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64BF5" w14:textId="7AD54AC1" w:rsidR="0051673C" w:rsidRPr="00B65DDB" w:rsidRDefault="0051673C" w:rsidP="00B761E6">
      <w:pPr>
        <w:ind w:left="5670" w:right="-1"/>
        <w:rPr>
          <w:rFonts w:ascii="Times New Roman" w:hAnsi="Times New Roman" w:cs="Times New Roman"/>
          <w:b/>
          <w:sz w:val="24"/>
          <w:szCs w:val="24"/>
          <w:lang w:val="ru-RU"/>
        </w:rPr>
      </w:pPr>
      <w:r w:rsidRPr="00B65DDB">
        <w:rPr>
          <w:rFonts w:ascii="Times New Roman" w:hAnsi="Times New Roman" w:cs="Times New Roman"/>
          <w:b/>
          <w:sz w:val="24"/>
          <w:szCs w:val="24"/>
          <w:lang w:val="ru-RU"/>
        </w:rPr>
        <w:t>«УТВЕРЖДАЮ»</w:t>
      </w:r>
    </w:p>
    <w:p w14:paraId="0AF7D162" w14:textId="017A4E27" w:rsidR="00B31266" w:rsidRPr="00B65DDB" w:rsidRDefault="00B31266" w:rsidP="00B761E6">
      <w:pPr>
        <w:ind w:left="5670" w:right="-1"/>
        <w:rPr>
          <w:rFonts w:ascii="Times New Roman" w:hAnsi="Times New Roman" w:cs="Times New Roman"/>
          <w:b/>
          <w:sz w:val="24"/>
          <w:szCs w:val="24"/>
          <w:lang w:val="ru-RU"/>
        </w:rPr>
      </w:pPr>
      <w:r w:rsidRPr="00B65DDB">
        <w:rPr>
          <w:rFonts w:ascii="Times New Roman" w:hAnsi="Times New Roman" w:cs="Times New Roman"/>
          <w:b/>
          <w:sz w:val="24"/>
          <w:szCs w:val="24"/>
          <w:lang w:val="ru-RU"/>
        </w:rPr>
        <w:t>___________________</w:t>
      </w:r>
    </w:p>
    <w:p w14:paraId="78E81B7E" w14:textId="744B1B7E" w:rsidR="00EF139B" w:rsidRPr="00B65DDB" w:rsidRDefault="00B31266" w:rsidP="00B761E6">
      <w:pPr>
        <w:ind w:left="5670" w:right="-1"/>
        <w:rPr>
          <w:rFonts w:ascii="Times New Roman" w:hAnsi="Times New Roman" w:cs="Times New Roman"/>
          <w:b/>
          <w:sz w:val="24"/>
          <w:szCs w:val="24"/>
          <w:lang w:val="ru-RU"/>
        </w:rPr>
      </w:pPr>
      <w:r w:rsidRPr="00B65DDB">
        <w:rPr>
          <w:rFonts w:ascii="Times New Roman" w:hAnsi="Times New Roman" w:cs="Times New Roman"/>
          <w:b/>
          <w:sz w:val="24"/>
          <w:szCs w:val="24"/>
          <w:lang w:val="ru-RU"/>
        </w:rPr>
        <w:t>А</w:t>
      </w:r>
      <w:r w:rsidR="00EF139B" w:rsidRPr="00B65DDB">
        <w:rPr>
          <w:rFonts w:ascii="Times New Roman" w:hAnsi="Times New Roman" w:cs="Times New Roman"/>
          <w:b/>
          <w:sz w:val="24"/>
          <w:szCs w:val="24"/>
          <w:lang w:val="ru-RU"/>
        </w:rPr>
        <w:t>О «</w:t>
      </w:r>
      <w:r w:rsidR="00B65DDB" w:rsidRPr="00B65DDB">
        <w:rPr>
          <w:rFonts w:ascii="Times New Roman" w:hAnsi="Times New Roman" w:cs="Times New Roman"/>
          <w:b/>
          <w:sz w:val="24"/>
          <w:szCs w:val="24"/>
          <w:lang w:val="ru-RU"/>
        </w:rPr>
        <w:t>РПЗ</w:t>
      </w:r>
      <w:r w:rsidR="00EF139B" w:rsidRPr="00B65DDB">
        <w:rPr>
          <w:rFonts w:ascii="Times New Roman" w:hAnsi="Times New Roman" w:cs="Times New Roman"/>
          <w:b/>
          <w:sz w:val="24"/>
          <w:szCs w:val="24"/>
          <w:lang w:val="ru-RU"/>
        </w:rPr>
        <w:t>»</w:t>
      </w:r>
    </w:p>
    <w:p w14:paraId="169D7290" w14:textId="77777777" w:rsidR="00EF139B" w:rsidRPr="00B65DDB" w:rsidRDefault="00EF139B" w:rsidP="00B761E6">
      <w:pPr>
        <w:ind w:left="5670" w:right="-1"/>
        <w:rPr>
          <w:rFonts w:ascii="Times New Roman" w:hAnsi="Times New Roman" w:cs="Times New Roman"/>
          <w:b/>
          <w:sz w:val="24"/>
          <w:szCs w:val="24"/>
          <w:lang w:val="ru-RU"/>
        </w:rPr>
      </w:pPr>
    </w:p>
    <w:p w14:paraId="73B7899B" w14:textId="77777777" w:rsidR="0051673C" w:rsidRPr="00B65DDB" w:rsidRDefault="0051673C" w:rsidP="00B761E6">
      <w:pPr>
        <w:ind w:left="5670" w:right="-1"/>
        <w:rPr>
          <w:rFonts w:ascii="Times New Roman" w:hAnsi="Times New Roman" w:cs="Times New Roman"/>
          <w:b/>
          <w:sz w:val="24"/>
          <w:szCs w:val="24"/>
          <w:lang w:val="ru-RU"/>
        </w:rPr>
      </w:pPr>
    </w:p>
    <w:p w14:paraId="6326FBB0" w14:textId="51A4D916" w:rsidR="0051673C" w:rsidRPr="00B65DDB" w:rsidRDefault="0051673C" w:rsidP="00B761E6">
      <w:pPr>
        <w:ind w:left="5670" w:right="-1"/>
        <w:rPr>
          <w:rFonts w:ascii="Times New Roman" w:hAnsi="Times New Roman" w:cs="Times New Roman"/>
          <w:b/>
          <w:sz w:val="24"/>
          <w:szCs w:val="24"/>
          <w:lang w:val="ru-RU"/>
        </w:rPr>
      </w:pPr>
      <w:r w:rsidRPr="00B65DDB">
        <w:rPr>
          <w:rFonts w:ascii="Times New Roman" w:hAnsi="Times New Roman" w:cs="Times New Roman"/>
          <w:b/>
          <w:sz w:val="24"/>
          <w:szCs w:val="24"/>
          <w:lang w:val="ru-RU"/>
        </w:rPr>
        <w:t>___________________</w:t>
      </w:r>
    </w:p>
    <w:p w14:paraId="69927CDB" w14:textId="77777777" w:rsidR="0051673C" w:rsidRPr="00B65DDB" w:rsidRDefault="0051673C" w:rsidP="00B761E6">
      <w:pPr>
        <w:ind w:left="5670" w:right="-1"/>
        <w:rPr>
          <w:rFonts w:ascii="Times New Roman" w:hAnsi="Times New Roman" w:cs="Times New Roman"/>
          <w:b/>
          <w:sz w:val="24"/>
          <w:szCs w:val="24"/>
          <w:lang w:val="ru-RU"/>
        </w:rPr>
      </w:pPr>
      <w:r w:rsidRPr="00B65DDB">
        <w:rPr>
          <w:rFonts w:ascii="Times New Roman" w:hAnsi="Times New Roman" w:cs="Times New Roman"/>
          <w:b/>
          <w:sz w:val="24"/>
          <w:szCs w:val="24"/>
          <w:lang w:val="ru-RU"/>
        </w:rPr>
        <w:t>м.п.</w:t>
      </w:r>
    </w:p>
    <w:p w14:paraId="33CCC94E" w14:textId="77777777" w:rsidR="0051673C" w:rsidRPr="00B65DDB" w:rsidRDefault="0051673C" w:rsidP="00B761E6">
      <w:pPr>
        <w:ind w:left="5670" w:right="-1"/>
        <w:rPr>
          <w:rFonts w:ascii="Times New Roman" w:hAnsi="Times New Roman" w:cs="Times New Roman"/>
          <w:b/>
          <w:sz w:val="24"/>
          <w:szCs w:val="24"/>
          <w:lang w:val="ru-RU"/>
        </w:rPr>
      </w:pPr>
    </w:p>
    <w:p w14:paraId="525396D1" w14:textId="13ECA86C" w:rsidR="0051673C" w:rsidRPr="00B65DDB" w:rsidRDefault="0051673C" w:rsidP="00B761E6">
      <w:pPr>
        <w:ind w:left="5670" w:right="-1"/>
        <w:rPr>
          <w:rFonts w:ascii="Times New Roman" w:hAnsi="Times New Roman" w:cs="Times New Roman"/>
          <w:b/>
          <w:sz w:val="24"/>
          <w:szCs w:val="24"/>
          <w:lang w:val="ru-RU"/>
        </w:rPr>
      </w:pPr>
      <w:r w:rsidRPr="00B65DDB">
        <w:rPr>
          <w:rFonts w:ascii="Times New Roman" w:hAnsi="Times New Roman" w:cs="Times New Roman"/>
          <w:b/>
          <w:sz w:val="24"/>
          <w:szCs w:val="24"/>
          <w:lang w:val="ru-RU"/>
        </w:rPr>
        <w:t xml:space="preserve"> «___» ____________ 20</w:t>
      </w:r>
      <w:r w:rsidR="00EF139B" w:rsidRPr="00B65DDB">
        <w:rPr>
          <w:rFonts w:ascii="Times New Roman" w:hAnsi="Times New Roman" w:cs="Times New Roman"/>
          <w:b/>
          <w:sz w:val="24"/>
          <w:szCs w:val="24"/>
          <w:lang w:val="ru-RU"/>
        </w:rPr>
        <w:t>2</w:t>
      </w:r>
      <w:r w:rsidR="00B65DDB" w:rsidRPr="00B65DDB">
        <w:rPr>
          <w:rFonts w:ascii="Times New Roman" w:hAnsi="Times New Roman" w:cs="Times New Roman"/>
          <w:b/>
          <w:sz w:val="24"/>
          <w:szCs w:val="24"/>
          <w:lang w:val="ru-RU"/>
        </w:rPr>
        <w:t>4</w:t>
      </w:r>
      <w:r w:rsidRPr="00B65DDB">
        <w:rPr>
          <w:rFonts w:ascii="Times New Roman" w:hAnsi="Times New Roman" w:cs="Times New Roman"/>
          <w:b/>
          <w:sz w:val="24"/>
          <w:szCs w:val="24"/>
          <w:lang w:val="ru-RU"/>
        </w:rPr>
        <w:t xml:space="preserve"> г.</w:t>
      </w:r>
    </w:p>
    <w:p w14:paraId="6BCDB5D3" w14:textId="77777777" w:rsidR="0051673C" w:rsidRPr="00DD5895" w:rsidRDefault="0051673C" w:rsidP="0051673C">
      <w:pPr>
        <w:rPr>
          <w:rFonts w:ascii="Times New Roman" w:hAnsi="Times New Roman" w:cs="Times New Roman"/>
          <w:color w:val="7030A0"/>
          <w:sz w:val="24"/>
          <w:szCs w:val="24"/>
          <w:lang w:val="ru-RU"/>
        </w:rPr>
      </w:pPr>
    </w:p>
    <w:p w14:paraId="4DC5610E" w14:textId="77777777" w:rsidR="0051673C" w:rsidRPr="00DD5895" w:rsidRDefault="0051673C" w:rsidP="0051673C">
      <w:pPr>
        <w:rPr>
          <w:rFonts w:ascii="Times New Roman" w:hAnsi="Times New Roman" w:cs="Times New Roman"/>
          <w:color w:val="7030A0"/>
          <w:sz w:val="24"/>
          <w:szCs w:val="24"/>
          <w:lang w:val="ru-RU"/>
        </w:rPr>
      </w:pPr>
    </w:p>
    <w:p w14:paraId="2829243D" w14:textId="77777777" w:rsidR="0051673C" w:rsidRPr="00DD5895" w:rsidRDefault="0051673C" w:rsidP="0051673C">
      <w:pPr>
        <w:rPr>
          <w:rFonts w:ascii="Times New Roman" w:hAnsi="Times New Roman" w:cs="Times New Roman"/>
          <w:color w:val="7030A0"/>
          <w:sz w:val="24"/>
          <w:szCs w:val="24"/>
          <w:lang w:val="ru-RU"/>
        </w:rPr>
      </w:pPr>
    </w:p>
    <w:p w14:paraId="4D5FFCF2" w14:textId="77777777" w:rsidR="0051673C" w:rsidRPr="00DD5895" w:rsidRDefault="0051673C" w:rsidP="0051673C">
      <w:pPr>
        <w:rPr>
          <w:rFonts w:ascii="Times New Roman" w:hAnsi="Times New Roman" w:cs="Times New Roman"/>
          <w:color w:val="7030A0"/>
          <w:sz w:val="24"/>
          <w:szCs w:val="24"/>
          <w:lang w:val="ru-RU"/>
        </w:rPr>
      </w:pPr>
    </w:p>
    <w:p w14:paraId="7677A002" w14:textId="77777777" w:rsidR="0051673C" w:rsidRPr="00DD5895" w:rsidRDefault="0051673C" w:rsidP="0051673C">
      <w:pPr>
        <w:rPr>
          <w:rFonts w:ascii="Times New Roman" w:hAnsi="Times New Roman" w:cs="Times New Roman"/>
          <w:color w:val="7030A0"/>
          <w:sz w:val="24"/>
          <w:szCs w:val="24"/>
          <w:lang w:val="ru-RU"/>
        </w:rPr>
      </w:pPr>
    </w:p>
    <w:p w14:paraId="66427398" w14:textId="77777777" w:rsidR="0051673C" w:rsidRPr="00DD5895" w:rsidRDefault="0051673C" w:rsidP="0051673C">
      <w:pPr>
        <w:rPr>
          <w:rFonts w:ascii="Times New Roman" w:hAnsi="Times New Roman" w:cs="Times New Roman"/>
          <w:color w:val="7030A0"/>
          <w:sz w:val="24"/>
          <w:szCs w:val="24"/>
          <w:lang w:val="ru-RU"/>
        </w:rPr>
      </w:pPr>
    </w:p>
    <w:p w14:paraId="1E598CA0" w14:textId="77777777" w:rsidR="0051673C" w:rsidRPr="00DD5895" w:rsidRDefault="0051673C" w:rsidP="0051673C">
      <w:pPr>
        <w:rPr>
          <w:rFonts w:ascii="Times New Roman" w:hAnsi="Times New Roman" w:cs="Times New Roman"/>
          <w:color w:val="7030A0"/>
          <w:sz w:val="24"/>
          <w:szCs w:val="24"/>
          <w:lang w:val="ru-RU"/>
        </w:rPr>
      </w:pPr>
    </w:p>
    <w:p w14:paraId="6C749A02" w14:textId="77777777" w:rsidR="0051673C" w:rsidRPr="00DD5895" w:rsidRDefault="0051673C" w:rsidP="0051673C">
      <w:pPr>
        <w:rPr>
          <w:rFonts w:ascii="Times New Roman" w:hAnsi="Times New Roman" w:cs="Times New Roman"/>
          <w:color w:val="7030A0"/>
          <w:sz w:val="24"/>
          <w:szCs w:val="24"/>
          <w:lang w:val="ru-RU"/>
        </w:rPr>
      </w:pPr>
    </w:p>
    <w:p w14:paraId="50452E4B" w14:textId="77777777" w:rsidR="0051673C" w:rsidRPr="00DD5895" w:rsidRDefault="0051673C" w:rsidP="0051673C">
      <w:pPr>
        <w:rPr>
          <w:rFonts w:ascii="Times New Roman" w:hAnsi="Times New Roman" w:cs="Times New Roman"/>
          <w:color w:val="7030A0"/>
          <w:sz w:val="24"/>
          <w:szCs w:val="24"/>
          <w:lang w:val="ru-RU"/>
        </w:rPr>
      </w:pPr>
    </w:p>
    <w:p w14:paraId="090DDEEC" w14:textId="19479346" w:rsidR="0051673C" w:rsidRPr="00DD5895" w:rsidRDefault="0051673C" w:rsidP="0051673C">
      <w:pPr>
        <w:rPr>
          <w:rFonts w:ascii="Times New Roman" w:hAnsi="Times New Roman" w:cs="Times New Roman"/>
          <w:color w:val="7030A0"/>
          <w:sz w:val="24"/>
          <w:szCs w:val="24"/>
          <w:lang w:val="ru-RU"/>
        </w:rPr>
      </w:pPr>
    </w:p>
    <w:p w14:paraId="69E99D39" w14:textId="424187C5" w:rsidR="00EF139B" w:rsidRPr="00DD5895" w:rsidRDefault="00EF139B" w:rsidP="0051673C">
      <w:pPr>
        <w:rPr>
          <w:rFonts w:ascii="Times New Roman" w:hAnsi="Times New Roman" w:cs="Times New Roman"/>
          <w:color w:val="7030A0"/>
          <w:sz w:val="24"/>
          <w:szCs w:val="24"/>
          <w:lang w:val="ru-RU"/>
        </w:rPr>
      </w:pPr>
    </w:p>
    <w:p w14:paraId="67027844" w14:textId="64CCB187" w:rsidR="00EF139B" w:rsidRPr="00DD5895" w:rsidRDefault="00EF139B" w:rsidP="0051673C">
      <w:pPr>
        <w:rPr>
          <w:rFonts w:ascii="Times New Roman" w:hAnsi="Times New Roman" w:cs="Times New Roman"/>
          <w:color w:val="7030A0"/>
          <w:sz w:val="24"/>
          <w:szCs w:val="24"/>
          <w:lang w:val="ru-RU"/>
        </w:rPr>
      </w:pPr>
    </w:p>
    <w:p w14:paraId="1BC3664E" w14:textId="77777777" w:rsidR="00EF139B" w:rsidRPr="00F76F20" w:rsidRDefault="00EF139B" w:rsidP="0051673C">
      <w:pPr>
        <w:rPr>
          <w:rFonts w:ascii="Times New Roman" w:hAnsi="Times New Roman" w:cs="Times New Roman"/>
          <w:sz w:val="24"/>
          <w:szCs w:val="24"/>
          <w:lang w:val="ru-RU"/>
        </w:rPr>
      </w:pPr>
    </w:p>
    <w:p w14:paraId="742DB7E2" w14:textId="77777777" w:rsidR="0051673C" w:rsidRPr="00F76F20" w:rsidRDefault="0051673C" w:rsidP="0051673C">
      <w:pPr>
        <w:jc w:val="center"/>
        <w:rPr>
          <w:rFonts w:ascii="Times New Roman" w:hAnsi="Times New Roman" w:cs="Times New Roman"/>
          <w:b/>
          <w:sz w:val="24"/>
          <w:szCs w:val="24"/>
          <w:lang w:val="ru-RU"/>
        </w:rPr>
      </w:pPr>
      <w:r w:rsidRPr="00F76F20">
        <w:rPr>
          <w:rFonts w:ascii="Times New Roman" w:hAnsi="Times New Roman" w:cs="Times New Roman"/>
          <w:b/>
          <w:sz w:val="24"/>
          <w:szCs w:val="24"/>
          <w:lang w:val="ru-RU"/>
        </w:rPr>
        <w:t>ДОКУМЕНТАЦИЯ</w:t>
      </w:r>
    </w:p>
    <w:p w14:paraId="14FDC739" w14:textId="77777777" w:rsidR="00F76F20" w:rsidRPr="00F76F20" w:rsidRDefault="00EF139B" w:rsidP="0051673C">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eastAsia="Proxima Nova ExCn Rg" w:hAnsi="Times New Roman" w:cs="Times New Roman"/>
          <w:b/>
          <w:sz w:val="24"/>
          <w:szCs w:val="24"/>
        </w:rPr>
      </w:pPr>
      <w:r w:rsidRPr="00F76F20">
        <w:rPr>
          <w:rFonts w:ascii="Times New Roman" w:eastAsia="Proxima Nova ExCn Rg" w:hAnsi="Times New Roman" w:cs="Times New Roman"/>
          <w:b/>
          <w:sz w:val="24"/>
          <w:szCs w:val="24"/>
        </w:rPr>
        <w:t xml:space="preserve">по продаже посредством публичного предложения в электронной форме акций </w:t>
      </w:r>
      <w:r w:rsidR="00010164" w:rsidRPr="00F76F20">
        <w:rPr>
          <w:rFonts w:ascii="Times New Roman" w:eastAsia="Proxima Nova ExCn Rg" w:hAnsi="Times New Roman" w:cs="Times New Roman"/>
          <w:b/>
          <w:sz w:val="24"/>
          <w:szCs w:val="24"/>
        </w:rPr>
        <w:t>К</w:t>
      </w:r>
      <w:r w:rsidR="00F76F20" w:rsidRPr="00F76F20">
        <w:rPr>
          <w:rFonts w:ascii="Times New Roman" w:eastAsia="Proxima Nova ExCn Rg" w:hAnsi="Times New Roman" w:cs="Times New Roman"/>
          <w:b/>
          <w:sz w:val="24"/>
          <w:szCs w:val="24"/>
        </w:rPr>
        <w:t xml:space="preserve">оммерческого банка </w:t>
      </w:r>
      <w:r w:rsidRPr="00F76F20">
        <w:rPr>
          <w:rFonts w:ascii="Times New Roman" w:eastAsia="Proxima Nova ExCn Rg" w:hAnsi="Times New Roman" w:cs="Times New Roman"/>
          <w:b/>
          <w:sz w:val="24"/>
          <w:szCs w:val="24"/>
        </w:rPr>
        <w:t>«</w:t>
      </w:r>
      <w:r w:rsidR="00F76F20" w:rsidRPr="00F76F20">
        <w:rPr>
          <w:rFonts w:ascii="Times New Roman" w:eastAsia="Proxima Nova ExCn Rg" w:hAnsi="Times New Roman" w:cs="Times New Roman"/>
          <w:b/>
          <w:sz w:val="24"/>
          <w:szCs w:val="24"/>
        </w:rPr>
        <w:t>Европейский трастовый банк</w:t>
      </w:r>
      <w:r w:rsidRPr="00F76F20">
        <w:rPr>
          <w:rFonts w:ascii="Times New Roman" w:eastAsia="Proxima Nova ExCn Rg" w:hAnsi="Times New Roman" w:cs="Times New Roman"/>
          <w:b/>
          <w:sz w:val="24"/>
          <w:szCs w:val="24"/>
        </w:rPr>
        <w:t>»</w:t>
      </w:r>
      <w:r w:rsidR="00B31266" w:rsidRPr="00F76F20">
        <w:rPr>
          <w:rFonts w:ascii="Times New Roman" w:eastAsia="Proxima Nova ExCn Rg" w:hAnsi="Times New Roman" w:cs="Times New Roman"/>
          <w:b/>
          <w:sz w:val="24"/>
          <w:szCs w:val="24"/>
        </w:rPr>
        <w:t xml:space="preserve"> (</w:t>
      </w:r>
      <w:r w:rsidR="00F76F20" w:rsidRPr="00F76F20">
        <w:rPr>
          <w:rFonts w:ascii="Times New Roman" w:eastAsia="Proxima Nova ExCn Rg" w:hAnsi="Times New Roman" w:cs="Times New Roman"/>
          <w:b/>
          <w:sz w:val="24"/>
          <w:szCs w:val="24"/>
        </w:rPr>
        <w:t>закрытого акционерного общества</w:t>
      </w:r>
      <w:r w:rsidR="00B31266" w:rsidRPr="00F76F20">
        <w:rPr>
          <w:rFonts w:ascii="Times New Roman" w:eastAsia="Proxima Nova ExCn Rg" w:hAnsi="Times New Roman" w:cs="Times New Roman"/>
          <w:b/>
          <w:sz w:val="24"/>
          <w:szCs w:val="24"/>
        </w:rPr>
        <w:t>)</w:t>
      </w:r>
      <w:r w:rsidRPr="00F76F20">
        <w:rPr>
          <w:rFonts w:ascii="Times New Roman" w:eastAsia="Proxima Nova ExCn Rg" w:hAnsi="Times New Roman" w:cs="Times New Roman"/>
          <w:b/>
          <w:sz w:val="24"/>
          <w:szCs w:val="24"/>
        </w:rPr>
        <w:t>, находящихся в собственности</w:t>
      </w:r>
      <w:r w:rsidR="00F76F20" w:rsidRPr="00F76F20">
        <w:rPr>
          <w:rFonts w:ascii="Times New Roman" w:eastAsia="Proxima Nova ExCn Rg" w:hAnsi="Times New Roman" w:cs="Times New Roman"/>
          <w:b/>
          <w:sz w:val="24"/>
          <w:szCs w:val="24"/>
        </w:rPr>
        <w:t xml:space="preserve"> акционерного общества «Раменский приборостроительный завод» (АО «РПЗ») </w:t>
      </w:r>
    </w:p>
    <w:p w14:paraId="49D8A42C" w14:textId="0099527A" w:rsidR="0051673C" w:rsidRPr="00F76F20" w:rsidRDefault="0051673C" w:rsidP="0051673C">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sidRPr="00F76F20">
        <w:rPr>
          <w:rFonts w:ascii="Times New Roman" w:hAnsi="Times New Roman" w:cs="Times New Roman"/>
          <w:b/>
          <w:i/>
          <w:sz w:val="24"/>
          <w:szCs w:val="24"/>
        </w:rPr>
        <w:t>(Извещение о проведении Продажи)</w:t>
      </w:r>
    </w:p>
    <w:p w14:paraId="171F18EF" w14:textId="77777777" w:rsidR="0051673C" w:rsidRPr="00DD5895" w:rsidRDefault="0051673C" w:rsidP="0051673C">
      <w:pPr>
        <w:rPr>
          <w:rFonts w:ascii="Times New Roman" w:hAnsi="Times New Roman" w:cs="Times New Roman"/>
          <w:color w:val="7030A0"/>
          <w:sz w:val="24"/>
          <w:szCs w:val="24"/>
          <w:lang w:val="ru-RU"/>
        </w:rPr>
      </w:pPr>
    </w:p>
    <w:p w14:paraId="1F0C4059" w14:textId="77777777" w:rsidR="0051673C" w:rsidRPr="00DD5895" w:rsidRDefault="0051673C" w:rsidP="0051673C">
      <w:pPr>
        <w:rPr>
          <w:rFonts w:ascii="Times New Roman" w:hAnsi="Times New Roman" w:cs="Times New Roman"/>
          <w:color w:val="7030A0"/>
          <w:sz w:val="24"/>
          <w:szCs w:val="24"/>
          <w:lang w:val="ru-RU"/>
        </w:rPr>
      </w:pPr>
    </w:p>
    <w:p w14:paraId="340D60A9" w14:textId="77777777" w:rsidR="0051673C" w:rsidRPr="00DD5895" w:rsidRDefault="0051673C" w:rsidP="0051673C">
      <w:pPr>
        <w:rPr>
          <w:rFonts w:ascii="Times New Roman" w:hAnsi="Times New Roman" w:cs="Times New Roman"/>
          <w:color w:val="7030A0"/>
          <w:sz w:val="24"/>
          <w:szCs w:val="24"/>
          <w:lang w:val="ru-RU"/>
        </w:rPr>
      </w:pPr>
    </w:p>
    <w:p w14:paraId="0042146E" w14:textId="77777777" w:rsidR="0051673C" w:rsidRPr="00DD5895" w:rsidRDefault="0051673C" w:rsidP="0051673C">
      <w:pPr>
        <w:rPr>
          <w:rFonts w:ascii="Times New Roman" w:hAnsi="Times New Roman" w:cs="Times New Roman"/>
          <w:color w:val="7030A0"/>
          <w:sz w:val="24"/>
          <w:szCs w:val="24"/>
          <w:lang w:val="ru-RU"/>
        </w:rPr>
      </w:pPr>
    </w:p>
    <w:p w14:paraId="02167C0F" w14:textId="77777777" w:rsidR="0051673C" w:rsidRPr="00DD5895" w:rsidRDefault="0051673C" w:rsidP="0051673C">
      <w:pPr>
        <w:rPr>
          <w:rFonts w:ascii="Times New Roman" w:hAnsi="Times New Roman" w:cs="Times New Roman"/>
          <w:color w:val="7030A0"/>
          <w:sz w:val="24"/>
          <w:szCs w:val="24"/>
          <w:lang w:val="ru-RU"/>
        </w:rPr>
      </w:pPr>
    </w:p>
    <w:p w14:paraId="33A1F27D" w14:textId="77777777" w:rsidR="0051673C" w:rsidRPr="00DD5895" w:rsidRDefault="0051673C" w:rsidP="0051673C">
      <w:pPr>
        <w:rPr>
          <w:rFonts w:ascii="Times New Roman" w:hAnsi="Times New Roman" w:cs="Times New Roman"/>
          <w:color w:val="7030A0"/>
          <w:sz w:val="24"/>
          <w:szCs w:val="24"/>
          <w:lang w:val="ru-RU"/>
        </w:rPr>
      </w:pPr>
    </w:p>
    <w:p w14:paraId="66E07F9C" w14:textId="77777777" w:rsidR="0051673C" w:rsidRPr="00DD5895" w:rsidRDefault="0051673C" w:rsidP="0051673C">
      <w:pPr>
        <w:rPr>
          <w:rFonts w:ascii="Times New Roman" w:hAnsi="Times New Roman" w:cs="Times New Roman"/>
          <w:color w:val="7030A0"/>
          <w:sz w:val="24"/>
          <w:szCs w:val="24"/>
          <w:lang w:val="ru-RU"/>
        </w:rPr>
      </w:pPr>
    </w:p>
    <w:p w14:paraId="4D8C784C" w14:textId="77777777" w:rsidR="0051673C" w:rsidRPr="00DD5895" w:rsidRDefault="0051673C" w:rsidP="0051673C">
      <w:pPr>
        <w:rPr>
          <w:rFonts w:ascii="Times New Roman" w:hAnsi="Times New Roman" w:cs="Times New Roman"/>
          <w:color w:val="7030A0"/>
          <w:sz w:val="24"/>
          <w:szCs w:val="24"/>
          <w:lang w:val="ru-RU"/>
        </w:rPr>
      </w:pPr>
    </w:p>
    <w:p w14:paraId="20EFDE11" w14:textId="77777777" w:rsidR="0051673C" w:rsidRPr="00DD5895" w:rsidRDefault="0051673C" w:rsidP="0051673C">
      <w:pPr>
        <w:rPr>
          <w:rFonts w:ascii="Times New Roman" w:hAnsi="Times New Roman" w:cs="Times New Roman"/>
          <w:color w:val="7030A0"/>
          <w:sz w:val="24"/>
          <w:szCs w:val="24"/>
          <w:lang w:val="ru-RU"/>
        </w:rPr>
      </w:pPr>
    </w:p>
    <w:p w14:paraId="2D26FF94" w14:textId="77777777" w:rsidR="0051673C" w:rsidRPr="00DD5895" w:rsidRDefault="0051673C" w:rsidP="0051673C">
      <w:pPr>
        <w:rPr>
          <w:rFonts w:ascii="Times New Roman" w:hAnsi="Times New Roman" w:cs="Times New Roman"/>
          <w:color w:val="7030A0"/>
          <w:sz w:val="24"/>
          <w:szCs w:val="24"/>
          <w:lang w:val="ru-RU"/>
        </w:rPr>
      </w:pPr>
    </w:p>
    <w:p w14:paraId="4C279C98" w14:textId="77777777" w:rsidR="0051673C" w:rsidRPr="00DD5895" w:rsidRDefault="0051673C" w:rsidP="0051673C">
      <w:pPr>
        <w:rPr>
          <w:rFonts w:ascii="Times New Roman" w:hAnsi="Times New Roman" w:cs="Times New Roman"/>
          <w:color w:val="7030A0"/>
          <w:sz w:val="24"/>
          <w:szCs w:val="24"/>
          <w:lang w:val="ru-RU"/>
        </w:rPr>
      </w:pPr>
    </w:p>
    <w:p w14:paraId="26AF462B" w14:textId="77777777" w:rsidR="0051673C" w:rsidRPr="00DD5895" w:rsidRDefault="0051673C" w:rsidP="0051673C">
      <w:pPr>
        <w:rPr>
          <w:rFonts w:ascii="Times New Roman" w:hAnsi="Times New Roman" w:cs="Times New Roman"/>
          <w:color w:val="7030A0"/>
          <w:sz w:val="24"/>
          <w:szCs w:val="24"/>
          <w:lang w:val="ru-RU"/>
        </w:rPr>
      </w:pPr>
    </w:p>
    <w:p w14:paraId="2D239605" w14:textId="77777777" w:rsidR="0051673C" w:rsidRPr="00DD5895" w:rsidRDefault="0051673C" w:rsidP="0051673C">
      <w:pPr>
        <w:rPr>
          <w:rFonts w:ascii="Times New Roman" w:hAnsi="Times New Roman" w:cs="Times New Roman"/>
          <w:color w:val="7030A0"/>
          <w:sz w:val="24"/>
          <w:szCs w:val="24"/>
          <w:lang w:val="ru-RU"/>
        </w:rPr>
      </w:pPr>
    </w:p>
    <w:p w14:paraId="493F12B6" w14:textId="77777777" w:rsidR="0051673C" w:rsidRPr="00DD5895" w:rsidRDefault="0051673C" w:rsidP="0051673C">
      <w:pPr>
        <w:rPr>
          <w:rFonts w:ascii="Times New Roman" w:hAnsi="Times New Roman" w:cs="Times New Roman"/>
          <w:color w:val="7030A0"/>
          <w:sz w:val="24"/>
          <w:szCs w:val="24"/>
          <w:lang w:val="ru-RU"/>
        </w:rPr>
      </w:pPr>
    </w:p>
    <w:p w14:paraId="13BDA23E" w14:textId="77777777" w:rsidR="0051673C" w:rsidRPr="00DD5895" w:rsidRDefault="0051673C" w:rsidP="0051673C">
      <w:pPr>
        <w:rPr>
          <w:rFonts w:ascii="Times New Roman" w:hAnsi="Times New Roman" w:cs="Times New Roman"/>
          <w:color w:val="7030A0"/>
          <w:sz w:val="24"/>
          <w:szCs w:val="24"/>
          <w:lang w:val="ru-RU"/>
        </w:rPr>
      </w:pPr>
    </w:p>
    <w:p w14:paraId="6D05DAFE" w14:textId="77777777" w:rsidR="0051673C" w:rsidRPr="00DD5895" w:rsidRDefault="0051673C" w:rsidP="0051673C">
      <w:pPr>
        <w:rPr>
          <w:rFonts w:ascii="Times New Roman" w:hAnsi="Times New Roman" w:cs="Times New Roman"/>
          <w:color w:val="7030A0"/>
          <w:sz w:val="24"/>
          <w:szCs w:val="24"/>
          <w:lang w:val="ru-RU"/>
        </w:rPr>
      </w:pPr>
    </w:p>
    <w:p w14:paraId="14AF4480" w14:textId="77777777" w:rsidR="0051673C" w:rsidRPr="00DD5895" w:rsidRDefault="0051673C" w:rsidP="0051673C">
      <w:pPr>
        <w:rPr>
          <w:rFonts w:ascii="Times New Roman" w:hAnsi="Times New Roman" w:cs="Times New Roman"/>
          <w:color w:val="7030A0"/>
          <w:sz w:val="24"/>
          <w:szCs w:val="24"/>
          <w:lang w:val="ru-RU"/>
        </w:rPr>
      </w:pPr>
    </w:p>
    <w:p w14:paraId="22E3B0A7" w14:textId="77777777" w:rsidR="0051673C" w:rsidRPr="00DD5895" w:rsidRDefault="0051673C" w:rsidP="0051673C">
      <w:pPr>
        <w:rPr>
          <w:rFonts w:ascii="Times New Roman" w:hAnsi="Times New Roman" w:cs="Times New Roman"/>
          <w:color w:val="7030A0"/>
          <w:sz w:val="24"/>
          <w:szCs w:val="24"/>
          <w:lang w:val="ru-RU"/>
        </w:rPr>
      </w:pPr>
    </w:p>
    <w:p w14:paraId="3CF801AB" w14:textId="77777777" w:rsidR="0051673C" w:rsidRPr="00DD5895" w:rsidRDefault="0051673C" w:rsidP="0051673C">
      <w:pPr>
        <w:rPr>
          <w:rFonts w:ascii="Times New Roman" w:hAnsi="Times New Roman" w:cs="Times New Roman"/>
          <w:color w:val="7030A0"/>
          <w:sz w:val="24"/>
          <w:szCs w:val="24"/>
          <w:lang w:val="ru-RU"/>
        </w:rPr>
      </w:pPr>
    </w:p>
    <w:p w14:paraId="1164D52A" w14:textId="77777777" w:rsidR="0051673C" w:rsidRPr="00DD5895" w:rsidRDefault="0051673C" w:rsidP="0051673C">
      <w:pPr>
        <w:rPr>
          <w:rFonts w:ascii="Times New Roman" w:hAnsi="Times New Roman" w:cs="Times New Roman"/>
          <w:color w:val="7030A0"/>
          <w:sz w:val="24"/>
          <w:szCs w:val="24"/>
          <w:lang w:val="ru-RU"/>
        </w:rPr>
      </w:pPr>
    </w:p>
    <w:p w14:paraId="64527024" w14:textId="77777777" w:rsidR="0051673C" w:rsidRPr="00DD5895" w:rsidRDefault="0051673C" w:rsidP="0051673C">
      <w:pPr>
        <w:rPr>
          <w:rFonts w:ascii="Times New Roman" w:hAnsi="Times New Roman" w:cs="Times New Roman"/>
          <w:color w:val="7030A0"/>
          <w:sz w:val="24"/>
          <w:szCs w:val="24"/>
          <w:lang w:val="ru-RU"/>
        </w:rPr>
      </w:pPr>
    </w:p>
    <w:p w14:paraId="49A504A5" w14:textId="77777777" w:rsidR="0051673C" w:rsidRPr="00DD5895" w:rsidRDefault="0051673C" w:rsidP="0051673C">
      <w:pPr>
        <w:rPr>
          <w:rFonts w:ascii="Times New Roman" w:hAnsi="Times New Roman" w:cs="Times New Roman"/>
          <w:color w:val="7030A0"/>
          <w:sz w:val="24"/>
          <w:szCs w:val="24"/>
          <w:lang w:val="ru-RU"/>
        </w:rPr>
      </w:pPr>
    </w:p>
    <w:p w14:paraId="5AB0198A" w14:textId="6A8A5D78" w:rsidR="0051673C" w:rsidRPr="00DD5895" w:rsidRDefault="0051673C" w:rsidP="0051673C">
      <w:pPr>
        <w:jc w:val="center"/>
        <w:rPr>
          <w:rFonts w:ascii="Times New Roman" w:hAnsi="Times New Roman" w:cs="Times New Roman"/>
          <w:color w:val="7030A0"/>
          <w:sz w:val="24"/>
          <w:szCs w:val="24"/>
          <w:lang w:val="ru-RU"/>
        </w:rPr>
      </w:pPr>
      <w:r w:rsidRPr="00F76F20">
        <w:rPr>
          <w:rFonts w:ascii="Times New Roman" w:hAnsi="Times New Roman" w:cs="Times New Roman"/>
          <w:sz w:val="24"/>
          <w:szCs w:val="24"/>
          <w:lang w:val="ru-RU"/>
        </w:rPr>
        <w:t>Москва 20</w:t>
      </w:r>
      <w:r w:rsidR="00EF139B" w:rsidRPr="00F76F20">
        <w:rPr>
          <w:rFonts w:ascii="Times New Roman" w:hAnsi="Times New Roman" w:cs="Times New Roman"/>
          <w:sz w:val="24"/>
          <w:szCs w:val="24"/>
          <w:lang w:val="ru-RU"/>
        </w:rPr>
        <w:t>2</w:t>
      </w:r>
      <w:r w:rsidR="00F76F20" w:rsidRPr="00F76F20">
        <w:rPr>
          <w:rFonts w:ascii="Times New Roman" w:hAnsi="Times New Roman" w:cs="Times New Roman"/>
          <w:sz w:val="24"/>
          <w:szCs w:val="24"/>
          <w:lang w:val="ru-RU"/>
        </w:rPr>
        <w:t>4</w:t>
      </w:r>
      <w:r w:rsidRPr="00F76F20">
        <w:rPr>
          <w:rFonts w:ascii="Times New Roman" w:hAnsi="Times New Roman" w:cs="Times New Roman"/>
          <w:sz w:val="24"/>
          <w:szCs w:val="24"/>
          <w:lang w:val="ru-RU"/>
        </w:rPr>
        <w:t xml:space="preserve"> г.</w:t>
      </w:r>
      <w:r w:rsidRPr="00DD5895">
        <w:rPr>
          <w:rFonts w:ascii="Times New Roman" w:hAnsi="Times New Roman" w:cs="Times New Roman"/>
          <w:color w:val="7030A0"/>
          <w:sz w:val="24"/>
          <w:szCs w:val="24"/>
          <w:lang w:val="ru-RU"/>
        </w:rPr>
        <w:br w:type="page"/>
      </w:r>
    </w:p>
    <w:p w14:paraId="30D096AE" w14:textId="77777777" w:rsidR="0051673C" w:rsidRPr="00F76F20" w:rsidRDefault="0051673C" w:rsidP="0051673C">
      <w:pPr>
        <w:spacing w:before="240" w:after="240"/>
        <w:jc w:val="center"/>
        <w:rPr>
          <w:rFonts w:ascii="Times New Roman" w:hAnsi="Times New Roman" w:cs="Times New Roman"/>
          <w:b/>
          <w:sz w:val="24"/>
          <w:szCs w:val="24"/>
          <w:lang w:val="ru-RU"/>
        </w:rPr>
      </w:pPr>
      <w:r w:rsidRPr="00F76F20">
        <w:rPr>
          <w:rFonts w:ascii="Times New Roman" w:hAnsi="Times New Roman" w:cs="Times New Roman"/>
          <w:b/>
          <w:sz w:val="24"/>
          <w:szCs w:val="24"/>
          <w:lang w:val="ru-RU"/>
        </w:rPr>
        <w:lastRenderedPageBreak/>
        <w:t>СОДЕРЖАНИЕ ДОКУМЕНТАЦИИ ПО ПРОДАЖЕ</w:t>
      </w:r>
    </w:p>
    <w:p w14:paraId="4D3158FE" w14:textId="77777777" w:rsidR="0051673C" w:rsidRPr="00F76F20" w:rsidRDefault="0051673C" w:rsidP="0051673C">
      <w:pPr>
        <w:spacing w:before="240"/>
        <w:jc w:val="both"/>
        <w:rPr>
          <w:rFonts w:ascii="Times New Roman" w:hAnsi="Times New Roman" w:cs="Times New Roman"/>
          <w:b/>
          <w:sz w:val="24"/>
          <w:szCs w:val="24"/>
          <w:lang w:val="ru-RU"/>
        </w:rPr>
      </w:pPr>
      <w:r w:rsidRPr="00F76F20">
        <w:rPr>
          <w:rFonts w:ascii="Times New Roman" w:hAnsi="Times New Roman" w:cs="Times New Roman"/>
          <w:b/>
          <w:sz w:val="24"/>
          <w:szCs w:val="24"/>
          <w:lang w:val="ru-RU"/>
        </w:rPr>
        <w:t>ОСНОВНЫЕ ТЕРМИНЫ И ОПРЕДЕЛЕНИЯ.</w:t>
      </w:r>
    </w:p>
    <w:p w14:paraId="792FE28F" w14:textId="77777777" w:rsidR="0051673C" w:rsidRPr="00F76F20" w:rsidRDefault="0051673C" w:rsidP="0051673C">
      <w:pPr>
        <w:spacing w:before="240"/>
        <w:jc w:val="both"/>
        <w:rPr>
          <w:rFonts w:ascii="Times New Roman" w:hAnsi="Times New Roman" w:cs="Times New Roman"/>
          <w:b/>
          <w:sz w:val="24"/>
          <w:szCs w:val="24"/>
          <w:lang w:val="ru-RU"/>
        </w:rPr>
      </w:pPr>
      <w:r w:rsidRPr="00F76F20">
        <w:rPr>
          <w:rFonts w:ascii="Times New Roman" w:hAnsi="Times New Roman" w:cs="Times New Roman"/>
          <w:b/>
          <w:sz w:val="24"/>
          <w:szCs w:val="24"/>
          <w:lang w:val="ru-RU"/>
        </w:rPr>
        <w:t>ЧАСТЬ</w:t>
      </w:r>
      <w:r w:rsidRPr="00F76F20">
        <w:rPr>
          <w:rFonts w:ascii="Times New Roman" w:hAnsi="Times New Roman" w:cs="Times New Roman"/>
          <w:b/>
          <w:sz w:val="24"/>
          <w:szCs w:val="24"/>
        </w:rPr>
        <w:t> I</w:t>
      </w:r>
      <w:r w:rsidRPr="00F76F20">
        <w:rPr>
          <w:rFonts w:ascii="Times New Roman" w:hAnsi="Times New Roman" w:cs="Times New Roman"/>
          <w:b/>
          <w:sz w:val="24"/>
          <w:szCs w:val="24"/>
          <w:lang w:val="ru-RU"/>
        </w:rPr>
        <w:t>.</w:t>
      </w:r>
      <w:r w:rsidRPr="00F76F20">
        <w:rPr>
          <w:rFonts w:ascii="Times New Roman" w:hAnsi="Times New Roman" w:cs="Times New Roman"/>
          <w:b/>
          <w:sz w:val="24"/>
          <w:szCs w:val="24"/>
        </w:rPr>
        <w:t> </w:t>
      </w:r>
      <w:r w:rsidRPr="00F76F20">
        <w:rPr>
          <w:rFonts w:ascii="Times New Roman" w:hAnsi="Times New Roman" w:cs="Times New Roman"/>
          <w:b/>
          <w:sz w:val="24"/>
          <w:szCs w:val="24"/>
          <w:lang w:val="ru-RU"/>
        </w:rPr>
        <w:t>ПРАВИЛА ПРОВЕДЕНИЯ ПРОДАЖИ.</w:t>
      </w:r>
    </w:p>
    <w:p w14:paraId="3D13836E" w14:textId="77777777" w:rsidR="0051673C" w:rsidRPr="00F76F20" w:rsidRDefault="0051673C" w:rsidP="0051673C">
      <w:pPr>
        <w:spacing w:before="120"/>
        <w:jc w:val="both"/>
        <w:rPr>
          <w:rFonts w:ascii="Times New Roman" w:hAnsi="Times New Roman" w:cs="Times New Roman"/>
          <w:b/>
          <w:sz w:val="24"/>
          <w:szCs w:val="24"/>
          <w:lang w:val="ru-RU"/>
        </w:rPr>
      </w:pPr>
      <w:r w:rsidRPr="00F76F20">
        <w:rPr>
          <w:rFonts w:ascii="Times New Roman" w:hAnsi="Times New Roman" w:cs="Times New Roman"/>
          <w:b/>
          <w:sz w:val="24"/>
          <w:szCs w:val="24"/>
          <w:lang w:val="ru-RU"/>
        </w:rPr>
        <w:t>РАЗДЕЛ</w:t>
      </w:r>
      <w:r w:rsidRPr="00F76F20">
        <w:rPr>
          <w:rFonts w:ascii="Times New Roman" w:hAnsi="Times New Roman" w:cs="Times New Roman"/>
          <w:b/>
          <w:sz w:val="24"/>
          <w:szCs w:val="24"/>
        </w:rPr>
        <w:t> I</w:t>
      </w:r>
      <w:r w:rsidRPr="00F76F20">
        <w:rPr>
          <w:rFonts w:ascii="Times New Roman" w:hAnsi="Times New Roman" w:cs="Times New Roman"/>
          <w:b/>
          <w:sz w:val="24"/>
          <w:szCs w:val="24"/>
          <w:lang w:val="ru-RU"/>
        </w:rPr>
        <w:t>.</w:t>
      </w:r>
      <w:r w:rsidRPr="00F76F20">
        <w:rPr>
          <w:rFonts w:ascii="Times New Roman" w:hAnsi="Times New Roman" w:cs="Times New Roman"/>
          <w:b/>
          <w:sz w:val="24"/>
          <w:szCs w:val="24"/>
        </w:rPr>
        <w:t> </w:t>
      </w:r>
      <w:r w:rsidRPr="00F76F20">
        <w:rPr>
          <w:rFonts w:ascii="Times New Roman" w:hAnsi="Times New Roman" w:cs="Times New Roman"/>
          <w:b/>
          <w:sz w:val="24"/>
          <w:szCs w:val="24"/>
          <w:lang w:val="ru-RU"/>
        </w:rPr>
        <w:t>ОБЩИЕ СВЕДЕНИЯ О ПРОДАЖЕ.</w:t>
      </w:r>
    </w:p>
    <w:p w14:paraId="30A5F9FD" w14:textId="77777777" w:rsidR="0051673C" w:rsidRPr="00F76F20"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F76F20">
        <w:rPr>
          <w:rFonts w:ascii="Times New Roman" w:hAnsi="Times New Roman" w:cs="Times New Roman"/>
          <w:sz w:val="24"/>
          <w:szCs w:val="24"/>
        </w:rPr>
        <w:t>Предмет продажи.</w:t>
      </w:r>
    </w:p>
    <w:p w14:paraId="6A742F62" w14:textId="77777777" w:rsidR="0051673C" w:rsidRPr="00F76F20"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F76F20">
        <w:rPr>
          <w:rFonts w:ascii="Times New Roman" w:hAnsi="Times New Roman" w:cs="Times New Roman"/>
          <w:sz w:val="24"/>
          <w:szCs w:val="24"/>
        </w:rPr>
        <w:t>Заключение Договора купли-продажи.</w:t>
      </w:r>
    </w:p>
    <w:p w14:paraId="064A9F97" w14:textId="77777777" w:rsidR="0051673C" w:rsidRPr="00F76F20"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F76F20">
        <w:rPr>
          <w:rFonts w:ascii="Times New Roman" w:hAnsi="Times New Roman" w:cs="Times New Roman"/>
          <w:sz w:val="24"/>
          <w:szCs w:val="24"/>
        </w:rPr>
        <w:t>Организатор, Собственник.</w:t>
      </w:r>
    </w:p>
    <w:p w14:paraId="77D9274A" w14:textId="77777777" w:rsidR="0051673C" w:rsidRPr="00F76F20" w:rsidRDefault="0051673C" w:rsidP="0051673C">
      <w:pPr>
        <w:spacing w:before="120"/>
        <w:jc w:val="both"/>
        <w:rPr>
          <w:rFonts w:ascii="Times New Roman" w:hAnsi="Times New Roman" w:cs="Times New Roman"/>
          <w:b/>
          <w:sz w:val="24"/>
          <w:szCs w:val="24"/>
        </w:rPr>
      </w:pPr>
      <w:r w:rsidRPr="00F76F20">
        <w:rPr>
          <w:rFonts w:ascii="Times New Roman" w:hAnsi="Times New Roman" w:cs="Times New Roman"/>
          <w:b/>
          <w:sz w:val="24"/>
          <w:szCs w:val="24"/>
        </w:rPr>
        <w:t>РАЗДЕЛ II. ДОКУМЕНТАЦИЯ.</w:t>
      </w:r>
    </w:p>
    <w:p w14:paraId="60C52E01" w14:textId="36C1E238" w:rsidR="0051673C" w:rsidRPr="00C65020" w:rsidRDefault="00C65020"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C65020">
        <w:rPr>
          <w:rFonts w:ascii="Times New Roman" w:hAnsi="Times New Roman" w:cs="Times New Roman"/>
          <w:sz w:val="24"/>
          <w:szCs w:val="24"/>
        </w:rPr>
        <w:t>Ознакомление с Документацией</w:t>
      </w:r>
      <w:r w:rsidR="0051673C" w:rsidRPr="00C65020">
        <w:rPr>
          <w:rFonts w:ascii="Times New Roman" w:hAnsi="Times New Roman" w:cs="Times New Roman"/>
          <w:sz w:val="24"/>
          <w:szCs w:val="24"/>
        </w:rPr>
        <w:t>.</w:t>
      </w:r>
    </w:p>
    <w:p w14:paraId="0782BA67" w14:textId="64983562" w:rsidR="0051673C" w:rsidRPr="00C65020" w:rsidRDefault="00C65020"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C65020">
        <w:rPr>
          <w:rFonts w:ascii="Times New Roman" w:hAnsi="Times New Roman" w:cs="Times New Roman"/>
          <w:sz w:val="24"/>
          <w:szCs w:val="24"/>
        </w:rPr>
        <w:t>Изменение Документации, отказ от проведения Продажи</w:t>
      </w:r>
      <w:r w:rsidR="0051673C" w:rsidRPr="00C65020">
        <w:rPr>
          <w:rFonts w:ascii="Times New Roman" w:hAnsi="Times New Roman" w:cs="Times New Roman"/>
          <w:sz w:val="24"/>
          <w:szCs w:val="24"/>
        </w:rPr>
        <w:t>.</w:t>
      </w:r>
    </w:p>
    <w:p w14:paraId="3D35B352" w14:textId="77777777" w:rsidR="0051673C" w:rsidRPr="00F76F20" w:rsidRDefault="0051673C" w:rsidP="0051673C">
      <w:pPr>
        <w:spacing w:before="120"/>
        <w:jc w:val="both"/>
        <w:rPr>
          <w:rFonts w:ascii="Times New Roman" w:hAnsi="Times New Roman" w:cs="Times New Roman"/>
          <w:b/>
          <w:sz w:val="24"/>
          <w:szCs w:val="24"/>
          <w:lang w:val="ru-RU"/>
        </w:rPr>
      </w:pPr>
      <w:r w:rsidRPr="00F76F20">
        <w:rPr>
          <w:rFonts w:ascii="Times New Roman" w:hAnsi="Times New Roman" w:cs="Times New Roman"/>
          <w:b/>
          <w:sz w:val="24"/>
          <w:szCs w:val="24"/>
          <w:lang w:val="ru-RU"/>
        </w:rPr>
        <w:t>РАЗДЕЛ</w:t>
      </w:r>
      <w:r w:rsidRPr="00F76F20">
        <w:rPr>
          <w:rFonts w:ascii="Times New Roman" w:hAnsi="Times New Roman" w:cs="Times New Roman"/>
          <w:b/>
          <w:sz w:val="24"/>
          <w:szCs w:val="24"/>
        </w:rPr>
        <w:t> III</w:t>
      </w:r>
      <w:r w:rsidRPr="00F76F20">
        <w:rPr>
          <w:rFonts w:ascii="Times New Roman" w:hAnsi="Times New Roman" w:cs="Times New Roman"/>
          <w:b/>
          <w:sz w:val="24"/>
          <w:szCs w:val="24"/>
          <w:lang w:val="ru-RU"/>
        </w:rPr>
        <w:t>.</w:t>
      </w:r>
      <w:r w:rsidRPr="00F76F20">
        <w:rPr>
          <w:rFonts w:ascii="Times New Roman" w:hAnsi="Times New Roman" w:cs="Times New Roman"/>
          <w:b/>
          <w:sz w:val="24"/>
          <w:szCs w:val="24"/>
        </w:rPr>
        <w:t> </w:t>
      </w:r>
      <w:r w:rsidRPr="00F76F20">
        <w:rPr>
          <w:rFonts w:ascii="Times New Roman" w:hAnsi="Times New Roman" w:cs="Times New Roman"/>
          <w:b/>
          <w:sz w:val="24"/>
          <w:szCs w:val="24"/>
          <w:lang w:val="ru-RU"/>
        </w:rPr>
        <w:t>УСЛОВИЯ УЧАСТИ В ПРОДАЖЕ.</w:t>
      </w:r>
    </w:p>
    <w:p w14:paraId="502D2994" w14:textId="77777777" w:rsidR="0051673C" w:rsidRPr="00F76F20"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F76F20">
        <w:rPr>
          <w:rFonts w:ascii="Times New Roman" w:hAnsi="Times New Roman" w:cs="Times New Roman"/>
          <w:sz w:val="24"/>
          <w:szCs w:val="24"/>
        </w:rPr>
        <w:t>Требования, предъявляемые к лицам, изъявившим желание участвовать в Продаже.</w:t>
      </w:r>
    </w:p>
    <w:p w14:paraId="6FA0F5F8" w14:textId="77777777" w:rsidR="0051673C" w:rsidRPr="00F76F20" w:rsidRDefault="0051673C" w:rsidP="0051673C">
      <w:pPr>
        <w:spacing w:before="120"/>
        <w:jc w:val="both"/>
        <w:rPr>
          <w:rFonts w:ascii="Times New Roman" w:hAnsi="Times New Roman" w:cs="Times New Roman"/>
          <w:b/>
          <w:sz w:val="24"/>
          <w:szCs w:val="24"/>
        </w:rPr>
      </w:pPr>
      <w:r w:rsidRPr="00F76F20">
        <w:rPr>
          <w:rFonts w:ascii="Times New Roman" w:hAnsi="Times New Roman" w:cs="Times New Roman"/>
          <w:b/>
          <w:sz w:val="24"/>
          <w:szCs w:val="24"/>
        </w:rPr>
        <w:t>РАЗДЕЛ IV. ЗАЯВКИ.</w:t>
      </w:r>
    </w:p>
    <w:p w14:paraId="0D0917D1" w14:textId="77777777" w:rsidR="0051673C" w:rsidRPr="00F76F20"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F76F20">
        <w:rPr>
          <w:rFonts w:ascii="Times New Roman" w:hAnsi="Times New Roman" w:cs="Times New Roman"/>
          <w:sz w:val="24"/>
          <w:szCs w:val="24"/>
        </w:rPr>
        <w:t>Оформление Заявки.</w:t>
      </w:r>
    </w:p>
    <w:p w14:paraId="30E375FB" w14:textId="77777777" w:rsidR="0051673C" w:rsidRPr="00F76F20"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F76F20">
        <w:rPr>
          <w:rFonts w:ascii="Times New Roman" w:hAnsi="Times New Roman" w:cs="Times New Roman"/>
          <w:sz w:val="24"/>
          <w:szCs w:val="24"/>
        </w:rPr>
        <w:t>Порядок представления Заявок.</w:t>
      </w:r>
    </w:p>
    <w:p w14:paraId="2131FBD9" w14:textId="77777777" w:rsidR="0051673C" w:rsidRPr="00F76F20"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F76F20">
        <w:rPr>
          <w:rFonts w:ascii="Times New Roman" w:hAnsi="Times New Roman" w:cs="Times New Roman"/>
          <w:sz w:val="24"/>
          <w:szCs w:val="24"/>
        </w:rPr>
        <w:t>Отзыв Заявки, порядок внесения изменений в Заявку.</w:t>
      </w:r>
    </w:p>
    <w:p w14:paraId="15976942" w14:textId="77777777" w:rsidR="0051673C" w:rsidRPr="00F76F20"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F76F20">
        <w:rPr>
          <w:rFonts w:ascii="Times New Roman" w:hAnsi="Times New Roman" w:cs="Times New Roman"/>
          <w:sz w:val="24"/>
          <w:szCs w:val="24"/>
        </w:rPr>
        <w:t>Срок действия Заявки.</w:t>
      </w:r>
    </w:p>
    <w:p w14:paraId="6CADD002" w14:textId="77777777" w:rsidR="0051673C" w:rsidRPr="00F76F20"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F76F20">
        <w:rPr>
          <w:rFonts w:ascii="Times New Roman" w:hAnsi="Times New Roman" w:cs="Times New Roman"/>
          <w:sz w:val="24"/>
          <w:szCs w:val="24"/>
        </w:rPr>
        <w:t>Документы, предоставляемые для участия в Продаже.</w:t>
      </w:r>
    </w:p>
    <w:p w14:paraId="6311BE0E" w14:textId="77777777" w:rsidR="0051673C" w:rsidRPr="00F76F20"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F76F20">
        <w:rPr>
          <w:rFonts w:ascii="Times New Roman" w:hAnsi="Times New Roman" w:cs="Times New Roman"/>
          <w:sz w:val="24"/>
          <w:szCs w:val="24"/>
        </w:rPr>
        <w:t>Порядок Регистрации на электронной площадке.</w:t>
      </w:r>
    </w:p>
    <w:p w14:paraId="3AB51D7E" w14:textId="22C25773" w:rsidR="0051673C" w:rsidRPr="00F76F20" w:rsidRDefault="0051673C" w:rsidP="0051673C">
      <w:pPr>
        <w:spacing w:before="120"/>
        <w:jc w:val="both"/>
        <w:rPr>
          <w:rFonts w:ascii="Times New Roman" w:hAnsi="Times New Roman" w:cs="Times New Roman"/>
          <w:b/>
          <w:sz w:val="24"/>
          <w:szCs w:val="24"/>
          <w:lang w:val="ru-RU"/>
        </w:rPr>
      </w:pPr>
      <w:r w:rsidRPr="00F76F20">
        <w:rPr>
          <w:rFonts w:ascii="Times New Roman" w:hAnsi="Times New Roman" w:cs="Times New Roman"/>
          <w:b/>
          <w:sz w:val="24"/>
          <w:szCs w:val="24"/>
          <w:lang w:val="ru-RU"/>
        </w:rPr>
        <w:t>РАЗДЕЛ</w:t>
      </w:r>
      <w:r w:rsidRPr="00F76F20">
        <w:rPr>
          <w:rFonts w:ascii="Times New Roman" w:hAnsi="Times New Roman" w:cs="Times New Roman"/>
          <w:b/>
          <w:sz w:val="24"/>
          <w:szCs w:val="24"/>
        </w:rPr>
        <w:t> V</w:t>
      </w:r>
      <w:r w:rsidRPr="00F76F20">
        <w:rPr>
          <w:rFonts w:ascii="Times New Roman" w:hAnsi="Times New Roman" w:cs="Times New Roman"/>
          <w:b/>
          <w:sz w:val="24"/>
          <w:szCs w:val="24"/>
          <w:lang w:val="ru-RU"/>
        </w:rPr>
        <w:t>.</w:t>
      </w:r>
      <w:r w:rsidRPr="00F76F20">
        <w:rPr>
          <w:rFonts w:ascii="Times New Roman" w:hAnsi="Times New Roman" w:cs="Times New Roman"/>
          <w:b/>
          <w:sz w:val="24"/>
          <w:szCs w:val="24"/>
        </w:rPr>
        <w:t> </w:t>
      </w:r>
      <w:r w:rsidRPr="00F76F20">
        <w:rPr>
          <w:rFonts w:ascii="Times New Roman" w:hAnsi="Times New Roman" w:cs="Times New Roman"/>
          <w:b/>
          <w:sz w:val="24"/>
          <w:szCs w:val="24"/>
          <w:lang w:val="ru-RU"/>
        </w:rPr>
        <w:t xml:space="preserve">РАССМОТРЕНИЕ </w:t>
      </w:r>
      <w:r w:rsidR="00C2340F">
        <w:rPr>
          <w:rFonts w:ascii="Times New Roman" w:hAnsi="Times New Roman" w:cs="Times New Roman"/>
          <w:b/>
          <w:sz w:val="24"/>
          <w:szCs w:val="24"/>
          <w:lang w:val="ru-RU"/>
        </w:rPr>
        <w:t xml:space="preserve">КОМИССИЕЙ </w:t>
      </w:r>
      <w:r w:rsidRPr="00F76F20">
        <w:rPr>
          <w:rFonts w:ascii="Times New Roman" w:hAnsi="Times New Roman" w:cs="Times New Roman"/>
          <w:b/>
          <w:sz w:val="24"/>
          <w:szCs w:val="24"/>
          <w:lang w:val="ru-RU"/>
        </w:rPr>
        <w:t>ЗАЯВОК И ПОРЯДОК ПРОВЕДЕНИЯ ПРОДАЖИ.</w:t>
      </w:r>
    </w:p>
    <w:p w14:paraId="51392EA8" w14:textId="31361EE6" w:rsidR="0051673C" w:rsidRPr="00F76F20"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F76F20">
        <w:rPr>
          <w:rFonts w:ascii="Times New Roman" w:hAnsi="Times New Roman" w:cs="Times New Roman"/>
          <w:sz w:val="24"/>
          <w:szCs w:val="24"/>
        </w:rPr>
        <w:t xml:space="preserve">Рассмотрение </w:t>
      </w:r>
      <w:r w:rsidR="00C65020">
        <w:rPr>
          <w:rFonts w:ascii="Times New Roman" w:hAnsi="Times New Roman" w:cs="Times New Roman"/>
          <w:sz w:val="24"/>
          <w:szCs w:val="24"/>
        </w:rPr>
        <w:t xml:space="preserve">Комиссией </w:t>
      </w:r>
      <w:r w:rsidRPr="00F76F20">
        <w:rPr>
          <w:rFonts w:ascii="Times New Roman" w:hAnsi="Times New Roman" w:cs="Times New Roman"/>
          <w:sz w:val="24"/>
          <w:szCs w:val="24"/>
        </w:rPr>
        <w:t>Заявок и порядок проведения Продажи.</w:t>
      </w:r>
    </w:p>
    <w:p w14:paraId="19BFD29A" w14:textId="77777777" w:rsidR="0051673C" w:rsidRPr="00F76F20"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F76F20">
        <w:rPr>
          <w:rFonts w:ascii="Times New Roman" w:hAnsi="Times New Roman" w:cs="Times New Roman"/>
          <w:sz w:val="24"/>
          <w:szCs w:val="24"/>
        </w:rPr>
        <w:t>Опубликование и размещение извещения об итогах Продажи.</w:t>
      </w:r>
    </w:p>
    <w:p w14:paraId="6EFF232D" w14:textId="77777777" w:rsidR="0051673C" w:rsidRPr="00F76F20" w:rsidRDefault="0051673C" w:rsidP="0051673C">
      <w:pPr>
        <w:spacing w:before="120"/>
        <w:jc w:val="both"/>
        <w:rPr>
          <w:rFonts w:ascii="Times New Roman" w:hAnsi="Times New Roman" w:cs="Times New Roman"/>
          <w:b/>
          <w:sz w:val="24"/>
          <w:szCs w:val="24"/>
          <w:lang w:val="ru-RU"/>
        </w:rPr>
      </w:pPr>
      <w:r w:rsidRPr="00F76F20">
        <w:rPr>
          <w:rFonts w:ascii="Times New Roman" w:hAnsi="Times New Roman" w:cs="Times New Roman"/>
          <w:b/>
          <w:sz w:val="24"/>
          <w:szCs w:val="24"/>
          <w:lang w:val="ru-RU"/>
        </w:rPr>
        <w:t>РАЗДЕЛ</w:t>
      </w:r>
      <w:r w:rsidRPr="00F76F20">
        <w:rPr>
          <w:rFonts w:ascii="Times New Roman" w:hAnsi="Times New Roman" w:cs="Times New Roman"/>
          <w:b/>
          <w:sz w:val="24"/>
          <w:szCs w:val="24"/>
        </w:rPr>
        <w:t> VI</w:t>
      </w:r>
      <w:r w:rsidRPr="00F76F20">
        <w:rPr>
          <w:rFonts w:ascii="Times New Roman" w:hAnsi="Times New Roman" w:cs="Times New Roman"/>
          <w:b/>
          <w:sz w:val="24"/>
          <w:szCs w:val="24"/>
          <w:lang w:val="ru-RU"/>
        </w:rPr>
        <w:t>.</w:t>
      </w:r>
      <w:r w:rsidRPr="00F76F20">
        <w:rPr>
          <w:rFonts w:ascii="Times New Roman" w:hAnsi="Times New Roman" w:cs="Times New Roman"/>
          <w:b/>
          <w:sz w:val="24"/>
          <w:szCs w:val="24"/>
        </w:rPr>
        <w:t> </w:t>
      </w:r>
      <w:r w:rsidRPr="00F76F20">
        <w:rPr>
          <w:rFonts w:ascii="Times New Roman" w:hAnsi="Times New Roman" w:cs="Times New Roman"/>
          <w:b/>
          <w:sz w:val="24"/>
          <w:szCs w:val="24"/>
          <w:lang w:val="ru-RU"/>
        </w:rPr>
        <w:t>ПОРЯДОК РАЗРЕШЕНИЯ СПОРОВ.</w:t>
      </w:r>
    </w:p>
    <w:p w14:paraId="4CF56F41" w14:textId="77777777" w:rsidR="0051673C" w:rsidRPr="00F76F20"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F76F20">
        <w:rPr>
          <w:rFonts w:ascii="Times New Roman" w:hAnsi="Times New Roman" w:cs="Times New Roman"/>
          <w:sz w:val="24"/>
          <w:szCs w:val="24"/>
        </w:rPr>
        <w:t>Порядок разрешения споров.</w:t>
      </w:r>
    </w:p>
    <w:p w14:paraId="7EB9FED4" w14:textId="77777777" w:rsidR="0051673C" w:rsidRPr="00F76F20" w:rsidRDefault="0051673C" w:rsidP="0051673C">
      <w:pPr>
        <w:spacing w:before="240"/>
        <w:jc w:val="both"/>
        <w:rPr>
          <w:rFonts w:ascii="Times New Roman" w:hAnsi="Times New Roman" w:cs="Times New Roman"/>
          <w:b/>
          <w:sz w:val="24"/>
          <w:szCs w:val="24"/>
        </w:rPr>
      </w:pPr>
      <w:r w:rsidRPr="00F76F20">
        <w:rPr>
          <w:rFonts w:ascii="Times New Roman" w:hAnsi="Times New Roman" w:cs="Times New Roman"/>
          <w:b/>
          <w:sz w:val="24"/>
          <w:szCs w:val="24"/>
        </w:rPr>
        <w:t>ЧАСТЬ II. ФОРМЫ ДОКУМЕНТОВ.</w:t>
      </w:r>
    </w:p>
    <w:p w14:paraId="407212A3" w14:textId="77777777" w:rsidR="0051673C" w:rsidRPr="00F76F20" w:rsidRDefault="0051673C" w:rsidP="0051673C">
      <w:pPr>
        <w:spacing w:before="120"/>
        <w:jc w:val="both"/>
        <w:rPr>
          <w:rFonts w:ascii="Times New Roman" w:hAnsi="Times New Roman" w:cs="Times New Roman"/>
          <w:b/>
          <w:sz w:val="24"/>
          <w:szCs w:val="24"/>
        </w:rPr>
      </w:pPr>
      <w:bookmarkStart w:id="0" w:name="_Hlk104900899"/>
      <w:r w:rsidRPr="00F76F20">
        <w:rPr>
          <w:rFonts w:ascii="Times New Roman" w:hAnsi="Times New Roman" w:cs="Times New Roman"/>
          <w:b/>
          <w:sz w:val="24"/>
          <w:szCs w:val="24"/>
        </w:rPr>
        <w:t>РАЗДЕЛ VII. ФОРМА ЗАЯВКИ</w:t>
      </w:r>
      <w:bookmarkEnd w:id="0"/>
      <w:r w:rsidRPr="00F76F20">
        <w:rPr>
          <w:rFonts w:ascii="Times New Roman" w:hAnsi="Times New Roman" w:cs="Times New Roman"/>
          <w:b/>
          <w:sz w:val="24"/>
          <w:szCs w:val="24"/>
        </w:rPr>
        <w:t>.</w:t>
      </w:r>
    </w:p>
    <w:p w14:paraId="7341C85C" w14:textId="77777777" w:rsidR="0051673C" w:rsidRPr="00F76F20" w:rsidRDefault="0051673C" w:rsidP="0051673C">
      <w:pPr>
        <w:spacing w:before="120"/>
        <w:jc w:val="both"/>
        <w:rPr>
          <w:rFonts w:ascii="Times New Roman" w:hAnsi="Times New Roman" w:cs="Times New Roman"/>
          <w:b/>
          <w:sz w:val="24"/>
          <w:szCs w:val="24"/>
          <w:lang w:val="ru-RU"/>
        </w:rPr>
      </w:pPr>
      <w:r w:rsidRPr="00F76F20">
        <w:rPr>
          <w:rFonts w:ascii="Times New Roman" w:hAnsi="Times New Roman" w:cs="Times New Roman"/>
          <w:b/>
          <w:sz w:val="24"/>
          <w:szCs w:val="24"/>
          <w:lang w:val="ru-RU"/>
        </w:rPr>
        <w:t>РАЗДЕЛ</w:t>
      </w:r>
      <w:r w:rsidRPr="00F76F20">
        <w:rPr>
          <w:rFonts w:ascii="Times New Roman" w:hAnsi="Times New Roman" w:cs="Times New Roman"/>
          <w:b/>
          <w:sz w:val="24"/>
          <w:szCs w:val="24"/>
        </w:rPr>
        <w:t> VIII</w:t>
      </w:r>
      <w:r w:rsidRPr="00F76F20">
        <w:rPr>
          <w:rFonts w:ascii="Times New Roman" w:hAnsi="Times New Roman" w:cs="Times New Roman"/>
          <w:b/>
          <w:sz w:val="24"/>
          <w:szCs w:val="24"/>
          <w:lang w:val="ru-RU"/>
        </w:rPr>
        <w:t>.</w:t>
      </w:r>
      <w:r w:rsidRPr="00F76F20">
        <w:rPr>
          <w:rFonts w:ascii="Times New Roman" w:hAnsi="Times New Roman" w:cs="Times New Roman"/>
          <w:b/>
          <w:sz w:val="24"/>
          <w:szCs w:val="24"/>
        </w:rPr>
        <w:t> </w:t>
      </w:r>
      <w:r w:rsidRPr="00F76F20">
        <w:rPr>
          <w:rFonts w:ascii="Times New Roman" w:hAnsi="Times New Roman" w:cs="Times New Roman"/>
          <w:b/>
          <w:sz w:val="24"/>
          <w:szCs w:val="24"/>
          <w:lang w:val="ru-RU"/>
        </w:rPr>
        <w:t>ФОРМА ДОГОВОРА О ЗАДАТКЕ.</w:t>
      </w:r>
    </w:p>
    <w:p w14:paraId="3DB066C3" w14:textId="77777777" w:rsidR="0051673C" w:rsidRPr="00F76F20" w:rsidRDefault="0051673C" w:rsidP="0051673C">
      <w:pPr>
        <w:spacing w:before="120"/>
        <w:jc w:val="both"/>
        <w:rPr>
          <w:rFonts w:ascii="Times New Roman" w:hAnsi="Times New Roman" w:cs="Times New Roman"/>
          <w:b/>
          <w:sz w:val="24"/>
          <w:szCs w:val="24"/>
          <w:lang w:val="ru-RU"/>
        </w:rPr>
      </w:pPr>
      <w:r w:rsidRPr="00F76F20">
        <w:rPr>
          <w:rFonts w:ascii="Times New Roman" w:hAnsi="Times New Roman" w:cs="Times New Roman"/>
          <w:b/>
          <w:sz w:val="24"/>
          <w:szCs w:val="24"/>
          <w:lang w:val="ru-RU"/>
        </w:rPr>
        <w:t>РАЗДЕЛ</w:t>
      </w:r>
      <w:r w:rsidRPr="00F76F20">
        <w:rPr>
          <w:rFonts w:ascii="Times New Roman" w:hAnsi="Times New Roman" w:cs="Times New Roman"/>
          <w:b/>
          <w:sz w:val="24"/>
          <w:szCs w:val="24"/>
        </w:rPr>
        <w:t> IX</w:t>
      </w:r>
      <w:r w:rsidRPr="00F76F20">
        <w:rPr>
          <w:rFonts w:ascii="Times New Roman" w:hAnsi="Times New Roman" w:cs="Times New Roman"/>
          <w:b/>
          <w:sz w:val="24"/>
          <w:szCs w:val="24"/>
          <w:lang w:val="ru-RU"/>
        </w:rPr>
        <w:t>.</w:t>
      </w:r>
      <w:r w:rsidRPr="00F76F20">
        <w:rPr>
          <w:rFonts w:ascii="Times New Roman" w:hAnsi="Times New Roman" w:cs="Times New Roman"/>
          <w:b/>
          <w:sz w:val="24"/>
          <w:szCs w:val="24"/>
        </w:rPr>
        <w:t> </w:t>
      </w:r>
      <w:r w:rsidRPr="00F76F20">
        <w:rPr>
          <w:rFonts w:ascii="Times New Roman" w:hAnsi="Times New Roman" w:cs="Times New Roman"/>
          <w:b/>
          <w:sz w:val="24"/>
          <w:szCs w:val="24"/>
          <w:lang w:val="ru-RU"/>
        </w:rPr>
        <w:t>ФОРМА ДОГОВОРА КУПЛИ-ПРОДАЖИ.</w:t>
      </w:r>
    </w:p>
    <w:p w14:paraId="79C4A917" w14:textId="2F0B8D12" w:rsidR="0051673C" w:rsidRPr="00DD5895" w:rsidRDefault="0051673C" w:rsidP="00EF139B">
      <w:pPr>
        <w:spacing w:before="120"/>
        <w:jc w:val="both"/>
        <w:rPr>
          <w:rFonts w:ascii="Times New Roman" w:hAnsi="Times New Roman" w:cs="Times New Roman"/>
          <w:color w:val="7030A0"/>
          <w:sz w:val="24"/>
          <w:szCs w:val="24"/>
          <w:lang w:val="ru-RU"/>
        </w:rPr>
      </w:pPr>
      <w:r w:rsidRPr="00DD5895">
        <w:rPr>
          <w:rFonts w:ascii="Times New Roman" w:hAnsi="Times New Roman" w:cs="Times New Roman"/>
          <w:color w:val="7030A0"/>
          <w:sz w:val="24"/>
          <w:szCs w:val="24"/>
          <w:lang w:val="ru-RU"/>
        </w:rPr>
        <w:br w:type="page"/>
      </w:r>
    </w:p>
    <w:p w14:paraId="0897DA1C" w14:textId="77777777" w:rsidR="0051673C" w:rsidRPr="00F76F20" w:rsidRDefault="0051673C" w:rsidP="0051673C">
      <w:pPr>
        <w:spacing w:before="240" w:after="240"/>
        <w:jc w:val="center"/>
        <w:rPr>
          <w:rFonts w:ascii="Times New Roman" w:hAnsi="Times New Roman" w:cs="Times New Roman"/>
          <w:b/>
          <w:sz w:val="24"/>
          <w:szCs w:val="24"/>
          <w:lang w:val="ru-RU"/>
        </w:rPr>
      </w:pPr>
      <w:r w:rsidRPr="00F76F20">
        <w:rPr>
          <w:rFonts w:ascii="Times New Roman" w:hAnsi="Times New Roman" w:cs="Times New Roman"/>
          <w:b/>
          <w:sz w:val="24"/>
          <w:szCs w:val="24"/>
          <w:lang w:val="ru-RU"/>
        </w:rPr>
        <w:lastRenderedPageBreak/>
        <w:t>ОСНОВНЫЕ ТЕРМИНЫ И ОПРЕДЕЛЕНИЯ</w:t>
      </w:r>
    </w:p>
    <w:p w14:paraId="4497164D" w14:textId="77777777" w:rsidR="0051673C" w:rsidRPr="00F76F20" w:rsidRDefault="0051673C" w:rsidP="0051673C">
      <w:pPr>
        <w:ind w:firstLine="709"/>
        <w:jc w:val="both"/>
        <w:rPr>
          <w:rFonts w:ascii="Times New Roman" w:hAnsi="Times New Roman" w:cs="Times New Roman"/>
          <w:b/>
          <w:spacing w:val="-6"/>
          <w:sz w:val="24"/>
          <w:szCs w:val="24"/>
          <w:lang w:val="ru-RU"/>
        </w:rPr>
      </w:pPr>
      <w:r w:rsidRPr="00F76F20">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33F4F4D" w14:textId="77777777" w:rsidR="0051673C" w:rsidRPr="00F76F20" w:rsidRDefault="0051673C" w:rsidP="0051673C">
      <w:pPr>
        <w:ind w:firstLine="709"/>
        <w:jc w:val="both"/>
        <w:rPr>
          <w:rFonts w:ascii="Times New Roman" w:hAnsi="Times New Roman" w:cs="Times New Roman"/>
          <w:b/>
          <w:spacing w:val="-6"/>
          <w:sz w:val="24"/>
          <w:szCs w:val="24"/>
          <w:highlight w:val="yellow"/>
          <w:lang w:val="ru-RU"/>
        </w:rPr>
      </w:pPr>
    </w:p>
    <w:p w14:paraId="5ED23A2D" w14:textId="77777777" w:rsidR="0051673C" w:rsidRPr="00F76F20" w:rsidRDefault="0051673C" w:rsidP="00B761E6">
      <w:pPr>
        <w:spacing w:before="120"/>
        <w:ind w:firstLine="709"/>
        <w:jc w:val="both"/>
        <w:rPr>
          <w:rFonts w:ascii="Times New Roman" w:hAnsi="Times New Roman" w:cs="Times New Roman"/>
          <w:spacing w:val="-6"/>
          <w:sz w:val="24"/>
          <w:szCs w:val="24"/>
          <w:lang w:val="ru-RU"/>
        </w:rPr>
      </w:pPr>
      <w:r w:rsidRPr="00F76F20">
        <w:rPr>
          <w:rFonts w:ascii="Times New Roman" w:hAnsi="Times New Roman" w:cs="Times New Roman"/>
          <w:b/>
          <w:spacing w:val="-6"/>
          <w:sz w:val="24"/>
          <w:szCs w:val="24"/>
          <w:lang w:val="ru-RU"/>
        </w:rPr>
        <w:t>Продажа</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торги, открытые по составу участников и по форме подачи предложений о цене Имущества, право приобретения которого принадлежит Участнику,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подтвердил объявленную цену, между всеми Участниками проводится аукцион.</w:t>
      </w:r>
    </w:p>
    <w:p w14:paraId="420EBE45" w14:textId="77777777" w:rsidR="0051673C" w:rsidRPr="00F76F20" w:rsidRDefault="0051673C" w:rsidP="00B761E6">
      <w:pPr>
        <w:spacing w:before="120"/>
        <w:ind w:firstLine="709"/>
        <w:jc w:val="both"/>
        <w:rPr>
          <w:rFonts w:ascii="Times New Roman" w:hAnsi="Times New Roman" w:cs="Times New Roman"/>
          <w:spacing w:val="-6"/>
          <w:sz w:val="24"/>
          <w:szCs w:val="24"/>
          <w:lang w:val="ru-RU"/>
        </w:rPr>
      </w:pPr>
      <w:r w:rsidRPr="00F76F20">
        <w:rPr>
          <w:rFonts w:ascii="Times New Roman" w:hAnsi="Times New Roman" w:cs="Times New Roman"/>
          <w:b/>
          <w:spacing w:val="-6"/>
          <w:sz w:val="24"/>
          <w:szCs w:val="24"/>
          <w:lang w:val="ru-RU"/>
        </w:rPr>
        <w:t>Предмет продажи</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имущество, указанное в п.</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1.1.</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Документации.</w:t>
      </w:r>
    </w:p>
    <w:p w14:paraId="4AA62273" w14:textId="77777777" w:rsidR="00E07885" w:rsidRPr="00F76F20" w:rsidRDefault="00E07885" w:rsidP="00B761E6">
      <w:pPr>
        <w:spacing w:before="120"/>
        <w:ind w:firstLine="709"/>
        <w:jc w:val="both"/>
        <w:rPr>
          <w:rFonts w:ascii="Times New Roman" w:hAnsi="Times New Roman" w:cs="Times New Roman"/>
          <w:spacing w:val="-6"/>
          <w:sz w:val="24"/>
          <w:szCs w:val="24"/>
          <w:lang w:val="ru-RU"/>
        </w:rPr>
      </w:pPr>
      <w:r w:rsidRPr="00F76F20">
        <w:rPr>
          <w:rFonts w:ascii="Times New Roman" w:hAnsi="Times New Roman" w:cs="Times New Roman"/>
          <w:b/>
          <w:sz w:val="24"/>
          <w:szCs w:val="24"/>
          <w:lang w:val="ru-RU"/>
        </w:rPr>
        <w:t>Эмитент</w:t>
      </w:r>
      <w:r w:rsidR="008356F2" w:rsidRPr="00F76F20">
        <w:rPr>
          <w:rFonts w:ascii="Times New Roman" w:hAnsi="Times New Roman" w:cs="Times New Roman"/>
          <w:sz w:val="24"/>
          <w:szCs w:val="24"/>
        </w:rPr>
        <w:t> </w:t>
      </w:r>
      <w:r w:rsidRPr="00F76F20">
        <w:rPr>
          <w:rFonts w:ascii="Times New Roman" w:hAnsi="Times New Roman" w:cs="Times New Roman"/>
          <w:sz w:val="24"/>
          <w:szCs w:val="24"/>
          <w:lang w:val="ru-RU"/>
        </w:rPr>
        <w:t>–</w:t>
      </w:r>
      <w:r w:rsidR="008356F2" w:rsidRPr="00F76F20">
        <w:rPr>
          <w:rFonts w:ascii="Times New Roman" w:hAnsi="Times New Roman" w:cs="Times New Roman"/>
          <w:sz w:val="24"/>
          <w:szCs w:val="24"/>
        </w:rPr>
        <w:t> </w:t>
      </w:r>
      <w:r w:rsidRPr="00F76F20">
        <w:rPr>
          <w:rFonts w:ascii="Times New Roman" w:hAnsi="Times New Roman" w:cs="Times New Roman"/>
          <w:sz w:val="24"/>
          <w:szCs w:val="24"/>
          <w:lang w:val="ru-RU"/>
        </w:rPr>
        <w:t>юридическое лицо, указанное в п.</w:t>
      </w:r>
      <w:r w:rsidR="008356F2" w:rsidRPr="00F76F20">
        <w:rPr>
          <w:rFonts w:ascii="Times New Roman" w:hAnsi="Times New Roman" w:cs="Times New Roman"/>
          <w:sz w:val="24"/>
          <w:szCs w:val="24"/>
        </w:rPr>
        <w:t> </w:t>
      </w:r>
      <w:r w:rsidRPr="00F76F20">
        <w:rPr>
          <w:rFonts w:ascii="Times New Roman" w:hAnsi="Times New Roman" w:cs="Times New Roman"/>
          <w:sz w:val="24"/>
          <w:szCs w:val="24"/>
          <w:lang w:val="ru-RU"/>
        </w:rPr>
        <w:t>1.2.</w:t>
      </w:r>
      <w:r w:rsidR="008356F2" w:rsidRPr="00F76F20">
        <w:rPr>
          <w:rFonts w:ascii="Times New Roman" w:hAnsi="Times New Roman" w:cs="Times New Roman"/>
          <w:sz w:val="24"/>
          <w:szCs w:val="24"/>
        </w:rPr>
        <w:t> </w:t>
      </w:r>
      <w:r w:rsidRPr="00F76F20">
        <w:rPr>
          <w:rFonts w:ascii="Times New Roman" w:hAnsi="Times New Roman" w:cs="Times New Roman"/>
          <w:sz w:val="24"/>
          <w:szCs w:val="24"/>
          <w:lang w:val="ru-RU"/>
        </w:rPr>
        <w:t>Документации</w:t>
      </w:r>
      <w:r w:rsidR="00115C47" w:rsidRPr="00F76F20">
        <w:rPr>
          <w:rFonts w:ascii="Times New Roman" w:hAnsi="Times New Roman" w:cs="Times New Roman"/>
          <w:sz w:val="24"/>
          <w:szCs w:val="24"/>
          <w:lang w:val="ru-RU"/>
        </w:rPr>
        <w:t>, акции которого являются Предметом продажи</w:t>
      </w:r>
      <w:r w:rsidRPr="00F76F20">
        <w:rPr>
          <w:rFonts w:ascii="Times New Roman" w:hAnsi="Times New Roman" w:cs="Times New Roman"/>
          <w:sz w:val="24"/>
          <w:szCs w:val="24"/>
          <w:lang w:val="ru-RU"/>
        </w:rPr>
        <w:t>.</w:t>
      </w:r>
    </w:p>
    <w:p w14:paraId="62847742" w14:textId="77777777" w:rsidR="0051673C" w:rsidRPr="00F76F20" w:rsidRDefault="0051673C" w:rsidP="00B761E6">
      <w:pPr>
        <w:spacing w:before="120"/>
        <w:ind w:firstLine="709"/>
        <w:jc w:val="both"/>
        <w:rPr>
          <w:rFonts w:ascii="Times New Roman" w:hAnsi="Times New Roman" w:cs="Times New Roman"/>
          <w:bCs/>
          <w:spacing w:val="-6"/>
          <w:sz w:val="24"/>
          <w:szCs w:val="24"/>
          <w:lang w:val="ru-RU"/>
        </w:rPr>
      </w:pPr>
      <w:r w:rsidRPr="00F76F20">
        <w:rPr>
          <w:rFonts w:ascii="Times New Roman" w:hAnsi="Times New Roman" w:cs="Times New Roman"/>
          <w:b/>
          <w:spacing w:val="-6"/>
          <w:sz w:val="24"/>
          <w:szCs w:val="24"/>
          <w:lang w:val="ru-RU"/>
        </w:rPr>
        <w:t>Собственник</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w:t>
      </w:r>
      <w:r w:rsidRPr="00F76F20">
        <w:rPr>
          <w:rFonts w:ascii="Times New Roman" w:hAnsi="Times New Roman" w:cs="Times New Roman"/>
          <w:spacing w:val="-6"/>
          <w:sz w:val="24"/>
          <w:szCs w:val="24"/>
        </w:rPr>
        <w:t> </w:t>
      </w:r>
      <w:r w:rsidRPr="00F76F20">
        <w:rPr>
          <w:rFonts w:ascii="Times New Roman" w:hAnsi="Times New Roman" w:cs="Times New Roman"/>
          <w:bCs/>
          <w:spacing w:val="-6"/>
          <w:sz w:val="24"/>
          <w:szCs w:val="24"/>
          <w:lang w:val="ru-RU"/>
        </w:rPr>
        <w:t>лицо, указанное в п.</w:t>
      </w:r>
      <w:r w:rsidRPr="00F76F20">
        <w:rPr>
          <w:rFonts w:ascii="Times New Roman" w:hAnsi="Times New Roman" w:cs="Times New Roman"/>
          <w:spacing w:val="-6"/>
          <w:sz w:val="24"/>
          <w:szCs w:val="24"/>
        </w:rPr>
        <w:t> </w:t>
      </w:r>
      <w:r w:rsidRPr="00F76F20">
        <w:rPr>
          <w:rFonts w:ascii="Times New Roman" w:hAnsi="Times New Roman" w:cs="Times New Roman"/>
          <w:bCs/>
          <w:spacing w:val="-6"/>
          <w:sz w:val="24"/>
          <w:szCs w:val="24"/>
          <w:lang w:val="ru-RU"/>
        </w:rPr>
        <w:t>3.2.</w:t>
      </w:r>
      <w:r w:rsidRPr="00F76F20">
        <w:rPr>
          <w:rFonts w:ascii="Times New Roman" w:hAnsi="Times New Roman" w:cs="Times New Roman"/>
          <w:spacing w:val="-6"/>
          <w:sz w:val="24"/>
          <w:szCs w:val="24"/>
        </w:rPr>
        <w:t> </w:t>
      </w:r>
      <w:r w:rsidRPr="00F76F20">
        <w:rPr>
          <w:rFonts w:ascii="Times New Roman" w:hAnsi="Times New Roman" w:cs="Times New Roman"/>
          <w:bCs/>
          <w:spacing w:val="-6"/>
          <w:sz w:val="24"/>
          <w:szCs w:val="24"/>
          <w:lang w:val="ru-RU"/>
        </w:rPr>
        <w:t>Документации.</w:t>
      </w:r>
    </w:p>
    <w:p w14:paraId="0EE004E2" w14:textId="77777777" w:rsidR="0051673C" w:rsidRPr="00F76F20" w:rsidRDefault="0051673C" w:rsidP="00B761E6">
      <w:pPr>
        <w:spacing w:before="120"/>
        <w:ind w:firstLine="709"/>
        <w:jc w:val="both"/>
        <w:rPr>
          <w:rFonts w:ascii="Times New Roman" w:hAnsi="Times New Roman" w:cs="Times New Roman"/>
          <w:spacing w:val="-6"/>
          <w:sz w:val="24"/>
          <w:szCs w:val="24"/>
          <w:lang w:val="ru-RU"/>
        </w:rPr>
      </w:pPr>
      <w:r w:rsidRPr="00F76F20">
        <w:rPr>
          <w:rFonts w:ascii="Times New Roman" w:hAnsi="Times New Roman" w:cs="Times New Roman"/>
          <w:b/>
          <w:spacing w:val="-6"/>
          <w:sz w:val="24"/>
          <w:szCs w:val="24"/>
          <w:lang w:val="ru-RU"/>
        </w:rPr>
        <w:t>Организатор</w:t>
      </w:r>
      <w:r w:rsidR="00B24683" w:rsidRPr="00F76F20">
        <w:rPr>
          <w:rFonts w:ascii="Times New Roman" w:hAnsi="Times New Roman" w:cs="Times New Roman"/>
          <w:b/>
          <w:spacing w:val="-6"/>
          <w:sz w:val="24"/>
          <w:szCs w:val="24"/>
          <w:lang w:val="ru-RU"/>
        </w:rPr>
        <w:t> </w:t>
      </w:r>
      <w:r w:rsidRPr="00F76F20">
        <w:rPr>
          <w:rFonts w:ascii="Times New Roman" w:hAnsi="Times New Roman" w:cs="Times New Roman"/>
          <w:spacing w:val="-6"/>
          <w:sz w:val="24"/>
          <w:szCs w:val="24"/>
          <w:lang w:val="ru-RU"/>
        </w:rPr>
        <w:t>–</w:t>
      </w:r>
      <w:r w:rsidRPr="00F76F20">
        <w:rPr>
          <w:rFonts w:ascii="Times New Roman" w:hAnsi="Times New Roman" w:cs="Times New Roman"/>
          <w:spacing w:val="-6"/>
          <w:sz w:val="24"/>
          <w:szCs w:val="24"/>
        </w:rPr>
        <w:t> </w:t>
      </w:r>
      <w:r w:rsidRPr="00F76F20">
        <w:rPr>
          <w:rFonts w:ascii="Times New Roman" w:hAnsi="Times New Roman" w:cs="Times New Roman"/>
          <w:bCs/>
          <w:spacing w:val="-6"/>
          <w:sz w:val="24"/>
          <w:szCs w:val="24"/>
          <w:lang w:val="ru-RU"/>
        </w:rPr>
        <w:t>лицо, указанное в п.</w:t>
      </w:r>
      <w:r w:rsidRPr="00F76F20">
        <w:rPr>
          <w:rFonts w:ascii="Times New Roman" w:hAnsi="Times New Roman" w:cs="Times New Roman"/>
          <w:spacing w:val="-6"/>
          <w:sz w:val="24"/>
          <w:szCs w:val="24"/>
        </w:rPr>
        <w:t> </w:t>
      </w:r>
      <w:r w:rsidRPr="00F76F20">
        <w:rPr>
          <w:rFonts w:ascii="Times New Roman" w:hAnsi="Times New Roman" w:cs="Times New Roman"/>
          <w:bCs/>
          <w:spacing w:val="-6"/>
          <w:sz w:val="24"/>
          <w:szCs w:val="24"/>
          <w:lang w:val="ru-RU"/>
        </w:rPr>
        <w:t>3.1.</w:t>
      </w:r>
      <w:r w:rsidRPr="00F76F20">
        <w:rPr>
          <w:rFonts w:ascii="Times New Roman" w:hAnsi="Times New Roman" w:cs="Times New Roman"/>
          <w:spacing w:val="-6"/>
          <w:sz w:val="24"/>
          <w:szCs w:val="24"/>
        </w:rPr>
        <w:t> </w:t>
      </w:r>
      <w:r w:rsidRPr="00F76F20">
        <w:rPr>
          <w:rFonts w:ascii="Times New Roman" w:hAnsi="Times New Roman" w:cs="Times New Roman"/>
          <w:bCs/>
          <w:spacing w:val="-6"/>
          <w:sz w:val="24"/>
          <w:szCs w:val="24"/>
          <w:lang w:val="ru-RU"/>
        </w:rPr>
        <w:t>Документации</w:t>
      </w:r>
      <w:r w:rsidRPr="00F76F20">
        <w:rPr>
          <w:rFonts w:ascii="Times New Roman" w:hAnsi="Times New Roman" w:cs="Times New Roman"/>
          <w:spacing w:val="-6"/>
          <w:sz w:val="24"/>
          <w:szCs w:val="24"/>
          <w:lang w:val="ru-RU"/>
        </w:rPr>
        <w:t>.</w:t>
      </w:r>
    </w:p>
    <w:p w14:paraId="432806C7" w14:textId="1552DDDF" w:rsidR="00E07885" w:rsidRPr="00F76F20" w:rsidRDefault="00E07885" w:rsidP="00B761E6">
      <w:pPr>
        <w:spacing w:before="120"/>
        <w:ind w:firstLine="709"/>
        <w:jc w:val="both"/>
        <w:rPr>
          <w:rFonts w:ascii="Times New Roman" w:hAnsi="Times New Roman" w:cs="Times New Roman"/>
          <w:spacing w:val="-6"/>
          <w:sz w:val="24"/>
          <w:szCs w:val="24"/>
          <w:lang w:val="ru-RU"/>
        </w:rPr>
      </w:pPr>
      <w:r w:rsidRPr="00F76F20">
        <w:rPr>
          <w:rFonts w:ascii="Times New Roman" w:hAnsi="Times New Roman" w:cs="Times New Roman"/>
          <w:b/>
          <w:sz w:val="24"/>
          <w:szCs w:val="24"/>
          <w:lang w:val="ru-RU"/>
        </w:rPr>
        <w:t xml:space="preserve">Лицо, осуществляющего учет прав на </w:t>
      </w:r>
      <w:r w:rsidR="008356F2" w:rsidRPr="00F76F20">
        <w:rPr>
          <w:rFonts w:ascii="Times New Roman" w:hAnsi="Times New Roman" w:cs="Times New Roman"/>
          <w:b/>
          <w:sz w:val="24"/>
          <w:szCs w:val="24"/>
          <w:lang w:val="ru-RU"/>
        </w:rPr>
        <w:t>акции</w:t>
      </w:r>
      <w:r w:rsidR="008356F2" w:rsidRPr="00F76F20">
        <w:rPr>
          <w:rFonts w:ascii="Times New Roman" w:hAnsi="Times New Roman" w:cs="Times New Roman"/>
          <w:sz w:val="24"/>
          <w:szCs w:val="24"/>
          <w:lang w:val="ru-RU"/>
        </w:rPr>
        <w:t> </w:t>
      </w:r>
      <w:r w:rsidRPr="00F76F20">
        <w:rPr>
          <w:rFonts w:ascii="Times New Roman" w:hAnsi="Times New Roman" w:cs="Times New Roman"/>
          <w:sz w:val="24"/>
          <w:szCs w:val="24"/>
          <w:lang w:val="ru-RU"/>
        </w:rPr>
        <w:t>–</w:t>
      </w:r>
      <w:r w:rsidR="008356F2" w:rsidRPr="00F76F20">
        <w:rPr>
          <w:rFonts w:ascii="Times New Roman" w:hAnsi="Times New Roman" w:cs="Times New Roman"/>
          <w:sz w:val="24"/>
          <w:szCs w:val="24"/>
          <w:lang w:val="ru-RU"/>
        </w:rPr>
        <w:t> </w:t>
      </w:r>
      <w:r w:rsidRPr="00F76F20">
        <w:rPr>
          <w:rFonts w:ascii="Times New Roman" w:hAnsi="Times New Roman" w:cs="Times New Roman"/>
          <w:sz w:val="24"/>
          <w:szCs w:val="24"/>
          <w:lang w:val="ru-RU"/>
        </w:rPr>
        <w:t>лицо, указанное в п.</w:t>
      </w:r>
      <w:r w:rsidR="008356F2" w:rsidRPr="00F76F20">
        <w:rPr>
          <w:rFonts w:ascii="Times New Roman" w:hAnsi="Times New Roman" w:cs="Times New Roman"/>
          <w:sz w:val="24"/>
          <w:szCs w:val="24"/>
          <w:lang w:val="ru-RU"/>
        </w:rPr>
        <w:t> </w:t>
      </w:r>
      <w:r w:rsidRPr="00F76F20">
        <w:rPr>
          <w:rFonts w:ascii="Times New Roman" w:hAnsi="Times New Roman" w:cs="Times New Roman"/>
          <w:sz w:val="24"/>
          <w:szCs w:val="24"/>
          <w:lang w:val="ru-RU"/>
        </w:rPr>
        <w:t>1.2.3.</w:t>
      </w:r>
      <w:r w:rsidR="008356F2" w:rsidRPr="00F76F20">
        <w:rPr>
          <w:rFonts w:ascii="Times New Roman" w:hAnsi="Times New Roman" w:cs="Times New Roman"/>
          <w:sz w:val="24"/>
          <w:szCs w:val="24"/>
          <w:lang w:val="ru-RU"/>
        </w:rPr>
        <w:t> </w:t>
      </w:r>
      <w:r w:rsidRPr="00F76F20">
        <w:rPr>
          <w:rFonts w:ascii="Times New Roman" w:hAnsi="Times New Roman" w:cs="Times New Roman"/>
          <w:sz w:val="24"/>
          <w:szCs w:val="24"/>
          <w:lang w:val="ru-RU"/>
        </w:rPr>
        <w:t>Документации.</w:t>
      </w:r>
    </w:p>
    <w:p w14:paraId="7198CE5E" w14:textId="77777777" w:rsidR="0051673C" w:rsidRPr="00F76F20" w:rsidRDefault="0051673C" w:rsidP="00B761E6">
      <w:pPr>
        <w:spacing w:before="120"/>
        <w:ind w:firstLine="709"/>
        <w:jc w:val="both"/>
        <w:rPr>
          <w:rFonts w:ascii="Times New Roman" w:hAnsi="Times New Roman" w:cs="Times New Roman"/>
          <w:spacing w:val="-6"/>
          <w:sz w:val="24"/>
          <w:szCs w:val="24"/>
          <w:lang w:val="ru-RU"/>
        </w:rPr>
      </w:pPr>
      <w:r w:rsidRPr="00F76F20">
        <w:rPr>
          <w:rFonts w:ascii="Times New Roman" w:hAnsi="Times New Roman" w:cs="Times New Roman"/>
          <w:b/>
          <w:spacing w:val="-6"/>
          <w:sz w:val="24"/>
          <w:szCs w:val="24"/>
          <w:lang w:val="ru-RU"/>
        </w:rPr>
        <w:t xml:space="preserve">Сайт Организатора </w:t>
      </w:r>
      <w:r w:rsidRPr="00F76F20">
        <w:rPr>
          <w:rFonts w:ascii="Times New Roman" w:hAnsi="Times New Roman" w:cs="Times New Roman"/>
          <w:b/>
          <w:iCs/>
          <w:spacing w:val="-6"/>
          <w:sz w:val="24"/>
          <w:szCs w:val="24"/>
          <w:lang w:val="ru-RU"/>
        </w:rPr>
        <w:t>в сети Интернет</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w:t>
      </w:r>
      <w:r w:rsidRPr="00F76F20">
        <w:rPr>
          <w:rFonts w:ascii="Times New Roman" w:hAnsi="Times New Roman" w:cs="Times New Roman"/>
          <w:spacing w:val="-6"/>
          <w:sz w:val="24"/>
          <w:szCs w:val="24"/>
        </w:rPr>
        <w:t> </w:t>
      </w:r>
      <w:hyperlink r:id="rId8" w:history="1">
        <w:r w:rsidRPr="00F76F20">
          <w:rPr>
            <w:rStyle w:val="ab"/>
            <w:rFonts w:ascii="Times New Roman" w:hAnsi="Times New Roman" w:cs="Times New Roman"/>
            <w:b/>
            <w:color w:val="auto"/>
            <w:spacing w:val="-6"/>
            <w:sz w:val="24"/>
            <w:szCs w:val="24"/>
          </w:rPr>
          <w:t>www</w:t>
        </w:r>
        <w:r w:rsidRPr="00F76F20">
          <w:rPr>
            <w:rStyle w:val="ab"/>
            <w:rFonts w:ascii="Times New Roman" w:hAnsi="Times New Roman" w:cs="Times New Roman"/>
            <w:b/>
            <w:color w:val="auto"/>
            <w:spacing w:val="-6"/>
            <w:sz w:val="24"/>
            <w:szCs w:val="24"/>
            <w:lang w:val="ru-RU"/>
          </w:rPr>
          <w:t>.</w:t>
        </w:r>
        <w:r w:rsidRPr="00F76F20">
          <w:rPr>
            <w:rStyle w:val="ab"/>
            <w:rFonts w:ascii="Times New Roman" w:hAnsi="Times New Roman" w:cs="Times New Roman"/>
            <w:b/>
            <w:color w:val="auto"/>
            <w:spacing w:val="-6"/>
            <w:sz w:val="24"/>
            <w:szCs w:val="24"/>
          </w:rPr>
          <w:t>rt</w:t>
        </w:r>
        <w:r w:rsidRPr="00F76F20">
          <w:rPr>
            <w:rStyle w:val="ab"/>
            <w:rFonts w:ascii="Times New Roman" w:hAnsi="Times New Roman" w:cs="Times New Roman"/>
            <w:b/>
            <w:color w:val="auto"/>
            <w:spacing w:val="-6"/>
            <w:sz w:val="24"/>
            <w:szCs w:val="24"/>
            <w:lang w:val="ru-RU"/>
          </w:rPr>
          <w:t>-</w:t>
        </w:r>
        <w:r w:rsidRPr="00F76F20">
          <w:rPr>
            <w:rStyle w:val="ab"/>
            <w:rFonts w:ascii="Times New Roman" w:hAnsi="Times New Roman" w:cs="Times New Roman"/>
            <w:b/>
            <w:color w:val="auto"/>
            <w:spacing w:val="-6"/>
            <w:sz w:val="24"/>
            <w:szCs w:val="24"/>
          </w:rPr>
          <w:t>capital</w:t>
        </w:r>
        <w:r w:rsidRPr="00F76F20">
          <w:rPr>
            <w:rStyle w:val="ab"/>
            <w:rFonts w:ascii="Times New Roman" w:hAnsi="Times New Roman" w:cs="Times New Roman"/>
            <w:b/>
            <w:color w:val="auto"/>
            <w:spacing w:val="-6"/>
            <w:sz w:val="24"/>
            <w:szCs w:val="24"/>
            <w:lang w:val="ru-RU"/>
          </w:rPr>
          <w:t>.</w:t>
        </w:r>
        <w:proofErr w:type="spellStart"/>
        <w:r w:rsidRPr="00F76F20">
          <w:rPr>
            <w:rStyle w:val="ab"/>
            <w:rFonts w:ascii="Times New Roman" w:hAnsi="Times New Roman" w:cs="Times New Roman"/>
            <w:b/>
            <w:color w:val="auto"/>
            <w:spacing w:val="-6"/>
            <w:sz w:val="24"/>
            <w:szCs w:val="24"/>
          </w:rPr>
          <w:t>ru</w:t>
        </w:r>
        <w:proofErr w:type="spellEnd"/>
      </w:hyperlink>
      <w:r w:rsidRPr="00F76F20">
        <w:rPr>
          <w:rStyle w:val="ab"/>
          <w:rFonts w:ascii="Times New Roman" w:hAnsi="Times New Roman" w:cs="Times New Roman"/>
          <w:b/>
          <w:color w:val="auto"/>
          <w:spacing w:val="-6"/>
          <w:sz w:val="24"/>
          <w:szCs w:val="24"/>
          <w:lang w:val="ru-RU"/>
        </w:rPr>
        <w:t>.</w:t>
      </w:r>
    </w:p>
    <w:p w14:paraId="0E31D055" w14:textId="77777777" w:rsidR="0051673C" w:rsidRPr="00F76F20" w:rsidRDefault="0051673C" w:rsidP="00B761E6">
      <w:pPr>
        <w:spacing w:before="120"/>
        <w:ind w:firstLine="709"/>
        <w:jc w:val="both"/>
        <w:rPr>
          <w:rFonts w:ascii="Times New Roman" w:hAnsi="Times New Roman" w:cs="Times New Roman"/>
          <w:iCs/>
          <w:spacing w:val="-6"/>
          <w:sz w:val="24"/>
          <w:szCs w:val="24"/>
          <w:lang w:val="ru-RU"/>
        </w:rPr>
      </w:pPr>
      <w:r w:rsidRPr="00F76F20">
        <w:rPr>
          <w:rFonts w:ascii="Times New Roman" w:hAnsi="Times New Roman" w:cs="Times New Roman"/>
          <w:b/>
          <w:spacing w:val="-6"/>
          <w:sz w:val="24"/>
          <w:szCs w:val="24"/>
          <w:lang w:val="ru-RU"/>
        </w:rPr>
        <w:t>Электронная площадка</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w:t>
      </w:r>
      <w:r w:rsidRPr="00F76F20">
        <w:rPr>
          <w:rFonts w:ascii="Times New Roman" w:hAnsi="Times New Roman" w:cs="Times New Roman"/>
          <w:spacing w:val="-6"/>
          <w:sz w:val="24"/>
          <w:szCs w:val="24"/>
        </w:rPr>
        <w:t> </w:t>
      </w:r>
      <w:r w:rsidRPr="00F76F20">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F76F20">
        <w:rPr>
          <w:rFonts w:ascii="Times New Roman" w:hAnsi="Times New Roman" w:cs="Times New Roman"/>
          <w:spacing w:val="-6"/>
          <w:sz w:val="24"/>
          <w:szCs w:val="24"/>
        </w:rPr>
        <w:t> </w:t>
      </w:r>
      <w:r w:rsidRPr="00F76F20">
        <w:rPr>
          <w:rFonts w:ascii="Times New Roman" w:hAnsi="Times New Roman" w:cs="Times New Roman"/>
          <w:iCs/>
          <w:spacing w:val="-6"/>
          <w:sz w:val="24"/>
          <w:szCs w:val="24"/>
          <w:lang w:val="ru-RU"/>
        </w:rPr>
        <w:t xml:space="preserve">«ЭТП», размещенная на сайте в сети Интернет по адресу </w:t>
      </w:r>
      <w:r w:rsidRPr="00F76F20">
        <w:rPr>
          <w:rFonts w:ascii="Times New Roman" w:hAnsi="Times New Roman" w:cs="Times New Roman"/>
          <w:iCs/>
          <w:spacing w:val="-6"/>
          <w:sz w:val="24"/>
          <w:szCs w:val="24"/>
        </w:rPr>
        <w:t>www</w:t>
      </w:r>
      <w:r w:rsidRPr="00F76F20">
        <w:rPr>
          <w:rFonts w:ascii="Times New Roman" w:hAnsi="Times New Roman" w:cs="Times New Roman"/>
          <w:iCs/>
          <w:spacing w:val="-6"/>
          <w:sz w:val="24"/>
          <w:szCs w:val="24"/>
          <w:lang w:val="ru-RU"/>
        </w:rPr>
        <w:t>.</w:t>
      </w:r>
      <w:r w:rsidRPr="00F76F20">
        <w:rPr>
          <w:rFonts w:ascii="Times New Roman" w:hAnsi="Times New Roman" w:cs="Times New Roman"/>
          <w:iCs/>
          <w:spacing w:val="-6"/>
          <w:sz w:val="24"/>
          <w:szCs w:val="24"/>
        </w:rPr>
        <w:t>etp</w:t>
      </w:r>
      <w:r w:rsidRPr="00F76F20">
        <w:rPr>
          <w:rFonts w:ascii="Times New Roman" w:hAnsi="Times New Roman" w:cs="Times New Roman"/>
          <w:spacing w:val="-6"/>
          <w:sz w:val="24"/>
          <w:szCs w:val="24"/>
        </w:rPr>
        <w:t>rf</w:t>
      </w:r>
      <w:r w:rsidRPr="00F76F20">
        <w:rPr>
          <w:rFonts w:ascii="Times New Roman" w:hAnsi="Times New Roman" w:cs="Times New Roman"/>
          <w:iCs/>
          <w:spacing w:val="-6"/>
          <w:sz w:val="24"/>
          <w:szCs w:val="24"/>
          <w:lang w:val="ru-RU"/>
        </w:rPr>
        <w:t>.</w:t>
      </w:r>
      <w:r w:rsidRPr="00F76F20">
        <w:rPr>
          <w:rFonts w:ascii="Times New Roman" w:hAnsi="Times New Roman" w:cs="Times New Roman"/>
          <w:iCs/>
          <w:spacing w:val="-6"/>
          <w:sz w:val="24"/>
          <w:szCs w:val="24"/>
        </w:rPr>
        <w:t>ru</w:t>
      </w:r>
      <w:r w:rsidRPr="00F76F20">
        <w:rPr>
          <w:rFonts w:ascii="Times New Roman" w:hAnsi="Times New Roman" w:cs="Times New Roman"/>
          <w:iCs/>
          <w:spacing w:val="-6"/>
          <w:sz w:val="24"/>
          <w:szCs w:val="24"/>
          <w:lang w:val="ru-RU"/>
        </w:rPr>
        <w:t>, посредством которой могут проводиться торги</w:t>
      </w:r>
      <w:r w:rsidRPr="00F76F20">
        <w:rPr>
          <w:rFonts w:ascii="Times New Roman" w:hAnsi="Times New Roman" w:cs="Times New Roman"/>
          <w:spacing w:val="-6"/>
          <w:sz w:val="24"/>
          <w:szCs w:val="24"/>
          <w:lang w:val="ru-RU"/>
        </w:rPr>
        <w:t xml:space="preserve"> </w:t>
      </w:r>
      <w:r w:rsidRPr="00F76F20">
        <w:rPr>
          <w:rFonts w:ascii="Times New Roman" w:hAnsi="Times New Roman" w:cs="Times New Roman"/>
          <w:iCs/>
          <w:spacing w:val="-6"/>
          <w:sz w:val="24"/>
          <w:szCs w:val="24"/>
          <w:lang w:val="ru-RU"/>
        </w:rPr>
        <w:t>в электронной форме.</w:t>
      </w:r>
    </w:p>
    <w:p w14:paraId="2811FAD0" w14:textId="77777777" w:rsidR="0051673C" w:rsidRPr="00F76F20" w:rsidRDefault="0051673C" w:rsidP="00B761E6">
      <w:pPr>
        <w:spacing w:before="120"/>
        <w:ind w:firstLine="709"/>
        <w:jc w:val="both"/>
        <w:rPr>
          <w:rFonts w:ascii="Times New Roman" w:hAnsi="Times New Roman" w:cs="Times New Roman"/>
          <w:iCs/>
          <w:spacing w:val="-6"/>
          <w:sz w:val="24"/>
          <w:szCs w:val="24"/>
          <w:lang w:val="ru-RU"/>
        </w:rPr>
      </w:pPr>
      <w:r w:rsidRPr="00F76F20">
        <w:rPr>
          <w:rFonts w:ascii="Times New Roman" w:hAnsi="Times New Roman" w:cs="Times New Roman"/>
          <w:b/>
          <w:spacing w:val="-6"/>
          <w:sz w:val="24"/>
          <w:szCs w:val="24"/>
          <w:lang w:val="ru-RU"/>
        </w:rPr>
        <w:t>Комиссия</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w:t>
      </w:r>
      <w:r w:rsidRPr="00F76F20">
        <w:rPr>
          <w:rFonts w:ascii="Times New Roman" w:hAnsi="Times New Roman" w:cs="Times New Roman"/>
          <w:spacing w:val="-6"/>
          <w:sz w:val="24"/>
          <w:szCs w:val="24"/>
        </w:rPr>
        <w:t> </w:t>
      </w:r>
      <w:r w:rsidRPr="00F76F20">
        <w:rPr>
          <w:rFonts w:ascii="Times New Roman" w:hAnsi="Times New Roman" w:cs="Times New Roman"/>
          <w:iCs/>
          <w:spacing w:val="-6"/>
          <w:sz w:val="24"/>
          <w:szCs w:val="24"/>
          <w:lang w:val="ru-RU"/>
        </w:rPr>
        <w:t>комиссия по проведению Продажи в составе не менее 5</w:t>
      </w:r>
      <w:r w:rsidRPr="00F76F20">
        <w:rPr>
          <w:rFonts w:ascii="Times New Roman" w:hAnsi="Times New Roman" w:cs="Times New Roman"/>
          <w:spacing w:val="-6"/>
          <w:sz w:val="24"/>
          <w:szCs w:val="24"/>
        </w:rPr>
        <w:t> </w:t>
      </w:r>
      <w:r w:rsidRPr="00F76F20">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4CFBE4D" w14:textId="77777777" w:rsidR="0051673C" w:rsidRPr="00F76F20" w:rsidRDefault="0051673C" w:rsidP="00B761E6">
      <w:pPr>
        <w:spacing w:before="120"/>
        <w:ind w:firstLine="709"/>
        <w:jc w:val="both"/>
        <w:rPr>
          <w:rFonts w:ascii="Times New Roman" w:hAnsi="Times New Roman" w:cs="Times New Roman"/>
          <w:iCs/>
          <w:spacing w:val="-6"/>
          <w:sz w:val="24"/>
          <w:szCs w:val="24"/>
          <w:lang w:val="ru-RU"/>
        </w:rPr>
      </w:pPr>
      <w:r w:rsidRPr="00F76F20">
        <w:rPr>
          <w:rFonts w:ascii="Times New Roman" w:hAnsi="Times New Roman" w:cs="Times New Roman"/>
          <w:b/>
          <w:iCs/>
          <w:spacing w:val="-6"/>
          <w:sz w:val="24"/>
          <w:szCs w:val="24"/>
          <w:lang w:val="ru-RU"/>
        </w:rPr>
        <w:t>Документация</w:t>
      </w:r>
      <w:r w:rsidRPr="00F76F20">
        <w:rPr>
          <w:rFonts w:ascii="Times New Roman" w:hAnsi="Times New Roman" w:cs="Times New Roman"/>
          <w:iCs/>
          <w:spacing w:val="-6"/>
          <w:sz w:val="24"/>
          <w:szCs w:val="24"/>
        </w:rPr>
        <w:t> </w:t>
      </w:r>
      <w:r w:rsidRPr="00F76F20">
        <w:rPr>
          <w:rFonts w:ascii="Times New Roman" w:hAnsi="Times New Roman" w:cs="Times New Roman"/>
          <w:iCs/>
          <w:spacing w:val="-6"/>
          <w:sz w:val="24"/>
          <w:szCs w:val="24"/>
          <w:lang w:val="ru-RU"/>
        </w:rPr>
        <w:t>–</w:t>
      </w:r>
      <w:r w:rsidRPr="00F76F20">
        <w:rPr>
          <w:rFonts w:ascii="Times New Roman" w:hAnsi="Times New Roman" w:cs="Times New Roman"/>
          <w:iCs/>
          <w:spacing w:val="-6"/>
          <w:sz w:val="24"/>
          <w:szCs w:val="24"/>
        </w:rPr>
        <w:t> </w:t>
      </w:r>
      <w:r w:rsidRPr="00F76F20">
        <w:rPr>
          <w:rFonts w:ascii="Times New Roman" w:hAnsi="Times New Roman" w:cs="Times New Roman"/>
          <w:iCs/>
          <w:spacing w:val="-6"/>
          <w:sz w:val="24"/>
          <w:szCs w:val="24"/>
          <w:lang w:val="ru-RU"/>
        </w:rPr>
        <w:t>настоящий</w:t>
      </w:r>
      <w:r w:rsidRPr="00F76F20">
        <w:rPr>
          <w:rFonts w:ascii="Times New Roman" w:hAnsi="Times New Roman" w:cs="Times New Roman"/>
          <w:b/>
          <w:iCs/>
          <w:spacing w:val="-6"/>
          <w:sz w:val="24"/>
          <w:szCs w:val="24"/>
          <w:lang w:val="ru-RU"/>
        </w:rPr>
        <w:t xml:space="preserve"> </w:t>
      </w:r>
      <w:r w:rsidRPr="00F76F20">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40C4676A" w14:textId="77777777" w:rsidR="0051673C" w:rsidRPr="00F76F20" w:rsidRDefault="0051673C" w:rsidP="00B761E6">
      <w:pPr>
        <w:spacing w:before="120"/>
        <w:ind w:firstLine="709"/>
        <w:jc w:val="both"/>
        <w:rPr>
          <w:rFonts w:ascii="Times New Roman" w:hAnsi="Times New Roman" w:cs="Times New Roman"/>
          <w:spacing w:val="-6"/>
          <w:sz w:val="24"/>
          <w:szCs w:val="24"/>
          <w:lang w:val="ru-RU"/>
        </w:rPr>
      </w:pPr>
      <w:r w:rsidRPr="00F76F20">
        <w:rPr>
          <w:rFonts w:ascii="Times New Roman" w:hAnsi="Times New Roman" w:cs="Times New Roman"/>
          <w:b/>
          <w:iCs/>
          <w:spacing w:val="-6"/>
          <w:sz w:val="24"/>
          <w:szCs w:val="24"/>
          <w:lang w:val="ru-RU"/>
        </w:rPr>
        <w:t>Претендент</w:t>
      </w:r>
      <w:r w:rsidRPr="00F76F20">
        <w:rPr>
          <w:rFonts w:ascii="Times New Roman" w:hAnsi="Times New Roman" w:cs="Times New Roman"/>
          <w:spacing w:val="-6"/>
          <w:sz w:val="24"/>
          <w:szCs w:val="24"/>
        </w:rPr>
        <w:t> </w:t>
      </w:r>
      <w:r w:rsidRPr="00F76F20">
        <w:rPr>
          <w:rFonts w:ascii="Times New Roman" w:hAnsi="Times New Roman" w:cs="Times New Roman"/>
          <w:iCs/>
          <w:spacing w:val="-6"/>
          <w:sz w:val="24"/>
          <w:szCs w:val="24"/>
          <w:lang w:val="ru-RU"/>
        </w:rPr>
        <w:t>–</w:t>
      </w:r>
      <w:r w:rsidRPr="00F76F20">
        <w:rPr>
          <w:rFonts w:ascii="Times New Roman" w:hAnsi="Times New Roman" w:cs="Times New Roman"/>
          <w:spacing w:val="-6"/>
          <w:sz w:val="24"/>
          <w:szCs w:val="24"/>
        </w:rPr>
        <w:t> </w:t>
      </w:r>
      <w:r w:rsidRPr="00F76F20">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F76F20">
        <w:rPr>
          <w:rFonts w:ascii="Times New Roman" w:hAnsi="Times New Roman" w:cs="Times New Roman"/>
          <w:spacing w:val="-6"/>
          <w:sz w:val="24"/>
          <w:szCs w:val="24"/>
          <w:lang w:val="ru-RU"/>
        </w:rPr>
        <w:t>.</w:t>
      </w:r>
    </w:p>
    <w:p w14:paraId="49C0265F" w14:textId="77777777" w:rsidR="0051673C" w:rsidRPr="00F76F20" w:rsidRDefault="0051673C" w:rsidP="00B761E6">
      <w:pPr>
        <w:spacing w:before="120"/>
        <w:ind w:firstLine="709"/>
        <w:jc w:val="both"/>
        <w:rPr>
          <w:rFonts w:ascii="Times New Roman" w:hAnsi="Times New Roman" w:cs="Times New Roman"/>
          <w:spacing w:val="-6"/>
          <w:sz w:val="24"/>
          <w:szCs w:val="24"/>
          <w:lang w:val="ru-RU"/>
        </w:rPr>
      </w:pPr>
      <w:r w:rsidRPr="00F76F20">
        <w:rPr>
          <w:rFonts w:ascii="Times New Roman" w:hAnsi="Times New Roman" w:cs="Times New Roman"/>
          <w:b/>
          <w:spacing w:val="-6"/>
          <w:sz w:val="24"/>
          <w:szCs w:val="24"/>
          <w:lang w:val="ru-RU"/>
        </w:rPr>
        <w:t>Заявка</w:t>
      </w:r>
      <w:r w:rsidRPr="00F76F20">
        <w:rPr>
          <w:rFonts w:ascii="Times New Roman" w:hAnsi="Times New Roman" w:cs="Times New Roman"/>
          <w:spacing w:val="-6"/>
          <w:sz w:val="24"/>
          <w:szCs w:val="24"/>
        </w:rPr>
        <w:t> </w:t>
      </w:r>
      <w:r w:rsidRPr="00F76F20">
        <w:rPr>
          <w:rFonts w:ascii="Times New Roman" w:hAnsi="Times New Roman" w:cs="Times New Roman"/>
          <w:iCs/>
          <w:spacing w:val="-6"/>
          <w:sz w:val="24"/>
          <w:szCs w:val="24"/>
          <w:lang w:val="ru-RU"/>
        </w:rPr>
        <w:t>–</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F76F20">
        <w:rPr>
          <w:rFonts w:ascii="Times New Roman" w:hAnsi="Times New Roman" w:cs="Times New Roman"/>
          <w:spacing w:val="-6"/>
          <w:sz w:val="24"/>
          <w:szCs w:val="24"/>
        </w:rPr>
        <w:t> VII </w:t>
      </w:r>
      <w:r w:rsidRPr="00F76F20">
        <w:rPr>
          <w:rFonts w:ascii="Times New Roman" w:hAnsi="Times New Roman" w:cs="Times New Roman"/>
          <w:spacing w:val="-6"/>
          <w:sz w:val="24"/>
          <w:szCs w:val="24"/>
          <w:lang w:val="ru-RU"/>
        </w:rPr>
        <w:t>Документации).</w:t>
      </w:r>
    </w:p>
    <w:p w14:paraId="6B8CF4AF" w14:textId="77777777" w:rsidR="0051673C" w:rsidRPr="00F76F20" w:rsidRDefault="0051673C" w:rsidP="00B761E6">
      <w:pPr>
        <w:spacing w:before="120"/>
        <w:ind w:firstLine="709"/>
        <w:jc w:val="both"/>
        <w:rPr>
          <w:rFonts w:ascii="Times New Roman" w:hAnsi="Times New Roman" w:cs="Times New Roman"/>
          <w:iCs/>
          <w:spacing w:val="-6"/>
          <w:sz w:val="24"/>
          <w:szCs w:val="24"/>
          <w:lang w:val="ru-RU"/>
        </w:rPr>
      </w:pPr>
      <w:r w:rsidRPr="00F76F20">
        <w:rPr>
          <w:rFonts w:ascii="Times New Roman" w:hAnsi="Times New Roman" w:cs="Times New Roman"/>
          <w:b/>
          <w:iCs/>
          <w:spacing w:val="-6"/>
          <w:sz w:val="24"/>
          <w:szCs w:val="24"/>
          <w:lang w:val="ru-RU"/>
        </w:rPr>
        <w:t>Участник</w:t>
      </w:r>
      <w:r w:rsidRPr="00F76F20">
        <w:rPr>
          <w:rFonts w:ascii="Times New Roman" w:hAnsi="Times New Roman" w:cs="Times New Roman"/>
          <w:spacing w:val="-6"/>
          <w:sz w:val="24"/>
          <w:szCs w:val="24"/>
        </w:rPr>
        <w:t> </w:t>
      </w:r>
      <w:r w:rsidRPr="00F76F20">
        <w:rPr>
          <w:rFonts w:ascii="Times New Roman" w:hAnsi="Times New Roman" w:cs="Times New Roman"/>
          <w:iCs/>
          <w:spacing w:val="-6"/>
          <w:sz w:val="24"/>
          <w:szCs w:val="24"/>
          <w:lang w:val="ru-RU"/>
        </w:rPr>
        <w:t>–</w:t>
      </w:r>
      <w:r w:rsidRPr="00F76F20">
        <w:rPr>
          <w:rFonts w:ascii="Times New Roman" w:hAnsi="Times New Roman" w:cs="Times New Roman"/>
          <w:spacing w:val="-6"/>
          <w:sz w:val="24"/>
          <w:szCs w:val="24"/>
        </w:rPr>
        <w:t> </w:t>
      </w:r>
      <w:r w:rsidRPr="00F76F20">
        <w:rPr>
          <w:rFonts w:ascii="Times New Roman" w:hAnsi="Times New Roman" w:cs="Times New Roman"/>
          <w:iCs/>
          <w:spacing w:val="-6"/>
          <w:sz w:val="24"/>
          <w:szCs w:val="24"/>
          <w:lang w:val="ru-RU"/>
        </w:rPr>
        <w:t>Претендент, признанный Комиссией Участником продажи.</w:t>
      </w:r>
    </w:p>
    <w:p w14:paraId="1993C62D" w14:textId="77777777" w:rsidR="0051673C" w:rsidRPr="00F76F20" w:rsidRDefault="0051673C" w:rsidP="00B761E6">
      <w:pPr>
        <w:spacing w:before="120"/>
        <w:ind w:firstLine="709"/>
        <w:jc w:val="both"/>
        <w:rPr>
          <w:rFonts w:ascii="Times New Roman" w:hAnsi="Times New Roman" w:cs="Times New Roman"/>
          <w:iCs/>
          <w:spacing w:val="-6"/>
          <w:sz w:val="24"/>
          <w:szCs w:val="24"/>
          <w:lang w:val="ru-RU"/>
        </w:rPr>
      </w:pPr>
      <w:r w:rsidRPr="00F76F20">
        <w:rPr>
          <w:rFonts w:ascii="Times New Roman" w:hAnsi="Times New Roman" w:cs="Times New Roman"/>
          <w:b/>
          <w:iCs/>
          <w:spacing w:val="-6"/>
          <w:sz w:val="24"/>
          <w:szCs w:val="24"/>
          <w:lang w:val="ru-RU"/>
        </w:rPr>
        <w:t>Единственный участник</w:t>
      </w:r>
      <w:r w:rsidRPr="00F76F20">
        <w:rPr>
          <w:rFonts w:ascii="Times New Roman" w:hAnsi="Times New Roman" w:cs="Times New Roman"/>
          <w:spacing w:val="-6"/>
          <w:sz w:val="24"/>
          <w:szCs w:val="24"/>
        </w:rPr>
        <w:t> </w:t>
      </w:r>
      <w:r w:rsidRPr="00F76F20">
        <w:rPr>
          <w:rFonts w:ascii="Times New Roman" w:hAnsi="Times New Roman" w:cs="Times New Roman"/>
          <w:iCs/>
          <w:spacing w:val="-6"/>
          <w:sz w:val="24"/>
          <w:szCs w:val="24"/>
          <w:lang w:val="ru-RU"/>
        </w:rPr>
        <w:t>–</w:t>
      </w:r>
      <w:r w:rsidRPr="00F76F20">
        <w:rPr>
          <w:rFonts w:ascii="Times New Roman" w:hAnsi="Times New Roman" w:cs="Times New Roman"/>
          <w:spacing w:val="-6"/>
          <w:sz w:val="24"/>
          <w:szCs w:val="24"/>
        </w:rPr>
        <w:t> </w:t>
      </w:r>
      <w:r w:rsidRPr="00F76F20">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F76F20">
        <w:rPr>
          <w:rFonts w:ascii="Times New Roman" w:hAnsi="Times New Roman" w:cs="Times New Roman"/>
          <w:spacing w:val="-6"/>
          <w:sz w:val="24"/>
          <w:szCs w:val="24"/>
        </w:rPr>
        <w:t> </w:t>
      </w:r>
      <w:r w:rsidRPr="00F76F20">
        <w:rPr>
          <w:rFonts w:ascii="Times New Roman" w:hAnsi="Times New Roman" w:cs="Times New Roman"/>
          <w:iCs/>
          <w:spacing w:val="-6"/>
          <w:sz w:val="24"/>
          <w:szCs w:val="24"/>
          <w:lang w:val="ru-RU"/>
        </w:rPr>
        <w:t>13.7.</w:t>
      </w:r>
      <w:r w:rsidRPr="00F76F20">
        <w:rPr>
          <w:rFonts w:ascii="Times New Roman" w:hAnsi="Times New Roman" w:cs="Times New Roman"/>
          <w:spacing w:val="-6"/>
          <w:sz w:val="24"/>
          <w:szCs w:val="24"/>
        </w:rPr>
        <w:t> </w:t>
      </w:r>
      <w:r w:rsidRPr="00F76F20">
        <w:rPr>
          <w:rFonts w:ascii="Times New Roman" w:hAnsi="Times New Roman" w:cs="Times New Roman"/>
          <w:iCs/>
          <w:spacing w:val="-6"/>
          <w:sz w:val="24"/>
          <w:szCs w:val="24"/>
          <w:lang w:val="ru-RU"/>
        </w:rPr>
        <w:t>Документации.</w:t>
      </w:r>
    </w:p>
    <w:p w14:paraId="552675B4" w14:textId="77777777" w:rsidR="0051673C" w:rsidRPr="00F76F20" w:rsidRDefault="0051673C" w:rsidP="00B761E6">
      <w:pPr>
        <w:spacing w:before="120"/>
        <w:ind w:firstLine="709"/>
        <w:jc w:val="both"/>
        <w:rPr>
          <w:rFonts w:ascii="Times New Roman" w:hAnsi="Times New Roman" w:cs="Times New Roman"/>
          <w:iCs/>
          <w:spacing w:val="-6"/>
          <w:sz w:val="24"/>
          <w:szCs w:val="24"/>
          <w:lang w:val="ru-RU"/>
        </w:rPr>
      </w:pPr>
      <w:r w:rsidRPr="00F76F20">
        <w:rPr>
          <w:rFonts w:ascii="Times New Roman" w:hAnsi="Times New Roman" w:cs="Times New Roman"/>
          <w:b/>
          <w:iCs/>
          <w:spacing w:val="-6"/>
          <w:sz w:val="24"/>
          <w:szCs w:val="24"/>
          <w:lang w:val="ru-RU"/>
        </w:rPr>
        <w:t>Победитель</w:t>
      </w:r>
      <w:r w:rsidRPr="00F76F20">
        <w:rPr>
          <w:rFonts w:ascii="Times New Roman" w:hAnsi="Times New Roman" w:cs="Times New Roman"/>
          <w:spacing w:val="-6"/>
          <w:sz w:val="24"/>
          <w:szCs w:val="24"/>
        </w:rPr>
        <w:t> </w:t>
      </w:r>
      <w:r w:rsidRPr="00F76F20">
        <w:rPr>
          <w:rFonts w:ascii="Times New Roman" w:hAnsi="Times New Roman" w:cs="Times New Roman"/>
          <w:iCs/>
          <w:spacing w:val="-6"/>
          <w:sz w:val="24"/>
          <w:szCs w:val="24"/>
          <w:lang w:val="ru-RU"/>
        </w:rPr>
        <w:t>–</w:t>
      </w:r>
      <w:r w:rsidRPr="00F76F20">
        <w:rPr>
          <w:rFonts w:ascii="Times New Roman" w:hAnsi="Times New Roman" w:cs="Times New Roman"/>
          <w:spacing w:val="-6"/>
          <w:sz w:val="24"/>
          <w:szCs w:val="24"/>
        </w:rPr>
        <w:t> </w:t>
      </w:r>
      <w:r w:rsidRPr="00F76F20">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3F7E4D90" w14:textId="77777777" w:rsidR="0051673C" w:rsidRPr="00F76F20" w:rsidRDefault="0051673C" w:rsidP="00B761E6">
      <w:pPr>
        <w:spacing w:before="120"/>
        <w:ind w:firstLine="709"/>
        <w:jc w:val="both"/>
        <w:rPr>
          <w:rFonts w:ascii="Times New Roman" w:hAnsi="Times New Roman" w:cs="Times New Roman"/>
          <w:iCs/>
          <w:spacing w:val="-6"/>
          <w:sz w:val="24"/>
          <w:szCs w:val="24"/>
          <w:lang w:val="ru-RU"/>
        </w:rPr>
      </w:pPr>
      <w:r w:rsidRPr="00F76F20">
        <w:rPr>
          <w:rFonts w:ascii="Times New Roman" w:hAnsi="Times New Roman" w:cs="Times New Roman"/>
          <w:b/>
          <w:spacing w:val="-6"/>
          <w:sz w:val="24"/>
          <w:szCs w:val="24"/>
          <w:lang w:val="ru-RU"/>
        </w:rPr>
        <w:t>Покупатель</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индивидуальный предприниматель, физическое или юридическое лицо, признанное Победителем или Единственным участником.</w:t>
      </w:r>
    </w:p>
    <w:p w14:paraId="6B72589D" w14:textId="77777777" w:rsidR="0051673C" w:rsidRPr="00F76F20" w:rsidRDefault="0051673C" w:rsidP="00B761E6">
      <w:pPr>
        <w:spacing w:before="120"/>
        <w:ind w:firstLine="709"/>
        <w:jc w:val="both"/>
        <w:rPr>
          <w:rFonts w:ascii="Times New Roman" w:hAnsi="Times New Roman" w:cs="Times New Roman"/>
          <w:b/>
          <w:spacing w:val="-6"/>
          <w:sz w:val="24"/>
          <w:szCs w:val="24"/>
          <w:lang w:val="ru-RU"/>
        </w:rPr>
      </w:pPr>
      <w:r w:rsidRPr="00F76F20">
        <w:rPr>
          <w:rFonts w:ascii="Times New Roman" w:hAnsi="Times New Roman" w:cs="Times New Roman"/>
          <w:b/>
          <w:spacing w:val="-6"/>
          <w:sz w:val="24"/>
          <w:szCs w:val="24"/>
          <w:lang w:val="ru-RU"/>
        </w:rPr>
        <w:t>Договор</w:t>
      </w:r>
      <w:r w:rsidRPr="00F76F20">
        <w:rPr>
          <w:rFonts w:ascii="Times New Roman" w:hAnsi="Times New Roman" w:cs="Times New Roman"/>
          <w:b/>
          <w:spacing w:val="-6"/>
          <w:sz w:val="24"/>
          <w:szCs w:val="24"/>
        </w:rPr>
        <w:t> </w:t>
      </w:r>
      <w:r w:rsidRPr="00F76F20">
        <w:rPr>
          <w:rFonts w:ascii="Times New Roman" w:hAnsi="Times New Roman" w:cs="Times New Roman"/>
          <w:b/>
          <w:spacing w:val="-6"/>
          <w:sz w:val="24"/>
          <w:szCs w:val="24"/>
          <w:lang w:val="ru-RU"/>
        </w:rPr>
        <w:t>купли-продажи</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договор купли-продажи Имущества, заключаемый Собственником</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(Продавцом) с Покупателем по итогам проведения Продажи, форма</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которого</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указана</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в Разделе</w:t>
      </w:r>
      <w:r w:rsidRPr="00F76F20">
        <w:rPr>
          <w:rFonts w:ascii="Times New Roman" w:hAnsi="Times New Roman" w:cs="Times New Roman"/>
          <w:spacing w:val="-6"/>
          <w:sz w:val="24"/>
          <w:szCs w:val="24"/>
        </w:rPr>
        <w:t> IX </w:t>
      </w:r>
      <w:r w:rsidRPr="00F76F20">
        <w:rPr>
          <w:rFonts w:ascii="Times New Roman" w:hAnsi="Times New Roman" w:cs="Times New Roman"/>
          <w:spacing w:val="-6"/>
          <w:sz w:val="24"/>
          <w:szCs w:val="24"/>
          <w:lang w:val="ru-RU"/>
        </w:rPr>
        <w:t>Документации.</w:t>
      </w:r>
    </w:p>
    <w:p w14:paraId="1CBE6DEE" w14:textId="77777777" w:rsidR="0051673C" w:rsidRPr="00F76F20" w:rsidRDefault="0051673C" w:rsidP="00B761E6">
      <w:pPr>
        <w:spacing w:before="120"/>
        <w:ind w:firstLine="709"/>
        <w:jc w:val="both"/>
        <w:rPr>
          <w:rFonts w:ascii="Times New Roman" w:hAnsi="Times New Roman" w:cs="Times New Roman"/>
          <w:spacing w:val="-6"/>
          <w:sz w:val="24"/>
          <w:szCs w:val="24"/>
          <w:lang w:val="ru-RU"/>
        </w:rPr>
      </w:pPr>
      <w:r w:rsidRPr="00F76F20">
        <w:rPr>
          <w:rFonts w:ascii="Times New Roman" w:hAnsi="Times New Roman" w:cs="Times New Roman"/>
          <w:b/>
          <w:spacing w:val="-6"/>
          <w:sz w:val="24"/>
          <w:szCs w:val="24"/>
          <w:lang w:val="ru-RU"/>
        </w:rPr>
        <w:lastRenderedPageBreak/>
        <w:t>Регистрация на электронной площадке</w:t>
      </w:r>
      <w:r w:rsidRPr="00F76F20">
        <w:rPr>
          <w:rFonts w:ascii="Times New Roman" w:hAnsi="Times New Roman" w:cs="Times New Roman"/>
          <w:spacing w:val="-6"/>
          <w:sz w:val="24"/>
          <w:szCs w:val="24"/>
        </w:rPr>
        <w:t> </w:t>
      </w:r>
      <w:r w:rsidRPr="00F76F20">
        <w:rPr>
          <w:rFonts w:ascii="Times New Roman" w:hAnsi="Times New Roman" w:cs="Times New Roman"/>
          <w:iCs/>
          <w:spacing w:val="-6"/>
          <w:sz w:val="24"/>
          <w:szCs w:val="24"/>
          <w:lang w:val="ru-RU"/>
        </w:rPr>
        <w:t>–</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508C16B5" w14:textId="77777777" w:rsidR="0051673C" w:rsidRPr="00F76F20" w:rsidRDefault="0051673C" w:rsidP="00B761E6">
      <w:pPr>
        <w:spacing w:before="120"/>
        <w:ind w:firstLine="709"/>
        <w:jc w:val="both"/>
        <w:rPr>
          <w:rFonts w:ascii="Times New Roman" w:hAnsi="Times New Roman" w:cs="Times New Roman"/>
          <w:spacing w:val="-6"/>
          <w:sz w:val="24"/>
          <w:szCs w:val="24"/>
          <w:lang w:val="ru-RU"/>
        </w:rPr>
      </w:pPr>
      <w:r w:rsidRPr="00F76F20">
        <w:rPr>
          <w:rFonts w:ascii="Times New Roman" w:hAnsi="Times New Roman" w:cs="Times New Roman"/>
          <w:b/>
          <w:spacing w:val="-6"/>
          <w:sz w:val="24"/>
          <w:szCs w:val="24"/>
          <w:lang w:val="ru-RU"/>
        </w:rPr>
        <w:t>Открытая часть электронной площадки</w:t>
      </w:r>
      <w:r w:rsidRPr="00F76F20">
        <w:rPr>
          <w:rFonts w:ascii="Times New Roman" w:hAnsi="Times New Roman" w:cs="Times New Roman"/>
          <w:spacing w:val="-6"/>
          <w:sz w:val="24"/>
          <w:szCs w:val="24"/>
        </w:rPr>
        <w:t> </w:t>
      </w:r>
      <w:r w:rsidRPr="00F76F20">
        <w:rPr>
          <w:rFonts w:ascii="Times New Roman" w:hAnsi="Times New Roman" w:cs="Times New Roman"/>
          <w:iCs/>
          <w:spacing w:val="-6"/>
          <w:sz w:val="24"/>
          <w:szCs w:val="24"/>
          <w:lang w:val="ru-RU"/>
        </w:rPr>
        <w:t>–</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294FF007" w14:textId="77777777" w:rsidR="0051673C" w:rsidRPr="00F76F20" w:rsidRDefault="0051673C" w:rsidP="00B761E6">
      <w:pPr>
        <w:spacing w:before="120"/>
        <w:ind w:firstLine="709"/>
        <w:jc w:val="both"/>
        <w:rPr>
          <w:rFonts w:ascii="Times New Roman" w:hAnsi="Times New Roman" w:cs="Times New Roman"/>
          <w:spacing w:val="-6"/>
          <w:sz w:val="24"/>
          <w:szCs w:val="24"/>
          <w:lang w:val="ru-RU"/>
        </w:rPr>
      </w:pPr>
      <w:r w:rsidRPr="00F76F20">
        <w:rPr>
          <w:rFonts w:ascii="Times New Roman" w:hAnsi="Times New Roman" w:cs="Times New Roman"/>
          <w:b/>
          <w:spacing w:val="-6"/>
          <w:sz w:val="24"/>
          <w:szCs w:val="24"/>
          <w:lang w:val="ru-RU"/>
        </w:rPr>
        <w:t>Закрытая часть электронной площадки</w:t>
      </w:r>
      <w:r w:rsidRPr="00F76F20">
        <w:rPr>
          <w:rFonts w:ascii="Times New Roman" w:hAnsi="Times New Roman" w:cs="Times New Roman"/>
          <w:spacing w:val="-6"/>
          <w:sz w:val="24"/>
          <w:szCs w:val="24"/>
        </w:rPr>
        <w:t> </w:t>
      </w:r>
      <w:r w:rsidRPr="00F76F20">
        <w:rPr>
          <w:rFonts w:ascii="Times New Roman" w:hAnsi="Times New Roman" w:cs="Times New Roman"/>
          <w:iCs/>
          <w:spacing w:val="-6"/>
          <w:sz w:val="24"/>
          <w:szCs w:val="24"/>
          <w:lang w:val="ru-RU"/>
        </w:rPr>
        <w:t>–</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7AB800F3" w14:textId="77777777" w:rsidR="0051673C" w:rsidRPr="00F76F20" w:rsidRDefault="0051673C" w:rsidP="00B761E6">
      <w:pPr>
        <w:spacing w:before="120"/>
        <w:ind w:firstLine="709"/>
        <w:jc w:val="both"/>
        <w:rPr>
          <w:rFonts w:ascii="Times New Roman" w:hAnsi="Times New Roman" w:cs="Times New Roman"/>
          <w:spacing w:val="-6"/>
          <w:sz w:val="24"/>
          <w:szCs w:val="24"/>
          <w:lang w:val="ru-RU"/>
        </w:rPr>
      </w:pPr>
      <w:r w:rsidRPr="00F76F20">
        <w:rPr>
          <w:rFonts w:ascii="Times New Roman" w:hAnsi="Times New Roman" w:cs="Times New Roman"/>
          <w:b/>
          <w:spacing w:val="-6"/>
          <w:sz w:val="24"/>
          <w:szCs w:val="24"/>
          <w:lang w:val="ru-RU"/>
        </w:rPr>
        <w:t>Личный кабинет</w:t>
      </w:r>
      <w:r w:rsidRPr="00F76F20">
        <w:rPr>
          <w:rFonts w:ascii="Times New Roman" w:hAnsi="Times New Roman" w:cs="Times New Roman"/>
          <w:spacing w:val="-6"/>
          <w:sz w:val="24"/>
          <w:szCs w:val="24"/>
        </w:rPr>
        <w:t> </w:t>
      </w:r>
      <w:r w:rsidRPr="00F76F20">
        <w:rPr>
          <w:rFonts w:ascii="Times New Roman" w:hAnsi="Times New Roman" w:cs="Times New Roman"/>
          <w:iCs/>
          <w:spacing w:val="-6"/>
          <w:sz w:val="24"/>
          <w:szCs w:val="24"/>
          <w:lang w:val="ru-RU"/>
        </w:rPr>
        <w:t>–</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(имени пользователя и пароля).</w:t>
      </w:r>
    </w:p>
    <w:p w14:paraId="00096444" w14:textId="77777777" w:rsidR="0051673C" w:rsidRPr="00F76F20" w:rsidRDefault="0051673C" w:rsidP="00B761E6">
      <w:pPr>
        <w:spacing w:before="120"/>
        <w:ind w:firstLine="709"/>
        <w:jc w:val="both"/>
        <w:rPr>
          <w:rFonts w:ascii="Times New Roman" w:hAnsi="Times New Roman" w:cs="Times New Roman"/>
          <w:spacing w:val="-6"/>
          <w:sz w:val="24"/>
          <w:szCs w:val="24"/>
          <w:lang w:val="ru-RU"/>
        </w:rPr>
      </w:pPr>
      <w:r w:rsidRPr="00F76F20">
        <w:rPr>
          <w:rFonts w:ascii="Times New Roman" w:hAnsi="Times New Roman" w:cs="Times New Roman"/>
          <w:b/>
          <w:spacing w:val="-6"/>
          <w:sz w:val="24"/>
          <w:szCs w:val="24"/>
          <w:lang w:val="ru-RU"/>
        </w:rPr>
        <w:t>Электронный образ документа</w:t>
      </w:r>
      <w:r w:rsidRPr="00F76F20">
        <w:rPr>
          <w:rFonts w:ascii="Times New Roman" w:hAnsi="Times New Roman" w:cs="Times New Roman"/>
          <w:spacing w:val="-6"/>
          <w:sz w:val="24"/>
          <w:szCs w:val="24"/>
        </w:rPr>
        <w:t> </w:t>
      </w:r>
      <w:r w:rsidRPr="00F76F20">
        <w:rPr>
          <w:rFonts w:ascii="Times New Roman" w:hAnsi="Times New Roman" w:cs="Times New Roman"/>
          <w:iCs/>
          <w:spacing w:val="-6"/>
          <w:sz w:val="24"/>
          <w:szCs w:val="24"/>
          <w:lang w:val="ru-RU"/>
        </w:rPr>
        <w:t>–</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03582D18" w14:textId="77777777" w:rsidR="0051673C" w:rsidRPr="00F76F20" w:rsidRDefault="0051673C" w:rsidP="00B761E6">
      <w:pPr>
        <w:spacing w:before="120"/>
        <w:ind w:firstLine="709"/>
        <w:jc w:val="both"/>
        <w:rPr>
          <w:rFonts w:ascii="Times New Roman" w:hAnsi="Times New Roman" w:cs="Times New Roman"/>
          <w:spacing w:val="-6"/>
          <w:sz w:val="24"/>
          <w:szCs w:val="24"/>
          <w:lang w:val="ru-RU"/>
        </w:rPr>
      </w:pPr>
      <w:r w:rsidRPr="00F76F20">
        <w:rPr>
          <w:rFonts w:ascii="Times New Roman" w:hAnsi="Times New Roman" w:cs="Times New Roman"/>
          <w:b/>
          <w:spacing w:val="-6"/>
          <w:sz w:val="24"/>
          <w:szCs w:val="24"/>
          <w:lang w:val="ru-RU"/>
        </w:rPr>
        <w:t>Электронный журнал</w:t>
      </w:r>
      <w:r w:rsidRPr="00F76F20">
        <w:rPr>
          <w:rFonts w:ascii="Times New Roman" w:hAnsi="Times New Roman" w:cs="Times New Roman"/>
          <w:spacing w:val="-6"/>
          <w:sz w:val="24"/>
          <w:szCs w:val="24"/>
        </w:rPr>
        <w:t> </w:t>
      </w:r>
      <w:r w:rsidRPr="00F76F20">
        <w:rPr>
          <w:rFonts w:ascii="Times New Roman" w:hAnsi="Times New Roman" w:cs="Times New Roman"/>
          <w:iCs/>
          <w:spacing w:val="-6"/>
          <w:sz w:val="24"/>
          <w:szCs w:val="24"/>
          <w:lang w:val="ru-RU"/>
        </w:rPr>
        <w:t>–</w:t>
      </w:r>
      <w:r w:rsidRPr="00F76F20">
        <w:rPr>
          <w:rFonts w:ascii="Times New Roman" w:hAnsi="Times New Roman" w:cs="Times New Roman"/>
          <w:spacing w:val="-6"/>
          <w:sz w:val="24"/>
          <w:szCs w:val="24"/>
        </w:rPr>
        <w:t> </w:t>
      </w:r>
      <w:r w:rsidRPr="00F76F20">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68C6A186" w14:textId="77777777" w:rsidR="0051673C" w:rsidRPr="00F76F20" w:rsidRDefault="0051673C" w:rsidP="0051673C">
      <w:pPr>
        <w:jc w:val="center"/>
        <w:rPr>
          <w:rFonts w:ascii="Times New Roman" w:hAnsi="Times New Roman" w:cs="Times New Roman"/>
          <w:b/>
          <w:sz w:val="24"/>
          <w:szCs w:val="24"/>
        </w:rPr>
      </w:pPr>
      <w:r w:rsidRPr="00F76F20">
        <w:rPr>
          <w:rFonts w:ascii="Times New Roman" w:hAnsi="Times New Roman" w:cs="Times New Roman"/>
          <w:spacing w:val="-6"/>
          <w:sz w:val="24"/>
          <w:szCs w:val="24"/>
          <w:lang w:val="ru-RU"/>
        </w:rPr>
        <w:br w:type="page"/>
      </w:r>
      <w:r w:rsidRPr="00F76F20">
        <w:rPr>
          <w:rFonts w:ascii="Times New Roman" w:hAnsi="Times New Roman" w:cs="Times New Roman"/>
          <w:b/>
          <w:sz w:val="24"/>
          <w:szCs w:val="24"/>
        </w:rPr>
        <w:lastRenderedPageBreak/>
        <w:t>ЧАСТЬ I. ПРАВИЛА ПРОВ</w:t>
      </w:r>
      <w:bookmarkStart w:id="1" w:name="_GoBack"/>
      <w:bookmarkEnd w:id="1"/>
      <w:r w:rsidRPr="00F76F20">
        <w:rPr>
          <w:rFonts w:ascii="Times New Roman" w:hAnsi="Times New Roman" w:cs="Times New Roman"/>
          <w:b/>
          <w:sz w:val="24"/>
          <w:szCs w:val="24"/>
        </w:rPr>
        <w:t>ЕДЕНИЯ ПРОДАЖИ</w:t>
      </w:r>
    </w:p>
    <w:p w14:paraId="272F74D5" w14:textId="77F94867" w:rsidR="0051673C" w:rsidRPr="00F76F20" w:rsidRDefault="0051673C" w:rsidP="00427EA8">
      <w:pPr>
        <w:widowControl/>
        <w:numPr>
          <w:ilvl w:val="0"/>
          <w:numId w:val="6"/>
        </w:numPr>
        <w:autoSpaceDE/>
        <w:autoSpaceDN/>
        <w:spacing w:before="240" w:after="120"/>
        <w:ind w:left="0"/>
        <w:jc w:val="center"/>
        <w:rPr>
          <w:rFonts w:ascii="Times New Roman" w:hAnsi="Times New Roman" w:cs="Times New Roman"/>
          <w:b/>
          <w:sz w:val="24"/>
          <w:szCs w:val="24"/>
        </w:rPr>
      </w:pPr>
      <w:bookmarkStart w:id="2" w:name="_Toc229476263"/>
      <w:bookmarkStart w:id="3" w:name="_Toc230144031"/>
      <w:r w:rsidRPr="00F76F20">
        <w:rPr>
          <w:rFonts w:ascii="Times New Roman" w:hAnsi="Times New Roman" w:cs="Times New Roman"/>
          <w:b/>
          <w:sz w:val="24"/>
          <w:szCs w:val="24"/>
        </w:rPr>
        <w:t xml:space="preserve">ОБЩИЕ СВЕДЕНИЯ О </w:t>
      </w:r>
      <w:bookmarkEnd w:id="2"/>
      <w:bookmarkEnd w:id="3"/>
      <w:r w:rsidRPr="00F76F20">
        <w:rPr>
          <w:rFonts w:ascii="Times New Roman" w:hAnsi="Times New Roman" w:cs="Times New Roman"/>
          <w:b/>
          <w:sz w:val="24"/>
          <w:szCs w:val="24"/>
        </w:rPr>
        <w:t>ПРОДАЖЕ</w:t>
      </w:r>
    </w:p>
    <w:p w14:paraId="315B826B" w14:textId="77777777" w:rsidR="001C53A7" w:rsidRPr="00F76F20" w:rsidRDefault="001C53A7" w:rsidP="001C53A7">
      <w:pPr>
        <w:widowControl/>
        <w:autoSpaceDE/>
        <w:autoSpaceDN/>
        <w:spacing w:before="240" w:after="120"/>
        <w:rPr>
          <w:rFonts w:ascii="Times New Roman" w:hAnsi="Times New Roman" w:cs="Times New Roman"/>
          <w:b/>
          <w:sz w:val="24"/>
          <w:szCs w:val="24"/>
        </w:rPr>
      </w:pPr>
    </w:p>
    <w:p w14:paraId="62A1C6E6" w14:textId="77777777" w:rsidR="0051673C" w:rsidRPr="00F76F20" w:rsidRDefault="0051673C" w:rsidP="00DC523A">
      <w:pPr>
        <w:pStyle w:val="a6"/>
        <w:numPr>
          <w:ilvl w:val="0"/>
          <w:numId w:val="10"/>
        </w:numPr>
        <w:spacing w:before="120"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F76F20">
        <w:rPr>
          <w:rFonts w:ascii="Times New Roman" w:hAnsi="Times New Roman" w:cs="Times New Roman"/>
          <w:b/>
          <w:spacing w:val="-6"/>
          <w:sz w:val="24"/>
          <w:szCs w:val="24"/>
        </w:rPr>
        <w:t xml:space="preserve">Предмет </w:t>
      </w:r>
      <w:bookmarkEnd w:id="4"/>
      <w:bookmarkEnd w:id="5"/>
      <w:r w:rsidRPr="00F76F20">
        <w:rPr>
          <w:rFonts w:ascii="Times New Roman" w:hAnsi="Times New Roman" w:cs="Times New Roman"/>
          <w:b/>
          <w:spacing w:val="-6"/>
          <w:sz w:val="24"/>
          <w:szCs w:val="24"/>
        </w:rPr>
        <w:t>продажи</w:t>
      </w:r>
    </w:p>
    <w:p w14:paraId="7358563E" w14:textId="2E954950" w:rsidR="0051673C" w:rsidRPr="00F76F20" w:rsidRDefault="0051673C" w:rsidP="0037021E">
      <w:pPr>
        <w:pStyle w:val="a6"/>
        <w:numPr>
          <w:ilvl w:val="1"/>
          <w:numId w:val="1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F76F20">
        <w:rPr>
          <w:rFonts w:ascii="Times New Roman" w:hAnsi="Times New Roman" w:cs="Times New Roman"/>
          <w:b/>
          <w:spacing w:val="-6"/>
          <w:sz w:val="24"/>
          <w:szCs w:val="24"/>
        </w:rPr>
        <w:t>Предмет продажи:</w:t>
      </w:r>
      <w:r w:rsidRPr="00F76F20">
        <w:rPr>
          <w:rFonts w:ascii="Times New Roman" w:hAnsi="Times New Roman" w:cs="Times New Roman"/>
          <w:spacing w:val="-6"/>
          <w:sz w:val="24"/>
          <w:szCs w:val="24"/>
        </w:rPr>
        <w:t xml:space="preserve"> </w:t>
      </w:r>
      <w:r w:rsidR="00F76F20" w:rsidRPr="00F76F20">
        <w:rPr>
          <w:rFonts w:ascii="Times New Roman" w:eastAsia="Times New Roman" w:hAnsi="Times New Roman" w:cs="Times New Roman"/>
          <w:sz w:val="24"/>
          <w:szCs w:val="24"/>
          <w:lang w:eastAsia="ru-RU"/>
        </w:rPr>
        <w:t>2000</w:t>
      </w:r>
      <w:r w:rsidR="00EF139B" w:rsidRPr="00F76F20">
        <w:rPr>
          <w:rFonts w:ascii="Times New Roman" w:eastAsia="Times New Roman" w:hAnsi="Times New Roman" w:cs="Times New Roman"/>
          <w:sz w:val="24"/>
          <w:szCs w:val="24"/>
          <w:lang w:eastAsia="ru-RU"/>
        </w:rPr>
        <w:t xml:space="preserve"> (</w:t>
      </w:r>
      <w:r w:rsidR="00F76F20" w:rsidRPr="00F76F20">
        <w:rPr>
          <w:rFonts w:ascii="Times New Roman" w:eastAsia="Times New Roman" w:hAnsi="Times New Roman" w:cs="Times New Roman"/>
          <w:sz w:val="24"/>
          <w:szCs w:val="24"/>
          <w:lang w:eastAsia="ru-RU"/>
        </w:rPr>
        <w:t>две</w:t>
      </w:r>
      <w:r w:rsidR="00161A7F" w:rsidRPr="00F76F20">
        <w:rPr>
          <w:rFonts w:ascii="Times New Roman" w:eastAsia="Times New Roman" w:hAnsi="Times New Roman" w:cs="Times New Roman"/>
          <w:sz w:val="24"/>
          <w:szCs w:val="24"/>
          <w:lang w:eastAsia="ru-RU"/>
        </w:rPr>
        <w:t xml:space="preserve"> тысячи</w:t>
      </w:r>
      <w:r w:rsidR="00EF139B" w:rsidRPr="00F76F20">
        <w:rPr>
          <w:rFonts w:ascii="Times New Roman" w:eastAsia="Times New Roman" w:hAnsi="Times New Roman" w:cs="Times New Roman"/>
          <w:sz w:val="24"/>
          <w:szCs w:val="24"/>
          <w:lang w:eastAsia="ru-RU"/>
        </w:rPr>
        <w:t xml:space="preserve">) штук обыкновенных именных бездокументарных акций </w:t>
      </w:r>
      <w:r w:rsidR="00F76F20" w:rsidRPr="00F76F20">
        <w:rPr>
          <w:rFonts w:ascii="Times New Roman" w:eastAsia="Times New Roman" w:hAnsi="Times New Roman" w:cs="Times New Roman"/>
          <w:sz w:val="24"/>
          <w:szCs w:val="24"/>
          <w:lang w:eastAsia="ru-RU"/>
        </w:rPr>
        <w:t>Коммерческого банка «Европейский трастовый банк» (закрытого акционерного общества)</w:t>
      </w:r>
      <w:r w:rsidR="00EF139B" w:rsidRPr="00F76F20">
        <w:rPr>
          <w:rFonts w:ascii="Times New Roman" w:eastAsia="Times New Roman" w:hAnsi="Times New Roman" w:cs="Times New Roman"/>
          <w:sz w:val="24"/>
          <w:szCs w:val="24"/>
          <w:lang w:eastAsia="ru-RU"/>
        </w:rPr>
        <w:t>, что составляет 0</w:t>
      </w:r>
      <w:r w:rsidR="00232436" w:rsidRPr="00F76F20">
        <w:rPr>
          <w:rFonts w:ascii="Times New Roman" w:eastAsia="Times New Roman" w:hAnsi="Times New Roman" w:cs="Times New Roman"/>
          <w:sz w:val="24"/>
          <w:szCs w:val="24"/>
          <w:lang w:eastAsia="ru-RU"/>
        </w:rPr>
        <w:t>,</w:t>
      </w:r>
      <w:r w:rsidR="00F76F20" w:rsidRPr="00F76F20">
        <w:rPr>
          <w:rFonts w:ascii="Times New Roman" w:eastAsia="Times New Roman" w:hAnsi="Times New Roman" w:cs="Times New Roman"/>
          <w:sz w:val="24"/>
          <w:szCs w:val="24"/>
          <w:lang w:eastAsia="ru-RU"/>
        </w:rPr>
        <w:t>1837</w:t>
      </w:r>
      <w:r w:rsidR="00EF139B" w:rsidRPr="00F76F20">
        <w:rPr>
          <w:rFonts w:ascii="Times New Roman" w:eastAsia="Times New Roman" w:hAnsi="Times New Roman" w:cs="Times New Roman"/>
          <w:sz w:val="24"/>
          <w:szCs w:val="24"/>
          <w:lang w:eastAsia="ru-RU"/>
        </w:rPr>
        <w:t xml:space="preserve">% от уставного капитала </w:t>
      </w:r>
      <w:r w:rsidR="0037021E" w:rsidRPr="00F76F20">
        <w:rPr>
          <w:rFonts w:ascii="Times New Roman" w:eastAsia="Times New Roman" w:hAnsi="Times New Roman" w:cs="Times New Roman"/>
          <w:sz w:val="24"/>
          <w:szCs w:val="24"/>
          <w:lang w:eastAsia="ru-RU"/>
        </w:rPr>
        <w:t>Эмитента</w:t>
      </w:r>
      <w:r w:rsidR="00EF139B" w:rsidRPr="00F76F20">
        <w:rPr>
          <w:rFonts w:ascii="Times New Roman" w:eastAsia="Times New Roman" w:hAnsi="Times New Roman" w:cs="Times New Roman"/>
          <w:sz w:val="24"/>
          <w:szCs w:val="24"/>
          <w:lang w:eastAsia="ru-RU"/>
        </w:rPr>
        <w:t xml:space="preserve">, находящихся в собственности </w:t>
      </w:r>
      <w:r w:rsidR="00F76F20" w:rsidRPr="00F76F20">
        <w:rPr>
          <w:rFonts w:ascii="Times New Roman" w:eastAsia="Times New Roman" w:hAnsi="Times New Roman" w:cs="Times New Roman"/>
          <w:sz w:val="24"/>
          <w:szCs w:val="24"/>
          <w:lang w:eastAsia="ru-RU"/>
        </w:rPr>
        <w:t xml:space="preserve">акционерного общества «Раменский приборостроительный завод» (АО «РПЗ») </w:t>
      </w:r>
      <w:r w:rsidRPr="00F76F20">
        <w:rPr>
          <w:rFonts w:ascii="Times New Roman" w:hAnsi="Times New Roman" w:cs="Times New Roman"/>
          <w:spacing w:val="-6"/>
          <w:sz w:val="24"/>
          <w:szCs w:val="24"/>
        </w:rPr>
        <w:t>(далее – Имущество</w:t>
      </w:r>
      <w:r w:rsidR="009B5CCB" w:rsidRPr="00F76F20">
        <w:rPr>
          <w:rFonts w:ascii="Times New Roman" w:hAnsi="Times New Roman" w:cs="Times New Roman"/>
          <w:spacing w:val="-6"/>
          <w:sz w:val="24"/>
          <w:szCs w:val="24"/>
        </w:rPr>
        <w:t>, акции</w:t>
      </w:r>
      <w:r w:rsidRPr="00F76F20">
        <w:rPr>
          <w:rFonts w:ascii="Times New Roman" w:hAnsi="Times New Roman" w:cs="Times New Roman"/>
          <w:spacing w:val="-6"/>
          <w:sz w:val="24"/>
          <w:szCs w:val="24"/>
        </w:rPr>
        <w:t>).</w:t>
      </w:r>
    </w:p>
    <w:p w14:paraId="76853410" w14:textId="77777777" w:rsidR="00EF139B" w:rsidRPr="0037021E" w:rsidRDefault="00EF139B" w:rsidP="0037021E">
      <w:pPr>
        <w:pStyle w:val="a6"/>
        <w:spacing w:after="0"/>
        <w:ind w:left="0" w:firstLine="709"/>
        <w:jc w:val="both"/>
        <w:rPr>
          <w:rFonts w:ascii="Times New Roman" w:eastAsia="Proxima Nova ExCn Rg" w:hAnsi="Times New Roman" w:cs="Times New Roman"/>
          <w:b/>
          <w:snapToGrid w:val="0"/>
          <w:spacing w:val="-6"/>
          <w:sz w:val="16"/>
          <w:szCs w:val="24"/>
        </w:rPr>
      </w:pPr>
    </w:p>
    <w:p w14:paraId="60A9DDBB" w14:textId="3D693A4C" w:rsidR="00EF139B" w:rsidRPr="00332B2C" w:rsidRDefault="00EF139B" w:rsidP="0037021E">
      <w:pPr>
        <w:pStyle w:val="a6"/>
        <w:spacing w:after="0" w:line="240" w:lineRule="auto"/>
        <w:ind w:left="0" w:firstLine="709"/>
        <w:jc w:val="both"/>
        <w:rPr>
          <w:rFonts w:ascii="Times New Roman" w:eastAsia="Proxima Nova ExCn Rg" w:hAnsi="Times New Roman" w:cs="Times New Roman"/>
          <w:snapToGrid w:val="0"/>
          <w:spacing w:val="-6"/>
          <w:sz w:val="24"/>
          <w:szCs w:val="24"/>
        </w:rPr>
      </w:pPr>
      <w:r w:rsidRPr="00332B2C">
        <w:rPr>
          <w:rFonts w:ascii="Times New Roman" w:eastAsia="Proxima Nova ExCn Rg" w:hAnsi="Times New Roman" w:cs="Times New Roman"/>
          <w:b/>
          <w:snapToGrid w:val="0"/>
          <w:spacing w:val="-6"/>
          <w:sz w:val="24"/>
          <w:szCs w:val="24"/>
        </w:rPr>
        <w:t>Цена первоначального предложения (Начальная (стартовая) цена Имущества):</w:t>
      </w:r>
      <w:r w:rsidR="00F76F20" w:rsidRPr="00332B2C">
        <w:rPr>
          <w:rFonts w:ascii="Times New Roman" w:eastAsia="Proxima Nova ExCn Rg" w:hAnsi="Times New Roman" w:cs="Times New Roman"/>
          <w:b/>
          <w:snapToGrid w:val="0"/>
          <w:spacing w:val="-6"/>
          <w:sz w:val="24"/>
          <w:szCs w:val="24"/>
        </w:rPr>
        <w:t xml:space="preserve"> </w:t>
      </w:r>
      <w:r w:rsidR="00F76F20" w:rsidRPr="00332B2C">
        <w:rPr>
          <w:rFonts w:ascii="Times New Roman" w:eastAsia="Proxima Nova ExCn Rg" w:hAnsi="Times New Roman" w:cs="Times New Roman"/>
          <w:snapToGrid w:val="0"/>
          <w:spacing w:val="-6"/>
          <w:sz w:val="24"/>
          <w:szCs w:val="24"/>
        </w:rPr>
        <w:t>2</w:t>
      </w:r>
      <w:r w:rsidRPr="00332B2C">
        <w:rPr>
          <w:rFonts w:ascii="Times New Roman" w:eastAsia="Proxima Nova ExCn Rg" w:hAnsi="Times New Roman" w:cs="Times New Roman"/>
          <w:snapToGrid w:val="0"/>
          <w:spacing w:val="-6"/>
          <w:sz w:val="24"/>
          <w:szCs w:val="24"/>
        </w:rPr>
        <w:t xml:space="preserve"> </w:t>
      </w:r>
      <w:r w:rsidR="00F76F20" w:rsidRPr="00332B2C">
        <w:rPr>
          <w:rFonts w:ascii="Times New Roman" w:eastAsia="Proxima Nova ExCn Rg" w:hAnsi="Times New Roman" w:cs="Times New Roman"/>
          <w:snapToGrid w:val="0"/>
          <w:spacing w:val="-6"/>
          <w:sz w:val="24"/>
          <w:szCs w:val="24"/>
        </w:rPr>
        <w:t>000</w:t>
      </w:r>
      <w:r w:rsidRPr="00332B2C">
        <w:rPr>
          <w:rFonts w:ascii="Times New Roman" w:eastAsia="Proxima Nova ExCn Rg" w:hAnsi="Times New Roman" w:cs="Times New Roman"/>
          <w:snapToGrid w:val="0"/>
          <w:spacing w:val="-6"/>
          <w:sz w:val="24"/>
          <w:szCs w:val="24"/>
        </w:rPr>
        <w:t xml:space="preserve"> </w:t>
      </w:r>
      <w:r w:rsidR="00F76F20" w:rsidRPr="00332B2C">
        <w:rPr>
          <w:rFonts w:ascii="Times New Roman" w:eastAsia="Proxima Nova ExCn Rg" w:hAnsi="Times New Roman" w:cs="Times New Roman"/>
          <w:snapToGrid w:val="0"/>
          <w:spacing w:val="-6"/>
          <w:sz w:val="24"/>
          <w:szCs w:val="24"/>
        </w:rPr>
        <w:t>000</w:t>
      </w:r>
      <w:r w:rsidRPr="00332B2C">
        <w:rPr>
          <w:rFonts w:ascii="Times New Roman" w:eastAsia="Proxima Nova ExCn Rg" w:hAnsi="Times New Roman" w:cs="Times New Roman"/>
          <w:snapToGrid w:val="0"/>
          <w:spacing w:val="-6"/>
          <w:sz w:val="24"/>
          <w:szCs w:val="24"/>
        </w:rPr>
        <w:t xml:space="preserve"> (</w:t>
      </w:r>
      <w:r w:rsidR="00F76F20" w:rsidRPr="00332B2C">
        <w:rPr>
          <w:rFonts w:ascii="Times New Roman" w:eastAsia="Proxima Nova ExCn Rg" w:hAnsi="Times New Roman" w:cs="Times New Roman"/>
          <w:snapToGrid w:val="0"/>
          <w:spacing w:val="-6"/>
          <w:sz w:val="24"/>
          <w:szCs w:val="24"/>
        </w:rPr>
        <w:t>два миллиона</w:t>
      </w:r>
      <w:r w:rsidRPr="00332B2C">
        <w:rPr>
          <w:rFonts w:ascii="Times New Roman" w:eastAsia="Proxima Nova ExCn Rg" w:hAnsi="Times New Roman" w:cs="Times New Roman"/>
          <w:snapToGrid w:val="0"/>
          <w:spacing w:val="-6"/>
          <w:sz w:val="24"/>
          <w:szCs w:val="24"/>
        </w:rPr>
        <w:t>) рубл</w:t>
      </w:r>
      <w:r w:rsidR="00F76F20" w:rsidRPr="00332B2C">
        <w:rPr>
          <w:rFonts w:ascii="Times New Roman" w:eastAsia="Proxima Nova ExCn Rg" w:hAnsi="Times New Roman" w:cs="Times New Roman"/>
          <w:snapToGrid w:val="0"/>
          <w:spacing w:val="-6"/>
          <w:sz w:val="24"/>
          <w:szCs w:val="24"/>
        </w:rPr>
        <w:t>ей</w:t>
      </w:r>
      <w:r w:rsidRPr="00332B2C">
        <w:rPr>
          <w:rFonts w:ascii="Times New Roman" w:eastAsia="Proxima Nova ExCn Rg" w:hAnsi="Times New Roman" w:cs="Times New Roman"/>
          <w:snapToGrid w:val="0"/>
          <w:spacing w:val="-6"/>
          <w:sz w:val="24"/>
          <w:szCs w:val="24"/>
        </w:rPr>
        <w:t xml:space="preserve"> </w:t>
      </w:r>
      <w:r w:rsidR="00F76F20" w:rsidRPr="00332B2C">
        <w:rPr>
          <w:rFonts w:ascii="Times New Roman" w:eastAsia="Proxima Nova ExCn Rg" w:hAnsi="Times New Roman" w:cs="Times New Roman"/>
          <w:snapToGrid w:val="0"/>
          <w:spacing w:val="-6"/>
          <w:sz w:val="24"/>
          <w:szCs w:val="24"/>
        </w:rPr>
        <w:t>00</w:t>
      </w:r>
      <w:r w:rsidRPr="00332B2C">
        <w:rPr>
          <w:rFonts w:ascii="Times New Roman" w:eastAsia="Proxima Nova ExCn Rg" w:hAnsi="Times New Roman" w:cs="Times New Roman"/>
          <w:snapToGrid w:val="0"/>
          <w:spacing w:val="-6"/>
          <w:sz w:val="24"/>
          <w:szCs w:val="24"/>
        </w:rPr>
        <w:t xml:space="preserve"> копе</w:t>
      </w:r>
      <w:r w:rsidR="00F76F20" w:rsidRPr="00332B2C">
        <w:rPr>
          <w:rFonts w:ascii="Times New Roman" w:eastAsia="Proxima Nova ExCn Rg" w:hAnsi="Times New Roman" w:cs="Times New Roman"/>
          <w:snapToGrid w:val="0"/>
          <w:spacing w:val="-6"/>
          <w:sz w:val="24"/>
          <w:szCs w:val="24"/>
        </w:rPr>
        <w:t>ек</w:t>
      </w:r>
      <w:r w:rsidRPr="00332B2C">
        <w:rPr>
          <w:rFonts w:ascii="Times New Roman" w:eastAsia="Proxima Nova ExCn Rg" w:hAnsi="Times New Roman" w:cs="Times New Roman"/>
          <w:snapToGrid w:val="0"/>
          <w:spacing w:val="-6"/>
          <w:sz w:val="24"/>
          <w:szCs w:val="24"/>
        </w:rPr>
        <w:t xml:space="preserve"> (НДС не облагается).</w:t>
      </w:r>
    </w:p>
    <w:p w14:paraId="6FAC49F7" w14:textId="1638D289" w:rsidR="00EF139B" w:rsidRPr="00332B2C" w:rsidRDefault="00EF139B" w:rsidP="0037021E">
      <w:pPr>
        <w:pStyle w:val="a6"/>
        <w:spacing w:before="120" w:line="240" w:lineRule="auto"/>
        <w:ind w:left="0" w:firstLine="709"/>
        <w:jc w:val="both"/>
        <w:rPr>
          <w:rFonts w:ascii="Times New Roman" w:eastAsia="Proxima Nova ExCn Rg" w:hAnsi="Times New Roman" w:cs="Times New Roman"/>
          <w:snapToGrid w:val="0"/>
          <w:spacing w:val="-6"/>
          <w:sz w:val="24"/>
          <w:szCs w:val="24"/>
        </w:rPr>
      </w:pPr>
      <w:r w:rsidRPr="00332B2C">
        <w:rPr>
          <w:rFonts w:ascii="Times New Roman" w:eastAsia="Proxima Nova ExCn Rg" w:hAnsi="Times New Roman" w:cs="Times New Roman"/>
          <w:b/>
          <w:snapToGrid w:val="0"/>
          <w:spacing w:val="-6"/>
          <w:sz w:val="24"/>
          <w:szCs w:val="24"/>
        </w:rPr>
        <w:t xml:space="preserve">Величина снижения Цены первоначального предложения («шаг понижения»): </w:t>
      </w:r>
      <w:r w:rsidR="00332B2C" w:rsidRPr="00332B2C">
        <w:rPr>
          <w:rFonts w:ascii="Times New Roman" w:eastAsia="Proxima Nova ExCn Rg" w:hAnsi="Times New Roman" w:cs="Times New Roman"/>
          <w:snapToGrid w:val="0"/>
          <w:spacing w:val="-6"/>
          <w:sz w:val="24"/>
          <w:szCs w:val="24"/>
        </w:rPr>
        <w:t>222</w:t>
      </w:r>
      <w:r w:rsidR="009F5D8E" w:rsidRPr="00332B2C">
        <w:rPr>
          <w:rFonts w:ascii="Times New Roman" w:eastAsia="Proxima Nova ExCn Rg" w:hAnsi="Times New Roman" w:cs="Times New Roman"/>
          <w:snapToGrid w:val="0"/>
          <w:spacing w:val="-6"/>
          <w:sz w:val="24"/>
          <w:szCs w:val="24"/>
        </w:rPr>
        <w:t> </w:t>
      </w:r>
      <w:r w:rsidR="00332B2C" w:rsidRPr="00332B2C">
        <w:rPr>
          <w:rFonts w:ascii="Times New Roman" w:eastAsia="Proxima Nova ExCn Rg" w:hAnsi="Times New Roman" w:cs="Times New Roman"/>
          <w:snapToGrid w:val="0"/>
          <w:spacing w:val="-6"/>
          <w:sz w:val="24"/>
          <w:szCs w:val="24"/>
        </w:rPr>
        <w:t>222</w:t>
      </w:r>
      <w:r w:rsidR="009F5D8E" w:rsidRPr="00332B2C">
        <w:rPr>
          <w:rFonts w:ascii="Times New Roman" w:eastAsia="Proxima Nova ExCn Rg" w:hAnsi="Times New Roman" w:cs="Times New Roman"/>
          <w:snapToGrid w:val="0"/>
          <w:spacing w:val="-6"/>
          <w:sz w:val="24"/>
          <w:szCs w:val="24"/>
        </w:rPr>
        <w:t xml:space="preserve"> </w:t>
      </w:r>
      <w:r w:rsidRPr="00332B2C">
        <w:rPr>
          <w:rFonts w:ascii="Times New Roman" w:eastAsia="Proxima Nova ExCn Rg" w:hAnsi="Times New Roman" w:cs="Times New Roman"/>
          <w:snapToGrid w:val="0"/>
          <w:spacing w:val="-6"/>
          <w:sz w:val="24"/>
          <w:szCs w:val="24"/>
        </w:rPr>
        <w:t>(</w:t>
      </w:r>
      <w:r w:rsidR="00332B2C" w:rsidRPr="00332B2C">
        <w:rPr>
          <w:rFonts w:ascii="Times New Roman" w:eastAsia="Proxima Nova ExCn Rg" w:hAnsi="Times New Roman" w:cs="Times New Roman"/>
          <w:snapToGrid w:val="0"/>
          <w:spacing w:val="-6"/>
          <w:sz w:val="24"/>
          <w:szCs w:val="24"/>
        </w:rPr>
        <w:t>двести двадцать две тысячи двести двадцать два</w:t>
      </w:r>
      <w:r w:rsidRPr="00332B2C">
        <w:rPr>
          <w:rFonts w:ascii="Times New Roman" w:eastAsia="Proxima Nova ExCn Rg" w:hAnsi="Times New Roman" w:cs="Times New Roman"/>
          <w:snapToGrid w:val="0"/>
          <w:spacing w:val="-6"/>
          <w:sz w:val="24"/>
          <w:szCs w:val="24"/>
        </w:rPr>
        <w:t xml:space="preserve">) </w:t>
      </w:r>
      <w:r w:rsidR="00332B2C" w:rsidRPr="00332B2C">
        <w:rPr>
          <w:rFonts w:ascii="Times New Roman" w:eastAsia="Proxima Nova ExCn Rg" w:hAnsi="Times New Roman" w:cs="Times New Roman"/>
          <w:snapToGrid w:val="0"/>
          <w:spacing w:val="-6"/>
          <w:sz w:val="24"/>
          <w:szCs w:val="24"/>
        </w:rPr>
        <w:t>рубля 11</w:t>
      </w:r>
      <w:r w:rsidRPr="00332B2C">
        <w:rPr>
          <w:rFonts w:ascii="Times New Roman" w:eastAsia="Proxima Nova ExCn Rg" w:hAnsi="Times New Roman" w:cs="Times New Roman"/>
          <w:snapToGrid w:val="0"/>
          <w:spacing w:val="-6"/>
          <w:sz w:val="24"/>
          <w:szCs w:val="24"/>
        </w:rPr>
        <w:t xml:space="preserve"> копеек.</w:t>
      </w:r>
    </w:p>
    <w:p w14:paraId="3F9E6C4F" w14:textId="1CF18267" w:rsidR="00EF139B" w:rsidRPr="00332B2C" w:rsidRDefault="00EF139B" w:rsidP="0037021E">
      <w:pPr>
        <w:pStyle w:val="a6"/>
        <w:spacing w:before="120" w:line="240" w:lineRule="auto"/>
        <w:ind w:left="0" w:firstLine="709"/>
        <w:jc w:val="both"/>
        <w:rPr>
          <w:rFonts w:ascii="Times New Roman" w:eastAsia="Proxima Nova ExCn Rg" w:hAnsi="Times New Roman" w:cs="Times New Roman"/>
          <w:b/>
          <w:snapToGrid w:val="0"/>
          <w:spacing w:val="-6"/>
          <w:sz w:val="24"/>
          <w:szCs w:val="24"/>
        </w:rPr>
      </w:pPr>
      <w:r w:rsidRPr="00332B2C">
        <w:rPr>
          <w:rFonts w:ascii="Times New Roman" w:eastAsia="Proxima Nova ExCn Rg" w:hAnsi="Times New Roman" w:cs="Times New Roman"/>
          <w:b/>
          <w:snapToGrid w:val="0"/>
          <w:spacing w:val="-6"/>
          <w:sz w:val="24"/>
          <w:szCs w:val="24"/>
        </w:rPr>
        <w:t xml:space="preserve">Величина повышения цены, в случае перехода к проведению продажи с повышением цены («шаг продажи»): </w:t>
      </w:r>
      <w:r w:rsidR="00332B2C" w:rsidRPr="00332B2C">
        <w:rPr>
          <w:rFonts w:ascii="Times New Roman" w:eastAsia="Proxima Nova ExCn Rg" w:hAnsi="Times New Roman" w:cs="Times New Roman"/>
          <w:snapToGrid w:val="0"/>
          <w:spacing w:val="-6"/>
          <w:sz w:val="24"/>
          <w:szCs w:val="24"/>
        </w:rPr>
        <w:t>80</w:t>
      </w:r>
      <w:r w:rsidRPr="00332B2C">
        <w:rPr>
          <w:rFonts w:ascii="Times New Roman" w:eastAsia="Proxima Nova ExCn Rg" w:hAnsi="Times New Roman" w:cs="Times New Roman"/>
          <w:snapToGrid w:val="0"/>
          <w:spacing w:val="-6"/>
          <w:sz w:val="24"/>
          <w:szCs w:val="24"/>
        </w:rPr>
        <w:t xml:space="preserve"> </w:t>
      </w:r>
      <w:r w:rsidR="00332B2C" w:rsidRPr="00332B2C">
        <w:rPr>
          <w:rFonts w:ascii="Times New Roman" w:eastAsia="Proxima Nova ExCn Rg" w:hAnsi="Times New Roman" w:cs="Times New Roman"/>
          <w:snapToGrid w:val="0"/>
          <w:spacing w:val="-6"/>
          <w:sz w:val="24"/>
          <w:szCs w:val="24"/>
        </w:rPr>
        <w:t>000</w:t>
      </w:r>
      <w:r w:rsidRPr="00332B2C">
        <w:rPr>
          <w:rFonts w:ascii="Times New Roman" w:eastAsia="Proxima Nova ExCn Rg" w:hAnsi="Times New Roman" w:cs="Times New Roman"/>
          <w:snapToGrid w:val="0"/>
          <w:spacing w:val="-6"/>
          <w:sz w:val="24"/>
          <w:szCs w:val="24"/>
        </w:rPr>
        <w:t xml:space="preserve"> (</w:t>
      </w:r>
      <w:r w:rsidR="00332B2C" w:rsidRPr="00332B2C">
        <w:rPr>
          <w:rFonts w:ascii="Times New Roman" w:eastAsia="Proxima Nova ExCn Rg" w:hAnsi="Times New Roman" w:cs="Times New Roman"/>
          <w:snapToGrid w:val="0"/>
          <w:spacing w:val="-6"/>
          <w:sz w:val="24"/>
          <w:szCs w:val="24"/>
        </w:rPr>
        <w:t>восемьдесят</w:t>
      </w:r>
      <w:r w:rsidR="009F5D8E" w:rsidRPr="00332B2C">
        <w:rPr>
          <w:rFonts w:ascii="Times New Roman" w:eastAsia="Proxima Nova ExCn Rg" w:hAnsi="Times New Roman" w:cs="Times New Roman"/>
          <w:snapToGrid w:val="0"/>
          <w:spacing w:val="-6"/>
          <w:sz w:val="24"/>
          <w:szCs w:val="24"/>
        </w:rPr>
        <w:t xml:space="preserve"> тысяч</w:t>
      </w:r>
      <w:r w:rsidRPr="00332B2C">
        <w:rPr>
          <w:rFonts w:ascii="Times New Roman" w:eastAsia="Proxima Nova ExCn Rg" w:hAnsi="Times New Roman" w:cs="Times New Roman"/>
          <w:snapToGrid w:val="0"/>
          <w:spacing w:val="-6"/>
          <w:sz w:val="24"/>
          <w:szCs w:val="24"/>
        </w:rPr>
        <w:t xml:space="preserve">) рублей </w:t>
      </w:r>
      <w:r w:rsidR="00332B2C" w:rsidRPr="00332B2C">
        <w:rPr>
          <w:rFonts w:ascii="Times New Roman" w:eastAsia="Proxima Nova ExCn Rg" w:hAnsi="Times New Roman" w:cs="Times New Roman"/>
          <w:snapToGrid w:val="0"/>
          <w:spacing w:val="-6"/>
          <w:sz w:val="24"/>
          <w:szCs w:val="24"/>
        </w:rPr>
        <w:t>00</w:t>
      </w:r>
      <w:r w:rsidRPr="00332B2C">
        <w:rPr>
          <w:rFonts w:ascii="Times New Roman" w:eastAsia="Proxima Nova ExCn Rg" w:hAnsi="Times New Roman" w:cs="Times New Roman"/>
          <w:snapToGrid w:val="0"/>
          <w:spacing w:val="-6"/>
          <w:sz w:val="24"/>
          <w:szCs w:val="24"/>
        </w:rPr>
        <w:t xml:space="preserve"> копе</w:t>
      </w:r>
      <w:r w:rsidR="00332B2C" w:rsidRPr="00332B2C">
        <w:rPr>
          <w:rFonts w:ascii="Times New Roman" w:eastAsia="Proxima Nova ExCn Rg" w:hAnsi="Times New Roman" w:cs="Times New Roman"/>
          <w:snapToGrid w:val="0"/>
          <w:spacing w:val="-6"/>
          <w:sz w:val="24"/>
          <w:szCs w:val="24"/>
        </w:rPr>
        <w:t>ек</w:t>
      </w:r>
      <w:r w:rsidRPr="00332B2C">
        <w:rPr>
          <w:rFonts w:ascii="Times New Roman" w:eastAsia="Proxima Nova ExCn Rg" w:hAnsi="Times New Roman" w:cs="Times New Roman"/>
          <w:snapToGrid w:val="0"/>
          <w:spacing w:val="-6"/>
          <w:sz w:val="24"/>
          <w:szCs w:val="24"/>
        </w:rPr>
        <w:t>.</w:t>
      </w:r>
    </w:p>
    <w:p w14:paraId="3BADFBF9" w14:textId="6ACEAFBD" w:rsidR="00EF139B" w:rsidRPr="00332B2C" w:rsidRDefault="00EF139B" w:rsidP="0037021E">
      <w:pPr>
        <w:pStyle w:val="a6"/>
        <w:spacing w:after="0" w:line="240" w:lineRule="auto"/>
        <w:ind w:left="0" w:firstLine="709"/>
        <w:jc w:val="both"/>
        <w:rPr>
          <w:rFonts w:ascii="Times New Roman" w:eastAsia="Proxima Nova ExCn Rg" w:hAnsi="Times New Roman" w:cs="Times New Roman"/>
          <w:b/>
          <w:snapToGrid w:val="0"/>
          <w:spacing w:val="-6"/>
          <w:sz w:val="24"/>
          <w:szCs w:val="24"/>
        </w:rPr>
      </w:pPr>
      <w:r w:rsidRPr="00332B2C">
        <w:rPr>
          <w:rFonts w:ascii="Times New Roman" w:eastAsia="Proxima Nova ExCn Rg" w:hAnsi="Times New Roman" w:cs="Times New Roman"/>
          <w:b/>
          <w:snapToGrid w:val="0"/>
          <w:spacing w:val="-6"/>
          <w:sz w:val="24"/>
          <w:szCs w:val="24"/>
        </w:rPr>
        <w:t xml:space="preserve">Цена отсечения: </w:t>
      </w:r>
      <w:r w:rsidR="00F76F20" w:rsidRPr="00332B2C">
        <w:rPr>
          <w:rFonts w:ascii="Times New Roman" w:eastAsia="Proxima Nova ExCn Rg" w:hAnsi="Times New Roman" w:cs="Times New Roman"/>
          <w:snapToGrid w:val="0"/>
          <w:spacing w:val="-6"/>
          <w:sz w:val="24"/>
          <w:szCs w:val="24"/>
        </w:rPr>
        <w:t>1</w:t>
      </w:r>
      <w:r w:rsidRPr="00332B2C">
        <w:rPr>
          <w:rFonts w:ascii="Times New Roman" w:eastAsia="Proxima Nova ExCn Rg" w:hAnsi="Times New Roman" w:cs="Times New Roman"/>
          <w:snapToGrid w:val="0"/>
          <w:spacing w:val="-6"/>
          <w:sz w:val="24"/>
          <w:szCs w:val="24"/>
        </w:rPr>
        <w:t xml:space="preserve"> (</w:t>
      </w:r>
      <w:r w:rsidR="00F76F20" w:rsidRPr="00332B2C">
        <w:rPr>
          <w:rFonts w:ascii="Times New Roman" w:eastAsia="Proxima Nova ExCn Rg" w:hAnsi="Times New Roman" w:cs="Times New Roman"/>
          <w:snapToGrid w:val="0"/>
          <w:spacing w:val="-6"/>
          <w:sz w:val="24"/>
          <w:szCs w:val="24"/>
        </w:rPr>
        <w:t>один</w:t>
      </w:r>
      <w:r w:rsidRPr="00332B2C">
        <w:rPr>
          <w:rFonts w:ascii="Times New Roman" w:eastAsia="Proxima Nova ExCn Rg" w:hAnsi="Times New Roman" w:cs="Times New Roman"/>
          <w:snapToGrid w:val="0"/>
          <w:spacing w:val="-6"/>
          <w:sz w:val="24"/>
          <w:szCs w:val="24"/>
        </w:rPr>
        <w:t>) рубл</w:t>
      </w:r>
      <w:r w:rsidR="00F76F20" w:rsidRPr="00332B2C">
        <w:rPr>
          <w:rFonts w:ascii="Times New Roman" w:eastAsia="Proxima Nova ExCn Rg" w:hAnsi="Times New Roman" w:cs="Times New Roman"/>
          <w:snapToGrid w:val="0"/>
          <w:spacing w:val="-6"/>
          <w:sz w:val="24"/>
          <w:szCs w:val="24"/>
        </w:rPr>
        <w:t>ь</w:t>
      </w:r>
      <w:r w:rsidRPr="00332B2C">
        <w:rPr>
          <w:rFonts w:ascii="Times New Roman" w:eastAsia="Proxima Nova ExCn Rg" w:hAnsi="Times New Roman" w:cs="Times New Roman"/>
          <w:snapToGrid w:val="0"/>
          <w:spacing w:val="-6"/>
          <w:sz w:val="24"/>
          <w:szCs w:val="24"/>
        </w:rPr>
        <w:t xml:space="preserve"> 0</w:t>
      </w:r>
      <w:r w:rsidR="00332B2C" w:rsidRPr="00332B2C">
        <w:rPr>
          <w:rFonts w:ascii="Times New Roman" w:eastAsia="Proxima Nova ExCn Rg" w:hAnsi="Times New Roman" w:cs="Times New Roman"/>
          <w:snapToGrid w:val="0"/>
          <w:spacing w:val="-6"/>
          <w:sz w:val="24"/>
          <w:szCs w:val="24"/>
        </w:rPr>
        <w:t>1</w:t>
      </w:r>
      <w:r w:rsidRPr="00332B2C">
        <w:rPr>
          <w:rFonts w:ascii="Times New Roman" w:eastAsia="Proxima Nova ExCn Rg" w:hAnsi="Times New Roman" w:cs="Times New Roman"/>
          <w:snapToGrid w:val="0"/>
          <w:spacing w:val="-6"/>
          <w:sz w:val="24"/>
          <w:szCs w:val="24"/>
        </w:rPr>
        <w:t xml:space="preserve"> коп</w:t>
      </w:r>
      <w:r w:rsidR="00332B2C" w:rsidRPr="00332B2C">
        <w:rPr>
          <w:rFonts w:ascii="Times New Roman" w:eastAsia="Proxima Nova ExCn Rg" w:hAnsi="Times New Roman" w:cs="Times New Roman"/>
          <w:snapToGrid w:val="0"/>
          <w:spacing w:val="-6"/>
          <w:sz w:val="24"/>
          <w:szCs w:val="24"/>
        </w:rPr>
        <w:t>ейка</w:t>
      </w:r>
      <w:r w:rsidRPr="00332B2C">
        <w:rPr>
          <w:rFonts w:ascii="Times New Roman" w:eastAsia="Proxima Nova ExCn Rg" w:hAnsi="Times New Roman" w:cs="Times New Roman"/>
          <w:snapToGrid w:val="0"/>
          <w:spacing w:val="-6"/>
          <w:sz w:val="24"/>
          <w:szCs w:val="24"/>
        </w:rPr>
        <w:t xml:space="preserve"> (НДС не облагается).</w:t>
      </w:r>
    </w:p>
    <w:p w14:paraId="0EF456CF" w14:textId="77777777" w:rsidR="00981B1B" w:rsidRPr="00332B2C" w:rsidRDefault="00981B1B" w:rsidP="0037021E">
      <w:pPr>
        <w:pStyle w:val="a6"/>
        <w:spacing w:after="0" w:line="240" w:lineRule="auto"/>
        <w:ind w:left="0" w:firstLine="709"/>
        <w:contextualSpacing w:val="0"/>
        <w:jc w:val="both"/>
        <w:rPr>
          <w:rFonts w:ascii="Times New Roman" w:eastAsia="Proxima Nova ExCn Rg" w:hAnsi="Times New Roman" w:cs="Times New Roman"/>
          <w:b/>
          <w:snapToGrid w:val="0"/>
          <w:spacing w:val="-6"/>
          <w:sz w:val="16"/>
          <w:szCs w:val="16"/>
        </w:rPr>
      </w:pPr>
    </w:p>
    <w:p w14:paraId="692B367D" w14:textId="0D537916" w:rsidR="00EF139B" w:rsidRPr="00332B2C" w:rsidRDefault="00EF139B" w:rsidP="0037021E">
      <w:pPr>
        <w:pStyle w:val="a6"/>
        <w:spacing w:after="0" w:line="240" w:lineRule="auto"/>
        <w:ind w:left="0" w:firstLine="709"/>
        <w:contextualSpacing w:val="0"/>
        <w:jc w:val="both"/>
        <w:rPr>
          <w:rFonts w:ascii="Times New Roman" w:eastAsia="Proxima Nova ExCn Rg" w:hAnsi="Times New Roman" w:cs="Times New Roman"/>
          <w:snapToGrid w:val="0"/>
          <w:spacing w:val="-6"/>
          <w:sz w:val="24"/>
          <w:szCs w:val="24"/>
        </w:rPr>
      </w:pPr>
      <w:r w:rsidRPr="00332B2C">
        <w:rPr>
          <w:rFonts w:ascii="Times New Roman" w:eastAsia="Proxima Nova ExCn Rg" w:hAnsi="Times New Roman" w:cs="Times New Roman"/>
          <w:b/>
          <w:snapToGrid w:val="0"/>
          <w:spacing w:val="-6"/>
          <w:sz w:val="24"/>
          <w:szCs w:val="24"/>
        </w:rPr>
        <w:t xml:space="preserve">Сумма задатка для участия в продаже: </w:t>
      </w:r>
      <w:bookmarkStart w:id="6" w:name="_Hlk155884450"/>
      <w:bookmarkStart w:id="7" w:name="_Hlk135985290"/>
      <w:r w:rsidR="00332B2C" w:rsidRPr="00332B2C">
        <w:rPr>
          <w:rFonts w:ascii="Times New Roman" w:eastAsia="Proxima Nova ExCn Rg" w:hAnsi="Times New Roman" w:cs="Times New Roman"/>
          <w:snapToGrid w:val="0"/>
          <w:spacing w:val="-6"/>
          <w:sz w:val="24"/>
          <w:szCs w:val="24"/>
        </w:rPr>
        <w:t>200</w:t>
      </w:r>
      <w:r w:rsidRPr="00332B2C">
        <w:rPr>
          <w:rFonts w:ascii="Times New Roman" w:eastAsia="Proxima Nova ExCn Rg" w:hAnsi="Times New Roman" w:cs="Times New Roman"/>
          <w:snapToGrid w:val="0"/>
          <w:spacing w:val="-6"/>
          <w:sz w:val="24"/>
          <w:szCs w:val="24"/>
        </w:rPr>
        <w:t xml:space="preserve"> </w:t>
      </w:r>
      <w:r w:rsidR="00332B2C" w:rsidRPr="00332B2C">
        <w:rPr>
          <w:rFonts w:ascii="Times New Roman" w:eastAsia="Proxima Nova ExCn Rg" w:hAnsi="Times New Roman" w:cs="Times New Roman"/>
          <w:snapToGrid w:val="0"/>
          <w:spacing w:val="-6"/>
          <w:sz w:val="24"/>
          <w:szCs w:val="24"/>
        </w:rPr>
        <w:t>000</w:t>
      </w:r>
      <w:r w:rsidRPr="00332B2C">
        <w:rPr>
          <w:rFonts w:ascii="Times New Roman" w:eastAsia="Proxima Nova ExCn Rg" w:hAnsi="Times New Roman" w:cs="Times New Roman"/>
          <w:snapToGrid w:val="0"/>
          <w:spacing w:val="-6"/>
          <w:sz w:val="24"/>
          <w:szCs w:val="24"/>
        </w:rPr>
        <w:t xml:space="preserve"> (</w:t>
      </w:r>
      <w:r w:rsidR="00332B2C" w:rsidRPr="00332B2C">
        <w:rPr>
          <w:rFonts w:ascii="Times New Roman" w:eastAsia="Proxima Nova ExCn Rg" w:hAnsi="Times New Roman" w:cs="Times New Roman"/>
          <w:snapToGrid w:val="0"/>
          <w:spacing w:val="-6"/>
          <w:sz w:val="24"/>
          <w:szCs w:val="24"/>
        </w:rPr>
        <w:t>двести</w:t>
      </w:r>
      <w:r w:rsidR="00981B1B" w:rsidRPr="00332B2C">
        <w:rPr>
          <w:rFonts w:ascii="Times New Roman" w:eastAsia="Proxima Nova ExCn Rg" w:hAnsi="Times New Roman" w:cs="Times New Roman"/>
          <w:snapToGrid w:val="0"/>
          <w:spacing w:val="-6"/>
          <w:sz w:val="24"/>
          <w:szCs w:val="24"/>
        </w:rPr>
        <w:t xml:space="preserve"> тысяч</w:t>
      </w:r>
      <w:r w:rsidRPr="00332B2C">
        <w:rPr>
          <w:rFonts w:ascii="Times New Roman" w:eastAsia="Proxima Nova ExCn Rg" w:hAnsi="Times New Roman" w:cs="Times New Roman"/>
          <w:snapToGrid w:val="0"/>
          <w:spacing w:val="-6"/>
          <w:sz w:val="24"/>
          <w:szCs w:val="24"/>
        </w:rPr>
        <w:t xml:space="preserve">) рублей </w:t>
      </w:r>
      <w:bookmarkEnd w:id="6"/>
      <w:r w:rsidR="00332B2C" w:rsidRPr="00332B2C">
        <w:rPr>
          <w:rFonts w:ascii="Times New Roman" w:eastAsia="Proxima Nova ExCn Rg" w:hAnsi="Times New Roman" w:cs="Times New Roman"/>
          <w:snapToGrid w:val="0"/>
          <w:spacing w:val="-6"/>
          <w:sz w:val="24"/>
          <w:szCs w:val="24"/>
        </w:rPr>
        <w:t>00</w:t>
      </w:r>
      <w:r w:rsidRPr="00332B2C">
        <w:rPr>
          <w:rFonts w:ascii="Times New Roman" w:eastAsia="Proxima Nova ExCn Rg" w:hAnsi="Times New Roman" w:cs="Times New Roman"/>
          <w:snapToGrid w:val="0"/>
          <w:spacing w:val="-6"/>
          <w:sz w:val="24"/>
          <w:szCs w:val="24"/>
        </w:rPr>
        <w:t xml:space="preserve"> копеек</w:t>
      </w:r>
      <w:bookmarkEnd w:id="7"/>
      <w:r w:rsidRPr="00332B2C">
        <w:rPr>
          <w:rFonts w:ascii="Times New Roman" w:eastAsia="Proxima Nova ExCn Rg" w:hAnsi="Times New Roman" w:cs="Times New Roman"/>
          <w:snapToGrid w:val="0"/>
          <w:spacing w:val="-6"/>
          <w:sz w:val="24"/>
          <w:szCs w:val="24"/>
        </w:rPr>
        <w:t xml:space="preserve"> (НДС не облагается).</w:t>
      </w:r>
    </w:p>
    <w:p w14:paraId="06714356" w14:textId="77777777" w:rsidR="00DE127D" w:rsidRPr="0037021E" w:rsidRDefault="00DE127D" w:rsidP="0037021E">
      <w:pPr>
        <w:pStyle w:val="a6"/>
        <w:spacing w:after="0" w:line="240" w:lineRule="auto"/>
        <w:ind w:left="0" w:firstLine="709"/>
        <w:contextualSpacing w:val="0"/>
        <w:jc w:val="both"/>
        <w:rPr>
          <w:rFonts w:ascii="Times New Roman" w:eastAsia="Calibri" w:hAnsi="Times New Roman" w:cs="Times New Roman"/>
          <w:b/>
          <w:bCs/>
          <w:color w:val="7030A0"/>
          <w:spacing w:val="-6"/>
          <w:sz w:val="16"/>
          <w:szCs w:val="24"/>
          <w:lang w:eastAsia="ru-RU"/>
        </w:rPr>
      </w:pPr>
    </w:p>
    <w:p w14:paraId="491EDA58" w14:textId="2FCF8FD4" w:rsidR="006A445B" w:rsidRPr="00570943" w:rsidRDefault="00C2340F" w:rsidP="0037021E">
      <w:pPr>
        <w:pStyle w:val="a6"/>
        <w:spacing w:after="0" w:line="240" w:lineRule="auto"/>
        <w:ind w:left="0" w:firstLine="709"/>
        <w:contextualSpacing w:val="0"/>
        <w:jc w:val="both"/>
        <w:rPr>
          <w:rFonts w:ascii="Times New Roman" w:eastAsia="Calibri" w:hAnsi="Times New Roman" w:cs="Times New Roman"/>
          <w:b/>
          <w:bCs/>
          <w:spacing w:val="-6"/>
          <w:sz w:val="24"/>
          <w:szCs w:val="24"/>
          <w:lang w:eastAsia="ru-RU"/>
        </w:rPr>
      </w:pPr>
      <w:r>
        <w:rPr>
          <w:rFonts w:ascii="Times New Roman" w:eastAsia="Calibri" w:hAnsi="Times New Roman" w:cs="Times New Roman"/>
          <w:b/>
          <w:bCs/>
          <w:spacing w:val="-6"/>
          <w:sz w:val="24"/>
          <w:szCs w:val="24"/>
          <w:lang w:eastAsia="ru-RU"/>
        </w:rPr>
        <w:t xml:space="preserve">1.2. </w:t>
      </w:r>
      <w:r w:rsidR="006A445B" w:rsidRPr="00570943">
        <w:rPr>
          <w:rFonts w:ascii="Times New Roman" w:eastAsia="Calibri" w:hAnsi="Times New Roman" w:cs="Times New Roman"/>
          <w:b/>
          <w:bCs/>
          <w:spacing w:val="-6"/>
          <w:sz w:val="24"/>
          <w:szCs w:val="24"/>
          <w:lang w:eastAsia="ru-RU"/>
        </w:rPr>
        <w:t>Сведения об Эмитенте:</w:t>
      </w:r>
    </w:p>
    <w:p w14:paraId="1FCFBBE3" w14:textId="77777777" w:rsidR="00EF139B" w:rsidRPr="00941A25" w:rsidRDefault="00EF139B" w:rsidP="0037021E">
      <w:pPr>
        <w:pStyle w:val="a6"/>
        <w:spacing w:before="120" w:line="240" w:lineRule="auto"/>
        <w:ind w:left="0" w:firstLine="709"/>
        <w:jc w:val="both"/>
        <w:rPr>
          <w:rFonts w:ascii="Times New Roman" w:eastAsia="Calibri" w:hAnsi="Times New Roman" w:cs="Times New Roman"/>
          <w:bCs/>
          <w:spacing w:val="-6"/>
          <w:sz w:val="24"/>
          <w:szCs w:val="24"/>
          <w:lang w:eastAsia="ru-RU"/>
        </w:rPr>
      </w:pPr>
      <w:r w:rsidRPr="00570943">
        <w:rPr>
          <w:rFonts w:ascii="Times New Roman" w:eastAsia="Calibri" w:hAnsi="Times New Roman" w:cs="Times New Roman"/>
          <w:bCs/>
          <w:spacing w:val="-6"/>
          <w:sz w:val="24"/>
          <w:szCs w:val="24"/>
          <w:lang w:eastAsia="ru-RU"/>
        </w:rPr>
        <w:t xml:space="preserve">Полное и сокращенное наименование, адрес Эмитента акций, данные государственной </w:t>
      </w:r>
      <w:r w:rsidRPr="00941A25">
        <w:rPr>
          <w:rFonts w:ascii="Times New Roman" w:eastAsia="Calibri" w:hAnsi="Times New Roman" w:cs="Times New Roman"/>
          <w:bCs/>
          <w:spacing w:val="-6"/>
          <w:sz w:val="24"/>
          <w:szCs w:val="24"/>
          <w:lang w:eastAsia="ru-RU"/>
        </w:rPr>
        <w:t>регистрации:</w:t>
      </w:r>
    </w:p>
    <w:p w14:paraId="7F67B180" w14:textId="3949C718" w:rsidR="00EF139B" w:rsidRPr="00415B9B" w:rsidRDefault="00EF139B" w:rsidP="0037021E">
      <w:pPr>
        <w:pStyle w:val="a6"/>
        <w:spacing w:before="120" w:line="240" w:lineRule="auto"/>
        <w:ind w:left="0" w:firstLine="709"/>
        <w:jc w:val="both"/>
        <w:rPr>
          <w:rFonts w:ascii="Times New Roman" w:eastAsia="Calibri" w:hAnsi="Times New Roman" w:cs="Times New Roman"/>
          <w:bCs/>
          <w:spacing w:val="-6"/>
          <w:sz w:val="24"/>
          <w:szCs w:val="24"/>
          <w:lang w:eastAsia="ru-RU"/>
        </w:rPr>
      </w:pPr>
      <w:r w:rsidRPr="00941A25">
        <w:rPr>
          <w:rFonts w:ascii="Times New Roman" w:eastAsia="Calibri" w:hAnsi="Times New Roman" w:cs="Times New Roman"/>
          <w:bCs/>
          <w:spacing w:val="-6"/>
          <w:sz w:val="24"/>
          <w:szCs w:val="24"/>
          <w:lang w:eastAsia="ru-RU"/>
        </w:rPr>
        <w:t xml:space="preserve">Полное наименование: </w:t>
      </w:r>
      <w:r w:rsidR="00941A25" w:rsidRPr="00941A25">
        <w:rPr>
          <w:rFonts w:ascii="Times New Roman" w:eastAsia="Calibri" w:hAnsi="Times New Roman" w:cs="Times New Roman"/>
          <w:bCs/>
          <w:spacing w:val="-6"/>
          <w:sz w:val="24"/>
          <w:szCs w:val="24"/>
          <w:lang w:eastAsia="ru-RU"/>
        </w:rPr>
        <w:t xml:space="preserve">Коммерческий банк «Европейский трастовый банк» (закрытое акционерное </w:t>
      </w:r>
      <w:r w:rsidR="00941A25" w:rsidRPr="00415B9B">
        <w:rPr>
          <w:rFonts w:ascii="Times New Roman" w:eastAsia="Calibri" w:hAnsi="Times New Roman" w:cs="Times New Roman"/>
          <w:bCs/>
          <w:spacing w:val="-6"/>
          <w:sz w:val="24"/>
          <w:szCs w:val="24"/>
          <w:lang w:eastAsia="ru-RU"/>
        </w:rPr>
        <w:t>общество)</w:t>
      </w:r>
      <w:r w:rsidRPr="00415B9B">
        <w:rPr>
          <w:rFonts w:ascii="Times New Roman" w:eastAsia="Calibri" w:hAnsi="Times New Roman" w:cs="Times New Roman"/>
          <w:bCs/>
          <w:spacing w:val="-6"/>
          <w:sz w:val="24"/>
          <w:szCs w:val="24"/>
          <w:lang w:eastAsia="ru-RU"/>
        </w:rPr>
        <w:t xml:space="preserve">. </w:t>
      </w:r>
    </w:p>
    <w:p w14:paraId="48118AFD" w14:textId="6C046931" w:rsidR="00EF139B" w:rsidRPr="00415B9B" w:rsidRDefault="00EF139B" w:rsidP="0037021E">
      <w:pPr>
        <w:pStyle w:val="a6"/>
        <w:spacing w:before="120" w:line="240" w:lineRule="auto"/>
        <w:ind w:left="0" w:firstLine="709"/>
        <w:jc w:val="both"/>
        <w:rPr>
          <w:rFonts w:ascii="Times New Roman" w:eastAsia="Calibri" w:hAnsi="Times New Roman" w:cs="Times New Roman"/>
          <w:bCs/>
          <w:spacing w:val="-6"/>
          <w:sz w:val="24"/>
          <w:szCs w:val="24"/>
          <w:lang w:eastAsia="ru-RU"/>
        </w:rPr>
      </w:pPr>
      <w:r w:rsidRPr="00415B9B">
        <w:rPr>
          <w:rFonts w:ascii="Times New Roman" w:eastAsia="Calibri" w:hAnsi="Times New Roman" w:cs="Times New Roman"/>
          <w:bCs/>
          <w:spacing w:val="-6"/>
          <w:sz w:val="24"/>
          <w:szCs w:val="24"/>
          <w:lang w:eastAsia="ru-RU"/>
        </w:rPr>
        <w:t xml:space="preserve">Сокращенное наименование: </w:t>
      </w:r>
      <w:bookmarkStart w:id="8" w:name="_Hlk155884625"/>
      <w:r w:rsidR="00941A25" w:rsidRPr="00415B9B">
        <w:rPr>
          <w:rFonts w:ascii="Times New Roman" w:eastAsia="Calibri" w:hAnsi="Times New Roman" w:cs="Times New Roman"/>
          <w:bCs/>
          <w:spacing w:val="-6"/>
          <w:sz w:val="24"/>
          <w:szCs w:val="24"/>
          <w:lang w:eastAsia="ru-RU"/>
        </w:rPr>
        <w:t>КБ «ЕВРОТРАСТ» (ЗАО)</w:t>
      </w:r>
      <w:r w:rsidRPr="00415B9B">
        <w:rPr>
          <w:rFonts w:ascii="Times New Roman" w:eastAsia="Calibri" w:hAnsi="Times New Roman" w:cs="Times New Roman"/>
          <w:bCs/>
          <w:spacing w:val="-6"/>
          <w:sz w:val="24"/>
          <w:szCs w:val="24"/>
          <w:lang w:eastAsia="ru-RU"/>
        </w:rPr>
        <w:t>.</w:t>
      </w:r>
      <w:bookmarkEnd w:id="8"/>
    </w:p>
    <w:p w14:paraId="616E6113" w14:textId="77777777" w:rsidR="00415B9B" w:rsidRPr="00415B9B" w:rsidRDefault="00EF139B" w:rsidP="0037021E">
      <w:pPr>
        <w:pStyle w:val="a6"/>
        <w:spacing w:before="120" w:line="240" w:lineRule="auto"/>
        <w:ind w:left="0" w:firstLine="709"/>
        <w:jc w:val="both"/>
        <w:rPr>
          <w:rFonts w:ascii="Times New Roman" w:eastAsia="Calibri" w:hAnsi="Times New Roman" w:cs="Times New Roman"/>
          <w:bCs/>
          <w:spacing w:val="-6"/>
          <w:sz w:val="24"/>
          <w:szCs w:val="24"/>
          <w:lang w:eastAsia="ru-RU"/>
        </w:rPr>
      </w:pPr>
      <w:r w:rsidRPr="00415B9B">
        <w:rPr>
          <w:rFonts w:ascii="Times New Roman" w:eastAsia="Calibri" w:hAnsi="Times New Roman" w:cs="Times New Roman"/>
          <w:bCs/>
          <w:spacing w:val="-6"/>
          <w:sz w:val="24"/>
          <w:szCs w:val="24"/>
          <w:lang w:eastAsia="ru-RU"/>
        </w:rPr>
        <w:t xml:space="preserve">Место нахождения юридического лица: </w:t>
      </w:r>
      <w:r w:rsidR="00415B9B" w:rsidRPr="00415B9B">
        <w:rPr>
          <w:rFonts w:ascii="Times New Roman" w:eastAsia="Calibri" w:hAnsi="Times New Roman" w:cs="Times New Roman"/>
          <w:bCs/>
          <w:spacing w:val="-6"/>
          <w:sz w:val="24"/>
          <w:szCs w:val="24"/>
          <w:lang w:eastAsia="ru-RU"/>
        </w:rPr>
        <w:t>Москва.</w:t>
      </w:r>
    </w:p>
    <w:p w14:paraId="39689E72" w14:textId="501219A3" w:rsidR="00415B9B" w:rsidRPr="00415B9B" w:rsidRDefault="00EF139B" w:rsidP="0037021E">
      <w:pPr>
        <w:pStyle w:val="a6"/>
        <w:spacing w:before="120" w:line="240" w:lineRule="auto"/>
        <w:ind w:left="0" w:firstLine="709"/>
        <w:jc w:val="both"/>
        <w:rPr>
          <w:rFonts w:ascii="Times New Roman" w:eastAsia="Calibri" w:hAnsi="Times New Roman" w:cs="Times New Roman"/>
          <w:bCs/>
          <w:spacing w:val="-6"/>
          <w:sz w:val="24"/>
          <w:szCs w:val="24"/>
          <w:lang w:eastAsia="ru-RU"/>
        </w:rPr>
      </w:pPr>
      <w:r w:rsidRPr="00415B9B">
        <w:rPr>
          <w:rFonts w:ascii="Times New Roman" w:eastAsia="Calibri" w:hAnsi="Times New Roman" w:cs="Times New Roman"/>
          <w:bCs/>
          <w:spacing w:val="-6"/>
          <w:sz w:val="24"/>
          <w:szCs w:val="24"/>
          <w:lang w:eastAsia="ru-RU"/>
        </w:rPr>
        <w:t xml:space="preserve">Адрес юридического лица: </w:t>
      </w:r>
      <w:r w:rsidR="00415B9B" w:rsidRPr="00415B9B">
        <w:rPr>
          <w:rFonts w:ascii="Times New Roman" w:eastAsia="Calibri" w:hAnsi="Times New Roman" w:cs="Times New Roman"/>
          <w:bCs/>
          <w:spacing w:val="-6"/>
          <w:sz w:val="24"/>
          <w:szCs w:val="24"/>
          <w:lang w:eastAsia="ru-RU"/>
        </w:rPr>
        <w:t>115184, г. Москва, пер. Средний Овчинниковский, д. 4, корп. 1.</w:t>
      </w:r>
    </w:p>
    <w:p w14:paraId="5B9B995F" w14:textId="77777777" w:rsidR="00EF139B" w:rsidRPr="00415B9B" w:rsidRDefault="00EF139B" w:rsidP="0037021E">
      <w:pPr>
        <w:pStyle w:val="a6"/>
        <w:spacing w:before="120" w:line="240" w:lineRule="auto"/>
        <w:ind w:left="0" w:firstLine="709"/>
        <w:jc w:val="both"/>
        <w:rPr>
          <w:rFonts w:ascii="Times New Roman" w:eastAsia="Calibri" w:hAnsi="Times New Roman" w:cs="Times New Roman"/>
          <w:bCs/>
          <w:spacing w:val="-6"/>
          <w:sz w:val="24"/>
          <w:szCs w:val="24"/>
          <w:lang w:eastAsia="ru-RU"/>
        </w:rPr>
      </w:pPr>
      <w:r w:rsidRPr="00415B9B">
        <w:rPr>
          <w:rFonts w:ascii="Times New Roman" w:eastAsia="Calibri" w:hAnsi="Times New Roman" w:cs="Times New Roman"/>
          <w:bCs/>
          <w:spacing w:val="-6"/>
          <w:sz w:val="24"/>
          <w:szCs w:val="24"/>
          <w:lang w:eastAsia="ru-RU"/>
        </w:rPr>
        <w:t xml:space="preserve">Данные государственной регистрации: </w:t>
      </w:r>
    </w:p>
    <w:p w14:paraId="7B57A821" w14:textId="1D8EDDB0" w:rsidR="00EF139B" w:rsidRPr="00415B9B" w:rsidRDefault="00EF139B" w:rsidP="0037021E">
      <w:pPr>
        <w:pStyle w:val="a6"/>
        <w:spacing w:before="120" w:line="240" w:lineRule="auto"/>
        <w:ind w:left="0" w:firstLine="709"/>
        <w:jc w:val="both"/>
        <w:rPr>
          <w:rFonts w:ascii="Times New Roman" w:eastAsia="Calibri" w:hAnsi="Times New Roman" w:cs="Times New Roman"/>
          <w:bCs/>
          <w:spacing w:val="-6"/>
          <w:sz w:val="24"/>
          <w:szCs w:val="24"/>
          <w:lang w:eastAsia="ru-RU"/>
        </w:rPr>
      </w:pPr>
      <w:r w:rsidRPr="00415B9B">
        <w:rPr>
          <w:rFonts w:ascii="Times New Roman" w:eastAsia="Calibri" w:hAnsi="Times New Roman" w:cs="Times New Roman"/>
          <w:bCs/>
          <w:spacing w:val="-6"/>
          <w:sz w:val="24"/>
          <w:szCs w:val="24"/>
          <w:lang w:eastAsia="ru-RU"/>
        </w:rPr>
        <w:t xml:space="preserve">Основной государственный регистрационный номер – </w:t>
      </w:r>
      <w:r w:rsidR="00415B9B" w:rsidRPr="00415B9B">
        <w:rPr>
          <w:rFonts w:ascii="Times New Roman" w:eastAsia="Calibri" w:hAnsi="Times New Roman" w:cs="Times New Roman"/>
          <w:bCs/>
          <w:spacing w:val="-6"/>
          <w:sz w:val="24"/>
          <w:szCs w:val="24"/>
          <w:lang w:eastAsia="ru-RU"/>
        </w:rPr>
        <w:t>1027739154497.</w:t>
      </w:r>
    </w:p>
    <w:p w14:paraId="6CD9E9EE" w14:textId="0D543822" w:rsidR="00EF139B" w:rsidRPr="00214211" w:rsidRDefault="00EF139B" w:rsidP="0037021E">
      <w:pPr>
        <w:pStyle w:val="a6"/>
        <w:spacing w:before="120" w:line="240" w:lineRule="auto"/>
        <w:ind w:left="0" w:firstLine="709"/>
        <w:jc w:val="both"/>
        <w:rPr>
          <w:rFonts w:ascii="Times New Roman" w:eastAsia="Calibri" w:hAnsi="Times New Roman" w:cs="Times New Roman"/>
          <w:bCs/>
          <w:spacing w:val="-6"/>
          <w:sz w:val="24"/>
          <w:szCs w:val="24"/>
          <w:lang w:eastAsia="ru-RU"/>
        </w:rPr>
      </w:pPr>
      <w:r w:rsidRPr="00214211">
        <w:rPr>
          <w:rFonts w:ascii="Times New Roman" w:eastAsia="Calibri" w:hAnsi="Times New Roman" w:cs="Times New Roman"/>
          <w:bCs/>
          <w:spacing w:val="-6"/>
          <w:sz w:val="24"/>
          <w:szCs w:val="24"/>
          <w:lang w:eastAsia="ru-RU"/>
        </w:rPr>
        <w:t xml:space="preserve">Дата внесения записи в Единый Государственный Реестр Юридических Лиц: </w:t>
      </w:r>
      <w:r w:rsidR="00F119BE" w:rsidRPr="00214211">
        <w:rPr>
          <w:rFonts w:ascii="Times New Roman" w:eastAsia="Calibri" w:hAnsi="Times New Roman" w:cs="Times New Roman"/>
          <w:bCs/>
          <w:spacing w:val="-6"/>
          <w:sz w:val="24"/>
          <w:szCs w:val="24"/>
          <w:lang w:eastAsia="ru-RU"/>
        </w:rPr>
        <w:t>05.09.2002</w:t>
      </w:r>
      <w:r w:rsidRPr="00214211">
        <w:rPr>
          <w:rFonts w:ascii="Times New Roman" w:eastAsia="Calibri" w:hAnsi="Times New Roman" w:cs="Times New Roman"/>
          <w:bCs/>
          <w:spacing w:val="-6"/>
          <w:sz w:val="24"/>
          <w:szCs w:val="24"/>
          <w:lang w:eastAsia="ru-RU"/>
        </w:rPr>
        <w:t>.</w:t>
      </w:r>
    </w:p>
    <w:p w14:paraId="609527E3" w14:textId="5C180175" w:rsidR="00EF139B" w:rsidRPr="00214211" w:rsidRDefault="00EF139B" w:rsidP="0037021E">
      <w:pPr>
        <w:pStyle w:val="a6"/>
        <w:spacing w:before="120" w:line="240" w:lineRule="auto"/>
        <w:ind w:left="0" w:firstLine="709"/>
        <w:jc w:val="both"/>
        <w:rPr>
          <w:rFonts w:ascii="Times New Roman" w:eastAsia="Calibri" w:hAnsi="Times New Roman" w:cs="Times New Roman"/>
          <w:bCs/>
          <w:spacing w:val="-6"/>
          <w:sz w:val="24"/>
          <w:szCs w:val="24"/>
          <w:lang w:eastAsia="ru-RU"/>
        </w:rPr>
      </w:pPr>
      <w:r w:rsidRPr="00214211">
        <w:rPr>
          <w:rFonts w:ascii="Times New Roman" w:eastAsia="Calibri" w:hAnsi="Times New Roman" w:cs="Times New Roman"/>
          <w:bCs/>
          <w:spacing w:val="-6"/>
          <w:sz w:val="24"/>
          <w:szCs w:val="24"/>
          <w:lang w:eastAsia="ru-RU"/>
        </w:rPr>
        <w:t xml:space="preserve">Идентификационный номер налогоплательщика – </w:t>
      </w:r>
      <w:r w:rsidR="003F7E09" w:rsidRPr="00214211">
        <w:rPr>
          <w:rFonts w:ascii="Times New Roman" w:eastAsia="Calibri" w:hAnsi="Times New Roman" w:cs="Times New Roman"/>
          <w:bCs/>
          <w:spacing w:val="-6"/>
          <w:sz w:val="24"/>
          <w:szCs w:val="24"/>
          <w:lang w:eastAsia="ru-RU"/>
        </w:rPr>
        <w:t>7744000334</w:t>
      </w:r>
      <w:r w:rsidRPr="00214211">
        <w:rPr>
          <w:rFonts w:ascii="Times New Roman" w:eastAsia="Calibri" w:hAnsi="Times New Roman" w:cs="Times New Roman"/>
          <w:bCs/>
          <w:spacing w:val="-6"/>
          <w:sz w:val="24"/>
          <w:szCs w:val="24"/>
          <w:lang w:eastAsia="ru-RU"/>
        </w:rPr>
        <w:t>.</w:t>
      </w:r>
    </w:p>
    <w:p w14:paraId="55584280" w14:textId="25E13A4A" w:rsidR="00EF139B" w:rsidRDefault="00EF139B" w:rsidP="0037021E">
      <w:pPr>
        <w:pStyle w:val="a6"/>
        <w:spacing w:before="120" w:after="0" w:line="240" w:lineRule="auto"/>
        <w:ind w:left="0" w:firstLine="709"/>
        <w:contextualSpacing w:val="0"/>
        <w:jc w:val="both"/>
        <w:rPr>
          <w:rFonts w:ascii="Times New Roman" w:eastAsia="Calibri" w:hAnsi="Times New Roman" w:cs="Times New Roman"/>
          <w:bCs/>
          <w:spacing w:val="-6"/>
          <w:sz w:val="24"/>
          <w:szCs w:val="24"/>
          <w:lang w:eastAsia="ru-RU"/>
        </w:rPr>
      </w:pPr>
      <w:r w:rsidRPr="00214211">
        <w:rPr>
          <w:rFonts w:ascii="Times New Roman" w:eastAsia="Calibri" w:hAnsi="Times New Roman" w:cs="Times New Roman"/>
          <w:bCs/>
          <w:spacing w:val="-6"/>
          <w:sz w:val="24"/>
          <w:szCs w:val="24"/>
          <w:lang w:eastAsia="ru-RU"/>
        </w:rPr>
        <w:t xml:space="preserve">Устав утвержден </w:t>
      </w:r>
      <w:r w:rsidR="00214211" w:rsidRPr="00214211">
        <w:rPr>
          <w:rFonts w:ascii="Times New Roman" w:eastAsia="Calibri" w:hAnsi="Times New Roman" w:cs="Times New Roman"/>
          <w:bCs/>
          <w:spacing w:val="-6"/>
          <w:sz w:val="24"/>
          <w:szCs w:val="24"/>
          <w:lang w:eastAsia="ru-RU"/>
        </w:rPr>
        <w:t>годовым О</w:t>
      </w:r>
      <w:r w:rsidR="0068620B" w:rsidRPr="00214211">
        <w:rPr>
          <w:rFonts w:ascii="Times New Roman" w:eastAsia="Calibri" w:hAnsi="Times New Roman" w:cs="Times New Roman"/>
          <w:bCs/>
          <w:spacing w:val="-6"/>
          <w:sz w:val="24"/>
          <w:szCs w:val="24"/>
          <w:lang w:eastAsia="ru-RU"/>
        </w:rPr>
        <w:t>бщ</w:t>
      </w:r>
      <w:r w:rsidR="00214211" w:rsidRPr="00214211">
        <w:rPr>
          <w:rFonts w:ascii="Times New Roman" w:eastAsia="Calibri" w:hAnsi="Times New Roman" w:cs="Times New Roman"/>
          <w:bCs/>
          <w:spacing w:val="-6"/>
          <w:sz w:val="24"/>
          <w:szCs w:val="24"/>
          <w:lang w:eastAsia="ru-RU"/>
        </w:rPr>
        <w:t>им</w:t>
      </w:r>
      <w:r w:rsidR="0068620B" w:rsidRPr="00214211">
        <w:rPr>
          <w:rFonts w:ascii="Times New Roman" w:eastAsia="Calibri" w:hAnsi="Times New Roman" w:cs="Times New Roman"/>
          <w:bCs/>
          <w:spacing w:val="-6"/>
          <w:sz w:val="24"/>
          <w:szCs w:val="24"/>
          <w:lang w:eastAsia="ru-RU"/>
        </w:rPr>
        <w:t xml:space="preserve"> собрани</w:t>
      </w:r>
      <w:r w:rsidR="00214211" w:rsidRPr="00214211">
        <w:rPr>
          <w:rFonts w:ascii="Times New Roman" w:eastAsia="Calibri" w:hAnsi="Times New Roman" w:cs="Times New Roman"/>
          <w:bCs/>
          <w:spacing w:val="-6"/>
          <w:sz w:val="24"/>
          <w:szCs w:val="24"/>
          <w:lang w:eastAsia="ru-RU"/>
        </w:rPr>
        <w:t>ем</w:t>
      </w:r>
      <w:r w:rsidR="0068620B" w:rsidRPr="00214211">
        <w:rPr>
          <w:rFonts w:ascii="Times New Roman" w:eastAsia="Calibri" w:hAnsi="Times New Roman" w:cs="Times New Roman"/>
          <w:bCs/>
          <w:spacing w:val="-6"/>
          <w:sz w:val="24"/>
          <w:szCs w:val="24"/>
          <w:lang w:eastAsia="ru-RU"/>
        </w:rPr>
        <w:t xml:space="preserve"> акционеров</w:t>
      </w:r>
      <w:r w:rsidRPr="00214211">
        <w:rPr>
          <w:rFonts w:ascii="Times New Roman" w:eastAsia="Calibri" w:hAnsi="Times New Roman" w:cs="Times New Roman"/>
          <w:bCs/>
          <w:spacing w:val="-6"/>
          <w:sz w:val="24"/>
          <w:szCs w:val="24"/>
          <w:lang w:eastAsia="ru-RU"/>
        </w:rPr>
        <w:t xml:space="preserve"> </w:t>
      </w:r>
      <w:r w:rsidR="00214211" w:rsidRPr="00214211">
        <w:rPr>
          <w:rFonts w:ascii="Times New Roman" w:eastAsia="Calibri" w:hAnsi="Times New Roman" w:cs="Times New Roman"/>
          <w:bCs/>
          <w:spacing w:val="-6"/>
          <w:sz w:val="24"/>
          <w:szCs w:val="24"/>
          <w:lang w:eastAsia="ru-RU"/>
        </w:rPr>
        <w:t>П</w:t>
      </w:r>
      <w:r w:rsidR="0068620B" w:rsidRPr="00214211">
        <w:rPr>
          <w:rFonts w:ascii="Times New Roman" w:eastAsia="Calibri" w:hAnsi="Times New Roman" w:cs="Times New Roman"/>
          <w:bCs/>
          <w:spacing w:val="-6"/>
          <w:sz w:val="24"/>
          <w:szCs w:val="24"/>
          <w:lang w:eastAsia="ru-RU"/>
        </w:rPr>
        <w:t xml:space="preserve">ротокол </w:t>
      </w:r>
      <w:r w:rsidR="00214211" w:rsidRPr="00214211">
        <w:rPr>
          <w:rFonts w:ascii="Times New Roman" w:eastAsia="Calibri" w:hAnsi="Times New Roman" w:cs="Times New Roman"/>
          <w:bCs/>
          <w:spacing w:val="-6"/>
          <w:sz w:val="24"/>
          <w:szCs w:val="24"/>
          <w:lang w:eastAsia="ru-RU"/>
        </w:rPr>
        <w:t xml:space="preserve">№ 1 </w:t>
      </w:r>
      <w:r w:rsidR="0068620B" w:rsidRPr="00214211">
        <w:rPr>
          <w:rFonts w:ascii="Times New Roman" w:eastAsia="Calibri" w:hAnsi="Times New Roman" w:cs="Times New Roman"/>
          <w:bCs/>
          <w:spacing w:val="-6"/>
          <w:sz w:val="24"/>
          <w:szCs w:val="24"/>
          <w:lang w:eastAsia="ru-RU"/>
        </w:rPr>
        <w:t xml:space="preserve">от </w:t>
      </w:r>
      <w:r w:rsidR="00214211" w:rsidRPr="00214211">
        <w:rPr>
          <w:rFonts w:ascii="Times New Roman" w:eastAsia="Calibri" w:hAnsi="Times New Roman" w:cs="Times New Roman"/>
          <w:bCs/>
          <w:spacing w:val="-6"/>
          <w:sz w:val="24"/>
          <w:szCs w:val="24"/>
          <w:lang w:eastAsia="ru-RU"/>
        </w:rPr>
        <w:t>25</w:t>
      </w:r>
      <w:r w:rsidR="0068620B" w:rsidRPr="00214211">
        <w:rPr>
          <w:rFonts w:ascii="Times New Roman" w:eastAsia="Calibri" w:hAnsi="Times New Roman" w:cs="Times New Roman"/>
          <w:bCs/>
          <w:spacing w:val="-6"/>
          <w:sz w:val="24"/>
          <w:szCs w:val="24"/>
          <w:lang w:eastAsia="ru-RU"/>
        </w:rPr>
        <w:t>.0</w:t>
      </w:r>
      <w:r w:rsidR="00214211" w:rsidRPr="00214211">
        <w:rPr>
          <w:rFonts w:ascii="Times New Roman" w:eastAsia="Calibri" w:hAnsi="Times New Roman" w:cs="Times New Roman"/>
          <w:bCs/>
          <w:spacing w:val="-6"/>
          <w:sz w:val="24"/>
          <w:szCs w:val="24"/>
          <w:lang w:eastAsia="ru-RU"/>
        </w:rPr>
        <w:t>6</w:t>
      </w:r>
      <w:r w:rsidR="0068620B" w:rsidRPr="00214211">
        <w:rPr>
          <w:rFonts w:ascii="Times New Roman" w:eastAsia="Calibri" w:hAnsi="Times New Roman" w:cs="Times New Roman"/>
          <w:bCs/>
          <w:spacing w:val="-6"/>
          <w:sz w:val="24"/>
          <w:szCs w:val="24"/>
          <w:lang w:eastAsia="ru-RU"/>
        </w:rPr>
        <w:t>.20</w:t>
      </w:r>
      <w:r w:rsidR="00214211" w:rsidRPr="00214211">
        <w:rPr>
          <w:rFonts w:ascii="Times New Roman" w:eastAsia="Calibri" w:hAnsi="Times New Roman" w:cs="Times New Roman"/>
          <w:bCs/>
          <w:spacing w:val="-6"/>
          <w:sz w:val="24"/>
          <w:szCs w:val="24"/>
          <w:lang w:eastAsia="ru-RU"/>
        </w:rPr>
        <w:t>10</w:t>
      </w:r>
      <w:r w:rsidRPr="00214211">
        <w:rPr>
          <w:rFonts w:ascii="Times New Roman" w:eastAsia="Calibri" w:hAnsi="Times New Roman" w:cs="Times New Roman"/>
          <w:bCs/>
          <w:spacing w:val="-6"/>
          <w:sz w:val="24"/>
          <w:szCs w:val="24"/>
          <w:lang w:eastAsia="ru-RU"/>
        </w:rPr>
        <w:t>.</w:t>
      </w:r>
    </w:p>
    <w:p w14:paraId="085DB35A" w14:textId="77777777" w:rsidR="00A47510" w:rsidRPr="00A47510" w:rsidRDefault="00A47510" w:rsidP="00A47510">
      <w:pPr>
        <w:pStyle w:val="a6"/>
        <w:spacing w:before="120" w:line="240" w:lineRule="auto"/>
        <w:ind w:left="0" w:firstLine="709"/>
        <w:jc w:val="both"/>
        <w:rPr>
          <w:rFonts w:ascii="Times New Roman" w:eastAsia="Calibri" w:hAnsi="Times New Roman" w:cs="Times New Roman"/>
          <w:bCs/>
          <w:spacing w:val="-6"/>
          <w:sz w:val="16"/>
          <w:szCs w:val="24"/>
          <w:lang w:eastAsia="ru-RU"/>
        </w:rPr>
      </w:pPr>
    </w:p>
    <w:p w14:paraId="4C85E546" w14:textId="1C99C37E" w:rsidR="00A47510" w:rsidRPr="003D71E7" w:rsidRDefault="00A47510" w:rsidP="00A47510">
      <w:pPr>
        <w:pStyle w:val="a6"/>
        <w:spacing w:before="120" w:line="240" w:lineRule="auto"/>
        <w:ind w:left="0" w:firstLine="709"/>
        <w:jc w:val="both"/>
        <w:rPr>
          <w:rFonts w:ascii="Times New Roman" w:eastAsia="Calibri" w:hAnsi="Times New Roman" w:cs="Times New Roman"/>
          <w:b/>
          <w:bCs/>
          <w:spacing w:val="-6"/>
          <w:sz w:val="24"/>
          <w:szCs w:val="24"/>
          <w:lang w:eastAsia="ru-RU"/>
        </w:rPr>
      </w:pPr>
      <w:r w:rsidRPr="003D71E7">
        <w:rPr>
          <w:rFonts w:ascii="Times New Roman" w:eastAsia="Calibri" w:hAnsi="Times New Roman" w:cs="Times New Roman"/>
          <w:b/>
          <w:bCs/>
          <w:spacing w:val="-6"/>
          <w:sz w:val="24"/>
          <w:szCs w:val="24"/>
          <w:lang w:eastAsia="ru-RU"/>
        </w:rPr>
        <w:t>Решением Арбитражного суда г. Москвы от 27 марта 2014 года (резолютивная часть объявлена 20 марта 2014 года) по делу № А40-22001/14</w:t>
      </w:r>
      <w:r w:rsidR="00BA4ECE">
        <w:rPr>
          <w:rFonts w:ascii="Times New Roman" w:eastAsia="Calibri" w:hAnsi="Times New Roman" w:cs="Times New Roman"/>
          <w:b/>
          <w:bCs/>
          <w:spacing w:val="-6"/>
          <w:sz w:val="24"/>
          <w:szCs w:val="24"/>
          <w:lang w:eastAsia="ru-RU"/>
        </w:rPr>
        <w:t xml:space="preserve"> </w:t>
      </w:r>
      <w:r w:rsidR="00D86573">
        <w:rPr>
          <w:rFonts w:ascii="Times New Roman" w:eastAsia="Calibri" w:hAnsi="Times New Roman" w:cs="Times New Roman"/>
          <w:b/>
          <w:bCs/>
          <w:spacing w:val="-6"/>
          <w:sz w:val="24"/>
          <w:szCs w:val="24"/>
          <w:lang w:eastAsia="ru-RU"/>
        </w:rPr>
        <w:t>Эмитент</w:t>
      </w:r>
      <w:r w:rsidRPr="003D71E7">
        <w:rPr>
          <w:rFonts w:ascii="Times New Roman" w:eastAsia="Calibri" w:hAnsi="Times New Roman" w:cs="Times New Roman"/>
          <w:b/>
          <w:bCs/>
          <w:spacing w:val="-6"/>
          <w:sz w:val="24"/>
          <w:szCs w:val="24"/>
          <w:lang w:eastAsia="ru-RU"/>
        </w:rPr>
        <w:t xml:space="preserve"> признан несостоятельным (банкротом), в отношении него открыто конкурсное производство. Функции конкурсного управляющего возложены на государственную корпорацию «Агентство по страхованию вкладов».</w:t>
      </w:r>
    </w:p>
    <w:p w14:paraId="756C8AB0" w14:textId="3733A484" w:rsidR="00427A03" w:rsidRDefault="00AD1F83" w:rsidP="004577F1">
      <w:pPr>
        <w:spacing w:before="120"/>
        <w:ind w:firstLine="709"/>
        <w:jc w:val="both"/>
        <w:rPr>
          <w:rFonts w:ascii="Times New Roman" w:eastAsia="Calibri" w:hAnsi="Times New Roman" w:cs="Times New Roman"/>
          <w:b/>
          <w:bCs/>
          <w:spacing w:val="-6"/>
          <w:sz w:val="24"/>
          <w:szCs w:val="24"/>
          <w:lang w:val="ru-RU" w:eastAsia="ru-RU"/>
        </w:rPr>
      </w:pPr>
      <w:r w:rsidRPr="00214211">
        <w:rPr>
          <w:rFonts w:ascii="Times New Roman" w:eastAsia="Calibri" w:hAnsi="Times New Roman" w:cs="Times New Roman"/>
          <w:b/>
          <w:bCs/>
          <w:spacing w:val="-6"/>
          <w:sz w:val="24"/>
          <w:szCs w:val="24"/>
          <w:lang w:val="ru-RU" w:eastAsia="ru-RU"/>
        </w:rPr>
        <w:t xml:space="preserve">1.2.1. </w:t>
      </w:r>
      <w:r w:rsidR="006A445B" w:rsidRPr="00214211">
        <w:rPr>
          <w:rFonts w:ascii="Times New Roman" w:eastAsia="Calibri" w:hAnsi="Times New Roman" w:cs="Times New Roman"/>
          <w:b/>
          <w:bCs/>
          <w:spacing w:val="-6"/>
          <w:sz w:val="24"/>
          <w:szCs w:val="24"/>
          <w:lang w:val="ru-RU" w:eastAsia="ru-RU"/>
        </w:rPr>
        <w:t>Виды деятельности/перечень основной продукции (работ, услуг) согласно уставу Эмитента</w:t>
      </w:r>
      <w:r w:rsidR="00427A03">
        <w:rPr>
          <w:rFonts w:ascii="Times New Roman" w:eastAsia="Calibri" w:hAnsi="Times New Roman" w:cs="Times New Roman"/>
          <w:b/>
          <w:bCs/>
          <w:spacing w:val="-6"/>
          <w:sz w:val="24"/>
          <w:szCs w:val="24"/>
          <w:lang w:val="ru-RU" w:eastAsia="ru-RU"/>
        </w:rPr>
        <w:t>:</w:t>
      </w:r>
    </w:p>
    <w:p w14:paraId="25168D21" w14:textId="47DE5A90" w:rsidR="00427A03" w:rsidRPr="00427A03" w:rsidRDefault="00427A03" w:rsidP="0037021E">
      <w:pPr>
        <w:ind w:firstLine="709"/>
        <w:jc w:val="both"/>
        <w:rPr>
          <w:rFonts w:ascii="Times New Roman" w:eastAsia="Calibri" w:hAnsi="Times New Roman" w:cs="Times New Roman"/>
          <w:bCs/>
          <w:spacing w:val="-6"/>
          <w:sz w:val="24"/>
          <w:szCs w:val="24"/>
          <w:lang w:val="ru-RU" w:eastAsia="ru-RU"/>
        </w:rPr>
      </w:pPr>
      <w:r w:rsidRPr="00427A03">
        <w:rPr>
          <w:rFonts w:ascii="Times New Roman" w:eastAsia="Calibri" w:hAnsi="Times New Roman" w:cs="Times New Roman"/>
          <w:bCs/>
          <w:spacing w:val="-6"/>
          <w:sz w:val="24"/>
          <w:szCs w:val="24"/>
          <w:lang w:val="ru-RU" w:eastAsia="ru-RU"/>
        </w:rPr>
        <w:t xml:space="preserve">Основным видом деятельности </w:t>
      </w:r>
      <w:r w:rsidR="00290CEE">
        <w:rPr>
          <w:rFonts w:ascii="Times New Roman" w:eastAsia="Calibri" w:hAnsi="Times New Roman" w:cs="Times New Roman"/>
          <w:bCs/>
          <w:spacing w:val="-6"/>
          <w:sz w:val="24"/>
          <w:szCs w:val="24"/>
          <w:lang w:val="ru-RU" w:eastAsia="ru-RU"/>
        </w:rPr>
        <w:t>Эмитента (</w:t>
      </w:r>
      <w:r w:rsidRPr="00427A03">
        <w:rPr>
          <w:rFonts w:ascii="Times New Roman" w:eastAsia="Calibri" w:hAnsi="Times New Roman" w:cs="Times New Roman"/>
          <w:bCs/>
          <w:spacing w:val="-6"/>
          <w:sz w:val="24"/>
          <w:szCs w:val="24"/>
          <w:lang w:val="ru-RU" w:eastAsia="ru-RU"/>
        </w:rPr>
        <w:t>Банка</w:t>
      </w:r>
      <w:r w:rsidR="00290CEE">
        <w:rPr>
          <w:rFonts w:ascii="Times New Roman" w:eastAsia="Calibri" w:hAnsi="Times New Roman" w:cs="Times New Roman"/>
          <w:bCs/>
          <w:spacing w:val="-6"/>
          <w:sz w:val="24"/>
          <w:szCs w:val="24"/>
          <w:lang w:val="ru-RU" w:eastAsia="ru-RU"/>
        </w:rPr>
        <w:t>)</w:t>
      </w:r>
      <w:r w:rsidRPr="00427A03">
        <w:rPr>
          <w:rFonts w:ascii="Times New Roman" w:eastAsia="Calibri" w:hAnsi="Times New Roman" w:cs="Times New Roman"/>
          <w:bCs/>
          <w:spacing w:val="-6"/>
          <w:sz w:val="24"/>
          <w:szCs w:val="24"/>
          <w:lang w:val="ru-RU" w:eastAsia="ru-RU"/>
        </w:rPr>
        <w:t xml:space="preserve"> является оказание банковских услуг.</w:t>
      </w:r>
    </w:p>
    <w:p w14:paraId="6D30E1AF" w14:textId="35402B43" w:rsidR="00427A03" w:rsidRPr="00427A03" w:rsidRDefault="00427A03" w:rsidP="0037021E">
      <w:pPr>
        <w:ind w:firstLine="709"/>
        <w:jc w:val="both"/>
        <w:rPr>
          <w:rFonts w:ascii="Times New Roman" w:eastAsia="Calibri" w:hAnsi="Times New Roman" w:cs="Times New Roman"/>
          <w:bCs/>
          <w:spacing w:val="-6"/>
          <w:sz w:val="24"/>
          <w:szCs w:val="24"/>
          <w:lang w:val="ru-RU" w:eastAsia="ru-RU"/>
        </w:rPr>
      </w:pPr>
      <w:r w:rsidRPr="00427A03">
        <w:rPr>
          <w:rFonts w:ascii="Times New Roman" w:eastAsia="Calibri" w:hAnsi="Times New Roman" w:cs="Times New Roman"/>
          <w:bCs/>
          <w:spacing w:val="-6"/>
          <w:sz w:val="24"/>
          <w:szCs w:val="24"/>
          <w:lang w:val="ru-RU" w:eastAsia="ru-RU"/>
        </w:rPr>
        <w:t xml:space="preserve">В соответствии с выданной Центральным банком Российской Федерации лицензией </w:t>
      </w:r>
      <w:r w:rsidR="00290CEE">
        <w:rPr>
          <w:rFonts w:ascii="Times New Roman" w:eastAsia="Calibri" w:hAnsi="Times New Roman" w:cs="Times New Roman"/>
          <w:bCs/>
          <w:spacing w:val="-6"/>
          <w:sz w:val="24"/>
          <w:szCs w:val="24"/>
          <w:lang w:val="ru-RU" w:eastAsia="ru-RU"/>
        </w:rPr>
        <w:t>Эмитент (</w:t>
      </w:r>
      <w:r w:rsidRPr="00427A03">
        <w:rPr>
          <w:rFonts w:ascii="Times New Roman" w:eastAsia="Calibri" w:hAnsi="Times New Roman" w:cs="Times New Roman"/>
          <w:bCs/>
          <w:spacing w:val="-6"/>
          <w:sz w:val="24"/>
          <w:szCs w:val="24"/>
          <w:lang w:val="ru-RU" w:eastAsia="ru-RU"/>
        </w:rPr>
        <w:t>Банк</w:t>
      </w:r>
      <w:r w:rsidR="00290CEE">
        <w:rPr>
          <w:rFonts w:ascii="Times New Roman" w:eastAsia="Calibri" w:hAnsi="Times New Roman" w:cs="Times New Roman"/>
          <w:bCs/>
          <w:spacing w:val="-6"/>
          <w:sz w:val="24"/>
          <w:szCs w:val="24"/>
          <w:lang w:val="ru-RU" w:eastAsia="ru-RU"/>
        </w:rPr>
        <w:t>)</w:t>
      </w:r>
      <w:r w:rsidRPr="00427A03">
        <w:rPr>
          <w:rFonts w:ascii="Times New Roman" w:eastAsia="Calibri" w:hAnsi="Times New Roman" w:cs="Times New Roman"/>
          <w:bCs/>
          <w:spacing w:val="-6"/>
          <w:sz w:val="24"/>
          <w:szCs w:val="24"/>
          <w:lang w:val="ru-RU" w:eastAsia="ru-RU"/>
        </w:rPr>
        <w:t xml:space="preserve"> вправе осуществлять следующие виды банковских операций:</w:t>
      </w:r>
    </w:p>
    <w:p w14:paraId="074EE758" w14:textId="77777777" w:rsidR="00427A03" w:rsidRPr="00427A03" w:rsidRDefault="00427A03" w:rsidP="0037021E">
      <w:pPr>
        <w:ind w:firstLine="709"/>
        <w:jc w:val="both"/>
        <w:rPr>
          <w:rFonts w:ascii="Times New Roman" w:eastAsia="Calibri" w:hAnsi="Times New Roman" w:cs="Times New Roman"/>
          <w:bCs/>
          <w:spacing w:val="-6"/>
          <w:sz w:val="24"/>
          <w:szCs w:val="24"/>
          <w:lang w:val="ru-RU" w:eastAsia="ru-RU"/>
        </w:rPr>
      </w:pPr>
      <w:r w:rsidRPr="00427A03">
        <w:rPr>
          <w:rFonts w:ascii="Times New Roman" w:eastAsia="Calibri" w:hAnsi="Times New Roman" w:cs="Times New Roman"/>
          <w:bCs/>
          <w:spacing w:val="-6"/>
          <w:sz w:val="24"/>
          <w:szCs w:val="24"/>
          <w:lang w:val="ru-RU" w:eastAsia="ru-RU"/>
        </w:rPr>
        <w:t>1)</w:t>
      </w:r>
      <w:r w:rsidRPr="00427A03">
        <w:rPr>
          <w:rFonts w:ascii="Times New Roman" w:eastAsia="Calibri" w:hAnsi="Times New Roman" w:cs="Times New Roman"/>
          <w:bCs/>
          <w:spacing w:val="-6"/>
          <w:sz w:val="24"/>
          <w:szCs w:val="24"/>
          <w:lang w:val="ru-RU" w:eastAsia="ru-RU"/>
        </w:rPr>
        <w:tab/>
        <w:t>привлечение денежных средств физических и юридических лиц во вклады (до востребования и на определенный срок);</w:t>
      </w:r>
    </w:p>
    <w:p w14:paraId="790DDCAD" w14:textId="17F1180B" w:rsidR="00427A03" w:rsidRPr="00427A03" w:rsidRDefault="00427A03" w:rsidP="0037021E">
      <w:pPr>
        <w:ind w:firstLine="709"/>
        <w:jc w:val="both"/>
        <w:rPr>
          <w:rFonts w:ascii="Times New Roman" w:eastAsia="Calibri" w:hAnsi="Times New Roman" w:cs="Times New Roman"/>
          <w:bCs/>
          <w:spacing w:val="-6"/>
          <w:sz w:val="24"/>
          <w:szCs w:val="24"/>
          <w:lang w:val="ru-RU" w:eastAsia="ru-RU"/>
        </w:rPr>
      </w:pPr>
      <w:r w:rsidRPr="00427A03">
        <w:rPr>
          <w:rFonts w:ascii="Times New Roman" w:eastAsia="Calibri" w:hAnsi="Times New Roman" w:cs="Times New Roman"/>
          <w:bCs/>
          <w:spacing w:val="-6"/>
          <w:sz w:val="24"/>
          <w:szCs w:val="24"/>
          <w:lang w:val="ru-RU" w:eastAsia="ru-RU"/>
        </w:rPr>
        <w:t>2)</w:t>
      </w:r>
      <w:r w:rsidRPr="00427A03">
        <w:rPr>
          <w:rFonts w:ascii="Times New Roman" w:eastAsia="Calibri" w:hAnsi="Times New Roman" w:cs="Times New Roman"/>
          <w:bCs/>
          <w:spacing w:val="-6"/>
          <w:sz w:val="24"/>
          <w:szCs w:val="24"/>
          <w:lang w:val="ru-RU" w:eastAsia="ru-RU"/>
        </w:rPr>
        <w:tab/>
      </w:r>
      <w:r w:rsidR="00C2340F" w:rsidRPr="00427A03">
        <w:rPr>
          <w:rFonts w:ascii="Times New Roman" w:eastAsia="Calibri" w:hAnsi="Times New Roman" w:cs="Times New Roman"/>
          <w:bCs/>
          <w:spacing w:val="-6"/>
          <w:sz w:val="24"/>
          <w:szCs w:val="24"/>
          <w:lang w:val="ru-RU" w:eastAsia="ru-RU"/>
        </w:rPr>
        <w:t>размещение привлечённых</w:t>
      </w:r>
      <w:r w:rsidR="00C2340F">
        <w:rPr>
          <w:rFonts w:ascii="Times New Roman" w:eastAsia="Calibri" w:hAnsi="Times New Roman" w:cs="Times New Roman"/>
          <w:bCs/>
          <w:spacing w:val="-6"/>
          <w:sz w:val="24"/>
          <w:szCs w:val="24"/>
          <w:lang w:val="ru-RU" w:eastAsia="ru-RU"/>
        </w:rPr>
        <w:t xml:space="preserve"> во вклады (до востребования и на определенный срок) денежных </w:t>
      </w:r>
      <w:r w:rsidR="00C2340F" w:rsidRPr="00427A03">
        <w:rPr>
          <w:rFonts w:ascii="Times New Roman" w:eastAsia="Calibri" w:hAnsi="Times New Roman" w:cs="Times New Roman"/>
          <w:bCs/>
          <w:spacing w:val="-6"/>
          <w:sz w:val="24"/>
          <w:szCs w:val="24"/>
          <w:lang w:val="ru-RU" w:eastAsia="ru-RU"/>
        </w:rPr>
        <w:t>средств</w:t>
      </w:r>
      <w:r w:rsidR="00C2340F">
        <w:rPr>
          <w:rFonts w:ascii="Times New Roman" w:eastAsia="Calibri" w:hAnsi="Times New Roman" w:cs="Times New Roman"/>
          <w:bCs/>
          <w:spacing w:val="-6"/>
          <w:sz w:val="24"/>
          <w:szCs w:val="24"/>
          <w:lang w:val="ru-RU" w:eastAsia="ru-RU"/>
        </w:rPr>
        <w:t xml:space="preserve"> физических и юридических лиц</w:t>
      </w:r>
      <w:r w:rsidRPr="00427A03">
        <w:rPr>
          <w:rFonts w:ascii="Times New Roman" w:eastAsia="Calibri" w:hAnsi="Times New Roman" w:cs="Times New Roman"/>
          <w:bCs/>
          <w:spacing w:val="-6"/>
          <w:sz w:val="24"/>
          <w:szCs w:val="24"/>
          <w:lang w:val="ru-RU" w:eastAsia="ru-RU"/>
        </w:rPr>
        <w:t xml:space="preserve"> от своего имени и за свой счет;</w:t>
      </w:r>
    </w:p>
    <w:p w14:paraId="23D7E484" w14:textId="77777777" w:rsidR="00427A03" w:rsidRPr="00427A03" w:rsidRDefault="00427A03" w:rsidP="0037021E">
      <w:pPr>
        <w:ind w:firstLine="709"/>
        <w:jc w:val="both"/>
        <w:rPr>
          <w:rFonts w:ascii="Times New Roman" w:eastAsia="Calibri" w:hAnsi="Times New Roman" w:cs="Times New Roman"/>
          <w:bCs/>
          <w:spacing w:val="-6"/>
          <w:sz w:val="24"/>
          <w:szCs w:val="24"/>
          <w:lang w:val="ru-RU" w:eastAsia="ru-RU"/>
        </w:rPr>
      </w:pPr>
      <w:r w:rsidRPr="00427A03">
        <w:rPr>
          <w:rFonts w:ascii="Times New Roman" w:eastAsia="Calibri" w:hAnsi="Times New Roman" w:cs="Times New Roman"/>
          <w:bCs/>
          <w:spacing w:val="-6"/>
          <w:sz w:val="24"/>
          <w:szCs w:val="24"/>
          <w:lang w:val="ru-RU" w:eastAsia="ru-RU"/>
        </w:rPr>
        <w:t>3)</w:t>
      </w:r>
      <w:r w:rsidRPr="00427A03">
        <w:rPr>
          <w:rFonts w:ascii="Times New Roman" w:eastAsia="Calibri" w:hAnsi="Times New Roman" w:cs="Times New Roman"/>
          <w:bCs/>
          <w:spacing w:val="-6"/>
          <w:sz w:val="24"/>
          <w:szCs w:val="24"/>
          <w:lang w:val="ru-RU" w:eastAsia="ru-RU"/>
        </w:rPr>
        <w:tab/>
        <w:t>открытие и ведение банковских счетов физических и юридических лиц;</w:t>
      </w:r>
    </w:p>
    <w:p w14:paraId="2C66659C" w14:textId="77777777" w:rsidR="00427A03" w:rsidRPr="00427A03" w:rsidRDefault="00427A03" w:rsidP="0037021E">
      <w:pPr>
        <w:ind w:firstLine="709"/>
        <w:jc w:val="both"/>
        <w:rPr>
          <w:rFonts w:ascii="Times New Roman" w:eastAsia="Calibri" w:hAnsi="Times New Roman" w:cs="Times New Roman"/>
          <w:bCs/>
          <w:spacing w:val="-6"/>
          <w:sz w:val="24"/>
          <w:szCs w:val="24"/>
          <w:lang w:val="ru-RU" w:eastAsia="ru-RU"/>
        </w:rPr>
      </w:pPr>
      <w:r w:rsidRPr="00427A03">
        <w:rPr>
          <w:rFonts w:ascii="Times New Roman" w:eastAsia="Calibri" w:hAnsi="Times New Roman" w:cs="Times New Roman"/>
          <w:bCs/>
          <w:spacing w:val="-6"/>
          <w:sz w:val="24"/>
          <w:szCs w:val="24"/>
          <w:lang w:val="ru-RU" w:eastAsia="ru-RU"/>
        </w:rPr>
        <w:lastRenderedPageBreak/>
        <w:t>4)</w:t>
      </w:r>
      <w:r w:rsidRPr="00427A03">
        <w:rPr>
          <w:rFonts w:ascii="Times New Roman" w:eastAsia="Calibri" w:hAnsi="Times New Roman" w:cs="Times New Roman"/>
          <w:bCs/>
          <w:spacing w:val="-6"/>
          <w:sz w:val="24"/>
          <w:szCs w:val="24"/>
          <w:lang w:val="ru-RU" w:eastAsia="ru-RU"/>
        </w:rPr>
        <w:tab/>
        <w:t>осуществление расчетов по поручению физических и юридических лиц, в том числе банков - корреспондентов, по их банковским счетам;</w:t>
      </w:r>
    </w:p>
    <w:p w14:paraId="6F54DA5A" w14:textId="77777777" w:rsidR="00427A03" w:rsidRPr="00427A03" w:rsidRDefault="00427A03" w:rsidP="0037021E">
      <w:pPr>
        <w:ind w:firstLine="709"/>
        <w:jc w:val="both"/>
        <w:rPr>
          <w:rFonts w:ascii="Times New Roman" w:eastAsia="Calibri" w:hAnsi="Times New Roman" w:cs="Times New Roman"/>
          <w:bCs/>
          <w:spacing w:val="-6"/>
          <w:sz w:val="24"/>
          <w:szCs w:val="24"/>
          <w:lang w:val="ru-RU" w:eastAsia="ru-RU"/>
        </w:rPr>
      </w:pPr>
      <w:r w:rsidRPr="00427A03">
        <w:rPr>
          <w:rFonts w:ascii="Times New Roman" w:eastAsia="Calibri" w:hAnsi="Times New Roman" w:cs="Times New Roman"/>
          <w:bCs/>
          <w:spacing w:val="-6"/>
          <w:sz w:val="24"/>
          <w:szCs w:val="24"/>
          <w:lang w:val="ru-RU" w:eastAsia="ru-RU"/>
        </w:rPr>
        <w:t>5)</w:t>
      </w:r>
      <w:r w:rsidRPr="00427A03">
        <w:rPr>
          <w:rFonts w:ascii="Times New Roman" w:eastAsia="Calibri" w:hAnsi="Times New Roman" w:cs="Times New Roman"/>
          <w:bCs/>
          <w:spacing w:val="-6"/>
          <w:sz w:val="24"/>
          <w:szCs w:val="24"/>
          <w:lang w:val="ru-RU" w:eastAsia="ru-RU"/>
        </w:rPr>
        <w:tab/>
        <w:t>инкассация денежных средств, векселей, платежных и расчетных документов и кассовое обслуживание физических и юридических лиц;</w:t>
      </w:r>
    </w:p>
    <w:p w14:paraId="25498FE1" w14:textId="77777777" w:rsidR="00427A03" w:rsidRPr="00427A03" w:rsidRDefault="00427A03" w:rsidP="0037021E">
      <w:pPr>
        <w:ind w:firstLine="709"/>
        <w:jc w:val="both"/>
        <w:rPr>
          <w:rFonts w:ascii="Times New Roman" w:eastAsia="Calibri" w:hAnsi="Times New Roman" w:cs="Times New Roman"/>
          <w:bCs/>
          <w:spacing w:val="-6"/>
          <w:sz w:val="24"/>
          <w:szCs w:val="24"/>
          <w:lang w:val="ru-RU" w:eastAsia="ru-RU"/>
        </w:rPr>
      </w:pPr>
      <w:r w:rsidRPr="00427A03">
        <w:rPr>
          <w:rFonts w:ascii="Times New Roman" w:eastAsia="Calibri" w:hAnsi="Times New Roman" w:cs="Times New Roman"/>
          <w:bCs/>
          <w:spacing w:val="-6"/>
          <w:sz w:val="24"/>
          <w:szCs w:val="24"/>
          <w:lang w:val="ru-RU" w:eastAsia="ru-RU"/>
        </w:rPr>
        <w:t>6)</w:t>
      </w:r>
      <w:r w:rsidRPr="00427A03">
        <w:rPr>
          <w:rFonts w:ascii="Times New Roman" w:eastAsia="Calibri" w:hAnsi="Times New Roman" w:cs="Times New Roman"/>
          <w:bCs/>
          <w:spacing w:val="-6"/>
          <w:sz w:val="24"/>
          <w:szCs w:val="24"/>
          <w:lang w:val="ru-RU" w:eastAsia="ru-RU"/>
        </w:rPr>
        <w:tab/>
        <w:t>купля - продажа иностранной валюты в наличной и безналичной формах;</w:t>
      </w:r>
    </w:p>
    <w:p w14:paraId="122174D8" w14:textId="77777777" w:rsidR="00427A03" w:rsidRPr="00427A03" w:rsidRDefault="00427A03" w:rsidP="0037021E">
      <w:pPr>
        <w:ind w:firstLine="709"/>
        <w:jc w:val="both"/>
        <w:rPr>
          <w:rFonts w:ascii="Times New Roman" w:eastAsia="Calibri" w:hAnsi="Times New Roman" w:cs="Times New Roman"/>
          <w:bCs/>
          <w:spacing w:val="-6"/>
          <w:sz w:val="24"/>
          <w:szCs w:val="24"/>
          <w:lang w:val="ru-RU" w:eastAsia="ru-RU"/>
        </w:rPr>
      </w:pPr>
      <w:r w:rsidRPr="00427A03">
        <w:rPr>
          <w:rFonts w:ascii="Times New Roman" w:eastAsia="Calibri" w:hAnsi="Times New Roman" w:cs="Times New Roman"/>
          <w:bCs/>
          <w:spacing w:val="-6"/>
          <w:sz w:val="24"/>
          <w:szCs w:val="24"/>
          <w:lang w:val="ru-RU" w:eastAsia="ru-RU"/>
        </w:rPr>
        <w:t>7)</w:t>
      </w:r>
      <w:r w:rsidRPr="00427A03">
        <w:rPr>
          <w:rFonts w:ascii="Times New Roman" w:eastAsia="Calibri" w:hAnsi="Times New Roman" w:cs="Times New Roman"/>
          <w:bCs/>
          <w:spacing w:val="-6"/>
          <w:sz w:val="24"/>
          <w:szCs w:val="24"/>
          <w:lang w:val="ru-RU" w:eastAsia="ru-RU"/>
        </w:rPr>
        <w:tab/>
        <w:t>привлечение во вклады и размещение драгоценных металлов;</w:t>
      </w:r>
    </w:p>
    <w:p w14:paraId="288C4E99" w14:textId="77777777" w:rsidR="00427A03" w:rsidRPr="00427A03" w:rsidRDefault="00427A03" w:rsidP="0037021E">
      <w:pPr>
        <w:ind w:firstLine="709"/>
        <w:jc w:val="both"/>
        <w:rPr>
          <w:rFonts w:ascii="Times New Roman" w:eastAsia="Calibri" w:hAnsi="Times New Roman" w:cs="Times New Roman"/>
          <w:bCs/>
          <w:spacing w:val="-6"/>
          <w:sz w:val="24"/>
          <w:szCs w:val="24"/>
          <w:lang w:val="ru-RU" w:eastAsia="ru-RU"/>
        </w:rPr>
      </w:pPr>
      <w:r w:rsidRPr="00427A03">
        <w:rPr>
          <w:rFonts w:ascii="Times New Roman" w:eastAsia="Calibri" w:hAnsi="Times New Roman" w:cs="Times New Roman"/>
          <w:bCs/>
          <w:spacing w:val="-6"/>
          <w:sz w:val="24"/>
          <w:szCs w:val="24"/>
          <w:lang w:val="ru-RU" w:eastAsia="ru-RU"/>
        </w:rPr>
        <w:t>8)</w:t>
      </w:r>
      <w:r w:rsidRPr="00427A03">
        <w:rPr>
          <w:rFonts w:ascii="Times New Roman" w:eastAsia="Calibri" w:hAnsi="Times New Roman" w:cs="Times New Roman"/>
          <w:bCs/>
          <w:spacing w:val="-6"/>
          <w:sz w:val="24"/>
          <w:szCs w:val="24"/>
          <w:lang w:val="ru-RU" w:eastAsia="ru-RU"/>
        </w:rPr>
        <w:tab/>
        <w:t>выдача банковских гарантий;</w:t>
      </w:r>
    </w:p>
    <w:p w14:paraId="29B00C0A" w14:textId="77777777" w:rsidR="00427A03" w:rsidRPr="00427A03" w:rsidRDefault="00427A03" w:rsidP="0037021E">
      <w:pPr>
        <w:ind w:firstLine="709"/>
        <w:jc w:val="both"/>
        <w:rPr>
          <w:rFonts w:ascii="Times New Roman" w:eastAsia="Calibri" w:hAnsi="Times New Roman" w:cs="Times New Roman"/>
          <w:bCs/>
          <w:spacing w:val="-6"/>
          <w:sz w:val="24"/>
          <w:szCs w:val="24"/>
          <w:lang w:val="ru-RU" w:eastAsia="ru-RU"/>
        </w:rPr>
      </w:pPr>
      <w:r w:rsidRPr="00427A03">
        <w:rPr>
          <w:rFonts w:ascii="Times New Roman" w:eastAsia="Calibri" w:hAnsi="Times New Roman" w:cs="Times New Roman"/>
          <w:bCs/>
          <w:spacing w:val="-6"/>
          <w:sz w:val="24"/>
          <w:szCs w:val="24"/>
          <w:lang w:val="ru-RU" w:eastAsia="ru-RU"/>
        </w:rPr>
        <w:t>9)</w:t>
      </w:r>
      <w:r w:rsidRPr="00427A03">
        <w:rPr>
          <w:rFonts w:ascii="Times New Roman" w:eastAsia="Calibri" w:hAnsi="Times New Roman" w:cs="Times New Roman"/>
          <w:bCs/>
          <w:spacing w:val="-6"/>
          <w:sz w:val="24"/>
          <w:szCs w:val="24"/>
          <w:lang w:val="ru-RU" w:eastAsia="ru-RU"/>
        </w:rPr>
        <w:tab/>
        <w:t>осуществление переводов денежных средств по поручениям физических лиц без открытия банковских счетов (за исключением почтовых переводов).</w:t>
      </w:r>
    </w:p>
    <w:p w14:paraId="61CAA7E8" w14:textId="216B692F" w:rsidR="00427A03" w:rsidRPr="00427A03" w:rsidRDefault="00427A03" w:rsidP="0037021E">
      <w:pPr>
        <w:ind w:firstLine="709"/>
        <w:jc w:val="both"/>
        <w:rPr>
          <w:rFonts w:ascii="Times New Roman" w:eastAsia="Calibri" w:hAnsi="Times New Roman" w:cs="Times New Roman"/>
          <w:bCs/>
          <w:spacing w:val="-6"/>
          <w:sz w:val="24"/>
          <w:szCs w:val="24"/>
          <w:lang w:val="ru-RU" w:eastAsia="ru-RU"/>
        </w:rPr>
      </w:pPr>
      <w:r w:rsidRPr="00427A03">
        <w:rPr>
          <w:rFonts w:ascii="Times New Roman" w:eastAsia="Calibri" w:hAnsi="Times New Roman" w:cs="Times New Roman"/>
          <w:bCs/>
          <w:spacing w:val="-6"/>
          <w:sz w:val="24"/>
          <w:szCs w:val="24"/>
          <w:lang w:val="ru-RU" w:eastAsia="ru-RU"/>
        </w:rPr>
        <w:t xml:space="preserve">Помимо перечисленных выше банковских операций </w:t>
      </w:r>
      <w:r w:rsidR="00290CEE">
        <w:rPr>
          <w:rFonts w:ascii="Times New Roman" w:eastAsia="Calibri" w:hAnsi="Times New Roman" w:cs="Times New Roman"/>
          <w:bCs/>
          <w:spacing w:val="-6"/>
          <w:sz w:val="24"/>
          <w:szCs w:val="24"/>
          <w:lang w:val="ru-RU" w:eastAsia="ru-RU"/>
        </w:rPr>
        <w:t>Эмитент (</w:t>
      </w:r>
      <w:r w:rsidRPr="00427A03">
        <w:rPr>
          <w:rFonts w:ascii="Times New Roman" w:eastAsia="Calibri" w:hAnsi="Times New Roman" w:cs="Times New Roman"/>
          <w:bCs/>
          <w:spacing w:val="-6"/>
          <w:sz w:val="24"/>
          <w:szCs w:val="24"/>
          <w:lang w:val="ru-RU" w:eastAsia="ru-RU"/>
        </w:rPr>
        <w:t>Банк</w:t>
      </w:r>
      <w:r w:rsidR="00290CEE">
        <w:rPr>
          <w:rFonts w:ascii="Times New Roman" w:eastAsia="Calibri" w:hAnsi="Times New Roman" w:cs="Times New Roman"/>
          <w:bCs/>
          <w:spacing w:val="-6"/>
          <w:sz w:val="24"/>
          <w:szCs w:val="24"/>
          <w:lang w:val="ru-RU" w:eastAsia="ru-RU"/>
        </w:rPr>
        <w:t>)</w:t>
      </w:r>
      <w:r w:rsidRPr="00427A03">
        <w:rPr>
          <w:rFonts w:ascii="Times New Roman" w:eastAsia="Calibri" w:hAnsi="Times New Roman" w:cs="Times New Roman"/>
          <w:bCs/>
          <w:spacing w:val="-6"/>
          <w:sz w:val="24"/>
          <w:szCs w:val="24"/>
          <w:lang w:val="ru-RU" w:eastAsia="ru-RU"/>
        </w:rPr>
        <w:t xml:space="preserve"> вправе осуществлять следующие сделки:</w:t>
      </w:r>
    </w:p>
    <w:p w14:paraId="36986C0A" w14:textId="77777777" w:rsidR="00427A03" w:rsidRPr="00427A03" w:rsidRDefault="00427A03" w:rsidP="0037021E">
      <w:pPr>
        <w:ind w:firstLine="709"/>
        <w:jc w:val="both"/>
        <w:rPr>
          <w:rFonts w:ascii="Times New Roman" w:eastAsia="Calibri" w:hAnsi="Times New Roman" w:cs="Times New Roman"/>
          <w:bCs/>
          <w:spacing w:val="-6"/>
          <w:sz w:val="24"/>
          <w:szCs w:val="24"/>
          <w:lang w:val="ru-RU" w:eastAsia="ru-RU"/>
        </w:rPr>
      </w:pPr>
      <w:r w:rsidRPr="00427A03">
        <w:rPr>
          <w:rFonts w:ascii="Times New Roman" w:eastAsia="Calibri" w:hAnsi="Times New Roman" w:cs="Times New Roman"/>
          <w:bCs/>
          <w:spacing w:val="-6"/>
          <w:sz w:val="24"/>
          <w:szCs w:val="24"/>
          <w:lang w:val="ru-RU" w:eastAsia="ru-RU"/>
        </w:rPr>
        <w:t>1)</w:t>
      </w:r>
      <w:r w:rsidRPr="00427A03">
        <w:rPr>
          <w:rFonts w:ascii="Times New Roman" w:eastAsia="Calibri" w:hAnsi="Times New Roman" w:cs="Times New Roman"/>
          <w:bCs/>
          <w:spacing w:val="-6"/>
          <w:sz w:val="24"/>
          <w:szCs w:val="24"/>
          <w:lang w:val="ru-RU" w:eastAsia="ru-RU"/>
        </w:rPr>
        <w:tab/>
        <w:t>предоставление поручительств за третьих лиц, предусматривающих исполнение обязательств в денежной форме;</w:t>
      </w:r>
    </w:p>
    <w:p w14:paraId="10757FAC" w14:textId="77777777" w:rsidR="00427A03" w:rsidRPr="00427A03" w:rsidRDefault="00427A03" w:rsidP="0037021E">
      <w:pPr>
        <w:ind w:firstLine="709"/>
        <w:jc w:val="both"/>
        <w:rPr>
          <w:rFonts w:ascii="Times New Roman" w:eastAsia="Calibri" w:hAnsi="Times New Roman" w:cs="Times New Roman"/>
          <w:bCs/>
          <w:spacing w:val="-6"/>
          <w:sz w:val="24"/>
          <w:szCs w:val="24"/>
          <w:lang w:val="ru-RU" w:eastAsia="ru-RU"/>
        </w:rPr>
      </w:pPr>
      <w:r w:rsidRPr="00427A03">
        <w:rPr>
          <w:rFonts w:ascii="Times New Roman" w:eastAsia="Calibri" w:hAnsi="Times New Roman" w:cs="Times New Roman"/>
          <w:bCs/>
          <w:spacing w:val="-6"/>
          <w:sz w:val="24"/>
          <w:szCs w:val="24"/>
          <w:lang w:val="ru-RU" w:eastAsia="ru-RU"/>
        </w:rPr>
        <w:t>2)</w:t>
      </w:r>
      <w:r w:rsidRPr="00427A03">
        <w:rPr>
          <w:rFonts w:ascii="Times New Roman" w:eastAsia="Calibri" w:hAnsi="Times New Roman" w:cs="Times New Roman"/>
          <w:bCs/>
          <w:spacing w:val="-6"/>
          <w:sz w:val="24"/>
          <w:szCs w:val="24"/>
          <w:lang w:val="ru-RU" w:eastAsia="ru-RU"/>
        </w:rPr>
        <w:tab/>
        <w:t>приобретение права требования от третьих лиц исполнения обязательств в денежной форме;</w:t>
      </w:r>
    </w:p>
    <w:p w14:paraId="06AF9A44" w14:textId="77777777" w:rsidR="00427A03" w:rsidRPr="00427A03" w:rsidRDefault="00427A03" w:rsidP="0037021E">
      <w:pPr>
        <w:ind w:firstLine="709"/>
        <w:jc w:val="both"/>
        <w:rPr>
          <w:rFonts w:ascii="Times New Roman" w:eastAsia="Calibri" w:hAnsi="Times New Roman" w:cs="Times New Roman"/>
          <w:bCs/>
          <w:spacing w:val="-6"/>
          <w:sz w:val="24"/>
          <w:szCs w:val="24"/>
          <w:lang w:val="ru-RU" w:eastAsia="ru-RU"/>
        </w:rPr>
      </w:pPr>
      <w:r w:rsidRPr="00427A03">
        <w:rPr>
          <w:rFonts w:ascii="Times New Roman" w:eastAsia="Calibri" w:hAnsi="Times New Roman" w:cs="Times New Roman"/>
          <w:bCs/>
          <w:spacing w:val="-6"/>
          <w:sz w:val="24"/>
          <w:szCs w:val="24"/>
          <w:lang w:val="ru-RU" w:eastAsia="ru-RU"/>
        </w:rPr>
        <w:t>3)</w:t>
      </w:r>
      <w:r w:rsidRPr="00427A03">
        <w:rPr>
          <w:rFonts w:ascii="Times New Roman" w:eastAsia="Calibri" w:hAnsi="Times New Roman" w:cs="Times New Roman"/>
          <w:bCs/>
          <w:spacing w:val="-6"/>
          <w:sz w:val="24"/>
          <w:szCs w:val="24"/>
          <w:lang w:val="ru-RU" w:eastAsia="ru-RU"/>
        </w:rPr>
        <w:tab/>
        <w:t>доверительное управление денежными средствами и иным имуществом по договору с физическими и юридическими лицами;</w:t>
      </w:r>
    </w:p>
    <w:p w14:paraId="19BDDFB3" w14:textId="77777777" w:rsidR="00427A03" w:rsidRPr="00427A03" w:rsidRDefault="00427A03" w:rsidP="0037021E">
      <w:pPr>
        <w:ind w:firstLine="709"/>
        <w:jc w:val="both"/>
        <w:rPr>
          <w:rFonts w:ascii="Times New Roman" w:eastAsia="Calibri" w:hAnsi="Times New Roman" w:cs="Times New Roman"/>
          <w:bCs/>
          <w:spacing w:val="-6"/>
          <w:sz w:val="24"/>
          <w:szCs w:val="24"/>
          <w:lang w:val="ru-RU" w:eastAsia="ru-RU"/>
        </w:rPr>
      </w:pPr>
      <w:r w:rsidRPr="00427A03">
        <w:rPr>
          <w:rFonts w:ascii="Times New Roman" w:eastAsia="Calibri" w:hAnsi="Times New Roman" w:cs="Times New Roman"/>
          <w:bCs/>
          <w:spacing w:val="-6"/>
          <w:sz w:val="24"/>
          <w:szCs w:val="24"/>
          <w:lang w:val="ru-RU" w:eastAsia="ru-RU"/>
        </w:rPr>
        <w:t>4)</w:t>
      </w:r>
      <w:r w:rsidRPr="00427A03">
        <w:rPr>
          <w:rFonts w:ascii="Times New Roman" w:eastAsia="Calibri" w:hAnsi="Times New Roman" w:cs="Times New Roman"/>
          <w:bCs/>
          <w:spacing w:val="-6"/>
          <w:sz w:val="24"/>
          <w:szCs w:val="24"/>
          <w:lang w:val="ru-RU" w:eastAsia="ru-RU"/>
        </w:rPr>
        <w:tab/>
        <w:t>осуществление операций с драгоценными металлами и драгоценными камнями в соответствии с законодательством Российской Федерации;</w:t>
      </w:r>
    </w:p>
    <w:p w14:paraId="243B83F6" w14:textId="77777777" w:rsidR="00427A03" w:rsidRPr="00427A03" w:rsidRDefault="00427A03" w:rsidP="0037021E">
      <w:pPr>
        <w:ind w:firstLine="709"/>
        <w:jc w:val="both"/>
        <w:rPr>
          <w:rFonts w:ascii="Times New Roman" w:eastAsia="Calibri" w:hAnsi="Times New Roman" w:cs="Times New Roman"/>
          <w:bCs/>
          <w:spacing w:val="-6"/>
          <w:sz w:val="24"/>
          <w:szCs w:val="24"/>
          <w:lang w:val="ru-RU" w:eastAsia="ru-RU"/>
        </w:rPr>
      </w:pPr>
      <w:r w:rsidRPr="00427A03">
        <w:rPr>
          <w:rFonts w:ascii="Times New Roman" w:eastAsia="Calibri" w:hAnsi="Times New Roman" w:cs="Times New Roman"/>
          <w:bCs/>
          <w:spacing w:val="-6"/>
          <w:sz w:val="24"/>
          <w:szCs w:val="24"/>
          <w:lang w:val="ru-RU" w:eastAsia="ru-RU"/>
        </w:rPr>
        <w:t>5)</w:t>
      </w:r>
      <w:r w:rsidRPr="00427A03">
        <w:rPr>
          <w:rFonts w:ascii="Times New Roman" w:eastAsia="Calibri" w:hAnsi="Times New Roman" w:cs="Times New Roman"/>
          <w:bCs/>
          <w:spacing w:val="-6"/>
          <w:sz w:val="24"/>
          <w:szCs w:val="24"/>
          <w:lang w:val="ru-RU" w:eastAsia="ru-RU"/>
        </w:rPr>
        <w:tab/>
        <w:t>предоставление в аренду физическим и юридическим лицам специальных помещений или находящихся в них сейфов для хранения документов и ценностей;</w:t>
      </w:r>
    </w:p>
    <w:p w14:paraId="1A42351C" w14:textId="77777777" w:rsidR="00427A03" w:rsidRPr="00427A03" w:rsidRDefault="00427A03" w:rsidP="0037021E">
      <w:pPr>
        <w:ind w:firstLine="709"/>
        <w:jc w:val="both"/>
        <w:rPr>
          <w:rFonts w:ascii="Times New Roman" w:eastAsia="Calibri" w:hAnsi="Times New Roman" w:cs="Times New Roman"/>
          <w:bCs/>
          <w:spacing w:val="-6"/>
          <w:sz w:val="24"/>
          <w:szCs w:val="24"/>
          <w:lang w:val="ru-RU" w:eastAsia="ru-RU"/>
        </w:rPr>
      </w:pPr>
      <w:r w:rsidRPr="00427A03">
        <w:rPr>
          <w:rFonts w:ascii="Times New Roman" w:eastAsia="Calibri" w:hAnsi="Times New Roman" w:cs="Times New Roman"/>
          <w:bCs/>
          <w:spacing w:val="-6"/>
          <w:sz w:val="24"/>
          <w:szCs w:val="24"/>
          <w:lang w:val="ru-RU" w:eastAsia="ru-RU"/>
        </w:rPr>
        <w:t>6)</w:t>
      </w:r>
      <w:r w:rsidRPr="00427A03">
        <w:rPr>
          <w:rFonts w:ascii="Times New Roman" w:eastAsia="Calibri" w:hAnsi="Times New Roman" w:cs="Times New Roman"/>
          <w:bCs/>
          <w:spacing w:val="-6"/>
          <w:sz w:val="24"/>
          <w:szCs w:val="24"/>
          <w:lang w:val="ru-RU" w:eastAsia="ru-RU"/>
        </w:rPr>
        <w:tab/>
        <w:t>лизинговые операции;</w:t>
      </w:r>
    </w:p>
    <w:p w14:paraId="78FC243F" w14:textId="77777777" w:rsidR="00427A03" w:rsidRPr="00427A03" w:rsidRDefault="00427A03" w:rsidP="0037021E">
      <w:pPr>
        <w:ind w:firstLine="709"/>
        <w:jc w:val="both"/>
        <w:rPr>
          <w:rFonts w:ascii="Times New Roman" w:eastAsia="Calibri" w:hAnsi="Times New Roman" w:cs="Times New Roman"/>
          <w:bCs/>
          <w:spacing w:val="-6"/>
          <w:sz w:val="24"/>
          <w:szCs w:val="24"/>
          <w:lang w:val="ru-RU" w:eastAsia="ru-RU"/>
        </w:rPr>
      </w:pPr>
      <w:r w:rsidRPr="00427A03">
        <w:rPr>
          <w:rFonts w:ascii="Times New Roman" w:eastAsia="Calibri" w:hAnsi="Times New Roman" w:cs="Times New Roman"/>
          <w:bCs/>
          <w:spacing w:val="-6"/>
          <w:sz w:val="24"/>
          <w:szCs w:val="24"/>
          <w:lang w:val="ru-RU" w:eastAsia="ru-RU"/>
        </w:rPr>
        <w:t>7)</w:t>
      </w:r>
      <w:r w:rsidRPr="00427A03">
        <w:rPr>
          <w:rFonts w:ascii="Times New Roman" w:eastAsia="Calibri" w:hAnsi="Times New Roman" w:cs="Times New Roman"/>
          <w:bCs/>
          <w:spacing w:val="-6"/>
          <w:sz w:val="24"/>
          <w:szCs w:val="24"/>
          <w:lang w:val="ru-RU" w:eastAsia="ru-RU"/>
        </w:rPr>
        <w:tab/>
        <w:t>оказание консультационных и информационных услуг.</w:t>
      </w:r>
    </w:p>
    <w:p w14:paraId="6A99662B" w14:textId="5DCDFFC1" w:rsidR="00427A03" w:rsidRDefault="00290CEE" w:rsidP="0037021E">
      <w:pPr>
        <w:ind w:firstLine="709"/>
        <w:jc w:val="both"/>
        <w:rPr>
          <w:rFonts w:ascii="Times New Roman" w:eastAsia="Calibri" w:hAnsi="Times New Roman" w:cs="Times New Roman"/>
          <w:bCs/>
          <w:spacing w:val="-6"/>
          <w:sz w:val="24"/>
          <w:szCs w:val="24"/>
          <w:lang w:val="ru-RU" w:eastAsia="ru-RU"/>
        </w:rPr>
      </w:pPr>
      <w:r>
        <w:rPr>
          <w:rFonts w:ascii="Times New Roman" w:eastAsia="Calibri" w:hAnsi="Times New Roman" w:cs="Times New Roman"/>
          <w:bCs/>
          <w:spacing w:val="-6"/>
          <w:sz w:val="24"/>
          <w:szCs w:val="24"/>
          <w:lang w:val="ru-RU" w:eastAsia="ru-RU"/>
        </w:rPr>
        <w:t>Эмитент (</w:t>
      </w:r>
      <w:r w:rsidR="00427A03" w:rsidRPr="00427A03">
        <w:rPr>
          <w:rFonts w:ascii="Times New Roman" w:eastAsia="Calibri" w:hAnsi="Times New Roman" w:cs="Times New Roman"/>
          <w:bCs/>
          <w:spacing w:val="-6"/>
          <w:sz w:val="24"/>
          <w:szCs w:val="24"/>
          <w:lang w:val="ru-RU" w:eastAsia="ru-RU"/>
        </w:rPr>
        <w:t>Банк</w:t>
      </w:r>
      <w:r>
        <w:rPr>
          <w:rFonts w:ascii="Times New Roman" w:eastAsia="Calibri" w:hAnsi="Times New Roman" w:cs="Times New Roman"/>
          <w:bCs/>
          <w:spacing w:val="-6"/>
          <w:sz w:val="24"/>
          <w:szCs w:val="24"/>
          <w:lang w:val="ru-RU" w:eastAsia="ru-RU"/>
        </w:rPr>
        <w:t>)</w:t>
      </w:r>
      <w:r w:rsidR="00427A03" w:rsidRPr="00427A03">
        <w:rPr>
          <w:rFonts w:ascii="Times New Roman" w:eastAsia="Calibri" w:hAnsi="Times New Roman" w:cs="Times New Roman"/>
          <w:bCs/>
          <w:spacing w:val="-6"/>
          <w:sz w:val="24"/>
          <w:szCs w:val="24"/>
          <w:lang w:val="ru-RU" w:eastAsia="ru-RU"/>
        </w:rPr>
        <w:t xml:space="preserve"> вправе осуществлять иные сделки в соответствии с законодательством Российской Федерации.</w:t>
      </w:r>
    </w:p>
    <w:p w14:paraId="00E9A631" w14:textId="762E600F" w:rsidR="008642B5" w:rsidRPr="008642B5" w:rsidRDefault="008642B5" w:rsidP="0037021E">
      <w:pPr>
        <w:pStyle w:val="a6"/>
        <w:spacing w:before="120" w:after="120"/>
        <w:ind w:left="0" w:firstLine="709"/>
        <w:jc w:val="both"/>
        <w:rPr>
          <w:rFonts w:ascii="Times New Roman" w:eastAsia="Calibri" w:hAnsi="Times New Roman" w:cs="Times New Roman"/>
          <w:b/>
          <w:bCs/>
          <w:spacing w:val="-6"/>
          <w:sz w:val="24"/>
          <w:szCs w:val="24"/>
          <w:lang w:eastAsia="ru-RU"/>
        </w:rPr>
      </w:pPr>
      <w:r w:rsidRPr="008642B5">
        <w:rPr>
          <w:rFonts w:ascii="Times New Roman" w:eastAsia="Calibri" w:hAnsi="Times New Roman" w:cs="Times New Roman"/>
          <w:b/>
          <w:bCs/>
          <w:spacing w:val="-6"/>
          <w:sz w:val="24"/>
          <w:szCs w:val="24"/>
          <w:lang w:eastAsia="ru-RU"/>
        </w:rPr>
        <w:t xml:space="preserve">Лицензия </w:t>
      </w:r>
      <w:r w:rsidR="00C2340F">
        <w:rPr>
          <w:rFonts w:ascii="Times New Roman" w:eastAsia="Calibri" w:hAnsi="Times New Roman" w:cs="Times New Roman"/>
          <w:b/>
          <w:bCs/>
          <w:spacing w:val="-6"/>
          <w:sz w:val="24"/>
          <w:szCs w:val="24"/>
          <w:lang w:eastAsia="ru-RU"/>
        </w:rPr>
        <w:t xml:space="preserve">Эмитента на осуществление банковской деятельности </w:t>
      </w:r>
      <w:r w:rsidRPr="008642B5">
        <w:rPr>
          <w:rFonts w:ascii="Times New Roman" w:eastAsia="Calibri" w:hAnsi="Times New Roman" w:cs="Times New Roman"/>
          <w:b/>
          <w:bCs/>
          <w:spacing w:val="-6"/>
          <w:sz w:val="24"/>
          <w:szCs w:val="24"/>
          <w:lang w:eastAsia="ru-RU"/>
        </w:rPr>
        <w:t>отозвана приказом Банка России № ОД-143 от 11.02.2014, в связи с неисполнением федеральных законов, регулирующих банковскую деятельность, а также нормативных актов ЦБ.</w:t>
      </w:r>
    </w:p>
    <w:p w14:paraId="2ED8C3CA" w14:textId="476436DC" w:rsidR="006A445B" w:rsidRPr="0040628E" w:rsidRDefault="00AD1F83" w:rsidP="0037021E">
      <w:pPr>
        <w:spacing w:before="120"/>
        <w:ind w:firstLine="709"/>
        <w:jc w:val="both"/>
        <w:rPr>
          <w:rFonts w:ascii="Times New Roman" w:eastAsia="Calibri" w:hAnsi="Times New Roman" w:cs="Times New Roman"/>
          <w:b/>
          <w:bCs/>
          <w:spacing w:val="-6"/>
          <w:sz w:val="24"/>
          <w:szCs w:val="24"/>
          <w:lang w:val="ru-RU" w:eastAsia="ru-RU"/>
        </w:rPr>
      </w:pPr>
      <w:r w:rsidRPr="0040628E">
        <w:rPr>
          <w:rFonts w:ascii="Times New Roman" w:eastAsia="Calibri" w:hAnsi="Times New Roman" w:cs="Times New Roman"/>
          <w:b/>
          <w:bCs/>
          <w:spacing w:val="-6"/>
          <w:sz w:val="24"/>
          <w:szCs w:val="24"/>
          <w:lang w:val="ru-RU" w:eastAsia="ru-RU"/>
        </w:rPr>
        <w:t xml:space="preserve">1.2.2. </w:t>
      </w:r>
      <w:r w:rsidR="006A445B" w:rsidRPr="0040628E">
        <w:rPr>
          <w:rFonts w:ascii="Times New Roman" w:eastAsia="Calibri" w:hAnsi="Times New Roman" w:cs="Times New Roman"/>
          <w:b/>
          <w:bCs/>
          <w:spacing w:val="-6"/>
          <w:sz w:val="24"/>
          <w:szCs w:val="24"/>
          <w:lang w:val="ru-RU" w:eastAsia="ru-RU"/>
        </w:rPr>
        <w:t xml:space="preserve">Размер уставного капитала Эмитента, общее количество и категории выпущенных акций: </w:t>
      </w:r>
    </w:p>
    <w:p w14:paraId="69261DE0" w14:textId="1F273928" w:rsidR="00EF139B" w:rsidRPr="0040628E" w:rsidRDefault="00EF139B" w:rsidP="0037021E">
      <w:pPr>
        <w:pStyle w:val="a6"/>
        <w:spacing w:before="120"/>
        <w:ind w:left="0" w:firstLine="709"/>
        <w:jc w:val="both"/>
        <w:rPr>
          <w:rFonts w:ascii="Times New Roman" w:eastAsia="Calibri" w:hAnsi="Times New Roman" w:cs="Times New Roman"/>
          <w:bCs/>
          <w:spacing w:val="-6"/>
          <w:sz w:val="24"/>
          <w:szCs w:val="24"/>
          <w:lang w:eastAsia="ru-RU"/>
        </w:rPr>
      </w:pPr>
      <w:r w:rsidRPr="0040628E">
        <w:rPr>
          <w:rFonts w:ascii="Times New Roman" w:eastAsia="Calibri" w:hAnsi="Times New Roman" w:cs="Times New Roman"/>
          <w:b/>
          <w:bCs/>
          <w:spacing w:val="-6"/>
          <w:sz w:val="24"/>
          <w:szCs w:val="24"/>
          <w:lang w:eastAsia="ru-RU"/>
        </w:rPr>
        <w:t>Размер уставного капитала</w:t>
      </w:r>
      <w:r w:rsidR="00A04C10">
        <w:rPr>
          <w:rFonts w:ascii="Times New Roman" w:eastAsia="Calibri" w:hAnsi="Times New Roman" w:cs="Times New Roman"/>
          <w:b/>
          <w:bCs/>
          <w:spacing w:val="-6"/>
          <w:sz w:val="24"/>
          <w:szCs w:val="24"/>
          <w:lang w:eastAsia="ru-RU"/>
        </w:rPr>
        <w:t>:</w:t>
      </w:r>
      <w:r w:rsidRPr="0040628E">
        <w:rPr>
          <w:rFonts w:ascii="Times New Roman" w:eastAsia="Calibri" w:hAnsi="Times New Roman" w:cs="Times New Roman"/>
          <w:bCs/>
          <w:spacing w:val="-6"/>
          <w:sz w:val="24"/>
          <w:szCs w:val="24"/>
          <w:lang w:eastAsia="ru-RU"/>
        </w:rPr>
        <w:t xml:space="preserve"> </w:t>
      </w:r>
      <w:r w:rsidR="0040628E" w:rsidRPr="0040628E">
        <w:rPr>
          <w:rFonts w:ascii="Times New Roman" w:eastAsia="Calibri" w:hAnsi="Times New Roman" w:cs="Times New Roman"/>
          <w:bCs/>
          <w:spacing w:val="-6"/>
          <w:sz w:val="24"/>
          <w:szCs w:val="24"/>
          <w:lang w:eastAsia="ru-RU"/>
        </w:rPr>
        <w:t xml:space="preserve">1 088 544 000 </w:t>
      </w:r>
      <w:r w:rsidRPr="0040628E">
        <w:rPr>
          <w:rFonts w:ascii="Times New Roman" w:eastAsia="Calibri" w:hAnsi="Times New Roman" w:cs="Times New Roman"/>
          <w:bCs/>
          <w:spacing w:val="-6"/>
          <w:sz w:val="24"/>
          <w:szCs w:val="24"/>
          <w:lang w:eastAsia="ru-RU"/>
        </w:rPr>
        <w:t>(</w:t>
      </w:r>
      <w:r w:rsidR="0040628E" w:rsidRPr="0040628E">
        <w:rPr>
          <w:rFonts w:ascii="Times New Roman" w:eastAsia="Calibri" w:hAnsi="Times New Roman" w:cs="Times New Roman"/>
          <w:bCs/>
          <w:spacing w:val="-6"/>
          <w:sz w:val="24"/>
          <w:szCs w:val="24"/>
          <w:lang w:eastAsia="ru-RU"/>
        </w:rPr>
        <w:t>один миллиард восемьдесят восемь миллионов пятьсот сорок четыре тысячи</w:t>
      </w:r>
      <w:r w:rsidRPr="0040628E">
        <w:rPr>
          <w:rFonts w:ascii="Times New Roman" w:eastAsia="Calibri" w:hAnsi="Times New Roman" w:cs="Times New Roman"/>
          <w:bCs/>
          <w:spacing w:val="-6"/>
          <w:sz w:val="24"/>
          <w:szCs w:val="24"/>
          <w:lang w:eastAsia="ru-RU"/>
        </w:rPr>
        <w:t>) рублей.</w:t>
      </w:r>
    </w:p>
    <w:p w14:paraId="765508F7" w14:textId="77104A3C" w:rsidR="00EF139B" w:rsidRPr="004B108E" w:rsidRDefault="00EF139B" w:rsidP="0037021E">
      <w:pPr>
        <w:pStyle w:val="a6"/>
        <w:spacing w:before="120"/>
        <w:ind w:left="0" w:firstLine="709"/>
        <w:jc w:val="both"/>
        <w:rPr>
          <w:rFonts w:ascii="Times New Roman" w:eastAsia="Calibri" w:hAnsi="Times New Roman" w:cs="Times New Roman"/>
          <w:bCs/>
          <w:spacing w:val="-6"/>
          <w:sz w:val="24"/>
          <w:szCs w:val="24"/>
          <w:lang w:eastAsia="ru-RU"/>
        </w:rPr>
      </w:pPr>
      <w:r w:rsidRPr="004B108E">
        <w:rPr>
          <w:rFonts w:ascii="Times New Roman" w:eastAsia="Calibri" w:hAnsi="Times New Roman" w:cs="Times New Roman"/>
          <w:b/>
          <w:bCs/>
          <w:spacing w:val="-6"/>
          <w:sz w:val="24"/>
          <w:szCs w:val="24"/>
          <w:lang w:eastAsia="ru-RU"/>
        </w:rPr>
        <w:t>Общее количество и категории выпущенных Акций:</w:t>
      </w:r>
      <w:r w:rsidR="00E17DB4" w:rsidRPr="004B108E">
        <w:rPr>
          <w:rFonts w:ascii="Times New Roman" w:eastAsia="Calibri" w:hAnsi="Times New Roman" w:cs="Times New Roman"/>
          <w:b/>
          <w:bCs/>
          <w:spacing w:val="-6"/>
          <w:sz w:val="24"/>
          <w:szCs w:val="24"/>
          <w:lang w:eastAsia="ru-RU"/>
        </w:rPr>
        <w:t xml:space="preserve"> </w:t>
      </w:r>
    </w:p>
    <w:p w14:paraId="223F724A" w14:textId="7391CDB3" w:rsidR="004B108E" w:rsidRDefault="004B108E" w:rsidP="004B108E">
      <w:pPr>
        <w:pStyle w:val="a6"/>
        <w:spacing w:before="120" w:after="0" w:line="240" w:lineRule="auto"/>
        <w:ind w:left="0" w:firstLine="709"/>
        <w:contextualSpacing w:val="0"/>
        <w:jc w:val="both"/>
        <w:rPr>
          <w:rFonts w:ascii="Times New Roman" w:eastAsia="Calibri" w:hAnsi="Times New Roman" w:cs="Times New Roman"/>
          <w:bCs/>
          <w:spacing w:val="-6"/>
          <w:sz w:val="24"/>
          <w:szCs w:val="24"/>
          <w:lang w:eastAsia="ru-RU"/>
        </w:rPr>
      </w:pPr>
      <w:r w:rsidRPr="004B108E">
        <w:rPr>
          <w:rFonts w:ascii="Times New Roman" w:eastAsia="Calibri" w:hAnsi="Times New Roman" w:cs="Times New Roman"/>
          <w:bCs/>
          <w:spacing w:val="-6"/>
          <w:sz w:val="24"/>
          <w:szCs w:val="24"/>
          <w:lang w:eastAsia="ru-RU"/>
        </w:rPr>
        <w:t>1 088 544 (один миллион восемьдесят восемь тысяч пятьсот сорок четыре) штуки обыкновенных именных бездокументарных акций, номинальной стоимостью 1000 (одна тысяча) рублей каждая (государственный регистрационный номер выпуска 10102968B от 15.</w:t>
      </w:r>
      <w:r w:rsidR="00C2340F">
        <w:rPr>
          <w:rFonts w:ascii="Times New Roman" w:eastAsia="Calibri" w:hAnsi="Times New Roman" w:cs="Times New Roman"/>
          <w:bCs/>
          <w:spacing w:val="-6"/>
          <w:sz w:val="24"/>
          <w:szCs w:val="24"/>
          <w:lang w:eastAsia="ru-RU"/>
        </w:rPr>
        <w:t>0</w:t>
      </w:r>
      <w:r w:rsidRPr="004B108E">
        <w:rPr>
          <w:rFonts w:ascii="Times New Roman" w:eastAsia="Calibri" w:hAnsi="Times New Roman" w:cs="Times New Roman"/>
          <w:bCs/>
          <w:spacing w:val="-6"/>
          <w:sz w:val="24"/>
          <w:szCs w:val="24"/>
          <w:lang w:eastAsia="ru-RU"/>
        </w:rPr>
        <w:t>1.2001г.</w:t>
      </w:r>
      <w:proofErr w:type="gramStart"/>
      <w:r w:rsidRPr="004B108E">
        <w:rPr>
          <w:rFonts w:ascii="Times New Roman" w:eastAsia="Calibri" w:hAnsi="Times New Roman" w:cs="Times New Roman"/>
          <w:bCs/>
          <w:spacing w:val="-6"/>
          <w:sz w:val="24"/>
          <w:szCs w:val="24"/>
          <w:lang w:eastAsia="ru-RU"/>
        </w:rPr>
        <w:t>).</w:t>
      </w:r>
      <w:r w:rsidR="00C2340F">
        <w:rPr>
          <w:rFonts w:ascii="Times New Roman" w:eastAsia="Calibri" w:hAnsi="Times New Roman" w:cs="Times New Roman"/>
          <w:bCs/>
          <w:spacing w:val="-6"/>
          <w:sz w:val="24"/>
          <w:szCs w:val="24"/>
          <w:lang w:eastAsia="ru-RU"/>
        </w:rPr>
        <w:t>*</w:t>
      </w:r>
      <w:proofErr w:type="gramEnd"/>
    </w:p>
    <w:p w14:paraId="3B8D3C32" w14:textId="73D0BDB0" w:rsidR="00C2340F" w:rsidRPr="002D6C90" w:rsidRDefault="00C2340F" w:rsidP="004B108E">
      <w:pPr>
        <w:pStyle w:val="a6"/>
        <w:spacing w:before="120" w:after="0" w:line="240" w:lineRule="auto"/>
        <w:ind w:left="0" w:firstLine="709"/>
        <w:contextualSpacing w:val="0"/>
        <w:jc w:val="both"/>
        <w:rPr>
          <w:rFonts w:ascii="Times New Roman" w:eastAsia="Calibri" w:hAnsi="Times New Roman" w:cs="Times New Roman"/>
          <w:bCs/>
          <w:spacing w:val="-6"/>
          <w:sz w:val="24"/>
          <w:szCs w:val="24"/>
          <w:lang w:eastAsia="ru-RU"/>
        </w:rPr>
      </w:pPr>
      <w:r w:rsidRPr="002D6C90">
        <w:rPr>
          <w:rFonts w:ascii="Times New Roman" w:eastAsia="Calibri" w:hAnsi="Times New Roman" w:cs="Times New Roman"/>
          <w:bCs/>
          <w:spacing w:val="-6"/>
          <w:sz w:val="24"/>
          <w:szCs w:val="24"/>
          <w:lang w:eastAsia="ru-RU"/>
        </w:rPr>
        <w:t>* Сведения указаны в соответствии с Выпиской из реестра эмиссионных ценных бумаг</w:t>
      </w:r>
      <w:r w:rsidR="00ED14F1">
        <w:rPr>
          <w:rFonts w:ascii="Times New Roman" w:eastAsia="Calibri" w:hAnsi="Times New Roman" w:cs="Times New Roman"/>
          <w:bCs/>
          <w:spacing w:val="-6"/>
          <w:sz w:val="24"/>
          <w:szCs w:val="24"/>
          <w:lang w:eastAsia="ru-RU"/>
        </w:rPr>
        <w:t xml:space="preserve"> ЦБ</w:t>
      </w:r>
      <w:r w:rsidRPr="002D6C90">
        <w:rPr>
          <w:rFonts w:ascii="Times New Roman" w:eastAsia="Calibri" w:hAnsi="Times New Roman" w:cs="Times New Roman"/>
          <w:bCs/>
          <w:spacing w:val="-6"/>
          <w:sz w:val="24"/>
          <w:szCs w:val="24"/>
          <w:lang w:eastAsia="ru-RU"/>
        </w:rPr>
        <w:t xml:space="preserve"> по состоянию на 15.02.2024. </w:t>
      </w:r>
    </w:p>
    <w:p w14:paraId="72B5AAC6" w14:textId="03080A93" w:rsidR="006A445B" w:rsidRPr="00401CDE" w:rsidRDefault="00AD1F83" w:rsidP="0037021E">
      <w:pPr>
        <w:spacing w:before="120"/>
        <w:ind w:firstLine="709"/>
        <w:jc w:val="both"/>
        <w:rPr>
          <w:rFonts w:ascii="Times New Roman" w:eastAsia="Calibri" w:hAnsi="Times New Roman" w:cs="Times New Roman"/>
          <w:b/>
          <w:bCs/>
          <w:spacing w:val="-6"/>
          <w:sz w:val="24"/>
          <w:szCs w:val="24"/>
          <w:lang w:val="ru-RU" w:eastAsia="ru-RU"/>
        </w:rPr>
      </w:pPr>
      <w:r w:rsidRPr="00401CDE">
        <w:rPr>
          <w:rFonts w:ascii="Times New Roman" w:hAnsi="Times New Roman" w:cs="Times New Roman"/>
          <w:b/>
          <w:sz w:val="24"/>
          <w:szCs w:val="24"/>
          <w:lang w:val="ru-RU"/>
        </w:rPr>
        <w:t xml:space="preserve">1.2.3. </w:t>
      </w:r>
      <w:r w:rsidR="006A445B" w:rsidRPr="00401CDE">
        <w:rPr>
          <w:rFonts w:ascii="Times New Roman" w:hAnsi="Times New Roman" w:cs="Times New Roman"/>
          <w:b/>
          <w:sz w:val="24"/>
          <w:szCs w:val="24"/>
          <w:lang w:val="ru-RU"/>
        </w:rPr>
        <w:t xml:space="preserve">Лицо, осуществляющего учет прав на </w:t>
      </w:r>
      <w:r w:rsidR="008356F2" w:rsidRPr="00401CDE">
        <w:rPr>
          <w:rFonts w:ascii="Times New Roman" w:hAnsi="Times New Roman" w:cs="Times New Roman"/>
          <w:b/>
          <w:sz w:val="24"/>
          <w:szCs w:val="24"/>
          <w:lang w:val="ru-RU"/>
        </w:rPr>
        <w:t>акции</w:t>
      </w:r>
      <w:bookmarkStart w:id="9" w:name="_Hlk135986499"/>
      <w:r w:rsidR="00A04C10" w:rsidRPr="00401CDE">
        <w:rPr>
          <w:rFonts w:ascii="Times New Roman" w:eastAsia="Calibri" w:hAnsi="Times New Roman" w:cs="Times New Roman"/>
          <w:bCs/>
          <w:spacing w:val="-6"/>
          <w:sz w:val="24"/>
          <w:szCs w:val="24"/>
          <w:lang w:val="ru-RU" w:eastAsia="ru-RU"/>
        </w:rPr>
        <w:t xml:space="preserve">: </w:t>
      </w:r>
      <w:bookmarkStart w:id="10" w:name="_Hlk155885652"/>
      <w:r w:rsidR="00A04C10" w:rsidRPr="00401CDE">
        <w:rPr>
          <w:rFonts w:ascii="Times New Roman" w:eastAsia="Calibri" w:hAnsi="Times New Roman" w:cs="Times New Roman"/>
          <w:bCs/>
          <w:spacing w:val="-6"/>
          <w:sz w:val="24"/>
          <w:szCs w:val="24"/>
          <w:lang w:val="ru-RU" w:eastAsia="ru-RU"/>
        </w:rPr>
        <w:t xml:space="preserve">Акционерное общество </w:t>
      </w:r>
      <w:r w:rsidR="00EF139B" w:rsidRPr="00401CDE">
        <w:rPr>
          <w:rFonts w:ascii="Times New Roman" w:eastAsia="Times New Roman" w:hAnsi="Times New Roman" w:cs="Times New Roman"/>
          <w:sz w:val="24"/>
          <w:szCs w:val="24"/>
          <w:lang w:val="ru-RU" w:eastAsia="ru-RU"/>
        </w:rPr>
        <w:t>«</w:t>
      </w:r>
      <w:r w:rsidR="00A04C10" w:rsidRPr="00401CDE">
        <w:rPr>
          <w:rFonts w:ascii="Times New Roman" w:eastAsia="Times New Roman" w:hAnsi="Times New Roman" w:cs="Times New Roman"/>
          <w:sz w:val="24"/>
          <w:szCs w:val="24"/>
          <w:lang w:val="ru-RU" w:eastAsia="ru-RU"/>
        </w:rPr>
        <w:t>Новый регистратор</w:t>
      </w:r>
      <w:r w:rsidR="00EF139B" w:rsidRPr="00401CDE">
        <w:rPr>
          <w:rFonts w:ascii="Times New Roman" w:eastAsia="Times New Roman" w:hAnsi="Times New Roman" w:cs="Times New Roman"/>
          <w:sz w:val="24"/>
          <w:szCs w:val="24"/>
          <w:lang w:val="ru-RU" w:eastAsia="ru-RU"/>
        </w:rPr>
        <w:t>»</w:t>
      </w:r>
      <w:r w:rsidR="00A47510">
        <w:rPr>
          <w:rFonts w:ascii="Times New Roman" w:eastAsia="Times New Roman" w:hAnsi="Times New Roman" w:cs="Times New Roman"/>
          <w:sz w:val="24"/>
          <w:szCs w:val="24"/>
          <w:lang w:val="ru-RU" w:eastAsia="ru-RU"/>
        </w:rPr>
        <w:t xml:space="preserve"> </w:t>
      </w:r>
      <w:r w:rsidR="00A47510" w:rsidRPr="00A47510">
        <w:rPr>
          <w:rFonts w:ascii="Times New Roman" w:eastAsia="Calibri" w:hAnsi="Times New Roman" w:cs="Times New Roman"/>
          <w:bCs/>
          <w:spacing w:val="-6"/>
          <w:sz w:val="24"/>
          <w:szCs w:val="24"/>
          <w:lang w:val="ru-RU" w:eastAsia="ru-RU"/>
        </w:rPr>
        <w:t>(ОГРН 1037719000384)</w:t>
      </w:r>
      <w:bookmarkEnd w:id="10"/>
      <w:r w:rsidR="00EF139B" w:rsidRPr="00A47510">
        <w:rPr>
          <w:rFonts w:ascii="Times New Roman" w:eastAsia="Calibri" w:hAnsi="Times New Roman" w:cs="Times New Roman"/>
          <w:bCs/>
          <w:spacing w:val="-6"/>
          <w:sz w:val="24"/>
          <w:szCs w:val="24"/>
          <w:lang w:val="ru-RU" w:eastAsia="ru-RU"/>
        </w:rPr>
        <w:t xml:space="preserve">. </w:t>
      </w:r>
      <w:r w:rsidR="00416AE5">
        <w:rPr>
          <w:rFonts w:ascii="Times New Roman" w:eastAsia="Calibri" w:hAnsi="Times New Roman" w:cs="Times New Roman"/>
          <w:bCs/>
          <w:spacing w:val="-6"/>
          <w:sz w:val="24"/>
          <w:szCs w:val="24"/>
          <w:lang w:val="ru-RU" w:eastAsia="ru-RU"/>
        </w:rPr>
        <w:t>Адрес</w:t>
      </w:r>
      <w:r w:rsidR="00EF139B" w:rsidRPr="00401CDE">
        <w:rPr>
          <w:rFonts w:ascii="Times New Roman" w:eastAsia="Times New Roman" w:hAnsi="Times New Roman" w:cs="Times New Roman"/>
          <w:sz w:val="24"/>
          <w:szCs w:val="24"/>
          <w:lang w:val="ru-RU" w:eastAsia="ru-RU"/>
        </w:rPr>
        <w:t xml:space="preserve"> </w:t>
      </w:r>
      <w:r w:rsidR="00EF139B" w:rsidRPr="00A47510">
        <w:rPr>
          <w:rFonts w:ascii="Times New Roman" w:eastAsia="Calibri" w:hAnsi="Times New Roman" w:cs="Times New Roman"/>
          <w:bCs/>
          <w:spacing w:val="-6"/>
          <w:sz w:val="24"/>
          <w:szCs w:val="24"/>
          <w:lang w:val="ru-RU" w:eastAsia="ru-RU"/>
        </w:rPr>
        <w:t>юридического</w:t>
      </w:r>
      <w:r w:rsidR="00EF139B" w:rsidRPr="00401CDE">
        <w:rPr>
          <w:rFonts w:ascii="Times New Roman" w:eastAsia="Times New Roman" w:hAnsi="Times New Roman" w:cs="Times New Roman"/>
          <w:sz w:val="24"/>
          <w:szCs w:val="24"/>
          <w:lang w:val="ru-RU" w:eastAsia="ru-RU"/>
        </w:rPr>
        <w:t xml:space="preserve"> лица: </w:t>
      </w:r>
      <w:r w:rsidR="00A04C10" w:rsidRPr="00401CDE">
        <w:rPr>
          <w:rFonts w:ascii="Times New Roman" w:eastAsia="Times New Roman" w:hAnsi="Times New Roman" w:cs="Times New Roman"/>
          <w:sz w:val="24"/>
          <w:szCs w:val="24"/>
          <w:lang w:val="ru-RU" w:eastAsia="ru-RU"/>
        </w:rPr>
        <w:t>107996</w:t>
      </w:r>
      <w:r w:rsidR="00AB7F46" w:rsidRPr="00401CDE">
        <w:rPr>
          <w:rFonts w:ascii="Times New Roman" w:eastAsia="Times New Roman" w:hAnsi="Times New Roman" w:cs="Times New Roman"/>
          <w:sz w:val="24"/>
          <w:szCs w:val="24"/>
          <w:lang w:val="ru-RU" w:eastAsia="ru-RU"/>
        </w:rPr>
        <w:t xml:space="preserve">, </w:t>
      </w:r>
      <w:r w:rsidR="00EF139B" w:rsidRPr="00401CDE">
        <w:rPr>
          <w:rFonts w:ascii="Times New Roman" w:eastAsia="Times New Roman" w:hAnsi="Times New Roman" w:cs="Times New Roman"/>
          <w:sz w:val="24"/>
          <w:szCs w:val="24"/>
          <w:lang w:val="ru-RU" w:eastAsia="ru-RU"/>
        </w:rPr>
        <w:t>г</w:t>
      </w:r>
      <w:r w:rsidR="00AB7F46" w:rsidRPr="00401CDE">
        <w:rPr>
          <w:rFonts w:ascii="Times New Roman" w:eastAsia="Times New Roman" w:hAnsi="Times New Roman" w:cs="Times New Roman"/>
          <w:sz w:val="24"/>
          <w:szCs w:val="24"/>
          <w:lang w:val="ru-RU" w:eastAsia="ru-RU"/>
        </w:rPr>
        <w:t>.</w:t>
      </w:r>
      <w:r w:rsidR="00EF139B" w:rsidRPr="00401CDE">
        <w:rPr>
          <w:rFonts w:ascii="Times New Roman" w:eastAsia="Times New Roman" w:hAnsi="Times New Roman" w:cs="Times New Roman"/>
          <w:sz w:val="24"/>
          <w:szCs w:val="24"/>
          <w:lang w:val="ru-RU" w:eastAsia="ru-RU"/>
        </w:rPr>
        <w:t xml:space="preserve"> </w:t>
      </w:r>
      <w:r w:rsidR="00A04C10" w:rsidRPr="00401CDE">
        <w:rPr>
          <w:rFonts w:ascii="Times New Roman" w:eastAsia="Times New Roman" w:hAnsi="Times New Roman" w:cs="Times New Roman"/>
          <w:sz w:val="24"/>
          <w:szCs w:val="24"/>
          <w:lang w:val="ru-RU" w:eastAsia="ru-RU"/>
        </w:rPr>
        <w:t>Москва</w:t>
      </w:r>
      <w:r w:rsidR="00EF139B" w:rsidRPr="00401CDE">
        <w:rPr>
          <w:rFonts w:ascii="Times New Roman" w:eastAsia="Times New Roman" w:hAnsi="Times New Roman" w:cs="Times New Roman"/>
          <w:sz w:val="24"/>
          <w:szCs w:val="24"/>
          <w:lang w:val="ru-RU" w:eastAsia="ru-RU"/>
        </w:rPr>
        <w:t xml:space="preserve">, ул. </w:t>
      </w:r>
      <w:r w:rsidR="00A04C10" w:rsidRPr="00401CDE">
        <w:rPr>
          <w:rFonts w:ascii="Times New Roman" w:eastAsia="Times New Roman" w:hAnsi="Times New Roman" w:cs="Times New Roman"/>
          <w:sz w:val="24"/>
          <w:szCs w:val="24"/>
          <w:lang w:val="ru-RU" w:eastAsia="ru-RU"/>
        </w:rPr>
        <w:t>Буженинова</w:t>
      </w:r>
      <w:r w:rsidR="00EF139B" w:rsidRPr="00401CDE">
        <w:rPr>
          <w:rFonts w:ascii="Times New Roman" w:eastAsia="Times New Roman" w:hAnsi="Times New Roman" w:cs="Times New Roman"/>
          <w:sz w:val="24"/>
          <w:szCs w:val="24"/>
          <w:lang w:val="ru-RU" w:eastAsia="ru-RU"/>
        </w:rPr>
        <w:t>, д.</w:t>
      </w:r>
      <w:r w:rsidR="00AB7F46" w:rsidRPr="00401CDE">
        <w:rPr>
          <w:rFonts w:ascii="Times New Roman" w:eastAsia="Times New Roman" w:hAnsi="Times New Roman" w:cs="Times New Roman"/>
          <w:sz w:val="24"/>
          <w:szCs w:val="24"/>
          <w:lang w:val="ru-RU" w:eastAsia="ru-RU"/>
        </w:rPr>
        <w:t xml:space="preserve"> 3</w:t>
      </w:r>
      <w:r w:rsidR="00A04C10" w:rsidRPr="00401CDE">
        <w:rPr>
          <w:rFonts w:ascii="Times New Roman" w:eastAsia="Times New Roman" w:hAnsi="Times New Roman" w:cs="Times New Roman"/>
          <w:sz w:val="24"/>
          <w:szCs w:val="24"/>
          <w:lang w:val="ru-RU" w:eastAsia="ru-RU"/>
        </w:rPr>
        <w:t>0</w:t>
      </w:r>
      <w:r w:rsidR="00EF139B" w:rsidRPr="00401CDE">
        <w:rPr>
          <w:rFonts w:ascii="Times New Roman" w:eastAsia="Times New Roman" w:hAnsi="Times New Roman" w:cs="Times New Roman"/>
          <w:sz w:val="24"/>
          <w:szCs w:val="24"/>
          <w:lang w:val="ru-RU" w:eastAsia="ru-RU"/>
        </w:rPr>
        <w:t xml:space="preserve">, </w:t>
      </w:r>
      <w:r w:rsidR="00A04C10" w:rsidRPr="00401CDE">
        <w:rPr>
          <w:rFonts w:ascii="Times New Roman" w:eastAsia="Times New Roman" w:hAnsi="Times New Roman" w:cs="Times New Roman"/>
          <w:sz w:val="24"/>
          <w:szCs w:val="24"/>
          <w:lang w:val="ru-RU" w:eastAsia="ru-RU"/>
        </w:rPr>
        <w:t>стр</w:t>
      </w:r>
      <w:r w:rsidR="00EF139B" w:rsidRPr="00401CDE">
        <w:rPr>
          <w:rFonts w:ascii="Times New Roman" w:eastAsia="Times New Roman" w:hAnsi="Times New Roman" w:cs="Times New Roman"/>
          <w:sz w:val="24"/>
          <w:szCs w:val="24"/>
          <w:lang w:val="ru-RU" w:eastAsia="ru-RU"/>
        </w:rPr>
        <w:t xml:space="preserve">. </w:t>
      </w:r>
      <w:bookmarkEnd w:id="9"/>
      <w:r w:rsidR="00A04C10" w:rsidRPr="00401CDE">
        <w:rPr>
          <w:rFonts w:ascii="Times New Roman" w:eastAsia="Times New Roman" w:hAnsi="Times New Roman" w:cs="Times New Roman"/>
          <w:sz w:val="24"/>
          <w:szCs w:val="24"/>
          <w:lang w:val="ru-RU" w:eastAsia="ru-RU"/>
        </w:rPr>
        <w:t>1, эт/пом/</w:t>
      </w:r>
      <w:proofErr w:type="gramStart"/>
      <w:r w:rsidR="00A04C10" w:rsidRPr="00401CDE">
        <w:rPr>
          <w:rFonts w:ascii="Times New Roman" w:eastAsia="Times New Roman" w:hAnsi="Times New Roman" w:cs="Times New Roman"/>
          <w:sz w:val="24"/>
          <w:szCs w:val="24"/>
          <w:lang w:val="ru-RU" w:eastAsia="ru-RU"/>
        </w:rPr>
        <w:t>ком</w:t>
      </w:r>
      <w:r w:rsidR="009467D6" w:rsidRPr="00401CDE">
        <w:rPr>
          <w:rFonts w:ascii="Times New Roman" w:eastAsia="Times New Roman" w:hAnsi="Times New Roman" w:cs="Times New Roman"/>
          <w:sz w:val="24"/>
          <w:szCs w:val="24"/>
          <w:lang w:val="ru-RU" w:eastAsia="ru-RU"/>
        </w:rPr>
        <w:t xml:space="preserve"> </w:t>
      </w:r>
      <w:r w:rsidR="00A04C10" w:rsidRPr="00401CDE">
        <w:rPr>
          <w:rFonts w:ascii="Times New Roman" w:eastAsia="Times New Roman" w:hAnsi="Times New Roman" w:cs="Times New Roman"/>
          <w:sz w:val="24"/>
          <w:szCs w:val="24"/>
          <w:lang w:val="ru-RU" w:eastAsia="ru-RU"/>
        </w:rPr>
        <w:t xml:space="preserve"> 2</w:t>
      </w:r>
      <w:proofErr w:type="gramEnd"/>
      <w:r w:rsidR="00A04C10" w:rsidRPr="00401CDE">
        <w:rPr>
          <w:rFonts w:ascii="Times New Roman" w:eastAsia="Times New Roman" w:hAnsi="Times New Roman" w:cs="Times New Roman"/>
          <w:sz w:val="24"/>
          <w:szCs w:val="24"/>
          <w:lang w:val="ru-RU" w:eastAsia="ru-RU"/>
        </w:rPr>
        <w:t>/</w:t>
      </w:r>
      <w:r w:rsidR="009467D6" w:rsidRPr="00401CDE">
        <w:rPr>
          <w:rFonts w:ascii="Times New Roman" w:eastAsia="Times New Roman" w:hAnsi="Times New Roman" w:cs="Times New Roman"/>
          <w:sz w:val="24"/>
          <w:szCs w:val="24"/>
          <w:lang w:eastAsia="ru-RU"/>
        </w:rPr>
        <w:t>VI</w:t>
      </w:r>
      <w:r w:rsidR="009467D6" w:rsidRPr="00401CDE">
        <w:rPr>
          <w:rFonts w:ascii="Times New Roman" w:eastAsia="Times New Roman" w:hAnsi="Times New Roman" w:cs="Times New Roman"/>
          <w:sz w:val="24"/>
          <w:szCs w:val="24"/>
          <w:lang w:val="ru-RU" w:eastAsia="ru-RU"/>
        </w:rPr>
        <w:t>/32</w:t>
      </w:r>
      <w:r w:rsidR="00EF139B" w:rsidRPr="00401CDE">
        <w:rPr>
          <w:rFonts w:ascii="Times New Roman" w:eastAsia="Times New Roman" w:hAnsi="Times New Roman" w:cs="Times New Roman"/>
          <w:sz w:val="24"/>
          <w:szCs w:val="24"/>
          <w:lang w:val="ru-RU" w:eastAsia="ru-RU"/>
        </w:rPr>
        <w:t>.</w:t>
      </w:r>
    </w:p>
    <w:p w14:paraId="2C7DCD7F" w14:textId="28E5EFD3" w:rsidR="00382AD7" w:rsidRPr="00401CDE" w:rsidRDefault="00382AD7" w:rsidP="0037021E">
      <w:pPr>
        <w:pStyle w:val="a6"/>
        <w:spacing w:before="120" w:after="0" w:line="240" w:lineRule="auto"/>
        <w:ind w:left="0" w:firstLine="709"/>
        <w:contextualSpacing w:val="0"/>
        <w:jc w:val="both"/>
        <w:rPr>
          <w:rFonts w:ascii="Times New Roman" w:eastAsia="Calibri" w:hAnsi="Times New Roman" w:cs="Times New Roman"/>
          <w:b/>
          <w:bCs/>
          <w:spacing w:val="-6"/>
          <w:sz w:val="24"/>
          <w:szCs w:val="24"/>
          <w:lang w:eastAsia="ru-RU"/>
        </w:rPr>
      </w:pPr>
      <w:r w:rsidRPr="00401CDE">
        <w:rPr>
          <w:rFonts w:ascii="Times New Roman" w:eastAsia="Calibri" w:hAnsi="Times New Roman" w:cs="Times New Roman"/>
          <w:b/>
          <w:bCs/>
          <w:spacing w:val="-6"/>
          <w:sz w:val="24"/>
          <w:szCs w:val="24"/>
          <w:lang w:eastAsia="ru-RU"/>
        </w:rPr>
        <w:t>1.2.4. Бухгалтерская отчетность Эмитента на последнюю отчетную дату:</w:t>
      </w:r>
      <w:r w:rsidR="00401CDE" w:rsidRPr="00401CDE">
        <w:rPr>
          <w:rFonts w:ascii="Times New Roman" w:eastAsia="Calibri" w:hAnsi="Times New Roman" w:cs="Times New Roman"/>
          <w:b/>
          <w:bCs/>
          <w:spacing w:val="-6"/>
          <w:sz w:val="24"/>
          <w:szCs w:val="24"/>
          <w:lang w:eastAsia="ru-RU"/>
        </w:rPr>
        <w:t xml:space="preserve"> </w:t>
      </w:r>
      <w:r w:rsidR="00401CDE" w:rsidRPr="00401CDE">
        <w:rPr>
          <w:rFonts w:ascii="Times New Roman" w:eastAsia="Calibri" w:hAnsi="Times New Roman" w:cs="Times New Roman"/>
          <w:bCs/>
          <w:spacing w:val="-6"/>
          <w:sz w:val="24"/>
          <w:szCs w:val="24"/>
          <w:lang w:eastAsia="ru-RU"/>
        </w:rPr>
        <w:t>нет данных.</w:t>
      </w:r>
    </w:p>
    <w:p w14:paraId="52CC10DB" w14:textId="2AAD7F1D" w:rsidR="006A445B" w:rsidRPr="00401CDE" w:rsidRDefault="00AD1F83" w:rsidP="0037021E">
      <w:pPr>
        <w:tabs>
          <w:tab w:val="left" w:pos="-284"/>
        </w:tabs>
        <w:spacing w:before="120"/>
        <w:ind w:firstLine="709"/>
        <w:jc w:val="both"/>
        <w:rPr>
          <w:rFonts w:ascii="Times New Roman" w:eastAsia="Calibri" w:hAnsi="Times New Roman" w:cs="Times New Roman"/>
          <w:b/>
          <w:bCs/>
          <w:spacing w:val="-6"/>
          <w:sz w:val="24"/>
          <w:szCs w:val="24"/>
          <w:lang w:val="ru-RU" w:eastAsia="ru-RU"/>
        </w:rPr>
      </w:pPr>
      <w:r w:rsidRPr="00401CDE">
        <w:rPr>
          <w:rFonts w:ascii="Times New Roman" w:eastAsia="Calibri" w:hAnsi="Times New Roman" w:cs="Times New Roman"/>
          <w:b/>
          <w:bCs/>
          <w:spacing w:val="-6"/>
          <w:sz w:val="24"/>
          <w:szCs w:val="24"/>
          <w:lang w:val="ru-RU" w:eastAsia="ru-RU"/>
        </w:rPr>
        <w:t xml:space="preserve">1.2.5. </w:t>
      </w:r>
      <w:r w:rsidR="006A445B" w:rsidRPr="00401CDE">
        <w:rPr>
          <w:rFonts w:ascii="Times New Roman" w:eastAsia="Calibri" w:hAnsi="Times New Roman" w:cs="Times New Roman"/>
          <w:b/>
          <w:bCs/>
          <w:spacing w:val="-6"/>
          <w:sz w:val="24"/>
          <w:szCs w:val="24"/>
          <w:lang w:val="ru-RU" w:eastAsia="ru-RU"/>
        </w:rPr>
        <w:t>Численность работников Эмитента</w:t>
      </w:r>
      <w:r w:rsidR="00401CDE" w:rsidRPr="00401CDE">
        <w:rPr>
          <w:rFonts w:ascii="Times New Roman" w:eastAsia="Calibri" w:hAnsi="Times New Roman" w:cs="Times New Roman"/>
          <w:b/>
          <w:bCs/>
          <w:spacing w:val="-6"/>
          <w:sz w:val="24"/>
          <w:szCs w:val="24"/>
          <w:lang w:val="ru-RU" w:eastAsia="ru-RU"/>
        </w:rPr>
        <w:t>:</w:t>
      </w:r>
      <w:r w:rsidR="004D3FB8" w:rsidRPr="00401CDE">
        <w:rPr>
          <w:rFonts w:ascii="Times New Roman" w:eastAsia="Calibri" w:hAnsi="Times New Roman" w:cs="Times New Roman"/>
          <w:b/>
          <w:bCs/>
          <w:spacing w:val="-6"/>
          <w:sz w:val="24"/>
          <w:szCs w:val="24"/>
          <w:lang w:val="ru-RU" w:eastAsia="ru-RU"/>
        </w:rPr>
        <w:t xml:space="preserve"> </w:t>
      </w:r>
      <w:r w:rsidR="004D3FB8" w:rsidRPr="00401CDE">
        <w:rPr>
          <w:rFonts w:ascii="Times New Roman" w:eastAsia="Calibri" w:hAnsi="Times New Roman" w:cs="Times New Roman"/>
          <w:bCs/>
          <w:spacing w:val="-6"/>
          <w:sz w:val="24"/>
          <w:szCs w:val="24"/>
          <w:lang w:val="ru-RU" w:eastAsia="ru-RU"/>
        </w:rPr>
        <w:t>нет данных</w:t>
      </w:r>
      <w:r w:rsidR="00EF139B" w:rsidRPr="00401CDE">
        <w:rPr>
          <w:rFonts w:ascii="Times New Roman" w:hAnsi="Times New Roman" w:cs="Times New Roman"/>
          <w:sz w:val="24"/>
          <w:szCs w:val="24"/>
          <w:lang w:val="ru-RU"/>
        </w:rPr>
        <w:t>.</w:t>
      </w:r>
    </w:p>
    <w:p w14:paraId="7BF4E3E1" w14:textId="5CF232C2" w:rsidR="00EF139B" w:rsidRPr="00FC7E8E" w:rsidRDefault="00AD1F83" w:rsidP="0037021E">
      <w:pPr>
        <w:tabs>
          <w:tab w:val="left" w:pos="-284"/>
        </w:tabs>
        <w:spacing w:before="120"/>
        <w:ind w:firstLine="709"/>
        <w:jc w:val="both"/>
        <w:rPr>
          <w:rFonts w:ascii="Times New Roman" w:hAnsi="Times New Roman" w:cs="Times New Roman"/>
          <w:spacing w:val="-6"/>
          <w:sz w:val="24"/>
          <w:szCs w:val="24"/>
          <w:lang w:val="ru-RU"/>
        </w:rPr>
      </w:pPr>
      <w:r w:rsidRPr="00FC7E8E">
        <w:rPr>
          <w:rFonts w:ascii="Times New Roman" w:eastAsia="Calibri" w:hAnsi="Times New Roman" w:cs="Times New Roman"/>
          <w:b/>
          <w:bCs/>
          <w:spacing w:val="-6"/>
          <w:sz w:val="24"/>
          <w:szCs w:val="24"/>
          <w:lang w:val="ru-RU" w:eastAsia="ru-RU"/>
        </w:rPr>
        <w:t xml:space="preserve">1.2.6. </w:t>
      </w:r>
      <w:r w:rsidR="006A445B" w:rsidRPr="00FC7E8E">
        <w:rPr>
          <w:rFonts w:ascii="Times New Roman" w:eastAsia="Calibri" w:hAnsi="Times New Roman" w:cs="Times New Roman"/>
          <w:b/>
          <w:bCs/>
          <w:spacing w:val="-6"/>
          <w:sz w:val="24"/>
          <w:szCs w:val="24"/>
          <w:lang w:val="ru-RU" w:eastAsia="ru-RU"/>
        </w:rPr>
        <w:t>Площадь и перечень объектов недвижимого имущества, принадлежащие Эмитенту на праве собственности или ином законном основании</w:t>
      </w:r>
      <w:r w:rsidR="00FC7E8E" w:rsidRPr="00FC7E8E">
        <w:rPr>
          <w:lang w:val="ru-RU"/>
        </w:rPr>
        <w:t>:</w:t>
      </w:r>
      <w:r w:rsidR="000E737B" w:rsidRPr="00FC7E8E">
        <w:rPr>
          <w:rFonts w:ascii="Times New Roman" w:eastAsia="Calibri" w:hAnsi="Times New Roman" w:cs="Times New Roman"/>
          <w:b/>
          <w:bCs/>
          <w:spacing w:val="-6"/>
          <w:sz w:val="24"/>
          <w:szCs w:val="24"/>
          <w:lang w:val="ru-RU" w:eastAsia="ru-RU"/>
        </w:rPr>
        <w:t xml:space="preserve"> </w:t>
      </w:r>
      <w:r w:rsidR="000E737B" w:rsidRPr="00FC7E8E">
        <w:rPr>
          <w:rFonts w:ascii="Times New Roman" w:eastAsia="Calibri" w:hAnsi="Times New Roman" w:cs="Times New Roman"/>
          <w:bCs/>
          <w:spacing w:val="-6"/>
          <w:sz w:val="24"/>
          <w:szCs w:val="24"/>
          <w:lang w:val="ru-RU" w:eastAsia="ru-RU"/>
        </w:rPr>
        <w:t>нет данных</w:t>
      </w:r>
      <w:r w:rsidR="00EF139B" w:rsidRPr="00FC7E8E">
        <w:rPr>
          <w:rFonts w:ascii="Times New Roman" w:eastAsia="Calibri" w:hAnsi="Times New Roman" w:cs="Times New Roman"/>
          <w:bCs/>
          <w:spacing w:val="-6"/>
          <w:sz w:val="24"/>
          <w:szCs w:val="24"/>
          <w:lang w:val="ru-RU" w:eastAsia="ru-RU"/>
        </w:rPr>
        <w:t>.</w:t>
      </w:r>
    </w:p>
    <w:p w14:paraId="24118321" w14:textId="62EE336F" w:rsidR="00EF139B" w:rsidRDefault="00AD1F83" w:rsidP="0037021E">
      <w:pPr>
        <w:tabs>
          <w:tab w:val="left" w:pos="-284"/>
        </w:tabs>
        <w:spacing w:before="120"/>
        <w:ind w:firstLine="709"/>
        <w:jc w:val="both"/>
        <w:rPr>
          <w:rFonts w:ascii="Times New Roman" w:eastAsia="Calibri" w:hAnsi="Times New Roman" w:cs="Times New Roman"/>
          <w:b/>
          <w:bCs/>
          <w:spacing w:val="-6"/>
          <w:sz w:val="24"/>
          <w:szCs w:val="24"/>
          <w:lang w:val="ru-RU" w:eastAsia="ru-RU"/>
        </w:rPr>
      </w:pPr>
      <w:r w:rsidRPr="00FC7E8E">
        <w:rPr>
          <w:rFonts w:ascii="Times New Roman" w:eastAsia="Calibri" w:hAnsi="Times New Roman" w:cs="Times New Roman"/>
          <w:b/>
          <w:bCs/>
          <w:spacing w:val="-6"/>
          <w:sz w:val="24"/>
          <w:szCs w:val="24"/>
          <w:lang w:val="ru-RU" w:eastAsia="ru-RU"/>
        </w:rPr>
        <w:t xml:space="preserve">1.2.7. </w:t>
      </w:r>
      <w:r w:rsidR="00EF139B" w:rsidRPr="00FC7E8E">
        <w:rPr>
          <w:rFonts w:ascii="Times New Roman" w:eastAsia="Calibri" w:hAnsi="Times New Roman" w:cs="Times New Roman"/>
          <w:b/>
          <w:bCs/>
          <w:spacing w:val="-6"/>
          <w:sz w:val="24"/>
          <w:szCs w:val="24"/>
          <w:lang w:val="ru-RU" w:eastAsia="ru-RU"/>
        </w:rPr>
        <w:t xml:space="preserve">Перечень договоров аренды объектов недвижимости, заключенных Эмитентом </w:t>
      </w:r>
      <w:r w:rsidR="00EF139B" w:rsidRPr="00FC7E8E">
        <w:rPr>
          <w:rFonts w:ascii="Times New Roman" w:eastAsia="Calibri" w:hAnsi="Times New Roman" w:cs="Times New Roman"/>
          <w:b/>
          <w:bCs/>
          <w:spacing w:val="-6"/>
          <w:sz w:val="24"/>
          <w:szCs w:val="24"/>
          <w:lang w:val="ru-RU" w:eastAsia="ru-RU"/>
        </w:rPr>
        <w:lastRenderedPageBreak/>
        <w:t>(аренд</w:t>
      </w:r>
      <w:r w:rsidR="001D155E" w:rsidRPr="00FC7E8E">
        <w:rPr>
          <w:rFonts w:ascii="Times New Roman" w:eastAsia="Calibri" w:hAnsi="Times New Roman" w:cs="Times New Roman"/>
          <w:b/>
          <w:bCs/>
          <w:spacing w:val="-6"/>
          <w:sz w:val="24"/>
          <w:szCs w:val="24"/>
          <w:lang w:val="ru-RU" w:eastAsia="ru-RU"/>
        </w:rPr>
        <w:t>атором</w:t>
      </w:r>
      <w:r w:rsidR="00EF139B" w:rsidRPr="00FC7E8E">
        <w:rPr>
          <w:rFonts w:ascii="Times New Roman" w:eastAsia="Calibri" w:hAnsi="Times New Roman" w:cs="Times New Roman"/>
          <w:b/>
          <w:bCs/>
          <w:spacing w:val="-6"/>
          <w:sz w:val="24"/>
          <w:szCs w:val="24"/>
          <w:lang w:val="ru-RU" w:eastAsia="ru-RU"/>
        </w:rPr>
        <w:t>)</w:t>
      </w:r>
      <w:r w:rsidR="001D155E" w:rsidRPr="00FC7E8E">
        <w:rPr>
          <w:rFonts w:ascii="Times New Roman" w:eastAsia="Calibri" w:hAnsi="Times New Roman" w:cs="Times New Roman"/>
          <w:b/>
          <w:bCs/>
          <w:spacing w:val="-6"/>
          <w:sz w:val="24"/>
          <w:szCs w:val="24"/>
          <w:lang w:val="ru-RU" w:eastAsia="ru-RU"/>
        </w:rPr>
        <w:t xml:space="preserve">: </w:t>
      </w:r>
      <w:r w:rsidR="00FC7E8E" w:rsidRPr="00FC7E8E">
        <w:rPr>
          <w:rFonts w:ascii="Times New Roman" w:eastAsia="Calibri" w:hAnsi="Times New Roman" w:cs="Times New Roman"/>
          <w:bCs/>
          <w:spacing w:val="-6"/>
          <w:sz w:val="24"/>
          <w:szCs w:val="24"/>
          <w:lang w:val="ru-RU" w:eastAsia="ru-RU"/>
        </w:rPr>
        <w:t>нет данных</w:t>
      </w:r>
      <w:r w:rsidR="00FC7E8E" w:rsidRPr="00FC7E8E">
        <w:rPr>
          <w:rFonts w:ascii="Times New Roman" w:eastAsia="Calibri" w:hAnsi="Times New Roman" w:cs="Times New Roman"/>
          <w:b/>
          <w:bCs/>
          <w:spacing w:val="-6"/>
          <w:sz w:val="24"/>
          <w:szCs w:val="24"/>
          <w:lang w:val="ru-RU" w:eastAsia="ru-RU"/>
        </w:rPr>
        <w:t>.</w:t>
      </w:r>
    </w:p>
    <w:p w14:paraId="5D515BE3" w14:textId="5FB633A4" w:rsidR="0051673C" w:rsidRPr="0037021E" w:rsidRDefault="00AD1F83" w:rsidP="0037021E">
      <w:pPr>
        <w:pStyle w:val="TextBoldCenter"/>
        <w:spacing w:before="120"/>
        <w:ind w:firstLine="709"/>
        <w:jc w:val="both"/>
        <w:rPr>
          <w:spacing w:val="-6"/>
          <w:sz w:val="24"/>
          <w:szCs w:val="24"/>
        </w:rPr>
      </w:pPr>
      <w:bookmarkStart w:id="11" w:name="_Toc230144033"/>
      <w:r w:rsidRPr="0037021E">
        <w:rPr>
          <w:spacing w:val="-6"/>
          <w:sz w:val="24"/>
          <w:szCs w:val="24"/>
        </w:rPr>
        <w:t xml:space="preserve">1.3. </w:t>
      </w:r>
      <w:r w:rsidR="0051673C" w:rsidRPr="0037021E">
        <w:rPr>
          <w:spacing w:val="-6"/>
          <w:sz w:val="24"/>
          <w:szCs w:val="24"/>
        </w:rPr>
        <w:t>Задаток перечисляется на условиях договора о задатке (Раздел VIII Документации)</w:t>
      </w:r>
    </w:p>
    <w:p w14:paraId="153F0057" w14:textId="77777777" w:rsidR="0051673C" w:rsidRPr="00B86F29" w:rsidRDefault="0051673C" w:rsidP="0037021E">
      <w:pPr>
        <w:pStyle w:val="TextBoldCenter"/>
        <w:spacing w:before="0"/>
        <w:ind w:firstLine="709"/>
        <w:jc w:val="both"/>
        <w:rPr>
          <w:b w:val="0"/>
          <w:spacing w:val="-6"/>
          <w:sz w:val="24"/>
          <w:szCs w:val="24"/>
        </w:rPr>
      </w:pPr>
      <w:r w:rsidRPr="00B86F29">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2CFCBA29" w14:textId="77777777" w:rsidR="0051673C" w:rsidRPr="00B86F29" w:rsidRDefault="0051673C" w:rsidP="0037021E">
      <w:pPr>
        <w:ind w:firstLine="709"/>
        <w:jc w:val="both"/>
        <w:rPr>
          <w:rFonts w:ascii="Times New Roman" w:hAnsi="Times New Roman" w:cs="Times New Roman"/>
          <w:spacing w:val="-6"/>
          <w:sz w:val="24"/>
          <w:szCs w:val="24"/>
          <w:lang w:val="ru-RU"/>
        </w:rPr>
      </w:pPr>
      <w:r w:rsidRPr="00B86F29">
        <w:rPr>
          <w:rFonts w:ascii="Times New Roman" w:hAnsi="Times New Roman" w:cs="Times New Roman"/>
          <w:spacing w:val="-6"/>
          <w:sz w:val="24"/>
          <w:szCs w:val="24"/>
          <w:lang w:val="ru-RU"/>
        </w:rPr>
        <w:t xml:space="preserve">Задаток вносится единым платежом на расчетный счет </w:t>
      </w:r>
      <w:r w:rsidRPr="00B86F29">
        <w:rPr>
          <w:rFonts w:ascii="Times New Roman" w:hAnsi="Times New Roman" w:cs="Times New Roman"/>
          <w:bCs/>
          <w:spacing w:val="-6"/>
          <w:sz w:val="24"/>
          <w:szCs w:val="24"/>
          <w:lang w:val="ru-RU"/>
        </w:rPr>
        <w:t>Организатора</w:t>
      </w:r>
      <w:r w:rsidRPr="00B86F29">
        <w:rPr>
          <w:rFonts w:ascii="Times New Roman" w:hAnsi="Times New Roman" w:cs="Times New Roman"/>
          <w:spacing w:val="-6"/>
          <w:sz w:val="24"/>
          <w:szCs w:val="24"/>
          <w:lang w:val="ru-RU"/>
        </w:rPr>
        <w:t xml:space="preserve">: </w:t>
      </w:r>
    </w:p>
    <w:p w14:paraId="767E8557" w14:textId="77777777" w:rsidR="0051673C" w:rsidRPr="00B86F29" w:rsidRDefault="0051673C" w:rsidP="0037021E">
      <w:pPr>
        <w:ind w:firstLine="709"/>
        <w:jc w:val="both"/>
        <w:rPr>
          <w:rFonts w:ascii="Times New Roman" w:hAnsi="Times New Roman" w:cs="Times New Roman"/>
          <w:spacing w:val="-6"/>
          <w:sz w:val="24"/>
          <w:szCs w:val="24"/>
          <w:lang w:val="ru-RU"/>
        </w:rPr>
      </w:pPr>
      <w:r w:rsidRPr="00B86F29">
        <w:rPr>
          <w:rFonts w:ascii="Times New Roman" w:hAnsi="Times New Roman" w:cs="Times New Roman"/>
          <w:spacing w:val="-6"/>
          <w:sz w:val="24"/>
          <w:szCs w:val="24"/>
          <w:lang w:val="ru-RU"/>
        </w:rPr>
        <w:t>Расчетный</w:t>
      </w:r>
      <w:r w:rsidRPr="00B86F29">
        <w:rPr>
          <w:rFonts w:ascii="Times New Roman" w:hAnsi="Times New Roman" w:cs="Times New Roman"/>
          <w:spacing w:val="-6"/>
          <w:sz w:val="24"/>
          <w:szCs w:val="24"/>
        </w:rPr>
        <w:t> </w:t>
      </w:r>
      <w:r w:rsidRPr="00B86F29">
        <w:rPr>
          <w:rFonts w:ascii="Times New Roman" w:hAnsi="Times New Roman" w:cs="Times New Roman"/>
          <w:spacing w:val="-6"/>
          <w:sz w:val="24"/>
          <w:szCs w:val="24"/>
          <w:lang w:val="ru-RU"/>
        </w:rPr>
        <w:t>счет:</w:t>
      </w:r>
      <w:r w:rsidRPr="00B86F29">
        <w:rPr>
          <w:rFonts w:ascii="Times New Roman" w:hAnsi="Times New Roman" w:cs="Times New Roman"/>
          <w:spacing w:val="-6"/>
          <w:sz w:val="24"/>
          <w:szCs w:val="24"/>
        </w:rPr>
        <w:t> </w:t>
      </w:r>
      <w:r w:rsidRPr="00B86F29">
        <w:rPr>
          <w:rFonts w:ascii="Times New Roman" w:hAnsi="Times New Roman" w:cs="Times New Roman"/>
          <w:spacing w:val="-6"/>
          <w:sz w:val="24"/>
          <w:szCs w:val="24"/>
          <w:lang w:val="ru-RU"/>
        </w:rPr>
        <w:t>40702810800250009461;</w:t>
      </w:r>
    </w:p>
    <w:p w14:paraId="6ECE61A0" w14:textId="77777777" w:rsidR="0051673C" w:rsidRPr="00B86F29" w:rsidRDefault="0051673C" w:rsidP="0037021E">
      <w:pPr>
        <w:ind w:firstLine="709"/>
        <w:jc w:val="both"/>
        <w:rPr>
          <w:rFonts w:ascii="Times New Roman" w:hAnsi="Times New Roman" w:cs="Times New Roman"/>
          <w:spacing w:val="-6"/>
          <w:sz w:val="24"/>
          <w:szCs w:val="24"/>
          <w:lang w:val="ru-RU"/>
        </w:rPr>
      </w:pPr>
      <w:r w:rsidRPr="00B86F29">
        <w:rPr>
          <w:rFonts w:ascii="Times New Roman" w:hAnsi="Times New Roman" w:cs="Times New Roman"/>
          <w:spacing w:val="-6"/>
          <w:sz w:val="24"/>
          <w:szCs w:val="24"/>
          <w:lang w:val="ru-RU"/>
        </w:rPr>
        <w:t>Банк:</w:t>
      </w:r>
      <w:r w:rsidRPr="00B86F29">
        <w:rPr>
          <w:rFonts w:ascii="Times New Roman" w:hAnsi="Times New Roman" w:cs="Times New Roman"/>
          <w:spacing w:val="-6"/>
          <w:sz w:val="24"/>
          <w:szCs w:val="24"/>
        </w:rPr>
        <w:t> </w:t>
      </w:r>
      <w:r w:rsidRPr="00B86F29">
        <w:rPr>
          <w:rFonts w:ascii="Times New Roman" w:hAnsi="Times New Roman" w:cs="Times New Roman"/>
          <w:spacing w:val="-6"/>
          <w:sz w:val="24"/>
          <w:szCs w:val="24"/>
          <w:lang w:val="ru-RU"/>
        </w:rPr>
        <w:t>АО</w:t>
      </w:r>
      <w:r w:rsidRPr="00B86F29">
        <w:rPr>
          <w:rFonts w:ascii="Times New Roman" w:hAnsi="Times New Roman" w:cs="Times New Roman"/>
          <w:spacing w:val="-6"/>
          <w:sz w:val="24"/>
          <w:szCs w:val="24"/>
        </w:rPr>
        <w:t> </w:t>
      </w:r>
      <w:r w:rsidRPr="00B86F29">
        <w:rPr>
          <w:rFonts w:ascii="Times New Roman" w:hAnsi="Times New Roman" w:cs="Times New Roman"/>
          <w:spacing w:val="-6"/>
          <w:sz w:val="24"/>
          <w:szCs w:val="24"/>
          <w:lang w:val="ru-RU"/>
        </w:rPr>
        <w:t>АКБ</w:t>
      </w:r>
      <w:r w:rsidRPr="00B86F29">
        <w:rPr>
          <w:rFonts w:ascii="Times New Roman" w:hAnsi="Times New Roman" w:cs="Times New Roman"/>
          <w:spacing w:val="-6"/>
          <w:sz w:val="24"/>
          <w:szCs w:val="24"/>
        </w:rPr>
        <w:t> </w:t>
      </w:r>
      <w:r w:rsidRPr="00B86F29">
        <w:rPr>
          <w:rFonts w:ascii="Times New Roman" w:hAnsi="Times New Roman" w:cs="Times New Roman"/>
          <w:spacing w:val="-6"/>
          <w:sz w:val="24"/>
          <w:szCs w:val="24"/>
          <w:lang w:val="ru-RU"/>
        </w:rPr>
        <w:t>«НОВИКОМБАНК»;</w:t>
      </w:r>
    </w:p>
    <w:p w14:paraId="7E841D40" w14:textId="77777777" w:rsidR="0051673C" w:rsidRPr="00B86F29" w:rsidRDefault="0051673C" w:rsidP="0037021E">
      <w:pPr>
        <w:ind w:firstLine="709"/>
        <w:jc w:val="both"/>
        <w:rPr>
          <w:rFonts w:ascii="Times New Roman" w:hAnsi="Times New Roman" w:cs="Times New Roman"/>
          <w:spacing w:val="-6"/>
          <w:sz w:val="24"/>
          <w:szCs w:val="24"/>
          <w:lang w:val="ru-RU"/>
        </w:rPr>
      </w:pPr>
      <w:r w:rsidRPr="00B86F29">
        <w:rPr>
          <w:rFonts w:ascii="Times New Roman" w:hAnsi="Times New Roman" w:cs="Times New Roman"/>
          <w:spacing w:val="-6"/>
          <w:sz w:val="24"/>
          <w:szCs w:val="24"/>
          <w:lang w:val="ru-RU"/>
        </w:rPr>
        <w:t>БИК:</w:t>
      </w:r>
      <w:r w:rsidRPr="00B86F29">
        <w:rPr>
          <w:rFonts w:ascii="Times New Roman" w:hAnsi="Times New Roman" w:cs="Times New Roman"/>
          <w:spacing w:val="-6"/>
          <w:sz w:val="24"/>
          <w:szCs w:val="24"/>
        </w:rPr>
        <w:t> </w:t>
      </w:r>
      <w:r w:rsidRPr="00B86F29">
        <w:rPr>
          <w:rFonts w:ascii="Times New Roman" w:hAnsi="Times New Roman" w:cs="Times New Roman"/>
          <w:spacing w:val="-6"/>
          <w:sz w:val="24"/>
          <w:szCs w:val="24"/>
          <w:lang w:val="ru-RU"/>
        </w:rPr>
        <w:t>044525162;</w:t>
      </w:r>
    </w:p>
    <w:p w14:paraId="2D631045" w14:textId="77777777" w:rsidR="0051673C" w:rsidRPr="00B86F29" w:rsidRDefault="0051673C" w:rsidP="0037021E">
      <w:pPr>
        <w:ind w:firstLine="709"/>
        <w:jc w:val="both"/>
        <w:rPr>
          <w:rFonts w:ascii="Times New Roman" w:hAnsi="Times New Roman" w:cs="Times New Roman"/>
          <w:spacing w:val="-6"/>
          <w:sz w:val="24"/>
          <w:szCs w:val="24"/>
          <w:lang w:val="ru-RU"/>
        </w:rPr>
      </w:pPr>
      <w:r w:rsidRPr="00B86F29">
        <w:rPr>
          <w:rFonts w:ascii="Times New Roman" w:hAnsi="Times New Roman" w:cs="Times New Roman"/>
          <w:spacing w:val="-6"/>
          <w:sz w:val="24"/>
          <w:szCs w:val="24"/>
          <w:lang w:val="ru-RU"/>
        </w:rPr>
        <w:t>Корр.</w:t>
      </w:r>
      <w:r w:rsidRPr="00B86F29">
        <w:rPr>
          <w:rFonts w:ascii="Times New Roman" w:hAnsi="Times New Roman" w:cs="Times New Roman"/>
          <w:spacing w:val="-6"/>
          <w:sz w:val="24"/>
          <w:szCs w:val="24"/>
        </w:rPr>
        <w:t> </w:t>
      </w:r>
      <w:r w:rsidRPr="00B86F29">
        <w:rPr>
          <w:rFonts w:ascii="Times New Roman" w:hAnsi="Times New Roman" w:cs="Times New Roman"/>
          <w:spacing w:val="-6"/>
          <w:sz w:val="24"/>
          <w:szCs w:val="24"/>
          <w:lang w:val="ru-RU"/>
        </w:rPr>
        <w:t>счет: 30101810245250000162;</w:t>
      </w:r>
    </w:p>
    <w:p w14:paraId="4C73EFD2" w14:textId="229B2E13" w:rsidR="0051673C" w:rsidRPr="00B86F29" w:rsidRDefault="0051673C" w:rsidP="0037021E">
      <w:pPr>
        <w:ind w:firstLine="709"/>
        <w:jc w:val="both"/>
        <w:rPr>
          <w:rFonts w:ascii="Times New Roman" w:hAnsi="Times New Roman" w:cs="Times New Roman"/>
          <w:spacing w:val="-6"/>
          <w:sz w:val="24"/>
          <w:szCs w:val="24"/>
          <w:lang w:val="ru-RU"/>
        </w:rPr>
      </w:pPr>
      <w:r w:rsidRPr="00B86F29">
        <w:rPr>
          <w:rFonts w:ascii="Times New Roman" w:hAnsi="Times New Roman" w:cs="Times New Roman"/>
          <w:spacing w:val="-6"/>
          <w:sz w:val="24"/>
          <w:szCs w:val="24"/>
          <w:lang w:val="ru-RU"/>
        </w:rPr>
        <w:t>ИНН:</w:t>
      </w:r>
      <w:r w:rsidRPr="00B86F29">
        <w:rPr>
          <w:rFonts w:ascii="Times New Roman" w:hAnsi="Times New Roman" w:cs="Times New Roman"/>
          <w:spacing w:val="-6"/>
          <w:sz w:val="24"/>
          <w:szCs w:val="24"/>
        </w:rPr>
        <w:t> </w:t>
      </w:r>
      <w:r w:rsidRPr="00B86F29">
        <w:rPr>
          <w:rFonts w:ascii="Times New Roman" w:hAnsi="Times New Roman" w:cs="Times New Roman"/>
          <w:spacing w:val="-6"/>
          <w:sz w:val="24"/>
          <w:szCs w:val="24"/>
          <w:lang w:val="ru-RU"/>
        </w:rPr>
        <w:t>7704770859; КПП:</w:t>
      </w:r>
      <w:r w:rsidRPr="00B86F29">
        <w:rPr>
          <w:rFonts w:ascii="Times New Roman" w:hAnsi="Times New Roman" w:cs="Times New Roman"/>
          <w:spacing w:val="-6"/>
          <w:sz w:val="24"/>
          <w:szCs w:val="24"/>
        </w:rPr>
        <w:t> </w:t>
      </w:r>
      <w:r w:rsidRPr="00B86F29">
        <w:rPr>
          <w:rFonts w:ascii="Times New Roman" w:hAnsi="Times New Roman" w:cs="Times New Roman"/>
          <w:spacing w:val="-6"/>
          <w:sz w:val="24"/>
          <w:szCs w:val="24"/>
          <w:lang w:val="ru-RU"/>
        </w:rPr>
        <w:t>770401001;</w:t>
      </w:r>
    </w:p>
    <w:p w14:paraId="16C43371" w14:textId="48FF59AD" w:rsidR="0051673C" w:rsidRPr="00B86F29" w:rsidRDefault="0051673C" w:rsidP="0037021E">
      <w:pPr>
        <w:ind w:firstLine="709"/>
        <w:jc w:val="both"/>
        <w:rPr>
          <w:rFonts w:ascii="Times New Roman" w:hAnsi="Times New Roman" w:cs="Times New Roman"/>
          <w:b/>
          <w:spacing w:val="-6"/>
          <w:sz w:val="24"/>
          <w:szCs w:val="24"/>
          <w:lang w:val="ru-RU"/>
        </w:rPr>
      </w:pPr>
      <w:r w:rsidRPr="00B86F29">
        <w:rPr>
          <w:rFonts w:ascii="Times New Roman" w:hAnsi="Times New Roman" w:cs="Times New Roman"/>
          <w:b/>
          <w:spacing w:val="-6"/>
          <w:sz w:val="24"/>
          <w:szCs w:val="24"/>
          <w:lang w:val="ru-RU"/>
        </w:rPr>
        <w:t>Получатель:</w:t>
      </w:r>
      <w:r w:rsidRPr="00B86F29">
        <w:rPr>
          <w:rFonts w:ascii="Times New Roman" w:hAnsi="Times New Roman" w:cs="Times New Roman"/>
          <w:spacing w:val="-6"/>
          <w:sz w:val="24"/>
          <w:szCs w:val="24"/>
          <w:lang w:val="ru-RU"/>
        </w:rPr>
        <w:t xml:space="preserve"> </w:t>
      </w:r>
      <w:r w:rsidRPr="00B86F29">
        <w:rPr>
          <w:rFonts w:ascii="Times New Roman" w:hAnsi="Times New Roman" w:cs="Times New Roman"/>
          <w:b/>
          <w:spacing w:val="-6"/>
          <w:sz w:val="24"/>
          <w:szCs w:val="24"/>
          <w:lang w:val="ru-RU"/>
        </w:rPr>
        <w:t>ООО</w:t>
      </w:r>
      <w:r w:rsidRPr="00B86F29">
        <w:rPr>
          <w:rFonts w:ascii="Times New Roman" w:hAnsi="Times New Roman" w:cs="Times New Roman"/>
          <w:b/>
          <w:spacing w:val="-6"/>
          <w:sz w:val="24"/>
          <w:szCs w:val="24"/>
        </w:rPr>
        <w:t> </w:t>
      </w:r>
      <w:r w:rsidRPr="00B86F29">
        <w:rPr>
          <w:rFonts w:ascii="Times New Roman" w:hAnsi="Times New Roman" w:cs="Times New Roman"/>
          <w:b/>
          <w:spacing w:val="-6"/>
          <w:sz w:val="24"/>
          <w:szCs w:val="24"/>
          <w:lang w:val="ru-RU"/>
        </w:rPr>
        <w:t>«РТ-Капитал»</w:t>
      </w:r>
      <w:r w:rsidRPr="00B86F29">
        <w:rPr>
          <w:rFonts w:ascii="Times New Roman" w:hAnsi="Times New Roman" w:cs="Times New Roman"/>
          <w:spacing w:val="-6"/>
          <w:sz w:val="24"/>
          <w:szCs w:val="24"/>
          <w:lang w:val="ru-RU"/>
        </w:rPr>
        <w:t xml:space="preserve">, в срок, </w:t>
      </w:r>
      <w:r w:rsidRPr="00B86F29">
        <w:rPr>
          <w:rFonts w:ascii="Times New Roman" w:hAnsi="Times New Roman" w:cs="Times New Roman"/>
          <w:b/>
          <w:spacing w:val="-6"/>
          <w:sz w:val="24"/>
          <w:szCs w:val="24"/>
          <w:lang w:val="ru-RU"/>
        </w:rPr>
        <w:t xml:space="preserve">не </w:t>
      </w:r>
      <w:r w:rsidRPr="00A1252B">
        <w:rPr>
          <w:rFonts w:ascii="Times New Roman" w:hAnsi="Times New Roman" w:cs="Times New Roman"/>
          <w:b/>
          <w:spacing w:val="-6"/>
          <w:sz w:val="24"/>
          <w:szCs w:val="24"/>
          <w:lang w:val="ru-RU"/>
        </w:rPr>
        <w:t xml:space="preserve">позднее </w:t>
      </w:r>
      <w:r w:rsidR="00A1252B" w:rsidRPr="00A1252B">
        <w:rPr>
          <w:rFonts w:ascii="Times New Roman" w:hAnsi="Times New Roman" w:cs="Times New Roman"/>
          <w:b/>
          <w:spacing w:val="-6"/>
          <w:sz w:val="24"/>
          <w:szCs w:val="24"/>
          <w:lang w:val="ru-RU"/>
        </w:rPr>
        <w:t>27</w:t>
      </w:r>
      <w:r w:rsidRPr="00A1252B">
        <w:rPr>
          <w:rFonts w:ascii="Times New Roman" w:hAnsi="Times New Roman" w:cs="Times New Roman"/>
          <w:b/>
          <w:spacing w:val="-6"/>
          <w:sz w:val="24"/>
          <w:szCs w:val="24"/>
          <w:lang w:val="ru-RU"/>
        </w:rPr>
        <w:t>.</w:t>
      </w:r>
      <w:r w:rsidR="00EF139B" w:rsidRPr="00A1252B">
        <w:rPr>
          <w:rFonts w:ascii="Times New Roman" w:hAnsi="Times New Roman" w:cs="Times New Roman"/>
          <w:b/>
          <w:spacing w:val="-6"/>
          <w:sz w:val="24"/>
          <w:szCs w:val="24"/>
          <w:lang w:val="ru-RU"/>
        </w:rPr>
        <w:t>0</w:t>
      </w:r>
      <w:r w:rsidR="00A1252B" w:rsidRPr="00A1252B">
        <w:rPr>
          <w:rFonts w:ascii="Times New Roman" w:hAnsi="Times New Roman" w:cs="Times New Roman"/>
          <w:b/>
          <w:spacing w:val="-6"/>
          <w:sz w:val="24"/>
          <w:szCs w:val="24"/>
          <w:lang w:val="ru-RU"/>
        </w:rPr>
        <w:t>5</w:t>
      </w:r>
      <w:r w:rsidRPr="00A1252B">
        <w:rPr>
          <w:rFonts w:ascii="Times New Roman" w:hAnsi="Times New Roman" w:cs="Times New Roman"/>
          <w:b/>
          <w:spacing w:val="-6"/>
          <w:sz w:val="24"/>
          <w:szCs w:val="24"/>
          <w:lang w:val="ru-RU"/>
        </w:rPr>
        <w:t>.20</w:t>
      </w:r>
      <w:r w:rsidR="00EF139B" w:rsidRPr="00A1252B">
        <w:rPr>
          <w:rFonts w:ascii="Times New Roman" w:hAnsi="Times New Roman" w:cs="Times New Roman"/>
          <w:b/>
          <w:spacing w:val="-6"/>
          <w:sz w:val="24"/>
          <w:szCs w:val="24"/>
          <w:lang w:val="ru-RU"/>
        </w:rPr>
        <w:t>2</w:t>
      </w:r>
      <w:r w:rsidR="00B86F29" w:rsidRPr="00A1252B">
        <w:rPr>
          <w:rFonts w:ascii="Times New Roman" w:hAnsi="Times New Roman" w:cs="Times New Roman"/>
          <w:b/>
          <w:spacing w:val="-6"/>
          <w:sz w:val="24"/>
          <w:szCs w:val="24"/>
          <w:lang w:val="ru-RU"/>
        </w:rPr>
        <w:t>4</w:t>
      </w:r>
      <w:r w:rsidR="00EF139B" w:rsidRPr="00A1252B">
        <w:rPr>
          <w:rFonts w:ascii="Times New Roman" w:hAnsi="Times New Roman" w:cs="Times New Roman"/>
          <w:b/>
          <w:spacing w:val="-6"/>
          <w:sz w:val="24"/>
          <w:szCs w:val="24"/>
          <w:lang w:val="ru-RU"/>
        </w:rPr>
        <w:t>.</w:t>
      </w:r>
    </w:p>
    <w:p w14:paraId="7FF63BF5" w14:textId="77777777" w:rsidR="0051673C" w:rsidRPr="00B86F29" w:rsidRDefault="0051673C" w:rsidP="008356F2">
      <w:pPr>
        <w:pStyle w:val="12"/>
        <w:widowControl/>
        <w:ind w:firstLine="709"/>
        <w:rPr>
          <w:spacing w:val="-6"/>
          <w:szCs w:val="24"/>
        </w:rPr>
      </w:pPr>
      <w:r w:rsidRPr="00B86F29">
        <w:rPr>
          <w:spacing w:val="-6"/>
          <w:szCs w:val="24"/>
        </w:rPr>
        <w:t>Платежи осуществляются в рублях, в форме безналичного расчета.</w:t>
      </w:r>
    </w:p>
    <w:p w14:paraId="246711E7" w14:textId="77777777" w:rsidR="0051673C" w:rsidRPr="00B86F29" w:rsidRDefault="0051673C" w:rsidP="008356F2">
      <w:pPr>
        <w:pStyle w:val="12"/>
        <w:ind w:firstLine="709"/>
        <w:rPr>
          <w:spacing w:val="-6"/>
          <w:szCs w:val="24"/>
        </w:rPr>
      </w:pPr>
      <w:r w:rsidRPr="00B86F29">
        <w:rPr>
          <w:spacing w:val="-6"/>
          <w:szCs w:val="24"/>
        </w:rPr>
        <w:t>В платежном поручении на перечисление денежных средств необходимо указывать:</w:t>
      </w:r>
    </w:p>
    <w:p w14:paraId="212693FA" w14:textId="77777777" w:rsidR="0051673C" w:rsidRPr="00B86F29" w:rsidRDefault="0051673C" w:rsidP="008356F2">
      <w:pPr>
        <w:adjustRightInd w:val="0"/>
        <w:ind w:firstLine="709"/>
        <w:jc w:val="both"/>
        <w:rPr>
          <w:rFonts w:ascii="Times New Roman" w:hAnsi="Times New Roman" w:cs="Times New Roman"/>
          <w:spacing w:val="-6"/>
          <w:sz w:val="24"/>
          <w:szCs w:val="24"/>
          <w:lang w:val="ru-RU"/>
        </w:rPr>
      </w:pPr>
      <w:r w:rsidRPr="00B86F29">
        <w:rPr>
          <w:rFonts w:ascii="Times New Roman" w:hAnsi="Times New Roman" w:cs="Times New Roman"/>
          <w:b/>
          <w:spacing w:val="-6"/>
          <w:sz w:val="24"/>
          <w:szCs w:val="24"/>
          <w:lang w:val="ru-RU"/>
        </w:rPr>
        <w:t>«В обеспечение обязательств в соответствии с торгами №</w:t>
      </w:r>
      <w:r w:rsidRPr="00B86F29">
        <w:rPr>
          <w:rFonts w:ascii="Times New Roman" w:hAnsi="Times New Roman" w:cs="Times New Roman"/>
          <w:b/>
          <w:spacing w:val="-6"/>
          <w:sz w:val="24"/>
          <w:szCs w:val="24"/>
        </w:rPr>
        <w:t> </w:t>
      </w:r>
      <w:r w:rsidR="00381128" w:rsidRPr="00B86F29">
        <w:rPr>
          <w:rFonts w:ascii="Times New Roman" w:hAnsi="Times New Roman" w:cs="Times New Roman"/>
          <w:spacing w:val="-6"/>
          <w:sz w:val="24"/>
          <w:szCs w:val="24"/>
          <w:lang w:val="ru-RU"/>
        </w:rPr>
        <w:t>__________</w:t>
      </w:r>
      <w:r w:rsidRPr="00B86F29">
        <w:rPr>
          <w:rFonts w:ascii="Times New Roman" w:hAnsi="Times New Roman" w:cs="Times New Roman"/>
          <w:b/>
          <w:spacing w:val="-6"/>
          <w:sz w:val="24"/>
          <w:szCs w:val="24"/>
          <w:lang w:val="ru-RU"/>
        </w:rPr>
        <w:t>»</w:t>
      </w:r>
      <w:r w:rsidRPr="00B86F29">
        <w:rPr>
          <w:rFonts w:ascii="Times New Roman" w:hAnsi="Times New Roman" w:cs="Times New Roman"/>
          <w:spacing w:val="-6"/>
          <w:sz w:val="24"/>
          <w:szCs w:val="24"/>
          <w:lang w:val="ru-RU"/>
        </w:rPr>
        <w:t>.</w:t>
      </w:r>
    </w:p>
    <w:p w14:paraId="6007951E" w14:textId="77777777" w:rsidR="0051673C" w:rsidRPr="00B86F29" w:rsidRDefault="0051673C" w:rsidP="008356F2">
      <w:pPr>
        <w:ind w:firstLine="709"/>
        <w:jc w:val="both"/>
        <w:rPr>
          <w:rFonts w:ascii="Times New Roman" w:hAnsi="Times New Roman" w:cs="Times New Roman"/>
          <w:spacing w:val="-6"/>
          <w:sz w:val="24"/>
          <w:szCs w:val="24"/>
          <w:lang w:val="ru-RU"/>
        </w:rPr>
      </w:pPr>
      <w:r w:rsidRPr="00B86F29">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DF07BB0" w14:textId="77777777" w:rsidR="0051673C" w:rsidRPr="00B86F29" w:rsidRDefault="0051673C" w:rsidP="008356F2">
      <w:pPr>
        <w:ind w:firstLine="709"/>
        <w:jc w:val="both"/>
        <w:rPr>
          <w:rFonts w:ascii="Times New Roman" w:hAnsi="Times New Roman" w:cs="Times New Roman"/>
          <w:b/>
          <w:spacing w:val="-6"/>
          <w:sz w:val="24"/>
          <w:szCs w:val="24"/>
          <w:lang w:val="ru-RU"/>
        </w:rPr>
      </w:pPr>
      <w:r w:rsidRPr="00B86F29">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B86F29">
        <w:rPr>
          <w:rFonts w:ascii="Times New Roman" w:hAnsi="Times New Roman" w:cs="Times New Roman"/>
          <w:b/>
          <w:spacing w:val="-6"/>
          <w:sz w:val="24"/>
          <w:szCs w:val="24"/>
        </w:rPr>
        <w:t> </w:t>
      </w:r>
      <w:r w:rsidRPr="00B86F29">
        <w:rPr>
          <w:rFonts w:ascii="Times New Roman" w:hAnsi="Times New Roman" w:cs="Times New Roman"/>
          <w:b/>
          <w:spacing w:val="-6"/>
          <w:sz w:val="24"/>
          <w:szCs w:val="24"/>
          <w:lang w:val="ru-RU"/>
        </w:rPr>
        <w:t>437 Гражданского кодекса Российской</w:t>
      </w:r>
      <w:r w:rsidRPr="00B86F29">
        <w:rPr>
          <w:rFonts w:ascii="Times New Roman" w:hAnsi="Times New Roman" w:cs="Times New Roman"/>
          <w:b/>
          <w:spacing w:val="-6"/>
          <w:sz w:val="24"/>
          <w:szCs w:val="24"/>
        </w:rPr>
        <w:t> </w:t>
      </w:r>
      <w:r w:rsidRPr="00B86F29">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2DC5D5F9" w14:textId="77777777" w:rsidR="0051673C" w:rsidRPr="00B86F29" w:rsidRDefault="0051673C" w:rsidP="008356F2">
      <w:pPr>
        <w:adjustRightInd w:val="0"/>
        <w:ind w:firstLine="709"/>
        <w:jc w:val="both"/>
        <w:rPr>
          <w:rFonts w:ascii="Times New Roman" w:eastAsia="Calibri" w:hAnsi="Times New Roman" w:cs="Times New Roman"/>
          <w:bCs/>
          <w:spacing w:val="-6"/>
          <w:sz w:val="24"/>
          <w:szCs w:val="24"/>
          <w:lang w:val="ru-RU"/>
        </w:rPr>
      </w:pPr>
      <w:r w:rsidRPr="00B86F29">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B86F29">
        <w:rPr>
          <w:rFonts w:ascii="Times New Roman" w:hAnsi="Times New Roman" w:cs="Times New Roman"/>
          <w:spacing w:val="-6"/>
          <w:sz w:val="24"/>
          <w:szCs w:val="24"/>
        </w:rPr>
        <w:t> </w:t>
      </w:r>
      <w:r w:rsidRPr="00B86F29">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19AE6C6E" w14:textId="77777777" w:rsidR="0051673C" w:rsidRPr="00B86F29" w:rsidRDefault="0051673C" w:rsidP="008356F2">
      <w:pPr>
        <w:adjustRightInd w:val="0"/>
        <w:ind w:firstLine="709"/>
        <w:jc w:val="both"/>
        <w:rPr>
          <w:rFonts w:ascii="Times New Roman" w:eastAsia="Calibri" w:hAnsi="Times New Roman" w:cs="Times New Roman"/>
          <w:bCs/>
          <w:spacing w:val="-6"/>
          <w:sz w:val="24"/>
          <w:szCs w:val="24"/>
          <w:lang w:val="ru-RU"/>
        </w:rPr>
      </w:pPr>
      <w:r w:rsidRPr="00B86F29">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B86F29">
        <w:rPr>
          <w:rFonts w:ascii="Times New Roman" w:hAnsi="Times New Roman" w:cs="Times New Roman"/>
          <w:spacing w:val="-6"/>
          <w:sz w:val="24"/>
          <w:szCs w:val="24"/>
        </w:rPr>
        <w:t> </w:t>
      </w:r>
      <w:r w:rsidRPr="00B86F29">
        <w:rPr>
          <w:rFonts w:ascii="Times New Roman" w:hAnsi="Times New Roman" w:cs="Times New Roman"/>
          <w:spacing w:val="-6"/>
          <w:sz w:val="24"/>
          <w:szCs w:val="24"/>
          <w:lang w:val="ru-RU"/>
        </w:rPr>
        <w:t>(пятнадцати) рабочих дней.</w:t>
      </w:r>
    </w:p>
    <w:p w14:paraId="53826990" w14:textId="77777777" w:rsidR="0051673C" w:rsidRPr="00B86F29" w:rsidRDefault="0051673C" w:rsidP="008356F2">
      <w:pPr>
        <w:adjustRightInd w:val="0"/>
        <w:ind w:firstLine="709"/>
        <w:jc w:val="both"/>
        <w:rPr>
          <w:rFonts w:ascii="Times New Roman" w:eastAsia="Calibri" w:hAnsi="Times New Roman" w:cs="Times New Roman"/>
          <w:bCs/>
          <w:spacing w:val="-6"/>
          <w:sz w:val="24"/>
          <w:szCs w:val="24"/>
          <w:lang w:val="ru-RU" w:eastAsia="ru-RU"/>
        </w:rPr>
      </w:pPr>
      <w:r w:rsidRPr="00B86F29">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B86F29">
        <w:rPr>
          <w:rFonts w:ascii="Times New Roman" w:eastAsia="Calibri" w:hAnsi="Times New Roman" w:cs="Times New Roman"/>
          <w:bCs/>
          <w:spacing w:val="-6"/>
          <w:sz w:val="24"/>
          <w:szCs w:val="24"/>
          <w:lang w:val="ru-RU"/>
        </w:rPr>
        <w:t>п.</w:t>
      </w:r>
      <w:r w:rsidRPr="00B86F29">
        <w:rPr>
          <w:rFonts w:ascii="Times New Roman" w:hAnsi="Times New Roman" w:cs="Times New Roman"/>
          <w:spacing w:val="-6"/>
          <w:sz w:val="24"/>
          <w:szCs w:val="24"/>
        </w:rPr>
        <w:t> </w:t>
      </w:r>
      <w:r w:rsidRPr="00B86F29">
        <w:rPr>
          <w:rFonts w:ascii="Times New Roman" w:eastAsia="Calibri" w:hAnsi="Times New Roman" w:cs="Times New Roman"/>
          <w:bCs/>
          <w:spacing w:val="-6"/>
          <w:sz w:val="24"/>
          <w:szCs w:val="24"/>
          <w:lang w:val="ru-RU" w:eastAsia="ru-RU"/>
        </w:rPr>
        <w:t>2.1.</w:t>
      </w:r>
      <w:r w:rsidRPr="00B86F29">
        <w:rPr>
          <w:rFonts w:ascii="Times New Roman" w:hAnsi="Times New Roman" w:cs="Times New Roman"/>
          <w:spacing w:val="-6"/>
          <w:sz w:val="24"/>
          <w:szCs w:val="24"/>
        </w:rPr>
        <w:t> </w:t>
      </w:r>
      <w:r w:rsidRPr="00B86F29">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4D189C98" w14:textId="04F32829" w:rsidR="0051673C" w:rsidRPr="00B86F29" w:rsidRDefault="00AD1F83" w:rsidP="00776801">
      <w:pPr>
        <w:adjustRightInd w:val="0"/>
        <w:spacing w:before="120"/>
        <w:ind w:firstLine="709"/>
        <w:jc w:val="both"/>
        <w:rPr>
          <w:rFonts w:ascii="Times New Roman" w:hAnsi="Times New Roman" w:cs="Times New Roman"/>
          <w:b/>
          <w:spacing w:val="-6"/>
          <w:sz w:val="24"/>
          <w:szCs w:val="24"/>
          <w:lang w:val="ru-RU"/>
        </w:rPr>
      </w:pPr>
      <w:r w:rsidRPr="00B86F29">
        <w:rPr>
          <w:rFonts w:ascii="Times New Roman" w:hAnsi="Times New Roman" w:cs="Times New Roman"/>
          <w:b/>
          <w:bCs/>
          <w:spacing w:val="-6"/>
          <w:sz w:val="24"/>
          <w:szCs w:val="24"/>
          <w:lang w:val="ru-RU"/>
        </w:rPr>
        <w:t xml:space="preserve">1.4. </w:t>
      </w:r>
      <w:r w:rsidR="0051673C" w:rsidRPr="00B86F29">
        <w:rPr>
          <w:rFonts w:ascii="Times New Roman" w:hAnsi="Times New Roman" w:cs="Times New Roman"/>
          <w:b/>
          <w:bCs/>
          <w:spacing w:val="-6"/>
          <w:sz w:val="24"/>
          <w:szCs w:val="24"/>
          <w:lang w:val="ru-RU"/>
        </w:rPr>
        <w:t>Сроки подачи Заявок и проведения Продажи:</w:t>
      </w:r>
    </w:p>
    <w:p w14:paraId="443C408B" w14:textId="21A157FC" w:rsidR="0051673C" w:rsidRPr="00454B19" w:rsidRDefault="0051673C" w:rsidP="008356F2">
      <w:pPr>
        <w:adjustRightInd w:val="0"/>
        <w:ind w:firstLine="709"/>
        <w:jc w:val="both"/>
        <w:rPr>
          <w:rFonts w:ascii="Times New Roman" w:hAnsi="Times New Roman" w:cs="Times New Roman"/>
          <w:b/>
          <w:spacing w:val="-6"/>
          <w:sz w:val="24"/>
          <w:szCs w:val="24"/>
          <w:lang w:val="ru-RU"/>
        </w:rPr>
      </w:pPr>
      <w:r w:rsidRPr="00454B19">
        <w:rPr>
          <w:rFonts w:ascii="Times New Roman" w:hAnsi="Times New Roman" w:cs="Times New Roman"/>
          <w:b/>
          <w:spacing w:val="-6"/>
          <w:sz w:val="24"/>
          <w:szCs w:val="24"/>
          <w:lang w:val="ru-RU"/>
        </w:rPr>
        <w:t>Дата, время и место начала приема Заявок:</w:t>
      </w:r>
      <w:r w:rsidRPr="00454B19">
        <w:rPr>
          <w:rFonts w:ascii="Times New Roman" w:hAnsi="Times New Roman" w:cs="Times New Roman"/>
          <w:spacing w:val="-6"/>
          <w:sz w:val="24"/>
          <w:szCs w:val="24"/>
          <w:lang w:val="ru-RU"/>
        </w:rPr>
        <w:t xml:space="preserve"> </w:t>
      </w:r>
      <w:r w:rsidR="00A71900" w:rsidRPr="00454B19">
        <w:rPr>
          <w:rFonts w:ascii="Times New Roman" w:hAnsi="Times New Roman" w:cs="Times New Roman"/>
          <w:b/>
          <w:spacing w:val="-6"/>
          <w:sz w:val="24"/>
          <w:szCs w:val="24"/>
          <w:lang w:val="ru-RU"/>
        </w:rPr>
        <w:t>2</w:t>
      </w:r>
      <w:r w:rsidR="00454B19" w:rsidRPr="00454B19">
        <w:rPr>
          <w:rFonts w:ascii="Times New Roman" w:hAnsi="Times New Roman" w:cs="Times New Roman"/>
          <w:b/>
          <w:spacing w:val="-6"/>
          <w:sz w:val="24"/>
          <w:szCs w:val="24"/>
          <w:lang w:val="ru-RU"/>
        </w:rPr>
        <w:t>6</w:t>
      </w:r>
      <w:r w:rsidRPr="00454B19">
        <w:rPr>
          <w:rFonts w:ascii="Times New Roman" w:hAnsi="Times New Roman" w:cs="Times New Roman"/>
          <w:b/>
          <w:spacing w:val="-6"/>
          <w:sz w:val="24"/>
          <w:szCs w:val="24"/>
          <w:lang w:val="ru-RU"/>
        </w:rPr>
        <w:t>.</w:t>
      </w:r>
      <w:r w:rsidR="00EF139B" w:rsidRPr="00454B19">
        <w:rPr>
          <w:rFonts w:ascii="Times New Roman" w:hAnsi="Times New Roman" w:cs="Times New Roman"/>
          <w:b/>
          <w:spacing w:val="-6"/>
          <w:sz w:val="24"/>
          <w:szCs w:val="24"/>
          <w:lang w:val="ru-RU"/>
        </w:rPr>
        <w:t>0</w:t>
      </w:r>
      <w:r w:rsidR="00454B19" w:rsidRPr="00454B19">
        <w:rPr>
          <w:rFonts w:ascii="Times New Roman" w:hAnsi="Times New Roman" w:cs="Times New Roman"/>
          <w:b/>
          <w:spacing w:val="-6"/>
          <w:sz w:val="24"/>
          <w:szCs w:val="24"/>
          <w:lang w:val="ru-RU"/>
        </w:rPr>
        <w:t>4</w:t>
      </w:r>
      <w:r w:rsidRPr="00454B19">
        <w:rPr>
          <w:rFonts w:ascii="Times New Roman" w:hAnsi="Times New Roman" w:cs="Times New Roman"/>
          <w:b/>
          <w:spacing w:val="-6"/>
          <w:sz w:val="24"/>
          <w:szCs w:val="24"/>
          <w:lang w:val="ru-RU"/>
        </w:rPr>
        <w:t>.20</w:t>
      </w:r>
      <w:r w:rsidR="00EF139B" w:rsidRPr="00454B19">
        <w:rPr>
          <w:rFonts w:ascii="Times New Roman" w:hAnsi="Times New Roman" w:cs="Times New Roman"/>
          <w:b/>
          <w:spacing w:val="-6"/>
          <w:sz w:val="24"/>
          <w:szCs w:val="24"/>
          <w:lang w:val="ru-RU"/>
        </w:rPr>
        <w:t>2</w:t>
      </w:r>
      <w:r w:rsidR="00B86F29" w:rsidRPr="00454B19">
        <w:rPr>
          <w:rFonts w:ascii="Times New Roman" w:hAnsi="Times New Roman" w:cs="Times New Roman"/>
          <w:b/>
          <w:spacing w:val="-6"/>
          <w:sz w:val="24"/>
          <w:szCs w:val="24"/>
          <w:lang w:val="ru-RU"/>
        </w:rPr>
        <w:t>4</w:t>
      </w:r>
      <w:r w:rsidRPr="00454B19">
        <w:rPr>
          <w:rFonts w:ascii="Times New Roman" w:hAnsi="Times New Roman" w:cs="Times New Roman"/>
          <w:b/>
          <w:spacing w:val="-6"/>
          <w:sz w:val="24"/>
          <w:szCs w:val="24"/>
          <w:lang w:val="ru-RU"/>
        </w:rPr>
        <w:t xml:space="preserve"> в </w:t>
      </w:r>
      <w:r w:rsidR="00EF139B" w:rsidRPr="00454B19">
        <w:rPr>
          <w:rFonts w:ascii="Times New Roman" w:hAnsi="Times New Roman" w:cs="Times New Roman"/>
          <w:b/>
          <w:spacing w:val="-6"/>
          <w:sz w:val="24"/>
          <w:szCs w:val="24"/>
          <w:lang w:val="ru-RU"/>
        </w:rPr>
        <w:t>1</w:t>
      </w:r>
      <w:r w:rsidR="000753CC" w:rsidRPr="00454B19">
        <w:rPr>
          <w:rFonts w:ascii="Times New Roman" w:hAnsi="Times New Roman" w:cs="Times New Roman"/>
          <w:b/>
          <w:spacing w:val="-6"/>
          <w:sz w:val="24"/>
          <w:szCs w:val="24"/>
          <w:lang w:val="ru-RU"/>
        </w:rPr>
        <w:t>4</w:t>
      </w:r>
      <w:r w:rsidRPr="00454B19">
        <w:rPr>
          <w:rFonts w:ascii="Times New Roman" w:hAnsi="Times New Roman" w:cs="Times New Roman"/>
          <w:b/>
          <w:spacing w:val="-6"/>
          <w:sz w:val="24"/>
          <w:szCs w:val="24"/>
          <w:lang w:val="ru-RU"/>
        </w:rPr>
        <w:t>:</w:t>
      </w:r>
      <w:r w:rsidR="00EF139B" w:rsidRPr="00454B19">
        <w:rPr>
          <w:rFonts w:ascii="Times New Roman" w:hAnsi="Times New Roman" w:cs="Times New Roman"/>
          <w:b/>
          <w:spacing w:val="-6"/>
          <w:sz w:val="24"/>
          <w:szCs w:val="24"/>
          <w:lang w:val="ru-RU"/>
        </w:rPr>
        <w:t>00</w:t>
      </w:r>
      <w:r w:rsidRPr="00454B19">
        <w:rPr>
          <w:rFonts w:ascii="Times New Roman" w:hAnsi="Times New Roman" w:cs="Times New Roman"/>
          <w:spacing w:val="-6"/>
          <w:sz w:val="24"/>
          <w:szCs w:val="24"/>
          <w:lang w:val="ru-RU"/>
        </w:rPr>
        <w:t xml:space="preserve"> (по московскому времени) </w:t>
      </w:r>
      <w:r w:rsidRPr="00454B19">
        <w:rPr>
          <w:rFonts w:ascii="Times New Roman" w:hAnsi="Times New Roman" w:cs="Times New Roman"/>
          <w:bCs/>
          <w:spacing w:val="-6"/>
          <w:sz w:val="24"/>
          <w:szCs w:val="24"/>
          <w:lang w:val="ru-RU"/>
        </w:rPr>
        <w:t xml:space="preserve">на </w:t>
      </w:r>
      <w:r w:rsidRPr="00454B19">
        <w:rPr>
          <w:rFonts w:ascii="Times New Roman" w:hAnsi="Times New Roman" w:cs="Times New Roman"/>
          <w:spacing w:val="-6"/>
          <w:sz w:val="24"/>
          <w:szCs w:val="24"/>
          <w:lang w:val="ru-RU"/>
        </w:rPr>
        <w:t>Электронной</w:t>
      </w:r>
      <w:r w:rsidRPr="00454B19">
        <w:rPr>
          <w:rFonts w:ascii="Times New Roman" w:hAnsi="Times New Roman" w:cs="Times New Roman"/>
          <w:bCs/>
          <w:spacing w:val="-6"/>
          <w:sz w:val="24"/>
          <w:szCs w:val="24"/>
          <w:lang w:val="ru-RU"/>
        </w:rPr>
        <w:t xml:space="preserve"> площадке </w:t>
      </w:r>
      <w:r w:rsidR="004C730F" w:rsidRPr="00454B19">
        <w:rPr>
          <w:rFonts w:ascii="Times New Roman" w:hAnsi="Times New Roman" w:cs="Times New Roman"/>
          <w:b/>
          <w:spacing w:val="-6"/>
          <w:sz w:val="24"/>
          <w:szCs w:val="24"/>
        </w:rPr>
        <w:t>www</w:t>
      </w:r>
      <w:r w:rsidR="004C730F" w:rsidRPr="00454B19">
        <w:rPr>
          <w:rFonts w:ascii="Times New Roman" w:hAnsi="Times New Roman" w:cs="Times New Roman"/>
          <w:b/>
          <w:spacing w:val="-6"/>
          <w:sz w:val="24"/>
          <w:szCs w:val="24"/>
          <w:lang w:val="ru-RU"/>
        </w:rPr>
        <w:t>.</w:t>
      </w:r>
      <w:r w:rsidR="004C730F" w:rsidRPr="00454B19">
        <w:rPr>
          <w:rFonts w:ascii="Times New Roman" w:hAnsi="Times New Roman" w:cs="Times New Roman"/>
          <w:b/>
          <w:spacing w:val="-6"/>
          <w:sz w:val="24"/>
          <w:szCs w:val="24"/>
        </w:rPr>
        <w:t>etprf</w:t>
      </w:r>
      <w:r w:rsidR="004C730F" w:rsidRPr="00454B19">
        <w:rPr>
          <w:rFonts w:ascii="Times New Roman" w:hAnsi="Times New Roman" w:cs="Times New Roman"/>
          <w:b/>
          <w:spacing w:val="-6"/>
          <w:sz w:val="24"/>
          <w:szCs w:val="24"/>
          <w:lang w:val="ru-RU"/>
        </w:rPr>
        <w:t>.</w:t>
      </w:r>
      <w:r w:rsidR="004C730F" w:rsidRPr="00454B19">
        <w:rPr>
          <w:rFonts w:ascii="Times New Roman" w:hAnsi="Times New Roman" w:cs="Times New Roman"/>
          <w:b/>
          <w:spacing w:val="-6"/>
          <w:sz w:val="24"/>
          <w:szCs w:val="24"/>
        </w:rPr>
        <w:t>ru</w:t>
      </w:r>
      <w:r w:rsidRPr="00454B19">
        <w:rPr>
          <w:rFonts w:ascii="Times New Roman" w:hAnsi="Times New Roman" w:cs="Times New Roman"/>
          <w:b/>
          <w:spacing w:val="-6"/>
          <w:sz w:val="24"/>
          <w:szCs w:val="24"/>
          <w:lang w:val="ru-RU"/>
        </w:rPr>
        <w:t>.</w:t>
      </w:r>
    </w:p>
    <w:p w14:paraId="5684FFB8" w14:textId="0732F31E" w:rsidR="0051673C" w:rsidRPr="00454B19" w:rsidRDefault="0051673C" w:rsidP="008356F2">
      <w:pPr>
        <w:adjustRightInd w:val="0"/>
        <w:ind w:firstLine="709"/>
        <w:jc w:val="both"/>
        <w:rPr>
          <w:rFonts w:ascii="Times New Roman" w:hAnsi="Times New Roman" w:cs="Times New Roman"/>
          <w:b/>
          <w:spacing w:val="-6"/>
          <w:sz w:val="24"/>
          <w:szCs w:val="24"/>
          <w:lang w:val="ru-RU"/>
        </w:rPr>
      </w:pPr>
      <w:r w:rsidRPr="00454B19">
        <w:rPr>
          <w:rFonts w:ascii="Times New Roman" w:hAnsi="Times New Roman" w:cs="Times New Roman"/>
          <w:b/>
          <w:spacing w:val="-6"/>
          <w:sz w:val="24"/>
          <w:szCs w:val="24"/>
          <w:lang w:val="ru-RU"/>
        </w:rPr>
        <w:t>Дата, время и место окончания подачи Заявок:</w:t>
      </w:r>
      <w:r w:rsidRPr="00454B19">
        <w:rPr>
          <w:rFonts w:ascii="Times New Roman" w:hAnsi="Times New Roman" w:cs="Times New Roman"/>
          <w:spacing w:val="-6"/>
          <w:sz w:val="24"/>
          <w:szCs w:val="24"/>
          <w:lang w:val="ru-RU"/>
        </w:rPr>
        <w:t xml:space="preserve"> </w:t>
      </w:r>
      <w:r w:rsidR="00454B19" w:rsidRPr="00454B19">
        <w:rPr>
          <w:rFonts w:ascii="Times New Roman" w:hAnsi="Times New Roman" w:cs="Times New Roman"/>
          <w:b/>
          <w:spacing w:val="-6"/>
          <w:sz w:val="24"/>
          <w:szCs w:val="24"/>
          <w:lang w:val="ru-RU"/>
        </w:rPr>
        <w:t>27</w:t>
      </w:r>
      <w:r w:rsidRPr="00454B19">
        <w:rPr>
          <w:rFonts w:ascii="Times New Roman" w:hAnsi="Times New Roman" w:cs="Times New Roman"/>
          <w:b/>
          <w:spacing w:val="-6"/>
          <w:sz w:val="24"/>
          <w:szCs w:val="24"/>
          <w:lang w:val="ru-RU"/>
        </w:rPr>
        <w:t>.</w:t>
      </w:r>
      <w:r w:rsidR="00EF139B" w:rsidRPr="00454B19">
        <w:rPr>
          <w:rFonts w:ascii="Times New Roman" w:hAnsi="Times New Roman" w:cs="Times New Roman"/>
          <w:b/>
          <w:spacing w:val="-6"/>
          <w:sz w:val="24"/>
          <w:szCs w:val="24"/>
          <w:lang w:val="ru-RU"/>
        </w:rPr>
        <w:t>0</w:t>
      </w:r>
      <w:r w:rsidR="00454B19" w:rsidRPr="00454B19">
        <w:rPr>
          <w:rFonts w:ascii="Times New Roman" w:hAnsi="Times New Roman" w:cs="Times New Roman"/>
          <w:b/>
          <w:spacing w:val="-6"/>
          <w:sz w:val="24"/>
          <w:szCs w:val="24"/>
          <w:lang w:val="ru-RU"/>
        </w:rPr>
        <w:t>5</w:t>
      </w:r>
      <w:r w:rsidRPr="00454B19">
        <w:rPr>
          <w:rFonts w:ascii="Times New Roman" w:hAnsi="Times New Roman" w:cs="Times New Roman"/>
          <w:b/>
          <w:spacing w:val="-6"/>
          <w:sz w:val="24"/>
          <w:szCs w:val="24"/>
          <w:lang w:val="ru-RU"/>
        </w:rPr>
        <w:t>.20</w:t>
      </w:r>
      <w:r w:rsidR="00EF139B" w:rsidRPr="00454B19">
        <w:rPr>
          <w:rFonts w:ascii="Times New Roman" w:hAnsi="Times New Roman" w:cs="Times New Roman"/>
          <w:b/>
          <w:spacing w:val="-6"/>
          <w:sz w:val="24"/>
          <w:szCs w:val="24"/>
          <w:lang w:val="ru-RU"/>
        </w:rPr>
        <w:t>2</w:t>
      </w:r>
      <w:r w:rsidR="00B86F29" w:rsidRPr="00454B19">
        <w:rPr>
          <w:rFonts w:ascii="Times New Roman" w:hAnsi="Times New Roman" w:cs="Times New Roman"/>
          <w:b/>
          <w:spacing w:val="-6"/>
          <w:sz w:val="24"/>
          <w:szCs w:val="24"/>
          <w:lang w:val="ru-RU"/>
        </w:rPr>
        <w:t>4</w:t>
      </w:r>
      <w:r w:rsidRPr="00454B19">
        <w:rPr>
          <w:rFonts w:ascii="Times New Roman" w:hAnsi="Times New Roman" w:cs="Times New Roman"/>
          <w:b/>
          <w:spacing w:val="-6"/>
          <w:sz w:val="24"/>
          <w:szCs w:val="24"/>
          <w:lang w:val="ru-RU"/>
        </w:rPr>
        <w:t xml:space="preserve"> в </w:t>
      </w:r>
      <w:r w:rsidR="00EF139B" w:rsidRPr="00454B19">
        <w:rPr>
          <w:rFonts w:ascii="Times New Roman" w:hAnsi="Times New Roman" w:cs="Times New Roman"/>
          <w:b/>
          <w:spacing w:val="-6"/>
          <w:sz w:val="24"/>
          <w:szCs w:val="24"/>
          <w:lang w:val="ru-RU"/>
        </w:rPr>
        <w:t>1</w:t>
      </w:r>
      <w:r w:rsidR="004C3928" w:rsidRPr="00454B19">
        <w:rPr>
          <w:rFonts w:ascii="Times New Roman" w:hAnsi="Times New Roman" w:cs="Times New Roman"/>
          <w:b/>
          <w:spacing w:val="-6"/>
          <w:sz w:val="24"/>
          <w:szCs w:val="24"/>
          <w:lang w:val="ru-RU"/>
        </w:rPr>
        <w:t>7</w:t>
      </w:r>
      <w:r w:rsidRPr="00454B19">
        <w:rPr>
          <w:rFonts w:ascii="Times New Roman" w:hAnsi="Times New Roman" w:cs="Times New Roman"/>
          <w:b/>
          <w:spacing w:val="-6"/>
          <w:sz w:val="24"/>
          <w:szCs w:val="24"/>
          <w:lang w:val="ru-RU"/>
        </w:rPr>
        <w:t>:</w:t>
      </w:r>
      <w:r w:rsidR="00EF139B" w:rsidRPr="00454B19">
        <w:rPr>
          <w:rFonts w:ascii="Times New Roman" w:hAnsi="Times New Roman" w:cs="Times New Roman"/>
          <w:b/>
          <w:spacing w:val="-6"/>
          <w:sz w:val="24"/>
          <w:szCs w:val="24"/>
          <w:lang w:val="ru-RU"/>
        </w:rPr>
        <w:t>00</w:t>
      </w:r>
      <w:r w:rsidRPr="00454B19">
        <w:rPr>
          <w:rFonts w:ascii="Times New Roman" w:hAnsi="Times New Roman" w:cs="Times New Roman"/>
          <w:spacing w:val="-6"/>
          <w:sz w:val="24"/>
          <w:szCs w:val="24"/>
          <w:lang w:val="ru-RU"/>
        </w:rPr>
        <w:t xml:space="preserve"> (по московскому времени)</w:t>
      </w:r>
      <w:r w:rsidRPr="00454B19">
        <w:rPr>
          <w:rFonts w:ascii="Times New Roman" w:hAnsi="Times New Roman" w:cs="Times New Roman"/>
          <w:b/>
          <w:spacing w:val="-6"/>
          <w:sz w:val="24"/>
          <w:szCs w:val="24"/>
          <w:lang w:val="ru-RU"/>
        </w:rPr>
        <w:t xml:space="preserve"> </w:t>
      </w:r>
      <w:r w:rsidRPr="00454B19">
        <w:rPr>
          <w:rFonts w:ascii="Times New Roman" w:hAnsi="Times New Roman" w:cs="Times New Roman"/>
          <w:bCs/>
          <w:spacing w:val="-6"/>
          <w:sz w:val="24"/>
          <w:szCs w:val="24"/>
          <w:lang w:val="ru-RU"/>
        </w:rPr>
        <w:t xml:space="preserve">на </w:t>
      </w:r>
      <w:r w:rsidRPr="00454B19">
        <w:rPr>
          <w:rFonts w:ascii="Times New Roman" w:hAnsi="Times New Roman" w:cs="Times New Roman"/>
          <w:spacing w:val="-6"/>
          <w:sz w:val="24"/>
          <w:szCs w:val="24"/>
          <w:lang w:val="ru-RU"/>
        </w:rPr>
        <w:t>Электронной</w:t>
      </w:r>
      <w:r w:rsidRPr="00454B19">
        <w:rPr>
          <w:rFonts w:ascii="Times New Roman" w:hAnsi="Times New Roman" w:cs="Times New Roman"/>
          <w:bCs/>
          <w:spacing w:val="-6"/>
          <w:sz w:val="24"/>
          <w:szCs w:val="24"/>
          <w:lang w:val="ru-RU"/>
        </w:rPr>
        <w:t xml:space="preserve"> площадке </w:t>
      </w:r>
      <w:r w:rsidR="004C730F" w:rsidRPr="00454B19">
        <w:rPr>
          <w:rFonts w:ascii="Times New Roman" w:hAnsi="Times New Roman" w:cs="Times New Roman"/>
          <w:b/>
          <w:spacing w:val="-6"/>
          <w:sz w:val="24"/>
          <w:szCs w:val="24"/>
        </w:rPr>
        <w:t>www</w:t>
      </w:r>
      <w:r w:rsidR="004C730F" w:rsidRPr="00454B19">
        <w:rPr>
          <w:rFonts w:ascii="Times New Roman" w:hAnsi="Times New Roman" w:cs="Times New Roman"/>
          <w:b/>
          <w:spacing w:val="-6"/>
          <w:sz w:val="24"/>
          <w:szCs w:val="24"/>
          <w:lang w:val="ru-RU"/>
        </w:rPr>
        <w:t>.</w:t>
      </w:r>
      <w:r w:rsidR="004C730F" w:rsidRPr="00454B19">
        <w:rPr>
          <w:rFonts w:ascii="Times New Roman" w:hAnsi="Times New Roman" w:cs="Times New Roman"/>
          <w:b/>
          <w:spacing w:val="-6"/>
          <w:sz w:val="24"/>
          <w:szCs w:val="24"/>
        </w:rPr>
        <w:t>etprf</w:t>
      </w:r>
      <w:r w:rsidR="004C730F" w:rsidRPr="00454B19">
        <w:rPr>
          <w:rFonts w:ascii="Times New Roman" w:hAnsi="Times New Roman" w:cs="Times New Roman"/>
          <w:b/>
          <w:spacing w:val="-6"/>
          <w:sz w:val="24"/>
          <w:szCs w:val="24"/>
          <w:lang w:val="ru-RU"/>
        </w:rPr>
        <w:t>.</w:t>
      </w:r>
      <w:r w:rsidR="004C730F" w:rsidRPr="00454B19">
        <w:rPr>
          <w:rFonts w:ascii="Times New Roman" w:hAnsi="Times New Roman" w:cs="Times New Roman"/>
          <w:b/>
          <w:spacing w:val="-6"/>
          <w:sz w:val="24"/>
          <w:szCs w:val="24"/>
        </w:rPr>
        <w:t>ru</w:t>
      </w:r>
      <w:r w:rsidRPr="00454B19">
        <w:rPr>
          <w:rFonts w:ascii="Times New Roman" w:hAnsi="Times New Roman" w:cs="Times New Roman"/>
          <w:b/>
          <w:spacing w:val="-6"/>
          <w:sz w:val="24"/>
          <w:szCs w:val="24"/>
          <w:lang w:val="ru-RU"/>
        </w:rPr>
        <w:t>.</w:t>
      </w:r>
    </w:p>
    <w:p w14:paraId="47530CE9" w14:textId="239A73C1" w:rsidR="0051673C" w:rsidRPr="00454B19" w:rsidRDefault="0051673C" w:rsidP="008356F2">
      <w:pPr>
        <w:ind w:firstLine="709"/>
        <w:jc w:val="both"/>
        <w:rPr>
          <w:rFonts w:ascii="Times New Roman" w:hAnsi="Times New Roman" w:cs="Times New Roman"/>
          <w:spacing w:val="-6"/>
          <w:sz w:val="24"/>
          <w:szCs w:val="24"/>
          <w:lang w:val="ru-RU"/>
        </w:rPr>
      </w:pPr>
      <w:r w:rsidRPr="00454B19">
        <w:rPr>
          <w:rFonts w:ascii="Times New Roman" w:hAnsi="Times New Roman" w:cs="Times New Roman"/>
          <w:b/>
          <w:spacing w:val="-6"/>
          <w:sz w:val="24"/>
          <w:szCs w:val="24"/>
          <w:lang w:val="ru-RU"/>
        </w:rPr>
        <w:t>Дата, время и место рассмотрения Заявок:</w:t>
      </w:r>
      <w:r w:rsidRPr="00454B19">
        <w:rPr>
          <w:rFonts w:ascii="Times New Roman" w:hAnsi="Times New Roman" w:cs="Times New Roman"/>
          <w:spacing w:val="-6"/>
          <w:sz w:val="24"/>
          <w:szCs w:val="24"/>
          <w:lang w:val="ru-RU"/>
        </w:rPr>
        <w:t xml:space="preserve"> </w:t>
      </w:r>
      <w:r w:rsidR="00454B19" w:rsidRPr="00454B19">
        <w:rPr>
          <w:rFonts w:ascii="Times New Roman" w:hAnsi="Times New Roman" w:cs="Times New Roman"/>
          <w:b/>
          <w:spacing w:val="-6"/>
          <w:sz w:val="24"/>
          <w:szCs w:val="24"/>
          <w:lang w:val="ru-RU"/>
        </w:rPr>
        <w:t>29</w:t>
      </w:r>
      <w:r w:rsidRPr="00454B19">
        <w:rPr>
          <w:rFonts w:ascii="Times New Roman" w:hAnsi="Times New Roman" w:cs="Times New Roman"/>
          <w:b/>
          <w:spacing w:val="-6"/>
          <w:sz w:val="24"/>
          <w:szCs w:val="24"/>
          <w:lang w:val="ru-RU"/>
        </w:rPr>
        <w:t>.</w:t>
      </w:r>
      <w:r w:rsidR="00EF139B" w:rsidRPr="00454B19">
        <w:rPr>
          <w:rFonts w:ascii="Times New Roman" w:hAnsi="Times New Roman" w:cs="Times New Roman"/>
          <w:b/>
          <w:spacing w:val="-6"/>
          <w:sz w:val="24"/>
          <w:szCs w:val="24"/>
          <w:lang w:val="ru-RU"/>
        </w:rPr>
        <w:t>0</w:t>
      </w:r>
      <w:r w:rsidR="00454B19" w:rsidRPr="00454B19">
        <w:rPr>
          <w:rFonts w:ascii="Times New Roman" w:hAnsi="Times New Roman" w:cs="Times New Roman"/>
          <w:b/>
          <w:spacing w:val="-6"/>
          <w:sz w:val="24"/>
          <w:szCs w:val="24"/>
          <w:lang w:val="ru-RU"/>
        </w:rPr>
        <w:t>5</w:t>
      </w:r>
      <w:r w:rsidRPr="00454B19">
        <w:rPr>
          <w:rFonts w:ascii="Times New Roman" w:hAnsi="Times New Roman" w:cs="Times New Roman"/>
          <w:b/>
          <w:spacing w:val="-6"/>
          <w:sz w:val="24"/>
          <w:szCs w:val="24"/>
          <w:lang w:val="ru-RU"/>
        </w:rPr>
        <w:t>.20</w:t>
      </w:r>
      <w:r w:rsidR="00EF139B" w:rsidRPr="00454B19">
        <w:rPr>
          <w:rFonts w:ascii="Times New Roman" w:hAnsi="Times New Roman" w:cs="Times New Roman"/>
          <w:b/>
          <w:spacing w:val="-6"/>
          <w:sz w:val="24"/>
          <w:szCs w:val="24"/>
          <w:lang w:val="ru-RU"/>
        </w:rPr>
        <w:t>2</w:t>
      </w:r>
      <w:r w:rsidR="00B86F29" w:rsidRPr="00454B19">
        <w:rPr>
          <w:rFonts w:ascii="Times New Roman" w:hAnsi="Times New Roman" w:cs="Times New Roman"/>
          <w:b/>
          <w:spacing w:val="-6"/>
          <w:sz w:val="24"/>
          <w:szCs w:val="24"/>
          <w:lang w:val="ru-RU"/>
        </w:rPr>
        <w:t>4</w:t>
      </w:r>
      <w:r w:rsidRPr="00454B19">
        <w:rPr>
          <w:rFonts w:ascii="Times New Roman" w:hAnsi="Times New Roman" w:cs="Times New Roman"/>
          <w:b/>
          <w:spacing w:val="-6"/>
          <w:sz w:val="24"/>
          <w:szCs w:val="24"/>
          <w:lang w:val="ru-RU"/>
        </w:rPr>
        <w:t xml:space="preserve"> в </w:t>
      </w:r>
      <w:r w:rsidR="00EF139B" w:rsidRPr="00454B19">
        <w:rPr>
          <w:rFonts w:ascii="Times New Roman" w:hAnsi="Times New Roman" w:cs="Times New Roman"/>
          <w:b/>
          <w:spacing w:val="-6"/>
          <w:sz w:val="24"/>
          <w:szCs w:val="24"/>
          <w:lang w:val="ru-RU"/>
        </w:rPr>
        <w:t>11</w:t>
      </w:r>
      <w:r w:rsidRPr="00454B19">
        <w:rPr>
          <w:rFonts w:ascii="Times New Roman" w:hAnsi="Times New Roman" w:cs="Times New Roman"/>
          <w:b/>
          <w:spacing w:val="-6"/>
          <w:sz w:val="24"/>
          <w:szCs w:val="24"/>
          <w:lang w:val="ru-RU"/>
        </w:rPr>
        <w:t>:</w:t>
      </w:r>
      <w:r w:rsidR="00EF139B" w:rsidRPr="00454B19">
        <w:rPr>
          <w:rFonts w:ascii="Times New Roman" w:hAnsi="Times New Roman" w:cs="Times New Roman"/>
          <w:b/>
          <w:spacing w:val="-6"/>
          <w:sz w:val="24"/>
          <w:szCs w:val="24"/>
          <w:lang w:val="ru-RU"/>
        </w:rPr>
        <w:t>00</w:t>
      </w:r>
      <w:r w:rsidRPr="00454B19">
        <w:rPr>
          <w:rFonts w:ascii="Times New Roman" w:hAnsi="Times New Roman" w:cs="Times New Roman"/>
          <w:spacing w:val="-6"/>
          <w:sz w:val="24"/>
          <w:szCs w:val="24"/>
          <w:lang w:val="ru-RU"/>
        </w:rPr>
        <w:t xml:space="preserve"> </w:t>
      </w:r>
      <w:r w:rsidRPr="00454B19">
        <w:rPr>
          <w:rFonts w:ascii="Times New Roman" w:hAnsi="Times New Roman" w:cs="Times New Roman"/>
          <w:bCs/>
          <w:spacing w:val="-6"/>
          <w:sz w:val="24"/>
          <w:szCs w:val="24"/>
          <w:lang w:val="ru-RU"/>
        </w:rPr>
        <w:t xml:space="preserve">(по московскому времени) на </w:t>
      </w:r>
      <w:r w:rsidRPr="00454B19">
        <w:rPr>
          <w:rFonts w:ascii="Times New Roman" w:hAnsi="Times New Roman" w:cs="Times New Roman"/>
          <w:spacing w:val="-6"/>
          <w:sz w:val="24"/>
          <w:szCs w:val="24"/>
          <w:lang w:val="ru-RU"/>
        </w:rPr>
        <w:t>Электронной</w:t>
      </w:r>
      <w:r w:rsidRPr="00454B19">
        <w:rPr>
          <w:rFonts w:ascii="Times New Roman" w:hAnsi="Times New Roman" w:cs="Times New Roman"/>
          <w:bCs/>
          <w:spacing w:val="-6"/>
          <w:sz w:val="24"/>
          <w:szCs w:val="24"/>
          <w:lang w:val="ru-RU"/>
        </w:rPr>
        <w:t xml:space="preserve"> площадке </w:t>
      </w:r>
      <w:r w:rsidR="004C730F" w:rsidRPr="00454B19">
        <w:rPr>
          <w:rFonts w:ascii="Times New Roman" w:hAnsi="Times New Roman" w:cs="Times New Roman"/>
          <w:b/>
          <w:spacing w:val="-6"/>
          <w:sz w:val="24"/>
          <w:szCs w:val="24"/>
        </w:rPr>
        <w:t>www</w:t>
      </w:r>
      <w:r w:rsidR="004C730F" w:rsidRPr="00454B19">
        <w:rPr>
          <w:rFonts w:ascii="Times New Roman" w:hAnsi="Times New Roman" w:cs="Times New Roman"/>
          <w:b/>
          <w:spacing w:val="-6"/>
          <w:sz w:val="24"/>
          <w:szCs w:val="24"/>
          <w:lang w:val="ru-RU"/>
        </w:rPr>
        <w:t>.</w:t>
      </w:r>
      <w:r w:rsidR="004C730F" w:rsidRPr="00454B19">
        <w:rPr>
          <w:rFonts w:ascii="Times New Roman" w:hAnsi="Times New Roman" w:cs="Times New Roman"/>
          <w:b/>
          <w:spacing w:val="-6"/>
          <w:sz w:val="24"/>
          <w:szCs w:val="24"/>
        </w:rPr>
        <w:t>etprf</w:t>
      </w:r>
      <w:r w:rsidR="004C730F" w:rsidRPr="00454B19">
        <w:rPr>
          <w:rFonts w:ascii="Times New Roman" w:hAnsi="Times New Roman" w:cs="Times New Roman"/>
          <w:b/>
          <w:spacing w:val="-6"/>
          <w:sz w:val="24"/>
          <w:szCs w:val="24"/>
          <w:lang w:val="ru-RU"/>
        </w:rPr>
        <w:t>.</w:t>
      </w:r>
      <w:r w:rsidR="004C730F" w:rsidRPr="00454B19">
        <w:rPr>
          <w:rFonts w:ascii="Times New Roman" w:hAnsi="Times New Roman" w:cs="Times New Roman"/>
          <w:b/>
          <w:spacing w:val="-6"/>
          <w:sz w:val="24"/>
          <w:szCs w:val="24"/>
        </w:rPr>
        <w:t>ru</w:t>
      </w:r>
      <w:r w:rsidRPr="00454B19">
        <w:rPr>
          <w:rFonts w:ascii="Times New Roman" w:hAnsi="Times New Roman" w:cs="Times New Roman"/>
          <w:b/>
          <w:spacing w:val="-6"/>
          <w:sz w:val="24"/>
          <w:szCs w:val="24"/>
          <w:lang w:val="ru-RU"/>
        </w:rPr>
        <w:t>.</w:t>
      </w:r>
    </w:p>
    <w:p w14:paraId="58232308" w14:textId="2D32CAAA" w:rsidR="0051673C" w:rsidRPr="00B86F29" w:rsidRDefault="0051673C" w:rsidP="008356F2">
      <w:pPr>
        <w:ind w:firstLine="709"/>
        <w:jc w:val="both"/>
        <w:rPr>
          <w:rFonts w:ascii="Times New Roman" w:hAnsi="Times New Roman" w:cs="Times New Roman"/>
          <w:spacing w:val="-6"/>
          <w:sz w:val="24"/>
          <w:szCs w:val="24"/>
          <w:lang w:val="ru-RU"/>
        </w:rPr>
      </w:pPr>
      <w:r w:rsidRPr="00454B19">
        <w:rPr>
          <w:rFonts w:ascii="Times New Roman" w:hAnsi="Times New Roman" w:cs="Times New Roman"/>
          <w:b/>
          <w:bCs/>
          <w:spacing w:val="-6"/>
          <w:sz w:val="24"/>
          <w:szCs w:val="24"/>
          <w:lang w:val="ru-RU"/>
        </w:rPr>
        <w:t>Дата, время и место проведения Продажи:</w:t>
      </w:r>
      <w:r w:rsidRPr="00454B19">
        <w:rPr>
          <w:rFonts w:ascii="Times New Roman" w:hAnsi="Times New Roman" w:cs="Times New Roman"/>
          <w:bCs/>
          <w:spacing w:val="-6"/>
          <w:sz w:val="24"/>
          <w:szCs w:val="24"/>
          <w:lang w:val="ru-RU"/>
        </w:rPr>
        <w:t xml:space="preserve"> </w:t>
      </w:r>
      <w:r w:rsidR="00454B19" w:rsidRPr="00454B19">
        <w:rPr>
          <w:rFonts w:ascii="Times New Roman" w:hAnsi="Times New Roman" w:cs="Times New Roman"/>
          <w:b/>
          <w:spacing w:val="-6"/>
          <w:sz w:val="24"/>
          <w:szCs w:val="24"/>
          <w:lang w:val="ru-RU"/>
        </w:rPr>
        <w:t>29</w:t>
      </w:r>
      <w:r w:rsidRPr="00454B19">
        <w:rPr>
          <w:rFonts w:ascii="Times New Roman" w:hAnsi="Times New Roman" w:cs="Times New Roman"/>
          <w:b/>
          <w:spacing w:val="-6"/>
          <w:sz w:val="24"/>
          <w:szCs w:val="24"/>
          <w:lang w:val="ru-RU"/>
        </w:rPr>
        <w:t>.</w:t>
      </w:r>
      <w:r w:rsidR="00EF139B" w:rsidRPr="00454B19">
        <w:rPr>
          <w:rFonts w:ascii="Times New Roman" w:hAnsi="Times New Roman" w:cs="Times New Roman"/>
          <w:b/>
          <w:spacing w:val="-6"/>
          <w:sz w:val="24"/>
          <w:szCs w:val="24"/>
          <w:lang w:val="ru-RU"/>
        </w:rPr>
        <w:t>0</w:t>
      </w:r>
      <w:r w:rsidR="00454B19" w:rsidRPr="00454B19">
        <w:rPr>
          <w:rFonts w:ascii="Times New Roman" w:hAnsi="Times New Roman" w:cs="Times New Roman"/>
          <w:b/>
          <w:spacing w:val="-6"/>
          <w:sz w:val="24"/>
          <w:szCs w:val="24"/>
          <w:lang w:val="ru-RU"/>
        </w:rPr>
        <w:t>5</w:t>
      </w:r>
      <w:r w:rsidRPr="00454B19">
        <w:rPr>
          <w:rFonts w:ascii="Times New Roman" w:hAnsi="Times New Roman" w:cs="Times New Roman"/>
          <w:b/>
          <w:spacing w:val="-6"/>
          <w:sz w:val="24"/>
          <w:szCs w:val="24"/>
          <w:lang w:val="ru-RU"/>
        </w:rPr>
        <w:t>.20</w:t>
      </w:r>
      <w:r w:rsidR="00EF139B" w:rsidRPr="00454B19">
        <w:rPr>
          <w:rFonts w:ascii="Times New Roman" w:hAnsi="Times New Roman" w:cs="Times New Roman"/>
          <w:b/>
          <w:spacing w:val="-6"/>
          <w:sz w:val="24"/>
          <w:szCs w:val="24"/>
          <w:lang w:val="ru-RU"/>
        </w:rPr>
        <w:t>2</w:t>
      </w:r>
      <w:r w:rsidR="00B86F29" w:rsidRPr="00454B19">
        <w:rPr>
          <w:rFonts w:ascii="Times New Roman" w:hAnsi="Times New Roman" w:cs="Times New Roman"/>
          <w:b/>
          <w:spacing w:val="-6"/>
          <w:sz w:val="24"/>
          <w:szCs w:val="24"/>
          <w:lang w:val="ru-RU"/>
        </w:rPr>
        <w:t>4</w:t>
      </w:r>
      <w:r w:rsidRPr="00454B19">
        <w:rPr>
          <w:rFonts w:ascii="Times New Roman" w:hAnsi="Times New Roman" w:cs="Times New Roman"/>
          <w:b/>
          <w:spacing w:val="-6"/>
          <w:sz w:val="24"/>
          <w:szCs w:val="24"/>
          <w:lang w:val="ru-RU"/>
        </w:rPr>
        <w:t xml:space="preserve"> в </w:t>
      </w:r>
      <w:r w:rsidR="00EF139B" w:rsidRPr="00454B19">
        <w:rPr>
          <w:rFonts w:ascii="Times New Roman" w:hAnsi="Times New Roman" w:cs="Times New Roman"/>
          <w:b/>
          <w:spacing w:val="-6"/>
          <w:sz w:val="24"/>
          <w:szCs w:val="24"/>
          <w:lang w:val="ru-RU"/>
        </w:rPr>
        <w:t>12</w:t>
      </w:r>
      <w:r w:rsidRPr="00454B19">
        <w:rPr>
          <w:rFonts w:ascii="Times New Roman" w:hAnsi="Times New Roman" w:cs="Times New Roman"/>
          <w:b/>
          <w:spacing w:val="-6"/>
          <w:sz w:val="24"/>
          <w:szCs w:val="24"/>
          <w:lang w:val="ru-RU"/>
        </w:rPr>
        <w:t>:</w:t>
      </w:r>
      <w:r w:rsidR="00EF139B" w:rsidRPr="00454B19">
        <w:rPr>
          <w:rFonts w:ascii="Times New Roman" w:hAnsi="Times New Roman" w:cs="Times New Roman"/>
          <w:b/>
          <w:spacing w:val="-6"/>
          <w:sz w:val="24"/>
          <w:szCs w:val="24"/>
          <w:lang w:val="ru-RU"/>
        </w:rPr>
        <w:t>00</w:t>
      </w:r>
      <w:r w:rsidRPr="00454B19">
        <w:rPr>
          <w:rFonts w:ascii="Times New Roman" w:hAnsi="Times New Roman" w:cs="Times New Roman"/>
          <w:bCs/>
          <w:spacing w:val="-6"/>
          <w:sz w:val="24"/>
          <w:szCs w:val="24"/>
          <w:lang w:val="ru-RU"/>
        </w:rPr>
        <w:t xml:space="preserve"> (по московскому времени) на </w:t>
      </w:r>
      <w:r w:rsidRPr="00454B19">
        <w:rPr>
          <w:rFonts w:ascii="Times New Roman" w:hAnsi="Times New Roman" w:cs="Times New Roman"/>
          <w:spacing w:val="-6"/>
          <w:sz w:val="24"/>
          <w:szCs w:val="24"/>
          <w:lang w:val="ru-RU"/>
        </w:rPr>
        <w:t>электронной</w:t>
      </w:r>
      <w:r w:rsidRPr="00454B19">
        <w:rPr>
          <w:rFonts w:ascii="Times New Roman" w:hAnsi="Times New Roman" w:cs="Times New Roman"/>
          <w:bCs/>
          <w:spacing w:val="-6"/>
          <w:sz w:val="24"/>
          <w:szCs w:val="24"/>
          <w:lang w:val="ru-RU"/>
        </w:rPr>
        <w:t xml:space="preserve"> площадке </w:t>
      </w:r>
      <w:r w:rsidR="004C730F" w:rsidRPr="00454B19">
        <w:rPr>
          <w:rFonts w:ascii="Times New Roman" w:hAnsi="Times New Roman" w:cs="Times New Roman"/>
          <w:b/>
          <w:spacing w:val="-6"/>
          <w:sz w:val="24"/>
          <w:szCs w:val="24"/>
        </w:rPr>
        <w:t>www</w:t>
      </w:r>
      <w:r w:rsidR="004C730F" w:rsidRPr="00454B19">
        <w:rPr>
          <w:rFonts w:ascii="Times New Roman" w:hAnsi="Times New Roman" w:cs="Times New Roman"/>
          <w:b/>
          <w:spacing w:val="-6"/>
          <w:sz w:val="24"/>
          <w:szCs w:val="24"/>
          <w:lang w:val="ru-RU"/>
        </w:rPr>
        <w:t>.</w:t>
      </w:r>
      <w:r w:rsidR="004C730F" w:rsidRPr="00454B19">
        <w:rPr>
          <w:rFonts w:ascii="Times New Roman" w:hAnsi="Times New Roman" w:cs="Times New Roman"/>
          <w:b/>
          <w:spacing w:val="-6"/>
          <w:sz w:val="24"/>
          <w:szCs w:val="24"/>
        </w:rPr>
        <w:t>etprf</w:t>
      </w:r>
      <w:r w:rsidR="004C730F" w:rsidRPr="00454B19">
        <w:rPr>
          <w:rFonts w:ascii="Times New Roman" w:hAnsi="Times New Roman" w:cs="Times New Roman"/>
          <w:b/>
          <w:spacing w:val="-6"/>
          <w:sz w:val="24"/>
          <w:szCs w:val="24"/>
          <w:lang w:val="ru-RU"/>
        </w:rPr>
        <w:t>.</w:t>
      </w:r>
      <w:r w:rsidR="004C730F" w:rsidRPr="00454B19">
        <w:rPr>
          <w:rFonts w:ascii="Times New Roman" w:hAnsi="Times New Roman" w:cs="Times New Roman"/>
          <w:b/>
          <w:spacing w:val="-6"/>
          <w:sz w:val="24"/>
          <w:szCs w:val="24"/>
        </w:rPr>
        <w:t>ru</w:t>
      </w:r>
      <w:r w:rsidRPr="00454B19">
        <w:rPr>
          <w:rFonts w:ascii="Times New Roman" w:hAnsi="Times New Roman" w:cs="Times New Roman"/>
          <w:b/>
          <w:spacing w:val="-6"/>
          <w:sz w:val="24"/>
          <w:szCs w:val="24"/>
          <w:lang w:val="ru-RU"/>
        </w:rPr>
        <w:t>.</w:t>
      </w:r>
    </w:p>
    <w:p w14:paraId="5703C252" w14:textId="1E19E16E" w:rsidR="0051673C" w:rsidRDefault="00AD1F83" w:rsidP="00776801">
      <w:pPr>
        <w:adjustRightInd w:val="0"/>
        <w:spacing w:before="120"/>
        <w:ind w:firstLine="709"/>
        <w:jc w:val="both"/>
        <w:rPr>
          <w:rFonts w:ascii="Times New Roman" w:hAnsi="Times New Roman" w:cs="Times New Roman"/>
          <w:snapToGrid w:val="0"/>
          <w:sz w:val="24"/>
          <w:szCs w:val="24"/>
          <w:lang w:val="ru-RU"/>
        </w:rPr>
      </w:pPr>
      <w:r w:rsidRPr="00B86F29">
        <w:rPr>
          <w:rFonts w:ascii="Times New Roman" w:hAnsi="Times New Roman" w:cs="Times New Roman"/>
          <w:b/>
          <w:spacing w:val="-6"/>
          <w:sz w:val="24"/>
          <w:szCs w:val="24"/>
          <w:lang w:val="ru-RU"/>
        </w:rPr>
        <w:t xml:space="preserve">1.5. </w:t>
      </w:r>
      <w:r w:rsidR="0051673C" w:rsidRPr="00B86F29">
        <w:rPr>
          <w:rFonts w:ascii="Times New Roman" w:hAnsi="Times New Roman" w:cs="Times New Roman"/>
          <w:b/>
          <w:spacing w:val="-6"/>
          <w:sz w:val="24"/>
          <w:szCs w:val="24"/>
          <w:lang w:val="ru-RU"/>
        </w:rPr>
        <w:t xml:space="preserve">Ограничения на участие в Продаже: </w:t>
      </w:r>
      <w:r w:rsidR="00EF139B" w:rsidRPr="00B86F29">
        <w:rPr>
          <w:rFonts w:ascii="Times New Roman" w:hAnsi="Times New Roman" w:cs="Times New Roman"/>
          <w:snapToGrid w:val="0"/>
          <w:sz w:val="24"/>
          <w:szCs w:val="24"/>
          <w:lang w:val="ru-RU"/>
        </w:rPr>
        <w:t xml:space="preserve">Имеются ограничения на участие в продаже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w:t>
      </w:r>
      <w:r w:rsidR="00454B19">
        <w:rPr>
          <w:rFonts w:ascii="Times New Roman" w:hAnsi="Times New Roman" w:cs="Times New Roman"/>
          <w:snapToGrid w:val="0"/>
          <w:sz w:val="24"/>
          <w:szCs w:val="24"/>
          <w:lang w:val="ru-RU"/>
        </w:rPr>
        <w:t>№</w:t>
      </w:r>
      <w:r w:rsidR="00EF139B" w:rsidRPr="00B86F29">
        <w:rPr>
          <w:rFonts w:ascii="Times New Roman" w:hAnsi="Times New Roman" w:cs="Times New Roman"/>
          <w:snapToGrid w:val="0"/>
          <w:sz w:val="24"/>
          <w:szCs w:val="24"/>
          <w:lang w:val="ru-RU"/>
        </w:rPr>
        <w:t xml:space="preserve"> 81 </w:t>
      </w:r>
      <w:r w:rsidR="00454B19">
        <w:rPr>
          <w:rFonts w:ascii="Times New Roman" w:hAnsi="Times New Roman" w:cs="Times New Roman"/>
          <w:snapToGrid w:val="0"/>
          <w:sz w:val="24"/>
          <w:szCs w:val="24"/>
          <w:lang w:val="ru-RU"/>
        </w:rPr>
        <w:t>«</w:t>
      </w:r>
      <w:r w:rsidR="00EF139B" w:rsidRPr="00B86F29">
        <w:rPr>
          <w:rFonts w:ascii="Times New Roman" w:hAnsi="Times New Roman" w:cs="Times New Roman"/>
          <w:snapToGrid w:val="0"/>
          <w:sz w:val="24"/>
          <w:szCs w:val="24"/>
          <w:lang w:val="ru-RU"/>
        </w:rPr>
        <w:t>О дополнительных временных мерах экономического характера по обеспечению финансовой стабильности Российской Федерации</w:t>
      </w:r>
      <w:r w:rsidR="00454B19">
        <w:rPr>
          <w:rFonts w:ascii="Times New Roman" w:hAnsi="Times New Roman" w:cs="Times New Roman"/>
          <w:snapToGrid w:val="0"/>
          <w:sz w:val="24"/>
          <w:szCs w:val="24"/>
          <w:lang w:val="ru-RU"/>
        </w:rPr>
        <w:t>»</w:t>
      </w:r>
      <w:r w:rsidR="00EF139B" w:rsidRPr="00B86F29">
        <w:rPr>
          <w:rFonts w:ascii="Times New Roman" w:hAnsi="Times New Roman" w:cs="Times New Roman"/>
          <w:snapToGrid w:val="0"/>
          <w:sz w:val="24"/>
          <w:szCs w:val="24"/>
          <w:lang w:val="ru-RU"/>
        </w:rPr>
        <w:t>).</w:t>
      </w:r>
    </w:p>
    <w:p w14:paraId="3E45B928" w14:textId="77777777" w:rsidR="00A3439B" w:rsidRPr="00B86F29" w:rsidRDefault="00A3439B" w:rsidP="00A3439B">
      <w:pPr>
        <w:adjustRightInd w:val="0"/>
        <w:spacing w:before="120"/>
        <w:jc w:val="both"/>
        <w:rPr>
          <w:rFonts w:ascii="Times New Roman" w:hAnsi="Times New Roman" w:cs="Times New Roman"/>
          <w:spacing w:val="-6"/>
          <w:sz w:val="24"/>
          <w:szCs w:val="24"/>
          <w:lang w:val="ru-RU"/>
        </w:rPr>
      </w:pPr>
    </w:p>
    <w:p w14:paraId="4642AA84" w14:textId="77777777" w:rsidR="0051673C" w:rsidRPr="00B23DBA" w:rsidRDefault="0051673C" w:rsidP="008356F2">
      <w:pPr>
        <w:pStyle w:val="a6"/>
        <w:numPr>
          <w:ilvl w:val="0"/>
          <w:numId w:val="10"/>
        </w:numPr>
        <w:spacing w:before="240" w:after="120" w:line="240" w:lineRule="auto"/>
        <w:ind w:left="0" w:firstLine="0"/>
        <w:contextualSpacing w:val="0"/>
        <w:jc w:val="center"/>
        <w:rPr>
          <w:rFonts w:ascii="Times New Roman" w:hAnsi="Times New Roman" w:cs="Times New Roman"/>
          <w:b/>
          <w:sz w:val="24"/>
          <w:szCs w:val="24"/>
        </w:rPr>
      </w:pPr>
      <w:r w:rsidRPr="00B23DBA">
        <w:rPr>
          <w:rFonts w:ascii="Times New Roman" w:hAnsi="Times New Roman" w:cs="Times New Roman"/>
          <w:b/>
          <w:sz w:val="24"/>
          <w:szCs w:val="24"/>
        </w:rPr>
        <w:lastRenderedPageBreak/>
        <w:t xml:space="preserve">Заключение Договора </w:t>
      </w:r>
      <w:bookmarkEnd w:id="11"/>
      <w:r w:rsidRPr="00B23DBA">
        <w:rPr>
          <w:rFonts w:ascii="Times New Roman" w:hAnsi="Times New Roman" w:cs="Times New Roman"/>
          <w:b/>
          <w:sz w:val="24"/>
          <w:szCs w:val="24"/>
        </w:rPr>
        <w:t>купли-продажи.</w:t>
      </w:r>
    </w:p>
    <w:p w14:paraId="069464EB" w14:textId="598650F1" w:rsidR="0051673C" w:rsidRPr="00B23DBA" w:rsidRDefault="0051673C" w:rsidP="008356F2">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B23DBA">
        <w:rPr>
          <w:rFonts w:ascii="Times New Roman" w:hAnsi="Times New Roman" w:cs="Times New Roman"/>
          <w:spacing w:val="-6"/>
          <w:sz w:val="24"/>
          <w:szCs w:val="24"/>
        </w:rPr>
        <w:t xml:space="preserve">Договор купли-продажи заключается Собственником с Победителем/Единственным участником в течение </w:t>
      </w:r>
      <w:r w:rsidR="00EF139B" w:rsidRPr="00B23DBA">
        <w:rPr>
          <w:rFonts w:ascii="Times New Roman" w:hAnsi="Times New Roman" w:cs="Times New Roman"/>
          <w:spacing w:val="-6"/>
          <w:sz w:val="24"/>
          <w:szCs w:val="24"/>
        </w:rPr>
        <w:t>14</w:t>
      </w:r>
      <w:r w:rsidRPr="00B23DBA">
        <w:rPr>
          <w:rFonts w:ascii="Times New Roman" w:hAnsi="Times New Roman" w:cs="Times New Roman"/>
          <w:spacing w:val="-6"/>
          <w:sz w:val="24"/>
          <w:szCs w:val="24"/>
        </w:rPr>
        <w:t> (</w:t>
      </w:r>
      <w:r w:rsidR="00EF139B" w:rsidRPr="00B23DBA">
        <w:rPr>
          <w:rFonts w:ascii="Times New Roman" w:hAnsi="Times New Roman" w:cs="Times New Roman"/>
          <w:spacing w:val="-6"/>
          <w:sz w:val="24"/>
          <w:szCs w:val="24"/>
        </w:rPr>
        <w:t>четырнадцати</w:t>
      </w:r>
      <w:r w:rsidRPr="00B23DBA">
        <w:rPr>
          <w:rFonts w:ascii="Times New Roman" w:hAnsi="Times New Roman" w:cs="Times New Roman"/>
          <w:spacing w:val="-6"/>
          <w:sz w:val="24"/>
          <w:szCs w:val="24"/>
        </w:rPr>
        <w:t>) календарных дней с даты окончания проведения Продажи.</w:t>
      </w:r>
    </w:p>
    <w:p w14:paraId="05F0527B" w14:textId="77777777" w:rsidR="0051673C" w:rsidRPr="00B23DBA" w:rsidRDefault="0051673C" w:rsidP="008356F2">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B23DBA">
        <w:rPr>
          <w:rFonts w:ascii="Times New Roman" w:hAnsi="Times New Roman" w:cs="Times New Roman"/>
          <w:spacing w:val="-6"/>
          <w:sz w:val="24"/>
          <w:szCs w:val="24"/>
        </w:rPr>
        <w:t>Договор купли-продажи заключается по форме, установленной в Разделе </w:t>
      </w:r>
      <w:r w:rsidRPr="00B23DBA">
        <w:rPr>
          <w:rFonts w:ascii="Times New Roman" w:hAnsi="Times New Roman" w:cs="Times New Roman"/>
          <w:spacing w:val="-6"/>
          <w:sz w:val="24"/>
          <w:szCs w:val="24"/>
          <w:lang w:val="en-US"/>
        </w:rPr>
        <w:t>I</w:t>
      </w:r>
      <w:r w:rsidRPr="00B23DBA">
        <w:rPr>
          <w:rFonts w:ascii="Times New Roman" w:hAnsi="Times New Roman" w:cs="Times New Roman"/>
          <w:spacing w:val="-6"/>
          <w:sz w:val="24"/>
          <w:szCs w:val="24"/>
        </w:rPr>
        <w:t>X, части </w:t>
      </w:r>
      <w:r w:rsidRPr="00B23DBA">
        <w:rPr>
          <w:rFonts w:ascii="Times New Roman" w:hAnsi="Times New Roman" w:cs="Times New Roman"/>
          <w:spacing w:val="-6"/>
          <w:sz w:val="24"/>
          <w:szCs w:val="24"/>
          <w:lang w:val="en-US"/>
        </w:rPr>
        <w:t>I</w:t>
      </w:r>
      <w:r w:rsidRPr="00B23DBA">
        <w:rPr>
          <w:rFonts w:ascii="Times New Roman" w:hAnsi="Times New Roman" w:cs="Times New Roman"/>
          <w:spacing w:val="-6"/>
          <w:sz w:val="24"/>
          <w:szCs w:val="24"/>
        </w:rPr>
        <w:t xml:space="preserve"> Документации, по цене, предложенной Победителем, либо в случае, предусмотренном п. 2.6., п. 2.7. Документации, с Участником, который сделал предпоследнее предложение о цене Имущества, по цене, предложенной таким Участником. </w:t>
      </w:r>
    </w:p>
    <w:p w14:paraId="6F98FA9E" w14:textId="01782ECD" w:rsidR="0051673C" w:rsidRPr="00B23DBA" w:rsidRDefault="0051673C" w:rsidP="008356F2">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B23DBA">
        <w:rPr>
          <w:rFonts w:ascii="Times New Roman" w:hAnsi="Times New Roman" w:cs="Times New Roman"/>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Документацией, а также с Претендентом, признанным Единственным участником, заключается Договор купли-продажи по </w:t>
      </w:r>
      <w:r w:rsidR="008E6C80" w:rsidRPr="00B23DBA">
        <w:rPr>
          <w:rFonts w:ascii="Times New Roman" w:hAnsi="Times New Roman" w:cs="Times New Roman"/>
          <w:spacing w:val="-6"/>
          <w:sz w:val="24"/>
          <w:szCs w:val="24"/>
        </w:rPr>
        <w:t>«</w:t>
      </w:r>
      <w:r w:rsidR="008E6C80" w:rsidRPr="00B23DBA">
        <w:rPr>
          <w:rFonts w:ascii="Times New Roman" w:eastAsia="Proxima Nova ExCn Rg" w:hAnsi="Times New Roman" w:cs="Times New Roman"/>
          <w:snapToGrid w:val="0"/>
          <w:spacing w:val="-6"/>
          <w:sz w:val="24"/>
          <w:szCs w:val="24"/>
        </w:rPr>
        <w:t>Цене отсечения»</w:t>
      </w:r>
      <w:r w:rsidRPr="00B23DBA">
        <w:rPr>
          <w:rFonts w:ascii="Times New Roman" w:hAnsi="Times New Roman" w:cs="Times New Roman"/>
          <w:spacing w:val="-6"/>
          <w:sz w:val="24"/>
          <w:szCs w:val="24"/>
        </w:rPr>
        <w:t xml:space="preserve"> Имущества, указанной в извещении о проведении Продажи, в установленный в п. 2.1. Документации срок.</w:t>
      </w:r>
    </w:p>
    <w:p w14:paraId="5AD3799B" w14:textId="192D8699" w:rsidR="0051673C" w:rsidRPr="00B23DBA" w:rsidRDefault="0051673C" w:rsidP="008356F2">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B23DBA">
        <w:rPr>
          <w:rFonts w:ascii="Times New Roman" w:hAnsi="Times New Roman" w:cs="Times New Roman"/>
          <w:spacing w:val="-6"/>
          <w:sz w:val="24"/>
          <w:szCs w:val="24"/>
        </w:rPr>
        <w:t xml:space="preserve">Победитель/Единственный участник обязан в течение </w:t>
      </w:r>
      <w:r w:rsidR="009A6F08" w:rsidRPr="00B23DBA">
        <w:rPr>
          <w:rFonts w:ascii="Times New Roman" w:hAnsi="Times New Roman" w:cs="Times New Roman"/>
          <w:spacing w:val="-6"/>
          <w:sz w:val="24"/>
          <w:szCs w:val="24"/>
        </w:rPr>
        <w:t>7</w:t>
      </w:r>
      <w:r w:rsidRPr="00B23DBA">
        <w:rPr>
          <w:rFonts w:ascii="Times New Roman" w:hAnsi="Times New Roman" w:cs="Times New Roman"/>
          <w:spacing w:val="-6"/>
          <w:sz w:val="24"/>
          <w:szCs w:val="24"/>
        </w:rPr>
        <w:t> (</w:t>
      </w:r>
      <w:r w:rsidR="009A6F08" w:rsidRPr="00B23DBA">
        <w:rPr>
          <w:rFonts w:ascii="Times New Roman" w:hAnsi="Times New Roman" w:cs="Times New Roman"/>
          <w:spacing w:val="-6"/>
          <w:sz w:val="24"/>
          <w:szCs w:val="24"/>
        </w:rPr>
        <w:t>семи</w:t>
      </w:r>
      <w:r w:rsidRPr="00B23DBA">
        <w:rPr>
          <w:rFonts w:ascii="Times New Roman" w:hAnsi="Times New Roman" w:cs="Times New Roman"/>
          <w:spacing w:val="-6"/>
          <w:sz w:val="24"/>
          <w:szCs w:val="24"/>
        </w:rPr>
        <w:t xml:space="preserve">) календарных дней с даты окончания проведения Продажи подписать Договор купли-продажи в </w:t>
      </w:r>
      <w:r w:rsidR="009A6F08" w:rsidRPr="00B23DBA">
        <w:rPr>
          <w:rFonts w:ascii="Times New Roman" w:hAnsi="Times New Roman" w:cs="Times New Roman"/>
          <w:spacing w:val="-6"/>
          <w:sz w:val="24"/>
          <w:szCs w:val="24"/>
        </w:rPr>
        <w:t>2</w:t>
      </w:r>
      <w:r w:rsidRPr="00B23DBA">
        <w:rPr>
          <w:rFonts w:ascii="Times New Roman" w:hAnsi="Times New Roman" w:cs="Times New Roman"/>
          <w:spacing w:val="-6"/>
          <w:sz w:val="24"/>
          <w:szCs w:val="24"/>
        </w:rPr>
        <w:t> (</w:t>
      </w:r>
      <w:r w:rsidR="009A6F08" w:rsidRPr="00B23DBA">
        <w:rPr>
          <w:rFonts w:ascii="Times New Roman" w:hAnsi="Times New Roman" w:cs="Times New Roman"/>
          <w:spacing w:val="-6"/>
          <w:sz w:val="24"/>
          <w:szCs w:val="24"/>
        </w:rPr>
        <w:t>двух</w:t>
      </w:r>
      <w:r w:rsidRPr="00B23DBA">
        <w:rPr>
          <w:rFonts w:ascii="Times New Roman" w:hAnsi="Times New Roman" w:cs="Times New Roman"/>
          <w:spacing w:val="-6"/>
          <w:sz w:val="24"/>
          <w:szCs w:val="24"/>
        </w:rPr>
        <w:t xml:space="preserve">) экземплярах и направить его Собственнику. </w:t>
      </w:r>
    </w:p>
    <w:p w14:paraId="7DED1309" w14:textId="2C02343E" w:rsidR="0051673C" w:rsidRPr="00B23DBA"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spacing w:val="-6"/>
          <w:sz w:val="24"/>
          <w:szCs w:val="24"/>
        </w:rPr>
      </w:pPr>
      <w:bookmarkStart w:id="12" w:name="_Hlk99702828"/>
      <w:r w:rsidRPr="00B23DBA">
        <w:rPr>
          <w:rFonts w:ascii="Times New Roman" w:hAnsi="Times New Roman" w:cs="Times New Roman"/>
          <w:spacing w:val="-6"/>
          <w:sz w:val="24"/>
          <w:szCs w:val="24"/>
        </w:rPr>
        <w:t>В случаях предусмотренных п. 2.6., п. 2.7. Документации</w:t>
      </w:r>
      <w:bookmarkEnd w:id="12"/>
      <w:r w:rsidRPr="00B23DBA">
        <w:rPr>
          <w:rFonts w:ascii="Times New Roman" w:hAnsi="Times New Roman" w:cs="Times New Roman"/>
          <w:spacing w:val="-6"/>
          <w:sz w:val="24"/>
          <w:szCs w:val="24"/>
        </w:rPr>
        <w:t xml:space="preserve">, Собственник имеет право заключить Договор купли-продажи с Участником, который сделал предпоследнее предложение о цене Имущества путем направления ему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9A6F08" w:rsidRPr="00B23DBA">
        <w:rPr>
          <w:rFonts w:ascii="Times New Roman" w:hAnsi="Times New Roman" w:cs="Times New Roman"/>
          <w:spacing w:val="-6"/>
          <w:sz w:val="24"/>
          <w:szCs w:val="24"/>
        </w:rPr>
        <w:t xml:space="preserve">2 (двух) </w:t>
      </w:r>
      <w:r w:rsidRPr="00B23DBA">
        <w:rPr>
          <w:rFonts w:ascii="Times New Roman" w:hAnsi="Times New Roman" w:cs="Times New Roman"/>
          <w:spacing w:val="-6"/>
          <w:sz w:val="24"/>
          <w:szCs w:val="24"/>
        </w:rPr>
        <w:t xml:space="preserve">экземплярах и направить его Собственнику в течение </w:t>
      </w:r>
      <w:r w:rsidR="009A6F08" w:rsidRPr="00B23DBA">
        <w:rPr>
          <w:rFonts w:ascii="Times New Roman" w:hAnsi="Times New Roman" w:cs="Times New Roman"/>
          <w:spacing w:val="-6"/>
          <w:sz w:val="24"/>
          <w:szCs w:val="24"/>
        </w:rPr>
        <w:t>3</w:t>
      </w:r>
      <w:r w:rsidRPr="00B23DBA">
        <w:rPr>
          <w:rFonts w:ascii="Times New Roman" w:hAnsi="Times New Roman" w:cs="Times New Roman"/>
          <w:spacing w:val="-6"/>
          <w:sz w:val="24"/>
          <w:szCs w:val="24"/>
        </w:rPr>
        <w:t> (</w:t>
      </w:r>
      <w:r w:rsidR="009A6F08" w:rsidRPr="00B23DBA">
        <w:rPr>
          <w:rFonts w:ascii="Times New Roman" w:hAnsi="Times New Roman" w:cs="Times New Roman"/>
          <w:spacing w:val="-6"/>
          <w:sz w:val="24"/>
          <w:szCs w:val="24"/>
        </w:rPr>
        <w:t>трех</w:t>
      </w:r>
      <w:r w:rsidRPr="00B23DBA">
        <w:rPr>
          <w:rFonts w:ascii="Times New Roman" w:hAnsi="Times New Roman" w:cs="Times New Roman"/>
          <w:spacing w:val="-6"/>
          <w:sz w:val="24"/>
          <w:szCs w:val="24"/>
        </w:rPr>
        <w:t>) календарных дней с даты его уведомления.</w:t>
      </w:r>
    </w:p>
    <w:p w14:paraId="0B003769" w14:textId="31210E02" w:rsidR="0051673C" w:rsidRPr="00B23DBA" w:rsidRDefault="0051673C" w:rsidP="0051673C">
      <w:pPr>
        <w:overflowPunct w:val="0"/>
        <w:adjustRightInd w:val="0"/>
        <w:ind w:firstLine="709"/>
        <w:contextualSpacing/>
        <w:jc w:val="both"/>
        <w:textAlignment w:val="baseline"/>
        <w:rPr>
          <w:rFonts w:ascii="Times New Roman" w:hAnsi="Times New Roman" w:cs="Times New Roman"/>
          <w:spacing w:val="-6"/>
          <w:sz w:val="24"/>
          <w:szCs w:val="24"/>
          <w:lang w:val="ru-RU"/>
        </w:rPr>
      </w:pPr>
      <w:r w:rsidRPr="00B23DBA">
        <w:rPr>
          <w:rFonts w:ascii="Times New Roman" w:hAnsi="Times New Roman" w:cs="Times New Roman"/>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B23DBA">
        <w:rPr>
          <w:rFonts w:ascii="Times New Roman" w:hAnsi="Times New Roman" w:cs="Times New Roman"/>
          <w:spacing w:val="-6"/>
          <w:sz w:val="24"/>
          <w:szCs w:val="24"/>
        </w:rPr>
        <w:t> </w:t>
      </w:r>
      <w:r w:rsidRPr="00B23DBA">
        <w:rPr>
          <w:rFonts w:ascii="Times New Roman" w:hAnsi="Times New Roman" w:cs="Times New Roman"/>
          <w:spacing w:val="-6"/>
          <w:sz w:val="24"/>
          <w:szCs w:val="24"/>
          <w:lang w:val="ru-RU"/>
        </w:rPr>
        <w:t xml:space="preserve">(Продавцом) подписанного Договора купли-продажи в </w:t>
      </w:r>
      <w:r w:rsidR="009A6F08" w:rsidRPr="00B23DBA">
        <w:rPr>
          <w:rFonts w:ascii="Times New Roman" w:hAnsi="Times New Roman" w:cs="Times New Roman"/>
          <w:spacing w:val="-6"/>
          <w:sz w:val="24"/>
          <w:szCs w:val="24"/>
          <w:lang w:val="ru-RU"/>
        </w:rPr>
        <w:t>2</w:t>
      </w:r>
      <w:r w:rsidR="009A6F08" w:rsidRPr="00B23DBA">
        <w:rPr>
          <w:rFonts w:ascii="Times New Roman" w:hAnsi="Times New Roman" w:cs="Times New Roman"/>
          <w:spacing w:val="-6"/>
          <w:sz w:val="24"/>
          <w:szCs w:val="24"/>
        </w:rPr>
        <w:t> </w:t>
      </w:r>
      <w:r w:rsidR="009A6F08" w:rsidRPr="00B23DBA">
        <w:rPr>
          <w:rFonts w:ascii="Times New Roman" w:hAnsi="Times New Roman" w:cs="Times New Roman"/>
          <w:spacing w:val="-6"/>
          <w:sz w:val="24"/>
          <w:szCs w:val="24"/>
          <w:lang w:val="ru-RU"/>
        </w:rPr>
        <w:t xml:space="preserve">(двух) </w:t>
      </w:r>
      <w:r w:rsidRPr="00B23DBA">
        <w:rPr>
          <w:rFonts w:ascii="Times New Roman" w:hAnsi="Times New Roman" w:cs="Times New Roman"/>
          <w:spacing w:val="-6"/>
          <w:sz w:val="24"/>
          <w:szCs w:val="24"/>
          <w:lang w:val="ru-RU"/>
        </w:rPr>
        <w:t>экземплярах.</w:t>
      </w:r>
    </w:p>
    <w:p w14:paraId="225A636E" w14:textId="620F75BA" w:rsidR="0051673C" w:rsidRPr="00B23DBA" w:rsidRDefault="0051673C" w:rsidP="008356F2">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B23DBA">
        <w:rPr>
          <w:rFonts w:ascii="Times New Roman" w:hAnsi="Times New Roman" w:cs="Times New Roman"/>
          <w:spacing w:val="-6"/>
          <w:sz w:val="24"/>
          <w:szCs w:val="24"/>
        </w:rPr>
        <w:t xml:space="preserve">В случае если Победитель/Единственный участник в срок, предусмотренный п. 2.4. Документации, не представил Собственнику подписанный Договор купли-продажи в </w:t>
      </w:r>
      <w:r w:rsidR="009A6F08" w:rsidRPr="00B23DBA">
        <w:rPr>
          <w:rFonts w:ascii="Times New Roman" w:hAnsi="Times New Roman" w:cs="Times New Roman"/>
          <w:spacing w:val="-6"/>
          <w:sz w:val="24"/>
          <w:szCs w:val="24"/>
        </w:rPr>
        <w:t xml:space="preserve">2 (двух) </w:t>
      </w:r>
      <w:r w:rsidRPr="00B23DBA">
        <w:rPr>
          <w:rFonts w:ascii="Times New Roman" w:hAnsi="Times New Roman" w:cs="Times New Roman"/>
          <w:spacing w:val="-6"/>
          <w:sz w:val="24"/>
          <w:szCs w:val="24"/>
        </w:rPr>
        <w:t>экземплярах, Победитель/Единственный участник признается уклонившимся от заключения Договора купли-продажи. При этом задаток Победителю/Единственному участнику не возвращается.</w:t>
      </w:r>
    </w:p>
    <w:p w14:paraId="00A533DA" w14:textId="77777777" w:rsidR="0051673C" w:rsidRPr="00B23DBA" w:rsidRDefault="0051673C" w:rsidP="008356F2">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B23DBA">
        <w:rPr>
          <w:rFonts w:ascii="Times New Roman" w:hAnsi="Times New Roman" w:cs="Times New Roman"/>
          <w:spacing w:val="-6"/>
          <w:sz w:val="24"/>
          <w:szCs w:val="24"/>
        </w:rPr>
        <w:t xml:space="preserve">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w:t>
      </w:r>
    </w:p>
    <w:p w14:paraId="5CC2F135" w14:textId="77777777" w:rsidR="0051673C" w:rsidRPr="00B23DBA" w:rsidRDefault="0051673C" w:rsidP="0051673C">
      <w:pPr>
        <w:overflowPunct w:val="0"/>
        <w:adjustRightInd w:val="0"/>
        <w:ind w:firstLine="709"/>
        <w:jc w:val="both"/>
        <w:textAlignment w:val="baseline"/>
        <w:rPr>
          <w:rFonts w:ascii="Times New Roman" w:hAnsi="Times New Roman" w:cs="Times New Roman"/>
          <w:spacing w:val="-6"/>
          <w:sz w:val="24"/>
          <w:szCs w:val="24"/>
          <w:lang w:val="ru-RU"/>
        </w:rPr>
      </w:pPr>
      <w:r w:rsidRPr="00B23DBA">
        <w:rPr>
          <w:rFonts w:ascii="Times New Roman" w:hAnsi="Times New Roman" w:cs="Times New Roman"/>
          <w:spacing w:val="-6"/>
          <w:sz w:val="24"/>
          <w:szCs w:val="24"/>
          <w:lang w:val="ru-RU"/>
        </w:rPr>
        <w:t>В этом случае Собственник имеет право направить такому Участнику письменное уведомление не позднее:</w:t>
      </w:r>
    </w:p>
    <w:p w14:paraId="3DAC753E" w14:textId="77777777" w:rsidR="0051673C" w:rsidRPr="00B23DBA" w:rsidRDefault="0051673C" w:rsidP="008356F2">
      <w:pPr>
        <w:pStyle w:val="a6"/>
        <w:numPr>
          <w:ilvl w:val="0"/>
          <w:numId w:val="11"/>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B23DBA">
        <w:rPr>
          <w:rFonts w:ascii="Times New Roman" w:hAnsi="Times New Roman" w:cs="Times New Roman"/>
          <w:spacing w:val="-6"/>
          <w:sz w:val="24"/>
          <w:szCs w:val="24"/>
        </w:rPr>
        <w:t>дня получения от Победителя уведомления об отказе от заключения Договора купли-продажи,</w:t>
      </w:r>
    </w:p>
    <w:p w14:paraId="1C1A9B8D" w14:textId="77777777" w:rsidR="0051673C" w:rsidRPr="00B23DBA"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B23DBA">
        <w:rPr>
          <w:rFonts w:ascii="Times New Roman" w:hAnsi="Times New Roman" w:cs="Times New Roman"/>
          <w:spacing w:val="-6"/>
          <w:sz w:val="24"/>
          <w:szCs w:val="24"/>
        </w:rPr>
        <w:t>либо</w:t>
      </w:r>
    </w:p>
    <w:p w14:paraId="43CE2366" w14:textId="77777777" w:rsidR="0051673C" w:rsidRPr="00B23DBA" w:rsidRDefault="0051673C" w:rsidP="008356F2">
      <w:pPr>
        <w:pStyle w:val="a6"/>
        <w:numPr>
          <w:ilvl w:val="0"/>
          <w:numId w:val="11"/>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B23DBA">
        <w:rPr>
          <w:rFonts w:ascii="Times New Roman" w:hAnsi="Times New Roman" w:cs="Times New Roman"/>
          <w:spacing w:val="-6"/>
          <w:sz w:val="24"/>
          <w:szCs w:val="24"/>
        </w:rPr>
        <w:t>дня истечения срока для предоставления Победителем в адрес Собственника подписанного со стороны Победителя Договора купли-продажи.</w:t>
      </w:r>
    </w:p>
    <w:p w14:paraId="5630DC37" w14:textId="77777777" w:rsidR="0051673C" w:rsidRPr="00B23DBA" w:rsidRDefault="0051673C" w:rsidP="008356F2">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B23DBA">
        <w:rPr>
          <w:rFonts w:ascii="Times New Roman" w:hAnsi="Times New Roman" w:cs="Times New Roman"/>
          <w:spacing w:val="-6"/>
          <w:sz w:val="24"/>
          <w:szCs w:val="24"/>
        </w:rPr>
        <w:t>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2B7D13DB" w14:textId="77777777" w:rsidR="0051673C" w:rsidRPr="00B23DBA" w:rsidRDefault="0051673C" w:rsidP="008356F2">
      <w:pPr>
        <w:pStyle w:val="a6"/>
        <w:numPr>
          <w:ilvl w:val="1"/>
          <w:numId w:val="10"/>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B23DBA">
        <w:rPr>
          <w:rFonts w:ascii="Times New Roman" w:hAnsi="Times New Roman" w:cs="Times New Roman"/>
          <w:spacing w:val="-6"/>
          <w:sz w:val="24"/>
          <w:szCs w:val="24"/>
        </w:rPr>
        <w:t>Покупатель обязуется оплатить Собственнику </w:t>
      </w:r>
      <w:bookmarkStart w:id="13" w:name="_Hlk104891512"/>
      <w:r w:rsidRPr="00B23DBA">
        <w:rPr>
          <w:rFonts w:ascii="Times New Roman" w:hAnsi="Times New Roman" w:cs="Times New Roman"/>
          <w:spacing w:val="-6"/>
          <w:sz w:val="24"/>
          <w:szCs w:val="24"/>
        </w:rPr>
        <w:t xml:space="preserve">цену Договора купли-продажи за минусом суммы внесенного задатка </w:t>
      </w:r>
      <w:bookmarkEnd w:id="13"/>
      <w:r w:rsidRPr="00B23DBA">
        <w:rPr>
          <w:rFonts w:ascii="Times New Roman" w:hAnsi="Times New Roman" w:cs="Times New Roman"/>
          <w:spacing w:val="-6"/>
          <w:sz w:val="24"/>
          <w:szCs w:val="24"/>
        </w:rPr>
        <w:t>в порядке и сроки, указанные в Договоре купли-продажи.</w:t>
      </w:r>
    </w:p>
    <w:p w14:paraId="786F8548" w14:textId="4DA7C9B9" w:rsidR="006A445B" w:rsidRPr="00B23DBA" w:rsidRDefault="006A445B" w:rsidP="008356F2">
      <w:pPr>
        <w:pStyle w:val="afc"/>
        <w:numPr>
          <w:ilvl w:val="1"/>
          <w:numId w:val="10"/>
        </w:numPr>
        <w:ind w:left="0" w:firstLine="709"/>
        <w:rPr>
          <w:rFonts w:ascii="Times New Roman" w:hAnsi="Times New Roman" w:cs="Times New Roman"/>
          <w:sz w:val="24"/>
          <w:szCs w:val="24"/>
        </w:rPr>
      </w:pPr>
      <w:r w:rsidRPr="00B23DBA">
        <w:rPr>
          <w:rFonts w:ascii="Times New Roman" w:hAnsi="Times New Roman" w:cs="Times New Roman"/>
          <w:sz w:val="24"/>
          <w:szCs w:val="24"/>
        </w:rPr>
        <w:lastRenderedPageBreak/>
        <w:t xml:space="preserve">Покупатель обязуется открыть </w:t>
      </w:r>
      <w:r w:rsidR="009B5CCB" w:rsidRPr="00B23DBA">
        <w:rPr>
          <w:rFonts w:ascii="Times New Roman" w:hAnsi="Times New Roman" w:cs="Times New Roman"/>
          <w:sz w:val="24"/>
          <w:szCs w:val="24"/>
        </w:rPr>
        <w:t xml:space="preserve">лицевой </w:t>
      </w:r>
      <w:r w:rsidRPr="00B23DBA">
        <w:rPr>
          <w:rFonts w:ascii="Times New Roman" w:hAnsi="Times New Roman" w:cs="Times New Roman"/>
          <w:sz w:val="24"/>
          <w:szCs w:val="24"/>
        </w:rPr>
        <w:t xml:space="preserve">счет у </w:t>
      </w:r>
      <w:r w:rsidR="009B5CCB" w:rsidRPr="00B23DBA">
        <w:rPr>
          <w:rFonts w:ascii="Times New Roman" w:hAnsi="Times New Roman" w:cs="Times New Roman"/>
          <w:sz w:val="24"/>
          <w:szCs w:val="24"/>
        </w:rPr>
        <w:t>Л</w:t>
      </w:r>
      <w:r w:rsidRPr="00B23DBA">
        <w:rPr>
          <w:rFonts w:ascii="Times New Roman" w:hAnsi="Times New Roman" w:cs="Times New Roman"/>
          <w:sz w:val="24"/>
          <w:szCs w:val="24"/>
        </w:rPr>
        <w:t xml:space="preserve">ица, осуществляющего учет прав на </w:t>
      </w:r>
      <w:r w:rsidR="009B5CCB" w:rsidRPr="00B23DBA">
        <w:rPr>
          <w:rFonts w:ascii="Times New Roman" w:hAnsi="Times New Roman" w:cs="Times New Roman"/>
          <w:sz w:val="24"/>
          <w:szCs w:val="24"/>
        </w:rPr>
        <w:t>а</w:t>
      </w:r>
      <w:r w:rsidRPr="00B23DBA">
        <w:rPr>
          <w:rFonts w:ascii="Times New Roman" w:hAnsi="Times New Roman" w:cs="Times New Roman"/>
          <w:sz w:val="24"/>
          <w:szCs w:val="24"/>
        </w:rPr>
        <w:t>кции, для передачи акций от Собственника к Покупателю.</w:t>
      </w:r>
      <w:r w:rsidR="009B5CCB" w:rsidRPr="00B23DBA">
        <w:rPr>
          <w:rStyle w:val="aa"/>
          <w:rFonts w:ascii="Times New Roman" w:hAnsi="Times New Roman" w:cs="Times New Roman"/>
          <w:sz w:val="24"/>
          <w:szCs w:val="24"/>
        </w:rPr>
        <w:footnoteReference w:id="1"/>
      </w:r>
    </w:p>
    <w:p w14:paraId="69591B5B" w14:textId="2E44D589" w:rsidR="006A445B" w:rsidRPr="00B23DBA" w:rsidRDefault="006A445B" w:rsidP="004B5BA6">
      <w:pPr>
        <w:pStyle w:val="afc"/>
        <w:numPr>
          <w:ilvl w:val="1"/>
          <w:numId w:val="10"/>
        </w:numPr>
        <w:spacing w:before="120"/>
        <w:ind w:left="0" w:firstLine="709"/>
        <w:rPr>
          <w:rFonts w:ascii="Times New Roman" w:hAnsi="Times New Roman" w:cs="Times New Roman"/>
          <w:spacing w:val="-6"/>
          <w:sz w:val="24"/>
          <w:szCs w:val="24"/>
        </w:rPr>
      </w:pPr>
      <w:r w:rsidRPr="00B23DBA">
        <w:rPr>
          <w:rFonts w:ascii="Times New Roman" w:hAnsi="Times New Roman" w:cs="Times New Roman"/>
          <w:sz w:val="24"/>
          <w:szCs w:val="24"/>
        </w:rPr>
        <w:t>Собственник принимает на себя обязательство в течение 3</w:t>
      </w:r>
      <w:r w:rsidR="004B5BA6" w:rsidRPr="00B23DBA">
        <w:rPr>
          <w:rFonts w:ascii="Times New Roman" w:hAnsi="Times New Roman" w:cs="Times New Roman"/>
          <w:sz w:val="24"/>
          <w:szCs w:val="24"/>
        </w:rPr>
        <w:t> </w:t>
      </w:r>
      <w:r w:rsidRPr="00B23DBA">
        <w:rPr>
          <w:rFonts w:ascii="Times New Roman" w:hAnsi="Times New Roman" w:cs="Times New Roman"/>
          <w:sz w:val="24"/>
          <w:szCs w:val="24"/>
        </w:rPr>
        <w:t>(трех) рабочих дней со</w:t>
      </w:r>
      <w:r w:rsidRPr="00B23DBA">
        <w:t xml:space="preserve"> </w:t>
      </w:r>
      <w:r w:rsidRPr="00B23DBA">
        <w:rPr>
          <w:rFonts w:ascii="Times New Roman" w:hAnsi="Times New Roman" w:cs="Times New Roman"/>
          <w:sz w:val="24"/>
          <w:szCs w:val="24"/>
        </w:rPr>
        <w:t>дня зачисления денежных средств (п.</w:t>
      </w:r>
      <w:r w:rsidR="004B5BA6" w:rsidRPr="00B23DBA">
        <w:rPr>
          <w:rFonts w:ascii="Times New Roman" w:hAnsi="Times New Roman" w:cs="Times New Roman"/>
          <w:sz w:val="24"/>
          <w:szCs w:val="24"/>
        </w:rPr>
        <w:t> </w:t>
      </w:r>
      <w:r w:rsidRPr="00B23DBA">
        <w:rPr>
          <w:rFonts w:ascii="Times New Roman" w:hAnsi="Times New Roman" w:cs="Times New Roman"/>
          <w:sz w:val="24"/>
          <w:szCs w:val="24"/>
        </w:rPr>
        <w:t>2.8.</w:t>
      </w:r>
      <w:r w:rsidR="004B5BA6" w:rsidRPr="00B23DBA">
        <w:rPr>
          <w:rFonts w:ascii="Times New Roman" w:hAnsi="Times New Roman" w:cs="Times New Roman"/>
          <w:sz w:val="24"/>
          <w:szCs w:val="24"/>
        </w:rPr>
        <w:t> </w:t>
      </w:r>
      <w:r w:rsidRPr="00B23DBA">
        <w:rPr>
          <w:rFonts w:ascii="Times New Roman" w:hAnsi="Times New Roman" w:cs="Times New Roman"/>
          <w:sz w:val="24"/>
          <w:szCs w:val="24"/>
        </w:rPr>
        <w:t>Документации) на расчетный счет Собственника</w:t>
      </w:r>
      <w:r w:rsidR="0049485A" w:rsidRPr="00B23DBA">
        <w:rPr>
          <w:rFonts w:ascii="Times New Roman" w:hAnsi="Times New Roman" w:cs="Times New Roman"/>
          <w:sz w:val="24"/>
          <w:szCs w:val="24"/>
        </w:rPr>
        <w:t xml:space="preserve"> </w:t>
      </w:r>
      <w:r w:rsidR="009B5CCB" w:rsidRPr="00B23DBA">
        <w:rPr>
          <w:rFonts w:ascii="Times New Roman" w:hAnsi="Times New Roman" w:cs="Times New Roman"/>
          <w:sz w:val="24"/>
          <w:szCs w:val="24"/>
        </w:rPr>
        <w:t>предоставить Лицу, осуществляющего учет прав на акции</w:t>
      </w:r>
      <w:r w:rsidRPr="00B23DBA">
        <w:rPr>
          <w:rFonts w:ascii="Times New Roman" w:hAnsi="Times New Roman" w:cs="Times New Roman"/>
          <w:sz w:val="24"/>
          <w:szCs w:val="24"/>
        </w:rPr>
        <w:t xml:space="preserve"> передаточное распоряжение для передачи акций от Собственника</w:t>
      </w:r>
      <w:r w:rsidR="0049485A" w:rsidRPr="00B23DBA">
        <w:rPr>
          <w:rFonts w:ascii="Times New Roman" w:hAnsi="Times New Roman" w:cs="Times New Roman"/>
          <w:sz w:val="24"/>
          <w:szCs w:val="24"/>
        </w:rPr>
        <w:t xml:space="preserve"> </w:t>
      </w:r>
      <w:r w:rsidRPr="00B23DBA">
        <w:rPr>
          <w:rFonts w:ascii="Times New Roman" w:hAnsi="Times New Roman" w:cs="Times New Roman"/>
          <w:sz w:val="24"/>
          <w:szCs w:val="24"/>
        </w:rPr>
        <w:t xml:space="preserve">к Покупателю при условии </w:t>
      </w:r>
      <w:r w:rsidR="009B5CCB" w:rsidRPr="00B23DBA">
        <w:rPr>
          <w:rFonts w:ascii="Times New Roman" w:hAnsi="Times New Roman" w:cs="Times New Roman"/>
          <w:sz w:val="24"/>
          <w:szCs w:val="24"/>
        </w:rPr>
        <w:t>исполнения Покупателем обязательства, предусмотренного п 2.9. Документации</w:t>
      </w:r>
      <w:r w:rsidRPr="00B23DBA">
        <w:rPr>
          <w:rFonts w:ascii="Times New Roman" w:hAnsi="Times New Roman" w:cs="Times New Roman"/>
          <w:sz w:val="24"/>
          <w:szCs w:val="24"/>
        </w:rPr>
        <w:t>.</w:t>
      </w:r>
    </w:p>
    <w:p w14:paraId="1A7B6A2C" w14:textId="77777777" w:rsidR="0051673C" w:rsidRPr="00B23DBA" w:rsidRDefault="0051673C" w:rsidP="008356F2">
      <w:pPr>
        <w:pStyle w:val="a6"/>
        <w:numPr>
          <w:ilvl w:val="0"/>
          <w:numId w:val="10"/>
        </w:numPr>
        <w:spacing w:before="240" w:after="120" w:line="240" w:lineRule="auto"/>
        <w:ind w:left="0" w:firstLine="0"/>
        <w:contextualSpacing w:val="0"/>
        <w:jc w:val="center"/>
        <w:rPr>
          <w:rFonts w:ascii="Times New Roman" w:hAnsi="Times New Roman" w:cs="Times New Roman"/>
          <w:b/>
          <w:sz w:val="24"/>
          <w:szCs w:val="24"/>
        </w:rPr>
      </w:pPr>
      <w:r w:rsidRPr="00B23DBA">
        <w:rPr>
          <w:rFonts w:ascii="Times New Roman" w:hAnsi="Times New Roman" w:cs="Times New Roman"/>
          <w:b/>
          <w:sz w:val="24"/>
          <w:szCs w:val="24"/>
        </w:rPr>
        <w:t>Организатор, Собственник.</w:t>
      </w:r>
    </w:p>
    <w:p w14:paraId="0BA4D3FB" w14:textId="7993CA52" w:rsidR="0051673C" w:rsidRPr="00B23DBA" w:rsidRDefault="0051673C" w:rsidP="008356F2">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bookmarkStart w:id="14" w:name="_Toc230144039"/>
      <w:r w:rsidRPr="00B23DBA">
        <w:rPr>
          <w:rFonts w:ascii="Times New Roman" w:hAnsi="Times New Roman" w:cs="Times New Roman"/>
          <w:spacing w:val="-6"/>
          <w:sz w:val="24"/>
          <w:szCs w:val="24"/>
        </w:rPr>
        <w:t xml:space="preserve">Организатором является </w:t>
      </w:r>
      <w:r w:rsidR="00A47510">
        <w:rPr>
          <w:rFonts w:ascii="Times New Roman" w:hAnsi="Times New Roman" w:cs="Times New Roman"/>
          <w:spacing w:val="-6"/>
          <w:sz w:val="24"/>
          <w:szCs w:val="24"/>
        </w:rPr>
        <w:t>о</w:t>
      </w:r>
      <w:r w:rsidRPr="00B23DBA">
        <w:rPr>
          <w:rFonts w:ascii="Times New Roman" w:hAnsi="Times New Roman" w:cs="Times New Roman"/>
          <w:spacing w:val="-6"/>
          <w:sz w:val="24"/>
          <w:szCs w:val="24"/>
        </w:rPr>
        <w:t>бщество с ограниченной ответственностью</w:t>
      </w:r>
      <w:r w:rsidR="00B24683" w:rsidRPr="00B23DBA">
        <w:rPr>
          <w:rFonts w:ascii="Times New Roman" w:hAnsi="Times New Roman" w:cs="Times New Roman"/>
          <w:spacing w:val="-6"/>
          <w:sz w:val="24"/>
          <w:szCs w:val="24"/>
        </w:rPr>
        <w:t> </w:t>
      </w:r>
      <w:r w:rsidRPr="00B23DBA">
        <w:rPr>
          <w:rFonts w:ascii="Times New Roman" w:hAnsi="Times New Roman" w:cs="Times New Roman"/>
          <w:spacing w:val="-6"/>
          <w:sz w:val="24"/>
          <w:szCs w:val="24"/>
        </w:rPr>
        <w:t>«РТ-Капитал» (ООО</w:t>
      </w:r>
      <w:r w:rsidR="00B24683" w:rsidRPr="00B23DBA">
        <w:rPr>
          <w:rFonts w:ascii="Times New Roman" w:hAnsi="Times New Roman" w:cs="Times New Roman"/>
          <w:spacing w:val="-6"/>
          <w:sz w:val="24"/>
          <w:szCs w:val="24"/>
        </w:rPr>
        <w:t> </w:t>
      </w:r>
      <w:r w:rsidRPr="00B23DBA">
        <w:rPr>
          <w:rFonts w:ascii="Times New Roman" w:hAnsi="Times New Roman" w:cs="Times New Roman"/>
          <w:spacing w:val="-6"/>
          <w:sz w:val="24"/>
          <w:szCs w:val="24"/>
        </w:rPr>
        <w:t>«РТ-Капитал»).</w:t>
      </w:r>
    </w:p>
    <w:p w14:paraId="4D650E4A" w14:textId="77777777" w:rsidR="0051673C" w:rsidRPr="00B23DBA" w:rsidRDefault="0051673C" w:rsidP="0051673C">
      <w:pPr>
        <w:ind w:firstLine="709"/>
        <w:jc w:val="both"/>
        <w:rPr>
          <w:rFonts w:ascii="Times New Roman" w:hAnsi="Times New Roman" w:cs="Times New Roman"/>
          <w:spacing w:val="-6"/>
          <w:sz w:val="24"/>
          <w:szCs w:val="24"/>
          <w:lang w:val="ru-RU"/>
        </w:rPr>
      </w:pPr>
      <w:r w:rsidRPr="00B23DBA">
        <w:rPr>
          <w:rFonts w:ascii="Times New Roman" w:hAnsi="Times New Roman" w:cs="Times New Roman"/>
          <w:spacing w:val="-6"/>
          <w:sz w:val="24"/>
          <w:szCs w:val="24"/>
          <w:lang w:val="ru-RU"/>
        </w:rPr>
        <w:t>Адрес Организатора: 119048, г.</w:t>
      </w:r>
      <w:r w:rsidRPr="00B23DBA">
        <w:rPr>
          <w:rFonts w:ascii="Times New Roman" w:hAnsi="Times New Roman" w:cs="Times New Roman"/>
          <w:spacing w:val="-6"/>
          <w:sz w:val="24"/>
          <w:szCs w:val="24"/>
        </w:rPr>
        <w:t> </w:t>
      </w:r>
      <w:r w:rsidRPr="00B23DBA">
        <w:rPr>
          <w:rFonts w:ascii="Times New Roman" w:hAnsi="Times New Roman" w:cs="Times New Roman"/>
          <w:spacing w:val="-6"/>
          <w:sz w:val="24"/>
          <w:szCs w:val="24"/>
          <w:lang w:val="ru-RU"/>
        </w:rPr>
        <w:t>Москва, ул.</w:t>
      </w:r>
      <w:r w:rsidRPr="00B23DBA">
        <w:rPr>
          <w:rFonts w:ascii="Times New Roman" w:hAnsi="Times New Roman" w:cs="Times New Roman"/>
          <w:spacing w:val="-6"/>
          <w:sz w:val="24"/>
          <w:szCs w:val="24"/>
        </w:rPr>
        <w:t> </w:t>
      </w:r>
      <w:r w:rsidRPr="00B23DBA">
        <w:rPr>
          <w:rFonts w:ascii="Times New Roman" w:hAnsi="Times New Roman" w:cs="Times New Roman"/>
          <w:spacing w:val="-6"/>
          <w:sz w:val="24"/>
          <w:szCs w:val="24"/>
          <w:lang w:val="ru-RU"/>
        </w:rPr>
        <w:t>Усачева, д.</w:t>
      </w:r>
      <w:r w:rsidRPr="00B23DBA">
        <w:rPr>
          <w:rFonts w:ascii="Times New Roman" w:hAnsi="Times New Roman" w:cs="Times New Roman"/>
          <w:spacing w:val="-6"/>
          <w:sz w:val="24"/>
          <w:szCs w:val="24"/>
        </w:rPr>
        <w:t> </w:t>
      </w:r>
      <w:r w:rsidRPr="00B23DBA">
        <w:rPr>
          <w:rFonts w:ascii="Times New Roman" w:hAnsi="Times New Roman" w:cs="Times New Roman"/>
          <w:spacing w:val="-6"/>
          <w:sz w:val="24"/>
          <w:szCs w:val="24"/>
          <w:lang w:val="ru-RU"/>
        </w:rPr>
        <w:t>24;</w:t>
      </w:r>
    </w:p>
    <w:p w14:paraId="38E1F903" w14:textId="77777777" w:rsidR="0051673C" w:rsidRPr="00A47510" w:rsidRDefault="0051673C" w:rsidP="0051673C">
      <w:pPr>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Тел.: +7(495)580-71-15;</w:t>
      </w:r>
    </w:p>
    <w:p w14:paraId="501AB08B" w14:textId="21554083" w:rsidR="0051673C" w:rsidRPr="00A47510" w:rsidRDefault="0051673C" w:rsidP="0051673C">
      <w:pPr>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rPr>
        <w:t>E</w:t>
      </w:r>
      <w:r w:rsidRPr="00A47510">
        <w:rPr>
          <w:rFonts w:ascii="Times New Roman" w:hAnsi="Times New Roman" w:cs="Times New Roman"/>
          <w:spacing w:val="-6"/>
          <w:sz w:val="24"/>
          <w:szCs w:val="24"/>
          <w:lang w:val="ru-RU"/>
        </w:rPr>
        <w:t>-</w:t>
      </w:r>
      <w:r w:rsidRPr="00A47510">
        <w:rPr>
          <w:rFonts w:ascii="Times New Roman" w:hAnsi="Times New Roman" w:cs="Times New Roman"/>
          <w:spacing w:val="-6"/>
          <w:sz w:val="24"/>
          <w:szCs w:val="24"/>
        </w:rPr>
        <w:t>mail</w:t>
      </w:r>
      <w:r w:rsidRPr="00A47510">
        <w:rPr>
          <w:rFonts w:ascii="Times New Roman" w:hAnsi="Times New Roman" w:cs="Times New Roman"/>
          <w:spacing w:val="-6"/>
          <w:sz w:val="24"/>
          <w:szCs w:val="24"/>
          <w:lang w:val="ru-RU"/>
        </w:rPr>
        <w:t xml:space="preserve">: </w:t>
      </w:r>
      <w:r w:rsidR="004C730F" w:rsidRPr="00A47510">
        <w:rPr>
          <w:rFonts w:ascii="Times New Roman" w:hAnsi="Times New Roman" w:cs="Times New Roman"/>
          <w:spacing w:val="-6"/>
          <w:sz w:val="24"/>
          <w:szCs w:val="24"/>
        </w:rPr>
        <w:t>info</w:t>
      </w:r>
      <w:r w:rsidR="004C730F" w:rsidRPr="00A47510">
        <w:rPr>
          <w:rFonts w:ascii="Times New Roman" w:hAnsi="Times New Roman" w:cs="Times New Roman"/>
          <w:spacing w:val="-6"/>
          <w:sz w:val="24"/>
          <w:szCs w:val="24"/>
          <w:lang w:val="ru-RU"/>
        </w:rPr>
        <w:t>@</w:t>
      </w:r>
      <w:r w:rsidR="004C730F" w:rsidRPr="00A47510">
        <w:rPr>
          <w:rFonts w:ascii="Times New Roman" w:hAnsi="Times New Roman" w:cs="Times New Roman"/>
          <w:spacing w:val="-6"/>
          <w:sz w:val="24"/>
          <w:szCs w:val="24"/>
        </w:rPr>
        <w:t>rt</w:t>
      </w:r>
      <w:r w:rsidR="004C730F" w:rsidRPr="00A47510">
        <w:rPr>
          <w:rFonts w:ascii="Times New Roman" w:hAnsi="Times New Roman" w:cs="Times New Roman"/>
          <w:spacing w:val="-6"/>
          <w:sz w:val="24"/>
          <w:szCs w:val="24"/>
          <w:lang w:val="ru-RU"/>
        </w:rPr>
        <w:t>-</w:t>
      </w:r>
      <w:r w:rsidR="004C730F" w:rsidRPr="00A47510">
        <w:rPr>
          <w:rFonts w:ascii="Times New Roman" w:hAnsi="Times New Roman" w:cs="Times New Roman"/>
          <w:spacing w:val="-6"/>
          <w:sz w:val="24"/>
          <w:szCs w:val="24"/>
        </w:rPr>
        <w:t>capital</w:t>
      </w:r>
      <w:r w:rsidR="004C730F" w:rsidRPr="00A47510">
        <w:rPr>
          <w:rFonts w:ascii="Times New Roman" w:hAnsi="Times New Roman" w:cs="Times New Roman"/>
          <w:spacing w:val="-6"/>
          <w:sz w:val="24"/>
          <w:szCs w:val="24"/>
          <w:lang w:val="ru-RU"/>
        </w:rPr>
        <w:t>.</w:t>
      </w:r>
      <w:r w:rsidR="004C730F" w:rsidRPr="00A47510">
        <w:rPr>
          <w:rFonts w:ascii="Times New Roman" w:hAnsi="Times New Roman" w:cs="Times New Roman"/>
          <w:spacing w:val="-6"/>
          <w:sz w:val="24"/>
          <w:szCs w:val="24"/>
        </w:rPr>
        <w:t>ru</w:t>
      </w:r>
      <w:r w:rsidRPr="00A47510">
        <w:rPr>
          <w:rStyle w:val="ab"/>
          <w:rFonts w:ascii="Times New Roman" w:hAnsi="Times New Roman" w:cs="Times New Roman"/>
          <w:color w:val="auto"/>
          <w:spacing w:val="-6"/>
          <w:sz w:val="24"/>
          <w:szCs w:val="24"/>
          <w:u w:val="none"/>
          <w:lang w:val="ru-RU"/>
        </w:rPr>
        <w:t xml:space="preserve">, </w:t>
      </w:r>
      <w:r w:rsidRPr="00A47510">
        <w:rPr>
          <w:rStyle w:val="ab"/>
          <w:rFonts w:ascii="Times New Roman" w:hAnsi="Times New Roman" w:cs="Times New Roman"/>
          <w:color w:val="auto"/>
          <w:spacing w:val="-6"/>
          <w:sz w:val="24"/>
          <w:szCs w:val="24"/>
          <w:u w:val="none"/>
        </w:rPr>
        <w:t>torgi</w:t>
      </w:r>
      <w:r w:rsidRPr="00A47510">
        <w:rPr>
          <w:rStyle w:val="ab"/>
          <w:rFonts w:ascii="Times New Roman" w:hAnsi="Times New Roman" w:cs="Times New Roman"/>
          <w:color w:val="auto"/>
          <w:spacing w:val="-6"/>
          <w:sz w:val="24"/>
          <w:szCs w:val="24"/>
          <w:u w:val="none"/>
          <w:lang w:val="ru-RU"/>
        </w:rPr>
        <w:t>@</w:t>
      </w:r>
      <w:r w:rsidRPr="00A47510">
        <w:rPr>
          <w:rStyle w:val="ab"/>
          <w:rFonts w:ascii="Times New Roman" w:hAnsi="Times New Roman" w:cs="Times New Roman"/>
          <w:color w:val="auto"/>
          <w:spacing w:val="-6"/>
          <w:sz w:val="24"/>
          <w:szCs w:val="24"/>
          <w:u w:val="none"/>
        </w:rPr>
        <w:t>rt</w:t>
      </w:r>
      <w:r w:rsidRPr="00A47510">
        <w:rPr>
          <w:rStyle w:val="ab"/>
          <w:rFonts w:ascii="Times New Roman" w:hAnsi="Times New Roman" w:cs="Times New Roman"/>
          <w:color w:val="auto"/>
          <w:spacing w:val="-6"/>
          <w:sz w:val="24"/>
          <w:szCs w:val="24"/>
          <w:u w:val="none"/>
          <w:lang w:val="ru-RU"/>
        </w:rPr>
        <w:t>-</w:t>
      </w:r>
      <w:r w:rsidRPr="00A47510">
        <w:rPr>
          <w:rStyle w:val="ab"/>
          <w:rFonts w:ascii="Times New Roman" w:hAnsi="Times New Roman" w:cs="Times New Roman"/>
          <w:color w:val="auto"/>
          <w:spacing w:val="-6"/>
          <w:sz w:val="24"/>
          <w:szCs w:val="24"/>
          <w:u w:val="none"/>
        </w:rPr>
        <w:t>capital</w:t>
      </w:r>
      <w:r w:rsidRPr="00A47510">
        <w:rPr>
          <w:rStyle w:val="ab"/>
          <w:rFonts w:ascii="Times New Roman" w:hAnsi="Times New Roman" w:cs="Times New Roman"/>
          <w:color w:val="auto"/>
          <w:spacing w:val="-6"/>
          <w:sz w:val="24"/>
          <w:szCs w:val="24"/>
          <w:u w:val="none"/>
          <w:lang w:val="ru-RU"/>
        </w:rPr>
        <w:t>.</w:t>
      </w:r>
      <w:r w:rsidRPr="00A47510">
        <w:rPr>
          <w:rStyle w:val="ab"/>
          <w:rFonts w:ascii="Times New Roman" w:hAnsi="Times New Roman" w:cs="Times New Roman"/>
          <w:color w:val="auto"/>
          <w:spacing w:val="-6"/>
          <w:sz w:val="24"/>
          <w:szCs w:val="24"/>
          <w:u w:val="none"/>
        </w:rPr>
        <w:t>ru</w:t>
      </w:r>
      <w:r w:rsidRPr="00A47510">
        <w:rPr>
          <w:rFonts w:ascii="Times New Roman" w:hAnsi="Times New Roman" w:cs="Times New Roman"/>
          <w:spacing w:val="-6"/>
          <w:sz w:val="24"/>
          <w:szCs w:val="24"/>
          <w:lang w:val="ru-RU"/>
        </w:rPr>
        <w:t>;</w:t>
      </w:r>
    </w:p>
    <w:p w14:paraId="2AF3B723" w14:textId="115D918E" w:rsidR="0051673C" w:rsidRPr="00A47510" w:rsidRDefault="0051673C" w:rsidP="0051673C">
      <w:pPr>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 xml:space="preserve">Сайт Организатора </w:t>
      </w:r>
      <w:r w:rsidRPr="00A47510">
        <w:rPr>
          <w:rFonts w:ascii="Times New Roman" w:hAnsi="Times New Roman" w:cs="Times New Roman"/>
          <w:iCs/>
          <w:spacing w:val="-6"/>
          <w:sz w:val="24"/>
          <w:szCs w:val="24"/>
          <w:lang w:val="ru-RU"/>
        </w:rPr>
        <w:t>в сети Интернет</w:t>
      </w:r>
      <w:r w:rsidRPr="00A47510">
        <w:rPr>
          <w:rFonts w:ascii="Times New Roman" w:hAnsi="Times New Roman" w:cs="Times New Roman"/>
          <w:spacing w:val="-6"/>
          <w:sz w:val="24"/>
          <w:szCs w:val="24"/>
          <w:lang w:val="ru-RU"/>
        </w:rPr>
        <w:t xml:space="preserve">: </w:t>
      </w:r>
      <w:r w:rsidR="004C730F" w:rsidRPr="00A47510">
        <w:rPr>
          <w:rFonts w:ascii="Times New Roman" w:hAnsi="Times New Roman" w:cs="Times New Roman"/>
          <w:b/>
          <w:spacing w:val="-6"/>
          <w:sz w:val="24"/>
          <w:szCs w:val="24"/>
        </w:rPr>
        <w:t>www</w:t>
      </w:r>
      <w:r w:rsidR="004C730F" w:rsidRPr="00A47510">
        <w:rPr>
          <w:rFonts w:ascii="Times New Roman" w:hAnsi="Times New Roman" w:cs="Times New Roman"/>
          <w:b/>
          <w:spacing w:val="-6"/>
          <w:sz w:val="24"/>
          <w:szCs w:val="24"/>
          <w:lang w:val="ru-RU"/>
        </w:rPr>
        <w:t>.</w:t>
      </w:r>
      <w:r w:rsidR="004C730F" w:rsidRPr="00A47510">
        <w:rPr>
          <w:rFonts w:ascii="Times New Roman" w:hAnsi="Times New Roman" w:cs="Times New Roman"/>
          <w:b/>
          <w:spacing w:val="-6"/>
          <w:sz w:val="24"/>
          <w:szCs w:val="24"/>
        </w:rPr>
        <w:t>rt</w:t>
      </w:r>
      <w:r w:rsidR="004C730F" w:rsidRPr="00A47510">
        <w:rPr>
          <w:rFonts w:ascii="Times New Roman" w:hAnsi="Times New Roman" w:cs="Times New Roman"/>
          <w:b/>
          <w:spacing w:val="-6"/>
          <w:sz w:val="24"/>
          <w:szCs w:val="24"/>
          <w:lang w:val="ru-RU"/>
        </w:rPr>
        <w:t>-</w:t>
      </w:r>
      <w:r w:rsidR="004C730F" w:rsidRPr="00A47510">
        <w:rPr>
          <w:rFonts w:ascii="Times New Roman" w:hAnsi="Times New Roman" w:cs="Times New Roman"/>
          <w:b/>
          <w:spacing w:val="-6"/>
          <w:sz w:val="24"/>
          <w:szCs w:val="24"/>
        </w:rPr>
        <w:t>capital</w:t>
      </w:r>
      <w:r w:rsidR="004C730F" w:rsidRPr="00A47510">
        <w:rPr>
          <w:rFonts w:ascii="Times New Roman" w:hAnsi="Times New Roman" w:cs="Times New Roman"/>
          <w:b/>
          <w:spacing w:val="-6"/>
          <w:sz w:val="24"/>
          <w:szCs w:val="24"/>
          <w:lang w:val="ru-RU"/>
        </w:rPr>
        <w:t>.</w:t>
      </w:r>
      <w:r w:rsidR="004C730F" w:rsidRPr="00A47510">
        <w:rPr>
          <w:rFonts w:ascii="Times New Roman" w:hAnsi="Times New Roman" w:cs="Times New Roman"/>
          <w:b/>
          <w:spacing w:val="-6"/>
          <w:sz w:val="24"/>
          <w:szCs w:val="24"/>
        </w:rPr>
        <w:t>ru</w:t>
      </w:r>
      <w:r w:rsidRPr="00A47510">
        <w:rPr>
          <w:rStyle w:val="ab"/>
          <w:rFonts w:ascii="Times New Roman" w:hAnsi="Times New Roman" w:cs="Times New Roman"/>
          <w:color w:val="auto"/>
          <w:spacing w:val="-6"/>
          <w:sz w:val="24"/>
          <w:szCs w:val="24"/>
          <w:u w:val="none"/>
          <w:lang w:val="ru-RU"/>
        </w:rPr>
        <w:t>.</w:t>
      </w:r>
    </w:p>
    <w:p w14:paraId="62C5901B" w14:textId="50A9130D" w:rsidR="0051673C" w:rsidRPr="00A47510" w:rsidRDefault="0051673C" w:rsidP="00A47510">
      <w:pPr>
        <w:pStyle w:val="a6"/>
        <w:numPr>
          <w:ilvl w:val="1"/>
          <w:numId w:val="10"/>
        </w:numPr>
        <w:spacing w:after="0"/>
        <w:ind w:left="0" w:firstLine="709"/>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 xml:space="preserve">Собственником является </w:t>
      </w:r>
      <w:r w:rsidR="00A47510" w:rsidRPr="00A47510">
        <w:rPr>
          <w:rFonts w:ascii="Times New Roman" w:hAnsi="Times New Roman" w:cs="Times New Roman"/>
          <w:spacing w:val="-6"/>
          <w:sz w:val="24"/>
          <w:szCs w:val="24"/>
        </w:rPr>
        <w:t>акционерное общество «Раменский приборостроительный завод» (АО «РПЗ»)</w:t>
      </w:r>
      <w:r w:rsidR="009A6F08" w:rsidRPr="00A47510">
        <w:rPr>
          <w:rFonts w:ascii="Times New Roman" w:hAnsi="Times New Roman" w:cs="Times New Roman"/>
          <w:spacing w:val="-6"/>
          <w:sz w:val="24"/>
          <w:szCs w:val="24"/>
        </w:rPr>
        <w:t>.</w:t>
      </w:r>
    </w:p>
    <w:p w14:paraId="50364635" w14:textId="245ACD68" w:rsidR="0051673C" w:rsidRPr="00A47510" w:rsidRDefault="0051673C" w:rsidP="0051673C">
      <w:pPr>
        <w:ind w:firstLine="709"/>
        <w:jc w:val="both"/>
        <w:rPr>
          <w:rFonts w:ascii="Times New Roman" w:hAnsi="Times New Roman" w:cs="Times New Roman"/>
          <w:spacing w:val="-6"/>
          <w:sz w:val="24"/>
          <w:szCs w:val="24"/>
          <w:shd w:val="clear" w:color="auto" w:fill="FFFFFF"/>
        </w:rPr>
      </w:pPr>
      <w:r w:rsidRPr="00A47510">
        <w:rPr>
          <w:rFonts w:ascii="Times New Roman" w:hAnsi="Times New Roman" w:cs="Times New Roman"/>
          <w:spacing w:val="-6"/>
          <w:sz w:val="24"/>
          <w:szCs w:val="24"/>
          <w:lang w:val="ru-RU"/>
        </w:rPr>
        <w:t>Адрес Собственника:</w:t>
      </w:r>
      <w:bookmarkStart w:id="15" w:name="_Toc230144036"/>
      <w:r w:rsidRPr="00A47510">
        <w:rPr>
          <w:rFonts w:ascii="Times New Roman" w:hAnsi="Times New Roman" w:cs="Times New Roman"/>
          <w:spacing w:val="-6"/>
          <w:sz w:val="24"/>
          <w:szCs w:val="24"/>
          <w:lang w:val="ru-RU"/>
        </w:rPr>
        <w:t xml:space="preserve"> </w:t>
      </w:r>
      <w:r w:rsidR="00A47510" w:rsidRPr="00A47510">
        <w:rPr>
          <w:rFonts w:ascii="Times New Roman" w:hAnsi="Times New Roman" w:cs="Times New Roman"/>
          <w:spacing w:val="-6"/>
          <w:sz w:val="24"/>
          <w:szCs w:val="24"/>
          <w:lang w:val="ru-RU"/>
        </w:rPr>
        <w:t xml:space="preserve">140100, Московская область, г. Раменское, ул. Михалевича, д. 39, кор. 20, </w:t>
      </w:r>
      <w:proofErr w:type="gramStart"/>
      <w:r w:rsidR="00A47510" w:rsidRPr="00A47510">
        <w:rPr>
          <w:rFonts w:ascii="Times New Roman" w:hAnsi="Times New Roman" w:cs="Times New Roman"/>
          <w:spacing w:val="-6"/>
          <w:sz w:val="24"/>
          <w:szCs w:val="24"/>
          <w:lang w:val="ru-RU"/>
        </w:rPr>
        <w:t>эт./</w:t>
      </w:r>
      <w:proofErr w:type="gramEnd"/>
      <w:r w:rsidR="00A47510" w:rsidRPr="00A47510">
        <w:rPr>
          <w:rFonts w:ascii="Times New Roman" w:hAnsi="Times New Roman" w:cs="Times New Roman"/>
          <w:spacing w:val="-6"/>
          <w:sz w:val="24"/>
          <w:szCs w:val="24"/>
          <w:lang w:val="ru-RU"/>
        </w:rPr>
        <w:t>пом. 2/124.</w:t>
      </w:r>
    </w:p>
    <w:p w14:paraId="4D303665" w14:textId="77777777" w:rsidR="0051673C" w:rsidRPr="00A47510" w:rsidRDefault="0051673C" w:rsidP="00427EA8">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A47510">
        <w:rPr>
          <w:rFonts w:ascii="Times New Roman" w:hAnsi="Times New Roman" w:cs="Times New Roman"/>
          <w:b/>
          <w:sz w:val="24"/>
          <w:szCs w:val="24"/>
        </w:rPr>
        <w:t>ДОКУМЕНТАЦИЯ</w:t>
      </w:r>
      <w:bookmarkEnd w:id="15"/>
      <w:r w:rsidRPr="00A47510">
        <w:rPr>
          <w:rFonts w:ascii="Times New Roman" w:hAnsi="Times New Roman" w:cs="Times New Roman"/>
          <w:b/>
          <w:sz w:val="24"/>
          <w:szCs w:val="24"/>
        </w:rPr>
        <w:t>.</w:t>
      </w:r>
    </w:p>
    <w:p w14:paraId="4DA3A40C" w14:textId="77777777" w:rsidR="0051673C" w:rsidRPr="00A47510" w:rsidRDefault="0051673C" w:rsidP="008356F2">
      <w:pPr>
        <w:pStyle w:val="a6"/>
        <w:numPr>
          <w:ilvl w:val="0"/>
          <w:numId w:val="10"/>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6" w:name="_Toc229476270"/>
      <w:bookmarkStart w:id="17" w:name="_Toc230144037"/>
      <w:r w:rsidRPr="00A47510">
        <w:rPr>
          <w:rFonts w:ascii="Times New Roman" w:hAnsi="Times New Roman" w:cs="Times New Roman"/>
          <w:b/>
          <w:sz w:val="24"/>
          <w:szCs w:val="24"/>
        </w:rPr>
        <w:t>Ознакомление с Документаци</w:t>
      </w:r>
      <w:bookmarkEnd w:id="16"/>
      <w:bookmarkEnd w:id="17"/>
      <w:r w:rsidRPr="00A47510">
        <w:rPr>
          <w:rFonts w:ascii="Times New Roman" w:hAnsi="Times New Roman" w:cs="Times New Roman"/>
          <w:b/>
          <w:sz w:val="24"/>
          <w:szCs w:val="24"/>
        </w:rPr>
        <w:t>ей.</w:t>
      </w:r>
    </w:p>
    <w:bookmarkEnd w:id="14"/>
    <w:p w14:paraId="19D934A8" w14:textId="77777777" w:rsidR="0051673C" w:rsidRPr="00A47510" w:rsidRDefault="0051673C" w:rsidP="008356F2">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Документация состоит из двух ч</w:t>
      </w:r>
      <w:bookmarkStart w:id="18" w:name="_Hlk99699533"/>
      <w:r w:rsidRPr="00A47510">
        <w:rPr>
          <w:rFonts w:ascii="Times New Roman" w:hAnsi="Times New Roman" w:cs="Times New Roman"/>
          <w:spacing w:val="-6"/>
          <w:sz w:val="24"/>
          <w:szCs w:val="24"/>
        </w:rPr>
        <w:t>астей:</w:t>
      </w:r>
    </w:p>
    <w:p w14:paraId="3CC5D1C5" w14:textId="77777777" w:rsidR="0051673C" w:rsidRPr="00A47510" w:rsidRDefault="0051673C" w:rsidP="008356F2">
      <w:pPr>
        <w:pStyle w:val="a6"/>
        <w:numPr>
          <w:ilvl w:val="0"/>
          <w:numId w:val="12"/>
        </w:numPr>
        <w:spacing w:after="0" w:line="240" w:lineRule="auto"/>
        <w:ind w:left="0" w:firstLine="709"/>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Часть </w:t>
      </w:r>
      <w:r w:rsidRPr="00A47510">
        <w:rPr>
          <w:rFonts w:ascii="Times New Roman" w:hAnsi="Times New Roman" w:cs="Times New Roman"/>
          <w:spacing w:val="-6"/>
          <w:sz w:val="24"/>
          <w:szCs w:val="24"/>
          <w:lang w:val="en-US"/>
        </w:rPr>
        <w:t>I</w:t>
      </w:r>
      <w:r w:rsidRPr="00A47510">
        <w:rPr>
          <w:rFonts w:ascii="Times New Roman" w:hAnsi="Times New Roman" w:cs="Times New Roman"/>
          <w:spacing w:val="-6"/>
          <w:sz w:val="24"/>
          <w:szCs w:val="24"/>
        </w:rPr>
        <w:t>. «Правила проведе</w:t>
      </w:r>
      <w:bookmarkEnd w:id="18"/>
      <w:r w:rsidRPr="00A47510">
        <w:rPr>
          <w:rFonts w:ascii="Times New Roman" w:hAnsi="Times New Roman" w:cs="Times New Roman"/>
          <w:spacing w:val="-6"/>
          <w:sz w:val="24"/>
          <w:szCs w:val="24"/>
        </w:rPr>
        <w:t>ния Продажи»;</w:t>
      </w:r>
    </w:p>
    <w:p w14:paraId="0C0D4A03" w14:textId="77777777" w:rsidR="0051673C" w:rsidRPr="00A47510" w:rsidRDefault="0051673C" w:rsidP="008356F2">
      <w:pPr>
        <w:pStyle w:val="a6"/>
        <w:numPr>
          <w:ilvl w:val="0"/>
          <w:numId w:val="12"/>
        </w:numPr>
        <w:spacing w:after="0" w:line="240" w:lineRule="auto"/>
        <w:ind w:left="0" w:firstLine="709"/>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Часть </w:t>
      </w:r>
      <w:r w:rsidRPr="00A47510">
        <w:rPr>
          <w:rFonts w:ascii="Times New Roman" w:hAnsi="Times New Roman" w:cs="Times New Roman"/>
          <w:spacing w:val="-6"/>
          <w:sz w:val="24"/>
          <w:szCs w:val="24"/>
          <w:lang w:val="en-US"/>
        </w:rPr>
        <w:t>II</w:t>
      </w:r>
      <w:r w:rsidRPr="00A47510">
        <w:rPr>
          <w:rFonts w:ascii="Times New Roman" w:hAnsi="Times New Roman" w:cs="Times New Roman"/>
          <w:spacing w:val="-6"/>
          <w:sz w:val="24"/>
          <w:szCs w:val="24"/>
        </w:rPr>
        <w:t>. «Формы документов».</w:t>
      </w:r>
    </w:p>
    <w:p w14:paraId="74DD0797" w14:textId="77777777" w:rsidR="0051673C" w:rsidRPr="00A47510" w:rsidRDefault="0051673C" w:rsidP="008356F2">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bookmarkStart w:id="19" w:name="КД_пор_сроки_предостав"/>
      <w:bookmarkEnd w:id="19"/>
      <w:r w:rsidRPr="00A47510">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5E791607" w14:textId="77777777" w:rsidR="0051673C" w:rsidRPr="00A47510" w:rsidRDefault="0051673C" w:rsidP="008356F2">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664EF337" w14:textId="77777777" w:rsidR="0051673C" w:rsidRPr="00A47510" w:rsidRDefault="0051673C" w:rsidP="008356F2">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9" w:history="1">
        <w:r w:rsidRPr="00A47510">
          <w:rPr>
            <w:rFonts w:ascii="Times New Roman" w:hAnsi="Times New Roman" w:cs="Times New Roman"/>
            <w:spacing w:val="-6"/>
            <w:sz w:val="24"/>
            <w:szCs w:val="24"/>
          </w:rPr>
          <w:t>Организатора</w:t>
        </w:r>
      </w:hyperlink>
      <w:r w:rsidRPr="00A47510">
        <w:rPr>
          <w:rFonts w:ascii="Times New Roman" w:hAnsi="Times New Roman" w:cs="Times New Roman"/>
          <w:spacing w:val="-6"/>
          <w:sz w:val="24"/>
          <w:szCs w:val="24"/>
        </w:rPr>
        <w:t xml:space="preserve"> и Электронной площадки.</w:t>
      </w:r>
    </w:p>
    <w:p w14:paraId="7DD57BAA" w14:textId="77777777" w:rsidR="0051673C" w:rsidRPr="00A47510" w:rsidRDefault="0051673C" w:rsidP="008356F2">
      <w:pPr>
        <w:pStyle w:val="a6"/>
        <w:numPr>
          <w:ilvl w:val="0"/>
          <w:numId w:val="10"/>
        </w:numPr>
        <w:spacing w:before="240" w:after="120" w:line="240" w:lineRule="auto"/>
        <w:ind w:left="0" w:firstLine="0"/>
        <w:contextualSpacing w:val="0"/>
        <w:jc w:val="center"/>
        <w:rPr>
          <w:rFonts w:ascii="Times New Roman" w:hAnsi="Times New Roman" w:cs="Times New Roman"/>
          <w:b/>
          <w:sz w:val="24"/>
          <w:szCs w:val="24"/>
        </w:rPr>
      </w:pPr>
      <w:r w:rsidRPr="00A47510">
        <w:rPr>
          <w:rFonts w:ascii="Times New Roman" w:hAnsi="Times New Roman" w:cs="Times New Roman"/>
          <w:b/>
          <w:sz w:val="24"/>
          <w:szCs w:val="24"/>
        </w:rPr>
        <w:t>Изменение Документации, отказ от проведения Продажи.</w:t>
      </w:r>
    </w:p>
    <w:p w14:paraId="01F61E2D" w14:textId="77777777" w:rsidR="0051673C" w:rsidRPr="00A47510" w:rsidRDefault="0051673C" w:rsidP="008356F2">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В срок не позднее, чем за 3 (три) календарных дня до наступления даты проведения Продажи в Документацию могут быть внесены изменения, в том числе – в части продления срока приема Заявок.</w:t>
      </w:r>
    </w:p>
    <w:p w14:paraId="59F049BC" w14:textId="77777777" w:rsidR="0051673C" w:rsidRPr="00A47510" w:rsidRDefault="0051673C" w:rsidP="008356F2">
      <w:pPr>
        <w:pStyle w:val="a6"/>
        <w:numPr>
          <w:ilvl w:val="1"/>
          <w:numId w:val="10"/>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 xml:space="preserve">Организатор вправе отказаться от проведения Продажи не позднее чем за 3 (три) календарных дня до наступления даты ее проведения. </w:t>
      </w:r>
    </w:p>
    <w:p w14:paraId="7249A3A3" w14:textId="478302F8" w:rsidR="0051673C" w:rsidRDefault="0051673C" w:rsidP="00427EA8">
      <w:pPr>
        <w:pStyle w:val="a6"/>
        <w:numPr>
          <w:ilvl w:val="1"/>
          <w:numId w:val="7"/>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Извещение о внесении изменений в Документацию и об отмене Продажи размещается на сайте Организатора и на сайте Электронной площадки.</w:t>
      </w:r>
    </w:p>
    <w:p w14:paraId="0815B971" w14:textId="77777777" w:rsidR="00A3439B" w:rsidRPr="00454B19" w:rsidRDefault="00A3439B" w:rsidP="00A3439B">
      <w:pPr>
        <w:spacing w:before="120"/>
        <w:jc w:val="both"/>
        <w:rPr>
          <w:rFonts w:ascii="Times New Roman" w:hAnsi="Times New Roman" w:cs="Times New Roman"/>
          <w:spacing w:val="-6"/>
          <w:sz w:val="24"/>
          <w:szCs w:val="24"/>
          <w:lang w:val="ru-RU"/>
        </w:rPr>
      </w:pPr>
    </w:p>
    <w:p w14:paraId="0E179C1A" w14:textId="77777777" w:rsidR="0051673C" w:rsidRPr="00A47510"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20" w:name="_Toc229476266"/>
      <w:bookmarkStart w:id="21" w:name="_Toc230144040"/>
      <w:bookmarkStart w:id="22" w:name="_Toc229476271"/>
      <w:bookmarkStart w:id="23" w:name="_Toc230144038"/>
      <w:r w:rsidRPr="00A47510">
        <w:rPr>
          <w:rFonts w:ascii="Times New Roman" w:hAnsi="Times New Roman" w:cs="Times New Roman"/>
          <w:b/>
          <w:sz w:val="24"/>
          <w:szCs w:val="24"/>
        </w:rPr>
        <w:lastRenderedPageBreak/>
        <w:t xml:space="preserve">УСЛОВИЯ УЧАСТИЯ В </w:t>
      </w:r>
      <w:bookmarkEnd w:id="20"/>
      <w:bookmarkEnd w:id="21"/>
      <w:r w:rsidRPr="00A47510">
        <w:rPr>
          <w:rFonts w:ascii="Times New Roman" w:hAnsi="Times New Roman" w:cs="Times New Roman"/>
          <w:b/>
          <w:sz w:val="24"/>
          <w:szCs w:val="24"/>
        </w:rPr>
        <w:t>ПРОДАЖЕ.</w:t>
      </w:r>
    </w:p>
    <w:p w14:paraId="3ACC5CE6" w14:textId="77777777" w:rsidR="0051673C" w:rsidRPr="00A47510" w:rsidRDefault="0051673C" w:rsidP="00427EA8">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24" w:name="_Toc229476267"/>
      <w:bookmarkStart w:id="25" w:name="_Toc230144041"/>
      <w:r w:rsidRPr="00A47510">
        <w:rPr>
          <w:rFonts w:ascii="Times New Roman" w:hAnsi="Times New Roman" w:cs="Times New Roman"/>
          <w:b/>
          <w:sz w:val="24"/>
          <w:szCs w:val="24"/>
        </w:rPr>
        <w:t xml:space="preserve">Требования, предъявляемые к лицам, изъявившим желание участвовать в </w:t>
      </w:r>
      <w:bookmarkEnd w:id="24"/>
      <w:bookmarkEnd w:id="25"/>
      <w:r w:rsidRPr="00A47510">
        <w:rPr>
          <w:rFonts w:ascii="Times New Roman" w:hAnsi="Times New Roman" w:cs="Times New Roman"/>
          <w:b/>
          <w:sz w:val="24"/>
          <w:szCs w:val="24"/>
        </w:rPr>
        <w:t>Продаже.</w:t>
      </w:r>
    </w:p>
    <w:p w14:paraId="4D14BA05" w14:textId="41CCE78D" w:rsidR="0051673C" w:rsidRPr="00A47510" w:rsidRDefault="0051673C" w:rsidP="008356F2">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A47510">
        <w:rPr>
          <w:rFonts w:ascii="Times New Roman" w:hAnsi="Times New Roman" w:cs="Times New Roman"/>
          <w:spacing w:val="-6"/>
          <w:sz w:val="24"/>
          <w:szCs w:val="24"/>
          <w:lang w:val="en-US"/>
        </w:rPr>
        <w:t> </w:t>
      </w:r>
      <w:r w:rsidRPr="00A47510">
        <w:rPr>
          <w:rFonts w:ascii="Times New Roman" w:hAnsi="Times New Roman" w:cs="Times New Roman"/>
          <w:spacing w:val="-6"/>
          <w:sz w:val="24"/>
          <w:szCs w:val="24"/>
        </w:rPr>
        <w:t>1.</w:t>
      </w:r>
      <w:r w:rsidR="006A445B" w:rsidRPr="00A47510">
        <w:rPr>
          <w:rFonts w:ascii="Times New Roman" w:hAnsi="Times New Roman" w:cs="Times New Roman"/>
          <w:spacing w:val="-6"/>
          <w:sz w:val="24"/>
          <w:szCs w:val="24"/>
        </w:rPr>
        <w:t>5</w:t>
      </w:r>
      <w:r w:rsidRPr="00A47510">
        <w:rPr>
          <w:rFonts w:ascii="Times New Roman" w:hAnsi="Times New Roman" w:cs="Times New Roman"/>
          <w:spacing w:val="-6"/>
          <w:sz w:val="24"/>
          <w:szCs w:val="24"/>
        </w:rPr>
        <w:t>.</w:t>
      </w:r>
      <w:r w:rsidRPr="00A47510">
        <w:rPr>
          <w:rFonts w:ascii="Times New Roman" w:hAnsi="Times New Roman" w:cs="Times New Roman"/>
          <w:spacing w:val="-6"/>
          <w:sz w:val="24"/>
          <w:szCs w:val="24"/>
          <w:lang w:val="en-US"/>
        </w:rPr>
        <w:t> </w:t>
      </w:r>
      <w:r w:rsidRPr="00A47510">
        <w:rPr>
          <w:rFonts w:ascii="Times New Roman" w:hAnsi="Times New Roman" w:cs="Times New Roman"/>
          <w:spacing w:val="-6"/>
          <w:sz w:val="24"/>
          <w:szCs w:val="24"/>
        </w:rPr>
        <w:t>Документации.</w:t>
      </w:r>
    </w:p>
    <w:p w14:paraId="2F31432F" w14:textId="77777777" w:rsidR="0051673C" w:rsidRPr="00A47510" w:rsidRDefault="0051673C" w:rsidP="008356F2">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0FEB3519" w14:textId="77777777" w:rsidR="0051673C" w:rsidRPr="00A47510" w:rsidRDefault="0051673C" w:rsidP="008356F2">
      <w:pPr>
        <w:pStyle w:val="Style7"/>
        <w:widowControl/>
        <w:numPr>
          <w:ilvl w:val="0"/>
          <w:numId w:val="14"/>
        </w:numPr>
        <w:autoSpaceDE/>
        <w:autoSpaceDN/>
        <w:adjustRightInd/>
        <w:spacing w:before="0" w:line="240" w:lineRule="auto"/>
        <w:ind w:left="0" w:firstLine="709"/>
        <w:contextualSpacing/>
        <w:rPr>
          <w:rFonts w:ascii="Times New Roman" w:hAnsi="Times New Roman" w:cs="Times New Roman"/>
          <w:spacing w:val="-6"/>
          <w:lang w:eastAsia="en-US"/>
        </w:rPr>
      </w:pPr>
      <w:r w:rsidRPr="00A47510">
        <w:rPr>
          <w:rFonts w:ascii="Times New Roman" w:hAnsi="Times New Roman" w:cs="Times New Roman"/>
          <w:spacing w:val="-6"/>
          <w:lang w:eastAsia="en-US"/>
        </w:rPr>
        <w:t>Непроведение ликвидации Претендента</w:t>
      </w:r>
      <w:r w:rsidRPr="00A47510">
        <w:rPr>
          <w:rFonts w:ascii="Times New Roman" w:hAnsi="Times New Roman" w:cs="Times New Roman"/>
          <w:spacing w:val="-6"/>
          <w:lang w:val="en-US" w:eastAsia="en-US"/>
        </w:rPr>
        <w:t> </w:t>
      </w:r>
      <w:r w:rsidRPr="00A47510">
        <w:rPr>
          <w:rFonts w:ascii="Times New Roman" w:hAnsi="Times New Roman" w:cs="Times New Roman"/>
          <w:spacing w:val="-6"/>
          <w:lang w:eastAsia="en-US"/>
        </w:rPr>
        <w:t>–</w:t>
      </w:r>
      <w:r w:rsidRPr="00A47510">
        <w:rPr>
          <w:rFonts w:ascii="Times New Roman" w:hAnsi="Times New Roman" w:cs="Times New Roman"/>
          <w:spacing w:val="-6"/>
          <w:lang w:val="en-US" w:eastAsia="en-US"/>
        </w:rPr>
        <w:t> </w:t>
      </w:r>
      <w:r w:rsidRPr="00A47510">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4D60BD73" w14:textId="77777777" w:rsidR="0051673C" w:rsidRPr="00A47510" w:rsidRDefault="0051673C" w:rsidP="008356F2">
      <w:pPr>
        <w:pStyle w:val="Style7"/>
        <w:widowControl/>
        <w:numPr>
          <w:ilvl w:val="0"/>
          <w:numId w:val="14"/>
        </w:numPr>
        <w:autoSpaceDE/>
        <w:autoSpaceDN/>
        <w:adjustRightInd/>
        <w:spacing w:before="0" w:line="240" w:lineRule="auto"/>
        <w:ind w:left="0" w:firstLine="709"/>
        <w:contextualSpacing/>
        <w:rPr>
          <w:rFonts w:ascii="Times New Roman" w:hAnsi="Times New Roman" w:cs="Times New Roman"/>
          <w:spacing w:val="-6"/>
          <w:lang w:eastAsia="en-US"/>
        </w:rPr>
      </w:pPr>
      <w:r w:rsidRPr="00A47510">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1350B58E" w14:textId="77777777" w:rsidR="0051673C" w:rsidRPr="00A47510" w:rsidRDefault="0051673C" w:rsidP="008356F2">
      <w:pPr>
        <w:pStyle w:val="Style7"/>
        <w:widowControl/>
        <w:numPr>
          <w:ilvl w:val="0"/>
          <w:numId w:val="14"/>
        </w:numPr>
        <w:autoSpaceDE/>
        <w:autoSpaceDN/>
        <w:adjustRightInd/>
        <w:spacing w:before="0" w:line="240" w:lineRule="auto"/>
        <w:ind w:left="0" w:firstLine="709"/>
        <w:contextualSpacing/>
        <w:rPr>
          <w:rFonts w:ascii="Times New Roman" w:hAnsi="Times New Roman" w:cs="Times New Roman"/>
          <w:spacing w:val="-6"/>
          <w:lang w:eastAsia="en-US"/>
        </w:rPr>
      </w:pPr>
      <w:r w:rsidRPr="00A47510">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A47510">
        <w:rPr>
          <w:rFonts w:ascii="Times New Roman" w:hAnsi="Times New Roman" w:cs="Times New Roman"/>
          <w:spacing w:val="-6"/>
          <w:lang w:val="en-US" w:eastAsia="en-US"/>
        </w:rPr>
        <w:t> </w:t>
      </w:r>
      <w:r w:rsidRPr="00A47510">
        <w:rPr>
          <w:rFonts w:ascii="Times New Roman" w:hAnsi="Times New Roman" w:cs="Times New Roman"/>
          <w:spacing w:val="-6"/>
          <w:lang w:eastAsia="en-US"/>
        </w:rPr>
        <w:t>Федерации, на день подачи Претендентом Заявки.</w:t>
      </w:r>
    </w:p>
    <w:p w14:paraId="1A51B4B9" w14:textId="77777777" w:rsidR="0051673C" w:rsidRPr="00A47510" w:rsidRDefault="0051673C" w:rsidP="008356F2">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sidRPr="00A47510">
        <w:rPr>
          <w:rFonts w:ascii="Times New Roman" w:hAnsi="Times New Roman" w:cs="Times New Roman"/>
          <w:spacing w:val="-6"/>
          <w:sz w:val="24"/>
          <w:szCs w:val="24"/>
        </w:rPr>
        <w:t>,</w:t>
      </w:r>
      <w:r w:rsidRPr="00A47510">
        <w:rPr>
          <w:rFonts w:ascii="Times New Roman" w:hAnsi="Times New Roman" w:cs="Times New Roman"/>
          <w:spacing w:val="-6"/>
          <w:sz w:val="24"/>
          <w:szCs w:val="24"/>
        </w:rPr>
        <w:t xml:space="preserve"> если:</w:t>
      </w:r>
    </w:p>
    <w:p w14:paraId="4B8ED028" w14:textId="77777777" w:rsidR="0051673C" w:rsidRPr="00A47510" w:rsidRDefault="0051673C" w:rsidP="008356F2">
      <w:pPr>
        <w:pStyle w:val="a6"/>
        <w:numPr>
          <w:ilvl w:val="0"/>
          <w:numId w:val="15"/>
        </w:numPr>
        <w:spacing w:after="0" w:line="240" w:lineRule="auto"/>
        <w:ind w:left="0" w:firstLine="709"/>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40D47C27" w14:textId="77777777" w:rsidR="0051673C" w:rsidRPr="00A47510" w:rsidRDefault="0051673C" w:rsidP="008356F2">
      <w:pPr>
        <w:pStyle w:val="a6"/>
        <w:numPr>
          <w:ilvl w:val="0"/>
          <w:numId w:val="15"/>
        </w:numPr>
        <w:spacing w:after="0" w:line="240" w:lineRule="auto"/>
        <w:ind w:left="0" w:firstLine="709"/>
        <w:jc w:val="both"/>
        <w:rPr>
          <w:rFonts w:ascii="Times New Roman" w:hAnsi="Times New Roman" w:cs="Times New Roman"/>
          <w:i/>
          <w:iCs/>
          <w:spacing w:val="-6"/>
          <w:sz w:val="24"/>
          <w:szCs w:val="24"/>
        </w:rPr>
      </w:pPr>
      <w:r w:rsidRPr="00A47510">
        <w:rPr>
          <w:rFonts w:ascii="Times New Roman" w:hAnsi="Times New Roman" w:cs="Times New Roman"/>
          <w:spacing w:val="-6"/>
          <w:sz w:val="24"/>
          <w:szCs w:val="24"/>
        </w:rPr>
        <w:t>представлены не все документы в соответствии с перечнем, указанным в п.</w:t>
      </w:r>
      <w:r w:rsidRPr="00A47510">
        <w:rPr>
          <w:rFonts w:ascii="Times New Roman" w:hAnsi="Times New Roman" w:cs="Times New Roman"/>
          <w:spacing w:val="-6"/>
          <w:sz w:val="24"/>
          <w:szCs w:val="24"/>
          <w:lang w:val="en-US"/>
        </w:rPr>
        <w:t> </w:t>
      </w:r>
      <w:r w:rsidRPr="00A47510">
        <w:rPr>
          <w:rFonts w:ascii="Times New Roman" w:hAnsi="Times New Roman" w:cs="Times New Roman"/>
          <w:spacing w:val="-6"/>
          <w:sz w:val="24"/>
          <w:szCs w:val="24"/>
        </w:rPr>
        <w:t>11.</w:t>
      </w:r>
      <w:r w:rsidRPr="00A47510">
        <w:rPr>
          <w:rFonts w:ascii="Times New Roman" w:hAnsi="Times New Roman" w:cs="Times New Roman"/>
          <w:spacing w:val="-6"/>
          <w:sz w:val="24"/>
          <w:szCs w:val="24"/>
          <w:lang w:val="en-US"/>
        </w:rPr>
        <w:t> </w:t>
      </w:r>
      <w:r w:rsidRPr="00A47510">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A47510">
        <w:rPr>
          <w:rFonts w:ascii="Times New Roman" w:hAnsi="Times New Roman" w:cs="Times New Roman"/>
          <w:spacing w:val="-6"/>
          <w:sz w:val="24"/>
          <w:szCs w:val="24"/>
          <w:lang w:val="en-US"/>
        </w:rPr>
        <w:t> </w:t>
      </w:r>
      <w:r w:rsidRPr="00A47510">
        <w:rPr>
          <w:rFonts w:ascii="Times New Roman" w:hAnsi="Times New Roman" w:cs="Times New Roman"/>
          <w:spacing w:val="-6"/>
          <w:sz w:val="24"/>
          <w:szCs w:val="24"/>
        </w:rPr>
        <w:t xml:space="preserve">Федерации и требованиям Документации, </w:t>
      </w:r>
    </w:p>
    <w:p w14:paraId="32ABB40B" w14:textId="77777777" w:rsidR="0051673C" w:rsidRPr="00A47510" w:rsidRDefault="0051673C" w:rsidP="008356F2">
      <w:pPr>
        <w:pStyle w:val="a6"/>
        <w:numPr>
          <w:ilvl w:val="0"/>
          <w:numId w:val="15"/>
        </w:numPr>
        <w:spacing w:after="0" w:line="240" w:lineRule="auto"/>
        <w:ind w:left="0" w:firstLine="709"/>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0026D59A" w14:textId="77777777" w:rsidR="0051673C" w:rsidRPr="00A47510" w:rsidRDefault="0051673C" w:rsidP="008356F2">
      <w:pPr>
        <w:pStyle w:val="a6"/>
        <w:numPr>
          <w:ilvl w:val="0"/>
          <w:numId w:val="15"/>
        </w:numPr>
        <w:spacing w:after="0" w:line="240" w:lineRule="auto"/>
        <w:ind w:left="0" w:firstLine="709"/>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6CDD32FC" w14:textId="77777777" w:rsidR="0051673C" w:rsidRPr="00A47510" w:rsidRDefault="0051673C" w:rsidP="008356F2">
      <w:pPr>
        <w:pStyle w:val="a6"/>
        <w:numPr>
          <w:ilvl w:val="0"/>
          <w:numId w:val="15"/>
        </w:numPr>
        <w:spacing w:after="0" w:line="240" w:lineRule="auto"/>
        <w:ind w:left="0" w:firstLine="709"/>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7CF9D6AB" w14:textId="77777777" w:rsidR="0051673C" w:rsidRPr="00A47510" w:rsidRDefault="0051673C" w:rsidP="008356F2">
      <w:pPr>
        <w:pStyle w:val="a6"/>
        <w:numPr>
          <w:ilvl w:val="0"/>
          <w:numId w:val="15"/>
        </w:numPr>
        <w:spacing w:after="0" w:line="240" w:lineRule="auto"/>
        <w:ind w:left="0" w:firstLine="709"/>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несоответствия Претендента требованиям, установленным Документацией.</w:t>
      </w:r>
    </w:p>
    <w:p w14:paraId="17AD66B8" w14:textId="77777777" w:rsidR="0051673C" w:rsidRPr="00A47510" w:rsidRDefault="0051673C" w:rsidP="0051673C">
      <w:pPr>
        <w:ind w:firstLine="709"/>
        <w:contextualSpacing/>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724A5969" w14:textId="77777777" w:rsidR="0051673C" w:rsidRPr="00A47510" w:rsidRDefault="0051673C" w:rsidP="008356F2">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295516AB" w14:textId="77777777" w:rsidR="0051673C" w:rsidRPr="00A47510" w:rsidRDefault="0051673C" w:rsidP="00427EA8">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6" w:name="_Toc230144042"/>
      <w:r w:rsidRPr="00A47510">
        <w:rPr>
          <w:rFonts w:ascii="Times New Roman" w:hAnsi="Times New Roman" w:cs="Times New Roman"/>
          <w:b/>
          <w:sz w:val="24"/>
          <w:szCs w:val="24"/>
        </w:rPr>
        <w:t>ЗАЯВКИ</w:t>
      </w:r>
      <w:bookmarkEnd w:id="26"/>
      <w:r w:rsidRPr="00A47510">
        <w:rPr>
          <w:rFonts w:ascii="Times New Roman" w:hAnsi="Times New Roman" w:cs="Times New Roman"/>
          <w:b/>
          <w:sz w:val="24"/>
          <w:szCs w:val="24"/>
        </w:rPr>
        <w:t>.</w:t>
      </w:r>
    </w:p>
    <w:p w14:paraId="40536BF9" w14:textId="77777777" w:rsidR="0051673C" w:rsidRPr="00A47510" w:rsidRDefault="0051673C" w:rsidP="008356F2">
      <w:pPr>
        <w:pStyle w:val="a6"/>
        <w:numPr>
          <w:ilvl w:val="0"/>
          <w:numId w:val="13"/>
        </w:numPr>
        <w:spacing w:before="120" w:after="0" w:line="240" w:lineRule="auto"/>
        <w:ind w:left="0" w:firstLine="0"/>
        <w:contextualSpacing w:val="0"/>
        <w:jc w:val="center"/>
        <w:rPr>
          <w:rFonts w:ascii="Times New Roman" w:hAnsi="Times New Roman" w:cs="Times New Roman"/>
          <w:b/>
          <w:sz w:val="24"/>
          <w:szCs w:val="24"/>
        </w:rPr>
      </w:pPr>
      <w:bookmarkStart w:id="27" w:name="_Toc229476272"/>
      <w:bookmarkStart w:id="28" w:name="_Toc230144043"/>
      <w:r w:rsidRPr="00A47510">
        <w:rPr>
          <w:rFonts w:ascii="Times New Roman" w:hAnsi="Times New Roman" w:cs="Times New Roman"/>
          <w:b/>
          <w:sz w:val="24"/>
          <w:szCs w:val="24"/>
        </w:rPr>
        <w:t>Оформление Заявки</w:t>
      </w:r>
      <w:bookmarkEnd w:id="27"/>
      <w:bookmarkEnd w:id="28"/>
      <w:r w:rsidRPr="00A47510">
        <w:rPr>
          <w:rFonts w:ascii="Times New Roman" w:hAnsi="Times New Roman" w:cs="Times New Roman"/>
          <w:b/>
          <w:sz w:val="24"/>
          <w:szCs w:val="24"/>
        </w:rPr>
        <w:t>.</w:t>
      </w:r>
    </w:p>
    <w:p w14:paraId="5B61FEBB" w14:textId="77777777" w:rsidR="0051673C" w:rsidRPr="00A47510" w:rsidRDefault="0051673C" w:rsidP="008356F2">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Претендент вправе подать только одну Заявку в отношении каждого лота.</w:t>
      </w:r>
    </w:p>
    <w:p w14:paraId="59762C84" w14:textId="77777777" w:rsidR="0051673C" w:rsidRPr="00A47510" w:rsidRDefault="0051673C" w:rsidP="008356F2">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0" w:history="1">
        <w:r w:rsidRPr="00A47510">
          <w:rPr>
            <w:rFonts w:ascii="Times New Roman" w:hAnsi="Times New Roman" w:cs="Times New Roman"/>
            <w:spacing w:val="-6"/>
            <w:sz w:val="24"/>
            <w:szCs w:val="24"/>
          </w:rPr>
          <w:t>ст.</w:t>
        </w:r>
        <w:r w:rsidRPr="00A47510">
          <w:rPr>
            <w:rFonts w:ascii="Times New Roman" w:hAnsi="Times New Roman" w:cs="Times New Roman"/>
            <w:spacing w:val="-6"/>
            <w:sz w:val="24"/>
            <w:szCs w:val="24"/>
            <w:lang w:val="en-US"/>
          </w:rPr>
          <w:t> </w:t>
        </w:r>
        <w:r w:rsidRPr="00A47510">
          <w:rPr>
            <w:rFonts w:ascii="Times New Roman" w:hAnsi="Times New Roman" w:cs="Times New Roman"/>
            <w:spacing w:val="-6"/>
            <w:sz w:val="24"/>
            <w:szCs w:val="24"/>
          </w:rPr>
          <w:t>437</w:t>
        </w:r>
      </w:hyperlink>
      <w:r w:rsidRPr="00A47510">
        <w:rPr>
          <w:rFonts w:ascii="Times New Roman" w:hAnsi="Times New Roman" w:cs="Times New Roman"/>
          <w:spacing w:val="-6"/>
          <w:sz w:val="24"/>
          <w:szCs w:val="24"/>
        </w:rPr>
        <w:t xml:space="preserve"> Гражданского кодекса Российской</w:t>
      </w:r>
      <w:r w:rsidRPr="00A47510">
        <w:rPr>
          <w:rFonts w:ascii="Times New Roman" w:hAnsi="Times New Roman" w:cs="Times New Roman"/>
          <w:spacing w:val="-6"/>
          <w:sz w:val="24"/>
          <w:szCs w:val="24"/>
          <w:lang w:val="en-US"/>
        </w:rPr>
        <w:t> </w:t>
      </w:r>
      <w:r w:rsidRPr="00A47510">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2596A2F7" w14:textId="77777777" w:rsidR="0051673C" w:rsidRPr="00A47510" w:rsidRDefault="0051673C" w:rsidP="008356F2">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Заявка оформляется на русском языке в установленной Документацией форме</w:t>
      </w:r>
      <w:r w:rsidRPr="00A47510">
        <w:rPr>
          <w:rFonts w:ascii="Times New Roman" w:hAnsi="Times New Roman" w:cs="Times New Roman"/>
          <w:spacing w:val="-6"/>
          <w:sz w:val="24"/>
          <w:szCs w:val="24"/>
          <w:lang w:val="en-US"/>
        </w:rPr>
        <w:t> </w:t>
      </w:r>
      <w:r w:rsidRPr="00A47510">
        <w:rPr>
          <w:rFonts w:ascii="Times New Roman" w:hAnsi="Times New Roman" w:cs="Times New Roman"/>
          <w:spacing w:val="-6"/>
          <w:sz w:val="24"/>
          <w:szCs w:val="24"/>
        </w:rPr>
        <w:t>(Часть </w:t>
      </w:r>
      <w:r w:rsidRPr="00A47510">
        <w:rPr>
          <w:rFonts w:ascii="Times New Roman" w:hAnsi="Times New Roman" w:cs="Times New Roman"/>
          <w:spacing w:val="-6"/>
          <w:sz w:val="24"/>
          <w:szCs w:val="24"/>
          <w:lang w:val="en-US"/>
        </w:rPr>
        <w:t>II</w:t>
      </w:r>
      <w:proofErr w:type="gramStart"/>
      <w:r w:rsidRPr="00A47510">
        <w:rPr>
          <w:rFonts w:ascii="Times New Roman" w:hAnsi="Times New Roman" w:cs="Times New Roman"/>
          <w:spacing w:val="-6"/>
          <w:sz w:val="24"/>
          <w:szCs w:val="24"/>
        </w:rPr>
        <w:t>, Раздел</w:t>
      </w:r>
      <w:proofErr w:type="gramEnd"/>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en-US"/>
        </w:rPr>
        <w:t>VII</w:t>
      </w:r>
      <w:r w:rsidRPr="00A47510">
        <w:rPr>
          <w:rFonts w:ascii="Times New Roman" w:hAnsi="Times New Roman" w:cs="Times New Roman"/>
          <w:spacing w:val="-6"/>
          <w:sz w:val="24"/>
          <w:szCs w:val="24"/>
        </w:rPr>
        <w:t> Документации).</w:t>
      </w:r>
    </w:p>
    <w:p w14:paraId="1EF69D7F" w14:textId="77777777" w:rsidR="0051673C" w:rsidRPr="00A47510" w:rsidRDefault="0051673C" w:rsidP="008356F2">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7604DAB7" w14:textId="77777777" w:rsidR="0051673C" w:rsidRPr="00A47510" w:rsidRDefault="0051673C" w:rsidP="0051673C">
      <w:pPr>
        <w:ind w:firstLine="709"/>
        <w:contextualSpacing/>
        <w:jc w:val="both"/>
        <w:rPr>
          <w:rFonts w:ascii="Times New Roman" w:hAnsi="Times New Roman" w:cs="Times New Roman"/>
          <w:spacing w:val="-6"/>
          <w:sz w:val="24"/>
          <w:szCs w:val="24"/>
          <w:lang w:val="ru-RU"/>
        </w:rPr>
      </w:pPr>
      <w:r w:rsidRPr="00A47510">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3347868F" w14:textId="77777777" w:rsidR="0051673C" w:rsidRPr="00A47510" w:rsidRDefault="0051673C" w:rsidP="008356F2">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lastRenderedPageBreak/>
        <w:t>Сведения, содержащиеся в Заявке, не должны допускать двусмысленного толкования.</w:t>
      </w:r>
    </w:p>
    <w:p w14:paraId="5A01DAF6" w14:textId="77777777" w:rsidR="0051673C" w:rsidRPr="00A47510" w:rsidRDefault="0051673C" w:rsidP="008356F2">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143A065B" w14:textId="77777777" w:rsidR="0051673C" w:rsidRPr="00A47510" w:rsidRDefault="0051673C" w:rsidP="008356F2">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A47510">
        <w:rPr>
          <w:rFonts w:ascii="Times New Roman" w:hAnsi="Times New Roman" w:cs="Times New Roman"/>
          <w:spacing w:val="-6"/>
          <w:sz w:val="24"/>
          <w:szCs w:val="24"/>
          <w:lang w:val="en-US"/>
        </w:rPr>
        <w:t> </w:t>
      </w:r>
      <w:r w:rsidRPr="00A47510">
        <w:rPr>
          <w:rFonts w:ascii="Times New Roman" w:hAnsi="Times New Roman" w:cs="Times New Roman"/>
          <w:spacing w:val="-6"/>
          <w:sz w:val="24"/>
          <w:szCs w:val="24"/>
        </w:rPr>
        <w:t>(для индивидуальных предпринимателей и юридических лиц, при наличии).</w:t>
      </w:r>
    </w:p>
    <w:p w14:paraId="1112959F" w14:textId="77777777" w:rsidR="0051673C" w:rsidRPr="00A47510" w:rsidRDefault="0051673C" w:rsidP="008356F2">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1102AFF5" w14:textId="77777777" w:rsidR="0051673C" w:rsidRPr="00A47510" w:rsidRDefault="0051673C" w:rsidP="008356F2">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Все страницы документов должны быть четкими и читаемыми</w:t>
      </w:r>
      <w:r w:rsidRPr="00A47510">
        <w:rPr>
          <w:rFonts w:ascii="Times New Roman" w:hAnsi="Times New Roman" w:cs="Times New Roman"/>
          <w:spacing w:val="-6"/>
          <w:sz w:val="24"/>
          <w:szCs w:val="24"/>
          <w:lang w:val="en-US"/>
        </w:rPr>
        <w:t> </w:t>
      </w:r>
      <w:r w:rsidRPr="00A47510">
        <w:rPr>
          <w:rFonts w:ascii="Times New Roman" w:hAnsi="Times New Roman" w:cs="Times New Roman"/>
          <w:spacing w:val="-6"/>
          <w:sz w:val="24"/>
          <w:szCs w:val="24"/>
        </w:rPr>
        <w:t>(включая надписи на оттисках печатей и штампов).</w:t>
      </w:r>
    </w:p>
    <w:p w14:paraId="2F251083" w14:textId="77777777" w:rsidR="0051673C" w:rsidRPr="00A47510" w:rsidRDefault="0051673C" w:rsidP="008356F2">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bookmarkStart w:id="29" w:name="_Toc230144044"/>
      <w:r w:rsidRPr="00A47510">
        <w:rPr>
          <w:rFonts w:ascii="Times New Roman" w:hAnsi="Times New Roman" w:cs="Times New Roman"/>
          <w:spacing w:val="-6"/>
          <w:sz w:val="24"/>
          <w:szCs w:val="24"/>
        </w:rPr>
        <w:t>Документы, насчитывающие более одного листа, должны быть пронумерованы.</w:t>
      </w:r>
    </w:p>
    <w:p w14:paraId="3BF74882" w14:textId="4D45DD1D" w:rsidR="0051673C" w:rsidRDefault="0051673C" w:rsidP="008356F2">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8A571AE" w14:textId="77777777" w:rsidR="0051673C" w:rsidRPr="00A47510" w:rsidRDefault="0051673C" w:rsidP="008356F2">
      <w:pPr>
        <w:pStyle w:val="a6"/>
        <w:numPr>
          <w:ilvl w:val="0"/>
          <w:numId w:val="13"/>
        </w:numPr>
        <w:spacing w:before="240" w:after="120" w:line="240" w:lineRule="auto"/>
        <w:ind w:left="0" w:firstLine="0"/>
        <w:contextualSpacing w:val="0"/>
        <w:jc w:val="center"/>
        <w:rPr>
          <w:rFonts w:ascii="Times New Roman" w:hAnsi="Times New Roman" w:cs="Times New Roman"/>
          <w:b/>
          <w:sz w:val="24"/>
          <w:szCs w:val="24"/>
        </w:rPr>
      </w:pPr>
      <w:r w:rsidRPr="00A47510">
        <w:rPr>
          <w:rFonts w:ascii="Times New Roman" w:hAnsi="Times New Roman" w:cs="Times New Roman"/>
          <w:b/>
          <w:sz w:val="24"/>
          <w:szCs w:val="24"/>
        </w:rPr>
        <w:t>Порядок представления Заявок</w:t>
      </w:r>
      <w:bookmarkEnd w:id="29"/>
      <w:r w:rsidRPr="00A47510">
        <w:rPr>
          <w:rFonts w:ascii="Times New Roman" w:hAnsi="Times New Roman" w:cs="Times New Roman"/>
          <w:b/>
          <w:sz w:val="24"/>
          <w:szCs w:val="24"/>
        </w:rPr>
        <w:t>.</w:t>
      </w:r>
    </w:p>
    <w:p w14:paraId="1E06DA82" w14:textId="77777777" w:rsidR="0051673C" w:rsidRPr="00A47510" w:rsidRDefault="0051673C" w:rsidP="008356F2">
      <w:pPr>
        <w:pStyle w:val="a6"/>
        <w:numPr>
          <w:ilvl w:val="1"/>
          <w:numId w:val="13"/>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30" w:name="_Toc230144045"/>
      <w:bookmarkStart w:id="31" w:name="_Toc230144046"/>
      <w:r w:rsidRPr="00A47510">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07F96CD8" w14:textId="77777777" w:rsidR="0051673C" w:rsidRPr="00A47510" w:rsidRDefault="0051673C" w:rsidP="008356F2">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Заявка по установленной форме</w:t>
      </w:r>
      <w:r w:rsidRPr="00A47510">
        <w:rPr>
          <w:rFonts w:ascii="Times New Roman" w:hAnsi="Times New Roman" w:cs="Times New Roman"/>
          <w:spacing w:val="-6"/>
          <w:sz w:val="24"/>
          <w:szCs w:val="24"/>
          <w:lang w:val="en-US"/>
        </w:rPr>
        <w:t> </w:t>
      </w:r>
      <w:r w:rsidRPr="00A47510">
        <w:rPr>
          <w:rFonts w:ascii="Times New Roman" w:hAnsi="Times New Roman" w:cs="Times New Roman"/>
          <w:spacing w:val="-6"/>
          <w:sz w:val="24"/>
          <w:szCs w:val="24"/>
        </w:rPr>
        <w:t>(Часть</w:t>
      </w:r>
      <w:r w:rsidRPr="00A47510">
        <w:rPr>
          <w:rFonts w:ascii="Times New Roman" w:hAnsi="Times New Roman" w:cs="Times New Roman"/>
          <w:spacing w:val="-6"/>
          <w:sz w:val="24"/>
          <w:szCs w:val="24"/>
          <w:lang w:val="en-US"/>
        </w:rPr>
        <w:t> II</w:t>
      </w:r>
      <w:proofErr w:type="gramStart"/>
      <w:r w:rsidRPr="00A47510">
        <w:rPr>
          <w:rFonts w:ascii="Times New Roman" w:hAnsi="Times New Roman" w:cs="Times New Roman"/>
          <w:spacing w:val="-6"/>
          <w:sz w:val="24"/>
          <w:szCs w:val="24"/>
        </w:rPr>
        <w:t>, Раздел</w:t>
      </w:r>
      <w:proofErr w:type="gramEnd"/>
      <w:r w:rsidRPr="00A47510">
        <w:rPr>
          <w:rFonts w:ascii="Times New Roman" w:hAnsi="Times New Roman" w:cs="Times New Roman"/>
          <w:spacing w:val="-6"/>
          <w:sz w:val="24"/>
          <w:szCs w:val="24"/>
          <w:lang w:val="en-US"/>
        </w:rPr>
        <w:t> VII</w:t>
      </w:r>
      <w:r w:rsidRPr="00A47510">
        <w:rPr>
          <w:rFonts w:ascii="Times New Roman" w:hAnsi="Times New Roman" w:cs="Times New Roman"/>
          <w:spacing w:val="-6"/>
          <w:sz w:val="24"/>
          <w:szCs w:val="24"/>
        </w:rPr>
        <w:t> Документации) и комплект документов подаются Претендентом одновременно в срок не позднее даты и времени окончания приема Заявок.</w:t>
      </w:r>
    </w:p>
    <w:p w14:paraId="06D1561E" w14:textId="77777777" w:rsidR="0051673C" w:rsidRPr="00A47510" w:rsidRDefault="0051673C" w:rsidP="008356F2">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В случае установления факта подачи одним Претендентом 2</w:t>
      </w:r>
      <w:r w:rsidRPr="00A47510">
        <w:rPr>
          <w:rFonts w:ascii="Times New Roman" w:hAnsi="Times New Roman" w:cs="Times New Roman"/>
          <w:spacing w:val="-6"/>
          <w:sz w:val="24"/>
          <w:szCs w:val="24"/>
          <w:lang w:val="en-US"/>
        </w:rPr>
        <w:t> </w:t>
      </w:r>
      <w:r w:rsidRPr="00A47510">
        <w:rPr>
          <w:rFonts w:ascii="Times New Roman" w:hAnsi="Times New Roman" w:cs="Times New Roman"/>
          <w:spacing w:val="-6"/>
          <w:sz w:val="24"/>
          <w:szCs w:val="24"/>
        </w:rPr>
        <w:t>(двух) и более Заявок 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30"/>
    <w:p w14:paraId="27E1607E" w14:textId="77777777" w:rsidR="0051673C" w:rsidRPr="00A47510" w:rsidRDefault="0051673C" w:rsidP="008356F2">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Физические лица, индивидуальные предприниматели и юридические лица, отвечающие требованиям Документации и желающие принять участие в Продаже, могут воспользоваться формой Заявки, размещенной в Документации на сайте Организатора и на сайте Электронной площадки.</w:t>
      </w:r>
    </w:p>
    <w:p w14:paraId="0C3F7FF8" w14:textId="77777777" w:rsidR="0051673C" w:rsidRPr="00A47510" w:rsidRDefault="0051673C" w:rsidP="008356F2">
      <w:pPr>
        <w:pStyle w:val="a6"/>
        <w:numPr>
          <w:ilvl w:val="0"/>
          <w:numId w:val="13"/>
        </w:numPr>
        <w:spacing w:before="240" w:after="120" w:line="240" w:lineRule="auto"/>
        <w:ind w:left="0" w:firstLine="0"/>
        <w:contextualSpacing w:val="0"/>
        <w:jc w:val="center"/>
        <w:rPr>
          <w:rFonts w:ascii="Times New Roman" w:hAnsi="Times New Roman" w:cs="Times New Roman"/>
          <w:b/>
          <w:sz w:val="24"/>
          <w:szCs w:val="24"/>
        </w:rPr>
      </w:pPr>
      <w:r w:rsidRPr="00A47510">
        <w:rPr>
          <w:rFonts w:ascii="Times New Roman" w:hAnsi="Times New Roman" w:cs="Times New Roman"/>
          <w:b/>
          <w:sz w:val="24"/>
          <w:szCs w:val="24"/>
        </w:rPr>
        <w:t>Отзыв Заявки, порядок внесения изменений в Заявку.</w:t>
      </w:r>
    </w:p>
    <w:p w14:paraId="7B1CF76D" w14:textId="77777777" w:rsidR="0051673C" w:rsidRPr="00A47510" w:rsidRDefault="0051673C" w:rsidP="008356F2">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Претендент, до признания его Участником, имеет право отозвать Заявку:</w:t>
      </w:r>
    </w:p>
    <w:p w14:paraId="214D027E" w14:textId="77777777" w:rsidR="0051673C" w:rsidRPr="00A47510" w:rsidRDefault="0051673C" w:rsidP="008356F2">
      <w:pPr>
        <w:pStyle w:val="a6"/>
        <w:numPr>
          <w:ilvl w:val="0"/>
          <w:numId w:val="16"/>
        </w:numPr>
        <w:spacing w:after="0" w:line="240" w:lineRule="auto"/>
        <w:ind w:left="0" w:firstLine="709"/>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226552D9" w14:textId="77777777" w:rsidR="0051673C" w:rsidRPr="00A47510" w:rsidRDefault="0051673C" w:rsidP="008356F2">
      <w:pPr>
        <w:pStyle w:val="a6"/>
        <w:numPr>
          <w:ilvl w:val="0"/>
          <w:numId w:val="16"/>
        </w:numPr>
        <w:spacing w:after="0" w:line="240" w:lineRule="auto"/>
        <w:ind w:left="0" w:firstLine="709"/>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A47510">
        <w:rPr>
          <w:rFonts w:ascii="Times New Roman" w:hAnsi="Times New Roman" w:cs="Times New Roman"/>
          <w:spacing w:val="-6"/>
          <w:sz w:val="24"/>
          <w:szCs w:val="24"/>
        </w:rPr>
        <w:t>mail</w:t>
      </w:r>
      <w:proofErr w:type="spellEnd"/>
      <w:r w:rsidRPr="00A47510">
        <w:rPr>
          <w:rFonts w:ascii="Times New Roman" w:hAnsi="Times New Roman" w:cs="Times New Roman"/>
          <w:spacing w:val="-6"/>
          <w:sz w:val="24"/>
          <w:szCs w:val="24"/>
        </w:rPr>
        <w:t xml:space="preserve">): </w:t>
      </w:r>
      <w:proofErr w:type="spellStart"/>
      <w:r w:rsidRPr="00A47510">
        <w:rPr>
          <w:rFonts w:ascii="Times New Roman" w:hAnsi="Times New Roman" w:cs="Times New Roman"/>
          <w:spacing w:val="-6"/>
          <w:sz w:val="24"/>
          <w:szCs w:val="24"/>
          <w:lang w:val="en-US"/>
        </w:rPr>
        <w:t>torgi</w:t>
      </w:r>
      <w:proofErr w:type="spellEnd"/>
      <w:r w:rsidRPr="00A47510">
        <w:rPr>
          <w:rFonts w:ascii="Times New Roman" w:hAnsi="Times New Roman" w:cs="Times New Roman"/>
          <w:spacing w:val="-6"/>
          <w:sz w:val="24"/>
          <w:szCs w:val="24"/>
        </w:rPr>
        <w:t>@</w:t>
      </w:r>
      <w:r w:rsidRPr="00A47510">
        <w:rPr>
          <w:rFonts w:ascii="Times New Roman" w:hAnsi="Times New Roman" w:cs="Times New Roman"/>
          <w:spacing w:val="-6"/>
          <w:sz w:val="24"/>
          <w:szCs w:val="24"/>
          <w:lang w:val="en-US"/>
        </w:rPr>
        <w:t>rt</w:t>
      </w:r>
      <w:r w:rsidRPr="00A47510">
        <w:rPr>
          <w:rFonts w:ascii="Times New Roman" w:hAnsi="Times New Roman" w:cs="Times New Roman"/>
          <w:spacing w:val="-6"/>
          <w:sz w:val="24"/>
          <w:szCs w:val="24"/>
        </w:rPr>
        <w:t>-</w:t>
      </w:r>
      <w:r w:rsidRPr="00A47510">
        <w:rPr>
          <w:rFonts w:ascii="Times New Roman" w:hAnsi="Times New Roman" w:cs="Times New Roman"/>
          <w:spacing w:val="-6"/>
          <w:sz w:val="24"/>
          <w:szCs w:val="24"/>
          <w:lang w:val="en-US"/>
        </w:rPr>
        <w:t>capital</w:t>
      </w:r>
      <w:r w:rsidRPr="00A47510">
        <w:rPr>
          <w:rFonts w:ascii="Times New Roman" w:hAnsi="Times New Roman" w:cs="Times New Roman"/>
          <w:spacing w:val="-6"/>
          <w:sz w:val="24"/>
          <w:szCs w:val="24"/>
        </w:rPr>
        <w:t>.</w:t>
      </w:r>
      <w:proofErr w:type="spellStart"/>
      <w:r w:rsidRPr="00A47510">
        <w:rPr>
          <w:rFonts w:ascii="Times New Roman" w:hAnsi="Times New Roman" w:cs="Times New Roman"/>
          <w:spacing w:val="-6"/>
          <w:sz w:val="24"/>
          <w:szCs w:val="24"/>
          <w:lang w:val="en-US"/>
        </w:rPr>
        <w:t>ru</w:t>
      </w:r>
      <w:proofErr w:type="spellEnd"/>
      <w:r w:rsidRPr="00A47510">
        <w:rPr>
          <w:rFonts w:ascii="Times New Roman" w:hAnsi="Times New Roman" w:cs="Times New Roman"/>
          <w:spacing w:val="-6"/>
          <w:sz w:val="24"/>
          <w:szCs w:val="24"/>
        </w:rPr>
        <w:t xml:space="preserve">. </w:t>
      </w:r>
    </w:p>
    <w:p w14:paraId="242815B7" w14:textId="77777777" w:rsidR="0051673C" w:rsidRPr="00A47510" w:rsidRDefault="0051673C" w:rsidP="008356F2">
      <w:pPr>
        <w:pStyle w:val="31"/>
        <w:widowControl/>
        <w:numPr>
          <w:ilvl w:val="1"/>
          <w:numId w:val="13"/>
        </w:numPr>
        <w:autoSpaceDE/>
        <w:autoSpaceDN/>
        <w:spacing w:before="120" w:after="0"/>
        <w:ind w:left="0"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30D5E0E0" w14:textId="77777777" w:rsidR="0051673C" w:rsidRPr="00A47510" w:rsidRDefault="0051673C" w:rsidP="008356F2">
      <w:pPr>
        <w:pStyle w:val="31"/>
        <w:widowControl/>
        <w:numPr>
          <w:ilvl w:val="1"/>
          <w:numId w:val="13"/>
        </w:numPr>
        <w:autoSpaceDE/>
        <w:autoSpaceDN/>
        <w:spacing w:before="120" w:after="0"/>
        <w:ind w:left="0"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1820D196" w14:textId="77777777" w:rsidR="0051673C" w:rsidRPr="00A47510" w:rsidRDefault="0051673C" w:rsidP="008356F2">
      <w:pPr>
        <w:pStyle w:val="31"/>
        <w:widowControl/>
        <w:numPr>
          <w:ilvl w:val="1"/>
          <w:numId w:val="13"/>
        </w:numPr>
        <w:autoSpaceDE/>
        <w:autoSpaceDN/>
        <w:spacing w:before="120" w:after="0"/>
        <w:ind w:left="0"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E1523A9" w14:textId="77777777" w:rsidR="0051673C" w:rsidRPr="00A47510" w:rsidRDefault="0051673C" w:rsidP="008356F2">
      <w:pPr>
        <w:pStyle w:val="a6"/>
        <w:numPr>
          <w:ilvl w:val="0"/>
          <w:numId w:val="13"/>
        </w:numPr>
        <w:spacing w:before="240" w:after="120" w:line="240" w:lineRule="auto"/>
        <w:ind w:left="0" w:firstLine="0"/>
        <w:contextualSpacing w:val="0"/>
        <w:jc w:val="center"/>
        <w:rPr>
          <w:rFonts w:ascii="Times New Roman" w:hAnsi="Times New Roman" w:cs="Times New Roman"/>
          <w:b/>
          <w:sz w:val="24"/>
          <w:szCs w:val="24"/>
        </w:rPr>
      </w:pPr>
      <w:r w:rsidRPr="00A47510">
        <w:rPr>
          <w:rFonts w:ascii="Times New Roman" w:hAnsi="Times New Roman" w:cs="Times New Roman"/>
          <w:b/>
          <w:sz w:val="24"/>
          <w:szCs w:val="24"/>
        </w:rPr>
        <w:lastRenderedPageBreak/>
        <w:t>Срок действия Заявки.</w:t>
      </w:r>
    </w:p>
    <w:p w14:paraId="4C05DEC3" w14:textId="02B80A22" w:rsidR="0051673C" w:rsidRDefault="0051673C" w:rsidP="008356F2">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либо признания Участником только одного Претендента) сохраняют свое действие в течение всего срока проведения Продажи до момента подписания Договора купли-продажи с Победителем.</w:t>
      </w:r>
    </w:p>
    <w:p w14:paraId="69695C97" w14:textId="77777777" w:rsidR="0034639F" w:rsidRPr="00A71900" w:rsidRDefault="0034639F" w:rsidP="0034639F">
      <w:pPr>
        <w:spacing w:before="120"/>
        <w:jc w:val="both"/>
        <w:rPr>
          <w:rFonts w:ascii="Times New Roman" w:hAnsi="Times New Roman" w:cs="Times New Roman"/>
          <w:spacing w:val="-6"/>
          <w:sz w:val="24"/>
          <w:szCs w:val="24"/>
          <w:lang w:val="ru-RU"/>
        </w:rPr>
      </w:pPr>
    </w:p>
    <w:p w14:paraId="183FCCEA" w14:textId="77777777" w:rsidR="0051673C" w:rsidRPr="00A47510" w:rsidRDefault="0051673C" w:rsidP="008356F2">
      <w:pPr>
        <w:pStyle w:val="a6"/>
        <w:numPr>
          <w:ilvl w:val="0"/>
          <w:numId w:val="13"/>
        </w:numPr>
        <w:spacing w:before="240" w:after="120" w:line="240" w:lineRule="auto"/>
        <w:ind w:left="0" w:firstLine="0"/>
        <w:contextualSpacing w:val="0"/>
        <w:jc w:val="center"/>
        <w:rPr>
          <w:rFonts w:ascii="Times New Roman" w:hAnsi="Times New Roman" w:cs="Times New Roman"/>
          <w:b/>
          <w:bCs/>
          <w:iCs/>
          <w:sz w:val="24"/>
          <w:szCs w:val="24"/>
        </w:rPr>
      </w:pPr>
      <w:r w:rsidRPr="00A47510">
        <w:rPr>
          <w:rFonts w:ascii="Times New Roman" w:hAnsi="Times New Roman" w:cs="Times New Roman"/>
          <w:b/>
          <w:bCs/>
          <w:iCs/>
          <w:sz w:val="24"/>
          <w:szCs w:val="24"/>
        </w:rPr>
        <w:t>Документы, представляемые для участия в Продаже.</w:t>
      </w:r>
    </w:p>
    <w:p w14:paraId="62A4D9F7" w14:textId="77777777" w:rsidR="0051673C" w:rsidRPr="00A47510" w:rsidRDefault="0051673C" w:rsidP="008356F2">
      <w:pPr>
        <w:pStyle w:val="a6"/>
        <w:numPr>
          <w:ilvl w:val="1"/>
          <w:numId w:val="1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p>
    <w:p w14:paraId="694AB1F8" w14:textId="77777777" w:rsidR="0051673C" w:rsidRPr="00A47510" w:rsidRDefault="0051673C" w:rsidP="008356F2">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Заявку по установленной форме (Часть II</w:t>
      </w:r>
      <w:proofErr w:type="gramStart"/>
      <w:r w:rsidRPr="00A47510">
        <w:rPr>
          <w:rFonts w:ascii="Times New Roman" w:hAnsi="Times New Roman" w:cs="Times New Roman"/>
          <w:spacing w:val="-6"/>
          <w:sz w:val="24"/>
          <w:szCs w:val="24"/>
        </w:rPr>
        <w:t>, Раздел</w:t>
      </w:r>
      <w:proofErr w:type="gramEnd"/>
      <w:r w:rsidRPr="00A47510">
        <w:rPr>
          <w:rFonts w:ascii="Times New Roman" w:hAnsi="Times New Roman" w:cs="Times New Roman"/>
          <w:spacing w:val="-6"/>
          <w:sz w:val="24"/>
          <w:szCs w:val="24"/>
        </w:rPr>
        <w:t> VII Документации).</w:t>
      </w:r>
    </w:p>
    <w:p w14:paraId="719A5DBE" w14:textId="77777777" w:rsidR="0051673C" w:rsidRPr="00A47510" w:rsidRDefault="0051673C" w:rsidP="008356F2">
      <w:pPr>
        <w:pStyle w:val="a6"/>
        <w:numPr>
          <w:ilvl w:val="2"/>
          <w:numId w:val="1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4A0B3C62" w14:textId="77777777" w:rsidR="0051673C" w:rsidRPr="00A47510" w:rsidRDefault="0051673C" w:rsidP="00844E97">
      <w:pPr>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В случае подачи Заявки уполномоченным представителем Претендента</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(для юридических лиц)</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(при наличии).</w:t>
      </w:r>
    </w:p>
    <w:p w14:paraId="2C1846E8" w14:textId="77777777" w:rsidR="0051673C" w:rsidRPr="00A47510" w:rsidRDefault="0051673C" w:rsidP="00844E97">
      <w:pPr>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(все страницы).</w:t>
      </w:r>
    </w:p>
    <w:p w14:paraId="3A64FAD0" w14:textId="77777777" w:rsidR="0051673C" w:rsidRPr="00A47510" w:rsidRDefault="0051673C" w:rsidP="00844E97">
      <w:pPr>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4EF6D0CF" w14:textId="77777777" w:rsidR="0051673C" w:rsidRPr="00A47510" w:rsidRDefault="0051673C" w:rsidP="008356F2">
      <w:pPr>
        <w:pStyle w:val="a6"/>
        <w:numPr>
          <w:ilvl w:val="2"/>
          <w:numId w:val="30"/>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A47510">
        <w:rPr>
          <w:rFonts w:ascii="Times New Roman" w:hAnsi="Times New Roman" w:cs="Times New Roman"/>
          <w:spacing w:val="-6"/>
          <w:sz w:val="24"/>
          <w:szCs w:val="24"/>
          <w:lang w:val="en-US"/>
        </w:rPr>
        <w:t> II</w:t>
      </w:r>
      <w:r w:rsidRPr="00A47510">
        <w:rPr>
          <w:rFonts w:ascii="Times New Roman" w:hAnsi="Times New Roman" w:cs="Times New Roman"/>
          <w:spacing w:val="-6"/>
          <w:sz w:val="24"/>
          <w:szCs w:val="24"/>
        </w:rPr>
        <w:t>, Раздел</w:t>
      </w:r>
      <w:r w:rsidRPr="00A47510">
        <w:rPr>
          <w:rFonts w:ascii="Times New Roman" w:hAnsi="Times New Roman" w:cs="Times New Roman"/>
          <w:spacing w:val="-6"/>
          <w:sz w:val="24"/>
          <w:szCs w:val="24"/>
          <w:lang w:val="en-US"/>
        </w:rPr>
        <w:t> </w:t>
      </w:r>
      <w:r w:rsidRPr="00A47510">
        <w:rPr>
          <w:rFonts w:ascii="Times New Roman" w:hAnsi="Times New Roman" w:cs="Times New Roman"/>
          <w:spacing w:val="-6"/>
          <w:sz w:val="24"/>
          <w:szCs w:val="24"/>
        </w:rPr>
        <w:t>VI</w:t>
      </w:r>
      <w:r w:rsidRPr="00A47510">
        <w:rPr>
          <w:rFonts w:ascii="Times New Roman" w:hAnsi="Times New Roman" w:cs="Times New Roman"/>
          <w:spacing w:val="-6"/>
          <w:sz w:val="24"/>
          <w:szCs w:val="24"/>
          <w:lang w:val="en-US"/>
        </w:rPr>
        <w:t>I </w:t>
      </w:r>
      <w:r w:rsidRPr="00A47510">
        <w:rPr>
          <w:rFonts w:ascii="Times New Roman" w:hAnsi="Times New Roman" w:cs="Times New Roman"/>
          <w:spacing w:val="-6"/>
          <w:sz w:val="24"/>
          <w:szCs w:val="24"/>
        </w:rPr>
        <w:t>Документации).</w:t>
      </w:r>
    </w:p>
    <w:p w14:paraId="6DB56778" w14:textId="77777777" w:rsidR="0051673C" w:rsidRPr="00A47510" w:rsidRDefault="0051673C" w:rsidP="008356F2">
      <w:pPr>
        <w:pStyle w:val="a6"/>
        <w:numPr>
          <w:ilvl w:val="2"/>
          <w:numId w:val="30"/>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w:t>
      </w:r>
      <w:r w:rsidR="0034344B" w:rsidRPr="00A47510">
        <w:rPr>
          <w:rFonts w:ascii="Times New Roman" w:hAnsi="Times New Roman" w:cs="Times New Roman"/>
          <w:spacing w:val="-6"/>
          <w:sz w:val="24"/>
          <w:szCs w:val="24"/>
        </w:rPr>
        <w:t>3</w:t>
      </w:r>
      <w:r w:rsidRPr="00A47510">
        <w:rPr>
          <w:rFonts w:ascii="Times New Roman" w:hAnsi="Times New Roman" w:cs="Times New Roman"/>
          <w:spacing w:val="-6"/>
          <w:sz w:val="24"/>
          <w:szCs w:val="24"/>
        </w:rPr>
        <w:t>. Документации);</w:t>
      </w:r>
    </w:p>
    <w:p w14:paraId="634F515D" w14:textId="3DF80D10" w:rsidR="0051673C" w:rsidRPr="00A47510" w:rsidRDefault="0051673C" w:rsidP="008356F2">
      <w:pPr>
        <w:pStyle w:val="a6"/>
        <w:numPr>
          <w:ilvl w:val="2"/>
          <w:numId w:val="30"/>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 xml:space="preserve">Документ, подтверждающий </w:t>
      </w:r>
      <w:r w:rsidR="00BC13DA">
        <w:rPr>
          <w:rFonts w:ascii="Times New Roman" w:hAnsi="Times New Roman" w:cs="Times New Roman"/>
          <w:spacing w:val="-6"/>
          <w:sz w:val="24"/>
          <w:szCs w:val="24"/>
        </w:rPr>
        <w:t>п</w:t>
      </w:r>
      <w:r w:rsidR="00BC13DA" w:rsidRPr="00FC2FD9">
        <w:rPr>
          <w:rFonts w:ascii="Times New Roman" w:hAnsi="Times New Roman" w:cs="Times New Roman"/>
          <w:spacing w:val="-6"/>
          <w:sz w:val="24"/>
          <w:szCs w:val="24"/>
        </w:rPr>
        <w:t>редварительное согласие Банка России на приобретение Имущества, полученное в соответствии с Федеральным законом от 02.12.1990 N 395-1 "О банках и банковской деятельности"</w:t>
      </w:r>
      <w:r w:rsidR="00BC13DA">
        <w:rPr>
          <w:rFonts w:ascii="Times New Roman" w:hAnsi="Times New Roman" w:cs="Times New Roman"/>
          <w:spacing w:val="-6"/>
          <w:sz w:val="24"/>
          <w:szCs w:val="24"/>
        </w:rPr>
        <w:t xml:space="preserve">, </w:t>
      </w:r>
      <w:r w:rsidRPr="00A47510">
        <w:rPr>
          <w:rFonts w:ascii="Times New Roman" w:hAnsi="Times New Roman" w:cs="Times New Roman"/>
          <w:spacing w:val="-6"/>
          <w:sz w:val="24"/>
          <w:szCs w:val="24"/>
        </w:rPr>
        <w:t xml:space="preserve">согласие антимонопольного органа </w:t>
      </w:r>
      <w:r w:rsidRPr="00A47510">
        <w:rPr>
          <w:rFonts w:ascii="Times New Roman" w:eastAsia="Times New Roman" w:hAnsi="Times New Roman" w:cs="Times New Roman"/>
          <w:snapToGrid w:val="0"/>
          <w:spacing w:val="-6"/>
          <w:sz w:val="24"/>
          <w:szCs w:val="24"/>
          <w:lang w:eastAsia="ru-RU"/>
        </w:rPr>
        <w:t>и/или иного уполномоченного органа</w:t>
      </w:r>
      <w:r w:rsidR="00FC2FD9">
        <w:rPr>
          <w:rFonts w:ascii="Times New Roman" w:eastAsia="Times New Roman" w:hAnsi="Times New Roman" w:cs="Times New Roman"/>
          <w:snapToGrid w:val="0"/>
          <w:spacing w:val="-6"/>
          <w:sz w:val="24"/>
          <w:szCs w:val="24"/>
          <w:lang w:eastAsia="ru-RU"/>
        </w:rPr>
        <w:t xml:space="preserve"> </w:t>
      </w:r>
      <w:r w:rsidRPr="00A47510">
        <w:rPr>
          <w:rFonts w:ascii="Times New Roman" w:hAnsi="Times New Roman" w:cs="Times New Roman"/>
          <w:spacing w:val="-6"/>
          <w:sz w:val="24"/>
          <w:szCs w:val="24"/>
        </w:rPr>
        <w:t xml:space="preserve">на приобретение Претендентом Имущества, </w:t>
      </w:r>
      <w:r w:rsidRPr="00A47510">
        <w:rPr>
          <w:rFonts w:ascii="Times New Roman" w:eastAsia="Times New Roman" w:hAnsi="Times New Roman" w:cs="Times New Roman"/>
          <w:snapToGrid w:val="0"/>
          <w:spacing w:val="-6"/>
          <w:sz w:val="24"/>
          <w:szCs w:val="24"/>
          <w:lang w:eastAsia="ru-RU"/>
        </w:rPr>
        <w:t xml:space="preserve">совершение (исполнение) сделки (операции), </w:t>
      </w:r>
      <w:r w:rsidRPr="00A47510">
        <w:rPr>
          <w:rFonts w:ascii="Times New Roman" w:hAnsi="Times New Roman" w:cs="Times New Roman"/>
          <w:spacing w:val="-6"/>
          <w:sz w:val="24"/>
          <w:szCs w:val="24"/>
        </w:rPr>
        <w:t xml:space="preserve">в случае если такое согласие </w:t>
      </w:r>
      <w:r w:rsidR="00BC13DA">
        <w:rPr>
          <w:rFonts w:ascii="Times New Roman" w:hAnsi="Times New Roman" w:cs="Times New Roman"/>
          <w:spacing w:val="-6"/>
          <w:sz w:val="24"/>
          <w:szCs w:val="24"/>
        </w:rPr>
        <w:t xml:space="preserve">Банка России, </w:t>
      </w:r>
      <w:r w:rsidRPr="00A47510">
        <w:rPr>
          <w:rFonts w:ascii="Times New Roman" w:hAnsi="Times New Roman" w:cs="Times New Roman"/>
          <w:spacing w:val="-6"/>
          <w:sz w:val="24"/>
          <w:szCs w:val="24"/>
        </w:rPr>
        <w:t xml:space="preserve">антимонопольного органа </w:t>
      </w:r>
      <w:r w:rsidRPr="00A47510">
        <w:rPr>
          <w:rFonts w:ascii="Times New Roman" w:eastAsia="Times New Roman" w:hAnsi="Times New Roman" w:cs="Times New Roman"/>
          <w:snapToGrid w:val="0"/>
          <w:spacing w:val="-6"/>
          <w:sz w:val="24"/>
          <w:szCs w:val="24"/>
          <w:lang w:eastAsia="ru-RU"/>
        </w:rPr>
        <w:t>и/или иного уполномоченного органа</w:t>
      </w:r>
      <w:r w:rsidR="00FC2FD9">
        <w:rPr>
          <w:rFonts w:ascii="Times New Roman" w:eastAsia="Times New Roman" w:hAnsi="Times New Roman" w:cs="Times New Roman"/>
          <w:snapToGrid w:val="0"/>
          <w:spacing w:val="-6"/>
          <w:sz w:val="24"/>
          <w:szCs w:val="24"/>
          <w:lang w:eastAsia="ru-RU"/>
        </w:rPr>
        <w:t xml:space="preserve"> </w:t>
      </w:r>
      <w:r w:rsidRPr="00A47510">
        <w:rPr>
          <w:rFonts w:ascii="Times New Roman" w:hAnsi="Times New Roman" w:cs="Times New Roman"/>
          <w:spacing w:val="-6"/>
          <w:sz w:val="24"/>
          <w:szCs w:val="24"/>
        </w:rPr>
        <w:t xml:space="preserve"> требуется в соответствии с законодательством Российской Федерации. </w:t>
      </w:r>
    </w:p>
    <w:p w14:paraId="74F156D7" w14:textId="103C8449" w:rsidR="0051673C" w:rsidRDefault="0051673C" w:rsidP="008356F2">
      <w:pPr>
        <w:pStyle w:val="a6"/>
        <w:numPr>
          <w:ilvl w:val="2"/>
          <w:numId w:val="30"/>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w:t>
      </w:r>
      <w:r w:rsidR="0034344B" w:rsidRPr="00A47510">
        <w:rPr>
          <w:rFonts w:ascii="Times New Roman" w:hAnsi="Times New Roman" w:cs="Times New Roman"/>
          <w:spacing w:val="-6"/>
          <w:sz w:val="24"/>
          <w:szCs w:val="24"/>
        </w:rPr>
        <w:t>5</w:t>
      </w:r>
      <w:r w:rsidRPr="00A47510">
        <w:rPr>
          <w:rFonts w:ascii="Times New Roman" w:hAnsi="Times New Roman" w:cs="Times New Roman"/>
          <w:spacing w:val="-6"/>
          <w:sz w:val="24"/>
          <w:szCs w:val="24"/>
        </w:rPr>
        <w:t>. Документации.</w:t>
      </w:r>
    </w:p>
    <w:p w14:paraId="699D722F" w14:textId="77777777" w:rsidR="0051673C" w:rsidRPr="00A47510" w:rsidRDefault="0051673C" w:rsidP="008356F2">
      <w:pPr>
        <w:pStyle w:val="a6"/>
        <w:numPr>
          <w:ilvl w:val="1"/>
          <w:numId w:val="30"/>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58326D7C" w14:textId="1A5B083A" w:rsidR="0051673C" w:rsidRPr="00A47510" w:rsidRDefault="00E92EAE" w:rsidP="00776801">
      <w:pPr>
        <w:spacing w:before="120"/>
        <w:ind w:firstLine="709"/>
        <w:jc w:val="both"/>
        <w:rPr>
          <w:rFonts w:ascii="Times New Roman" w:hAnsi="Times New Roman" w:cs="Times New Roman"/>
          <w:b/>
          <w:spacing w:val="-6"/>
          <w:sz w:val="24"/>
          <w:szCs w:val="24"/>
        </w:rPr>
      </w:pPr>
      <w:r w:rsidRPr="00A47510">
        <w:rPr>
          <w:rFonts w:ascii="Times New Roman" w:hAnsi="Times New Roman" w:cs="Times New Roman"/>
          <w:b/>
          <w:spacing w:val="-6"/>
          <w:sz w:val="24"/>
          <w:szCs w:val="24"/>
          <w:lang w:val="ru-RU"/>
        </w:rPr>
        <w:t xml:space="preserve">11.2.1. </w:t>
      </w:r>
      <w:r w:rsidR="0051673C" w:rsidRPr="00A47510">
        <w:rPr>
          <w:rFonts w:ascii="Times New Roman" w:hAnsi="Times New Roman" w:cs="Times New Roman"/>
          <w:b/>
          <w:spacing w:val="-6"/>
          <w:sz w:val="24"/>
          <w:szCs w:val="24"/>
          <w:lang w:val="ru-RU"/>
        </w:rPr>
        <w:t>От Претендентов</w:t>
      </w:r>
      <w:r w:rsidR="0051673C" w:rsidRPr="00A47510">
        <w:rPr>
          <w:rFonts w:ascii="Times New Roman" w:hAnsi="Times New Roman" w:cs="Times New Roman"/>
          <w:b/>
          <w:spacing w:val="-6"/>
          <w:sz w:val="24"/>
          <w:szCs w:val="24"/>
        </w:rPr>
        <w:t> </w:t>
      </w:r>
      <w:r w:rsidR="0051673C" w:rsidRPr="00A47510">
        <w:rPr>
          <w:rFonts w:ascii="Times New Roman" w:hAnsi="Times New Roman" w:cs="Times New Roman"/>
          <w:b/>
          <w:spacing w:val="-6"/>
          <w:sz w:val="24"/>
          <w:szCs w:val="24"/>
          <w:lang w:val="ru-RU"/>
        </w:rPr>
        <w:t>–</w:t>
      </w:r>
      <w:r w:rsidR="0051673C" w:rsidRPr="00A47510">
        <w:rPr>
          <w:rFonts w:ascii="Times New Roman" w:hAnsi="Times New Roman" w:cs="Times New Roman"/>
          <w:b/>
          <w:spacing w:val="-6"/>
          <w:sz w:val="24"/>
          <w:szCs w:val="24"/>
        </w:rPr>
        <w:t> </w:t>
      </w:r>
      <w:r w:rsidR="0051673C" w:rsidRPr="00A47510">
        <w:rPr>
          <w:rFonts w:ascii="Times New Roman" w:hAnsi="Times New Roman" w:cs="Times New Roman"/>
          <w:b/>
          <w:spacing w:val="-6"/>
          <w:sz w:val="24"/>
          <w:szCs w:val="24"/>
          <w:lang w:val="ru-RU"/>
        </w:rPr>
        <w:t>физических лиц:</w:t>
      </w:r>
    </w:p>
    <w:p w14:paraId="219F03EB" w14:textId="77777777" w:rsidR="0051673C" w:rsidRPr="00A47510" w:rsidRDefault="0051673C" w:rsidP="008356F2">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общегражданский паспорт Российской Федерации (все страницы);</w:t>
      </w:r>
    </w:p>
    <w:p w14:paraId="6C6607FD" w14:textId="77777777" w:rsidR="0051673C" w:rsidRPr="00A47510" w:rsidRDefault="0051673C" w:rsidP="008356F2">
      <w:pPr>
        <w:pStyle w:val="a6"/>
        <w:numPr>
          <w:ilvl w:val="0"/>
          <w:numId w:val="17"/>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14D68E7" w14:textId="53CE99B6" w:rsidR="0051673C" w:rsidRPr="00A47510" w:rsidRDefault="00E92EAE" w:rsidP="00776801">
      <w:pPr>
        <w:spacing w:before="120"/>
        <w:ind w:firstLine="709"/>
        <w:jc w:val="both"/>
        <w:rPr>
          <w:rFonts w:ascii="Times New Roman" w:hAnsi="Times New Roman" w:cs="Times New Roman"/>
          <w:b/>
          <w:spacing w:val="-6"/>
          <w:sz w:val="24"/>
          <w:szCs w:val="24"/>
        </w:rPr>
      </w:pPr>
      <w:r w:rsidRPr="00A47510">
        <w:rPr>
          <w:rFonts w:ascii="Times New Roman" w:hAnsi="Times New Roman" w:cs="Times New Roman"/>
          <w:b/>
          <w:spacing w:val="-6"/>
          <w:sz w:val="24"/>
          <w:szCs w:val="24"/>
          <w:lang w:val="ru-RU"/>
        </w:rPr>
        <w:t xml:space="preserve">11.2.2. </w:t>
      </w:r>
      <w:r w:rsidR="0051673C" w:rsidRPr="00A47510">
        <w:rPr>
          <w:rFonts w:ascii="Times New Roman" w:hAnsi="Times New Roman" w:cs="Times New Roman"/>
          <w:b/>
          <w:spacing w:val="-6"/>
          <w:sz w:val="24"/>
          <w:szCs w:val="24"/>
        </w:rPr>
        <w:t>От Претендентов – индивидуальных предпринимателей:</w:t>
      </w:r>
    </w:p>
    <w:p w14:paraId="31BE204A" w14:textId="77777777" w:rsidR="0051673C" w:rsidRPr="00A47510" w:rsidRDefault="0051673C" w:rsidP="008356F2">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lastRenderedPageBreak/>
        <w:t>общегражданский паспорт Российской Федерации (все страницы);</w:t>
      </w:r>
    </w:p>
    <w:p w14:paraId="65E97D77" w14:textId="77777777" w:rsidR="0051673C" w:rsidRPr="00A47510" w:rsidRDefault="0051673C" w:rsidP="008356F2">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497F1C1E" w14:textId="77777777" w:rsidR="0051673C" w:rsidRPr="00A47510" w:rsidRDefault="0051673C" w:rsidP="008356F2">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свидетельство о постановке на учет в налоговом органе;</w:t>
      </w:r>
    </w:p>
    <w:p w14:paraId="2C66753B" w14:textId="77777777" w:rsidR="0051673C" w:rsidRPr="00A47510" w:rsidRDefault="0051673C" w:rsidP="008356F2">
      <w:pPr>
        <w:pStyle w:val="a6"/>
        <w:numPr>
          <w:ilvl w:val="0"/>
          <w:numId w:val="18"/>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1AC131A" w14:textId="7A3BB38A" w:rsidR="0051673C" w:rsidRPr="00A47510" w:rsidRDefault="00E92EAE" w:rsidP="00776801">
      <w:pPr>
        <w:spacing w:before="120"/>
        <w:ind w:firstLine="709"/>
        <w:jc w:val="both"/>
        <w:rPr>
          <w:rFonts w:ascii="Times New Roman" w:hAnsi="Times New Roman" w:cs="Times New Roman"/>
          <w:b/>
          <w:spacing w:val="-6"/>
          <w:sz w:val="24"/>
          <w:szCs w:val="24"/>
        </w:rPr>
      </w:pPr>
      <w:r w:rsidRPr="00A47510">
        <w:rPr>
          <w:rFonts w:ascii="Times New Roman" w:hAnsi="Times New Roman" w:cs="Times New Roman"/>
          <w:b/>
          <w:spacing w:val="-6"/>
          <w:sz w:val="24"/>
          <w:szCs w:val="24"/>
          <w:lang w:val="ru-RU"/>
        </w:rPr>
        <w:t xml:space="preserve">11.2.3. </w:t>
      </w:r>
      <w:r w:rsidR="0051673C" w:rsidRPr="00A47510">
        <w:rPr>
          <w:rFonts w:ascii="Times New Roman" w:hAnsi="Times New Roman" w:cs="Times New Roman"/>
          <w:b/>
          <w:spacing w:val="-6"/>
          <w:sz w:val="24"/>
          <w:szCs w:val="24"/>
        </w:rPr>
        <w:t>От Претендентов – юридических лиц:</w:t>
      </w:r>
    </w:p>
    <w:p w14:paraId="7165AEE6" w14:textId="77777777" w:rsidR="0051673C" w:rsidRPr="00A47510" w:rsidRDefault="0051673C" w:rsidP="008356F2">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64F3A178" w14:textId="77777777" w:rsidR="0051673C" w:rsidRPr="00A47510" w:rsidRDefault="0051673C" w:rsidP="008356F2">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7186526E" w14:textId="77777777" w:rsidR="0051673C" w:rsidRPr="00A47510" w:rsidRDefault="0051673C" w:rsidP="008356F2">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свидетельство о постановке на учет в налоговом органе;</w:t>
      </w:r>
    </w:p>
    <w:p w14:paraId="49153DFF" w14:textId="77777777" w:rsidR="0051673C" w:rsidRPr="00A47510" w:rsidRDefault="0051673C" w:rsidP="008356F2">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4EF8392D" w14:textId="77777777" w:rsidR="0051673C" w:rsidRPr="00A47510" w:rsidRDefault="0051673C" w:rsidP="008356F2">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23B64F83" w14:textId="77777777" w:rsidR="0051673C" w:rsidRPr="00A47510" w:rsidRDefault="0051673C" w:rsidP="008356F2">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2415181A" w14:textId="0EE4098F" w:rsidR="0051673C" w:rsidRPr="00A47510" w:rsidRDefault="009B5CCB" w:rsidP="008356F2">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 xml:space="preserve">заверенный печатью организации (при наличии) и подписью руководителя список </w:t>
      </w:r>
      <w:r w:rsidR="0051673C" w:rsidRPr="00A47510">
        <w:rPr>
          <w:rFonts w:ascii="Times New Roman" w:hAnsi="Times New Roman" w:cs="Times New Roman"/>
          <w:spacing w:val="-6"/>
          <w:sz w:val="24"/>
          <w:szCs w:val="24"/>
        </w:rPr>
        <w:t>акционеров</w:t>
      </w:r>
      <w:r w:rsidRPr="00A47510" w:rsidDel="009B5CCB">
        <w:rPr>
          <w:rFonts w:ascii="Times New Roman" w:hAnsi="Times New Roman" w:cs="Times New Roman"/>
          <w:spacing w:val="-6"/>
          <w:sz w:val="24"/>
          <w:szCs w:val="24"/>
        </w:rPr>
        <w:t xml:space="preserve"> </w:t>
      </w:r>
      <w:r w:rsidR="0051673C" w:rsidRPr="00A47510">
        <w:rPr>
          <w:rFonts w:ascii="Times New Roman" w:hAnsi="Times New Roman" w:cs="Times New Roman"/>
          <w:spacing w:val="-6"/>
          <w:sz w:val="24"/>
          <w:szCs w:val="24"/>
        </w:rPr>
        <w:t>(для акционерных обществ);</w:t>
      </w:r>
    </w:p>
    <w:p w14:paraId="584A6A2C" w14:textId="77777777" w:rsidR="0051673C" w:rsidRPr="00A47510" w:rsidRDefault="0051673C" w:rsidP="008356F2">
      <w:pPr>
        <w:pStyle w:val="a6"/>
        <w:numPr>
          <w:ilvl w:val="0"/>
          <w:numId w:val="19"/>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39D7F3D3" w14:textId="4BABADA4" w:rsidR="0051673C" w:rsidRPr="00A47510" w:rsidRDefault="00E92EAE" w:rsidP="00776801">
      <w:pPr>
        <w:spacing w:before="120"/>
        <w:ind w:firstLine="709"/>
        <w:jc w:val="both"/>
        <w:rPr>
          <w:rFonts w:ascii="Times New Roman" w:hAnsi="Times New Roman" w:cs="Times New Roman"/>
          <w:b/>
          <w:spacing w:val="-6"/>
          <w:sz w:val="24"/>
          <w:szCs w:val="24"/>
        </w:rPr>
      </w:pPr>
      <w:r w:rsidRPr="00A47510">
        <w:rPr>
          <w:rFonts w:ascii="Times New Roman" w:hAnsi="Times New Roman" w:cs="Times New Roman"/>
          <w:b/>
          <w:spacing w:val="-6"/>
          <w:sz w:val="24"/>
          <w:szCs w:val="24"/>
          <w:lang w:val="ru-RU"/>
        </w:rPr>
        <w:t xml:space="preserve">11.3. </w:t>
      </w:r>
      <w:r w:rsidR="0051673C" w:rsidRPr="00A47510">
        <w:rPr>
          <w:rFonts w:ascii="Times New Roman" w:hAnsi="Times New Roman" w:cs="Times New Roman"/>
          <w:b/>
          <w:spacing w:val="-6"/>
          <w:sz w:val="24"/>
          <w:szCs w:val="24"/>
          <w:lang w:val="ru-RU"/>
        </w:rPr>
        <w:t>От Претендентов</w:t>
      </w:r>
      <w:r w:rsidR="0051673C" w:rsidRPr="00A47510">
        <w:rPr>
          <w:rFonts w:ascii="Times New Roman" w:hAnsi="Times New Roman" w:cs="Times New Roman"/>
          <w:b/>
          <w:spacing w:val="-6"/>
          <w:sz w:val="24"/>
          <w:szCs w:val="24"/>
        </w:rPr>
        <w:t> </w:t>
      </w:r>
      <w:r w:rsidR="0051673C" w:rsidRPr="00A47510">
        <w:rPr>
          <w:rFonts w:ascii="Times New Roman" w:hAnsi="Times New Roman" w:cs="Times New Roman"/>
          <w:b/>
          <w:spacing w:val="-6"/>
          <w:sz w:val="24"/>
          <w:szCs w:val="24"/>
          <w:lang w:val="ru-RU"/>
        </w:rPr>
        <w:t>–</w:t>
      </w:r>
      <w:r w:rsidR="0051673C" w:rsidRPr="00A47510">
        <w:rPr>
          <w:rFonts w:ascii="Times New Roman" w:hAnsi="Times New Roman" w:cs="Times New Roman"/>
          <w:b/>
          <w:spacing w:val="-6"/>
          <w:sz w:val="24"/>
          <w:szCs w:val="24"/>
        </w:rPr>
        <w:t> </w:t>
      </w:r>
      <w:r w:rsidR="0051673C" w:rsidRPr="00A47510">
        <w:rPr>
          <w:rFonts w:ascii="Times New Roman" w:hAnsi="Times New Roman" w:cs="Times New Roman"/>
          <w:b/>
          <w:spacing w:val="-6"/>
          <w:sz w:val="24"/>
          <w:szCs w:val="24"/>
          <w:lang w:val="ru-RU"/>
        </w:rPr>
        <w:t>иностранных юридических или физических лиц</w:t>
      </w:r>
      <w:r w:rsidR="0051673C" w:rsidRPr="00A47510">
        <w:rPr>
          <w:rFonts w:ascii="Times New Roman" w:hAnsi="Times New Roman" w:cs="Times New Roman"/>
          <w:b/>
          <w:spacing w:val="-6"/>
          <w:sz w:val="24"/>
          <w:szCs w:val="24"/>
        </w:rPr>
        <w:t> </w:t>
      </w:r>
      <w:r w:rsidR="0051673C" w:rsidRPr="00A47510">
        <w:rPr>
          <w:rFonts w:ascii="Times New Roman" w:hAnsi="Times New Roman" w:cs="Times New Roman"/>
          <w:b/>
          <w:spacing w:val="-6"/>
          <w:sz w:val="24"/>
          <w:szCs w:val="24"/>
          <w:lang w:val="ru-RU"/>
        </w:rPr>
        <w:t>(нерезидентов Российской</w:t>
      </w:r>
      <w:r w:rsidR="0051673C" w:rsidRPr="00A47510">
        <w:rPr>
          <w:rFonts w:ascii="Times New Roman" w:hAnsi="Times New Roman" w:cs="Times New Roman"/>
          <w:b/>
          <w:spacing w:val="-6"/>
          <w:sz w:val="24"/>
          <w:szCs w:val="24"/>
        </w:rPr>
        <w:t> </w:t>
      </w:r>
      <w:r w:rsidR="0051673C" w:rsidRPr="00A47510">
        <w:rPr>
          <w:rFonts w:ascii="Times New Roman" w:hAnsi="Times New Roman" w:cs="Times New Roman"/>
          <w:b/>
          <w:spacing w:val="-6"/>
          <w:sz w:val="24"/>
          <w:szCs w:val="24"/>
          <w:lang w:val="ru-RU"/>
        </w:rPr>
        <w:t>Федерации), помимо документов, указанных в п.</w:t>
      </w:r>
      <w:r w:rsidR="0051673C" w:rsidRPr="00A47510">
        <w:rPr>
          <w:rFonts w:ascii="Times New Roman" w:hAnsi="Times New Roman" w:cs="Times New Roman"/>
          <w:b/>
          <w:spacing w:val="-6"/>
          <w:sz w:val="24"/>
          <w:szCs w:val="24"/>
        </w:rPr>
        <w:t> </w:t>
      </w:r>
      <w:r w:rsidR="0051673C" w:rsidRPr="00A47510">
        <w:rPr>
          <w:rFonts w:ascii="Times New Roman" w:hAnsi="Times New Roman" w:cs="Times New Roman"/>
          <w:b/>
          <w:spacing w:val="-6"/>
          <w:sz w:val="24"/>
          <w:szCs w:val="24"/>
          <w:lang w:val="ru-RU"/>
        </w:rPr>
        <w:t>11.1.</w:t>
      </w:r>
      <w:r w:rsidR="00381128" w:rsidRPr="00A47510">
        <w:rPr>
          <w:rFonts w:ascii="Times New Roman" w:hAnsi="Times New Roman" w:cs="Times New Roman"/>
          <w:b/>
          <w:spacing w:val="-6"/>
          <w:sz w:val="24"/>
          <w:szCs w:val="24"/>
        </w:rPr>
        <w:t> </w:t>
      </w:r>
      <w:r w:rsidR="0051673C" w:rsidRPr="00A47510">
        <w:rPr>
          <w:rFonts w:ascii="Times New Roman" w:hAnsi="Times New Roman" w:cs="Times New Roman"/>
          <w:b/>
          <w:spacing w:val="-6"/>
          <w:sz w:val="24"/>
          <w:szCs w:val="24"/>
          <w:lang w:val="ru-RU"/>
        </w:rPr>
        <w:t>Документации необходимо предоставить:</w:t>
      </w:r>
    </w:p>
    <w:p w14:paraId="2CB1B753" w14:textId="6A004F10" w:rsidR="0051673C" w:rsidRPr="00A47510" w:rsidRDefault="00E92EAE" w:rsidP="00776801">
      <w:pPr>
        <w:ind w:firstLine="709"/>
        <w:jc w:val="both"/>
        <w:rPr>
          <w:rFonts w:ascii="Times New Roman" w:hAnsi="Times New Roman" w:cs="Times New Roman"/>
          <w:b/>
          <w:spacing w:val="-6"/>
          <w:sz w:val="24"/>
          <w:szCs w:val="24"/>
          <w:lang w:val="ru-RU"/>
        </w:rPr>
      </w:pPr>
      <w:r w:rsidRPr="00A47510">
        <w:rPr>
          <w:rFonts w:ascii="Times New Roman" w:hAnsi="Times New Roman" w:cs="Times New Roman"/>
          <w:b/>
          <w:spacing w:val="-6"/>
          <w:sz w:val="24"/>
          <w:szCs w:val="24"/>
          <w:lang w:val="ru-RU"/>
        </w:rPr>
        <w:t xml:space="preserve">11.3.1. </w:t>
      </w:r>
      <w:r w:rsidR="0051673C" w:rsidRPr="00A47510">
        <w:rPr>
          <w:rFonts w:ascii="Times New Roman" w:hAnsi="Times New Roman" w:cs="Times New Roman"/>
          <w:b/>
          <w:spacing w:val="-6"/>
          <w:sz w:val="24"/>
          <w:szCs w:val="24"/>
          <w:lang w:val="ru-RU"/>
        </w:rPr>
        <w:t>От Претендентов</w:t>
      </w:r>
      <w:r w:rsidR="0051673C" w:rsidRPr="00A47510">
        <w:rPr>
          <w:rFonts w:ascii="Times New Roman" w:hAnsi="Times New Roman" w:cs="Times New Roman"/>
          <w:b/>
          <w:spacing w:val="-6"/>
          <w:sz w:val="24"/>
          <w:szCs w:val="24"/>
        </w:rPr>
        <w:t> </w:t>
      </w:r>
      <w:r w:rsidR="0051673C" w:rsidRPr="00A47510">
        <w:rPr>
          <w:rFonts w:ascii="Times New Roman" w:hAnsi="Times New Roman" w:cs="Times New Roman"/>
          <w:b/>
          <w:spacing w:val="-6"/>
          <w:sz w:val="24"/>
          <w:szCs w:val="24"/>
          <w:lang w:val="ru-RU"/>
        </w:rPr>
        <w:t>–</w:t>
      </w:r>
      <w:r w:rsidR="0051673C" w:rsidRPr="00A47510">
        <w:rPr>
          <w:rFonts w:ascii="Times New Roman" w:hAnsi="Times New Roman" w:cs="Times New Roman"/>
          <w:b/>
          <w:spacing w:val="-6"/>
          <w:sz w:val="24"/>
          <w:szCs w:val="24"/>
        </w:rPr>
        <w:t> </w:t>
      </w:r>
      <w:r w:rsidR="0051673C" w:rsidRPr="00A47510">
        <w:rPr>
          <w:rFonts w:ascii="Times New Roman" w:hAnsi="Times New Roman" w:cs="Times New Roman"/>
          <w:b/>
          <w:spacing w:val="-6"/>
          <w:sz w:val="24"/>
          <w:szCs w:val="24"/>
          <w:lang w:val="ru-RU"/>
        </w:rPr>
        <w:t>Иностранных юридических лиц:</w:t>
      </w:r>
    </w:p>
    <w:p w14:paraId="38D2C48B" w14:textId="77777777" w:rsidR="0051673C" w:rsidRPr="00A47510" w:rsidRDefault="0051673C" w:rsidP="008356F2">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08CAD6BA" w14:textId="77777777" w:rsidR="0051673C" w:rsidRPr="00A47510" w:rsidRDefault="0051673C" w:rsidP="008356F2">
      <w:pPr>
        <w:pStyle w:val="a6"/>
        <w:numPr>
          <w:ilvl w:val="0"/>
          <w:numId w:val="20"/>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список участников в свободной форме;</w:t>
      </w:r>
    </w:p>
    <w:p w14:paraId="689C42F5" w14:textId="77777777" w:rsidR="0051673C" w:rsidRPr="00A47510" w:rsidRDefault="0051673C" w:rsidP="008356F2">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сертификат о директорах и секретаре;</w:t>
      </w:r>
    </w:p>
    <w:p w14:paraId="4DC1A358" w14:textId="77777777" w:rsidR="0051673C" w:rsidRPr="00A47510" w:rsidRDefault="0051673C" w:rsidP="008356F2">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18A447DB" w14:textId="77777777" w:rsidR="0051673C" w:rsidRPr="00A47510" w:rsidRDefault="0051673C" w:rsidP="008356F2">
      <w:pPr>
        <w:pStyle w:val="a6"/>
        <w:numPr>
          <w:ilvl w:val="0"/>
          <w:numId w:val="20"/>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полномочия органа, выдавшего доверенность</w:t>
      </w:r>
      <w:r w:rsidRPr="00A47510">
        <w:rPr>
          <w:rFonts w:ascii="Times New Roman" w:hAnsi="Times New Roman" w:cs="Times New Roman"/>
          <w:spacing w:val="-6"/>
          <w:sz w:val="24"/>
          <w:szCs w:val="24"/>
          <w:lang w:val="en-US"/>
        </w:rPr>
        <w:t>.</w:t>
      </w:r>
    </w:p>
    <w:p w14:paraId="71654AB6" w14:textId="0141F84F" w:rsidR="0051673C" w:rsidRPr="00A47510" w:rsidRDefault="00E92EAE" w:rsidP="00776801">
      <w:pPr>
        <w:spacing w:before="120"/>
        <w:ind w:firstLine="709"/>
        <w:jc w:val="both"/>
        <w:rPr>
          <w:rFonts w:ascii="Times New Roman" w:hAnsi="Times New Roman" w:cs="Times New Roman"/>
          <w:b/>
          <w:spacing w:val="-6"/>
          <w:sz w:val="24"/>
          <w:szCs w:val="24"/>
          <w:lang w:val="ru-RU"/>
        </w:rPr>
      </w:pPr>
      <w:r w:rsidRPr="00A47510">
        <w:rPr>
          <w:rFonts w:ascii="Times New Roman" w:hAnsi="Times New Roman" w:cs="Times New Roman"/>
          <w:b/>
          <w:spacing w:val="-6"/>
          <w:sz w:val="24"/>
          <w:szCs w:val="24"/>
          <w:lang w:val="ru-RU"/>
        </w:rPr>
        <w:t xml:space="preserve">11.3.2. </w:t>
      </w:r>
      <w:r w:rsidR="0051673C" w:rsidRPr="00A47510">
        <w:rPr>
          <w:rFonts w:ascii="Times New Roman" w:hAnsi="Times New Roman" w:cs="Times New Roman"/>
          <w:b/>
          <w:spacing w:val="-6"/>
          <w:sz w:val="24"/>
          <w:szCs w:val="24"/>
          <w:lang w:val="ru-RU"/>
        </w:rPr>
        <w:t>От Претендентов - иностранных физических лиц:</w:t>
      </w:r>
    </w:p>
    <w:p w14:paraId="55F0241F" w14:textId="77777777" w:rsidR="0051673C" w:rsidRPr="00A47510" w:rsidRDefault="0051673C" w:rsidP="008356F2">
      <w:pPr>
        <w:pStyle w:val="a6"/>
        <w:numPr>
          <w:ilvl w:val="0"/>
          <w:numId w:val="27"/>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78A6AAC6" w14:textId="77777777" w:rsidR="0051673C" w:rsidRPr="00A47510" w:rsidRDefault="0051673C" w:rsidP="008356F2">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документ о регистрации по месту пребывания в Российской Федерации;</w:t>
      </w:r>
    </w:p>
    <w:p w14:paraId="2CF27540" w14:textId="77777777" w:rsidR="0051673C" w:rsidRPr="00A47510" w:rsidRDefault="0051673C" w:rsidP="00844E97">
      <w:pPr>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(в том числе национальный паспорт).</w:t>
      </w:r>
    </w:p>
    <w:p w14:paraId="6C88F3E3" w14:textId="77777777" w:rsidR="0051673C" w:rsidRPr="00A47510" w:rsidRDefault="0051673C" w:rsidP="00844E97">
      <w:pPr>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 xml:space="preserve">Федерации; </w:t>
      </w:r>
    </w:p>
    <w:p w14:paraId="5D012AEC" w14:textId="641AECC7" w:rsidR="0051673C" w:rsidRPr="00A47510" w:rsidRDefault="00E92EAE" w:rsidP="00776801">
      <w:pPr>
        <w:spacing w:before="120"/>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 xml:space="preserve">11.4. </w:t>
      </w:r>
      <w:r w:rsidR="0051673C" w:rsidRPr="00A47510">
        <w:rPr>
          <w:rFonts w:ascii="Times New Roman" w:hAnsi="Times New Roman" w:cs="Times New Roman"/>
          <w:spacing w:val="-6"/>
          <w:sz w:val="24"/>
          <w:szCs w:val="24"/>
          <w:lang w:val="ru-RU"/>
        </w:rPr>
        <w:t>Ответственность за достоверность представленной информации и документов несет Претендент.</w:t>
      </w:r>
    </w:p>
    <w:p w14:paraId="10D88976" w14:textId="1F9CF558" w:rsidR="0051673C" w:rsidRPr="00A47510" w:rsidRDefault="00E92EAE" w:rsidP="00776801">
      <w:pPr>
        <w:spacing w:before="240" w:after="120"/>
        <w:jc w:val="center"/>
        <w:rPr>
          <w:rFonts w:ascii="Times New Roman" w:hAnsi="Times New Roman" w:cs="Times New Roman"/>
          <w:b/>
          <w:sz w:val="24"/>
          <w:szCs w:val="24"/>
          <w:lang w:val="ru-RU"/>
        </w:rPr>
      </w:pPr>
      <w:r w:rsidRPr="00A47510">
        <w:rPr>
          <w:rFonts w:ascii="Times New Roman" w:hAnsi="Times New Roman" w:cs="Times New Roman"/>
          <w:b/>
          <w:sz w:val="24"/>
          <w:szCs w:val="24"/>
          <w:lang w:val="ru-RU"/>
        </w:rPr>
        <w:lastRenderedPageBreak/>
        <w:t xml:space="preserve">12. </w:t>
      </w:r>
      <w:r w:rsidR="0051673C" w:rsidRPr="00A47510">
        <w:rPr>
          <w:rFonts w:ascii="Times New Roman" w:hAnsi="Times New Roman" w:cs="Times New Roman"/>
          <w:b/>
          <w:sz w:val="24"/>
          <w:szCs w:val="24"/>
          <w:lang w:val="ru-RU"/>
        </w:rPr>
        <w:t>Порядок Регистрации на электронной площадке</w:t>
      </w:r>
    </w:p>
    <w:p w14:paraId="5E1E32A8" w14:textId="7D73C79C" w:rsidR="0051673C" w:rsidRPr="00A47510" w:rsidRDefault="00E92EAE" w:rsidP="00776801">
      <w:pPr>
        <w:spacing w:before="120"/>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 xml:space="preserve">12.1. </w:t>
      </w:r>
      <w:r w:rsidR="0051673C" w:rsidRPr="00A47510">
        <w:rPr>
          <w:rFonts w:ascii="Times New Roman" w:hAnsi="Times New Roman" w:cs="Times New Roman"/>
          <w:spacing w:val="-6"/>
          <w:sz w:val="24"/>
          <w:szCs w:val="24"/>
          <w:lang w:val="ru-RU"/>
        </w:rPr>
        <w:t>Для обеспечения доступа к участию в Продаже Претендентам необходимо пройти процедуру Регистрации на электронной площадке.</w:t>
      </w:r>
    </w:p>
    <w:p w14:paraId="478A391D" w14:textId="02908E9D" w:rsidR="0051673C" w:rsidRPr="00A47510" w:rsidRDefault="00E92EAE" w:rsidP="00776801">
      <w:pPr>
        <w:spacing w:before="120"/>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 xml:space="preserve">12.2. </w:t>
      </w:r>
      <w:r w:rsidR="0051673C" w:rsidRPr="00A47510">
        <w:rPr>
          <w:rFonts w:ascii="Times New Roman" w:hAnsi="Times New Roman" w:cs="Times New Roman"/>
          <w:spacing w:val="-6"/>
          <w:sz w:val="24"/>
          <w:szCs w:val="24"/>
          <w:lang w:val="ru-RU"/>
        </w:rPr>
        <w:t>Регистрации на электронной площадке подлежат Претенденты, ранее не зарегистрированные на Электронной площадке</w:t>
      </w:r>
      <w:r w:rsidR="005328D4" w:rsidRPr="00A47510">
        <w:rPr>
          <w:rFonts w:ascii="Times New Roman" w:hAnsi="Times New Roman" w:cs="Times New Roman"/>
          <w:spacing w:val="-6"/>
          <w:sz w:val="24"/>
          <w:szCs w:val="24"/>
          <w:lang w:val="ru-RU"/>
        </w:rPr>
        <w:t>,</w:t>
      </w:r>
      <w:r w:rsidR="0051673C" w:rsidRPr="00A47510">
        <w:rPr>
          <w:rFonts w:ascii="Times New Roman" w:hAnsi="Times New Roman" w:cs="Times New Roman"/>
          <w:spacing w:val="-6"/>
          <w:sz w:val="24"/>
          <w:szCs w:val="24"/>
          <w:lang w:val="ru-RU"/>
        </w:rPr>
        <w:t xml:space="preserve"> или регистрация которых на Электронной площадке была ими прекращена.</w:t>
      </w:r>
    </w:p>
    <w:p w14:paraId="1CBDDE76" w14:textId="057A7BA3" w:rsidR="0051673C" w:rsidRDefault="00E92EAE" w:rsidP="00776801">
      <w:pPr>
        <w:spacing w:before="120"/>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 xml:space="preserve">12.3. </w:t>
      </w:r>
      <w:r w:rsidR="0051673C" w:rsidRPr="00A47510">
        <w:rPr>
          <w:rFonts w:ascii="Times New Roman" w:hAnsi="Times New Roman" w:cs="Times New Roman"/>
          <w:spacing w:val="-6"/>
          <w:sz w:val="24"/>
          <w:szCs w:val="24"/>
          <w:lang w:val="ru-RU"/>
        </w:rPr>
        <w:t>Регистрация на электронной площадке проводится в соответствии с регламентом Электронной площадки.</w:t>
      </w:r>
    </w:p>
    <w:p w14:paraId="46E5DC94" w14:textId="77777777" w:rsidR="000279E1" w:rsidRPr="00A47510" w:rsidRDefault="000279E1" w:rsidP="00776801">
      <w:pPr>
        <w:spacing w:before="120"/>
        <w:jc w:val="both"/>
        <w:rPr>
          <w:rFonts w:ascii="Times New Roman" w:hAnsi="Times New Roman" w:cs="Times New Roman"/>
          <w:spacing w:val="-6"/>
          <w:sz w:val="24"/>
          <w:szCs w:val="24"/>
          <w:lang w:val="ru-RU"/>
        </w:rPr>
      </w:pPr>
    </w:p>
    <w:p w14:paraId="3B0C0EF0" w14:textId="77777777" w:rsidR="0051673C" w:rsidRPr="00A47510"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A47510">
        <w:rPr>
          <w:rFonts w:ascii="Times New Roman" w:hAnsi="Times New Roman" w:cs="Times New Roman"/>
          <w:b/>
          <w:sz w:val="24"/>
          <w:szCs w:val="24"/>
        </w:rPr>
        <w:t>РАССМОТРЕНИЕ КОМИССИЕЙ ЗАЯВОК И ПОРЯДОК ПРОВЕДЕНИЯ ПРОДАЖИ</w:t>
      </w:r>
    </w:p>
    <w:p w14:paraId="58A5DE42" w14:textId="4A6A1DC3" w:rsidR="0051673C" w:rsidRPr="00A47510" w:rsidRDefault="00E92EAE" w:rsidP="00776801">
      <w:pPr>
        <w:spacing w:before="240" w:after="120"/>
        <w:jc w:val="center"/>
        <w:rPr>
          <w:rFonts w:ascii="Times New Roman" w:hAnsi="Times New Roman" w:cs="Times New Roman"/>
          <w:b/>
          <w:sz w:val="24"/>
          <w:szCs w:val="24"/>
          <w:lang w:val="ru-RU"/>
        </w:rPr>
      </w:pPr>
      <w:r w:rsidRPr="00A47510">
        <w:rPr>
          <w:rFonts w:ascii="Times New Roman" w:hAnsi="Times New Roman" w:cs="Times New Roman"/>
          <w:b/>
          <w:sz w:val="24"/>
          <w:szCs w:val="24"/>
          <w:lang w:val="ru-RU"/>
        </w:rPr>
        <w:t xml:space="preserve">13. </w:t>
      </w:r>
      <w:r w:rsidR="0051673C" w:rsidRPr="00A47510">
        <w:rPr>
          <w:rFonts w:ascii="Times New Roman" w:hAnsi="Times New Roman" w:cs="Times New Roman"/>
          <w:b/>
          <w:sz w:val="24"/>
          <w:szCs w:val="24"/>
          <w:lang w:val="ru-RU"/>
        </w:rPr>
        <w:t>Рассмотрение Комиссией Заявок и порядок проведения Продажи.</w:t>
      </w:r>
    </w:p>
    <w:p w14:paraId="6E4C7858" w14:textId="77777777" w:rsidR="0051673C" w:rsidRPr="00A47510" w:rsidRDefault="0051673C" w:rsidP="008356F2">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06B1B72B" w14:textId="77777777" w:rsidR="0051673C" w:rsidRPr="00A47510" w:rsidRDefault="0051673C" w:rsidP="00145DDF">
      <w:pPr>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ACC8F03" w14:textId="64A109BE" w:rsidR="0051673C" w:rsidRPr="00A47510" w:rsidRDefault="0051673C" w:rsidP="008356F2">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w:t>
      </w:r>
      <w:r w:rsidR="007A0074" w:rsidRPr="00A47510">
        <w:rPr>
          <w:rFonts w:ascii="Times New Roman" w:hAnsi="Times New Roman" w:cs="Times New Roman"/>
          <w:spacing w:val="-6"/>
          <w:sz w:val="24"/>
          <w:szCs w:val="24"/>
        </w:rPr>
        <w:t xml:space="preserve"> получателя средств</w:t>
      </w:r>
      <w:r w:rsidR="00B17712" w:rsidRPr="00A47510">
        <w:rPr>
          <w:rFonts w:ascii="Times New Roman" w:hAnsi="Times New Roman" w:cs="Times New Roman"/>
          <w:spacing w:val="-6"/>
          <w:sz w:val="24"/>
          <w:szCs w:val="24"/>
        </w:rPr>
        <w:t xml:space="preserve"> (Организатора)</w:t>
      </w:r>
      <w:r w:rsidRPr="00A47510">
        <w:rPr>
          <w:rFonts w:ascii="Times New Roman" w:hAnsi="Times New Roman" w:cs="Times New Roman"/>
          <w:spacing w:val="-6"/>
          <w:sz w:val="24"/>
          <w:szCs w:val="24"/>
        </w:rPr>
        <w:t xml:space="preserve">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44974E3D" w14:textId="77777777" w:rsidR="0051673C" w:rsidRPr="00A47510" w:rsidRDefault="0051673C" w:rsidP="008356F2">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rPr>
        <w:t>(наименования) Претендентов, признанных Участниками, а также ФИО</w:t>
      </w:r>
      <w:r w:rsidR="00145DDF"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rPr>
        <w:t xml:space="preserve">(наименования) Претендентов, которым было отказано в допуске к участию в Продаже с указанием оснований такого отказа. </w:t>
      </w:r>
    </w:p>
    <w:p w14:paraId="7BA16694" w14:textId="77777777" w:rsidR="0051673C" w:rsidRPr="00A47510" w:rsidRDefault="0051673C" w:rsidP="00145DDF">
      <w:pPr>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79E93599" w14:textId="77777777" w:rsidR="0051673C" w:rsidRPr="00A47510" w:rsidRDefault="0051673C" w:rsidP="008356F2">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02BA15EA" w14:textId="77777777" w:rsidR="0051673C" w:rsidRPr="00A47510" w:rsidRDefault="0051673C" w:rsidP="008356F2">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37E751B4" w14:textId="77777777" w:rsidR="0051673C" w:rsidRPr="00A47510" w:rsidRDefault="0051673C" w:rsidP="00145DDF">
      <w:pPr>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03639DD" w14:textId="77777777" w:rsidR="0051673C" w:rsidRPr="00A47510" w:rsidRDefault="0051673C" w:rsidP="008356F2">
      <w:pPr>
        <w:pStyle w:val="a6"/>
        <w:numPr>
          <w:ilvl w:val="1"/>
          <w:numId w:val="33"/>
        </w:numPr>
        <w:spacing w:before="120" w:after="0" w:line="240" w:lineRule="auto"/>
        <w:ind w:left="0" w:firstLine="709"/>
        <w:contextualSpacing w:val="0"/>
        <w:jc w:val="both"/>
        <w:rPr>
          <w:rFonts w:ascii="Times New Roman" w:hAnsi="Times New Roman" w:cs="Times New Roman"/>
          <w:b/>
          <w:spacing w:val="-6"/>
          <w:sz w:val="24"/>
          <w:szCs w:val="24"/>
        </w:rPr>
      </w:pPr>
      <w:r w:rsidRPr="00A47510">
        <w:rPr>
          <w:rFonts w:ascii="Times New Roman" w:hAnsi="Times New Roman" w:cs="Times New Roman"/>
          <w:b/>
          <w:spacing w:val="-6"/>
          <w:sz w:val="24"/>
          <w:szCs w:val="24"/>
        </w:rPr>
        <w:t>Продажа проводится в следующем порядке:</w:t>
      </w:r>
    </w:p>
    <w:p w14:paraId="7B56AB19" w14:textId="77777777" w:rsidR="0051673C" w:rsidRPr="00A47510" w:rsidRDefault="0051673C" w:rsidP="008356F2">
      <w:pPr>
        <w:pStyle w:val="a6"/>
        <w:numPr>
          <w:ilvl w:val="2"/>
          <w:numId w:val="3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46EED9CA" w14:textId="77777777" w:rsidR="0051673C" w:rsidRPr="00A47510" w:rsidRDefault="0051673C" w:rsidP="00145DDF">
      <w:pPr>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 xml:space="preserve">«Шаг понижения» устанавливается Организатором в фиксированной сумме, </w:t>
      </w:r>
      <w:r w:rsidRPr="00A47510">
        <w:rPr>
          <w:rFonts w:ascii="Times New Roman" w:eastAsia="Calibri" w:hAnsi="Times New Roman" w:cs="Times New Roman"/>
          <w:spacing w:val="-6"/>
          <w:sz w:val="24"/>
          <w:szCs w:val="24"/>
          <w:lang w:val="ru-RU"/>
        </w:rPr>
        <w:t>указанной в п.</w:t>
      </w:r>
      <w:r w:rsidRPr="00A47510">
        <w:rPr>
          <w:rFonts w:ascii="Times New Roman" w:hAnsi="Times New Roman" w:cs="Times New Roman"/>
          <w:spacing w:val="-6"/>
          <w:sz w:val="24"/>
          <w:szCs w:val="24"/>
        </w:rPr>
        <w:t> </w:t>
      </w:r>
      <w:r w:rsidRPr="00A47510">
        <w:rPr>
          <w:rFonts w:ascii="Times New Roman" w:eastAsia="Calibri" w:hAnsi="Times New Roman" w:cs="Times New Roman"/>
          <w:spacing w:val="-6"/>
          <w:sz w:val="24"/>
          <w:szCs w:val="24"/>
          <w:lang w:val="ru-RU"/>
        </w:rPr>
        <w:t>1.1.</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Документации, и не изменяется в течение всей Продажи.</w:t>
      </w:r>
    </w:p>
    <w:p w14:paraId="5425F006" w14:textId="77777777" w:rsidR="0051673C" w:rsidRPr="00A47510" w:rsidRDefault="0051673C" w:rsidP="00145DDF">
      <w:pPr>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Во время проведения процедуры Электронной</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продажи Электронная</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площадка обеспечивает доступ Участников к Закрытой</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части</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электронной</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площадки и возможность представления ими предложений о цене Имущества.</w:t>
      </w:r>
    </w:p>
    <w:p w14:paraId="4E76079F" w14:textId="77777777" w:rsidR="0051673C" w:rsidRPr="00A47510" w:rsidRDefault="0051673C" w:rsidP="008356F2">
      <w:pPr>
        <w:pStyle w:val="a6"/>
        <w:numPr>
          <w:ilvl w:val="2"/>
          <w:numId w:val="3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lastRenderedPageBreak/>
        <w:t xml:space="preserve">Со времени начала проведения процедуры </w:t>
      </w:r>
      <w:r w:rsidRPr="00A47510">
        <w:rPr>
          <w:rFonts w:ascii="Times New Roman" w:eastAsia="Calibri" w:hAnsi="Times New Roman" w:cs="Times New Roman"/>
          <w:spacing w:val="-6"/>
          <w:sz w:val="24"/>
          <w:szCs w:val="24"/>
        </w:rPr>
        <w:t>Продажи Электронной</w:t>
      </w:r>
      <w:r w:rsidRPr="00A47510">
        <w:rPr>
          <w:rFonts w:ascii="Times New Roman" w:hAnsi="Times New Roman" w:cs="Times New Roman"/>
          <w:spacing w:val="-6"/>
          <w:sz w:val="24"/>
          <w:szCs w:val="24"/>
        </w:rPr>
        <w:t> площадкой размещается:</w:t>
      </w:r>
    </w:p>
    <w:p w14:paraId="210F38C1" w14:textId="77777777" w:rsidR="0051673C" w:rsidRPr="00A47510" w:rsidRDefault="0051673C" w:rsidP="008356F2">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A47510">
        <w:rPr>
          <w:rFonts w:ascii="Times New Roman" w:eastAsia="Calibri" w:hAnsi="Times New Roman" w:cs="Times New Roman"/>
          <w:spacing w:val="-6"/>
          <w:sz w:val="24"/>
          <w:szCs w:val="24"/>
        </w:rPr>
        <w:t xml:space="preserve">Имущества, </w:t>
      </w:r>
      <w:r w:rsidRPr="00A47510">
        <w:rPr>
          <w:rFonts w:ascii="Times New Roman" w:hAnsi="Times New Roman" w:cs="Times New Roman"/>
          <w:spacing w:val="-6"/>
          <w:sz w:val="24"/>
          <w:szCs w:val="24"/>
        </w:rPr>
        <w:t xml:space="preserve">«Цены первоначального предложения», «шага понижения» и </w:t>
      </w:r>
      <w:r w:rsidRPr="00A47510">
        <w:rPr>
          <w:rFonts w:ascii="Times New Roman" w:eastAsia="Calibri" w:hAnsi="Times New Roman" w:cs="Times New Roman"/>
          <w:spacing w:val="-6"/>
          <w:sz w:val="24"/>
          <w:szCs w:val="24"/>
        </w:rPr>
        <w:t xml:space="preserve">текущего </w:t>
      </w:r>
      <w:r w:rsidRPr="00A47510">
        <w:rPr>
          <w:rFonts w:ascii="Times New Roman" w:hAnsi="Times New Roman" w:cs="Times New Roman"/>
          <w:spacing w:val="-6"/>
          <w:sz w:val="24"/>
          <w:szCs w:val="24"/>
        </w:rPr>
        <w:t>«шага продажи»;</w:t>
      </w:r>
    </w:p>
    <w:p w14:paraId="6000FD5B" w14:textId="77777777" w:rsidR="0051673C" w:rsidRPr="00A47510" w:rsidRDefault="0051673C" w:rsidP="008356F2">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A47510">
        <w:rPr>
          <w:rFonts w:ascii="Times New Roman" w:eastAsia="Calibri" w:hAnsi="Times New Roman" w:cs="Times New Roman"/>
          <w:spacing w:val="-6"/>
          <w:sz w:val="24"/>
          <w:szCs w:val="24"/>
        </w:rPr>
        <w:t>Имущества</w:t>
      </w:r>
      <w:r w:rsidRPr="00A47510">
        <w:rPr>
          <w:rFonts w:ascii="Times New Roman" w:hAnsi="Times New Roman" w:cs="Times New Roman"/>
          <w:spacing w:val="-6"/>
          <w:sz w:val="24"/>
          <w:szCs w:val="24"/>
        </w:rPr>
        <w:t xml:space="preserve"> и время их поступления, </w:t>
      </w:r>
      <w:r w:rsidRPr="00A47510">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A47510">
        <w:rPr>
          <w:rFonts w:ascii="Times New Roman" w:hAnsi="Times New Roman" w:cs="Times New Roman"/>
          <w:spacing w:val="-6"/>
          <w:sz w:val="24"/>
          <w:szCs w:val="24"/>
        </w:rPr>
        <w:t xml:space="preserve">время, оставшееся до окончания приема предложений о цене </w:t>
      </w:r>
      <w:r w:rsidRPr="00A47510">
        <w:rPr>
          <w:rFonts w:ascii="Times New Roman" w:eastAsia="Calibri" w:hAnsi="Times New Roman" w:cs="Times New Roman"/>
          <w:spacing w:val="-6"/>
          <w:sz w:val="24"/>
          <w:szCs w:val="24"/>
        </w:rPr>
        <w:t>Имущества</w:t>
      </w:r>
      <w:r w:rsidRPr="00A47510">
        <w:rPr>
          <w:rFonts w:ascii="Times New Roman" w:hAnsi="Times New Roman" w:cs="Times New Roman"/>
          <w:spacing w:val="-6"/>
          <w:sz w:val="24"/>
          <w:szCs w:val="24"/>
        </w:rPr>
        <w:t>.</w:t>
      </w:r>
    </w:p>
    <w:p w14:paraId="21048392" w14:textId="77777777" w:rsidR="0051673C" w:rsidRPr="00A47510" w:rsidRDefault="0051673C" w:rsidP="008356F2">
      <w:pPr>
        <w:pStyle w:val="a6"/>
        <w:numPr>
          <w:ilvl w:val="2"/>
          <w:numId w:val="3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 xml:space="preserve">В течение 15 (пятнадцати) минут со времени начала проведения процедуры Продажи </w:t>
      </w:r>
      <w:r w:rsidRPr="00A47510">
        <w:rPr>
          <w:rFonts w:ascii="Times New Roman" w:eastAsia="Calibri" w:hAnsi="Times New Roman" w:cs="Times New Roman"/>
          <w:spacing w:val="-6"/>
          <w:sz w:val="24"/>
          <w:szCs w:val="24"/>
        </w:rPr>
        <w:t>Участникам</w:t>
      </w:r>
      <w:r w:rsidRPr="00A47510">
        <w:rPr>
          <w:rFonts w:ascii="Times New Roman" w:hAnsi="Times New Roman" w:cs="Times New Roman"/>
          <w:spacing w:val="-6"/>
          <w:sz w:val="24"/>
          <w:szCs w:val="24"/>
        </w:rPr>
        <w:t xml:space="preserve"> предлагается заявить о приобретении </w:t>
      </w:r>
      <w:r w:rsidRPr="00A47510">
        <w:rPr>
          <w:rFonts w:ascii="Times New Roman" w:eastAsia="Calibri" w:hAnsi="Times New Roman" w:cs="Times New Roman"/>
          <w:spacing w:val="-6"/>
          <w:sz w:val="24"/>
          <w:szCs w:val="24"/>
        </w:rPr>
        <w:t>Имущества</w:t>
      </w:r>
      <w:r w:rsidRPr="00A47510">
        <w:rPr>
          <w:rFonts w:ascii="Times New Roman" w:hAnsi="Times New Roman" w:cs="Times New Roman"/>
          <w:spacing w:val="-6"/>
          <w:sz w:val="24"/>
          <w:szCs w:val="24"/>
        </w:rPr>
        <w:t xml:space="preserve"> по </w:t>
      </w:r>
      <w:r w:rsidRPr="00A47510">
        <w:rPr>
          <w:rFonts w:ascii="Times New Roman" w:eastAsia="Calibri" w:hAnsi="Times New Roman" w:cs="Times New Roman"/>
          <w:spacing w:val="-6"/>
          <w:sz w:val="24"/>
          <w:szCs w:val="24"/>
        </w:rPr>
        <w:t>Цене первоначального предложения</w:t>
      </w:r>
      <w:r w:rsidRPr="00A47510">
        <w:rPr>
          <w:rFonts w:ascii="Times New Roman" w:hAnsi="Times New Roman" w:cs="Times New Roman"/>
          <w:spacing w:val="-6"/>
          <w:sz w:val="24"/>
          <w:szCs w:val="24"/>
        </w:rPr>
        <w:t>. В случае</w:t>
      </w:r>
      <w:r w:rsidRPr="00A47510">
        <w:rPr>
          <w:rFonts w:ascii="Times New Roman" w:eastAsia="Calibri" w:hAnsi="Times New Roman" w:cs="Times New Roman"/>
          <w:spacing w:val="-6"/>
          <w:sz w:val="24"/>
          <w:szCs w:val="24"/>
        </w:rPr>
        <w:t>,</w:t>
      </w:r>
      <w:r w:rsidRPr="00A47510">
        <w:rPr>
          <w:rFonts w:ascii="Times New Roman" w:hAnsi="Times New Roman" w:cs="Times New Roman"/>
          <w:spacing w:val="-6"/>
          <w:sz w:val="24"/>
          <w:szCs w:val="24"/>
        </w:rPr>
        <w:t xml:space="preserve"> если в течение указанного времени:</w:t>
      </w:r>
    </w:p>
    <w:p w14:paraId="45384703" w14:textId="77777777" w:rsidR="0051673C" w:rsidRPr="00A47510" w:rsidRDefault="0051673C" w:rsidP="008356F2">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 xml:space="preserve">поступило предложение о </w:t>
      </w:r>
      <w:r w:rsidRPr="00A47510">
        <w:rPr>
          <w:rFonts w:ascii="Times New Roman" w:eastAsia="Calibri" w:hAnsi="Times New Roman" w:cs="Times New Roman"/>
          <w:spacing w:val="-6"/>
          <w:sz w:val="24"/>
          <w:szCs w:val="24"/>
        </w:rPr>
        <w:t>приобретении Имущества по Цене первоначального предложения</w:t>
      </w:r>
      <w:r w:rsidRPr="00A47510">
        <w:rPr>
          <w:rFonts w:ascii="Times New Roman" w:hAnsi="Times New Roman" w:cs="Times New Roman"/>
          <w:spacing w:val="-6"/>
          <w:sz w:val="24"/>
          <w:szCs w:val="24"/>
        </w:rPr>
        <w:t xml:space="preserve">, то время для представления следующих предложений об увеличенной на «шаг продажи» цене </w:t>
      </w:r>
      <w:r w:rsidRPr="00A47510">
        <w:rPr>
          <w:rFonts w:ascii="Times New Roman" w:eastAsia="Calibri" w:hAnsi="Times New Roman" w:cs="Times New Roman"/>
          <w:spacing w:val="-6"/>
          <w:sz w:val="24"/>
          <w:szCs w:val="24"/>
        </w:rPr>
        <w:t xml:space="preserve">Имущества </w:t>
      </w:r>
      <w:r w:rsidRPr="00A47510">
        <w:rPr>
          <w:rFonts w:ascii="Times New Roman" w:hAnsi="Times New Roman" w:cs="Times New Roman"/>
          <w:spacing w:val="-6"/>
          <w:sz w:val="24"/>
          <w:szCs w:val="24"/>
        </w:rPr>
        <w:t xml:space="preserve">продлевается на 15 (пятнадцать) минут со времени представления каждого следующего предложения. Если, в течение 15 (пятнадцати) минут после представления последнего предложения о цене </w:t>
      </w:r>
      <w:r w:rsidRPr="00A47510">
        <w:rPr>
          <w:rFonts w:ascii="Times New Roman" w:eastAsia="Calibri" w:hAnsi="Times New Roman" w:cs="Times New Roman"/>
          <w:spacing w:val="-6"/>
          <w:sz w:val="24"/>
          <w:szCs w:val="24"/>
        </w:rPr>
        <w:t>Имущества</w:t>
      </w:r>
      <w:r w:rsidRPr="00A47510">
        <w:rPr>
          <w:rFonts w:ascii="Times New Roman" w:hAnsi="Times New Roman" w:cs="Times New Roman"/>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1B09292A" w14:textId="77777777" w:rsidR="0051673C" w:rsidRPr="00A47510" w:rsidRDefault="0051673C" w:rsidP="008356F2">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 xml:space="preserve">не поступило ни одного предложения о </w:t>
      </w:r>
      <w:r w:rsidRPr="00A47510">
        <w:rPr>
          <w:rFonts w:ascii="Times New Roman" w:eastAsia="Calibri" w:hAnsi="Times New Roman" w:cs="Times New Roman"/>
          <w:spacing w:val="-6"/>
          <w:sz w:val="24"/>
          <w:szCs w:val="24"/>
        </w:rPr>
        <w:t>приобретении Имущества по Цене первоначального предложения</w:t>
      </w:r>
      <w:r w:rsidRPr="00A47510">
        <w:rPr>
          <w:rFonts w:ascii="Times New Roman" w:hAnsi="Times New Roman" w:cs="Times New Roman"/>
          <w:spacing w:val="-6"/>
          <w:sz w:val="24"/>
          <w:szCs w:val="24"/>
        </w:rPr>
        <w:t>, то время следующих предложений об уменьшении на «шаг понижения» цены Имущества продлевается на 15</w:t>
      </w:r>
      <w:r w:rsidRPr="00A47510">
        <w:rPr>
          <w:rFonts w:ascii="Times New Roman" w:hAnsi="Times New Roman" w:cs="Times New Roman"/>
          <w:spacing w:val="-6"/>
          <w:sz w:val="24"/>
          <w:szCs w:val="24"/>
          <w:lang w:val="en-US"/>
        </w:rPr>
        <w:t> </w:t>
      </w:r>
      <w:r w:rsidRPr="00A47510">
        <w:rPr>
          <w:rFonts w:ascii="Times New Roman" w:hAnsi="Times New Roman" w:cs="Times New Roman"/>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7CF963" w14:textId="77777777" w:rsidR="0051673C" w:rsidRPr="00A47510" w:rsidRDefault="0051673C" w:rsidP="00145DDF">
      <w:pPr>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Если в течение 15</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(пятнадцати) минут после представления последнего предложения</w:t>
      </w:r>
      <w:r w:rsidRPr="00A47510">
        <w:rPr>
          <w:rFonts w:ascii="Times New Roman" w:hAnsi="Times New Roman" w:cs="Times New Roman"/>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 xml:space="preserve">площадки завершается. В этом случае временем окончания представления предложений о цене </w:t>
      </w:r>
      <w:r w:rsidRPr="00A47510">
        <w:rPr>
          <w:rFonts w:ascii="Times New Roman" w:eastAsia="Calibri" w:hAnsi="Times New Roman" w:cs="Times New Roman"/>
          <w:spacing w:val="-6"/>
          <w:sz w:val="24"/>
          <w:szCs w:val="24"/>
          <w:lang w:val="ru-RU"/>
        </w:rPr>
        <w:t>Имущества</w:t>
      </w:r>
      <w:r w:rsidRPr="00A47510">
        <w:rPr>
          <w:rFonts w:ascii="Times New Roman" w:hAnsi="Times New Roman" w:cs="Times New Roman"/>
          <w:spacing w:val="-6"/>
          <w:sz w:val="24"/>
          <w:szCs w:val="24"/>
          <w:lang w:val="ru-RU"/>
        </w:rPr>
        <w:t xml:space="preserve"> является время завершения Продажи.</w:t>
      </w:r>
    </w:p>
    <w:p w14:paraId="5A782F98" w14:textId="77777777" w:rsidR="0051673C" w:rsidRPr="00A47510" w:rsidRDefault="0051673C" w:rsidP="008356F2">
      <w:pPr>
        <w:pStyle w:val="a6"/>
        <w:numPr>
          <w:ilvl w:val="2"/>
          <w:numId w:val="3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FC6B1E2" w14:textId="77777777" w:rsidR="0051673C" w:rsidRPr="00A47510" w:rsidRDefault="0051673C" w:rsidP="00145DDF">
      <w:pPr>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Начальной</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такого аукциона цены продажи Имущества, каждая последующая цена, превышает предыдущую цену на «шаг продажи».</w:t>
      </w:r>
    </w:p>
    <w:p w14:paraId="14A318E0" w14:textId="77777777" w:rsidR="0051673C" w:rsidRPr="00A47510" w:rsidRDefault="0051673C" w:rsidP="00145DDF">
      <w:pPr>
        <w:ind w:firstLine="709"/>
        <w:jc w:val="both"/>
        <w:rPr>
          <w:rFonts w:ascii="Times New Roman" w:hAnsi="Times New Roman" w:cs="Times New Roman"/>
          <w:spacing w:val="-6"/>
          <w:sz w:val="24"/>
          <w:szCs w:val="24"/>
        </w:rPr>
      </w:pPr>
      <w:r w:rsidRPr="00A47510">
        <w:rPr>
          <w:rFonts w:ascii="Times New Roman" w:hAnsi="Times New Roman" w:cs="Times New Roman"/>
          <w:spacing w:val="-6"/>
          <w:sz w:val="24"/>
          <w:szCs w:val="24"/>
          <w:lang w:val="ru-RU"/>
        </w:rPr>
        <w:t>В случае если участники такого аукциона не заявляют предложения о цене, превышающей Начальную</w:t>
      </w:r>
      <w:r w:rsidR="00145DDF" w:rsidRPr="00A47510">
        <w:rPr>
          <w:rFonts w:ascii="Times New Roman" w:hAnsi="Times New Roman" w:cs="Times New Roman"/>
          <w:spacing w:val="-6"/>
          <w:sz w:val="24"/>
          <w:szCs w:val="24"/>
          <w:lang w:val="ru-RU"/>
        </w:rPr>
        <w:t> </w:t>
      </w:r>
      <w:r w:rsidRPr="00A47510">
        <w:rPr>
          <w:rFonts w:ascii="Times New Roman" w:hAnsi="Times New Roman" w:cs="Times New Roman"/>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sidRPr="00A47510">
        <w:rPr>
          <w:rFonts w:ascii="Times New Roman" w:hAnsi="Times New Roman" w:cs="Times New Roman"/>
          <w:spacing w:val="-6"/>
          <w:sz w:val="24"/>
          <w:szCs w:val="24"/>
          <w:lang w:val="ru-RU"/>
        </w:rPr>
        <w:t> </w:t>
      </w:r>
      <w:r w:rsidRPr="00A47510">
        <w:rPr>
          <w:rFonts w:ascii="Times New Roman" w:hAnsi="Times New Roman" w:cs="Times New Roman"/>
          <w:spacing w:val="-6"/>
          <w:sz w:val="24"/>
          <w:szCs w:val="24"/>
        </w:rPr>
        <w:t>(стартовую) цену Имущества.</w:t>
      </w:r>
    </w:p>
    <w:p w14:paraId="4FFE00D2" w14:textId="77777777" w:rsidR="0051673C" w:rsidRPr="00A47510" w:rsidRDefault="0051673C" w:rsidP="008356F2">
      <w:pPr>
        <w:pStyle w:val="a6"/>
        <w:numPr>
          <w:ilvl w:val="2"/>
          <w:numId w:val="3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 xml:space="preserve">Во время проведения процедуры </w:t>
      </w:r>
      <w:r w:rsidRPr="00A47510">
        <w:rPr>
          <w:rFonts w:ascii="Times New Roman" w:eastAsia="Calibri" w:hAnsi="Times New Roman" w:cs="Times New Roman"/>
          <w:spacing w:val="-6"/>
          <w:sz w:val="24"/>
          <w:szCs w:val="24"/>
        </w:rPr>
        <w:t>П</w:t>
      </w:r>
      <w:r w:rsidRPr="00A47510">
        <w:rPr>
          <w:rFonts w:ascii="Times New Roman" w:hAnsi="Times New Roman" w:cs="Times New Roman"/>
          <w:spacing w:val="-6"/>
          <w:sz w:val="24"/>
          <w:szCs w:val="24"/>
        </w:rPr>
        <w:t xml:space="preserve">родажи программными средствами </w:t>
      </w:r>
      <w:r w:rsidRPr="00A47510">
        <w:rPr>
          <w:rFonts w:ascii="Times New Roman" w:eastAsia="Calibri" w:hAnsi="Times New Roman" w:cs="Times New Roman"/>
          <w:spacing w:val="-6"/>
          <w:sz w:val="24"/>
          <w:szCs w:val="24"/>
        </w:rPr>
        <w:t>Электронной</w:t>
      </w:r>
      <w:r w:rsidRPr="00A47510">
        <w:rPr>
          <w:rFonts w:ascii="Times New Roman" w:hAnsi="Times New Roman" w:cs="Times New Roman"/>
          <w:spacing w:val="-6"/>
          <w:sz w:val="24"/>
          <w:szCs w:val="24"/>
        </w:rPr>
        <w:t> площадки обеспечивается:</w:t>
      </w:r>
    </w:p>
    <w:p w14:paraId="5E726203" w14:textId="77777777" w:rsidR="0051673C" w:rsidRPr="00A47510" w:rsidRDefault="0051673C" w:rsidP="008356F2">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 xml:space="preserve">исключение возможности подачи </w:t>
      </w:r>
      <w:r w:rsidRPr="00A47510">
        <w:rPr>
          <w:rFonts w:ascii="Times New Roman" w:eastAsia="Calibri" w:hAnsi="Times New Roman" w:cs="Times New Roman"/>
          <w:spacing w:val="-6"/>
          <w:sz w:val="24"/>
          <w:szCs w:val="24"/>
        </w:rPr>
        <w:t>Участником</w:t>
      </w:r>
      <w:r w:rsidRPr="00A47510">
        <w:rPr>
          <w:rFonts w:ascii="Times New Roman" w:hAnsi="Times New Roman" w:cs="Times New Roman"/>
          <w:spacing w:val="-6"/>
          <w:sz w:val="24"/>
          <w:szCs w:val="24"/>
        </w:rPr>
        <w:t xml:space="preserve"> предложения о цене </w:t>
      </w:r>
      <w:r w:rsidRPr="00A47510">
        <w:rPr>
          <w:rFonts w:ascii="Times New Roman" w:eastAsia="Calibri" w:hAnsi="Times New Roman" w:cs="Times New Roman"/>
          <w:spacing w:val="-6"/>
          <w:sz w:val="24"/>
          <w:szCs w:val="24"/>
        </w:rPr>
        <w:t>Имущества</w:t>
      </w:r>
      <w:r w:rsidRPr="00A47510">
        <w:rPr>
          <w:rFonts w:ascii="Times New Roman" w:hAnsi="Times New Roman" w:cs="Times New Roman"/>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6526F23E" w14:textId="77777777" w:rsidR="0051673C" w:rsidRPr="00A47510" w:rsidRDefault="0051673C" w:rsidP="008356F2">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 xml:space="preserve">уведомление </w:t>
      </w:r>
      <w:r w:rsidRPr="00A47510">
        <w:rPr>
          <w:rFonts w:ascii="Times New Roman" w:eastAsia="Calibri" w:hAnsi="Times New Roman" w:cs="Times New Roman"/>
          <w:spacing w:val="-6"/>
          <w:sz w:val="24"/>
          <w:szCs w:val="24"/>
        </w:rPr>
        <w:t>Участника</w:t>
      </w:r>
      <w:r w:rsidRPr="00A47510">
        <w:rPr>
          <w:rFonts w:ascii="Times New Roman" w:hAnsi="Times New Roman" w:cs="Times New Roman"/>
          <w:spacing w:val="-6"/>
          <w:sz w:val="24"/>
          <w:szCs w:val="24"/>
        </w:rPr>
        <w:t xml:space="preserve"> в случае, если предложение этого </w:t>
      </w:r>
      <w:r w:rsidRPr="00A47510">
        <w:rPr>
          <w:rFonts w:ascii="Times New Roman" w:eastAsia="Calibri" w:hAnsi="Times New Roman" w:cs="Times New Roman"/>
          <w:spacing w:val="-6"/>
          <w:sz w:val="24"/>
          <w:szCs w:val="24"/>
        </w:rPr>
        <w:t>Участника</w:t>
      </w:r>
      <w:r w:rsidRPr="00A47510">
        <w:rPr>
          <w:rFonts w:ascii="Times New Roman" w:hAnsi="Times New Roman" w:cs="Times New Roman"/>
          <w:spacing w:val="-6"/>
          <w:sz w:val="24"/>
          <w:szCs w:val="24"/>
        </w:rPr>
        <w:t xml:space="preserve"> о цене </w:t>
      </w:r>
      <w:r w:rsidRPr="00A47510">
        <w:rPr>
          <w:rFonts w:ascii="Times New Roman" w:eastAsia="Calibri" w:hAnsi="Times New Roman" w:cs="Times New Roman"/>
          <w:spacing w:val="-6"/>
          <w:sz w:val="24"/>
          <w:szCs w:val="24"/>
        </w:rPr>
        <w:t>Имущества</w:t>
      </w:r>
      <w:r w:rsidRPr="00A47510">
        <w:rPr>
          <w:rFonts w:ascii="Times New Roman" w:hAnsi="Times New Roman" w:cs="Times New Roman"/>
          <w:spacing w:val="-6"/>
          <w:sz w:val="24"/>
          <w:szCs w:val="24"/>
        </w:rPr>
        <w:t xml:space="preserve"> не может быть принято в связи с подачей аналогичного предложения ранее другим </w:t>
      </w:r>
      <w:r w:rsidRPr="00A47510">
        <w:rPr>
          <w:rFonts w:ascii="Times New Roman" w:eastAsia="Calibri" w:hAnsi="Times New Roman" w:cs="Times New Roman"/>
          <w:spacing w:val="-6"/>
          <w:sz w:val="24"/>
          <w:szCs w:val="24"/>
        </w:rPr>
        <w:t>Участником</w:t>
      </w:r>
      <w:r w:rsidRPr="00A47510">
        <w:rPr>
          <w:rFonts w:ascii="Times New Roman" w:hAnsi="Times New Roman" w:cs="Times New Roman"/>
          <w:spacing w:val="-6"/>
          <w:sz w:val="24"/>
          <w:szCs w:val="24"/>
        </w:rPr>
        <w:t>.</w:t>
      </w:r>
    </w:p>
    <w:p w14:paraId="2228169B" w14:textId="77777777" w:rsidR="0051673C" w:rsidRPr="00A47510" w:rsidRDefault="0051673C" w:rsidP="008356F2">
      <w:pPr>
        <w:pStyle w:val="a6"/>
        <w:numPr>
          <w:ilvl w:val="2"/>
          <w:numId w:val="3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Победителем признается Участник, предложивший наибольшую цену Имущества.</w:t>
      </w:r>
    </w:p>
    <w:p w14:paraId="76F8093A" w14:textId="77777777" w:rsidR="0051673C" w:rsidRPr="00A47510" w:rsidRDefault="0051673C" w:rsidP="008356F2">
      <w:pPr>
        <w:pStyle w:val="a6"/>
        <w:numPr>
          <w:ilvl w:val="2"/>
          <w:numId w:val="3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Ход проведения процедуры Продажи фиксируется Электронной площадкой в Электронном журнале, ко</w:t>
      </w:r>
      <w:r w:rsidR="00B24683" w:rsidRPr="00A47510">
        <w:rPr>
          <w:rFonts w:ascii="Times New Roman" w:hAnsi="Times New Roman" w:cs="Times New Roman"/>
          <w:spacing w:val="-6"/>
          <w:sz w:val="24"/>
          <w:szCs w:val="24"/>
        </w:rPr>
        <w:t>торый направляется Организатору</w:t>
      </w:r>
      <w:r w:rsidRPr="00A47510">
        <w:rPr>
          <w:rFonts w:ascii="Times New Roman" w:hAnsi="Times New Roman" w:cs="Times New Roman"/>
          <w:spacing w:val="-6"/>
          <w:sz w:val="24"/>
          <w:szCs w:val="24"/>
        </w:rPr>
        <w:t xml:space="preserve"> в течение одного часа со времени </w:t>
      </w:r>
      <w:r w:rsidRPr="00A47510">
        <w:rPr>
          <w:rFonts w:ascii="Times New Roman" w:hAnsi="Times New Roman" w:cs="Times New Roman"/>
          <w:spacing w:val="-6"/>
          <w:sz w:val="24"/>
          <w:szCs w:val="24"/>
        </w:rPr>
        <w:lastRenderedPageBreak/>
        <w:t xml:space="preserve">завершения приема предложений о цене Имущества для подведения итогов Продажи путем оформления протокола об итогах Продажи. </w:t>
      </w:r>
    </w:p>
    <w:p w14:paraId="2486FCDE" w14:textId="77777777" w:rsidR="0051673C" w:rsidRPr="00A47510" w:rsidRDefault="0051673C" w:rsidP="00145DDF">
      <w:pPr>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Протокол об итогах Продажи удостоверяет обязанность Победителя</w:t>
      </w:r>
      <w:r w:rsidR="00FA09BB" w:rsidRPr="00A47510">
        <w:rPr>
          <w:rFonts w:ascii="Times New Roman" w:hAnsi="Times New Roman" w:cs="Times New Roman"/>
          <w:spacing w:val="-6"/>
          <w:sz w:val="24"/>
          <w:szCs w:val="24"/>
          <w:lang w:val="ru-RU"/>
        </w:rPr>
        <w:t xml:space="preserve"> по</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заключени</w:t>
      </w:r>
      <w:r w:rsidR="00FA09BB" w:rsidRPr="00A47510">
        <w:rPr>
          <w:rFonts w:ascii="Times New Roman" w:hAnsi="Times New Roman" w:cs="Times New Roman"/>
          <w:spacing w:val="-6"/>
          <w:sz w:val="24"/>
          <w:szCs w:val="24"/>
          <w:lang w:val="ru-RU"/>
        </w:rPr>
        <w:t>ю</w:t>
      </w:r>
      <w:r w:rsidRPr="00A47510">
        <w:rPr>
          <w:rFonts w:ascii="Times New Roman" w:hAnsi="Times New Roman" w:cs="Times New Roman"/>
          <w:spacing w:val="-6"/>
          <w:sz w:val="24"/>
          <w:szCs w:val="24"/>
          <w:lang w:val="ru-RU"/>
        </w:rPr>
        <w:t xml:space="preserve"> Договора купли-продажи,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Победителя, цену Имущества, предложенную Победителем, фамилию, имя, отчество индивидуального предпринимателя, физического лица или наименование юридического лица – Участника, который сделал предпоследнее предложение о цене Имущества в ходе Продажи, и подписывается Комиссией в день проведения Продажи.</w:t>
      </w:r>
    </w:p>
    <w:p w14:paraId="699FA1CB" w14:textId="77777777" w:rsidR="0051673C" w:rsidRPr="00A47510" w:rsidRDefault="0051673C" w:rsidP="008356F2">
      <w:pPr>
        <w:pStyle w:val="a6"/>
        <w:numPr>
          <w:ilvl w:val="2"/>
          <w:numId w:val="33"/>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2C0EDE16" w14:textId="77777777" w:rsidR="0051673C" w:rsidRPr="00A47510" w:rsidRDefault="0051673C" w:rsidP="008356F2">
      <w:pPr>
        <w:pStyle w:val="a6"/>
        <w:numPr>
          <w:ilvl w:val="2"/>
          <w:numId w:val="33"/>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A47510">
        <w:rPr>
          <w:rFonts w:ascii="Times New Roman" w:eastAsia="Calibri" w:hAnsi="Times New Roman" w:cs="Times New Roman"/>
          <w:b/>
          <w:spacing w:val="-6"/>
          <w:sz w:val="24"/>
          <w:szCs w:val="24"/>
        </w:rPr>
        <w:t>Продажа признается несостоявшейся в следующих случаях:</w:t>
      </w:r>
    </w:p>
    <w:p w14:paraId="516AB6B3" w14:textId="77777777" w:rsidR="0051673C" w:rsidRPr="00A47510" w:rsidRDefault="0051673C" w:rsidP="008356F2">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на участие в Продаже не было подано ни одной Заявки;</w:t>
      </w:r>
    </w:p>
    <w:p w14:paraId="05EFE086" w14:textId="77777777" w:rsidR="0051673C" w:rsidRPr="00A47510" w:rsidRDefault="0051673C" w:rsidP="008356F2">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участие в Продаже принял только один Участник;</w:t>
      </w:r>
    </w:p>
    <w:p w14:paraId="5E8532F2" w14:textId="77777777" w:rsidR="0051673C" w:rsidRPr="00A47510" w:rsidRDefault="0051673C" w:rsidP="008356F2">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только один Претендент признан Участником;</w:t>
      </w:r>
    </w:p>
    <w:p w14:paraId="37004595" w14:textId="77777777" w:rsidR="0051673C" w:rsidRPr="00A47510" w:rsidRDefault="0051673C" w:rsidP="008356F2">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ни один из Претендентов не признан Участником;</w:t>
      </w:r>
    </w:p>
    <w:p w14:paraId="207A2C8A" w14:textId="77777777" w:rsidR="0051673C" w:rsidRPr="00A47510" w:rsidRDefault="0051673C" w:rsidP="008356F2">
      <w:pPr>
        <w:pStyle w:val="a6"/>
        <w:numPr>
          <w:ilvl w:val="0"/>
          <w:numId w:val="21"/>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 xml:space="preserve">ни один Участник не принял участие в Продаже и не выразил своего согласия приобрести Имущество по Начальной (стартовой) цене Имущества. </w:t>
      </w:r>
    </w:p>
    <w:p w14:paraId="0A0B6195" w14:textId="77777777" w:rsidR="0051673C" w:rsidRPr="00A47510" w:rsidRDefault="0051673C" w:rsidP="008356F2">
      <w:pPr>
        <w:pStyle w:val="TextBasTxt"/>
        <w:numPr>
          <w:ilvl w:val="2"/>
          <w:numId w:val="33"/>
        </w:numPr>
        <w:spacing w:before="120"/>
        <w:ind w:left="0" w:firstLine="709"/>
        <w:rPr>
          <w:spacing w:val="-6"/>
        </w:rPr>
      </w:pPr>
      <w:r w:rsidRPr="00A47510">
        <w:rPr>
          <w:spacing w:val="-6"/>
        </w:rPr>
        <w:t>Решение о признании Продажи несостоявшейся оформляется протоколом об итогах Продажи.</w:t>
      </w:r>
    </w:p>
    <w:p w14:paraId="71AB547D" w14:textId="77777777" w:rsidR="0051673C" w:rsidRPr="00A47510" w:rsidRDefault="0051673C" w:rsidP="008356F2">
      <w:pPr>
        <w:pStyle w:val="TextBasTxt"/>
        <w:numPr>
          <w:ilvl w:val="2"/>
          <w:numId w:val="33"/>
        </w:numPr>
        <w:spacing w:before="120"/>
        <w:ind w:left="0" w:firstLine="709"/>
        <w:rPr>
          <w:spacing w:val="-6"/>
        </w:rPr>
      </w:pPr>
      <w:r w:rsidRPr="00A47510">
        <w:rPr>
          <w:spacing w:val="-6"/>
        </w:rPr>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54D52490" w14:textId="77777777" w:rsidR="0051673C" w:rsidRPr="00A47510" w:rsidRDefault="0051673C" w:rsidP="008356F2">
      <w:pPr>
        <w:pStyle w:val="TextBasTxt"/>
        <w:numPr>
          <w:ilvl w:val="0"/>
          <w:numId w:val="22"/>
        </w:numPr>
        <w:ind w:left="0" w:firstLine="709"/>
        <w:rPr>
          <w:spacing w:val="-6"/>
        </w:rPr>
      </w:pPr>
      <w:r w:rsidRPr="00A47510">
        <w:rPr>
          <w:spacing w:val="-6"/>
        </w:rPr>
        <w:t>наименование Имущества и иные, позволяющие его индивидуализировать сведения;</w:t>
      </w:r>
    </w:p>
    <w:p w14:paraId="0FE88A8C" w14:textId="77777777" w:rsidR="0051673C" w:rsidRPr="00A47510" w:rsidRDefault="0051673C" w:rsidP="008356F2">
      <w:pPr>
        <w:pStyle w:val="TextBasTxt"/>
        <w:numPr>
          <w:ilvl w:val="0"/>
          <w:numId w:val="22"/>
        </w:numPr>
        <w:ind w:left="0" w:firstLine="709"/>
        <w:rPr>
          <w:spacing w:val="-6"/>
        </w:rPr>
      </w:pPr>
      <w:r w:rsidRPr="00A47510">
        <w:rPr>
          <w:spacing w:val="-6"/>
        </w:rPr>
        <w:t>цена Имущества, предложенная Победителем;</w:t>
      </w:r>
    </w:p>
    <w:p w14:paraId="6717D55A" w14:textId="77777777" w:rsidR="0051673C" w:rsidRPr="00A47510" w:rsidRDefault="0051673C" w:rsidP="008356F2">
      <w:pPr>
        <w:pStyle w:val="a6"/>
        <w:numPr>
          <w:ilvl w:val="0"/>
          <w:numId w:val="22"/>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860DC40" w14:textId="77777777" w:rsidR="0051673C" w:rsidRPr="00A47510" w:rsidRDefault="0051673C" w:rsidP="008356F2">
      <w:pPr>
        <w:pStyle w:val="a6"/>
        <w:numPr>
          <w:ilvl w:val="2"/>
          <w:numId w:val="3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56EE5512" w14:textId="77777777" w:rsidR="0051673C" w:rsidRPr="00A47510" w:rsidRDefault="0051673C" w:rsidP="00145DDF">
      <w:pPr>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10427ADE" w14:textId="77777777" w:rsidR="0051673C" w:rsidRPr="00A47510" w:rsidRDefault="0051673C" w:rsidP="00145DDF">
      <w:pPr>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61705CA1" w14:textId="77777777" w:rsidR="0051673C" w:rsidRPr="00A47510" w:rsidRDefault="0051673C" w:rsidP="008356F2">
      <w:pPr>
        <w:pStyle w:val="a6"/>
        <w:numPr>
          <w:ilvl w:val="0"/>
          <w:numId w:val="23"/>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2E9E7F5B" w14:textId="77777777" w:rsidR="0051673C" w:rsidRPr="00A47510" w:rsidRDefault="0051673C" w:rsidP="008356F2">
      <w:pPr>
        <w:pStyle w:val="a6"/>
        <w:numPr>
          <w:ilvl w:val="0"/>
          <w:numId w:val="23"/>
        </w:numPr>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11888AFF" w14:textId="77777777" w:rsidR="0051673C" w:rsidRPr="00A47510" w:rsidRDefault="0051673C" w:rsidP="008356F2">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 участником по «цене отсечения» Имущества в течение срока, указанного в п.</w:t>
      </w:r>
      <w:r w:rsidR="00145DDF"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rPr>
        <w:t>2.1.</w:t>
      </w:r>
      <w:r w:rsidR="00145DDF"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rPr>
        <w:t xml:space="preserve">Документации. </w:t>
      </w:r>
    </w:p>
    <w:p w14:paraId="3E49104F" w14:textId="77777777" w:rsidR="0051673C" w:rsidRPr="00A47510" w:rsidRDefault="0051673C" w:rsidP="00145DDF">
      <w:pPr>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В случае если Продажа признана несостоявшейся по причине подачи единственной Заявки</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на</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участие</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в</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продаже</w:t>
      </w:r>
      <w:r w:rsidRPr="00A47510" w:rsidDel="00B97DD4">
        <w:rPr>
          <w:rFonts w:ascii="Times New Roman" w:hAnsi="Times New Roman" w:cs="Times New Roman"/>
          <w:spacing w:val="-6"/>
          <w:sz w:val="24"/>
          <w:szCs w:val="24"/>
          <w:lang w:val="ru-RU"/>
        </w:rPr>
        <w:t xml:space="preserve"> </w:t>
      </w:r>
      <w:r w:rsidRPr="00A47510">
        <w:rPr>
          <w:rFonts w:ascii="Times New Roman" w:hAnsi="Times New Roman" w:cs="Times New Roman"/>
          <w:spacing w:val="-6"/>
          <w:sz w:val="24"/>
          <w:szCs w:val="24"/>
          <w:lang w:val="ru-RU"/>
        </w:rPr>
        <w:t>либо признания Участником</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только одного заявителя, с лицом, подавшим единственную Заявку, в случае, если указанная Заявка</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соответствует требованиям и условиям, предусмотренным Документацией, а также с Претендентом, признанным Единственным</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участником, Собственник</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обязан заключить Договор купли-продажи по «цене отсечения» и на условиях, которые предусмотрены Документацией.</w:t>
      </w:r>
    </w:p>
    <w:p w14:paraId="14037EF8" w14:textId="77777777" w:rsidR="0051673C" w:rsidRPr="00A47510" w:rsidRDefault="0051673C" w:rsidP="00145DDF">
      <w:pPr>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В случае отказа или уклонения Победителя/Единственного</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 xml:space="preserve">участника или Участника, который сделал предпоследнее предложение о цене Имущества от подписания Договора купли-продажи, он </w:t>
      </w:r>
      <w:r w:rsidRPr="00A47510">
        <w:rPr>
          <w:rFonts w:ascii="Times New Roman" w:hAnsi="Times New Roman" w:cs="Times New Roman"/>
          <w:spacing w:val="-6"/>
          <w:sz w:val="24"/>
          <w:szCs w:val="24"/>
          <w:lang w:val="ru-RU"/>
        </w:rPr>
        <w:lastRenderedPageBreak/>
        <w:t>принимает на себя безусловное обязательство выплатить Организатору штраф в размере 10%</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(Десять процентов) от Цены первоначального предложения (Начальной</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(стартовой)</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цены Имущества) Предмета</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продажи сверх суммы задатка, удержанной в порядке п.</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2.5.</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Документации.</w:t>
      </w:r>
    </w:p>
    <w:p w14:paraId="652AA285" w14:textId="77777777" w:rsidR="0051673C" w:rsidRPr="00A47510"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A47510">
        <w:rPr>
          <w:rFonts w:ascii="Times New Roman" w:hAnsi="Times New Roman" w:cs="Times New Roman"/>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2FA9AB86" w14:textId="77777777" w:rsidR="0051673C" w:rsidRPr="00A47510" w:rsidRDefault="0051673C" w:rsidP="008356F2">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1B25FA0A" w14:textId="77777777" w:rsidR="0051673C" w:rsidRPr="00A47510" w:rsidRDefault="0051673C" w:rsidP="008356F2">
      <w:pPr>
        <w:pStyle w:val="a6"/>
        <w:numPr>
          <w:ilvl w:val="1"/>
          <w:numId w:val="33"/>
        </w:numPr>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1AF61A9E" w14:textId="77777777" w:rsidR="0051673C" w:rsidRPr="00A47510" w:rsidRDefault="0051673C" w:rsidP="008356F2">
      <w:pPr>
        <w:pStyle w:val="a6"/>
        <w:numPr>
          <w:ilvl w:val="0"/>
          <w:numId w:val="33"/>
        </w:numPr>
        <w:spacing w:before="240" w:after="120" w:line="240" w:lineRule="auto"/>
        <w:ind w:left="0" w:firstLine="0"/>
        <w:contextualSpacing w:val="0"/>
        <w:jc w:val="center"/>
        <w:rPr>
          <w:rFonts w:ascii="Times New Roman" w:hAnsi="Times New Roman" w:cs="Times New Roman"/>
          <w:b/>
          <w:sz w:val="24"/>
          <w:szCs w:val="24"/>
        </w:rPr>
      </w:pPr>
      <w:r w:rsidRPr="00A47510">
        <w:rPr>
          <w:rFonts w:ascii="Times New Roman" w:hAnsi="Times New Roman" w:cs="Times New Roman"/>
          <w:b/>
          <w:sz w:val="24"/>
          <w:szCs w:val="24"/>
        </w:rPr>
        <w:t>Опубликование и размещение извещения об итогах Продажи.</w:t>
      </w:r>
    </w:p>
    <w:p w14:paraId="6E67CFBA" w14:textId="6FBD39B4" w:rsidR="0051673C" w:rsidRPr="00A47510" w:rsidRDefault="0051673C" w:rsidP="0051673C">
      <w:pPr>
        <w:ind w:firstLine="709"/>
        <w:contextualSpacing/>
        <w:jc w:val="both"/>
        <w:rPr>
          <w:rStyle w:val="ab"/>
          <w:rFonts w:ascii="Times New Roman" w:hAnsi="Times New Roman" w:cs="Times New Roman"/>
          <w:color w:val="auto"/>
          <w:spacing w:val="-6"/>
          <w:sz w:val="24"/>
          <w:szCs w:val="24"/>
          <w:u w:val="none"/>
          <w:lang w:val="ru-RU"/>
        </w:rPr>
      </w:pPr>
      <w:r w:rsidRPr="00A47510">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Pr="00A47510">
        <w:rPr>
          <w:rStyle w:val="ab"/>
          <w:rFonts w:ascii="Times New Roman" w:hAnsi="Times New Roman" w:cs="Times New Roman"/>
          <w:color w:val="auto"/>
          <w:spacing w:val="-6"/>
          <w:sz w:val="24"/>
          <w:szCs w:val="24"/>
          <w:u w:val="none"/>
          <w:lang w:val="ru-RU"/>
        </w:rPr>
        <w:t>.</w:t>
      </w:r>
    </w:p>
    <w:p w14:paraId="495BA587" w14:textId="5BE9FEB0" w:rsidR="009A6F08" w:rsidRPr="00A47510" w:rsidRDefault="009A6F08" w:rsidP="0051673C">
      <w:pPr>
        <w:ind w:firstLine="709"/>
        <w:contextualSpacing/>
        <w:jc w:val="both"/>
        <w:rPr>
          <w:rFonts w:ascii="Times New Roman" w:hAnsi="Times New Roman" w:cs="Times New Roman"/>
          <w:spacing w:val="-6"/>
          <w:sz w:val="24"/>
          <w:szCs w:val="24"/>
          <w:lang w:val="ru-RU"/>
        </w:rPr>
      </w:pPr>
    </w:p>
    <w:p w14:paraId="1F98F27B" w14:textId="77777777" w:rsidR="0051673C" w:rsidRPr="00A47510"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A47510">
        <w:rPr>
          <w:rFonts w:ascii="Times New Roman" w:hAnsi="Times New Roman" w:cs="Times New Roman"/>
          <w:b/>
          <w:sz w:val="24"/>
          <w:szCs w:val="24"/>
        </w:rPr>
        <w:t>ПОРЯДОК РАЗРЕШЕНИЯ СПОРОВ</w:t>
      </w:r>
    </w:p>
    <w:p w14:paraId="499B1F57" w14:textId="77777777" w:rsidR="0051673C" w:rsidRPr="00A47510" w:rsidRDefault="0051673C" w:rsidP="00427EA8">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A47510">
        <w:rPr>
          <w:rFonts w:ascii="Times New Roman" w:hAnsi="Times New Roman" w:cs="Times New Roman"/>
          <w:b/>
          <w:sz w:val="24"/>
          <w:szCs w:val="24"/>
        </w:rPr>
        <w:t>Порядок разрешения споров</w:t>
      </w:r>
    </w:p>
    <w:bookmarkEnd w:id="31"/>
    <w:p w14:paraId="5F0E3175" w14:textId="77777777" w:rsidR="0051673C" w:rsidRPr="00A47510"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Все споры, разногласия или требования, возникающие в ходе организации, проведения и подведения итогов Продажи решаются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Документации, в течение 10 (десяти) календарных дней со дня получения претензии.</w:t>
      </w:r>
    </w:p>
    <w:p w14:paraId="3E8C4213" w14:textId="77777777" w:rsidR="0051673C" w:rsidRPr="00DD5895"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7030A0"/>
          <w:spacing w:val="-6"/>
          <w:sz w:val="24"/>
          <w:szCs w:val="24"/>
        </w:rPr>
      </w:pPr>
      <w:r w:rsidRPr="00A47510">
        <w:rPr>
          <w:rFonts w:ascii="Times New Roman" w:hAnsi="Times New Roman" w:cs="Times New Roman"/>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15.1. Документации, все споры, разногласия или требования, возникшие в ходе организации, проведения и подведения итогов Продажи, разрешаются путем арбитража, администрируемого Арбитражным учреждением при ОООР «СоюзМаш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DD5895">
        <w:rPr>
          <w:rFonts w:ascii="Times New Roman" w:hAnsi="Times New Roman" w:cs="Times New Roman"/>
          <w:color w:val="7030A0"/>
          <w:spacing w:val="-6"/>
          <w:sz w:val="24"/>
          <w:szCs w:val="24"/>
        </w:rPr>
        <w:t>.</w:t>
      </w:r>
    </w:p>
    <w:bookmarkEnd w:id="22"/>
    <w:bookmarkEnd w:id="23"/>
    <w:p w14:paraId="25CFB450" w14:textId="77777777" w:rsidR="0051673C" w:rsidRPr="00DD5895" w:rsidRDefault="0051673C" w:rsidP="0051673C">
      <w:pPr>
        <w:ind w:firstLine="709"/>
        <w:contextualSpacing/>
        <w:jc w:val="both"/>
        <w:rPr>
          <w:rFonts w:ascii="Times New Roman" w:hAnsi="Times New Roman" w:cs="Times New Roman"/>
          <w:color w:val="7030A0"/>
          <w:spacing w:val="-6"/>
          <w:sz w:val="24"/>
          <w:szCs w:val="24"/>
          <w:lang w:val="ru-RU"/>
        </w:rPr>
        <w:sectPr w:rsidR="0051673C" w:rsidRPr="00DD5895" w:rsidSect="00B761E6">
          <w:headerReference w:type="default" r:id="rId11"/>
          <w:type w:val="continuous"/>
          <w:pgSz w:w="11906" w:h="16838" w:code="9"/>
          <w:pgMar w:top="1134" w:right="567" w:bottom="1134" w:left="1134" w:header="567" w:footer="567" w:gutter="0"/>
          <w:cols w:space="708"/>
          <w:titlePg/>
          <w:docGrid w:linePitch="360"/>
        </w:sectPr>
      </w:pPr>
    </w:p>
    <w:p w14:paraId="2C4519A3" w14:textId="77777777" w:rsidR="0051673C" w:rsidRPr="00A47510" w:rsidRDefault="0051673C" w:rsidP="0051673C">
      <w:pPr>
        <w:pageBreakBefore/>
        <w:spacing w:before="240" w:after="240"/>
        <w:jc w:val="center"/>
        <w:rPr>
          <w:rFonts w:ascii="Times New Roman" w:hAnsi="Times New Roman" w:cs="Times New Roman"/>
          <w:b/>
          <w:sz w:val="24"/>
          <w:szCs w:val="24"/>
        </w:rPr>
      </w:pPr>
      <w:r w:rsidRPr="00A47510">
        <w:rPr>
          <w:rFonts w:ascii="Times New Roman" w:hAnsi="Times New Roman" w:cs="Times New Roman"/>
          <w:b/>
          <w:sz w:val="24"/>
          <w:szCs w:val="24"/>
        </w:rPr>
        <w:lastRenderedPageBreak/>
        <w:t>ЧАСТЬ II. ФОРМЫ ДОКУМЕНТОВ</w:t>
      </w:r>
      <w:bookmarkStart w:id="32" w:name="Содерж_свед_на_конвер"/>
      <w:bookmarkStart w:id="33" w:name="Коверт_ЗУК"/>
      <w:bookmarkStart w:id="34" w:name="Форма_заявки_на_уч_в_конкурсе"/>
      <w:bookmarkStart w:id="35" w:name="_Toc230144066"/>
      <w:bookmarkEnd w:id="32"/>
      <w:bookmarkEnd w:id="33"/>
      <w:bookmarkEnd w:id="34"/>
    </w:p>
    <w:p w14:paraId="71F53B02" w14:textId="77777777" w:rsidR="0051673C" w:rsidRPr="00A47510"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A47510">
        <w:rPr>
          <w:rFonts w:ascii="Times New Roman" w:hAnsi="Times New Roman" w:cs="Times New Roman"/>
          <w:b/>
          <w:sz w:val="24"/>
          <w:szCs w:val="24"/>
        </w:rPr>
        <w:t xml:space="preserve">ФОРМА ЗАЯВКИ </w:t>
      </w:r>
      <w:bookmarkEnd w:id="35"/>
    </w:p>
    <w:p w14:paraId="67E5AFCA" w14:textId="77777777" w:rsidR="0051673C" w:rsidRPr="00A47510" w:rsidRDefault="0051673C" w:rsidP="0051673C">
      <w:pPr>
        <w:ind w:firstLine="709"/>
        <w:mirrorIndents/>
        <w:jc w:val="center"/>
        <w:rPr>
          <w:rFonts w:ascii="Times New Roman" w:hAnsi="Times New Roman" w:cs="Times New Roman"/>
          <w:b/>
          <w:bCs/>
          <w:sz w:val="24"/>
          <w:szCs w:val="24"/>
        </w:rPr>
      </w:pPr>
      <w:r w:rsidRPr="00A47510">
        <w:rPr>
          <w:rFonts w:ascii="Times New Roman" w:hAnsi="Times New Roman" w:cs="Times New Roman"/>
          <w:b/>
          <w:bCs/>
          <w:sz w:val="24"/>
          <w:szCs w:val="24"/>
        </w:rPr>
        <w:t>ЗАЯВКА НА УЧАСТИЕ В ПРОДАЖЕ</w:t>
      </w:r>
    </w:p>
    <w:p w14:paraId="7195C028" w14:textId="77777777" w:rsidR="0051673C" w:rsidRPr="00A47510" w:rsidRDefault="0051673C" w:rsidP="0051673C">
      <w:pPr>
        <w:ind w:firstLine="709"/>
        <w:mirrorIndents/>
        <w:jc w:val="center"/>
        <w:rPr>
          <w:rFonts w:ascii="Times New Roman" w:hAnsi="Times New Roman" w:cs="Times New Roman"/>
          <w:i/>
          <w:sz w:val="20"/>
          <w:szCs w:val="24"/>
          <w:lang w:val="ru-RU"/>
        </w:rPr>
      </w:pPr>
      <w:r w:rsidRPr="00A47510">
        <w:rPr>
          <w:rFonts w:ascii="Times New Roman" w:hAnsi="Times New Roman" w:cs="Times New Roman"/>
          <w:i/>
          <w:sz w:val="20"/>
          <w:szCs w:val="24"/>
          <w:lang w:val="ru-RU"/>
        </w:rPr>
        <w:t>(заполняется заявителем (его полномочным представителем))</w:t>
      </w:r>
    </w:p>
    <w:p w14:paraId="18F9AE54" w14:textId="77777777" w:rsidR="0051673C" w:rsidRPr="00A47510" w:rsidRDefault="0051673C" w:rsidP="0051673C">
      <w:pPr>
        <w:ind w:firstLine="709"/>
        <w:mirrorIndents/>
        <w:jc w:val="both"/>
        <w:rPr>
          <w:rFonts w:ascii="Times New Roman" w:hAnsi="Times New Roman" w:cs="Times New Roman"/>
          <w:b/>
          <w:bCs/>
          <w:sz w:val="24"/>
          <w:szCs w:val="24"/>
          <w:lang w:val="ru-RU"/>
        </w:rPr>
      </w:pPr>
    </w:p>
    <w:p w14:paraId="3DA1804B"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b/>
          <w:bCs/>
          <w:sz w:val="24"/>
          <w:szCs w:val="24"/>
          <w:lang w:val="ru-RU"/>
        </w:rPr>
        <w:t xml:space="preserve">Претендент </w:t>
      </w:r>
      <w:r w:rsidRPr="00A47510">
        <w:rPr>
          <w:rFonts w:ascii="Times New Roman" w:hAnsi="Times New Roman" w:cs="Times New Roman"/>
          <w:sz w:val="24"/>
          <w:szCs w:val="24"/>
          <w:lang w:val="ru-RU"/>
        </w:rPr>
        <w:t>(юридическое или физическое лицо, индивидуальный предприниматель)</w:t>
      </w:r>
    </w:p>
    <w:p w14:paraId="77C3846D" w14:textId="77777777" w:rsidR="0051673C" w:rsidRPr="00A47510" w:rsidRDefault="0051673C" w:rsidP="0051673C">
      <w:pPr>
        <w:ind w:firstLine="709"/>
        <w:mirrorIndents/>
        <w:jc w:val="both"/>
        <w:rPr>
          <w:rFonts w:ascii="Times New Roman" w:hAnsi="Times New Roman" w:cs="Times New Roman"/>
          <w:b/>
          <w:bCs/>
          <w:i/>
          <w:sz w:val="24"/>
          <w:szCs w:val="24"/>
          <w:u w:val="single"/>
          <w:lang w:val="ru-RU"/>
        </w:rPr>
      </w:pPr>
    </w:p>
    <w:p w14:paraId="22BC38DE" w14:textId="77777777" w:rsidR="0051673C" w:rsidRPr="00A47510" w:rsidRDefault="0051673C" w:rsidP="0051673C">
      <w:pPr>
        <w:ind w:firstLine="709"/>
        <w:mirrorIndents/>
        <w:jc w:val="both"/>
        <w:rPr>
          <w:rFonts w:ascii="Times New Roman" w:hAnsi="Times New Roman" w:cs="Times New Roman"/>
          <w:b/>
          <w:bCs/>
          <w:i/>
          <w:sz w:val="24"/>
          <w:szCs w:val="24"/>
          <w:u w:val="single"/>
          <w:lang w:val="ru-RU"/>
        </w:rPr>
      </w:pPr>
      <w:r w:rsidRPr="00A47510">
        <w:rPr>
          <w:rFonts w:ascii="Times New Roman" w:hAnsi="Times New Roman" w:cs="Times New Roman"/>
          <w:b/>
          <w:bCs/>
          <w:i/>
          <w:sz w:val="24"/>
          <w:szCs w:val="24"/>
          <w:u w:val="single"/>
          <w:lang w:val="ru-RU"/>
        </w:rPr>
        <w:t>Для физических лиц и индивидуальных предпринимателей:</w:t>
      </w:r>
    </w:p>
    <w:p w14:paraId="29DE6C73"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Ф.И.О. заявителя ____________________________________</w:t>
      </w:r>
    </w:p>
    <w:p w14:paraId="54F33C69"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Документ, удостоверяющий личность: ________________________________</w:t>
      </w:r>
    </w:p>
    <w:p w14:paraId="126170AC"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Серия __________ № ___________________, выдан «____» ______________ г.</w:t>
      </w:r>
    </w:p>
    <w:p w14:paraId="3F2C38DF"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__________________________________________________________________</w:t>
      </w:r>
    </w:p>
    <w:p w14:paraId="1E8E9A4E" w14:textId="77777777" w:rsidR="0051673C" w:rsidRPr="00A47510" w:rsidRDefault="0051673C" w:rsidP="0051673C">
      <w:pPr>
        <w:ind w:firstLine="709"/>
        <w:mirrorIndents/>
        <w:jc w:val="center"/>
        <w:rPr>
          <w:rFonts w:ascii="Times New Roman" w:hAnsi="Times New Roman" w:cs="Times New Roman"/>
          <w:sz w:val="24"/>
          <w:szCs w:val="24"/>
          <w:lang w:val="ru-RU"/>
        </w:rPr>
      </w:pPr>
      <w:r w:rsidRPr="00A47510">
        <w:rPr>
          <w:rFonts w:ascii="Times New Roman" w:hAnsi="Times New Roman" w:cs="Times New Roman"/>
          <w:sz w:val="24"/>
          <w:szCs w:val="24"/>
          <w:lang w:val="ru-RU"/>
        </w:rPr>
        <w:t>(кем выдан)</w:t>
      </w:r>
    </w:p>
    <w:p w14:paraId="5FC26D43"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Место регистрации _______________________________________________</w:t>
      </w:r>
    </w:p>
    <w:p w14:paraId="40E695C1"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Телефон _____________________ Индекс ______________________________</w:t>
      </w:r>
    </w:p>
    <w:p w14:paraId="690BF4F6" w14:textId="77777777" w:rsidR="0051673C" w:rsidRPr="00A47510" w:rsidRDefault="0051673C" w:rsidP="0051673C">
      <w:pPr>
        <w:ind w:firstLine="709"/>
        <w:mirrorIndents/>
        <w:jc w:val="both"/>
        <w:rPr>
          <w:rFonts w:ascii="Times New Roman" w:hAnsi="Times New Roman" w:cs="Times New Roman"/>
          <w:bCs/>
          <w:sz w:val="24"/>
          <w:szCs w:val="24"/>
          <w:lang w:val="ru-RU"/>
        </w:rPr>
      </w:pPr>
      <w:r w:rsidRPr="00A47510">
        <w:rPr>
          <w:rFonts w:ascii="Times New Roman" w:hAnsi="Times New Roman" w:cs="Times New Roman"/>
          <w:bCs/>
          <w:sz w:val="24"/>
          <w:szCs w:val="24"/>
          <w:lang w:val="ru-RU"/>
        </w:rPr>
        <w:t>Электронная почта: __________________________________</w:t>
      </w:r>
    </w:p>
    <w:p w14:paraId="0AC17822" w14:textId="77777777" w:rsidR="0051673C" w:rsidRPr="00A47510" w:rsidRDefault="0051673C" w:rsidP="0051673C">
      <w:pPr>
        <w:ind w:firstLine="709"/>
        <w:mirrorIndents/>
        <w:jc w:val="both"/>
        <w:rPr>
          <w:rFonts w:ascii="Times New Roman" w:hAnsi="Times New Roman" w:cs="Times New Roman"/>
          <w:bCs/>
          <w:sz w:val="24"/>
          <w:szCs w:val="24"/>
          <w:lang w:val="ru-RU"/>
        </w:rPr>
      </w:pPr>
      <w:r w:rsidRPr="00A47510">
        <w:rPr>
          <w:rFonts w:ascii="Times New Roman" w:hAnsi="Times New Roman" w:cs="Times New Roman"/>
          <w:bCs/>
          <w:sz w:val="24"/>
          <w:szCs w:val="24"/>
          <w:lang w:val="ru-RU"/>
        </w:rPr>
        <w:t>ИНН ______________________</w:t>
      </w:r>
    </w:p>
    <w:p w14:paraId="3B2A6002" w14:textId="77777777" w:rsidR="0051673C" w:rsidRPr="00A47510" w:rsidRDefault="0051673C" w:rsidP="0051673C">
      <w:pPr>
        <w:ind w:firstLine="709"/>
        <w:mirrorIndents/>
        <w:jc w:val="both"/>
        <w:rPr>
          <w:rFonts w:ascii="Times New Roman" w:hAnsi="Times New Roman" w:cs="Times New Roman"/>
          <w:b/>
          <w:bCs/>
          <w:i/>
          <w:sz w:val="24"/>
          <w:szCs w:val="24"/>
          <w:u w:val="single"/>
          <w:lang w:val="ru-RU"/>
        </w:rPr>
      </w:pPr>
    </w:p>
    <w:p w14:paraId="63B1F448" w14:textId="77777777" w:rsidR="0051673C" w:rsidRPr="00A47510" w:rsidRDefault="0051673C" w:rsidP="0051673C">
      <w:pPr>
        <w:ind w:firstLine="709"/>
        <w:mirrorIndents/>
        <w:jc w:val="both"/>
        <w:rPr>
          <w:rFonts w:ascii="Times New Roman" w:hAnsi="Times New Roman" w:cs="Times New Roman"/>
          <w:b/>
          <w:bCs/>
          <w:i/>
          <w:sz w:val="24"/>
          <w:szCs w:val="24"/>
          <w:u w:val="single"/>
          <w:lang w:val="ru-RU"/>
        </w:rPr>
      </w:pPr>
      <w:r w:rsidRPr="00A47510">
        <w:rPr>
          <w:rFonts w:ascii="Times New Roman" w:hAnsi="Times New Roman" w:cs="Times New Roman"/>
          <w:b/>
          <w:bCs/>
          <w:i/>
          <w:sz w:val="24"/>
          <w:szCs w:val="24"/>
          <w:u w:val="single"/>
          <w:lang w:val="ru-RU"/>
        </w:rPr>
        <w:t>Для индивидуальных предпринимателей:</w:t>
      </w:r>
    </w:p>
    <w:p w14:paraId="3CF559E7" w14:textId="77777777" w:rsidR="0051673C" w:rsidRPr="00A47510" w:rsidRDefault="0051673C" w:rsidP="0051673C">
      <w:pPr>
        <w:ind w:firstLine="709"/>
        <w:mirrorIndents/>
        <w:jc w:val="both"/>
        <w:rPr>
          <w:rFonts w:ascii="Times New Roman" w:hAnsi="Times New Roman" w:cs="Times New Roman"/>
          <w:bCs/>
          <w:sz w:val="24"/>
          <w:szCs w:val="24"/>
          <w:lang w:val="ru-RU"/>
        </w:rPr>
      </w:pPr>
      <w:r w:rsidRPr="00A47510">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2B86D467" w14:textId="77777777" w:rsidR="0051673C" w:rsidRPr="00A47510" w:rsidRDefault="0051673C" w:rsidP="0051673C">
      <w:pPr>
        <w:ind w:firstLine="709"/>
        <w:mirrorIndents/>
        <w:jc w:val="both"/>
        <w:rPr>
          <w:rFonts w:ascii="Times New Roman" w:hAnsi="Times New Roman" w:cs="Times New Roman"/>
          <w:bCs/>
          <w:sz w:val="24"/>
          <w:szCs w:val="24"/>
          <w:lang w:val="ru-RU"/>
        </w:rPr>
      </w:pPr>
      <w:r w:rsidRPr="00A47510">
        <w:rPr>
          <w:rFonts w:ascii="Times New Roman" w:hAnsi="Times New Roman" w:cs="Times New Roman"/>
          <w:bCs/>
          <w:sz w:val="24"/>
          <w:szCs w:val="24"/>
          <w:lang w:val="ru-RU"/>
        </w:rPr>
        <w:t xml:space="preserve">(наименование документа) _______________серия _________ № ________, </w:t>
      </w:r>
    </w:p>
    <w:p w14:paraId="6E8F32F4" w14:textId="77777777" w:rsidR="0051673C" w:rsidRPr="00A47510" w:rsidRDefault="0051673C" w:rsidP="0051673C">
      <w:pPr>
        <w:ind w:firstLine="709"/>
        <w:mirrorIndents/>
        <w:jc w:val="both"/>
        <w:rPr>
          <w:rFonts w:ascii="Times New Roman" w:hAnsi="Times New Roman" w:cs="Times New Roman"/>
          <w:bCs/>
          <w:sz w:val="24"/>
          <w:szCs w:val="24"/>
          <w:lang w:val="ru-RU"/>
        </w:rPr>
      </w:pPr>
      <w:r w:rsidRPr="00A47510">
        <w:rPr>
          <w:rFonts w:ascii="Times New Roman" w:hAnsi="Times New Roman" w:cs="Times New Roman"/>
          <w:bCs/>
          <w:sz w:val="24"/>
          <w:szCs w:val="24"/>
          <w:lang w:val="ru-RU"/>
        </w:rPr>
        <w:t>дата регистрации «____» _____________________г.</w:t>
      </w:r>
    </w:p>
    <w:p w14:paraId="06A2BC0C" w14:textId="77777777" w:rsidR="0051673C" w:rsidRPr="00A47510" w:rsidRDefault="0051673C" w:rsidP="0051673C">
      <w:pPr>
        <w:ind w:firstLine="709"/>
        <w:mirrorIndents/>
        <w:jc w:val="both"/>
        <w:rPr>
          <w:rFonts w:ascii="Times New Roman" w:hAnsi="Times New Roman" w:cs="Times New Roman"/>
          <w:bCs/>
          <w:sz w:val="24"/>
          <w:szCs w:val="24"/>
          <w:lang w:val="ru-RU"/>
        </w:rPr>
      </w:pPr>
      <w:r w:rsidRPr="00A47510">
        <w:rPr>
          <w:rFonts w:ascii="Times New Roman" w:hAnsi="Times New Roman" w:cs="Times New Roman"/>
          <w:bCs/>
          <w:sz w:val="24"/>
          <w:szCs w:val="24"/>
          <w:lang w:val="ru-RU"/>
        </w:rPr>
        <w:t>ОГРНИП: _________________________</w:t>
      </w:r>
    </w:p>
    <w:p w14:paraId="2C14C026" w14:textId="77777777" w:rsidR="0051673C" w:rsidRPr="00A47510" w:rsidRDefault="0051673C" w:rsidP="0051673C">
      <w:pPr>
        <w:ind w:firstLine="709"/>
        <w:mirrorIndents/>
        <w:jc w:val="both"/>
        <w:rPr>
          <w:rFonts w:ascii="Times New Roman" w:hAnsi="Times New Roman" w:cs="Times New Roman"/>
          <w:b/>
          <w:bCs/>
          <w:i/>
          <w:sz w:val="24"/>
          <w:szCs w:val="24"/>
          <w:u w:val="single"/>
          <w:lang w:val="ru-RU"/>
        </w:rPr>
      </w:pPr>
    </w:p>
    <w:p w14:paraId="331C3697" w14:textId="77777777" w:rsidR="0051673C" w:rsidRPr="00A47510" w:rsidRDefault="0051673C" w:rsidP="0051673C">
      <w:pPr>
        <w:ind w:firstLine="709"/>
        <w:mirrorIndents/>
        <w:jc w:val="both"/>
        <w:rPr>
          <w:rFonts w:ascii="Times New Roman" w:hAnsi="Times New Roman" w:cs="Times New Roman"/>
          <w:b/>
          <w:bCs/>
          <w:i/>
          <w:sz w:val="24"/>
          <w:szCs w:val="24"/>
          <w:u w:val="single"/>
          <w:lang w:val="ru-RU"/>
        </w:rPr>
      </w:pPr>
      <w:r w:rsidRPr="00A47510">
        <w:rPr>
          <w:rFonts w:ascii="Times New Roman" w:hAnsi="Times New Roman" w:cs="Times New Roman"/>
          <w:b/>
          <w:bCs/>
          <w:i/>
          <w:sz w:val="24"/>
          <w:szCs w:val="24"/>
          <w:u w:val="single"/>
          <w:lang w:val="ru-RU"/>
        </w:rPr>
        <w:t>Для юридических лиц:</w:t>
      </w:r>
    </w:p>
    <w:p w14:paraId="5C670EF4"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Наименование заявителя ____________________________________</w:t>
      </w:r>
    </w:p>
    <w:p w14:paraId="78B58725"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Документ о государственной регистрации в качестве юридического лица:</w:t>
      </w:r>
    </w:p>
    <w:p w14:paraId="670E94D8"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 xml:space="preserve">(наименование документа) _______________серия _________№ ________, </w:t>
      </w:r>
    </w:p>
    <w:p w14:paraId="35710CCB"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дата регистрации «____» _____________________г.</w:t>
      </w:r>
    </w:p>
    <w:p w14:paraId="4D0497EB"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Орган, осуществивший регистрацию _________________________________</w:t>
      </w:r>
    </w:p>
    <w:p w14:paraId="4444F9D9"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Место выдачи ___________________________________________________</w:t>
      </w:r>
    </w:p>
    <w:p w14:paraId="2531CDC1"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ОГРН _________________________________________________</w:t>
      </w:r>
    </w:p>
    <w:p w14:paraId="02AF2961"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ИНН _____________________________________________</w:t>
      </w:r>
    </w:p>
    <w:p w14:paraId="14D30D90"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Юридический адрес заявителя: ______________________________________</w:t>
      </w:r>
    </w:p>
    <w:p w14:paraId="7FBBFDF1"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Телефон ________________ Факс ____________ Индекс _______________</w:t>
      </w:r>
    </w:p>
    <w:p w14:paraId="6A09F2F8" w14:textId="77777777" w:rsidR="0051673C" w:rsidRPr="00A47510" w:rsidRDefault="0051673C" w:rsidP="0051673C">
      <w:pPr>
        <w:ind w:firstLine="709"/>
        <w:mirrorIndents/>
        <w:jc w:val="both"/>
        <w:rPr>
          <w:rFonts w:ascii="Times New Roman" w:hAnsi="Times New Roman" w:cs="Times New Roman"/>
          <w:bCs/>
          <w:sz w:val="24"/>
          <w:szCs w:val="24"/>
          <w:lang w:val="ru-RU"/>
        </w:rPr>
      </w:pPr>
      <w:r w:rsidRPr="00A47510">
        <w:rPr>
          <w:rFonts w:ascii="Times New Roman" w:hAnsi="Times New Roman" w:cs="Times New Roman"/>
          <w:bCs/>
          <w:sz w:val="24"/>
          <w:szCs w:val="24"/>
          <w:lang w:val="ru-RU"/>
        </w:rPr>
        <w:t>Электронная почта: __________________________________</w:t>
      </w:r>
    </w:p>
    <w:p w14:paraId="1ABB0E01" w14:textId="77777777" w:rsidR="0051673C" w:rsidRPr="00A47510" w:rsidRDefault="0051673C" w:rsidP="0051673C">
      <w:pPr>
        <w:ind w:firstLine="709"/>
        <w:mirrorIndents/>
        <w:jc w:val="both"/>
        <w:rPr>
          <w:rFonts w:ascii="Times New Roman" w:hAnsi="Times New Roman" w:cs="Times New Roman"/>
          <w:sz w:val="24"/>
          <w:szCs w:val="24"/>
          <w:lang w:val="ru-RU"/>
        </w:rPr>
      </w:pPr>
    </w:p>
    <w:p w14:paraId="15150426"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Представитель заявителя ___________________________________________</w:t>
      </w:r>
    </w:p>
    <w:p w14:paraId="624CD9BA" w14:textId="77777777" w:rsidR="0051673C" w:rsidRPr="00A47510" w:rsidRDefault="0051673C" w:rsidP="0051673C">
      <w:pPr>
        <w:ind w:firstLine="709"/>
        <w:mirrorIndents/>
        <w:jc w:val="center"/>
        <w:rPr>
          <w:rFonts w:ascii="Times New Roman" w:hAnsi="Times New Roman" w:cs="Times New Roman"/>
          <w:i/>
          <w:sz w:val="20"/>
          <w:szCs w:val="24"/>
          <w:lang w:val="ru-RU"/>
        </w:rPr>
      </w:pPr>
      <w:r w:rsidRPr="00A47510">
        <w:rPr>
          <w:rFonts w:ascii="Times New Roman" w:hAnsi="Times New Roman" w:cs="Times New Roman"/>
          <w:i/>
          <w:sz w:val="20"/>
          <w:szCs w:val="24"/>
          <w:lang w:val="ru-RU"/>
        </w:rPr>
        <w:t>(Ф.И.О. или наименование)</w:t>
      </w:r>
    </w:p>
    <w:p w14:paraId="3949B00E" w14:textId="77777777" w:rsidR="0051673C" w:rsidRPr="00A47510" w:rsidRDefault="0051673C" w:rsidP="0051673C">
      <w:pPr>
        <w:ind w:firstLine="709"/>
        <w:mirrorIndents/>
        <w:rPr>
          <w:rFonts w:ascii="Times New Roman" w:hAnsi="Times New Roman" w:cs="Times New Roman"/>
          <w:sz w:val="20"/>
          <w:szCs w:val="24"/>
          <w:lang w:val="ru-RU"/>
        </w:rPr>
      </w:pPr>
      <w:r w:rsidRPr="00A47510">
        <w:rPr>
          <w:rFonts w:ascii="Times New Roman" w:hAnsi="Times New Roman" w:cs="Times New Roman"/>
          <w:sz w:val="24"/>
          <w:szCs w:val="24"/>
          <w:lang w:val="ru-RU"/>
        </w:rPr>
        <w:t>Действует на основании</w:t>
      </w:r>
      <w:r w:rsidRPr="00A47510">
        <w:rPr>
          <w:rFonts w:ascii="Times New Roman" w:hAnsi="Times New Roman" w:cs="Times New Roman"/>
          <w:lang w:val="ru-RU"/>
        </w:rPr>
        <w:t>: ____________________________________________________________</w:t>
      </w:r>
      <w:r w:rsidRPr="00A47510">
        <w:rPr>
          <w:rFonts w:ascii="Times New Roman" w:hAnsi="Times New Roman" w:cs="Times New Roman"/>
          <w:i/>
          <w:lang w:val="ru-RU"/>
        </w:rPr>
        <w:t xml:space="preserve">                       </w:t>
      </w:r>
      <w:r w:rsidRPr="00A47510">
        <w:rPr>
          <w:rFonts w:ascii="Times New Roman" w:hAnsi="Times New Roman" w:cs="Times New Roman"/>
          <w:i/>
          <w:sz w:val="20"/>
          <w:szCs w:val="24"/>
          <w:lang w:val="ru-RU"/>
        </w:rPr>
        <w:t>(указывается: устава, доверенности от «____» ________г. № ____ и т.п.)</w:t>
      </w:r>
      <w:r w:rsidRPr="00A47510">
        <w:rPr>
          <w:rFonts w:ascii="Times New Roman" w:hAnsi="Times New Roman" w:cs="Times New Roman"/>
          <w:sz w:val="20"/>
          <w:szCs w:val="24"/>
          <w:lang w:val="ru-RU"/>
        </w:rPr>
        <w:t xml:space="preserve"> </w:t>
      </w:r>
    </w:p>
    <w:p w14:paraId="5AF3C9BF"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58F9B39" w14:textId="77777777" w:rsidR="0051673C" w:rsidRPr="00A47510" w:rsidRDefault="0051673C" w:rsidP="0051673C">
      <w:pPr>
        <w:ind w:firstLine="709"/>
        <w:mirrorIndents/>
        <w:jc w:val="both"/>
        <w:rPr>
          <w:rFonts w:ascii="Times New Roman" w:hAnsi="Times New Roman" w:cs="Times New Roman"/>
          <w:i/>
          <w:sz w:val="24"/>
          <w:szCs w:val="24"/>
          <w:lang w:val="ru-RU"/>
        </w:rPr>
      </w:pPr>
      <w:r w:rsidRPr="00A47510">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142B6B2"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lastRenderedPageBreak/>
        <w:t>Банковские реквизиты Претендента:</w:t>
      </w:r>
    </w:p>
    <w:p w14:paraId="77678E19" w14:textId="77777777" w:rsidR="0051673C" w:rsidRPr="00A47510" w:rsidRDefault="0051673C" w:rsidP="0051673C">
      <w:pPr>
        <w:ind w:firstLine="709"/>
        <w:mirrorIndents/>
        <w:jc w:val="both"/>
        <w:rPr>
          <w:rFonts w:ascii="Times New Roman" w:hAnsi="Times New Roman" w:cs="Times New Roman"/>
          <w:i/>
          <w:sz w:val="24"/>
          <w:szCs w:val="24"/>
          <w:lang w:val="ru-RU"/>
        </w:rPr>
      </w:pPr>
      <w:r w:rsidRPr="00A47510">
        <w:rPr>
          <w:rFonts w:ascii="Times New Roman" w:hAnsi="Times New Roman" w:cs="Times New Roman"/>
          <w:i/>
          <w:sz w:val="24"/>
          <w:szCs w:val="24"/>
          <w:lang w:val="ru-RU"/>
        </w:rPr>
        <w:t>__________________________</w:t>
      </w:r>
    </w:p>
    <w:p w14:paraId="5AC34134" w14:textId="77777777" w:rsidR="0051673C" w:rsidRPr="00A47510" w:rsidRDefault="0051673C" w:rsidP="0051673C">
      <w:pPr>
        <w:ind w:firstLine="709"/>
        <w:mirrorIndents/>
        <w:jc w:val="both"/>
        <w:rPr>
          <w:rFonts w:ascii="Times New Roman" w:hAnsi="Times New Roman" w:cs="Times New Roman"/>
          <w:i/>
          <w:sz w:val="24"/>
          <w:szCs w:val="24"/>
          <w:lang w:val="ru-RU"/>
        </w:rPr>
      </w:pPr>
      <w:r w:rsidRPr="00A47510">
        <w:rPr>
          <w:rFonts w:ascii="Times New Roman" w:hAnsi="Times New Roman" w:cs="Times New Roman"/>
          <w:i/>
          <w:sz w:val="24"/>
          <w:szCs w:val="24"/>
          <w:lang w:val="ru-RU"/>
        </w:rPr>
        <w:t>__________________________</w:t>
      </w:r>
    </w:p>
    <w:p w14:paraId="0FA95178" w14:textId="77777777" w:rsidR="0051673C" w:rsidRPr="00A47510" w:rsidRDefault="0051673C" w:rsidP="0051673C">
      <w:pPr>
        <w:ind w:firstLine="709"/>
        <w:mirrorIndents/>
        <w:jc w:val="both"/>
        <w:rPr>
          <w:rFonts w:ascii="Times New Roman" w:hAnsi="Times New Roman" w:cs="Times New Roman"/>
          <w:i/>
          <w:sz w:val="20"/>
          <w:szCs w:val="24"/>
          <w:lang w:val="ru-RU"/>
        </w:rPr>
      </w:pPr>
      <w:r w:rsidRPr="00A47510">
        <w:rPr>
          <w:rFonts w:ascii="Times New Roman" w:hAnsi="Times New Roman" w:cs="Times New Roman"/>
          <w:sz w:val="24"/>
          <w:szCs w:val="24"/>
          <w:lang w:val="ru-RU"/>
        </w:rPr>
        <w:t>принимая решение об участии в Продаж</w:t>
      </w:r>
      <w:r w:rsidR="00E2054F" w:rsidRPr="00A47510">
        <w:rPr>
          <w:rFonts w:ascii="Times New Roman" w:hAnsi="Times New Roman" w:cs="Times New Roman"/>
          <w:sz w:val="24"/>
          <w:szCs w:val="24"/>
          <w:lang w:val="ru-RU"/>
        </w:rPr>
        <w:t>е</w:t>
      </w:r>
      <w:r w:rsidRPr="00A47510">
        <w:rPr>
          <w:rFonts w:ascii="Times New Roman" w:hAnsi="Times New Roman" w:cs="Times New Roman"/>
          <w:sz w:val="24"/>
          <w:szCs w:val="24"/>
          <w:lang w:val="ru-RU"/>
        </w:rPr>
        <w:t xml:space="preserve"> по продаже </w:t>
      </w:r>
      <w:r w:rsidR="00E2054F" w:rsidRPr="00A47510">
        <w:rPr>
          <w:rFonts w:ascii="Times New Roman" w:hAnsi="Times New Roman" w:cs="Times New Roman"/>
          <w:sz w:val="24"/>
          <w:szCs w:val="24"/>
          <w:lang w:val="ru-RU"/>
        </w:rPr>
        <w:t xml:space="preserve">акций </w:t>
      </w:r>
      <w:r w:rsidR="00E2054F" w:rsidRPr="00A47510">
        <w:rPr>
          <w:rFonts w:ascii="Times New Roman" w:hAnsi="Times New Roman" w:cs="Times New Roman"/>
          <w:i/>
          <w:sz w:val="20"/>
          <w:szCs w:val="24"/>
          <w:lang w:val="ru-RU"/>
        </w:rPr>
        <w:t xml:space="preserve">(указать наименование Эмитента) </w:t>
      </w:r>
    </w:p>
    <w:p w14:paraId="6DA71972" w14:textId="77777777" w:rsidR="0051673C" w:rsidRPr="00A47510" w:rsidRDefault="0051673C" w:rsidP="0051673C">
      <w:pPr>
        <w:adjustRightInd w:val="0"/>
        <w:ind w:firstLine="709"/>
        <w:mirrorIndents/>
        <w:jc w:val="both"/>
        <w:rPr>
          <w:rFonts w:ascii="Times New Roman" w:hAnsi="Times New Roman" w:cs="Times New Roman"/>
          <w:b/>
          <w:sz w:val="24"/>
          <w:szCs w:val="24"/>
          <w:lang w:val="ru-RU"/>
        </w:rPr>
      </w:pPr>
      <w:r w:rsidRPr="00A47510">
        <w:rPr>
          <w:rFonts w:ascii="Times New Roman" w:hAnsi="Times New Roman" w:cs="Times New Roman"/>
          <w:b/>
          <w:sz w:val="24"/>
          <w:szCs w:val="24"/>
          <w:lang w:val="ru-RU"/>
        </w:rPr>
        <w:t>находящ</w:t>
      </w:r>
      <w:r w:rsidR="00AD5142" w:rsidRPr="00A47510">
        <w:rPr>
          <w:rFonts w:ascii="Times New Roman" w:hAnsi="Times New Roman" w:cs="Times New Roman"/>
          <w:b/>
          <w:sz w:val="24"/>
          <w:szCs w:val="24"/>
          <w:lang w:val="ru-RU"/>
        </w:rPr>
        <w:t>их</w:t>
      </w:r>
      <w:r w:rsidRPr="00A47510">
        <w:rPr>
          <w:rFonts w:ascii="Times New Roman" w:hAnsi="Times New Roman" w:cs="Times New Roman"/>
          <w:b/>
          <w:sz w:val="24"/>
          <w:szCs w:val="24"/>
          <w:lang w:val="ru-RU"/>
        </w:rPr>
        <w:t>ся в собственности _______________________________</w:t>
      </w:r>
      <w:proofErr w:type="gramStart"/>
      <w:r w:rsidRPr="00A47510">
        <w:rPr>
          <w:rFonts w:ascii="Times New Roman" w:hAnsi="Times New Roman" w:cs="Times New Roman"/>
          <w:b/>
          <w:sz w:val="24"/>
          <w:szCs w:val="24"/>
          <w:lang w:val="ru-RU"/>
        </w:rPr>
        <w:t>_</w:t>
      </w:r>
      <w:r w:rsidR="00E2054F" w:rsidRPr="00A47510">
        <w:rPr>
          <w:rFonts w:ascii="Times New Roman" w:hAnsi="Times New Roman" w:cs="Times New Roman"/>
          <w:i/>
          <w:sz w:val="20"/>
          <w:szCs w:val="24"/>
          <w:lang w:val="ru-RU"/>
        </w:rPr>
        <w:t>(</w:t>
      </w:r>
      <w:proofErr w:type="gramEnd"/>
      <w:r w:rsidR="00E2054F" w:rsidRPr="00A47510">
        <w:rPr>
          <w:rFonts w:ascii="Times New Roman" w:hAnsi="Times New Roman" w:cs="Times New Roman"/>
          <w:i/>
          <w:sz w:val="20"/>
          <w:szCs w:val="24"/>
          <w:lang w:val="ru-RU"/>
        </w:rPr>
        <w:t>указать наименование Собственника)</w:t>
      </w:r>
      <w:r w:rsidR="00E2054F" w:rsidRPr="00A47510">
        <w:rPr>
          <w:rFonts w:ascii="Times New Roman" w:hAnsi="Times New Roman" w:cs="Times New Roman"/>
          <w:b/>
          <w:sz w:val="24"/>
          <w:szCs w:val="24"/>
          <w:lang w:val="ru-RU"/>
        </w:rPr>
        <w:t xml:space="preserve"> (далее – Имущество)</w:t>
      </w:r>
      <w:r w:rsidRPr="00A47510">
        <w:rPr>
          <w:rFonts w:ascii="Times New Roman" w:hAnsi="Times New Roman" w:cs="Times New Roman"/>
          <w:b/>
          <w:sz w:val="24"/>
          <w:szCs w:val="24"/>
          <w:lang w:val="ru-RU"/>
        </w:rPr>
        <w:t xml:space="preserve"> обязуюсь:</w:t>
      </w:r>
    </w:p>
    <w:p w14:paraId="3E8814BD" w14:textId="77777777" w:rsidR="0051673C" w:rsidRPr="00A47510" w:rsidRDefault="0051673C" w:rsidP="0051673C">
      <w:pPr>
        <w:adjustRightInd w:val="0"/>
        <w:ind w:firstLine="709"/>
        <w:mirrorIndents/>
        <w:jc w:val="both"/>
        <w:rPr>
          <w:rFonts w:ascii="Times New Roman" w:hAnsi="Times New Roman" w:cs="Times New Roman"/>
          <w:i/>
          <w:sz w:val="20"/>
          <w:szCs w:val="24"/>
          <w:lang w:val="ru-RU"/>
        </w:rPr>
      </w:pPr>
      <w:r w:rsidRPr="00A47510">
        <w:rPr>
          <w:rFonts w:ascii="Times New Roman" w:hAnsi="Times New Roman" w:cs="Times New Roman"/>
          <w:b/>
          <w:sz w:val="20"/>
          <w:szCs w:val="24"/>
          <w:lang w:val="ru-RU"/>
        </w:rPr>
        <w:tab/>
      </w:r>
      <w:r w:rsidRPr="00A47510">
        <w:rPr>
          <w:rFonts w:ascii="Times New Roman" w:hAnsi="Times New Roman" w:cs="Times New Roman"/>
          <w:b/>
          <w:sz w:val="20"/>
          <w:szCs w:val="24"/>
          <w:lang w:val="ru-RU"/>
        </w:rPr>
        <w:tab/>
      </w:r>
      <w:r w:rsidRPr="00A47510">
        <w:rPr>
          <w:rFonts w:ascii="Times New Roman" w:hAnsi="Times New Roman" w:cs="Times New Roman"/>
          <w:b/>
          <w:sz w:val="20"/>
          <w:szCs w:val="24"/>
          <w:lang w:val="ru-RU"/>
        </w:rPr>
        <w:tab/>
      </w:r>
      <w:r w:rsidRPr="00A47510">
        <w:rPr>
          <w:rFonts w:ascii="Times New Roman" w:hAnsi="Times New Roman" w:cs="Times New Roman"/>
          <w:b/>
          <w:sz w:val="20"/>
          <w:szCs w:val="24"/>
          <w:lang w:val="ru-RU"/>
        </w:rPr>
        <w:tab/>
      </w:r>
    </w:p>
    <w:p w14:paraId="059066EA" w14:textId="77777777" w:rsidR="0051673C" w:rsidRPr="00A47510" w:rsidRDefault="0051673C" w:rsidP="008356F2">
      <w:pPr>
        <w:pStyle w:val="a6"/>
        <w:numPr>
          <w:ilvl w:val="1"/>
          <w:numId w:val="28"/>
        </w:numPr>
        <w:spacing w:after="0" w:line="240" w:lineRule="auto"/>
        <w:ind w:left="0" w:firstLine="709"/>
        <w:contextualSpacing w:val="0"/>
        <w:mirrorIndents/>
        <w:jc w:val="both"/>
        <w:rPr>
          <w:rFonts w:ascii="Times New Roman" w:hAnsi="Times New Roman" w:cs="Times New Roman"/>
          <w:sz w:val="24"/>
          <w:szCs w:val="24"/>
        </w:rPr>
      </w:pPr>
      <w:r w:rsidRPr="00A47510">
        <w:rPr>
          <w:rFonts w:ascii="Times New Roman" w:hAnsi="Times New Roman" w:cs="Times New Roman"/>
          <w:sz w:val="24"/>
          <w:szCs w:val="24"/>
        </w:rPr>
        <w:t>Соблюдать условия Продажи, содержащиеся в Документации.</w:t>
      </w:r>
    </w:p>
    <w:p w14:paraId="0FC8C0BB" w14:textId="77777777" w:rsidR="0051673C" w:rsidRPr="00A47510" w:rsidRDefault="0051673C" w:rsidP="008356F2">
      <w:pPr>
        <w:pStyle w:val="a6"/>
        <w:numPr>
          <w:ilvl w:val="1"/>
          <w:numId w:val="28"/>
        </w:numPr>
        <w:spacing w:after="0" w:line="240" w:lineRule="auto"/>
        <w:ind w:left="0" w:firstLine="709"/>
        <w:contextualSpacing w:val="0"/>
        <w:mirrorIndents/>
        <w:jc w:val="both"/>
        <w:rPr>
          <w:rFonts w:ascii="Times New Roman" w:hAnsi="Times New Roman" w:cs="Times New Roman"/>
          <w:sz w:val="24"/>
          <w:szCs w:val="24"/>
        </w:rPr>
      </w:pPr>
      <w:r w:rsidRPr="00A47510">
        <w:rPr>
          <w:rFonts w:ascii="Times New Roman" w:hAnsi="Times New Roman" w:cs="Times New Roman"/>
          <w:sz w:val="24"/>
          <w:szCs w:val="24"/>
        </w:rPr>
        <w:t>Принять участие в Продаже лично, либо через уполномоченное лицо.</w:t>
      </w:r>
    </w:p>
    <w:p w14:paraId="23966F5F" w14:textId="6F58E7FD" w:rsidR="0051673C" w:rsidRPr="00A47510" w:rsidRDefault="0051673C" w:rsidP="008356F2">
      <w:pPr>
        <w:pStyle w:val="a6"/>
        <w:numPr>
          <w:ilvl w:val="1"/>
          <w:numId w:val="28"/>
        </w:numPr>
        <w:spacing w:after="0" w:line="240" w:lineRule="auto"/>
        <w:ind w:left="0" w:firstLine="709"/>
        <w:contextualSpacing w:val="0"/>
        <w:mirrorIndents/>
        <w:jc w:val="both"/>
        <w:rPr>
          <w:rFonts w:ascii="Times New Roman" w:hAnsi="Times New Roman" w:cs="Times New Roman"/>
          <w:sz w:val="24"/>
          <w:szCs w:val="24"/>
        </w:rPr>
      </w:pPr>
      <w:r w:rsidRPr="00A47510">
        <w:rPr>
          <w:rFonts w:ascii="Times New Roman" w:hAnsi="Times New Roman" w:cs="Times New Roman"/>
          <w:sz w:val="24"/>
          <w:szCs w:val="24"/>
        </w:rPr>
        <w:t xml:space="preserve">В случае признания меня Победителем/Единственным участником заключить с Собственником Договор купли-продажи в течение </w:t>
      </w:r>
      <w:r w:rsidR="009A6F08" w:rsidRPr="00A47510">
        <w:rPr>
          <w:rFonts w:ascii="Times New Roman" w:hAnsi="Times New Roman" w:cs="Times New Roman"/>
          <w:sz w:val="24"/>
          <w:szCs w:val="24"/>
        </w:rPr>
        <w:t>14</w:t>
      </w:r>
      <w:r w:rsidRPr="00A47510">
        <w:rPr>
          <w:rFonts w:ascii="Times New Roman" w:hAnsi="Times New Roman" w:cs="Times New Roman"/>
          <w:sz w:val="24"/>
          <w:szCs w:val="24"/>
        </w:rPr>
        <w:t> (</w:t>
      </w:r>
      <w:r w:rsidR="009A6F08" w:rsidRPr="00A47510">
        <w:rPr>
          <w:rFonts w:ascii="Times New Roman" w:hAnsi="Times New Roman" w:cs="Times New Roman"/>
          <w:sz w:val="24"/>
          <w:szCs w:val="24"/>
        </w:rPr>
        <w:t>четырнадцати</w:t>
      </w:r>
      <w:r w:rsidRPr="00A47510">
        <w:rPr>
          <w:rFonts w:ascii="Times New Roman" w:hAnsi="Times New Roman" w:cs="Times New Roman"/>
          <w:sz w:val="24"/>
          <w:szCs w:val="24"/>
        </w:rPr>
        <w:t xml:space="preserve">) календарных дней с даты окончания проведения Продажи и уплатить Собственнику стоимость Имущества, установленную по результатам Продажи, в сроки, определяемые Договором купли-продажи. </w:t>
      </w:r>
    </w:p>
    <w:p w14:paraId="5D3B5425" w14:textId="77777777" w:rsidR="0051673C" w:rsidRPr="00A47510" w:rsidRDefault="0051673C" w:rsidP="008356F2">
      <w:pPr>
        <w:pStyle w:val="a6"/>
        <w:numPr>
          <w:ilvl w:val="1"/>
          <w:numId w:val="28"/>
        </w:numPr>
        <w:spacing w:after="0" w:line="240" w:lineRule="auto"/>
        <w:ind w:left="0" w:firstLine="709"/>
        <w:contextualSpacing w:val="0"/>
        <w:mirrorIndents/>
        <w:jc w:val="both"/>
        <w:rPr>
          <w:rFonts w:ascii="Times New Roman" w:hAnsi="Times New Roman" w:cs="Times New Roman"/>
          <w:sz w:val="24"/>
          <w:szCs w:val="24"/>
        </w:rPr>
      </w:pPr>
      <w:r w:rsidRPr="00A47510">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817F7F7"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5A90A77B"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A47510">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A47510">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7A75F0F9"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Я подтверждаю, что на дату подписания настоящей Заявки:</w:t>
      </w:r>
    </w:p>
    <w:p w14:paraId="19AA71C0" w14:textId="61D1775D" w:rsidR="0051673C" w:rsidRDefault="00A734FF" w:rsidP="00A734FF">
      <w:pPr>
        <w:pStyle w:val="a6"/>
        <w:spacing w:before="120" w:after="12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673C" w:rsidRPr="00A47510">
        <w:rPr>
          <w:rFonts w:ascii="Times New Roman" w:hAnsi="Times New Roman" w:cs="Times New Roman"/>
          <w:sz w:val="24"/>
          <w:szCs w:val="24"/>
        </w:rPr>
        <w:t>ознакомлен с характеристиками Имущества</w:t>
      </w:r>
      <w:r w:rsidR="00E2054F" w:rsidRPr="00A47510">
        <w:rPr>
          <w:rFonts w:ascii="Times New Roman" w:hAnsi="Times New Roman" w:cs="Times New Roman"/>
          <w:sz w:val="24"/>
          <w:szCs w:val="24"/>
        </w:rPr>
        <w:t xml:space="preserve"> и документами к нему</w:t>
      </w:r>
      <w:r w:rsidR="0051673C" w:rsidRPr="00A47510">
        <w:rPr>
          <w:rFonts w:ascii="Times New Roman" w:hAnsi="Times New Roman" w:cs="Times New Roman"/>
          <w:sz w:val="24"/>
          <w:szCs w:val="24"/>
        </w:rPr>
        <w:t>, указанными в Документации, претензий к Имуществу, Собственнику и Организатору не имею;</w:t>
      </w:r>
    </w:p>
    <w:p w14:paraId="003422AC" w14:textId="77777777" w:rsidR="006E692C" w:rsidRDefault="006E3D17" w:rsidP="006E3D17">
      <w:pPr>
        <w:pStyle w:val="a6"/>
        <w:spacing w:before="12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ознакомлен </w:t>
      </w:r>
      <w:r w:rsidR="006E692C">
        <w:rPr>
          <w:rFonts w:ascii="Times New Roman" w:hAnsi="Times New Roman" w:cs="Times New Roman"/>
          <w:sz w:val="24"/>
          <w:szCs w:val="24"/>
        </w:rPr>
        <w:t>с информацией о том, что:</w:t>
      </w:r>
    </w:p>
    <w:p w14:paraId="2A910E15" w14:textId="0A8CEDBA" w:rsidR="006E3D17" w:rsidRDefault="006E692C" w:rsidP="006E3D17">
      <w:pPr>
        <w:pStyle w:val="a6"/>
        <w:spacing w:before="120" w:line="240" w:lineRule="auto"/>
        <w:ind w:left="0" w:firstLine="709"/>
        <w:jc w:val="both"/>
        <w:rPr>
          <w:rFonts w:ascii="Times New Roman" w:eastAsia="Calibri" w:hAnsi="Times New Roman" w:cs="Times New Roman"/>
          <w:b/>
          <w:bCs/>
          <w:spacing w:val="-6"/>
          <w:sz w:val="24"/>
          <w:szCs w:val="24"/>
          <w:lang w:eastAsia="ru-RU"/>
        </w:rPr>
      </w:pPr>
      <w:r w:rsidRPr="006E692C">
        <w:rPr>
          <w:rFonts w:ascii="Times New Roman" w:eastAsia="Calibri" w:hAnsi="Times New Roman" w:cs="Times New Roman"/>
          <w:bCs/>
          <w:spacing w:val="-6"/>
          <w:sz w:val="24"/>
          <w:szCs w:val="24"/>
          <w:lang w:eastAsia="ru-RU"/>
        </w:rPr>
        <w:t>а)</w:t>
      </w:r>
      <w:r w:rsidR="006E3D17" w:rsidRPr="00A734FF">
        <w:rPr>
          <w:rFonts w:ascii="Times New Roman" w:eastAsia="Calibri" w:hAnsi="Times New Roman" w:cs="Times New Roman"/>
          <w:b/>
          <w:bCs/>
          <w:spacing w:val="-6"/>
          <w:sz w:val="24"/>
          <w:szCs w:val="24"/>
          <w:lang w:eastAsia="ru-RU"/>
        </w:rPr>
        <w:t xml:space="preserve"> </w:t>
      </w:r>
      <w:r w:rsidR="006E3D17" w:rsidRPr="00A734FF">
        <w:rPr>
          <w:rFonts w:ascii="Times New Roman" w:eastAsia="Calibri" w:hAnsi="Times New Roman" w:cs="Times New Roman"/>
          <w:bCs/>
          <w:spacing w:val="-6"/>
          <w:sz w:val="24"/>
          <w:szCs w:val="24"/>
          <w:lang w:eastAsia="ru-RU"/>
        </w:rPr>
        <w:t xml:space="preserve">Лицензия </w:t>
      </w:r>
      <w:r w:rsidR="006E3D17" w:rsidRPr="00415B9B">
        <w:rPr>
          <w:rFonts w:ascii="Times New Roman" w:eastAsia="Calibri" w:hAnsi="Times New Roman" w:cs="Times New Roman"/>
          <w:bCs/>
          <w:spacing w:val="-6"/>
          <w:sz w:val="24"/>
          <w:szCs w:val="24"/>
          <w:lang w:eastAsia="ru-RU"/>
        </w:rPr>
        <w:t>КБ «ЕВРОТРАСТ» (ЗАО)</w:t>
      </w:r>
      <w:r w:rsidR="006E3D17" w:rsidRPr="00A734FF">
        <w:rPr>
          <w:rFonts w:ascii="Times New Roman" w:eastAsia="Calibri" w:hAnsi="Times New Roman" w:cs="Times New Roman"/>
          <w:bCs/>
          <w:spacing w:val="-6"/>
          <w:sz w:val="24"/>
          <w:szCs w:val="24"/>
          <w:lang w:eastAsia="ru-RU"/>
        </w:rPr>
        <w:t xml:space="preserve"> на осуществление банковской деятельности отозвана приказом Банка России № ОД-143 от 11.02.2014, в связи с неисполнением федеральных законов, регулирующих банковскую деятельность, а также нормативных актов ЦБ</w:t>
      </w:r>
      <w:r w:rsidR="006E3D17">
        <w:rPr>
          <w:rFonts w:ascii="Times New Roman" w:eastAsia="Calibri" w:hAnsi="Times New Roman" w:cs="Times New Roman"/>
          <w:bCs/>
          <w:spacing w:val="-6"/>
          <w:sz w:val="24"/>
          <w:szCs w:val="24"/>
          <w:lang w:eastAsia="ru-RU"/>
        </w:rPr>
        <w:t>,</w:t>
      </w:r>
    </w:p>
    <w:p w14:paraId="129B768E" w14:textId="5FB9555C" w:rsidR="006E3D17" w:rsidRDefault="006E692C" w:rsidP="006E3D17">
      <w:pPr>
        <w:pStyle w:val="a6"/>
        <w:spacing w:before="120" w:line="240" w:lineRule="auto"/>
        <w:ind w:left="0" w:firstLine="709"/>
        <w:jc w:val="both"/>
        <w:rPr>
          <w:rFonts w:ascii="Times New Roman" w:eastAsia="Calibri" w:hAnsi="Times New Roman" w:cs="Times New Roman"/>
          <w:bCs/>
          <w:spacing w:val="-6"/>
          <w:sz w:val="24"/>
          <w:szCs w:val="24"/>
          <w:lang w:eastAsia="ru-RU"/>
        </w:rPr>
      </w:pPr>
      <w:r>
        <w:rPr>
          <w:rFonts w:ascii="Times New Roman" w:eastAsia="Calibri" w:hAnsi="Times New Roman" w:cs="Times New Roman"/>
          <w:bCs/>
          <w:spacing w:val="-6"/>
          <w:sz w:val="24"/>
          <w:szCs w:val="24"/>
          <w:lang w:eastAsia="ru-RU"/>
        </w:rPr>
        <w:t xml:space="preserve">б) </w:t>
      </w:r>
      <w:r w:rsidR="006E3D17" w:rsidRPr="006E3D17">
        <w:rPr>
          <w:rFonts w:ascii="Times New Roman" w:eastAsia="Calibri" w:hAnsi="Times New Roman" w:cs="Times New Roman"/>
          <w:bCs/>
          <w:spacing w:val="-6"/>
          <w:sz w:val="24"/>
          <w:szCs w:val="24"/>
          <w:lang w:eastAsia="ru-RU"/>
        </w:rPr>
        <w:t>Решением Арбитражного суда г. Москвы от 27 марта 2014 года (резолютивная часть объявлена 20 марта 2014 года) по делу № А40-22001/14 Эмитент признан несостоятельным (банкротом), в отношении него открыто конкурсное производство. Функции конкурсного управляющего возложены на государственную корпорацию «Агентство по страхованию вкладов»</w:t>
      </w:r>
      <w:r>
        <w:rPr>
          <w:rFonts w:ascii="Times New Roman" w:eastAsia="Calibri" w:hAnsi="Times New Roman" w:cs="Times New Roman"/>
          <w:bCs/>
          <w:spacing w:val="-6"/>
          <w:sz w:val="24"/>
          <w:szCs w:val="24"/>
          <w:lang w:eastAsia="ru-RU"/>
        </w:rPr>
        <w:t>,</w:t>
      </w:r>
    </w:p>
    <w:p w14:paraId="2B9BC9DA" w14:textId="74C9C5C1" w:rsidR="006E3D17" w:rsidRPr="00A47510" w:rsidRDefault="006E692C" w:rsidP="006E692C">
      <w:pPr>
        <w:pStyle w:val="a6"/>
        <w:spacing w:before="120" w:line="240" w:lineRule="auto"/>
        <w:ind w:left="0" w:firstLine="709"/>
        <w:jc w:val="both"/>
        <w:rPr>
          <w:rFonts w:ascii="Times New Roman" w:hAnsi="Times New Roman" w:cs="Times New Roman"/>
          <w:sz w:val="24"/>
          <w:szCs w:val="24"/>
        </w:rPr>
      </w:pPr>
      <w:r>
        <w:rPr>
          <w:rFonts w:ascii="Times New Roman" w:eastAsia="Calibri" w:hAnsi="Times New Roman" w:cs="Times New Roman"/>
          <w:bCs/>
          <w:spacing w:val="-6"/>
          <w:sz w:val="24"/>
          <w:szCs w:val="24"/>
          <w:lang w:eastAsia="ru-RU"/>
        </w:rPr>
        <w:t>и что указанная информация не повлияла на мое решение об участии в Продаже;</w:t>
      </w:r>
    </w:p>
    <w:p w14:paraId="3ADA9ECE" w14:textId="77777777" w:rsidR="00C46F89" w:rsidRPr="00A47510" w:rsidRDefault="0051673C" w:rsidP="008356F2">
      <w:pPr>
        <w:pStyle w:val="a6"/>
        <w:numPr>
          <w:ilvl w:val="0"/>
          <w:numId w:val="29"/>
        </w:numPr>
        <w:spacing w:after="0" w:line="240" w:lineRule="auto"/>
        <w:ind w:left="0" w:firstLine="709"/>
        <w:contextualSpacing w:val="0"/>
        <w:mirrorIndents/>
        <w:jc w:val="both"/>
        <w:rPr>
          <w:rFonts w:ascii="Times New Roman" w:hAnsi="Times New Roman" w:cs="Times New Roman"/>
          <w:sz w:val="24"/>
          <w:szCs w:val="24"/>
        </w:rPr>
      </w:pPr>
      <w:r w:rsidRPr="00A47510">
        <w:rPr>
          <w:rFonts w:ascii="Times New Roman" w:hAnsi="Times New Roman" w:cs="Times New Roman"/>
          <w:sz w:val="24"/>
          <w:szCs w:val="24"/>
        </w:rPr>
        <w:t>соответствую требованиям, установленным к претендентам Документацией</w:t>
      </w:r>
      <w:r w:rsidR="00C46F89" w:rsidRPr="00A47510">
        <w:rPr>
          <w:rFonts w:ascii="Times New Roman" w:hAnsi="Times New Roman" w:cs="Times New Roman"/>
          <w:sz w:val="24"/>
          <w:szCs w:val="24"/>
        </w:rPr>
        <w:t>;</w:t>
      </w:r>
    </w:p>
    <w:p w14:paraId="700B0652" w14:textId="77777777" w:rsidR="0051673C" w:rsidRPr="00A47510" w:rsidRDefault="00C46F89" w:rsidP="008356F2">
      <w:pPr>
        <w:pStyle w:val="a6"/>
        <w:numPr>
          <w:ilvl w:val="0"/>
          <w:numId w:val="29"/>
        </w:numPr>
        <w:spacing w:after="0" w:line="240" w:lineRule="auto"/>
        <w:ind w:left="0" w:firstLine="709"/>
        <w:contextualSpacing w:val="0"/>
        <w:mirrorIndents/>
        <w:jc w:val="both"/>
        <w:rPr>
          <w:rFonts w:ascii="Times New Roman" w:hAnsi="Times New Roman" w:cs="Times New Roman"/>
          <w:sz w:val="24"/>
          <w:szCs w:val="24"/>
        </w:rPr>
      </w:pPr>
      <w:r w:rsidRPr="00A47510">
        <w:rPr>
          <w:rFonts w:ascii="Times New Roman" w:hAnsi="Times New Roman" w:cs="Times New Roman"/>
          <w:sz w:val="24"/>
          <w:szCs w:val="24"/>
        </w:rPr>
        <w:t>получено согласие на обработку персональных данных работников Претендента</w:t>
      </w:r>
      <w:r w:rsidR="0051673C" w:rsidRPr="00A47510">
        <w:rPr>
          <w:rFonts w:ascii="Times New Roman" w:hAnsi="Times New Roman" w:cs="Times New Roman"/>
          <w:sz w:val="24"/>
          <w:szCs w:val="24"/>
        </w:rPr>
        <w:t xml:space="preserve">. </w:t>
      </w:r>
    </w:p>
    <w:p w14:paraId="71FE6E8C" w14:textId="121517D1"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Формы деклараций о гарантиях Претендента прилагаются – Приложение</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4 к Заявке (для юридических лиц), Приложение</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5 к Заявке (для физических лиц, индивидуальных предпринимателей).</w:t>
      </w:r>
    </w:p>
    <w:p w14:paraId="48E3ED51"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Я ознакомлен с положениями Федерального закона от 27</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июля</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2006</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г. №</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152-ФЗ «О</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A47510">
        <w:rPr>
          <w:rStyle w:val="aa"/>
          <w:rFonts w:ascii="Times New Roman" w:hAnsi="Times New Roman" w:cs="Times New Roman"/>
          <w:sz w:val="24"/>
          <w:szCs w:val="24"/>
        </w:rPr>
        <w:footnoteReference w:id="2"/>
      </w:r>
    </w:p>
    <w:p w14:paraId="6B140B06"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2 к Заявке).</w:t>
      </w:r>
      <w:r w:rsidRPr="00A47510">
        <w:rPr>
          <w:rStyle w:val="aa"/>
          <w:rFonts w:ascii="Times New Roman" w:hAnsi="Times New Roman" w:cs="Times New Roman"/>
          <w:sz w:val="24"/>
          <w:szCs w:val="24"/>
        </w:rPr>
        <w:footnoteReference w:id="3"/>
      </w:r>
      <w:r w:rsidRPr="00A47510">
        <w:rPr>
          <w:rFonts w:ascii="Times New Roman" w:hAnsi="Times New Roman" w:cs="Times New Roman"/>
          <w:sz w:val="24"/>
          <w:szCs w:val="24"/>
          <w:lang w:val="ru-RU"/>
        </w:rPr>
        <w:t xml:space="preserve">  </w:t>
      </w:r>
    </w:p>
    <w:p w14:paraId="7AF7D3C5" w14:textId="77777777" w:rsidR="0051673C" w:rsidRPr="00A47510" w:rsidRDefault="0051673C" w:rsidP="0051673C">
      <w:pPr>
        <w:adjustRightInd w:val="0"/>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lastRenderedPageBreak/>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3 к Заявке).</w:t>
      </w:r>
      <w:r w:rsidRPr="00A47510">
        <w:rPr>
          <w:rStyle w:val="aa"/>
          <w:rFonts w:ascii="Times New Roman" w:hAnsi="Times New Roman" w:cs="Times New Roman"/>
          <w:sz w:val="24"/>
          <w:szCs w:val="24"/>
        </w:rPr>
        <w:footnoteReference w:id="4"/>
      </w:r>
    </w:p>
    <w:p w14:paraId="108430AB" w14:textId="77777777" w:rsidR="0051673C" w:rsidRPr="00A47510" w:rsidRDefault="0051673C" w:rsidP="0051673C">
      <w:pPr>
        <w:ind w:firstLine="709"/>
        <w:mirrorIndent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ab/>
      </w:r>
    </w:p>
    <w:p w14:paraId="3A4BCC97" w14:textId="77777777" w:rsidR="0051673C" w:rsidRPr="00A47510" w:rsidRDefault="0051673C" w:rsidP="0051673C">
      <w:pPr>
        <w:ind w:firstLine="709"/>
        <w:mirrorIndents/>
        <w:jc w:val="both"/>
        <w:rPr>
          <w:rFonts w:ascii="Times New Roman" w:hAnsi="Times New Roman" w:cs="Times New Roman"/>
          <w:lang w:val="ru-RU"/>
        </w:rPr>
      </w:pPr>
    </w:p>
    <w:p w14:paraId="08F486BD" w14:textId="77777777" w:rsidR="0051673C" w:rsidRPr="00A47510" w:rsidRDefault="0051673C" w:rsidP="0051673C">
      <w:pPr>
        <w:ind w:firstLine="709"/>
        <w:mirrorIndents/>
        <w:jc w:val="both"/>
        <w:rPr>
          <w:rFonts w:ascii="Times New Roman" w:hAnsi="Times New Roman" w:cs="Times New Roman"/>
          <w:i/>
          <w:spacing w:val="-6"/>
          <w:sz w:val="24"/>
          <w:szCs w:val="24"/>
          <w:lang w:val="ru-RU"/>
        </w:rPr>
      </w:pPr>
      <w:r w:rsidRPr="00A47510">
        <w:rPr>
          <w:rFonts w:ascii="Times New Roman" w:hAnsi="Times New Roman" w:cs="Times New Roman"/>
          <w:i/>
          <w:spacing w:val="-6"/>
          <w:sz w:val="24"/>
          <w:szCs w:val="24"/>
          <w:lang w:val="ru-RU"/>
        </w:rPr>
        <w:t>Приложение:</w:t>
      </w:r>
    </w:p>
    <w:p w14:paraId="27E1B7E2" w14:textId="77777777" w:rsidR="0051673C" w:rsidRPr="00A47510" w:rsidRDefault="0051673C" w:rsidP="0051673C">
      <w:pPr>
        <w:ind w:firstLine="709"/>
        <w:mirrorIndents/>
        <w:jc w:val="both"/>
        <w:rPr>
          <w:rFonts w:ascii="Times New Roman" w:hAnsi="Times New Roman" w:cs="Times New Roman"/>
          <w:i/>
          <w:spacing w:val="-6"/>
          <w:sz w:val="24"/>
          <w:szCs w:val="24"/>
          <w:lang w:val="ru-RU"/>
        </w:rPr>
      </w:pPr>
      <w:r w:rsidRPr="00A47510">
        <w:rPr>
          <w:rFonts w:ascii="Times New Roman" w:hAnsi="Times New Roman" w:cs="Times New Roman"/>
          <w:i/>
          <w:spacing w:val="-6"/>
          <w:sz w:val="24"/>
          <w:szCs w:val="24"/>
          <w:lang w:val="ru-RU"/>
        </w:rPr>
        <w:t>Приложение</w:t>
      </w:r>
      <w:r w:rsidRPr="00A47510">
        <w:rPr>
          <w:rFonts w:ascii="Times New Roman" w:hAnsi="Times New Roman" w:cs="Times New Roman"/>
          <w:i/>
          <w:spacing w:val="-6"/>
          <w:sz w:val="24"/>
          <w:szCs w:val="24"/>
        </w:rPr>
        <w:t> </w:t>
      </w:r>
      <w:r w:rsidRPr="00A47510">
        <w:rPr>
          <w:rFonts w:ascii="Times New Roman" w:hAnsi="Times New Roman" w:cs="Times New Roman"/>
          <w:i/>
          <w:spacing w:val="-6"/>
          <w:sz w:val="24"/>
          <w:szCs w:val="24"/>
          <w:lang w:val="ru-RU"/>
        </w:rPr>
        <w:t>№</w:t>
      </w:r>
      <w:r w:rsidRPr="00A47510">
        <w:rPr>
          <w:rFonts w:ascii="Times New Roman" w:hAnsi="Times New Roman" w:cs="Times New Roman"/>
          <w:i/>
          <w:spacing w:val="-6"/>
          <w:sz w:val="24"/>
          <w:szCs w:val="24"/>
        </w:rPr>
        <w:t> </w:t>
      </w:r>
      <w:r w:rsidRPr="00A47510">
        <w:rPr>
          <w:rFonts w:ascii="Times New Roman" w:hAnsi="Times New Roman" w:cs="Times New Roman"/>
          <w:i/>
          <w:spacing w:val="-6"/>
          <w:sz w:val="24"/>
          <w:szCs w:val="24"/>
          <w:lang w:val="ru-RU"/>
        </w:rPr>
        <w:t>1</w:t>
      </w:r>
      <w:r w:rsidRPr="00A47510">
        <w:rPr>
          <w:rFonts w:ascii="Times New Roman" w:hAnsi="Times New Roman" w:cs="Times New Roman"/>
          <w:i/>
          <w:spacing w:val="-6"/>
          <w:sz w:val="24"/>
          <w:szCs w:val="24"/>
        </w:rPr>
        <w:t> </w:t>
      </w:r>
      <w:r w:rsidRPr="00A47510">
        <w:rPr>
          <w:rFonts w:ascii="Times New Roman" w:hAnsi="Times New Roman" w:cs="Times New Roman"/>
          <w:i/>
          <w:spacing w:val="-6"/>
          <w:sz w:val="24"/>
          <w:szCs w:val="24"/>
          <w:lang w:val="ru-RU"/>
        </w:rPr>
        <w:t>–</w:t>
      </w:r>
      <w:r w:rsidRPr="00A47510">
        <w:rPr>
          <w:rFonts w:ascii="Times New Roman" w:hAnsi="Times New Roman" w:cs="Times New Roman"/>
          <w:i/>
          <w:spacing w:val="-6"/>
          <w:sz w:val="24"/>
          <w:szCs w:val="24"/>
        </w:rPr>
        <w:t> </w:t>
      </w:r>
      <w:r w:rsidRPr="00A47510">
        <w:rPr>
          <w:rFonts w:ascii="Times New Roman" w:hAnsi="Times New Roman" w:cs="Times New Roman"/>
          <w:i/>
          <w:spacing w:val="-6"/>
          <w:sz w:val="24"/>
          <w:szCs w:val="24"/>
          <w:lang w:val="ru-RU"/>
        </w:rPr>
        <w:t>Форма Описи прилагаемых документов, указанных в Документации;</w:t>
      </w:r>
    </w:p>
    <w:p w14:paraId="19582DEC" w14:textId="77777777" w:rsidR="0051673C" w:rsidRPr="00A47510" w:rsidRDefault="0051673C" w:rsidP="0051673C">
      <w:pPr>
        <w:ind w:firstLine="709"/>
        <w:mirrorIndents/>
        <w:jc w:val="both"/>
        <w:rPr>
          <w:rFonts w:ascii="Times New Roman" w:hAnsi="Times New Roman" w:cs="Times New Roman"/>
          <w:i/>
          <w:spacing w:val="-6"/>
          <w:sz w:val="24"/>
          <w:szCs w:val="24"/>
          <w:lang w:val="ru-RU"/>
        </w:rPr>
      </w:pPr>
      <w:r w:rsidRPr="00A47510">
        <w:rPr>
          <w:rFonts w:ascii="Times New Roman" w:hAnsi="Times New Roman" w:cs="Times New Roman"/>
          <w:i/>
          <w:spacing w:val="-6"/>
          <w:sz w:val="24"/>
          <w:szCs w:val="24"/>
          <w:lang w:val="ru-RU"/>
        </w:rPr>
        <w:t>Приложение</w:t>
      </w:r>
      <w:r w:rsidRPr="00A47510">
        <w:rPr>
          <w:rFonts w:ascii="Times New Roman" w:hAnsi="Times New Roman" w:cs="Times New Roman"/>
          <w:i/>
          <w:spacing w:val="-6"/>
          <w:sz w:val="24"/>
          <w:szCs w:val="24"/>
        </w:rPr>
        <w:t> </w:t>
      </w:r>
      <w:r w:rsidRPr="00A47510">
        <w:rPr>
          <w:rFonts w:ascii="Times New Roman" w:hAnsi="Times New Roman" w:cs="Times New Roman"/>
          <w:i/>
          <w:spacing w:val="-6"/>
          <w:sz w:val="24"/>
          <w:szCs w:val="24"/>
          <w:lang w:val="ru-RU"/>
        </w:rPr>
        <w:t>№</w:t>
      </w:r>
      <w:r w:rsidRPr="00A47510">
        <w:rPr>
          <w:rFonts w:ascii="Times New Roman" w:hAnsi="Times New Roman" w:cs="Times New Roman"/>
          <w:i/>
          <w:spacing w:val="-6"/>
          <w:sz w:val="24"/>
          <w:szCs w:val="24"/>
        </w:rPr>
        <w:t> </w:t>
      </w:r>
      <w:r w:rsidRPr="00A47510">
        <w:rPr>
          <w:rFonts w:ascii="Times New Roman" w:hAnsi="Times New Roman" w:cs="Times New Roman"/>
          <w:i/>
          <w:spacing w:val="-6"/>
          <w:sz w:val="24"/>
          <w:szCs w:val="24"/>
          <w:lang w:val="ru-RU"/>
        </w:rPr>
        <w:t>2</w:t>
      </w:r>
      <w:r w:rsidRPr="00A47510">
        <w:rPr>
          <w:rFonts w:ascii="Times New Roman" w:hAnsi="Times New Roman" w:cs="Times New Roman"/>
          <w:i/>
          <w:spacing w:val="-6"/>
          <w:sz w:val="24"/>
          <w:szCs w:val="24"/>
        </w:rPr>
        <w:t> </w:t>
      </w:r>
      <w:r w:rsidRPr="00A47510">
        <w:rPr>
          <w:rFonts w:ascii="Times New Roman" w:hAnsi="Times New Roman" w:cs="Times New Roman"/>
          <w:i/>
          <w:spacing w:val="-6"/>
          <w:sz w:val="24"/>
          <w:szCs w:val="24"/>
          <w:lang w:val="ru-RU"/>
        </w:rPr>
        <w:t>–</w:t>
      </w:r>
      <w:r w:rsidRPr="00A47510">
        <w:rPr>
          <w:rFonts w:ascii="Times New Roman" w:hAnsi="Times New Roman" w:cs="Times New Roman"/>
          <w:i/>
          <w:spacing w:val="-6"/>
          <w:sz w:val="24"/>
          <w:szCs w:val="24"/>
        </w:rPr>
        <w:t> </w:t>
      </w:r>
      <w:r w:rsidRPr="00A47510">
        <w:rPr>
          <w:rFonts w:ascii="Times New Roman" w:hAnsi="Times New Roman" w:cs="Times New Roman"/>
          <w:i/>
          <w:spacing w:val="-6"/>
          <w:sz w:val="24"/>
          <w:szCs w:val="24"/>
          <w:lang w:val="ru-RU"/>
        </w:rPr>
        <w:t>Форма Согласия на обработку персональных данных;</w:t>
      </w:r>
      <w:r w:rsidRPr="00A47510">
        <w:rPr>
          <w:rStyle w:val="aa"/>
          <w:rFonts w:ascii="Times New Roman" w:hAnsi="Times New Roman" w:cs="Times New Roman"/>
          <w:i/>
          <w:spacing w:val="-6"/>
          <w:sz w:val="24"/>
          <w:szCs w:val="24"/>
        </w:rPr>
        <w:footnoteReference w:id="5"/>
      </w:r>
    </w:p>
    <w:p w14:paraId="66E681E3" w14:textId="77777777" w:rsidR="0051673C" w:rsidRPr="00A47510" w:rsidRDefault="0051673C" w:rsidP="0051673C">
      <w:pPr>
        <w:ind w:firstLine="709"/>
        <w:mirrorIndents/>
        <w:jc w:val="both"/>
        <w:rPr>
          <w:rFonts w:ascii="Times New Roman" w:hAnsi="Times New Roman" w:cs="Times New Roman"/>
          <w:i/>
          <w:spacing w:val="-6"/>
          <w:sz w:val="24"/>
          <w:szCs w:val="24"/>
          <w:lang w:val="ru-RU"/>
        </w:rPr>
      </w:pPr>
      <w:r w:rsidRPr="00A47510">
        <w:rPr>
          <w:rFonts w:ascii="Times New Roman" w:hAnsi="Times New Roman" w:cs="Times New Roman"/>
          <w:i/>
          <w:spacing w:val="-6"/>
          <w:sz w:val="24"/>
          <w:szCs w:val="24"/>
          <w:lang w:val="ru-RU"/>
        </w:rPr>
        <w:t>Приложение</w:t>
      </w:r>
      <w:r w:rsidRPr="00A47510">
        <w:rPr>
          <w:rFonts w:ascii="Times New Roman" w:hAnsi="Times New Roman" w:cs="Times New Roman"/>
          <w:i/>
          <w:spacing w:val="-6"/>
          <w:sz w:val="24"/>
          <w:szCs w:val="24"/>
        </w:rPr>
        <w:t> </w:t>
      </w:r>
      <w:r w:rsidRPr="00A47510">
        <w:rPr>
          <w:rFonts w:ascii="Times New Roman" w:hAnsi="Times New Roman" w:cs="Times New Roman"/>
          <w:i/>
          <w:spacing w:val="-6"/>
          <w:sz w:val="24"/>
          <w:szCs w:val="24"/>
          <w:lang w:val="ru-RU"/>
        </w:rPr>
        <w:t>№</w:t>
      </w:r>
      <w:r w:rsidRPr="00A47510">
        <w:rPr>
          <w:rFonts w:ascii="Times New Roman" w:hAnsi="Times New Roman" w:cs="Times New Roman"/>
          <w:i/>
          <w:spacing w:val="-6"/>
          <w:sz w:val="24"/>
          <w:szCs w:val="24"/>
        </w:rPr>
        <w:t> </w:t>
      </w:r>
      <w:r w:rsidRPr="00A47510">
        <w:rPr>
          <w:rFonts w:ascii="Times New Roman" w:hAnsi="Times New Roman" w:cs="Times New Roman"/>
          <w:i/>
          <w:spacing w:val="-6"/>
          <w:sz w:val="24"/>
          <w:szCs w:val="24"/>
          <w:lang w:val="ru-RU"/>
        </w:rPr>
        <w:t>3</w:t>
      </w:r>
      <w:r w:rsidRPr="00A47510">
        <w:rPr>
          <w:rFonts w:ascii="Times New Roman" w:hAnsi="Times New Roman" w:cs="Times New Roman"/>
          <w:i/>
          <w:spacing w:val="-6"/>
          <w:sz w:val="24"/>
          <w:szCs w:val="24"/>
        </w:rPr>
        <w:t> </w:t>
      </w:r>
      <w:r w:rsidRPr="00A47510">
        <w:rPr>
          <w:rFonts w:ascii="Times New Roman" w:hAnsi="Times New Roman" w:cs="Times New Roman"/>
          <w:i/>
          <w:spacing w:val="-6"/>
          <w:sz w:val="24"/>
          <w:szCs w:val="24"/>
          <w:lang w:val="ru-RU"/>
        </w:rPr>
        <w:t>–</w:t>
      </w:r>
      <w:r w:rsidRPr="00A47510">
        <w:rPr>
          <w:rFonts w:ascii="Times New Roman" w:hAnsi="Times New Roman" w:cs="Times New Roman"/>
          <w:i/>
          <w:spacing w:val="-6"/>
          <w:sz w:val="24"/>
          <w:szCs w:val="24"/>
        </w:rPr>
        <w:t> </w:t>
      </w:r>
      <w:r w:rsidRPr="00A47510">
        <w:rPr>
          <w:rFonts w:ascii="Times New Roman" w:hAnsi="Times New Roman" w:cs="Times New Roman"/>
          <w:i/>
          <w:spacing w:val="-6"/>
          <w:sz w:val="24"/>
          <w:szCs w:val="24"/>
          <w:lang w:val="ru-RU"/>
        </w:rPr>
        <w:t>Форма Согласия на обработку персональных данных, разрешенных субъектом персональных данных для распространения;</w:t>
      </w:r>
      <w:r w:rsidRPr="00A47510">
        <w:rPr>
          <w:rStyle w:val="aa"/>
          <w:rFonts w:ascii="Times New Roman" w:hAnsi="Times New Roman" w:cs="Times New Roman"/>
          <w:i/>
          <w:spacing w:val="-6"/>
          <w:sz w:val="24"/>
          <w:szCs w:val="24"/>
        </w:rPr>
        <w:footnoteReference w:id="6"/>
      </w:r>
    </w:p>
    <w:p w14:paraId="3411C26C" w14:textId="73FADE54" w:rsidR="0051673C" w:rsidRPr="00A47510" w:rsidRDefault="0051673C" w:rsidP="0051673C">
      <w:pPr>
        <w:ind w:firstLine="709"/>
        <w:mirrorIndents/>
        <w:jc w:val="both"/>
        <w:rPr>
          <w:rFonts w:ascii="Times New Roman" w:hAnsi="Times New Roman" w:cs="Times New Roman"/>
          <w:i/>
          <w:spacing w:val="-6"/>
          <w:sz w:val="24"/>
          <w:szCs w:val="24"/>
          <w:lang w:val="ru-RU"/>
        </w:rPr>
      </w:pPr>
      <w:r w:rsidRPr="00A47510">
        <w:rPr>
          <w:rFonts w:ascii="Times New Roman" w:hAnsi="Times New Roman" w:cs="Times New Roman"/>
          <w:i/>
          <w:spacing w:val="-6"/>
          <w:sz w:val="24"/>
          <w:szCs w:val="24"/>
          <w:lang w:val="ru-RU"/>
        </w:rPr>
        <w:t>Приложение</w:t>
      </w:r>
      <w:r w:rsidR="00964E32" w:rsidRPr="00A47510">
        <w:rPr>
          <w:rFonts w:ascii="Times New Roman" w:hAnsi="Times New Roman" w:cs="Times New Roman"/>
          <w:i/>
          <w:spacing w:val="-6"/>
          <w:sz w:val="24"/>
          <w:szCs w:val="24"/>
          <w:lang w:val="ru-RU"/>
        </w:rPr>
        <w:t> </w:t>
      </w:r>
      <w:r w:rsidRPr="00A47510">
        <w:rPr>
          <w:rFonts w:ascii="Times New Roman" w:hAnsi="Times New Roman" w:cs="Times New Roman"/>
          <w:i/>
          <w:spacing w:val="-6"/>
          <w:sz w:val="24"/>
          <w:szCs w:val="24"/>
          <w:lang w:val="ru-RU"/>
        </w:rPr>
        <w:t>№</w:t>
      </w:r>
      <w:r w:rsidR="00964E32" w:rsidRPr="00A47510">
        <w:rPr>
          <w:rFonts w:ascii="Times New Roman" w:hAnsi="Times New Roman" w:cs="Times New Roman"/>
          <w:i/>
          <w:spacing w:val="-6"/>
          <w:sz w:val="24"/>
          <w:szCs w:val="24"/>
          <w:lang w:val="ru-RU"/>
        </w:rPr>
        <w:t> </w:t>
      </w:r>
      <w:r w:rsidRPr="00A47510">
        <w:rPr>
          <w:rFonts w:ascii="Times New Roman" w:hAnsi="Times New Roman" w:cs="Times New Roman"/>
          <w:i/>
          <w:spacing w:val="-6"/>
          <w:sz w:val="24"/>
          <w:szCs w:val="24"/>
          <w:lang w:val="ru-RU"/>
        </w:rPr>
        <w:t>4</w:t>
      </w:r>
      <w:r w:rsidR="00381128" w:rsidRPr="00A47510">
        <w:rPr>
          <w:rFonts w:ascii="Times New Roman" w:hAnsi="Times New Roman" w:cs="Times New Roman"/>
          <w:i/>
          <w:spacing w:val="-6"/>
          <w:sz w:val="24"/>
          <w:szCs w:val="24"/>
          <w:lang w:val="ru-RU"/>
        </w:rPr>
        <w:t> </w:t>
      </w:r>
      <w:r w:rsidRPr="00A47510">
        <w:rPr>
          <w:rFonts w:ascii="Times New Roman" w:hAnsi="Times New Roman" w:cs="Times New Roman"/>
          <w:i/>
          <w:spacing w:val="-6"/>
          <w:sz w:val="24"/>
          <w:szCs w:val="24"/>
          <w:lang w:val="ru-RU"/>
        </w:rPr>
        <w:t>–</w:t>
      </w:r>
      <w:r w:rsidR="00381128" w:rsidRPr="00A47510">
        <w:rPr>
          <w:rFonts w:ascii="Times New Roman" w:hAnsi="Times New Roman" w:cs="Times New Roman"/>
          <w:i/>
          <w:spacing w:val="-6"/>
          <w:sz w:val="24"/>
          <w:szCs w:val="24"/>
          <w:lang w:val="ru-RU"/>
        </w:rPr>
        <w:t> </w:t>
      </w:r>
      <w:r w:rsidRPr="00A47510">
        <w:rPr>
          <w:rFonts w:ascii="Times New Roman" w:hAnsi="Times New Roman" w:cs="Times New Roman"/>
          <w:i/>
          <w:spacing w:val="-6"/>
          <w:sz w:val="24"/>
          <w:szCs w:val="24"/>
          <w:lang w:val="ru-RU"/>
        </w:rPr>
        <w:t>Форма Декларации о гарантиях претендента (для юридических лиц);</w:t>
      </w:r>
    </w:p>
    <w:p w14:paraId="285C84B9" w14:textId="7A302AA8" w:rsidR="0051673C" w:rsidRPr="00A47510" w:rsidRDefault="0051673C" w:rsidP="0051673C">
      <w:pPr>
        <w:ind w:firstLine="709"/>
        <w:mirrorIndents/>
        <w:jc w:val="both"/>
        <w:rPr>
          <w:rFonts w:ascii="Times New Roman" w:hAnsi="Times New Roman" w:cs="Times New Roman"/>
          <w:i/>
          <w:spacing w:val="-6"/>
          <w:sz w:val="24"/>
          <w:szCs w:val="24"/>
          <w:lang w:val="ru-RU"/>
        </w:rPr>
      </w:pPr>
      <w:r w:rsidRPr="00A47510">
        <w:rPr>
          <w:rFonts w:ascii="Times New Roman" w:hAnsi="Times New Roman" w:cs="Times New Roman"/>
          <w:i/>
          <w:spacing w:val="-6"/>
          <w:sz w:val="24"/>
          <w:szCs w:val="24"/>
          <w:lang w:val="ru-RU"/>
        </w:rPr>
        <w:t>Приложение</w:t>
      </w:r>
      <w:r w:rsidR="00964E32" w:rsidRPr="00A47510">
        <w:rPr>
          <w:rFonts w:ascii="Times New Roman" w:hAnsi="Times New Roman" w:cs="Times New Roman"/>
          <w:i/>
          <w:spacing w:val="-6"/>
          <w:sz w:val="24"/>
          <w:szCs w:val="24"/>
          <w:lang w:val="ru-RU"/>
        </w:rPr>
        <w:t> </w:t>
      </w:r>
      <w:r w:rsidRPr="00A47510">
        <w:rPr>
          <w:rFonts w:ascii="Times New Roman" w:hAnsi="Times New Roman" w:cs="Times New Roman"/>
          <w:i/>
          <w:spacing w:val="-6"/>
          <w:sz w:val="24"/>
          <w:szCs w:val="24"/>
          <w:lang w:val="ru-RU"/>
        </w:rPr>
        <w:t>№</w:t>
      </w:r>
      <w:r w:rsidR="00964E32" w:rsidRPr="00A47510">
        <w:rPr>
          <w:rFonts w:ascii="Times New Roman" w:hAnsi="Times New Roman" w:cs="Times New Roman"/>
          <w:i/>
          <w:spacing w:val="-6"/>
          <w:sz w:val="24"/>
          <w:szCs w:val="24"/>
          <w:lang w:val="ru-RU"/>
        </w:rPr>
        <w:t> </w:t>
      </w:r>
      <w:r w:rsidRPr="00A47510">
        <w:rPr>
          <w:rFonts w:ascii="Times New Roman" w:hAnsi="Times New Roman" w:cs="Times New Roman"/>
          <w:i/>
          <w:spacing w:val="-6"/>
          <w:sz w:val="24"/>
          <w:szCs w:val="24"/>
          <w:lang w:val="ru-RU"/>
        </w:rPr>
        <w:t>5</w:t>
      </w:r>
      <w:r w:rsidR="00381128" w:rsidRPr="00A47510">
        <w:rPr>
          <w:rFonts w:ascii="Times New Roman" w:hAnsi="Times New Roman" w:cs="Times New Roman"/>
          <w:i/>
          <w:spacing w:val="-6"/>
          <w:sz w:val="24"/>
          <w:szCs w:val="24"/>
          <w:lang w:val="ru-RU"/>
        </w:rPr>
        <w:t> – </w:t>
      </w:r>
      <w:r w:rsidRPr="00A47510">
        <w:rPr>
          <w:rFonts w:ascii="Times New Roman" w:hAnsi="Times New Roman" w:cs="Times New Roman"/>
          <w:i/>
          <w:spacing w:val="-6"/>
          <w:sz w:val="24"/>
          <w:szCs w:val="24"/>
          <w:lang w:val="ru-RU"/>
        </w:rPr>
        <w:t>Форма Декларации о гарантиях претендента (для физических лиц, индивидуальных предпринимателей).</w:t>
      </w:r>
    </w:p>
    <w:p w14:paraId="005C7EBC" w14:textId="77777777" w:rsidR="0051673C" w:rsidRPr="00A47510" w:rsidRDefault="0051673C" w:rsidP="0051673C">
      <w:pPr>
        <w:ind w:firstLine="709"/>
        <w:mirrorIndents/>
        <w:jc w:val="both"/>
        <w:rPr>
          <w:rFonts w:ascii="Times New Roman" w:hAnsi="Times New Roman" w:cs="Times New Roman"/>
          <w:i/>
          <w:sz w:val="24"/>
          <w:szCs w:val="24"/>
          <w:lang w:val="ru-RU"/>
        </w:rPr>
      </w:pPr>
    </w:p>
    <w:p w14:paraId="77769762" w14:textId="77777777" w:rsidR="0051673C" w:rsidRPr="00A47510" w:rsidRDefault="0051673C" w:rsidP="0051673C">
      <w:pPr>
        <w:ind w:firstLine="709"/>
        <w:mirrorIndents/>
        <w:jc w:val="both"/>
        <w:rPr>
          <w:rFonts w:ascii="Times New Roman" w:hAnsi="Times New Roman" w:cs="Times New Roman"/>
          <w:i/>
          <w:sz w:val="24"/>
          <w:szCs w:val="24"/>
          <w:lang w:val="ru-RU"/>
        </w:rPr>
      </w:pPr>
    </w:p>
    <w:p w14:paraId="1B9A8770" w14:textId="77777777" w:rsidR="0051673C" w:rsidRPr="00A47510" w:rsidRDefault="0051673C" w:rsidP="0051673C">
      <w:pPr>
        <w:ind w:firstLine="709"/>
        <w:mirrorIndents/>
        <w:jc w:val="both"/>
        <w:rPr>
          <w:rFonts w:ascii="Times New Roman" w:hAnsi="Times New Roman" w:cs="Times New Roman"/>
          <w:i/>
          <w:sz w:val="24"/>
          <w:szCs w:val="24"/>
          <w:lang w:val="ru-RU"/>
        </w:rPr>
      </w:pPr>
      <w:r w:rsidRPr="00A47510">
        <w:rPr>
          <w:rFonts w:ascii="Times New Roman" w:hAnsi="Times New Roman" w:cs="Times New Roman"/>
          <w:i/>
          <w:sz w:val="24"/>
          <w:szCs w:val="24"/>
          <w:lang w:val="ru-RU"/>
        </w:rPr>
        <w:t xml:space="preserve">«____» ___________ 20__г. </w:t>
      </w: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t>_______________ /_______________/</w:t>
      </w:r>
    </w:p>
    <w:p w14:paraId="124A86B7" w14:textId="77777777" w:rsidR="0051673C" w:rsidRPr="00A47510" w:rsidRDefault="0051673C" w:rsidP="0051673C">
      <w:pPr>
        <w:ind w:firstLine="709"/>
        <w:mirrorIndents/>
        <w:jc w:val="both"/>
        <w:rPr>
          <w:rFonts w:ascii="Times New Roman" w:hAnsi="Times New Roman" w:cs="Times New Roman"/>
          <w:i/>
          <w:sz w:val="24"/>
          <w:szCs w:val="24"/>
          <w:lang w:val="ru-RU"/>
        </w:rPr>
      </w:pPr>
      <w:r w:rsidRPr="00A47510">
        <w:rPr>
          <w:rFonts w:ascii="Times New Roman" w:hAnsi="Times New Roman" w:cs="Times New Roman"/>
          <w:i/>
          <w:sz w:val="24"/>
          <w:szCs w:val="24"/>
          <w:lang w:val="ru-RU"/>
        </w:rPr>
        <w:t xml:space="preserve">                                                                                Подпись                            ФИО</w:t>
      </w:r>
    </w:p>
    <w:p w14:paraId="501EE8B4" w14:textId="77777777" w:rsidR="0051673C" w:rsidRPr="00A47510" w:rsidRDefault="0051673C" w:rsidP="0051673C">
      <w:pPr>
        <w:ind w:firstLine="709"/>
        <w:mirrorIndents/>
        <w:jc w:val="both"/>
        <w:rPr>
          <w:rFonts w:ascii="Times New Roman" w:hAnsi="Times New Roman" w:cs="Times New Roman"/>
          <w:i/>
          <w:sz w:val="24"/>
          <w:szCs w:val="24"/>
          <w:lang w:val="ru-RU"/>
        </w:rPr>
      </w:pP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t>Должность (для юр. лиц)</w:t>
      </w:r>
    </w:p>
    <w:p w14:paraId="4CD23382" w14:textId="77777777" w:rsidR="0051673C" w:rsidRPr="00A47510" w:rsidRDefault="0051673C" w:rsidP="0051673C">
      <w:pPr>
        <w:ind w:firstLine="709"/>
        <w:mirrorIndents/>
        <w:jc w:val="both"/>
        <w:outlineLvl w:val="0"/>
        <w:rPr>
          <w:rFonts w:ascii="Times New Roman" w:hAnsi="Times New Roman" w:cs="Times New Roman"/>
          <w:b/>
          <w:sz w:val="24"/>
          <w:szCs w:val="24"/>
          <w:lang w:val="ru-RU"/>
        </w:rPr>
      </w:pP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t>М.П (для юр. лиц, в случае наличия)</w:t>
      </w:r>
      <w:r w:rsidRPr="00A47510">
        <w:rPr>
          <w:rFonts w:ascii="Times New Roman" w:hAnsi="Times New Roman" w:cs="Times New Roman"/>
          <w:b/>
          <w:sz w:val="24"/>
          <w:szCs w:val="24"/>
          <w:lang w:val="ru-RU"/>
        </w:rPr>
        <w:t xml:space="preserve"> </w:t>
      </w:r>
    </w:p>
    <w:p w14:paraId="370ECE34" w14:textId="77777777" w:rsidR="0051673C" w:rsidRPr="00A47510" w:rsidRDefault="0051673C" w:rsidP="0051673C">
      <w:pPr>
        <w:rPr>
          <w:rFonts w:ascii="Times New Roman" w:hAnsi="Times New Roman" w:cs="Times New Roman"/>
          <w:b/>
          <w:sz w:val="24"/>
          <w:szCs w:val="24"/>
          <w:lang w:val="ru-RU"/>
        </w:rPr>
      </w:pPr>
      <w:r w:rsidRPr="00A47510">
        <w:rPr>
          <w:rFonts w:ascii="Times New Roman" w:hAnsi="Times New Roman" w:cs="Times New Roman"/>
          <w:b/>
          <w:sz w:val="24"/>
          <w:szCs w:val="24"/>
          <w:lang w:val="ru-RU"/>
        </w:rPr>
        <w:br w:type="page"/>
      </w:r>
    </w:p>
    <w:p w14:paraId="4E0981C6" w14:textId="77777777" w:rsidR="0051673C" w:rsidRPr="00A47510" w:rsidRDefault="0051673C" w:rsidP="0051673C">
      <w:pPr>
        <w:ind w:left="5670"/>
        <w:rPr>
          <w:rFonts w:ascii="Times New Roman" w:hAnsi="Times New Roman" w:cs="Times New Roman"/>
          <w:b/>
          <w:sz w:val="24"/>
          <w:szCs w:val="24"/>
          <w:lang w:val="ru-RU"/>
        </w:rPr>
      </w:pPr>
      <w:r w:rsidRPr="00A47510">
        <w:rPr>
          <w:rFonts w:ascii="Times New Roman" w:hAnsi="Times New Roman" w:cs="Times New Roman"/>
          <w:b/>
          <w:sz w:val="24"/>
          <w:szCs w:val="24"/>
          <w:lang w:val="ru-RU"/>
        </w:rPr>
        <w:lastRenderedPageBreak/>
        <w:t>Приложение №</w:t>
      </w:r>
      <w:r w:rsidRPr="00A47510">
        <w:rPr>
          <w:rFonts w:ascii="Times New Roman" w:hAnsi="Times New Roman" w:cs="Times New Roman"/>
          <w:b/>
          <w:sz w:val="24"/>
          <w:szCs w:val="24"/>
        </w:rPr>
        <w:t> </w:t>
      </w:r>
      <w:r w:rsidRPr="00A47510">
        <w:rPr>
          <w:rFonts w:ascii="Times New Roman" w:hAnsi="Times New Roman" w:cs="Times New Roman"/>
          <w:b/>
          <w:sz w:val="24"/>
          <w:szCs w:val="24"/>
          <w:lang w:val="ru-RU"/>
        </w:rPr>
        <w:t xml:space="preserve">1 </w:t>
      </w:r>
    </w:p>
    <w:p w14:paraId="5DC45D73" w14:textId="77777777" w:rsidR="0051673C" w:rsidRPr="00A47510" w:rsidRDefault="0051673C" w:rsidP="0051673C">
      <w:pPr>
        <w:ind w:left="5670"/>
        <w:rPr>
          <w:rFonts w:ascii="Times New Roman" w:hAnsi="Times New Roman" w:cs="Times New Roman"/>
          <w:b/>
          <w:sz w:val="24"/>
          <w:szCs w:val="24"/>
          <w:lang w:val="ru-RU"/>
        </w:rPr>
      </w:pPr>
      <w:r w:rsidRPr="00A47510">
        <w:rPr>
          <w:rFonts w:ascii="Times New Roman" w:hAnsi="Times New Roman" w:cs="Times New Roman"/>
          <w:b/>
          <w:sz w:val="24"/>
          <w:szCs w:val="24"/>
          <w:lang w:val="ru-RU"/>
        </w:rPr>
        <w:t xml:space="preserve">к Заявке </w:t>
      </w:r>
    </w:p>
    <w:p w14:paraId="5141DA6B" w14:textId="77777777" w:rsidR="0051673C" w:rsidRPr="00A47510" w:rsidRDefault="0051673C" w:rsidP="0051673C">
      <w:pPr>
        <w:tabs>
          <w:tab w:val="left" w:pos="1620"/>
        </w:tabs>
        <w:jc w:val="both"/>
        <w:rPr>
          <w:rFonts w:ascii="Times New Roman" w:hAnsi="Times New Roman" w:cs="Times New Roman"/>
          <w:b/>
          <w:sz w:val="24"/>
          <w:szCs w:val="24"/>
          <w:lang w:val="ru-RU"/>
        </w:rPr>
      </w:pPr>
      <w:r w:rsidRPr="00A47510">
        <w:rPr>
          <w:rFonts w:ascii="Times New Roman" w:hAnsi="Times New Roman" w:cs="Times New Roman"/>
          <w:b/>
          <w:sz w:val="24"/>
          <w:szCs w:val="24"/>
          <w:lang w:val="ru-RU"/>
        </w:rPr>
        <w:t>ФОРМА</w:t>
      </w:r>
    </w:p>
    <w:p w14:paraId="66652C4F" w14:textId="77777777" w:rsidR="0051673C" w:rsidRPr="00A47510" w:rsidRDefault="0051673C" w:rsidP="0051673C">
      <w:pPr>
        <w:tabs>
          <w:tab w:val="left" w:pos="1620"/>
        </w:tabs>
        <w:jc w:val="center"/>
        <w:rPr>
          <w:rFonts w:ascii="Times New Roman" w:hAnsi="Times New Roman" w:cs="Times New Roman"/>
          <w:b/>
          <w:sz w:val="24"/>
          <w:szCs w:val="24"/>
          <w:lang w:val="ru-RU"/>
        </w:rPr>
      </w:pPr>
    </w:p>
    <w:p w14:paraId="5261D30D" w14:textId="77777777" w:rsidR="0051673C" w:rsidRPr="00A47510" w:rsidRDefault="0051673C" w:rsidP="0051673C">
      <w:pPr>
        <w:tabs>
          <w:tab w:val="left" w:pos="1620"/>
        </w:tabs>
        <w:jc w:val="center"/>
        <w:rPr>
          <w:rFonts w:ascii="Times New Roman" w:hAnsi="Times New Roman" w:cs="Times New Roman"/>
          <w:b/>
          <w:sz w:val="24"/>
          <w:szCs w:val="24"/>
          <w:lang w:val="ru-RU"/>
        </w:rPr>
      </w:pPr>
    </w:p>
    <w:p w14:paraId="0DEA7956" w14:textId="77777777" w:rsidR="0051673C" w:rsidRPr="00A47510" w:rsidRDefault="0051673C" w:rsidP="0051673C">
      <w:pPr>
        <w:tabs>
          <w:tab w:val="left" w:pos="1620"/>
        </w:tabs>
        <w:jc w:val="center"/>
        <w:rPr>
          <w:rFonts w:ascii="Times New Roman" w:hAnsi="Times New Roman" w:cs="Times New Roman"/>
          <w:b/>
          <w:sz w:val="24"/>
          <w:szCs w:val="24"/>
          <w:lang w:val="ru-RU"/>
        </w:rPr>
      </w:pPr>
      <w:r w:rsidRPr="00A47510">
        <w:rPr>
          <w:rFonts w:ascii="Times New Roman" w:hAnsi="Times New Roman" w:cs="Times New Roman"/>
          <w:b/>
          <w:sz w:val="24"/>
          <w:szCs w:val="24"/>
          <w:lang w:val="ru-RU"/>
        </w:rPr>
        <w:t>Опись прилагаемых документов,</w:t>
      </w:r>
    </w:p>
    <w:p w14:paraId="773D8306" w14:textId="77777777" w:rsidR="0051673C" w:rsidRPr="00A47510" w:rsidRDefault="0051673C" w:rsidP="0051673C">
      <w:pPr>
        <w:tabs>
          <w:tab w:val="left" w:pos="1620"/>
        </w:tabs>
        <w:jc w:val="center"/>
        <w:rPr>
          <w:rFonts w:ascii="Times New Roman" w:hAnsi="Times New Roman" w:cs="Times New Roman"/>
          <w:b/>
          <w:sz w:val="24"/>
          <w:szCs w:val="24"/>
          <w:lang w:val="ru-RU"/>
        </w:rPr>
      </w:pPr>
      <w:r w:rsidRPr="00A47510">
        <w:rPr>
          <w:rFonts w:ascii="Times New Roman" w:hAnsi="Times New Roman" w:cs="Times New Roman"/>
          <w:b/>
          <w:sz w:val="24"/>
          <w:szCs w:val="24"/>
          <w:lang w:val="ru-RU"/>
        </w:rPr>
        <w:t xml:space="preserve"> указанных в Документации (прилагаются отдельными файлами):</w:t>
      </w:r>
    </w:p>
    <w:p w14:paraId="0DD87285" w14:textId="77777777" w:rsidR="0051673C" w:rsidRPr="00A47510" w:rsidRDefault="0051673C" w:rsidP="0051673C">
      <w:pPr>
        <w:tabs>
          <w:tab w:val="left" w:pos="1620"/>
        </w:tabs>
        <w:jc w:val="center"/>
        <w:rPr>
          <w:rFonts w:ascii="Times New Roman" w:hAnsi="Times New Roman" w:cs="Times New Roman"/>
          <w:b/>
          <w:sz w:val="24"/>
          <w:szCs w:val="24"/>
          <w:lang w:val="ru-RU"/>
        </w:rPr>
      </w:pPr>
    </w:p>
    <w:p w14:paraId="43AE1D2D" w14:textId="77777777" w:rsidR="0051673C" w:rsidRPr="00A47510" w:rsidRDefault="0051673C" w:rsidP="0051673C">
      <w:pPr>
        <w:tabs>
          <w:tab w:val="left" w:pos="1620"/>
        </w:tabs>
        <w:jc w:val="center"/>
        <w:rPr>
          <w:rFonts w:ascii="Times New Roman" w:hAnsi="Times New Roman" w:cs="Times New Roman"/>
          <w:b/>
          <w:sz w:val="24"/>
          <w:szCs w:val="24"/>
          <w:lang w:val="ru-RU"/>
        </w:rPr>
      </w:pPr>
    </w:p>
    <w:p w14:paraId="09A21E6B" w14:textId="77777777" w:rsidR="0051673C" w:rsidRPr="00A47510" w:rsidRDefault="0051673C" w:rsidP="0051673C">
      <w:pPr>
        <w:tabs>
          <w:tab w:val="left" w:pos="1620"/>
        </w:tabs>
        <w:rPr>
          <w:rFonts w:ascii="Times New Roman" w:hAnsi="Times New Roman" w:cs="Times New Roman"/>
          <w:b/>
          <w:sz w:val="24"/>
          <w:szCs w:val="24"/>
          <w:lang w:val="ru-RU"/>
        </w:rPr>
      </w:pPr>
      <w:r w:rsidRPr="00A47510">
        <w:rPr>
          <w:rFonts w:ascii="Times New Roman" w:hAnsi="Times New Roman" w:cs="Times New Roman"/>
          <w:b/>
          <w:sz w:val="24"/>
          <w:szCs w:val="24"/>
          <w:lang w:val="ru-RU"/>
        </w:rPr>
        <w:t>1 ………</w:t>
      </w:r>
    </w:p>
    <w:p w14:paraId="2B75A4E5" w14:textId="77777777" w:rsidR="0051673C" w:rsidRPr="00A47510" w:rsidRDefault="0051673C" w:rsidP="0051673C">
      <w:pPr>
        <w:tabs>
          <w:tab w:val="left" w:pos="1620"/>
        </w:tabs>
        <w:rPr>
          <w:rFonts w:ascii="Times New Roman" w:hAnsi="Times New Roman" w:cs="Times New Roman"/>
          <w:b/>
          <w:sz w:val="24"/>
          <w:szCs w:val="24"/>
          <w:lang w:val="ru-RU"/>
        </w:rPr>
      </w:pPr>
      <w:r w:rsidRPr="00A47510">
        <w:rPr>
          <w:rFonts w:ascii="Times New Roman" w:hAnsi="Times New Roman" w:cs="Times New Roman"/>
          <w:b/>
          <w:sz w:val="24"/>
          <w:szCs w:val="24"/>
          <w:lang w:val="ru-RU"/>
        </w:rPr>
        <w:t>2……….</w:t>
      </w:r>
    </w:p>
    <w:p w14:paraId="5B43BD9B" w14:textId="77777777" w:rsidR="0051673C" w:rsidRPr="00A47510" w:rsidRDefault="0051673C" w:rsidP="0051673C">
      <w:pPr>
        <w:tabs>
          <w:tab w:val="left" w:pos="1620"/>
        </w:tabs>
        <w:rPr>
          <w:rFonts w:ascii="Times New Roman" w:hAnsi="Times New Roman" w:cs="Times New Roman"/>
          <w:b/>
          <w:sz w:val="24"/>
          <w:szCs w:val="24"/>
          <w:lang w:val="ru-RU"/>
        </w:rPr>
      </w:pPr>
      <w:r w:rsidRPr="00A47510">
        <w:rPr>
          <w:rFonts w:ascii="Times New Roman" w:hAnsi="Times New Roman" w:cs="Times New Roman"/>
          <w:b/>
          <w:sz w:val="24"/>
          <w:szCs w:val="24"/>
          <w:lang w:val="ru-RU"/>
        </w:rPr>
        <w:t>3.………</w:t>
      </w:r>
    </w:p>
    <w:p w14:paraId="50CDCA09" w14:textId="77777777" w:rsidR="0051673C" w:rsidRPr="00A47510" w:rsidRDefault="0051673C" w:rsidP="0051673C">
      <w:pPr>
        <w:tabs>
          <w:tab w:val="left" w:pos="1620"/>
        </w:tabs>
        <w:rPr>
          <w:rFonts w:ascii="Times New Roman" w:hAnsi="Times New Roman" w:cs="Times New Roman"/>
          <w:b/>
          <w:sz w:val="24"/>
          <w:szCs w:val="24"/>
          <w:lang w:val="ru-RU"/>
        </w:rPr>
      </w:pPr>
      <w:r w:rsidRPr="00A47510">
        <w:rPr>
          <w:rFonts w:ascii="Times New Roman" w:hAnsi="Times New Roman" w:cs="Times New Roman"/>
          <w:b/>
          <w:sz w:val="24"/>
          <w:szCs w:val="24"/>
          <w:lang w:val="ru-RU"/>
        </w:rPr>
        <w:t>………</w:t>
      </w:r>
    </w:p>
    <w:p w14:paraId="01CC963D" w14:textId="77777777" w:rsidR="0051673C" w:rsidRPr="00A47510" w:rsidRDefault="0051673C" w:rsidP="0051673C">
      <w:pPr>
        <w:tabs>
          <w:tab w:val="left" w:pos="1620"/>
        </w:tabs>
        <w:rPr>
          <w:rFonts w:ascii="Times New Roman" w:hAnsi="Times New Roman" w:cs="Times New Roman"/>
          <w:b/>
          <w:sz w:val="24"/>
          <w:szCs w:val="24"/>
          <w:lang w:val="ru-RU"/>
        </w:rPr>
      </w:pPr>
      <w:r w:rsidRPr="00A47510">
        <w:rPr>
          <w:rFonts w:ascii="Times New Roman" w:hAnsi="Times New Roman" w:cs="Times New Roman"/>
          <w:b/>
          <w:sz w:val="24"/>
          <w:szCs w:val="24"/>
          <w:lang w:val="ru-RU"/>
        </w:rPr>
        <w:t>………</w:t>
      </w:r>
    </w:p>
    <w:p w14:paraId="20AC42E8" w14:textId="77777777" w:rsidR="0051673C" w:rsidRPr="00A47510" w:rsidRDefault="0051673C" w:rsidP="0051673C">
      <w:pPr>
        <w:tabs>
          <w:tab w:val="left" w:pos="1620"/>
        </w:tabs>
        <w:jc w:val="center"/>
        <w:rPr>
          <w:rFonts w:ascii="Times New Roman" w:hAnsi="Times New Roman" w:cs="Times New Roman"/>
          <w:b/>
          <w:sz w:val="24"/>
          <w:szCs w:val="24"/>
          <w:lang w:val="ru-RU"/>
        </w:rPr>
      </w:pPr>
    </w:p>
    <w:p w14:paraId="0B8F8039" w14:textId="77777777" w:rsidR="0051673C" w:rsidRPr="00A47510" w:rsidRDefault="0051673C" w:rsidP="0051673C">
      <w:pPr>
        <w:tabs>
          <w:tab w:val="left" w:pos="1620"/>
        </w:tabs>
        <w:jc w:val="center"/>
        <w:rPr>
          <w:rFonts w:ascii="Times New Roman" w:hAnsi="Times New Roman" w:cs="Times New Roman"/>
          <w:b/>
          <w:sz w:val="24"/>
          <w:szCs w:val="24"/>
          <w:lang w:val="ru-RU"/>
        </w:rPr>
      </w:pPr>
    </w:p>
    <w:p w14:paraId="1B36CF32" w14:textId="77777777" w:rsidR="0051673C" w:rsidRPr="00A47510" w:rsidRDefault="0051673C" w:rsidP="0051673C">
      <w:pPr>
        <w:tabs>
          <w:tab w:val="left" w:pos="1620"/>
        </w:tabs>
        <w:jc w:val="center"/>
        <w:rPr>
          <w:rFonts w:ascii="Times New Roman" w:hAnsi="Times New Roman" w:cs="Times New Roman"/>
          <w:b/>
          <w:sz w:val="24"/>
          <w:szCs w:val="24"/>
          <w:lang w:val="ru-RU"/>
        </w:rPr>
      </w:pPr>
    </w:p>
    <w:p w14:paraId="20B76564" w14:textId="77777777" w:rsidR="0051673C" w:rsidRPr="00DD5895" w:rsidRDefault="0051673C" w:rsidP="0051673C">
      <w:pPr>
        <w:tabs>
          <w:tab w:val="left" w:pos="1620"/>
        </w:tabs>
        <w:jc w:val="center"/>
        <w:rPr>
          <w:rFonts w:ascii="Times New Roman" w:hAnsi="Times New Roman" w:cs="Times New Roman"/>
          <w:b/>
          <w:color w:val="7030A0"/>
          <w:sz w:val="24"/>
          <w:szCs w:val="24"/>
          <w:lang w:val="ru-RU"/>
        </w:rPr>
      </w:pPr>
    </w:p>
    <w:p w14:paraId="36B977F5" w14:textId="77777777" w:rsidR="0051673C" w:rsidRPr="00DD5895" w:rsidRDefault="0051673C" w:rsidP="0051673C">
      <w:pPr>
        <w:tabs>
          <w:tab w:val="left" w:pos="1620"/>
        </w:tabs>
        <w:jc w:val="center"/>
        <w:rPr>
          <w:rFonts w:ascii="Times New Roman" w:hAnsi="Times New Roman" w:cs="Times New Roman"/>
          <w:b/>
          <w:color w:val="7030A0"/>
          <w:sz w:val="24"/>
          <w:szCs w:val="24"/>
          <w:lang w:val="ru-RU"/>
        </w:rPr>
      </w:pPr>
    </w:p>
    <w:p w14:paraId="043BC88D" w14:textId="77777777" w:rsidR="0051673C" w:rsidRPr="00DD5895" w:rsidRDefault="0051673C" w:rsidP="0051673C">
      <w:pPr>
        <w:tabs>
          <w:tab w:val="left" w:pos="1620"/>
        </w:tabs>
        <w:jc w:val="center"/>
        <w:rPr>
          <w:rFonts w:ascii="Times New Roman" w:hAnsi="Times New Roman" w:cs="Times New Roman"/>
          <w:b/>
          <w:color w:val="7030A0"/>
          <w:sz w:val="24"/>
          <w:szCs w:val="24"/>
          <w:lang w:val="ru-RU"/>
        </w:rPr>
      </w:pPr>
    </w:p>
    <w:p w14:paraId="048974D6" w14:textId="77777777" w:rsidR="0051673C" w:rsidRPr="00DD5895" w:rsidRDefault="0051673C" w:rsidP="0051673C">
      <w:pPr>
        <w:tabs>
          <w:tab w:val="left" w:pos="1620"/>
        </w:tabs>
        <w:jc w:val="center"/>
        <w:rPr>
          <w:rFonts w:ascii="Times New Roman" w:hAnsi="Times New Roman" w:cs="Times New Roman"/>
          <w:b/>
          <w:color w:val="7030A0"/>
          <w:sz w:val="24"/>
          <w:szCs w:val="24"/>
          <w:lang w:val="ru-RU"/>
        </w:rPr>
      </w:pPr>
    </w:p>
    <w:p w14:paraId="2853DE48" w14:textId="77777777" w:rsidR="0051673C" w:rsidRPr="00A47510" w:rsidRDefault="0051673C" w:rsidP="0051673C">
      <w:pPr>
        <w:tabs>
          <w:tab w:val="left" w:pos="1620"/>
        </w:tabs>
        <w:jc w:val="center"/>
        <w:rPr>
          <w:rFonts w:ascii="Times New Roman" w:hAnsi="Times New Roman" w:cs="Times New Roman"/>
          <w:b/>
          <w:sz w:val="24"/>
          <w:szCs w:val="24"/>
          <w:lang w:val="ru-RU"/>
        </w:rPr>
      </w:pPr>
    </w:p>
    <w:p w14:paraId="34832DE6" w14:textId="77777777" w:rsidR="0051673C" w:rsidRPr="00A47510" w:rsidRDefault="0051673C" w:rsidP="0051673C">
      <w:pPr>
        <w:tabs>
          <w:tab w:val="left" w:pos="1620"/>
        </w:tabs>
        <w:jc w:val="center"/>
        <w:rPr>
          <w:rFonts w:ascii="Times New Roman" w:hAnsi="Times New Roman" w:cs="Times New Roman"/>
          <w:b/>
          <w:sz w:val="24"/>
          <w:szCs w:val="24"/>
          <w:lang w:val="ru-RU"/>
        </w:rPr>
      </w:pPr>
    </w:p>
    <w:p w14:paraId="27849DCF" w14:textId="77777777" w:rsidR="0051673C" w:rsidRPr="00A47510" w:rsidRDefault="0051673C" w:rsidP="0051673C">
      <w:pPr>
        <w:tabs>
          <w:tab w:val="left" w:pos="1620"/>
        </w:tabs>
        <w:jc w:val="center"/>
        <w:rPr>
          <w:rFonts w:ascii="Times New Roman" w:hAnsi="Times New Roman" w:cs="Times New Roman"/>
          <w:b/>
          <w:sz w:val="24"/>
          <w:szCs w:val="24"/>
          <w:lang w:val="ru-RU"/>
        </w:rPr>
      </w:pPr>
    </w:p>
    <w:p w14:paraId="25A6CC18" w14:textId="77777777" w:rsidR="0051673C" w:rsidRPr="00A47510" w:rsidRDefault="0051673C" w:rsidP="0051673C">
      <w:pPr>
        <w:tabs>
          <w:tab w:val="left" w:pos="1620"/>
        </w:tabs>
        <w:jc w:val="center"/>
        <w:rPr>
          <w:rFonts w:ascii="Times New Roman" w:hAnsi="Times New Roman" w:cs="Times New Roman"/>
          <w:b/>
          <w:sz w:val="24"/>
          <w:szCs w:val="24"/>
          <w:lang w:val="ru-RU"/>
        </w:rPr>
      </w:pPr>
    </w:p>
    <w:p w14:paraId="0AF0698C" w14:textId="77777777" w:rsidR="0051673C" w:rsidRPr="00A47510" w:rsidRDefault="0051673C" w:rsidP="0051673C">
      <w:pPr>
        <w:tabs>
          <w:tab w:val="left" w:pos="1620"/>
        </w:tabs>
        <w:jc w:val="center"/>
        <w:rPr>
          <w:rFonts w:ascii="Times New Roman" w:hAnsi="Times New Roman" w:cs="Times New Roman"/>
          <w:b/>
          <w:sz w:val="24"/>
          <w:szCs w:val="24"/>
          <w:lang w:val="ru-RU"/>
        </w:rPr>
      </w:pPr>
    </w:p>
    <w:p w14:paraId="440DD582" w14:textId="77777777" w:rsidR="0051673C" w:rsidRPr="00A47510" w:rsidRDefault="0051673C" w:rsidP="0051673C">
      <w:pPr>
        <w:tabs>
          <w:tab w:val="left" w:pos="1620"/>
        </w:tabs>
        <w:jc w:val="center"/>
        <w:rPr>
          <w:rFonts w:ascii="Times New Roman" w:hAnsi="Times New Roman" w:cs="Times New Roman"/>
          <w:b/>
          <w:sz w:val="24"/>
          <w:szCs w:val="24"/>
          <w:lang w:val="ru-RU"/>
        </w:rPr>
      </w:pPr>
      <w:r w:rsidRPr="00A47510">
        <w:rPr>
          <w:rFonts w:ascii="Times New Roman" w:hAnsi="Times New Roman" w:cs="Times New Roman"/>
          <w:b/>
          <w:sz w:val="24"/>
          <w:szCs w:val="24"/>
          <w:lang w:val="ru-RU"/>
        </w:rPr>
        <w:t xml:space="preserve">«____» ___________ 20__г. </w:t>
      </w:r>
      <w:r w:rsidRPr="00A47510">
        <w:rPr>
          <w:rFonts w:ascii="Times New Roman" w:hAnsi="Times New Roman" w:cs="Times New Roman"/>
          <w:b/>
          <w:sz w:val="24"/>
          <w:szCs w:val="24"/>
          <w:lang w:val="ru-RU"/>
        </w:rPr>
        <w:tab/>
      </w:r>
      <w:r w:rsidRPr="00A47510">
        <w:rPr>
          <w:rFonts w:ascii="Times New Roman" w:hAnsi="Times New Roman" w:cs="Times New Roman"/>
          <w:b/>
          <w:sz w:val="24"/>
          <w:szCs w:val="24"/>
          <w:lang w:val="ru-RU"/>
        </w:rPr>
        <w:tab/>
      </w:r>
      <w:r w:rsidRPr="00A47510">
        <w:rPr>
          <w:rFonts w:ascii="Times New Roman" w:hAnsi="Times New Roman" w:cs="Times New Roman"/>
          <w:b/>
          <w:sz w:val="24"/>
          <w:szCs w:val="24"/>
          <w:lang w:val="ru-RU"/>
        </w:rPr>
        <w:tab/>
        <w:t>_______________ /_______________/</w:t>
      </w:r>
    </w:p>
    <w:p w14:paraId="61C4B829" w14:textId="77777777" w:rsidR="0051673C" w:rsidRPr="00A47510" w:rsidRDefault="0051673C" w:rsidP="0051673C">
      <w:pPr>
        <w:tabs>
          <w:tab w:val="left" w:pos="1620"/>
        </w:tabs>
        <w:jc w:val="center"/>
        <w:rPr>
          <w:rFonts w:ascii="Times New Roman" w:hAnsi="Times New Roman" w:cs="Times New Roman"/>
          <w:i/>
          <w:sz w:val="24"/>
          <w:szCs w:val="24"/>
          <w:lang w:val="ru-RU"/>
        </w:rPr>
      </w:pPr>
      <w:r w:rsidRPr="00A47510">
        <w:rPr>
          <w:rFonts w:ascii="Times New Roman" w:hAnsi="Times New Roman" w:cs="Times New Roman"/>
          <w:i/>
          <w:sz w:val="24"/>
          <w:szCs w:val="24"/>
          <w:lang w:val="ru-RU"/>
        </w:rPr>
        <w:t xml:space="preserve">                                                                                  Подпись                            ФИО</w:t>
      </w:r>
    </w:p>
    <w:p w14:paraId="52D9F83A" w14:textId="77777777" w:rsidR="0051673C" w:rsidRPr="00A47510" w:rsidRDefault="0051673C" w:rsidP="0051673C">
      <w:pPr>
        <w:tabs>
          <w:tab w:val="left" w:pos="1620"/>
        </w:tabs>
        <w:jc w:val="center"/>
        <w:rPr>
          <w:rFonts w:ascii="Times New Roman" w:hAnsi="Times New Roman" w:cs="Times New Roman"/>
          <w:i/>
          <w:sz w:val="24"/>
          <w:szCs w:val="24"/>
          <w:lang w:val="ru-RU"/>
        </w:rPr>
      </w:pP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t>Должность (для юр. лиц)</w:t>
      </w:r>
    </w:p>
    <w:p w14:paraId="0F14A22A" w14:textId="77777777" w:rsidR="0051673C" w:rsidRPr="00A47510" w:rsidRDefault="0051673C" w:rsidP="0051673C">
      <w:pPr>
        <w:tabs>
          <w:tab w:val="left" w:pos="1620"/>
        </w:tabs>
        <w:jc w:val="center"/>
        <w:rPr>
          <w:rFonts w:ascii="Times New Roman" w:hAnsi="Times New Roman" w:cs="Times New Roman"/>
          <w:i/>
          <w:sz w:val="24"/>
          <w:szCs w:val="24"/>
          <w:lang w:val="ru-RU"/>
        </w:rPr>
      </w:pPr>
    </w:p>
    <w:p w14:paraId="259DD79D" w14:textId="77777777" w:rsidR="0051673C" w:rsidRPr="00A47510" w:rsidRDefault="0051673C" w:rsidP="0051673C">
      <w:pPr>
        <w:tabs>
          <w:tab w:val="left" w:pos="1620"/>
        </w:tabs>
        <w:rPr>
          <w:rFonts w:ascii="Times New Roman" w:hAnsi="Times New Roman" w:cs="Times New Roman"/>
          <w:i/>
          <w:sz w:val="24"/>
          <w:szCs w:val="24"/>
          <w:lang w:val="ru-RU"/>
        </w:rPr>
      </w:pP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r>
      <w:r w:rsidRPr="00A47510">
        <w:rPr>
          <w:rFonts w:ascii="Times New Roman" w:hAnsi="Times New Roman" w:cs="Times New Roman"/>
          <w:i/>
          <w:sz w:val="24"/>
          <w:szCs w:val="24"/>
          <w:lang w:val="ru-RU"/>
        </w:rPr>
        <w:tab/>
        <w:t>М.П (для юр. лиц, в случае наличия)</w:t>
      </w:r>
    </w:p>
    <w:p w14:paraId="336557E9" w14:textId="77777777" w:rsidR="0051673C" w:rsidRPr="00A47510" w:rsidRDefault="0051673C" w:rsidP="0051673C">
      <w:pPr>
        <w:tabs>
          <w:tab w:val="left" w:pos="1620"/>
        </w:tabs>
        <w:jc w:val="center"/>
        <w:rPr>
          <w:rFonts w:ascii="Times New Roman" w:hAnsi="Times New Roman" w:cs="Times New Roman"/>
          <w:i/>
          <w:sz w:val="24"/>
          <w:szCs w:val="24"/>
          <w:lang w:val="ru-RU"/>
        </w:rPr>
      </w:pPr>
    </w:p>
    <w:p w14:paraId="51EA501F" w14:textId="77777777" w:rsidR="0051673C" w:rsidRPr="00A47510" w:rsidRDefault="0051673C" w:rsidP="0051673C">
      <w:pPr>
        <w:tabs>
          <w:tab w:val="left" w:pos="1620"/>
        </w:tabs>
        <w:jc w:val="center"/>
        <w:rPr>
          <w:rFonts w:ascii="Times New Roman" w:hAnsi="Times New Roman" w:cs="Times New Roman"/>
          <w:b/>
          <w:sz w:val="24"/>
          <w:szCs w:val="24"/>
          <w:lang w:val="ru-RU"/>
        </w:rPr>
      </w:pPr>
    </w:p>
    <w:p w14:paraId="2510A43C" w14:textId="77777777" w:rsidR="0051673C" w:rsidRPr="00A47510" w:rsidRDefault="0051673C" w:rsidP="0051673C">
      <w:pPr>
        <w:rPr>
          <w:rFonts w:ascii="Times New Roman" w:hAnsi="Times New Roman" w:cs="Times New Roman"/>
          <w:i/>
          <w:sz w:val="24"/>
          <w:szCs w:val="24"/>
          <w:lang w:val="ru-RU"/>
        </w:rPr>
      </w:pPr>
      <w:r w:rsidRPr="00A47510">
        <w:rPr>
          <w:rFonts w:ascii="Times New Roman" w:hAnsi="Times New Roman" w:cs="Times New Roman"/>
          <w:i/>
          <w:sz w:val="24"/>
          <w:szCs w:val="24"/>
          <w:lang w:val="ru-RU"/>
        </w:rPr>
        <w:br w:type="page"/>
      </w:r>
    </w:p>
    <w:p w14:paraId="0A7945A7" w14:textId="77777777" w:rsidR="0051673C" w:rsidRPr="00A47510" w:rsidRDefault="0051673C" w:rsidP="0051673C">
      <w:pPr>
        <w:ind w:left="5670"/>
        <w:rPr>
          <w:rFonts w:ascii="Times New Roman" w:hAnsi="Times New Roman" w:cs="Times New Roman"/>
          <w:b/>
          <w:sz w:val="24"/>
          <w:szCs w:val="24"/>
          <w:lang w:val="ru-RU"/>
        </w:rPr>
      </w:pPr>
      <w:r w:rsidRPr="00A47510">
        <w:rPr>
          <w:rFonts w:ascii="Times New Roman" w:hAnsi="Times New Roman" w:cs="Times New Roman"/>
          <w:b/>
          <w:sz w:val="24"/>
          <w:szCs w:val="24"/>
          <w:lang w:val="ru-RU"/>
        </w:rPr>
        <w:lastRenderedPageBreak/>
        <w:t>Приложение №</w:t>
      </w:r>
      <w:r w:rsidRPr="00A47510">
        <w:rPr>
          <w:rFonts w:ascii="Times New Roman" w:hAnsi="Times New Roman" w:cs="Times New Roman"/>
          <w:b/>
          <w:sz w:val="24"/>
          <w:szCs w:val="24"/>
        </w:rPr>
        <w:t> </w:t>
      </w:r>
      <w:r w:rsidRPr="00A47510">
        <w:rPr>
          <w:rFonts w:ascii="Times New Roman" w:hAnsi="Times New Roman" w:cs="Times New Roman"/>
          <w:b/>
          <w:sz w:val="24"/>
          <w:szCs w:val="24"/>
          <w:lang w:val="ru-RU"/>
        </w:rPr>
        <w:t xml:space="preserve">2 </w:t>
      </w:r>
    </w:p>
    <w:p w14:paraId="6971BF74" w14:textId="0833892F" w:rsidR="0051673C" w:rsidRPr="00A47510" w:rsidRDefault="0051673C" w:rsidP="0051673C">
      <w:pPr>
        <w:ind w:left="5670"/>
        <w:rPr>
          <w:rFonts w:ascii="Times New Roman" w:hAnsi="Times New Roman" w:cs="Times New Roman"/>
          <w:b/>
          <w:sz w:val="24"/>
          <w:szCs w:val="24"/>
          <w:lang w:val="ru-RU"/>
        </w:rPr>
      </w:pPr>
      <w:r w:rsidRPr="00A47510">
        <w:rPr>
          <w:rFonts w:ascii="Times New Roman" w:hAnsi="Times New Roman" w:cs="Times New Roman"/>
          <w:b/>
          <w:sz w:val="24"/>
          <w:szCs w:val="24"/>
          <w:lang w:val="ru-RU"/>
        </w:rPr>
        <w:t>к Заявке</w:t>
      </w:r>
      <w:r w:rsidR="008E6039" w:rsidRPr="00A47510">
        <w:rPr>
          <w:rStyle w:val="aa"/>
          <w:rFonts w:ascii="Times New Roman" w:hAnsi="Times New Roman" w:cs="Times New Roman"/>
          <w:b/>
          <w:sz w:val="24"/>
          <w:szCs w:val="24"/>
          <w:lang w:val="ru-RU"/>
        </w:rPr>
        <w:footnoteReference w:id="7"/>
      </w:r>
    </w:p>
    <w:p w14:paraId="4BCAB04A" w14:textId="77777777" w:rsidR="0051673C" w:rsidRPr="00A47510" w:rsidRDefault="0051673C" w:rsidP="0051673C">
      <w:pPr>
        <w:tabs>
          <w:tab w:val="left" w:pos="1620"/>
        </w:tabs>
        <w:jc w:val="right"/>
        <w:rPr>
          <w:rFonts w:ascii="Times New Roman" w:hAnsi="Times New Roman" w:cs="Times New Roman"/>
          <w:b/>
          <w:sz w:val="24"/>
          <w:szCs w:val="24"/>
          <w:lang w:val="ru-RU"/>
        </w:rPr>
      </w:pPr>
    </w:p>
    <w:p w14:paraId="39D9D6FB" w14:textId="77777777" w:rsidR="0051673C" w:rsidRPr="00A47510" w:rsidRDefault="0051673C" w:rsidP="0051673C">
      <w:pPr>
        <w:tabs>
          <w:tab w:val="left" w:pos="1620"/>
        </w:tabs>
        <w:jc w:val="both"/>
        <w:rPr>
          <w:rFonts w:ascii="Times New Roman" w:hAnsi="Times New Roman" w:cs="Times New Roman"/>
          <w:b/>
          <w:sz w:val="24"/>
          <w:szCs w:val="24"/>
          <w:lang w:val="ru-RU"/>
        </w:rPr>
      </w:pPr>
    </w:p>
    <w:p w14:paraId="75193BB0" w14:textId="77777777" w:rsidR="0051673C" w:rsidRPr="00A47510" w:rsidRDefault="0051673C" w:rsidP="0051673C">
      <w:pPr>
        <w:ind w:firstLine="709"/>
        <w:rPr>
          <w:rFonts w:ascii="Times New Roman" w:hAnsi="Times New Roman" w:cs="Times New Roman"/>
          <w:b/>
          <w:sz w:val="24"/>
          <w:szCs w:val="24"/>
          <w:lang w:val="ru-RU"/>
        </w:rPr>
      </w:pPr>
      <w:r w:rsidRPr="00A47510">
        <w:rPr>
          <w:rFonts w:ascii="Times New Roman" w:hAnsi="Times New Roman" w:cs="Times New Roman"/>
          <w:b/>
          <w:sz w:val="24"/>
          <w:szCs w:val="24"/>
          <w:lang w:val="ru-RU"/>
        </w:rPr>
        <w:t>ФОРМА</w:t>
      </w:r>
    </w:p>
    <w:p w14:paraId="6413CD57" w14:textId="77777777" w:rsidR="0051673C" w:rsidRPr="00A47510" w:rsidRDefault="0051673C" w:rsidP="00381128">
      <w:pPr>
        <w:spacing w:before="720" w:after="240"/>
        <w:ind w:firstLine="709"/>
        <w:jc w:val="center"/>
        <w:rPr>
          <w:rFonts w:ascii="Times New Roman" w:hAnsi="Times New Roman" w:cs="Times New Roman"/>
          <w:b/>
          <w:sz w:val="24"/>
          <w:szCs w:val="24"/>
          <w:lang w:val="ru-RU"/>
        </w:rPr>
      </w:pPr>
      <w:r w:rsidRPr="00A47510">
        <w:rPr>
          <w:rFonts w:ascii="Times New Roman" w:hAnsi="Times New Roman" w:cs="Times New Roman"/>
          <w:b/>
          <w:sz w:val="24"/>
          <w:szCs w:val="24"/>
          <w:lang w:val="ru-RU"/>
        </w:rPr>
        <w:t xml:space="preserve">Согласие на обработку персональных данных </w:t>
      </w:r>
    </w:p>
    <w:p w14:paraId="66B96CED" w14:textId="77777777" w:rsidR="0051673C" w:rsidRPr="00A47510" w:rsidRDefault="0051673C" w:rsidP="0051673C">
      <w:pPr>
        <w:adjustRightInd w:val="0"/>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Я, ___________________________________________________________________,</w:t>
      </w:r>
    </w:p>
    <w:p w14:paraId="7294B6A2" w14:textId="77777777" w:rsidR="0051673C" w:rsidRPr="00A47510" w:rsidRDefault="00381128" w:rsidP="0051673C">
      <w:pPr>
        <w:adjustRightInd w:val="0"/>
        <w:ind w:firstLine="709"/>
        <w:jc w:val="both"/>
        <w:rPr>
          <w:rFonts w:ascii="Times New Roman" w:hAnsi="Times New Roman" w:cs="Times New Roman"/>
          <w:sz w:val="24"/>
          <w:szCs w:val="24"/>
          <w:vertAlign w:val="superscript"/>
          <w:lang w:val="ru-RU"/>
        </w:rPr>
      </w:pPr>
      <w:r w:rsidRPr="00A47510">
        <w:rPr>
          <w:rFonts w:ascii="Times New Roman" w:hAnsi="Times New Roman" w:cs="Times New Roman"/>
          <w:sz w:val="24"/>
          <w:szCs w:val="24"/>
          <w:vertAlign w:val="superscript"/>
          <w:lang w:val="ru-RU"/>
        </w:rPr>
        <w:t xml:space="preserve">                                                                                                     </w:t>
      </w:r>
      <w:r w:rsidR="0051673C" w:rsidRPr="00A47510">
        <w:rPr>
          <w:rFonts w:ascii="Times New Roman" w:hAnsi="Times New Roman" w:cs="Times New Roman"/>
          <w:sz w:val="24"/>
          <w:szCs w:val="24"/>
          <w:vertAlign w:val="superscript"/>
          <w:lang w:val="ru-RU"/>
        </w:rPr>
        <w:t>(ФИО)</w:t>
      </w:r>
    </w:p>
    <w:p w14:paraId="4E2F4C54" w14:textId="77777777" w:rsidR="0051673C" w:rsidRPr="00A47510" w:rsidRDefault="0051673C" w:rsidP="0051673C">
      <w:pPr>
        <w:adjustRightInd w:val="0"/>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паспорт ___________ выдан __________________________________________________,</w:t>
      </w:r>
    </w:p>
    <w:p w14:paraId="07900684" w14:textId="77777777" w:rsidR="0051673C" w:rsidRPr="00A47510" w:rsidRDefault="0051673C" w:rsidP="0051673C">
      <w:pPr>
        <w:adjustRightInd w:val="0"/>
        <w:ind w:firstLine="709"/>
        <w:jc w:val="both"/>
        <w:rPr>
          <w:rFonts w:ascii="Times New Roman" w:hAnsi="Times New Roman" w:cs="Times New Roman"/>
          <w:sz w:val="24"/>
          <w:szCs w:val="24"/>
          <w:vertAlign w:val="superscript"/>
          <w:lang w:val="ru-RU"/>
        </w:rPr>
      </w:pPr>
      <w:r w:rsidRPr="00A47510">
        <w:rPr>
          <w:rFonts w:ascii="Times New Roman" w:hAnsi="Times New Roman" w:cs="Times New Roman"/>
          <w:sz w:val="24"/>
          <w:szCs w:val="24"/>
          <w:vertAlign w:val="superscript"/>
          <w:lang w:val="ru-RU"/>
        </w:rPr>
        <w:t xml:space="preserve">             </w:t>
      </w:r>
      <w:r w:rsidR="00381128" w:rsidRPr="00A47510">
        <w:rPr>
          <w:rFonts w:ascii="Times New Roman" w:hAnsi="Times New Roman" w:cs="Times New Roman"/>
          <w:sz w:val="24"/>
          <w:szCs w:val="24"/>
          <w:vertAlign w:val="superscript"/>
          <w:lang w:val="ru-RU"/>
        </w:rPr>
        <w:t xml:space="preserve">          </w:t>
      </w:r>
      <w:r w:rsidRPr="00A47510">
        <w:rPr>
          <w:rFonts w:ascii="Times New Roman" w:hAnsi="Times New Roman" w:cs="Times New Roman"/>
          <w:sz w:val="24"/>
          <w:szCs w:val="24"/>
          <w:vertAlign w:val="superscript"/>
          <w:lang w:val="ru-RU"/>
        </w:rPr>
        <w:t xml:space="preserve">   (серия, </w:t>
      </w:r>
      <w:proofErr w:type="gramStart"/>
      <w:r w:rsidRPr="00A47510">
        <w:rPr>
          <w:rFonts w:ascii="Times New Roman" w:hAnsi="Times New Roman" w:cs="Times New Roman"/>
          <w:sz w:val="24"/>
          <w:szCs w:val="24"/>
          <w:vertAlign w:val="superscript"/>
          <w:lang w:val="ru-RU"/>
        </w:rPr>
        <w:t xml:space="preserve">номер)   </w:t>
      </w:r>
      <w:proofErr w:type="gramEnd"/>
      <w:r w:rsidRPr="00A47510">
        <w:rPr>
          <w:rFonts w:ascii="Times New Roman" w:hAnsi="Times New Roman" w:cs="Times New Roman"/>
          <w:sz w:val="24"/>
          <w:szCs w:val="24"/>
          <w:vertAlign w:val="superscript"/>
          <w:lang w:val="ru-RU"/>
        </w:rPr>
        <w:t xml:space="preserve">                                                                               (когда и кем выдан)</w:t>
      </w:r>
    </w:p>
    <w:p w14:paraId="3B569AD2" w14:textId="77777777" w:rsidR="0051673C" w:rsidRPr="00A47510" w:rsidRDefault="0051673C" w:rsidP="0051673C">
      <w:pPr>
        <w:adjustRightInd w:val="0"/>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адрес регистрации: _________________________________________________________,</w:t>
      </w:r>
    </w:p>
    <w:p w14:paraId="047E2BDB" w14:textId="77777777" w:rsidR="0051673C" w:rsidRPr="00A47510" w:rsidRDefault="0051673C" w:rsidP="0051673C">
      <w:pPr>
        <w:shd w:val="clear" w:color="auto" w:fill="FFFFFF"/>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 xml:space="preserve">даю свое согласие на обработку в </w:t>
      </w:r>
      <w:r w:rsidRPr="00A47510">
        <w:rPr>
          <w:rFonts w:ascii="Times New Roman" w:hAnsi="Times New Roman" w:cs="Times New Roman"/>
          <w:bCs/>
          <w:sz w:val="24"/>
          <w:szCs w:val="24"/>
          <w:lang w:val="ru-RU"/>
        </w:rPr>
        <w:t>ООО</w:t>
      </w:r>
      <w:r w:rsidR="00974F61" w:rsidRPr="00A47510">
        <w:rPr>
          <w:rFonts w:ascii="Times New Roman" w:hAnsi="Times New Roman" w:cs="Times New Roman"/>
          <w:bCs/>
          <w:sz w:val="24"/>
          <w:szCs w:val="24"/>
          <w:lang w:val="ru-RU"/>
        </w:rPr>
        <w:t> </w:t>
      </w:r>
      <w:r w:rsidRPr="00A47510">
        <w:rPr>
          <w:rFonts w:ascii="Times New Roman" w:hAnsi="Times New Roman" w:cs="Times New Roman"/>
          <w:bCs/>
          <w:sz w:val="24"/>
          <w:szCs w:val="24"/>
          <w:lang w:val="ru-RU"/>
        </w:rPr>
        <w:t>«РТ-Капитал», ИНН</w:t>
      </w:r>
      <w:r w:rsidR="00974F61" w:rsidRPr="00A47510">
        <w:rPr>
          <w:rFonts w:ascii="Times New Roman" w:hAnsi="Times New Roman" w:cs="Times New Roman"/>
          <w:bCs/>
          <w:sz w:val="24"/>
          <w:szCs w:val="24"/>
          <w:lang w:val="ru-RU"/>
        </w:rPr>
        <w:t> </w:t>
      </w:r>
      <w:r w:rsidRPr="00A47510">
        <w:rPr>
          <w:rFonts w:ascii="Times New Roman" w:hAnsi="Times New Roman" w:cs="Times New Roman"/>
          <w:bCs/>
          <w:sz w:val="24"/>
          <w:szCs w:val="24"/>
          <w:lang w:val="ru-RU"/>
        </w:rPr>
        <w:t>7704770859, ОГРН</w:t>
      </w:r>
      <w:r w:rsidR="00974F61" w:rsidRPr="00A47510">
        <w:rPr>
          <w:rFonts w:ascii="Times New Roman" w:hAnsi="Times New Roman" w:cs="Times New Roman"/>
          <w:bCs/>
          <w:sz w:val="24"/>
          <w:szCs w:val="24"/>
          <w:lang w:val="ru-RU"/>
        </w:rPr>
        <w:t> </w:t>
      </w:r>
      <w:r w:rsidRPr="00A47510">
        <w:rPr>
          <w:rFonts w:ascii="Times New Roman" w:hAnsi="Times New Roman" w:cs="Times New Roman"/>
          <w:bCs/>
          <w:sz w:val="24"/>
          <w:szCs w:val="24"/>
          <w:lang w:val="ru-RU"/>
        </w:rPr>
        <w:t>1107746989954, адрес: 119048, г</w:t>
      </w:r>
      <w:r w:rsidR="00974F61" w:rsidRPr="00A47510">
        <w:rPr>
          <w:rFonts w:ascii="Times New Roman" w:hAnsi="Times New Roman" w:cs="Times New Roman"/>
          <w:bCs/>
          <w:sz w:val="24"/>
          <w:szCs w:val="24"/>
          <w:lang w:val="ru-RU"/>
        </w:rPr>
        <w:t>. </w:t>
      </w:r>
      <w:r w:rsidRPr="00A47510">
        <w:rPr>
          <w:rFonts w:ascii="Times New Roman" w:hAnsi="Times New Roman" w:cs="Times New Roman"/>
          <w:bCs/>
          <w:sz w:val="24"/>
          <w:szCs w:val="24"/>
          <w:lang w:val="ru-RU"/>
        </w:rPr>
        <w:t>Москва, ул.</w:t>
      </w:r>
      <w:r w:rsidR="00974F61" w:rsidRPr="00A47510">
        <w:rPr>
          <w:rFonts w:ascii="Times New Roman" w:hAnsi="Times New Roman" w:cs="Times New Roman"/>
          <w:bCs/>
          <w:sz w:val="24"/>
          <w:szCs w:val="24"/>
          <w:lang w:val="ru-RU"/>
        </w:rPr>
        <w:t> </w:t>
      </w:r>
      <w:r w:rsidRPr="00A47510">
        <w:rPr>
          <w:rFonts w:ascii="Times New Roman" w:hAnsi="Times New Roman" w:cs="Times New Roman"/>
          <w:bCs/>
          <w:sz w:val="24"/>
          <w:szCs w:val="24"/>
          <w:lang w:val="ru-RU"/>
        </w:rPr>
        <w:t>Усачёва, д</w:t>
      </w:r>
      <w:r w:rsidR="00974F61" w:rsidRPr="00A47510">
        <w:rPr>
          <w:rFonts w:ascii="Times New Roman" w:hAnsi="Times New Roman" w:cs="Times New Roman"/>
          <w:bCs/>
          <w:sz w:val="24"/>
          <w:szCs w:val="24"/>
          <w:lang w:val="ru-RU"/>
        </w:rPr>
        <w:t>. </w:t>
      </w:r>
      <w:r w:rsidRPr="00A47510">
        <w:rPr>
          <w:rFonts w:ascii="Times New Roman" w:hAnsi="Times New Roman" w:cs="Times New Roman"/>
          <w:bCs/>
          <w:sz w:val="24"/>
          <w:szCs w:val="24"/>
          <w:lang w:val="ru-RU"/>
        </w:rPr>
        <w:t>24 (</w:t>
      </w:r>
      <w:r w:rsidRPr="00A47510">
        <w:rPr>
          <w:rFonts w:ascii="Times New Roman" w:hAnsi="Times New Roman" w:cs="Times New Roman"/>
          <w:sz w:val="24"/>
          <w:szCs w:val="24"/>
          <w:lang w:val="ru-RU"/>
        </w:rPr>
        <w:t>далее</w:t>
      </w:r>
      <w:r w:rsidR="00974F61" w:rsidRPr="00A47510">
        <w:rPr>
          <w:rFonts w:ascii="Times New Roman" w:hAnsi="Times New Roman" w:cs="Times New Roman"/>
          <w:sz w:val="24"/>
          <w:szCs w:val="24"/>
          <w:lang w:val="ru-RU"/>
        </w:rPr>
        <w:t> </w:t>
      </w:r>
      <w:r w:rsidRPr="00A47510">
        <w:rPr>
          <w:rFonts w:ascii="Times New Roman" w:hAnsi="Times New Roman" w:cs="Times New Roman"/>
          <w:sz w:val="24"/>
          <w:szCs w:val="24"/>
          <w:lang w:val="ru-RU"/>
        </w:rPr>
        <w:t>–</w:t>
      </w:r>
      <w:r w:rsidR="00974F61" w:rsidRPr="00A47510">
        <w:rPr>
          <w:rFonts w:ascii="Times New Roman" w:hAnsi="Times New Roman" w:cs="Times New Roman"/>
          <w:sz w:val="24"/>
          <w:szCs w:val="24"/>
          <w:lang w:val="ru-RU"/>
        </w:rPr>
        <w:t> </w:t>
      </w:r>
      <w:r w:rsidRPr="00A47510">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sidRPr="00A47510">
        <w:rPr>
          <w:rFonts w:ascii="Times New Roman" w:hAnsi="Times New Roman" w:cs="Times New Roman"/>
          <w:sz w:val="24"/>
          <w:szCs w:val="24"/>
          <w:lang w:val="ru-RU"/>
        </w:rPr>
        <w:t> </w:t>
      </w:r>
      <w:r w:rsidRPr="00A47510">
        <w:rPr>
          <w:rFonts w:ascii="Times New Roman" w:hAnsi="Times New Roman" w:cs="Times New Roman"/>
          <w:sz w:val="24"/>
          <w:szCs w:val="24"/>
          <w:lang w:val="ru-RU"/>
        </w:rPr>
        <w:t>–</w:t>
      </w:r>
      <w:r w:rsidR="00974F61" w:rsidRPr="00A47510">
        <w:rPr>
          <w:rFonts w:ascii="Times New Roman" w:hAnsi="Times New Roman" w:cs="Times New Roman"/>
          <w:sz w:val="24"/>
          <w:szCs w:val="24"/>
          <w:lang w:val="ru-RU"/>
        </w:rPr>
        <w:t> </w:t>
      </w:r>
      <w:r w:rsidRPr="00A47510">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sidRPr="00A47510">
        <w:rPr>
          <w:rFonts w:ascii="Times New Roman" w:hAnsi="Times New Roman" w:cs="Times New Roman"/>
          <w:sz w:val="24"/>
          <w:szCs w:val="24"/>
          <w:lang w:val="ru-RU"/>
        </w:rPr>
        <w:t> </w:t>
      </w:r>
      <w:r w:rsidRPr="00A47510">
        <w:rPr>
          <w:rFonts w:ascii="Times New Roman" w:hAnsi="Times New Roman" w:cs="Times New Roman"/>
          <w:sz w:val="24"/>
          <w:szCs w:val="24"/>
          <w:lang w:val="ru-RU"/>
        </w:rPr>
        <w:t>–</w:t>
      </w:r>
      <w:r w:rsidR="00974F61" w:rsidRPr="00A47510">
        <w:rPr>
          <w:rFonts w:ascii="Times New Roman" w:hAnsi="Times New Roman" w:cs="Times New Roman"/>
          <w:sz w:val="24"/>
          <w:szCs w:val="24"/>
          <w:lang w:val="ru-RU"/>
        </w:rPr>
        <w:t> </w:t>
      </w:r>
      <w:r w:rsidRPr="00A47510">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7765218F" w14:textId="77777777" w:rsidR="0051673C" w:rsidRPr="00A47510" w:rsidRDefault="0051673C" w:rsidP="0051673C">
      <w:pPr>
        <w:shd w:val="clear" w:color="auto" w:fill="FFFFFF"/>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фамилия, имя, отчество;</w:t>
      </w:r>
    </w:p>
    <w:p w14:paraId="7DC56335" w14:textId="77777777" w:rsidR="0051673C" w:rsidRPr="00A47510" w:rsidRDefault="0051673C" w:rsidP="0051673C">
      <w:pPr>
        <w:shd w:val="clear" w:color="auto" w:fill="FFFFFF"/>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паспортные данные;</w:t>
      </w:r>
    </w:p>
    <w:p w14:paraId="187BD6A0" w14:textId="77777777" w:rsidR="0051673C" w:rsidRPr="00A47510" w:rsidRDefault="0051673C" w:rsidP="0051673C">
      <w:pPr>
        <w:shd w:val="clear" w:color="auto" w:fill="FFFFFF"/>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образование;</w:t>
      </w:r>
    </w:p>
    <w:p w14:paraId="61E58107" w14:textId="77777777" w:rsidR="0051673C" w:rsidRPr="00A47510" w:rsidRDefault="0051673C" w:rsidP="0051673C">
      <w:pPr>
        <w:shd w:val="clear" w:color="auto" w:fill="FFFFFF"/>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идентификационный номер налогоплательщика;</w:t>
      </w:r>
    </w:p>
    <w:p w14:paraId="3C93DFA1" w14:textId="77777777" w:rsidR="0051673C" w:rsidRPr="00A47510" w:rsidRDefault="0051673C" w:rsidP="0051673C">
      <w:pPr>
        <w:shd w:val="clear" w:color="auto" w:fill="FFFFFF"/>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номер страхового свидетельства обязательного пенсионного страхования;</w:t>
      </w:r>
    </w:p>
    <w:p w14:paraId="0FF70785" w14:textId="77777777" w:rsidR="0051673C" w:rsidRPr="00A47510" w:rsidRDefault="0051673C" w:rsidP="0051673C">
      <w:pPr>
        <w:shd w:val="clear" w:color="auto" w:fill="FFFFFF"/>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специальность;</w:t>
      </w:r>
    </w:p>
    <w:p w14:paraId="12E83F9A" w14:textId="77777777" w:rsidR="0051673C" w:rsidRPr="00A47510" w:rsidRDefault="0051673C" w:rsidP="0051673C">
      <w:pPr>
        <w:shd w:val="clear" w:color="auto" w:fill="FFFFFF"/>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занимаемая должность;</w:t>
      </w:r>
    </w:p>
    <w:p w14:paraId="72DCB8F4" w14:textId="77777777" w:rsidR="0051673C" w:rsidRPr="00A47510" w:rsidRDefault="0051673C" w:rsidP="0051673C">
      <w:pPr>
        <w:shd w:val="clear" w:color="auto" w:fill="FFFFFF"/>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адрес места жительства, номер телефона;</w:t>
      </w:r>
    </w:p>
    <w:p w14:paraId="18B069D2" w14:textId="77777777" w:rsidR="0051673C" w:rsidRPr="00A47510" w:rsidRDefault="0051673C" w:rsidP="0051673C">
      <w:pPr>
        <w:shd w:val="clear" w:color="auto" w:fill="FFFFFF"/>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подпись;</w:t>
      </w:r>
    </w:p>
    <w:p w14:paraId="42D85676" w14:textId="77777777" w:rsidR="0051673C" w:rsidRPr="00A47510" w:rsidRDefault="0051673C" w:rsidP="0051673C">
      <w:pPr>
        <w:shd w:val="clear" w:color="auto" w:fill="FFFFFF"/>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электронная почта;</w:t>
      </w:r>
    </w:p>
    <w:p w14:paraId="0079B70D" w14:textId="77777777" w:rsidR="0051673C" w:rsidRPr="00A47510" w:rsidRDefault="0051673C" w:rsidP="0051673C">
      <w:pPr>
        <w:shd w:val="clear" w:color="auto" w:fill="FFFFFF"/>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иные персональные данные, обрабатываемые Оператором и определяемые в</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соответствии с</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законодательством Российской Федерации.</w:t>
      </w:r>
    </w:p>
    <w:p w14:paraId="58701A74" w14:textId="77777777" w:rsidR="0051673C" w:rsidRPr="00A47510" w:rsidRDefault="0051673C" w:rsidP="0051673C">
      <w:pPr>
        <w:shd w:val="clear" w:color="auto" w:fill="FFFFFF"/>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FB3BED7" w14:textId="77777777" w:rsidR="0051673C" w:rsidRPr="00A47510" w:rsidRDefault="0051673C" w:rsidP="008356F2">
      <w:pPr>
        <w:pStyle w:val="a6"/>
        <w:numPr>
          <w:ilvl w:val="0"/>
          <w:numId w:val="9"/>
        </w:numPr>
        <w:shd w:val="clear" w:color="auto" w:fill="FFFFFF"/>
        <w:spacing w:after="0" w:line="240" w:lineRule="auto"/>
        <w:ind w:left="0" w:firstLine="709"/>
        <w:contextualSpacing w:val="0"/>
        <w:jc w:val="both"/>
        <w:rPr>
          <w:rFonts w:ascii="Times New Roman" w:hAnsi="Times New Roman" w:cs="Times New Roman"/>
          <w:sz w:val="24"/>
          <w:szCs w:val="24"/>
        </w:rPr>
      </w:pPr>
      <w:r w:rsidRPr="00A47510">
        <w:rPr>
          <w:rFonts w:ascii="Times New Roman" w:hAnsi="Times New Roman" w:cs="Times New Roman"/>
          <w:sz w:val="24"/>
          <w:szCs w:val="24"/>
        </w:rPr>
        <w:t>Организации и проведения Продажи;</w:t>
      </w:r>
    </w:p>
    <w:p w14:paraId="0DAD1639" w14:textId="77777777" w:rsidR="0051673C" w:rsidRPr="00A47510" w:rsidRDefault="0051673C" w:rsidP="008356F2">
      <w:pPr>
        <w:widowControl/>
        <w:numPr>
          <w:ilvl w:val="0"/>
          <w:numId w:val="9"/>
        </w:numPr>
        <w:shd w:val="clear" w:color="auto" w:fill="FFFFFF"/>
        <w:autoSpaceDE/>
        <w:autoSpaceDN/>
        <w:ind w:left="0"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иных нормативных правовых актов Российской Федерации;</w:t>
      </w:r>
    </w:p>
    <w:p w14:paraId="443A538F" w14:textId="77777777" w:rsidR="0051673C" w:rsidRPr="00A47510" w:rsidRDefault="0051673C" w:rsidP="008356F2">
      <w:pPr>
        <w:widowControl/>
        <w:numPr>
          <w:ilvl w:val="0"/>
          <w:numId w:val="9"/>
        </w:numPr>
        <w:shd w:val="clear" w:color="auto" w:fill="FFFFFF"/>
        <w:autoSpaceDE/>
        <w:autoSpaceDN/>
        <w:ind w:left="0"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осуществления функций, полномочий и</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том числе по</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предоставлению персональных данных в</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органы государственной власти, в</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Пенсионный фонд Российской Федерации, в</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Фонд социального страхования Российской Федерации, в</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Федеральный фонд обязательного медицинского страхования, а</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также в</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иные государственные органы;</w:t>
      </w:r>
    </w:p>
    <w:p w14:paraId="0CA48066" w14:textId="77777777" w:rsidR="0051673C" w:rsidRPr="00A47510" w:rsidRDefault="0051673C" w:rsidP="008356F2">
      <w:pPr>
        <w:widowControl/>
        <w:numPr>
          <w:ilvl w:val="0"/>
          <w:numId w:val="9"/>
        </w:numPr>
        <w:shd w:val="clear" w:color="auto" w:fill="FFFFFF"/>
        <w:autoSpaceDE/>
        <w:autoSpaceDN/>
        <w:ind w:left="0"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lastRenderedPageBreak/>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1DDE8EAA" w14:textId="77777777" w:rsidR="0051673C" w:rsidRPr="00A47510" w:rsidRDefault="0051673C" w:rsidP="0051673C">
      <w:pPr>
        <w:shd w:val="clear" w:color="auto" w:fill="FFFFFF"/>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9 Федерального закона от</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27.07.2006 №</w:t>
      </w:r>
      <w:r w:rsidR="00974F61" w:rsidRPr="00A47510">
        <w:rPr>
          <w:rFonts w:ascii="Times New Roman" w:hAnsi="Times New Roman" w:cs="Times New Roman"/>
          <w:sz w:val="24"/>
          <w:szCs w:val="24"/>
          <w:lang w:val="ru-RU"/>
        </w:rPr>
        <w:t> </w:t>
      </w:r>
      <w:r w:rsidRPr="00A47510">
        <w:rPr>
          <w:rFonts w:ascii="Times New Roman" w:hAnsi="Times New Roman" w:cs="Times New Roman"/>
          <w:sz w:val="24"/>
          <w:szCs w:val="24"/>
          <w:lang w:val="ru-RU"/>
        </w:rPr>
        <w:t>152-ФЗ «О</w:t>
      </w:r>
      <w:r w:rsidRPr="00A47510">
        <w:rPr>
          <w:rFonts w:ascii="Times New Roman" w:hAnsi="Times New Roman" w:cs="Times New Roman"/>
          <w:sz w:val="24"/>
          <w:szCs w:val="24"/>
        </w:rPr>
        <w:t> </w:t>
      </w:r>
      <w:r w:rsidRPr="00A47510">
        <w:rPr>
          <w:rFonts w:ascii="Times New Roman" w:hAnsi="Times New Roman" w:cs="Times New Roman"/>
          <w:sz w:val="24"/>
          <w:szCs w:val="24"/>
          <w:lang w:val="ru-RU"/>
        </w:rPr>
        <w:t>персональных данных».</w:t>
      </w:r>
    </w:p>
    <w:p w14:paraId="7E13DFC7" w14:textId="77777777" w:rsidR="0051673C" w:rsidRPr="00A47510" w:rsidRDefault="0051673C" w:rsidP="0051673C">
      <w:pPr>
        <w:shd w:val="clear" w:color="auto" w:fill="FFFFFF"/>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A47510">
        <w:rPr>
          <w:rFonts w:ascii="Times New Roman" w:hAnsi="Times New Roman" w:cs="Times New Roman"/>
          <w:sz w:val="24"/>
          <w:szCs w:val="24"/>
          <w:lang w:val="ru-RU"/>
        </w:rPr>
        <w:tab/>
      </w:r>
    </w:p>
    <w:p w14:paraId="5B7CD532" w14:textId="77777777" w:rsidR="0051673C" w:rsidRPr="00A47510" w:rsidRDefault="0051673C" w:rsidP="0051673C">
      <w:pPr>
        <w:shd w:val="clear" w:color="auto" w:fill="FFFFFF"/>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sidRPr="00A47510">
        <w:rPr>
          <w:rFonts w:ascii="Times New Roman" w:hAnsi="Times New Roman" w:cs="Times New Roman"/>
          <w:sz w:val="24"/>
          <w:szCs w:val="24"/>
          <w:lang w:val="ru-RU"/>
        </w:rPr>
        <w:t> </w:t>
      </w:r>
      <w:r w:rsidRPr="00A47510">
        <w:rPr>
          <w:rFonts w:ascii="Times New Roman" w:hAnsi="Times New Roman" w:cs="Times New Roman"/>
          <w:sz w:val="24"/>
          <w:szCs w:val="24"/>
          <w:lang w:val="ru-RU"/>
        </w:rPr>
        <w:t>(</w:t>
      </w:r>
      <w:r w:rsidR="00974F61" w:rsidRPr="00A47510">
        <w:rPr>
          <w:rFonts w:ascii="Times New Roman" w:hAnsi="Times New Roman" w:cs="Times New Roman"/>
          <w:sz w:val="24"/>
          <w:szCs w:val="24"/>
          <w:lang w:val="ru-RU"/>
        </w:rPr>
        <w:t>-</w:t>
      </w:r>
      <w:r w:rsidRPr="00A47510">
        <w:rPr>
          <w:rFonts w:ascii="Times New Roman" w:hAnsi="Times New Roman" w:cs="Times New Roman"/>
          <w:sz w:val="24"/>
          <w:szCs w:val="24"/>
          <w:lang w:val="ru-RU"/>
        </w:rPr>
        <w:t>а).</w:t>
      </w:r>
    </w:p>
    <w:p w14:paraId="5F0BBB66" w14:textId="77777777" w:rsidR="0051673C" w:rsidRPr="00A47510" w:rsidRDefault="0051673C" w:rsidP="0051673C">
      <w:pPr>
        <w:shd w:val="clear" w:color="auto" w:fill="FFFFFF"/>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602128E5" w14:textId="77777777" w:rsidR="0051673C" w:rsidRPr="00A47510" w:rsidRDefault="0051673C" w:rsidP="0051673C">
      <w:pPr>
        <w:shd w:val="clear" w:color="auto" w:fill="FFFFFF"/>
        <w:jc w:val="both"/>
        <w:rPr>
          <w:rFonts w:ascii="Times New Roman" w:hAnsi="Times New Roman" w:cs="Times New Roman"/>
          <w:sz w:val="24"/>
          <w:szCs w:val="24"/>
          <w:lang w:val="ru-RU"/>
        </w:rPr>
      </w:pPr>
    </w:p>
    <w:p w14:paraId="732AC828" w14:textId="77777777" w:rsidR="0051673C" w:rsidRPr="00A47510" w:rsidRDefault="0051673C" w:rsidP="0051673C">
      <w:pPr>
        <w:shd w:val="clear" w:color="auto" w:fill="FFFFFF"/>
        <w:jc w:val="both"/>
        <w:rPr>
          <w:rFonts w:ascii="Times New Roman" w:hAnsi="Times New Roman" w:cs="Times New Roman"/>
          <w:sz w:val="24"/>
          <w:szCs w:val="24"/>
          <w:lang w:val="ru-RU"/>
        </w:rPr>
      </w:pPr>
    </w:p>
    <w:p w14:paraId="4B4DA71C" w14:textId="77777777" w:rsidR="0051673C" w:rsidRPr="00A47510" w:rsidRDefault="0051673C" w:rsidP="0051673C">
      <w:pPr>
        <w:shd w:val="clear" w:color="auto" w:fill="FFFFFF"/>
        <w:jc w:val="both"/>
        <w:rPr>
          <w:rFonts w:ascii="Times New Roman" w:hAnsi="Times New Roman" w:cs="Times New Roman"/>
          <w:sz w:val="24"/>
          <w:szCs w:val="24"/>
          <w:lang w:val="ru-RU"/>
        </w:rPr>
      </w:pPr>
    </w:p>
    <w:p w14:paraId="7D10AB52" w14:textId="77777777" w:rsidR="0051673C" w:rsidRPr="00A47510" w:rsidRDefault="0051673C" w:rsidP="0051673C">
      <w:pPr>
        <w:shd w:val="clear" w:color="auto" w:fill="FFFFFF"/>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 xml:space="preserve"> «____» ___________ 20__г. </w:t>
      </w:r>
      <w:r w:rsidRPr="00A47510">
        <w:rPr>
          <w:rFonts w:ascii="Times New Roman" w:hAnsi="Times New Roman" w:cs="Times New Roman"/>
          <w:sz w:val="24"/>
          <w:szCs w:val="24"/>
          <w:lang w:val="ru-RU"/>
        </w:rPr>
        <w:tab/>
      </w:r>
      <w:r w:rsidRPr="00A47510">
        <w:rPr>
          <w:rFonts w:ascii="Times New Roman" w:hAnsi="Times New Roman" w:cs="Times New Roman"/>
          <w:sz w:val="24"/>
          <w:szCs w:val="24"/>
          <w:lang w:val="ru-RU"/>
        </w:rPr>
        <w:tab/>
      </w:r>
      <w:r w:rsidRPr="00A47510">
        <w:rPr>
          <w:rFonts w:ascii="Times New Roman" w:hAnsi="Times New Roman" w:cs="Times New Roman"/>
          <w:sz w:val="24"/>
          <w:szCs w:val="24"/>
          <w:lang w:val="ru-RU"/>
        </w:rPr>
        <w:tab/>
        <w:t>_______________ /_______________/</w:t>
      </w:r>
    </w:p>
    <w:p w14:paraId="038953F1" w14:textId="77777777" w:rsidR="0051673C" w:rsidRPr="00A47510" w:rsidRDefault="0051673C" w:rsidP="0051673C">
      <w:pPr>
        <w:shd w:val="clear" w:color="auto" w:fill="FFFFFF"/>
        <w:jc w:val="both"/>
        <w:rPr>
          <w:rFonts w:ascii="Times New Roman" w:hAnsi="Times New Roman" w:cs="Times New Roman"/>
          <w:i/>
          <w:sz w:val="24"/>
          <w:szCs w:val="24"/>
          <w:lang w:val="ru-RU"/>
        </w:rPr>
      </w:pPr>
      <w:r w:rsidRPr="00A47510">
        <w:rPr>
          <w:rFonts w:ascii="Times New Roman" w:hAnsi="Times New Roman" w:cs="Times New Roman"/>
          <w:i/>
          <w:sz w:val="24"/>
          <w:szCs w:val="24"/>
          <w:lang w:val="ru-RU"/>
        </w:rPr>
        <w:t xml:space="preserve">                                                                                              Подпись/ФИО</w:t>
      </w:r>
    </w:p>
    <w:p w14:paraId="4665EE70" w14:textId="77777777" w:rsidR="0051673C" w:rsidRPr="00A47510" w:rsidRDefault="0051673C" w:rsidP="0051673C">
      <w:pPr>
        <w:shd w:val="clear" w:color="auto" w:fill="FFFFFF"/>
        <w:jc w:val="both"/>
        <w:rPr>
          <w:rFonts w:ascii="Times New Roman" w:hAnsi="Times New Roman" w:cs="Times New Roman"/>
          <w:sz w:val="24"/>
          <w:szCs w:val="24"/>
          <w:lang w:val="ru-RU"/>
        </w:rPr>
      </w:pPr>
    </w:p>
    <w:p w14:paraId="4F7906C5" w14:textId="77777777" w:rsidR="0051673C" w:rsidRPr="00A47510" w:rsidRDefault="0051673C" w:rsidP="0051673C">
      <w:pPr>
        <w:tabs>
          <w:tab w:val="left" w:pos="1620"/>
        </w:tabs>
        <w:jc w:val="both"/>
        <w:outlineLvl w:val="0"/>
        <w:rPr>
          <w:rFonts w:ascii="Times New Roman" w:hAnsi="Times New Roman" w:cs="Times New Roman"/>
          <w:b/>
          <w:sz w:val="24"/>
          <w:szCs w:val="24"/>
          <w:lang w:val="ru-RU"/>
        </w:rPr>
      </w:pPr>
      <w:r w:rsidRPr="00A47510">
        <w:rPr>
          <w:rFonts w:ascii="Times New Roman" w:hAnsi="Times New Roman" w:cs="Times New Roman"/>
          <w:b/>
          <w:sz w:val="24"/>
          <w:szCs w:val="24"/>
          <w:lang w:val="ru-RU"/>
        </w:rPr>
        <w:br w:type="page"/>
      </w:r>
    </w:p>
    <w:p w14:paraId="7105835D" w14:textId="77777777" w:rsidR="0051673C" w:rsidRPr="00A47510" w:rsidRDefault="0051673C" w:rsidP="0051673C">
      <w:pPr>
        <w:ind w:left="5670"/>
        <w:outlineLvl w:val="0"/>
        <w:rPr>
          <w:rFonts w:ascii="Times New Roman" w:hAnsi="Times New Roman" w:cs="Times New Roman"/>
          <w:b/>
          <w:sz w:val="24"/>
          <w:szCs w:val="24"/>
          <w:lang w:val="ru-RU"/>
        </w:rPr>
      </w:pPr>
      <w:r w:rsidRPr="00A47510">
        <w:rPr>
          <w:rFonts w:ascii="Times New Roman" w:hAnsi="Times New Roman" w:cs="Times New Roman"/>
          <w:b/>
          <w:sz w:val="24"/>
          <w:szCs w:val="24"/>
          <w:lang w:val="ru-RU"/>
        </w:rPr>
        <w:lastRenderedPageBreak/>
        <w:t>Приложение №</w:t>
      </w:r>
      <w:r w:rsidRPr="00A47510">
        <w:rPr>
          <w:rFonts w:ascii="Times New Roman" w:hAnsi="Times New Roman" w:cs="Times New Roman"/>
          <w:b/>
          <w:sz w:val="24"/>
          <w:szCs w:val="24"/>
        </w:rPr>
        <w:t> </w:t>
      </w:r>
      <w:r w:rsidRPr="00A47510">
        <w:rPr>
          <w:rFonts w:ascii="Times New Roman" w:hAnsi="Times New Roman" w:cs="Times New Roman"/>
          <w:b/>
          <w:sz w:val="24"/>
          <w:szCs w:val="24"/>
          <w:lang w:val="ru-RU"/>
        </w:rPr>
        <w:t xml:space="preserve">3 </w:t>
      </w:r>
    </w:p>
    <w:p w14:paraId="7B8D71C8" w14:textId="77777777" w:rsidR="0051673C" w:rsidRPr="00A47510" w:rsidRDefault="0051673C" w:rsidP="0051673C">
      <w:pPr>
        <w:ind w:left="5670"/>
        <w:outlineLvl w:val="0"/>
        <w:rPr>
          <w:rFonts w:ascii="Times New Roman" w:hAnsi="Times New Roman" w:cs="Times New Roman"/>
          <w:b/>
          <w:sz w:val="24"/>
          <w:szCs w:val="24"/>
          <w:lang w:val="ru-RU"/>
        </w:rPr>
      </w:pPr>
      <w:r w:rsidRPr="00A47510">
        <w:rPr>
          <w:rFonts w:ascii="Times New Roman" w:hAnsi="Times New Roman" w:cs="Times New Roman"/>
          <w:b/>
          <w:sz w:val="24"/>
          <w:szCs w:val="24"/>
          <w:lang w:val="ru-RU"/>
        </w:rPr>
        <w:t>к Заявке</w:t>
      </w:r>
      <w:r w:rsidRPr="00A47510">
        <w:rPr>
          <w:rStyle w:val="aa"/>
          <w:rFonts w:ascii="Times New Roman" w:hAnsi="Times New Roman" w:cs="Times New Roman"/>
          <w:sz w:val="24"/>
          <w:szCs w:val="24"/>
        </w:rPr>
        <w:footnoteReference w:id="8"/>
      </w:r>
    </w:p>
    <w:p w14:paraId="7C52EE2E" w14:textId="77777777" w:rsidR="0051673C" w:rsidRPr="00A47510" w:rsidRDefault="0051673C" w:rsidP="0051673C">
      <w:pPr>
        <w:tabs>
          <w:tab w:val="left" w:pos="1620"/>
        </w:tabs>
        <w:jc w:val="center"/>
        <w:outlineLvl w:val="0"/>
        <w:rPr>
          <w:rFonts w:ascii="Times New Roman" w:hAnsi="Times New Roman" w:cs="Times New Roman"/>
          <w:b/>
          <w:sz w:val="24"/>
          <w:szCs w:val="24"/>
          <w:lang w:val="ru-RU"/>
        </w:rPr>
      </w:pPr>
    </w:p>
    <w:p w14:paraId="1488438A" w14:textId="77777777" w:rsidR="0051673C" w:rsidRPr="00A47510" w:rsidRDefault="0051673C" w:rsidP="0051673C">
      <w:pPr>
        <w:tabs>
          <w:tab w:val="left" w:pos="1620"/>
        </w:tabs>
        <w:outlineLvl w:val="0"/>
        <w:rPr>
          <w:rFonts w:ascii="Times New Roman" w:hAnsi="Times New Roman" w:cs="Times New Roman"/>
          <w:b/>
          <w:sz w:val="24"/>
          <w:szCs w:val="24"/>
          <w:lang w:val="ru-RU"/>
        </w:rPr>
      </w:pPr>
      <w:r w:rsidRPr="00A47510">
        <w:rPr>
          <w:rFonts w:ascii="Times New Roman" w:hAnsi="Times New Roman" w:cs="Times New Roman"/>
          <w:b/>
          <w:sz w:val="24"/>
          <w:szCs w:val="24"/>
          <w:lang w:val="ru-RU"/>
        </w:rPr>
        <w:t>ФОРМА</w:t>
      </w:r>
    </w:p>
    <w:p w14:paraId="4A93BD1B" w14:textId="77777777" w:rsidR="0051673C" w:rsidRPr="00A47510" w:rsidRDefault="0051673C" w:rsidP="0051673C">
      <w:pPr>
        <w:tabs>
          <w:tab w:val="left" w:pos="1620"/>
        </w:tabs>
        <w:jc w:val="center"/>
        <w:outlineLvl w:val="0"/>
        <w:rPr>
          <w:rFonts w:ascii="Times New Roman" w:hAnsi="Times New Roman" w:cs="Times New Roman"/>
          <w:b/>
          <w:sz w:val="24"/>
          <w:szCs w:val="24"/>
          <w:lang w:val="ru-RU"/>
        </w:rPr>
      </w:pPr>
    </w:p>
    <w:p w14:paraId="20CA8296" w14:textId="77777777" w:rsidR="0051673C" w:rsidRPr="00A47510" w:rsidRDefault="0051673C" w:rsidP="0051673C">
      <w:pPr>
        <w:tabs>
          <w:tab w:val="left" w:pos="1620"/>
        </w:tabs>
        <w:jc w:val="center"/>
        <w:outlineLvl w:val="0"/>
        <w:rPr>
          <w:rFonts w:ascii="Times New Roman" w:hAnsi="Times New Roman" w:cs="Times New Roman"/>
          <w:b/>
          <w:sz w:val="24"/>
          <w:szCs w:val="24"/>
          <w:lang w:val="ru-RU"/>
        </w:rPr>
      </w:pPr>
      <w:r w:rsidRPr="00A47510">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14007CCD" w14:textId="77777777" w:rsidR="0051673C" w:rsidRPr="00A47510" w:rsidRDefault="0051673C" w:rsidP="0051673C">
      <w:pPr>
        <w:tabs>
          <w:tab w:val="left" w:pos="1620"/>
        </w:tabs>
        <w:jc w:val="both"/>
        <w:outlineLvl w:val="0"/>
        <w:rPr>
          <w:rFonts w:ascii="Times New Roman" w:hAnsi="Times New Roman" w:cs="Times New Roman"/>
          <w:b/>
          <w:sz w:val="24"/>
          <w:szCs w:val="24"/>
          <w:lang w:val="ru-RU"/>
        </w:rPr>
      </w:pPr>
    </w:p>
    <w:p w14:paraId="71C082CF" w14:textId="77777777" w:rsidR="00381128" w:rsidRPr="00A47510" w:rsidRDefault="00381128" w:rsidP="00381128">
      <w:pPr>
        <w:adjustRightInd w:val="0"/>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Я, ___________________________________________________________________,</w:t>
      </w:r>
    </w:p>
    <w:p w14:paraId="01674433" w14:textId="77777777" w:rsidR="00381128" w:rsidRPr="00A47510" w:rsidRDefault="00381128" w:rsidP="00381128">
      <w:pPr>
        <w:adjustRightInd w:val="0"/>
        <w:ind w:firstLine="709"/>
        <w:jc w:val="both"/>
        <w:rPr>
          <w:rFonts w:ascii="Times New Roman" w:hAnsi="Times New Roman" w:cs="Times New Roman"/>
          <w:sz w:val="24"/>
          <w:szCs w:val="24"/>
          <w:vertAlign w:val="superscript"/>
          <w:lang w:val="ru-RU"/>
        </w:rPr>
      </w:pPr>
      <w:r w:rsidRPr="00A47510">
        <w:rPr>
          <w:rFonts w:ascii="Times New Roman" w:hAnsi="Times New Roman" w:cs="Times New Roman"/>
          <w:sz w:val="24"/>
          <w:szCs w:val="24"/>
          <w:vertAlign w:val="superscript"/>
          <w:lang w:val="ru-RU"/>
        </w:rPr>
        <w:t xml:space="preserve">                                                                                                     (ФИО)</w:t>
      </w:r>
    </w:p>
    <w:p w14:paraId="71B01BE3" w14:textId="77777777" w:rsidR="00381128" w:rsidRPr="00A47510" w:rsidRDefault="00381128" w:rsidP="00381128">
      <w:pPr>
        <w:adjustRightInd w:val="0"/>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паспорт ___________ выдан __________________________________________________,</w:t>
      </w:r>
    </w:p>
    <w:p w14:paraId="0C2AB89F" w14:textId="77777777" w:rsidR="00381128" w:rsidRPr="00A47510" w:rsidRDefault="00381128" w:rsidP="00381128">
      <w:pPr>
        <w:adjustRightInd w:val="0"/>
        <w:ind w:firstLine="709"/>
        <w:jc w:val="both"/>
        <w:rPr>
          <w:rFonts w:ascii="Times New Roman" w:hAnsi="Times New Roman" w:cs="Times New Roman"/>
          <w:sz w:val="24"/>
          <w:szCs w:val="24"/>
          <w:vertAlign w:val="superscript"/>
          <w:lang w:val="ru-RU"/>
        </w:rPr>
      </w:pPr>
      <w:r w:rsidRPr="00A47510">
        <w:rPr>
          <w:rFonts w:ascii="Times New Roman" w:hAnsi="Times New Roman" w:cs="Times New Roman"/>
          <w:sz w:val="24"/>
          <w:szCs w:val="24"/>
          <w:vertAlign w:val="superscript"/>
          <w:lang w:val="ru-RU"/>
        </w:rPr>
        <w:t xml:space="preserve">                          (серия, </w:t>
      </w:r>
      <w:proofErr w:type="gramStart"/>
      <w:r w:rsidRPr="00A47510">
        <w:rPr>
          <w:rFonts w:ascii="Times New Roman" w:hAnsi="Times New Roman" w:cs="Times New Roman"/>
          <w:sz w:val="24"/>
          <w:szCs w:val="24"/>
          <w:vertAlign w:val="superscript"/>
          <w:lang w:val="ru-RU"/>
        </w:rPr>
        <w:t xml:space="preserve">номер)   </w:t>
      </w:r>
      <w:proofErr w:type="gramEnd"/>
      <w:r w:rsidRPr="00A47510">
        <w:rPr>
          <w:rFonts w:ascii="Times New Roman" w:hAnsi="Times New Roman" w:cs="Times New Roman"/>
          <w:sz w:val="24"/>
          <w:szCs w:val="24"/>
          <w:vertAlign w:val="superscript"/>
          <w:lang w:val="ru-RU"/>
        </w:rPr>
        <w:t xml:space="preserve">                                                                               (когда и кем выдан)</w:t>
      </w:r>
    </w:p>
    <w:p w14:paraId="5DF97304" w14:textId="77777777" w:rsidR="00381128" w:rsidRPr="00A47510" w:rsidRDefault="00381128" w:rsidP="00381128">
      <w:pPr>
        <w:adjustRightInd w:val="0"/>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адрес регистрации: _________________________________________________________,</w:t>
      </w:r>
    </w:p>
    <w:p w14:paraId="45BE56B1" w14:textId="77777777" w:rsidR="0051673C" w:rsidRPr="00A47510" w:rsidRDefault="0051673C" w:rsidP="0051673C">
      <w:pPr>
        <w:shd w:val="clear" w:color="auto" w:fill="FFFFFF"/>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в соответствии со ст.</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10.1 Федерального закона от</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27.07.2006 №</w:t>
      </w:r>
      <w:r w:rsidR="006B4D4B" w:rsidRPr="00A47510">
        <w:rPr>
          <w:rFonts w:ascii="Times New Roman" w:hAnsi="Times New Roman" w:cs="Times New Roman"/>
          <w:spacing w:val="-6"/>
          <w:sz w:val="24"/>
          <w:szCs w:val="24"/>
          <w:lang w:val="ru-RU"/>
        </w:rPr>
        <w:t> </w:t>
      </w:r>
      <w:r w:rsidRPr="00A47510">
        <w:rPr>
          <w:rFonts w:ascii="Times New Roman" w:hAnsi="Times New Roman" w:cs="Times New Roman"/>
          <w:spacing w:val="-6"/>
          <w:sz w:val="24"/>
          <w:szCs w:val="24"/>
          <w:lang w:val="ru-RU"/>
        </w:rPr>
        <w:t>152-ФЗ «О</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персональных данных» даю свое согласие ООО</w:t>
      </w:r>
      <w:r w:rsidR="006B4D4B" w:rsidRPr="00A47510">
        <w:rPr>
          <w:rFonts w:ascii="Times New Roman" w:hAnsi="Times New Roman" w:cs="Times New Roman"/>
          <w:spacing w:val="-6"/>
          <w:sz w:val="24"/>
          <w:szCs w:val="24"/>
          <w:lang w:val="ru-RU"/>
        </w:rPr>
        <w:t> </w:t>
      </w:r>
      <w:r w:rsidRPr="00A47510">
        <w:rPr>
          <w:rFonts w:ascii="Times New Roman" w:hAnsi="Times New Roman" w:cs="Times New Roman"/>
          <w:spacing w:val="-6"/>
          <w:sz w:val="24"/>
          <w:szCs w:val="24"/>
          <w:lang w:val="ru-RU"/>
        </w:rPr>
        <w:t>«РТ-Капитал», ИНН</w:t>
      </w:r>
      <w:r w:rsidR="006B4D4B" w:rsidRPr="00A47510">
        <w:rPr>
          <w:rFonts w:ascii="Times New Roman" w:hAnsi="Times New Roman" w:cs="Times New Roman"/>
          <w:spacing w:val="-6"/>
          <w:sz w:val="24"/>
          <w:szCs w:val="24"/>
          <w:lang w:val="ru-RU"/>
        </w:rPr>
        <w:t> </w:t>
      </w:r>
      <w:r w:rsidRPr="00A47510">
        <w:rPr>
          <w:rFonts w:ascii="Times New Roman" w:hAnsi="Times New Roman" w:cs="Times New Roman"/>
          <w:spacing w:val="-6"/>
          <w:sz w:val="24"/>
          <w:szCs w:val="24"/>
          <w:lang w:val="ru-RU"/>
        </w:rPr>
        <w:t>7704770859, ОГРН</w:t>
      </w:r>
      <w:r w:rsidR="006B4D4B" w:rsidRPr="00A47510">
        <w:rPr>
          <w:rFonts w:ascii="Times New Roman" w:hAnsi="Times New Roman" w:cs="Times New Roman"/>
          <w:spacing w:val="-6"/>
          <w:sz w:val="24"/>
          <w:szCs w:val="24"/>
          <w:lang w:val="ru-RU"/>
        </w:rPr>
        <w:t> </w:t>
      </w:r>
      <w:r w:rsidRPr="00A47510">
        <w:rPr>
          <w:rFonts w:ascii="Times New Roman" w:hAnsi="Times New Roman" w:cs="Times New Roman"/>
          <w:spacing w:val="-6"/>
          <w:sz w:val="24"/>
          <w:szCs w:val="24"/>
          <w:lang w:val="ru-RU"/>
        </w:rPr>
        <w:t>1107746989954, адрес: 119048, г</w:t>
      </w:r>
      <w:r w:rsidR="006B4D4B" w:rsidRPr="00A47510">
        <w:rPr>
          <w:rFonts w:ascii="Times New Roman" w:hAnsi="Times New Roman" w:cs="Times New Roman"/>
          <w:spacing w:val="-6"/>
          <w:sz w:val="24"/>
          <w:szCs w:val="24"/>
          <w:lang w:val="ru-RU"/>
        </w:rPr>
        <w:t>. </w:t>
      </w:r>
      <w:r w:rsidRPr="00A47510">
        <w:rPr>
          <w:rFonts w:ascii="Times New Roman" w:hAnsi="Times New Roman" w:cs="Times New Roman"/>
          <w:spacing w:val="-6"/>
          <w:sz w:val="24"/>
          <w:szCs w:val="24"/>
          <w:lang w:val="ru-RU"/>
        </w:rPr>
        <w:t>Москва, ул.</w:t>
      </w:r>
      <w:r w:rsidR="006B4D4B" w:rsidRPr="00A47510">
        <w:rPr>
          <w:rFonts w:ascii="Times New Roman" w:hAnsi="Times New Roman" w:cs="Times New Roman"/>
          <w:spacing w:val="-6"/>
          <w:sz w:val="24"/>
          <w:szCs w:val="24"/>
          <w:lang w:val="ru-RU"/>
        </w:rPr>
        <w:t> </w:t>
      </w:r>
      <w:r w:rsidRPr="00A47510">
        <w:rPr>
          <w:rFonts w:ascii="Times New Roman" w:hAnsi="Times New Roman" w:cs="Times New Roman"/>
          <w:spacing w:val="-6"/>
          <w:sz w:val="24"/>
          <w:szCs w:val="24"/>
          <w:lang w:val="ru-RU"/>
        </w:rPr>
        <w:t>Усачёва, д</w:t>
      </w:r>
      <w:r w:rsidR="006B4D4B" w:rsidRPr="00A47510">
        <w:rPr>
          <w:rFonts w:ascii="Times New Roman" w:hAnsi="Times New Roman" w:cs="Times New Roman"/>
          <w:spacing w:val="-6"/>
          <w:sz w:val="24"/>
          <w:szCs w:val="24"/>
          <w:lang w:val="ru-RU"/>
        </w:rPr>
        <w:t>. </w:t>
      </w:r>
      <w:r w:rsidRPr="00A47510">
        <w:rPr>
          <w:rFonts w:ascii="Times New Roman" w:hAnsi="Times New Roman" w:cs="Times New Roman"/>
          <w:spacing w:val="-6"/>
          <w:sz w:val="24"/>
          <w:szCs w:val="24"/>
          <w:lang w:val="ru-RU"/>
        </w:rPr>
        <w:t>24 (далее</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32108FE8" w14:textId="77777777" w:rsidR="0051673C" w:rsidRPr="00A47510" w:rsidRDefault="0051673C" w:rsidP="0051673C">
      <w:pPr>
        <w:shd w:val="clear" w:color="auto" w:fill="FFFFFF"/>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Категории и перечень моих персональных данных (далее</w:t>
      </w:r>
      <w:r w:rsidR="006B4D4B" w:rsidRPr="00A47510">
        <w:rPr>
          <w:rFonts w:ascii="Times New Roman" w:hAnsi="Times New Roman" w:cs="Times New Roman"/>
          <w:spacing w:val="-6"/>
          <w:sz w:val="24"/>
          <w:szCs w:val="24"/>
          <w:lang w:val="ru-RU"/>
        </w:rPr>
        <w:t> </w:t>
      </w:r>
      <w:r w:rsidRPr="00A47510">
        <w:rPr>
          <w:rFonts w:ascii="Times New Roman" w:hAnsi="Times New Roman" w:cs="Times New Roman"/>
          <w:spacing w:val="-6"/>
          <w:sz w:val="24"/>
          <w:szCs w:val="24"/>
          <w:lang w:val="ru-RU"/>
        </w:rPr>
        <w:t>–</w:t>
      </w:r>
      <w:r w:rsidR="006B4D4B" w:rsidRPr="00A47510">
        <w:rPr>
          <w:rFonts w:ascii="Times New Roman" w:hAnsi="Times New Roman" w:cs="Times New Roman"/>
          <w:spacing w:val="-6"/>
          <w:sz w:val="24"/>
          <w:szCs w:val="24"/>
          <w:lang w:val="ru-RU"/>
        </w:rPr>
        <w:t> </w:t>
      </w:r>
      <w:r w:rsidRPr="00A47510">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406D7552" w14:textId="77777777" w:rsidR="0051673C" w:rsidRPr="00A47510" w:rsidRDefault="0051673C" w:rsidP="0051673C">
      <w:pPr>
        <w:shd w:val="clear" w:color="auto" w:fill="FFFFFF"/>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Персональные данные:</w:t>
      </w:r>
    </w:p>
    <w:p w14:paraId="423AB3EA" w14:textId="77777777" w:rsidR="0051673C" w:rsidRPr="00A47510" w:rsidRDefault="0051673C" w:rsidP="0051673C">
      <w:pPr>
        <w:shd w:val="clear" w:color="auto" w:fill="FFFFFF"/>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фамилия, имя, отчество;</w:t>
      </w:r>
    </w:p>
    <w:p w14:paraId="6114EBC7" w14:textId="77777777" w:rsidR="0051673C" w:rsidRPr="00A47510" w:rsidRDefault="0051673C" w:rsidP="0051673C">
      <w:pPr>
        <w:shd w:val="clear" w:color="auto" w:fill="FFFFFF"/>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паспортные данные;</w:t>
      </w:r>
    </w:p>
    <w:p w14:paraId="7AA60DFA" w14:textId="77777777" w:rsidR="0051673C" w:rsidRPr="00A47510" w:rsidRDefault="0051673C" w:rsidP="0051673C">
      <w:pPr>
        <w:shd w:val="clear" w:color="auto" w:fill="FFFFFF"/>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образование;</w:t>
      </w:r>
    </w:p>
    <w:p w14:paraId="4F73241C" w14:textId="77777777" w:rsidR="0051673C" w:rsidRPr="00A47510" w:rsidRDefault="0051673C" w:rsidP="0051673C">
      <w:pPr>
        <w:shd w:val="clear" w:color="auto" w:fill="FFFFFF"/>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идентификационный номер налогоплательщика;</w:t>
      </w:r>
    </w:p>
    <w:p w14:paraId="0F3D1C6B" w14:textId="77777777" w:rsidR="0051673C" w:rsidRPr="00A47510" w:rsidRDefault="0051673C" w:rsidP="0051673C">
      <w:pPr>
        <w:shd w:val="clear" w:color="auto" w:fill="FFFFFF"/>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3677EAF8" w14:textId="77777777" w:rsidR="0051673C" w:rsidRPr="00A47510" w:rsidRDefault="0051673C" w:rsidP="0051673C">
      <w:pPr>
        <w:shd w:val="clear" w:color="auto" w:fill="FFFFFF"/>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специальность;</w:t>
      </w:r>
    </w:p>
    <w:p w14:paraId="317E0B7B" w14:textId="77777777" w:rsidR="0051673C" w:rsidRPr="00A47510" w:rsidRDefault="0051673C" w:rsidP="0051673C">
      <w:pPr>
        <w:shd w:val="clear" w:color="auto" w:fill="FFFFFF"/>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занимаемая должность;</w:t>
      </w:r>
    </w:p>
    <w:p w14:paraId="4B8B29ED" w14:textId="77777777" w:rsidR="0051673C" w:rsidRPr="00A47510" w:rsidRDefault="0051673C" w:rsidP="0051673C">
      <w:pPr>
        <w:shd w:val="clear" w:color="auto" w:fill="FFFFFF"/>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адрес места жительства, номер телефона;</w:t>
      </w:r>
    </w:p>
    <w:p w14:paraId="34D44470" w14:textId="77777777" w:rsidR="0051673C" w:rsidRPr="00A47510" w:rsidRDefault="0051673C" w:rsidP="0051673C">
      <w:pPr>
        <w:shd w:val="clear" w:color="auto" w:fill="FFFFFF"/>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подпись;</w:t>
      </w:r>
    </w:p>
    <w:p w14:paraId="4E524046" w14:textId="77777777" w:rsidR="0051673C" w:rsidRPr="00A47510" w:rsidRDefault="0051673C" w:rsidP="0051673C">
      <w:pPr>
        <w:shd w:val="clear" w:color="auto" w:fill="FFFFFF"/>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электронная почта.</w:t>
      </w:r>
    </w:p>
    <w:p w14:paraId="44789120" w14:textId="77777777" w:rsidR="0051673C" w:rsidRPr="00A47510" w:rsidRDefault="0051673C" w:rsidP="0051673C">
      <w:pPr>
        <w:shd w:val="clear" w:color="auto" w:fill="FFFFFF"/>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Настоящее согласие (далее</w:t>
      </w:r>
      <w:r w:rsidR="006B4D4B" w:rsidRPr="00A47510">
        <w:rPr>
          <w:rFonts w:ascii="Times New Roman" w:hAnsi="Times New Roman" w:cs="Times New Roman"/>
          <w:spacing w:val="-6"/>
          <w:sz w:val="24"/>
          <w:szCs w:val="24"/>
          <w:lang w:val="ru-RU"/>
        </w:rPr>
        <w:t> </w:t>
      </w:r>
      <w:r w:rsidRPr="00A47510">
        <w:rPr>
          <w:rFonts w:ascii="Times New Roman" w:hAnsi="Times New Roman" w:cs="Times New Roman"/>
          <w:spacing w:val="-6"/>
          <w:sz w:val="24"/>
          <w:szCs w:val="24"/>
          <w:lang w:val="ru-RU"/>
        </w:rPr>
        <w:t>–</w:t>
      </w:r>
      <w:r w:rsidR="006B4D4B" w:rsidRPr="00A47510">
        <w:rPr>
          <w:rFonts w:ascii="Times New Roman" w:hAnsi="Times New Roman" w:cs="Times New Roman"/>
          <w:spacing w:val="-6"/>
          <w:sz w:val="24"/>
          <w:szCs w:val="24"/>
          <w:lang w:val="ru-RU"/>
        </w:rPr>
        <w:t> </w:t>
      </w:r>
      <w:r w:rsidRPr="00A47510">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60644E57" w14:textId="77777777" w:rsidR="0051673C" w:rsidRPr="00A47510" w:rsidRDefault="0051673C" w:rsidP="008356F2">
      <w:pPr>
        <w:pStyle w:val="a6"/>
        <w:numPr>
          <w:ilvl w:val="0"/>
          <w:numId w:val="9"/>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2" w:history="1">
        <w:r w:rsidRPr="00A47510">
          <w:rPr>
            <w:rFonts w:ascii="Times New Roman" w:hAnsi="Times New Roman" w:cs="Times New Roman"/>
            <w:spacing w:val="-6"/>
            <w:sz w:val="24"/>
            <w:szCs w:val="24"/>
          </w:rPr>
          <w:t>www.rt-capital.ru</w:t>
        </w:r>
      </w:hyperlink>
      <w:r w:rsidRPr="00A47510">
        <w:rPr>
          <w:rFonts w:ascii="Times New Roman" w:hAnsi="Times New Roman" w:cs="Times New Roman"/>
          <w:spacing w:val="-6"/>
          <w:sz w:val="24"/>
          <w:szCs w:val="24"/>
        </w:rPr>
        <w:t xml:space="preserve">, </w:t>
      </w:r>
      <w:hyperlink r:id="rId13" w:history="1">
        <w:r w:rsidRPr="00A47510">
          <w:rPr>
            <w:rStyle w:val="ab"/>
            <w:rFonts w:ascii="Times New Roman" w:hAnsi="Times New Roman" w:cs="Times New Roman"/>
            <w:color w:val="auto"/>
            <w:spacing w:val="-6"/>
            <w:sz w:val="24"/>
            <w:szCs w:val="24"/>
            <w:lang w:val="en-US"/>
          </w:rPr>
          <w:t>torgi</w:t>
        </w:r>
        <w:r w:rsidRPr="00A47510">
          <w:rPr>
            <w:rStyle w:val="ab"/>
            <w:rFonts w:ascii="Times New Roman" w:hAnsi="Times New Roman" w:cs="Times New Roman"/>
            <w:color w:val="auto"/>
            <w:spacing w:val="-6"/>
            <w:sz w:val="24"/>
            <w:szCs w:val="24"/>
          </w:rPr>
          <w:t>@</w:t>
        </w:r>
        <w:r w:rsidRPr="00A47510">
          <w:rPr>
            <w:rStyle w:val="ab"/>
            <w:rFonts w:ascii="Times New Roman" w:hAnsi="Times New Roman" w:cs="Times New Roman"/>
            <w:color w:val="auto"/>
            <w:spacing w:val="-6"/>
            <w:sz w:val="24"/>
            <w:szCs w:val="24"/>
            <w:lang w:val="en-US"/>
          </w:rPr>
          <w:t>rt</w:t>
        </w:r>
        <w:r w:rsidRPr="00A47510">
          <w:rPr>
            <w:rStyle w:val="ab"/>
            <w:rFonts w:ascii="Times New Roman" w:hAnsi="Times New Roman" w:cs="Times New Roman"/>
            <w:color w:val="auto"/>
            <w:spacing w:val="-6"/>
            <w:sz w:val="24"/>
            <w:szCs w:val="24"/>
          </w:rPr>
          <w:t>-</w:t>
        </w:r>
        <w:r w:rsidRPr="00A47510">
          <w:rPr>
            <w:rStyle w:val="ab"/>
            <w:rFonts w:ascii="Times New Roman" w:hAnsi="Times New Roman" w:cs="Times New Roman"/>
            <w:color w:val="auto"/>
            <w:spacing w:val="-6"/>
            <w:sz w:val="24"/>
            <w:szCs w:val="24"/>
            <w:lang w:val="en-US"/>
          </w:rPr>
          <w:t>capital</w:t>
        </w:r>
        <w:r w:rsidRPr="00A47510">
          <w:rPr>
            <w:rStyle w:val="ab"/>
            <w:rFonts w:ascii="Times New Roman" w:hAnsi="Times New Roman" w:cs="Times New Roman"/>
            <w:color w:val="auto"/>
            <w:spacing w:val="-6"/>
            <w:sz w:val="24"/>
            <w:szCs w:val="24"/>
          </w:rPr>
          <w:t>.</w:t>
        </w:r>
        <w:r w:rsidRPr="00A47510">
          <w:rPr>
            <w:rStyle w:val="ab"/>
            <w:rFonts w:ascii="Times New Roman" w:hAnsi="Times New Roman" w:cs="Times New Roman"/>
            <w:color w:val="auto"/>
            <w:spacing w:val="-6"/>
            <w:sz w:val="24"/>
            <w:szCs w:val="24"/>
            <w:lang w:val="en-US"/>
          </w:rPr>
          <w:t>ru</w:t>
        </w:r>
      </w:hyperlink>
      <w:r w:rsidRPr="00A47510">
        <w:rPr>
          <w:rStyle w:val="ab"/>
          <w:rFonts w:ascii="Times New Roman" w:hAnsi="Times New Roman" w:cs="Times New Roman"/>
          <w:color w:val="auto"/>
          <w:spacing w:val="-6"/>
          <w:sz w:val="24"/>
          <w:szCs w:val="24"/>
        </w:rPr>
        <w:t xml:space="preserve">, </w:t>
      </w:r>
      <w:r w:rsidRPr="00A47510">
        <w:rPr>
          <w:rFonts w:ascii="Times New Roman" w:hAnsi="Times New Roman" w:cs="Times New Roman"/>
          <w:spacing w:val="-6"/>
          <w:sz w:val="24"/>
          <w:szCs w:val="24"/>
        </w:rPr>
        <w:t>www.etprf.ru;</w:t>
      </w:r>
    </w:p>
    <w:p w14:paraId="031E5805" w14:textId="77777777" w:rsidR="0051673C" w:rsidRPr="00A47510" w:rsidRDefault="0051673C" w:rsidP="008356F2">
      <w:pPr>
        <w:widowControl/>
        <w:numPr>
          <w:ilvl w:val="0"/>
          <w:numId w:val="9"/>
        </w:numPr>
        <w:shd w:val="clear" w:color="auto" w:fill="FFFFFF"/>
        <w:autoSpaceDE/>
        <w:autoSpaceDN/>
        <w:ind w:left="0"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иных нормативных правовых актов Российской Федерации;</w:t>
      </w:r>
    </w:p>
    <w:p w14:paraId="3E236752" w14:textId="77777777" w:rsidR="0051673C" w:rsidRPr="00A47510" w:rsidRDefault="0051673C" w:rsidP="008356F2">
      <w:pPr>
        <w:widowControl/>
        <w:numPr>
          <w:ilvl w:val="0"/>
          <w:numId w:val="9"/>
        </w:numPr>
        <w:shd w:val="clear" w:color="auto" w:fill="FFFFFF"/>
        <w:autoSpaceDE/>
        <w:autoSpaceDN/>
        <w:ind w:left="0"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осуществления функций, полномочий и</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том числе по</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предоставлению персональных данных в</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органы государственной власти, в</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Пенсионный фонд Российской Федерации, в</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Фонд социального страхования Российской Федерации, в</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Федеральный фонд обязательного медицинского страхования, а</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также в</w:t>
      </w:r>
      <w:r w:rsidRPr="00A47510">
        <w:rPr>
          <w:rFonts w:ascii="Times New Roman" w:hAnsi="Times New Roman" w:cs="Times New Roman"/>
          <w:spacing w:val="-6"/>
          <w:sz w:val="24"/>
          <w:szCs w:val="24"/>
        </w:rPr>
        <w:t> </w:t>
      </w:r>
      <w:r w:rsidRPr="00A47510">
        <w:rPr>
          <w:rFonts w:ascii="Times New Roman" w:hAnsi="Times New Roman" w:cs="Times New Roman"/>
          <w:spacing w:val="-6"/>
          <w:sz w:val="24"/>
          <w:szCs w:val="24"/>
          <w:lang w:val="ru-RU"/>
        </w:rPr>
        <w:t>иные государственные органы;</w:t>
      </w:r>
    </w:p>
    <w:p w14:paraId="6F3F94C6" w14:textId="77777777" w:rsidR="0051673C" w:rsidRPr="00A47510" w:rsidRDefault="0051673C" w:rsidP="008356F2">
      <w:pPr>
        <w:widowControl/>
        <w:numPr>
          <w:ilvl w:val="0"/>
          <w:numId w:val="9"/>
        </w:numPr>
        <w:shd w:val="clear" w:color="auto" w:fill="FFFFFF"/>
        <w:autoSpaceDE/>
        <w:autoSpaceDN/>
        <w:ind w:left="0"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753B548E" w14:textId="77777777" w:rsidR="0051673C" w:rsidRPr="00A47510" w:rsidRDefault="0051673C" w:rsidP="0051673C">
      <w:pPr>
        <w:shd w:val="clear" w:color="auto" w:fill="FFFFFF"/>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A47510">
        <w:rPr>
          <w:rFonts w:ascii="Times New Roman" w:hAnsi="Times New Roman" w:cs="Times New Roman"/>
          <w:spacing w:val="-6"/>
          <w:sz w:val="24"/>
          <w:szCs w:val="24"/>
          <w:lang w:val="ru-RU"/>
        </w:rPr>
        <w:t> </w:t>
      </w:r>
      <w:r w:rsidRPr="00A47510">
        <w:rPr>
          <w:rFonts w:ascii="Times New Roman" w:hAnsi="Times New Roman" w:cs="Times New Roman"/>
          <w:spacing w:val="-6"/>
          <w:sz w:val="24"/>
          <w:szCs w:val="24"/>
          <w:lang w:val="ru-RU"/>
        </w:rPr>
        <w:t>9 ст.</w:t>
      </w:r>
      <w:r w:rsidR="006B4D4B" w:rsidRPr="00A47510">
        <w:rPr>
          <w:rFonts w:ascii="Times New Roman" w:hAnsi="Times New Roman" w:cs="Times New Roman"/>
          <w:spacing w:val="-6"/>
          <w:sz w:val="24"/>
          <w:szCs w:val="24"/>
          <w:lang w:val="ru-RU"/>
        </w:rPr>
        <w:t> </w:t>
      </w:r>
      <w:r w:rsidRPr="00A47510">
        <w:rPr>
          <w:rFonts w:ascii="Times New Roman" w:hAnsi="Times New Roman" w:cs="Times New Roman"/>
          <w:spacing w:val="-6"/>
          <w:sz w:val="24"/>
          <w:szCs w:val="24"/>
          <w:lang w:val="ru-RU"/>
        </w:rPr>
        <w:t>10.1</w:t>
      </w:r>
      <w:r w:rsidR="006B4D4B" w:rsidRPr="00A47510">
        <w:rPr>
          <w:rFonts w:ascii="Times New Roman" w:hAnsi="Times New Roman" w:cs="Times New Roman"/>
          <w:spacing w:val="-6"/>
          <w:sz w:val="24"/>
          <w:szCs w:val="24"/>
          <w:lang w:val="ru-RU"/>
        </w:rPr>
        <w:t>.</w:t>
      </w:r>
      <w:r w:rsidRPr="00A47510">
        <w:rPr>
          <w:rFonts w:ascii="Times New Roman" w:hAnsi="Times New Roman" w:cs="Times New Roman"/>
          <w:spacing w:val="-6"/>
          <w:sz w:val="24"/>
          <w:szCs w:val="24"/>
          <w:lang w:val="ru-RU"/>
        </w:rPr>
        <w:t xml:space="preserve"> </w:t>
      </w:r>
      <w:r w:rsidRPr="00A47510">
        <w:rPr>
          <w:rFonts w:ascii="Times New Roman" w:hAnsi="Times New Roman" w:cs="Times New Roman"/>
          <w:spacing w:val="-6"/>
          <w:sz w:val="24"/>
          <w:szCs w:val="24"/>
          <w:lang w:val="ru-RU"/>
        </w:rPr>
        <w:lastRenderedPageBreak/>
        <w:t>Федерального закона от</w:t>
      </w:r>
      <w:r w:rsidR="006B4D4B" w:rsidRPr="00A47510">
        <w:rPr>
          <w:rFonts w:ascii="Times New Roman" w:hAnsi="Times New Roman" w:cs="Times New Roman"/>
          <w:spacing w:val="-6"/>
          <w:sz w:val="24"/>
          <w:szCs w:val="24"/>
          <w:lang w:val="ru-RU"/>
        </w:rPr>
        <w:t> </w:t>
      </w:r>
      <w:r w:rsidRPr="00A47510">
        <w:rPr>
          <w:rFonts w:ascii="Times New Roman" w:hAnsi="Times New Roman" w:cs="Times New Roman"/>
          <w:spacing w:val="-6"/>
          <w:sz w:val="24"/>
          <w:szCs w:val="24"/>
          <w:lang w:val="ru-RU"/>
        </w:rPr>
        <w:t>27.07.2006 №</w:t>
      </w:r>
      <w:r w:rsidR="006B4D4B" w:rsidRPr="00A47510">
        <w:rPr>
          <w:rFonts w:ascii="Times New Roman" w:hAnsi="Times New Roman" w:cs="Times New Roman"/>
          <w:spacing w:val="-6"/>
          <w:sz w:val="24"/>
          <w:szCs w:val="24"/>
          <w:lang w:val="ru-RU"/>
        </w:rPr>
        <w:t> </w:t>
      </w:r>
      <w:r w:rsidRPr="00A47510">
        <w:rPr>
          <w:rFonts w:ascii="Times New Roman" w:hAnsi="Times New Roman" w:cs="Times New Roman"/>
          <w:spacing w:val="-6"/>
          <w:sz w:val="24"/>
          <w:szCs w:val="24"/>
          <w:lang w:val="ru-RU"/>
        </w:rPr>
        <w:t>152-ФЗ «О</w:t>
      </w:r>
      <w:r w:rsidR="006B4D4B" w:rsidRPr="00A47510">
        <w:rPr>
          <w:rFonts w:ascii="Times New Roman" w:hAnsi="Times New Roman" w:cs="Times New Roman"/>
          <w:spacing w:val="-6"/>
          <w:sz w:val="24"/>
          <w:szCs w:val="24"/>
          <w:lang w:val="ru-RU"/>
        </w:rPr>
        <w:t> </w:t>
      </w:r>
      <w:r w:rsidRPr="00A47510">
        <w:rPr>
          <w:rFonts w:ascii="Times New Roman" w:hAnsi="Times New Roman" w:cs="Times New Roman"/>
          <w:spacing w:val="-6"/>
          <w:sz w:val="24"/>
          <w:szCs w:val="24"/>
          <w:lang w:val="ru-RU"/>
        </w:rPr>
        <w:t>персональных данных») (нужное отметить/подчеркнуть):</w:t>
      </w:r>
    </w:p>
    <w:p w14:paraId="0027C9B2" w14:textId="77777777" w:rsidR="0051673C" w:rsidRPr="00A47510" w:rsidRDefault="0051673C" w:rsidP="008356F2">
      <w:pPr>
        <w:widowControl/>
        <w:numPr>
          <w:ilvl w:val="0"/>
          <w:numId w:val="9"/>
        </w:numPr>
        <w:shd w:val="clear" w:color="auto" w:fill="FFFFFF"/>
        <w:autoSpaceDE/>
        <w:autoSpaceDN/>
        <w:ind w:left="0" w:firstLine="709"/>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не устанавливаю;</w:t>
      </w:r>
    </w:p>
    <w:p w14:paraId="117159C1" w14:textId="77777777" w:rsidR="0051673C" w:rsidRPr="00A47510" w:rsidRDefault="0051673C" w:rsidP="008356F2">
      <w:pPr>
        <w:widowControl/>
        <w:numPr>
          <w:ilvl w:val="0"/>
          <w:numId w:val="9"/>
        </w:numPr>
        <w:shd w:val="clear" w:color="auto" w:fill="FFFFFF"/>
        <w:autoSpaceDE/>
        <w:autoSpaceDN/>
        <w:ind w:left="0" w:firstLine="709"/>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 xml:space="preserve">устанавливаю _______________________________________________________ </w:t>
      </w:r>
    </w:p>
    <w:p w14:paraId="448CFB69" w14:textId="77777777" w:rsidR="0051673C" w:rsidRPr="00A47510" w:rsidRDefault="0051673C" w:rsidP="0051673C">
      <w:pPr>
        <w:shd w:val="clear" w:color="auto" w:fill="FFFFFF"/>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 xml:space="preserve">______________________________________________________________________ </w:t>
      </w:r>
    </w:p>
    <w:p w14:paraId="6F95B920" w14:textId="77777777" w:rsidR="0051673C" w:rsidRPr="00A47510" w:rsidRDefault="0051673C" w:rsidP="0051673C">
      <w:pPr>
        <w:pStyle w:val="ConsNormal"/>
        <w:widowControl/>
        <w:ind w:firstLine="709"/>
        <w:jc w:val="both"/>
        <w:rPr>
          <w:rFonts w:ascii="Times New Roman" w:hAnsi="Times New Roman" w:cs="Times New Roman"/>
          <w:spacing w:val="-6"/>
          <w:sz w:val="24"/>
          <w:szCs w:val="24"/>
        </w:rPr>
      </w:pPr>
      <w:r w:rsidRPr="00A47510">
        <w:rPr>
          <w:rFonts w:ascii="Times New Roman" w:hAnsi="Times New Roman" w:cs="Times New Roman"/>
          <w:spacing w:val="-6"/>
          <w:sz w:val="24"/>
          <w:szCs w:val="24"/>
        </w:rPr>
        <w:t xml:space="preserve">               (указать условия и запреты на обработку Персональных данных)</w:t>
      </w:r>
    </w:p>
    <w:p w14:paraId="5DEBE5B4" w14:textId="77777777" w:rsidR="0051673C" w:rsidRPr="00A47510" w:rsidRDefault="0051673C" w:rsidP="0051673C">
      <w:pPr>
        <w:shd w:val="clear" w:color="auto" w:fill="FFFFFF"/>
        <w:ind w:firstLine="709"/>
        <w:jc w:val="both"/>
        <w:rPr>
          <w:rFonts w:ascii="Times New Roman" w:hAnsi="Times New Roman" w:cs="Times New Roman"/>
          <w:spacing w:val="-6"/>
          <w:sz w:val="24"/>
          <w:szCs w:val="24"/>
          <w:lang w:val="ru-RU"/>
        </w:rPr>
      </w:pPr>
    </w:p>
    <w:p w14:paraId="3DD80594" w14:textId="77777777" w:rsidR="0051673C" w:rsidRPr="00A47510" w:rsidRDefault="0051673C" w:rsidP="0051673C">
      <w:pPr>
        <w:shd w:val="clear" w:color="auto" w:fill="FFFFFF"/>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35ADAC8" w14:textId="77777777" w:rsidR="0051673C" w:rsidRPr="00A47510" w:rsidRDefault="0051673C" w:rsidP="0051673C">
      <w:pPr>
        <w:shd w:val="clear" w:color="auto" w:fill="FFFFFF"/>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sidRPr="00A47510">
        <w:rPr>
          <w:rFonts w:ascii="Times New Roman" w:hAnsi="Times New Roman" w:cs="Times New Roman"/>
          <w:spacing w:val="-6"/>
          <w:sz w:val="24"/>
          <w:szCs w:val="24"/>
          <w:lang w:val="ru-RU"/>
        </w:rPr>
        <w:t> </w:t>
      </w:r>
      <w:r w:rsidRPr="00A47510">
        <w:rPr>
          <w:rFonts w:ascii="Times New Roman" w:hAnsi="Times New Roman" w:cs="Times New Roman"/>
          <w:spacing w:val="-6"/>
          <w:sz w:val="24"/>
          <w:szCs w:val="24"/>
          <w:lang w:val="ru-RU"/>
        </w:rPr>
        <w:t>10.1</w:t>
      </w:r>
      <w:r w:rsidR="006B4D4B" w:rsidRPr="00A47510">
        <w:rPr>
          <w:rFonts w:ascii="Times New Roman" w:hAnsi="Times New Roman" w:cs="Times New Roman"/>
          <w:spacing w:val="-6"/>
          <w:sz w:val="24"/>
          <w:szCs w:val="24"/>
          <w:lang w:val="ru-RU"/>
        </w:rPr>
        <w:t>.</w:t>
      </w:r>
      <w:r w:rsidRPr="00A47510">
        <w:rPr>
          <w:rFonts w:ascii="Times New Roman" w:hAnsi="Times New Roman" w:cs="Times New Roman"/>
          <w:spacing w:val="-6"/>
          <w:sz w:val="24"/>
          <w:szCs w:val="24"/>
          <w:lang w:val="ru-RU"/>
        </w:rPr>
        <w:t xml:space="preserve"> Федерального закона от</w:t>
      </w:r>
      <w:r w:rsidR="006B4D4B" w:rsidRPr="00A47510">
        <w:rPr>
          <w:rFonts w:ascii="Times New Roman" w:hAnsi="Times New Roman" w:cs="Times New Roman"/>
          <w:spacing w:val="-6"/>
          <w:sz w:val="24"/>
          <w:szCs w:val="24"/>
          <w:lang w:val="ru-RU"/>
        </w:rPr>
        <w:t> </w:t>
      </w:r>
      <w:r w:rsidRPr="00A47510">
        <w:rPr>
          <w:rFonts w:ascii="Times New Roman" w:hAnsi="Times New Roman" w:cs="Times New Roman"/>
          <w:spacing w:val="-6"/>
          <w:sz w:val="24"/>
          <w:szCs w:val="24"/>
          <w:lang w:val="ru-RU"/>
        </w:rPr>
        <w:t>27.07.2006 №</w:t>
      </w:r>
      <w:r w:rsidR="006B4D4B" w:rsidRPr="00A47510">
        <w:rPr>
          <w:rFonts w:ascii="Times New Roman" w:hAnsi="Times New Roman" w:cs="Times New Roman"/>
          <w:spacing w:val="-6"/>
          <w:sz w:val="24"/>
          <w:szCs w:val="24"/>
          <w:lang w:val="ru-RU"/>
        </w:rPr>
        <w:t> </w:t>
      </w:r>
      <w:r w:rsidRPr="00A47510">
        <w:rPr>
          <w:rFonts w:ascii="Times New Roman" w:hAnsi="Times New Roman" w:cs="Times New Roman"/>
          <w:spacing w:val="-6"/>
          <w:sz w:val="24"/>
          <w:szCs w:val="24"/>
          <w:lang w:val="ru-RU"/>
        </w:rPr>
        <w:t>152-ФЗ «О</w:t>
      </w:r>
      <w:r w:rsidR="006B4D4B" w:rsidRPr="00A47510">
        <w:rPr>
          <w:rFonts w:ascii="Times New Roman" w:hAnsi="Times New Roman" w:cs="Times New Roman"/>
          <w:spacing w:val="-6"/>
          <w:sz w:val="24"/>
          <w:szCs w:val="24"/>
          <w:lang w:val="ru-RU"/>
        </w:rPr>
        <w:t> </w:t>
      </w:r>
      <w:r w:rsidRPr="00A47510">
        <w:rPr>
          <w:rFonts w:ascii="Times New Roman" w:hAnsi="Times New Roman" w:cs="Times New Roman"/>
          <w:spacing w:val="-6"/>
          <w:sz w:val="24"/>
          <w:szCs w:val="24"/>
          <w:lang w:val="ru-RU"/>
        </w:rPr>
        <w:t>персональных данных».</w:t>
      </w:r>
    </w:p>
    <w:p w14:paraId="6F87E03A" w14:textId="77777777" w:rsidR="0051673C" w:rsidRPr="00A47510" w:rsidRDefault="0051673C" w:rsidP="0051673C">
      <w:pPr>
        <w:shd w:val="clear" w:color="auto" w:fill="FFFFFF"/>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A47510">
        <w:rPr>
          <w:rFonts w:ascii="Times New Roman" w:hAnsi="Times New Roman" w:cs="Times New Roman"/>
          <w:spacing w:val="-6"/>
          <w:sz w:val="24"/>
          <w:szCs w:val="24"/>
          <w:lang w:val="ru-RU"/>
        </w:rPr>
        <w:tab/>
      </w:r>
    </w:p>
    <w:p w14:paraId="4AB20C67" w14:textId="77777777" w:rsidR="0051673C" w:rsidRPr="00A47510" w:rsidRDefault="0051673C" w:rsidP="0051673C">
      <w:pPr>
        <w:shd w:val="clear" w:color="auto" w:fill="FFFFFF"/>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sidRPr="00A47510">
        <w:rPr>
          <w:rFonts w:ascii="Times New Roman" w:hAnsi="Times New Roman" w:cs="Times New Roman"/>
          <w:spacing w:val="-6"/>
          <w:sz w:val="24"/>
          <w:szCs w:val="24"/>
          <w:lang w:val="ru-RU"/>
        </w:rPr>
        <w:t> </w:t>
      </w:r>
      <w:r w:rsidRPr="00A47510">
        <w:rPr>
          <w:rFonts w:ascii="Times New Roman" w:hAnsi="Times New Roman" w:cs="Times New Roman"/>
          <w:spacing w:val="-6"/>
          <w:sz w:val="24"/>
          <w:szCs w:val="24"/>
          <w:lang w:val="ru-RU"/>
        </w:rPr>
        <w:t>(</w:t>
      </w:r>
      <w:r w:rsidR="006B4D4B" w:rsidRPr="00A47510">
        <w:rPr>
          <w:rFonts w:ascii="Times New Roman" w:hAnsi="Times New Roman" w:cs="Times New Roman"/>
          <w:spacing w:val="-6"/>
          <w:sz w:val="24"/>
          <w:szCs w:val="24"/>
          <w:lang w:val="ru-RU"/>
        </w:rPr>
        <w:t>-</w:t>
      </w:r>
      <w:r w:rsidRPr="00A47510">
        <w:rPr>
          <w:rFonts w:ascii="Times New Roman" w:hAnsi="Times New Roman" w:cs="Times New Roman"/>
          <w:spacing w:val="-6"/>
          <w:sz w:val="24"/>
          <w:szCs w:val="24"/>
          <w:lang w:val="ru-RU"/>
        </w:rPr>
        <w:t>а).</w:t>
      </w:r>
    </w:p>
    <w:p w14:paraId="2B92A4A9" w14:textId="77777777" w:rsidR="0051673C" w:rsidRPr="00A47510" w:rsidRDefault="0051673C" w:rsidP="0051673C">
      <w:pPr>
        <w:shd w:val="clear" w:color="auto" w:fill="FFFFFF"/>
        <w:ind w:firstLine="709"/>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33C3A7AF" w14:textId="77777777" w:rsidR="0051673C" w:rsidRPr="00A47510" w:rsidRDefault="0051673C" w:rsidP="0051673C">
      <w:pPr>
        <w:tabs>
          <w:tab w:val="left" w:pos="1620"/>
          <w:tab w:val="left" w:pos="8504"/>
        </w:tabs>
        <w:outlineLvl w:val="0"/>
        <w:rPr>
          <w:rFonts w:ascii="Times New Roman" w:hAnsi="Times New Roman" w:cs="Times New Roman"/>
          <w:b/>
          <w:spacing w:val="-6"/>
          <w:sz w:val="24"/>
          <w:szCs w:val="24"/>
          <w:lang w:val="ru-RU"/>
        </w:rPr>
      </w:pPr>
      <w:r w:rsidRPr="00A47510">
        <w:rPr>
          <w:rFonts w:ascii="Times New Roman" w:hAnsi="Times New Roman" w:cs="Times New Roman"/>
          <w:b/>
          <w:spacing w:val="-6"/>
          <w:sz w:val="24"/>
          <w:szCs w:val="24"/>
          <w:lang w:val="ru-RU"/>
        </w:rPr>
        <w:tab/>
      </w:r>
      <w:r w:rsidRPr="00A47510">
        <w:rPr>
          <w:rFonts w:ascii="Times New Roman" w:hAnsi="Times New Roman" w:cs="Times New Roman"/>
          <w:b/>
          <w:spacing w:val="-6"/>
          <w:sz w:val="24"/>
          <w:szCs w:val="24"/>
          <w:lang w:val="ru-RU"/>
        </w:rPr>
        <w:tab/>
      </w:r>
    </w:p>
    <w:p w14:paraId="7404B891" w14:textId="77777777" w:rsidR="0051673C" w:rsidRPr="00A47510" w:rsidRDefault="0051673C" w:rsidP="0051673C">
      <w:pPr>
        <w:tabs>
          <w:tab w:val="left" w:pos="1620"/>
          <w:tab w:val="left" w:pos="8504"/>
        </w:tabs>
        <w:outlineLvl w:val="0"/>
        <w:rPr>
          <w:rFonts w:ascii="Times New Roman" w:hAnsi="Times New Roman" w:cs="Times New Roman"/>
          <w:b/>
          <w:spacing w:val="-6"/>
          <w:sz w:val="24"/>
          <w:szCs w:val="24"/>
          <w:lang w:val="ru-RU"/>
        </w:rPr>
      </w:pPr>
    </w:p>
    <w:p w14:paraId="74298444" w14:textId="77777777" w:rsidR="0051673C" w:rsidRPr="00A47510" w:rsidRDefault="0051673C" w:rsidP="0051673C">
      <w:pPr>
        <w:tabs>
          <w:tab w:val="left" w:pos="1620"/>
          <w:tab w:val="left" w:pos="8504"/>
        </w:tabs>
        <w:outlineLvl w:val="0"/>
        <w:rPr>
          <w:rFonts w:ascii="Times New Roman" w:hAnsi="Times New Roman" w:cs="Times New Roman"/>
          <w:b/>
          <w:spacing w:val="-6"/>
          <w:sz w:val="24"/>
          <w:szCs w:val="24"/>
          <w:lang w:val="ru-RU"/>
        </w:rPr>
      </w:pPr>
    </w:p>
    <w:p w14:paraId="77C40CA0" w14:textId="77777777" w:rsidR="0051673C" w:rsidRPr="00A47510" w:rsidRDefault="0051673C" w:rsidP="0051673C">
      <w:pPr>
        <w:shd w:val="clear" w:color="auto" w:fill="FFFFFF"/>
        <w:jc w:val="both"/>
        <w:rPr>
          <w:rFonts w:ascii="Times New Roman" w:hAnsi="Times New Roman" w:cs="Times New Roman"/>
          <w:spacing w:val="-6"/>
          <w:sz w:val="24"/>
          <w:szCs w:val="24"/>
          <w:lang w:val="ru-RU"/>
        </w:rPr>
      </w:pPr>
    </w:p>
    <w:p w14:paraId="372553EE" w14:textId="77777777" w:rsidR="0051673C" w:rsidRPr="00A47510" w:rsidRDefault="0051673C" w:rsidP="0051673C">
      <w:pPr>
        <w:shd w:val="clear" w:color="auto" w:fill="FFFFFF"/>
        <w:jc w:val="both"/>
        <w:rPr>
          <w:rFonts w:ascii="Times New Roman" w:hAnsi="Times New Roman" w:cs="Times New Roman"/>
          <w:spacing w:val="-6"/>
          <w:sz w:val="24"/>
          <w:szCs w:val="24"/>
          <w:lang w:val="ru-RU"/>
        </w:rPr>
      </w:pPr>
    </w:p>
    <w:p w14:paraId="2E11AA67" w14:textId="77777777" w:rsidR="0051673C" w:rsidRPr="00A47510" w:rsidRDefault="0051673C" w:rsidP="0051673C">
      <w:pPr>
        <w:shd w:val="clear" w:color="auto" w:fill="FFFFFF"/>
        <w:jc w:val="both"/>
        <w:rPr>
          <w:rFonts w:ascii="Times New Roman" w:hAnsi="Times New Roman" w:cs="Times New Roman"/>
          <w:spacing w:val="-6"/>
          <w:sz w:val="24"/>
          <w:szCs w:val="24"/>
          <w:lang w:val="ru-RU"/>
        </w:rPr>
      </w:pPr>
      <w:r w:rsidRPr="00A47510">
        <w:rPr>
          <w:rFonts w:ascii="Times New Roman" w:hAnsi="Times New Roman" w:cs="Times New Roman"/>
          <w:spacing w:val="-6"/>
          <w:sz w:val="24"/>
          <w:szCs w:val="24"/>
          <w:lang w:val="ru-RU"/>
        </w:rPr>
        <w:t xml:space="preserve"> «____» ___________ 20__г. </w:t>
      </w:r>
      <w:r w:rsidRPr="00A47510">
        <w:rPr>
          <w:rFonts w:ascii="Times New Roman" w:hAnsi="Times New Roman" w:cs="Times New Roman"/>
          <w:spacing w:val="-6"/>
          <w:sz w:val="24"/>
          <w:szCs w:val="24"/>
          <w:lang w:val="ru-RU"/>
        </w:rPr>
        <w:tab/>
      </w:r>
      <w:r w:rsidRPr="00A47510">
        <w:rPr>
          <w:rFonts w:ascii="Times New Roman" w:hAnsi="Times New Roman" w:cs="Times New Roman"/>
          <w:spacing w:val="-6"/>
          <w:sz w:val="24"/>
          <w:szCs w:val="24"/>
          <w:lang w:val="ru-RU"/>
        </w:rPr>
        <w:tab/>
      </w:r>
      <w:r w:rsidRPr="00A47510">
        <w:rPr>
          <w:rFonts w:ascii="Times New Roman" w:hAnsi="Times New Roman" w:cs="Times New Roman"/>
          <w:spacing w:val="-6"/>
          <w:sz w:val="24"/>
          <w:szCs w:val="24"/>
          <w:lang w:val="ru-RU"/>
        </w:rPr>
        <w:tab/>
        <w:t>_______________ /_______________/</w:t>
      </w:r>
    </w:p>
    <w:p w14:paraId="76C2FC32" w14:textId="77777777" w:rsidR="0051673C" w:rsidRPr="00A47510" w:rsidRDefault="0051673C" w:rsidP="0051673C">
      <w:pPr>
        <w:shd w:val="clear" w:color="auto" w:fill="FFFFFF"/>
        <w:jc w:val="both"/>
        <w:rPr>
          <w:rFonts w:ascii="Times New Roman" w:hAnsi="Times New Roman" w:cs="Times New Roman"/>
          <w:i/>
          <w:spacing w:val="-6"/>
          <w:sz w:val="24"/>
          <w:szCs w:val="24"/>
          <w:lang w:val="ru-RU"/>
        </w:rPr>
      </w:pPr>
      <w:r w:rsidRPr="00A47510">
        <w:rPr>
          <w:rFonts w:ascii="Times New Roman" w:hAnsi="Times New Roman" w:cs="Times New Roman"/>
          <w:i/>
          <w:spacing w:val="-6"/>
          <w:sz w:val="24"/>
          <w:szCs w:val="24"/>
          <w:lang w:val="ru-RU"/>
        </w:rPr>
        <w:t xml:space="preserve">                                                                                             Подпись / ФИО</w:t>
      </w:r>
    </w:p>
    <w:p w14:paraId="3151EEA5" w14:textId="77777777" w:rsidR="0051673C" w:rsidRPr="00A47510" w:rsidRDefault="0051673C" w:rsidP="0051673C">
      <w:pPr>
        <w:rPr>
          <w:rFonts w:ascii="Times New Roman" w:hAnsi="Times New Roman" w:cs="Times New Roman"/>
          <w:sz w:val="24"/>
          <w:szCs w:val="24"/>
          <w:lang w:val="ru-RU"/>
        </w:rPr>
      </w:pPr>
      <w:r w:rsidRPr="00A47510">
        <w:rPr>
          <w:rFonts w:ascii="Times New Roman" w:hAnsi="Times New Roman" w:cs="Times New Roman"/>
          <w:sz w:val="24"/>
          <w:szCs w:val="24"/>
          <w:lang w:val="ru-RU"/>
        </w:rPr>
        <w:br w:type="page"/>
      </w:r>
    </w:p>
    <w:p w14:paraId="2F3CF9BF" w14:textId="77777777" w:rsidR="0051673C" w:rsidRPr="00A47510" w:rsidRDefault="0051673C" w:rsidP="0051673C">
      <w:pPr>
        <w:ind w:left="5670"/>
        <w:outlineLvl w:val="0"/>
        <w:rPr>
          <w:rFonts w:ascii="Times New Roman" w:hAnsi="Times New Roman" w:cs="Times New Roman"/>
          <w:b/>
          <w:sz w:val="24"/>
          <w:szCs w:val="24"/>
          <w:lang w:val="ru-RU"/>
        </w:rPr>
      </w:pPr>
      <w:r w:rsidRPr="00A47510">
        <w:rPr>
          <w:rFonts w:ascii="Times New Roman" w:hAnsi="Times New Roman" w:cs="Times New Roman"/>
          <w:b/>
          <w:sz w:val="24"/>
          <w:szCs w:val="24"/>
          <w:lang w:val="ru-RU"/>
        </w:rPr>
        <w:lastRenderedPageBreak/>
        <w:t>Приложение №</w:t>
      </w:r>
      <w:r w:rsidRPr="00A47510">
        <w:rPr>
          <w:rFonts w:ascii="Times New Roman" w:hAnsi="Times New Roman" w:cs="Times New Roman"/>
          <w:b/>
          <w:sz w:val="24"/>
          <w:szCs w:val="24"/>
        </w:rPr>
        <w:t> </w:t>
      </w:r>
      <w:r w:rsidRPr="00A47510">
        <w:rPr>
          <w:rFonts w:ascii="Times New Roman" w:hAnsi="Times New Roman" w:cs="Times New Roman"/>
          <w:b/>
          <w:sz w:val="24"/>
          <w:szCs w:val="24"/>
          <w:lang w:val="ru-RU"/>
        </w:rPr>
        <w:t>4</w:t>
      </w:r>
    </w:p>
    <w:p w14:paraId="5145EB01" w14:textId="24E16FD6" w:rsidR="0051673C" w:rsidRPr="00A47510" w:rsidRDefault="0051673C" w:rsidP="0051673C">
      <w:pPr>
        <w:ind w:left="5670"/>
        <w:outlineLvl w:val="0"/>
        <w:rPr>
          <w:rFonts w:ascii="Times New Roman" w:hAnsi="Times New Roman" w:cs="Times New Roman"/>
          <w:b/>
          <w:sz w:val="24"/>
          <w:szCs w:val="24"/>
          <w:lang w:val="ru-RU"/>
        </w:rPr>
      </w:pPr>
      <w:r w:rsidRPr="00A47510">
        <w:rPr>
          <w:rFonts w:ascii="Times New Roman" w:hAnsi="Times New Roman" w:cs="Times New Roman"/>
          <w:b/>
          <w:sz w:val="24"/>
          <w:szCs w:val="24"/>
          <w:lang w:val="ru-RU"/>
        </w:rPr>
        <w:t>к Заявке</w:t>
      </w:r>
    </w:p>
    <w:p w14:paraId="02555E4F" w14:textId="77777777" w:rsidR="0051673C" w:rsidRPr="00A47510"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200FA11E" w14:textId="77777777" w:rsidR="0051673C" w:rsidRPr="00A47510"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2A4BA05" w14:textId="77777777" w:rsidR="0051673C" w:rsidRPr="00A47510"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54810C2F" w14:textId="77777777" w:rsidR="0051673C" w:rsidRPr="00A47510"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ab/>
        <w:t>ФОРМА</w:t>
      </w:r>
    </w:p>
    <w:p w14:paraId="75BD5404" w14:textId="77777777" w:rsidR="0051673C" w:rsidRPr="00A47510"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6" w:name="_Hlk98755189"/>
      <w:r w:rsidRPr="00A47510">
        <w:rPr>
          <w:rFonts w:ascii="Times New Roman" w:hAnsi="Times New Roman" w:cs="Times New Roman"/>
          <w:sz w:val="24"/>
          <w:szCs w:val="24"/>
          <w:lang w:val="ru-RU"/>
        </w:rPr>
        <w:t>ДЕКЛАРАЦИЯ</w:t>
      </w:r>
    </w:p>
    <w:p w14:paraId="7B4D21B3" w14:textId="77777777" w:rsidR="0051673C" w:rsidRPr="00A47510"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A47510">
        <w:rPr>
          <w:rFonts w:ascii="Times New Roman" w:hAnsi="Times New Roman" w:cs="Times New Roman"/>
          <w:sz w:val="24"/>
          <w:szCs w:val="24"/>
          <w:lang w:val="ru-RU"/>
        </w:rPr>
        <w:t xml:space="preserve">о гарантиях Претендента </w:t>
      </w:r>
      <w:bookmarkEnd w:id="36"/>
    </w:p>
    <w:p w14:paraId="5912C0CB" w14:textId="77777777" w:rsidR="0051673C" w:rsidRPr="00A47510"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A47510">
        <w:rPr>
          <w:rFonts w:ascii="Times New Roman" w:hAnsi="Times New Roman" w:cs="Times New Roman"/>
          <w:sz w:val="24"/>
          <w:szCs w:val="24"/>
          <w:lang w:val="ru-RU"/>
        </w:rPr>
        <w:t>(для юридических лиц)</w:t>
      </w:r>
    </w:p>
    <w:p w14:paraId="3F7B13D2" w14:textId="77777777" w:rsidR="0051673C" w:rsidRPr="00A47510"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6FB44497" w14:textId="77777777" w:rsidR="0051673C" w:rsidRPr="00A47510" w:rsidRDefault="0051673C" w:rsidP="006B4D4B">
      <w:pPr>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 xml:space="preserve">Настоящим _________ «__________» </w:t>
      </w:r>
      <w:r w:rsidRPr="00A47510">
        <w:rPr>
          <w:rFonts w:ascii="Times New Roman" w:hAnsi="Times New Roman" w:cs="Times New Roman"/>
          <w:i/>
          <w:sz w:val="20"/>
          <w:szCs w:val="24"/>
          <w:lang w:val="ru-RU"/>
        </w:rPr>
        <w:t>(указать организационно-правовую-форму, наименование, ИНН, КПП Претендента)</w:t>
      </w:r>
      <w:r w:rsidRPr="00A47510">
        <w:rPr>
          <w:rFonts w:ascii="Times New Roman" w:hAnsi="Times New Roman" w:cs="Times New Roman"/>
          <w:i/>
          <w:sz w:val="24"/>
          <w:szCs w:val="24"/>
          <w:lang w:val="ru-RU"/>
        </w:rPr>
        <w:t xml:space="preserve"> </w:t>
      </w:r>
      <w:r w:rsidRPr="00A47510">
        <w:rPr>
          <w:rFonts w:ascii="Times New Roman" w:hAnsi="Times New Roman" w:cs="Times New Roman"/>
          <w:sz w:val="24"/>
          <w:szCs w:val="24"/>
          <w:lang w:val="ru-RU"/>
        </w:rPr>
        <w:t>(далее</w:t>
      </w:r>
      <w:r w:rsidR="006B4D4B" w:rsidRPr="00A47510">
        <w:rPr>
          <w:rFonts w:ascii="Times New Roman" w:hAnsi="Times New Roman" w:cs="Times New Roman"/>
          <w:sz w:val="24"/>
          <w:szCs w:val="24"/>
          <w:lang w:val="ru-RU"/>
        </w:rPr>
        <w:t> </w:t>
      </w:r>
      <w:r w:rsidRPr="00A47510">
        <w:rPr>
          <w:rFonts w:ascii="Times New Roman" w:hAnsi="Times New Roman" w:cs="Times New Roman"/>
          <w:sz w:val="24"/>
          <w:szCs w:val="24"/>
          <w:lang w:val="ru-RU"/>
        </w:rPr>
        <w:t>–</w:t>
      </w:r>
      <w:r w:rsidR="006B4D4B" w:rsidRPr="00A47510">
        <w:rPr>
          <w:rFonts w:ascii="Times New Roman" w:hAnsi="Times New Roman" w:cs="Times New Roman"/>
          <w:sz w:val="24"/>
          <w:szCs w:val="24"/>
          <w:lang w:val="ru-RU"/>
        </w:rPr>
        <w:t> </w:t>
      </w:r>
      <w:r w:rsidRPr="00A47510">
        <w:rPr>
          <w:rFonts w:ascii="Times New Roman" w:hAnsi="Times New Roman" w:cs="Times New Roman"/>
          <w:sz w:val="24"/>
          <w:szCs w:val="24"/>
          <w:lang w:val="ru-RU"/>
        </w:rPr>
        <w:t>Претендент), в лице ________________ __</w:t>
      </w:r>
      <w:r w:rsidRPr="00A47510">
        <w:rPr>
          <w:rFonts w:ascii="Times New Roman" w:hAnsi="Times New Roman" w:cs="Times New Roman"/>
          <w:i/>
          <w:sz w:val="24"/>
          <w:szCs w:val="24"/>
          <w:lang w:val="ru-RU"/>
        </w:rPr>
        <w:t xml:space="preserve"> </w:t>
      </w:r>
      <w:r w:rsidRPr="00A47510">
        <w:rPr>
          <w:rFonts w:ascii="Times New Roman" w:hAnsi="Times New Roman" w:cs="Times New Roman"/>
          <w:i/>
          <w:sz w:val="20"/>
          <w:szCs w:val="24"/>
          <w:lang w:val="ru-RU"/>
        </w:rPr>
        <w:t>(указать наименование должности, Ф.И.О. руководителя, уполномоченного лица)</w:t>
      </w:r>
      <w:r w:rsidRPr="00A47510">
        <w:rPr>
          <w:rFonts w:ascii="Times New Roman" w:hAnsi="Times New Roman" w:cs="Times New Roman"/>
          <w:sz w:val="24"/>
          <w:szCs w:val="24"/>
          <w:lang w:val="ru-RU"/>
        </w:rPr>
        <w:t xml:space="preserve">, действующего на основании ___________ </w:t>
      </w:r>
      <w:r w:rsidRPr="00A47510">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A47510">
        <w:rPr>
          <w:rFonts w:ascii="Times New Roman" w:hAnsi="Times New Roman" w:cs="Times New Roman"/>
          <w:sz w:val="24"/>
          <w:szCs w:val="24"/>
          <w:lang w:val="ru-RU"/>
        </w:rPr>
        <w:t>,</w:t>
      </w:r>
      <w:r w:rsidRPr="00A47510">
        <w:rPr>
          <w:rFonts w:ascii="Times New Roman" w:hAnsi="Times New Roman" w:cs="Times New Roman"/>
          <w:i/>
          <w:sz w:val="24"/>
          <w:szCs w:val="24"/>
          <w:lang w:val="ru-RU"/>
        </w:rPr>
        <w:t xml:space="preserve"> </w:t>
      </w:r>
      <w:r w:rsidRPr="00A47510">
        <w:rPr>
          <w:rFonts w:ascii="Times New Roman" w:hAnsi="Times New Roman" w:cs="Times New Roman"/>
          <w:sz w:val="24"/>
          <w:szCs w:val="24"/>
          <w:lang w:val="ru-RU"/>
        </w:rPr>
        <w:t>гарантирую:</w:t>
      </w:r>
    </w:p>
    <w:p w14:paraId="71B844DF" w14:textId="77777777" w:rsidR="0051673C" w:rsidRPr="00A47510" w:rsidRDefault="0051673C" w:rsidP="008356F2">
      <w:pPr>
        <w:pStyle w:val="a6"/>
        <w:numPr>
          <w:ilvl w:val="0"/>
          <w:numId w:val="34"/>
        </w:numPr>
        <w:tabs>
          <w:tab w:val="left" w:pos="284"/>
        </w:tabs>
        <w:ind w:left="0" w:firstLine="709"/>
        <w:jc w:val="both"/>
        <w:rPr>
          <w:rFonts w:ascii="Times New Roman" w:hAnsi="Times New Roman" w:cs="Times New Roman"/>
          <w:sz w:val="24"/>
          <w:szCs w:val="24"/>
        </w:rPr>
      </w:pPr>
      <w:r w:rsidRPr="00A47510">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5370E21" w14:textId="77777777" w:rsidR="0051673C" w:rsidRPr="00A47510" w:rsidRDefault="0051673C" w:rsidP="008356F2">
      <w:pPr>
        <w:pStyle w:val="a6"/>
        <w:numPr>
          <w:ilvl w:val="0"/>
          <w:numId w:val="34"/>
        </w:numPr>
        <w:tabs>
          <w:tab w:val="left" w:pos="284"/>
        </w:tabs>
        <w:ind w:left="0" w:firstLine="709"/>
        <w:jc w:val="both"/>
        <w:rPr>
          <w:rFonts w:ascii="Times New Roman" w:hAnsi="Times New Roman" w:cs="Times New Roman"/>
          <w:sz w:val="24"/>
          <w:szCs w:val="24"/>
        </w:rPr>
      </w:pPr>
      <w:r w:rsidRPr="00A47510">
        <w:rPr>
          <w:rFonts w:ascii="Times New Roman" w:hAnsi="Times New Roman" w:cs="Times New Roman"/>
          <w:sz w:val="24"/>
          <w:szCs w:val="24"/>
        </w:rPr>
        <w:t>неприостановление деятельности Претендента</w:t>
      </w:r>
      <w:r w:rsidRPr="00A47510">
        <w:rPr>
          <w:rFonts w:ascii="Times New Roman" w:hAnsi="Times New Roman" w:cs="Times New Roman"/>
          <w:i/>
          <w:sz w:val="24"/>
          <w:szCs w:val="24"/>
        </w:rPr>
        <w:t xml:space="preserve"> </w:t>
      </w:r>
      <w:r w:rsidRPr="00A47510">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6C25F036" w14:textId="78B07D0B" w:rsidR="0051673C" w:rsidRPr="00A47510" w:rsidRDefault="0051673C" w:rsidP="008356F2">
      <w:pPr>
        <w:pStyle w:val="a6"/>
        <w:numPr>
          <w:ilvl w:val="0"/>
          <w:numId w:val="34"/>
        </w:numPr>
        <w:tabs>
          <w:tab w:val="left" w:pos="284"/>
        </w:tabs>
        <w:ind w:left="0" w:firstLine="709"/>
        <w:jc w:val="both"/>
        <w:rPr>
          <w:rFonts w:ascii="Times New Roman" w:hAnsi="Times New Roman" w:cs="Times New Roman"/>
          <w:sz w:val="24"/>
          <w:szCs w:val="24"/>
        </w:rPr>
      </w:pPr>
      <w:r w:rsidRPr="00A47510">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w:t>
      </w:r>
      <w:r w:rsidR="00107CC7" w:rsidRPr="002D6C90">
        <w:rPr>
          <w:rFonts w:ascii="Times New Roman" w:eastAsia="Proxima Nova ExCn Rg" w:hAnsi="Times New Roman" w:cs="Times New Roman"/>
          <w:sz w:val="24"/>
          <w:szCs w:val="24"/>
        </w:rPr>
        <w:t xml:space="preserve"> </w:t>
      </w:r>
      <w:r w:rsidR="00107CC7" w:rsidRPr="002D6C90">
        <w:rPr>
          <w:rFonts w:ascii="Times New Roman" w:hAnsi="Times New Roman" w:cs="Times New Roman"/>
          <w:sz w:val="24"/>
          <w:szCs w:val="24"/>
        </w:rPr>
        <w:t xml:space="preserve">предварительное согласие Банка России на приобретение Имущества, полученное в соответствии с Федеральным законом от 02.12.1990 </w:t>
      </w:r>
      <w:r w:rsidR="00107CC7" w:rsidRPr="00107CC7">
        <w:rPr>
          <w:rFonts w:ascii="Times New Roman" w:hAnsi="Times New Roman" w:cs="Times New Roman"/>
          <w:sz w:val="24"/>
          <w:szCs w:val="24"/>
          <w:lang w:val="en-US"/>
        </w:rPr>
        <w:t>N</w:t>
      </w:r>
      <w:r w:rsidR="00107CC7" w:rsidRPr="002D6C90">
        <w:rPr>
          <w:rFonts w:ascii="Times New Roman" w:hAnsi="Times New Roman" w:cs="Times New Roman"/>
          <w:sz w:val="24"/>
          <w:szCs w:val="24"/>
        </w:rPr>
        <w:t xml:space="preserve"> 395-1 "О банках и банковской деятельности", а также</w:t>
      </w:r>
      <w:r w:rsidRPr="00A47510">
        <w:rPr>
          <w:rFonts w:ascii="Times New Roman" w:hAnsi="Times New Roman" w:cs="Times New Roman"/>
          <w:sz w:val="24"/>
          <w:szCs w:val="24"/>
        </w:rPr>
        <w:t xml:space="preserve">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67D3ADC" w14:textId="77777777" w:rsidR="0051673C" w:rsidRPr="00A47510" w:rsidRDefault="0051673C" w:rsidP="008356F2">
      <w:pPr>
        <w:pStyle w:val="a6"/>
        <w:numPr>
          <w:ilvl w:val="0"/>
          <w:numId w:val="34"/>
        </w:numPr>
        <w:tabs>
          <w:tab w:val="left" w:pos="284"/>
        </w:tabs>
        <w:ind w:left="0" w:firstLine="709"/>
        <w:jc w:val="both"/>
        <w:rPr>
          <w:rFonts w:ascii="Times New Roman" w:hAnsi="Times New Roman" w:cs="Times New Roman"/>
          <w:sz w:val="24"/>
          <w:szCs w:val="24"/>
        </w:rPr>
      </w:pPr>
      <w:r w:rsidRPr="00A47510">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D47CB7D" w14:textId="30689F7B" w:rsidR="0051673C" w:rsidRPr="00A47510" w:rsidRDefault="0051673C" w:rsidP="008356F2">
      <w:pPr>
        <w:pStyle w:val="a6"/>
        <w:numPr>
          <w:ilvl w:val="0"/>
          <w:numId w:val="34"/>
        </w:numPr>
        <w:tabs>
          <w:tab w:val="left" w:pos="284"/>
        </w:tabs>
        <w:adjustRightInd w:val="0"/>
        <w:ind w:left="0" w:firstLine="709"/>
        <w:jc w:val="both"/>
        <w:rPr>
          <w:rFonts w:ascii="Times New Roman" w:hAnsi="Times New Roman" w:cs="Times New Roman"/>
          <w:sz w:val="24"/>
          <w:szCs w:val="24"/>
        </w:rPr>
      </w:pPr>
      <w:r w:rsidRPr="00A47510">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sidRPr="00A47510">
        <w:rPr>
          <w:rFonts w:ascii="Times New Roman" w:hAnsi="Times New Roman" w:cs="Times New Roman"/>
          <w:sz w:val="24"/>
          <w:szCs w:val="24"/>
        </w:rPr>
        <w:t> </w:t>
      </w:r>
      <w:r w:rsidRPr="00A47510">
        <w:rPr>
          <w:rFonts w:ascii="Times New Roman" w:hAnsi="Times New Roman" w:cs="Times New Roman"/>
          <w:sz w:val="24"/>
          <w:szCs w:val="24"/>
        </w:rPr>
        <w:t>1.</w:t>
      </w:r>
      <w:r w:rsidR="00F72CE8" w:rsidRPr="00A47510">
        <w:rPr>
          <w:rFonts w:ascii="Times New Roman" w:hAnsi="Times New Roman" w:cs="Times New Roman"/>
          <w:sz w:val="24"/>
          <w:szCs w:val="24"/>
        </w:rPr>
        <w:t>5</w:t>
      </w:r>
      <w:r w:rsidRPr="00A47510">
        <w:rPr>
          <w:rFonts w:ascii="Times New Roman" w:hAnsi="Times New Roman" w:cs="Times New Roman"/>
          <w:sz w:val="24"/>
          <w:szCs w:val="24"/>
        </w:rPr>
        <w:t>.</w:t>
      </w:r>
      <w:r w:rsidR="006B4D4B" w:rsidRPr="00A47510">
        <w:rPr>
          <w:rFonts w:ascii="Times New Roman" w:hAnsi="Times New Roman" w:cs="Times New Roman"/>
          <w:sz w:val="24"/>
          <w:szCs w:val="24"/>
        </w:rPr>
        <w:t> </w:t>
      </w:r>
      <w:r w:rsidRPr="00A47510">
        <w:rPr>
          <w:rFonts w:ascii="Times New Roman" w:hAnsi="Times New Roman" w:cs="Times New Roman"/>
          <w:sz w:val="24"/>
          <w:szCs w:val="24"/>
        </w:rPr>
        <w:t>Документации;</w:t>
      </w:r>
    </w:p>
    <w:p w14:paraId="16562B6B" w14:textId="77777777" w:rsidR="0051673C" w:rsidRPr="00A47510" w:rsidRDefault="0051673C" w:rsidP="008356F2">
      <w:pPr>
        <w:pStyle w:val="a6"/>
        <w:numPr>
          <w:ilvl w:val="0"/>
          <w:numId w:val="34"/>
        </w:numPr>
        <w:tabs>
          <w:tab w:val="left" w:pos="284"/>
        </w:tabs>
        <w:ind w:left="0" w:firstLine="709"/>
        <w:jc w:val="both"/>
        <w:rPr>
          <w:rFonts w:ascii="Times New Roman" w:hAnsi="Times New Roman" w:cs="Times New Roman"/>
          <w:sz w:val="24"/>
          <w:szCs w:val="24"/>
        </w:rPr>
      </w:pPr>
      <w:r w:rsidRPr="00A47510">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02CC5369" w14:textId="77777777" w:rsidR="0051673C" w:rsidRPr="00A47510" w:rsidRDefault="0051673C" w:rsidP="0051673C">
      <w:pPr>
        <w:tabs>
          <w:tab w:val="left" w:pos="284"/>
        </w:tabs>
        <w:jc w:val="both"/>
        <w:rPr>
          <w:rFonts w:ascii="Times New Roman" w:hAnsi="Times New Roman" w:cs="Times New Roman"/>
          <w:sz w:val="24"/>
          <w:szCs w:val="24"/>
          <w:lang w:val="ru-RU"/>
        </w:rPr>
      </w:pPr>
    </w:p>
    <w:p w14:paraId="73A884B6" w14:textId="77777777" w:rsidR="0051673C" w:rsidRPr="00A47510"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A47510">
        <w:rPr>
          <w:rFonts w:ascii="Times New Roman" w:eastAsia="Times New Roman" w:hAnsi="Times New Roman" w:cs="Times New Roman"/>
          <w:b/>
          <w:bCs/>
          <w:sz w:val="24"/>
          <w:szCs w:val="24"/>
          <w:lang w:val="ru-RU" w:eastAsia="ru-RU"/>
        </w:rPr>
        <w:t>Руководитель (</w:t>
      </w:r>
      <w:r w:rsidRPr="00A47510">
        <w:rPr>
          <w:rFonts w:ascii="Times New Roman" w:eastAsia="Times New Roman" w:hAnsi="Times New Roman" w:cs="Times New Roman"/>
          <w:bCs/>
          <w:sz w:val="24"/>
          <w:szCs w:val="24"/>
          <w:lang w:val="ru-RU" w:eastAsia="ru-RU"/>
        </w:rPr>
        <w:t xml:space="preserve">представитель по </w:t>
      </w:r>
      <w:proofErr w:type="gramStart"/>
      <w:r w:rsidRPr="00A47510">
        <w:rPr>
          <w:rFonts w:ascii="Times New Roman" w:eastAsia="Times New Roman" w:hAnsi="Times New Roman" w:cs="Times New Roman"/>
          <w:bCs/>
          <w:sz w:val="24"/>
          <w:szCs w:val="24"/>
          <w:lang w:val="ru-RU" w:eastAsia="ru-RU"/>
        </w:rPr>
        <w:t xml:space="preserve">доверенности)   </w:t>
      </w:r>
      <w:proofErr w:type="gramEnd"/>
      <w:r w:rsidRPr="00A47510">
        <w:rPr>
          <w:rFonts w:ascii="Times New Roman" w:eastAsia="Times New Roman" w:hAnsi="Times New Roman" w:cs="Times New Roman"/>
          <w:bCs/>
          <w:sz w:val="24"/>
          <w:szCs w:val="24"/>
          <w:lang w:val="ru-RU" w:eastAsia="ru-RU"/>
        </w:rPr>
        <w:t xml:space="preserve">                  _______</w:t>
      </w:r>
      <w:r w:rsidRPr="00A47510">
        <w:rPr>
          <w:rFonts w:ascii="Times New Roman" w:eastAsia="Times New Roman" w:hAnsi="Times New Roman" w:cs="Times New Roman"/>
          <w:b/>
          <w:bCs/>
          <w:sz w:val="24"/>
          <w:szCs w:val="24"/>
          <w:lang w:val="ru-RU" w:eastAsia="ru-RU"/>
        </w:rPr>
        <w:t>___________</w:t>
      </w:r>
      <w:r w:rsidRPr="00A47510">
        <w:rPr>
          <w:rFonts w:ascii="Times New Roman" w:eastAsia="Times New Roman" w:hAnsi="Times New Roman" w:cs="Times New Roman"/>
          <w:b/>
          <w:bCs/>
          <w:sz w:val="24"/>
          <w:szCs w:val="24"/>
          <w:lang w:val="ru-RU" w:eastAsia="ru-RU"/>
        </w:rPr>
        <w:br/>
        <w:t xml:space="preserve">                                                                                        </w:t>
      </w:r>
      <w:r w:rsidRPr="00A47510">
        <w:rPr>
          <w:rFonts w:ascii="Times New Roman" w:eastAsia="Times New Roman" w:hAnsi="Times New Roman" w:cs="Times New Roman"/>
          <w:bCs/>
          <w:sz w:val="24"/>
          <w:szCs w:val="24"/>
          <w:lang w:val="ru-RU" w:eastAsia="ru-RU"/>
        </w:rPr>
        <w:t xml:space="preserve">          </w:t>
      </w:r>
      <w:r w:rsidRPr="00A47510">
        <w:rPr>
          <w:rFonts w:ascii="Times New Roman" w:eastAsia="Times New Roman" w:hAnsi="Times New Roman" w:cs="Times New Roman"/>
          <w:b/>
          <w:bCs/>
          <w:i/>
          <w:sz w:val="24"/>
          <w:szCs w:val="24"/>
          <w:lang w:val="ru-RU" w:eastAsia="ru-RU"/>
        </w:rPr>
        <w:t>(подпись, расшифровка подписи)</w:t>
      </w:r>
    </w:p>
    <w:p w14:paraId="22F82259" w14:textId="77777777" w:rsidR="0051673C" w:rsidRPr="00A47510"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244A6DDA" w14:textId="77777777" w:rsidR="0051673C" w:rsidRPr="00A47510"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A47510">
        <w:rPr>
          <w:rFonts w:ascii="Times New Roman" w:eastAsia="Times New Roman" w:hAnsi="Times New Roman" w:cs="Times New Roman"/>
          <w:b/>
          <w:bCs/>
          <w:sz w:val="24"/>
          <w:szCs w:val="24"/>
          <w:lang w:val="ru-RU" w:eastAsia="ru-RU"/>
        </w:rPr>
        <w:t>"__" __________20__ г.</w:t>
      </w:r>
    </w:p>
    <w:p w14:paraId="5664FC8A" w14:textId="77777777" w:rsidR="0051673C" w:rsidRPr="00A47510" w:rsidRDefault="0051673C" w:rsidP="0051673C">
      <w:pPr>
        <w:tabs>
          <w:tab w:val="left" w:pos="284"/>
        </w:tabs>
        <w:jc w:val="both"/>
        <w:rPr>
          <w:rFonts w:ascii="Times New Roman" w:hAnsi="Times New Roman" w:cs="Times New Roman"/>
          <w:b/>
          <w:bCs/>
          <w:sz w:val="24"/>
          <w:szCs w:val="24"/>
          <w:lang w:val="ru-RU"/>
        </w:rPr>
      </w:pPr>
    </w:p>
    <w:p w14:paraId="7B392ABF" w14:textId="77777777" w:rsidR="0051673C" w:rsidRPr="00A47510" w:rsidRDefault="0051673C" w:rsidP="0051673C">
      <w:pPr>
        <w:spacing w:after="160" w:line="259" w:lineRule="auto"/>
        <w:rPr>
          <w:rFonts w:ascii="Times New Roman" w:hAnsi="Times New Roman" w:cs="Times New Roman"/>
          <w:b/>
          <w:bCs/>
          <w:sz w:val="24"/>
          <w:szCs w:val="24"/>
          <w:lang w:val="ru-RU"/>
        </w:rPr>
      </w:pPr>
      <w:r w:rsidRPr="00A47510">
        <w:rPr>
          <w:rFonts w:ascii="Times New Roman" w:hAnsi="Times New Roman" w:cs="Times New Roman"/>
          <w:b/>
          <w:bCs/>
          <w:sz w:val="24"/>
          <w:szCs w:val="24"/>
          <w:lang w:val="ru-RU"/>
        </w:rPr>
        <w:br w:type="page"/>
      </w:r>
    </w:p>
    <w:p w14:paraId="5B29E1D0" w14:textId="77777777" w:rsidR="0051673C" w:rsidRPr="00A47510" w:rsidRDefault="0051673C" w:rsidP="0051673C">
      <w:pPr>
        <w:ind w:left="5670"/>
        <w:outlineLvl w:val="0"/>
        <w:rPr>
          <w:rFonts w:ascii="Times New Roman" w:hAnsi="Times New Roman" w:cs="Times New Roman"/>
          <w:b/>
          <w:sz w:val="24"/>
          <w:szCs w:val="24"/>
          <w:lang w:val="ru-RU"/>
        </w:rPr>
      </w:pPr>
      <w:r w:rsidRPr="00A47510">
        <w:rPr>
          <w:rFonts w:ascii="Times New Roman" w:hAnsi="Times New Roman" w:cs="Times New Roman"/>
          <w:b/>
          <w:sz w:val="24"/>
          <w:szCs w:val="24"/>
          <w:lang w:val="ru-RU"/>
        </w:rPr>
        <w:lastRenderedPageBreak/>
        <w:t>Приложение №</w:t>
      </w:r>
      <w:r w:rsidRPr="00A47510">
        <w:rPr>
          <w:rFonts w:ascii="Times New Roman" w:hAnsi="Times New Roman" w:cs="Times New Roman"/>
          <w:b/>
          <w:sz w:val="24"/>
          <w:szCs w:val="24"/>
        </w:rPr>
        <w:t> </w:t>
      </w:r>
      <w:r w:rsidRPr="00A47510">
        <w:rPr>
          <w:rFonts w:ascii="Times New Roman" w:hAnsi="Times New Roman" w:cs="Times New Roman"/>
          <w:b/>
          <w:sz w:val="24"/>
          <w:szCs w:val="24"/>
          <w:lang w:val="ru-RU"/>
        </w:rPr>
        <w:t>5</w:t>
      </w:r>
    </w:p>
    <w:p w14:paraId="70C8CF49" w14:textId="778C2182" w:rsidR="0051673C" w:rsidRPr="00A47510" w:rsidRDefault="0051673C" w:rsidP="0051673C">
      <w:pPr>
        <w:ind w:left="5670"/>
        <w:outlineLvl w:val="0"/>
        <w:rPr>
          <w:rFonts w:ascii="Times New Roman" w:hAnsi="Times New Roman" w:cs="Times New Roman"/>
          <w:b/>
          <w:sz w:val="24"/>
          <w:szCs w:val="24"/>
          <w:lang w:val="ru-RU"/>
        </w:rPr>
      </w:pPr>
      <w:r w:rsidRPr="00A47510">
        <w:rPr>
          <w:rFonts w:ascii="Times New Roman" w:hAnsi="Times New Roman" w:cs="Times New Roman"/>
          <w:b/>
          <w:sz w:val="24"/>
          <w:szCs w:val="24"/>
          <w:lang w:val="ru-RU"/>
        </w:rPr>
        <w:t>к Заявке</w:t>
      </w:r>
    </w:p>
    <w:p w14:paraId="62C524D8" w14:textId="77777777" w:rsidR="0051673C" w:rsidRPr="00A47510" w:rsidRDefault="0051673C" w:rsidP="0051673C">
      <w:pPr>
        <w:outlineLvl w:val="0"/>
        <w:rPr>
          <w:rFonts w:ascii="Times New Roman" w:hAnsi="Times New Roman" w:cs="Times New Roman"/>
          <w:b/>
          <w:sz w:val="24"/>
          <w:szCs w:val="24"/>
          <w:lang w:val="ru-RU"/>
        </w:rPr>
      </w:pPr>
    </w:p>
    <w:p w14:paraId="40236017" w14:textId="77777777" w:rsidR="0051673C" w:rsidRPr="00A47510" w:rsidRDefault="0051673C" w:rsidP="0051673C">
      <w:pPr>
        <w:outlineLvl w:val="0"/>
        <w:rPr>
          <w:rFonts w:ascii="Times New Roman" w:hAnsi="Times New Roman" w:cs="Times New Roman"/>
          <w:b/>
          <w:sz w:val="24"/>
          <w:szCs w:val="24"/>
          <w:lang w:val="ru-RU"/>
        </w:rPr>
      </w:pPr>
    </w:p>
    <w:p w14:paraId="282A223B" w14:textId="77777777" w:rsidR="0051673C" w:rsidRPr="00A47510" w:rsidRDefault="0051673C" w:rsidP="0051673C">
      <w:pPr>
        <w:outlineLvl w:val="0"/>
        <w:rPr>
          <w:rFonts w:ascii="Times New Roman" w:hAnsi="Times New Roman" w:cs="Times New Roman"/>
          <w:b/>
          <w:sz w:val="24"/>
          <w:szCs w:val="24"/>
          <w:lang w:val="ru-RU"/>
        </w:rPr>
      </w:pPr>
    </w:p>
    <w:p w14:paraId="736FFD09" w14:textId="77777777" w:rsidR="0051673C" w:rsidRPr="00A47510"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ФОРМА</w:t>
      </w:r>
    </w:p>
    <w:p w14:paraId="2A4B26AD" w14:textId="77777777" w:rsidR="0051673C" w:rsidRPr="00A47510"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A47510">
        <w:rPr>
          <w:rFonts w:ascii="Times New Roman" w:hAnsi="Times New Roman" w:cs="Times New Roman"/>
          <w:sz w:val="24"/>
          <w:szCs w:val="24"/>
          <w:lang w:val="ru-RU"/>
        </w:rPr>
        <w:t>ДЕКЛАРАЦИЯ</w:t>
      </w:r>
    </w:p>
    <w:p w14:paraId="20177D9C" w14:textId="77777777" w:rsidR="0051673C" w:rsidRPr="00A47510"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A47510">
        <w:rPr>
          <w:rFonts w:ascii="Times New Roman" w:hAnsi="Times New Roman" w:cs="Times New Roman"/>
          <w:sz w:val="24"/>
          <w:szCs w:val="24"/>
          <w:lang w:val="ru-RU"/>
        </w:rPr>
        <w:t>о гарантиях Претендента</w:t>
      </w:r>
      <w:r w:rsidRPr="00A47510" w:rsidDel="007206B3">
        <w:rPr>
          <w:rFonts w:ascii="Times New Roman" w:hAnsi="Times New Roman" w:cs="Times New Roman"/>
          <w:sz w:val="24"/>
          <w:szCs w:val="24"/>
          <w:lang w:val="ru-RU"/>
        </w:rPr>
        <w:t xml:space="preserve"> </w:t>
      </w:r>
      <w:r w:rsidRPr="00A47510">
        <w:rPr>
          <w:rFonts w:ascii="Times New Roman" w:hAnsi="Times New Roman" w:cs="Times New Roman"/>
          <w:sz w:val="24"/>
          <w:szCs w:val="24"/>
          <w:lang w:val="ru-RU"/>
        </w:rPr>
        <w:t>(для физических лиц, индивидуальных предпринимателей)</w:t>
      </w:r>
    </w:p>
    <w:p w14:paraId="403A9D71" w14:textId="77777777" w:rsidR="0051673C" w:rsidRPr="00A47510"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23B6D4BD" w14:textId="77777777" w:rsidR="0051673C" w:rsidRPr="00A47510" w:rsidRDefault="0051673C" w:rsidP="006B4D4B">
      <w:pPr>
        <w:adjustRightInd w:val="0"/>
        <w:ind w:firstLine="709"/>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Я, ___________________________________________________________________________</w:t>
      </w:r>
      <w:r w:rsidR="006B4D4B" w:rsidRPr="00A47510">
        <w:rPr>
          <w:rFonts w:ascii="Times New Roman" w:hAnsi="Times New Roman" w:cs="Times New Roman"/>
          <w:sz w:val="24"/>
          <w:szCs w:val="24"/>
          <w:lang w:val="ru-RU"/>
        </w:rPr>
        <w:t>_</w:t>
      </w:r>
      <w:r w:rsidRPr="00A47510">
        <w:rPr>
          <w:rFonts w:ascii="Times New Roman" w:hAnsi="Times New Roman" w:cs="Times New Roman"/>
          <w:sz w:val="24"/>
          <w:szCs w:val="24"/>
          <w:lang w:val="ru-RU"/>
        </w:rPr>
        <w:t>,</w:t>
      </w:r>
    </w:p>
    <w:p w14:paraId="380C2496" w14:textId="77777777" w:rsidR="0051673C" w:rsidRPr="00A47510" w:rsidRDefault="0051673C" w:rsidP="006B4D4B">
      <w:pPr>
        <w:adjustRightInd w:val="0"/>
        <w:ind w:firstLine="709"/>
        <w:jc w:val="both"/>
        <w:rPr>
          <w:rFonts w:ascii="Times New Roman" w:hAnsi="Times New Roman" w:cs="Times New Roman"/>
          <w:sz w:val="24"/>
          <w:szCs w:val="24"/>
          <w:vertAlign w:val="superscript"/>
          <w:lang w:val="ru-RU"/>
        </w:rPr>
      </w:pPr>
      <w:r w:rsidRPr="00A47510">
        <w:rPr>
          <w:rFonts w:ascii="Times New Roman" w:hAnsi="Times New Roman" w:cs="Times New Roman"/>
          <w:sz w:val="24"/>
          <w:szCs w:val="24"/>
          <w:vertAlign w:val="superscript"/>
          <w:lang w:val="ru-RU"/>
        </w:rPr>
        <w:t xml:space="preserve">                                                                                       (ФИО)</w:t>
      </w:r>
    </w:p>
    <w:p w14:paraId="44E464BC" w14:textId="77777777" w:rsidR="0051673C" w:rsidRPr="00A47510" w:rsidRDefault="0051673C" w:rsidP="006B4D4B">
      <w:pPr>
        <w:adjustRightInd w:val="0"/>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паспорт ___________ выдан _________________________</w:t>
      </w:r>
      <w:r w:rsidR="006B4D4B" w:rsidRPr="00A47510">
        <w:rPr>
          <w:rFonts w:ascii="Times New Roman" w:hAnsi="Times New Roman" w:cs="Times New Roman"/>
          <w:sz w:val="24"/>
          <w:szCs w:val="24"/>
          <w:lang w:val="ru-RU"/>
        </w:rPr>
        <w:t>___________________________________</w:t>
      </w:r>
      <w:r w:rsidRPr="00A47510">
        <w:rPr>
          <w:rFonts w:ascii="Times New Roman" w:hAnsi="Times New Roman" w:cs="Times New Roman"/>
          <w:sz w:val="24"/>
          <w:szCs w:val="24"/>
          <w:lang w:val="ru-RU"/>
        </w:rPr>
        <w:t>,</w:t>
      </w:r>
    </w:p>
    <w:p w14:paraId="08F95CC3" w14:textId="77777777" w:rsidR="0051673C" w:rsidRPr="00A47510" w:rsidRDefault="0051673C" w:rsidP="006B4D4B">
      <w:pPr>
        <w:adjustRightInd w:val="0"/>
        <w:ind w:firstLine="709"/>
        <w:jc w:val="both"/>
        <w:rPr>
          <w:rFonts w:ascii="Times New Roman" w:hAnsi="Times New Roman" w:cs="Times New Roman"/>
          <w:sz w:val="24"/>
          <w:szCs w:val="24"/>
          <w:vertAlign w:val="superscript"/>
          <w:lang w:val="ru-RU"/>
        </w:rPr>
      </w:pPr>
      <w:r w:rsidRPr="00A47510">
        <w:rPr>
          <w:rFonts w:ascii="Times New Roman" w:hAnsi="Times New Roman" w:cs="Times New Roman"/>
          <w:sz w:val="24"/>
          <w:szCs w:val="24"/>
          <w:vertAlign w:val="superscript"/>
          <w:lang w:val="ru-RU"/>
        </w:rPr>
        <w:t xml:space="preserve">            (серия, </w:t>
      </w:r>
      <w:proofErr w:type="gramStart"/>
      <w:r w:rsidRPr="00A47510">
        <w:rPr>
          <w:rFonts w:ascii="Times New Roman" w:hAnsi="Times New Roman" w:cs="Times New Roman"/>
          <w:sz w:val="24"/>
          <w:szCs w:val="24"/>
          <w:vertAlign w:val="superscript"/>
          <w:lang w:val="ru-RU"/>
        </w:rPr>
        <w:t xml:space="preserve">номер)   </w:t>
      </w:r>
      <w:proofErr w:type="gramEnd"/>
      <w:r w:rsidRPr="00A47510">
        <w:rPr>
          <w:rFonts w:ascii="Times New Roman" w:hAnsi="Times New Roman" w:cs="Times New Roman"/>
          <w:sz w:val="24"/>
          <w:szCs w:val="24"/>
          <w:vertAlign w:val="superscript"/>
          <w:lang w:val="ru-RU"/>
        </w:rPr>
        <w:t xml:space="preserve">                                                                          (когда и кем выдан)</w:t>
      </w:r>
    </w:p>
    <w:p w14:paraId="61685DDC" w14:textId="77777777" w:rsidR="0051673C" w:rsidRPr="00A47510" w:rsidRDefault="0051673C" w:rsidP="006B4D4B">
      <w:pPr>
        <w:adjustRightInd w:val="0"/>
        <w:jc w:val="both"/>
        <w:rPr>
          <w:rFonts w:ascii="Times New Roman" w:hAnsi="Times New Roman" w:cs="Times New Roman"/>
          <w:sz w:val="24"/>
          <w:szCs w:val="24"/>
          <w:lang w:val="ru-RU"/>
        </w:rPr>
      </w:pPr>
      <w:r w:rsidRPr="00A47510">
        <w:rPr>
          <w:rFonts w:ascii="Times New Roman" w:hAnsi="Times New Roman" w:cs="Times New Roman"/>
          <w:sz w:val="24"/>
          <w:szCs w:val="24"/>
          <w:lang w:val="ru-RU"/>
        </w:rPr>
        <w:t>адрес регистрации: _______________</w:t>
      </w:r>
      <w:r w:rsidR="006B4D4B" w:rsidRPr="00A47510">
        <w:rPr>
          <w:rFonts w:ascii="Times New Roman" w:hAnsi="Times New Roman" w:cs="Times New Roman"/>
          <w:sz w:val="24"/>
          <w:szCs w:val="24"/>
          <w:lang w:val="ru-RU"/>
        </w:rPr>
        <w:t>__________________________________</w:t>
      </w:r>
      <w:r w:rsidRPr="00A47510">
        <w:rPr>
          <w:rFonts w:ascii="Times New Roman" w:hAnsi="Times New Roman" w:cs="Times New Roman"/>
          <w:sz w:val="24"/>
          <w:szCs w:val="24"/>
          <w:lang w:val="ru-RU"/>
        </w:rPr>
        <w:t xml:space="preserve"> (далее</w:t>
      </w:r>
      <w:r w:rsidR="006B4D4B" w:rsidRPr="00A47510">
        <w:rPr>
          <w:rFonts w:ascii="Times New Roman" w:hAnsi="Times New Roman" w:cs="Times New Roman"/>
          <w:sz w:val="24"/>
          <w:szCs w:val="24"/>
          <w:lang w:val="ru-RU"/>
        </w:rPr>
        <w:t> </w:t>
      </w:r>
      <w:r w:rsidRPr="00A47510">
        <w:rPr>
          <w:rFonts w:ascii="Times New Roman" w:hAnsi="Times New Roman" w:cs="Times New Roman"/>
          <w:sz w:val="24"/>
          <w:szCs w:val="24"/>
          <w:lang w:val="ru-RU"/>
        </w:rPr>
        <w:t>–</w:t>
      </w:r>
      <w:r w:rsidR="006B4D4B" w:rsidRPr="00A47510">
        <w:rPr>
          <w:rFonts w:ascii="Times New Roman" w:hAnsi="Times New Roman" w:cs="Times New Roman"/>
          <w:sz w:val="24"/>
          <w:szCs w:val="24"/>
          <w:lang w:val="ru-RU"/>
        </w:rPr>
        <w:t> </w:t>
      </w:r>
      <w:r w:rsidRPr="00A47510">
        <w:rPr>
          <w:rFonts w:ascii="Times New Roman" w:hAnsi="Times New Roman" w:cs="Times New Roman"/>
          <w:sz w:val="24"/>
          <w:szCs w:val="24"/>
          <w:lang w:val="ru-RU"/>
        </w:rPr>
        <w:t>Претендент), настоящим гарантирую:</w:t>
      </w:r>
    </w:p>
    <w:p w14:paraId="7BE5A386" w14:textId="77777777" w:rsidR="0051673C" w:rsidRPr="00A47510" w:rsidRDefault="0051673C" w:rsidP="008356F2">
      <w:pPr>
        <w:pStyle w:val="a6"/>
        <w:numPr>
          <w:ilvl w:val="0"/>
          <w:numId w:val="35"/>
        </w:numPr>
        <w:ind w:left="0" w:firstLine="709"/>
        <w:jc w:val="both"/>
        <w:rPr>
          <w:rFonts w:ascii="Times New Roman" w:hAnsi="Times New Roman" w:cs="Times New Roman"/>
          <w:sz w:val="24"/>
          <w:szCs w:val="24"/>
        </w:rPr>
      </w:pPr>
      <w:r w:rsidRPr="00A47510">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33BF4D62" w14:textId="77777777" w:rsidR="0051673C" w:rsidRPr="00A47510" w:rsidRDefault="0051673C" w:rsidP="008356F2">
      <w:pPr>
        <w:pStyle w:val="a6"/>
        <w:numPr>
          <w:ilvl w:val="0"/>
          <w:numId w:val="35"/>
        </w:numPr>
        <w:ind w:left="0" w:firstLine="709"/>
        <w:jc w:val="both"/>
        <w:rPr>
          <w:rFonts w:ascii="Times New Roman" w:hAnsi="Times New Roman" w:cs="Times New Roman"/>
          <w:sz w:val="24"/>
          <w:szCs w:val="24"/>
        </w:rPr>
      </w:pPr>
      <w:r w:rsidRPr="00A47510">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4D086C43" w14:textId="17C7E5FC" w:rsidR="0051673C" w:rsidRPr="00A47510" w:rsidRDefault="0051673C" w:rsidP="008356F2">
      <w:pPr>
        <w:pStyle w:val="a6"/>
        <w:numPr>
          <w:ilvl w:val="0"/>
          <w:numId w:val="35"/>
        </w:numPr>
        <w:ind w:left="0" w:firstLine="709"/>
        <w:jc w:val="both"/>
        <w:rPr>
          <w:rFonts w:ascii="Times New Roman" w:hAnsi="Times New Roman" w:cs="Times New Roman"/>
          <w:sz w:val="24"/>
          <w:szCs w:val="24"/>
        </w:rPr>
      </w:pPr>
      <w:r w:rsidRPr="00A47510">
        <w:rPr>
          <w:rFonts w:ascii="Times New Roman" w:hAnsi="Times New Roman" w:cs="Times New Roman"/>
          <w:sz w:val="24"/>
          <w:szCs w:val="24"/>
        </w:rPr>
        <w:t xml:space="preserve">что получены все необходимые для заключения и исполнения договора купли-продажи разрешения, одобрения и согласования, включая </w:t>
      </w:r>
      <w:r w:rsidR="00EE21E3" w:rsidRPr="002D6C90">
        <w:rPr>
          <w:rFonts w:ascii="Times New Roman" w:hAnsi="Times New Roman" w:cs="Times New Roman"/>
          <w:sz w:val="24"/>
          <w:szCs w:val="24"/>
        </w:rPr>
        <w:t xml:space="preserve">предварительное согласие Банка России на приобретение Имущества, полученное в соответствии с Федеральным законом от 02.12.1990 </w:t>
      </w:r>
      <w:r w:rsidR="00454B19">
        <w:rPr>
          <w:rFonts w:ascii="Times New Roman" w:hAnsi="Times New Roman" w:cs="Times New Roman"/>
          <w:sz w:val="24"/>
          <w:szCs w:val="24"/>
        </w:rPr>
        <w:t>№</w:t>
      </w:r>
      <w:r w:rsidR="00EE21E3" w:rsidRPr="002D6C90">
        <w:rPr>
          <w:rFonts w:ascii="Times New Roman" w:hAnsi="Times New Roman" w:cs="Times New Roman"/>
          <w:sz w:val="24"/>
          <w:szCs w:val="24"/>
        </w:rPr>
        <w:t xml:space="preserve"> 395-1 </w:t>
      </w:r>
      <w:r w:rsidR="00454B19">
        <w:rPr>
          <w:rFonts w:ascii="Times New Roman" w:hAnsi="Times New Roman" w:cs="Times New Roman"/>
          <w:sz w:val="24"/>
          <w:szCs w:val="24"/>
        </w:rPr>
        <w:t>«</w:t>
      </w:r>
      <w:r w:rsidR="00EE21E3" w:rsidRPr="002D6C90">
        <w:rPr>
          <w:rFonts w:ascii="Times New Roman" w:hAnsi="Times New Roman" w:cs="Times New Roman"/>
          <w:sz w:val="24"/>
          <w:szCs w:val="24"/>
        </w:rPr>
        <w:t>О банках и банковской деятельности</w:t>
      </w:r>
      <w:r w:rsidR="00454B19">
        <w:rPr>
          <w:rFonts w:ascii="Times New Roman" w:hAnsi="Times New Roman" w:cs="Times New Roman"/>
          <w:sz w:val="24"/>
          <w:szCs w:val="24"/>
        </w:rPr>
        <w:t>»</w:t>
      </w:r>
      <w:r w:rsidR="00EE21E3" w:rsidRPr="002D6C90">
        <w:rPr>
          <w:rFonts w:ascii="Times New Roman" w:hAnsi="Times New Roman" w:cs="Times New Roman"/>
          <w:sz w:val="24"/>
          <w:szCs w:val="24"/>
        </w:rPr>
        <w:t xml:space="preserve">, а также </w:t>
      </w:r>
      <w:r w:rsidRPr="00A47510">
        <w:rPr>
          <w:rFonts w:ascii="Times New Roman" w:hAnsi="Times New Roman" w:cs="Times New Roman"/>
          <w:sz w:val="24"/>
          <w:szCs w:val="24"/>
        </w:rPr>
        <w:t>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572E2101" w14:textId="77777777" w:rsidR="0051673C" w:rsidRPr="00A47510" w:rsidRDefault="0051673C" w:rsidP="008356F2">
      <w:pPr>
        <w:pStyle w:val="a6"/>
        <w:numPr>
          <w:ilvl w:val="0"/>
          <w:numId w:val="35"/>
        </w:numPr>
        <w:ind w:left="0" w:firstLine="709"/>
        <w:jc w:val="both"/>
        <w:rPr>
          <w:rFonts w:ascii="Times New Roman" w:hAnsi="Times New Roman" w:cs="Times New Roman"/>
          <w:sz w:val="24"/>
          <w:szCs w:val="24"/>
        </w:rPr>
      </w:pPr>
      <w:r w:rsidRPr="00A47510">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1FB4F4F6" w14:textId="746EC098" w:rsidR="0051673C" w:rsidRPr="00A47510" w:rsidRDefault="0051673C" w:rsidP="008356F2">
      <w:pPr>
        <w:pStyle w:val="a6"/>
        <w:numPr>
          <w:ilvl w:val="0"/>
          <w:numId w:val="35"/>
        </w:numPr>
        <w:adjustRightInd w:val="0"/>
        <w:ind w:left="0" w:firstLine="709"/>
        <w:jc w:val="both"/>
        <w:rPr>
          <w:rFonts w:ascii="Times New Roman" w:hAnsi="Times New Roman" w:cs="Times New Roman"/>
          <w:sz w:val="24"/>
          <w:szCs w:val="24"/>
        </w:rPr>
      </w:pPr>
      <w:r w:rsidRPr="00A47510">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sidRPr="00A47510">
        <w:rPr>
          <w:rFonts w:ascii="Times New Roman" w:hAnsi="Times New Roman" w:cs="Times New Roman"/>
          <w:sz w:val="24"/>
          <w:szCs w:val="24"/>
        </w:rPr>
        <w:t> </w:t>
      </w:r>
      <w:r w:rsidRPr="00A47510">
        <w:rPr>
          <w:rFonts w:ascii="Times New Roman" w:hAnsi="Times New Roman" w:cs="Times New Roman"/>
          <w:sz w:val="24"/>
          <w:szCs w:val="24"/>
        </w:rPr>
        <w:t>1.</w:t>
      </w:r>
      <w:r w:rsidR="00F72CE8" w:rsidRPr="00A47510">
        <w:rPr>
          <w:rFonts w:ascii="Times New Roman" w:hAnsi="Times New Roman" w:cs="Times New Roman"/>
          <w:sz w:val="24"/>
          <w:szCs w:val="24"/>
        </w:rPr>
        <w:t>5</w:t>
      </w:r>
      <w:r w:rsidRPr="00A47510">
        <w:rPr>
          <w:rFonts w:ascii="Times New Roman" w:hAnsi="Times New Roman" w:cs="Times New Roman"/>
          <w:sz w:val="24"/>
          <w:szCs w:val="24"/>
        </w:rPr>
        <w:t>.</w:t>
      </w:r>
      <w:r w:rsidR="006B4D4B" w:rsidRPr="00A47510">
        <w:rPr>
          <w:rFonts w:ascii="Times New Roman" w:hAnsi="Times New Roman" w:cs="Times New Roman"/>
          <w:sz w:val="24"/>
          <w:szCs w:val="24"/>
        </w:rPr>
        <w:t> </w:t>
      </w:r>
      <w:r w:rsidRPr="00A47510">
        <w:rPr>
          <w:rFonts w:ascii="Times New Roman" w:hAnsi="Times New Roman" w:cs="Times New Roman"/>
          <w:sz w:val="24"/>
          <w:szCs w:val="24"/>
        </w:rPr>
        <w:t>Документации;</w:t>
      </w:r>
    </w:p>
    <w:p w14:paraId="7C2653C9" w14:textId="77777777" w:rsidR="0051673C" w:rsidRPr="00A47510" w:rsidRDefault="0051673C" w:rsidP="008356F2">
      <w:pPr>
        <w:pStyle w:val="a6"/>
        <w:numPr>
          <w:ilvl w:val="0"/>
          <w:numId w:val="35"/>
        </w:numPr>
        <w:ind w:left="0" w:firstLine="709"/>
        <w:jc w:val="both"/>
        <w:rPr>
          <w:rFonts w:ascii="Times New Roman" w:hAnsi="Times New Roman" w:cs="Times New Roman"/>
          <w:sz w:val="24"/>
          <w:szCs w:val="24"/>
        </w:rPr>
      </w:pPr>
      <w:r w:rsidRPr="00A47510">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65693EBA" w14:textId="77777777" w:rsidR="0051673C" w:rsidRPr="00A47510" w:rsidRDefault="0051673C" w:rsidP="0051673C">
      <w:pPr>
        <w:tabs>
          <w:tab w:val="left" w:pos="284"/>
        </w:tabs>
        <w:jc w:val="both"/>
        <w:rPr>
          <w:rFonts w:ascii="Times New Roman" w:hAnsi="Times New Roman" w:cs="Times New Roman"/>
          <w:sz w:val="24"/>
          <w:szCs w:val="24"/>
          <w:lang w:val="ru-RU"/>
        </w:rPr>
      </w:pPr>
    </w:p>
    <w:p w14:paraId="11985764" w14:textId="77777777" w:rsidR="0051673C" w:rsidRPr="00A47510" w:rsidRDefault="0051673C" w:rsidP="0051673C">
      <w:pPr>
        <w:tabs>
          <w:tab w:val="left" w:pos="284"/>
          <w:tab w:val="num" w:pos="540"/>
        </w:tabs>
        <w:rPr>
          <w:rFonts w:ascii="Times New Roman" w:eastAsia="Times New Roman" w:hAnsi="Times New Roman" w:cs="Times New Roman"/>
          <w:b/>
          <w:bCs/>
          <w:i/>
          <w:sz w:val="24"/>
          <w:szCs w:val="24"/>
          <w:lang w:eastAsia="ru-RU"/>
        </w:rPr>
      </w:pPr>
      <w:r w:rsidRPr="00A47510">
        <w:rPr>
          <w:rFonts w:ascii="Times New Roman" w:eastAsia="Times New Roman" w:hAnsi="Times New Roman" w:cs="Times New Roman"/>
          <w:bCs/>
          <w:sz w:val="24"/>
          <w:szCs w:val="24"/>
          <w:lang w:val="ru-RU" w:eastAsia="ru-RU"/>
        </w:rPr>
        <w:t xml:space="preserve">                                                                                                            </w:t>
      </w:r>
      <w:r w:rsidRPr="00A47510">
        <w:rPr>
          <w:rFonts w:ascii="Times New Roman" w:eastAsia="Times New Roman" w:hAnsi="Times New Roman" w:cs="Times New Roman"/>
          <w:b/>
          <w:bCs/>
          <w:sz w:val="24"/>
          <w:szCs w:val="24"/>
          <w:lang w:eastAsia="ru-RU"/>
        </w:rPr>
        <w:t>___________</w:t>
      </w:r>
      <w:r w:rsidRPr="00A47510">
        <w:rPr>
          <w:rFonts w:ascii="Times New Roman" w:eastAsia="Times New Roman" w:hAnsi="Times New Roman" w:cs="Times New Roman"/>
          <w:b/>
          <w:bCs/>
          <w:sz w:val="24"/>
          <w:szCs w:val="24"/>
          <w:lang w:eastAsia="ru-RU"/>
        </w:rPr>
        <w:br/>
        <w:t xml:space="preserve">                                                                                        </w:t>
      </w:r>
      <w:r w:rsidRPr="00A47510">
        <w:rPr>
          <w:rFonts w:ascii="Times New Roman" w:eastAsia="Times New Roman" w:hAnsi="Times New Roman" w:cs="Times New Roman"/>
          <w:bCs/>
          <w:sz w:val="24"/>
          <w:szCs w:val="24"/>
          <w:lang w:eastAsia="ru-RU"/>
        </w:rPr>
        <w:t xml:space="preserve">       </w:t>
      </w:r>
      <w:proofErr w:type="gramStart"/>
      <w:r w:rsidRPr="00A47510">
        <w:rPr>
          <w:rFonts w:ascii="Times New Roman" w:eastAsia="Times New Roman" w:hAnsi="Times New Roman" w:cs="Times New Roman"/>
          <w:bCs/>
          <w:sz w:val="24"/>
          <w:szCs w:val="24"/>
          <w:lang w:eastAsia="ru-RU"/>
        </w:rPr>
        <w:t xml:space="preserve">   </w:t>
      </w:r>
      <w:r w:rsidRPr="00A47510">
        <w:rPr>
          <w:rFonts w:ascii="Times New Roman" w:eastAsia="Times New Roman" w:hAnsi="Times New Roman" w:cs="Times New Roman"/>
          <w:b/>
          <w:bCs/>
          <w:i/>
          <w:sz w:val="24"/>
          <w:szCs w:val="24"/>
          <w:lang w:eastAsia="ru-RU"/>
        </w:rPr>
        <w:t>(</w:t>
      </w:r>
      <w:proofErr w:type="spellStart"/>
      <w:proofErr w:type="gramEnd"/>
      <w:r w:rsidRPr="00A47510">
        <w:rPr>
          <w:rFonts w:ascii="Times New Roman" w:eastAsia="Times New Roman" w:hAnsi="Times New Roman" w:cs="Times New Roman"/>
          <w:b/>
          <w:bCs/>
          <w:i/>
          <w:sz w:val="24"/>
          <w:szCs w:val="24"/>
          <w:lang w:eastAsia="ru-RU"/>
        </w:rPr>
        <w:t>подпись</w:t>
      </w:r>
      <w:proofErr w:type="spellEnd"/>
      <w:r w:rsidRPr="00A47510">
        <w:rPr>
          <w:rFonts w:ascii="Times New Roman" w:eastAsia="Times New Roman" w:hAnsi="Times New Roman" w:cs="Times New Roman"/>
          <w:b/>
          <w:bCs/>
          <w:i/>
          <w:sz w:val="24"/>
          <w:szCs w:val="24"/>
          <w:lang w:eastAsia="ru-RU"/>
        </w:rPr>
        <w:t xml:space="preserve">, </w:t>
      </w:r>
      <w:proofErr w:type="spellStart"/>
      <w:r w:rsidRPr="00A47510">
        <w:rPr>
          <w:rFonts w:ascii="Times New Roman" w:eastAsia="Times New Roman" w:hAnsi="Times New Roman" w:cs="Times New Roman"/>
          <w:b/>
          <w:bCs/>
          <w:i/>
          <w:sz w:val="24"/>
          <w:szCs w:val="24"/>
          <w:lang w:eastAsia="ru-RU"/>
        </w:rPr>
        <w:t>расшифровка</w:t>
      </w:r>
      <w:proofErr w:type="spellEnd"/>
      <w:r w:rsidRPr="00A47510">
        <w:rPr>
          <w:rFonts w:ascii="Times New Roman" w:eastAsia="Times New Roman" w:hAnsi="Times New Roman" w:cs="Times New Roman"/>
          <w:b/>
          <w:bCs/>
          <w:i/>
          <w:sz w:val="24"/>
          <w:szCs w:val="24"/>
          <w:lang w:eastAsia="ru-RU"/>
        </w:rPr>
        <w:t xml:space="preserve"> </w:t>
      </w:r>
      <w:proofErr w:type="spellStart"/>
      <w:r w:rsidRPr="00A47510">
        <w:rPr>
          <w:rFonts w:ascii="Times New Roman" w:eastAsia="Times New Roman" w:hAnsi="Times New Roman" w:cs="Times New Roman"/>
          <w:b/>
          <w:bCs/>
          <w:i/>
          <w:sz w:val="24"/>
          <w:szCs w:val="24"/>
          <w:lang w:eastAsia="ru-RU"/>
        </w:rPr>
        <w:t>подписи</w:t>
      </w:r>
      <w:proofErr w:type="spellEnd"/>
      <w:r w:rsidRPr="00A47510">
        <w:rPr>
          <w:rFonts w:ascii="Times New Roman" w:eastAsia="Times New Roman" w:hAnsi="Times New Roman" w:cs="Times New Roman"/>
          <w:b/>
          <w:bCs/>
          <w:i/>
          <w:sz w:val="24"/>
          <w:szCs w:val="24"/>
          <w:lang w:eastAsia="ru-RU"/>
        </w:rPr>
        <w:t>)</w:t>
      </w:r>
    </w:p>
    <w:p w14:paraId="1C5D476F" w14:textId="77777777" w:rsidR="0051673C" w:rsidRPr="00A47510" w:rsidRDefault="0051673C" w:rsidP="0051673C">
      <w:pPr>
        <w:tabs>
          <w:tab w:val="left" w:pos="284"/>
          <w:tab w:val="num" w:pos="540"/>
        </w:tabs>
        <w:rPr>
          <w:rFonts w:ascii="Times New Roman" w:eastAsia="Times New Roman" w:hAnsi="Times New Roman" w:cs="Times New Roman"/>
          <w:bCs/>
          <w:sz w:val="24"/>
          <w:szCs w:val="24"/>
          <w:lang w:eastAsia="ru-RU"/>
        </w:rPr>
      </w:pPr>
    </w:p>
    <w:p w14:paraId="418A3854" w14:textId="77777777" w:rsidR="0051673C" w:rsidRPr="00A47510" w:rsidRDefault="006B4D4B" w:rsidP="0051673C">
      <w:pPr>
        <w:tabs>
          <w:tab w:val="left" w:pos="284"/>
          <w:tab w:val="num" w:pos="540"/>
        </w:tabs>
        <w:rPr>
          <w:rFonts w:ascii="Times New Roman" w:eastAsia="Times New Roman" w:hAnsi="Times New Roman" w:cs="Times New Roman"/>
          <w:bCs/>
          <w:sz w:val="24"/>
          <w:szCs w:val="24"/>
          <w:lang w:eastAsia="ru-RU"/>
        </w:rPr>
      </w:pPr>
      <w:r w:rsidRPr="00A47510">
        <w:rPr>
          <w:rFonts w:ascii="Times New Roman" w:eastAsia="Times New Roman" w:hAnsi="Times New Roman" w:cs="Times New Roman"/>
          <w:b/>
          <w:bCs/>
          <w:sz w:val="24"/>
          <w:szCs w:val="24"/>
          <w:lang w:val="ru-RU" w:eastAsia="ru-RU"/>
        </w:rPr>
        <w:t>«</w:t>
      </w:r>
      <w:r w:rsidR="0051673C" w:rsidRPr="00A47510">
        <w:rPr>
          <w:rFonts w:ascii="Times New Roman" w:eastAsia="Times New Roman" w:hAnsi="Times New Roman" w:cs="Times New Roman"/>
          <w:b/>
          <w:bCs/>
          <w:sz w:val="24"/>
          <w:szCs w:val="24"/>
          <w:lang w:eastAsia="ru-RU"/>
        </w:rPr>
        <w:t>__</w:t>
      </w:r>
      <w:r w:rsidRPr="00A47510">
        <w:rPr>
          <w:rFonts w:ascii="Times New Roman" w:eastAsia="Times New Roman" w:hAnsi="Times New Roman" w:cs="Times New Roman"/>
          <w:b/>
          <w:bCs/>
          <w:sz w:val="24"/>
          <w:szCs w:val="24"/>
          <w:lang w:val="ru-RU" w:eastAsia="ru-RU"/>
        </w:rPr>
        <w:t>__» </w:t>
      </w:r>
      <w:r w:rsidR="0051673C" w:rsidRPr="00A47510">
        <w:rPr>
          <w:rFonts w:ascii="Times New Roman" w:eastAsia="Times New Roman" w:hAnsi="Times New Roman" w:cs="Times New Roman"/>
          <w:b/>
          <w:bCs/>
          <w:sz w:val="24"/>
          <w:szCs w:val="24"/>
          <w:lang w:eastAsia="ru-RU"/>
        </w:rPr>
        <w:t>__________</w:t>
      </w:r>
      <w:r w:rsidRPr="00A47510">
        <w:rPr>
          <w:rFonts w:ascii="Times New Roman" w:eastAsia="Times New Roman" w:hAnsi="Times New Roman" w:cs="Times New Roman"/>
          <w:b/>
          <w:bCs/>
          <w:sz w:val="24"/>
          <w:szCs w:val="24"/>
          <w:lang w:val="ru-RU" w:eastAsia="ru-RU"/>
        </w:rPr>
        <w:t> </w:t>
      </w:r>
      <w:r w:rsidR="0051673C" w:rsidRPr="00A47510">
        <w:rPr>
          <w:rFonts w:ascii="Times New Roman" w:eastAsia="Times New Roman" w:hAnsi="Times New Roman" w:cs="Times New Roman"/>
          <w:b/>
          <w:bCs/>
          <w:sz w:val="24"/>
          <w:szCs w:val="24"/>
          <w:lang w:eastAsia="ru-RU"/>
        </w:rPr>
        <w:t>20__</w:t>
      </w:r>
      <w:r w:rsidRPr="00A47510">
        <w:rPr>
          <w:rFonts w:ascii="Times New Roman" w:eastAsia="Times New Roman" w:hAnsi="Times New Roman" w:cs="Times New Roman"/>
          <w:b/>
          <w:bCs/>
          <w:sz w:val="24"/>
          <w:szCs w:val="24"/>
          <w:lang w:val="ru-RU" w:eastAsia="ru-RU"/>
        </w:rPr>
        <w:t> </w:t>
      </w:r>
      <w:r w:rsidR="0051673C" w:rsidRPr="00A47510">
        <w:rPr>
          <w:rFonts w:ascii="Times New Roman" w:eastAsia="Times New Roman" w:hAnsi="Times New Roman" w:cs="Times New Roman"/>
          <w:b/>
          <w:bCs/>
          <w:sz w:val="24"/>
          <w:szCs w:val="24"/>
          <w:lang w:eastAsia="ru-RU"/>
        </w:rPr>
        <w:t>г.</w:t>
      </w:r>
    </w:p>
    <w:p w14:paraId="38116759" w14:textId="77777777" w:rsidR="0051673C" w:rsidRPr="00A47510" w:rsidRDefault="0051673C" w:rsidP="0051673C">
      <w:pPr>
        <w:rPr>
          <w:rFonts w:ascii="Times New Roman" w:hAnsi="Times New Roman" w:cs="Times New Roman"/>
          <w:sz w:val="24"/>
          <w:szCs w:val="24"/>
        </w:rPr>
      </w:pPr>
      <w:r w:rsidRPr="00A47510">
        <w:rPr>
          <w:rFonts w:ascii="Times New Roman" w:hAnsi="Times New Roman" w:cs="Times New Roman"/>
          <w:sz w:val="24"/>
          <w:szCs w:val="24"/>
        </w:rPr>
        <w:br w:type="page"/>
      </w:r>
    </w:p>
    <w:p w14:paraId="0EB69ACD" w14:textId="77777777" w:rsidR="0051673C" w:rsidRPr="00A47510"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7" w:name="Адрес_помещ"/>
      <w:bookmarkStart w:id="38" w:name="Адрес_орг_конкурса"/>
      <w:bookmarkStart w:id="39" w:name="Информационная_карта"/>
      <w:bookmarkEnd w:id="37"/>
      <w:bookmarkEnd w:id="38"/>
      <w:bookmarkEnd w:id="39"/>
      <w:r w:rsidRPr="00A47510">
        <w:rPr>
          <w:rFonts w:ascii="Times New Roman" w:hAnsi="Times New Roman" w:cs="Times New Roman"/>
          <w:b/>
          <w:sz w:val="24"/>
          <w:szCs w:val="24"/>
        </w:rPr>
        <w:lastRenderedPageBreak/>
        <w:t>ФОРМА ДОГОВОРА О ЗАДАТКЕ</w:t>
      </w:r>
      <w:bookmarkStart w:id="40" w:name="_Toc229476288"/>
      <w:bookmarkStart w:id="41" w:name="_Toc230144069"/>
    </w:p>
    <w:p w14:paraId="0E5D704F" w14:textId="77777777" w:rsidR="0051673C" w:rsidRPr="00A47510" w:rsidRDefault="0051673C" w:rsidP="0051673C">
      <w:pPr>
        <w:jc w:val="center"/>
        <w:rPr>
          <w:rFonts w:ascii="Times New Roman" w:hAnsi="Times New Roman" w:cs="Times New Roman"/>
          <w:b/>
          <w:sz w:val="24"/>
          <w:szCs w:val="24"/>
        </w:rPr>
      </w:pPr>
      <w:r w:rsidRPr="00A47510">
        <w:rPr>
          <w:rFonts w:ascii="Times New Roman" w:hAnsi="Times New Roman" w:cs="Times New Roman"/>
          <w:b/>
          <w:sz w:val="24"/>
          <w:szCs w:val="24"/>
        </w:rPr>
        <w:t>Договор о задатке № _____</w:t>
      </w:r>
    </w:p>
    <w:p w14:paraId="31AA4544" w14:textId="77777777" w:rsidR="0051673C" w:rsidRPr="00A47510" w:rsidRDefault="0051673C" w:rsidP="0051673C">
      <w:pPr>
        <w:rPr>
          <w:rFonts w:ascii="Times New Roman" w:hAnsi="Times New Roman" w:cs="Times New Roman"/>
          <w:sz w:val="24"/>
          <w:szCs w:val="24"/>
        </w:rPr>
      </w:pPr>
    </w:p>
    <w:p w14:paraId="6C300EE0" w14:textId="77777777" w:rsidR="0051673C" w:rsidRPr="00A47510" w:rsidRDefault="0051673C" w:rsidP="0051673C">
      <w:pPr>
        <w:jc w:val="both"/>
        <w:rPr>
          <w:rFonts w:ascii="Times New Roman" w:hAnsi="Times New Roman" w:cs="Times New Roman"/>
          <w:sz w:val="24"/>
          <w:szCs w:val="24"/>
        </w:rPr>
        <w:sectPr w:rsidR="0051673C" w:rsidRPr="00A47510" w:rsidSect="00A165AD">
          <w:headerReference w:type="even" r:id="rId14"/>
          <w:footerReference w:type="first" r:id="rId15"/>
          <w:pgSz w:w="11906" w:h="16838"/>
          <w:pgMar w:top="1134" w:right="567" w:bottom="1134" w:left="1134" w:header="709" w:footer="709" w:gutter="0"/>
          <w:cols w:space="708"/>
          <w:docGrid w:linePitch="360"/>
        </w:sectPr>
      </w:pPr>
    </w:p>
    <w:p w14:paraId="0AB7AB07" w14:textId="77777777" w:rsidR="0051673C" w:rsidRPr="00A47510" w:rsidRDefault="0051673C" w:rsidP="0051673C">
      <w:pPr>
        <w:jc w:val="both"/>
        <w:rPr>
          <w:rFonts w:ascii="Times New Roman" w:hAnsi="Times New Roman" w:cs="Times New Roman"/>
          <w:sz w:val="24"/>
          <w:szCs w:val="24"/>
        </w:rPr>
      </w:pPr>
      <w:r w:rsidRPr="00A47510">
        <w:rPr>
          <w:rFonts w:ascii="Times New Roman" w:hAnsi="Times New Roman" w:cs="Times New Roman"/>
          <w:sz w:val="24"/>
          <w:szCs w:val="24"/>
        </w:rPr>
        <w:t>г. Москва</w:t>
      </w:r>
    </w:p>
    <w:p w14:paraId="4328E490" w14:textId="77777777" w:rsidR="0051673C" w:rsidRPr="00A47510" w:rsidRDefault="0051673C" w:rsidP="0051673C">
      <w:pPr>
        <w:jc w:val="right"/>
        <w:rPr>
          <w:rFonts w:ascii="Times New Roman" w:hAnsi="Times New Roman" w:cs="Times New Roman"/>
          <w:sz w:val="24"/>
          <w:szCs w:val="24"/>
        </w:rPr>
        <w:sectPr w:rsidR="0051673C" w:rsidRPr="00A47510" w:rsidSect="00A165AD">
          <w:type w:val="continuous"/>
          <w:pgSz w:w="11906" w:h="16838"/>
          <w:pgMar w:top="1134" w:right="567" w:bottom="1134" w:left="1134" w:header="709" w:footer="709" w:gutter="0"/>
          <w:cols w:num="2" w:space="708"/>
          <w:docGrid w:linePitch="360"/>
        </w:sectPr>
      </w:pPr>
      <w:r w:rsidRPr="00A47510">
        <w:rPr>
          <w:rFonts w:ascii="Times New Roman" w:hAnsi="Times New Roman" w:cs="Times New Roman"/>
          <w:sz w:val="24"/>
          <w:szCs w:val="24"/>
        </w:rPr>
        <w:t>«___» _____________ 20__ г.</w:t>
      </w:r>
    </w:p>
    <w:p w14:paraId="12D54AEC" w14:textId="77777777" w:rsidR="0051673C" w:rsidRPr="00A47510" w:rsidRDefault="0051673C" w:rsidP="0051673C">
      <w:pPr>
        <w:rPr>
          <w:rFonts w:ascii="Times New Roman" w:hAnsi="Times New Roman" w:cs="Times New Roman"/>
          <w:sz w:val="24"/>
          <w:szCs w:val="24"/>
        </w:rPr>
      </w:pPr>
    </w:p>
    <w:p w14:paraId="1BA7F4B6" w14:textId="77777777" w:rsidR="0051673C" w:rsidRPr="00A47510" w:rsidRDefault="0051673C" w:rsidP="0051673C">
      <w:pPr>
        <w:ind w:firstLine="709"/>
        <w:jc w:val="both"/>
        <w:rPr>
          <w:rFonts w:ascii="Times New Roman" w:hAnsi="Times New Roman" w:cs="Times New Roman"/>
          <w:spacing w:val="-6"/>
          <w:sz w:val="24"/>
          <w:szCs w:val="24"/>
          <w:lang w:val="ru-RU"/>
        </w:rPr>
      </w:pPr>
      <w:r w:rsidRPr="00A47510">
        <w:rPr>
          <w:rFonts w:ascii="Times New Roman" w:hAnsi="Times New Roman" w:cs="Times New Roman"/>
          <w:b/>
          <w:spacing w:val="-6"/>
          <w:sz w:val="24"/>
          <w:szCs w:val="24"/>
          <w:lang w:val="ru-RU"/>
        </w:rPr>
        <w:t>Общество с ограниченной ответственностью</w:t>
      </w:r>
      <w:r w:rsidRPr="00A47510">
        <w:rPr>
          <w:rFonts w:ascii="Times New Roman" w:hAnsi="Times New Roman" w:cs="Times New Roman"/>
          <w:b/>
          <w:spacing w:val="-6"/>
          <w:sz w:val="24"/>
          <w:szCs w:val="24"/>
        </w:rPr>
        <w:t> </w:t>
      </w:r>
      <w:r w:rsidRPr="00A47510">
        <w:rPr>
          <w:rFonts w:ascii="Times New Roman" w:hAnsi="Times New Roman" w:cs="Times New Roman"/>
          <w:b/>
          <w:spacing w:val="-6"/>
          <w:sz w:val="24"/>
          <w:szCs w:val="24"/>
          <w:lang w:val="ru-RU"/>
        </w:rPr>
        <w:t>«РТ-Капитал»</w:t>
      </w:r>
      <w:r w:rsidRPr="00A47510">
        <w:rPr>
          <w:rFonts w:ascii="Times New Roman" w:hAnsi="Times New Roman" w:cs="Times New Roman"/>
          <w:b/>
          <w:spacing w:val="-6"/>
          <w:sz w:val="24"/>
          <w:szCs w:val="24"/>
        </w:rPr>
        <w:t> </w:t>
      </w:r>
      <w:r w:rsidRPr="00A47510">
        <w:rPr>
          <w:rFonts w:ascii="Times New Roman" w:hAnsi="Times New Roman" w:cs="Times New Roman"/>
          <w:b/>
          <w:spacing w:val="-6"/>
          <w:sz w:val="24"/>
          <w:szCs w:val="24"/>
          <w:lang w:val="ru-RU"/>
        </w:rPr>
        <w:t>(ООО</w:t>
      </w:r>
      <w:r w:rsidRPr="00A47510">
        <w:rPr>
          <w:rFonts w:ascii="Times New Roman" w:hAnsi="Times New Roman" w:cs="Times New Roman"/>
          <w:b/>
          <w:spacing w:val="-6"/>
          <w:sz w:val="24"/>
          <w:szCs w:val="24"/>
        </w:rPr>
        <w:t> </w:t>
      </w:r>
      <w:r w:rsidRPr="00A47510">
        <w:rPr>
          <w:rFonts w:ascii="Times New Roman" w:hAnsi="Times New Roman" w:cs="Times New Roman"/>
          <w:b/>
          <w:spacing w:val="-6"/>
          <w:sz w:val="24"/>
          <w:szCs w:val="24"/>
          <w:lang w:val="ru-RU"/>
        </w:rPr>
        <w:t>«РТ-Капитал»)</w:t>
      </w:r>
      <w:r w:rsidRPr="00A47510">
        <w:rPr>
          <w:rFonts w:ascii="Times New Roman" w:hAnsi="Times New Roman" w:cs="Times New Roman"/>
          <w:spacing w:val="-6"/>
          <w:sz w:val="24"/>
          <w:szCs w:val="24"/>
          <w:lang w:val="ru-RU"/>
        </w:rPr>
        <w:t xml:space="preserve">, именуемое в дальнейшем «Организатор», в лице __________, действующего на основании __________, с одной стороны, и </w:t>
      </w:r>
    </w:p>
    <w:p w14:paraId="1563ADB5" w14:textId="77777777" w:rsidR="0051673C" w:rsidRPr="000279E1" w:rsidRDefault="0051673C" w:rsidP="0051673C">
      <w:pPr>
        <w:ind w:firstLine="709"/>
        <w:jc w:val="both"/>
        <w:rPr>
          <w:rFonts w:ascii="Times New Roman" w:hAnsi="Times New Roman" w:cs="Times New Roman"/>
          <w:spacing w:val="-6"/>
          <w:sz w:val="24"/>
          <w:szCs w:val="24"/>
          <w:lang w:val="ru-RU"/>
        </w:rPr>
      </w:pPr>
      <w:r w:rsidRPr="00A47510">
        <w:rPr>
          <w:rFonts w:ascii="Times New Roman" w:hAnsi="Times New Roman" w:cs="Times New Roman"/>
          <w:b/>
          <w:spacing w:val="-6"/>
          <w:sz w:val="24"/>
          <w:szCs w:val="24"/>
          <w:lang w:val="ru-RU"/>
        </w:rPr>
        <w:t>__________</w:t>
      </w:r>
      <w:r w:rsidRPr="00A47510">
        <w:rPr>
          <w:rFonts w:ascii="Times New Roman" w:hAnsi="Times New Roman" w:cs="Times New Roman"/>
          <w:b/>
          <w:spacing w:val="-6"/>
          <w:sz w:val="24"/>
          <w:szCs w:val="24"/>
        </w:rPr>
        <w:t> </w:t>
      </w:r>
      <w:r w:rsidRPr="00A47510">
        <w:rPr>
          <w:rFonts w:ascii="Times New Roman" w:hAnsi="Times New Roman" w:cs="Times New Roman"/>
          <w:b/>
          <w:spacing w:val="-6"/>
          <w:sz w:val="24"/>
          <w:szCs w:val="24"/>
          <w:lang w:val="ru-RU"/>
        </w:rPr>
        <w:t>(__________)</w:t>
      </w:r>
      <w:r w:rsidRPr="00A47510">
        <w:rPr>
          <w:rFonts w:ascii="Times New Roman" w:hAnsi="Times New Roman" w:cs="Times New Roman"/>
          <w:spacing w:val="-6"/>
          <w:sz w:val="24"/>
          <w:szCs w:val="24"/>
          <w:lang w:val="ru-RU"/>
        </w:rPr>
        <w:t xml:space="preserve"> </w:t>
      </w:r>
      <w:r w:rsidRPr="00A47510">
        <w:rPr>
          <w:rFonts w:ascii="Times New Roman" w:hAnsi="Times New Roman" w:cs="Times New Roman"/>
          <w:i/>
          <w:spacing w:val="-6"/>
          <w:sz w:val="20"/>
          <w:szCs w:val="20"/>
          <w:lang w:val="ru-RU"/>
        </w:rPr>
        <w:t>(указать полное и краткое наименование организации и организационно-правовой формы)</w:t>
      </w:r>
      <w:r w:rsidRPr="00A47510">
        <w:rPr>
          <w:rFonts w:ascii="Times New Roman" w:hAnsi="Times New Roman" w:cs="Times New Roman"/>
          <w:spacing w:val="-6"/>
          <w:sz w:val="24"/>
          <w:szCs w:val="24"/>
          <w:lang w:val="ru-RU"/>
        </w:rPr>
        <w:t xml:space="preserve">, именуемое в дальнейшем «Претендент», в лице __________, действующего на основании __________, с другой стороны, при совместном упоминании в дальнейшем именуемые «Стороны», </w:t>
      </w:r>
      <w:r w:rsidRPr="000279E1">
        <w:rPr>
          <w:rFonts w:ascii="Times New Roman" w:hAnsi="Times New Roman" w:cs="Times New Roman"/>
          <w:spacing w:val="-6"/>
          <w:sz w:val="24"/>
          <w:szCs w:val="24"/>
          <w:lang w:val="ru-RU"/>
        </w:rPr>
        <w:t>заключили настоящий Договор о задатке (далее</w:t>
      </w:r>
      <w:r w:rsidRPr="000279E1">
        <w:rPr>
          <w:rFonts w:ascii="Times New Roman" w:hAnsi="Times New Roman" w:cs="Times New Roman"/>
          <w:spacing w:val="-6"/>
          <w:sz w:val="24"/>
          <w:szCs w:val="24"/>
        </w:rPr>
        <w:t> </w:t>
      </w:r>
      <w:r w:rsidRPr="000279E1">
        <w:rPr>
          <w:rFonts w:ascii="Times New Roman" w:hAnsi="Times New Roman" w:cs="Times New Roman"/>
          <w:spacing w:val="-6"/>
          <w:sz w:val="24"/>
          <w:szCs w:val="24"/>
          <w:lang w:val="ru-RU"/>
        </w:rPr>
        <w:t>–</w:t>
      </w:r>
      <w:r w:rsidRPr="000279E1">
        <w:rPr>
          <w:rFonts w:ascii="Times New Roman" w:hAnsi="Times New Roman" w:cs="Times New Roman"/>
          <w:spacing w:val="-6"/>
          <w:sz w:val="24"/>
          <w:szCs w:val="24"/>
        </w:rPr>
        <w:t> </w:t>
      </w:r>
      <w:r w:rsidRPr="000279E1">
        <w:rPr>
          <w:rFonts w:ascii="Times New Roman" w:hAnsi="Times New Roman" w:cs="Times New Roman"/>
          <w:spacing w:val="-6"/>
          <w:sz w:val="24"/>
          <w:szCs w:val="24"/>
          <w:lang w:val="ru-RU"/>
        </w:rPr>
        <w:t>Договор) о нижеследующем:</w:t>
      </w:r>
    </w:p>
    <w:p w14:paraId="2C0BA616" w14:textId="77777777" w:rsidR="0051673C" w:rsidRPr="000279E1"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0279E1">
        <w:rPr>
          <w:rFonts w:ascii="Times New Roman" w:hAnsi="Times New Roman" w:cs="Times New Roman"/>
          <w:b/>
          <w:sz w:val="24"/>
          <w:szCs w:val="24"/>
        </w:rPr>
        <w:t>Предмет договора</w:t>
      </w:r>
    </w:p>
    <w:p w14:paraId="55EF6FB6" w14:textId="4952ABAE" w:rsidR="0051673C" w:rsidRPr="000279E1"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0279E1">
        <w:rPr>
          <w:rFonts w:ascii="Times New Roman" w:hAnsi="Times New Roman" w:cs="Times New Roman"/>
          <w:spacing w:val="-6"/>
          <w:sz w:val="24"/>
          <w:szCs w:val="24"/>
        </w:rPr>
        <w:t xml:space="preserve">Для участия в продаже (далее – Продажа) посредством публичного предложения в электронной форме </w:t>
      </w:r>
      <w:r w:rsidR="00A47510" w:rsidRPr="000279E1">
        <w:rPr>
          <w:rFonts w:ascii="Times New Roman" w:hAnsi="Times New Roman" w:cs="Times New Roman"/>
          <w:spacing w:val="-6"/>
          <w:sz w:val="24"/>
          <w:szCs w:val="24"/>
        </w:rPr>
        <w:t>2</w:t>
      </w:r>
      <w:r w:rsidR="00DD15BF" w:rsidRPr="000279E1">
        <w:rPr>
          <w:rFonts w:ascii="Times New Roman" w:hAnsi="Times New Roman" w:cs="Times New Roman"/>
          <w:spacing w:val="-6"/>
          <w:sz w:val="24"/>
          <w:szCs w:val="24"/>
        </w:rPr>
        <w:t xml:space="preserve"> </w:t>
      </w:r>
      <w:r w:rsidR="00A47510" w:rsidRPr="000279E1">
        <w:rPr>
          <w:rFonts w:ascii="Times New Roman" w:hAnsi="Times New Roman" w:cs="Times New Roman"/>
          <w:spacing w:val="-6"/>
          <w:sz w:val="24"/>
          <w:szCs w:val="24"/>
        </w:rPr>
        <w:t>000</w:t>
      </w:r>
      <w:r w:rsidR="00DD15BF" w:rsidRPr="000279E1">
        <w:rPr>
          <w:rFonts w:ascii="Times New Roman" w:hAnsi="Times New Roman" w:cs="Times New Roman"/>
          <w:spacing w:val="-6"/>
          <w:sz w:val="24"/>
          <w:szCs w:val="24"/>
        </w:rPr>
        <w:t xml:space="preserve"> (</w:t>
      </w:r>
      <w:r w:rsidR="00A47510" w:rsidRPr="000279E1">
        <w:rPr>
          <w:rFonts w:ascii="Times New Roman" w:hAnsi="Times New Roman" w:cs="Times New Roman"/>
          <w:spacing w:val="-6"/>
          <w:sz w:val="24"/>
          <w:szCs w:val="24"/>
        </w:rPr>
        <w:t>две</w:t>
      </w:r>
      <w:r w:rsidR="00DD15BF" w:rsidRPr="000279E1">
        <w:rPr>
          <w:rFonts w:ascii="Times New Roman" w:hAnsi="Times New Roman" w:cs="Times New Roman"/>
          <w:spacing w:val="-6"/>
          <w:sz w:val="24"/>
          <w:szCs w:val="24"/>
        </w:rPr>
        <w:t xml:space="preserve"> тысячи) </w:t>
      </w:r>
      <w:r w:rsidR="009A6F08" w:rsidRPr="000279E1">
        <w:rPr>
          <w:rFonts w:ascii="Times New Roman" w:hAnsi="Times New Roman" w:cs="Times New Roman"/>
          <w:spacing w:val="-6"/>
          <w:sz w:val="24"/>
          <w:szCs w:val="24"/>
        </w:rPr>
        <w:t xml:space="preserve">штук обыкновенных именных бездокументарных акций </w:t>
      </w:r>
      <w:r w:rsidR="0034639F" w:rsidRPr="000279E1">
        <w:rPr>
          <w:rFonts w:ascii="Times New Roman" w:hAnsi="Times New Roman" w:cs="Times New Roman"/>
          <w:spacing w:val="-6"/>
          <w:sz w:val="24"/>
          <w:szCs w:val="24"/>
        </w:rPr>
        <w:t>Коммерческого банка «Европейский трастовый банк» (закрытого акционерного общества)</w:t>
      </w:r>
      <w:r w:rsidR="009A6F08" w:rsidRPr="000279E1">
        <w:rPr>
          <w:rFonts w:ascii="Times New Roman" w:hAnsi="Times New Roman" w:cs="Times New Roman"/>
          <w:spacing w:val="-6"/>
          <w:sz w:val="24"/>
          <w:szCs w:val="24"/>
        </w:rPr>
        <w:t xml:space="preserve">, что составляет </w:t>
      </w:r>
      <w:r w:rsidR="00DD15BF" w:rsidRPr="000279E1">
        <w:rPr>
          <w:rFonts w:ascii="Times New Roman" w:hAnsi="Times New Roman" w:cs="Times New Roman"/>
          <w:spacing w:val="-6"/>
          <w:sz w:val="24"/>
          <w:szCs w:val="24"/>
        </w:rPr>
        <w:t>0,</w:t>
      </w:r>
      <w:r w:rsidR="0034639F" w:rsidRPr="000279E1">
        <w:rPr>
          <w:rFonts w:ascii="Times New Roman" w:hAnsi="Times New Roman" w:cs="Times New Roman"/>
          <w:spacing w:val="-6"/>
          <w:sz w:val="24"/>
          <w:szCs w:val="24"/>
        </w:rPr>
        <w:t>1837</w:t>
      </w:r>
      <w:r w:rsidR="00DD15BF" w:rsidRPr="000279E1">
        <w:rPr>
          <w:rFonts w:ascii="Times New Roman" w:hAnsi="Times New Roman" w:cs="Times New Roman"/>
          <w:spacing w:val="-6"/>
          <w:sz w:val="24"/>
          <w:szCs w:val="24"/>
        </w:rPr>
        <w:t>%</w:t>
      </w:r>
      <w:r w:rsidR="0034639F" w:rsidRPr="000279E1">
        <w:rPr>
          <w:rFonts w:ascii="Times New Roman" w:hAnsi="Times New Roman" w:cs="Times New Roman"/>
          <w:spacing w:val="-6"/>
          <w:sz w:val="24"/>
          <w:szCs w:val="24"/>
        </w:rPr>
        <w:t xml:space="preserve"> </w:t>
      </w:r>
      <w:r w:rsidR="009A6F08" w:rsidRPr="000279E1">
        <w:rPr>
          <w:rFonts w:ascii="Times New Roman" w:hAnsi="Times New Roman" w:cs="Times New Roman"/>
          <w:spacing w:val="-6"/>
          <w:sz w:val="24"/>
          <w:szCs w:val="24"/>
        </w:rPr>
        <w:t xml:space="preserve">уставного капитала </w:t>
      </w:r>
      <w:r w:rsidR="009A435E" w:rsidRPr="000279E1">
        <w:rPr>
          <w:rFonts w:ascii="Times New Roman" w:hAnsi="Times New Roman" w:cs="Times New Roman"/>
          <w:spacing w:val="-6"/>
          <w:sz w:val="24"/>
          <w:szCs w:val="24"/>
        </w:rPr>
        <w:t>Эмитента,</w:t>
      </w:r>
      <w:r w:rsidRPr="000279E1">
        <w:rPr>
          <w:rFonts w:ascii="Times New Roman" w:hAnsi="Times New Roman" w:cs="Times New Roman"/>
          <w:spacing w:val="-6"/>
          <w:sz w:val="24"/>
          <w:szCs w:val="24"/>
        </w:rPr>
        <w:t xml:space="preserve"> находящ</w:t>
      </w:r>
      <w:r w:rsidR="00D043D0" w:rsidRPr="000279E1">
        <w:rPr>
          <w:rFonts w:ascii="Times New Roman" w:hAnsi="Times New Roman" w:cs="Times New Roman"/>
          <w:spacing w:val="-6"/>
          <w:sz w:val="24"/>
          <w:szCs w:val="24"/>
        </w:rPr>
        <w:t>их</w:t>
      </w:r>
      <w:r w:rsidRPr="000279E1">
        <w:rPr>
          <w:rFonts w:ascii="Times New Roman" w:hAnsi="Times New Roman" w:cs="Times New Roman"/>
          <w:spacing w:val="-6"/>
          <w:sz w:val="24"/>
          <w:szCs w:val="24"/>
        </w:rPr>
        <w:t xml:space="preserve">ся в собственности </w:t>
      </w:r>
      <w:r w:rsidR="000279E1" w:rsidRPr="000279E1">
        <w:rPr>
          <w:rFonts w:ascii="Times New Roman" w:hAnsi="Times New Roman" w:cs="Times New Roman"/>
          <w:spacing w:val="-6"/>
          <w:sz w:val="24"/>
          <w:szCs w:val="24"/>
        </w:rPr>
        <w:t>АО «РПЗ»</w:t>
      </w:r>
      <w:r w:rsidR="009A6C94" w:rsidRPr="000279E1">
        <w:rPr>
          <w:rFonts w:ascii="Times New Roman" w:hAnsi="Times New Roman" w:cs="Times New Roman"/>
          <w:spacing w:val="-6"/>
          <w:sz w:val="24"/>
          <w:szCs w:val="24"/>
        </w:rPr>
        <w:t xml:space="preserve"> </w:t>
      </w:r>
      <w:r w:rsidRPr="000279E1">
        <w:rPr>
          <w:rFonts w:ascii="Times New Roman" w:hAnsi="Times New Roman" w:cs="Times New Roman"/>
          <w:spacing w:val="-6"/>
          <w:sz w:val="24"/>
          <w:szCs w:val="24"/>
        </w:rPr>
        <w:t>(далее – Имущество), а также в целях исполнения Претендентом обязательств по заключению Договора купли-продажи и по оплате отчуждаемого по итогам Продажи Имущества (в случае признания Претендента Победителем (Единственным участником), и иных обязательств, на условиях и в сроки, предусмотренные Документацией, Претендент обязуется перечислить на расчетный счет Организатора задаток в размере, предусмотренном п. 1.2. Договора (далее – Задаток).</w:t>
      </w:r>
    </w:p>
    <w:p w14:paraId="5D9D6B2A" w14:textId="2BF26905" w:rsidR="0051673C" w:rsidRPr="000279E1" w:rsidRDefault="0051673C" w:rsidP="00427EA8">
      <w:pPr>
        <w:pStyle w:val="a6"/>
        <w:numPr>
          <w:ilvl w:val="1"/>
          <w:numId w:val="4"/>
        </w:numPr>
        <w:spacing w:after="0" w:line="240" w:lineRule="auto"/>
        <w:ind w:left="0" w:firstLine="709"/>
        <w:contextualSpacing w:val="0"/>
        <w:jc w:val="both"/>
        <w:rPr>
          <w:rFonts w:ascii="Times New Roman" w:hAnsi="Times New Roman" w:cs="Times New Roman"/>
          <w:b/>
          <w:spacing w:val="-6"/>
          <w:sz w:val="24"/>
          <w:szCs w:val="24"/>
        </w:rPr>
      </w:pPr>
      <w:r w:rsidRPr="000279E1">
        <w:rPr>
          <w:rFonts w:ascii="Times New Roman" w:hAnsi="Times New Roman" w:cs="Times New Roman"/>
          <w:b/>
          <w:spacing w:val="-6"/>
          <w:sz w:val="24"/>
          <w:szCs w:val="24"/>
        </w:rPr>
        <w:t xml:space="preserve">Задаток устанавливается в сумме: </w:t>
      </w:r>
      <w:r w:rsidR="000279E1" w:rsidRPr="000279E1">
        <w:rPr>
          <w:rFonts w:ascii="Times New Roman" w:hAnsi="Times New Roman" w:cs="Times New Roman"/>
          <w:b/>
          <w:spacing w:val="-6"/>
          <w:sz w:val="24"/>
          <w:szCs w:val="24"/>
        </w:rPr>
        <w:t>200 000 (двести тысяч) рублей 00 копеек</w:t>
      </w:r>
      <w:r w:rsidRPr="000279E1">
        <w:rPr>
          <w:rFonts w:ascii="Times New Roman" w:hAnsi="Times New Roman" w:cs="Times New Roman"/>
          <w:b/>
          <w:spacing w:val="-6"/>
          <w:sz w:val="24"/>
          <w:szCs w:val="24"/>
        </w:rPr>
        <w:t>.</w:t>
      </w:r>
    </w:p>
    <w:p w14:paraId="7B25001F" w14:textId="77777777" w:rsidR="0051673C" w:rsidRPr="000279E1"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0279E1">
        <w:rPr>
          <w:rFonts w:ascii="Times New Roman" w:hAnsi="Times New Roman" w:cs="Times New Roman"/>
          <w:b/>
          <w:sz w:val="24"/>
          <w:szCs w:val="24"/>
        </w:rPr>
        <w:t>Передача денежных средств</w:t>
      </w:r>
    </w:p>
    <w:p w14:paraId="5582AB9B" w14:textId="3492C5F2" w:rsidR="0051673C" w:rsidRPr="000279E1"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0279E1">
        <w:rPr>
          <w:rFonts w:ascii="Times New Roman" w:hAnsi="Times New Roman" w:cs="Times New Roman"/>
          <w:spacing w:val="-6"/>
          <w:sz w:val="24"/>
          <w:szCs w:val="24"/>
        </w:rPr>
        <w:t xml:space="preserve">Претендент обеспечивает поступление суммы Задатка </w:t>
      </w:r>
      <w:r w:rsidR="000279E1" w:rsidRPr="000279E1">
        <w:rPr>
          <w:rFonts w:ascii="Times New Roman" w:hAnsi="Times New Roman" w:cs="Times New Roman"/>
          <w:spacing w:val="-6"/>
          <w:sz w:val="24"/>
          <w:szCs w:val="24"/>
        </w:rPr>
        <w:t xml:space="preserve">200 000 (двести тысяч) рублей 00 копеек </w:t>
      </w:r>
      <w:r w:rsidRPr="000279E1">
        <w:rPr>
          <w:rFonts w:ascii="Times New Roman" w:hAnsi="Times New Roman" w:cs="Times New Roman"/>
          <w:spacing w:val="-6"/>
          <w:sz w:val="24"/>
          <w:szCs w:val="24"/>
        </w:rPr>
        <w:t xml:space="preserve">на расчетный счет Организатора по реквизитам, указанным в Разделе 7 Договора, </w:t>
      </w:r>
      <w:r w:rsidRPr="000279E1">
        <w:rPr>
          <w:rFonts w:ascii="Times New Roman" w:hAnsi="Times New Roman" w:cs="Times New Roman"/>
          <w:b/>
          <w:spacing w:val="-6"/>
          <w:sz w:val="24"/>
          <w:szCs w:val="24"/>
        </w:rPr>
        <w:t xml:space="preserve">в срок до </w:t>
      </w:r>
      <w:r w:rsidR="00A1252B">
        <w:rPr>
          <w:rFonts w:ascii="Times New Roman" w:hAnsi="Times New Roman" w:cs="Times New Roman"/>
          <w:b/>
          <w:spacing w:val="-6"/>
          <w:sz w:val="24"/>
          <w:szCs w:val="24"/>
        </w:rPr>
        <w:t>27</w:t>
      </w:r>
      <w:r w:rsidR="009A6F08" w:rsidRPr="000279E1">
        <w:rPr>
          <w:rFonts w:ascii="Times New Roman" w:hAnsi="Times New Roman" w:cs="Times New Roman"/>
          <w:b/>
          <w:spacing w:val="-6"/>
          <w:sz w:val="24"/>
          <w:szCs w:val="24"/>
        </w:rPr>
        <w:t>.0</w:t>
      </w:r>
      <w:r w:rsidR="00A1252B">
        <w:rPr>
          <w:rFonts w:ascii="Times New Roman" w:hAnsi="Times New Roman" w:cs="Times New Roman"/>
          <w:b/>
          <w:spacing w:val="-6"/>
          <w:sz w:val="24"/>
          <w:szCs w:val="24"/>
        </w:rPr>
        <w:t>5</w:t>
      </w:r>
      <w:r w:rsidR="009A6F08" w:rsidRPr="000279E1">
        <w:rPr>
          <w:rFonts w:ascii="Times New Roman" w:hAnsi="Times New Roman" w:cs="Times New Roman"/>
          <w:b/>
          <w:spacing w:val="-6"/>
          <w:sz w:val="24"/>
          <w:szCs w:val="24"/>
        </w:rPr>
        <w:t>.202</w:t>
      </w:r>
      <w:r w:rsidR="000279E1">
        <w:rPr>
          <w:rFonts w:ascii="Times New Roman" w:hAnsi="Times New Roman" w:cs="Times New Roman"/>
          <w:b/>
          <w:spacing w:val="-6"/>
          <w:sz w:val="24"/>
          <w:szCs w:val="24"/>
        </w:rPr>
        <w:t>4</w:t>
      </w:r>
      <w:r w:rsidR="009A6F08" w:rsidRPr="000279E1">
        <w:rPr>
          <w:rFonts w:ascii="Times New Roman" w:hAnsi="Times New Roman" w:cs="Times New Roman"/>
          <w:b/>
          <w:spacing w:val="-6"/>
          <w:sz w:val="24"/>
          <w:szCs w:val="24"/>
        </w:rPr>
        <w:t>.</w:t>
      </w:r>
    </w:p>
    <w:p w14:paraId="10FE4D60" w14:textId="77777777" w:rsidR="0051673C" w:rsidRPr="00E17333" w:rsidRDefault="0051673C" w:rsidP="0051673C">
      <w:pPr>
        <w:ind w:firstLine="709"/>
        <w:jc w:val="both"/>
        <w:rPr>
          <w:rFonts w:ascii="Times New Roman" w:hAnsi="Times New Roman" w:cs="Times New Roman"/>
          <w:spacing w:val="-6"/>
          <w:sz w:val="24"/>
          <w:szCs w:val="24"/>
          <w:lang w:val="ru-RU"/>
        </w:rPr>
      </w:pPr>
      <w:r w:rsidRPr="00E17333">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06EB1D37" w14:textId="77777777" w:rsidR="0051673C" w:rsidRPr="00E17333"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04CC8972" w14:textId="77777777" w:rsidR="0051673C" w:rsidRPr="00E17333"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t>Для участия в Продаже Претендент представляет Организатору платежное поручение или квитанцию с отметкой банка об исполнении, подтверждающее внесение Задатка в размере</w:t>
      </w:r>
      <w:r w:rsidR="006B4D4B" w:rsidRPr="00E17333">
        <w:rPr>
          <w:rFonts w:ascii="Times New Roman" w:hAnsi="Times New Roman" w:cs="Times New Roman"/>
          <w:spacing w:val="-6"/>
          <w:sz w:val="24"/>
          <w:szCs w:val="24"/>
        </w:rPr>
        <w:t xml:space="preserve"> </w:t>
      </w:r>
      <w:r w:rsidRPr="00E17333">
        <w:rPr>
          <w:rFonts w:ascii="Times New Roman" w:hAnsi="Times New Roman" w:cs="Times New Roman"/>
          <w:spacing w:val="-6"/>
          <w:sz w:val="24"/>
          <w:szCs w:val="24"/>
        </w:rPr>
        <w:t xml:space="preserve">и сроки, предусмотренные Договором. </w:t>
      </w:r>
    </w:p>
    <w:p w14:paraId="35C19250" w14:textId="44554F47" w:rsidR="0051673C" w:rsidRPr="00E17333"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t xml:space="preserve">Подтверждением внесения Задатка на расчетный счет Организатора является платежное поручение с отметкой банка </w:t>
      </w:r>
      <w:r w:rsidR="00B17712" w:rsidRPr="00E17333">
        <w:rPr>
          <w:rFonts w:ascii="Times New Roman" w:hAnsi="Times New Roman" w:cs="Times New Roman"/>
          <w:spacing w:val="-6"/>
          <w:sz w:val="24"/>
          <w:szCs w:val="24"/>
        </w:rPr>
        <w:t xml:space="preserve">получателя средств (Организатора) </w:t>
      </w:r>
      <w:r w:rsidRPr="00E17333">
        <w:rPr>
          <w:rFonts w:ascii="Times New Roman" w:hAnsi="Times New Roman" w:cs="Times New Roman"/>
          <w:spacing w:val="-6"/>
          <w:sz w:val="24"/>
          <w:szCs w:val="24"/>
        </w:rPr>
        <w:t xml:space="preserve">об исполнении, подтверждающее поступление Задатка на счет Организатора, представленное в Комиссию Организатором. </w:t>
      </w:r>
    </w:p>
    <w:p w14:paraId="5E16CDDE" w14:textId="77777777" w:rsidR="0051673C" w:rsidRPr="00E17333" w:rsidRDefault="0051673C" w:rsidP="0051673C">
      <w:pPr>
        <w:ind w:firstLine="709"/>
        <w:jc w:val="both"/>
        <w:rPr>
          <w:rFonts w:ascii="Times New Roman" w:hAnsi="Times New Roman" w:cs="Times New Roman"/>
          <w:spacing w:val="-6"/>
          <w:sz w:val="24"/>
          <w:szCs w:val="24"/>
          <w:lang w:val="ru-RU"/>
        </w:rPr>
      </w:pPr>
      <w:r w:rsidRPr="00E17333">
        <w:rPr>
          <w:rFonts w:ascii="Times New Roman" w:hAnsi="Times New Roman" w:cs="Times New Roman"/>
          <w:spacing w:val="-6"/>
          <w:sz w:val="24"/>
          <w:szCs w:val="24"/>
          <w:lang w:val="ru-RU"/>
        </w:rPr>
        <w:t>В случае непоступления в указанный в п.</w:t>
      </w:r>
      <w:r w:rsidRPr="00E17333">
        <w:rPr>
          <w:rFonts w:ascii="Times New Roman" w:hAnsi="Times New Roman" w:cs="Times New Roman"/>
          <w:spacing w:val="-6"/>
          <w:sz w:val="24"/>
          <w:szCs w:val="24"/>
        </w:rPr>
        <w:t> </w:t>
      </w:r>
      <w:r w:rsidRPr="00E17333">
        <w:rPr>
          <w:rFonts w:ascii="Times New Roman" w:hAnsi="Times New Roman" w:cs="Times New Roman"/>
          <w:spacing w:val="-6"/>
          <w:sz w:val="24"/>
          <w:szCs w:val="24"/>
          <w:lang w:val="ru-RU"/>
        </w:rPr>
        <w:t>2.1.</w:t>
      </w:r>
      <w:r w:rsidRPr="00E17333">
        <w:rPr>
          <w:rFonts w:ascii="Times New Roman" w:hAnsi="Times New Roman" w:cs="Times New Roman"/>
          <w:spacing w:val="-6"/>
          <w:sz w:val="24"/>
          <w:szCs w:val="24"/>
        </w:rPr>
        <w:t> </w:t>
      </w:r>
      <w:r w:rsidRPr="00E17333">
        <w:rPr>
          <w:rFonts w:ascii="Times New Roman" w:hAnsi="Times New Roman" w:cs="Times New Roman"/>
          <w:spacing w:val="-6"/>
          <w:sz w:val="24"/>
          <w:szCs w:val="24"/>
          <w:lang w:val="ru-RU"/>
        </w:rPr>
        <w:t>Договора срок суммы Задатка на расчетный счет Организатора, обязательства Претендента по внесению Задатка считаются неисполненными. В этом случае Претендент к участию в Продаже не допускается.</w:t>
      </w:r>
    </w:p>
    <w:p w14:paraId="2BE4B071" w14:textId="77777777" w:rsidR="0051673C" w:rsidRPr="00E17333"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t>В случае победы Претендента в Продаже либо признания Претендента Единственным участником, внесенный Задаток засчитывается в счет оплаты приобретаемого Имущества.</w:t>
      </w:r>
    </w:p>
    <w:p w14:paraId="7F519D03" w14:textId="77777777" w:rsidR="0051673C" w:rsidRPr="00E17333"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lastRenderedPageBreak/>
        <w:t>В случае уклонения или отказа Победителя (Единственного участника) от заключения Договора купли-продажи, в сроки и на условиях, предусмотренных Документацией, Задаток Победителя (Единственного участника) возврату не подлежит и остается в распоряжении Организатора.</w:t>
      </w:r>
    </w:p>
    <w:p w14:paraId="7901849B" w14:textId="77777777" w:rsidR="0051673C" w:rsidRPr="00E17333"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t>В случае уклонения или отказа Участника, который сделал предпоследнее предложение</w:t>
      </w:r>
      <w:r w:rsidRPr="00E17333">
        <w:rPr>
          <w:rFonts w:ascii="Times New Roman" w:hAnsi="Times New Roman" w:cs="Times New Roman"/>
          <w:spacing w:val="-6"/>
          <w:sz w:val="24"/>
          <w:szCs w:val="24"/>
        </w:rPr>
        <w:br/>
        <w:t>(в случае отказа Победителя от заключения Договора купли-продажи) о цене Предмета продажи от заключения Договора купли-продажи в сроки и на условиях, предусмотренных Документацией, Задаток, внесенный таким Участником, возврату не подлежит и остается в распоряжении Организатора.</w:t>
      </w:r>
    </w:p>
    <w:p w14:paraId="4A492CB6" w14:textId="77777777" w:rsidR="0051673C" w:rsidRPr="00E17333"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E17333">
        <w:rPr>
          <w:rFonts w:ascii="Times New Roman" w:hAnsi="Times New Roman" w:cs="Times New Roman"/>
          <w:b/>
          <w:sz w:val="24"/>
          <w:szCs w:val="24"/>
        </w:rPr>
        <w:t>Возврат денежных средств</w:t>
      </w:r>
    </w:p>
    <w:p w14:paraId="74452C70" w14:textId="77777777" w:rsidR="0051673C" w:rsidRPr="00E17333"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t>В случае если Претенденту отказано в приеме Заявки, Организатор перечисляет сумму Задатка на счет Претендента, указанный в Договоре, в течение 5 (пяти) рабочих дней с даты подведения итогов Продажи.</w:t>
      </w:r>
    </w:p>
    <w:p w14:paraId="1CC6BB3A" w14:textId="77777777" w:rsidR="0051673C" w:rsidRPr="00E17333"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t>В случае если Претендент не признан Участником, Организатор, перечисляет сумму Задатка на счет Претендента, указанный в Договоре, в течение 15 (пятнадцати) рабочих дней с даты подведения итогов Продажи.</w:t>
      </w:r>
    </w:p>
    <w:p w14:paraId="0F096156" w14:textId="77777777" w:rsidR="0051673C" w:rsidRPr="00E17333"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t>Претендент до признания его Участником имеет право отозвать Заявку:</w:t>
      </w:r>
    </w:p>
    <w:p w14:paraId="75E7DBBB" w14:textId="77777777" w:rsidR="0051673C" w:rsidRPr="00E17333" w:rsidRDefault="0051673C" w:rsidP="00427EA8">
      <w:pPr>
        <w:pStyle w:val="a6"/>
        <w:numPr>
          <w:ilvl w:val="0"/>
          <w:numId w:val="5"/>
        </w:numPr>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AE59DAD" w14:textId="77777777" w:rsidR="0051673C" w:rsidRPr="00E17333" w:rsidRDefault="0051673C" w:rsidP="00427EA8">
      <w:pPr>
        <w:pStyle w:val="a6"/>
        <w:numPr>
          <w:ilvl w:val="0"/>
          <w:numId w:val="5"/>
        </w:numPr>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t xml:space="preserve">в период после окончания срока приема Заявок и до признания его Участником – путем письменного уведомления в адрес Организатора по электронному адресу почтового ящика (E-mail): </w:t>
      </w:r>
      <w:hyperlink r:id="rId16" w:history="1">
        <w:r w:rsidRPr="00E17333">
          <w:rPr>
            <w:rFonts w:ascii="Times New Roman" w:hAnsi="Times New Roman" w:cs="Times New Roman"/>
            <w:spacing w:val="-6"/>
            <w:sz w:val="24"/>
            <w:szCs w:val="24"/>
          </w:rPr>
          <w:t>torgi@rt-capital.ru</w:t>
        </w:r>
      </w:hyperlink>
      <w:r w:rsidRPr="00E17333">
        <w:rPr>
          <w:rFonts w:ascii="Times New Roman" w:hAnsi="Times New Roman" w:cs="Times New Roman"/>
          <w:spacing w:val="-6"/>
          <w:sz w:val="24"/>
          <w:szCs w:val="24"/>
        </w:rPr>
        <w:t xml:space="preserve">. </w:t>
      </w:r>
    </w:p>
    <w:p w14:paraId="35DEE2B8" w14:textId="77777777" w:rsidR="0051673C" w:rsidRPr="00E17333" w:rsidRDefault="0051673C" w:rsidP="0051673C">
      <w:pPr>
        <w:ind w:firstLine="709"/>
        <w:jc w:val="both"/>
        <w:rPr>
          <w:rFonts w:ascii="Times New Roman" w:hAnsi="Times New Roman" w:cs="Times New Roman"/>
          <w:spacing w:val="-6"/>
          <w:sz w:val="24"/>
          <w:szCs w:val="24"/>
          <w:lang w:val="ru-RU"/>
        </w:rPr>
      </w:pPr>
      <w:r w:rsidRPr="00E17333">
        <w:rPr>
          <w:rFonts w:ascii="Times New Roman" w:hAnsi="Times New Roman" w:cs="Times New Roman"/>
          <w:spacing w:val="-6"/>
          <w:sz w:val="24"/>
          <w:szCs w:val="24"/>
          <w:lang w:val="ru-RU"/>
        </w:rPr>
        <w:t>Поступивший от Претендента Задаток подлежит возврату в течение 5</w:t>
      </w:r>
      <w:r w:rsidRPr="00E17333">
        <w:rPr>
          <w:rFonts w:ascii="Times New Roman" w:hAnsi="Times New Roman" w:cs="Times New Roman"/>
          <w:spacing w:val="-6"/>
          <w:sz w:val="24"/>
          <w:szCs w:val="24"/>
        </w:rPr>
        <w:t> </w:t>
      </w:r>
      <w:r w:rsidRPr="00E17333">
        <w:rPr>
          <w:rFonts w:ascii="Times New Roman" w:hAnsi="Times New Roman" w:cs="Times New Roman"/>
          <w:spacing w:val="-6"/>
          <w:sz w:val="24"/>
          <w:szCs w:val="24"/>
          <w:lang w:val="ru-RU"/>
        </w:rPr>
        <w:t>(пяти) рабочих дней со дня поступления Организатору уведомления об отзыве Заявки (в случае отзыва Заявки до окончания срока приема Заявок). В случае отзыва Претендентом Заявки позднее дня окончания приема Заявок, Задаток возвращается в порядке, установленном для Участников</w:t>
      </w:r>
      <w:r w:rsidRPr="00E17333">
        <w:rPr>
          <w:rFonts w:ascii="Times New Roman" w:hAnsi="Times New Roman" w:cs="Times New Roman"/>
          <w:b/>
          <w:spacing w:val="-6"/>
          <w:sz w:val="24"/>
          <w:szCs w:val="24"/>
          <w:lang w:val="ru-RU"/>
        </w:rPr>
        <w:t xml:space="preserve"> </w:t>
      </w:r>
      <w:r w:rsidRPr="00E17333">
        <w:rPr>
          <w:rFonts w:ascii="Times New Roman" w:hAnsi="Times New Roman" w:cs="Times New Roman"/>
          <w:spacing w:val="-6"/>
          <w:sz w:val="24"/>
          <w:szCs w:val="24"/>
          <w:lang w:val="ru-RU"/>
        </w:rPr>
        <w:t>Документацией.</w:t>
      </w:r>
    </w:p>
    <w:p w14:paraId="42AC83C3" w14:textId="77777777" w:rsidR="0051673C" w:rsidRPr="00E17333"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t>В случае если Претендент не признан Победителем (за исключением Претендента, который сделал предпоследнее предложение о цене Предмета продажи), Организатор перечисляет сумму Задатка на расчетный счет Претендента, указанный в Заявке, в течение 15 (пятнадцати) рабочих дней с даты подведения итогов Продажи.</w:t>
      </w:r>
    </w:p>
    <w:p w14:paraId="6F479E4A" w14:textId="77777777" w:rsidR="0051673C" w:rsidRPr="00E17333" w:rsidRDefault="0051673C" w:rsidP="0051673C">
      <w:pPr>
        <w:ind w:firstLine="709"/>
        <w:jc w:val="both"/>
        <w:rPr>
          <w:rFonts w:ascii="Times New Roman" w:hAnsi="Times New Roman" w:cs="Times New Roman"/>
          <w:spacing w:val="-6"/>
          <w:sz w:val="24"/>
          <w:szCs w:val="24"/>
          <w:lang w:val="ru-RU"/>
        </w:rPr>
      </w:pPr>
      <w:r w:rsidRPr="00E17333">
        <w:rPr>
          <w:rFonts w:ascii="Times New Roman" w:hAnsi="Times New Roman" w:cs="Times New Roman"/>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E17333">
        <w:rPr>
          <w:rFonts w:ascii="Times New Roman" w:hAnsi="Times New Roman" w:cs="Times New Roman"/>
          <w:spacing w:val="-6"/>
          <w:sz w:val="24"/>
          <w:szCs w:val="24"/>
        </w:rPr>
        <w:t> </w:t>
      </w:r>
      <w:r w:rsidRPr="00E17333">
        <w:rPr>
          <w:rFonts w:ascii="Times New Roman" w:hAnsi="Times New Roman" w:cs="Times New Roman"/>
          <w:spacing w:val="-6"/>
          <w:sz w:val="24"/>
          <w:szCs w:val="24"/>
          <w:lang w:val="ru-RU"/>
        </w:rPr>
        <w:t>(пяти) рабочих дней с даты подписания Договора купли-продажи</w:t>
      </w:r>
      <w:r w:rsidRPr="00E17333">
        <w:rPr>
          <w:rFonts w:ascii="Times New Roman" w:hAnsi="Times New Roman" w:cs="Times New Roman"/>
          <w:spacing w:val="-6"/>
          <w:sz w:val="24"/>
          <w:szCs w:val="24"/>
          <w:lang w:val="ru-RU"/>
        </w:rPr>
        <w:br/>
        <w:t>с Победителем в порядке, установленном для Участников Документацией, но не позднее 15</w:t>
      </w:r>
      <w:r w:rsidRPr="00E17333">
        <w:rPr>
          <w:rFonts w:ascii="Times New Roman" w:hAnsi="Times New Roman" w:cs="Times New Roman"/>
          <w:spacing w:val="-6"/>
          <w:sz w:val="24"/>
          <w:szCs w:val="24"/>
        </w:rPr>
        <w:t> </w:t>
      </w:r>
      <w:r w:rsidRPr="00E17333">
        <w:rPr>
          <w:rFonts w:ascii="Times New Roman" w:hAnsi="Times New Roman" w:cs="Times New Roman"/>
          <w:spacing w:val="-6"/>
          <w:sz w:val="24"/>
          <w:szCs w:val="24"/>
          <w:lang w:val="ru-RU"/>
        </w:rPr>
        <w:t>(пятнадцати) рабочих дней с даты подписания протокола об итогах Продажи.</w:t>
      </w:r>
    </w:p>
    <w:p w14:paraId="29905D8B" w14:textId="77777777" w:rsidR="0051673C" w:rsidRPr="00E17333"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t>Течение сроков по Договору начинается на следующий день после наступления события, которым определено его начало.</w:t>
      </w:r>
    </w:p>
    <w:p w14:paraId="22615D43" w14:textId="77777777" w:rsidR="0051673C" w:rsidRPr="00E17333"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t>В случае если в платежном документе по перечислению суммы Задатка на расчетный счет Организатора,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0C439CEC" w14:textId="77777777" w:rsidR="0051673C" w:rsidRPr="00E17333"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t>В случае внесения изменений и дополнений в Договор, включая уточнение реквизитов Претендента, Организатор перечисляет сумму Задатка на расчетный счет Претендента, указанный в дополнительном соглашении к Договору, в течение 5 (пяти) рабочих дней с момента заключения соответствующего дополнительного соглашения к Договору.</w:t>
      </w:r>
    </w:p>
    <w:p w14:paraId="18E7CB73" w14:textId="77777777" w:rsidR="0051673C" w:rsidRPr="00E17333"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E17333">
        <w:rPr>
          <w:rFonts w:ascii="Times New Roman" w:hAnsi="Times New Roman" w:cs="Times New Roman"/>
          <w:b/>
          <w:sz w:val="24"/>
          <w:szCs w:val="24"/>
        </w:rPr>
        <w:t>Ответственность Сторон</w:t>
      </w:r>
    </w:p>
    <w:p w14:paraId="0F74B9B8" w14:textId="77777777" w:rsidR="0051673C" w:rsidRPr="00E17333"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E17333">
        <w:rPr>
          <w:rFonts w:ascii="Times New Roman" w:hAnsi="Times New Roman" w:cs="Times New Roman"/>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0C059180" w14:textId="77777777" w:rsidR="0051673C" w:rsidRPr="00E17333"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E17333">
        <w:rPr>
          <w:rFonts w:ascii="Times New Roman" w:hAnsi="Times New Roman" w:cs="Times New Roman"/>
          <w:spacing w:val="-10"/>
          <w:sz w:val="24"/>
          <w:szCs w:val="24"/>
        </w:rPr>
        <w:t xml:space="preserve">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w:t>
      </w:r>
      <w:r w:rsidRPr="00E17333">
        <w:rPr>
          <w:rFonts w:ascii="Times New Roman" w:hAnsi="Times New Roman" w:cs="Times New Roman"/>
          <w:spacing w:val="-10"/>
          <w:sz w:val="24"/>
          <w:szCs w:val="24"/>
        </w:rPr>
        <w:lastRenderedPageBreak/>
        <w:t>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4CABA42E" w14:textId="77777777" w:rsidR="0051673C" w:rsidRPr="00E17333"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E17333">
        <w:rPr>
          <w:rFonts w:ascii="Times New Roman" w:hAnsi="Times New Roman" w:cs="Times New Roman"/>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6FC659E4" w14:textId="77777777" w:rsidR="0051673C" w:rsidRPr="00E17333"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E17333">
        <w:rPr>
          <w:rFonts w:ascii="Times New Roman" w:hAnsi="Times New Roman" w:cs="Times New Roman"/>
          <w:b/>
          <w:sz w:val="24"/>
          <w:szCs w:val="24"/>
        </w:rPr>
        <w:t>Антикоррупционная оговорка</w:t>
      </w:r>
    </w:p>
    <w:p w14:paraId="27737039" w14:textId="77777777" w:rsidR="0051673C" w:rsidRPr="00E17333"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12A4FFDE" w14:textId="77777777" w:rsidR="0051673C" w:rsidRPr="00E17333"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5EF8B439" w14:textId="77777777" w:rsidR="0051673C" w:rsidRPr="00E17333" w:rsidRDefault="0051673C" w:rsidP="0051673C">
      <w:pPr>
        <w:pStyle w:val="a6"/>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календарных дней со дня направления письменного уведомления.</w:t>
      </w:r>
    </w:p>
    <w:p w14:paraId="0626E0FA" w14:textId="77777777" w:rsidR="0051673C" w:rsidRPr="00E17333" w:rsidRDefault="0051673C" w:rsidP="0051673C">
      <w:pPr>
        <w:pStyle w:val="a6"/>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t>Сторона, получившая вышеуказанное уведомление, обязана рассмотреть уведомление и сообщить другой Стороне об итогах его рассмотрения в течение 10 (десяти) календарных дней со дня получения.</w:t>
      </w:r>
    </w:p>
    <w:p w14:paraId="1C918A60" w14:textId="77777777" w:rsidR="0051673C" w:rsidRPr="00E17333"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16763728" w14:textId="77777777" w:rsidR="0051673C" w:rsidRPr="00E17333"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E17333">
        <w:rPr>
          <w:rFonts w:ascii="Times New Roman" w:hAnsi="Times New Roman" w:cs="Times New Roman"/>
          <w:b/>
          <w:sz w:val="24"/>
          <w:szCs w:val="24"/>
        </w:rPr>
        <w:t>Срок действия договора</w:t>
      </w:r>
    </w:p>
    <w:p w14:paraId="502EA870" w14:textId="77777777" w:rsidR="0051673C" w:rsidRPr="00E17333"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t>Договор вступает в силу с момента подписания его Сторонами.</w:t>
      </w:r>
    </w:p>
    <w:p w14:paraId="29009F4A" w14:textId="77777777" w:rsidR="0051673C" w:rsidRPr="00E17333"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t>Договор прекращает свое действие с момента надлежащего исполнения Сторонами взятых</w:t>
      </w:r>
      <w:r w:rsidRPr="00E17333">
        <w:rPr>
          <w:rFonts w:ascii="Times New Roman" w:hAnsi="Times New Roman" w:cs="Times New Roman"/>
          <w:spacing w:val="-6"/>
          <w:sz w:val="24"/>
          <w:szCs w:val="24"/>
        </w:rPr>
        <w:br/>
        <w:t>на себя обязательств.</w:t>
      </w:r>
    </w:p>
    <w:p w14:paraId="17EBA21E" w14:textId="77777777" w:rsidR="0051673C" w:rsidRPr="00E17333"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t xml:space="preserve">Все изменения и дополнения к Договору, включая уточнение реквизитов Претендента, оформляются письменно, путем подписания Сторонами дополнительного соглашения к Договору. </w:t>
      </w:r>
    </w:p>
    <w:p w14:paraId="45B71045" w14:textId="77777777" w:rsidR="0051673C" w:rsidRPr="00E17333"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E17333">
        <w:rPr>
          <w:rFonts w:ascii="Times New Roman" w:hAnsi="Times New Roman" w:cs="Times New Roman"/>
          <w:spacing w:val="-6"/>
          <w:sz w:val="24"/>
          <w:szCs w:val="24"/>
        </w:rPr>
        <w:t>Договор составлен в 2 (двух) экземплярах, имеющих равную юридическую силу, по 1 (одному) экземпляру для каждой из Сторон.</w:t>
      </w:r>
    </w:p>
    <w:p w14:paraId="1AF809D3" w14:textId="77777777" w:rsidR="0051673C" w:rsidRPr="00E17333"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E17333">
        <w:rPr>
          <w:rFonts w:ascii="Times New Roman" w:hAnsi="Times New Roman" w:cs="Times New Roman"/>
          <w:b/>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DD5895" w:rsidRPr="00E17333" w14:paraId="456BC843" w14:textId="77777777" w:rsidTr="00A165AD">
        <w:tc>
          <w:tcPr>
            <w:tcW w:w="4961" w:type="dxa"/>
            <w:gridSpan w:val="3"/>
          </w:tcPr>
          <w:p w14:paraId="389DA690" w14:textId="77777777" w:rsidR="0051673C" w:rsidRPr="00E17333" w:rsidRDefault="0051673C" w:rsidP="00B24683">
            <w:pPr>
              <w:contextualSpacing/>
              <w:rPr>
                <w:rFonts w:ascii="Times New Roman" w:hAnsi="Times New Roman" w:cs="Times New Roman"/>
                <w:b/>
                <w:bCs/>
                <w:sz w:val="24"/>
                <w:szCs w:val="24"/>
              </w:rPr>
            </w:pPr>
            <w:r w:rsidRPr="00E17333">
              <w:rPr>
                <w:rFonts w:ascii="Times New Roman" w:hAnsi="Times New Roman" w:cs="Times New Roman"/>
                <w:b/>
                <w:sz w:val="24"/>
                <w:szCs w:val="24"/>
              </w:rPr>
              <w:t>Организатор:</w:t>
            </w:r>
          </w:p>
        </w:tc>
        <w:tc>
          <w:tcPr>
            <w:tcW w:w="4956" w:type="dxa"/>
            <w:gridSpan w:val="3"/>
          </w:tcPr>
          <w:p w14:paraId="130BC406"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b/>
                <w:sz w:val="24"/>
                <w:szCs w:val="24"/>
              </w:rPr>
              <w:t>Претендент:</w:t>
            </w:r>
          </w:p>
        </w:tc>
      </w:tr>
      <w:tr w:rsidR="00DD5895" w:rsidRPr="00CE51D2" w14:paraId="5DF4F148" w14:textId="77777777" w:rsidTr="00A165AD">
        <w:tc>
          <w:tcPr>
            <w:tcW w:w="4961" w:type="dxa"/>
            <w:gridSpan w:val="3"/>
          </w:tcPr>
          <w:p w14:paraId="52EE8104"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b/>
                <w:sz w:val="24"/>
                <w:szCs w:val="24"/>
              </w:rPr>
              <w:t>ООО «РТ-Капитал»</w:t>
            </w:r>
          </w:p>
        </w:tc>
        <w:tc>
          <w:tcPr>
            <w:tcW w:w="4956" w:type="dxa"/>
            <w:gridSpan w:val="3"/>
          </w:tcPr>
          <w:p w14:paraId="22D845A8" w14:textId="77777777" w:rsidR="0051673C" w:rsidRPr="00E17333" w:rsidRDefault="0051673C" w:rsidP="00A165AD">
            <w:pPr>
              <w:contextualSpacing/>
              <w:rPr>
                <w:rFonts w:ascii="Times New Roman" w:hAnsi="Times New Roman" w:cs="Times New Roman"/>
                <w:b/>
                <w:bCs/>
                <w:sz w:val="24"/>
                <w:szCs w:val="24"/>
                <w:lang w:val="ru-RU"/>
              </w:rPr>
            </w:pPr>
            <w:r w:rsidRPr="00E17333">
              <w:rPr>
                <w:rFonts w:ascii="Times New Roman" w:hAnsi="Times New Roman" w:cs="Times New Roman"/>
                <w:b/>
                <w:sz w:val="24"/>
                <w:szCs w:val="24"/>
                <w:lang w:val="ru-RU"/>
              </w:rPr>
              <w:t>_______________</w:t>
            </w:r>
            <w:r w:rsidRPr="00E17333">
              <w:rPr>
                <w:rFonts w:ascii="Times New Roman" w:hAnsi="Times New Roman" w:cs="Times New Roman"/>
                <w:sz w:val="24"/>
                <w:szCs w:val="24"/>
                <w:lang w:val="ru-RU"/>
              </w:rPr>
              <w:t xml:space="preserve"> </w:t>
            </w:r>
            <w:r w:rsidRPr="00E17333">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DD5895" w:rsidRPr="00E17333" w14:paraId="09A439A4" w14:textId="77777777" w:rsidTr="00A165AD">
        <w:tc>
          <w:tcPr>
            <w:tcW w:w="993" w:type="dxa"/>
          </w:tcPr>
          <w:p w14:paraId="18D93A4A"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z w:val="24"/>
                <w:szCs w:val="24"/>
              </w:rPr>
              <w:t>Адрес:</w:t>
            </w:r>
          </w:p>
        </w:tc>
        <w:tc>
          <w:tcPr>
            <w:tcW w:w="3968" w:type="dxa"/>
            <w:gridSpan w:val="2"/>
          </w:tcPr>
          <w:p w14:paraId="609DE845" w14:textId="77777777" w:rsidR="0051673C" w:rsidRPr="00E17333" w:rsidRDefault="0051673C" w:rsidP="00A165AD">
            <w:pPr>
              <w:autoSpaceDE/>
              <w:autoSpaceDN/>
              <w:contextualSpacing/>
              <w:rPr>
                <w:rFonts w:ascii="Times New Roman" w:hAnsi="Times New Roman" w:cs="Times New Roman"/>
                <w:b/>
                <w:bCs/>
                <w:sz w:val="24"/>
                <w:szCs w:val="24"/>
                <w:lang w:val="ru-RU"/>
              </w:rPr>
            </w:pPr>
            <w:r w:rsidRPr="00E17333">
              <w:rPr>
                <w:rFonts w:ascii="Times New Roman" w:hAnsi="Times New Roman" w:cs="Times New Roman"/>
                <w:sz w:val="24"/>
                <w:szCs w:val="24"/>
                <w:lang w:val="ru-RU"/>
              </w:rPr>
              <w:t>119048, г.</w:t>
            </w:r>
            <w:r w:rsidRPr="00E17333">
              <w:rPr>
                <w:rFonts w:ascii="Times New Roman" w:hAnsi="Times New Roman" w:cs="Times New Roman"/>
                <w:sz w:val="24"/>
                <w:szCs w:val="24"/>
              </w:rPr>
              <w:t> </w:t>
            </w:r>
            <w:r w:rsidRPr="00E17333">
              <w:rPr>
                <w:rFonts w:ascii="Times New Roman" w:hAnsi="Times New Roman" w:cs="Times New Roman"/>
                <w:sz w:val="24"/>
                <w:szCs w:val="24"/>
                <w:lang w:val="ru-RU"/>
              </w:rPr>
              <w:t>Москва, ул.</w:t>
            </w:r>
            <w:r w:rsidRPr="00E17333">
              <w:rPr>
                <w:rFonts w:ascii="Times New Roman" w:hAnsi="Times New Roman" w:cs="Times New Roman"/>
                <w:sz w:val="24"/>
                <w:szCs w:val="24"/>
              </w:rPr>
              <w:t> </w:t>
            </w:r>
            <w:r w:rsidRPr="00E17333">
              <w:rPr>
                <w:rFonts w:ascii="Times New Roman" w:hAnsi="Times New Roman" w:cs="Times New Roman"/>
                <w:sz w:val="24"/>
                <w:szCs w:val="24"/>
                <w:lang w:val="ru-RU"/>
              </w:rPr>
              <w:t>Усачева, д.</w:t>
            </w:r>
            <w:r w:rsidRPr="00E17333">
              <w:rPr>
                <w:rFonts w:ascii="Times New Roman" w:hAnsi="Times New Roman" w:cs="Times New Roman"/>
                <w:sz w:val="24"/>
                <w:szCs w:val="24"/>
              </w:rPr>
              <w:t> </w:t>
            </w:r>
            <w:r w:rsidRPr="00E17333">
              <w:rPr>
                <w:rFonts w:ascii="Times New Roman" w:hAnsi="Times New Roman" w:cs="Times New Roman"/>
                <w:sz w:val="24"/>
                <w:szCs w:val="24"/>
                <w:lang w:val="ru-RU"/>
              </w:rPr>
              <w:t>24</w:t>
            </w:r>
          </w:p>
        </w:tc>
        <w:tc>
          <w:tcPr>
            <w:tcW w:w="993" w:type="dxa"/>
          </w:tcPr>
          <w:p w14:paraId="24E49288" w14:textId="77777777" w:rsidR="0051673C" w:rsidRPr="00E17333" w:rsidRDefault="0051673C" w:rsidP="00A165AD">
            <w:pPr>
              <w:autoSpaceDE/>
              <w:autoSpaceDN/>
              <w:contextualSpacing/>
              <w:rPr>
                <w:rFonts w:ascii="Times New Roman" w:hAnsi="Times New Roman" w:cs="Times New Roman"/>
                <w:b/>
                <w:bCs/>
                <w:sz w:val="24"/>
                <w:szCs w:val="24"/>
              </w:rPr>
            </w:pPr>
            <w:r w:rsidRPr="00E17333">
              <w:rPr>
                <w:rFonts w:ascii="Times New Roman" w:hAnsi="Times New Roman" w:cs="Times New Roman"/>
                <w:sz w:val="24"/>
                <w:szCs w:val="24"/>
              </w:rPr>
              <w:t>Адрес:</w:t>
            </w:r>
          </w:p>
        </w:tc>
        <w:tc>
          <w:tcPr>
            <w:tcW w:w="3963" w:type="dxa"/>
            <w:gridSpan w:val="2"/>
          </w:tcPr>
          <w:p w14:paraId="6FD641B9"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pacing w:val="-6"/>
                <w:sz w:val="24"/>
                <w:szCs w:val="24"/>
              </w:rPr>
              <w:t>__________</w:t>
            </w:r>
          </w:p>
        </w:tc>
      </w:tr>
      <w:tr w:rsidR="00DD5895" w:rsidRPr="00E17333" w14:paraId="281C5F4A" w14:textId="77777777" w:rsidTr="00A165AD">
        <w:tc>
          <w:tcPr>
            <w:tcW w:w="993" w:type="dxa"/>
          </w:tcPr>
          <w:p w14:paraId="7C43FD8D"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z w:val="24"/>
                <w:szCs w:val="24"/>
              </w:rPr>
              <w:t>ОГРН:</w:t>
            </w:r>
          </w:p>
        </w:tc>
        <w:tc>
          <w:tcPr>
            <w:tcW w:w="3968" w:type="dxa"/>
            <w:gridSpan w:val="2"/>
          </w:tcPr>
          <w:p w14:paraId="5762F42C"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z w:val="24"/>
                <w:szCs w:val="24"/>
              </w:rPr>
              <w:t>1107746989954</w:t>
            </w:r>
          </w:p>
        </w:tc>
        <w:tc>
          <w:tcPr>
            <w:tcW w:w="993" w:type="dxa"/>
          </w:tcPr>
          <w:p w14:paraId="0A3E0FD5"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z w:val="24"/>
                <w:szCs w:val="24"/>
              </w:rPr>
              <w:t>ОГРН:</w:t>
            </w:r>
          </w:p>
        </w:tc>
        <w:tc>
          <w:tcPr>
            <w:tcW w:w="3963" w:type="dxa"/>
            <w:gridSpan w:val="2"/>
          </w:tcPr>
          <w:p w14:paraId="09F21BAD"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pacing w:val="-6"/>
                <w:sz w:val="24"/>
                <w:szCs w:val="24"/>
              </w:rPr>
              <w:t>__________</w:t>
            </w:r>
          </w:p>
        </w:tc>
      </w:tr>
      <w:tr w:rsidR="00DD5895" w:rsidRPr="00E17333" w14:paraId="195E0ADE" w14:textId="77777777" w:rsidTr="00A165AD">
        <w:tc>
          <w:tcPr>
            <w:tcW w:w="993" w:type="dxa"/>
          </w:tcPr>
          <w:p w14:paraId="63807080"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z w:val="24"/>
                <w:szCs w:val="24"/>
              </w:rPr>
              <w:lastRenderedPageBreak/>
              <w:t>ИНН:</w:t>
            </w:r>
          </w:p>
        </w:tc>
        <w:tc>
          <w:tcPr>
            <w:tcW w:w="3968" w:type="dxa"/>
            <w:gridSpan w:val="2"/>
          </w:tcPr>
          <w:p w14:paraId="5168B770"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z w:val="24"/>
                <w:szCs w:val="24"/>
              </w:rPr>
              <w:t>7704770859</w:t>
            </w:r>
          </w:p>
        </w:tc>
        <w:tc>
          <w:tcPr>
            <w:tcW w:w="993" w:type="dxa"/>
          </w:tcPr>
          <w:p w14:paraId="395234D4"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z w:val="24"/>
                <w:szCs w:val="24"/>
              </w:rPr>
              <w:t>ИНН:</w:t>
            </w:r>
          </w:p>
        </w:tc>
        <w:tc>
          <w:tcPr>
            <w:tcW w:w="3963" w:type="dxa"/>
            <w:gridSpan w:val="2"/>
          </w:tcPr>
          <w:p w14:paraId="21C18D7F"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pacing w:val="-6"/>
                <w:sz w:val="24"/>
                <w:szCs w:val="24"/>
              </w:rPr>
              <w:t>__________</w:t>
            </w:r>
          </w:p>
        </w:tc>
      </w:tr>
      <w:tr w:rsidR="00DD5895" w:rsidRPr="00E17333" w14:paraId="77545590" w14:textId="77777777" w:rsidTr="00A165AD">
        <w:tc>
          <w:tcPr>
            <w:tcW w:w="993" w:type="dxa"/>
          </w:tcPr>
          <w:p w14:paraId="47D3B64C"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z w:val="24"/>
                <w:szCs w:val="24"/>
              </w:rPr>
              <w:t>КПП:</w:t>
            </w:r>
          </w:p>
        </w:tc>
        <w:tc>
          <w:tcPr>
            <w:tcW w:w="3968" w:type="dxa"/>
            <w:gridSpan w:val="2"/>
          </w:tcPr>
          <w:p w14:paraId="20055EAC"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z w:val="24"/>
                <w:szCs w:val="24"/>
              </w:rPr>
              <w:t>770401001</w:t>
            </w:r>
          </w:p>
        </w:tc>
        <w:tc>
          <w:tcPr>
            <w:tcW w:w="993" w:type="dxa"/>
          </w:tcPr>
          <w:p w14:paraId="090DB6E4"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z w:val="24"/>
                <w:szCs w:val="24"/>
              </w:rPr>
              <w:t>КПП:</w:t>
            </w:r>
          </w:p>
        </w:tc>
        <w:tc>
          <w:tcPr>
            <w:tcW w:w="3963" w:type="dxa"/>
            <w:gridSpan w:val="2"/>
          </w:tcPr>
          <w:p w14:paraId="6E2E0A76"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pacing w:val="-6"/>
                <w:sz w:val="24"/>
                <w:szCs w:val="24"/>
              </w:rPr>
              <w:t>__________</w:t>
            </w:r>
          </w:p>
        </w:tc>
      </w:tr>
      <w:tr w:rsidR="00DD5895" w:rsidRPr="00E17333" w14:paraId="5E5E5A63" w14:textId="77777777" w:rsidTr="00A165AD">
        <w:tc>
          <w:tcPr>
            <w:tcW w:w="993" w:type="dxa"/>
          </w:tcPr>
          <w:p w14:paraId="79636986"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z w:val="24"/>
                <w:szCs w:val="24"/>
              </w:rPr>
              <w:t>р/с:</w:t>
            </w:r>
          </w:p>
        </w:tc>
        <w:tc>
          <w:tcPr>
            <w:tcW w:w="3968" w:type="dxa"/>
            <w:gridSpan w:val="2"/>
          </w:tcPr>
          <w:p w14:paraId="75D42F64"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z w:val="24"/>
                <w:szCs w:val="24"/>
              </w:rPr>
              <w:t>40702810800250009461</w:t>
            </w:r>
          </w:p>
        </w:tc>
        <w:tc>
          <w:tcPr>
            <w:tcW w:w="993" w:type="dxa"/>
          </w:tcPr>
          <w:p w14:paraId="682AF6F4"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z w:val="24"/>
                <w:szCs w:val="24"/>
              </w:rPr>
              <w:t>р/с:</w:t>
            </w:r>
          </w:p>
        </w:tc>
        <w:tc>
          <w:tcPr>
            <w:tcW w:w="3963" w:type="dxa"/>
            <w:gridSpan w:val="2"/>
          </w:tcPr>
          <w:p w14:paraId="5350D092"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pacing w:val="-6"/>
                <w:sz w:val="24"/>
                <w:szCs w:val="24"/>
              </w:rPr>
              <w:t>__________</w:t>
            </w:r>
          </w:p>
        </w:tc>
      </w:tr>
      <w:tr w:rsidR="00DD5895" w:rsidRPr="00E17333" w14:paraId="0A457CD0" w14:textId="77777777" w:rsidTr="00A165AD">
        <w:tc>
          <w:tcPr>
            <w:tcW w:w="993" w:type="dxa"/>
          </w:tcPr>
          <w:p w14:paraId="64BE70A3"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z w:val="24"/>
                <w:szCs w:val="24"/>
              </w:rPr>
              <w:t>в</w:t>
            </w:r>
          </w:p>
        </w:tc>
        <w:tc>
          <w:tcPr>
            <w:tcW w:w="3968" w:type="dxa"/>
            <w:gridSpan w:val="2"/>
          </w:tcPr>
          <w:p w14:paraId="78F413E6" w14:textId="77777777" w:rsidR="0051673C" w:rsidRPr="00E17333" w:rsidRDefault="0051673C" w:rsidP="00A165AD">
            <w:pPr>
              <w:contextualSpacing/>
              <w:rPr>
                <w:rFonts w:ascii="Times New Roman" w:hAnsi="Times New Roman" w:cs="Times New Roman"/>
                <w:b/>
                <w:bCs/>
                <w:sz w:val="24"/>
                <w:szCs w:val="24"/>
                <w:lang w:val="ru-RU"/>
              </w:rPr>
            </w:pPr>
            <w:r w:rsidRPr="00E17333">
              <w:rPr>
                <w:rFonts w:ascii="Times New Roman" w:hAnsi="Times New Roman" w:cs="Times New Roman"/>
                <w:sz w:val="24"/>
                <w:szCs w:val="24"/>
                <w:lang w:val="ru-RU"/>
              </w:rPr>
              <w:t>АО</w:t>
            </w:r>
            <w:r w:rsidRPr="00E17333">
              <w:rPr>
                <w:rFonts w:ascii="Times New Roman" w:hAnsi="Times New Roman" w:cs="Times New Roman"/>
                <w:sz w:val="24"/>
                <w:szCs w:val="24"/>
              </w:rPr>
              <w:t> </w:t>
            </w:r>
            <w:r w:rsidRPr="00E17333">
              <w:rPr>
                <w:rFonts w:ascii="Times New Roman" w:hAnsi="Times New Roman" w:cs="Times New Roman"/>
                <w:sz w:val="24"/>
                <w:szCs w:val="24"/>
                <w:lang w:val="ru-RU"/>
              </w:rPr>
              <w:t>АКБ</w:t>
            </w:r>
            <w:r w:rsidRPr="00E17333">
              <w:rPr>
                <w:rFonts w:ascii="Times New Roman" w:hAnsi="Times New Roman" w:cs="Times New Roman"/>
                <w:sz w:val="24"/>
                <w:szCs w:val="24"/>
              </w:rPr>
              <w:t> </w:t>
            </w:r>
            <w:r w:rsidRPr="00E17333">
              <w:rPr>
                <w:rFonts w:ascii="Times New Roman" w:hAnsi="Times New Roman" w:cs="Times New Roman"/>
                <w:sz w:val="24"/>
                <w:szCs w:val="24"/>
                <w:lang w:val="ru-RU"/>
              </w:rPr>
              <w:t>«НОВИКОМБАНК» г.</w:t>
            </w:r>
            <w:r w:rsidRPr="00E17333">
              <w:rPr>
                <w:rFonts w:ascii="Times New Roman" w:hAnsi="Times New Roman" w:cs="Times New Roman"/>
                <w:sz w:val="24"/>
                <w:szCs w:val="24"/>
              </w:rPr>
              <w:t> </w:t>
            </w:r>
            <w:r w:rsidRPr="00E17333">
              <w:rPr>
                <w:rFonts w:ascii="Times New Roman" w:hAnsi="Times New Roman" w:cs="Times New Roman"/>
                <w:sz w:val="24"/>
                <w:szCs w:val="24"/>
                <w:lang w:val="ru-RU"/>
              </w:rPr>
              <w:t>Москва</w:t>
            </w:r>
          </w:p>
        </w:tc>
        <w:tc>
          <w:tcPr>
            <w:tcW w:w="993" w:type="dxa"/>
          </w:tcPr>
          <w:p w14:paraId="46AC53F8"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z w:val="24"/>
                <w:szCs w:val="24"/>
              </w:rPr>
              <w:t>в</w:t>
            </w:r>
          </w:p>
        </w:tc>
        <w:tc>
          <w:tcPr>
            <w:tcW w:w="3963" w:type="dxa"/>
            <w:gridSpan w:val="2"/>
          </w:tcPr>
          <w:p w14:paraId="5C1E1CD8"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pacing w:val="-6"/>
                <w:sz w:val="24"/>
                <w:szCs w:val="24"/>
              </w:rPr>
              <w:t>__________</w:t>
            </w:r>
          </w:p>
        </w:tc>
      </w:tr>
      <w:tr w:rsidR="00DD5895" w:rsidRPr="00E17333" w14:paraId="0C954C8D" w14:textId="77777777" w:rsidTr="00A165AD">
        <w:tc>
          <w:tcPr>
            <w:tcW w:w="993" w:type="dxa"/>
          </w:tcPr>
          <w:p w14:paraId="26D1F215"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z w:val="24"/>
                <w:szCs w:val="24"/>
              </w:rPr>
              <w:t>к/с:</w:t>
            </w:r>
          </w:p>
        </w:tc>
        <w:tc>
          <w:tcPr>
            <w:tcW w:w="3968" w:type="dxa"/>
            <w:gridSpan w:val="2"/>
          </w:tcPr>
          <w:p w14:paraId="5F40E425"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z w:val="24"/>
                <w:szCs w:val="24"/>
              </w:rPr>
              <w:t>30101810245250000162</w:t>
            </w:r>
          </w:p>
        </w:tc>
        <w:tc>
          <w:tcPr>
            <w:tcW w:w="993" w:type="dxa"/>
          </w:tcPr>
          <w:p w14:paraId="577D5B72"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z w:val="24"/>
                <w:szCs w:val="24"/>
              </w:rPr>
              <w:t>к/с:</w:t>
            </w:r>
          </w:p>
        </w:tc>
        <w:tc>
          <w:tcPr>
            <w:tcW w:w="3963" w:type="dxa"/>
            <w:gridSpan w:val="2"/>
          </w:tcPr>
          <w:p w14:paraId="7F2A15DA"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pacing w:val="-6"/>
                <w:sz w:val="24"/>
                <w:szCs w:val="24"/>
              </w:rPr>
              <w:t>__________</w:t>
            </w:r>
          </w:p>
        </w:tc>
      </w:tr>
      <w:tr w:rsidR="00DD5895" w:rsidRPr="00E17333" w14:paraId="126FF4C5" w14:textId="77777777" w:rsidTr="00A165AD">
        <w:tc>
          <w:tcPr>
            <w:tcW w:w="993" w:type="dxa"/>
          </w:tcPr>
          <w:p w14:paraId="56A6768B"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z w:val="24"/>
                <w:szCs w:val="24"/>
              </w:rPr>
              <w:t>БИК:</w:t>
            </w:r>
          </w:p>
        </w:tc>
        <w:tc>
          <w:tcPr>
            <w:tcW w:w="3968" w:type="dxa"/>
            <w:gridSpan w:val="2"/>
          </w:tcPr>
          <w:p w14:paraId="4B1E8A9D"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pacing w:val="-6"/>
                <w:sz w:val="24"/>
                <w:szCs w:val="24"/>
              </w:rPr>
              <w:t>__________</w:t>
            </w:r>
          </w:p>
        </w:tc>
        <w:tc>
          <w:tcPr>
            <w:tcW w:w="993" w:type="dxa"/>
          </w:tcPr>
          <w:p w14:paraId="6DB873E3"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z w:val="24"/>
                <w:szCs w:val="24"/>
              </w:rPr>
              <w:t>БИК:</w:t>
            </w:r>
          </w:p>
        </w:tc>
        <w:tc>
          <w:tcPr>
            <w:tcW w:w="3963" w:type="dxa"/>
            <w:gridSpan w:val="2"/>
          </w:tcPr>
          <w:p w14:paraId="5842B6E9"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pacing w:val="-6"/>
                <w:sz w:val="24"/>
                <w:szCs w:val="24"/>
              </w:rPr>
              <w:t>__________</w:t>
            </w:r>
          </w:p>
        </w:tc>
      </w:tr>
      <w:tr w:rsidR="00DD5895" w:rsidRPr="00E17333" w14:paraId="754CC0BB" w14:textId="77777777" w:rsidTr="00A165AD">
        <w:tc>
          <w:tcPr>
            <w:tcW w:w="993" w:type="dxa"/>
          </w:tcPr>
          <w:p w14:paraId="6C0DE129" w14:textId="77777777" w:rsidR="0051673C" w:rsidRPr="00E17333" w:rsidRDefault="0051673C" w:rsidP="00A165AD">
            <w:pPr>
              <w:contextualSpacing/>
              <w:rPr>
                <w:rFonts w:ascii="Times New Roman" w:hAnsi="Times New Roman" w:cs="Times New Roman"/>
                <w:b/>
                <w:bCs/>
                <w:sz w:val="24"/>
                <w:szCs w:val="24"/>
              </w:rPr>
            </w:pPr>
            <w:proofErr w:type="spellStart"/>
            <w:r w:rsidRPr="00E17333">
              <w:rPr>
                <w:rFonts w:ascii="Times New Roman" w:hAnsi="Times New Roman" w:cs="Times New Roman"/>
                <w:sz w:val="24"/>
                <w:szCs w:val="24"/>
              </w:rPr>
              <w:t>Тел</w:t>
            </w:r>
            <w:proofErr w:type="spellEnd"/>
            <w:r w:rsidRPr="00E17333">
              <w:rPr>
                <w:rFonts w:ascii="Times New Roman" w:hAnsi="Times New Roman" w:cs="Times New Roman"/>
                <w:sz w:val="24"/>
                <w:szCs w:val="24"/>
              </w:rPr>
              <w:t>.:</w:t>
            </w:r>
          </w:p>
        </w:tc>
        <w:tc>
          <w:tcPr>
            <w:tcW w:w="3968" w:type="dxa"/>
            <w:gridSpan w:val="2"/>
          </w:tcPr>
          <w:p w14:paraId="6B83D98D"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pacing w:val="-6"/>
                <w:sz w:val="24"/>
                <w:szCs w:val="24"/>
              </w:rPr>
              <w:t>__________</w:t>
            </w:r>
          </w:p>
        </w:tc>
        <w:tc>
          <w:tcPr>
            <w:tcW w:w="993" w:type="dxa"/>
          </w:tcPr>
          <w:p w14:paraId="3C3DF993" w14:textId="77777777" w:rsidR="0051673C" w:rsidRPr="00E17333" w:rsidRDefault="0051673C" w:rsidP="00A165AD">
            <w:pPr>
              <w:contextualSpacing/>
              <w:rPr>
                <w:rFonts w:ascii="Times New Roman" w:hAnsi="Times New Roman" w:cs="Times New Roman"/>
                <w:b/>
                <w:bCs/>
                <w:sz w:val="24"/>
                <w:szCs w:val="24"/>
              </w:rPr>
            </w:pPr>
            <w:proofErr w:type="spellStart"/>
            <w:r w:rsidRPr="00E17333">
              <w:rPr>
                <w:rFonts w:ascii="Times New Roman" w:hAnsi="Times New Roman" w:cs="Times New Roman"/>
                <w:sz w:val="24"/>
                <w:szCs w:val="24"/>
              </w:rPr>
              <w:t>Тел</w:t>
            </w:r>
            <w:proofErr w:type="spellEnd"/>
            <w:r w:rsidRPr="00E17333">
              <w:rPr>
                <w:rFonts w:ascii="Times New Roman" w:hAnsi="Times New Roman" w:cs="Times New Roman"/>
                <w:sz w:val="24"/>
                <w:szCs w:val="24"/>
              </w:rPr>
              <w:t>.:</w:t>
            </w:r>
          </w:p>
        </w:tc>
        <w:tc>
          <w:tcPr>
            <w:tcW w:w="3963" w:type="dxa"/>
            <w:gridSpan w:val="2"/>
          </w:tcPr>
          <w:p w14:paraId="309C3FEA"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pacing w:val="-6"/>
                <w:sz w:val="24"/>
                <w:szCs w:val="24"/>
              </w:rPr>
              <w:t>__________</w:t>
            </w:r>
          </w:p>
        </w:tc>
      </w:tr>
      <w:tr w:rsidR="00DD5895" w:rsidRPr="00E17333" w14:paraId="64847679" w14:textId="77777777" w:rsidTr="00A165AD">
        <w:tc>
          <w:tcPr>
            <w:tcW w:w="993" w:type="dxa"/>
          </w:tcPr>
          <w:p w14:paraId="1C8AC623"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z w:val="24"/>
                <w:szCs w:val="24"/>
              </w:rPr>
              <w:t>E-mail:</w:t>
            </w:r>
          </w:p>
        </w:tc>
        <w:tc>
          <w:tcPr>
            <w:tcW w:w="3968" w:type="dxa"/>
            <w:gridSpan w:val="2"/>
          </w:tcPr>
          <w:p w14:paraId="12DFFE77"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pacing w:val="-6"/>
                <w:sz w:val="24"/>
                <w:szCs w:val="24"/>
              </w:rPr>
              <w:t>__________</w:t>
            </w:r>
          </w:p>
        </w:tc>
        <w:tc>
          <w:tcPr>
            <w:tcW w:w="993" w:type="dxa"/>
          </w:tcPr>
          <w:p w14:paraId="3631D53A"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z w:val="24"/>
                <w:szCs w:val="24"/>
              </w:rPr>
              <w:t>E-mail:</w:t>
            </w:r>
          </w:p>
        </w:tc>
        <w:tc>
          <w:tcPr>
            <w:tcW w:w="3963" w:type="dxa"/>
            <w:gridSpan w:val="2"/>
          </w:tcPr>
          <w:p w14:paraId="30CDDC2D" w14:textId="77777777" w:rsidR="0051673C" w:rsidRPr="00E17333" w:rsidRDefault="0051673C" w:rsidP="00A165AD">
            <w:pPr>
              <w:contextualSpacing/>
              <w:rPr>
                <w:rFonts w:ascii="Times New Roman" w:hAnsi="Times New Roman" w:cs="Times New Roman"/>
                <w:b/>
                <w:bCs/>
                <w:sz w:val="24"/>
                <w:szCs w:val="24"/>
              </w:rPr>
            </w:pPr>
            <w:r w:rsidRPr="00E17333">
              <w:rPr>
                <w:rFonts w:ascii="Times New Roman" w:hAnsi="Times New Roman" w:cs="Times New Roman"/>
                <w:spacing w:val="-6"/>
                <w:sz w:val="24"/>
                <w:szCs w:val="24"/>
              </w:rPr>
              <w:t>__________</w:t>
            </w:r>
          </w:p>
        </w:tc>
      </w:tr>
      <w:tr w:rsidR="00DD5895" w:rsidRPr="00E17333" w14:paraId="52F21492" w14:textId="77777777" w:rsidTr="00A165AD">
        <w:tc>
          <w:tcPr>
            <w:tcW w:w="9917" w:type="dxa"/>
            <w:gridSpan w:val="6"/>
          </w:tcPr>
          <w:p w14:paraId="48C1EEC7" w14:textId="77777777" w:rsidR="0051673C" w:rsidRPr="00E17333" w:rsidRDefault="0051673C" w:rsidP="00A165AD">
            <w:pPr>
              <w:contextualSpacing/>
              <w:rPr>
                <w:rFonts w:ascii="Times New Roman" w:hAnsi="Times New Roman" w:cs="Times New Roman"/>
                <w:bCs/>
                <w:sz w:val="24"/>
                <w:szCs w:val="24"/>
              </w:rPr>
            </w:pPr>
          </w:p>
        </w:tc>
      </w:tr>
      <w:tr w:rsidR="00DD5895" w:rsidRPr="00E17333" w14:paraId="62B9955B" w14:textId="77777777" w:rsidTr="00A165AD">
        <w:tc>
          <w:tcPr>
            <w:tcW w:w="9917" w:type="dxa"/>
            <w:gridSpan w:val="6"/>
          </w:tcPr>
          <w:p w14:paraId="2C0BFB6F" w14:textId="77777777" w:rsidR="0051673C" w:rsidRPr="00E17333" w:rsidRDefault="0051673C" w:rsidP="00A165AD">
            <w:pPr>
              <w:contextualSpacing/>
              <w:jc w:val="center"/>
              <w:rPr>
                <w:rFonts w:ascii="Times New Roman" w:hAnsi="Times New Roman" w:cs="Times New Roman"/>
                <w:b/>
                <w:bCs/>
                <w:sz w:val="24"/>
                <w:szCs w:val="24"/>
              </w:rPr>
            </w:pPr>
            <w:r w:rsidRPr="00E17333">
              <w:rPr>
                <w:rFonts w:ascii="Times New Roman" w:hAnsi="Times New Roman" w:cs="Times New Roman"/>
                <w:b/>
                <w:bCs/>
                <w:sz w:val="24"/>
                <w:szCs w:val="24"/>
              </w:rPr>
              <w:t>ПОДПИСИ СТОРОН:</w:t>
            </w:r>
          </w:p>
        </w:tc>
      </w:tr>
      <w:tr w:rsidR="00DD5895" w:rsidRPr="00E17333" w14:paraId="194594AC" w14:textId="77777777" w:rsidTr="00A165AD">
        <w:tc>
          <w:tcPr>
            <w:tcW w:w="9917" w:type="dxa"/>
            <w:gridSpan w:val="6"/>
          </w:tcPr>
          <w:p w14:paraId="04A3C191" w14:textId="77777777" w:rsidR="0051673C" w:rsidRPr="00E17333" w:rsidRDefault="0051673C" w:rsidP="00A165AD">
            <w:pPr>
              <w:contextualSpacing/>
              <w:rPr>
                <w:rFonts w:ascii="Times New Roman" w:hAnsi="Times New Roman" w:cs="Times New Roman"/>
                <w:bCs/>
                <w:sz w:val="24"/>
                <w:szCs w:val="24"/>
              </w:rPr>
            </w:pPr>
          </w:p>
        </w:tc>
      </w:tr>
      <w:tr w:rsidR="00DD5895" w:rsidRPr="00E17333" w14:paraId="5140351D" w14:textId="77777777" w:rsidTr="00A165AD">
        <w:tc>
          <w:tcPr>
            <w:tcW w:w="4961" w:type="dxa"/>
            <w:gridSpan w:val="3"/>
          </w:tcPr>
          <w:p w14:paraId="1D65386B" w14:textId="77777777" w:rsidR="0051673C" w:rsidRPr="00E17333" w:rsidRDefault="0051673C" w:rsidP="00B24683">
            <w:pPr>
              <w:contextualSpacing/>
              <w:rPr>
                <w:rFonts w:ascii="Times New Roman" w:hAnsi="Times New Roman" w:cs="Times New Roman"/>
                <w:b/>
                <w:bCs/>
                <w:sz w:val="24"/>
                <w:szCs w:val="24"/>
              </w:rPr>
            </w:pPr>
            <w:proofErr w:type="spellStart"/>
            <w:r w:rsidRPr="00E17333">
              <w:rPr>
                <w:rFonts w:ascii="Times New Roman" w:hAnsi="Times New Roman" w:cs="Times New Roman"/>
                <w:b/>
                <w:bCs/>
                <w:sz w:val="24"/>
                <w:szCs w:val="24"/>
              </w:rPr>
              <w:t>От</w:t>
            </w:r>
            <w:proofErr w:type="spellEnd"/>
            <w:r w:rsidRPr="00E17333">
              <w:rPr>
                <w:rFonts w:ascii="Times New Roman" w:hAnsi="Times New Roman" w:cs="Times New Roman"/>
                <w:b/>
                <w:bCs/>
                <w:sz w:val="24"/>
                <w:szCs w:val="24"/>
              </w:rPr>
              <w:t xml:space="preserve"> </w:t>
            </w:r>
            <w:proofErr w:type="spellStart"/>
            <w:r w:rsidRPr="00E17333">
              <w:rPr>
                <w:rFonts w:ascii="Times New Roman" w:hAnsi="Times New Roman" w:cs="Times New Roman"/>
                <w:b/>
                <w:sz w:val="24"/>
                <w:szCs w:val="24"/>
              </w:rPr>
              <w:t>Организатора</w:t>
            </w:r>
            <w:proofErr w:type="spellEnd"/>
            <w:r w:rsidRPr="00E17333">
              <w:rPr>
                <w:rFonts w:ascii="Times New Roman" w:hAnsi="Times New Roman" w:cs="Times New Roman"/>
                <w:b/>
                <w:sz w:val="24"/>
                <w:szCs w:val="24"/>
              </w:rPr>
              <w:t>:</w:t>
            </w:r>
          </w:p>
        </w:tc>
        <w:tc>
          <w:tcPr>
            <w:tcW w:w="4956" w:type="dxa"/>
            <w:gridSpan w:val="3"/>
          </w:tcPr>
          <w:p w14:paraId="4F32219C" w14:textId="77777777" w:rsidR="0051673C" w:rsidRPr="00E17333" w:rsidRDefault="0051673C" w:rsidP="00A165AD">
            <w:pPr>
              <w:contextualSpacing/>
              <w:rPr>
                <w:rFonts w:ascii="Times New Roman" w:hAnsi="Times New Roman" w:cs="Times New Roman"/>
                <w:b/>
                <w:bCs/>
                <w:sz w:val="24"/>
                <w:szCs w:val="24"/>
              </w:rPr>
            </w:pPr>
            <w:proofErr w:type="spellStart"/>
            <w:r w:rsidRPr="00E17333">
              <w:rPr>
                <w:rFonts w:ascii="Times New Roman" w:hAnsi="Times New Roman" w:cs="Times New Roman"/>
                <w:b/>
                <w:bCs/>
                <w:sz w:val="24"/>
                <w:szCs w:val="24"/>
              </w:rPr>
              <w:t>От</w:t>
            </w:r>
            <w:proofErr w:type="spellEnd"/>
            <w:r w:rsidRPr="00E17333">
              <w:rPr>
                <w:rFonts w:ascii="Times New Roman" w:hAnsi="Times New Roman" w:cs="Times New Roman"/>
                <w:b/>
                <w:bCs/>
                <w:sz w:val="24"/>
                <w:szCs w:val="24"/>
              </w:rPr>
              <w:t xml:space="preserve"> </w:t>
            </w:r>
            <w:proofErr w:type="spellStart"/>
            <w:r w:rsidRPr="00E17333">
              <w:rPr>
                <w:rFonts w:ascii="Times New Roman" w:hAnsi="Times New Roman" w:cs="Times New Roman"/>
                <w:b/>
                <w:sz w:val="24"/>
                <w:szCs w:val="24"/>
              </w:rPr>
              <w:t>Претендента</w:t>
            </w:r>
            <w:proofErr w:type="spellEnd"/>
            <w:r w:rsidRPr="00E17333">
              <w:rPr>
                <w:rFonts w:ascii="Times New Roman" w:hAnsi="Times New Roman" w:cs="Times New Roman"/>
                <w:b/>
                <w:sz w:val="24"/>
                <w:szCs w:val="24"/>
              </w:rPr>
              <w:t>:</w:t>
            </w:r>
          </w:p>
        </w:tc>
      </w:tr>
      <w:tr w:rsidR="00DD5895" w:rsidRPr="00E17333" w14:paraId="133BA2AC" w14:textId="77777777" w:rsidTr="00A165AD">
        <w:tc>
          <w:tcPr>
            <w:tcW w:w="4961" w:type="dxa"/>
            <w:gridSpan w:val="3"/>
          </w:tcPr>
          <w:p w14:paraId="27427267" w14:textId="77777777" w:rsidR="0051673C" w:rsidRPr="00E17333" w:rsidRDefault="0051673C" w:rsidP="00A165AD">
            <w:pPr>
              <w:contextualSpacing/>
              <w:rPr>
                <w:rFonts w:ascii="Times New Roman" w:hAnsi="Times New Roman" w:cs="Times New Roman"/>
                <w:b/>
                <w:bCs/>
                <w:sz w:val="24"/>
                <w:szCs w:val="24"/>
              </w:rPr>
            </w:pPr>
          </w:p>
        </w:tc>
        <w:tc>
          <w:tcPr>
            <w:tcW w:w="4956" w:type="dxa"/>
            <w:gridSpan w:val="3"/>
          </w:tcPr>
          <w:p w14:paraId="3B2B9D3B" w14:textId="77777777" w:rsidR="0051673C" w:rsidRPr="00E17333" w:rsidRDefault="0051673C" w:rsidP="00A165AD">
            <w:pPr>
              <w:contextualSpacing/>
              <w:rPr>
                <w:rFonts w:ascii="Times New Roman" w:hAnsi="Times New Roman" w:cs="Times New Roman"/>
                <w:b/>
                <w:bCs/>
                <w:sz w:val="24"/>
                <w:szCs w:val="24"/>
              </w:rPr>
            </w:pPr>
          </w:p>
        </w:tc>
      </w:tr>
      <w:tr w:rsidR="00DD5895" w:rsidRPr="00CE51D2" w14:paraId="20A9DF3F" w14:textId="77777777" w:rsidTr="00A165AD">
        <w:tc>
          <w:tcPr>
            <w:tcW w:w="4961" w:type="dxa"/>
            <w:gridSpan w:val="3"/>
          </w:tcPr>
          <w:p w14:paraId="71DC69D6" w14:textId="77777777" w:rsidR="0051673C" w:rsidRPr="00E17333" w:rsidRDefault="0051673C" w:rsidP="00A165AD">
            <w:pPr>
              <w:contextualSpacing/>
              <w:rPr>
                <w:rFonts w:ascii="Times New Roman" w:hAnsi="Times New Roman" w:cs="Times New Roman"/>
                <w:b/>
                <w:bCs/>
                <w:sz w:val="24"/>
                <w:szCs w:val="24"/>
                <w:lang w:val="ru-RU"/>
              </w:rPr>
            </w:pPr>
            <w:r w:rsidRPr="00E17333">
              <w:rPr>
                <w:rFonts w:ascii="Times New Roman" w:hAnsi="Times New Roman" w:cs="Times New Roman"/>
                <w:sz w:val="24"/>
                <w:szCs w:val="24"/>
                <w:lang w:val="ru-RU"/>
              </w:rPr>
              <w:t xml:space="preserve">_______________ </w:t>
            </w:r>
            <w:r w:rsidRPr="00E17333">
              <w:rPr>
                <w:rFonts w:ascii="Times New Roman" w:hAnsi="Times New Roman" w:cs="Times New Roman"/>
                <w:i/>
                <w:sz w:val="20"/>
                <w:szCs w:val="24"/>
                <w:lang w:val="ru-RU"/>
              </w:rPr>
              <w:t>(указать должность лица, подписывающего Договор)</w:t>
            </w:r>
          </w:p>
        </w:tc>
        <w:tc>
          <w:tcPr>
            <w:tcW w:w="4956" w:type="dxa"/>
            <w:gridSpan w:val="3"/>
          </w:tcPr>
          <w:p w14:paraId="2FD53047" w14:textId="77777777" w:rsidR="0051673C" w:rsidRPr="00E17333" w:rsidRDefault="0051673C" w:rsidP="00A165AD">
            <w:pPr>
              <w:contextualSpacing/>
              <w:rPr>
                <w:rFonts w:ascii="Times New Roman" w:hAnsi="Times New Roman" w:cs="Times New Roman"/>
                <w:b/>
                <w:bCs/>
                <w:sz w:val="24"/>
                <w:szCs w:val="24"/>
                <w:lang w:val="ru-RU"/>
              </w:rPr>
            </w:pPr>
            <w:r w:rsidRPr="00E17333">
              <w:rPr>
                <w:rFonts w:ascii="Times New Roman" w:hAnsi="Times New Roman" w:cs="Times New Roman"/>
                <w:sz w:val="24"/>
                <w:szCs w:val="24"/>
                <w:lang w:val="ru-RU"/>
              </w:rPr>
              <w:t xml:space="preserve">_______________ </w:t>
            </w:r>
            <w:r w:rsidRPr="00E17333">
              <w:rPr>
                <w:rFonts w:ascii="Times New Roman" w:hAnsi="Times New Roman" w:cs="Times New Roman"/>
                <w:i/>
                <w:sz w:val="20"/>
                <w:lang w:val="ru-RU"/>
              </w:rPr>
              <w:t>(указать должность лица, подписывающего Договор)</w:t>
            </w:r>
          </w:p>
        </w:tc>
      </w:tr>
      <w:tr w:rsidR="00DD5895" w:rsidRPr="00CE51D2" w14:paraId="366F48D5" w14:textId="77777777" w:rsidTr="00A165AD">
        <w:tc>
          <w:tcPr>
            <w:tcW w:w="4961" w:type="dxa"/>
            <w:gridSpan w:val="3"/>
          </w:tcPr>
          <w:p w14:paraId="2FE64A5B" w14:textId="77777777" w:rsidR="0051673C" w:rsidRPr="00E17333" w:rsidRDefault="0051673C" w:rsidP="00A165AD">
            <w:pPr>
              <w:contextualSpacing/>
              <w:rPr>
                <w:rFonts w:ascii="Times New Roman" w:hAnsi="Times New Roman" w:cs="Times New Roman"/>
                <w:b/>
                <w:bCs/>
                <w:sz w:val="24"/>
                <w:szCs w:val="24"/>
                <w:lang w:val="ru-RU"/>
              </w:rPr>
            </w:pPr>
            <w:r w:rsidRPr="00E17333">
              <w:rPr>
                <w:rFonts w:ascii="Times New Roman" w:hAnsi="Times New Roman" w:cs="Times New Roman"/>
                <w:sz w:val="24"/>
                <w:szCs w:val="24"/>
                <w:lang w:val="ru-RU"/>
              </w:rPr>
              <w:t xml:space="preserve">_______________ </w:t>
            </w:r>
            <w:r w:rsidRPr="00E17333">
              <w:rPr>
                <w:rFonts w:ascii="Times New Roman" w:hAnsi="Times New Roman" w:cs="Times New Roman"/>
                <w:i/>
                <w:sz w:val="20"/>
                <w:lang w:val="ru-RU"/>
              </w:rPr>
              <w:t>(указать краткое наименование организации и организационно-правовой формы)</w:t>
            </w:r>
          </w:p>
        </w:tc>
        <w:tc>
          <w:tcPr>
            <w:tcW w:w="4956" w:type="dxa"/>
            <w:gridSpan w:val="3"/>
          </w:tcPr>
          <w:p w14:paraId="30BF5010" w14:textId="77777777" w:rsidR="0051673C" w:rsidRPr="00E17333" w:rsidRDefault="0051673C" w:rsidP="00A165AD">
            <w:pPr>
              <w:contextualSpacing/>
              <w:rPr>
                <w:rFonts w:ascii="Times New Roman" w:hAnsi="Times New Roman" w:cs="Times New Roman"/>
                <w:b/>
                <w:bCs/>
                <w:sz w:val="24"/>
                <w:szCs w:val="24"/>
                <w:lang w:val="ru-RU"/>
              </w:rPr>
            </w:pPr>
            <w:r w:rsidRPr="00E17333">
              <w:rPr>
                <w:rFonts w:ascii="Times New Roman" w:hAnsi="Times New Roman" w:cs="Times New Roman"/>
                <w:sz w:val="24"/>
                <w:szCs w:val="24"/>
                <w:lang w:val="ru-RU"/>
              </w:rPr>
              <w:t xml:space="preserve">_______________ </w:t>
            </w:r>
            <w:r w:rsidRPr="00E17333">
              <w:rPr>
                <w:rFonts w:ascii="Times New Roman" w:hAnsi="Times New Roman" w:cs="Times New Roman"/>
                <w:i/>
                <w:sz w:val="20"/>
                <w:lang w:val="ru-RU"/>
              </w:rPr>
              <w:t>(указать краткое наименование организации и организационно-правовой формы)</w:t>
            </w:r>
          </w:p>
        </w:tc>
      </w:tr>
      <w:tr w:rsidR="00DD5895" w:rsidRPr="00CE51D2" w14:paraId="2B18BF69" w14:textId="77777777" w:rsidTr="00A165AD">
        <w:tc>
          <w:tcPr>
            <w:tcW w:w="4961" w:type="dxa"/>
            <w:gridSpan w:val="3"/>
          </w:tcPr>
          <w:p w14:paraId="6649F71B" w14:textId="77777777" w:rsidR="0051673C" w:rsidRPr="00E17333" w:rsidRDefault="0051673C" w:rsidP="00A165AD">
            <w:pPr>
              <w:contextualSpacing/>
              <w:rPr>
                <w:rFonts w:ascii="Times New Roman" w:hAnsi="Times New Roman" w:cs="Times New Roman"/>
                <w:b/>
                <w:bCs/>
                <w:sz w:val="24"/>
                <w:szCs w:val="24"/>
                <w:lang w:val="ru-RU"/>
              </w:rPr>
            </w:pPr>
          </w:p>
        </w:tc>
        <w:tc>
          <w:tcPr>
            <w:tcW w:w="4956" w:type="dxa"/>
            <w:gridSpan w:val="3"/>
          </w:tcPr>
          <w:p w14:paraId="3E99BDF2" w14:textId="77777777" w:rsidR="0051673C" w:rsidRPr="00E17333" w:rsidRDefault="0051673C" w:rsidP="00A165AD">
            <w:pPr>
              <w:contextualSpacing/>
              <w:rPr>
                <w:rFonts w:ascii="Times New Roman" w:hAnsi="Times New Roman" w:cs="Times New Roman"/>
                <w:b/>
                <w:bCs/>
                <w:sz w:val="24"/>
                <w:szCs w:val="24"/>
                <w:lang w:val="ru-RU"/>
              </w:rPr>
            </w:pPr>
          </w:p>
        </w:tc>
      </w:tr>
      <w:tr w:rsidR="00DD5895" w:rsidRPr="00CE51D2" w14:paraId="44907EBD" w14:textId="77777777" w:rsidTr="00A165AD">
        <w:tc>
          <w:tcPr>
            <w:tcW w:w="2473" w:type="dxa"/>
            <w:gridSpan w:val="2"/>
          </w:tcPr>
          <w:p w14:paraId="6F73F875" w14:textId="77777777" w:rsidR="0051673C" w:rsidRPr="00E17333" w:rsidRDefault="0051673C" w:rsidP="00A165AD">
            <w:pPr>
              <w:contextualSpacing/>
              <w:rPr>
                <w:rFonts w:ascii="Times New Roman" w:hAnsi="Times New Roman" w:cs="Times New Roman"/>
                <w:sz w:val="24"/>
                <w:szCs w:val="24"/>
                <w:lang w:val="ru-RU"/>
              </w:rPr>
            </w:pPr>
          </w:p>
        </w:tc>
        <w:tc>
          <w:tcPr>
            <w:tcW w:w="2488" w:type="dxa"/>
          </w:tcPr>
          <w:p w14:paraId="4F0F8E20" w14:textId="77777777" w:rsidR="0051673C" w:rsidRPr="00E17333" w:rsidRDefault="0051673C" w:rsidP="00A165AD">
            <w:pPr>
              <w:contextualSpacing/>
              <w:rPr>
                <w:rFonts w:ascii="Times New Roman" w:hAnsi="Times New Roman" w:cs="Times New Roman"/>
                <w:b/>
                <w:bCs/>
                <w:sz w:val="24"/>
                <w:szCs w:val="24"/>
                <w:lang w:val="ru-RU"/>
              </w:rPr>
            </w:pPr>
            <w:r w:rsidRPr="00E17333">
              <w:rPr>
                <w:rFonts w:ascii="Times New Roman" w:hAnsi="Times New Roman" w:cs="Times New Roman"/>
                <w:sz w:val="24"/>
                <w:szCs w:val="24"/>
                <w:lang w:val="ru-RU"/>
              </w:rPr>
              <w:t xml:space="preserve">_______________ </w:t>
            </w:r>
            <w:r w:rsidRPr="00E17333">
              <w:rPr>
                <w:rFonts w:ascii="Times New Roman" w:hAnsi="Times New Roman" w:cs="Times New Roman"/>
                <w:i/>
                <w:sz w:val="20"/>
                <w:lang w:val="ru-RU"/>
              </w:rPr>
              <w:t>(указать ФИО лица, подписывающего Договор)</w:t>
            </w:r>
          </w:p>
        </w:tc>
        <w:tc>
          <w:tcPr>
            <w:tcW w:w="2387" w:type="dxa"/>
            <w:gridSpan w:val="2"/>
          </w:tcPr>
          <w:p w14:paraId="22CC3193" w14:textId="77777777" w:rsidR="0051673C" w:rsidRPr="00E17333" w:rsidRDefault="0051673C" w:rsidP="00A165AD">
            <w:pPr>
              <w:contextualSpacing/>
              <w:rPr>
                <w:rFonts w:ascii="Times New Roman" w:hAnsi="Times New Roman" w:cs="Times New Roman"/>
                <w:sz w:val="24"/>
                <w:szCs w:val="24"/>
                <w:lang w:val="ru-RU"/>
              </w:rPr>
            </w:pPr>
          </w:p>
        </w:tc>
        <w:tc>
          <w:tcPr>
            <w:tcW w:w="2569" w:type="dxa"/>
          </w:tcPr>
          <w:p w14:paraId="0E96A6FA" w14:textId="77777777" w:rsidR="0051673C" w:rsidRPr="00E17333" w:rsidRDefault="0051673C" w:rsidP="00A165AD">
            <w:pPr>
              <w:contextualSpacing/>
              <w:rPr>
                <w:rFonts w:ascii="Times New Roman" w:hAnsi="Times New Roman" w:cs="Times New Roman"/>
                <w:b/>
                <w:bCs/>
                <w:sz w:val="24"/>
                <w:szCs w:val="24"/>
                <w:lang w:val="ru-RU"/>
              </w:rPr>
            </w:pPr>
            <w:r w:rsidRPr="00E17333">
              <w:rPr>
                <w:rFonts w:ascii="Times New Roman" w:hAnsi="Times New Roman" w:cs="Times New Roman"/>
                <w:sz w:val="24"/>
                <w:szCs w:val="24"/>
                <w:lang w:val="ru-RU"/>
              </w:rPr>
              <w:t xml:space="preserve">_______________ </w:t>
            </w:r>
            <w:r w:rsidRPr="00E17333">
              <w:rPr>
                <w:rFonts w:ascii="Times New Roman" w:hAnsi="Times New Roman" w:cs="Times New Roman"/>
                <w:i/>
                <w:sz w:val="20"/>
                <w:lang w:val="ru-RU"/>
              </w:rPr>
              <w:t>(указать ФИО лица, подписывающего Договор)</w:t>
            </w:r>
          </w:p>
        </w:tc>
      </w:tr>
      <w:tr w:rsidR="00DD5895" w:rsidRPr="00E17333" w14:paraId="3FBC0735" w14:textId="77777777" w:rsidTr="00A165AD">
        <w:tc>
          <w:tcPr>
            <w:tcW w:w="2473" w:type="dxa"/>
            <w:gridSpan w:val="2"/>
          </w:tcPr>
          <w:p w14:paraId="765B0228" w14:textId="77777777" w:rsidR="0051673C" w:rsidRPr="00E17333" w:rsidRDefault="0051673C" w:rsidP="00A165AD">
            <w:pPr>
              <w:contextualSpacing/>
              <w:rPr>
                <w:rFonts w:ascii="Times New Roman" w:hAnsi="Times New Roman" w:cs="Times New Roman"/>
                <w:sz w:val="24"/>
                <w:szCs w:val="24"/>
              </w:rPr>
            </w:pPr>
            <w:r w:rsidRPr="00E17333">
              <w:rPr>
                <w:rFonts w:ascii="Times New Roman" w:hAnsi="Times New Roman" w:cs="Times New Roman"/>
                <w:sz w:val="24"/>
                <w:szCs w:val="24"/>
              </w:rPr>
              <w:t>м.п.</w:t>
            </w:r>
          </w:p>
        </w:tc>
        <w:tc>
          <w:tcPr>
            <w:tcW w:w="2488" w:type="dxa"/>
          </w:tcPr>
          <w:p w14:paraId="1C6EAF25" w14:textId="77777777" w:rsidR="0051673C" w:rsidRPr="00E17333" w:rsidRDefault="0051673C" w:rsidP="00A165AD">
            <w:pPr>
              <w:contextualSpacing/>
              <w:rPr>
                <w:rFonts w:ascii="Times New Roman" w:hAnsi="Times New Roman" w:cs="Times New Roman"/>
                <w:b/>
                <w:bCs/>
                <w:sz w:val="24"/>
                <w:szCs w:val="24"/>
              </w:rPr>
            </w:pPr>
          </w:p>
        </w:tc>
        <w:tc>
          <w:tcPr>
            <w:tcW w:w="2387" w:type="dxa"/>
            <w:gridSpan w:val="2"/>
          </w:tcPr>
          <w:p w14:paraId="5D41E699" w14:textId="77777777" w:rsidR="0051673C" w:rsidRPr="00E17333" w:rsidRDefault="0051673C" w:rsidP="00A165AD">
            <w:pPr>
              <w:contextualSpacing/>
              <w:rPr>
                <w:rFonts w:ascii="Times New Roman" w:hAnsi="Times New Roman" w:cs="Times New Roman"/>
                <w:sz w:val="24"/>
                <w:szCs w:val="24"/>
              </w:rPr>
            </w:pPr>
            <w:r w:rsidRPr="00E17333">
              <w:rPr>
                <w:rFonts w:ascii="Times New Roman" w:hAnsi="Times New Roman" w:cs="Times New Roman"/>
                <w:sz w:val="24"/>
                <w:szCs w:val="24"/>
              </w:rPr>
              <w:t>м.п.</w:t>
            </w:r>
          </w:p>
        </w:tc>
        <w:tc>
          <w:tcPr>
            <w:tcW w:w="2569" w:type="dxa"/>
          </w:tcPr>
          <w:p w14:paraId="44385259" w14:textId="77777777" w:rsidR="0051673C" w:rsidRPr="00E17333" w:rsidRDefault="0051673C" w:rsidP="00A165AD">
            <w:pPr>
              <w:contextualSpacing/>
              <w:rPr>
                <w:rFonts w:ascii="Times New Roman" w:hAnsi="Times New Roman" w:cs="Times New Roman"/>
                <w:b/>
                <w:bCs/>
                <w:sz w:val="24"/>
                <w:szCs w:val="24"/>
              </w:rPr>
            </w:pPr>
          </w:p>
        </w:tc>
      </w:tr>
    </w:tbl>
    <w:p w14:paraId="2B6D6528" w14:textId="77777777" w:rsidR="0051673C" w:rsidRPr="00E17333" w:rsidRDefault="0051673C" w:rsidP="0051673C">
      <w:pPr>
        <w:rPr>
          <w:rFonts w:ascii="Times New Roman" w:hAnsi="Times New Roman" w:cs="Times New Roman"/>
          <w:sz w:val="24"/>
          <w:szCs w:val="24"/>
        </w:rPr>
      </w:pPr>
      <w:r w:rsidRPr="00E17333">
        <w:rPr>
          <w:rFonts w:ascii="Times New Roman" w:hAnsi="Times New Roman" w:cs="Times New Roman"/>
          <w:sz w:val="24"/>
          <w:szCs w:val="24"/>
        </w:rPr>
        <w:br w:type="page"/>
      </w:r>
    </w:p>
    <w:p w14:paraId="1ECE6E66" w14:textId="77777777" w:rsidR="0051673C" w:rsidRPr="00713634"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u w:val="single"/>
        </w:rPr>
      </w:pPr>
      <w:r w:rsidRPr="00713634">
        <w:rPr>
          <w:rFonts w:ascii="Times New Roman" w:hAnsi="Times New Roman" w:cs="Times New Roman"/>
          <w:b/>
          <w:sz w:val="24"/>
          <w:szCs w:val="24"/>
        </w:rPr>
        <w:lastRenderedPageBreak/>
        <w:t>ФОРМА ДОГОВОРА КУПЛИ-ПРОДАЖИ</w:t>
      </w:r>
      <w:bookmarkStart w:id="42" w:name="_Toc229476289"/>
      <w:bookmarkStart w:id="43" w:name="_Toc230144070"/>
      <w:bookmarkEnd w:id="40"/>
      <w:bookmarkEnd w:id="41"/>
      <w:bookmarkEnd w:id="42"/>
      <w:bookmarkEnd w:id="43"/>
    </w:p>
    <w:p w14:paraId="516BB14A" w14:textId="0AD15EC8" w:rsidR="00556E2C" w:rsidRPr="00713634" w:rsidRDefault="0051673C" w:rsidP="00713634">
      <w:pPr>
        <w:keepNext/>
        <w:jc w:val="center"/>
        <w:outlineLvl w:val="7"/>
        <w:rPr>
          <w:rFonts w:ascii="Times New Roman" w:eastAsia="Calibri" w:hAnsi="Times New Roman" w:cs="Times New Roman"/>
          <w:b/>
          <w:bCs/>
          <w:sz w:val="24"/>
          <w:szCs w:val="24"/>
          <w:lang w:val="ru-RU"/>
        </w:rPr>
      </w:pPr>
      <w:r w:rsidRPr="00713634">
        <w:rPr>
          <w:rFonts w:ascii="Times New Roman" w:eastAsia="Calibri" w:hAnsi="Times New Roman" w:cs="Times New Roman"/>
          <w:b/>
          <w:bCs/>
          <w:sz w:val="24"/>
          <w:szCs w:val="24"/>
          <w:lang w:val="ru-RU"/>
        </w:rPr>
        <w:t xml:space="preserve">Договор купли-продажи </w:t>
      </w:r>
      <w:r w:rsidR="00833EE0" w:rsidRPr="00713634">
        <w:rPr>
          <w:rFonts w:ascii="Times New Roman" w:eastAsia="Calibri" w:hAnsi="Times New Roman" w:cs="Times New Roman"/>
          <w:b/>
          <w:bCs/>
          <w:sz w:val="24"/>
          <w:szCs w:val="24"/>
          <w:lang w:val="ru-RU"/>
        </w:rPr>
        <w:t>акций</w:t>
      </w:r>
      <w:r w:rsidR="009A6F08" w:rsidRPr="00713634">
        <w:rPr>
          <w:rFonts w:ascii="Times New Roman" w:eastAsia="Calibri" w:hAnsi="Times New Roman" w:cs="Times New Roman"/>
          <w:b/>
          <w:bCs/>
          <w:sz w:val="24"/>
          <w:szCs w:val="24"/>
          <w:lang w:val="ru-RU"/>
        </w:rPr>
        <w:t xml:space="preserve"> </w:t>
      </w:r>
      <w:r w:rsidR="00713634" w:rsidRPr="00713634">
        <w:rPr>
          <w:rFonts w:ascii="Times New Roman" w:eastAsia="Calibri" w:hAnsi="Times New Roman" w:cs="Times New Roman"/>
          <w:b/>
          <w:bCs/>
          <w:sz w:val="24"/>
          <w:szCs w:val="24"/>
          <w:lang w:val="ru-RU"/>
        </w:rPr>
        <w:t>КБ «ЕВРОТРАСТ» (ЗАО)</w:t>
      </w:r>
    </w:p>
    <w:p w14:paraId="1D2DD01D" w14:textId="77777777" w:rsidR="00713634" w:rsidRPr="00713634" w:rsidRDefault="00713634" w:rsidP="00713634">
      <w:pPr>
        <w:keepNext/>
        <w:jc w:val="center"/>
        <w:outlineLvl w:val="7"/>
        <w:rPr>
          <w:rFonts w:ascii="Times New Roman" w:eastAsia="Calibri" w:hAnsi="Times New Roman" w:cs="Times New Roman"/>
          <w:b/>
          <w:bCs/>
          <w:sz w:val="24"/>
          <w:szCs w:val="24"/>
          <w:lang w:val="ru-RU"/>
        </w:rPr>
      </w:pPr>
    </w:p>
    <w:p w14:paraId="2B7D3987" w14:textId="77777777" w:rsidR="00556E2C" w:rsidRPr="00713634" w:rsidRDefault="00556E2C" w:rsidP="00556E2C">
      <w:pPr>
        <w:keepNext/>
        <w:outlineLvl w:val="7"/>
        <w:rPr>
          <w:rFonts w:ascii="Times New Roman" w:eastAsia="Calibri" w:hAnsi="Times New Roman" w:cs="Times New Roman"/>
          <w:sz w:val="24"/>
          <w:szCs w:val="24"/>
          <w:lang w:val="ru-RU"/>
        </w:rPr>
        <w:sectPr w:rsidR="00556E2C" w:rsidRPr="00713634" w:rsidSect="00556E2C">
          <w:headerReference w:type="even" r:id="rId17"/>
          <w:footerReference w:type="first" r:id="rId18"/>
          <w:type w:val="continuous"/>
          <w:pgSz w:w="11906" w:h="16838"/>
          <w:pgMar w:top="1134" w:right="567" w:bottom="1134" w:left="1134" w:header="709" w:footer="709" w:gutter="0"/>
          <w:cols w:space="720"/>
        </w:sectPr>
      </w:pPr>
    </w:p>
    <w:p w14:paraId="7E14BB1E" w14:textId="77777777" w:rsidR="0051673C" w:rsidRPr="00713634" w:rsidRDefault="0051673C" w:rsidP="0051673C">
      <w:pPr>
        <w:ind w:right="-84"/>
        <w:jc w:val="both"/>
        <w:rPr>
          <w:rFonts w:ascii="Times New Roman" w:eastAsia="Calibri" w:hAnsi="Times New Roman" w:cs="Times New Roman"/>
          <w:sz w:val="24"/>
          <w:szCs w:val="24"/>
          <w:lang w:val="ru-RU"/>
        </w:rPr>
      </w:pPr>
      <w:r w:rsidRPr="00713634">
        <w:rPr>
          <w:rFonts w:ascii="Times New Roman" w:eastAsia="Calibri" w:hAnsi="Times New Roman" w:cs="Times New Roman"/>
          <w:sz w:val="24"/>
          <w:szCs w:val="24"/>
          <w:lang w:val="ru-RU"/>
        </w:rPr>
        <w:t>г.</w:t>
      </w:r>
      <w:r w:rsidRPr="00713634">
        <w:rPr>
          <w:rFonts w:ascii="Times New Roman" w:eastAsia="Calibri" w:hAnsi="Times New Roman" w:cs="Times New Roman"/>
          <w:sz w:val="24"/>
          <w:szCs w:val="24"/>
        </w:rPr>
        <w:t> </w:t>
      </w:r>
      <w:r w:rsidRPr="00713634">
        <w:rPr>
          <w:rFonts w:ascii="Times New Roman" w:eastAsia="Calibri" w:hAnsi="Times New Roman" w:cs="Times New Roman"/>
          <w:sz w:val="24"/>
          <w:szCs w:val="24"/>
          <w:lang w:val="ru-RU"/>
        </w:rPr>
        <w:t>Москва</w:t>
      </w:r>
    </w:p>
    <w:p w14:paraId="7C5B6E3F" w14:textId="77777777" w:rsidR="00556E2C" w:rsidRPr="00713634" w:rsidRDefault="0051673C" w:rsidP="00556E2C">
      <w:pPr>
        <w:ind w:right="-84"/>
        <w:jc w:val="right"/>
        <w:rPr>
          <w:rFonts w:ascii="Times New Roman" w:eastAsia="Calibri" w:hAnsi="Times New Roman" w:cs="Times New Roman"/>
          <w:sz w:val="24"/>
          <w:szCs w:val="24"/>
          <w:lang w:val="ru-RU"/>
        </w:rPr>
        <w:sectPr w:rsidR="00556E2C" w:rsidRPr="00713634" w:rsidSect="00556E2C">
          <w:headerReference w:type="even" r:id="rId19"/>
          <w:footerReference w:type="first" r:id="rId20"/>
          <w:type w:val="continuous"/>
          <w:pgSz w:w="11906" w:h="16838"/>
          <w:pgMar w:top="1134" w:right="567" w:bottom="1134" w:left="1134" w:header="709" w:footer="709" w:gutter="0"/>
          <w:cols w:num="2" w:space="708"/>
        </w:sectPr>
      </w:pPr>
      <w:r w:rsidRPr="00713634">
        <w:rPr>
          <w:rFonts w:ascii="Times New Roman" w:eastAsia="Calibri" w:hAnsi="Times New Roman" w:cs="Times New Roman"/>
          <w:sz w:val="24"/>
          <w:szCs w:val="24"/>
          <w:lang w:val="ru-RU"/>
        </w:rPr>
        <w:t>«___» _____________ 20__ г.</w:t>
      </w:r>
    </w:p>
    <w:p w14:paraId="5AA16CEF" w14:textId="77777777" w:rsidR="009E5138" w:rsidRPr="00713634" w:rsidRDefault="009E5138" w:rsidP="00556E2C">
      <w:pPr>
        <w:ind w:right="-84"/>
        <w:rPr>
          <w:rFonts w:ascii="Times New Roman" w:eastAsia="Calibri" w:hAnsi="Times New Roman" w:cs="Times New Roman"/>
          <w:sz w:val="24"/>
          <w:szCs w:val="24"/>
          <w:lang w:val="ru-RU"/>
        </w:rPr>
      </w:pPr>
    </w:p>
    <w:p w14:paraId="7DDCE503" w14:textId="18451F2A" w:rsidR="009E5138" w:rsidRPr="00713634" w:rsidRDefault="00C65020" w:rsidP="008B1BE2">
      <w:pPr>
        <w:adjustRightInd w:val="0"/>
        <w:spacing w:after="120"/>
        <w:ind w:firstLine="709"/>
        <w:jc w:val="both"/>
        <w:rPr>
          <w:rFonts w:ascii="Times New Roman" w:hAnsi="Times New Roman" w:cs="Times New Roman"/>
          <w:bCs/>
          <w:spacing w:val="-6"/>
          <w:sz w:val="24"/>
          <w:szCs w:val="24"/>
          <w:lang w:val="ru-RU"/>
        </w:rPr>
      </w:pPr>
      <w:r w:rsidRPr="00C65020">
        <w:rPr>
          <w:rFonts w:ascii="Times New Roman" w:eastAsia="Calibri" w:hAnsi="Times New Roman" w:cs="Times New Roman"/>
          <w:spacing w:val="-6"/>
          <w:sz w:val="24"/>
          <w:szCs w:val="24"/>
          <w:lang w:val="ru-RU"/>
        </w:rPr>
        <w:t>Акционерное общество «Раменский приборостроительный завод» (АО «РПЗ»)</w:t>
      </w:r>
      <w:r w:rsidR="009E5138" w:rsidRPr="00C65020">
        <w:rPr>
          <w:rFonts w:ascii="Times New Roman" w:hAnsi="Times New Roman" w:cs="Times New Roman"/>
          <w:spacing w:val="-6"/>
          <w:sz w:val="24"/>
          <w:szCs w:val="24"/>
          <w:lang w:val="ru-RU"/>
        </w:rPr>
        <w:t xml:space="preserve">, </w:t>
      </w:r>
      <w:r w:rsidR="009E5138" w:rsidRPr="00713634">
        <w:rPr>
          <w:rFonts w:ascii="Times New Roman" w:hAnsi="Times New Roman" w:cs="Times New Roman"/>
          <w:spacing w:val="-6"/>
          <w:sz w:val="24"/>
          <w:szCs w:val="24"/>
          <w:lang w:val="ru-RU"/>
        </w:rPr>
        <w:t xml:space="preserve">идентификационный номер налогоплательщика (ИНН юридического лица): </w:t>
      </w:r>
      <w:r w:rsidR="001F09E8" w:rsidRPr="002D6C90">
        <w:rPr>
          <w:rFonts w:ascii="Times New Roman" w:hAnsi="Times New Roman" w:cs="Times New Roman"/>
          <w:spacing w:val="-6"/>
          <w:sz w:val="24"/>
          <w:szCs w:val="24"/>
          <w:lang w:val="ru-RU"/>
        </w:rPr>
        <w:t>5040001426</w:t>
      </w:r>
      <w:r w:rsidR="009E5138" w:rsidRPr="00713634">
        <w:rPr>
          <w:rFonts w:ascii="Times New Roman" w:hAnsi="Times New Roman" w:cs="Times New Roman"/>
          <w:spacing w:val="-6"/>
          <w:sz w:val="24"/>
          <w:szCs w:val="24"/>
          <w:lang w:val="ru-RU"/>
        </w:rPr>
        <w:t xml:space="preserve">, основной государственный регистрационный номер (ОГРН): </w:t>
      </w:r>
      <w:r w:rsidR="001F09E8" w:rsidRPr="002D6C90">
        <w:rPr>
          <w:rFonts w:ascii="Times New Roman" w:hAnsi="Times New Roman" w:cs="Times New Roman"/>
          <w:spacing w:val="-6"/>
          <w:sz w:val="24"/>
          <w:szCs w:val="24"/>
          <w:lang w:val="ru-RU"/>
        </w:rPr>
        <w:t>1025005116839</w:t>
      </w:r>
      <w:r w:rsidR="009E5138" w:rsidRPr="00713634">
        <w:rPr>
          <w:rFonts w:ascii="Times New Roman" w:hAnsi="Times New Roman" w:cs="Times New Roman"/>
          <w:spacing w:val="-6"/>
          <w:sz w:val="24"/>
          <w:szCs w:val="24"/>
          <w:lang w:val="ru-RU"/>
        </w:rPr>
        <w:t>, именуемое в дальнейшем</w:t>
      </w:r>
      <w:r w:rsidR="009E5138" w:rsidRPr="00713634">
        <w:rPr>
          <w:rFonts w:ascii="Times New Roman" w:hAnsi="Times New Roman" w:cs="Times New Roman"/>
          <w:b/>
          <w:spacing w:val="-6"/>
          <w:sz w:val="24"/>
          <w:szCs w:val="24"/>
          <w:lang w:val="ru-RU"/>
        </w:rPr>
        <w:t xml:space="preserve"> «Продавец»</w:t>
      </w:r>
      <w:r w:rsidR="009E5138" w:rsidRPr="00713634">
        <w:rPr>
          <w:rFonts w:ascii="Times New Roman" w:hAnsi="Times New Roman" w:cs="Times New Roman"/>
          <w:spacing w:val="-6"/>
          <w:sz w:val="24"/>
          <w:szCs w:val="24"/>
          <w:lang w:val="ru-RU"/>
        </w:rPr>
        <w:t xml:space="preserve">, в лице </w:t>
      </w:r>
      <w:r w:rsidR="006C461B" w:rsidRPr="00713634">
        <w:rPr>
          <w:rFonts w:ascii="Times New Roman" w:hAnsi="Times New Roman" w:cs="Times New Roman"/>
          <w:spacing w:val="-6"/>
          <w:sz w:val="24"/>
          <w:szCs w:val="24"/>
          <w:lang w:val="ru-RU"/>
        </w:rPr>
        <w:t>________________</w:t>
      </w:r>
      <w:r w:rsidR="009E5138" w:rsidRPr="00713634">
        <w:rPr>
          <w:rFonts w:ascii="Times New Roman" w:hAnsi="Times New Roman" w:cs="Times New Roman"/>
          <w:spacing w:val="-6"/>
          <w:sz w:val="24"/>
          <w:szCs w:val="24"/>
          <w:lang w:val="ru-RU"/>
        </w:rPr>
        <w:t xml:space="preserve"> </w:t>
      </w:r>
      <w:r w:rsidR="006C461B" w:rsidRPr="00713634">
        <w:rPr>
          <w:rFonts w:ascii="Times New Roman" w:hAnsi="Times New Roman" w:cs="Times New Roman"/>
          <w:spacing w:val="-6"/>
          <w:sz w:val="24"/>
          <w:szCs w:val="24"/>
          <w:lang w:val="ru-RU"/>
        </w:rPr>
        <w:t>________________</w:t>
      </w:r>
      <w:r w:rsidR="009E5138" w:rsidRPr="00713634">
        <w:rPr>
          <w:rFonts w:ascii="Times New Roman" w:hAnsi="Times New Roman" w:cs="Times New Roman"/>
          <w:spacing w:val="-6"/>
          <w:sz w:val="24"/>
          <w:szCs w:val="24"/>
          <w:lang w:val="ru-RU"/>
        </w:rPr>
        <w:t xml:space="preserve"> </w:t>
      </w:r>
      <w:r w:rsidR="009E5138" w:rsidRPr="00713634">
        <w:rPr>
          <w:rFonts w:ascii="Times New Roman" w:hAnsi="Times New Roman" w:cs="Times New Roman"/>
          <w:i/>
          <w:spacing w:val="-6"/>
          <w:sz w:val="20"/>
          <w:szCs w:val="20"/>
          <w:lang w:val="ru-RU"/>
        </w:rPr>
        <w:t>(указать должность и/или ФИО лица, подписывающего Договор</w:t>
      </w:r>
      <w:r w:rsidR="00556E2C" w:rsidRPr="00713634">
        <w:rPr>
          <w:rFonts w:ascii="Times New Roman" w:hAnsi="Times New Roman" w:cs="Times New Roman"/>
          <w:i/>
          <w:spacing w:val="-6"/>
          <w:sz w:val="20"/>
          <w:szCs w:val="20"/>
          <w:lang w:val="ru-RU"/>
        </w:rPr>
        <w:t>)</w:t>
      </w:r>
      <w:r w:rsidR="009E5138" w:rsidRPr="00713634">
        <w:rPr>
          <w:rFonts w:ascii="Times New Roman" w:hAnsi="Times New Roman" w:cs="Times New Roman"/>
          <w:spacing w:val="-6"/>
          <w:sz w:val="24"/>
          <w:szCs w:val="24"/>
          <w:lang w:val="ru-RU"/>
        </w:rPr>
        <w:t xml:space="preserve">, действующий на основании </w:t>
      </w:r>
      <w:r w:rsidR="006C461B" w:rsidRPr="00713634">
        <w:rPr>
          <w:rFonts w:ascii="Times New Roman" w:hAnsi="Times New Roman" w:cs="Times New Roman"/>
          <w:spacing w:val="-6"/>
          <w:sz w:val="24"/>
          <w:szCs w:val="24"/>
          <w:lang w:val="ru-RU"/>
        </w:rPr>
        <w:t>________________</w:t>
      </w:r>
      <w:r w:rsidR="009E5138" w:rsidRPr="00713634">
        <w:rPr>
          <w:rFonts w:ascii="Times New Roman" w:hAnsi="Times New Roman" w:cs="Times New Roman"/>
          <w:spacing w:val="-6"/>
          <w:sz w:val="24"/>
          <w:szCs w:val="24"/>
          <w:lang w:val="ru-RU"/>
        </w:rPr>
        <w:t xml:space="preserve"> </w:t>
      </w:r>
      <w:r w:rsidR="009E5138" w:rsidRPr="00713634">
        <w:rPr>
          <w:rFonts w:ascii="Times New Roman" w:hAnsi="Times New Roman" w:cs="Times New Roman"/>
          <w:i/>
          <w:spacing w:val="-6"/>
          <w:sz w:val="20"/>
          <w:szCs w:val="24"/>
          <w:lang w:val="ru-RU"/>
        </w:rPr>
        <w:t>(указать документ, на основании которого действует лицо - Устав, Решение, Протокол доверенность, договор и т.п.)</w:t>
      </w:r>
      <w:r w:rsidR="009E5138" w:rsidRPr="00713634">
        <w:rPr>
          <w:rFonts w:ascii="Times New Roman" w:hAnsi="Times New Roman" w:cs="Times New Roman"/>
          <w:bCs/>
          <w:spacing w:val="-6"/>
          <w:sz w:val="24"/>
          <w:szCs w:val="24"/>
          <w:lang w:val="ru-RU"/>
        </w:rPr>
        <w:t xml:space="preserve">, с одной стороны, и </w:t>
      </w:r>
    </w:p>
    <w:p w14:paraId="1E4A9C47" w14:textId="32EC39F0" w:rsidR="009E5138" w:rsidRPr="00713634" w:rsidRDefault="006C461B" w:rsidP="008B1BE2">
      <w:pPr>
        <w:adjustRightInd w:val="0"/>
        <w:ind w:firstLine="709"/>
        <w:jc w:val="both"/>
        <w:rPr>
          <w:rFonts w:ascii="Times New Roman" w:hAnsi="Times New Roman" w:cs="Times New Roman"/>
          <w:spacing w:val="-6"/>
          <w:sz w:val="24"/>
          <w:szCs w:val="24"/>
          <w:lang w:val="ru-RU"/>
        </w:rPr>
      </w:pPr>
      <w:r w:rsidRPr="00713634">
        <w:rPr>
          <w:rFonts w:ascii="Times New Roman" w:eastAsia="Calibri" w:hAnsi="Times New Roman" w:cs="Times New Roman"/>
          <w:b/>
          <w:spacing w:val="-6"/>
          <w:sz w:val="24"/>
          <w:szCs w:val="24"/>
          <w:lang w:val="ru-RU"/>
        </w:rPr>
        <w:t>__________</w:t>
      </w:r>
      <w:r w:rsidRPr="00713634">
        <w:rPr>
          <w:rFonts w:ascii="Times New Roman" w:eastAsia="Calibri" w:hAnsi="Times New Roman" w:cs="Times New Roman"/>
          <w:b/>
          <w:spacing w:val="-6"/>
          <w:sz w:val="24"/>
          <w:szCs w:val="24"/>
        </w:rPr>
        <w:t> </w:t>
      </w:r>
      <w:r w:rsidRPr="00713634">
        <w:rPr>
          <w:rFonts w:ascii="Times New Roman" w:eastAsia="Calibri" w:hAnsi="Times New Roman" w:cs="Times New Roman"/>
          <w:b/>
          <w:spacing w:val="-6"/>
          <w:sz w:val="24"/>
          <w:szCs w:val="24"/>
          <w:lang w:val="ru-RU"/>
        </w:rPr>
        <w:t>(__________)</w:t>
      </w:r>
      <w:r w:rsidRPr="00713634">
        <w:rPr>
          <w:rFonts w:ascii="Times New Roman" w:eastAsia="Calibri" w:hAnsi="Times New Roman" w:cs="Times New Roman"/>
          <w:spacing w:val="-6"/>
          <w:sz w:val="24"/>
          <w:szCs w:val="24"/>
          <w:lang w:val="ru-RU"/>
        </w:rPr>
        <w:t xml:space="preserve"> </w:t>
      </w:r>
      <w:r w:rsidRPr="00713634">
        <w:rPr>
          <w:rFonts w:ascii="Times New Roman" w:hAnsi="Times New Roman" w:cs="Times New Roman"/>
          <w:i/>
          <w:spacing w:val="-6"/>
          <w:sz w:val="20"/>
          <w:szCs w:val="24"/>
          <w:lang w:val="ru-RU"/>
        </w:rPr>
        <w:t>(указать полное и краткое наименование организации и организационно-правовой формы или паспортные данные физического лица)</w:t>
      </w:r>
      <w:r w:rsidRPr="00713634">
        <w:rPr>
          <w:rFonts w:ascii="Times New Roman" w:hAnsi="Times New Roman" w:cs="Times New Roman"/>
          <w:spacing w:val="-6"/>
          <w:sz w:val="24"/>
          <w:szCs w:val="24"/>
          <w:lang w:val="ru-RU"/>
        </w:rPr>
        <w:t>, идентификационный номер налогоплательщика (ИНН юридического лица): ________________, основной государственный регистрационный номер (ОГРН): ________________, именуемое в дальнейшем</w:t>
      </w:r>
      <w:r w:rsidRPr="00713634">
        <w:rPr>
          <w:rFonts w:ascii="Times New Roman" w:hAnsi="Times New Roman" w:cs="Times New Roman"/>
          <w:b/>
          <w:spacing w:val="-6"/>
          <w:sz w:val="24"/>
          <w:szCs w:val="24"/>
          <w:lang w:val="ru-RU"/>
        </w:rPr>
        <w:t xml:space="preserve"> «Покупатель»</w:t>
      </w:r>
      <w:r w:rsidRPr="00713634">
        <w:rPr>
          <w:rFonts w:ascii="Times New Roman" w:hAnsi="Times New Roman" w:cs="Times New Roman"/>
          <w:spacing w:val="-6"/>
          <w:sz w:val="24"/>
          <w:szCs w:val="24"/>
          <w:lang w:val="ru-RU"/>
        </w:rPr>
        <w:t xml:space="preserve">, в лице ________________ ________________ </w:t>
      </w:r>
      <w:r w:rsidRPr="00713634">
        <w:rPr>
          <w:rFonts w:ascii="Times New Roman" w:hAnsi="Times New Roman" w:cs="Times New Roman"/>
          <w:i/>
          <w:spacing w:val="-6"/>
          <w:sz w:val="20"/>
          <w:szCs w:val="20"/>
          <w:lang w:val="ru-RU"/>
        </w:rPr>
        <w:t>(указать должность и/или ФИО лица, подписывающего Договор)</w:t>
      </w:r>
      <w:r w:rsidRPr="00713634">
        <w:rPr>
          <w:rFonts w:ascii="Times New Roman" w:hAnsi="Times New Roman" w:cs="Times New Roman"/>
          <w:spacing w:val="-6"/>
          <w:sz w:val="24"/>
          <w:szCs w:val="24"/>
          <w:lang w:val="ru-RU"/>
        </w:rPr>
        <w:t xml:space="preserve">, действующий на основании ________________ </w:t>
      </w:r>
      <w:r w:rsidRPr="00713634">
        <w:rPr>
          <w:rFonts w:ascii="Times New Roman" w:hAnsi="Times New Roman" w:cs="Times New Roman"/>
          <w:i/>
          <w:spacing w:val="-6"/>
          <w:sz w:val="20"/>
          <w:szCs w:val="24"/>
          <w:lang w:val="ru-RU"/>
        </w:rPr>
        <w:t>(указать документ, на основании которого действует лицо - Устав, Решение, Протокол доверенность, договор и т.п.)</w:t>
      </w:r>
      <w:r w:rsidR="009E5138" w:rsidRPr="00713634">
        <w:rPr>
          <w:rFonts w:ascii="Times New Roman" w:hAnsi="Times New Roman" w:cs="Times New Roman"/>
          <w:bCs/>
          <w:spacing w:val="-6"/>
          <w:sz w:val="24"/>
          <w:szCs w:val="24"/>
          <w:lang w:val="ru-RU"/>
        </w:rPr>
        <w:t xml:space="preserve">, </w:t>
      </w:r>
      <w:r w:rsidR="009E5138" w:rsidRPr="00713634">
        <w:rPr>
          <w:rFonts w:ascii="Times New Roman" w:hAnsi="Times New Roman" w:cs="Times New Roman"/>
          <w:spacing w:val="-6"/>
          <w:sz w:val="24"/>
          <w:szCs w:val="24"/>
          <w:lang w:val="ru-RU"/>
        </w:rPr>
        <w:t>с другой стороны,</w:t>
      </w:r>
      <w:r w:rsidR="00655427" w:rsidRPr="00713634">
        <w:rPr>
          <w:rFonts w:ascii="Times New Roman" w:hAnsi="Times New Roman" w:cs="Times New Roman"/>
          <w:spacing w:val="-6"/>
          <w:sz w:val="24"/>
          <w:szCs w:val="24"/>
          <w:lang w:val="ru-RU"/>
        </w:rPr>
        <w:t xml:space="preserve"> </w:t>
      </w:r>
      <w:r w:rsidR="009E5138" w:rsidRPr="00713634">
        <w:rPr>
          <w:rFonts w:ascii="Times New Roman" w:hAnsi="Times New Roman" w:cs="Times New Roman"/>
          <w:spacing w:val="-6"/>
          <w:sz w:val="24"/>
          <w:szCs w:val="24"/>
          <w:lang w:val="ru-RU"/>
        </w:rPr>
        <w:t>совместно именуемые в дальнейшем «Стороны», а по отдельности</w:t>
      </w:r>
      <w:r w:rsidR="00655427" w:rsidRPr="00713634">
        <w:rPr>
          <w:rFonts w:ascii="Times New Roman" w:hAnsi="Times New Roman" w:cs="Times New Roman"/>
          <w:spacing w:val="-6"/>
          <w:sz w:val="24"/>
          <w:szCs w:val="24"/>
        </w:rPr>
        <w:t> </w:t>
      </w:r>
      <w:r w:rsidR="009E5138" w:rsidRPr="00713634">
        <w:rPr>
          <w:rFonts w:ascii="Times New Roman" w:hAnsi="Times New Roman" w:cs="Times New Roman"/>
          <w:spacing w:val="-6"/>
          <w:sz w:val="24"/>
          <w:szCs w:val="24"/>
          <w:lang w:val="ru-RU"/>
        </w:rPr>
        <w:t>–</w:t>
      </w:r>
      <w:r w:rsidR="00655427" w:rsidRPr="00713634">
        <w:rPr>
          <w:rFonts w:ascii="Times New Roman" w:hAnsi="Times New Roman" w:cs="Times New Roman"/>
          <w:spacing w:val="-6"/>
          <w:sz w:val="24"/>
          <w:szCs w:val="24"/>
        </w:rPr>
        <w:t> </w:t>
      </w:r>
      <w:r w:rsidR="009E5138" w:rsidRPr="00713634">
        <w:rPr>
          <w:rFonts w:ascii="Times New Roman" w:hAnsi="Times New Roman" w:cs="Times New Roman"/>
          <w:spacing w:val="-6"/>
          <w:sz w:val="24"/>
          <w:szCs w:val="24"/>
          <w:lang w:val="ru-RU"/>
        </w:rPr>
        <w:t>«Сторона», заключили настоящий договор (далее</w:t>
      </w:r>
      <w:r w:rsidR="00655427" w:rsidRPr="00713634">
        <w:rPr>
          <w:rFonts w:ascii="Times New Roman" w:hAnsi="Times New Roman" w:cs="Times New Roman"/>
          <w:spacing w:val="-6"/>
          <w:sz w:val="24"/>
          <w:szCs w:val="24"/>
        </w:rPr>
        <w:t> </w:t>
      </w:r>
      <w:r w:rsidR="009E5138" w:rsidRPr="00713634">
        <w:rPr>
          <w:rFonts w:ascii="Times New Roman" w:hAnsi="Times New Roman" w:cs="Times New Roman"/>
          <w:spacing w:val="-6"/>
          <w:sz w:val="24"/>
          <w:szCs w:val="24"/>
          <w:lang w:val="ru-RU"/>
        </w:rPr>
        <w:t>–</w:t>
      </w:r>
      <w:r w:rsidR="00655427" w:rsidRPr="00713634">
        <w:rPr>
          <w:rFonts w:ascii="Times New Roman" w:hAnsi="Times New Roman" w:cs="Times New Roman"/>
          <w:spacing w:val="-6"/>
          <w:sz w:val="24"/>
          <w:szCs w:val="24"/>
        </w:rPr>
        <w:t> </w:t>
      </w:r>
      <w:r w:rsidR="009E5138" w:rsidRPr="00713634">
        <w:rPr>
          <w:rFonts w:ascii="Times New Roman" w:hAnsi="Times New Roman" w:cs="Times New Roman"/>
          <w:spacing w:val="-6"/>
          <w:sz w:val="24"/>
          <w:szCs w:val="24"/>
          <w:lang w:val="ru-RU"/>
        </w:rPr>
        <w:t>Договор) о нижеследующем:</w:t>
      </w:r>
    </w:p>
    <w:p w14:paraId="2F5A10C2" w14:textId="2E09555E" w:rsidR="009E5138" w:rsidRPr="00713634" w:rsidRDefault="009E5138" w:rsidP="00655427">
      <w:pPr>
        <w:pStyle w:val="a6"/>
        <w:numPr>
          <w:ilvl w:val="0"/>
          <w:numId w:val="39"/>
        </w:numPr>
        <w:adjustRightInd w:val="0"/>
        <w:spacing w:before="240" w:after="120" w:line="240" w:lineRule="auto"/>
        <w:ind w:left="0" w:firstLine="0"/>
        <w:contextualSpacing w:val="0"/>
        <w:jc w:val="center"/>
        <w:rPr>
          <w:rFonts w:ascii="Times New Roman" w:eastAsia="Times New Roman" w:hAnsi="Times New Roman" w:cs="Times New Roman"/>
          <w:b/>
          <w:sz w:val="24"/>
          <w:szCs w:val="24"/>
          <w:lang w:eastAsia="ru-RU"/>
        </w:rPr>
      </w:pPr>
      <w:r w:rsidRPr="00713634">
        <w:rPr>
          <w:rFonts w:ascii="Times New Roman" w:eastAsia="Times New Roman" w:hAnsi="Times New Roman" w:cs="Times New Roman"/>
          <w:b/>
          <w:sz w:val="24"/>
          <w:szCs w:val="24"/>
          <w:lang w:eastAsia="ru-RU"/>
        </w:rPr>
        <w:t>Предмет Договора</w:t>
      </w:r>
      <w:r w:rsidR="008B1BE2" w:rsidRPr="00713634">
        <w:rPr>
          <w:rFonts w:ascii="Times New Roman" w:eastAsia="Times New Roman" w:hAnsi="Times New Roman" w:cs="Times New Roman"/>
          <w:b/>
          <w:sz w:val="24"/>
          <w:szCs w:val="24"/>
          <w:lang w:eastAsia="ru-RU"/>
        </w:rPr>
        <w:t>.</w:t>
      </w:r>
    </w:p>
    <w:p w14:paraId="2D41A876" w14:textId="543D94B3" w:rsidR="009E5138" w:rsidRPr="00713634" w:rsidRDefault="006E3D17" w:rsidP="005C1A0F">
      <w:pPr>
        <w:pStyle w:val="a6"/>
        <w:numPr>
          <w:ilvl w:val="1"/>
          <w:numId w:val="46"/>
        </w:numPr>
        <w:spacing w:after="0" w:line="240" w:lineRule="auto"/>
        <w:ind w:left="0" w:firstLine="709"/>
        <w:jc w:val="both"/>
        <w:rPr>
          <w:rFonts w:ascii="Times New Roman" w:eastAsia="Times New Roman" w:hAnsi="Times New Roman" w:cs="Times New Roman"/>
          <w:spacing w:val="-6"/>
          <w:sz w:val="24"/>
          <w:szCs w:val="24"/>
          <w:lang w:eastAsia="ru-RU"/>
        </w:rPr>
      </w:pPr>
      <w:r w:rsidRPr="00794548">
        <w:rPr>
          <w:rFonts w:ascii="Times New Roman" w:hAnsi="Times New Roman" w:cs="Times New Roman"/>
          <w:spacing w:val="-6"/>
          <w:sz w:val="24"/>
          <w:szCs w:val="24"/>
        </w:rPr>
        <w:t xml:space="preserve">На основании </w:t>
      </w:r>
      <w:r w:rsidRPr="00D0550E">
        <w:rPr>
          <w:rFonts w:ascii="Times New Roman" w:hAnsi="Times New Roman" w:cs="Times New Roman"/>
          <w:spacing w:val="-6"/>
          <w:sz w:val="24"/>
          <w:szCs w:val="24"/>
        </w:rPr>
        <w:t>Протокола об итогах продажи посредством публичного предложения от</w:t>
      </w:r>
      <w:r>
        <w:rPr>
          <w:rFonts w:ascii="Times New Roman" w:hAnsi="Times New Roman" w:cs="Times New Roman"/>
          <w:spacing w:val="-6"/>
          <w:sz w:val="24"/>
          <w:szCs w:val="24"/>
        </w:rPr>
        <w:t> </w:t>
      </w:r>
      <w:r w:rsidRPr="00D0550E">
        <w:rPr>
          <w:rFonts w:ascii="Times New Roman" w:hAnsi="Times New Roman" w:cs="Times New Roman"/>
          <w:spacing w:val="-6"/>
          <w:sz w:val="24"/>
          <w:szCs w:val="24"/>
        </w:rPr>
        <w:t>__.__.</w:t>
      </w:r>
      <w:r w:rsidRPr="00D0550E">
        <w:rPr>
          <w:rFonts w:ascii="Times New Roman" w:hAnsi="Times New Roman" w:cs="Times New Roman"/>
          <w:snapToGrid w:val="0"/>
          <w:spacing w:val="-6"/>
          <w:sz w:val="24"/>
          <w:szCs w:val="24"/>
        </w:rPr>
        <w:t>___</w:t>
      </w:r>
      <w:r w:rsidRPr="00D0550E">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 ______ (далее – Продажа) </w:t>
      </w:r>
      <w:r w:rsidR="009E5138" w:rsidRPr="00713634">
        <w:rPr>
          <w:rFonts w:ascii="Times New Roman" w:eastAsia="Times New Roman" w:hAnsi="Times New Roman" w:cs="Times New Roman"/>
          <w:spacing w:val="-6"/>
          <w:sz w:val="24"/>
          <w:szCs w:val="24"/>
          <w:lang w:eastAsia="ru-RU"/>
        </w:rPr>
        <w:t xml:space="preserve">Продавец продает принадлежащие </w:t>
      </w:r>
      <w:r w:rsidR="009A6F08" w:rsidRPr="00713634">
        <w:rPr>
          <w:rFonts w:ascii="Times New Roman" w:eastAsia="Times New Roman" w:hAnsi="Times New Roman" w:cs="Times New Roman"/>
          <w:spacing w:val="-6"/>
          <w:sz w:val="24"/>
          <w:szCs w:val="24"/>
          <w:lang w:eastAsia="ru-RU"/>
        </w:rPr>
        <w:t>ему</w:t>
      </w:r>
      <w:r>
        <w:rPr>
          <w:rFonts w:ascii="Times New Roman" w:eastAsia="Times New Roman" w:hAnsi="Times New Roman" w:cs="Times New Roman"/>
          <w:spacing w:val="-6"/>
          <w:sz w:val="24"/>
          <w:szCs w:val="24"/>
          <w:lang w:eastAsia="ru-RU"/>
        </w:rPr>
        <w:t xml:space="preserve"> на праве собственности </w:t>
      </w:r>
      <w:r w:rsidR="009A6F08" w:rsidRPr="00713634">
        <w:rPr>
          <w:rFonts w:ascii="Times New Roman" w:eastAsia="Times New Roman" w:hAnsi="Times New Roman" w:cs="Times New Roman"/>
          <w:spacing w:val="-6"/>
          <w:sz w:val="24"/>
          <w:szCs w:val="24"/>
          <w:lang w:eastAsia="ru-RU"/>
        </w:rPr>
        <w:t xml:space="preserve"> </w:t>
      </w:r>
      <w:r w:rsidR="00713634" w:rsidRPr="00713634">
        <w:rPr>
          <w:rFonts w:ascii="Times New Roman" w:eastAsia="Times New Roman" w:hAnsi="Times New Roman" w:cs="Times New Roman"/>
          <w:spacing w:val="-6"/>
          <w:sz w:val="24"/>
          <w:szCs w:val="24"/>
          <w:lang w:eastAsia="ru-RU"/>
        </w:rPr>
        <w:t xml:space="preserve">2 000 (две тысячи) штук обыкновенных именных бездокументарных акций Коммерческого банка «Европейский трастовый банк» (закрытого акционерного общества), что составляет </w:t>
      </w:r>
      <w:bookmarkStart w:id="44" w:name="_Hlk159402775"/>
      <w:r w:rsidR="00713634" w:rsidRPr="00713634">
        <w:rPr>
          <w:rFonts w:ascii="Times New Roman" w:eastAsia="Times New Roman" w:hAnsi="Times New Roman" w:cs="Times New Roman"/>
          <w:spacing w:val="-6"/>
          <w:sz w:val="24"/>
          <w:szCs w:val="24"/>
          <w:lang w:eastAsia="ru-RU"/>
        </w:rPr>
        <w:t xml:space="preserve">0,1837% </w:t>
      </w:r>
      <w:bookmarkEnd w:id="44"/>
      <w:r w:rsidR="00713634" w:rsidRPr="00713634">
        <w:rPr>
          <w:rFonts w:ascii="Times New Roman" w:eastAsia="Times New Roman" w:hAnsi="Times New Roman" w:cs="Times New Roman"/>
          <w:spacing w:val="-6"/>
          <w:sz w:val="24"/>
          <w:szCs w:val="24"/>
          <w:lang w:eastAsia="ru-RU"/>
        </w:rPr>
        <w:t>уставного капитала Эмитента</w:t>
      </w:r>
      <w:r w:rsidR="009E5138" w:rsidRPr="00713634">
        <w:rPr>
          <w:rFonts w:ascii="Times New Roman" w:eastAsia="Times New Roman" w:hAnsi="Times New Roman" w:cs="Times New Roman"/>
          <w:spacing w:val="-6"/>
          <w:sz w:val="24"/>
          <w:szCs w:val="24"/>
          <w:lang w:eastAsia="ru-RU"/>
        </w:rPr>
        <w:t>(</w:t>
      </w:r>
      <w:r w:rsidR="009E5138" w:rsidRPr="00713634">
        <w:rPr>
          <w:rFonts w:ascii="Times New Roman" w:eastAsia="Times New Roman" w:hAnsi="Times New Roman" w:cs="Times New Roman"/>
          <w:snapToGrid w:val="0"/>
          <w:spacing w:val="-6"/>
          <w:sz w:val="24"/>
          <w:szCs w:val="24"/>
          <w:lang w:eastAsia="ru-RU"/>
        </w:rPr>
        <w:t>далее</w:t>
      </w:r>
      <w:r w:rsidR="008B1BE2" w:rsidRPr="00713634">
        <w:rPr>
          <w:rFonts w:ascii="Times New Roman" w:eastAsia="Times New Roman" w:hAnsi="Times New Roman" w:cs="Times New Roman"/>
          <w:spacing w:val="-6"/>
          <w:sz w:val="24"/>
          <w:szCs w:val="24"/>
          <w:lang w:eastAsia="ru-RU"/>
        </w:rPr>
        <w:t> </w:t>
      </w:r>
      <w:r w:rsidR="009E5138" w:rsidRPr="00713634">
        <w:rPr>
          <w:rFonts w:ascii="Times New Roman" w:eastAsia="Times New Roman" w:hAnsi="Times New Roman" w:cs="Times New Roman"/>
          <w:spacing w:val="-6"/>
          <w:sz w:val="24"/>
          <w:szCs w:val="24"/>
          <w:lang w:eastAsia="ru-RU"/>
        </w:rPr>
        <w:t>–</w:t>
      </w:r>
      <w:r w:rsidR="008B1BE2" w:rsidRPr="00713634">
        <w:rPr>
          <w:rFonts w:ascii="Times New Roman" w:eastAsia="Times New Roman" w:hAnsi="Times New Roman" w:cs="Times New Roman"/>
          <w:spacing w:val="-6"/>
          <w:sz w:val="24"/>
          <w:szCs w:val="24"/>
          <w:lang w:eastAsia="ru-RU"/>
        </w:rPr>
        <w:t> </w:t>
      </w:r>
      <w:r w:rsidR="009E5138" w:rsidRPr="00713634">
        <w:rPr>
          <w:rFonts w:ascii="Times New Roman" w:eastAsia="Times New Roman" w:hAnsi="Times New Roman" w:cs="Times New Roman"/>
          <w:spacing w:val="-6"/>
          <w:sz w:val="24"/>
          <w:szCs w:val="24"/>
          <w:lang w:eastAsia="ru-RU"/>
        </w:rPr>
        <w:t>Акции).</w:t>
      </w:r>
    </w:p>
    <w:p w14:paraId="4AE8835E" w14:textId="77777777" w:rsidR="009E5138" w:rsidRPr="00713634" w:rsidRDefault="009E5138" w:rsidP="00655427">
      <w:pPr>
        <w:ind w:firstLine="709"/>
        <w:contextualSpacing/>
        <w:jc w:val="both"/>
        <w:rPr>
          <w:rFonts w:ascii="Times New Roman" w:eastAsia="Times New Roman" w:hAnsi="Times New Roman" w:cs="Times New Roman"/>
          <w:spacing w:val="-6"/>
          <w:sz w:val="24"/>
          <w:szCs w:val="24"/>
          <w:lang w:val="ru-RU" w:eastAsia="ru-RU"/>
        </w:rPr>
      </w:pPr>
      <w:r w:rsidRPr="00713634">
        <w:rPr>
          <w:rFonts w:ascii="Times New Roman" w:eastAsia="Times New Roman" w:hAnsi="Times New Roman" w:cs="Times New Roman"/>
          <w:spacing w:val="-6"/>
          <w:sz w:val="24"/>
          <w:szCs w:val="24"/>
          <w:lang w:val="ru-RU" w:eastAsia="ru-RU"/>
        </w:rPr>
        <w:t>Покупатель обязуется уплатить Продавцу стоимость указанных Акций (далее</w:t>
      </w:r>
      <w:r w:rsidR="008B1BE2" w:rsidRPr="00713634">
        <w:rPr>
          <w:rFonts w:ascii="Times New Roman" w:eastAsia="Times New Roman" w:hAnsi="Times New Roman" w:cs="Times New Roman"/>
          <w:spacing w:val="-6"/>
          <w:sz w:val="24"/>
          <w:szCs w:val="24"/>
          <w:lang w:val="ru-RU" w:eastAsia="ru-RU"/>
        </w:rPr>
        <w:t> </w:t>
      </w:r>
      <w:r w:rsidRPr="00713634">
        <w:rPr>
          <w:rFonts w:ascii="Times New Roman" w:eastAsia="Times New Roman" w:hAnsi="Times New Roman" w:cs="Times New Roman"/>
          <w:spacing w:val="-6"/>
          <w:sz w:val="24"/>
          <w:szCs w:val="24"/>
          <w:lang w:val="ru-RU" w:eastAsia="ru-RU"/>
        </w:rPr>
        <w:t>–</w:t>
      </w:r>
      <w:r w:rsidR="008B1BE2" w:rsidRPr="00713634">
        <w:rPr>
          <w:rFonts w:ascii="Times New Roman" w:eastAsia="Times New Roman" w:hAnsi="Times New Roman" w:cs="Times New Roman"/>
          <w:spacing w:val="-6"/>
          <w:sz w:val="24"/>
          <w:szCs w:val="24"/>
          <w:lang w:val="ru-RU" w:eastAsia="ru-RU"/>
        </w:rPr>
        <w:t> </w:t>
      </w:r>
      <w:r w:rsidRPr="00713634">
        <w:rPr>
          <w:rFonts w:ascii="Times New Roman" w:eastAsia="Times New Roman" w:hAnsi="Times New Roman" w:cs="Times New Roman"/>
          <w:spacing w:val="-6"/>
          <w:sz w:val="24"/>
          <w:szCs w:val="24"/>
          <w:lang w:val="ru-RU" w:eastAsia="ru-RU"/>
        </w:rPr>
        <w:t>Цена Акций) и принять их в собственность.</w:t>
      </w:r>
    </w:p>
    <w:p w14:paraId="55049872" w14:textId="761B6F38" w:rsidR="009E5138" w:rsidRPr="00713634" w:rsidRDefault="009E5138" w:rsidP="005C1A0F">
      <w:pPr>
        <w:pStyle w:val="a6"/>
        <w:numPr>
          <w:ilvl w:val="1"/>
          <w:numId w:val="46"/>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b/>
          <w:spacing w:val="-6"/>
          <w:sz w:val="24"/>
          <w:szCs w:val="24"/>
          <w:lang w:eastAsia="ru-RU"/>
        </w:rPr>
        <w:t>Сведения об Акциях, являющихся предметом Договора, в соответствии с п.</w:t>
      </w:r>
      <w:r w:rsidR="008B1BE2" w:rsidRPr="00713634">
        <w:rPr>
          <w:rFonts w:ascii="Times New Roman" w:eastAsia="Times New Roman" w:hAnsi="Times New Roman" w:cs="Times New Roman"/>
          <w:b/>
          <w:spacing w:val="-6"/>
          <w:sz w:val="24"/>
          <w:szCs w:val="24"/>
          <w:lang w:val="en-US" w:eastAsia="ru-RU"/>
        </w:rPr>
        <w:t> </w:t>
      </w:r>
      <w:r w:rsidRPr="00713634">
        <w:rPr>
          <w:rFonts w:ascii="Times New Roman" w:eastAsia="Times New Roman" w:hAnsi="Times New Roman" w:cs="Times New Roman"/>
          <w:b/>
          <w:spacing w:val="-6"/>
          <w:sz w:val="24"/>
          <w:szCs w:val="24"/>
          <w:lang w:eastAsia="ru-RU"/>
        </w:rPr>
        <w:t>1.1.</w:t>
      </w:r>
      <w:r w:rsidR="008B1BE2" w:rsidRPr="00713634">
        <w:rPr>
          <w:rFonts w:ascii="Times New Roman" w:eastAsia="Times New Roman" w:hAnsi="Times New Roman" w:cs="Times New Roman"/>
          <w:b/>
          <w:spacing w:val="-6"/>
          <w:sz w:val="24"/>
          <w:szCs w:val="24"/>
          <w:lang w:val="en-US" w:eastAsia="ru-RU"/>
        </w:rPr>
        <w:t> </w:t>
      </w:r>
      <w:r w:rsidRPr="00713634">
        <w:rPr>
          <w:rFonts w:ascii="Times New Roman" w:eastAsia="Times New Roman" w:hAnsi="Times New Roman" w:cs="Times New Roman"/>
          <w:b/>
          <w:spacing w:val="-6"/>
          <w:sz w:val="24"/>
          <w:szCs w:val="24"/>
          <w:lang w:eastAsia="ru-RU"/>
        </w:rPr>
        <w:t xml:space="preserve">Договора: </w:t>
      </w:r>
    </w:p>
    <w:p w14:paraId="2C592B73" w14:textId="77777777" w:rsidR="009E5138" w:rsidRPr="00713634" w:rsidRDefault="009E5138" w:rsidP="005C1A0F">
      <w:pPr>
        <w:pStyle w:val="a6"/>
        <w:numPr>
          <w:ilvl w:val="2"/>
          <w:numId w:val="46"/>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b/>
          <w:spacing w:val="-6"/>
          <w:sz w:val="24"/>
          <w:szCs w:val="24"/>
          <w:lang w:eastAsia="ru-RU"/>
        </w:rPr>
        <w:t>Сведения об Эмитенте Акций:</w:t>
      </w:r>
    </w:p>
    <w:p w14:paraId="73E4B30A" w14:textId="7D7E4217" w:rsidR="009E5138" w:rsidRPr="00193C77" w:rsidRDefault="009E5138" w:rsidP="00655427">
      <w:pPr>
        <w:ind w:firstLine="709"/>
        <w:contextualSpacing/>
        <w:jc w:val="both"/>
        <w:rPr>
          <w:rFonts w:ascii="Times New Roman" w:eastAsia="Times New Roman" w:hAnsi="Times New Roman" w:cs="Times New Roman"/>
          <w:spacing w:val="-6"/>
          <w:sz w:val="24"/>
          <w:szCs w:val="24"/>
          <w:lang w:val="ru-RU" w:eastAsia="ru-RU"/>
        </w:rPr>
      </w:pPr>
      <w:r w:rsidRPr="00193C77">
        <w:rPr>
          <w:rFonts w:ascii="Times New Roman" w:eastAsia="Times New Roman" w:hAnsi="Times New Roman" w:cs="Times New Roman"/>
          <w:spacing w:val="-6"/>
          <w:sz w:val="24"/>
          <w:szCs w:val="24"/>
          <w:lang w:val="ru-RU" w:eastAsia="ru-RU"/>
        </w:rPr>
        <w:t>Эмитент Акций</w:t>
      </w:r>
      <w:r w:rsidR="006C461B" w:rsidRPr="00193C77">
        <w:rPr>
          <w:rFonts w:ascii="Times New Roman" w:eastAsia="Times New Roman" w:hAnsi="Times New Roman" w:cs="Times New Roman"/>
          <w:spacing w:val="-6"/>
          <w:sz w:val="24"/>
          <w:szCs w:val="24"/>
          <w:lang w:val="ru-RU" w:eastAsia="ru-RU"/>
        </w:rPr>
        <w:t> </w:t>
      </w:r>
      <w:r w:rsidRPr="00193C77">
        <w:rPr>
          <w:rFonts w:ascii="Times New Roman" w:eastAsia="Times New Roman" w:hAnsi="Times New Roman" w:cs="Times New Roman"/>
          <w:spacing w:val="-6"/>
          <w:sz w:val="24"/>
          <w:szCs w:val="24"/>
          <w:lang w:val="ru-RU" w:eastAsia="ru-RU"/>
        </w:rPr>
        <w:t>–</w:t>
      </w:r>
      <w:r w:rsidR="006C461B" w:rsidRPr="00193C77">
        <w:rPr>
          <w:rFonts w:ascii="Times New Roman" w:eastAsia="Times New Roman" w:hAnsi="Times New Roman" w:cs="Times New Roman"/>
          <w:spacing w:val="-6"/>
          <w:sz w:val="24"/>
          <w:szCs w:val="24"/>
          <w:lang w:val="ru-RU" w:eastAsia="ru-RU"/>
        </w:rPr>
        <w:t> </w:t>
      </w:r>
      <w:r w:rsidR="00713634" w:rsidRPr="00193C77">
        <w:rPr>
          <w:rFonts w:ascii="Times New Roman" w:hAnsi="Times New Roman" w:cs="Times New Roman"/>
          <w:sz w:val="24"/>
          <w:szCs w:val="24"/>
          <w:lang w:val="ru-RU"/>
        </w:rPr>
        <w:t xml:space="preserve">Коммерческий банк «Европейский трастовый банк» (закрытое акционерное общество) </w:t>
      </w:r>
      <w:r w:rsidR="006C461B" w:rsidRPr="00193C77">
        <w:rPr>
          <w:rFonts w:ascii="Times New Roman" w:eastAsia="Times New Roman" w:hAnsi="Times New Roman" w:cs="Times New Roman"/>
          <w:snapToGrid w:val="0"/>
          <w:spacing w:val="-6"/>
          <w:sz w:val="24"/>
          <w:szCs w:val="24"/>
          <w:lang w:val="ru-RU" w:eastAsia="ru-RU"/>
        </w:rPr>
        <w:t>(</w:t>
      </w:r>
      <w:r w:rsidRPr="00193C77">
        <w:rPr>
          <w:rFonts w:ascii="Times New Roman" w:eastAsia="Times New Roman" w:hAnsi="Times New Roman" w:cs="Times New Roman"/>
          <w:snapToGrid w:val="0"/>
          <w:spacing w:val="-6"/>
          <w:sz w:val="24"/>
          <w:szCs w:val="24"/>
          <w:lang w:val="ru-RU" w:eastAsia="ru-RU"/>
        </w:rPr>
        <w:t>далее</w:t>
      </w:r>
      <w:r w:rsidR="006C461B" w:rsidRPr="00193C77">
        <w:rPr>
          <w:rFonts w:ascii="Times New Roman" w:eastAsia="Times New Roman" w:hAnsi="Times New Roman" w:cs="Times New Roman"/>
          <w:snapToGrid w:val="0"/>
          <w:spacing w:val="-6"/>
          <w:sz w:val="24"/>
          <w:szCs w:val="24"/>
          <w:lang w:val="ru-RU" w:eastAsia="ru-RU"/>
        </w:rPr>
        <w:t> </w:t>
      </w:r>
      <w:r w:rsidRPr="00193C77">
        <w:rPr>
          <w:rFonts w:ascii="Times New Roman" w:eastAsia="Times New Roman" w:hAnsi="Times New Roman" w:cs="Times New Roman"/>
          <w:snapToGrid w:val="0"/>
          <w:spacing w:val="-6"/>
          <w:sz w:val="24"/>
          <w:szCs w:val="24"/>
          <w:lang w:val="ru-RU" w:eastAsia="ru-RU"/>
        </w:rPr>
        <w:t>–</w:t>
      </w:r>
      <w:r w:rsidR="006C461B" w:rsidRPr="00193C77">
        <w:rPr>
          <w:rFonts w:ascii="Times New Roman" w:eastAsia="Times New Roman" w:hAnsi="Times New Roman" w:cs="Times New Roman"/>
          <w:snapToGrid w:val="0"/>
          <w:spacing w:val="-6"/>
          <w:sz w:val="24"/>
          <w:szCs w:val="24"/>
          <w:lang w:val="ru-RU" w:eastAsia="ru-RU"/>
        </w:rPr>
        <w:t> </w:t>
      </w:r>
      <w:r w:rsidRPr="00193C77">
        <w:rPr>
          <w:rFonts w:ascii="Times New Roman" w:eastAsia="Times New Roman" w:hAnsi="Times New Roman" w:cs="Times New Roman"/>
          <w:snapToGrid w:val="0"/>
          <w:spacing w:val="-6"/>
          <w:sz w:val="24"/>
          <w:szCs w:val="24"/>
          <w:lang w:val="ru-RU" w:eastAsia="ru-RU"/>
        </w:rPr>
        <w:t>Эмитент</w:t>
      </w:r>
      <w:r w:rsidR="006C461B" w:rsidRPr="00193C77">
        <w:rPr>
          <w:rFonts w:ascii="Times New Roman" w:eastAsia="Times New Roman" w:hAnsi="Times New Roman" w:cs="Times New Roman"/>
          <w:snapToGrid w:val="0"/>
          <w:spacing w:val="-6"/>
          <w:sz w:val="24"/>
          <w:szCs w:val="24"/>
          <w:lang w:val="ru-RU" w:eastAsia="ru-RU"/>
        </w:rPr>
        <w:t>)</w:t>
      </w:r>
      <w:r w:rsidRPr="00193C77">
        <w:rPr>
          <w:rFonts w:ascii="Times New Roman" w:eastAsia="Times New Roman" w:hAnsi="Times New Roman" w:cs="Times New Roman"/>
          <w:spacing w:val="-6"/>
          <w:sz w:val="24"/>
          <w:szCs w:val="24"/>
          <w:lang w:val="ru-RU" w:eastAsia="ru-RU"/>
        </w:rPr>
        <w:t>,</w:t>
      </w:r>
    </w:p>
    <w:p w14:paraId="27B585CA" w14:textId="019752BA" w:rsidR="009E5138" w:rsidRPr="00193C77" w:rsidRDefault="009E5138" w:rsidP="00655427">
      <w:pPr>
        <w:ind w:firstLine="709"/>
        <w:contextualSpacing/>
        <w:jc w:val="both"/>
        <w:rPr>
          <w:rFonts w:ascii="Times New Roman" w:eastAsia="Times New Roman" w:hAnsi="Times New Roman" w:cs="Times New Roman"/>
          <w:spacing w:val="-6"/>
          <w:sz w:val="24"/>
          <w:szCs w:val="24"/>
          <w:lang w:val="ru-RU" w:eastAsia="ru-RU"/>
        </w:rPr>
      </w:pPr>
      <w:r w:rsidRPr="00193C77">
        <w:rPr>
          <w:rFonts w:ascii="Times New Roman" w:eastAsia="Times New Roman" w:hAnsi="Times New Roman" w:cs="Times New Roman"/>
          <w:spacing w:val="-6"/>
          <w:sz w:val="24"/>
          <w:szCs w:val="24"/>
          <w:lang w:val="ru-RU" w:eastAsia="ru-RU"/>
        </w:rPr>
        <w:t xml:space="preserve">Размер уставного капитала Эмитента – </w:t>
      </w:r>
      <w:r w:rsidR="00193C77" w:rsidRPr="00193C77">
        <w:rPr>
          <w:rFonts w:ascii="Times New Roman" w:hAnsi="Times New Roman" w:cs="Times New Roman"/>
          <w:sz w:val="24"/>
          <w:szCs w:val="24"/>
          <w:lang w:val="ru-RU"/>
        </w:rPr>
        <w:t>1 088 544 000 (один миллиард восемьдесят восемь миллионов пятьсот сорок четыре тысячи) рублей</w:t>
      </w:r>
      <w:r w:rsidR="009A6F08" w:rsidRPr="00193C77">
        <w:rPr>
          <w:rFonts w:ascii="Times New Roman" w:hAnsi="Times New Roman" w:cs="Times New Roman"/>
          <w:sz w:val="24"/>
          <w:szCs w:val="24"/>
          <w:lang w:val="ru-RU"/>
        </w:rPr>
        <w:t>.</w:t>
      </w:r>
    </w:p>
    <w:p w14:paraId="457DE861" w14:textId="716BF98B" w:rsidR="009A6F08" w:rsidRPr="00DE526E" w:rsidRDefault="009A6F08" w:rsidP="009A6F08">
      <w:pPr>
        <w:pStyle w:val="a6"/>
        <w:tabs>
          <w:tab w:val="left" w:pos="284"/>
        </w:tabs>
        <w:jc w:val="both"/>
        <w:rPr>
          <w:rFonts w:ascii="Times New Roman" w:hAnsi="Times New Roman" w:cs="Times New Roman"/>
          <w:sz w:val="24"/>
          <w:szCs w:val="24"/>
        </w:rPr>
      </w:pPr>
      <w:r w:rsidRPr="00DE526E">
        <w:rPr>
          <w:rFonts w:ascii="Times New Roman" w:hAnsi="Times New Roman" w:cs="Times New Roman"/>
          <w:sz w:val="24"/>
          <w:szCs w:val="24"/>
        </w:rPr>
        <w:t xml:space="preserve">ОГРН </w:t>
      </w:r>
      <w:r w:rsidR="00193C77" w:rsidRPr="00DE526E">
        <w:rPr>
          <w:rFonts w:ascii="Times New Roman" w:hAnsi="Times New Roman" w:cs="Times New Roman"/>
          <w:sz w:val="24"/>
          <w:szCs w:val="24"/>
        </w:rPr>
        <w:t>1027739154497</w:t>
      </w:r>
      <w:r w:rsidRPr="00DE526E">
        <w:rPr>
          <w:rFonts w:ascii="Times New Roman" w:hAnsi="Times New Roman" w:cs="Times New Roman"/>
          <w:sz w:val="24"/>
          <w:szCs w:val="24"/>
        </w:rPr>
        <w:t>.</w:t>
      </w:r>
    </w:p>
    <w:p w14:paraId="0A48BD5D" w14:textId="4B4BBEF3" w:rsidR="009A6F08" w:rsidRPr="00DE526E" w:rsidRDefault="009A6F08" w:rsidP="009A6F08">
      <w:pPr>
        <w:pStyle w:val="a6"/>
        <w:tabs>
          <w:tab w:val="left" w:pos="284"/>
        </w:tabs>
        <w:jc w:val="both"/>
        <w:rPr>
          <w:rFonts w:ascii="Times New Roman" w:hAnsi="Times New Roman" w:cs="Times New Roman"/>
          <w:sz w:val="24"/>
          <w:szCs w:val="24"/>
        </w:rPr>
      </w:pPr>
      <w:r w:rsidRPr="00DE526E">
        <w:rPr>
          <w:rFonts w:ascii="Times New Roman" w:hAnsi="Times New Roman" w:cs="Times New Roman"/>
          <w:sz w:val="24"/>
          <w:szCs w:val="24"/>
        </w:rPr>
        <w:t xml:space="preserve">ИНН </w:t>
      </w:r>
      <w:r w:rsidR="00193C77" w:rsidRPr="00DE526E">
        <w:rPr>
          <w:rFonts w:ascii="Times New Roman" w:hAnsi="Times New Roman" w:cs="Times New Roman"/>
          <w:sz w:val="24"/>
          <w:szCs w:val="24"/>
        </w:rPr>
        <w:t>7744000334</w:t>
      </w:r>
      <w:r w:rsidRPr="00DE526E">
        <w:rPr>
          <w:rFonts w:ascii="Times New Roman" w:hAnsi="Times New Roman" w:cs="Times New Roman"/>
          <w:sz w:val="24"/>
          <w:szCs w:val="24"/>
        </w:rPr>
        <w:t>.</w:t>
      </w:r>
    </w:p>
    <w:p w14:paraId="19702AEE" w14:textId="633F595F" w:rsidR="009A6F08" w:rsidRPr="00DE526E" w:rsidRDefault="009E5138" w:rsidP="009A6F08">
      <w:pPr>
        <w:pStyle w:val="a6"/>
        <w:numPr>
          <w:ilvl w:val="2"/>
          <w:numId w:val="46"/>
        </w:numPr>
        <w:spacing w:after="0" w:line="240" w:lineRule="auto"/>
        <w:ind w:left="0" w:firstLine="709"/>
        <w:jc w:val="both"/>
        <w:rPr>
          <w:rFonts w:ascii="Times New Roman" w:eastAsia="Times New Roman" w:hAnsi="Times New Roman" w:cs="Times New Roman"/>
          <w:spacing w:val="-6"/>
          <w:sz w:val="24"/>
          <w:szCs w:val="24"/>
          <w:lang w:eastAsia="ru-RU"/>
        </w:rPr>
      </w:pPr>
      <w:r w:rsidRPr="00DE526E">
        <w:rPr>
          <w:rFonts w:ascii="Times New Roman" w:eastAsia="Times New Roman" w:hAnsi="Times New Roman" w:cs="Times New Roman"/>
          <w:b/>
          <w:spacing w:val="-6"/>
          <w:sz w:val="24"/>
          <w:szCs w:val="24"/>
          <w:lang w:eastAsia="ru-RU"/>
        </w:rPr>
        <w:t>Общее количество, категории продаваемых Акций, форма выпуска:</w:t>
      </w:r>
      <w:r w:rsidR="009A6F08" w:rsidRPr="00DE526E">
        <w:rPr>
          <w:rFonts w:ascii="Times New Roman" w:eastAsia="Times New Roman" w:hAnsi="Times New Roman" w:cs="Times New Roman"/>
          <w:b/>
          <w:spacing w:val="-6"/>
          <w:sz w:val="24"/>
          <w:szCs w:val="24"/>
          <w:lang w:eastAsia="ru-RU"/>
        </w:rPr>
        <w:t xml:space="preserve"> </w:t>
      </w:r>
      <w:r w:rsidR="00193C77" w:rsidRPr="00DE526E">
        <w:rPr>
          <w:rFonts w:ascii="Times New Roman" w:hAnsi="Times New Roman" w:cs="Times New Roman"/>
          <w:sz w:val="24"/>
          <w:szCs w:val="24"/>
        </w:rPr>
        <w:t>_____________</w:t>
      </w:r>
      <w:r w:rsidR="0064362D" w:rsidRPr="00DE526E">
        <w:rPr>
          <w:rFonts w:ascii="Times New Roman" w:hAnsi="Times New Roman" w:cs="Times New Roman"/>
          <w:sz w:val="24"/>
          <w:szCs w:val="24"/>
        </w:rPr>
        <w:t xml:space="preserve"> </w:t>
      </w:r>
      <w:r w:rsidR="004C0CF7" w:rsidRPr="002D6C90">
        <w:rPr>
          <w:rFonts w:ascii="Times New Roman" w:hAnsi="Times New Roman" w:cs="Times New Roman"/>
          <w:sz w:val="24"/>
          <w:szCs w:val="24"/>
        </w:rPr>
        <w:t>2 000 (две тысячи)</w:t>
      </w:r>
      <w:r w:rsidR="0064362D" w:rsidRPr="00DE526E">
        <w:rPr>
          <w:rFonts w:ascii="Times New Roman" w:hAnsi="Times New Roman" w:cs="Times New Roman"/>
          <w:sz w:val="24"/>
          <w:szCs w:val="24"/>
        </w:rPr>
        <w:t xml:space="preserve"> штуки </w:t>
      </w:r>
      <w:r w:rsidR="009A6F08" w:rsidRPr="00DE526E">
        <w:rPr>
          <w:rFonts w:ascii="Times New Roman" w:hAnsi="Times New Roman" w:cs="Times New Roman"/>
          <w:snapToGrid w:val="0"/>
          <w:sz w:val="24"/>
          <w:szCs w:val="24"/>
        </w:rPr>
        <w:t>обыкновенных именных бездокументарных акций</w:t>
      </w:r>
      <w:r w:rsidR="009A6F08" w:rsidRPr="00DE526E">
        <w:rPr>
          <w:rFonts w:ascii="Times New Roman" w:hAnsi="Times New Roman" w:cs="Times New Roman"/>
          <w:sz w:val="24"/>
          <w:szCs w:val="24"/>
        </w:rPr>
        <w:t xml:space="preserve"> (государственный регистрационный номер выпуска </w:t>
      </w:r>
      <w:r w:rsidR="004C0CF7" w:rsidRPr="002D6C90">
        <w:rPr>
          <w:rFonts w:ascii="Times New Roman" w:hAnsi="Times New Roman" w:cs="Times New Roman"/>
          <w:sz w:val="24"/>
          <w:szCs w:val="24"/>
        </w:rPr>
        <w:t>10102968</w:t>
      </w:r>
      <w:r w:rsidR="004C0CF7" w:rsidRPr="004C0CF7">
        <w:rPr>
          <w:rFonts w:ascii="Times New Roman" w:hAnsi="Times New Roman" w:cs="Times New Roman"/>
          <w:sz w:val="24"/>
          <w:szCs w:val="24"/>
          <w:lang w:val="en-US"/>
        </w:rPr>
        <w:t>B</w:t>
      </w:r>
      <w:r w:rsidR="0064362D" w:rsidRPr="00DE526E">
        <w:rPr>
          <w:rFonts w:ascii="Times New Roman" w:hAnsi="Times New Roman" w:cs="Times New Roman"/>
          <w:sz w:val="24"/>
          <w:szCs w:val="24"/>
        </w:rPr>
        <w:t xml:space="preserve"> от </w:t>
      </w:r>
      <w:r w:rsidR="004C0CF7" w:rsidRPr="002D6C90">
        <w:rPr>
          <w:rFonts w:ascii="Times New Roman" w:hAnsi="Times New Roman" w:cs="Times New Roman"/>
          <w:sz w:val="24"/>
          <w:szCs w:val="24"/>
        </w:rPr>
        <w:t>15.01.2001</w:t>
      </w:r>
      <w:r w:rsidR="004C0CF7" w:rsidRPr="002D6C90" w:rsidDel="004C0CF7">
        <w:rPr>
          <w:rFonts w:ascii="Times New Roman" w:hAnsi="Times New Roman" w:cs="Times New Roman"/>
          <w:sz w:val="24"/>
          <w:szCs w:val="24"/>
        </w:rPr>
        <w:t xml:space="preserve"> </w:t>
      </w:r>
      <w:r w:rsidR="0064362D" w:rsidRPr="00DE526E">
        <w:rPr>
          <w:rFonts w:ascii="Times New Roman" w:hAnsi="Times New Roman" w:cs="Times New Roman"/>
          <w:sz w:val="24"/>
          <w:szCs w:val="24"/>
        </w:rPr>
        <w:t>г</w:t>
      </w:r>
      <w:r w:rsidR="009A6F08" w:rsidRPr="00DE526E">
        <w:rPr>
          <w:rFonts w:ascii="Times New Roman" w:hAnsi="Times New Roman" w:cs="Times New Roman"/>
          <w:snapToGrid w:val="0"/>
          <w:sz w:val="24"/>
          <w:szCs w:val="24"/>
        </w:rPr>
        <w:t>.</w:t>
      </w:r>
      <w:r w:rsidR="009A6F08" w:rsidRPr="00DE526E">
        <w:rPr>
          <w:rFonts w:ascii="Times New Roman" w:hAnsi="Times New Roman" w:cs="Times New Roman"/>
          <w:sz w:val="24"/>
          <w:szCs w:val="24"/>
        </w:rPr>
        <w:t xml:space="preserve">), что составляет </w:t>
      </w:r>
      <w:r w:rsidR="004C0CF7" w:rsidRPr="002D6C90">
        <w:rPr>
          <w:rFonts w:ascii="Times New Roman" w:hAnsi="Times New Roman" w:cs="Times New Roman"/>
          <w:sz w:val="24"/>
          <w:szCs w:val="24"/>
        </w:rPr>
        <w:t xml:space="preserve">0,1837% </w:t>
      </w:r>
      <w:r w:rsidR="009A6F08" w:rsidRPr="00DE526E">
        <w:rPr>
          <w:rFonts w:ascii="Times New Roman" w:hAnsi="Times New Roman" w:cs="Times New Roman"/>
          <w:sz w:val="24"/>
          <w:szCs w:val="24"/>
        </w:rPr>
        <w:t>от уставного капитала Эмитента.</w:t>
      </w:r>
    </w:p>
    <w:p w14:paraId="11080673" w14:textId="0441B009" w:rsidR="009E5138" w:rsidRPr="00DE526E" w:rsidRDefault="009E5138" w:rsidP="005C1A0F">
      <w:pPr>
        <w:pStyle w:val="a6"/>
        <w:numPr>
          <w:ilvl w:val="2"/>
          <w:numId w:val="46"/>
        </w:numPr>
        <w:spacing w:after="0" w:line="240" w:lineRule="auto"/>
        <w:ind w:left="0" w:firstLine="709"/>
        <w:jc w:val="both"/>
        <w:rPr>
          <w:rFonts w:ascii="Times New Roman" w:eastAsia="Times New Roman" w:hAnsi="Times New Roman" w:cs="Times New Roman"/>
          <w:spacing w:val="-6"/>
          <w:sz w:val="24"/>
          <w:szCs w:val="24"/>
          <w:lang w:eastAsia="ru-RU"/>
        </w:rPr>
      </w:pPr>
      <w:r w:rsidRPr="00DE526E">
        <w:rPr>
          <w:rFonts w:ascii="Times New Roman" w:eastAsia="Times New Roman" w:hAnsi="Times New Roman" w:cs="Times New Roman"/>
          <w:b/>
          <w:spacing w:val="-6"/>
          <w:sz w:val="24"/>
          <w:szCs w:val="24"/>
          <w:lang w:eastAsia="ru-RU"/>
        </w:rPr>
        <w:t>Номинальная стоимость одной Акции</w:t>
      </w:r>
      <w:r w:rsidR="006C461B" w:rsidRPr="00DE526E">
        <w:rPr>
          <w:rFonts w:ascii="Times New Roman" w:eastAsia="Times New Roman" w:hAnsi="Times New Roman" w:cs="Times New Roman"/>
          <w:spacing w:val="-6"/>
          <w:sz w:val="24"/>
          <w:szCs w:val="24"/>
          <w:lang w:eastAsia="ru-RU"/>
        </w:rPr>
        <w:t> </w:t>
      </w:r>
      <w:r w:rsidRPr="00DE526E">
        <w:rPr>
          <w:rFonts w:ascii="Times New Roman" w:eastAsia="Times New Roman" w:hAnsi="Times New Roman" w:cs="Times New Roman"/>
          <w:spacing w:val="-6"/>
          <w:sz w:val="24"/>
          <w:szCs w:val="24"/>
          <w:lang w:eastAsia="ru-RU"/>
        </w:rPr>
        <w:t>–</w:t>
      </w:r>
      <w:r w:rsidR="006C461B" w:rsidRPr="00DE526E">
        <w:rPr>
          <w:rFonts w:ascii="Times New Roman" w:eastAsia="Times New Roman" w:hAnsi="Times New Roman" w:cs="Times New Roman"/>
          <w:spacing w:val="-6"/>
          <w:sz w:val="24"/>
          <w:szCs w:val="24"/>
          <w:lang w:eastAsia="ru-RU"/>
        </w:rPr>
        <w:t> </w:t>
      </w:r>
      <w:r w:rsidR="004C0CF7" w:rsidRPr="002D6C90">
        <w:rPr>
          <w:rFonts w:ascii="Times New Roman" w:hAnsi="Times New Roman" w:cs="Times New Roman"/>
          <w:snapToGrid w:val="0"/>
          <w:sz w:val="24"/>
          <w:szCs w:val="24"/>
        </w:rPr>
        <w:t>1 000</w:t>
      </w:r>
      <w:r w:rsidR="0064362D" w:rsidRPr="00DE526E">
        <w:rPr>
          <w:rFonts w:ascii="Times New Roman" w:hAnsi="Times New Roman" w:cs="Times New Roman"/>
          <w:snapToGrid w:val="0"/>
          <w:sz w:val="24"/>
          <w:szCs w:val="24"/>
        </w:rPr>
        <w:t xml:space="preserve"> </w:t>
      </w:r>
      <w:r w:rsidR="004C0CF7">
        <w:rPr>
          <w:rFonts w:ascii="Times New Roman" w:hAnsi="Times New Roman" w:cs="Times New Roman"/>
          <w:snapToGrid w:val="0"/>
          <w:sz w:val="24"/>
          <w:szCs w:val="24"/>
        </w:rPr>
        <w:t>(одна тысяча</w:t>
      </w:r>
      <w:r w:rsidR="0064362D" w:rsidRPr="00DE526E">
        <w:rPr>
          <w:rFonts w:ascii="Times New Roman" w:hAnsi="Times New Roman" w:cs="Times New Roman"/>
          <w:snapToGrid w:val="0"/>
          <w:sz w:val="24"/>
          <w:szCs w:val="24"/>
        </w:rPr>
        <w:t>) рублей</w:t>
      </w:r>
      <w:r w:rsidRPr="00DE526E">
        <w:rPr>
          <w:rFonts w:ascii="Times New Roman" w:eastAsia="Times New Roman" w:hAnsi="Times New Roman" w:cs="Times New Roman"/>
          <w:spacing w:val="-6"/>
          <w:sz w:val="24"/>
          <w:szCs w:val="24"/>
          <w:lang w:eastAsia="ru-RU"/>
        </w:rPr>
        <w:t>.</w:t>
      </w:r>
    </w:p>
    <w:p w14:paraId="7BEC1FCC" w14:textId="597E7CA1" w:rsidR="009E5138" w:rsidRPr="00DE526E" w:rsidRDefault="009E5138" w:rsidP="0064362D">
      <w:pPr>
        <w:pStyle w:val="a6"/>
        <w:numPr>
          <w:ilvl w:val="2"/>
          <w:numId w:val="46"/>
        </w:numPr>
        <w:spacing w:after="0" w:line="240" w:lineRule="auto"/>
        <w:ind w:left="0" w:firstLine="709"/>
        <w:jc w:val="both"/>
        <w:rPr>
          <w:rFonts w:ascii="Times New Roman" w:eastAsia="Times New Roman" w:hAnsi="Times New Roman" w:cs="Times New Roman"/>
          <w:spacing w:val="-6"/>
          <w:sz w:val="24"/>
          <w:szCs w:val="24"/>
          <w:lang w:eastAsia="ru-RU"/>
        </w:rPr>
      </w:pPr>
      <w:r w:rsidRPr="00DE526E">
        <w:rPr>
          <w:rFonts w:ascii="Times New Roman" w:hAnsi="Times New Roman" w:cs="Times New Roman"/>
          <w:b/>
          <w:spacing w:val="-6"/>
          <w:sz w:val="24"/>
          <w:szCs w:val="24"/>
        </w:rPr>
        <w:t>Лицо, осуществляющее ведение реестра акционеров Эмитента</w:t>
      </w:r>
      <w:r w:rsidRPr="00DE526E">
        <w:rPr>
          <w:rFonts w:ascii="Times New Roman" w:hAnsi="Times New Roman" w:cs="Times New Roman"/>
          <w:spacing w:val="-6"/>
          <w:sz w:val="24"/>
          <w:szCs w:val="24"/>
        </w:rPr>
        <w:t xml:space="preserve"> – </w:t>
      </w:r>
      <w:r w:rsidR="00790E41">
        <w:rPr>
          <w:rFonts w:ascii="Times New Roman" w:hAnsi="Times New Roman" w:cs="Times New Roman"/>
          <w:sz w:val="24"/>
          <w:szCs w:val="24"/>
        </w:rPr>
        <w:t>а</w:t>
      </w:r>
      <w:r w:rsidR="00DE526E" w:rsidRPr="00DE526E">
        <w:rPr>
          <w:rFonts w:ascii="Times New Roman" w:hAnsi="Times New Roman" w:cs="Times New Roman"/>
          <w:sz w:val="24"/>
          <w:szCs w:val="24"/>
        </w:rPr>
        <w:t>кционерное общество «Новый регистратор» (ОГРН 1037719000384)</w:t>
      </w:r>
      <w:r w:rsidR="0064362D" w:rsidRPr="00DE526E">
        <w:rPr>
          <w:rFonts w:ascii="Times New Roman" w:hAnsi="Times New Roman" w:cs="Times New Roman"/>
          <w:sz w:val="24"/>
          <w:szCs w:val="24"/>
        </w:rPr>
        <w:t xml:space="preserve">. </w:t>
      </w:r>
      <w:r w:rsidR="00A734FF">
        <w:rPr>
          <w:rFonts w:ascii="Times New Roman" w:hAnsi="Times New Roman" w:cs="Times New Roman"/>
          <w:sz w:val="24"/>
          <w:szCs w:val="24"/>
        </w:rPr>
        <w:t>Адрес</w:t>
      </w:r>
      <w:r w:rsidR="0064362D" w:rsidRPr="00DE526E">
        <w:rPr>
          <w:rFonts w:ascii="Times New Roman" w:hAnsi="Times New Roman" w:cs="Times New Roman"/>
          <w:sz w:val="24"/>
          <w:szCs w:val="24"/>
        </w:rPr>
        <w:t xml:space="preserve"> юридического лица: </w:t>
      </w:r>
      <w:r w:rsidR="00DE526E" w:rsidRPr="00DE526E">
        <w:rPr>
          <w:rFonts w:ascii="Times New Roman" w:hAnsi="Times New Roman" w:cs="Times New Roman"/>
          <w:sz w:val="24"/>
          <w:szCs w:val="24"/>
        </w:rPr>
        <w:t>107996, г. Москва, ул. Буженинова, д. 30, стр. 1, эт/пом/</w:t>
      </w:r>
      <w:proofErr w:type="gramStart"/>
      <w:r w:rsidR="00DE526E" w:rsidRPr="00DE526E">
        <w:rPr>
          <w:rFonts w:ascii="Times New Roman" w:hAnsi="Times New Roman" w:cs="Times New Roman"/>
          <w:sz w:val="24"/>
          <w:szCs w:val="24"/>
        </w:rPr>
        <w:t>ком  2</w:t>
      </w:r>
      <w:proofErr w:type="gramEnd"/>
      <w:r w:rsidR="00DE526E" w:rsidRPr="00DE526E">
        <w:rPr>
          <w:rFonts w:ascii="Times New Roman" w:hAnsi="Times New Roman" w:cs="Times New Roman"/>
          <w:sz w:val="24"/>
          <w:szCs w:val="24"/>
        </w:rPr>
        <w:t xml:space="preserve">/VI/32 </w:t>
      </w:r>
      <w:r w:rsidR="008B1BE2" w:rsidRPr="00DE526E">
        <w:rPr>
          <w:rFonts w:ascii="Times New Roman" w:hAnsi="Times New Roman" w:cs="Times New Roman"/>
          <w:spacing w:val="-6"/>
          <w:sz w:val="24"/>
        </w:rPr>
        <w:t>(</w:t>
      </w:r>
      <w:r w:rsidRPr="00DE526E">
        <w:rPr>
          <w:rFonts w:ascii="Times New Roman" w:eastAsia="Times New Roman" w:hAnsi="Times New Roman" w:cs="Times New Roman"/>
          <w:spacing w:val="-6"/>
          <w:sz w:val="24"/>
          <w:szCs w:val="24"/>
          <w:lang w:eastAsia="ru-RU"/>
        </w:rPr>
        <w:t>далее – Лицо, осуществляющее учет прав на Акции</w:t>
      </w:r>
      <w:r w:rsidR="008B1BE2" w:rsidRPr="00DE526E">
        <w:rPr>
          <w:rFonts w:ascii="Times New Roman" w:eastAsia="Times New Roman" w:hAnsi="Times New Roman" w:cs="Times New Roman"/>
          <w:spacing w:val="-6"/>
          <w:sz w:val="24"/>
          <w:szCs w:val="24"/>
          <w:lang w:eastAsia="ru-RU"/>
        </w:rPr>
        <w:t>)</w:t>
      </w:r>
      <w:r w:rsidRPr="00DE526E">
        <w:rPr>
          <w:rFonts w:ascii="Times New Roman" w:eastAsia="Times New Roman" w:hAnsi="Times New Roman" w:cs="Times New Roman"/>
          <w:spacing w:val="-6"/>
          <w:sz w:val="24"/>
          <w:szCs w:val="24"/>
          <w:lang w:eastAsia="ru-RU"/>
        </w:rPr>
        <w:t>.</w:t>
      </w:r>
    </w:p>
    <w:p w14:paraId="2522923B" w14:textId="33BEBC9A" w:rsidR="00E92EAE" w:rsidRPr="00DE526E" w:rsidRDefault="00B260BC" w:rsidP="00B260BC">
      <w:pPr>
        <w:ind w:firstLine="709"/>
        <w:contextualSpacing/>
        <w:jc w:val="both"/>
        <w:rPr>
          <w:rFonts w:ascii="Times New Roman" w:eastAsia="Times New Roman" w:hAnsi="Times New Roman" w:cs="Times New Roman"/>
          <w:spacing w:val="-6"/>
          <w:sz w:val="24"/>
          <w:szCs w:val="24"/>
          <w:lang w:val="ru-RU" w:eastAsia="ru-RU"/>
        </w:rPr>
      </w:pPr>
      <w:r w:rsidRPr="00DE526E">
        <w:rPr>
          <w:rFonts w:ascii="Times New Roman" w:eastAsia="Times New Roman" w:hAnsi="Times New Roman" w:cs="Times New Roman"/>
          <w:b/>
          <w:spacing w:val="-6"/>
          <w:sz w:val="24"/>
          <w:szCs w:val="24"/>
          <w:lang w:val="ru-RU" w:eastAsia="ru-RU"/>
        </w:rPr>
        <w:t xml:space="preserve">1.2.5. </w:t>
      </w:r>
      <w:r w:rsidR="006E3D17" w:rsidRPr="00CE51D2">
        <w:rPr>
          <w:rFonts w:ascii="Times New Roman" w:eastAsia="Calibri" w:hAnsi="Times New Roman" w:cs="Times New Roman"/>
          <w:color w:val="000000"/>
          <w:spacing w:val="-6"/>
          <w:sz w:val="24"/>
          <w:szCs w:val="24"/>
          <w:lang w:val="ru-RU"/>
        </w:rPr>
        <w:t xml:space="preserve">Установленная по итогам Продажи </w:t>
      </w:r>
      <w:r w:rsidR="009E5138" w:rsidRPr="00DE526E">
        <w:rPr>
          <w:rFonts w:ascii="Times New Roman" w:eastAsia="Times New Roman" w:hAnsi="Times New Roman" w:cs="Times New Roman"/>
          <w:b/>
          <w:spacing w:val="-6"/>
          <w:sz w:val="24"/>
          <w:szCs w:val="24"/>
          <w:lang w:val="ru-RU" w:eastAsia="ru-RU"/>
        </w:rPr>
        <w:t>Цена Акций</w:t>
      </w:r>
      <w:r w:rsidR="006C461B" w:rsidRPr="00DE526E">
        <w:rPr>
          <w:rFonts w:ascii="Times New Roman" w:eastAsia="Times New Roman" w:hAnsi="Times New Roman" w:cs="Times New Roman"/>
          <w:spacing w:val="-6"/>
          <w:sz w:val="24"/>
          <w:szCs w:val="24"/>
          <w:lang w:eastAsia="ru-RU"/>
        </w:rPr>
        <w:t> </w:t>
      </w:r>
      <w:r w:rsidR="009E5138" w:rsidRPr="00DE526E">
        <w:rPr>
          <w:rFonts w:ascii="Times New Roman" w:eastAsia="Times New Roman" w:hAnsi="Times New Roman" w:cs="Times New Roman"/>
          <w:spacing w:val="-6"/>
          <w:sz w:val="24"/>
          <w:szCs w:val="24"/>
          <w:lang w:val="ru-RU" w:eastAsia="ru-RU"/>
        </w:rPr>
        <w:t>–</w:t>
      </w:r>
      <w:r w:rsidR="006C461B" w:rsidRPr="00DE526E">
        <w:rPr>
          <w:rFonts w:ascii="Times New Roman" w:eastAsia="Times New Roman" w:hAnsi="Times New Roman" w:cs="Times New Roman"/>
          <w:spacing w:val="-6"/>
          <w:sz w:val="24"/>
          <w:szCs w:val="24"/>
          <w:lang w:eastAsia="ru-RU"/>
        </w:rPr>
        <w:t> </w:t>
      </w:r>
      <w:r w:rsidR="006C461B" w:rsidRPr="00DE526E">
        <w:rPr>
          <w:rFonts w:ascii="Times New Roman" w:eastAsia="Times New Roman" w:hAnsi="Times New Roman" w:cs="Times New Roman"/>
          <w:spacing w:val="-6"/>
          <w:sz w:val="24"/>
          <w:szCs w:val="24"/>
          <w:lang w:val="ru-RU" w:eastAsia="ru-RU"/>
        </w:rPr>
        <w:t>__________</w:t>
      </w:r>
      <w:r w:rsidR="006C461B" w:rsidRPr="00DE526E">
        <w:rPr>
          <w:rFonts w:ascii="Times New Roman" w:eastAsia="Times New Roman" w:hAnsi="Times New Roman" w:cs="Times New Roman"/>
          <w:spacing w:val="-6"/>
          <w:sz w:val="24"/>
          <w:szCs w:val="24"/>
          <w:lang w:eastAsia="ru-RU"/>
        </w:rPr>
        <w:t> </w:t>
      </w:r>
      <w:r w:rsidR="009E5138" w:rsidRPr="00DE526E">
        <w:rPr>
          <w:rFonts w:ascii="Times New Roman" w:eastAsia="Times New Roman" w:hAnsi="Times New Roman" w:cs="Times New Roman"/>
          <w:spacing w:val="-6"/>
          <w:sz w:val="24"/>
          <w:szCs w:val="24"/>
          <w:lang w:val="ru-RU" w:eastAsia="ru-RU"/>
        </w:rPr>
        <w:t>(</w:t>
      </w:r>
      <w:r w:rsidR="006C461B" w:rsidRPr="00DE526E">
        <w:rPr>
          <w:rFonts w:ascii="Times New Roman" w:eastAsia="Times New Roman" w:hAnsi="Times New Roman" w:cs="Times New Roman"/>
          <w:spacing w:val="-6"/>
          <w:sz w:val="24"/>
          <w:szCs w:val="24"/>
          <w:lang w:val="ru-RU" w:eastAsia="ru-RU"/>
        </w:rPr>
        <w:t>__________</w:t>
      </w:r>
      <w:r w:rsidR="009E5138" w:rsidRPr="00DE526E">
        <w:rPr>
          <w:rFonts w:ascii="Times New Roman" w:eastAsia="Times New Roman" w:hAnsi="Times New Roman" w:cs="Times New Roman"/>
          <w:spacing w:val="-6"/>
          <w:sz w:val="24"/>
          <w:szCs w:val="24"/>
          <w:lang w:val="ru-RU" w:eastAsia="ru-RU"/>
        </w:rPr>
        <w:t>) рублей __</w:t>
      </w:r>
      <w:r w:rsidR="006C461B" w:rsidRPr="00DE526E">
        <w:rPr>
          <w:rFonts w:ascii="Times New Roman" w:eastAsia="Times New Roman" w:hAnsi="Times New Roman" w:cs="Times New Roman"/>
          <w:spacing w:val="-6"/>
          <w:sz w:val="24"/>
          <w:szCs w:val="24"/>
          <w:lang w:eastAsia="ru-RU"/>
        </w:rPr>
        <w:t> </w:t>
      </w:r>
      <w:r w:rsidR="009E5138" w:rsidRPr="00DE526E">
        <w:rPr>
          <w:rFonts w:ascii="Times New Roman" w:eastAsia="Times New Roman" w:hAnsi="Times New Roman" w:cs="Times New Roman"/>
          <w:spacing w:val="-6"/>
          <w:sz w:val="24"/>
          <w:szCs w:val="24"/>
          <w:lang w:val="ru-RU" w:eastAsia="ru-RU"/>
        </w:rPr>
        <w:t xml:space="preserve">копеек </w:t>
      </w:r>
      <w:r w:rsidR="009E5138" w:rsidRPr="00DE526E">
        <w:rPr>
          <w:rFonts w:ascii="Times New Roman" w:eastAsia="Times New Roman" w:hAnsi="Times New Roman" w:cs="Times New Roman"/>
          <w:i/>
          <w:spacing w:val="-6"/>
          <w:sz w:val="20"/>
          <w:szCs w:val="20"/>
          <w:lang w:val="ru-RU" w:eastAsia="ru-RU"/>
        </w:rPr>
        <w:t>(указать стоимость продаваемых Акций цифрами и прописью)</w:t>
      </w:r>
      <w:r w:rsidR="009E5138" w:rsidRPr="00DE526E">
        <w:rPr>
          <w:rFonts w:ascii="Times New Roman" w:eastAsia="Times New Roman" w:hAnsi="Times New Roman" w:cs="Times New Roman"/>
          <w:spacing w:val="-6"/>
          <w:sz w:val="24"/>
          <w:szCs w:val="24"/>
          <w:lang w:val="ru-RU" w:eastAsia="ru-RU"/>
        </w:rPr>
        <w:t xml:space="preserve">, НДС не облагается в силу положений </w:t>
      </w:r>
      <w:r w:rsidR="009E5138" w:rsidRPr="00DE526E">
        <w:rPr>
          <w:rFonts w:ascii="Times New Roman" w:eastAsia="Times New Roman" w:hAnsi="Times New Roman" w:cs="Times New Roman"/>
          <w:spacing w:val="-6"/>
          <w:sz w:val="24"/>
          <w:szCs w:val="24"/>
          <w:lang w:val="ru-RU" w:eastAsia="ru-RU"/>
        </w:rPr>
        <w:lastRenderedPageBreak/>
        <w:t>ст.</w:t>
      </w:r>
      <w:r w:rsidR="008B1BE2" w:rsidRPr="00DE526E">
        <w:rPr>
          <w:rFonts w:ascii="Times New Roman" w:eastAsia="Times New Roman" w:hAnsi="Times New Roman" w:cs="Times New Roman"/>
          <w:spacing w:val="-6"/>
          <w:sz w:val="24"/>
          <w:szCs w:val="24"/>
          <w:lang w:eastAsia="ru-RU"/>
        </w:rPr>
        <w:t> </w:t>
      </w:r>
      <w:r w:rsidR="009E5138" w:rsidRPr="00DE526E">
        <w:rPr>
          <w:rFonts w:ascii="Times New Roman" w:eastAsia="Times New Roman" w:hAnsi="Times New Roman" w:cs="Times New Roman"/>
          <w:spacing w:val="-6"/>
          <w:sz w:val="24"/>
          <w:szCs w:val="24"/>
          <w:lang w:val="ru-RU" w:eastAsia="ru-RU"/>
        </w:rPr>
        <w:t>149</w:t>
      </w:r>
      <w:r w:rsidR="008B1BE2" w:rsidRPr="00DE526E">
        <w:rPr>
          <w:rFonts w:ascii="Times New Roman" w:eastAsia="Times New Roman" w:hAnsi="Times New Roman" w:cs="Times New Roman"/>
          <w:spacing w:val="-6"/>
          <w:sz w:val="24"/>
          <w:szCs w:val="24"/>
          <w:lang w:eastAsia="ru-RU"/>
        </w:rPr>
        <w:t> </w:t>
      </w:r>
      <w:r w:rsidR="008B1BE2" w:rsidRPr="00DE526E">
        <w:rPr>
          <w:rFonts w:ascii="Times New Roman" w:eastAsia="Times New Roman" w:hAnsi="Times New Roman" w:cs="Times New Roman"/>
          <w:spacing w:val="-6"/>
          <w:sz w:val="24"/>
          <w:szCs w:val="24"/>
          <w:lang w:val="ru-RU" w:eastAsia="ru-RU"/>
        </w:rPr>
        <w:t>Налогового кодекса Российской Федерации</w:t>
      </w:r>
      <w:r w:rsidR="00E92EAE" w:rsidRPr="00DE526E">
        <w:rPr>
          <w:rFonts w:ascii="Times New Roman" w:eastAsia="Times New Roman" w:hAnsi="Times New Roman" w:cs="Times New Roman"/>
          <w:spacing w:val="-6"/>
          <w:sz w:val="24"/>
          <w:szCs w:val="24"/>
          <w:lang w:val="ru-RU" w:eastAsia="ru-RU"/>
        </w:rPr>
        <w:t>.</w:t>
      </w:r>
    </w:p>
    <w:p w14:paraId="515A3CC3" w14:textId="23DB0A30" w:rsidR="009E5138" w:rsidRPr="00DE526E" w:rsidRDefault="009E5138" w:rsidP="00B260BC">
      <w:pPr>
        <w:ind w:firstLine="709"/>
        <w:contextualSpacing/>
        <w:jc w:val="both"/>
        <w:rPr>
          <w:rFonts w:ascii="Times New Roman" w:eastAsia="Times New Roman" w:hAnsi="Times New Roman" w:cs="Times New Roman"/>
          <w:spacing w:val="-6"/>
          <w:sz w:val="24"/>
          <w:szCs w:val="24"/>
          <w:lang w:val="ru-RU" w:eastAsia="ru-RU"/>
        </w:rPr>
      </w:pPr>
      <w:r w:rsidRPr="00DE526E">
        <w:rPr>
          <w:rFonts w:ascii="Times New Roman" w:eastAsia="Times New Roman" w:hAnsi="Times New Roman" w:cs="Times New Roman"/>
          <w:spacing w:val="-6"/>
          <w:sz w:val="24"/>
          <w:szCs w:val="24"/>
          <w:lang w:val="ru-RU" w:eastAsia="ru-RU"/>
        </w:rPr>
        <w:t xml:space="preserve">Цена одной акции составляет </w:t>
      </w:r>
      <w:r w:rsidR="006C461B" w:rsidRPr="00DE526E">
        <w:rPr>
          <w:rFonts w:ascii="Times New Roman" w:eastAsia="Times New Roman" w:hAnsi="Times New Roman" w:cs="Times New Roman"/>
          <w:spacing w:val="-6"/>
          <w:sz w:val="24"/>
          <w:szCs w:val="24"/>
          <w:lang w:val="ru-RU" w:eastAsia="ru-RU"/>
        </w:rPr>
        <w:t>__________</w:t>
      </w:r>
      <w:r w:rsidR="006C461B" w:rsidRPr="00DE526E">
        <w:rPr>
          <w:rFonts w:ascii="Times New Roman" w:eastAsia="Times New Roman" w:hAnsi="Times New Roman" w:cs="Times New Roman"/>
          <w:spacing w:val="-6"/>
          <w:sz w:val="24"/>
          <w:szCs w:val="24"/>
          <w:lang w:eastAsia="ru-RU"/>
        </w:rPr>
        <w:t> </w:t>
      </w:r>
      <w:r w:rsidRPr="00DE526E">
        <w:rPr>
          <w:rFonts w:ascii="Times New Roman" w:eastAsia="Times New Roman" w:hAnsi="Times New Roman" w:cs="Times New Roman"/>
          <w:spacing w:val="-6"/>
          <w:sz w:val="24"/>
          <w:szCs w:val="24"/>
          <w:lang w:val="ru-RU" w:eastAsia="ru-RU"/>
        </w:rPr>
        <w:t>(</w:t>
      </w:r>
      <w:r w:rsidR="006C461B" w:rsidRPr="00DE526E">
        <w:rPr>
          <w:rFonts w:ascii="Times New Roman" w:eastAsia="Times New Roman" w:hAnsi="Times New Roman" w:cs="Times New Roman"/>
          <w:spacing w:val="-6"/>
          <w:sz w:val="24"/>
          <w:szCs w:val="24"/>
          <w:lang w:val="ru-RU" w:eastAsia="ru-RU"/>
        </w:rPr>
        <w:t>__________</w:t>
      </w:r>
      <w:r w:rsidRPr="00DE526E">
        <w:rPr>
          <w:rFonts w:ascii="Times New Roman" w:eastAsia="Times New Roman" w:hAnsi="Times New Roman" w:cs="Times New Roman"/>
          <w:spacing w:val="-6"/>
          <w:sz w:val="24"/>
          <w:szCs w:val="24"/>
          <w:lang w:val="ru-RU" w:eastAsia="ru-RU"/>
        </w:rPr>
        <w:t>) рублей __</w:t>
      </w:r>
      <w:r w:rsidR="006C461B" w:rsidRPr="00DE526E">
        <w:rPr>
          <w:rFonts w:ascii="Times New Roman" w:eastAsia="Times New Roman" w:hAnsi="Times New Roman" w:cs="Times New Roman"/>
          <w:spacing w:val="-6"/>
          <w:sz w:val="24"/>
          <w:szCs w:val="24"/>
          <w:lang w:eastAsia="ru-RU"/>
        </w:rPr>
        <w:t> </w:t>
      </w:r>
      <w:r w:rsidRPr="00DE526E">
        <w:rPr>
          <w:rFonts w:ascii="Times New Roman" w:eastAsia="Times New Roman" w:hAnsi="Times New Roman" w:cs="Times New Roman"/>
          <w:spacing w:val="-6"/>
          <w:sz w:val="24"/>
          <w:szCs w:val="24"/>
          <w:lang w:val="ru-RU" w:eastAsia="ru-RU"/>
        </w:rPr>
        <w:t xml:space="preserve">копеек </w:t>
      </w:r>
      <w:r w:rsidRPr="00DE526E">
        <w:rPr>
          <w:rFonts w:ascii="Times New Roman" w:eastAsia="Times New Roman" w:hAnsi="Times New Roman" w:cs="Times New Roman"/>
          <w:i/>
          <w:spacing w:val="-6"/>
          <w:sz w:val="20"/>
          <w:szCs w:val="20"/>
          <w:lang w:val="ru-RU" w:eastAsia="ru-RU"/>
        </w:rPr>
        <w:t>(указать стоимость одной акции цифрами и прописью).</w:t>
      </w:r>
    </w:p>
    <w:p w14:paraId="0DD9F250" w14:textId="77777777" w:rsidR="009E5138" w:rsidRPr="00DE526E" w:rsidRDefault="009E5138" w:rsidP="00655427">
      <w:pPr>
        <w:ind w:firstLine="709"/>
        <w:contextualSpacing/>
        <w:jc w:val="both"/>
        <w:rPr>
          <w:rFonts w:ascii="Times New Roman" w:eastAsia="Times New Roman" w:hAnsi="Times New Roman" w:cs="Times New Roman"/>
          <w:spacing w:val="-6"/>
          <w:sz w:val="24"/>
          <w:szCs w:val="24"/>
          <w:lang w:val="ru-RU" w:eastAsia="ru-RU"/>
        </w:rPr>
      </w:pPr>
      <w:r w:rsidRPr="00DE526E">
        <w:rPr>
          <w:rFonts w:ascii="Times New Roman" w:eastAsia="Times New Roman" w:hAnsi="Times New Roman" w:cs="Times New Roman"/>
          <w:spacing w:val="-6"/>
          <w:sz w:val="24"/>
          <w:szCs w:val="24"/>
          <w:lang w:val="ru-RU" w:eastAsia="ru-RU"/>
        </w:rPr>
        <w:t>Цена Акций подлежит оплате Покупателем в следующем порядке:</w:t>
      </w:r>
    </w:p>
    <w:p w14:paraId="7D31A8FF" w14:textId="1968378A" w:rsidR="009E5138" w:rsidRPr="00DE526E" w:rsidRDefault="009E5138" w:rsidP="00655427">
      <w:pPr>
        <w:ind w:firstLine="709"/>
        <w:contextualSpacing/>
        <w:jc w:val="both"/>
        <w:rPr>
          <w:rFonts w:ascii="Times New Roman" w:hAnsi="Times New Roman" w:cs="Times New Roman"/>
          <w:spacing w:val="-6"/>
          <w:sz w:val="24"/>
          <w:szCs w:val="24"/>
          <w:lang w:val="ru-RU"/>
        </w:rPr>
      </w:pPr>
      <w:r w:rsidRPr="00DE526E">
        <w:rPr>
          <w:rFonts w:ascii="Times New Roman" w:hAnsi="Times New Roman" w:cs="Times New Roman"/>
          <w:spacing w:val="-6"/>
          <w:sz w:val="24"/>
          <w:szCs w:val="24"/>
          <w:lang w:val="ru-RU"/>
        </w:rPr>
        <w:t xml:space="preserve">Задаток в размере </w:t>
      </w:r>
      <w:r w:rsidR="00DE526E" w:rsidRPr="00DE526E">
        <w:rPr>
          <w:rFonts w:ascii="Times New Roman" w:hAnsi="Times New Roman" w:cs="Times New Roman"/>
          <w:spacing w:val="-10"/>
          <w:sz w:val="24"/>
          <w:szCs w:val="24"/>
          <w:lang w:val="ru-RU"/>
        </w:rPr>
        <w:t xml:space="preserve">200 000 (двести тысяч) рублей 00 копеек </w:t>
      </w:r>
      <w:r w:rsidR="0064362D" w:rsidRPr="00DE526E">
        <w:rPr>
          <w:rFonts w:ascii="Times New Roman" w:hAnsi="Times New Roman" w:cs="Times New Roman"/>
          <w:spacing w:val="-10"/>
          <w:sz w:val="24"/>
          <w:szCs w:val="24"/>
          <w:lang w:val="ru-RU"/>
        </w:rPr>
        <w:t xml:space="preserve">(НДС не облагается) </w:t>
      </w:r>
      <w:r w:rsidRPr="00DE526E">
        <w:rPr>
          <w:rFonts w:ascii="Times New Roman" w:hAnsi="Times New Roman" w:cs="Times New Roman"/>
          <w:spacing w:val="-6"/>
          <w:sz w:val="24"/>
          <w:szCs w:val="24"/>
          <w:lang w:val="ru-RU"/>
        </w:rPr>
        <w:t>(далее</w:t>
      </w:r>
      <w:r w:rsidR="008B1BE2" w:rsidRPr="00DE526E">
        <w:rPr>
          <w:rFonts w:ascii="Times New Roman" w:hAnsi="Times New Roman" w:cs="Times New Roman"/>
          <w:spacing w:val="-6"/>
          <w:sz w:val="24"/>
          <w:szCs w:val="24"/>
          <w:lang w:val="ru-RU"/>
        </w:rPr>
        <w:t> </w:t>
      </w:r>
      <w:r w:rsidRPr="00DE526E">
        <w:rPr>
          <w:rFonts w:ascii="Times New Roman" w:hAnsi="Times New Roman" w:cs="Times New Roman"/>
          <w:spacing w:val="-6"/>
          <w:sz w:val="24"/>
          <w:szCs w:val="24"/>
          <w:lang w:val="ru-RU"/>
        </w:rPr>
        <w:t>–</w:t>
      </w:r>
      <w:r w:rsidR="008B1BE2" w:rsidRPr="00DE526E">
        <w:rPr>
          <w:rFonts w:ascii="Times New Roman" w:hAnsi="Times New Roman" w:cs="Times New Roman"/>
          <w:spacing w:val="-6"/>
          <w:sz w:val="24"/>
          <w:szCs w:val="24"/>
          <w:lang w:val="ru-RU"/>
        </w:rPr>
        <w:t> </w:t>
      </w:r>
      <w:r w:rsidRPr="00DE526E">
        <w:rPr>
          <w:rFonts w:ascii="Times New Roman" w:hAnsi="Times New Roman" w:cs="Times New Roman"/>
          <w:spacing w:val="-6"/>
          <w:sz w:val="24"/>
          <w:szCs w:val="24"/>
          <w:lang w:val="ru-RU"/>
        </w:rPr>
        <w:t>Задаток), внесенный Покупателем на счет ООО</w:t>
      </w:r>
      <w:r w:rsidR="008B1BE2" w:rsidRPr="00DE526E">
        <w:rPr>
          <w:rFonts w:ascii="Times New Roman" w:hAnsi="Times New Roman" w:cs="Times New Roman"/>
          <w:spacing w:val="-6"/>
          <w:sz w:val="24"/>
          <w:szCs w:val="24"/>
          <w:lang w:val="ru-RU"/>
        </w:rPr>
        <w:t> </w:t>
      </w:r>
      <w:r w:rsidRPr="00DE526E">
        <w:rPr>
          <w:rFonts w:ascii="Times New Roman" w:hAnsi="Times New Roman" w:cs="Times New Roman"/>
          <w:spacing w:val="-6"/>
          <w:sz w:val="24"/>
          <w:szCs w:val="24"/>
          <w:lang w:val="ru-RU"/>
        </w:rPr>
        <w:t>«РТ-Капитал</w:t>
      </w:r>
      <w:r w:rsidR="006C461B" w:rsidRPr="00DE526E">
        <w:rPr>
          <w:rFonts w:ascii="Times New Roman" w:hAnsi="Times New Roman" w:cs="Times New Roman"/>
          <w:spacing w:val="-6"/>
          <w:sz w:val="24"/>
          <w:szCs w:val="24"/>
          <w:lang w:val="ru-RU"/>
        </w:rPr>
        <w:t>»</w:t>
      </w:r>
      <w:r w:rsidRPr="00DE526E">
        <w:rPr>
          <w:rFonts w:ascii="Times New Roman" w:hAnsi="Times New Roman" w:cs="Times New Roman"/>
          <w:spacing w:val="-6"/>
          <w:sz w:val="24"/>
          <w:szCs w:val="24"/>
          <w:lang w:val="ru-RU"/>
        </w:rPr>
        <w:t xml:space="preserve"> (Организатор), засчитывается в счет оплаты Цены Акций.</w:t>
      </w:r>
    </w:p>
    <w:p w14:paraId="752D38D8" w14:textId="7CAA0F20" w:rsidR="009E5138" w:rsidRPr="00DE526E" w:rsidRDefault="009E5138" w:rsidP="00655427">
      <w:pPr>
        <w:ind w:firstLine="709"/>
        <w:contextualSpacing/>
        <w:jc w:val="both"/>
        <w:rPr>
          <w:rFonts w:ascii="Times New Roman" w:eastAsia="Times New Roman" w:hAnsi="Times New Roman" w:cs="Times New Roman"/>
          <w:i/>
          <w:spacing w:val="-6"/>
          <w:sz w:val="20"/>
          <w:szCs w:val="20"/>
          <w:lang w:val="ru-RU" w:eastAsia="ru-RU"/>
        </w:rPr>
      </w:pPr>
      <w:r w:rsidRPr="00DE526E">
        <w:rPr>
          <w:rFonts w:ascii="Times New Roman" w:hAnsi="Times New Roman" w:cs="Times New Roman"/>
          <w:spacing w:val="-6"/>
          <w:sz w:val="24"/>
          <w:szCs w:val="24"/>
          <w:lang w:val="ru-RU"/>
        </w:rPr>
        <w:t xml:space="preserve">Цена Акций, за минусом суммы перечисленного Покупателем Задатка, подлежит оплате Покупателем на указанный в Договоре счет Продавца в </w:t>
      </w:r>
      <w:r w:rsidR="004C6DA2">
        <w:rPr>
          <w:rFonts w:ascii="Times New Roman" w:hAnsi="Times New Roman" w:cs="Times New Roman"/>
          <w:spacing w:val="-6"/>
          <w:sz w:val="24"/>
          <w:szCs w:val="24"/>
          <w:lang w:val="ru-RU"/>
        </w:rPr>
        <w:t xml:space="preserve">день </w:t>
      </w:r>
      <w:r w:rsidRPr="00DE526E">
        <w:rPr>
          <w:rFonts w:ascii="Times New Roman" w:hAnsi="Times New Roman" w:cs="Times New Roman"/>
          <w:spacing w:val="-6"/>
          <w:sz w:val="24"/>
          <w:szCs w:val="24"/>
          <w:lang w:val="ru-RU"/>
        </w:rPr>
        <w:t>заключения Сторонами Договора.</w:t>
      </w:r>
    </w:p>
    <w:p w14:paraId="62EA9A32" w14:textId="1D80B167" w:rsidR="009E5138" w:rsidRPr="00DE526E" w:rsidRDefault="009E5138" w:rsidP="005C1A0F">
      <w:pPr>
        <w:pStyle w:val="a6"/>
        <w:numPr>
          <w:ilvl w:val="1"/>
          <w:numId w:val="46"/>
        </w:numPr>
        <w:spacing w:after="0" w:line="240" w:lineRule="auto"/>
        <w:ind w:left="0" w:firstLine="709"/>
        <w:jc w:val="both"/>
        <w:rPr>
          <w:rFonts w:ascii="Times New Roman" w:eastAsia="Times New Roman" w:hAnsi="Times New Roman" w:cs="Times New Roman"/>
          <w:spacing w:val="-6"/>
          <w:sz w:val="24"/>
          <w:szCs w:val="24"/>
          <w:lang w:eastAsia="ru-RU"/>
        </w:rPr>
      </w:pPr>
      <w:r w:rsidRPr="00DE526E">
        <w:rPr>
          <w:rFonts w:ascii="Times New Roman" w:eastAsia="Times New Roman" w:hAnsi="Times New Roman" w:cs="Times New Roman"/>
          <w:spacing w:val="-6"/>
          <w:sz w:val="24"/>
          <w:szCs w:val="24"/>
          <w:lang w:eastAsia="ru-RU"/>
        </w:rPr>
        <w:t>Продавец заверяет и гарантирует, что на момент подписания Договора:</w:t>
      </w:r>
    </w:p>
    <w:p w14:paraId="5D2A6760" w14:textId="77777777" w:rsidR="009E5138" w:rsidRPr="00DE526E" w:rsidRDefault="009E5138" w:rsidP="005C1A0F">
      <w:pPr>
        <w:pStyle w:val="a6"/>
        <w:numPr>
          <w:ilvl w:val="0"/>
          <w:numId w:val="47"/>
        </w:numPr>
        <w:spacing w:after="0" w:line="240" w:lineRule="auto"/>
        <w:ind w:left="0" w:firstLine="709"/>
        <w:jc w:val="both"/>
        <w:rPr>
          <w:rFonts w:ascii="Times New Roman" w:eastAsia="Times New Roman" w:hAnsi="Times New Roman" w:cs="Times New Roman"/>
          <w:spacing w:val="-6"/>
          <w:sz w:val="24"/>
          <w:szCs w:val="24"/>
          <w:lang w:eastAsia="ru-RU"/>
        </w:rPr>
      </w:pPr>
      <w:r w:rsidRPr="00DE526E">
        <w:rPr>
          <w:rFonts w:ascii="Times New Roman" w:eastAsia="Times New Roman" w:hAnsi="Times New Roman" w:cs="Times New Roman"/>
          <w:spacing w:val="-6"/>
          <w:sz w:val="24"/>
          <w:szCs w:val="24"/>
          <w:lang w:eastAsia="ru-RU"/>
        </w:rPr>
        <w:t>Акции принадлежат Продавцу на праве собственности, не заложены, не находятся под арестом и не обременены какими-либо правами третьих лиц, операции по Акциям не блокированы в системе учета прав на Акции;</w:t>
      </w:r>
    </w:p>
    <w:p w14:paraId="3ECCA757" w14:textId="77777777" w:rsidR="009E5138" w:rsidRPr="00DE526E" w:rsidRDefault="009E5138" w:rsidP="005C1A0F">
      <w:pPr>
        <w:pStyle w:val="a6"/>
        <w:numPr>
          <w:ilvl w:val="0"/>
          <w:numId w:val="47"/>
        </w:numPr>
        <w:spacing w:after="0" w:line="240" w:lineRule="auto"/>
        <w:ind w:left="0" w:firstLine="709"/>
        <w:jc w:val="both"/>
        <w:rPr>
          <w:rFonts w:ascii="Times New Roman" w:eastAsia="Times New Roman" w:hAnsi="Times New Roman" w:cs="Times New Roman"/>
          <w:spacing w:val="-6"/>
          <w:sz w:val="24"/>
          <w:szCs w:val="24"/>
          <w:lang w:eastAsia="ru-RU"/>
        </w:rPr>
      </w:pPr>
      <w:r w:rsidRPr="00DE526E">
        <w:rPr>
          <w:rFonts w:ascii="Times New Roman" w:eastAsia="Times New Roman" w:hAnsi="Times New Roman" w:cs="Times New Roman"/>
          <w:spacing w:val="-6"/>
          <w:sz w:val="24"/>
          <w:szCs w:val="24"/>
          <w:lang w:eastAsia="ru-RU"/>
        </w:rPr>
        <w:t>Акции не являются предметом спора в суде, арбитражном суде и предметом разбирательств по возбужденному уголовному делу;</w:t>
      </w:r>
    </w:p>
    <w:p w14:paraId="4C3C89CC" w14:textId="6D227091" w:rsidR="009E5138" w:rsidRPr="00713634" w:rsidRDefault="009E5138" w:rsidP="005C1A0F">
      <w:pPr>
        <w:pStyle w:val="a6"/>
        <w:numPr>
          <w:ilvl w:val="0"/>
          <w:numId w:val="47"/>
        </w:numPr>
        <w:spacing w:after="0" w:line="240" w:lineRule="auto"/>
        <w:ind w:left="0" w:firstLine="709"/>
        <w:jc w:val="both"/>
        <w:rPr>
          <w:rFonts w:ascii="Times New Roman" w:eastAsia="Times New Roman" w:hAnsi="Times New Roman" w:cs="Times New Roman"/>
          <w:spacing w:val="-6"/>
          <w:sz w:val="24"/>
          <w:szCs w:val="24"/>
          <w:lang w:eastAsia="ru-RU"/>
        </w:rPr>
      </w:pPr>
      <w:r w:rsidRPr="00DE526E">
        <w:rPr>
          <w:rFonts w:ascii="Times New Roman" w:eastAsia="Times New Roman" w:hAnsi="Times New Roman" w:cs="Times New Roman"/>
          <w:spacing w:val="-6"/>
          <w:sz w:val="24"/>
          <w:szCs w:val="24"/>
          <w:lang w:eastAsia="ru-RU"/>
        </w:rPr>
        <w:t xml:space="preserve">Продавец надлежащим образом получил все необходимые для заключения и исполнения Договора предварительные корпоративные и/или иные разрешения, одобрения и согласования, включая решения органов управления Продавца, если таковые разрешения, одобрения и согласования </w:t>
      </w:r>
      <w:r w:rsidRPr="00713634">
        <w:rPr>
          <w:rFonts w:ascii="Times New Roman" w:eastAsia="Times New Roman" w:hAnsi="Times New Roman" w:cs="Times New Roman"/>
          <w:spacing w:val="-6"/>
          <w:sz w:val="24"/>
          <w:szCs w:val="24"/>
          <w:lang w:eastAsia="ru-RU"/>
        </w:rPr>
        <w:t>требуются в соответствии с применимым законодательством и/или положениями учредительных документов Продавца, а также документы, подтверждающие соблюдение Продавцом требований действующего законодательства Российской Федерации, регламентирующие преимущественное право покупки Акций;</w:t>
      </w:r>
    </w:p>
    <w:p w14:paraId="497F451B" w14:textId="77777777" w:rsidR="009E5138" w:rsidRPr="00713634" w:rsidRDefault="009E5138" w:rsidP="005C1A0F">
      <w:pPr>
        <w:pStyle w:val="a6"/>
        <w:numPr>
          <w:ilvl w:val="0"/>
          <w:numId w:val="47"/>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 xml:space="preserve">вплоть до перехода права собственности на Акции от Продавца к Покупателю, Продавец не будет заключать какие бы то ни было сделки, а равно и совершать любые иные действия, прямо или косвенно связанные с отчуждением или возможностью </w:t>
      </w:r>
      <w:proofErr w:type="gramStart"/>
      <w:r w:rsidRPr="00713634">
        <w:rPr>
          <w:rFonts w:ascii="Times New Roman" w:eastAsia="Times New Roman" w:hAnsi="Times New Roman" w:cs="Times New Roman"/>
          <w:spacing w:val="-6"/>
          <w:sz w:val="24"/>
          <w:szCs w:val="24"/>
          <w:lang w:eastAsia="ru-RU"/>
        </w:rPr>
        <w:t>отчуждения</w:t>
      </w:r>
      <w:proofErr w:type="gramEnd"/>
      <w:r w:rsidRPr="00713634">
        <w:rPr>
          <w:rFonts w:ascii="Times New Roman" w:eastAsia="Times New Roman" w:hAnsi="Times New Roman" w:cs="Times New Roman"/>
          <w:spacing w:val="-6"/>
          <w:sz w:val="24"/>
          <w:szCs w:val="24"/>
          <w:lang w:eastAsia="ru-RU"/>
        </w:rPr>
        <w:t xml:space="preserve"> или обременения Акций в любой форме в пользу третьих лиц.</w:t>
      </w:r>
    </w:p>
    <w:p w14:paraId="328AE929" w14:textId="77777777" w:rsidR="009E5138" w:rsidRPr="00713634" w:rsidRDefault="009E5138" w:rsidP="005C1A0F">
      <w:pPr>
        <w:pStyle w:val="a6"/>
        <w:numPr>
          <w:ilvl w:val="1"/>
          <w:numId w:val="46"/>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Покупатель заверяет и гарантирует, что он:</w:t>
      </w:r>
    </w:p>
    <w:p w14:paraId="161FA742" w14:textId="0CE50632" w:rsidR="009E5138" w:rsidRPr="00713634" w:rsidRDefault="009E5138" w:rsidP="005C1A0F">
      <w:pPr>
        <w:pStyle w:val="a6"/>
        <w:numPr>
          <w:ilvl w:val="0"/>
          <w:numId w:val="47"/>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 xml:space="preserve">надлежащим образом получил все необходимые для заключения и исполнения Договора предварительные корпоративные и/или иные разрешения, одобрения и согласования, включая решения органов управления Покупателя, </w:t>
      </w:r>
      <w:r w:rsidR="003500D1" w:rsidRPr="002D6C90">
        <w:rPr>
          <w:rFonts w:ascii="Times New Roman" w:eastAsia="Times New Roman" w:hAnsi="Times New Roman" w:cs="Times New Roman"/>
          <w:spacing w:val="-6"/>
          <w:sz w:val="24"/>
          <w:szCs w:val="24"/>
          <w:lang w:eastAsia="ru-RU"/>
        </w:rPr>
        <w:t xml:space="preserve">предварительное согласие Банка России на приобретение Имущества, полученное в соответствии с Федеральным законом от 02.12.1990 </w:t>
      </w:r>
      <w:r w:rsidR="003500D1" w:rsidRPr="003500D1">
        <w:rPr>
          <w:rFonts w:ascii="Times New Roman" w:eastAsia="Times New Roman" w:hAnsi="Times New Roman" w:cs="Times New Roman"/>
          <w:spacing w:val="-6"/>
          <w:sz w:val="24"/>
          <w:szCs w:val="24"/>
          <w:lang w:val="en-US" w:eastAsia="ru-RU"/>
        </w:rPr>
        <w:t>N</w:t>
      </w:r>
      <w:r w:rsidR="003500D1" w:rsidRPr="002D6C90">
        <w:rPr>
          <w:rFonts w:ascii="Times New Roman" w:eastAsia="Times New Roman" w:hAnsi="Times New Roman" w:cs="Times New Roman"/>
          <w:spacing w:val="-6"/>
          <w:sz w:val="24"/>
          <w:szCs w:val="24"/>
          <w:lang w:eastAsia="ru-RU"/>
        </w:rPr>
        <w:t xml:space="preserve"> 395-1 "О банках и банковской деятельности", а также </w:t>
      </w:r>
      <w:r w:rsidRPr="00713634">
        <w:rPr>
          <w:rFonts w:ascii="Times New Roman" w:eastAsia="Times New Roman" w:hAnsi="Times New Roman" w:cs="Times New Roman"/>
          <w:spacing w:val="-6"/>
          <w:sz w:val="24"/>
          <w:szCs w:val="24"/>
          <w:lang w:eastAsia="ru-RU"/>
        </w:rPr>
        <w:t>разрешения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применимым законодательством и/или положениями учредительных документов Покупателя;</w:t>
      </w:r>
    </w:p>
    <w:p w14:paraId="57604EE4" w14:textId="7FD18A4A" w:rsidR="009E5138" w:rsidRPr="00713634" w:rsidRDefault="009E5138" w:rsidP="005C1A0F">
      <w:pPr>
        <w:pStyle w:val="a6"/>
        <w:numPr>
          <w:ilvl w:val="0"/>
          <w:numId w:val="47"/>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в течение 10</w:t>
      </w:r>
      <w:r w:rsidR="008B1BE2" w:rsidRPr="00713634">
        <w:rPr>
          <w:rFonts w:ascii="Times New Roman" w:eastAsia="Times New Roman" w:hAnsi="Times New Roman" w:cs="Times New Roman"/>
          <w:spacing w:val="-6"/>
          <w:sz w:val="24"/>
          <w:szCs w:val="24"/>
          <w:lang w:eastAsia="ru-RU"/>
        </w:rPr>
        <w:t> </w:t>
      </w:r>
      <w:r w:rsidRPr="00713634">
        <w:rPr>
          <w:rFonts w:ascii="Times New Roman" w:eastAsia="Times New Roman" w:hAnsi="Times New Roman" w:cs="Times New Roman"/>
          <w:spacing w:val="-6"/>
          <w:sz w:val="24"/>
          <w:szCs w:val="24"/>
          <w:lang w:eastAsia="ru-RU"/>
        </w:rPr>
        <w:t>(</w:t>
      </w:r>
      <w:r w:rsidR="008B1BE2" w:rsidRPr="00713634">
        <w:rPr>
          <w:rFonts w:ascii="Times New Roman" w:eastAsia="Times New Roman" w:hAnsi="Times New Roman" w:cs="Times New Roman"/>
          <w:spacing w:val="-6"/>
          <w:sz w:val="24"/>
          <w:szCs w:val="24"/>
          <w:lang w:eastAsia="ru-RU"/>
        </w:rPr>
        <w:t>д</w:t>
      </w:r>
      <w:r w:rsidRPr="00713634">
        <w:rPr>
          <w:rFonts w:ascii="Times New Roman" w:eastAsia="Times New Roman" w:hAnsi="Times New Roman" w:cs="Times New Roman"/>
          <w:spacing w:val="-6"/>
          <w:sz w:val="24"/>
          <w:szCs w:val="24"/>
          <w:lang w:eastAsia="ru-RU"/>
        </w:rPr>
        <w:t xml:space="preserve">есяти) дней </w:t>
      </w:r>
      <w:r w:rsidRPr="00713634">
        <w:rPr>
          <w:rFonts w:ascii="Times New Roman" w:eastAsia="Times New Roman" w:hAnsi="Times New Roman" w:cs="Times New Roman"/>
          <w:snapToGrid w:val="0"/>
          <w:spacing w:val="-6"/>
          <w:sz w:val="24"/>
          <w:szCs w:val="24"/>
          <w:lang w:eastAsia="ru-RU"/>
        </w:rPr>
        <w:t>со дня подписания Сторонами Договора</w:t>
      </w:r>
      <w:r w:rsidRPr="00713634">
        <w:rPr>
          <w:rFonts w:ascii="Times New Roman" w:eastAsia="Times New Roman" w:hAnsi="Times New Roman" w:cs="Times New Roman"/>
          <w:spacing w:val="-6"/>
          <w:sz w:val="24"/>
          <w:szCs w:val="24"/>
          <w:lang w:eastAsia="ru-RU"/>
        </w:rPr>
        <w:t xml:space="preserve"> надлежащим образом уведомит все государственные и/или иные уполномоченные органы об осуществлении сделки в соответствии с Договором, если такое уведомление требуется в соответствии с применимым законодательством;</w:t>
      </w:r>
    </w:p>
    <w:p w14:paraId="24BF5859" w14:textId="77777777" w:rsidR="009E5138" w:rsidRPr="00713634" w:rsidRDefault="009E5138" w:rsidP="005C1A0F">
      <w:pPr>
        <w:pStyle w:val="a6"/>
        <w:numPr>
          <w:ilvl w:val="0"/>
          <w:numId w:val="47"/>
        </w:numPr>
        <w:spacing w:after="0" w:line="240" w:lineRule="auto"/>
        <w:ind w:left="0" w:firstLine="709"/>
        <w:jc w:val="both"/>
        <w:rPr>
          <w:rFonts w:ascii="Times New Roman" w:hAnsi="Times New Roman" w:cs="Times New Roman"/>
          <w:spacing w:val="-6"/>
          <w:sz w:val="24"/>
          <w:szCs w:val="24"/>
          <w:lang w:eastAsia="en-GB"/>
        </w:rPr>
      </w:pPr>
      <w:r w:rsidRPr="00713634">
        <w:rPr>
          <w:rFonts w:ascii="Times New Roman" w:hAnsi="Times New Roman" w:cs="Times New Roman"/>
          <w:spacing w:val="-6"/>
          <w:sz w:val="24"/>
          <w:szCs w:val="24"/>
        </w:rPr>
        <w:t>не отвечает признакам неплатежеспособности и/или недостаточности имущества (в том числе как эти термины определены в применимом законодательстве) или иным признакам банкротства, как они определены в применимом законодательстве. Заключение Договора не повлечет ущемление каких-либо интересов кредиторов Покупателя и/или иных третьих лиц</w:t>
      </w:r>
      <w:r w:rsidRPr="00713634">
        <w:rPr>
          <w:rFonts w:ascii="Times New Roman" w:hAnsi="Times New Roman" w:cs="Times New Roman"/>
          <w:spacing w:val="-6"/>
          <w:sz w:val="24"/>
          <w:szCs w:val="24"/>
          <w:lang w:eastAsia="en-GB"/>
        </w:rPr>
        <w:t>. Насколько известно Покупателю, не было вынесено каких-либо актов и не было подано каких-либо заявлений о банкротстве Покупателя. Покупателем и, насколько известно Покупателю, третьими лицами не предпринималось никаких действий по инициированию и не предлагалось инициировать какие-либо такие процессы о признании Покупателя банкротом в принудительном или в добровольном порядке. Насколько известно Покупателю, в отношении Покупателя не было начато каких-либо аналогичных процессов, не было произведено каких-либо назначений в связи с процедурами банкротства и не было заключено каких-либо мировых соглашений в пользу кредиторов Покупателя;</w:t>
      </w:r>
    </w:p>
    <w:p w14:paraId="5BAD07CD" w14:textId="09CD1C50" w:rsidR="009E5138" w:rsidRPr="00713634" w:rsidRDefault="009E5138" w:rsidP="005C1A0F">
      <w:pPr>
        <w:pStyle w:val="Appendix2"/>
        <w:numPr>
          <w:ilvl w:val="0"/>
          <w:numId w:val="47"/>
        </w:numPr>
        <w:spacing w:after="0"/>
        <w:ind w:left="0" w:firstLine="709"/>
        <w:contextualSpacing/>
        <w:rPr>
          <w:spacing w:val="-6"/>
          <w:sz w:val="24"/>
          <w:szCs w:val="24"/>
          <w:lang w:eastAsia="en-GB"/>
        </w:rPr>
      </w:pPr>
      <w:r w:rsidRPr="00713634">
        <w:rPr>
          <w:spacing w:val="-6"/>
          <w:sz w:val="24"/>
          <w:szCs w:val="24"/>
          <w:lang w:eastAsia="en-GB"/>
        </w:rPr>
        <w:lastRenderedPageBreak/>
        <w:t>не имеет каких-либо ограничений (в том числе полных запретов) в соответствии с действующим законодательством на исполнение Договора и приобретение Акций у Продавца;</w:t>
      </w:r>
    </w:p>
    <w:p w14:paraId="18112987" w14:textId="1CC3E11D" w:rsidR="009E5138" w:rsidRPr="00713634" w:rsidRDefault="009E5138" w:rsidP="005C1A0F">
      <w:pPr>
        <w:pStyle w:val="Appendix2"/>
        <w:numPr>
          <w:ilvl w:val="0"/>
          <w:numId w:val="47"/>
        </w:numPr>
        <w:spacing w:after="0"/>
        <w:ind w:left="0" w:firstLine="709"/>
        <w:contextualSpacing/>
        <w:rPr>
          <w:spacing w:val="-6"/>
          <w:sz w:val="24"/>
          <w:szCs w:val="24"/>
          <w:lang w:eastAsia="en-GB"/>
        </w:rPr>
      </w:pPr>
      <w:r w:rsidRPr="00713634">
        <w:rPr>
          <w:spacing w:val="-6"/>
          <w:sz w:val="24"/>
          <w:szCs w:val="24"/>
          <w:lang w:eastAsia="en-GB"/>
        </w:rPr>
        <w:t>заключая Договор, Покупатель не нарушает никаких прав или законных интересов каких-либо третьих лиц.</w:t>
      </w:r>
    </w:p>
    <w:p w14:paraId="6572E2A7" w14:textId="3C103645" w:rsidR="009E5138" w:rsidRPr="00713634" w:rsidRDefault="009E5138" w:rsidP="00655427">
      <w:pPr>
        <w:pStyle w:val="a6"/>
        <w:numPr>
          <w:ilvl w:val="1"/>
          <w:numId w:val="42"/>
        </w:numPr>
        <w:autoSpaceDE w:val="0"/>
        <w:autoSpaceDN w:val="0"/>
        <w:adjustRightInd w:val="0"/>
        <w:spacing w:after="0" w:line="240" w:lineRule="auto"/>
        <w:ind w:left="0" w:firstLine="709"/>
        <w:jc w:val="both"/>
        <w:rPr>
          <w:rFonts w:ascii="Times New Roman" w:hAnsi="Times New Roman" w:cs="Times New Roman"/>
          <w:spacing w:val="-6"/>
          <w:sz w:val="24"/>
          <w:szCs w:val="24"/>
        </w:rPr>
      </w:pPr>
      <w:r w:rsidRPr="00713634">
        <w:rPr>
          <w:rFonts w:ascii="Times New Roman" w:hAnsi="Times New Roman" w:cs="Times New Roman"/>
          <w:spacing w:val="-6"/>
          <w:sz w:val="24"/>
          <w:szCs w:val="24"/>
        </w:rPr>
        <w:t>Стороны гарантируют, что они не имеют каких-либо ограничений (в том числе полных запретов) в соответствии с законодательством Российской Федерации на совершение Договора, в том числе ограничений, установленных</w:t>
      </w:r>
      <w:r w:rsidR="006240E0" w:rsidRPr="006240E0">
        <w:rPr>
          <w:rFonts w:ascii="Times New Roman" w:eastAsia="Proxima Nova ExCn Rg" w:hAnsi="Times New Roman" w:cs="Times New Roman"/>
          <w:sz w:val="24"/>
          <w:szCs w:val="24"/>
        </w:rPr>
        <w:t xml:space="preserve"> </w:t>
      </w:r>
      <w:r w:rsidR="006240E0" w:rsidRPr="002D6C90">
        <w:rPr>
          <w:rFonts w:ascii="Times New Roman" w:hAnsi="Times New Roman" w:cs="Times New Roman"/>
          <w:spacing w:val="-6"/>
          <w:sz w:val="24"/>
          <w:szCs w:val="24"/>
        </w:rPr>
        <w:t xml:space="preserve">Федеральным законом от 02.12.1990 </w:t>
      </w:r>
      <w:r w:rsidR="006240E0" w:rsidRPr="006240E0">
        <w:rPr>
          <w:rFonts w:ascii="Times New Roman" w:hAnsi="Times New Roman" w:cs="Times New Roman"/>
          <w:spacing w:val="-6"/>
          <w:sz w:val="24"/>
          <w:szCs w:val="24"/>
          <w:lang w:val="en-US"/>
        </w:rPr>
        <w:t>N</w:t>
      </w:r>
      <w:r w:rsidR="006240E0" w:rsidRPr="002D6C90">
        <w:rPr>
          <w:rFonts w:ascii="Times New Roman" w:hAnsi="Times New Roman" w:cs="Times New Roman"/>
          <w:spacing w:val="-6"/>
          <w:sz w:val="24"/>
          <w:szCs w:val="24"/>
        </w:rPr>
        <w:t xml:space="preserve"> 395-1 "О банках и банковской деятельности",</w:t>
      </w:r>
      <w:r w:rsidRPr="00713634">
        <w:rPr>
          <w:rFonts w:ascii="Times New Roman" w:hAnsi="Times New Roman" w:cs="Times New Roman"/>
          <w:spacing w:val="-6"/>
          <w:sz w:val="24"/>
          <w:szCs w:val="24"/>
        </w:rPr>
        <w:t xml:space="preserve"> Федеральным законом от</w:t>
      </w:r>
      <w:r w:rsidR="00655427" w:rsidRPr="00713634">
        <w:rPr>
          <w:rFonts w:ascii="Times New Roman" w:hAnsi="Times New Roman" w:cs="Times New Roman"/>
          <w:spacing w:val="-6"/>
          <w:sz w:val="24"/>
          <w:szCs w:val="24"/>
        </w:rPr>
        <w:t> </w:t>
      </w:r>
      <w:r w:rsidRPr="00713634">
        <w:rPr>
          <w:rFonts w:ascii="Times New Roman" w:hAnsi="Times New Roman" w:cs="Times New Roman"/>
          <w:spacing w:val="-6"/>
          <w:sz w:val="24"/>
          <w:szCs w:val="24"/>
        </w:rPr>
        <w:t xml:space="preserve">26.07.2006 </w:t>
      </w:r>
      <w:r w:rsidR="00655427" w:rsidRPr="00713634">
        <w:rPr>
          <w:rFonts w:ascii="Times New Roman" w:hAnsi="Times New Roman" w:cs="Times New Roman"/>
          <w:spacing w:val="-6"/>
          <w:sz w:val="24"/>
          <w:szCs w:val="24"/>
        </w:rPr>
        <w:t>№ </w:t>
      </w:r>
      <w:r w:rsidRPr="00713634">
        <w:rPr>
          <w:rFonts w:ascii="Times New Roman" w:hAnsi="Times New Roman" w:cs="Times New Roman"/>
          <w:spacing w:val="-6"/>
          <w:sz w:val="24"/>
          <w:szCs w:val="24"/>
        </w:rPr>
        <w:t>135-ФЗ «О</w:t>
      </w:r>
      <w:r w:rsidR="00655427" w:rsidRPr="00713634">
        <w:rPr>
          <w:rFonts w:ascii="Times New Roman" w:hAnsi="Times New Roman" w:cs="Times New Roman"/>
          <w:spacing w:val="-6"/>
          <w:sz w:val="24"/>
          <w:szCs w:val="24"/>
        </w:rPr>
        <w:t> </w:t>
      </w:r>
      <w:r w:rsidRPr="00713634">
        <w:rPr>
          <w:rFonts w:ascii="Times New Roman" w:hAnsi="Times New Roman" w:cs="Times New Roman"/>
          <w:spacing w:val="-6"/>
          <w:sz w:val="24"/>
          <w:szCs w:val="24"/>
        </w:rPr>
        <w:t>защите конкуренции», а также не являются лицами, которым необходимо получение предварительного согласования для осуществления иностранных инвестиций, и не имеют других ограничений в соответствии с Федеральным законом от</w:t>
      </w:r>
      <w:r w:rsidR="00655427" w:rsidRPr="00713634">
        <w:rPr>
          <w:rFonts w:ascii="Times New Roman" w:hAnsi="Times New Roman" w:cs="Times New Roman"/>
          <w:spacing w:val="-6"/>
          <w:sz w:val="24"/>
          <w:szCs w:val="24"/>
        </w:rPr>
        <w:t> </w:t>
      </w:r>
      <w:r w:rsidRPr="00713634">
        <w:rPr>
          <w:rFonts w:ascii="Times New Roman" w:hAnsi="Times New Roman" w:cs="Times New Roman"/>
          <w:spacing w:val="-6"/>
          <w:sz w:val="24"/>
          <w:szCs w:val="24"/>
        </w:rPr>
        <w:t xml:space="preserve">09.07.1999 </w:t>
      </w:r>
      <w:r w:rsidR="00655427" w:rsidRPr="00713634">
        <w:rPr>
          <w:rFonts w:ascii="Times New Roman" w:hAnsi="Times New Roman" w:cs="Times New Roman"/>
          <w:spacing w:val="-6"/>
          <w:sz w:val="24"/>
          <w:szCs w:val="24"/>
        </w:rPr>
        <w:t>№ </w:t>
      </w:r>
      <w:r w:rsidRPr="00713634">
        <w:rPr>
          <w:rFonts w:ascii="Times New Roman" w:hAnsi="Times New Roman" w:cs="Times New Roman"/>
          <w:spacing w:val="-6"/>
          <w:sz w:val="24"/>
          <w:szCs w:val="24"/>
        </w:rPr>
        <w:t>160-ФЗ «Об</w:t>
      </w:r>
      <w:r w:rsidR="00655427" w:rsidRPr="00713634">
        <w:rPr>
          <w:rFonts w:ascii="Times New Roman" w:hAnsi="Times New Roman" w:cs="Times New Roman"/>
          <w:spacing w:val="-6"/>
          <w:sz w:val="24"/>
          <w:szCs w:val="24"/>
        </w:rPr>
        <w:t> </w:t>
      </w:r>
      <w:r w:rsidRPr="00713634">
        <w:rPr>
          <w:rFonts w:ascii="Times New Roman" w:hAnsi="Times New Roman" w:cs="Times New Roman"/>
          <w:spacing w:val="-6"/>
          <w:sz w:val="24"/>
          <w:szCs w:val="24"/>
        </w:rPr>
        <w:t>иностранных инвестициях в Российской Федерации»</w:t>
      </w:r>
      <w:r w:rsidR="00B71929" w:rsidRPr="00713634">
        <w:rPr>
          <w:rFonts w:ascii="Times New Roman" w:hAnsi="Times New Roman" w:cs="Times New Roman"/>
          <w:spacing w:val="-6"/>
          <w:sz w:val="24"/>
          <w:szCs w:val="24"/>
        </w:rPr>
        <w:t>,</w:t>
      </w:r>
      <w:r w:rsidRPr="00713634">
        <w:rPr>
          <w:rFonts w:ascii="Times New Roman" w:hAnsi="Times New Roman" w:cs="Times New Roman"/>
          <w:spacing w:val="-6"/>
          <w:sz w:val="24"/>
          <w:szCs w:val="24"/>
        </w:rPr>
        <w:t xml:space="preserve"> Федеральным законом от</w:t>
      </w:r>
      <w:r w:rsidR="00655427" w:rsidRPr="00713634">
        <w:rPr>
          <w:rFonts w:ascii="Times New Roman" w:hAnsi="Times New Roman" w:cs="Times New Roman"/>
          <w:spacing w:val="-6"/>
          <w:sz w:val="24"/>
          <w:szCs w:val="24"/>
        </w:rPr>
        <w:t> </w:t>
      </w:r>
      <w:r w:rsidRPr="00713634">
        <w:rPr>
          <w:rFonts w:ascii="Times New Roman" w:hAnsi="Times New Roman" w:cs="Times New Roman"/>
          <w:spacing w:val="-6"/>
          <w:sz w:val="24"/>
          <w:szCs w:val="24"/>
        </w:rPr>
        <w:t xml:space="preserve">29.04.2008 </w:t>
      </w:r>
      <w:r w:rsidR="00655427" w:rsidRPr="00713634">
        <w:rPr>
          <w:rFonts w:ascii="Times New Roman" w:hAnsi="Times New Roman" w:cs="Times New Roman"/>
          <w:spacing w:val="-6"/>
          <w:sz w:val="24"/>
          <w:szCs w:val="24"/>
        </w:rPr>
        <w:t>№ </w:t>
      </w:r>
      <w:r w:rsidRPr="00713634">
        <w:rPr>
          <w:rFonts w:ascii="Times New Roman" w:hAnsi="Times New Roman" w:cs="Times New Roman"/>
          <w:spacing w:val="-6"/>
          <w:sz w:val="24"/>
          <w:szCs w:val="24"/>
        </w:rPr>
        <w:t>57-ФЗ</w:t>
      </w:r>
      <w:r w:rsidRPr="00713634" w:rsidDel="00474C26">
        <w:rPr>
          <w:rFonts w:ascii="Times New Roman" w:hAnsi="Times New Roman" w:cs="Times New Roman"/>
          <w:spacing w:val="-6"/>
          <w:sz w:val="24"/>
          <w:szCs w:val="24"/>
        </w:rPr>
        <w:t xml:space="preserve"> </w:t>
      </w:r>
      <w:r w:rsidRPr="00713634">
        <w:rPr>
          <w:rFonts w:ascii="Times New Roman" w:hAnsi="Times New Roman" w:cs="Times New Roman"/>
          <w:spacing w:val="-6"/>
          <w:sz w:val="24"/>
          <w:szCs w:val="24"/>
        </w:rPr>
        <w:t>«О</w:t>
      </w:r>
      <w:r w:rsidR="00655427" w:rsidRPr="00713634">
        <w:rPr>
          <w:rFonts w:ascii="Times New Roman" w:hAnsi="Times New Roman" w:cs="Times New Roman"/>
          <w:spacing w:val="-6"/>
          <w:sz w:val="24"/>
          <w:szCs w:val="24"/>
        </w:rPr>
        <w:t> </w:t>
      </w:r>
      <w:r w:rsidRPr="00713634">
        <w:rPr>
          <w:rFonts w:ascii="Times New Roman" w:hAnsi="Times New Roman" w:cs="Times New Roman"/>
          <w:spacing w:val="-6"/>
          <w:sz w:val="24"/>
          <w:szCs w:val="24"/>
        </w:rPr>
        <w:t>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sidR="00B71929" w:rsidRPr="00713634">
        <w:rPr>
          <w:rFonts w:ascii="Times New Roman" w:hAnsi="Times New Roman" w:cs="Times New Roman"/>
          <w:spacing w:val="-6"/>
          <w:sz w:val="24"/>
          <w:szCs w:val="24"/>
        </w:rPr>
        <w:t xml:space="preserve"> и Указом Президента Российской Федерации от 01.03.2022 </w:t>
      </w:r>
      <w:r w:rsidR="00B71929" w:rsidRPr="00713634">
        <w:rPr>
          <w:rFonts w:ascii="Times New Roman" w:hAnsi="Times New Roman" w:cs="Times New Roman"/>
          <w:spacing w:val="-6"/>
          <w:sz w:val="24"/>
          <w:szCs w:val="24"/>
          <w:lang w:val="en-US"/>
        </w:rPr>
        <w:t>N</w:t>
      </w:r>
      <w:r w:rsidR="00B71929" w:rsidRPr="00713634">
        <w:rPr>
          <w:rFonts w:ascii="Times New Roman" w:hAnsi="Times New Roman" w:cs="Times New Roman"/>
          <w:spacing w:val="-6"/>
          <w:sz w:val="24"/>
          <w:szCs w:val="24"/>
        </w:rPr>
        <w:t xml:space="preserve"> 81 "О дополнительных временных мерах экономического характера по обеспечению финансовой стабильности Российской Федерации"</w:t>
      </w:r>
      <w:r w:rsidRPr="00713634">
        <w:rPr>
          <w:rFonts w:ascii="Times New Roman" w:hAnsi="Times New Roman" w:cs="Times New Roman"/>
          <w:spacing w:val="-6"/>
          <w:sz w:val="24"/>
          <w:szCs w:val="24"/>
        </w:rPr>
        <w:t>.</w:t>
      </w:r>
    </w:p>
    <w:p w14:paraId="036E0CDE" w14:textId="15DA891F" w:rsidR="009E5138" w:rsidRPr="00713634" w:rsidRDefault="009E5138" w:rsidP="00655427">
      <w:pPr>
        <w:pStyle w:val="a6"/>
        <w:numPr>
          <w:ilvl w:val="1"/>
          <w:numId w:val="42"/>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 xml:space="preserve">Право собственности на Акции переходит от Продавца к Покупателю с момента зачисления Акций на счет Покупателя в системе учета прав на Акции </w:t>
      </w:r>
      <w:r w:rsidR="001E6178" w:rsidRPr="00713634">
        <w:rPr>
          <w:rFonts w:ascii="Times New Roman" w:eastAsia="Times New Roman" w:hAnsi="Times New Roman" w:cs="Times New Roman"/>
          <w:spacing w:val="-6"/>
          <w:sz w:val="24"/>
          <w:szCs w:val="24"/>
          <w:lang w:eastAsia="ru-RU"/>
        </w:rPr>
        <w:t>Л</w:t>
      </w:r>
      <w:r w:rsidRPr="00713634">
        <w:rPr>
          <w:rFonts w:ascii="Times New Roman" w:eastAsia="Times New Roman" w:hAnsi="Times New Roman" w:cs="Times New Roman"/>
          <w:spacing w:val="-6"/>
          <w:sz w:val="24"/>
          <w:szCs w:val="24"/>
          <w:lang w:eastAsia="ru-RU"/>
        </w:rPr>
        <w:t>ица, осуществляющего учет прав</w:t>
      </w:r>
      <w:r w:rsidR="001E6178" w:rsidRPr="00713634">
        <w:rPr>
          <w:rFonts w:ascii="Times New Roman" w:eastAsia="Times New Roman" w:hAnsi="Times New Roman" w:cs="Times New Roman"/>
          <w:spacing w:val="-6"/>
          <w:sz w:val="24"/>
          <w:szCs w:val="24"/>
          <w:lang w:eastAsia="ru-RU"/>
        </w:rPr>
        <w:t xml:space="preserve"> на Акции</w:t>
      </w:r>
      <w:r w:rsidR="001267B4" w:rsidRPr="00713634">
        <w:rPr>
          <w:rFonts w:ascii="Times New Roman" w:eastAsia="Times New Roman" w:hAnsi="Times New Roman" w:cs="Times New Roman"/>
          <w:spacing w:val="-6"/>
          <w:sz w:val="24"/>
          <w:szCs w:val="24"/>
          <w:lang w:eastAsia="ru-RU"/>
        </w:rPr>
        <w:t xml:space="preserve"> или с даты </w:t>
      </w:r>
      <w:r w:rsidR="00CE0EF3" w:rsidRPr="00713634">
        <w:rPr>
          <w:rFonts w:ascii="Times New Roman" w:eastAsia="Times New Roman" w:hAnsi="Times New Roman" w:cs="Times New Roman"/>
          <w:spacing w:val="-6"/>
          <w:sz w:val="24"/>
          <w:szCs w:val="24"/>
          <w:lang w:eastAsia="ru-RU"/>
        </w:rPr>
        <w:t>списания Акций с лицевого счета Продавца</w:t>
      </w:r>
      <w:r w:rsidR="001267B4" w:rsidRPr="00713634">
        <w:rPr>
          <w:rFonts w:ascii="Times New Roman" w:eastAsia="Times New Roman" w:hAnsi="Times New Roman" w:cs="Times New Roman"/>
          <w:spacing w:val="-6"/>
          <w:sz w:val="24"/>
          <w:szCs w:val="24"/>
          <w:lang w:eastAsia="ru-RU"/>
        </w:rPr>
        <w:t xml:space="preserve"> </w:t>
      </w:r>
      <w:r w:rsidR="001267B4" w:rsidRPr="00713634">
        <w:rPr>
          <w:rFonts w:ascii="Times New Roman" w:eastAsia="Times New Roman" w:hAnsi="Times New Roman" w:cs="Times New Roman"/>
          <w:spacing w:val="-6"/>
          <w:sz w:val="20"/>
          <w:szCs w:val="20"/>
          <w:lang w:eastAsia="ru-RU"/>
        </w:rPr>
        <w:t>(</w:t>
      </w:r>
      <w:r w:rsidR="001267B4" w:rsidRPr="00713634">
        <w:rPr>
          <w:rFonts w:ascii="Times New Roman" w:eastAsia="Times New Roman" w:hAnsi="Times New Roman" w:cs="Times New Roman"/>
          <w:i/>
          <w:spacing w:val="-6"/>
          <w:sz w:val="20"/>
          <w:szCs w:val="20"/>
          <w:lang w:eastAsia="ru-RU"/>
        </w:rPr>
        <w:t>указывается в случае хранения Покупателем Акций у депозитария (-ев)</w:t>
      </w:r>
      <w:r w:rsidR="001267B4" w:rsidRPr="00713634">
        <w:rPr>
          <w:rFonts w:ascii="Times New Roman" w:eastAsia="Times New Roman" w:hAnsi="Times New Roman" w:cs="Times New Roman"/>
          <w:spacing w:val="-6"/>
          <w:sz w:val="20"/>
          <w:szCs w:val="20"/>
          <w:lang w:eastAsia="ru-RU"/>
        </w:rPr>
        <w:t>)</w:t>
      </w:r>
      <w:r w:rsidRPr="00713634">
        <w:rPr>
          <w:rFonts w:ascii="Times New Roman" w:eastAsia="Times New Roman" w:hAnsi="Times New Roman" w:cs="Times New Roman"/>
          <w:spacing w:val="-6"/>
          <w:sz w:val="24"/>
          <w:szCs w:val="24"/>
          <w:lang w:eastAsia="ru-RU"/>
        </w:rPr>
        <w:t>.</w:t>
      </w:r>
    </w:p>
    <w:p w14:paraId="2FF05F37" w14:textId="77777777" w:rsidR="009E5138" w:rsidRPr="00713634" w:rsidRDefault="009E5138" w:rsidP="00655427">
      <w:pPr>
        <w:pStyle w:val="a6"/>
        <w:numPr>
          <w:ilvl w:val="0"/>
          <w:numId w:val="39"/>
        </w:numPr>
        <w:spacing w:before="240" w:after="120" w:line="240" w:lineRule="auto"/>
        <w:ind w:left="0" w:firstLine="0"/>
        <w:contextualSpacing w:val="0"/>
        <w:jc w:val="center"/>
        <w:rPr>
          <w:rFonts w:ascii="Times New Roman" w:eastAsia="Times New Roman" w:hAnsi="Times New Roman" w:cs="Times New Roman"/>
          <w:b/>
          <w:sz w:val="24"/>
          <w:szCs w:val="24"/>
          <w:lang w:eastAsia="ru-RU"/>
        </w:rPr>
      </w:pPr>
      <w:r w:rsidRPr="00713634">
        <w:rPr>
          <w:rFonts w:ascii="Times New Roman" w:eastAsia="Times New Roman" w:hAnsi="Times New Roman" w:cs="Times New Roman"/>
          <w:b/>
          <w:sz w:val="24"/>
          <w:szCs w:val="24"/>
          <w:lang w:eastAsia="ru-RU"/>
        </w:rPr>
        <w:t>Обязанности Сторон</w:t>
      </w:r>
      <w:r w:rsidR="008B1BE2" w:rsidRPr="00713634">
        <w:rPr>
          <w:rFonts w:ascii="Times New Roman" w:eastAsia="Times New Roman" w:hAnsi="Times New Roman" w:cs="Times New Roman"/>
          <w:b/>
          <w:sz w:val="24"/>
          <w:szCs w:val="24"/>
          <w:lang w:eastAsia="ru-RU"/>
        </w:rPr>
        <w:t>.</w:t>
      </w:r>
    </w:p>
    <w:p w14:paraId="33818E28" w14:textId="72B31533" w:rsidR="009E5138" w:rsidRPr="00713634" w:rsidRDefault="009E5138" w:rsidP="006C6B36">
      <w:pPr>
        <w:pStyle w:val="a6"/>
        <w:numPr>
          <w:ilvl w:val="1"/>
          <w:numId w:val="39"/>
        </w:numPr>
        <w:spacing w:after="0"/>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Покупатель обязан:</w:t>
      </w:r>
    </w:p>
    <w:p w14:paraId="0C3771D2" w14:textId="02F31047" w:rsidR="009E5138" w:rsidRPr="00713634" w:rsidRDefault="006240E0" w:rsidP="002D6C90">
      <w:pPr>
        <w:widowControl/>
        <w:autoSpaceDE/>
        <w:autoSpaceDN/>
        <w:ind w:firstLine="284"/>
        <w:contextualSpacing/>
        <w:jc w:val="both"/>
        <w:rPr>
          <w:rFonts w:ascii="Times New Roman" w:eastAsia="Times New Roman" w:hAnsi="Times New Roman" w:cs="Times New Roman"/>
          <w:spacing w:val="-6"/>
          <w:sz w:val="24"/>
          <w:szCs w:val="24"/>
          <w:lang w:val="ru-RU" w:eastAsia="ru-RU"/>
        </w:rPr>
      </w:pPr>
      <w:r>
        <w:rPr>
          <w:rFonts w:ascii="Times New Roman" w:eastAsia="Times New Roman" w:hAnsi="Times New Roman" w:cs="Times New Roman"/>
          <w:spacing w:val="-6"/>
          <w:sz w:val="24"/>
          <w:szCs w:val="24"/>
          <w:lang w:val="ru-RU" w:eastAsia="ru-RU"/>
        </w:rPr>
        <w:t xml:space="preserve">2.1.1. </w:t>
      </w:r>
      <w:r w:rsidR="009E5138" w:rsidRPr="00713634">
        <w:rPr>
          <w:rFonts w:ascii="Times New Roman" w:eastAsia="Times New Roman" w:hAnsi="Times New Roman" w:cs="Times New Roman"/>
          <w:spacing w:val="-6"/>
          <w:sz w:val="24"/>
          <w:szCs w:val="24"/>
          <w:lang w:val="ru-RU" w:eastAsia="ru-RU"/>
        </w:rPr>
        <w:t xml:space="preserve">в течение </w:t>
      </w:r>
      <w:r w:rsidR="006C6B36" w:rsidRPr="00713634">
        <w:rPr>
          <w:rFonts w:ascii="Times New Roman" w:hAnsi="Times New Roman" w:cs="Times New Roman"/>
          <w:sz w:val="24"/>
          <w:szCs w:val="24"/>
          <w:lang w:val="ru-RU"/>
        </w:rPr>
        <w:t xml:space="preserve">5 (пяти) </w:t>
      </w:r>
      <w:r w:rsidR="009E5138" w:rsidRPr="00713634">
        <w:rPr>
          <w:rFonts w:ascii="Times New Roman" w:eastAsia="Times New Roman" w:hAnsi="Times New Roman" w:cs="Times New Roman"/>
          <w:spacing w:val="-6"/>
          <w:sz w:val="24"/>
          <w:szCs w:val="24"/>
          <w:lang w:val="ru-RU" w:eastAsia="ru-RU"/>
        </w:rPr>
        <w:t>рабочих дней со дня подписания Договора предоставить Лицу, осуществляющему учет прав на Акции, все документы, необходимые для открытия на имя Покупателя счета учета прав на Акции (далее</w:t>
      </w:r>
      <w:r w:rsidR="008B1BE2" w:rsidRPr="00713634">
        <w:rPr>
          <w:rFonts w:ascii="Times New Roman" w:eastAsia="Times New Roman" w:hAnsi="Times New Roman" w:cs="Times New Roman"/>
          <w:spacing w:val="-6"/>
          <w:sz w:val="24"/>
          <w:szCs w:val="24"/>
          <w:lang w:val="ru-RU" w:eastAsia="ru-RU"/>
        </w:rPr>
        <w:t> </w:t>
      </w:r>
      <w:r w:rsidR="009E5138" w:rsidRPr="00713634">
        <w:rPr>
          <w:rFonts w:ascii="Times New Roman" w:eastAsia="Times New Roman" w:hAnsi="Times New Roman" w:cs="Times New Roman"/>
          <w:spacing w:val="-6"/>
          <w:sz w:val="24"/>
          <w:szCs w:val="24"/>
          <w:lang w:val="ru-RU" w:eastAsia="ru-RU"/>
        </w:rPr>
        <w:t>–</w:t>
      </w:r>
      <w:r w:rsidR="008B1BE2" w:rsidRPr="00713634">
        <w:rPr>
          <w:rFonts w:ascii="Times New Roman" w:eastAsia="Times New Roman" w:hAnsi="Times New Roman" w:cs="Times New Roman"/>
          <w:spacing w:val="-6"/>
          <w:sz w:val="24"/>
          <w:szCs w:val="24"/>
          <w:lang w:val="ru-RU" w:eastAsia="ru-RU"/>
        </w:rPr>
        <w:t> </w:t>
      </w:r>
      <w:r w:rsidR="009E5138" w:rsidRPr="00713634">
        <w:rPr>
          <w:rFonts w:ascii="Times New Roman" w:eastAsia="Times New Roman" w:hAnsi="Times New Roman" w:cs="Times New Roman"/>
          <w:spacing w:val="-6"/>
          <w:sz w:val="24"/>
          <w:szCs w:val="24"/>
          <w:lang w:val="ru-RU" w:eastAsia="ru-RU"/>
        </w:rPr>
        <w:t>счет) и иных операций, связанных с переходом права собственности на Акции по Договору в системе учета прав на Акции, и предоставить Продавцу информацию о номере открытого Покупателем счета (уведомление об открытии счета владельца ценных бумаг)</w:t>
      </w:r>
      <w:r w:rsidR="00801332" w:rsidRPr="00713634">
        <w:rPr>
          <w:rFonts w:ascii="Times New Roman" w:eastAsia="Times New Roman" w:hAnsi="Times New Roman" w:cs="Times New Roman"/>
          <w:spacing w:val="-6"/>
          <w:sz w:val="24"/>
          <w:szCs w:val="24"/>
          <w:lang w:val="ru-RU" w:eastAsia="ru-RU"/>
        </w:rPr>
        <w:t xml:space="preserve"> </w:t>
      </w:r>
      <w:r w:rsidR="00B24276" w:rsidRPr="00713634">
        <w:rPr>
          <w:rFonts w:ascii="Times New Roman" w:eastAsia="Times New Roman" w:hAnsi="Times New Roman" w:cs="Times New Roman"/>
          <w:spacing w:val="-6"/>
          <w:sz w:val="24"/>
          <w:szCs w:val="24"/>
          <w:lang w:val="ru-RU" w:eastAsia="ru-RU"/>
        </w:rPr>
        <w:t xml:space="preserve">или реквизиты депозитария (-ев) для зачисления </w:t>
      </w:r>
      <w:r w:rsidR="004E391D" w:rsidRPr="00713634">
        <w:rPr>
          <w:rFonts w:ascii="Times New Roman" w:eastAsia="Times New Roman" w:hAnsi="Times New Roman" w:cs="Times New Roman"/>
          <w:spacing w:val="-6"/>
          <w:sz w:val="24"/>
          <w:szCs w:val="24"/>
          <w:lang w:val="ru-RU" w:eastAsia="ru-RU"/>
        </w:rPr>
        <w:t>А</w:t>
      </w:r>
      <w:r w:rsidR="00B24276" w:rsidRPr="00713634">
        <w:rPr>
          <w:rFonts w:ascii="Times New Roman" w:eastAsia="Times New Roman" w:hAnsi="Times New Roman" w:cs="Times New Roman"/>
          <w:spacing w:val="-6"/>
          <w:sz w:val="24"/>
          <w:szCs w:val="24"/>
          <w:lang w:val="ru-RU" w:eastAsia="ru-RU"/>
        </w:rPr>
        <w:t xml:space="preserve">кций на счет депо Покупателя </w:t>
      </w:r>
      <w:r w:rsidR="00B24276" w:rsidRPr="00713634">
        <w:rPr>
          <w:rFonts w:ascii="Times New Roman" w:eastAsia="Times New Roman" w:hAnsi="Times New Roman" w:cs="Times New Roman"/>
          <w:spacing w:val="-6"/>
          <w:sz w:val="20"/>
          <w:szCs w:val="20"/>
          <w:lang w:val="ru-RU" w:eastAsia="ru-RU"/>
        </w:rPr>
        <w:t>(</w:t>
      </w:r>
      <w:r w:rsidR="00B24276" w:rsidRPr="00713634">
        <w:rPr>
          <w:rFonts w:ascii="Times New Roman" w:eastAsia="Times New Roman" w:hAnsi="Times New Roman" w:cs="Times New Roman"/>
          <w:i/>
          <w:spacing w:val="-6"/>
          <w:sz w:val="20"/>
          <w:szCs w:val="20"/>
          <w:lang w:val="ru-RU" w:eastAsia="ru-RU"/>
        </w:rPr>
        <w:t>указывается в случае хранения Покупателем Акций у депозитария (-ев)</w:t>
      </w:r>
      <w:r w:rsidR="00B24276" w:rsidRPr="00713634">
        <w:rPr>
          <w:rFonts w:ascii="Times New Roman" w:eastAsia="Times New Roman" w:hAnsi="Times New Roman" w:cs="Times New Roman"/>
          <w:spacing w:val="-6"/>
          <w:sz w:val="20"/>
          <w:szCs w:val="20"/>
          <w:lang w:val="ru-RU" w:eastAsia="ru-RU"/>
        </w:rPr>
        <w:t>)</w:t>
      </w:r>
      <w:r w:rsidR="009E5138" w:rsidRPr="00713634">
        <w:rPr>
          <w:rFonts w:ascii="Times New Roman" w:eastAsia="Times New Roman" w:hAnsi="Times New Roman" w:cs="Times New Roman"/>
          <w:spacing w:val="-6"/>
          <w:sz w:val="24"/>
          <w:szCs w:val="24"/>
          <w:lang w:val="ru-RU" w:eastAsia="ru-RU"/>
        </w:rPr>
        <w:t>;</w:t>
      </w:r>
    </w:p>
    <w:p w14:paraId="46163E3C" w14:textId="43229C7B" w:rsidR="009E5138" w:rsidRPr="00713634" w:rsidRDefault="006240E0" w:rsidP="002D6C90">
      <w:pPr>
        <w:widowControl/>
        <w:autoSpaceDE/>
        <w:autoSpaceDN/>
        <w:ind w:firstLine="284"/>
        <w:contextualSpacing/>
        <w:jc w:val="both"/>
        <w:rPr>
          <w:rFonts w:ascii="Times New Roman" w:eastAsia="Times New Roman" w:hAnsi="Times New Roman" w:cs="Times New Roman"/>
          <w:spacing w:val="-6"/>
          <w:sz w:val="24"/>
          <w:szCs w:val="24"/>
          <w:lang w:val="ru-RU" w:eastAsia="ru-RU"/>
        </w:rPr>
      </w:pPr>
      <w:r>
        <w:rPr>
          <w:rFonts w:ascii="Times New Roman" w:eastAsia="Times New Roman" w:hAnsi="Times New Roman" w:cs="Times New Roman"/>
          <w:spacing w:val="-6"/>
          <w:sz w:val="24"/>
          <w:szCs w:val="24"/>
          <w:lang w:val="ru-RU" w:eastAsia="ru-RU"/>
        </w:rPr>
        <w:t xml:space="preserve">2.1.2. </w:t>
      </w:r>
      <w:r w:rsidR="009E5138" w:rsidRPr="00713634">
        <w:rPr>
          <w:rFonts w:ascii="Times New Roman" w:eastAsia="Times New Roman" w:hAnsi="Times New Roman" w:cs="Times New Roman"/>
          <w:spacing w:val="-6"/>
          <w:sz w:val="24"/>
          <w:szCs w:val="24"/>
          <w:lang w:val="ru-RU" w:eastAsia="ru-RU"/>
        </w:rPr>
        <w:t xml:space="preserve">оплатить </w:t>
      </w:r>
      <w:r w:rsidR="009E5138" w:rsidRPr="00713634">
        <w:rPr>
          <w:rFonts w:ascii="Times New Roman" w:eastAsia="Times New Roman" w:hAnsi="Times New Roman" w:cs="Times New Roman"/>
          <w:snapToGrid w:val="0"/>
          <w:spacing w:val="-6"/>
          <w:sz w:val="24"/>
          <w:szCs w:val="24"/>
          <w:lang w:val="ru-RU" w:eastAsia="ru-RU"/>
        </w:rPr>
        <w:t>Цену Акций в порядке и сроки, указанные</w:t>
      </w:r>
      <w:r w:rsidR="009E5138" w:rsidRPr="00713634">
        <w:rPr>
          <w:rFonts w:ascii="Times New Roman" w:eastAsia="Times New Roman" w:hAnsi="Times New Roman" w:cs="Times New Roman"/>
          <w:spacing w:val="-6"/>
          <w:sz w:val="24"/>
          <w:szCs w:val="24"/>
          <w:lang w:val="ru-RU" w:eastAsia="ru-RU"/>
        </w:rPr>
        <w:t xml:space="preserve"> в п.</w:t>
      </w:r>
      <w:r w:rsidR="00655427" w:rsidRPr="00713634">
        <w:rPr>
          <w:rFonts w:ascii="Times New Roman" w:eastAsia="Times New Roman" w:hAnsi="Times New Roman" w:cs="Times New Roman"/>
          <w:spacing w:val="-6"/>
          <w:sz w:val="24"/>
          <w:szCs w:val="24"/>
          <w:lang w:val="ru-RU" w:eastAsia="ru-RU"/>
        </w:rPr>
        <w:t> </w:t>
      </w:r>
      <w:r w:rsidR="009E5138" w:rsidRPr="00713634">
        <w:rPr>
          <w:rFonts w:ascii="Times New Roman" w:eastAsia="Times New Roman" w:hAnsi="Times New Roman" w:cs="Times New Roman"/>
          <w:spacing w:val="-6"/>
          <w:sz w:val="24"/>
          <w:szCs w:val="24"/>
          <w:lang w:val="ru-RU" w:eastAsia="ru-RU"/>
        </w:rPr>
        <w:t>1.2.</w:t>
      </w:r>
      <w:r w:rsidR="009E5138" w:rsidRPr="00713634">
        <w:rPr>
          <w:rFonts w:ascii="Times New Roman" w:eastAsia="Times New Roman" w:hAnsi="Times New Roman" w:cs="Times New Roman"/>
          <w:snapToGrid w:val="0"/>
          <w:spacing w:val="-6"/>
          <w:sz w:val="24"/>
          <w:szCs w:val="24"/>
          <w:lang w:val="ru-RU" w:eastAsia="ru-RU"/>
        </w:rPr>
        <w:t>5</w:t>
      </w:r>
      <w:r w:rsidR="009E5138" w:rsidRPr="00713634">
        <w:rPr>
          <w:rFonts w:ascii="Times New Roman" w:eastAsia="Times New Roman" w:hAnsi="Times New Roman" w:cs="Times New Roman"/>
          <w:spacing w:val="-6"/>
          <w:sz w:val="24"/>
          <w:szCs w:val="24"/>
          <w:lang w:val="ru-RU" w:eastAsia="ru-RU"/>
        </w:rPr>
        <w:t>.</w:t>
      </w:r>
      <w:r w:rsidR="00655427" w:rsidRPr="00713634">
        <w:rPr>
          <w:rFonts w:ascii="Times New Roman" w:eastAsia="Times New Roman" w:hAnsi="Times New Roman" w:cs="Times New Roman"/>
          <w:spacing w:val="-6"/>
          <w:sz w:val="24"/>
          <w:szCs w:val="24"/>
          <w:lang w:val="ru-RU" w:eastAsia="ru-RU"/>
        </w:rPr>
        <w:t> </w:t>
      </w:r>
      <w:r w:rsidR="009E5138" w:rsidRPr="00713634">
        <w:rPr>
          <w:rFonts w:ascii="Times New Roman" w:eastAsia="Times New Roman" w:hAnsi="Times New Roman" w:cs="Times New Roman"/>
          <w:spacing w:val="-6"/>
          <w:sz w:val="24"/>
          <w:szCs w:val="24"/>
          <w:lang w:val="ru-RU" w:eastAsia="ru-RU"/>
        </w:rPr>
        <w:t>Договора;</w:t>
      </w:r>
    </w:p>
    <w:p w14:paraId="5E5E5F6F" w14:textId="56220725" w:rsidR="009E5138" w:rsidRPr="00713634" w:rsidRDefault="006240E0" w:rsidP="002D6C90">
      <w:pPr>
        <w:widowControl/>
        <w:autoSpaceDE/>
        <w:autoSpaceDN/>
        <w:ind w:firstLine="284"/>
        <w:contextualSpacing/>
        <w:jc w:val="both"/>
        <w:rPr>
          <w:rFonts w:ascii="Times New Roman" w:eastAsia="Times New Roman" w:hAnsi="Times New Roman" w:cs="Times New Roman"/>
          <w:spacing w:val="-6"/>
          <w:sz w:val="24"/>
          <w:szCs w:val="24"/>
          <w:lang w:val="ru-RU" w:eastAsia="ru-RU"/>
        </w:rPr>
      </w:pPr>
      <w:r>
        <w:rPr>
          <w:rFonts w:ascii="Times New Roman" w:eastAsia="Times New Roman" w:hAnsi="Times New Roman" w:cs="Times New Roman"/>
          <w:spacing w:val="-6"/>
          <w:sz w:val="24"/>
          <w:szCs w:val="24"/>
          <w:lang w:val="ru-RU" w:eastAsia="ru-RU"/>
        </w:rPr>
        <w:t xml:space="preserve">2.1.3. </w:t>
      </w:r>
      <w:r w:rsidR="009E5138" w:rsidRPr="00713634">
        <w:rPr>
          <w:rFonts w:ascii="Times New Roman" w:eastAsia="Times New Roman" w:hAnsi="Times New Roman" w:cs="Times New Roman"/>
          <w:spacing w:val="-6"/>
          <w:sz w:val="24"/>
          <w:szCs w:val="24"/>
          <w:lang w:val="ru-RU" w:eastAsia="ru-RU"/>
        </w:rPr>
        <w:t>в случае необходимости, обеспечить присутствие своего уполномоченного представителя или присутствовать лично при совершении действий, связанных с переходом права собственности на Акции по Договору;</w:t>
      </w:r>
    </w:p>
    <w:p w14:paraId="658004C8" w14:textId="5715E287" w:rsidR="009E5138" w:rsidRPr="00713634" w:rsidRDefault="006240E0" w:rsidP="002D6C90">
      <w:pPr>
        <w:pStyle w:val="ConsPlusNormal"/>
        <w:adjustRightInd/>
        <w:ind w:firstLine="284"/>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2.1.4. </w:t>
      </w:r>
      <w:r w:rsidR="009E5138" w:rsidRPr="00713634">
        <w:rPr>
          <w:rFonts w:ascii="Times New Roman" w:hAnsi="Times New Roman" w:cs="Times New Roman"/>
          <w:spacing w:val="-6"/>
          <w:sz w:val="24"/>
          <w:szCs w:val="24"/>
        </w:rPr>
        <w:t>представить по требованию Продавца бухгалтерскую</w:t>
      </w:r>
      <w:r w:rsidR="00655427" w:rsidRPr="00713634">
        <w:rPr>
          <w:rFonts w:ascii="Times New Roman" w:hAnsi="Times New Roman" w:cs="Times New Roman"/>
          <w:spacing w:val="-6"/>
          <w:sz w:val="24"/>
          <w:szCs w:val="24"/>
        </w:rPr>
        <w:t> </w:t>
      </w:r>
      <w:r w:rsidR="009E5138" w:rsidRPr="00713634">
        <w:rPr>
          <w:rFonts w:ascii="Times New Roman" w:hAnsi="Times New Roman" w:cs="Times New Roman"/>
          <w:spacing w:val="-6"/>
          <w:sz w:val="24"/>
          <w:szCs w:val="24"/>
        </w:rPr>
        <w:t>(финансовую) отчетность по форме КНД</w:t>
      </w:r>
      <w:r w:rsidR="00655427" w:rsidRPr="00713634">
        <w:rPr>
          <w:rFonts w:ascii="Times New Roman" w:hAnsi="Times New Roman" w:cs="Times New Roman"/>
          <w:spacing w:val="-6"/>
          <w:sz w:val="24"/>
          <w:szCs w:val="24"/>
        </w:rPr>
        <w:t> </w:t>
      </w:r>
      <w:r w:rsidR="009E5138" w:rsidRPr="00713634">
        <w:rPr>
          <w:rFonts w:ascii="Times New Roman" w:hAnsi="Times New Roman" w:cs="Times New Roman"/>
          <w:spacing w:val="-6"/>
          <w:sz w:val="24"/>
          <w:szCs w:val="24"/>
        </w:rPr>
        <w:t>0710099 (Бухгалтерский баланс (форма по ОКУД</w:t>
      </w:r>
      <w:r w:rsidR="00655427" w:rsidRPr="00713634">
        <w:rPr>
          <w:rFonts w:ascii="Times New Roman" w:hAnsi="Times New Roman" w:cs="Times New Roman"/>
          <w:spacing w:val="-6"/>
          <w:sz w:val="24"/>
          <w:szCs w:val="24"/>
        </w:rPr>
        <w:t> </w:t>
      </w:r>
      <w:r w:rsidR="009E5138" w:rsidRPr="00713634">
        <w:rPr>
          <w:rFonts w:ascii="Times New Roman" w:hAnsi="Times New Roman" w:cs="Times New Roman"/>
          <w:spacing w:val="-6"/>
          <w:sz w:val="24"/>
          <w:szCs w:val="24"/>
        </w:rPr>
        <w:t>0710001), отчет о финансовых результатах (форма по ОКУД</w:t>
      </w:r>
      <w:r w:rsidR="00655427" w:rsidRPr="00713634">
        <w:rPr>
          <w:rFonts w:ascii="Times New Roman" w:hAnsi="Times New Roman" w:cs="Times New Roman"/>
          <w:spacing w:val="-6"/>
          <w:sz w:val="24"/>
          <w:szCs w:val="24"/>
        </w:rPr>
        <w:t> </w:t>
      </w:r>
      <w:r w:rsidR="009E5138" w:rsidRPr="00713634">
        <w:rPr>
          <w:rFonts w:ascii="Times New Roman" w:hAnsi="Times New Roman" w:cs="Times New Roman"/>
          <w:spacing w:val="-6"/>
          <w:sz w:val="24"/>
          <w:szCs w:val="24"/>
        </w:rPr>
        <w:t>0710002)), либо Упрощенную бухгалтерскую отчетность по форме КНД</w:t>
      </w:r>
      <w:r w:rsidR="00655427" w:rsidRPr="00713634">
        <w:rPr>
          <w:rFonts w:ascii="Times New Roman" w:hAnsi="Times New Roman" w:cs="Times New Roman"/>
          <w:spacing w:val="-6"/>
          <w:sz w:val="24"/>
          <w:szCs w:val="24"/>
        </w:rPr>
        <w:t> </w:t>
      </w:r>
      <w:r w:rsidR="009E5138" w:rsidRPr="00713634">
        <w:rPr>
          <w:rFonts w:ascii="Times New Roman" w:hAnsi="Times New Roman" w:cs="Times New Roman"/>
          <w:spacing w:val="-6"/>
          <w:sz w:val="24"/>
          <w:szCs w:val="24"/>
        </w:rPr>
        <w:t>0710096, сформированную в Программном комплексе «Налогоплательщик ЮЛ» в соответствии с требованиями Порядка представления налоговой и бухгалтерской отчетности в электронном виде через Интернет-сайт ФНС России, либо в электронном виде в машиночитаемой форме формата .</w:t>
      </w:r>
      <w:proofErr w:type="spellStart"/>
      <w:r w:rsidR="009E5138" w:rsidRPr="00713634">
        <w:rPr>
          <w:rFonts w:ascii="Times New Roman" w:hAnsi="Times New Roman" w:cs="Times New Roman"/>
          <w:spacing w:val="-6"/>
          <w:sz w:val="24"/>
          <w:szCs w:val="24"/>
        </w:rPr>
        <w:t>xml</w:t>
      </w:r>
      <w:proofErr w:type="spellEnd"/>
      <w:r w:rsidR="009E5138" w:rsidRPr="00713634">
        <w:rPr>
          <w:rFonts w:ascii="Times New Roman" w:hAnsi="Times New Roman" w:cs="Times New Roman"/>
          <w:spacing w:val="-6"/>
          <w:sz w:val="24"/>
          <w:szCs w:val="24"/>
        </w:rPr>
        <w:t>/</w:t>
      </w:r>
      <w:proofErr w:type="spellStart"/>
      <w:r w:rsidR="009E5138" w:rsidRPr="00713634">
        <w:rPr>
          <w:rFonts w:ascii="Times New Roman" w:hAnsi="Times New Roman" w:cs="Times New Roman"/>
          <w:spacing w:val="-6"/>
          <w:sz w:val="24"/>
          <w:szCs w:val="24"/>
        </w:rPr>
        <w:t>excel</w:t>
      </w:r>
      <w:proofErr w:type="spellEnd"/>
      <w:r w:rsidR="009E5138" w:rsidRPr="00713634">
        <w:rPr>
          <w:rFonts w:ascii="Times New Roman" w:hAnsi="Times New Roman" w:cs="Times New Roman"/>
          <w:spacing w:val="-6"/>
          <w:sz w:val="24"/>
          <w:szCs w:val="24"/>
        </w:rPr>
        <w:t>, с квитанцией о приеме декларации в электронном виде и протоколом входного контроля.</w:t>
      </w:r>
    </w:p>
    <w:p w14:paraId="7B44563A" w14:textId="77777777" w:rsidR="009E5138" w:rsidRPr="00713634" w:rsidRDefault="009E5138" w:rsidP="00655427">
      <w:pPr>
        <w:pStyle w:val="ConsPlusNormal"/>
        <w:ind w:firstLine="709"/>
        <w:contextualSpacing/>
        <w:jc w:val="both"/>
        <w:rPr>
          <w:rFonts w:ascii="Times New Roman" w:hAnsi="Times New Roman" w:cs="Times New Roman"/>
          <w:spacing w:val="-6"/>
          <w:sz w:val="24"/>
          <w:szCs w:val="24"/>
        </w:rPr>
      </w:pPr>
      <w:r w:rsidRPr="00713634">
        <w:rPr>
          <w:rFonts w:ascii="Times New Roman" w:hAnsi="Times New Roman" w:cs="Times New Roman"/>
          <w:spacing w:val="-6"/>
          <w:sz w:val="24"/>
          <w:szCs w:val="24"/>
        </w:rPr>
        <w:t>В случае, если Покупатель не формирует бухгалтерскую</w:t>
      </w:r>
      <w:r w:rsidR="00655427" w:rsidRPr="00713634">
        <w:rPr>
          <w:rFonts w:ascii="Times New Roman" w:hAnsi="Times New Roman" w:cs="Times New Roman"/>
          <w:spacing w:val="-6"/>
          <w:sz w:val="24"/>
          <w:szCs w:val="24"/>
        </w:rPr>
        <w:t> </w:t>
      </w:r>
      <w:r w:rsidRPr="00713634">
        <w:rPr>
          <w:rFonts w:ascii="Times New Roman" w:hAnsi="Times New Roman" w:cs="Times New Roman"/>
          <w:spacing w:val="-6"/>
          <w:sz w:val="24"/>
          <w:szCs w:val="24"/>
        </w:rPr>
        <w:t>(финансовую) отчетность в Программном комплексе «Налогоплательщик ЮЛ» либо в электронном виде в машиночитаемо</w:t>
      </w:r>
      <w:r w:rsidR="00655427" w:rsidRPr="00713634">
        <w:rPr>
          <w:rFonts w:ascii="Times New Roman" w:hAnsi="Times New Roman" w:cs="Times New Roman"/>
          <w:spacing w:val="-6"/>
          <w:sz w:val="24"/>
          <w:szCs w:val="24"/>
        </w:rPr>
        <w:t>й форме формата .</w:t>
      </w:r>
      <w:proofErr w:type="spellStart"/>
      <w:r w:rsidR="00655427" w:rsidRPr="00713634">
        <w:rPr>
          <w:rFonts w:ascii="Times New Roman" w:hAnsi="Times New Roman" w:cs="Times New Roman"/>
          <w:spacing w:val="-6"/>
          <w:sz w:val="24"/>
          <w:szCs w:val="24"/>
        </w:rPr>
        <w:t>xml</w:t>
      </w:r>
      <w:proofErr w:type="spellEnd"/>
      <w:r w:rsidRPr="00713634">
        <w:rPr>
          <w:rFonts w:ascii="Times New Roman" w:hAnsi="Times New Roman" w:cs="Times New Roman"/>
          <w:spacing w:val="-6"/>
          <w:sz w:val="24"/>
          <w:szCs w:val="24"/>
        </w:rPr>
        <w:t>/</w:t>
      </w:r>
      <w:proofErr w:type="spellStart"/>
      <w:r w:rsidRPr="00713634">
        <w:rPr>
          <w:rFonts w:ascii="Times New Roman" w:hAnsi="Times New Roman" w:cs="Times New Roman"/>
          <w:spacing w:val="-6"/>
          <w:sz w:val="24"/>
          <w:szCs w:val="24"/>
        </w:rPr>
        <w:t>excel</w:t>
      </w:r>
      <w:proofErr w:type="spellEnd"/>
      <w:r w:rsidRPr="00713634">
        <w:rPr>
          <w:rFonts w:ascii="Times New Roman" w:hAnsi="Times New Roman" w:cs="Times New Roman"/>
          <w:spacing w:val="-6"/>
          <w:sz w:val="24"/>
          <w:szCs w:val="24"/>
        </w:rPr>
        <w:t>, Покупатель представляет по требованию Продавца скан-копии годовой бухгалтерской</w:t>
      </w:r>
      <w:r w:rsidR="00655427" w:rsidRPr="00713634">
        <w:rPr>
          <w:rFonts w:ascii="Times New Roman" w:hAnsi="Times New Roman" w:cs="Times New Roman"/>
          <w:spacing w:val="-6"/>
          <w:sz w:val="24"/>
          <w:szCs w:val="24"/>
        </w:rPr>
        <w:t> </w:t>
      </w:r>
      <w:r w:rsidRPr="00713634">
        <w:rPr>
          <w:rFonts w:ascii="Times New Roman" w:hAnsi="Times New Roman" w:cs="Times New Roman"/>
          <w:spacing w:val="-6"/>
          <w:sz w:val="24"/>
          <w:szCs w:val="24"/>
        </w:rPr>
        <w:t>(финансовой) отчетности со штампом налогового органа о приеме документов или с отметкой</w:t>
      </w:r>
      <w:r w:rsidR="00655427" w:rsidRPr="00713634">
        <w:rPr>
          <w:rFonts w:ascii="Times New Roman" w:hAnsi="Times New Roman" w:cs="Times New Roman"/>
          <w:spacing w:val="-6"/>
          <w:sz w:val="24"/>
          <w:szCs w:val="24"/>
        </w:rPr>
        <w:t> </w:t>
      </w:r>
      <w:r w:rsidRPr="00713634">
        <w:rPr>
          <w:rFonts w:ascii="Times New Roman" w:hAnsi="Times New Roman" w:cs="Times New Roman"/>
          <w:spacing w:val="-6"/>
          <w:sz w:val="24"/>
          <w:szCs w:val="24"/>
        </w:rPr>
        <w:t>(квитанцией) почтовой организации о приеме (если отчетность была направлена в налоговый орган в виде почтового отправления с описью вложения), и/или копии промежуточной ежеквартальной бухгалтерской</w:t>
      </w:r>
      <w:r w:rsidR="00655427" w:rsidRPr="00713634">
        <w:rPr>
          <w:rFonts w:ascii="Times New Roman" w:hAnsi="Times New Roman" w:cs="Times New Roman"/>
          <w:spacing w:val="-6"/>
          <w:sz w:val="24"/>
          <w:szCs w:val="24"/>
        </w:rPr>
        <w:t> </w:t>
      </w:r>
      <w:r w:rsidRPr="00713634">
        <w:rPr>
          <w:rFonts w:ascii="Times New Roman" w:hAnsi="Times New Roman" w:cs="Times New Roman"/>
          <w:spacing w:val="-6"/>
          <w:sz w:val="24"/>
          <w:szCs w:val="24"/>
        </w:rPr>
        <w:t>(финансовой) отчетности.</w:t>
      </w:r>
    </w:p>
    <w:p w14:paraId="07ACECA7" w14:textId="06F5FA0F" w:rsidR="009E5138" w:rsidRPr="00713634" w:rsidRDefault="009E5138" w:rsidP="00655427">
      <w:pPr>
        <w:pStyle w:val="ConsPlusNormal"/>
        <w:ind w:firstLine="709"/>
        <w:contextualSpacing/>
        <w:jc w:val="both"/>
        <w:rPr>
          <w:rFonts w:ascii="Times New Roman" w:hAnsi="Times New Roman" w:cs="Times New Roman"/>
          <w:spacing w:val="-6"/>
          <w:sz w:val="24"/>
          <w:szCs w:val="24"/>
        </w:rPr>
      </w:pPr>
      <w:r w:rsidRPr="00713634">
        <w:rPr>
          <w:rFonts w:ascii="Times New Roman" w:hAnsi="Times New Roman" w:cs="Times New Roman"/>
          <w:spacing w:val="-6"/>
          <w:sz w:val="24"/>
          <w:szCs w:val="24"/>
        </w:rPr>
        <w:t>Требование Продавца о представлении бухгалтерской</w:t>
      </w:r>
      <w:r w:rsidR="005B7F4D" w:rsidRPr="00713634">
        <w:rPr>
          <w:rFonts w:ascii="Times New Roman" w:hAnsi="Times New Roman" w:cs="Times New Roman"/>
          <w:spacing w:val="-6"/>
          <w:sz w:val="24"/>
          <w:szCs w:val="24"/>
        </w:rPr>
        <w:t> </w:t>
      </w:r>
      <w:r w:rsidRPr="00713634">
        <w:rPr>
          <w:rFonts w:ascii="Times New Roman" w:hAnsi="Times New Roman" w:cs="Times New Roman"/>
          <w:spacing w:val="-6"/>
          <w:sz w:val="24"/>
          <w:szCs w:val="24"/>
        </w:rPr>
        <w:t xml:space="preserve">(финансовой) отчетности может быть направлено Покупателю посредством направления обращения на адрес электронной почты Покупателя, </w:t>
      </w:r>
      <w:r w:rsidRPr="00713634">
        <w:rPr>
          <w:rFonts w:ascii="Times New Roman" w:hAnsi="Times New Roman" w:cs="Times New Roman"/>
          <w:spacing w:val="-6"/>
          <w:sz w:val="24"/>
          <w:szCs w:val="24"/>
        </w:rPr>
        <w:lastRenderedPageBreak/>
        <w:t>указанный в Договоре, либо иным каналом связи.</w:t>
      </w:r>
    </w:p>
    <w:p w14:paraId="0FFF86A2" w14:textId="077084C3" w:rsidR="009E5138" w:rsidRPr="00713634" w:rsidRDefault="009E5138" w:rsidP="00655427">
      <w:pPr>
        <w:pStyle w:val="ConsPlusNormal"/>
        <w:ind w:firstLine="709"/>
        <w:contextualSpacing/>
        <w:jc w:val="both"/>
        <w:rPr>
          <w:rFonts w:ascii="Times New Roman" w:hAnsi="Times New Roman" w:cs="Times New Roman"/>
          <w:spacing w:val="-6"/>
          <w:sz w:val="24"/>
          <w:szCs w:val="24"/>
        </w:rPr>
      </w:pPr>
      <w:r w:rsidRPr="00713634">
        <w:rPr>
          <w:rFonts w:ascii="Times New Roman" w:hAnsi="Times New Roman" w:cs="Times New Roman"/>
          <w:spacing w:val="-6"/>
          <w:sz w:val="24"/>
          <w:szCs w:val="24"/>
        </w:rPr>
        <w:t>Покупатель обязуется предоставить актуальную бухгалтерскую</w:t>
      </w:r>
      <w:r w:rsidR="005B7F4D" w:rsidRPr="00713634">
        <w:rPr>
          <w:rFonts w:ascii="Times New Roman" w:hAnsi="Times New Roman" w:cs="Times New Roman"/>
          <w:spacing w:val="-6"/>
          <w:sz w:val="24"/>
          <w:szCs w:val="24"/>
        </w:rPr>
        <w:t> </w:t>
      </w:r>
      <w:r w:rsidRPr="00713634">
        <w:rPr>
          <w:rFonts w:ascii="Times New Roman" w:hAnsi="Times New Roman" w:cs="Times New Roman"/>
          <w:spacing w:val="-6"/>
          <w:sz w:val="24"/>
          <w:szCs w:val="24"/>
        </w:rPr>
        <w:t xml:space="preserve">(финансовую) отчетность в электронном виде на адрес электронной почты Продавца, указанный в Договоре, в срок, не позднее </w:t>
      </w:r>
      <w:r w:rsidR="008B1BE2" w:rsidRPr="00713634">
        <w:rPr>
          <w:rFonts w:ascii="Times New Roman" w:hAnsi="Times New Roman" w:cs="Times New Roman"/>
          <w:spacing w:val="-6"/>
          <w:sz w:val="24"/>
          <w:szCs w:val="24"/>
        </w:rPr>
        <w:t>2</w:t>
      </w:r>
      <w:r w:rsidR="008B1BE2" w:rsidRPr="00713634">
        <w:rPr>
          <w:rFonts w:ascii="Times New Roman" w:hAnsi="Times New Roman" w:cs="Times New Roman"/>
          <w:spacing w:val="-6"/>
          <w:sz w:val="24"/>
          <w:szCs w:val="24"/>
          <w:lang w:val="en-US"/>
        </w:rPr>
        <w:t> </w:t>
      </w:r>
      <w:r w:rsidR="008B1BE2" w:rsidRPr="00713634">
        <w:rPr>
          <w:rFonts w:ascii="Times New Roman" w:hAnsi="Times New Roman" w:cs="Times New Roman"/>
          <w:spacing w:val="-6"/>
          <w:sz w:val="24"/>
          <w:szCs w:val="24"/>
        </w:rPr>
        <w:t>(</w:t>
      </w:r>
      <w:r w:rsidRPr="00713634">
        <w:rPr>
          <w:rFonts w:ascii="Times New Roman" w:hAnsi="Times New Roman" w:cs="Times New Roman"/>
          <w:spacing w:val="-6"/>
          <w:sz w:val="24"/>
          <w:szCs w:val="24"/>
        </w:rPr>
        <w:t>двух</w:t>
      </w:r>
      <w:r w:rsidR="008B1BE2" w:rsidRPr="00713634">
        <w:rPr>
          <w:rFonts w:ascii="Times New Roman" w:hAnsi="Times New Roman" w:cs="Times New Roman"/>
          <w:spacing w:val="-6"/>
          <w:sz w:val="24"/>
          <w:szCs w:val="24"/>
        </w:rPr>
        <w:t>)</w:t>
      </w:r>
      <w:r w:rsidRPr="00713634">
        <w:rPr>
          <w:rFonts w:ascii="Times New Roman" w:hAnsi="Times New Roman" w:cs="Times New Roman"/>
          <w:spacing w:val="-6"/>
          <w:sz w:val="24"/>
          <w:szCs w:val="24"/>
        </w:rPr>
        <w:t xml:space="preserve"> рабочих дней с даты направления соответствующего требования Продавца</w:t>
      </w:r>
      <w:r w:rsidR="006C6B36" w:rsidRPr="00713634">
        <w:rPr>
          <w:rFonts w:ascii="Times New Roman" w:hAnsi="Times New Roman" w:cs="Times New Roman"/>
          <w:spacing w:val="-6"/>
          <w:sz w:val="24"/>
          <w:szCs w:val="24"/>
        </w:rPr>
        <w:t>.</w:t>
      </w:r>
      <w:r w:rsidR="008E6039" w:rsidRPr="00713634">
        <w:rPr>
          <w:rStyle w:val="aa"/>
          <w:rFonts w:ascii="Times New Roman" w:hAnsi="Times New Roman" w:cs="Times New Roman"/>
          <w:spacing w:val="-6"/>
          <w:sz w:val="24"/>
          <w:szCs w:val="24"/>
        </w:rPr>
        <w:footnoteReference w:id="9"/>
      </w:r>
    </w:p>
    <w:p w14:paraId="22BFA0DF" w14:textId="77777777" w:rsidR="009E5138" w:rsidRPr="00713634" w:rsidRDefault="009E5138" w:rsidP="006C6B36">
      <w:pPr>
        <w:pStyle w:val="a6"/>
        <w:numPr>
          <w:ilvl w:val="1"/>
          <w:numId w:val="39"/>
        </w:numPr>
        <w:spacing w:after="0" w:line="240" w:lineRule="auto"/>
        <w:ind w:left="0" w:firstLine="709"/>
        <w:jc w:val="both"/>
        <w:rPr>
          <w:rFonts w:ascii="Times New Roman" w:eastAsia="Times New Roman" w:hAnsi="Times New Roman" w:cs="Times New Roman"/>
          <w:snapToGrid w:val="0"/>
          <w:spacing w:val="-6"/>
          <w:sz w:val="24"/>
          <w:szCs w:val="24"/>
          <w:lang w:eastAsia="ru-RU"/>
        </w:rPr>
      </w:pPr>
      <w:r w:rsidRPr="00713634">
        <w:rPr>
          <w:rFonts w:ascii="Times New Roman" w:eastAsia="Times New Roman" w:hAnsi="Times New Roman" w:cs="Times New Roman"/>
          <w:snapToGrid w:val="0"/>
          <w:spacing w:val="-6"/>
          <w:sz w:val="24"/>
          <w:szCs w:val="24"/>
          <w:lang w:eastAsia="ru-RU"/>
        </w:rPr>
        <w:t>Продавец обязан:</w:t>
      </w:r>
    </w:p>
    <w:p w14:paraId="2C8B5EEF" w14:textId="139FC3B9" w:rsidR="009E5138" w:rsidRPr="00713634" w:rsidRDefault="009E5138" w:rsidP="005C1A0F">
      <w:pPr>
        <w:pStyle w:val="a6"/>
        <w:numPr>
          <w:ilvl w:val="0"/>
          <w:numId w:val="48"/>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napToGrid w:val="0"/>
          <w:spacing w:val="-6"/>
          <w:sz w:val="24"/>
          <w:szCs w:val="24"/>
          <w:lang w:eastAsia="ru-RU"/>
        </w:rPr>
        <w:t>в</w:t>
      </w:r>
      <w:r w:rsidRPr="00713634">
        <w:rPr>
          <w:rFonts w:ascii="Times New Roman" w:eastAsia="Times New Roman" w:hAnsi="Times New Roman" w:cs="Times New Roman"/>
          <w:spacing w:val="-6"/>
          <w:sz w:val="24"/>
          <w:szCs w:val="24"/>
          <w:lang w:eastAsia="ru-RU"/>
        </w:rPr>
        <w:t xml:space="preserve"> течение </w:t>
      </w:r>
      <w:r w:rsidR="006C6B36" w:rsidRPr="00713634">
        <w:rPr>
          <w:rFonts w:ascii="Times New Roman" w:hAnsi="Times New Roman" w:cs="Times New Roman"/>
          <w:sz w:val="24"/>
          <w:szCs w:val="24"/>
        </w:rPr>
        <w:t xml:space="preserve">3 (трех) </w:t>
      </w:r>
      <w:r w:rsidRPr="00713634">
        <w:rPr>
          <w:rFonts w:ascii="Times New Roman" w:eastAsia="Times New Roman" w:hAnsi="Times New Roman" w:cs="Times New Roman"/>
          <w:spacing w:val="-6"/>
          <w:sz w:val="24"/>
          <w:szCs w:val="24"/>
          <w:lang w:eastAsia="ru-RU"/>
        </w:rPr>
        <w:t>рабочих дней со дня зачисления на счет Продавца суммы, указанной в п.</w:t>
      </w:r>
      <w:r w:rsidR="006B4BFC" w:rsidRPr="00713634">
        <w:rPr>
          <w:rFonts w:ascii="Times New Roman" w:eastAsia="Times New Roman" w:hAnsi="Times New Roman" w:cs="Times New Roman"/>
          <w:spacing w:val="-6"/>
          <w:sz w:val="24"/>
          <w:szCs w:val="24"/>
          <w:lang w:eastAsia="ru-RU"/>
        </w:rPr>
        <w:t> </w:t>
      </w:r>
      <w:r w:rsidRPr="00713634">
        <w:rPr>
          <w:rFonts w:ascii="Times New Roman" w:eastAsia="Times New Roman" w:hAnsi="Times New Roman" w:cs="Times New Roman"/>
          <w:spacing w:val="-6"/>
          <w:sz w:val="24"/>
          <w:szCs w:val="24"/>
          <w:lang w:eastAsia="ru-RU"/>
        </w:rPr>
        <w:t>1.2.</w:t>
      </w:r>
      <w:r w:rsidRPr="00713634">
        <w:rPr>
          <w:rFonts w:ascii="Times New Roman" w:eastAsia="Times New Roman" w:hAnsi="Times New Roman" w:cs="Times New Roman"/>
          <w:snapToGrid w:val="0"/>
          <w:spacing w:val="-6"/>
          <w:sz w:val="24"/>
          <w:szCs w:val="24"/>
          <w:lang w:eastAsia="ru-RU"/>
        </w:rPr>
        <w:t>5</w:t>
      </w:r>
      <w:r w:rsidRPr="00713634">
        <w:rPr>
          <w:rFonts w:ascii="Times New Roman" w:eastAsia="Times New Roman" w:hAnsi="Times New Roman" w:cs="Times New Roman"/>
          <w:spacing w:val="-6"/>
          <w:sz w:val="24"/>
          <w:szCs w:val="24"/>
          <w:lang w:eastAsia="ru-RU"/>
        </w:rPr>
        <w:t>.</w:t>
      </w:r>
      <w:r w:rsidR="006B4BFC" w:rsidRPr="00713634">
        <w:rPr>
          <w:rFonts w:ascii="Times New Roman" w:eastAsia="Times New Roman" w:hAnsi="Times New Roman" w:cs="Times New Roman"/>
          <w:spacing w:val="-6"/>
          <w:sz w:val="24"/>
          <w:szCs w:val="24"/>
          <w:lang w:eastAsia="ru-RU"/>
        </w:rPr>
        <w:t> </w:t>
      </w:r>
      <w:r w:rsidRPr="00713634">
        <w:rPr>
          <w:rFonts w:ascii="Times New Roman" w:eastAsia="Times New Roman" w:hAnsi="Times New Roman" w:cs="Times New Roman"/>
          <w:spacing w:val="-6"/>
          <w:sz w:val="24"/>
          <w:szCs w:val="24"/>
          <w:lang w:eastAsia="ru-RU"/>
        </w:rPr>
        <w:t xml:space="preserve">Договора, при условии </w:t>
      </w:r>
      <w:r w:rsidR="00E244CB" w:rsidRPr="00713634">
        <w:rPr>
          <w:rFonts w:ascii="Times New Roman" w:eastAsia="Times New Roman" w:hAnsi="Times New Roman" w:cs="Times New Roman"/>
          <w:spacing w:val="-6"/>
          <w:sz w:val="24"/>
          <w:szCs w:val="24"/>
          <w:lang w:eastAsia="ru-RU"/>
        </w:rPr>
        <w:t xml:space="preserve">предоставления </w:t>
      </w:r>
      <w:r w:rsidRPr="00713634">
        <w:rPr>
          <w:rFonts w:ascii="Times New Roman" w:eastAsia="Times New Roman" w:hAnsi="Times New Roman" w:cs="Times New Roman"/>
          <w:spacing w:val="-6"/>
          <w:sz w:val="24"/>
          <w:szCs w:val="24"/>
          <w:lang w:eastAsia="ru-RU"/>
        </w:rPr>
        <w:t>Покупателем</w:t>
      </w:r>
      <w:r w:rsidR="00E244CB" w:rsidRPr="00713634">
        <w:rPr>
          <w:rFonts w:ascii="Times New Roman" w:eastAsia="Times New Roman" w:hAnsi="Times New Roman" w:cs="Times New Roman"/>
          <w:spacing w:val="-6"/>
          <w:sz w:val="24"/>
          <w:szCs w:val="24"/>
          <w:lang w:eastAsia="ru-RU"/>
        </w:rPr>
        <w:t xml:space="preserve"> информации о номере открытого Покупателем счета</w:t>
      </w:r>
      <w:r w:rsidR="00B24276" w:rsidRPr="00713634">
        <w:rPr>
          <w:rFonts w:ascii="Times New Roman" w:eastAsia="Times New Roman" w:hAnsi="Times New Roman" w:cs="Times New Roman"/>
          <w:spacing w:val="-6"/>
          <w:sz w:val="24"/>
          <w:szCs w:val="24"/>
          <w:lang w:eastAsia="ru-RU"/>
        </w:rPr>
        <w:t xml:space="preserve"> или о реквизитах депозитария (-ев) для зачисления </w:t>
      </w:r>
      <w:r w:rsidR="004E391D" w:rsidRPr="00713634">
        <w:rPr>
          <w:rFonts w:ascii="Times New Roman" w:eastAsia="Times New Roman" w:hAnsi="Times New Roman" w:cs="Times New Roman"/>
          <w:spacing w:val="-6"/>
          <w:sz w:val="24"/>
          <w:szCs w:val="24"/>
          <w:lang w:eastAsia="ru-RU"/>
        </w:rPr>
        <w:t>А</w:t>
      </w:r>
      <w:r w:rsidR="00B24276" w:rsidRPr="00713634">
        <w:rPr>
          <w:rFonts w:ascii="Times New Roman" w:eastAsia="Times New Roman" w:hAnsi="Times New Roman" w:cs="Times New Roman"/>
          <w:spacing w:val="-6"/>
          <w:sz w:val="24"/>
          <w:szCs w:val="24"/>
          <w:lang w:eastAsia="ru-RU"/>
        </w:rPr>
        <w:t>кций на счет депо Покупателя</w:t>
      </w:r>
      <w:r w:rsidR="00B24276" w:rsidRPr="00713634">
        <w:rPr>
          <w:rFonts w:ascii="Times New Roman" w:eastAsia="Times New Roman" w:hAnsi="Times New Roman" w:cs="Times New Roman"/>
          <w:snapToGrid w:val="0"/>
          <w:spacing w:val="-6"/>
          <w:sz w:val="24"/>
          <w:szCs w:val="24"/>
          <w:lang w:eastAsia="ru-RU"/>
        </w:rPr>
        <w:t xml:space="preserve"> </w:t>
      </w:r>
      <w:r w:rsidR="00B24276" w:rsidRPr="00713634">
        <w:rPr>
          <w:rFonts w:ascii="Times New Roman" w:eastAsia="Times New Roman" w:hAnsi="Times New Roman" w:cs="Times New Roman"/>
          <w:spacing w:val="-6"/>
          <w:sz w:val="20"/>
          <w:szCs w:val="20"/>
          <w:lang w:eastAsia="ru-RU"/>
        </w:rPr>
        <w:t>(</w:t>
      </w:r>
      <w:r w:rsidR="00B24276" w:rsidRPr="00713634">
        <w:rPr>
          <w:rFonts w:ascii="Times New Roman" w:eastAsia="Times New Roman" w:hAnsi="Times New Roman" w:cs="Times New Roman"/>
          <w:i/>
          <w:spacing w:val="-6"/>
          <w:sz w:val="20"/>
          <w:szCs w:val="20"/>
          <w:lang w:eastAsia="ru-RU"/>
        </w:rPr>
        <w:t>указывается в случае хранения Покупателем Акций у депозитария (-ев)</w:t>
      </w:r>
      <w:r w:rsidR="00B24276" w:rsidRPr="00713634">
        <w:rPr>
          <w:rFonts w:ascii="Times New Roman" w:eastAsia="Times New Roman" w:hAnsi="Times New Roman" w:cs="Times New Roman"/>
          <w:spacing w:val="-6"/>
          <w:sz w:val="20"/>
          <w:szCs w:val="20"/>
          <w:lang w:eastAsia="ru-RU"/>
        </w:rPr>
        <w:t>)</w:t>
      </w:r>
      <w:r w:rsidR="0012154F" w:rsidRPr="00713634">
        <w:rPr>
          <w:rFonts w:ascii="Times New Roman" w:eastAsia="Times New Roman" w:hAnsi="Times New Roman" w:cs="Times New Roman"/>
          <w:snapToGrid w:val="0"/>
          <w:spacing w:val="-6"/>
          <w:sz w:val="24"/>
          <w:szCs w:val="24"/>
          <w:lang w:eastAsia="ru-RU"/>
        </w:rPr>
        <w:t>;</w:t>
      </w:r>
    </w:p>
    <w:p w14:paraId="79C5BB15" w14:textId="77777777" w:rsidR="009E5138" w:rsidRPr="00713634" w:rsidRDefault="009E5138" w:rsidP="00655427">
      <w:pPr>
        <w:widowControl/>
        <w:numPr>
          <w:ilvl w:val="0"/>
          <w:numId w:val="37"/>
        </w:numPr>
        <w:autoSpaceDE/>
        <w:autoSpaceDN/>
        <w:ind w:left="0" w:firstLine="709"/>
        <w:contextualSpacing/>
        <w:jc w:val="both"/>
        <w:rPr>
          <w:rFonts w:ascii="Times New Roman" w:eastAsia="Times New Roman" w:hAnsi="Times New Roman" w:cs="Times New Roman"/>
          <w:spacing w:val="-6"/>
          <w:sz w:val="24"/>
          <w:szCs w:val="24"/>
          <w:lang w:val="ru-RU" w:eastAsia="ru-RU"/>
        </w:rPr>
      </w:pPr>
      <w:r w:rsidRPr="00713634">
        <w:rPr>
          <w:rFonts w:ascii="Times New Roman" w:eastAsia="Times New Roman" w:hAnsi="Times New Roman" w:cs="Times New Roman"/>
          <w:spacing w:val="-6"/>
          <w:sz w:val="24"/>
          <w:szCs w:val="24"/>
          <w:lang w:val="ru-RU" w:eastAsia="ru-RU"/>
        </w:rPr>
        <w:t>предоставить Лицу, осуществляющему учет прав на Акции, надлежащим образом оформленные документы, являющиеся основанием для зачисления Акций на счет Покупателя согласно требованиям лица, осуществляющего учет прав на Акции (передаточное распоряжение о зачислении Акций на счет Покупателя и/или т.п.);</w:t>
      </w:r>
    </w:p>
    <w:p w14:paraId="31A700AD" w14:textId="3C599F40" w:rsidR="009E5138" w:rsidRPr="00713634" w:rsidRDefault="009E5138" w:rsidP="00655427">
      <w:pPr>
        <w:widowControl/>
        <w:numPr>
          <w:ilvl w:val="0"/>
          <w:numId w:val="37"/>
        </w:numPr>
        <w:autoSpaceDE/>
        <w:autoSpaceDN/>
        <w:ind w:left="0" w:firstLine="709"/>
        <w:contextualSpacing/>
        <w:jc w:val="both"/>
        <w:rPr>
          <w:rFonts w:ascii="Times New Roman" w:eastAsia="Times New Roman" w:hAnsi="Times New Roman" w:cs="Times New Roman"/>
          <w:spacing w:val="-6"/>
          <w:sz w:val="24"/>
          <w:szCs w:val="24"/>
          <w:lang w:val="ru-RU" w:eastAsia="ru-RU"/>
        </w:rPr>
      </w:pPr>
      <w:r w:rsidRPr="00713634">
        <w:rPr>
          <w:rFonts w:ascii="Times New Roman" w:eastAsia="Times New Roman" w:hAnsi="Times New Roman" w:cs="Times New Roman"/>
          <w:spacing w:val="-6"/>
          <w:sz w:val="24"/>
          <w:szCs w:val="24"/>
          <w:lang w:val="ru-RU" w:eastAsia="ru-RU"/>
        </w:rPr>
        <w:t>обеспечить совершение иных действий, которые могут потребоваться от Продавца для совершения операций, связанных с переходом и учетом права собственности на Акции по Договору.</w:t>
      </w:r>
    </w:p>
    <w:p w14:paraId="6ED1C3FD" w14:textId="77777777" w:rsidR="009E5138" w:rsidRPr="00713634" w:rsidRDefault="009E5138" w:rsidP="006C6B36">
      <w:pPr>
        <w:pStyle w:val="a6"/>
        <w:numPr>
          <w:ilvl w:val="1"/>
          <w:numId w:val="39"/>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 xml:space="preserve">Продавец и Покупатель самостоятельно и за свой счет запрашивают документы о совершении операций по переводу Акций со счета Продавца на счет Покупателя. </w:t>
      </w:r>
    </w:p>
    <w:p w14:paraId="75E37B72" w14:textId="7B5BDADE" w:rsidR="004C730F" w:rsidRPr="00713634" w:rsidRDefault="009E5138" w:rsidP="004C730F">
      <w:pPr>
        <w:pStyle w:val="a6"/>
        <w:numPr>
          <w:ilvl w:val="1"/>
          <w:numId w:val="39"/>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 xml:space="preserve">Оплату услуг, связанных с переходом прав собственности на Акции от Продавца к Покупателю, в том числе по оформлению документов о зачислении Акций на счет Покупателя, осуществляет </w:t>
      </w:r>
      <w:r w:rsidR="006E3D17">
        <w:rPr>
          <w:rFonts w:ascii="Times New Roman" w:eastAsia="Times New Roman" w:hAnsi="Times New Roman" w:cs="Times New Roman"/>
          <w:spacing w:val="-6"/>
          <w:sz w:val="24"/>
          <w:szCs w:val="24"/>
          <w:lang w:eastAsia="ru-RU"/>
        </w:rPr>
        <w:t>Покупатель</w:t>
      </w:r>
      <w:r w:rsidRPr="00713634">
        <w:rPr>
          <w:rFonts w:ascii="Times New Roman" w:eastAsia="Times New Roman" w:hAnsi="Times New Roman" w:cs="Times New Roman"/>
          <w:spacing w:val="-6"/>
          <w:sz w:val="24"/>
          <w:szCs w:val="24"/>
          <w:lang w:eastAsia="ru-RU"/>
        </w:rPr>
        <w:t>.</w:t>
      </w:r>
    </w:p>
    <w:p w14:paraId="63A29925" w14:textId="77777777" w:rsidR="009E5138" w:rsidRPr="00713634" w:rsidRDefault="009E5138" w:rsidP="00655427">
      <w:pPr>
        <w:pStyle w:val="a6"/>
        <w:numPr>
          <w:ilvl w:val="0"/>
          <w:numId w:val="39"/>
        </w:numPr>
        <w:spacing w:before="240" w:after="120" w:line="240" w:lineRule="auto"/>
        <w:ind w:left="0" w:firstLine="0"/>
        <w:contextualSpacing w:val="0"/>
        <w:jc w:val="center"/>
        <w:rPr>
          <w:rFonts w:ascii="Times New Roman" w:eastAsia="Times New Roman" w:hAnsi="Times New Roman" w:cs="Times New Roman"/>
          <w:b/>
          <w:sz w:val="24"/>
          <w:szCs w:val="24"/>
          <w:lang w:eastAsia="ru-RU"/>
        </w:rPr>
      </w:pPr>
      <w:r w:rsidRPr="00713634">
        <w:rPr>
          <w:rFonts w:ascii="Times New Roman" w:eastAsia="Times New Roman" w:hAnsi="Times New Roman" w:cs="Times New Roman"/>
          <w:b/>
          <w:sz w:val="24"/>
          <w:szCs w:val="24"/>
          <w:lang w:eastAsia="ru-RU"/>
        </w:rPr>
        <w:t>Ответственность Сторон</w:t>
      </w:r>
      <w:r w:rsidR="008B1BE2" w:rsidRPr="00713634">
        <w:rPr>
          <w:rFonts w:ascii="Times New Roman" w:eastAsia="Times New Roman" w:hAnsi="Times New Roman" w:cs="Times New Roman"/>
          <w:b/>
          <w:sz w:val="24"/>
          <w:szCs w:val="24"/>
          <w:lang w:eastAsia="ru-RU"/>
        </w:rPr>
        <w:t>.</w:t>
      </w:r>
    </w:p>
    <w:p w14:paraId="6FDA157A" w14:textId="311BBED0" w:rsidR="009E5138" w:rsidRPr="00713634" w:rsidRDefault="009E5138" w:rsidP="00453B99">
      <w:pPr>
        <w:pStyle w:val="a6"/>
        <w:numPr>
          <w:ilvl w:val="1"/>
          <w:numId w:val="39"/>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napToGrid w:val="0"/>
          <w:spacing w:val="-6"/>
          <w:sz w:val="24"/>
          <w:szCs w:val="24"/>
          <w:lang w:eastAsia="ru-RU"/>
        </w:rPr>
        <w:t>За</w:t>
      </w:r>
      <w:r w:rsidRPr="00713634">
        <w:rPr>
          <w:rFonts w:ascii="Times New Roman" w:eastAsia="Times New Roman" w:hAnsi="Times New Roman" w:cs="Times New Roman"/>
          <w:spacing w:val="-6"/>
          <w:sz w:val="24"/>
          <w:szCs w:val="24"/>
          <w:lang w:eastAsia="ru-RU"/>
        </w:rPr>
        <w:t xml:space="preserve"> нарушение </w:t>
      </w:r>
      <w:r w:rsidRPr="00713634">
        <w:rPr>
          <w:rFonts w:ascii="Times New Roman" w:eastAsia="Times New Roman" w:hAnsi="Times New Roman" w:cs="Times New Roman"/>
          <w:snapToGrid w:val="0"/>
          <w:spacing w:val="-6"/>
          <w:sz w:val="24"/>
          <w:szCs w:val="24"/>
          <w:lang w:eastAsia="ru-RU"/>
        </w:rPr>
        <w:t xml:space="preserve">Покупателем любого из </w:t>
      </w:r>
      <w:r w:rsidRPr="00713634">
        <w:rPr>
          <w:rFonts w:ascii="Times New Roman" w:eastAsia="Times New Roman" w:hAnsi="Times New Roman" w:cs="Times New Roman"/>
          <w:spacing w:val="-6"/>
          <w:sz w:val="24"/>
          <w:szCs w:val="24"/>
          <w:lang w:eastAsia="ru-RU"/>
        </w:rPr>
        <w:t xml:space="preserve">принятых </w:t>
      </w:r>
      <w:r w:rsidRPr="00713634">
        <w:rPr>
          <w:rFonts w:ascii="Times New Roman" w:eastAsia="Times New Roman" w:hAnsi="Times New Roman" w:cs="Times New Roman"/>
          <w:snapToGrid w:val="0"/>
          <w:spacing w:val="-6"/>
          <w:sz w:val="24"/>
          <w:szCs w:val="24"/>
          <w:lang w:eastAsia="ru-RU"/>
        </w:rPr>
        <w:t xml:space="preserve">на себя </w:t>
      </w:r>
      <w:r w:rsidRPr="00713634">
        <w:rPr>
          <w:rFonts w:ascii="Times New Roman" w:eastAsia="Times New Roman" w:hAnsi="Times New Roman" w:cs="Times New Roman"/>
          <w:spacing w:val="-6"/>
          <w:sz w:val="24"/>
          <w:szCs w:val="24"/>
          <w:lang w:eastAsia="ru-RU"/>
        </w:rPr>
        <w:t xml:space="preserve">обязательств </w:t>
      </w:r>
      <w:r w:rsidRPr="00713634">
        <w:rPr>
          <w:rFonts w:ascii="Times New Roman" w:eastAsia="Times New Roman" w:hAnsi="Times New Roman" w:cs="Times New Roman"/>
          <w:snapToGrid w:val="0"/>
          <w:spacing w:val="-6"/>
          <w:sz w:val="24"/>
          <w:szCs w:val="24"/>
          <w:lang w:eastAsia="ru-RU"/>
        </w:rPr>
        <w:t xml:space="preserve">по Договору, </w:t>
      </w:r>
      <w:r w:rsidRPr="00713634">
        <w:rPr>
          <w:rFonts w:ascii="Times New Roman" w:eastAsia="Times New Roman" w:hAnsi="Times New Roman" w:cs="Times New Roman"/>
          <w:spacing w:val="-6"/>
          <w:sz w:val="24"/>
          <w:szCs w:val="24"/>
          <w:lang w:eastAsia="ru-RU"/>
        </w:rPr>
        <w:t xml:space="preserve">в </w:t>
      </w:r>
      <w:r w:rsidRPr="00713634">
        <w:rPr>
          <w:rFonts w:ascii="Times New Roman" w:eastAsia="Times New Roman" w:hAnsi="Times New Roman" w:cs="Times New Roman"/>
          <w:snapToGrid w:val="0"/>
          <w:spacing w:val="-6"/>
          <w:sz w:val="24"/>
          <w:szCs w:val="24"/>
          <w:lang w:eastAsia="ru-RU"/>
        </w:rPr>
        <w:t>том числе (включая, но не ограничиваясь) за нарушение сроков</w:t>
      </w:r>
      <w:r w:rsidRPr="00713634">
        <w:rPr>
          <w:rFonts w:ascii="Times New Roman" w:eastAsia="Times New Roman" w:hAnsi="Times New Roman" w:cs="Times New Roman"/>
          <w:spacing w:val="-6"/>
          <w:sz w:val="24"/>
          <w:szCs w:val="24"/>
          <w:lang w:eastAsia="ru-RU"/>
        </w:rPr>
        <w:t xml:space="preserve"> представления документов для открытия счета и/или оплаты </w:t>
      </w:r>
      <w:r w:rsidRPr="00713634">
        <w:rPr>
          <w:rFonts w:ascii="Times New Roman" w:eastAsia="Times New Roman" w:hAnsi="Times New Roman" w:cs="Times New Roman"/>
          <w:snapToGrid w:val="0"/>
          <w:spacing w:val="-6"/>
          <w:sz w:val="24"/>
          <w:szCs w:val="24"/>
          <w:lang w:eastAsia="ru-RU"/>
        </w:rPr>
        <w:t xml:space="preserve">Цены Акций </w:t>
      </w:r>
      <w:r w:rsidRPr="00713634">
        <w:rPr>
          <w:rFonts w:ascii="Times New Roman" w:eastAsia="Times New Roman" w:hAnsi="Times New Roman" w:cs="Times New Roman"/>
          <w:spacing w:val="-6"/>
          <w:sz w:val="24"/>
          <w:szCs w:val="24"/>
          <w:lang w:eastAsia="ru-RU"/>
        </w:rPr>
        <w:t xml:space="preserve">более чем на </w:t>
      </w:r>
      <w:r w:rsidR="006C6B36" w:rsidRPr="00713634">
        <w:rPr>
          <w:rFonts w:ascii="Times New Roman" w:hAnsi="Times New Roman" w:cs="Times New Roman"/>
          <w:sz w:val="24"/>
          <w:szCs w:val="24"/>
        </w:rPr>
        <w:t xml:space="preserve">20 (двадцать) рабочих </w:t>
      </w:r>
      <w:proofErr w:type="spellStart"/>
      <w:r w:rsidRPr="00713634">
        <w:rPr>
          <w:rFonts w:ascii="Times New Roman" w:eastAsia="Times New Roman" w:hAnsi="Times New Roman" w:cs="Times New Roman"/>
          <w:spacing w:val="-6"/>
          <w:sz w:val="24"/>
          <w:szCs w:val="24"/>
          <w:lang w:eastAsia="ru-RU"/>
        </w:rPr>
        <w:t>рабочих</w:t>
      </w:r>
      <w:proofErr w:type="spellEnd"/>
      <w:r w:rsidRPr="00713634">
        <w:rPr>
          <w:rFonts w:ascii="Times New Roman" w:eastAsia="Times New Roman" w:hAnsi="Times New Roman" w:cs="Times New Roman"/>
          <w:spacing w:val="-6"/>
          <w:sz w:val="24"/>
          <w:szCs w:val="24"/>
          <w:lang w:eastAsia="ru-RU"/>
        </w:rPr>
        <w:t xml:space="preserve"> дней, Продавец имеет право в одностороннем </w:t>
      </w:r>
      <w:r w:rsidRPr="00713634">
        <w:rPr>
          <w:rFonts w:ascii="Times New Roman" w:eastAsia="Times New Roman" w:hAnsi="Times New Roman" w:cs="Times New Roman"/>
          <w:snapToGrid w:val="0"/>
          <w:spacing w:val="-6"/>
          <w:sz w:val="24"/>
          <w:szCs w:val="24"/>
          <w:lang w:eastAsia="ru-RU"/>
        </w:rPr>
        <w:t xml:space="preserve">внесудебном </w:t>
      </w:r>
      <w:r w:rsidRPr="00713634">
        <w:rPr>
          <w:rFonts w:ascii="Times New Roman" w:eastAsia="Times New Roman" w:hAnsi="Times New Roman" w:cs="Times New Roman"/>
          <w:spacing w:val="-6"/>
          <w:sz w:val="24"/>
          <w:szCs w:val="24"/>
          <w:lang w:eastAsia="ru-RU"/>
        </w:rPr>
        <w:t xml:space="preserve">порядке </w:t>
      </w:r>
      <w:r w:rsidRPr="00713634">
        <w:rPr>
          <w:rFonts w:ascii="Times New Roman" w:eastAsia="Times New Roman" w:hAnsi="Times New Roman" w:cs="Times New Roman"/>
          <w:snapToGrid w:val="0"/>
          <w:spacing w:val="-6"/>
          <w:sz w:val="24"/>
          <w:szCs w:val="24"/>
          <w:lang w:eastAsia="ru-RU"/>
        </w:rPr>
        <w:t xml:space="preserve">отказаться от исполнения Договора </w:t>
      </w:r>
      <w:r w:rsidRPr="00713634">
        <w:rPr>
          <w:rFonts w:ascii="Times New Roman" w:eastAsia="Times New Roman" w:hAnsi="Times New Roman" w:cs="Times New Roman"/>
          <w:spacing w:val="-6"/>
          <w:sz w:val="24"/>
          <w:szCs w:val="24"/>
          <w:lang w:eastAsia="ru-RU"/>
        </w:rPr>
        <w:t xml:space="preserve">и взыскать с Покупателя штраф в размере </w:t>
      </w:r>
      <w:r w:rsidR="006C6B36" w:rsidRPr="00713634">
        <w:rPr>
          <w:rFonts w:ascii="Times New Roman" w:hAnsi="Times New Roman" w:cs="Times New Roman"/>
          <w:sz w:val="24"/>
          <w:szCs w:val="24"/>
        </w:rPr>
        <w:t xml:space="preserve">10 (десяти) </w:t>
      </w:r>
      <w:r w:rsidRPr="00713634">
        <w:rPr>
          <w:rFonts w:ascii="Times New Roman" w:eastAsia="Times New Roman" w:hAnsi="Times New Roman" w:cs="Times New Roman"/>
          <w:spacing w:val="-6"/>
          <w:sz w:val="24"/>
          <w:szCs w:val="24"/>
          <w:lang w:eastAsia="ru-RU"/>
        </w:rPr>
        <w:t xml:space="preserve">процентов от </w:t>
      </w:r>
      <w:r w:rsidRPr="00713634">
        <w:rPr>
          <w:rFonts w:ascii="Times New Roman" w:eastAsia="Times New Roman" w:hAnsi="Times New Roman" w:cs="Times New Roman"/>
          <w:snapToGrid w:val="0"/>
          <w:spacing w:val="-6"/>
          <w:sz w:val="24"/>
          <w:szCs w:val="24"/>
          <w:lang w:eastAsia="ru-RU"/>
        </w:rPr>
        <w:t>Цены Акций (п.</w:t>
      </w:r>
      <w:r w:rsidR="008B1BE2" w:rsidRPr="00713634">
        <w:rPr>
          <w:rFonts w:ascii="Times New Roman" w:eastAsia="Times New Roman" w:hAnsi="Times New Roman" w:cs="Times New Roman"/>
          <w:snapToGrid w:val="0"/>
          <w:spacing w:val="-6"/>
          <w:sz w:val="24"/>
          <w:szCs w:val="24"/>
          <w:lang w:val="en-US" w:eastAsia="ru-RU"/>
        </w:rPr>
        <w:t> </w:t>
      </w:r>
      <w:r w:rsidRPr="00713634">
        <w:rPr>
          <w:rFonts w:ascii="Times New Roman" w:eastAsia="Times New Roman" w:hAnsi="Times New Roman" w:cs="Times New Roman"/>
          <w:snapToGrid w:val="0"/>
          <w:spacing w:val="-6"/>
          <w:sz w:val="24"/>
          <w:szCs w:val="24"/>
          <w:lang w:eastAsia="ru-RU"/>
        </w:rPr>
        <w:t>1.2.5.</w:t>
      </w:r>
      <w:r w:rsidR="008B1BE2" w:rsidRPr="00713634">
        <w:rPr>
          <w:rFonts w:ascii="Times New Roman" w:eastAsia="Times New Roman" w:hAnsi="Times New Roman" w:cs="Times New Roman"/>
          <w:spacing w:val="-6"/>
          <w:sz w:val="24"/>
          <w:szCs w:val="24"/>
          <w:lang w:val="en-US" w:eastAsia="ru-RU"/>
        </w:rPr>
        <w:t> </w:t>
      </w:r>
      <w:r w:rsidRPr="00713634">
        <w:rPr>
          <w:rFonts w:ascii="Times New Roman" w:eastAsia="Times New Roman" w:hAnsi="Times New Roman" w:cs="Times New Roman"/>
          <w:spacing w:val="-6"/>
          <w:sz w:val="24"/>
          <w:szCs w:val="24"/>
          <w:lang w:eastAsia="ru-RU"/>
        </w:rPr>
        <w:t>Договора</w:t>
      </w:r>
      <w:r w:rsidRPr="00713634">
        <w:rPr>
          <w:rFonts w:ascii="Times New Roman" w:eastAsia="Times New Roman" w:hAnsi="Times New Roman" w:cs="Times New Roman"/>
          <w:snapToGrid w:val="0"/>
          <w:spacing w:val="-6"/>
          <w:sz w:val="24"/>
          <w:szCs w:val="24"/>
          <w:lang w:eastAsia="ru-RU"/>
        </w:rPr>
        <w:t>).</w:t>
      </w:r>
    </w:p>
    <w:p w14:paraId="1C76ED46" w14:textId="2AD05E07" w:rsidR="009E5138" w:rsidRPr="00713634" w:rsidRDefault="009E5138" w:rsidP="00453B99">
      <w:pPr>
        <w:ind w:firstLine="709"/>
        <w:contextualSpacing/>
        <w:jc w:val="both"/>
        <w:rPr>
          <w:rFonts w:ascii="Times New Roman" w:eastAsia="Times New Roman" w:hAnsi="Times New Roman" w:cs="Times New Roman"/>
          <w:spacing w:val="-6"/>
          <w:sz w:val="24"/>
          <w:szCs w:val="24"/>
          <w:lang w:val="ru-RU" w:eastAsia="ru-RU"/>
        </w:rPr>
      </w:pPr>
      <w:r w:rsidRPr="00713634">
        <w:rPr>
          <w:rFonts w:ascii="Times New Roman" w:eastAsia="Times New Roman" w:hAnsi="Times New Roman" w:cs="Times New Roman"/>
          <w:spacing w:val="-6"/>
          <w:sz w:val="24"/>
          <w:szCs w:val="24"/>
          <w:lang w:val="ru-RU" w:eastAsia="ru-RU"/>
        </w:rPr>
        <w:t xml:space="preserve">В этом случае Продавец направляет письменное уведомление Покупателю </w:t>
      </w:r>
      <w:r w:rsidRPr="00713634">
        <w:rPr>
          <w:rFonts w:ascii="Times New Roman" w:eastAsia="Times New Roman" w:hAnsi="Times New Roman" w:cs="Times New Roman"/>
          <w:snapToGrid w:val="0"/>
          <w:spacing w:val="-6"/>
          <w:sz w:val="24"/>
          <w:szCs w:val="24"/>
          <w:lang w:val="ru-RU" w:eastAsia="ru-RU"/>
        </w:rPr>
        <w:t>об одностороннем внесудебном отказе от исполнения</w:t>
      </w:r>
      <w:r w:rsidRPr="00713634">
        <w:rPr>
          <w:rFonts w:ascii="Times New Roman" w:eastAsia="Times New Roman" w:hAnsi="Times New Roman" w:cs="Times New Roman"/>
          <w:spacing w:val="-6"/>
          <w:sz w:val="24"/>
          <w:szCs w:val="24"/>
          <w:lang w:val="ru-RU" w:eastAsia="ru-RU"/>
        </w:rPr>
        <w:t xml:space="preserve"> Договора по реквизитам, указанным в </w:t>
      </w:r>
      <w:r w:rsidR="008B1BE2" w:rsidRPr="00713634">
        <w:rPr>
          <w:rFonts w:ascii="Times New Roman" w:eastAsia="Times New Roman" w:hAnsi="Times New Roman" w:cs="Times New Roman"/>
          <w:spacing w:val="-6"/>
          <w:sz w:val="24"/>
          <w:szCs w:val="24"/>
          <w:lang w:val="ru-RU" w:eastAsia="ru-RU"/>
        </w:rPr>
        <w:t>Р</w:t>
      </w:r>
      <w:r w:rsidRPr="00713634">
        <w:rPr>
          <w:rFonts w:ascii="Times New Roman" w:eastAsia="Times New Roman" w:hAnsi="Times New Roman" w:cs="Times New Roman"/>
          <w:spacing w:val="-6"/>
          <w:sz w:val="24"/>
          <w:szCs w:val="24"/>
          <w:lang w:val="ru-RU" w:eastAsia="ru-RU"/>
        </w:rPr>
        <w:t>азделе</w:t>
      </w:r>
      <w:r w:rsidR="008B1BE2" w:rsidRPr="00713634">
        <w:rPr>
          <w:rFonts w:ascii="Times New Roman" w:eastAsia="Times New Roman" w:hAnsi="Times New Roman" w:cs="Times New Roman"/>
          <w:spacing w:val="-6"/>
          <w:sz w:val="24"/>
          <w:szCs w:val="24"/>
          <w:lang w:val="ru-RU" w:eastAsia="ru-RU"/>
        </w:rPr>
        <w:t> </w:t>
      </w:r>
      <w:r w:rsidRPr="00713634">
        <w:rPr>
          <w:rFonts w:ascii="Times New Roman" w:eastAsia="Times New Roman" w:hAnsi="Times New Roman" w:cs="Times New Roman"/>
          <w:spacing w:val="-6"/>
          <w:sz w:val="24"/>
          <w:szCs w:val="24"/>
          <w:lang w:val="ru-RU" w:eastAsia="ru-RU"/>
        </w:rPr>
        <w:t>9</w:t>
      </w:r>
      <w:r w:rsidR="008B1BE2" w:rsidRPr="00713634">
        <w:rPr>
          <w:rFonts w:ascii="Times New Roman" w:eastAsia="Times New Roman" w:hAnsi="Times New Roman" w:cs="Times New Roman"/>
          <w:spacing w:val="-6"/>
          <w:sz w:val="24"/>
          <w:szCs w:val="24"/>
          <w:lang w:val="ru-RU" w:eastAsia="ru-RU"/>
        </w:rPr>
        <w:t> </w:t>
      </w:r>
      <w:r w:rsidRPr="00713634">
        <w:rPr>
          <w:rFonts w:ascii="Times New Roman" w:eastAsia="Times New Roman" w:hAnsi="Times New Roman" w:cs="Times New Roman"/>
          <w:spacing w:val="-6"/>
          <w:sz w:val="24"/>
          <w:szCs w:val="24"/>
          <w:lang w:val="ru-RU" w:eastAsia="ru-RU"/>
        </w:rPr>
        <w:t>Договора, с требованием об уплате штрафа и срока его уплаты.</w:t>
      </w:r>
    </w:p>
    <w:p w14:paraId="197944F6" w14:textId="4883BB45" w:rsidR="009E5138" w:rsidRPr="00713634" w:rsidRDefault="009E5138" w:rsidP="00453B99">
      <w:pPr>
        <w:pStyle w:val="a6"/>
        <w:numPr>
          <w:ilvl w:val="1"/>
          <w:numId w:val="39"/>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В случае нарушения Покупателем срока оплаты</w:t>
      </w:r>
      <w:r w:rsidR="00CA648C">
        <w:rPr>
          <w:rFonts w:ascii="Times New Roman" w:eastAsia="Times New Roman" w:hAnsi="Times New Roman" w:cs="Times New Roman"/>
          <w:spacing w:val="-6"/>
          <w:sz w:val="24"/>
          <w:szCs w:val="24"/>
          <w:lang w:eastAsia="ru-RU"/>
        </w:rPr>
        <w:t xml:space="preserve"> Цены Акций</w:t>
      </w:r>
      <w:r w:rsidRPr="00713634">
        <w:rPr>
          <w:rFonts w:ascii="Times New Roman" w:eastAsia="Times New Roman" w:hAnsi="Times New Roman" w:cs="Times New Roman"/>
          <w:spacing w:val="-6"/>
          <w:sz w:val="24"/>
          <w:szCs w:val="24"/>
          <w:lang w:eastAsia="ru-RU"/>
        </w:rPr>
        <w:t>, указанного в п.</w:t>
      </w:r>
      <w:r w:rsidR="008B1BE2" w:rsidRPr="00713634">
        <w:rPr>
          <w:rFonts w:ascii="Times New Roman" w:eastAsia="Times New Roman" w:hAnsi="Times New Roman" w:cs="Times New Roman"/>
          <w:spacing w:val="-6"/>
          <w:sz w:val="24"/>
          <w:szCs w:val="24"/>
          <w:lang w:val="en-US" w:eastAsia="ru-RU"/>
        </w:rPr>
        <w:t> </w:t>
      </w:r>
      <w:r w:rsidRPr="00713634">
        <w:rPr>
          <w:rFonts w:ascii="Times New Roman" w:eastAsia="Times New Roman" w:hAnsi="Times New Roman" w:cs="Times New Roman"/>
          <w:spacing w:val="-6"/>
          <w:sz w:val="24"/>
          <w:szCs w:val="24"/>
          <w:lang w:eastAsia="ru-RU"/>
        </w:rPr>
        <w:t>1.2.5</w:t>
      </w:r>
      <w:r w:rsidR="008B1BE2" w:rsidRPr="00713634">
        <w:rPr>
          <w:rFonts w:ascii="Times New Roman" w:eastAsia="Times New Roman" w:hAnsi="Times New Roman" w:cs="Times New Roman"/>
          <w:spacing w:val="-6"/>
          <w:sz w:val="24"/>
          <w:szCs w:val="24"/>
          <w:lang w:eastAsia="ru-RU"/>
        </w:rPr>
        <w:t>. </w:t>
      </w:r>
      <w:r w:rsidRPr="00713634">
        <w:rPr>
          <w:rFonts w:ascii="Times New Roman" w:eastAsia="Times New Roman" w:hAnsi="Times New Roman" w:cs="Times New Roman"/>
          <w:spacing w:val="-6"/>
          <w:sz w:val="24"/>
          <w:szCs w:val="24"/>
          <w:lang w:eastAsia="ru-RU"/>
        </w:rPr>
        <w:t xml:space="preserve">Договора, Продавец вправе потребовать уплаты Покупателем пени в размере </w:t>
      </w:r>
      <w:r w:rsidR="006C6B36" w:rsidRPr="00713634">
        <w:rPr>
          <w:rFonts w:ascii="Times New Roman" w:hAnsi="Times New Roman" w:cs="Times New Roman"/>
          <w:sz w:val="24"/>
          <w:szCs w:val="24"/>
        </w:rPr>
        <w:t xml:space="preserve">,05 (Пять сотых) процента </w:t>
      </w:r>
      <w:r w:rsidRPr="00713634">
        <w:rPr>
          <w:rFonts w:ascii="Times New Roman" w:eastAsia="Times New Roman" w:hAnsi="Times New Roman" w:cs="Times New Roman"/>
          <w:spacing w:val="-6"/>
          <w:sz w:val="24"/>
          <w:szCs w:val="24"/>
          <w:lang w:eastAsia="ru-RU"/>
        </w:rPr>
        <w:t>от неоплаченной суммы за каждый день просрочки исполнения</w:t>
      </w:r>
      <w:r w:rsidRPr="00713634">
        <w:rPr>
          <w:rFonts w:ascii="Times New Roman" w:eastAsia="Times New Roman" w:hAnsi="Times New Roman" w:cs="Times New Roman"/>
          <w:snapToGrid w:val="0"/>
          <w:spacing w:val="-6"/>
          <w:sz w:val="24"/>
          <w:szCs w:val="24"/>
          <w:lang w:eastAsia="ru-RU"/>
        </w:rPr>
        <w:t xml:space="preserve">, начиная с первого дня просрочки до даты фактического исполнения обязательств по оплате. </w:t>
      </w:r>
    </w:p>
    <w:p w14:paraId="5C57637D" w14:textId="77777777" w:rsidR="009E5138" w:rsidRPr="00713634" w:rsidRDefault="009E5138" w:rsidP="00453B99">
      <w:pPr>
        <w:ind w:firstLine="709"/>
        <w:contextualSpacing/>
        <w:jc w:val="both"/>
        <w:rPr>
          <w:rFonts w:ascii="Times New Roman" w:eastAsia="Times New Roman" w:hAnsi="Times New Roman" w:cs="Times New Roman"/>
          <w:snapToGrid w:val="0"/>
          <w:spacing w:val="-6"/>
          <w:sz w:val="24"/>
          <w:szCs w:val="24"/>
          <w:lang w:val="ru-RU" w:eastAsia="ru-RU"/>
        </w:rPr>
      </w:pPr>
      <w:r w:rsidRPr="00713634">
        <w:rPr>
          <w:rFonts w:ascii="Times New Roman" w:eastAsia="Times New Roman" w:hAnsi="Times New Roman" w:cs="Times New Roman"/>
          <w:snapToGrid w:val="0"/>
          <w:spacing w:val="-6"/>
          <w:sz w:val="24"/>
          <w:szCs w:val="24"/>
          <w:lang w:val="ru-RU" w:eastAsia="ru-RU"/>
        </w:rPr>
        <w:t>В этом случае Продавец направляет письменное уведомление Покупателю с требованием об уплате пени и сроке их уплаты.</w:t>
      </w:r>
    </w:p>
    <w:p w14:paraId="1F908F40" w14:textId="3965A3B4" w:rsidR="009E5138" w:rsidRPr="00713634" w:rsidRDefault="009E5138" w:rsidP="00453B99">
      <w:pPr>
        <w:pStyle w:val="a6"/>
        <w:numPr>
          <w:ilvl w:val="1"/>
          <w:numId w:val="39"/>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 xml:space="preserve">В случае, если данные Покупателем заверения об обстоятельствах, имеющих значение для заключения Договора, его исполнения и прекращения, являются или в процессе исполнения Договора станут недостоверными, Покупатель обязан уплатить Продавцу штраф в размере </w:t>
      </w:r>
      <w:r w:rsidR="006C6B36" w:rsidRPr="00713634">
        <w:rPr>
          <w:rFonts w:ascii="Times New Roman" w:eastAsia="Times New Roman" w:hAnsi="Times New Roman" w:cs="Times New Roman"/>
          <w:spacing w:val="-6"/>
          <w:sz w:val="24"/>
          <w:szCs w:val="24"/>
          <w:lang w:eastAsia="ru-RU"/>
        </w:rPr>
        <w:t>10</w:t>
      </w:r>
      <w:r w:rsidR="006C461B" w:rsidRPr="00713634">
        <w:rPr>
          <w:rFonts w:ascii="Times New Roman" w:eastAsia="Times New Roman" w:hAnsi="Times New Roman" w:cs="Times New Roman"/>
          <w:spacing w:val="-6"/>
          <w:sz w:val="24"/>
          <w:szCs w:val="24"/>
          <w:lang w:eastAsia="ru-RU"/>
        </w:rPr>
        <w:t>% (</w:t>
      </w:r>
      <w:r w:rsidR="006C6B36" w:rsidRPr="00713634">
        <w:rPr>
          <w:rFonts w:ascii="Times New Roman" w:eastAsia="Times New Roman" w:hAnsi="Times New Roman" w:cs="Times New Roman"/>
          <w:spacing w:val="-6"/>
          <w:sz w:val="24"/>
          <w:szCs w:val="24"/>
          <w:lang w:eastAsia="ru-RU"/>
        </w:rPr>
        <w:t>десяти</w:t>
      </w:r>
      <w:r w:rsidR="006C461B" w:rsidRPr="00713634">
        <w:rPr>
          <w:rFonts w:ascii="Times New Roman" w:eastAsia="Times New Roman" w:hAnsi="Times New Roman" w:cs="Times New Roman"/>
          <w:spacing w:val="-6"/>
          <w:sz w:val="24"/>
          <w:szCs w:val="24"/>
          <w:lang w:eastAsia="ru-RU"/>
        </w:rPr>
        <w:t xml:space="preserve"> процентов)</w:t>
      </w:r>
      <w:r w:rsidR="006B4BFC" w:rsidRPr="00713634">
        <w:rPr>
          <w:rFonts w:ascii="Times New Roman" w:eastAsia="Times New Roman" w:hAnsi="Times New Roman" w:cs="Times New Roman"/>
          <w:spacing w:val="-6"/>
          <w:sz w:val="24"/>
          <w:szCs w:val="24"/>
          <w:lang w:eastAsia="ru-RU"/>
        </w:rPr>
        <w:t xml:space="preserve"> </w:t>
      </w:r>
      <w:r w:rsidRPr="00713634">
        <w:rPr>
          <w:rFonts w:ascii="Times New Roman" w:eastAsia="Times New Roman" w:hAnsi="Times New Roman" w:cs="Times New Roman"/>
          <w:spacing w:val="-6"/>
          <w:sz w:val="24"/>
          <w:szCs w:val="24"/>
          <w:lang w:eastAsia="ru-RU"/>
        </w:rPr>
        <w:t>от Цены Акций, а также возместить Продавцу убытки, согласно действующему законодательству Российской Федерации.</w:t>
      </w:r>
    </w:p>
    <w:p w14:paraId="7E2AE5BA" w14:textId="1B869C86" w:rsidR="00CA648C" w:rsidRPr="00CA648C" w:rsidRDefault="00CA648C" w:rsidP="002D6C90">
      <w:pPr>
        <w:pStyle w:val="a6"/>
        <w:numPr>
          <w:ilvl w:val="1"/>
          <w:numId w:val="39"/>
        </w:numPr>
        <w:ind w:left="0" w:firstLine="710"/>
        <w:rPr>
          <w:rFonts w:ascii="Times New Roman" w:hAnsi="Times New Roman" w:cs="Times New Roman"/>
          <w:spacing w:val="-6"/>
          <w:sz w:val="24"/>
          <w:szCs w:val="24"/>
        </w:rPr>
      </w:pPr>
      <w:r w:rsidRPr="00CA648C">
        <w:rPr>
          <w:rFonts w:ascii="Times New Roman" w:hAnsi="Times New Roman" w:cs="Times New Roman"/>
          <w:spacing w:val="-6"/>
          <w:sz w:val="24"/>
          <w:szCs w:val="24"/>
        </w:rPr>
        <w:t xml:space="preserve">В случае неисполнения Покупателем обязательств, предусмотренных пп. </w:t>
      </w:r>
      <w:proofErr w:type="gramStart"/>
      <w:r w:rsidRPr="00CA648C">
        <w:rPr>
          <w:rFonts w:ascii="Times New Roman" w:hAnsi="Times New Roman" w:cs="Times New Roman"/>
          <w:spacing w:val="-6"/>
          <w:sz w:val="24"/>
          <w:szCs w:val="24"/>
        </w:rPr>
        <w:t>2.1.1. ,</w:t>
      </w:r>
      <w:proofErr w:type="gramEnd"/>
      <w:r w:rsidRPr="00CA648C">
        <w:rPr>
          <w:rFonts w:ascii="Times New Roman" w:hAnsi="Times New Roman" w:cs="Times New Roman"/>
          <w:spacing w:val="-6"/>
          <w:sz w:val="24"/>
          <w:szCs w:val="24"/>
        </w:rPr>
        <w:t xml:space="preserve"> пп. 2.1.3. и пп.2.1.4. Договора, Покупатель обязан уплатить Продавцу пени в размере 0,05 (пять сотых) от Цены Акций за каждый день просрочки исполнения обязательства, начиная с первого дня просрочки по дату фактического исполнения </w:t>
      </w:r>
      <w:r w:rsidR="00BC13DA">
        <w:rPr>
          <w:rFonts w:ascii="Times New Roman" w:hAnsi="Times New Roman" w:cs="Times New Roman"/>
          <w:spacing w:val="-6"/>
          <w:sz w:val="24"/>
          <w:szCs w:val="24"/>
        </w:rPr>
        <w:t xml:space="preserve">соответствующего </w:t>
      </w:r>
      <w:r w:rsidRPr="00CA648C">
        <w:rPr>
          <w:rFonts w:ascii="Times New Roman" w:hAnsi="Times New Roman" w:cs="Times New Roman"/>
          <w:spacing w:val="-6"/>
          <w:sz w:val="24"/>
          <w:szCs w:val="24"/>
        </w:rPr>
        <w:t>обязательства.</w:t>
      </w:r>
    </w:p>
    <w:p w14:paraId="749E76BF" w14:textId="77777777" w:rsidR="009E5138" w:rsidRPr="00713634" w:rsidRDefault="009E5138" w:rsidP="00453B99">
      <w:pPr>
        <w:pStyle w:val="a6"/>
        <w:numPr>
          <w:ilvl w:val="1"/>
          <w:numId w:val="39"/>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lastRenderedPageBreak/>
        <w:t>В случае не предъявления Продавцом или Покупателем соответствующего письменного уведомления (требования) другой Стороне об уплате штрафных санкций, последние не начисляются и не выплачиваются.</w:t>
      </w:r>
    </w:p>
    <w:p w14:paraId="7E3E80F5" w14:textId="60D344A8" w:rsidR="009E5138" w:rsidRPr="00713634" w:rsidRDefault="009E5138" w:rsidP="00655427">
      <w:pPr>
        <w:pStyle w:val="a6"/>
        <w:numPr>
          <w:ilvl w:val="0"/>
          <w:numId w:val="39"/>
        </w:numPr>
        <w:spacing w:before="240" w:after="120" w:line="240" w:lineRule="auto"/>
        <w:ind w:left="0" w:firstLine="0"/>
        <w:contextualSpacing w:val="0"/>
        <w:jc w:val="center"/>
        <w:rPr>
          <w:rFonts w:ascii="Times New Roman" w:eastAsia="Times New Roman" w:hAnsi="Times New Roman" w:cs="Times New Roman"/>
          <w:b/>
          <w:sz w:val="24"/>
          <w:szCs w:val="24"/>
          <w:lang w:eastAsia="ru-RU"/>
        </w:rPr>
      </w:pPr>
      <w:r w:rsidRPr="00713634">
        <w:rPr>
          <w:rFonts w:ascii="Times New Roman" w:eastAsia="Times New Roman" w:hAnsi="Times New Roman" w:cs="Times New Roman"/>
          <w:b/>
          <w:sz w:val="24"/>
          <w:szCs w:val="24"/>
          <w:lang w:eastAsia="ru-RU"/>
        </w:rPr>
        <w:t>Условия исполнения Договора, срок его действия, порядок изменения и расторжения</w:t>
      </w:r>
      <w:r w:rsidR="008B1BE2" w:rsidRPr="00713634">
        <w:rPr>
          <w:rFonts w:ascii="Times New Roman" w:eastAsia="Times New Roman" w:hAnsi="Times New Roman" w:cs="Times New Roman"/>
          <w:b/>
          <w:sz w:val="24"/>
          <w:szCs w:val="24"/>
          <w:lang w:eastAsia="ru-RU"/>
        </w:rPr>
        <w:t>.</w:t>
      </w:r>
    </w:p>
    <w:p w14:paraId="3EE635B5" w14:textId="23FDC7E9" w:rsidR="009E5138" w:rsidRPr="00713634" w:rsidRDefault="009E5138" w:rsidP="006B4BFC">
      <w:pPr>
        <w:pStyle w:val="a6"/>
        <w:numPr>
          <w:ilvl w:val="1"/>
          <w:numId w:val="39"/>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Договор вступает в силу с момента подписания</w:t>
      </w:r>
      <w:r w:rsidRPr="00713634">
        <w:rPr>
          <w:rFonts w:ascii="Times New Roman" w:eastAsia="Times New Roman" w:hAnsi="Times New Roman" w:cs="Times New Roman"/>
          <w:snapToGrid w:val="0"/>
          <w:spacing w:val="-6"/>
          <w:sz w:val="24"/>
          <w:szCs w:val="24"/>
          <w:lang w:eastAsia="ru-RU"/>
        </w:rPr>
        <w:t xml:space="preserve"> Сторонами</w:t>
      </w:r>
      <w:r w:rsidRPr="00713634">
        <w:rPr>
          <w:rFonts w:ascii="Times New Roman" w:eastAsia="Times New Roman" w:hAnsi="Times New Roman" w:cs="Times New Roman"/>
          <w:spacing w:val="-6"/>
          <w:sz w:val="24"/>
          <w:szCs w:val="24"/>
          <w:lang w:eastAsia="ru-RU"/>
        </w:rPr>
        <w:t xml:space="preserve"> и прекращается в связи с надлежащим исполнением Сторонами обязательств, если иное не будет особо оговорено Сторонами или предусмотрено законодательством Российской Федерации.</w:t>
      </w:r>
    </w:p>
    <w:p w14:paraId="20A74097" w14:textId="2888AD18" w:rsidR="009E5138" w:rsidRPr="00713634" w:rsidRDefault="009E5138" w:rsidP="006B4BFC">
      <w:pPr>
        <w:pStyle w:val="a6"/>
        <w:numPr>
          <w:ilvl w:val="1"/>
          <w:numId w:val="39"/>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Изменения и дополнения вносятся в Договор по согласованию Сторон путем подписания уполномоченными представителями Сторон дополнительных соглашений к Договору</w:t>
      </w:r>
      <w:r w:rsidR="006C6B36" w:rsidRPr="00713634">
        <w:rPr>
          <w:rFonts w:ascii="Times New Roman" w:eastAsia="Times New Roman" w:hAnsi="Times New Roman" w:cs="Times New Roman"/>
          <w:spacing w:val="-6"/>
          <w:sz w:val="24"/>
          <w:szCs w:val="24"/>
          <w:lang w:eastAsia="ru-RU"/>
        </w:rPr>
        <w:t>.</w:t>
      </w:r>
      <w:r w:rsidR="008E6039" w:rsidRPr="00713634">
        <w:rPr>
          <w:rStyle w:val="aa"/>
          <w:rFonts w:ascii="Times New Roman" w:eastAsia="Times New Roman" w:hAnsi="Times New Roman" w:cs="Times New Roman"/>
          <w:spacing w:val="-6"/>
          <w:sz w:val="24"/>
          <w:szCs w:val="24"/>
          <w:lang w:eastAsia="ru-RU"/>
        </w:rPr>
        <w:footnoteReference w:id="10"/>
      </w:r>
    </w:p>
    <w:p w14:paraId="4B65A08B" w14:textId="42D964C4" w:rsidR="009E5138" w:rsidRPr="00713634" w:rsidRDefault="009E5138" w:rsidP="006B4BFC">
      <w:pPr>
        <w:pStyle w:val="a6"/>
        <w:numPr>
          <w:ilvl w:val="1"/>
          <w:numId w:val="39"/>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Расторжение Договора осуществляется в соответствии с законодательством Российской Федерации и условиями Договора.</w:t>
      </w:r>
    </w:p>
    <w:p w14:paraId="14CCDD79" w14:textId="77777777" w:rsidR="009E5138" w:rsidRPr="00713634" w:rsidRDefault="009E5138" w:rsidP="00655427">
      <w:pPr>
        <w:pStyle w:val="a6"/>
        <w:numPr>
          <w:ilvl w:val="0"/>
          <w:numId w:val="39"/>
        </w:numPr>
        <w:spacing w:before="240" w:after="120" w:line="240" w:lineRule="auto"/>
        <w:ind w:left="0" w:firstLine="0"/>
        <w:contextualSpacing w:val="0"/>
        <w:jc w:val="center"/>
        <w:rPr>
          <w:rFonts w:ascii="Times New Roman" w:eastAsia="Times New Roman" w:hAnsi="Times New Roman" w:cs="Times New Roman"/>
          <w:b/>
          <w:sz w:val="24"/>
          <w:szCs w:val="24"/>
          <w:lang w:eastAsia="ru-RU"/>
        </w:rPr>
      </w:pPr>
      <w:r w:rsidRPr="00713634">
        <w:rPr>
          <w:rFonts w:ascii="Times New Roman" w:eastAsia="Times New Roman" w:hAnsi="Times New Roman" w:cs="Times New Roman"/>
          <w:b/>
          <w:sz w:val="24"/>
          <w:szCs w:val="24"/>
          <w:lang w:eastAsia="ru-RU"/>
        </w:rPr>
        <w:t>Порядок разрешения споров</w:t>
      </w:r>
      <w:r w:rsidR="008B1BE2" w:rsidRPr="00713634">
        <w:rPr>
          <w:rFonts w:ascii="Times New Roman" w:eastAsia="Times New Roman" w:hAnsi="Times New Roman" w:cs="Times New Roman"/>
          <w:b/>
          <w:sz w:val="24"/>
          <w:szCs w:val="24"/>
          <w:lang w:eastAsia="ru-RU"/>
        </w:rPr>
        <w:t>.</w:t>
      </w:r>
    </w:p>
    <w:p w14:paraId="125930CB" w14:textId="77777777" w:rsidR="009E5138" w:rsidRPr="00713634" w:rsidRDefault="009E5138" w:rsidP="006B4BFC">
      <w:pPr>
        <w:pStyle w:val="a6"/>
        <w:numPr>
          <w:ilvl w:val="1"/>
          <w:numId w:val="38"/>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 xml:space="preserve">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путем переговоров. </w:t>
      </w:r>
    </w:p>
    <w:p w14:paraId="02B19A51" w14:textId="77777777" w:rsidR="009E5138" w:rsidRPr="00713634" w:rsidRDefault="009E5138" w:rsidP="006B4BFC">
      <w:pPr>
        <w:pStyle w:val="a6"/>
        <w:numPr>
          <w:ilvl w:val="1"/>
          <w:numId w:val="38"/>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Если в ходе переговоров между Сторонами соглашение не будет достигнуто, заинтересованная Сторона направляет претензию в письменной форме, подписанную уполномоченным лицом.</w:t>
      </w:r>
    </w:p>
    <w:p w14:paraId="7279BC3C" w14:textId="28FB7FDB" w:rsidR="009E5138" w:rsidRPr="00713634" w:rsidRDefault="009E5138" w:rsidP="006B4BFC">
      <w:pPr>
        <w:pStyle w:val="a6"/>
        <w:numPr>
          <w:ilvl w:val="1"/>
          <w:numId w:val="38"/>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Претензия направляется любым из способов, указанных в п.</w:t>
      </w:r>
      <w:r w:rsidR="008B1BE2" w:rsidRPr="00713634">
        <w:rPr>
          <w:rFonts w:ascii="Times New Roman" w:eastAsia="Times New Roman" w:hAnsi="Times New Roman" w:cs="Times New Roman"/>
          <w:spacing w:val="-6"/>
          <w:sz w:val="24"/>
          <w:szCs w:val="24"/>
          <w:lang w:eastAsia="ru-RU"/>
        </w:rPr>
        <w:t> </w:t>
      </w:r>
      <w:r w:rsidRPr="00713634">
        <w:rPr>
          <w:rFonts w:ascii="Times New Roman" w:eastAsia="Times New Roman" w:hAnsi="Times New Roman" w:cs="Times New Roman"/>
          <w:spacing w:val="-6"/>
          <w:sz w:val="24"/>
          <w:szCs w:val="24"/>
          <w:lang w:eastAsia="ru-RU"/>
        </w:rPr>
        <w:t>8.2</w:t>
      </w:r>
      <w:r w:rsidR="008B1BE2" w:rsidRPr="00713634">
        <w:rPr>
          <w:rFonts w:ascii="Times New Roman" w:eastAsia="Times New Roman" w:hAnsi="Times New Roman" w:cs="Times New Roman"/>
          <w:spacing w:val="-6"/>
          <w:sz w:val="24"/>
          <w:szCs w:val="24"/>
          <w:lang w:eastAsia="ru-RU"/>
        </w:rPr>
        <w:t>. </w:t>
      </w:r>
      <w:r w:rsidRPr="00713634">
        <w:rPr>
          <w:rFonts w:ascii="Times New Roman" w:eastAsia="Times New Roman" w:hAnsi="Times New Roman" w:cs="Times New Roman"/>
          <w:spacing w:val="-6"/>
          <w:sz w:val="24"/>
          <w:szCs w:val="24"/>
          <w:lang w:eastAsia="ru-RU"/>
        </w:rPr>
        <w:t>Договора.</w:t>
      </w:r>
    </w:p>
    <w:p w14:paraId="43374D73" w14:textId="5C439CC1" w:rsidR="009E5138" w:rsidRPr="00713634" w:rsidRDefault="009E5138" w:rsidP="006B4BFC">
      <w:pPr>
        <w:widowControl/>
        <w:numPr>
          <w:ilvl w:val="1"/>
          <w:numId w:val="38"/>
        </w:numPr>
        <w:autoSpaceDE/>
        <w:autoSpaceDN/>
        <w:ind w:left="0" w:firstLine="709"/>
        <w:contextualSpacing/>
        <w:jc w:val="both"/>
        <w:rPr>
          <w:rFonts w:ascii="Times New Roman" w:eastAsia="Times New Roman" w:hAnsi="Times New Roman" w:cs="Times New Roman"/>
          <w:spacing w:val="-6"/>
          <w:sz w:val="24"/>
          <w:szCs w:val="24"/>
          <w:lang w:val="ru-RU" w:eastAsia="ru-RU"/>
        </w:rPr>
      </w:pPr>
      <w:r w:rsidRPr="00713634">
        <w:rPr>
          <w:rFonts w:ascii="Times New Roman" w:eastAsia="Times New Roman" w:hAnsi="Times New Roman" w:cs="Times New Roman"/>
          <w:spacing w:val="-6"/>
          <w:sz w:val="24"/>
          <w:szCs w:val="24"/>
          <w:lang w:val="ru-RU" w:eastAsia="ru-RU"/>
        </w:rPr>
        <w:t>Претензия влечет гражданско-правовые последствия для Стороны ее получившей с момента доставки способом, указанным в п.</w:t>
      </w:r>
      <w:r w:rsidR="008B1BE2" w:rsidRPr="00713634">
        <w:rPr>
          <w:rFonts w:ascii="Times New Roman" w:eastAsia="Times New Roman" w:hAnsi="Times New Roman" w:cs="Times New Roman"/>
          <w:spacing w:val="-6"/>
          <w:sz w:val="24"/>
          <w:szCs w:val="24"/>
          <w:lang w:val="ru-RU" w:eastAsia="ru-RU"/>
        </w:rPr>
        <w:t> </w:t>
      </w:r>
      <w:r w:rsidRPr="00713634">
        <w:rPr>
          <w:rFonts w:ascii="Times New Roman" w:eastAsia="Times New Roman" w:hAnsi="Times New Roman" w:cs="Times New Roman"/>
          <w:spacing w:val="-6"/>
          <w:sz w:val="24"/>
          <w:szCs w:val="24"/>
          <w:lang w:val="ru-RU" w:eastAsia="ru-RU"/>
        </w:rPr>
        <w:t>8.2</w:t>
      </w:r>
      <w:r w:rsidR="008B1BE2" w:rsidRPr="00713634">
        <w:rPr>
          <w:rFonts w:ascii="Times New Roman" w:eastAsia="Times New Roman" w:hAnsi="Times New Roman" w:cs="Times New Roman"/>
          <w:spacing w:val="-6"/>
          <w:sz w:val="24"/>
          <w:szCs w:val="24"/>
          <w:lang w:val="ru-RU" w:eastAsia="ru-RU"/>
        </w:rPr>
        <w:t>. </w:t>
      </w:r>
      <w:r w:rsidRPr="00713634">
        <w:rPr>
          <w:rFonts w:ascii="Times New Roman" w:eastAsia="Times New Roman" w:hAnsi="Times New Roman" w:cs="Times New Roman"/>
          <w:spacing w:val="-6"/>
          <w:sz w:val="24"/>
          <w:szCs w:val="24"/>
          <w:lang w:val="ru-RU" w:eastAsia="ru-RU"/>
        </w:rPr>
        <w:t>Договора.</w:t>
      </w:r>
    </w:p>
    <w:p w14:paraId="3BA304BA" w14:textId="28E17121" w:rsidR="009E5138" w:rsidRPr="00713634" w:rsidRDefault="009E5138" w:rsidP="006B4BFC">
      <w:pPr>
        <w:widowControl/>
        <w:numPr>
          <w:ilvl w:val="1"/>
          <w:numId w:val="38"/>
        </w:numPr>
        <w:autoSpaceDE/>
        <w:autoSpaceDN/>
        <w:ind w:left="0" w:firstLine="709"/>
        <w:contextualSpacing/>
        <w:jc w:val="both"/>
        <w:rPr>
          <w:rFonts w:ascii="Times New Roman" w:eastAsia="Times New Roman" w:hAnsi="Times New Roman" w:cs="Times New Roman"/>
          <w:spacing w:val="-6"/>
          <w:sz w:val="24"/>
          <w:szCs w:val="24"/>
          <w:lang w:val="ru-RU" w:eastAsia="ru-RU"/>
        </w:rPr>
      </w:pPr>
      <w:r w:rsidRPr="00713634">
        <w:rPr>
          <w:rFonts w:ascii="Times New Roman" w:eastAsia="Times New Roman" w:hAnsi="Times New Roman" w:cs="Times New Roman"/>
          <w:spacing w:val="-6"/>
          <w:sz w:val="24"/>
          <w:szCs w:val="24"/>
          <w:lang w:val="ru-RU" w:eastAsia="ru-RU"/>
        </w:rPr>
        <w:t>Претензия считается также доставленной в случаях, указанных в п.</w:t>
      </w:r>
      <w:r w:rsidR="008B1BE2" w:rsidRPr="00713634">
        <w:rPr>
          <w:rFonts w:ascii="Times New Roman" w:eastAsia="Times New Roman" w:hAnsi="Times New Roman" w:cs="Times New Roman"/>
          <w:spacing w:val="-6"/>
          <w:sz w:val="24"/>
          <w:szCs w:val="24"/>
          <w:lang w:val="ru-RU" w:eastAsia="ru-RU"/>
        </w:rPr>
        <w:t> </w:t>
      </w:r>
      <w:r w:rsidRPr="00713634">
        <w:rPr>
          <w:rFonts w:ascii="Times New Roman" w:eastAsia="Times New Roman" w:hAnsi="Times New Roman" w:cs="Times New Roman"/>
          <w:spacing w:val="-6"/>
          <w:sz w:val="24"/>
          <w:szCs w:val="24"/>
          <w:lang w:val="ru-RU" w:eastAsia="ru-RU"/>
        </w:rPr>
        <w:t>8.3</w:t>
      </w:r>
      <w:r w:rsidR="008B1BE2" w:rsidRPr="00713634">
        <w:rPr>
          <w:rFonts w:ascii="Times New Roman" w:eastAsia="Times New Roman" w:hAnsi="Times New Roman" w:cs="Times New Roman"/>
          <w:spacing w:val="-6"/>
          <w:sz w:val="24"/>
          <w:szCs w:val="24"/>
          <w:lang w:val="ru-RU" w:eastAsia="ru-RU"/>
        </w:rPr>
        <w:t>. </w:t>
      </w:r>
      <w:r w:rsidRPr="00713634">
        <w:rPr>
          <w:rFonts w:ascii="Times New Roman" w:eastAsia="Times New Roman" w:hAnsi="Times New Roman" w:cs="Times New Roman"/>
          <w:spacing w:val="-6"/>
          <w:sz w:val="24"/>
          <w:szCs w:val="24"/>
          <w:lang w:val="ru-RU" w:eastAsia="ru-RU"/>
        </w:rPr>
        <w:t xml:space="preserve">Договора. </w:t>
      </w:r>
    </w:p>
    <w:p w14:paraId="77F92623" w14:textId="77777777" w:rsidR="009E5138" w:rsidRPr="00713634" w:rsidRDefault="009E5138" w:rsidP="006B4BFC">
      <w:pPr>
        <w:widowControl/>
        <w:numPr>
          <w:ilvl w:val="1"/>
          <w:numId w:val="38"/>
        </w:numPr>
        <w:autoSpaceDE/>
        <w:autoSpaceDN/>
        <w:ind w:left="0" w:firstLine="709"/>
        <w:contextualSpacing/>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val="ru-RU" w:eastAsia="ru-RU"/>
        </w:rPr>
        <w:t xml:space="preserve">К претензии должны быть приложены документы, обосновывающие предъявленные заинтересованной Стороной требования. Указанные </w:t>
      </w:r>
      <w:proofErr w:type="spellStart"/>
      <w:r w:rsidRPr="00713634">
        <w:rPr>
          <w:rFonts w:ascii="Times New Roman" w:eastAsia="Times New Roman" w:hAnsi="Times New Roman" w:cs="Times New Roman"/>
          <w:spacing w:val="-6"/>
          <w:sz w:val="24"/>
          <w:szCs w:val="24"/>
          <w:lang w:val="ru-RU" w:eastAsia="ru-RU"/>
        </w:rPr>
        <w:t>докум</w:t>
      </w:r>
      <w:r w:rsidRPr="00713634">
        <w:rPr>
          <w:rFonts w:ascii="Times New Roman" w:eastAsia="Times New Roman" w:hAnsi="Times New Roman" w:cs="Times New Roman"/>
          <w:spacing w:val="-6"/>
          <w:sz w:val="24"/>
          <w:szCs w:val="24"/>
          <w:lang w:eastAsia="ru-RU"/>
        </w:rPr>
        <w:t>енты</w:t>
      </w:r>
      <w:proofErr w:type="spellEnd"/>
      <w:r w:rsidRPr="00713634">
        <w:rPr>
          <w:rFonts w:ascii="Times New Roman" w:eastAsia="Times New Roman" w:hAnsi="Times New Roman" w:cs="Times New Roman"/>
          <w:spacing w:val="-6"/>
          <w:sz w:val="24"/>
          <w:szCs w:val="24"/>
          <w:lang w:eastAsia="ru-RU"/>
        </w:rPr>
        <w:t xml:space="preserve"> </w:t>
      </w:r>
      <w:proofErr w:type="spellStart"/>
      <w:r w:rsidRPr="00713634">
        <w:rPr>
          <w:rFonts w:ascii="Times New Roman" w:eastAsia="Times New Roman" w:hAnsi="Times New Roman" w:cs="Times New Roman"/>
          <w:spacing w:val="-6"/>
          <w:sz w:val="24"/>
          <w:szCs w:val="24"/>
          <w:lang w:eastAsia="ru-RU"/>
        </w:rPr>
        <w:t>представляются</w:t>
      </w:r>
      <w:proofErr w:type="spellEnd"/>
      <w:r w:rsidRPr="00713634">
        <w:rPr>
          <w:rFonts w:ascii="Times New Roman" w:eastAsia="Times New Roman" w:hAnsi="Times New Roman" w:cs="Times New Roman"/>
          <w:spacing w:val="-6"/>
          <w:sz w:val="24"/>
          <w:szCs w:val="24"/>
          <w:lang w:eastAsia="ru-RU"/>
        </w:rPr>
        <w:t xml:space="preserve"> в </w:t>
      </w:r>
      <w:proofErr w:type="spellStart"/>
      <w:r w:rsidRPr="00713634">
        <w:rPr>
          <w:rFonts w:ascii="Times New Roman" w:eastAsia="Times New Roman" w:hAnsi="Times New Roman" w:cs="Times New Roman"/>
          <w:spacing w:val="-6"/>
          <w:sz w:val="24"/>
          <w:szCs w:val="24"/>
          <w:lang w:eastAsia="ru-RU"/>
        </w:rPr>
        <w:t>форме</w:t>
      </w:r>
      <w:proofErr w:type="spellEnd"/>
      <w:r w:rsidRPr="00713634">
        <w:rPr>
          <w:rFonts w:ascii="Times New Roman" w:eastAsia="Times New Roman" w:hAnsi="Times New Roman" w:cs="Times New Roman"/>
          <w:spacing w:val="-6"/>
          <w:sz w:val="24"/>
          <w:szCs w:val="24"/>
          <w:lang w:eastAsia="ru-RU"/>
        </w:rPr>
        <w:t xml:space="preserve"> </w:t>
      </w:r>
      <w:proofErr w:type="spellStart"/>
      <w:r w:rsidRPr="00713634">
        <w:rPr>
          <w:rFonts w:ascii="Times New Roman" w:eastAsia="Times New Roman" w:hAnsi="Times New Roman" w:cs="Times New Roman"/>
          <w:spacing w:val="-6"/>
          <w:sz w:val="24"/>
          <w:szCs w:val="24"/>
          <w:lang w:eastAsia="ru-RU"/>
        </w:rPr>
        <w:t>надлежащим</w:t>
      </w:r>
      <w:proofErr w:type="spellEnd"/>
      <w:r w:rsidRPr="00713634">
        <w:rPr>
          <w:rFonts w:ascii="Times New Roman" w:eastAsia="Times New Roman" w:hAnsi="Times New Roman" w:cs="Times New Roman"/>
          <w:spacing w:val="-6"/>
          <w:sz w:val="24"/>
          <w:szCs w:val="24"/>
          <w:lang w:eastAsia="ru-RU"/>
        </w:rPr>
        <w:t xml:space="preserve"> </w:t>
      </w:r>
      <w:proofErr w:type="spellStart"/>
      <w:r w:rsidRPr="00713634">
        <w:rPr>
          <w:rFonts w:ascii="Times New Roman" w:eastAsia="Times New Roman" w:hAnsi="Times New Roman" w:cs="Times New Roman"/>
          <w:spacing w:val="-6"/>
          <w:sz w:val="24"/>
          <w:szCs w:val="24"/>
          <w:lang w:eastAsia="ru-RU"/>
        </w:rPr>
        <w:t>образом</w:t>
      </w:r>
      <w:proofErr w:type="spellEnd"/>
      <w:r w:rsidRPr="00713634">
        <w:rPr>
          <w:rFonts w:ascii="Times New Roman" w:eastAsia="Times New Roman" w:hAnsi="Times New Roman" w:cs="Times New Roman"/>
          <w:spacing w:val="-6"/>
          <w:sz w:val="24"/>
          <w:szCs w:val="24"/>
          <w:lang w:eastAsia="ru-RU"/>
        </w:rPr>
        <w:t xml:space="preserve"> </w:t>
      </w:r>
      <w:proofErr w:type="spellStart"/>
      <w:r w:rsidRPr="00713634">
        <w:rPr>
          <w:rFonts w:ascii="Times New Roman" w:eastAsia="Times New Roman" w:hAnsi="Times New Roman" w:cs="Times New Roman"/>
          <w:spacing w:val="-6"/>
          <w:sz w:val="24"/>
          <w:szCs w:val="24"/>
          <w:lang w:eastAsia="ru-RU"/>
        </w:rPr>
        <w:t>заверенных</w:t>
      </w:r>
      <w:proofErr w:type="spellEnd"/>
      <w:r w:rsidRPr="00713634">
        <w:rPr>
          <w:rFonts w:ascii="Times New Roman" w:eastAsia="Times New Roman" w:hAnsi="Times New Roman" w:cs="Times New Roman"/>
          <w:spacing w:val="-6"/>
          <w:sz w:val="24"/>
          <w:szCs w:val="24"/>
          <w:lang w:eastAsia="ru-RU"/>
        </w:rPr>
        <w:t xml:space="preserve"> </w:t>
      </w:r>
      <w:proofErr w:type="spellStart"/>
      <w:r w:rsidRPr="00713634">
        <w:rPr>
          <w:rFonts w:ascii="Times New Roman" w:eastAsia="Times New Roman" w:hAnsi="Times New Roman" w:cs="Times New Roman"/>
          <w:spacing w:val="-6"/>
          <w:sz w:val="24"/>
          <w:szCs w:val="24"/>
          <w:lang w:eastAsia="ru-RU"/>
        </w:rPr>
        <w:t>копий</w:t>
      </w:r>
      <w:proofErr w:type="spellEnd"/>
      <w:r w:rsidRPr="00713634">
        <w:rPr>
          <w:rFonts w:ascii="Times New Roman" w:eastAsia="Times New Roman" w:hAnsi="Times New Roman" w:cs="Times New Roman"/>
          <w:spacing w:val="-6"/>
          <w:sz w:val="24"/>
          <w:szCs w:val="24"/>
          <w:lang w:eastAsia="ru-RU"/>
        </w:rPr>
        <w:t>.</w:t>
      </w:r>
    </w:p>
    <w:p w14:paraId="2C39135D" w14:textId="6BBDD0BC" w:rsidR="009E5138" w:rsidRPr="00713634" w:rsidRDefault="009E5138" w:rsidP="006B4BFC">
      <w:pPr>
        <w:widowControl/>
        <w:numPr>
          <w:ilvl w:val="1"/>
          <w:numId w:val="38"/>
        </w:numPr>
        <w:autoSpaceDE/>
        <w:autoSpaceDN/>
        <w:ind w:left="0" w:firstLine="709"/>
        <w:contextualSpacing/>
        <w:jc w:val="both"/>
        <w:rPr>
          <w:rFonts w:ascii="Times New Roman" w:eastAsia="Times New Roman" w:hAnsi="Times New Roman" w:cs="Times New Roman"/>
          <w:spacing w:val="-6"/>
          <w:sz w:val="24"/>
          <w:szCs w:val="24"/>
          <w:lang w:val="ru-RU" w:eastAsia="ru-RU"/>
        </w:rPr>
      </w:pPr>
      <w:r w:rsidRPr="00713634">
        <w:rPr>
          <w:rFonts w:ascii="Times New Roman" w:eastAsia="Times New Roman" w:hAnsi="Times New Roman" w:cs="Times New Roman"/>
          <w:spacing w:val="-6"/>
          <w:sz w:val="24"/>
          <w:szCs w:val="24"/>
          <w:lang w:val="ru-RU" w:eastAsia="ru-RU"/>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и/или в ЕГРЮЛ </w:t>
      </w:r>
      <w:r w:rsidRPr="00713634">
        <w:rPr>
          <w:rFonts w:ascii="Times New Roman" w:eastAsia="Times New Roman" w:hAnsi="Times New Roman" w:cs="Times New Roman"/>
          <w:i/>
          <w:spacing w:val="-6"/>
          <w:sz w:val="20"/>
          <w:szCs w:val="20"/>
          <w:lang w:val="ru-RU" w:eastAsia="ru-RU"/>
        </w:rPr>
        <w:t>(для юридических лиц)</w:t>
      </w:r>
      <w:r w:rsidRPr="00713634">
        <w:rPr>
          <w:rFonts w:ascii="Times New Roman" w:eastAsia="Times New Roman" w:hAnsi="Times New Roman" w:cs="Times New Roman"/>
          <w:i/>
          <w:spacing w:val="-6"/>
          <w:lang w:val="ru-RU" w:eastAsia="ru-RU"/>
        </w:rPr>
        <w:t xml:space="preserve"> </w:t>
      </w:r>
      <w:r w:rsidRPr="00713634">
        <w:rPr>
          <w:rFonts w:ascii="Times New Roman" w:eastAsia="Times New Roman" w:hAnsi="Times New Roman" w:cs="Times New Roman"/>
          <w:spacing w:val="-6"/>
          <w:sz w:val="24"/>
          <w:szCs w:val="24"/>
          <w:lang w:val="ru-RU" w:eastAsia="ru-RU"/>
        </w:rPr>
        <w:t>в течение 30</w:t>
      </w:r>
      <w:r w:rsidR="008B1BE2" w:rsidRPr="00713634">
        <w:rPr>
          <w:rFonts w:ascii="Times New Roman" w:eastAsia="Times New Roman" w:hAnsi="Times New Roman" w:cs="Times New Roman"/>
          <w:spacing w:val="-6"/>
          <w:sz w:val="24"/>
          <w:szCs w:val="24"/>
          <w:lang w:val="ru-RU" w:eastAsia="ru-RU"/>
        </w:rPr>
        <w:t> </w:t>
      </w:r>
      <w:r w:rsidRPr="00713634">
        <w:rPr>
          <w:rFonts w:ascii="Times New Roman" w:eastAsia="Times New Roman" w:hAnsi="Times New Roman" w:cs="Times New Roman"/>
          <w:spacing w:val="-6"/>
          <w:sz w:val="24"/>
          <w:szCs w:val="24"/>
          <w:lang w:val="ru-RU" w:eastAsia="ru-RU"/>
        </w:rPr>
        <w:t>(тридцати) календарных дней со дня получения претензии.</w:t>
      </w:r>
    </w:p>
    <w:p w14:paraId="24A899FF" w14:textId="7B6FA348" w:rsidR="009E5138" w:rsidRPr="00713634" w:rsidRDefault="009E5138" w:rsidP="006B4BFC">
      <w:pPr>
        <w:pStyle w:val="a6"/>
        <w:numPr>
          <w:ilvl w:val="1"/>
          <w:numId w:val="38"/>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008B1BE2" w:rsidRPr="00713634">
        <w:rPr>
          <w:rFonts w:ascii="Times New Roman" w:eastAsia="Times New Roman" w:hAnsi="Times New Roman" w:cs="Times New Roman"/>
          <w:spacing w:val="-6"/>
          <w:sz w:val="24"/>
          <w:szCs w:val="24"/>
          <w:lang w:eastAsia="ru-RU"/>
        </w:rPr>
        <w:t> </w:t>
      </w:r>
      <w:r w:rsidRPr="00713634">
        <w:rPr>
          <w:rFonts w:ascii="Times New Roman" w:eastAsia="Times New Roman" w:hAnsi="Times New Roman" w:cs="Times New Roman"/>
          <w:spacing w:val="-6"/>
          <w:sz w:val="24"/>
          <w:szCs w:val="24"/>
          <w:lang w:eastAsia="ru-RU"/>
        </w:rPr>
        <w:t>5.7.</w:t>
      </w:r>
      <w:r w:rsidR="008B1BE2" w:rsidRPr="00713634">
        <w:rPr>
          <w:rFonts w:ascii="Times New Roman" w:eastAsia="Times New Roman" w:hAnsi="Times New Roman" w:cs="Times New Roman"/>
          <w:spacing w:val="-6"/>
          <w:sz w:val="24"/>
          <w:szCs w:val="24"/>
          <w:lang w:eastAsia="ru-RU"/>
        </w:rPr>
        <w:t> </w:t>
      </w:r>
      <w:r w:rsidRPr="00713634">
        <w:rPr>
          <w:rFonts w:ascii="Times New Roman" w:eastAsia="Times New Roman" w:hAnsi="Times New Roman" w:cs="Times New Roman"/>
          <w:spacing w:val="-6"/>
          <w:sz w:val="24"/>
          <w:szCs w:val="24"/>
          <w:lang w:eastAsia="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008B1BE2" w:rsidRPr="00713634">
        <w:rPr>
          <w:rFonts w:ascii="Times New Roman" w:eastAsia="Times New Roman" w:hAnsi="Times New Roman" w:cs="Times New Roman"/>
          <w:spacing w:val="-6"/>
          <w:sz w:val="24"/>
          <w:szCs w:val="24"/>
          <w:lang w:eastAsia="ru-RU"/>
        </w:rPr>
        <w:t> </w:t>
      </w:r>
      <w:r w:rsidRPr="00713634">
        <w:rPr>
          <w:rFonts w:ascii="Times New Roman" w:eastAsia="Times New Roman" w:hAnsi="Times New Roman" w:cs="Times New Roman"/>
          <w:spacing w:val="-6"/>
          <w:sz w:val="24"/>
          <w:szCs w:val="24"/>
          <w:lang w:eastAsia="ru-RU"/>
        </w:rPr>
        <w:t>«СоюзМаш</w:t>
      </w:r>
      <w:r w:rsidR="008B1BE2" w:rsidRPr="00713634">
        <w:rPr>
          <w:rFonts w:ascii="Times New Roman" w:eastAsia="Times New Roman" w:hAnsi="Times New Roman" w:cs="Times New Roman"/>
          <w:spacing w:val="-6"/>
          <w:sz w:val="24"/>
          <w:szCs w:val="24"/>
          <w:lang w:eastAsia="ru-RU"/>
        </w:rPr>
        <w:t> </w:t>
      </w:r>
      <w:r w:rsidRPr="00713634">
        <w:rPr>
          <w:rFonts w:ascii="Times New Roman" w:eastAsia="Times New Roman" w:hAnsi="Times New Roman" w:cs="Times New Roman"/>
          <w:spacing w:val="-6"/>
          <w:sz w:val="24"/>
          <w:szCs w:val="24"/>
          <w:lang w:eastAsia="ru-RU"/>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7328A2DA" w14:textId="77777777" w:rsidR="009E5138" w:rsidRPr="00713634" w:rsidRDefault="009E5138" w:rsidP="00655427">
      <w:pPr>
        <w:pStyle w:val="a6"/>
        <w:numPr>
          <w:ilvl w:val="0"/>
          <w:numId w:val="39"/>
        </w:numPr>
        <w:spacing w:before="240" w:after="120" w:line="240" w:lineRule="auto"/>
        <w:ind w:left="0" w:firstLine="0"/>
        <w:contextualSpacing w:val="0"/>
        <w:jc w:val="center"/>
        <w:rPr>
          <w:rFonts w:ascii="Times New Roman" w:eastAsia="Times New Roman" w:hAnsi="Times New Roman" w:cs="Times New Roman"/>
          <w:b/>
          <w:sz w:val="24"/>
          <w:szCs w:val="24"/>
          <w:lang w:eastAsia="ru-RU"/>
        </w:rPr>
      </w:pPr>
      <w:r w:rsidRPr="00713634">
        <w:rPr>
          <w:rFonts w:ascii="Times New Roman" w:eastAsia="Times New Roman" w:hAnsi="Times New Roman" w:cs="Times New Roman"/>
          <w:b/>
          <w:sz w:val="24"/>
          <w:szCs w:val="24"/>
          <w:lang w:eastAsia="ru-RU"/>
        </w:rPr>
        <w:t>Конфиденциальность</w:t>
      </w:r>
      <w:r w:rsidR="008B1BE2" w:rsidRPr="00713634">
        <w:rPr>
          <w:rFonts w:ascii="Times New Roman" w:eastAsia="Times New Roman" w:hAnsi="Times New Roman" w:cs="Times New Roman"/>
          <w:b/>
          <w:sz w:val="24"/>
          <w:szCs w:val="24"/>
          <w:lang w:eastAsia="ru-RU"/>
        </w:rPr>
        <w:t>.</w:t>
      </w:r>
    </w:p>
    <w:p w14:paraId="78FC6F84" w14:textId="2C33CC50" w:rsidR="009E5138" w:rsidRPr="00713634" w:rsidRDefault="009E5138" w:rsidP="006B4BFC">
      <w:pPr>
        <w:pStyle w:val="a6"/>
        <w:numPr>
          <w:ilvl w:val="1"/>
          <w:numId w:val="39"/>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Стороны настоящим подтверждают, что информация, которой они обмениваются в рамках подготовки, а также после заключения Договора, носит конфиденциальный характер, являясь ценной для Cторон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074F1192" w14:textId="7CC6D0CD" w:rsidR="009E5138" w:rsidRPr="00713634" w:rsidRDefault="009E5138" w:rsidP="006B4BFC">
      <w:pPr>
        <w:pStyle w:val="a6"/>
        <w:numPr>
          <w:ilvl w:val="1"/>
          <w:numId w:val="39"/>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lastRenderedPageBreak/>
        <w:t>В течение 5</w:t>
      </w:r>
      <w:r w:rsidR="008B1BE2" w:rsidRPr="00713634">
        <w:rPr>
          <w:rFonts w:ascii="Times New Roman" w:eastAsia="Times New Roman" w:hAnsi="Times New Roman" w:cs="Times New Roman"/>
          <w:spacing w:val="-6"/>
          <w:sz w:val="24"/>
          <w:szCs w:val="24"/>
          <w:lang w:eastAsia="ru-RU"/>
        </w:rPr>
        <w:t> </w:t>
      </w:r>
      <w:r w:rsidRPr="00713634">
        <w:rPr>
          <w:rFonts w:ascii="Times New Roman" w:eastAsia="Times New Roman" w:hAnsi="Times New Roman" w:cs="Times New Roman"/>
          <w:spacing w:val="-6"/>
          <w:sz w:val="24"/>
          <w:szCs w:val="24"/>
          <w:lang w:eastAsia="ru-RU"/>
        </w:rPr>
        <w:t>(пяти) лет с даты вступления в силу Договора</w:t>
      </w:r>
      <w:r w:rsidR="008B1BE2" w:rsidRPr="00713634">
        <w:rPr>
          <w:rFonts w:ascii="Times New Roman" w:eastAsia="Times New Roman" w:hAnsi="Times New Roman" w:cs="Times New Roman"/>
          <w:spacing w:val="-6"/>
          <w:sz w:val="24"/>
          <w:szCs w:val="24"/>
          <w:lang w:eastAsia="ru-RU"/>
        </w:rPr>
        <w:t xml:space="preserve"> </w:t>
      </w:r>
      <w:r w:rsidRPr="00713634">
        <w:rPr>
          <w:rFonts w:ascii="Times New Roman" w:eastAsia="Times New Roman" w:hAnsi="Times New Roman" w:cs="Times New Roman"/>
          <w:spacing w:val="-6"/>
          <w:sz w:val="24"/>
          <w:szCs w:val="24"/>
          <w:lang w:eastAsia="ru-RU"/>
        </w:rPr>
        <w:t xml:space="preserve">Стороны обязуются хранить в тайне любую информацию и данные, полученные каждой из Сторон в рамках </w:t>
      </w:r>
      <w:r w:rsidR="008B1BE2" w:rsidRPr="00713634">
        <w:rPr>
          <w:rFonts w:ascii="Times New Roman" w:eastAsia="Times New Roman" w:hAnsi="Times New Roman" w:cs="Times New Roman"/>
          <w:spacing w:val="-6"/>
          <w:sz w:val="24"/>
          <w:szCs w:val="24"/>
          <w:lang w:eastAsia="ru-RU"/>
        </w:rPr>
        <w:t>ис</w:t>
      </w:r>
      <w:r w:rsidRPr="00713634">
        <w:rPr>
          <w:rFonts w:ascii="Times New Roman" w:eastAsia="Times New Roman" w:hAnsi="Times New Roman" w:cs="Times New Roman"/>
          <w:spacing w:val="-6"/>
          <w:sz w:val="24"/>
          <w:szCs w:val="24"/>
          <w:lang w:eastAsia="ru-RU"/>
        </w:rPr>
        <w:t>полнения Договора, добровольно не открывать и не разглашать, в общем или в частности, факты или информацию, относящиеся к предмету договора, какой-либо третьей стороне без письменного согласия второй стороны Договора.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7F61AFD4" w14:textId="77777777" w:rsidR="009E5138" w:rsidRPr="00713634" w:rsidRDefault="009E5138" w:rsidP="006B4BFC">
      <w:pPr>
        <w:pStyle w:val="a6"/>
        <w:numPr>
          <w:ilvl w:val="1"/>
          <w:numId w:val="39"/>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61A35525" w14:textId="72453351" w:rsidR="009E5138" w:rsidRPr="00713634" w:rsidRDefault="009E5138" w:rsidP="006B4BFC">
      <w:pPr>
        <w:pStyle w:val="a6"/>
        <w:numPr>
          <w:ilvl w:val="1"/>
          <w:numId w:val="39"/>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Обязательства по конфиденциальности, принятые Сторонами по Договору, не распространяются на общедоступную информацию, а также на информацию, которая станет известна третьим лицам не по вине Cторон.</w:t>
      </w:r>
    </w:p>
    <w:p w14:paraId="52065378" w14:textId="63CEAB86" w:rsidR="009E5138" w:rsidRPr="00713634" w:rsidRDefault="009E5138" w:rsidP="006B4BFC">
      <w:pPr>
        <w:pStyle w:val="a6"/>
        <w:numPr>
          <w:ilvl w:val="1"/>
          <w:numId w:val="39"/>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В дополнение к Договору Сторонами может быть подписано отдельное соглашение о конфиденциальности.</w:t>
      </w:r>
    </w:p>
    <w:p w14:paraId="57BCF311" w14:textId="77777777" w:rsidR="009E5138" w:rsidRPr="00713634" w:rsidRDefault="009E5138" w:rsidP="00655427">
      <w:pPr>
        <w:pStyle w:val="a6"/>
        <w:numPr>
          <w:ilvl w:val="0"/>
          <w:numId w:val="39"/>
        </w:numPr>
        <w:spacing w:before="240" w:after="120" w:line="240" w:lineRule="auto"/>
        <w:ind w:left="0" w:firstLine="0"/>
        <w:contextualSpacing w:val="0"/>
        <w:jc w:val="center"/>
        <w:rPr>
          <w:rFonts w:ascii="Times New Roman" w:eastAsia="Times New Roman" w:hAnsi="Times New Roman" w:cs="Times New Roman"/>
          <w:b/>
          <w:sz w:val="24"/>
          <w:szCs w:val="24"/>
          <w:lang w:eastAsia="ru-RU"/>
        </w:rPr>
      </w:pPr>
      <w:r w:rsidRPr="00713634">
        <w:rPr>
          <w:rFonts w:ascii="Times New Roman" w:eastAsia="Times New Roman" w:hAnsi="Times New Roman" w:cs="Times New Roman"/>
          <w:b/>
          <w:sz w:val="24"/>
          <w:szCs w:val="24"/>
          <w:lang w:eastAsia="ru-RU"/>
        </w:rPr>
        <w:t>Антикоррупционная оговорка</w:t>
      </w:r>
      <w:r w:rsidR="008B1BE2" w:rsidRPr="00713634">
        <w:rPr>
          <w:rFonts w:ascii="Times New Roman" w:eastAsia="Times New Roman" w:hAnsi="Times New Roman" w:cs="Times New Roman"/>
          <w:b/>
          <w:sz w:val="24"/>
          <w:szCs w:val="24"/>
          <w:lang w:eastAsia="ru-RU"/>
        </w:rPr>
        <w:t>.</w:t>
      </w:r>
    </w:p>
    <w:p w14:paraId="06C5B02A" w14:textId="0A9732B0" w:rsidR="009E5138" w:rsidRPr="00713634" w:rsidRDefault="009E5138" w:rsidP="006B4BFC">
      <w:pPr>
        <w:pStyle w:val="a6"/>
        <w:numPr>
          <w:ilvl w:val="1"/>
          <w:numId w:val="39"/>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При исполнении своих обязательств по Договору Стороны соблюдают требования законодательства Российской Федерации и международных актов о противодействии коррупции.</w:t>
      </w:r>
    </w:p>
    <w:p w14:paraId="6903FEB1" w14:textId="516C2E98" w:rsidR="009E5138" w:rsidRPr="00713634" w:rsidRDefault="009E5138" w:rsidP="006B4BFC">
      <w:pPr>
        <w:pStyle w:val="a6"/>
        <w:numPr>
          <w:ilvl w:val="1"/>
          <w:numId w:val="39"/>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В случае возникновения у Стороны подозрений, что произошло или может произойти нарушение требований, указанных в п.</w:t>
      </w:r>
      <w:r w:rsidR="008B1BE2" w:rsidRPr="00713634">
        <w:rPr>
          <w:rFonts w:ascii="Times New Roman" w:eastAsia="Times New Roman" w:hAnsi="Times New Roman" w:cs="Times New Roman"/>
          <w:spacing w:val="-6"/>
          <w:sz w:val="24"/>
          <w:szCs w:val="24"/>
          <w:lang w:val="en-US" w:eastAsia="ru-RU"/>
        </w:rPr>
        <w:t> </w:t>
      </w:r>
      <w:r w:rsidRPr="00713634">
        <w:rPr>
          <w:rFonts w:ascii="Times New Roman" w:eastAsia="Times New Roman" w:hAnsi="Times New Roman" w:cs="Times New Roman"/>
          <w:spacing w:val="-6"/>
          <w:sz w:val="24"/>
          <w:szCs w:val="24"/>
          <w:lang w:eastAsia="ru-RU"/>
        </w:rPr>
        <w:t>7.1.</w:t>
      </w:r>
      <w:r w:rsidR="008B1BE2" w:rsidRPr="00713634">
        <w:rPr>
          <w:rFonts w:ascii="Times New Roman" w:eastAsia="Times New Roman" w:hAnsi="Times New Roman" w:cs="Times New Roman"/>
          <w:spacing w:val="-6"/>
          <w:sz w:val="24"/>
          <w:szCs w:val="24"/>
          <w:lang w:val="en-US" w:eastAsia="ru-RU"/>
        </w:rPr>
        <w:t> </w:t>
      </w:r>
      <w:r w:rsidRPr="00713634">
        <w:rPr>
          <w:rFonts w:ascii="Times New Roman" w:eastAsia="Times New Roman" w:hAnsi="Times New Roman" w:cs="Times New Roman"/>
          <w:spacing w:val="-6"/>
          <w:sz w:val="24"/>
          <w:szCs w:val="24"/>
          <w:lang w:eastAsia="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008B1BE2" w:rsidRPr="00713634">
        <w:rPr>
          <w:rFonts w:ascii="Times New Roman" w:eastAsia="Times New Roman" w:hAnsi="Times New Roman" w:cs="Times New Roman"/>
          <w:spacing w:val="-6"/>
          <w:sz w:val="24"/>
          <w:szCs w:val="24"/>
          <w:lang w:val="en-US" w:eastAsia="ru-RU"/>
        </w:rPr>
        <w:t> </w:t>
      </w:r>
      <w:r w:rsidRPr="00713634">
        <w:rPr>
          <w:rFonts w:ascii="Times New Roman" w:eastAsia="Times New Roman" w:hAnsi="Times New Roman" w:cs="Times New Roman"/>
          <w:spacing w:val="-6"/>
          <w:sz w:val="24"/>
          <w:szCs w:val="24"/>
          <w:lang w:eastAsia="ru-RU"/>
        </w:rPr>
        <w:t>7.1.</w:t>
      </w:r>
      <w:r w:rsidR="008B1BE2" w:rsidRPr="00713634">
        <w:rPr>
          <w:rFonts w:ascii="Times New Roman" w:eastAsia="Times New Roman" w:hAnsi="Times New Roman" w:cs="Times New Roman"/>
          <w:spacing w:val="-6"/>
          <w:sz w:val="24"/>
          <w:szCs w:val="24"/>
          <w:lang w:val="en-US" w:eastAsia="ru-RU"/>
        </w:rPr>
        <w:t> </w:t>
      </w:r>
      <w:r w:rsidRPr="00713634">
        <w:rPr>
          <w:rFonts w:ascii="Times New Roman" w:eastAsia="Times New Roman" w:hAnsi="Times New Roman" w:cs="Times New Roman"/>
          <w:spacing w:val="-6"/>
          <w:sz w:val="24"/>
          <w:szCs w:val="24"/>
          <w:lang w:eastAsia="ru-RU"/>
        </w:rPr>
        <w:t>Договора.</w:t>
      </w:r>
    </w:p>
    <w:p w14:paraId="594EB86C" w14:textId="77777777" w:rsidR="009E5138" w:rsidRPr="00713634" w:rsidRDefault="009E5138" w:rsidP="006B4BFC">
      <w:pPr>
        <w:pStyle w:val="a6"/>
        <w:numPr>
          <w:ilvl w:val="1"/>
          <w:numId w:val="39"/>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Сторона, получившая вышеуказанное уведомление, обязана рассмотреть уведомление и сообщить другой Стороне об итогах его рассмотрения в течение 20</w:t>
      </w:r>
      <w:r w:rsidR="008B1BE2" w:rsidRPr="00713634">
        <w:rPr>
          <w:rFonts w:ascii="Times New Roman" w:eastAsia="Times New Roman" w:hAnsi="Times New Roman" w:cs="Times New Roman"/>
          <w:spacing w:val="-6"/>
          <w:sz w:val="24"/>
          <w:szCs w:val="24"/>
          <w:lang w:val="en-US" w:eastAsia="ru-RU"/>
        </w:rPr>
        <w:t> </w:t>
      </w:r>
      <w:r w:rsidRPr="00713634">
        <w:rPr>
          <w:rFonts w:ascii="Times New Roman" w:eastAsia="Times New Roman" w:hAnsi="Times New Roman" w:cs="Times New Roman"/>
          <w:spacing w:val="-6"/>
          <w:sz w:val="24"/>
          <w:szCs w:val="24"/>
          <w:lang w:eastAsia="ru-RU"/>
        </w:rPr>
        <w:t>(двадцати) календарных дней со дня получения.</w:t>
      </w:r>
    </w:p>
    <w:p w14:paraId="3C05E532" w14:textId="5D06808E" w:rsidR="009E5138" w:rsidRPr="00713634" w:rsidRDefault="009E5138" w:rsidP="006B4BFC">
      <w:pPr>
        <w:pStyle w:val="ConsPlusNormal"/>
        <w:numPr>
          <w:ilvl w:val="1"/>
          <w:numId w:val="39"/>
        </w:numPr>
        <w:adjustRightInd/>
        <w:ind w:left="0" w:firstLine="709"/>
        <w:contextualSpacing/>
        <w:jc w:val="both"/>
        <w:rPr>
          <w:rFonts w:ascii="Times New Roman" w:hAnsi="Times New Roman" w:cs="Times New Roman"/>
          <w:spacing w:val="-6"/>
          <w:sz w:val="24"/>
          <w:szCs w:val="24"/>
        </w:rPr>
      </w:pPr>
      <w:r w:rsidRPr="00713634">
        <w:rPr>
          <w:rFonts w:ascii="Times New Roman" w:hAnsi="Times New Roman" w:cs="Times New Roman"/>
          <w:spacing w:val="-6"/>
          <w:sz w:val="24"/>
          <w:szCs w:val="24"/>
        </w:rPr>
        <w:t>Нарушение Покупателем требований, указанных в п.</w:t>
      </w:r>
      <w:r w:rsidR="008B1BE2" w:rsidRPr="00713634">
        <w:rPr>
          <w:rFonts w:ascii="Times New Roman" w:hAnsi="Times New Roman" w:cs="Times New Roman"/>
          <w:spacing w:val="-6"/>
          <w:sz w:val="24"/>
          <w:szCs w:val="24"/>
          <w:lang w:val="en-US"/>
        </w:rPr>
        <w:t> </w:t>
      </w:r>
      <w:hyperlink w:anchor="P192" w:history="1">
        <w:r w:rsidRPr="00713634">
          <w:rPr>
            <w:rFonts w:ascii="Times New Roman" w:hAnsi="Times New Roman" w:cs="Times New Roman"/>
            <w:spacing w:val="-6"/>
            <w:sz w:val="24"/>
            <w:szCs w:val="24"/>
          </w:rPr>
          <w:t>7.1</w:t>
        </w:r>
      </w:hyperlink>
      <w:r w:rsidRPr="00713634">
        <w:rPr>
          <w:rFonts w:ascii="Times New Roman" w:hAnsi="Times New Roman" w:cs="Times New Roman"/>
          <w:spacing w:val="-6"/>
          <w:sz w:val="24"/>
          <w:szCs w:val="24"/>
        </w:rPr>
        <w:t>.</w:t>
      </w:r>
      <w:r w:rsidR="008B1BE2" w:rsidRPr="00713634">
        <w:rPr>
          <w:rFonts w:ascii="Times New Roman" w:hAnsi="Times New Roman" w:cs="Times New Roman"/>
          <w:spacing w:val="-6"/>
          <w:sz w:val="24"/>
          <w:szCs w:val="24"/>
          <w:lang w:val="en-US"/>
        </w:rPr>
        <w:t> </w:t>
      </w:r>
      <w:r w:rsidRPr="00713634">
        <w:rPr>
          <w:rFonts w:ascii="Times New Roman" w:hAnsi="Times New Roman" w:cs="Times New Roman"/>
          <w:spacing w:val="-6"/>
          <w:sz w:val="24"/>
          <w:szCs w:val="24"/>
        </w:rPr>
        <w:t>Договора, может являться основанием для расторжения Договора по требованию Продавца.</w:t>
      </w:r>
    </w:p>
    <w:p w14:paraId="49368076" w14:textId="77777777" w:rsidR="009E5138" w:rsidRPr="00713634" w:rsidRDefault="009E5138" w:rsidP="00655427">
      <w:pPr>
        <w:pStyle w:val="ConsPlusNormal"/>
        <w:numPr>
          <w:ilvl w:val="0"/>
          <w:numId w:val="39"/>
        </w:numPr>
        <w:adjustRightInd/>
        <w:spacing w:before="240" w:after="120"/>
        <w:ind w:left="0" w:firstLine="0"/>
        <w:jc w:val="center"/>
        <w:rPr>
          <w:rFonts w:ascii="Times New Roman" w:hAnsi="Times New Roman" w:cs="Times New Roman"/>
          <w:b/>
          <w:sz w:val="24"/>
          <w:szCs w:val="24"/>
        </w:rPr>
      </w:pPr>
      <w:r w:rsidRPr="00713634">
        <w:rPr>
          <w:rFonts w:ascii="Times New Roman" w:hAnsi="Times New Roman" w:cs="Times New Roman"/>
          <w:b/>
          <w:sz w:val="24"/>
          <w:szCs w:val="24"/>
        </w:rPr>
        <w:t>Заключительные условия</w:t>
      </w:r>
      <w:r w:rsidR="008B1BE2" w:rsidRPr="00713634">
        <w:rPr>
          <w:rFonts w:ascii="Times New Roman" w:hAnsi="Times New Roman" w:cs="Times New Roman"/>
          <w:b/>
          <w:sz w:val="24"/>
          <w:szCs w:val="24"/>
        </w:rPr>
        <w:t>.</w:t>
      </w:r>
    </w:p>
    <w:p w14:paraId="4AEB0BC7" w14:textId="5DCA26DB" w:rsidR="009E5138" w:rsidRPr="00713634" w:rsidRDefault="009E5138" w:rsidP="006B4BFC">
      <w:pPr>
        <w:pStyle w:val="a6"/>
        <w:numPr>
          <w:ilvl w:val="1"/>
          <w:numId w:val="39"/>
        </w:numPr>
        <w:autoSpaceDE w:val="0"/>
        <w:autoSpaceDN w:val="0"/>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 xml:space="preserve">Все документы, относящиеся к Договору, оформляемые Сторонами в процессе </w:t>
      </w:r>
      <w:r w:rsidR="008B1BE2" w:rsidRPr="00713634">
        <w:rPr>
          <w:rFonts w:ascii="Times New Roman" w:eastAsia="Times New Roman" w:hAnsi="Times New Roman" w:cs="Times New Roman"/>
          <w:spacing w:val="-6"/>
          <w:sz w:val="24"/>
          <w:szCs w:val="24"/>
          <w:lang w:eastAsia="ru-RU"/>
        </w:rPr>
        <w:t>ис</w:t>
      </w:r>
      <w:r w:rsidRPr="00713634">
        <w:rPr>
          <w:rFonts w:ascii="Times New Roman" w:eastAsia="Times New Roman" w:hAnsi="Times New Roman" w:cs="Times New Roman"/>
          <w:spacing w:val="-6"/>
          <w:sz w:val="24"/>
          <w:szCs w:val="24"/>
          <w:lang w:eastAsia="ru-RU"/>
        </w:rPr>
        <w:t>полнения Договора, имеют юридическую силу только в случае их подписания уполномоченными представителями Сторон.</w:t>
      </w:r>
    </w:p>
    <w:p w14:paraId="362FB420" w14:textId="7F38204D" w:rsidR="009E5138" w:rsidRPr="00713634" w:rsidRDefault="009E5138" w:rsidP="006B4BFC">
      <w:pPr>
        <w:pStyle w:val="a6"/>
        <w:numPr>
          <w:ilvl w:val="1"/>
          <w:numId w:val="39"/>
        </w:numPr>
        <w:autoSpaceDE w:val="0"/>
        <w:autoSpaceDN w:val="0"/>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 xml:space="preserve">Все уведомления, запросы, извещения, требования, претензии и иные сообщения по вопросам, связанным и вытекающим из Договора, если иное не предусмотрено Договором, должны быть совершены в письменной форме и доставлены по адресу, указанному в Договоре и/или в ЕГРЮЛ </w:t>
      </w:r>
      <w:r w:rsidRPr="00713634">
        <w:rPr>
          <w:rFonts w:ascii="Times New Roman" w:eastAsia="Times New Roman" w:hAnsi="Times New Roman" w:cs="Times New Roman"/>
          <w:i/>
          <w:spacing w:val="-6"/>
          <w:sz w:val="20"/>
          <w:lang w:eastAsia="ru-RU"/>
        </w:rPr>
        <w:t>(для юридических лиц)</w:t>
      </w:r>
      <w:r w:rsidRPr="00713634">
        <w:rPr>
          <w:rFonts w:ascii="Times New Roman" w:eastAsia="Times New Roman" w:hAnsi="Times New Roman" w:cs="Times New Roman"/>
          <w:spacing w:val="-6"/>
          <w:sz w:val="24"/>
          <w:szCs w:val="24"/>
          <w:lang w:eastAsia="ru-RU"/>
        </w:rPr>
        <w:t>, одним из следующих способов:</w:t>
      </w:r>
    </w:p>
    <w:p w14:paraId="5F1DF981" w14:textId="77777777" w:rsidR="009E5138" w:rsidRPr="00713634" w:rsidRDefault="009E5138" w:rsidP="005C1A0F">
      <w:pPr>
        <w:pStyle w:val="a6"/>
        <w:numPr>
          <w:ilvl w:val="0"/>
          <w:numId w:val="49"/>
        </w:numPr>
        <w:autoSpaceDE w:val="0"/>
        <w:autoSpaceDN w:val="0"/>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заказным письмом с уведомлением о вручении;</w:t>
      </w:r>
    </w:p>
    <w:p w14:paraId="1BF9A774" w14:textId="77777777" w:rsidR="009E5138" w:rsidRPr="00713634" w:rsidRDefault="009E5138" w:rsidP="005C1A0F">
      <w:pPr>
        <w:pStyle w:val="a6"/>
        <w:numPr>
          <w:ilvl w:val="0"/>
          <w:numId w:val="49"/>
        </w:numPr>
        <w:autoSpaceDE w:val="0"/>
        <w:autoSpaceDN w:val="0"/>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курьерской доставкой или нарочным.</w:t>
      </w:r>
    </w:p>
    <w:p w14:paraId="5399BB98" w14:textId="77777777" w:rsidR="009E5138" w:rsidRPr="00713634" w:rsidRDefault="009E5138" w:rsidP="006B4BFC">
      <w:pPr>
        <w:ind w:firstLine="709"/>
        <w:contextualSpacing/>
        <w:jc w:val="both"/>
        <w:rPr>
          <w:rFonts w:ascii="Times New Roman" w:eastAsia="Times New Roman" w:hAnsi="Times New Roman" w:cs="Times New Roman"/>
          <w:spacing w:val="-6"/>
          <w:sz w:val="24"/>
          <w:szCs w:val="24"/>
          <w:lang w:val="ru-RU" w:eastAsia="ru-RU"/>
        </w:rPr>
      </w:pPr>
      <w:r w:rsidRPr="00713634">
        <w:rPr>
          <w:rFonts w:ascii="Times New Roman" w:eastAsia="Times New Roman" w:hAnsi="Times New Roman" w:cs="Times New Roman"/>
          <w:spacing w:val="-6"/>
          <w:sz w:val="24"/>
          <w:szCs w:val="24"/>
          <w:lang w:val="ru-RU" w:eastAsia="ru-RU"/>
        </w:rPr>
        <w:t>Факт вручения вышеуказанных документов подтверждается распиской Стороны, которой они вручаются. Расписка должна содержать наименование документа и дату его получения, а также фамилию, инициалы, должность и подпись лица, получившего документ.</w:t>
      </w:r>
    </w:p>
    <w:p w14:paraId="4BBEA7BC" w14:textId="55B3D5A5" w:rsidR="009E5138" w:rsidRPr="00713634" w:rsidRDefault="009E5138" w:rsidP="006B4BFC">
      <w:pPr>
        <w:pStyle w:val="a6"/>
        <w:numPr>
          <w:ilvl w:val="1"/>
          <w:numId w:val="39"/>
        </w:numPr>
        <w:autoSpaceDE w:val="0"/>
        <w:autoSpaceDN w:val="0"/>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 xml:space="preserve">Любое уведомление, сообщение или другая информация считаются переданными в день их получения адресатом по адресу, указанному в Договоре и/или в ЕГРЮЛ </w:t>
      </w:r>
      <w:r w:rsidRPr="00713634">
        <w:rPr>
          <w:rFonts w:ascii="Times New Roman" w:eastAsia="Times New Roman" w:hAnsi="Times New Roman" w:cs="Times New Roman"/>
          <w:i/>
          <w:spacing w:val="-6"/>
          <w:sz w:val="20"/>
          <w:lang w:eastAsia="ru-RU"/>
        </w:rPr>
        <w:t>(для юридических лиц)</w:t>
      </w:r>
      <w:r w:rsidRPr="00713634">
        <w:rPr>
          <w:rFonts w:ascii="Times New Roman" w:eastAsia="Times New Roman" w:hAnsi="Times New Roman" w:cs="Times New Roman"/>
          <w:spacing w:val="-6"/>
          <w:sz w:val="24"/>
          <w:szCs w:val="24"/>
          <w:lang w:eastAsia="ru-RU"/>
        </w:rPr>
        <w:t>, за исключением случаев, предусмотренных Договором, при этом они будут считаться полученным также в случаях, если их вручение оказалось невозможным в связи с отсутствием получателя по указанному адресу, уклонения Стороны от их получения, либо адрес оказался неверным, либо несуществующим.</w:t>
      </w:r>
    </w:p>
    <w:p w14:paraId="6C35B840" w14:textId="07FC0CF7" w:rsidR="009E5138" w:rsidRPr="00713634" w:rsidRDefault="009E5138" w:rsidP="006B4BFC">
      <w:pPr>
        <w:ind w:firstLine="709"/>
        <w:contextualSpacing/>
        <w:jc w:val="both"/>
        <w:rPr>
          <w:rFonts w:ascii="Times New Roman" w:eastAsia="Times New Roman" w:hAnsi="Times New Roman" w:cs="Times New Roman"/>
          <w:spacing w:val="-6"/>
          <w:sz w:val="24"/>
          <w:szCs w:val="24"/>
          <w:lang w:val="ru-RU" w:eastAsia="ru-RU"/>
        </w:rPr>
      </w:pPr>
      <w:r w:rsidRPr="00713634">
        <w:rPr>
          <w:rFonts w:ascii="Times New Roman" w:hAnsi="Times New Roman" w:cs="Times New Roman"/>
          <w:spacing w:val="-6"/>
          <w:sz w:val="24"/>
          <w:szCs w:val="24"/>
          <w:lang w:val="ru-RU"/>
        </w:rPr>
        <w:t>В случае уклонения Стороны от получения соответствующего уведомления любым способом, сроки, указанные в п.</w:t>
      </w:r>
      <w:r w:rsidR="008B1BE2" w:rsidRPr="00713634">
        <w:rPr>
          <w:rFonts w:ascii="Times New Roman" w:hAnsi="Times New Roman" w:cs="Times New Roman"/>
          <w:spacing w:val="-6"/>
          <w:sz w:val="24"/>
          <w:szCs w:val="24"/>
          <w:lang w:val="ru-RU"/>
        </w:rPr>
        <w:t> </w:t>
      </w:r>
      <w:r w:rsidRPr="00713634">
        <w:rPr>
          <w:rFonts w:ascii="Times New Roman" w:hAnsi="Times New Roman" w:cs="Times New Roman"/>
          <w:spacing w:val="-6"/>
          <w:sz w:val="24"/>
          <w:szCs w:val="24"/>
          <w:lang w:val="ru-RU"/>
        </w:rPr>
        <w:t>5.7</w:t>
      </w:r>
      <w:r w:rsidR="008B1BE2" w:rsidRPr="00713634">
        <w:rPr>
          <w:rFonts w:ascii="Times New Roman" w:hAnsi="Times New Roman" w:cs="Times New Roman"/>
          <w:spacing w:val="-6"/>
          <w:sz w:val="24"/>
          <w:szCs w:val="24"/>
          <w:lang w:val="ru-RU"/>
        </w:rPr>
        <w:t>.</w:t>
      </w:r>
      <w:r w:rsidRPr="00713634">
        <w:rPr>
          <w:rFonts w:ascii="Times New Roman" w:hAnsi="Times New Roman" w:cs="Times New Roman"/>
          <w:spacing w:val="-6"/>
          <w:sz w:val="24"/>
          <w:szCs w:val="24"/>
          <w:lang w:val="ru-RU"/>
        </w:rPr>
        <w:t xml:space="preserve"> и</w:t>
      </w:r>
      <w:r w:rsidR="008B1BE2" w:rsidRPr="00713634">
        <w:rPr>
          <w:rFonts w:ascii="Times New Roman" w:hAnsi="Times New Roman" w:cs="Times New Roman"/>
          <w:spacing w:val="-6"/>
          <w:sz w:val="24"/>
          <w:szCs w:val="24"/>
          <w:lang w:val="ru-RU"/>
        </w:rPr>
        <w:t xml:space="preserve"> п. </w:t>
      </w:r>
      <w:r w:rsidRPr="00713634">
        <w:rPr>
          <w:rFonts w:ascii="Times New Roman" w:hAnsi="Times New Roman" w:cs="Times New Roman"/>
          <w:spacing w:val="-6"/>
          <w:sz w:val="24"/>
          <w:szCs w:val="24"/>
          <w:lang w:val="ru-RU"/>
        </w:rPr>
        <w:t>7.3</w:t>
      </w:r>
      <w:r w:rsidR="008B1BE2" w:rsidRPr="00713634">
        <w:rPr>
          <w:rFonts w:ascii="Times New Roman" w:hAnsi="Times New Roman" w:cs="Times New Roman"/>
          <w:spacing w:val="-6"/>
          <w:sz w:val="24"/>
          <w:szCs w:val="24"/>
          <w:lang w:val="ru-RU"/>
        </w:rPr>
        <w:t>. </w:t>
      </w:r>
      <w:r w:rsidRPr="00713634">
        <w:rPr>
          <w:rFonts w:ascii="Times New Roman" w:hAnsi="Times New Roman" w:cs="Times New Roman"/>
          <w:spacing w:val="-6"/>
          <w:sz w:val="24"/>
          <w:szCs w:val="24"/>
          <w:lang w:val="ru-RU"/>
        </w:rPr>
        <w:t xml:space="preserve">Договора истекают с даты направления Стороной соответствующего </w:t>
      </w:r>
      <w:r w:rsidRPr="00713634">
        <w:rPr>
          <w:rFonts w:ascii="Times New Roman" w:hAnsi="Times New Roman" w:cs="Times New Roman"/>
          <w:spacing w:val="-6"/>
          <w:sz w:val="24"/>
          <w:szCs w:val="24"/>
          <w:lang w:val="ru-RU"/>
        </w:rPr>
        <w:lastRenderedPageBreak/>
        <w:t>уведомления.</w:t>
      </w:r>
    </w:p>
    <w:p w14:paraId="63EA7119" w14:textId="5CE36C78" w:rsidR="009E5138" w:rsidRPr="00713634" w:rsidRDefault="009E5138" w:rsidP="006B4BFC">
      <w:pPr>
        <w:pStyle w:val="a6"/>
        <w:numPr>
          <w:ilvl w:val="1"/>
          <w:numId w:val="39"/>
        </w:numPr>
        <w:autoSpaceDE w:val="0"/>
        <w:autoSpaceDN w:val="0"/>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Стороны заявляют, что они не находятся в заблуждении относительно предмета, условий и смысла Договора, что условия Договора не являются кабальными в смысле гражданского законодательства Российской Федерации, что данный Договор не является мнимой или притворной сделкой, что данная сделка не противоречит чьим-либо интересам, что Стороны не подписали данный Договор под прямой либо косвенной угрозой другой Стороны либо третьих лиц, что данная сделка не совершена под влиянием обмана, что Стороны осознают возможные последствия несоблюдения обязательств из Договора.</w:t>
      </w:r>
    </w:p>
    <w:p w14:paraId="3401C40B" w14:textId="74A7850F" w:rsidR="009E5138" w:rsidRPr="00713634" w:rsidRDefault="009E5138" w:rsidP="006B4BFC">
      <w:pPr>
        <w:pStyle w:val="Art5EL2"/>
        <w:numPr>
          <w:ilvl w:val="1"/>
          <w:numId w:val="39"/>
        </w:numPr>
        <w:spacing w:before="0" w:after="0"/>
        <w:ind w:left="0" w:firstLine="709"/>
        <w:contextualSpacing/>
        <w:outlineLvl w:val="9"/>
        <w:rPr>
          <w:spacing w:val="-6"/>
          <w:szCs w:val="24"/>
        </w:rPr>
      </w:pPr>
      <w:r w:rsidRPr="00713634">
        <w:rPr>
          <w:spacing w:val="-6"/>
          <w:szCs w:val="24"/>
        </w:rPr>
        <w:t xml:space="preserve">Если какое-либо положение Договора будет признано недействительным, такое положение (в той части, в которой оно недействительно) становится неприменимым и не считается включенным в Договор, что, однако, не лишает силы остальные его положения. В этом случае Стороны должны приложить разумные усилия к тому, чтобы заменить недействительное положение действительным, смысл которого должен как можно более точно соответствовать смыслу такого недействительного положения. </w:t>
      </w:r>
    </w:p>
    <w:p w14:paraId="42CAAC6B" w14:textId="7B53CAE4" w:rsidR="009E5138" w:rsidRPr="00713634" w:rsidRDefault="009E5138" w:rsidP="006B4BFC">
      <w:pPr>
        <w:pStyle w:val="ConsPlusNormal"/>
        <w:numPr>
          <w:ilvl w:val="1"/>
          <w:numId w:val="39"/>
        </w:numPr>
        <w:adjustRightInd/>
        <w:ind w:left="0" w:firstLine="709"/>
        <w:contextualSpacing/>
        <w:jc w:val="both"/>
        <w:rPr>
          <w:rFonts w:ascii="Times New Roman" w:hAnsi="Times New Roman" w:cs="Times New Roman"/>
          <w:spacing w:val="-6"/>
          <w:sz w:val="24"/>
          <w:szCs w:val="24"/>
        </w:rPr>
      </w:pPr>
      <w:r w:rsidRPr="00713634">
        <w:rPr>
          <w:rFonts w:ascii="Times New Roman" w:hAnsi="Times New Roman" w:cs="Times New Roman"/>
          <w:spacing w:val="-6"/>
          <w:sz w:val="24"/>
          <w:szCs w:val="24"/>
        </w:rPr>
        <w:t xml:space="preserve">Договор составлен в </w:t>
      </w:r>
      <w:r w:rsidR="008B1BE2" w:rsidRPr="00713634">
        <w:rPr>
          <w:rFonts w:ascii="Times New Roman" w:hAnsi="Times New Roman" w:cs="Times New Roman"/>
          <w:spacing w:val="-6"/>
          <w:sz w:val="24"/>
          <w:szCs w:val="24"/>
        </w:rPr>
        <w:t>2 </w:t>
      </w:r>
      <w:r w:rsidRPr="00713634">
        <w:rPr>
          <w:rFonts w:ascii="Times New Roman" w:hAnsi="Times New Roman" w:cs="Times New Roman"/>
          <w:spacing w:val="-6"/>
          <w:sz w:val="24"/>
          <w:szCs w:val="24"/>
        </w:rPr>
        <w:t xml:space="preserve">(двух) подлинных экземплярах </w:t>
      </w:r>
      <w:r w:rsidR="00781F67" w:rsidRPr="00713634">
        <w:rPr>
          <w:rFonts w:ascii="Times New Roman" w:hAnsi="Times New Roman" w:cs="Times New Roman"/>
          <w:spacing w:val="-6"/>
          <w:sz w:val="24"/>
          <w:szCs w:val="24"/>
        </w:rPr>
        <w:t>–</w:t>
      </w:r>
      <w:r w:rsidRPr="00713634">
        <w:rPr>
          <w:rFonts w:ascii="Times New Roman" w:hAnsi="Times New Roman" w:cs="Times New Roman"/>
          <w:spacing w:val="-6"/>
          <w:sz w:val="24"/>
          <w:szCs w:val="24"/>
        </w:rPr>
        <w:t xml:space="preserve"> по</w:t>
      </w:r>
      <w:r w:rsidR="00781F67" w:rsidRPr="00713634">
        <w:rPr>
          <w:rFonts w:ascii="Times New Roman" w:hAnsi="Times New Roman" w:cs="Times New Roman"/>
          <w:spacing w:val="-6"/>
          <w:sz w:val="24"/>
          <w:szCs w:val="24"/>
        </w:rPr>
        <w:t xml:space="preserve"> 1 (</w:t>
      </w:r>
      <w:r w:rsidRPr="00713634">
        <w:rPr>
          <w:rFonts w:ascii="Times New Roman" w:hAnsi="Times New Roman" w:cs="Times New Roman"/>
          <w:spacing w:val="-6"/>
          <w:sz w:val="24"/>
          <w:szCs w:val="24"/>
        </w:rPr>
        <w:t>одному</w:t>
      </w:r>
      <w:r w:rsidR="00781F67" w:rsidRPr="00713634">
        <w:rPr>
          <w:rFonts w:ascii="Times New Roman" w:hAnsi="Times New Roman" w:cs="Times New Roman"/>
          <w:spacing w:val="-6"/>
          <w:sz w:val="24"/>
          <w:szCs w:val="24"/>
        </w:rPr>
        <w:t>)</w:t>
      </w:r>
      <w:r w:rsidRPr="00713634">
        <w:rPr>
          <w:rFonts w:ascii="Times New Roman" w:hAnsi="Times New Roman" w:cs="Times New Roman"/>
          <w:spacing w:val="-6"/>
          <w:sz w:val="24"/>
          <w:szCs w:val="24"/>
        </w:rPr>
        <w:t xml:space="preserve"> для каждой из Сторон. Стороны подтверждают, что получили свои экземпляры Договора при подписании.</w:t>
      </w:r>
    </w:p>
    <w:p w14:paraId="74455737" w14:textId="589B7A72" w:rsidR="009E5138" w:rsidRPr="00713634" w:rsidRDefault="009E5138" w:rsidP="006B4BFC">
      <w:pPr>
        <w:pStyle w:val="a6"/>
        <w:numPr>
          <w:ilvl w:val="1"/>
          <w:numId w:val="39"/>
        </w:numPr>
        <w:spacing w:after="0" w:line="240" w:lineRule="auto"/>
        <w:ind w:left="0" w:firstLine="709"/>
        <w:jc w:val="both"/>
        <w:rPr>
          <w:rFonts w:ascii="Times New Roman" w:eastAsia="Times New Roman" w:hAnsi="Times New Roman" w:cs="Times New Roman"/>
          <w:spacing w:val="-6"/>
          <w:sz w:val="24"/>
          <w:szCs w:val="24"/>
          <w:lang w:eastAsia="ru-RU"/>
        </w:rPr>
      </w:pPr>
      <w:r w:rsidRPr="00713634">
        <w:rPr>
          <w:rFonts w:ascii="Times New Roman" w:eastAsia="Times New Roman" w:hAnsi="Times New Roman" w:cs="Times New Roman"/>
          <w:spacing w:val="-6"/>
          <w:sz w:val="24"/>
          <w:szCs w:val="24"/>
          <w:lang w:eastAsia="ru-RU"/>
        </w:rPr>
        <w:t>Нижеперечисленные приложения являются неотъемлемой частью Договора:</w:t>
      </w:r>
      <w:r w:rsidRPr="00713634">
        <w:rPr>
          <w:rStyle w:val="aa"/>
          <w:rFonts w:ascii="Times New Roman" w:eastAsia="Times New Roman" w:hAnsi="Times New Roman" w:cs="Times New Roman"/>
          <w:spacing w:val="-6"/>
          <w:sz w:val="24"/>
          <w:szCs w:val="24"/>
          <w:lang w:eastAsia="ru-RU"/>
        </w:rPr>
        <w:t xml:space="preserve"> </w:t>
      </w:r>
    </w:p>
    <w:p w14:paraId="232FCAB9" w14:textId="77777777" w:rsidR="009E5138" w:rsidRPr="00713634" w:rsidRDefault="009E5138" w:rsidP="00655427">
      <w:pPr>
        <w:pStyle w:val="a6"/>
        <w:numPr>
          <w:ilvl w:val="0"/>
          <w:numId w:val="39"/>
        </w:numPr>
        <w:spacing w:before="240" w:after="120" w:line="240" w:lineRule="auto"/>
        <w:ind w:left="0" w:firstLine="0"/>
        <w:contextualSpacing w:val="0"/>
        <w:jc w:val="center"/>
        <w:rPr>
          <w:rFonts w:ascii="Times New Roman" w:eastAsia="Times New Roman" w:hAnsi="Times New Roman" w:cs="Times New Roman"/>
          <w:b/>
          <w:sz w:val="24"/>
          <w:szCs w:val="24"/>
          <w:lang w:eastAsia="ru-RU"/>
        </w:rPr>
      </w:pPr>
      <w:r w:rsidRPr="00713634">
        <w:rPr>
          <w:rFonts w:ascii="Times New Roman" w:eastAsia="Times New Roman" w:hAnsi="Times New Roman" w:cs="Times New Roman"/>
          <w:b/>
          <w:sz w:val="24"/>
          <w:szCs w:val="24"/>
          <w:lang w:eastAsia="ru-RU"/>
        </w:rPr>
        <w:t>Реквизиты и подписи Сторон</w:t>
      </w:r>
      <w:r w:rsidR="008B1BE2" w:rsidRPr="00713634">
        <w:rPr>
          <w:rFonts w:ascii="Times New Roman" w:eastAsia="Times New Roman" w:hAnsi="Times New Roman" w:cs="Times New Roman"/>
          <w:b/>
          <w:sz w:val="24"/>
          <w:szCs w:val="24"/>
          <w:lang w:eastAsia="ru-RU"/>
        </w:rPr>
        <w:t>.</w:t>
      </w:r>
    </w:p>
    <w:tbl>
      <w:tblPr>
        <w:tblW w:w="10206" w:type="dxa"/>
        <w:tblInd w:w="-284" w:type="dxa"/>
        <w:tblCellMar>
          <w:left w:w="0" w:type="dxa"/>
          <w:right w:w="0" w:type="dxa"/>
        </w:tblCellMar>
        <w:tblLook w:val="0000" w:firstRow="0" w:lastRow="0" w:firstColumn="0" w:lastColumn="0" w:noHBand="0" w:noVBand="0"/>
      </w:tblPr>
      <w:tblGrid>
        <w:gridCol w:w="5103"/>
        <w:gridCol w:w="5103"/>
      </w:tblGrid>
      <w:tr w:rsidR="00DD5895" w:rsidRPr="00713634" w14:paraId="75CE9B3D" w14:textId="77777777" w:rsidTr="00BD1250">
        <w:trPr>
          <w:cantSplit/>
          <w:trHeight w:val="269"/>
        </w:trPr>
        <w:tc>
          <w:tcPr>
            <w:tcW w:w="5103" w:type="dxa"/>
          </w:tcPr>
          <w:p w14:paraId="7B80EADA" w14:textId="77777777" w:rsidR="009E5138" w:rsidRPr="00713634" w:rsidRDefault="009E5138" w:rsidP="00BD1250">
            <w:pPr>
              <w:tabs>
                <w:tab w:val="left" w:pos="284"/>
              </w:tabs>
              <w:ind w:firstLine="567"/>
              <w:rPr>
                <w:rFonts w:ascii="Times New Roman" w:eastAsia="Times New Roman" w:hAnsi="Times New Roman" w:cs="Times New Roman"/>
                <w:b/>
                <w:sz w:val="24"/>
                <w:szCs w:val="24"/>
                <w:lang w:eastAsia="ru-RU"/>
              </w:rPr>
            </w:pPr>
            <w:r w:rsidRPr="00713634">
              <w:rPr>
                <w:rFonts w:ascii="Times New Roman" w:eastAsia="Times New Roman" w:hAnsi="Times New Roman" w:cs="Times New Roman"/>
                <w:b/>
                <w:sz w:val="24"/>
                <w:szCs w:val="24"/>
                <w:lang w:eastAsia="ru-RU"/>
              </w:rPr>
              <w:t xml:space="preserve">Продавец: </w:t>
            </w:r>
          </w:p>
          <w:p w14:paraId="1BBEB09F" w14:textId="77777777" w:rsidR="009E5138" w:rsidRPr="00713634" w:rsidRDefault="009E5138" w:rsidP="00BD1250">
            <w:pPr>
              <w:tabs>
                <w:tab w:val="left" w:pos="284"/>
              </w:tabs>
              <w:ind w:firstLine="567"/>
              <w:rPr>
                <w:rFonts w:ascii="Times New Roman" w:eastAsia="Times New Roman" w:hAnsi="Times New Roman" w:cs="Times New Roman"/>
                <w:b/>
                <w:sz w:val="24"/>
                <w:szCs w:val="24"/>
                <w:lang w:eastAsia="ru-RU"/>
              </w:rPr>
            </w:pPr>
            <w:r w:rsidRPr="00713634">
              <w:rPr>
                <w:rFonts w:ascii="Times New Roman" w:eastAsia="Times New Roman" w:hAnsi="Times New Roman" w:cs="Times New Roman"/>
                <w:b/>
                <w:sz w:val="24"/>
                <w:szCs w:val="24"/>
                <w:lang w:eastAsia="ru-RU"/>
              </w:rPr>
              <w:t>___________________</w:t>
            </w:r>
          </w:p>
        </w:tc>
        <w:tc>
          <w:tcPr>
            <w:tcW w:w="5103" w:type="dxa"/>
            <w:tcMar>
              <w:top w:w="0" w:type="dxa"/>
              <w:left w:w="108" w:type="dxa"/>
              <w:bottom w:w="0" w:type="dxa"/>
              <w:right w:w="108" w:type="dxa"/>
            </w:tcMar>
          </w:tcPr>
          <w:p w14:paraId="7D8A8E50" w14:textId="77777777" w:rsidR="009E5138" w:rsidRPr="00713634" w:rsidRDefault="009E5138" w:rsidP="00BD1250">
            <w:pPr>
              <w:keepNext/>
              <w:tabs>
                <w:tab w:val="left" w:pos="284"/>
              </w:tabs>
              <w:outlineLvl w:val="2"/>
              <w:rPr>
                <w:rFonts w:ascii="Times New Roman" w:eastAsia="Times New Roman" w:hAnsi="Times New Roman" w:cs="Times New Roman"/>
                <w:b/>
                <w:sz w:val="24"/>
                <w:szCs w:val="24"/>
                <w:lang w:eastAsia="ru-RU"/>
              </w:rPr>
            </w:pPr>
            <w:r w:rsidRPr="00713634">
              <w:rPr>
                <w:rFonts w:ascii="Times New Roman" w:eastAsia="Times New Roman" w:hAnsi="Times New Roman" w:cs="Times New Roman"/>
                <w:b/>
                <w:sz w:val="24"/>
                <w:szCs w:val="24"/>
                <w:lang w:eastAsia="ru-RU"/>
              </w:rPr>
              <w:t>Покупатель:</w:t>
            </w:r>
          </w:p>
          <w:p w14:paraId="47828900" w14:textId="77777777" w:rsidR="009E5138" w:rsidRPr="00713634" w:rsidRDefault="009E5138" w:rsidP="00BD1250">
            <w:pPr>
              <w:keepNext/>
              <w:tabs>
                <w:tab w:val="left" w:pos="284"/>
              </w:tabs>
              <w:outlineLvl w:val="2"/>
              <w:rPr>
                <w:rFonts w:ascii="Times New Roman" w:eastAsia="Times New Roman" w:hAnsi="Times New Roman" w:cs="Times New Roman"/>
                <w:b/>
                <w:sz w:val="24"/>
                <w:szCs w:val="24"/>
                <w:lang w:eastAsia="ru-RU"/>
              </w:rPr>
            </w:pPr>
            <w:r w:rsidRPr="00713634">
              <w:rPr>
                <w:rFonts w:ascii="Times New Roman" w:eastAsia="Times New Roman" w:hAnsi="Times New Roman" w:cs="Times New Roman"/>
                <w:b/>
                <w:sz w:val="24"/>
                <w:szCs w:val="24"/>
                <w:lang w:eastAsia="ru-RU"/>
              </w:rPr>
              <w:t>_______________________</w:t>
            </w:r>
          </w:p>
        </w:tc>
      </w:tr>
      <w:tr w:rsidR="00DD5895" w:rsidRPr="00713634" w14:paraId="11DB68DD" w14:textId="77777777" w:rsidTr="00BD1250">
        <w:trPr>
          <w:cantSplit/>
          <w:trHeight w:val="2816"/>
        </w:trPr>
        <w:tc>
          <w:tcPr>
            <w:tcW w:w="5103" w:type="dxa"/>
          </w:tcPr>
          <w:p w14:paraId="122675FD" w14:textId="77777777" w:rsidR="009E5138" w:rsidRPr="00713634" w:rsidRDefault="009E5138" w:rsidP="00BD1250">
            <w:pPr>
              <w:tabs>
                <w:tab w:val="left" w:pos="284"/>
              </w:tabs>
              <w:snapToGrid w:val="0"/>
              <w:ind w:firstLine="567"/>
              <w:contextualSpacing/>
              <w:rPr>
                <w:rFonts w:ascii="Times New Roman" w:eastAsia="Times New Roman" w:hAnsi="Times New Roman" w:cs="Times New Roman"/>
                <w:sz w:val="24"/>
                <w:szCs w:val="24"/>
                <w:lang w:val="ru-RU" w:eastAsia="ru-RU"/>
              </w:rPr>
            </w:pPr>
            <w:proofErr w:type="gramStart"/>
            <w:r w:rsidRPr="00713634">
              <w:rPr>
                <w:rFonts w:ascii="Times New Roman" w:eastAsia="Times New Roman" w:hAnsi="Times New Roman" w:cs="Times New Roman"/>
                <w:sz w:val="24"/>
                <w:szCs w:val="24"/>
                <w:lang w:val="ru-RU" w:eastAsia="ru-RU"/>
              </w:rPr>
              <w:t>Адрес:_</w:t>
            </w:r>
            <w:proofErr w:type="gramEnd"/>
            <w:r w:rsidRPr="00713634">
              <w:rPr>
                <w:rFonts w:ascii="Times New Roman" w:eastAsia="Times New Roman" w:hAnsi="Times New Roman" w:cs="Times New Roman"/>
                <w:sz w:val="24"/>
                <w:szCs w:val="24"/>
                <w:lang w:val="ru-RU" w:eastAsia="ru-RU"/>
              </w:rPr>
              <w:t>____________________________</w:t>
            </w:r>
          </w:p>
          <w:p w14:paraId="68892414" w14:textId="77777777" w:rsidR="009E5138" w:rsidRPr="00713634" w:rsidRDefault="009E5138" w:rsidP="00BD1250">
            <w:pPr>
              <w:tabs>
                <w:tab w:val="left" w:pos="284"/>
                <w:tab w:val="left" w:pos="5868"/>
              </w:tabs>
              <w:ind w:firstLine="567"/>
              <w:contextualSpacing/>
              <w:rPr>
                <w:rFonts w:ascii="Times New Roman" w:eastAsia="Times New Roman" w:hAnsi="Times New Roman" w:cs="Times New Roman"/>
                <w:sz w:val="24"/>
                <w:szCs w:val="24"/>
                <w:lang w:val="ru-RU" w:eastAsia="ru-RU"/>
              </w:rPr>
            </w:pPr>
            <w:r w:rsidRPr="00713634">
              <w:rPr>
                <w:rFonts w:ascii="Times New Roman" w:eastAsia="Times New Roman" w:hAnsi="Times New Roman" w:cs="Times New Roman"/>
                <w:sz w:val="24"/>
                <w:szCs w:val="24"/>
                <w:lang w:val="ru-RU" w:eastAsia="ru-RU"/>
              </w:rPr>
              <w:t>ОГРН _____________________________</w:t>
            </w:r>
          </w:p>
          <w:p w14:paraId="703A03CE" w14:textId="77777777" w:rsidR="009E5138" w:rsidRPr="00713634" w:rsidRDefault="009E5138" w:rsidP="00BD1250">
            <w:pPr>
              <w:tabs>
                <w:tab w:val="left" w:pos="284"/>
                <w:tab w:val="left" w:pos="5868"/>
              </w:tabs>
              <w:ind w:firstLine="567"/>
              <w:contextualSpacing/>
              <w:rPr>
                <w:rFonts w:ascii="Times New Roman" w:eastAsia="Times New Roman" w:hAnsi="Times New Roman" w:cs="Times New Roman"/>
                <w:i/>
                <w:lang w:val="ru-RU" w:eastAsia="ru-RU"/>
              </w:rPr>
            </w:pPr>
            <w:r w:rsidRPr="00713634">
              <w:rPr>
                <w:rFonts w:ascii="Times New Roman" w:eastAsia="Times New Roman" w:hAnsi="Times New Roman" w:cs="Times New Roman"/>
                <w:i/>
                <w:lang w:val="ru-RU" w:eastAsia="ru-RU"/>
              </w:rPr>
              <w:t>(паспортные данные для ФЛ)</w:t>
            </w:r>
          </w:p>
          <w:p w14:paraId="7CB0EF4B" w14:textId="77777777" w:rsidR="009E5138" w:rsidRPr="00713634" w:rsidRDefault="009E5138" w:rsidP="00BD1250">
            <w:pPr>
              <w:tabs>
                <w:tab w:val="left" w:pos="284"/>
                <w:tab w:val="left" w:pos="5868"/>
              </w:tabs>
              <w:ind w:firstLine="567"/>
              <w:contextualSpacing/>
              <w:rPr>
                <w:rFonts w:ascii="Times New Roman" w:eastAsia="Times New Roman" w:hAnsi="Times New Roman" w:cs="Times New Roman"/>
                <w:sz w:val="24"/>
                <w:szCs w:val="24"/>
                <w:lang w:val="ru-RU" w:eastAsia="ru-RU"/>
              </w:rPr>
            </w:pPr>
            <w:r w:rsidRPr="00713634">
              <w:rPr>
                <w:rFonts w:ascii="Times New Roman" w:eastAsia="Times New Roman" w:hAnsi="Times New Roman" w:cs="Times New Roman"/>
                <w:sz w:val="24"/>
                <w:szCs w:val="24"/>
                <w:lang w:val="ru-RU" w:eastAsia="ru-RU"/>
              </w:rPr>
              <w:t>ИНН/КПП _________________________</w:t>
            </w:r>
          </w:p>
          <w:p w14:paraId="2AD8FB05" w14:textId="77777777" w:rsidR="009E5138" w:rsidRPr="00713634" w:rsidRDefault="009E5138" w:rsidP="00BD1250">
            <w:pPr>
              <w:shd w:val="clear" w:color="auto" w:fill="FFFFFF"/>
              <w:tabs>
                <w:tab w:val="left" w:pos="284"/>
              </w:tabs>
              <w:ind w:firstLine="567"/>
              <w:rPr>
                <w:rFonts w:ascii="Times New Roman" w:eastAsia="Times New Roman" w:hAnsi="Times New Roman" w:cs="Times New Roman"/>
                <w:sz w:val="24"/>
                <w:szCs w:val="24"/>
                <w:lang w:val="ru-RU" w:eastAsia="ru-RU"/>
              </w:rPr>
            </w:pPr>
            <w:r w:rsidRPr="00713634">
              <w:rPr>
                <w:rFonts w:ascii="Times New Roman" w:eastAsia="Times New Roman" w:hAnsi="Times New Roman" w:cs="Times New Roman"/>
                <w:sz w:val="24"/>
                <w:szCs w:val="24"/>
                <w:lang w:val="ru-RU" w:eastAsia="ru-RU"/>
              </w:rPr>
              <w:t>Р/счет _____________________________</w:t>
            </w:r>
          </w:p>
          <w:p w14:paraId="6122C282" w14:textId="77777777" w:rsidR="009E5138" w:rsidRPr="00713634" w:rsidRDefault="009E5138" w:rsidP="00BD1250">
            <w:pPr>
              <w:shd w:val="clear" w:color="auto" w:fill="FFFFFF"/>
              <w:tabs>
                <w:tab w:val="left" w:pos="284"/>
              </w:tabs>
              <w:ind w:firstLine="567"/>
              <w:rPr>
                <w:rFonts w:ascii="Times New Roman" w:eastAsia="Times New Roman" w:hAnsi="Times New Roman" w:cs="Times New Roman"/>
                <w:sz w:val="24"/>
                <w:szCs w:val="24"/>
                <w:lang w:val="ru-RU" w:eastAsia="ru-RU"/>
              </w:rPr>
            </w:pPr>
            <w:r w:rsidRPr="00713634">
              <w:rPr>
                <w:rFonts w:ascii="Times New Roman" w:eastAsia="Times New Roman" w:hAnsi="Times New Roman" w:cs="Times New Roman"/>
                <w:sz w:val="24"/>
                <w:szCs w:val="24"/>
                <w:lang w:val="ru-RU" w:eastAsia="ru-RU"/>
              </w:rPr>
              <w:t>в _________________________________</w:t>
            </w:r>
          </w:p>
          <w:p w14:paraId="0D8CF150" w14:textId="77777777" w:rsidR="009E5138" w:rsidRPr="00713634" w:rsidRDefault="009E5138" w:rsidP="00BD1250">
            <w:pPr>
              <w:shd w:val="clear" w:color="auto" w:fill="FFFFFF"/>
              <w:tabs>
                <w:tab w:val="left" w:pos="284"/>
              </w:tabs>
              <w:ind w:firstLine="567"/>
              <w:rPr>
                <w:rFonts w:ascii="Times New Roman" w:eastAsia="Times New Roman" w:hAnsi="Times New Roman" w:cs="Times New Roman"/>
                <w:sz w:val="24"/>
                <w:szCs w:val="24"/>
                <w:lang w:val="ru-RU" w:eastAsia="ru-RU"/>
              </w:rPr>
            </w:pPr>
            <w:r w:rsidRPr="00713634">
              <w:rPr>
                <w:rFonts w:ascii="Times New Roman" w:eastAsia="Times New Roman" w:hAnsi="Times New Roman" w:cs="Times New Roman"/>
                <w:sz w:val="24"/>
                <w:szCs w:val="24"/>
                <w:lang w:val="ru-RU" w:eastAsia="ru-RU"/>
              </w:rPr>
              <w:t>К/счет ____________________________</w:t>
            </w:r>
          </w:p>
          <w:p w14:paraId="731235BE" w14:textId="77777777" w:rsidR="009E5138" w:rsidRPr="00713634" w:rsidRDefault="009E5138" w:rsidP="00BD1250">
            <w:pPr>
              <w:shd w:val="clear" w:color="auto" w:fill="FFFFFF"/>
              <w:tabs>
                <w:tab w:val="left" w:pos="284"/>
              </w:tabs>
              <w:ind w:firstLine="567"/>
              <w:rPr>
                <w:rFonts w:ascii="Times New Roman" w:eastAsia="Times New Roman" w:hAnsi="Times New Roman" w:cs="Times New Roman"/>
                <w:sz w:val="24"/>
                <w:szCs w:val="24"/>
                <w:lang w:val="ru-RU" w:eastAsia="ru-RU"/>
              </w:rPr>
            </w:pPr>
            <w:r w:rsidRPr="00713634">
              <w:rPr>
                <w:rFonts w:ascii="Times New Roman" w:eastAsia="Times New Roman" w:hAnsi="Times New Roman" w:cs="Times New Roman"/>
                <w:sz w:val="24"/>
                <w:szCs w:val="24"/>
                <w:lang w:val="ru-RU" w:eastAsia="ru-RU"/>
              </w:rPr>
              <w:t>БИК ______________________________</w:t>
            </w:r>
          </w:p>
          <w:p w14:paraId="1CA4B642" w14:textId="77777777" w:rsidR="009E5138" w:rsidRPr="00713634" w:rsidRDefault="009E5138" w:rsidP="00BD1250">
            <w:pPr>
              <w:tabs>
                <w:tab w:val="left" w:pos="284"/>
              </w:tabs>
              <w:ind w:firstLine="567"/>
              <w:rPr>
                <w:rFonts w:ascii="Times New Roman" w:eastAsia="Times New Roman" w:hAnsi="Times New Roman" w:cs="Times New Roman"/>
                <w:sz w:val="24"/>
                <w:szCs w:val="24"/>
                <w:lang w:val="ru-RU" w:eastAsia="ru-RU"/>
              </w:rPr>
            </w:pPr>
            <w:r w:rsidRPr="00713634">
              <w:rPr>
                <w:rFonts w:ascii="Times New Roman" w:eastAsia="Times New Roman" w:hAnsi="Times New Roman" w:cs="Times New Roman"/>
                <w:sz w:val="24"/>
                <w:szCs w:val="24"/>
                <w:lang w:val="ru-RU" w:eastAsia="ru-RU"/>
              </w:rPr>
              <w:t xml:space="preserve">Адрес электронной </w:t>
            </w:r>
            <w:proofErr w:type="gramStart"/>
            <w:r w:rsidRPr="00713634">
              <w:rPr>
                <w:rFonts w:ascii="Times New Roman" w:eastAsia="Times New Roman" w:hAnsi="Times New Roman" w:cs="Times New Roman"/>
                <w:sz w:val="24"/>
                <w:szCs w:val="24"/>
                <w:lang w:val="ru-RU" w:eastAsia="ru-RU"/>
              </w:rPr>
              <w:t>почты:_</w:t>
            </w:r>
            <w:proofErr w:type="gramEnd"/>
            <w:r w:rsidRPr="00713634">
              <w:rPr>
                <w:rFonts w:ascii="Times New Roman" w:eastAsia="Times New Roman" w:hAnsi="Times New Roman" w:cs="Times New Roman"/>
                <w:sz w:val="24"/>
                <w:szCs w:val="24"/>
                <w:lang w:val="ru-RU" w:eastAsia="ru-RU"/>
              </w:rPr>
              <w:t>___________</w:t>
            </w:r>
          </w:p>
          <w:p w14:paraId="75F0BBBE" w14:textId="77777777" w:rsidR="009E5138" w:rsidRPr="00713634" w:rsidRDefault="009E5138" w:rsidP="00BD1250">
            <w:pPr>
              <w:tabs>
                <w:tab w:val="left" w:pos="284"/>
              </w:tabs>
              <w:ind w:firstLine="567"/>
              <w:rPr>
                <w:rFonts w:ascii="Times New Roman" w:eastAsia="Times New Roman" w:hAnsi="Times New Roman" w:cs="Times New Roman"/>
                <w:sz w:val="24"/>
                <w:szCs w:val="24"/>
                <w:lang w:eastAsia="ru-RU"/>
              </w:rPr>
            </w:pPr>
            <w:proofErr w:type="spellStart"/>
            <w:r w:rsidRPr="00713634">
              <w:rPr>
                <w:rFonts w:ascii="Times New Roman" w:eastAsia="Times New Roman" w:hAnsi="Times New Roman" w:cs="Times New Roman"/>
                <w:b/>
                <w:sz w:val="24"/>
                <w:szCs w:val="24"/>
                <w:lang w:eastAsia="ru-RU"/>
              </w:rPr>
              <w:t>От</w:t>
            </w:r>
            <w:proofErr w:type="spellEnd"/>
            <w:r w:rsidRPr="00713634">
              <w:rPr>
                <w:rFonts w:ascii="Times New Roman" w:eastAsia="Times New Roman" w:hAnsi="Times New Roman" w:cs="Times New Roman"/>
                <w:b/>
                <w:sz w:val="24"/>
                <w:szCs w:val="24"/>
                <w:lang w:eastAsia="ru-RU"/>
              </w:rPr>
              <w:t xml:space="preserve"> </w:t>
            </w:r>
            <w:proofErr w:type="spellStart"/>
            <w:r w:rsidRPr="00713634">
              <w:rPr>
                <w:rFonts w:ascii="Times New Roman" w:eastAsia="Times New Roman" w:hAnsi="Times New Roman" w:cs="Times New Roman"/>
                <w:b/>
                <w:sz w:val="24"/>
                <w:szCs w:val="24"/>
                <w:lang w:eastAsia="ru-RU"/>
              </w:rPr>
              <w:t>Продавца</w:t>
            </w:r>
            <w:proofErr w:type="spellEnd"/>
            <w:r w:rsidRPr="00713634">
              <w:rPr>
                <w:rFonts w:ascii="Times New Roman" w:eastAsia="Times New Roman" w:hAnsi="Times New Roman" w:cs="Times New Roman"/>
                <w:b/>
                <w:sz w:val="24"/>
                <w:szCs w:val="24"/>
                <w:lang w:eastAsia="ru-RU"/>
              </w:rPr>
              <w:t>:</w:t>
            </w:r>
            <w:r w:rsidRPr="00713634">
              <w:rPr>
                <w:rFonts w:ascii="Times New Roman" w:eastAsia="Times New Roman" w:hAnsi="Times New Roman" w:cs="Times New Roman"/>
                <w:sz w:val="24"/>
                <w:szCs w:val="24"/>
                <w:lang w:eastAsia="ru-RU"/>
              </w:rPr>
              <w:t xml:space="preserve"> </w:t>
            </w:r>
          </w:p>
          <w:p w14:paraId="2F5F69F3" w14:textId="77777777" w:rsidR="009E5138" w:rsidRPr="00713634" w:rsidRDefault="009E5138" w:rsidP="00BD1250">
            <w:pPr>
              <w:tabs>
                <w:tab w:val="left" w:pos="284"/>
              </w:tabs>
              <w:ind w:firstLine="567"/>
              <w:rPr>
                <w:rFonts w:ascii="Times New Roman" w:eastAsia="Times New Roman" w:hAnsi="Times New Roman" w:cs="Times New Roman"/>
                <w:sz w:val="24"/>
                <w:szCs w:val="24"/>
                <w:lang w:eastAsia="ru-RU"/>
              </w:rPr>
            </w:pPr>
          </w:p>
          <w:p w14:paraId="7A7067EA" w14:textId="77777777" w:rsidR="009E5138" w:rsidRPr="00713634" w:rsidRDefault="009E5138" w:rsidP="00BD1250">
            <w:pPr>
              <w:tabs>
                <w:tab w:val="left" w:pos="284"/>
              </w:tabs>
              <w:ind w:firstLine="567"/>
              <w:rPr>
                <w:rFonts w:ascii="Times New Roman" w:eastAsia="Times New Roman" w:hAnsi="Times New Roman" w:cs="Times New Roman"/>
                <w:sz w:val="24"/>
                <w:szCs w:val="24"/>
                <w:lang w:eastAsia="ru-RU"/>
              </w:rPr>
            </w:pPr>
            <w:r w:rsidRPr="00713634">
              <w:rPr>
                <w:rFonts w:ascii="Times New Roman" w:eastAsia="Times New Roman" w:hAnsi="Times New Roman" w:cs="Times New Roman"/>
                <w:sz w:val="24"/>
                <w:szCs w:val="24"/>
                <w:lang w:eastAsia="ru-RU"/>
              </w:rPr>
              <w:t>_________________ /________________/</w:t>
            </w:r>
          </w:p>
          <w:p w14:paraId="454F77A4" w14:textId="77777777" w:rsidR="009E5138" w:rsidRPr="00713634" w:rsidRDefault="009E5138" w:rsidP="00BD1250">
            <w:pPr>
              <w:tabs>
                <w:tab w:val="left" w:pos="284"/>
              </w:tabs>
              <w:ind w:firstLine="567"/>
              <w:rPr>
                <w:rFonts w:ascii="Times New Roman" w:eastAsia="Times New Roman" w:hAnsi="Times New Roman" w:cs="Times New Roman"/>
                <w:sz w:val="24"/>
                <w:szCs w:val="24"/>
                <w:lang w:eastAsia="ru-RU"/>
              </w:rPr>
            </w:pPr>
            <w:r w:rsidRPr="00713634">
              <w:rPr>
                <w:rFonts w:ascii="Times New Roman" w:eastAsia="Times New Roman" w:hAnsi="Times New Roman" w:cs="Times New Roman"/>
                <w:sz w:val="24"/>
                <w:szCs w:val="24"/>
                <w:lang w:eastAsia="ru-RU"/>
              </w:rPr>
              <w:t>м.п.</w:t>
            </w:r>
          </w:p>
        </w:tc>
        <w:tc>
          <w:tcPr>
            <w:tcW w:w="5103" w:type="dxa"/>
            <w:tcMar>
              <w:top w:w="0" w:type="dxa"/>
              <w:left w:w="108" w:type="dxa"/>
              <w:bottom w:w="0" w:type="dxa"/>
              <w:right w:w="108" w:type="dxa"/>
            </w:tcMar>
          </w:tcPr>
          <w:p w14:paraId="14AD9D55" w14:textId="77777777" w:rsidR="009E5138" w:rsidRPr="00713634" w:rsidRDefault="009E5138" w:rsidP="00BD1250">
            <w:pPr>
              <w:tabs>
                <w:tab w:val="left" w:pos="284"/>
              </w:tabs>
              <w:snapToGrid w:val="0"/>
              <w:contextualSpacing/>
              <w:rPr>
                <w:rFonts w:ascii="Times New Roman" w:eastAsia="Times New Roman" w:hAnsi="Times New Roman" w:cs="Times New Roman"/>
                <w:sz w:val="24"/>
                <w:szCs w:val="24"/>
                <w:lang w:val="ru-RU" w:eastAsia="ru-RU"/>
              </w:rPr>
            </w:pPr>
            <w:proofErr w:type="gramStart"/>
            <w:r w:rsidRPr="00713634">
              <w:rPr>
                <w:rFonts w:ascii="Times New Roman" w:eastAsia="Times New Roman" w:hAnsi="Times New Roman" w:cs="Times New Roman"/>
                <w:sz w:val="24"/>
                <w:szCs w:val="24"/>
                <w:lang w:val="ru-RU" w:eastAsia="ru-RU"/>
              </w:rPr>
              <w:t>Адрес:_</w:t>
            </w:r>
            <w:proofErr w:type="gramEnd"/>
            <w:r w:rsidRPr="00713634">
              <w:rPr>
                <w:rFonts w:ascii="Times New Roman" w:eastAsia="Times New Roman" w:hAnsi="Times New Roman" w:cs="Times New Roman"/>
                <w:sz w:val="24"/>
                <w:szCs w:val="24"/>
                <w:lang w:val="ru-RU" w:eastAsia="ru-RU"/>
              </w:rPr>
              <w:t>___________________________</w:t>
            </w:r>
          </w:p>
          <w:p w14:paraId="637975AE" w14:textId="77777777" w:rsidR="009E5138" w:rsidRPr="00713634" w:rsidRDefault="009E5138" w:rsidP="00BD1250">
            <w:pPr>
              <w:tabs>
                <w:tab w:val="left" w:pos="284"/>
                <w:tab w:val="left" w:pos="5868"/>
              </w:tabs>
              <w:contextualSpacing/>
              <w:rPr>
                <w:rFonts w:ascii="Times New Roman" w:eastAsia="Times New Roman" w:hAnsi="Times New Roman" w:cs="Times New Roman"/>
                <w:sz w:val="24"/>
                <w:szCs w:val="24"/>
                <w:lang w:val="ru-RU" w:eastAsia="ru-RU"/>
              </w:rPr>
            </w:pPr>
            <w:r w:rsidRPr="00713634">
              <w:rPr>
                <w:rFonts w:ascii="Times New Roman" w:eastAsia="Times New Roman" w:hAnsi="Times New Roman" w:cs="Times New Roman"/>
                <w:sz w:val="24"/>
                <w:szCs w:val="24"/>
                <w:lang w:val="ru-RU" w:eastAsia="ru-RU"/>
              </w:rPr>
              <w:t>ОГРН ____________________________</w:t>
            </w:r>
          </w:p>
          <w:p w14:paraId="45A49011" w14:textId="77777777" w:rsidR="009E5138" w:rsidRPr="00713634" w:rsidRDefault="009E5138" w:rsidP="00BD1250">
            <w:pPr>
              <w:tabs>
                <w:tab w:val="left" w:pos="284"/>
                <w:tab w:val="left" w:pos="5868"/>
              </w:tabs>
              <w:contextualSpacing/>
              <w:rPr>
                <w:rFonts w:ascii="Times New Roman" w:eastAsia="Times New Roman" w:hAnsi="Times New Roman" w:cs="Times New Roman"/>
                <w:sz w:val="24"/>
                <w:szCs w:val="24"/>
                <w:lang w:val="ru-RU" w:eastAsia="ru-RU"/>
              </w:rPr>
            </w:pPr>
            <w:r w:rsidRPr="00713634">
              <w:rPr>
                <w:rFonts w:ascii="Times New Roman" w:eastAsia="Times New Roman" w:hAnsi="Times New Roman" w:cs="Times New Roman"/>
                <w:sz w:val="24"/>
                <w:szCs w:val="24"/>
                <w:lang w:val="ru-RU" w:eastAsia="ru-RU"/>
              </w:rPr>
              <w:t>ИНН/КПП ________________________</w:t>
            </w:r>
          </w:p>
          <w:p w14:paraId="5537BFAE" w14:textId="77777777" w:rsidR="009E5138" w:rsidRPr="00713634" w:rsidRDefault="009E5138" w:rsidP="00BD1250">
            <w:pPr>
              <w:shd w:val="clear" w:color="auto" w:fill="FFFFFF"/>
              <w:tabs>
                <w:tab w:val="left" w:pos="284"/>
              </w:tabs>
              <w:rPr>
                <w:rFonts w:ascii="Times New Roman" w:eastAsia="Times New Roman" w:hAnsi="Times New Roman" w:cs="Times New Roman"/>
                <w:sz w:val="24"/>
                <w:szCs w:val="24"/>
                <w:lang w:val="ru-RU" w:eastAsia="ru-RU"/>
              </w:rPr>
            </w:pPr>
            <w:r w:rsidRPr="00713634">
              <w:rPr>
                <w:rFonts w:ascii="Times New Roman" w:eastAsia="Times New Roman" w:hAnsi="Times New Roman" w:cs="Times New Roman"/>
                <w:sz w:val="24"/>
                <w:szCs w:val="24"/>
                <w:lang w:val="ru-RU" w:eastAsia="ru-RU"/>
              </w:rPr>
              <w:t>Р/счет ____________________________</w:t>
            </w:r>
          </w:p>
          <w:p w14:paraId="56C15871" w14:textId="77777777" w:rsidR="009E5138" w:rsidRPr="00713634" w:rsidRDefault="009E5138" w:rsidP="00BD1250">
            <w:pPr>
              <w:shd w:val="clear" w:color="auto" w:fill="FFFFFF"/>
              <w:tabs>
                <w:tab w:val="left" w:pos="284"/>
              </w:tabs>
              <w:rPr>
                <w:rFonts w:ascii="Times New Roman" w:eastAsia="Times New Roman" w:hAnsi="Times New Roman" w:cs="Times New Roman"/>
                <w:sz w:val="24"/>
                <w:szCs w:val="24"/>
                <w:lang w:val="ru-RU" w:eastAsia="ru-RU"/>
              </w:rPr>
            </w:pPr>
            <w:r w:rsidRPr="00713634">
              <w:rPr>
                <w:rFonts w:ascii="Times New Roman" w:eastAsia="Times New Roman" w:hAnsi="Times New Roman" w:cs="Times New Roman"/>
                <w:sz w:val="24"/>
                <w:szCs w:val="24"/>
                <w:lang w:val="ru-RU" w:eastAsia="ru-RU"/>
              </w:rPr>
              <w:t>в ________________________________</w:t>
            </w:r>
          </w:p>
          <w:p w14:paraId="526AC5E9" w14:textId="77777777" w:rsidR="009E5138" w:rsidRPr="00713634" w:rsidRDefault="009E5138" w:rsidP="00BD1250">
            <w:pPr>
              <w:shd w:val="clear" w:color="auto" w:fill="FFFFFF"/>
              <w:tabs>
                <w:tab w:val="left" w:pos="284"/>
              </w:tabs>
              <w:rPr>
                <w:rFonts w:ascii="Times New Roman" w:eastAsia="Times New Roman" w:hAnsi="Times New Roman" w:cs="Times New Roman"/>
                <w:sz w:val="24"/>
                <w:szCs w:val="24"/>
                <w:lang w:val="ru-RU" w:eastAsia="ru-RU"/>
              </w:rPr>
            </w:pPr>
            <w:r w:rsidRPr="00713634">
              <w:rPr>
                <w:rFonts w:ascii="Times New Roman" w:eastAsia="Times New Roman" w:hAnsi="Times New Roman" w:cs="Times New Roman"/>
                <w:sz w:val="24"/>
                <w:szCs w:val="24"/>
                <w:lang w:val="ru-RU" w:eastAsia="ru-RU"/>
              </w:rPr>
              <w:t>К/счет ___________________________</w:t>
            </w:r>
          </w:p>
          <w:p w14:paraId="653753D5" w14:textId="77777777" w:rsidR="009E5138" w:rsidRPr="00713634" w:rsidRDefault="009E5138" w:rsidP="00BD1250">
            <w:pPr>
              <w:shd w:val="clear" w:color="auto" w:fill="FFFFFF"/>
              <w:tabs>
                <w:tab w:val="left" w:pos="284"/>
              </w:tabs>
              <w:rPr>
                <w:rFonts w:ascii="Times New Roman" w:eastAsia="Times New Roman" w:hAnsi="Times New Roman" w:cs="Times New Roman"/>
                <w:sz w:val="24"/>
                <w:szCs w:val="24"/>
                <w:lang w:val="ru-RU" w:eastAsia="ru-RU"/>
              </w:rPr>
            </w:pPr>
            <w:r w:rsidRPr="00713634">
              <w:rPr>
                <w:rFonts w:ascii="Times New Roman" w:eastAsia="Times New Roman" w:hAnsi="Times New Roman" w:cs="Times New Roman"/>
                <w:sz w:val="24"/>
                <w:szCs w:val="24"/>
                <w:lang w:val="ru-RU" w:eastAsia="ru-RU"/>
              </w:rPr>
              <w:t>БИК _____________________________</w:t>
            </w:r>
          </w:p>
          <w:p w14:paraId="16980A91" w14:textId="77777777" w:rsidR="009E5138" w:rsidRPr="00713634" w:rsidRDefault="009E5138" w:rsidP="00BD1250">
            <w:pPr>
              <w:tabs>
                <w:tab w:val="left" w:pos="284"/>
              </w:tabs>
              <w:jc w:val="both"/>
              <w:rPr>
                <w:rFonts w:ascii="Times New Roman" w:eastAsia="Times New Roman" w:hAnsi="Times New Roman" w:cs="Times New Roman"/>
                <w:sz w:val="24"/>
                <w:szCs w:val="24"/>
                <w:lang w:val="ru-RU" w:eastAsia="ru-RU"/>
              </w:rPr>
            </w:pPr>
            <w:r w:rsidRPr="00713634">
              <w:rPr>
                <w:rFonts w:ascii="Times New Roman" w:eastAsia="Times New Roman" w:hAnsi="Times New Roman" w:cs="Times New Roman"/>
                <w:sz w:val="24"/>
                <w:szCs w:val="24"/>
                <w:lang w:val="ru-RU" w:eastAsia="ru-RU"/>
              </w:rPr>
              <w:t xml:space="preserve">Адрес электронной </w:t>
            </w:r>
            <w:proofErr w:type="gramStart"/>
            <w:r w:rsidRPr="00713634">
              <w:rPr>
                <w:rFonts w:ascii="Times New Roman" w:eastAsia="Times New Roman" w:hAnsi="Times New Roman" w:cs="Times New Roman"/>
                <w:sz w:val="24"/>
                <w:szCs w:val="24"/>
                <w:lang w:val="ru-RU" w:eastAsia="ru-RU"/>
              </w:rPr>
              <w:t>почты:_</w:t>
            </w:r>
            <w:proofErr w:type="gramEnd"/>
            <w:r w:rsidRPr="00713634">
              <w:rPr>
                <w:rFonts w:ascii="Times New Roman" w:eastAsia="Times New Roman" w:hAnsi="Times New Roman" w:cs="Times New Roman"/>
                <w:sz w:val="24"/>
                <w:szCs w:val="24"/>
                <w:lang w:val="ru-RU" w:eastAsia="ru-RU"/>
              </w:rPr>
              <w:t>_________</w:t>
            </w:r>
          </w:p>
          <w:p w14:paraId="61DA1DA3" w14:textId="77777777" w:rsidR="009E5138" w:rsidRPr="00713634" w:rsidRDefault="009E5138" w:rsidP="00BD1250">
            <w:pPr>
              <w:tabs>
                <w:tab w:val="left" w:pos="284"/>
              </w:tabs>
              <w:jc w:val="both"/>
              <w:rPr>
                <w:rFonts w:ascii="Times New Roman" w:eastAsia="Times New Roman" w:hAnsi="Times New Roman" w:cs="Times New Roman"/>
                <w:b/>
                <w:sz w:val="24"/>
                <w:szCs w:val="24"/>
                <w:lang w:val="ru-RU" w:eastAsia="ru-RU"/>
              </w:rPr>
            </w:pPr>
            <w:r w:rsidRPr="00713634">
              <w:rPr>
                <w:rFonts w:ascii="Times New Roman" w:eastAsia="Times New Roman" w:hAnsi="Times New Roman" w:cs="Times New Roman"/>
                <w:b/>
                <w:sz w:val="24"/>
                <w:szCs w:val="24"/>
                <w:lang w:val="ru-RU" w:eastAsia="ru-RU"/>
              </w:rPr>
              <w:t>От Покупателя:</w:t>
            </w:r>
          </w:p>
          <w:p w14:paraId="07AFE291" w14:textId="77777777" w:rsidR="009E5138" w:rsidRPr="00713634" w:rsidRDefault="009E5138" w:rsidP="00BD1250">
            <w:pPr>
              <w:tabs>
                <w:tab w:val="left" w:pos="284"/>
              </w:tabs>
              <w:jc w:val="both"/>
              <w:rPr>
                <w:rFonts w:ascii="Times New Roman" w:eastAsia="Times New Roman" w:hAnsi="Times New Roman" w:cs="Times New Roman"/>
                <w:sz w:val="24"/>
                <w:szCs w:val="24"/>
                <w:lang w:val="ru-RU" w:eastAsia="ru-RU"/>
              </w:rPr>
            </w:pPr>
          </w:p>
          <w:p w14:paraId="01937AD2" w14:textId="77777777" w:rsidR="009E5138" w:rsidRPr="00713634" w:rsidRDefault="009E5138" w:rsidP="00BD1250">
            <w:pPr>
              <w:tabs>
                <w:tab w:val="left" w:pos="284"/>
              </w:tabs>
              <w:jc w:val="both"/>
              <w:rPr>
                <w:rFonts w:ascii="Times New Roman" w:eastAsia="Times New Roman" w:hAnsi="Times New Roman" w:cs="Times New Roman"/>
                <w:sz w:val="24"/>
                <w:szCs w:val="24"/>
                <w:lang w:eastAsia="ru-RU"/>
              </w:rPr>
            </w:pPr>
            <w:r w:rsidRPr="00713634">
              <w:rPr>
                <w:rFonts w:ascii="Times New Roman" w:eastAsia="Times New Roman" w:hAnsi="Times New Roman" w:cs="Times New Roman"/>
                <w:sz w:val="24"/>
                <w:szCs w:val="24"/>
                <w:lang w:eastAsia="ru-RU"/>
              </w:rPr>
              <w:t>______________________ /________________/ м.п.</w:t>
            </w:r>
          </w:p>
        </w:tc>
      </w:tr>
    </w:tbl>
    <w:p w14:paraId="29529DF6" w14:textId="77777777" w:rsidR="00556E2C" w:rsidRPr="00713634" w:rsidRDefault="00556E2C" w:rsidP="009E5138">
      <w:pPr>
        <w:rPr>
          <w:rFonts w:ascii="Times New Roman" w:hAnsi="Times New Roman" w:cs="Times New Roman"/>
        </w:rPr>
        <w:sectPr w:rsidR="00556E2C" w:rsidRPr="00713634" w:rsidSect="00556E2C">
          <w:type w:val="continuous"/>
          <w:pgSz w:w="11906" w:h="16838"/>
          <w:pgMar w:top="1134" w:right="567" w:bottom="1134" w:left="1134" w:header="709" w:footer="709" w:gutter="0"/>
          <w:cols w:space="708"/>
        </w:sectPr>
      </w:pPr>
    </w:p>
    <w:p w14:paraId="6BD1A401" w14:textId="4FD6727A" w:rsidR="008B1BE2" w:rsidRPr="00713634" w:rsidRDefault="008B1BE2" w:rsidP="0064362D">
      <w:pPr>
        <w:rPr>
          <w:rFonts w:ascii="Times New Roman" w:hAnsi="Times New Roman" w:cs="Times New Roman"/>
        </w:rPr>
        <w:sectPr w:rsidR="008B1BE2" w:rsidRPr="00713634" w:rsidSect="00A165AD">
          <w:type w:val="continuous"/>
          <w:pgSz w:w="11906" w:h="16838"/>
          <w:pgMar w:top="1134" w:right="567" w:bottom="1134" w:left="1134" w:header="709" w:footer="709" w:gutter="0"/>
          <w:cols w:num="2" w:space="708"/>
        </w:sectPr>
      </w:pPr>
    </w:p>
    <w:p w14:paraId="37BE61C8" w14:textId="720043EA" w:rsidR="006C6B36" w:rsidRPr="00713634" w:rsidRDefault="006C6B36" w:rsidP="0064362D">
      <w:pPr>
        <w:widowControl/>
        <w:autoSpaceDE/>
        <w:autoSpaceDN/>
        <w:rPr>
          <w:rFonts w:ascii="Times New Roman" w:eastAsiaTheme="minorHAnsi" w:hAnsi="Times New Roman" w:cs="Times New Roman"/>
          <w:b/>
          <w:sz w:val="24"/>
          <w:szCs w:val="24"/>
          <w:lang w:val="ru-RU"/>
        </w:rPr>
      </w:pPr>
    </w:p>
    <w:sectPr w:rsidR="006C6B36" w:rsidRPr="00713634" w:rsidSect="00D412F3">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376DF" w14:textId="77777777" w:rsidR="005B76C1" w:rsidRDefault="005B76C1" w:rsidP="0051673C">
      <w:r>
        <w:separator/>
      </w:r>
    </w:p>
  </w:endnote>
  <w:endnote w:type="continuationSeparator" w:id="0">
    <w:p w14:paraId="18929170" w14:textId="77777777" w:rsidR="005B76C1" w:rsidRDefault="005B76C1"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919E" w14:textId="77777777" w:rsidR="00416AE5" w:rsidRDefault="00416AE5" w:rsidP="00A165AD">
    <w:pPr>
      <w:pStyle w:val="aff"/>
    </w:pPr>
  </w:p>
  <w:p w14:paraId="7E792E8A" w14:textId="77777777" w:rsidR="00416AE5" w:rsidRDefault="00416AE5">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E111" w14:textId="77777777" w:rsidR="00416AE5" w:rsidRDefault="00416AE5" w:rsidP="00A165AD">
    <w:pPr>
      <w:pStyle w:val="aff"/>
    </w:pPr>
  </w:p>
  <w:p w14:paraId="42E73513" w14:textId="77777777" w:rsidR="00416AE5" w:rsidRDefault="00416AE5">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4C2A" w14:textId="77777777" w:rsidR="00416AE5" w:rsidRDefault="00416AE5" w:rsidP="00A165AD">
    <w:pPr>
      <w:pStyle w:val="aff"/>
    </w:pPr>
  </w:p>
  <w:p w14:paraId="407598DC" w14:textId="77777777" w:rsidR="00416AE5" w:rsidRDefault="00416AE5">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394EC" w14:textId="77777777" w:rsidR="005B76C1" w:rsidRDefault="005B76C1" w:rsidP="0051673C">
      <w:r>
        <w:separator/>
      </w:r>
    </w:p>
  </w:footnote>
  <w:footnote w:type="continuationSeparator" w:id="0">
    <w:p w14:paraId="0E958984" w14:textId="77777777" w:rsidR="005B76C1" w:rsidRDefault="005B76C1" w:rsidP="0051673C">
      <w:r>
        <w:continuationSeparator/>
      </w:r>
    </w:p>
  </w:footnote>
  <w:footnote w:id="1">
    <w:p w14:paraId="71EBD506" w14:textId="52E9122B" w:rsidR="00416AE5" w:rsidRDefault="00416AE5" w:rsidP="009B5CCB">
      <w:pPr>
        <w:pStyle w:val="a8"/>
        <w:jc w:val="both"/>
      </w:pPr>
      <w:r>
        <w:rPr>
          <w:rStyle w:val="aa"/>
        </w:rPr>
        <w:footnoteRef/>
      </w:r>
      <w:r>
        <w:t xml:space="preserve"> В случае хранения Покупателем акций у депозитария (-ев), Покупатель обязуется предоставить Собственнику все необходимые реквизиты депозитария (-ев) для зачисления акций на счет депо Покупателя</w:t>
      </w:r>
    </w:p>
  </w:footnote>
  <w:footnote w:id="2">
    <w:p w14:paraId="6F290A9A" w14:textId="77777777" w:rsidR="00416AE5" w:rsidRPr="00381128" w:rsidRDefault="00416AE5" w:rsidP="0051673C">
      <w:pPr>
        <w:pStyle w:val="a8"/>
        <w:rPr>
          <w:spacing w:val="-6"/>
        </w:rPr>
      </w:pPr>
      <w:r w:rsidRPr="00381128">
        <w:rPr>
          <w:rStyle w:val="aa"/>
          <w:spacing w:val="-6"/>
        </w:rPr>
        <w:footnoteRef/>
      </w:r>
      <w:r w:rsidRPr="00381128">
        <w:rPr>
          <w:spacing w:val="-6"/>
        </w:rPr>
        <w:t xml:space="preserve"> Применяется только к физическим лицам и индивидуальным предпринимателям. </w:t>
      </w:r>
    </w:p>
  </w:footnote>
  <w:footnote w:id="3">
    <w:p w14:paraId="1488B3E7" w14:textId="77777777" w:rsidR="00416AE5" w:rsidRPr="00381128" w:rsidRDefault="00416AE5" w:rsidP="0051673C">
      <w:pPr>
        <w:pStyle w:val="a8"/>
        <w:rPr>
          <w:spacing w:val="-6"/>
        </w:rPr>
      </w:pPr>
      <w:r w:rsidRPr="00381128">
        <w:rPr>
          <w:rStyle w:val="aa"/>
          <w:spacing w:val="-6"/>
        </w:rPr>
        <w:footnoteRef/>
      </w:r>
      <w:r w:rsidRPr="00381128">
        <w:rPr>
          <w:spacing w:val="-6"/>
        </w:rPr>
        <w:t> Применяется только к физическим лицам и индивидуальным предпринимателям.</w:t>
      </w:r>
    </w:p>
  </w:footnote>
  <w:footnote w:id="4">
    <w:p w14:paraId="5B6A656E" w14:textId="77777777" w:rsidR="00416AE5" w:rsidRPr="00381128" w:rsidRDefault="00416AE5" w:rsidP="0051673C">
      <w:pPr>
        <w:pStyle w:val="a8"/>
        <w:rPr>
          <w:spacing w:val="-6"/>
        </w:rPr>
      </w:pPr>
      <w:r w:rsidRPr="00381128">
        <w:rPr>
          <w:rStyle w:val="aa"/>
          <w:spacing w:val="-6"/>
        </w:rPr>
        <w:footnoteRef/>
      </w:r>
      <w:r w:rsidRPr="00381128">
        <w:rPr>
          <w:spacing w:val="-6"/>
        </w:rPr>
        <w:t> Применяется только к физическим лицам и индивидуальным предпринимателям.</w:t>
      </w:r>
    </w:p>
  </w:footnote>
  <w:footnote w:id="5">
    <w:p w14:paraId="1BC215DD" w14:textId="77777777" w:rsidR="00416AE5" w:rsidRPr="00381128" w:rsidRDefault="00416AE5" w:rsidP="00964E32">
      <w:pPr>
        <w:pStyle w:val="a8"/>
        <w:jc w:val="both"/>
        <w:rPr>
          <w:spacing w:val="-6"/>
        </w:rPr>
      </w:pPr>
      <w:r w:rsidRPr="00381128">
        <w:rPr>
          <w:rStyle w:val="aa"/>
          <w:spacing w:val="-6"/>
        </w:rPr>
        <w:footnoteRef/>
      </w:r>
      <w:r w:rsidRPr="00381128">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6">
    <w:p w14:paraId="7FCD7E25" w14:textId="77777777" w:rsidR="00416AE5" w:rsidRPr="00964E32" w:rsidRDefault="00416AE5"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7">
    <w:p w14:paraId="2D54FF6A" w14:textId="77777777" w:rsidR="00416AE5" w:rsidRPr="008E6039" w:rsidRDefault="00416AE5" w:rsidP="008E6039">
      <w:pPr>
        <w:pStyle w:val="a8"/>
      </w:pPr>
      <w:r>
        <w:rPr>
          <w:rStyle w:val="aa"/>
        </w:rPr>
        <w:footnoteRef/>
      </w:r>
      <w:r>
        <w:t xml:space="preserve"> </w:t>
      </w:r>
      <w:r w:rsidRPr="008E6039">
        <w:t>Приложение № 2 включается в текст Заявки в случае, если Претендентом является физическое лицо или индивидуальный предприниматель.</w:t>
      </w:r>
    </w:p>
    <w:p w14:paraId="3C228A25" w14:textId="577455F5" w:rsidR="00416AE5" w:rsidRPr="008E6039" w:rsidRDefault="00416AE5">
      <w:pPr>
        <w:pStyle w:val="a8"/>
      </w:pPr>
    </w:p>
  </w:footnote>
  <w:footnote w:id="8">
    <w:p w14:paraId="6E2828C3" w14:textId="77777777" w:rsidR="00416AE5" w:rsidRDefault="00416AE5"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9">
    <w:p w14:paraId="52C143E0" w14:textId="77777777" w:rsidR="00416AE5" w:rsidRPr="008E6039" w:rsidRDefault="00416AE5" w:rsidP="008E6039">
      <w:pPr>
        <w:pStyle w:val="a8"/>
      </w:pPr>
      <w:r>
        <w:rPr>
          <w:rStyle w:val="aa"/>
        </w:rPr>
        <w:footnoteRef/>
      </w:r>
      <w:r>
        <w:t xml:space="preserve"> </w:t>
      </w:r>
      <w:r w:rsidRPr="008E6039">
        <w:t>Условия о представлении Покупателем бухгалтерской (финансовой) отчетности включается в текст Договора в случае, если Покупателем является юридическое лицо или индивидуальный предприниматель</w:t>
      </w:r>
    </w:p>
    <w:p w14:paraId="02A1EABC" w14:textId="3B33F847" w:rsidR="00416AE5" w:rsidRPr="008E6039" w:rsidRDefault="00416AE5">
      <w:pPr>
        <w:pStyle w:val="a8"/>
      </w:pPr>
    </w:p>
  </w:footnote>
  <w:footnote w:id="10">
    <w:p w14:paraId="7DC26A67" w14:textId="77777777" w:rsidR="00416AE5" w:rsidRPr="008E6039" w:rsidRDefault="00416AE5" w:rsidP="00AD1F83">
      <w:pPr>
        <w:pStyle w:val="a8"/>
        <w:jc w:val="both"/>
      </w:pPr>
      <w:r>
        <w:rPr>
          <w:rStyle w:val="aa"/>
        </w:rPr>
        <w:footnoteRef/>
      </w:r>
      <w:r>
        <w:t xml:space="preserve"> </w:t>
      </w:r>
      <w:r w:rsidRPr="008E6039">
        <w:t>В случае нотариального удостоверения договора добавить о необходимости удостоверения изменений и дополнений.</w:t>
      </w:r>
    </w:p>
    <w:p w14:paraId="1E6534C8" w14:textId="3338B464" w:rsidR="00416AE5" w:rsidRPr="008E6039" w:rsidRDefault="00416AE5">
      <w:pPr>
        <w:pStyle w:val="a8"/>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30268"/>
      <w:docPartObj>
        <w:docPartGallery w:val="Page Numbers (Top of Page)"/>
        <w:docPartUnique/>
      </w:docPartObj>
    </w:sdtPr>
    <w:sdtEndPr/>
    <w:sdtContent>
      <w:p w14:paraId="43AA10FB" w14:textId="4484FB0B" w:rsidR="00416AE5" w:rsidRDefault="00416AE5">
        <w:pPr>
          <w:pStyle w:val="af3"/>
          <w:jc w:val="center"/>
        </w:pPr>
        <w:r>
          <w:fldChar w:fldCharType="begin"/>
        </w:r>
        <w:r>
          <w:instrText>PAGE   \* MERGEFORMAT</w:instrText>
        </w:r>
        <w:r>
          <w:fldChar w:fldCharType="separate"/>
        </w:r>
        <w:r>
          <w:rPr>
            <w:noProof/>
          </w:rPr>
          <w:t>6</w:t>
        </w:r>
        <w:r>
          <w:fldChar w:fldCharType="end"/>
        </w:r>
      </w:p>
    </w:sdtContent>
  </w:sdt>
  <w:p w14:paraId="6E5A485E" w14:textId="77777777" w:rsidR="00416AE5" w:rsidRDefault="00416AE5">
    <w:pPr>
      <w:pStyle w:val="af3"/>
    </w:pPr>
  </w:p>
  <w:p w14:paraId="7B994103" w14:textId="77777777" w:rsidR="00416AE5" w:rsidRDefault="00416AE5"/>
  <w:p w14:paraId="6781A470" w14:textId="77777777" w:rsidR="00416AE5" w:rsidRDefault="00416AE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309D" w14:textId="77777777" w:rsidR="00416AE5" w:rsidRDefault="00416AE5">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2BCF25F" w14:textId="77777777" w:rsidR="00416AE5" w:rsidRDefault="00416AE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B2A3B" w14:textId="77777777" w:rsidR="00416AE5" w:rsidRDefault="00416AE5">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6EFFD91F" w14:textId="77777777" w:rsidR="00416AE5" w:rsidRDefault="00416AE5">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AEAB" w14:textId="77777777" w:rsidR="00416AE5" w:rsidRDefault="00416AE5">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F2F8B8B" w14:textId="77777777" w:rsidR="00416AE5" w:rsidRDefault="00416AE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4"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92440E"/>
    <w:multiLevelType w:val="multilevel"/>
    <w:tmpl w:val="1706A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DF3C1F"/>
    <w:multiLevelType w:val="multilevel"/>
    <w:tmpl w:val="A5F4FFDA"/>
    <w:lvl w:ilvl="0">
      <w:start w:val="1"/>
      <w:numFmt w:val="decimal"/>
      <w:lvlText w:val="%1."/>
      <w:lvlJc w:val="left"/>
      <w:pPr>
        <w:ind w:left="720" w:hanging="360"/>
      </w:pPr>
      <w:rPr>
        <w:rFonts w:hint="default"/>
        <w:b/>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13154399"/>
    <w:multiLevelType w:val="hybridMultilevel"/>
    <w:tmpl w:val="8E6E7C34"/>
    <w:lvl w:ilvl="0" w:tplc="C2B8AE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E460C"/>
    <w:multiLevelType w:val="multilevel"/>
    <w:tmpl w:val="452CF844"/>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735E11"/>
    <w:multiLevelType w:val="multilevel"/>
    <w:tmpl w:val="2A044E70"/>
    <w:name w:val="zzmpArt5E||Article5 (E)|2|1|1|1|2|41||1|2|32||1|2|32||1|2|32||1|4|0||1|4|0||1|4|0||1|4|0||mpNA||"/>
    <w:lvl w:ilvl="0">
      <w:start w:val="1"/>
      <w:numFmt w:val="decimal"/>
      <w:pStyle w:val="Art5EL1"/>
      <w:lvlText w:val="СТАТЬЯ %1."/>
      <w:lvlJc w:val="left"/>
      <w:pPr>
        <w:tabs>
          <w:tab w:val="num" w:pos="720"/>
        </w:tabs>
        <w:ind w:left="0" w:firstLine="0"/>
      </w:pPr>
      <w:rPr>
        <w:rFonts w:ascii="Times New Roman" w:hAnsi="Times New Roman" w:cs="Times New Roman" w:hint="default"/>
        <w:b/>
        <w:i w:val="0"/>
        <w:caps/>
        <w:smallCaps w:val="0"/>
        <w:sz w:val="22"/>
        <w:szCs w:val="22"/>
        <w:u w:val="none"/>
      </w:rPr>
    </w:lvl>
    <w:lvl w:ilvl="1">
      <w:start w:val="1"/>
      <w:numFmt w:val="decimal"/>
      <w:pStyle w:val="Art5EL2"/>
      <w:lvlText w:val="%1.%2"/>
      <w:lvlJc w:val="left"/>
      <w:pPr>
        <w:tabs>
          <w:tab w:val="num" w:pos="720"/>
        </w:tabs>
        <w:ind w:left="720" w:hanging="720"/>
      </w:pPr>
      <w:rPr>
        <w:rFonts w:ascii="Times New Roman" w:hAnsi="Times New Roman" w:cs="Times New Roman" w:hint="default"/>
        <w:b w:val="0"/>
        <w:i w:val="0"/>
        <w:caps w:val="0"/>
        <w:sz w:val="22"/>
        <w:szCs w:val="22"/>
        <w:u w:val="none"/>
      </w:rPr>
    </w:lvl>
    <w:lvl w:ilvl="2">
      <w:start w:val="1"/>
      <w:numFmt w:val="decimal"/>
      <w:pStyle w:val="Art5EL3"/>
      <w:lvlText w:val="%1.%2.%3"/>
      <w:lvlJc w:val="left"/>
      <w:pPr>
        <w:tabs>
          <w:tab w:val="num" w:pos="720"/>
        </w:tabs>
        <w:ind w:left="720" w:hanging="720"/>
      </w:pPr>
      <w:rPr>
        <w:rFonts w:ascii="Times New Roman" w:hAnsi="Times New Roman" w:cs="Times New Roman" w:hint="default"/>
        <w:b w:val="0"/>
        <w:i w:val="0"/>
        <w:caps w:val="0"/>
        <w:sz w:val="22"/>
        <w:szCs w:val="22"/>
        <w:u w:val="none"/>
      </w:rPr>
    </w:lvl>
    <w:lvl w:ilvl="3">
      <w:start w:val="1"/>
      <w:numFmt w:val="lowerLetter"/>
      <w:pStyle w:val="Art5EL4"/>
      <w:lvlText w:val="(%4)"/>
      <w:lvlJc w:val="left"/>
      <w:pPr>
        <w:tabs>
          <w:tab w:val="num" w:pos="1008"/>
        </w:tabs>
        <w:ind w:left="720" w:hanging="720"/>
      </w:pPr>
      <w:rPr>
        <w:rFonts w:hint="default"/>
        <w:b w:val="0"/>
        <w:i w:val="0"/>
        <w:caps w:val="0"/>
        <w:sz w:val="22"/>
        <w:szCs w:val="22"/>
        <w:u w:val="none"/>
      </w:rPr>
    </w:lvl>
    <w:lvl w:ilvl="4">
      <w:start w:val="1"/>
      <w:numFmt w:val="decimal"/>
      <w:pStyle w:val="Art5EL5"/>
      <w:lvlText w:val="%1.%2.%3.%4.%5"/>
      <w:lvlJc w:val="left"/>
      <w:pPr>
        <w:tabs>
          <w:tab w:val="num" w:pos="4320"/>
        </w:tabs>
        <w:ind w:left="4320" w:hanging="1152"/>
      </w:pPr>
      <w:rPr>
        <w:rFonts w:ascii="Times New Roman" w:hAnsi="Times New Roman" w:cs="Times New Roman" w:hint="default"/>
        <w:b w:val="0"/>
        <w:i w:val="0"/>
        <w:caps w:val="0"/>
        <w:sz w:val="24"/>
        <w:u w:val="none"/>
      </w:rPr>
    </w:lvl>
    <w:lvl w:ilvl="5">
      <w:start w:val="1"/>
      <w:numFmt w:val="lowerLetter"/>
      <w:pStyle w:val="Art5EL6"/>
      <w:lvlText w:val="(%6)"/>
      <w:lvlJc w:val="left"/>
      <w:pPr>
        <w:tabs>
          <w:tab w:val="num" w:pos="5040"/>
        </w:tabs>
        <w:ind w:left="5040" w:hanging="720"/>
      </w:pPr>
      <w:rPr>
        <w:rFonts w:ascii="Times New Roman" w:hAnsi="Times New Roman" w:cs="Times New Roman" w:hint="default"/>
        <w:b w:val="0"/>
        <w:i w:val="0"/>
        <w:caps w:val="0"/>
        <w:sz w:val="24"/>
        <w:u w:val="none"/>
      </w:rPr>
    </w:lvl>
    <w:lvl w:ilvl="6">
      <w:start w:val="1"/>
      <w:numFmt w:val="lowerRoman"/>
      <w:pStyle w:val="Art5EL7"/>
      <w:lvlText w:val="(%7)"/>
      <w:lvlJc w:val="left"/>
      <w:pPr>
        <w:tabs>
          <w:tab w:val="num" w:pos="5760"/>
        </w:tabs>
        <w:ind w:left="5760" w:hanging="720"/>
      </w:pPr>
      <w:rPr>
        <w:rFonts w:ascii="Times New Roman" w:hAnsi="Times New Roman" w:cs="Times New Roman" w:hint="default"/>
        <w:b w:val="0"/>
        <w:i w:val="0"/>
        <w:caps w:val="0"/>
        <w:sz w:val="24"/>
        <w:u w:val="none"/>
      </w:rPr>
    </w:lvl>
    <w:lvl w:ilvl="7">
      <w:start w:val="1"/>
      <w:numFmt w:val="decimal"/>
      <w:pStyle w:val="Art5EL8"/>
      <w:lvlText w:val="(%8)"/>
      <w:lvlJc w:val="left"/>
      <w:pPr>
        <w:tabs>
          <w:tab w:val="num" w:pos="6480"/>
        </w:tabs>
        <w:ind w:left="6480" w:hanging="720"/>
      </w:pPr>
      <w:rPr>
        <w:rFonts w:ascii="Times New Roman" w:hAnsi="Times New Roman" w:cs="Times New Roman" w:hint="default"/>
        <w:b w:val="0"/>
        <w:i w:val="0"/>
        <w:caps w:val="0"/>
        <w:sz w:val="24"/>
        <w:u w:val="none"/>
      </w:rPr>
    </w:lvl>
    <w:lvl w:ilvl="8">
      <w:start w:val="1"/>
      <w:numFmt w:val="none"/>
      <w:suff w:val="nothing"/>
      <w:lvlText w:val=""/>
      <w:lvlJc w:val="left"/>
      <w:pPr>
        <w:ind w:left="0" w:firstLine="0"/>
      </w:pPr>
      <w:rPr>
        <w:rFonts w:hint="default"/>
        <w:b w:val="0"/>
        <w:i w:val="0"/>
        <w:caps w:val="0"/>
        <w:u w:val="none"/>
      </w:rPr>
    </w:lvl>
  </w:abstractNum>
  <w:abstractNum w:abstractNumId="13" w15:restartNumberingAfterBreak="0">
    <w:nsid w:val="23052802"/>
    <w:multiLevelType w:val="multilevel"/>
    <w:tmpl w:val="0C600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FC34AB"/>
    <w:multiLevelType w:val="hybridMultilevel"/>
    <w:tmpl w:val="67C6A1E8"/>
    <w:lvl w:ilvl="0" w:tplc="86D2CD18">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AD016D"/>
    <w:multiLevelType w:val="multilevel"/>
    <w:tmpl w:val="B6068EFE"/>
    <w:lvl w:ilvl="0">
      <w:start w:val="1"/>
      <w:numFmt w:val="decimal"/>
      <w:suff w:val="space"/>
      <w:lvlText w:val="%1."/>
      <w:lvlJc w:val="left"/>
      <w:pPr>
        <w:ind w:left="3196"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4276" w:hanging="720"/>
      </w:pPr>
      <w:rPr>
        <w:rFonts w:hint="default"/>
      </w:rPr>
    </w:lvl>
    <w:lvl w:ilvl="3">
      <w:start w:val="1"/>
      <w:numFmt w:val="decimal"/>
      <w:isLgl/>
      <w:lvlText w:val="%1.%2.%3.%4."/>
      <w:lvlJc w:val="left"/>
      <w:pPr>
        <w:ind w:left="4636"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5716" w:hanging="1080"/>
      </w:pPr>
      <w:rPr>
        <w:rFonts w:hint="default"/>
      </w:rPr>
    </w:lvl>
    <w:lvl w:ilvl="6">
      <w:start w:val="1"/>
      <w:numFmt w:val="decimal"/>
      <w:isLgl/>
      <w:lvlText w:val="%1.%2.%3.%4.%5.%6.%7."/>
      <w:lvlJc w:val="left"/>
      <w:pPr>
        <w:ind w:left="6436" w:hanging="1440"/>
      </w:pPr>
      <w:rPr>
        <w:rFonts w:hint="default"/>
      </w:rPr>
    </w:lvl>
    <w:lvl w:ilvl="7">
      <w:start w:val="1"/>
      <w:numFmt w:val="decimal"/>
      <w:isLgl/>
      <w:lvlText w:val="%1.%2.%3.%4.%5.%6.%7.%8."/>
      <w:lvlJc w:val="left"/>
      <w:pPr>
        <w:ind w:left="6796" w:hanging="1440"/>
      </w:pPr>
      <w:rPr>
        <w:rFonts w:hint="default"/>
      </w:rPr>
    </w:lvl>
    <w:lvl w:ilvl="8">
      <w:start w:val="1"/>
      <w:numFmt w:val="decimal"/>
      <w:isLgl/>
      <w:lvlText w:val="%1.%2.%3.%4.%5.%6.%7.%8.%9."/>
      <w:lvlJc w:val="left"/>
      <w:pPr>
        <w:ind w:left="7516" w:hanging="1800"/>
      </w:pPr>
      <w:rPr>
        <w:rFonts w:hint="default"/>
      </w:rPr>
    </w:lvl>
  </w:abstractNum>
  <w:abstractNum w:abstractNumId="18"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0768D5"/>
    <w:multiLevelType w:val="multilevel"/>
    <w:tmpl w:val="23749C68"/>
    <w:lvl w:ilvl="0">
      <w:start w:val="1"/>
      <w:numFmt w:val="decimal"/>
      <w:pStyle w:val="Appendix1"/>
      <w:lvlText w:val="%1."/>
      <w:lvlJc w:val="left"/>
      <w:pPr>
        <w:tabs>
          <w:tab w:val="num" w:pos="432"/>
        </w:tabs>
        <w:ind w:left="720" w:hanging="720"/>
      </w:pPr>
      <w:rPr>
        <w:rFonts w:ascii="Times New Roman" w:hAnsi="Times New Roman" w:cs="Times New Roman" w:hint="default"/>
        <w:b/>
        <w:i w:val="0"/>
        <w:caps w:val="0"/>
        <w:strike w:val="0"/>
        <w:dstrike w:val="0"/>
        <w:vanish w:val="0"/>
        <w:color w:val="000000"/>
        <w:spacing w:val="0"/>
        <w:w w:val="100"/>
        <w:kern w:val="20"/>
        <w:position w:val="0"/>
        <w:sz w:val="22"/>
        <w:szCs w:val="22"/>
        <w:vertAlign w:val="baseline"/>
      </w:rPr>
    </w:lvl>
    <w:lvl w:ilvl="1">
      <w:start w:val="1"/>
      <w:numFmt w:val="decimal"/>
      <w:pStyle w:val="Appendix2"/>
      <w:isLgl/>
      <w:lvlText w:val="%1.%2"/>
      <w:lvlJc w:val="left"/>
      <w:pPr>
        <w:tabs>
          <w:tab w:val="num" w:pos="720"/>
        </w:tabs>
        <w:ind w:left="720" w:hanging="720"/>
      </w:pPr>
      <w:rPr>
        <w:rFonts w:ascii="Times New Roman" w:hAnsi="Times New Roman" w:cs="Times New Roman" w:hint="default"/>
        <w:b w:val="0"/>
        <w:i w:val="0"/>
        <w:color w:val="000000"/>
        <w:sz w:val="22"/>
        <w:szCs w:val="22"/>
      </w:rPr>
    </w:lvl>
    <w:lvl w:ilvl="2">
      <w:start w:val="1"/>
      <w:numFmt w:val="russianLower"/>
      <w:pStyle w:val="Appendix3"/>
      <w:lvlText w:val="(%3)"/>
      <w:lvlJc w:val="left"/>
      <w:pPr>
        <w:tabs>
          <w:tab w:val="num" w:pos="1571"/>
        </w:tabs>
        <w:ind w:left="1571" w:hanging="720"/>
      </w:pPr>
      <w:rPr>
        <w:rFonts w:hint="default"/>
        <w:b w:val="0"/>
      </w:rPr>
    </w:lvl>
    <w:lvl w:ilvl="3">
      <w:start w:val="1"/>
      <w:numFmt w:val="lowerRoman"/>
      <w:pStyle w:val="Appendix4"/>
      <w:lvlText w:val="(%4)"/>
      <w:lvlJc w:val="left"/>
      <w:pPr>
        <w:tabs>
          <w:tab w:val="num" w:pos="2160"/>
        </w:tabs>
        <w:ind w:left="2160" w:hanging="720"/>
      </w:pPr>
      <w:rPr>
        <w:rFonts w:hint="default"/>
        <w:b w:val="0"/>
        <w:i w:val="0"/>
      </w:rPr>
    </w:lvl>
    <w:lvl w:ilvl="4">
      <w:start w:val="1"/>
      <w:numFmt w:val="upperLetter"/>
      <w:pStyle w:val="Appendix5"/>
      <w:lvlText w:val="(%5)"/>
      <w:lvlJc w:val="left"/>
      <w:pPr>
        <w:tabs>
          <w:tab w:val="num" w:pos="2880"/>
        </w:tabs>
        <w:ind w:left="2880" w:hanging="720"/>
      </w:pPr>
      <w:rPr>
        <w:rFonts w:hint="default"/>
      </w:rPr>
    </w:lvl>
    <w:lvl w:ilvl="5">
      <w:start w:val="1"/>
      <w:numFmt w:val="decimal"/>
      <w:pStyle w:val="Appendix6"/>
      <w:lvlText w:val="(%6)"/>
      <w:lvlJc w:val="left"/>
      <w:pPr>
        <w:tabs>
          <w:tab w:val="num" w:pos="3600"/>
        </w:tabs>
        <w:ind w:left="3600" w:hanging="720"/>
      </w:pPr>
      <w:rPr>
        <w:rFonts w:hint="default"/>
      </w:rPr>
    </w:lvl>
    <w:lvl w:ilvl="6">
      <w:start w:val="1"/>
      <w:numFmt w:val="upperRoman"/>
      <w:pStyle w:val="Appendix7"/>
      <w:lvlText w:val="(%7)"/>
      <w:lvlJc w:val="left"/>
      <w:pPr>
        <w:tabs>
          <w:tab w:val="num" w:pos="4320"/>
        </w:tabs>
        <w:ind w:left="4320" w:hanging="720"/>
      </w:pPr>
      <w:rPr>
        <w:rFonts w:hint="default"/>
      </w:rPr>
    </w:lvl>
    <w:lvl w:ilvl="7">
      <w:start w:val="1"/>
      <w:numFmt w:val="none"/>
      <w:pStyle w:val="Appendix8"/>
      <w:suff w:val="nothing"/>
      <w:lvlText w:val=""/>
      <w:lvlJc w:val="left"/>
      <w:pPr>
        <w:ind w:left="0" w:firstLine="0"/>
      </w:pPr>
      <w:rPr>
        <w:rFonts w:hint="default"/>
      </w:rPr>
    </w:lvl>
    <w:lvl w:ilvl="8">
      <w:start w:val="1"/>
      <w:numFmt w:val="none"/>
      <w:pStyle w:val="Appendix9"/>
      <w:suff w:val="nothing"/>
      <w:lvlText w:val=""/>
      <w:lvlJc w:val="left"/>
      <w:pPr>
        <w:ind w:left="0" w:firstLine="0"/>
      </w:pPr>
      <w:rPr>
        <w:rFonts w:hint="default"/>
      </w:rPr>
    </w:lvl>
  </w:abstractNum>
  <w:abstractNum w:abstractNumId="20"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1"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F6C0A0F"/>
    <w:multiLevelType w:val="multilevel"/>
    <w:tmpl w:val="4A724BC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00B493E"/>
    <w:multiLevelType w:val="multilevel"/>
    <w:tmpl w:val="857EAFF8"/>
    <w:lvl w:ilvl="0">
      <w:start w:val="1"/>
      <w:numFmt w:val="decimal"/>
      <w:suff w:val="space"/>
      <w:lvlText w:val="%1."/>
      <w:lvlJc w:val="left"/>
      <w:pPr>
        <w:ind w:left="720" w:hanging="720"/>
      </w:pPr>
      <w:rPr>
        <w:rFonts w:hint="default"/>
        <w:b/>
      </w:rPr>
    </w:lvl>
    <w:lvl w:ilvl="1">
      <w:start w:val="2"/>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2C87002"/>
    <w:multiLevelType w:val="hybridMultilevel"/>
    <w:tmpl w:val="E8468C40"/>
    <w:lvl w:ilvl="0" w:tplc="63926A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32620F"/>
    <w:multiLevelType w:val="hybridMultilevel"/>
    <w:tmpl w:val="60EE1252"/>
    <w:lvl w:ilvl="0" w:tplc="6EC6053C">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E9D4B08"/>
    <w:multiLevelType w:val="multilevel"/>
    <w:tmpl w:val="817AAA5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4122DC6"/>
    <w:multiLevelType w:val="multilevel"/>
    <w:tmpl w:val="B6821796"/>
    <w:lvl w:ilvl="0">
      <w:start w:val="3"/>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1" w15:restartNumberingAfterBreak="0">
    <w:nsid w:val="45D656F7"/>
    <w:multiLevelType w:val="multilevel"/>
    <w:tmpl w:val="F722916A"/>
    <w:lvl w:ilvl="0">
      <w:start w:val="5"/>
      <w:numFmt w:val="decimal"/>
      <w:lvlText w:val="%1."/>
      <w:lvlJc w:val="left"/>
      <w:pPr>
        <w:ind w:left="2771"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63C3382"/>
    <w:multiLevelType w:val="multilevel"/>
    <w:tmpl w:val="C74E9444"/>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8A63A04"/>
    <w:multiLevelType w:val="multilevel"/>
    <w:tmpl w:val="A0D23D5E"/>
    <w:lvl w:ilvl="0">
      <w:start w:val="1"/>
      <w:numFmt w:val="decimal"/>
      <w:lvlText w:val="%1."/>
      <w:lvlJc w:val="left"/>
      <w:pPr>
        <w:ind w:left="720" w:hanging="360"/>
      </w:pPr>
      <w:rPr>
        <w:rFonts w:hint="default"/>
        <w:b/>
      </w:rPr>
    </w:lvl>
    <w:lvl w:ilvl="1">
      <w:start w:val="1"/>
      <w:numFmt w:val="decimal"/>
      <w:isLgl/>
      <w:lvlText w:val="%1.%2."/>
      <w:lvlJc w:val="left"/>
      <w:pPr>
        <w:ind w:left="1002" w:hanging="435"/>
      </w:pPr>
      <w:rPr>
        <w:rFonts w:hint="default"/>
        <w:color w:val="auto"/>
      </w:rPr>
    </w:lvl>
    <w:lvl w:ilvl="2">
      <w:start w:val="1"/>
      <w:numFmt w:val="decimal"/>
      <w:isLgl/>
      <w:lvlText w:val="%1.%2.%3."/>
      <w:lvlJc w:val="left"/>
      <w:pPr>
        <w:ind w:left="1494" w:hanging="720"/>
      </w:pPr>
      <w:rPr>
        <w:rFonts w:hint="default"/>
        <w:i w:val="0"/>
        <w:color w:val="auto"/>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4B536103"/>
    <w:multiLevelType w:val="hybridMultilevel"/>
    <w:tmpl w:val="D0DE6770"/>
    <w:lvl w:ilvl="0" w:tplc="86D2CD18">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E05642F"/>
    <w:multiLevelType w:val="hybridMultilevel"/>
    <w:tmpl w:val="487664CC"/>
    <w:lvl w:ilvl="0" w:tplc="DEAC1314">
      <w:start w:val="1"/>
      <w:numFmt w:val="bullet"/>
      <w:suff w:val="space"/>
      <w:lvlText w:val=""/>
      <w:lvlJc w:val="left"/>
      <w:pPr>
        <w:ind w:left="1440" w:hanging="360"/>
      </w:pPr>
      <w:rPr>
        <w:rFonts w:ascii="Symbol" w:hAnsi="Symbol" w:hint="default"/>
        <w:b w:val="0"/>
        <w:i w:val="0"/>
      </w:rPr>
    </w:lvl>
    <w:lvl w:ilvl="1" w:tplc="04190003" w:tentative="1">
      <w:start w:val="1"/>
      <w:numFmt w:val="bullet"/>
      <w:lvlText w:val="o"/>
      <w:lvlJc w:val="left"/>
      <w:pPr>
        <w:ind w:left="2160" w:hanging="360"/>
      </w:pPr>
      <w:rPr>
        <w:rFonts w:ascii="Courier New" w:hAnsi="Courier New" w:cs="Courier New" w:hint="default"/>
      </w:rPr>
    </w:lvl>
    <w:lvl w:ilvl="2" w:tplc="50925EA4">
      <w:start w:val="1"/>
      <w:numFmt w:val="bullet"/>
      <w:suff w:val="space"/>
      <w:lvlText w:val=""/>
      <w:lvlJc w:val="left"/>
      <w:pPr>
        <w:ind w:left="2880" w:hanging="360"/>
      </w:pPr>
      <w:rPr>
        <w:rFonts w:ascii="Symbol" w:hAnsi="Symbol" w:hint="default"/>
        <w:b w:val="0"/>
        <w:i w:val="0"/>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515164C1"/>
    <w:multiLevelType w:val="multilevel"/>
    <w:tmpl w:val="30B85522"/>
    <w:lvl w:ilvl="0">
      <w:start w:val="2"/>
      <w:numFmt w:val="decimal"/>
      <w:suff w:val="space"/>
      <w:lvlText w:val="%1."/>
      <w:lvlJc w:val="left"/>
      <w:pPr>
        <w:ind w:left="360" w:hanging="360"/>
      </w:pPr>
      <w:rPr>
        <w:rFonts w:hint="default"/>
        <w:b/>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AAB2A8F"/>
    <w:multiLevelType w:val="hybridMultilevel"/>
    <w:tmpl w:val="1B64435E"/>
    <w:lvl w:ilvl="0" w:tplc="6EC6053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EE24469"/>
    <w:multiLevelType w:val="hybridMultilevel"/>
    <w:tmpl w:val="47D8BC2A"/>
    <w:lvl w:ilvl="0" w:tplc="86D2CD18">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60B84FF9"/>
    <w:multiLevelType w:val="hybridMultilevel"/>
    <w:tmpl w:val="5D4CA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1054960"/>
    <w:multiLevelType w:val="multilevel"/>
    <w:tmpl w:val="F692E7EA"/>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4420245"/>
    <w:multiLevelType w:val="hybridMultilevel"/>
    <w:tmpl w:val="8B62C680"/>
    <w:lvl w:ilvl="0" w:tplc="86D2CD18">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5B4066E"/>
    <w:multiLevelType w:val="hybridMultilevel"/>
    <w:tmpl w:val="B9F45400"/>
    <w:lvl w:ilvl="0" w:tplc="86D2CD1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9C91B63"/>
    <w:multiLevelType w:val="multilevel"/>
    <w:tmpl w:val="99E2036C"/>
    <w:lvl w:ilvl="0">
      <w:start w:val="1"/>
      <w:numFmt w:val="decimal"/>
      <w:suff w:val="space"/>
      <w:lvlText w:val="%1."/>
      <w:lvlJc w:val="left"/>
      <w:pPr>
        <w:ind w:left="1080" w:hanging="360"/>
      </w:pPr>
      <w:rPr>
        <w:rFonts w:hint="default"/>
      </w:rPr>
    </w:lvl>
    <w:lvl w:ilvl="1">
      <w:start w:val="1"/>
      <w:numFmt w:val="decimal"/>
      <w:isLgl/>
      <w:suff w:val="space"/>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0"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B9B6E29"/>
    <w:multiLevelType w:val="multilevel"/>
    <w:tmpl w:val="E5AC9B76"/>
    <w:lvl w:ilvl="0">
      <w:start w:val="6"/>
      <w:numFmt w:val="decimal"/>
      <w:suff w:val="space"/>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52"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D5471EC"/>
    <w:multiLevelType w:val="hybridMultilevel"/>
    <w:tmpl w:val="A112B0D8"/>
    <w:lvl w:ilvl="0" w:tplc="B4F48758">
      <w:start w:val="1"/>
      <w:numFmt w:val="upperRoman"/>
      <w:suff w:val="space"/>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6E893EEF"/>
    <w:multiLevelType w:val="multilevel"/>
    <w:tmpl w:val="11DED942"/>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70" w:hanging="405"/>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abstractNum w:abstractNumId="55"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2626445"/>
    <w:multiLevelType w:val="multilevel"/>
    <w:tmpl w:val="A0D459F0"/>
    <w:lvl w:ilvl="0">
      <w:start w:val="5"/>
      <w:numFmt w:val="decimal"/>
      <w:suff w:val="space"/>
      <w:lvlText w:val="%1."/>
      <w:lvlJc w:val="left"/>
      <w:pPr>
        <w:ind w:left="360" w:hanging="360"/>
      </w:pPr>
      <w:rPr>
        <w:rFonts w:hint="default"/>
      </w:rPr>
    </w:lvl>
    <w:lvl w:ilvl="1">
      <w:start w:val="2"/>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8"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7B675EE1"/>
    <w:multiLevelType w:val="multilevel"/>
    <w:tmpl w:val="56F42232"/>
    <w:lvl w:ilvl="0">
      <w:start w:val="1"/>
      <w:numFmt w:val="decimal"/>
      <w:suff w:val="space"/>
      <w:lvlText w:val="%1."/>
      <w:lvlJc w:val="left"/>
      <w:pPr>
        <w:ind w:left="720" w:hanging="360"/>
      </w:pPr>
      <w:rPr>
        <w:rFonts w:hint="default"/>
        <w:b/>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1" w15:restartNumberingAfterBreak="0">
    <w:nsid w:val="7B9849EE"/>
    <w:multiLevelType w:val="multilevel"/>
    <w:tmpl w:val="FE4E9A5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7E3C0E64"/>
    <w:multiLevelType w:val="multilevel"/>
    <w:tmpl w:val="D79E7D04"/>
    <w:lvl w:ilvl="0">
      <w:start w:val="11"/>
      <w:numFmt w:val="decimal"/>
      <w:lvlText w:val="%1."/>
      <w:lvlJc w:val="left"/>
      <w:pPr>
        <w:ind w:left="2787" w:hanging="660"/>
      </w:pPr>
      <w:rPr>
        <w:rFonts w:hint="default"/>
      </w:rPr>
    </w:lvl>
    <w:lvl w:ilvl="1">
      <w:start w:val="1"/>
      <w:numFmt w:val="decimal"/>
      <w:lvlText w:val="%1.%2."/>
      <w:lvlJc w:val="left"/>
      <w:pPr>
        <w:ind w:left="1653" w:hanging="660"/>
      </w:pPr>
      <w:rPr>
        <w:rFonts w:hint="default"/>
        <w:b/>
      </w:rPr>
    </w:lvl>
    <w:lvl w:ilvl="2">
      <w:start w:val="3"/>
      <w:numFmt w:val="decimal"/>
      <w:lvlText w:val="%1.%2.%3."/>
      <w:lvlJc w:val="left"/>
      <w:pPr>
        <w:ind w:left="1430"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30"/>
  </w:num>
  <w:num w:numId="3">
    <w:abstractNumId w:val="42"/>
  </w:num>
  <w:num w:numId="4">
    <w:abstractNumId w:val="20"/>
  </w:num>
  <w:num w:numId="5">
    <w:abstractNumId w:val="50"/>
  </w:num>
  <w:num w:numId="6">
    <w:abstractNumId w:val="1"/>
  </w:num>
  <w:num w:numId="7">
    <w:abstractNumId w:val="8"/>
  </w:num>
  <w:num w:numId="8">
    <w:abstractNumId w:val="3"/>
  </w:num>
  <w:num w:numId="9">
    <w:abstractNumId w:val="48"/>
  </w:num>
  <w:num w:numId="10">
    <w:abstractNumId w:val="43"/>
  </w:num>
  <w:num w:numId="11">
    <w:abstractNumId w:val="9"/>
  </w:num>
  <w:num w:numId="12">
    <w:abstractNumId w:val="25"/>
  </w:num>
  <w:num w:numId="13">
    <w:abstractNumId w:val="29"/>
  </w:num>
  <w:num w:numId="14">
    <w:abstractNumId w:val="14"/>
  </w:num>
  <w:num w:numId="15">
    <w:abstractNumId w:val="47"/>
  </w:num>
  <w:num w:numId="16">
    <w:abstractNumId w:val="18"/>
  </w:num>
  <w:num w:numId="17">
    <w:abstractNumId w:val="52"/>
  </w:num>
  <w:num w:numId="18">
    <w:abstractNumId w:val="10"/>
  </w:num>
  <w:num w:numId="19">
    <w:abstractNumId w:val="21"/>
  </w:num>
  <w:num w:numId="20">
    <w:abstractNumId w:val="15"/>
  </w:num>
  <w:num w:numId="21">
    <w:abstractNumId w:val="44"/>
  </w:num>
  <w:num w:numId="22">
    <w:abstractNumId w:val="58"/>
  </w:num>
  <w:num w:numId="23">
    <w:abstractNumId w:val="27"/>
  </w:num>
  <w:num w:numId="24">
    <w:abstractNumId w:val="38"/>
  </w:num>
  <w:num w:numId="25">
    <w:abstractNumId w:val="55"/>
  </w:num>
  <w:num w:numId="26">
    <w:abstractNumId w:val="39"/>
  </w:num>
  <w:num w:numId="27">
    <w:abstractNumId w:val="4"/>
  </w:num>
  <w:num w:numId="28">
    <w:abstractNumId w:val="0"/>
  </w:num>
  <w:num w:numId="29">
    <w:abstractNumId w:val="59"/>
  </w:num>
  <w:num w:numId="30">
    <w:abstractNumId w:val="63"/>
  </w:num>
  <w:num w:numId="31">
    <w:abstractNumId w:val="24"/>
  </w:num>
  <w:num w:numId="32">
    <w:abstractNumId w:val="33"/>
  </w:num>
  <w:num w:numId="33">
    <w:abstractNumId w:val="22"/>
  </w:num>
  <w:num w:numId="34">
    <w:abstractNumId w:val="11"/>
  </w:num>
  <w:num w:numId="35">
    <w:abstractNumId w:val="56"/>
  </w:num>
  <w:num w:numId="36">
    <w:abstractNumId w:val="54"/>
  </w:num>
  <w:num w:numId="37">
    <w:abstractNumId w:val="36"/>
  </w:num>
  <w:num w:numId="38">
    <w:abstractNumId w:val="31"/>
  </w:num>
  <w:num w:numId="39">
    <w:abstractNumId w:val="17"/>
  </w:num>
  <w:num w:numId="40">
    <w:abstractNumId w:val="19"/>
  </w:num>
  <w:num w:numId="41">
    <w:abstractNumId w:val="12"/>
  </w:num>
  <w:num w:numId="42">
    <w:abstractNumId w:val="61"/>
  </w:num>
  <w:num w:numId="43">
    <w:abstractNumId w:val="62"/>
  </w:num>
  <w:num w:numId="44">
    <w:abstractNumId w:val="32"/>
  </w:num>
  <w:num w:numId="45">
    <w:abstractNumId w:val="23"/>
  </w:num>
  <w:num w:numId="46">
    <w:abstractNumId w:val="34"/>
  </w:num>
  <w:num w:numId="47">
    <w:abstractNumId w:val="40"/>
  </w:num>
  <w:num w:numId="48">
    <w:abstractNumId w:val="26"/>
  </w:num>
  <w:num w:numId="49">
    <w:abstractNumId w:val="46"/>
  </w:num>
  <w:num w:numId="50">
    <w:abstractNumId w:val="60"/>
  </w:num>
  <w:num w:numId="51">
    <w:abstractNumId w:val="45"/>
  </w:num>
  <w:num w:numId="52">
    <w:abstractNumId w:val="35"/>
  </w:num>
  <w:num w:numId="53">
    <w:abstractNumId w:val="37"/>
  </w:num>
  <w:num w:numId="54">
    <w:abstractNumId w:val="16"/>
  </w:num>
  <w:num w:numId="55">
    <w:abstractNumId w:val="57"/>
  </w:num>
  <w:num w:numId="56">
    <w:abstractNumId w:val="51"/>
  </w:num>
  <w:num w:numId="57">
    <w:abstractNumId w:val="41"/>
  </w:num>
  <w:num w:numId="58">
    <w:abstractNumId w:val="53"/>
  </w:num>
  <w:num w:numId="59">
    <w:abstractNumId w:val="49"/>
  </w:num>
  <w:num w:numId="60">
    <w:abstractNumId w:val="6"/>
  </w:num>
  <w:num w:numId="61">
    <w:abstractNumId w:val="7"/>
  </w:num>
  <w:num w:numId="62">
    <w:abstractNumId w:val="28"/>
  </w:num>
  <w:num w:numId="63">
    <w:abstractNumId w:val="5"/>
  </w:num>
  <w:num w:numId="64">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0A79"/>
    <w:rsid w:val="00002F1B"/>
    <w:rsid w:val="00010164"/>
    <w:rsid w:val="00012C8C"/>
    <w:rsid w:val="000166AA"/>
    <w:rsid w:val="00020ADA"/>
    <w:rsid w:val="000231AA"/>
    <w:rsid w:val="00024E09"/>
    <w:rsid w:val="000279E1"/>
    <w:rsid w:val="000312FA"/>
    <w:rsid w:val="0003303A"/>
    <w:rsid w:val="000553F7"/>
    <w:rsid w:val="00062ECE"/>
    <w:rsid w:val="000720F3"/>
    <w:rsid w:val="000753CC"/>
    <w:rsid w:val="00075C41"/>
    <w:rsid w:val="000A5FA5"/>
    <w:rsid w:val="000D5352"/>
    <w:rsid w:val="000D6B21"/>
    <w:rsid w:val="000D73E3"/>
    <w:rsid w:val="000E026C"/>
    <w:rsid w:val="000E737B"/>
    <w:rsid w:val="00107CC7"/>
    <w:rsid w:val="00115C47"/>
    <w:rsid w:val="00117BAD"/>
    <w:rsid w:val="001212EA"/>
    <w:rsid w:val="0012154F"/>
    <w:rsid w:val="00123DE1"/>
    <w:rsid w:val="001267B4"/>
    <w:rsid w:val="00133CDF"/>
    <w:rsid w:val="00140013"/>
    <w:rsid w:val="001447CD"/>
    <w:rsid w:val="00145DDF"/>
    <w:rsid w:val="00161A7F"/>
    <w:rsid w:val="00181B5C"/>
    <w:rsid w:val="00193C77"/>
    <w:rsid w:val="001959D4"/>
    <w:rsid w:val="001C1C99"/>
    <w:rsid w:val="001C53A7"/>
    <w:rsid w:val="001D0226"/>
    <w:rsid w:val="001D1433"/>
    <w:rsid w:val="001D153B"/>
    <w:rsid w:val="001D155E"/>
    <w:rsid w:val="001E6178"/>
    <w:rsid w:val="001F09E8"/>
    <w:rsid w:val="001F0FAA"/>
    <w:rsid w:val="00214211"/>
    <w:rsid w:val="00232436"/>
    <w:rsid w:val="00233AED"/>
    <w:rsid w:val="00237DAD"/>
    <w:rsid w:val="00240638"/>
    <w:rsid w:val="002514D3"/>
    <w:rsid w:val="0027224C"/>
    <w:rsid w:val="00290CEE"/>
    <w:rsid w:val="002A51AA"/>
    <w:rsid w:val="002B0284"/>
    <w:rsid w:val="002B0435"/>
    <w:rsid w:val="002B1F17"/>
    <w:rsid w:val="002B3536"/>
    <w:rsid w:val="002B71C0"/>
    <w:rsid w:val="002C037B"/>
    <w:rsid w:val="002C0DE4"/>
    <w:rsid w:val="002C5CEB"/>
    <w:rsid w:val="002D3C65"/>
    <w:rsid w:val="002D4054"/>
    <w:rsid w:val="002D6C90"/>
    <w:rsid w:val="00317A86"/>
    <w:rsid w:val="003219DC"/>
    <w:rsid w:val="00322228"/>
    <w:rsid w:val="00322847"/>
    <w:rsid w:val="003271CF"/>
    <w:rsid w:val="003274E9"/>
    <w:rsid w:val="00332B2C"/>
    <w:rsid w:val="00336897"/>
    <w:rsid w:val="0034344B"/>
    <w:rsid w:val="0034639F"/>
    <w:rsid w:val="003500D1"/>
    <w:rsid w:val="00365763"/>
    <w:rsid w:val="0037021E"/>
    <w:rsid w:val="00376DC9"/>
    <w:rsid w:val="00381128"/>
    <w:rsid w:val="003824A4"/>
    <w:rsid w:val="00382AD7"/>
    <w:rsid w:val="003A588D"/>
    <w:rsid w:val="003A658F"/>
    <w:rsid w:val="003C2E42"/>
    <w:rsid w:val="003C4016"/>
    <w:rsid w:val="003D71E7"/>
    <w:rsid w:val="003E7EA9"/>
    <w:rsid w:val="003F16DF"/>
    <w:rsid w:val="003F7E09"/>
    <w:rsid w:val="00401CDE"/>
    <w:rsid w:val="0040628E"/>
    <w:rsid w:val="00410904"/>
    <w:rsid w:val="0041173E"/>
    <w:rsid w:val="00415B9B"/>
    <w:rsid w:val="00416AE5"/>
    <w:rsid w:val="00427A03"/>
    <w:rsid w:val="00427EA8"/>
    <w:rsid w:val="00431180"/>
    <w:rsid w:val="00433121"/>
    <w:rsid w:val="0044061C"/>
    <w:rsid w:val="0045164F"/>
    <w:rsid w:val="004534FD"/>
    <w:rsid w:val="00453B99"/>
    <w:rsid w:val="00454B19"/>
    <w:rsid w:val="004577F1"/>
    <w:rsid w:val="00463CC5"/>
    <w:rsid w:val="00486244"/>
    <w:rsid w:val="004906F6"/>
    <w:rsid w:val="00493682"/>
    <w:rsid w:val="0049485A"/>
    <w:rsid w:val="00497BAC"/>
    <w:rsid w:val="004A585D"/>
    <w:rsid w:val="004A6B8A"/>
    <w:rsid w:val="004B108E"/>
    <w:rsid w:val="004B5BA6"/>
    <w:rsid w:val="004C0CF7"/>
    <w:rsid w:val="004C3928"/>
    <w:rsid w:val="004C6DA2"/>
    <w:rsid w:val="004C730F"/>
    <w:rsid w:val="004D1563"/>
    <w:rsid w:val="004D3FB8"/>
    <w:rsid w:val="004D57F4"/>
    <w:rsid w:val="004D60FF"/>
    <w:rsid w:val="004E391D"/>
    <w:rsid w:val="0050381D"/>
    <w:rsid w:val="00510332"/>
    <w:rsid w:val="00514F24"/>
    <w:rsid w:val="0051673C"/>
    <w:rsid w:val="00516EB0"/>
    <w:rsid w:val="005328D4"/>
    <w:rsid w:val="005358D9"/>
    <w:rsid w:val="00550594"/>
    <w:rsid w:val="00553D89"/>
    <w:rsid w:val="00556E2C"/>
    <w:rsid w:val="00570943"/>
    <w:rsid w:val="00582C00"/>
    <w:rsid w:val="00594CE0"/>
    <w:rsid w:val="005A6927"/>
    <w:rsid w:val="005B76C1"/>
    <w:rsid w:val="005B7F4D"/>
    <w:rsid w:val="005C1A0F"/>
    <w:rsid w:val="005D3258"/>
    <w:rsid w:val="005D3312"/>
    <w:rsid w:val="005D359E"/>
    <w:rsid w:val="005D3EC2"/>
    <w:rsid w:val="005E464F"/>
    <w:rsid w:val="005E7710"/>
    <w:rsid w:val="005F122E"/>
    <w:rsid w:val="005F6856"/>
    <w:rsid w:val="00602446"/>
    <w:rsid w:val="00613CE0"/>
    <w:rsid w:val="006240E0"/>
    <w:rsid w:val="00624F7E"/>
    <w:rsid w:val="006272CD"/>
    <w:rsid w:val="00635D3C"/>
    <w:rsid w:val="0063657F"/>
    <w:rsid w:val="00637101"/>
    <w:rsid w:val="00637D84"/>
    <w:rsid w:val="00640D77"/>
    <w:rsid w:val="0064362D"/>
    <w:rsid w:val="00650166"/>
    <w:rsid w:val="00654067"/>
    <w:rsid w:val="00654958"/>
    <w:rsid w:val="00655427"/>
    <w:rsid w:val="00671F6E"/>
    <w:rsid w:val="006767B6"/>
    <w:rsid w:val="0068016E"/>
    <w:rsid w:val="0068620B"/>
    <w:rsid w:val="006919FF"/>
    <w:rsid w:val="00691DBD"/>
    <w:rsid w:val="0069450E"/>
    <w:rsid w:val="006950AF"/>
    <w:rsid w:val="006A2DE8"/>
    <w:rsid w:val="006A445B"/>
    <w:rsid w:val="006B4BFC"/>
    <w:rsid w:val="006B4D4B"/>
    <w:rsid w:val="006B6DF6"/>
    <w:rsid w:val="006C461B"/>
    <w:rsid w:val="006C5B43"/>
    <w:rsid w:val="006C6B36"/>
    <w:rsid w:val="006E3D17"/>
    <w:rsid w:val="006E692C"/>
    <w:rsid w:val="006F4D72"/>
    <w:rsid w:val="00713634"/>
    <w:rsid w:val="00726104"/>
    <w:rsid w:val="00737C05"/>
    <w:rsid w:val="00753C7A"/>
    <w:rsid w:val="00757720"/>
    <w:rsid w:val="007664AD"/>
    <w:rsid w:val="00767514"/>
    <w:rsid w:val="0077070D"/>
    <w:rsid w:val="00776801"/>
    <w:rsid w:val="00781F67"/>
    <w:rsid w:val="0079076C"/>
    <w:rsid w:val="00790E41"/>
    <w:rsid w:val="0079507F"/>
    <w:rsid w:val="007A0074"/>
    <w:rsid w:val="007B1421"/>
    <w:rsid w:val="007C625B"/>
    <w:rsid w:val="007C6CE6"/>
    <w:rsid w:val="007D4065"/>
    <w:rsid w:val="007E6F7A"/>
    <w:rsid w:val="00801332"/>
    <w:rsid w:val="00804EB3"/>
    <w:rsid w:val="00820928"/>
    <w:rsid w:val="00820A48"/>
    <w:rsid w:val="00831E9B"/>
    <w:rsid w:val="00833EE0"/>
    <w:rsid w:val="008356F2"/>
    <w:rsid w:val="008407D1"/>
    <w:rsid w:val="00844E97"/>
    <w:rsid w:val="0085187F"/>
    <w:rsid w:val="008642B5"/>
    <w:rsid w:val="008659E0"/>
    <w:rsid w:val="008A68F5"/>
    <w:rsid w:val="008B1BE2"/>
    <w:rsid w:val="008B55BE"/>
    <w:rsid w:val="008C7E24"/>
    <w:rsid w:val="008D70B5"/>
    <w:rsid w:val="008E6039"/>
    <w:rsid w:val="008E6C80"/>
    <w:rsid w:val="009179F5"/>
    <w:rsid w:val="00923D7F"/>
    <w:rsid w:val="00934D38"/>
    <w:rsid w:val="00941A25"/>
    <w:rsid w:val="009429C0"/>
    <w:rsid w:val="009467D6"/>
    <w:rsid w:val="00953161"/>
    <w:rsid w:val="00954CDC"/>
    <w:rsid w:val="00964E32"/>
    <w:rsid w:val="00974F61"/>
    <w:rsid w:val="0097795C"/>
    <w:rsid w:val="009817E2"/>
    <w:rsid w:val="00981B1B"/>
    <w:rsid w:val="00986ECE"/>
    <w:rsid w:val="009A435E"/>
    <w:rsid w:val="009A6C94"/>
    <w:rsid w:val="009A6F08"/>
    <w:rsid w:val="009B5CCB"/>
    <w:rsid w:val="009D2DF4"/>
    <w:rsid w:val="009E5138"/>
    <w:rsid w:val="009E5B57"/>
    <w:rsid w:val="009E7405"/>
    <w:rsid w:val="009F490B"/>
    <w:rsid w:val="009F5D8E"/>
    <w:rsid w:val="009F6C54"/>
    <w:rsid w:val="00A04C10"/>
    <w:rsid w:val="00A06C68"/>
    <w:rsid w:val="00A1252B"/>
    <w:rsid w:val="00A142E1"/>
    <w:rsid w:val="00A165AD"/>
    <w:rsid w:val="00A16AE7"/>
    <w:rsid w:val="00A3439B"/>
    <w:rsid w:val="00A47510"/>
    <w:rsid w:val="00A57256"/>
    <w:rsid w:val="00A63BE6"/>
    <w:rsid w:val="00A65F3B"/>
    <w:rsid w:val="00A662DC"/>
    <w:rsid w:val="00A71034"/>
    <w:rsid w:val="00A71900"/>
    <w:rsid w:val="00A734FF"/>
    <w:rsid w:val="00A7467E"/>
    <w:rsid w:val="00A80576"/>
    <w:rsid w:val="00AA0BA8"/>
    <w:rsid w:val="00AA7625"/>
    <w:rsid w:val="00AB7F46"/>
    <w:rsid w:val="00AC6273"/>
    <w:rsid w:val="00AC6DE7"/>
    <w:rsid w:val="00AD1F83"/>
    <w:rsid w:val="00AD5142"/>
    <w:rsid w:val="00AE1AAD"/>
    <w:rsid w:val="00AF1832"/>
    <w:rsid w:val="00AF2121"/>
    <w:rsid w:val="00B17712"/>
    <w:rsid w:val="00B22DDE"/>
    <w:rsid w:val="00B23DBA"/>
    <w:rsid w:val="00B24276"/>
    <w:rsid w:val="00B24683"/>
    <w:rsid w:val="00B260BC"/>
    <w:rsid w:val="00B266B2"/>
    <w:rsid w:val="00B306C9"/>
    <w:rsid w:val="00B31266"/>
    <w:rsid w:val="00B36537"/>
    <w:rsid w:val="00B3677F"/>
    <w:rsid w:val="00B4214A"/>
    <w:rsid w:val="00B56B7A"/>
    <w:rsid w:val="00B65D89"/>
    <w:rsid w:val="00B65DDB"/>
    <w:rsid w:val="00B71929"/>
    <w:rsid w:val="00B761E6"/>
    <w:rsid w:val="00B76CA2"/>
    <w:rsid w:val="00B86385"/>
    <w:rsid w:val="00B86F29"/>
    <w:rsid w:val="00B97D9E"/>
    <w:rsid w:val="00BA0E23"/>
    <w:rsid w:val="00BA4ECE"/>
    <w:rsid w:val="00BB38AB"/>
    <w:rsid w:val="00BB495C"/>
    <w:rsid w:val="00BC13DA"/>
    <w:rsid w:val="00BD1250"/>
    <w:rsid w:val="00BF0BED"/>
    <w:rsid w:val="00BF766C"/>
    <w:rsid w:val="00C0185C"/>
    <w:rsid w:val="00C15B95"/>
    <w:rsid w:val="00C2340F"/>
    <w:rsid w:val="00C3124D"/>
    <w:rsid w:val="00C42324"/>
    <w:rsid w:val="00C4303D"/>
    <w:rsid w:val="00C46F89"/>
    <w:rsid w:val="00C50F50"/>
    <w:rsid w:val="00C514F0"/>
    <w:rsid w:val="00C52B26"/>
    <w:rsid w:val="00C53E99"/>
    <w:rsid w:val="00C57AF0"/>
    <w:rsid w:val="00C65020"/>
    <w:rsid w:val="00C72ABD"/>
    <w:rsid w:val="00C769CD"/>
    <w:rsid w:val="00C83932"/>
    <w:rsid w:val="00C84F29"/>
    <w:rsid w:val="00CA23E2"/>
    <w:rsid w:val="00CA4084"/>
    <w:rsid w:val="00CA648C"/>
    <w:rsid w:val="00CB4D2F"/>
    <w:rsid w:val="00CD0F78"/>
    <w:rsid w:val="00CD1543"/>
    <w:rsid w:val="00CE0BF7"/>
    <w:rsid w:val="00CE0EF3"/>
    <w:rsid w:val="00CE144B"/>
    <w:rsid w:val="00CE51D2"/>
    <w:rsid w:val="00CF0456"/>
    <w:rsid w:val="00CF068B"/>
    <w:rsid w:val="00CF561E"/>
    <w:rsid w:val="00CF7143"/>
    <w:rsid w:val="00CF7833"/>
    <w:rsid w:val="00D043D0"/>
    <w:rsid w:val="00D17884"/>
    <w:rsid w:val="00D345A7"/>
    <w:rsid w:val="00D412F3"/>
    <w:rsid w:val="00D43615"/>
    <w:rsid w:val="00D510B9"/>
    <w:rsid w:val="00D53A48"/>
    <w:rsid w:val="00D57B48"/>
    <w:rsid w:val="00D86573"/>
    <w:rsid w:val="00DA5A89"/>
    <w:rsid w:val="00DB7940"/>
    <w:rsid w:val="00DC523A"/>
    <w:rsid w:val="00DC78C1"/>
    <w:rsid w:val="00DD15BF"/>
    <w:rsid w:val="00DD21D3"/>
    <w:rsid w:val="00DD5895"/>
    <w:rsid w:val="00DD7165"/>
    <w:rsid w:val="00DE127D"/>
    <w:rsid w:val="00DE526E"/>
    <w:rsid w:val="00DE65E8"/>
    <w:rsid w:val="00DF2055"/>
    <w:rsid w:val="00DF31F3"/>
    <w:rsid w:val="00E06B6D"/>
    <w:rsid w:val="00E07885"/>
    <w:rsid w:val="00E12916"/>
    <w:rsid w:val="00E13325"/>
    <w:rsid w:val="00E1586B"/>
    <w:rsid w:val="00E17333"/>
    <w:rsid w:val="00E17DB4"/>
    <w:rsid w:val="00E2054F"/>
    <w:rsid w:val="00E23CFE"/>
    <w:rsid w:val="00E244CB"/>
    <w:rsid w:val="00E33D44"/>
    <w:rsid w:val="00E3647A"/>
    <w:rsid w:val="00E5210B"/>
    <w:rsid w:val="00E77E21"/>
    <w:rsid w:val="00E92EAE"/>
    <w:rsid w:val="00EC09A6"/>
    <w:rsid w:val="00ED14F1"/>
    <w:rsid w:val="00EE21E3"/>
    <w:rsid w:val="00EF03C1"/>
    <w:rsid w:val="00EF139B"/>
    <w:rsid w:val="00F02D5C"/>
    <w:rsid w:val="00F03F3D"/>
    <w:rsid w:val="00F106A4"/>
    <w:rsid w:val="00F119BE"/>
    <w:rsid w:val="00F14249"/>
    <w:rsid w:val="00F14E89"/>
    <w:rsid w:val="00F26190"/>
    <w:rsid w:val="00F31F0E"/>
    <w:rsid w:val="00F33E19"/>
    <w:rsid w:val="00F53782"/>
    <w:rsid w:val="00F63179"/>
    <w:rsid w:val="00F63502"/>
    <w:rsid w:val="00F72CE8"/>
    <w:rsid w:val="00F76F20"/>
    <w:rsid w:val="00F802D6"/>
    <w:rsid w:val="00F87C72"/>
    <w:rsid w:val="00F97645"/>
    <w:rsid w:val="00FA09BB"/>
    <w:rsid w:val="00FA1789"/>
    <w:rsid w:val="00FA442A"/>
    <w:rsid w:val="00FA4CF0"/>
    <w:rsid w:val="00FC2FD9"/>
    <w:rsid w:val="00FC72F6"/>
    <w:rsid w:val="00FC7E8E"/>
    <w:rsid w:val="00FD7B95"/>
    <w:rsid w:val="00FE35CD"/>
    <w:rsid w:val="00FF06AE"/>
    <w:rsid w:val="00FF4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643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character" w:customStyle="1" w:styleId="16">
    <w:name w:val="Заголовок №1_"/>
    <w:basedOn w:val="a0"/>
    <w:link w:val="17"/>
    <w:rsid w:val="00FE35CD"/>
    <w:rPr>
      <w:rFonts w:ascii="Times New Roman" w:eastAsia="Times New Roman" w:hAnsi="Times New Roman" w:cs="Times New Roman"/>
      <w:b/>
      <w:bCs/>
      <w:sz w:val="28"/>
      <w:szCs w:val="28"/>
    </w:rPr>
  </w:style>
  <w:style w:type="character" w:customStyle="1" w:styleId="affb">
    <w:name w:val="Основной текст_"/>
    <w:basedOn w:val="a0"/>
    <w:link w:val="18"/>
    <w:rsid w:val="00FE35CD"/>
    <w:rPr>
      <w:rFonts w:ascii="Times New Roman" w:eastAsia="Times New Roman" w:hAnsi="Times New Roman" w:cs="Times New Roman"/>
    </w:rPr>
  </w:style>
  <w:style w:type="character" w:customStyle="1" w:styleId="affc">
    <w:name w:val="Подпись к таблице_"/>
    <w:basedOn w:val="a0"/>
    <w:link w:val="affd"/>
    <w:rsid w:val="00FE35CD"/>
    <w:rPr>
      <w:rFonts w:ascii="Times New Roman" w:eastAsia="Times New Roman" w:hAnsi="Times New Roman" w:cs="Times New Roman"/>
    </w:rPr>
  </w:style>
  <w:style w:type="paragraph" w:customStyle="1" w:styleId="17">
    <w:name w:val="Заголовок №1"/>
    <w:basedOn w:val="a"/>
    <w:link w:val="16"/>
    <w:rsid w:val="00FE35CD"/>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FE35CD"/>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FE35CD"/>
    <w:pPr>
      <w:autoSpaceDE/>
      <w:autoSpaceDN/>
    </w:pPr>
    <w:rPr>
      <w:rFonts w:ascii="Times New Roman" w:eastAsia="Times New Roman" w:hAnsi="Times New Roman" w:cs="Times New Roman"/>
      <w:lang w:val="ru-RU"/>
    </w:rPr>
  </w:style>
  <w:style w:type="character" w:customStyle="1" w:styleId="apple-converted-space">
    <w:name w:val="apple-converted-space"/>
    <w:basedOn w:val="a0"/>
    <w:rsid w:val="00F87C72"/>
  </w:style>
  <w:style w:type="character" w:customStyle="1" w:styleId="bumpedfont15">
    <w:name w:val="bumpedfont15"/>
    <w:basedOn w:val="a0"/>
    <w:rsid w:val="00F87C72"/>
  </w:style>
  <w:style w:type="paragraph" w:customStyle="1" w:styleId="Appendix1">
    <w:name w:val="Appendix 1"/>
    <w:basedOn w:val="a"/>
    <w:next w:val="Appendix2"/>
    <w:rsid w:val="00553D89"/>
    <w:pPr>
      <w:widowControl/>
      <w:numPr>
        <w:numId w:val="40"/>
      </w:numPr>
      <w:tabs>
        <w:tab w:val="left" w:pos="720"/>
      </w:tabs>
      <w:autoSpaceDE/>
      <w:autoSpaceDN/>
      <w:spacing w:after="240"/>
      <w:jc w:val="both"/>
      <w:outlineLvl w:val="0"/>
    </w:pPr>
    <w:rPr>
      <w:rFonts w:ascii="Times New Roman" w:eastAsia="Times New Roman" w:hAnsi="Times New Roman" w:cs="Times New Roman"/>
      <w:b/>
      <w:sz w:val="20"/>
      <w:lang w:val="ru-RU"/>
    </w:rPr>
  </w:style>
  <w:style w:type="paragraph" w:customStyle="1" w:styleId="Appendix2">
    <w:name w:val="Appendix 2"/>
    <w:basedOn w:val="a"/>
    <w:next w:val="a"/>
    <w:rsid w:val="00553D89"/>
    <w:pPr>
      <w:widowControl/>
      <w:numPr>
        <w:ilvl w:val="1"/>
        <w:numId w:val="40"/>
      </w:numPr>
      <w:autoSpaceDE/>
      <w:autoSpaceDN/>
      <w:spacing w:after="180"/>
      <w:jc w:val="both"/>
    </w:pPr>
    <w:rPr>
      <w:rFonts w:ascii="Times New Roman" w:eastAsia="Times New Roman" w:hAnsi="Times New Roman" w:cs="Times New Roman"/>
      <w:sz w:val="20"/>
      <w:lang w:val="ru-RU"/>
    </w:rPr>
  </w:style>
  <w:style w:type="paragraph" w:customStyle="1" w:styleId="Appendix3">
    <w:name w:val="Appendix 3"/>
    <w:basedOn w:val="a"/>
    <w:next w:val="a"/>
    <w:rsid w:val="00553D89"/>
    <w:pPr>
      <w:numPr>
        <w:ilvl w:val="2"/>
        <w:numId w:val="40"/>
      </w:numPr>
      <w:autoSpaceDE/>
      <w:autoSpaceDN/>
      <w:spacing w:after="240"/>
      <w:jc w:val="both"/>
    </w:pPr>
    <w:rPr>
      <w:rFonts w:ascii="Times New Roman" w:eastAsia="Times New Roman" w:hAnsi="Times New Roman" w:cs="Times New Roman"/>
      <w:sz w:val="20"/>
      <w:szCs w:val="20"/>
      <w:lang w:val="ru-RU"/>
    </w:rPr>
  </w:style>
  <w:style w:type="paragraph" w:customStyle="1" w:styleId="Appendix4">
    <w:name w:val="Appendix 4"/>
    <w:basedOn w:val="a"/>
    <w:next w:val="a"/>
    <w:rsid w:val="00553D89"/>
    <w:pPr>
      <w:widowControl/>
      <w:numPr>
        <w:ilvl w:val="3"/>
        <w:numId w:val="40"/>
      </w:numPr>
      <w:autoSpaceDE/>
      <w:autoSpaceDN/>
      <w:spacing w:after="180"/>
      <w:jc w:val="both"/>
    </w:pPr>
    <w:rPr>
      <w:rFonts w:ascii="Times New Roman" w:eastAsia="Times New Roman" w:hAnsi="Times New Roman" w:cs="Times New Roman"/>
      <w:iCs/>
      <w:sz w:val="24"/>
      <w:lang w:val="ru-RU"/>
    </w:rPr>
  </w:style>
  <w:style w:type="paragraph" w:customStyle="1" w:styleId="Appendix5">
    <w:name w:val="Appendix 5"/>
    <w:basedOn w:val="a"/>
    <w:rsid w:val="00553D89"/>
    <w:pPr>
      <w:widowControl/>
      <w:numPr>
        <w:ilvl w:val="4"/>
        <w:numId w:val="40"/>
      </w:numPr>
      <w:autoSpaceDE/>
      <w:autoSpaceDN/>
      <w:spacing w:after="180"/>
      <w:jc w:val="both"/>
    </w:pPr>
    <w:rPr>
      <w:rFonts w:ascii="Times New Roman" w:eastAsia="Times New Roman" w:hAnsi="Times New Roman" w:cs="Times New Roman"/>
      <w:sz w:val="24"/>
      <w:lang w:val="ru-RU"/>
    </w:rPr>
  </w:style>
  <w:style w:type="paragraph" w:customStyle="1" w:styleId="Appendix6">
    <w:name w:val="Appendix 6"/>
    <w:basedOn w:val="a"/>
    <w:rsid w:val="00553D89"/>
    <w:pPr>
      <w:widowControl/>
      <w:numPr>
        <w:ilvl w:val="5"/>
        <w:numId w:val="40"/>
      </w:numPr>
      <w:autoSpaceDE/>
      <w:autoSpaceDN/>
      <w:spacing w:after="180"/>
      <w:jc w:val="both"/>
    </w:pPr>
    <w:rPr>
      <w:rFonts w:ascii="Times New Roman" w:eastAsia="Times New Roman" w:hAnsi="Times New Roman" w:cs="Times New Roman"/>
      <w:lang w:val="ru-RU"/>
    </w:rPr>
  </w:style>
  <w:style w:type="paragraph" w:customStyle="1" w:styleId="Appendix7">
    <w:name w:val="Appendix 7"/>
    <w:basedOn w:val="a"/>
    <w:rsid w:val="00553D89"/>
    <w:pPr>
      <w:widowControl/>
      <w:numPr>
        <w:ilvl w:val="6"/>
        <w:numId w:val="40"/>
      </w:numPr>
      <w:autoSpaceDE/>
      <w:autoSpaceDN/>
      <w:spacing w:after="180"/>
      <w:jc w:val="both"/>
    </w:pPr>
    <w:rPr>
      <w:rFonts w:ascii="Times New Roman" w:eastAsia="Times New Roman" w:hAnsi="Times New Roman" w:cs="Times New Roman"/>
      <w:lang w:val="ru-RU"/>
    </w:rPr>
  </w:style>
  <w:style w:type="paragraph" w:customStyle="1" w:styleId="Appendix8">
    <w:name w:val="Appendix 8"/>
    <w:basedOn w:val="a"/>
    <w:rsid w:val="00553D89"/>
    <w:pPr>
      <w:widowControl/>
      <w:numPr>
        <w:ilvl w:val="7"/>
        <w:numId w:val="40"/>
      </w:numPr>
      <w:autoSpaceDE/>
      <w:autoSpaceDN/>
      <w:spacing w:after="180"/>
      <w:jc w:val="both"/>
    </w:pPr>
    <w:rPr>
      <w:rFonts w:ascii="Times New Roman" w:eastAsia="Times New Roman" w:hAnsi="Times New Roman" w:cs="Times New Roman"/>
      <w:lang w:val="ru-RU"/>
    </w:rPr>
  </w:style>
  <w:style w:type="paragraph" w:customStyle="1" w:styleId="Appendix9">
    <w:name w:val="Appendix 9"/>
    <w:basedOn w:val="a"/>
    <w:rsid w:val="00553D89"/>
    <w:pPr>
      <w:widowControl/>
      <w:numPr>
        <w:ilvl w:val="8"/>
        <w:numId w:val="40"/>
      </w:numPr>
      <w:autoSpaceDE/>
      <w:autoSpaceDN/>
      <w:spacing w:after="180"/>
      <w:jc w:val="both"/>
    </w:pPr>
    <w:rPr>
      <w:rFonts w:ascii="Times New Roman" w:eastAsia="Times New Roman" w:hAnsi="Times New Roman" w:cs="Times New Roman"/>
      <w:lang w:val="ru-RU"/>
    </w:rPr>
  </w:style>
  <w:style w:type="paragraph" w:customStyle="1" w:styleId="Art5EL1">
    <w:name w:val="Art5E_L1"/>
    <w:basedOn w:val="a"/>
    <w:next w:val="a3"/>
    <w:rsid w:val="00553D89"/>
    <w:pPr>
      <w:keepNext/>
      <w:widowControl/>
      <w:numPr>
        <w:numId w:val="41"/>
      </w:numPr>
      <w:autoSpaceDE/>
      <w:autoSpaceDN/>
      <w:spacing w:before="240" w:after="120"/>
      <w:jc w:val="center"/>
      <w:outlineLvl w:val="0"/>
    </w:pPr>
    <w:rPr>
      <w:rFonts w:ascii="Times New Roman" w:eastAsia="Times New Roman" w:hAnsi="Times New Roman" w:cs="Times New Roman"/>
      <w:b/>
      <w:caps/>
      <w:sz w:val="24"/>
      <w:szCs w:val="20"/>
      <w:lang w:val="ru-RU"/>
    </w:rPr>
  </w:style>
  <w:style w:type="paragraph" w:customStyle="1" w:styleId="Art5EL2">
    <w:name w:val="Art5E_L2"/>
    <w:basedOn w:val="Art5EL1"/>
    <w:link w:val="Art5EL2Char"/>
    <w:rsid w:val="00553D89"/>
    <w:pPr>
      <w:keepNext w:val="0"/>
      <w:numPr>
        <w:ilvl w:val="1"/>
      </w:numPr>
      <w:spacing w:before="120"/>
      <w:jc w:val="both"/>
      <w:outlineLvl w:val="1"/>
    </w:pPr>
    <w:rPr>
      <w:b w:val="0"/>
      <w:caps w:val="0"/>
    </w:rPr>
  </w:style>
  <w:style w:type="character" w:customStyle="1" w:styleId="Art5EL2Char">
    <w:name w:val="Art5E_L2 Char"/>
    <w:basedOn w:val="a0"/>
    <w:link w:val="Art5EL2"/>
    <w:rsid w:val="00553D89"/>
    <w:rPr>
      <w:rFonts w:ascii="Times New Roman" w:eastAsia="Times New Roman" w:hAnsi="Times New Roman" w:cs="Times New Roman"/>
      <w:sz w:val="24"/>
      <w:szCs w:val="20"/>
    </w:rPr>
  </w:style>
  <w:style w:type="paragraph" w:customStyle="1" w:styleId="Art5EL3">
    <w:name w:val="Art5E_L3"/>
    <w:basedOn w:val="Art5EL2"/>
    <w:rsid w:val="00553D89"/>
    <w:pPr>
      <w:numPr>
        <w:ilvl w:val="2"/>
      </w:numPr>
      <w:tabs>
        <w:tab w:val="clear" w:pos="720"/>
      </w:tabs>
      <w:ind w:left="2880" w:hanging="360"/>
      <w:outlineLvl w:val="2"/>
    </w:pPr>
  </w:style>
  <w:style w:type="paragraph" w:customStyle="1" w:styleId="Art5EL4">
    <w:name w:val="Art5E_L4"/>
    <w:basedOn w:val="Art5EL3"/>
    <w:rsid w:val="00553D89"/>
    <w:pPr>
      <w:numPr>
        <w:ilvl w:val="3"/>
      </w:numPr>
      <w:tabs>
        <w:tab w:val="clear" w:pos="1008"/>
      </w:tabs>
      <w:ind w:left="3600" w:hanging="360"/>
      <w:outlineLvl w:val="3"/>
    </w:pPr>
  </w:style>
  <w:style w:type="paragraph" w:customStyle="1" w:styleId="Art5EL5">
    <w:name w:val="Art5E_L5"/>
    <w:basedOn w:val="Art5EL4"/>
    <w:rsid w:val="00553D89"/>
    <w:pPr>
      <w:numPr>
        <w:ilvl w:val="4"/>
      </w:numPr>
      <w:tabs>
        <w:tab w:val="clear" w:pos="4320"/>
      </w:tabs>
      <w:spacing w:before="0" w:after="240"/>
      <w:ind w:left="3920" w:hanging="360"/>
      <w:jc w:val="left"/>
      <w:outlineLvl w:val="4"/>
    </w:pPr>
  </w:style>
  <w:style w:type="paragraph" w:customStyle="1" w:styleId="Art5EL6">
    <w:name w:val="Art5E_L6"/>
    <w:basedOn w:val="Art5EL5"/>
    <w:rsid w:val="00553D89"/>
    <w:pPr>
      <w:numPr>
        <w:ilvl w:val="5"/>
      </w:numPr>
      <w:tabs>
        <w:tab w:val="clear" w:pos="5040"/>
      </w:tabs>
      <w:ind w:left="4630" w:hanging="360"/>
      <w:outlineLvl w:val="5"/>
    </w:pPr>
  </w:style>
  <w:style w:type="paragraph" w:customStyle="1" w:styleId="Art5EL7">
    <w:name w:val="Art5E_L7"/>
    <w:basedOn w:val="Art5EL6"/>
    <w:rsid w:val="00553D89"/>
    <w:pPr>
      <w:numPr>
        <w:ilvl w:val="6"/>
      </w:numPr>
      <w:tabs>
        <w:tab w:val="clear" w:pos="5760"/>
      </w:tabs>
      <w:ind w:left="5700" w:hanging="360"/>
      <w:outlineLvl w:val="6"/>
    </w:pPr>
  </w:style>
  <w:style w:type="paragraph" w:customStyle="1" w:styleId="Art5EL8">
    <w:name w:val="Art5E_L8"/>
    <w:basedOn w:val="Art5EL7"/>
    <w:rsid w:val="00553D89"/>
    <w:pPr>
      <w:numPr>
        <w:ilvl w:val="7"/>
      </w:numPr>
      <w:tabs>
        <w:tab w:val="clear" w:pos="6480"/>
      </w:tabs>
      <w:ind w:left="6410" w:hanging="360"/>
      <w:outlineLvl w:val="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06725">
      <w:bodyDiv w:val="1"/>
      <w:marLeft w:val="0"/>
      <w:marRight w:val="0"/>
      <w:marTop w:val="0"/>
      <w:marBottom w:val="0"/>
      <w:divBdr>
        <w:top w:val="none" w:sz="0" w:space="0" w:color="auto"/>
        <w:left w:val="none" w:sz="0" w:space="0" w:color="auto"/>
        <w:bottom w:val="none" w:sz="0" w:space="0" w:color="auto"/>
        <w:right w:val="none" w:sz="0" w:space="0" w:color="auto"/>
      </w:divBdr>
    </w:div>
    <w:div w:id="730732622">
      <w:bodyDiv w:val="1"/>
      <w:marLeft w:val="0"/>
      <w:marRight w:val="0"/>
      <w:marTop w:val="0"/>
      <w:marBottom w:val="0"/>
      <w:divBdr>
        <w:top w:val="none" w:sz="0" w:space="0" w:color="auto"/>
        <w:left w:val="none" w:sz="0" w:space="0" w:color="auto"/>
        <w:bottom w:val="none" w:sz="0" w:space="0" w:color="auto"/>
        <w:right w:val="none" w:sz="0" w:space="0" w:color="auto"/>
      </w:divBdr>
    </w:div>
    <w:div w:id="1678919619">
      <w:bodyDiv w:val="1"/>
      <w:marLeft w:val="0"/>
      <w:marRight w:val="0"/>
      <w:marTop w:val="0"/>
      <w:marBottom w:val="0"/>
      <w:divBdr>
        <w:top w:val="none" w:sz="0" w:space="0" w:color="auto"/>
        <w:left w:val="none" w:sz="0" w:space="0" w:color="auto"/>
        <w:bottom w:val="none" w:sz="0" w:space="0" w:color="auto"/>
        <w:right w:val="none" w:sz="0" w:space="0" w:color="auto"/>
      </w:divBdr>
    </w:div>
    <w:div w:id="17365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torgi@rt-capital.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capital.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orgi@rt-capital.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5ED6F85058F708AD83FA81151F20FF5FE2BBF7E496FFC16264A9740E8F64F654AB992E1A5968869y432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rt-capital.ru" TargetMode="Externa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7517A-52C1-4A10-BCF0-011433FB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1</TotalTime>
  <Pages>38</Pages>
  <Words>14704</Words>
  <Characters>83819</Characters>
  <Application>Microsoft Office Word</Application>
  <DocSecurity>4</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Краснощёк Светлана Александровна</cp:lastModifiedBy>
  <cp:revision>2</cp:revision>
  <dcterms:created xsi:type="dcterms:W3CDTF">2024-04-26T12:12:00Z</dcterms:created>
  <dcterms:modified xsi:type="dcterms:W3CDTF">2024-04-26T12:12:00Z</dcterms:modified>
</cp:coreProperties>
</file>