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0" w:type="dxa"/>
        <w:jc w:val="right"/>
        <w:tblLayout w:type="fixed"/>
        <w:tblLook w:val="01E0" w:firstRow="1" w:lastRow="1" w:firstColumn="1" w:lastColumn="1" w:noHBand="0" w:noVBand="0"/>
      </w:tblPr>
      <w:tblGrid>
        <w:gridCol w:w="5365"/>
        <w:gridCol w:w="185"/>
      </w:tblGrid>
      <w:tr w:rsidR="00F95190" w:rsidRPr="00F85242" w14:paraId="201978DC" w14:textId="77777777" w:rsidTr="00532BF8">
        <w:trPr>
          <w:jc w:val="right"/>
        </w:trPr>
        <w:tc>
          <w:tcPr>
            <w:tcW w:w="5313" w:type="dxa"/>
            <w:gridSpan w:val="2"/>
            <w:hideMark/>
          </w:tcPr>
          <w:p w14:paraId="7053BEB1" w14:textId="77777777" w:rsidR="00F95190" w:rsidRPr="00F85242" w:rsidRDefault="00F95190" w:rsidP="008476B3">
            <w:pPr>
              <w:ind w:right="341" w:hanging="30"/>
              <w:jc w:val="right"/>
              <w:rPr>
                <w:rFonts w:ascii="Times New Roman" w:eastAsia="Times New Roman" w:hAnsi="Times New Roman" w:cs="Times New Roman"/>
                <w:b/>
                <w:sz w:val="24"/>
                <w:szCs w:val="24"/>
                <w:lang w:val="ru-RU" w:eastAsia="ru-RU"/>
              </w:rPr>
            </w:pPr>
            <w:r w:rsidRPr="00F85242">
              <w:rPr>
                <w:rFonts w:ascii="Times New Roman" w:eastAsia="Times New Roman" w:hAnsi="Times New Roman" w:cs="Times New Roman"/>
                <w:b/>
                <w:sz w:val="24"/>
                <w:szCs w:val="24"/>
                <w:lang w:val="ru-RU" w:eastAsia="ru-RU"/>
              </w:rPr>
              <w:t xml:space="preserve">                                   «УТВЕРЖДАЮ»</w:t>
            </w:r>
          </w:p>
          <w:p w14:paraId="1752C1DE" w14:textId="77777777" w:rsidR="00B20E35" w:rsidRDefault="00B20E35" w:rsidP="008476B3">
            <w:pPr>
              <w:ind w:right="341" w:hanging="30"/>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Директор </w:t>
            </w:r>
            <w:r w:rsidR="00F85242">
              <w:rPr>
                <w:rFonts w:ascii="Times New Roman" w:eastAsia="Times New Roman" w:hAnsi="Times New Roman" w:cs="Times New Roman"/>
                <w:b/>
                <w:sz w:val="24"/>
                <w:szCs w:val="24"/>
                <w:lang w:val="ru-RU" w:eastAsia="ru-RU"/>
              </w:rPr>
              <w:t>по правовым и</w:t>
            </w:r>
          </w:p>
          <w:p w14:paraId="06757417" w14:textId="77777777" w:rsidR="00F85242" w:rsidRDefault="00F85242" w:rsidP="008476B3">
            <w:pPr>
              <w:ind w:right="341" w:hanging="30"/>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корпоративным вопросам</w:t>
            </w:r>
          </w:p>
          <w:p w14:paraId="4A224763" w14:textId="4EC38695" w:rsidR="00F85242" w:rsidRPr="00B20E35" w:rsidRDefault="00F85242" w:rsidP="008476B3">
            <w:pPr>
              <w:ind w:right="341" w:hanging="30"/>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АО «НПО «Микроген»</w:t>
            </w:r>
          </w:p>
        </w:tc>
      </w:tr>
      <w:tr w:rsidR="00F95190" w:rsidRPr="00F85242" w14:paraId="1C90BC37" w14:textId="77777777" w:rsidTr="00532BF8">
        <w:trPr>
          <w:gridAfter w:val="1"/>
          <w:wAfter w:w="177" w:type="dxa"/>
          <w:jc w:val="right"/>
        </w:trPr>
        <w:tc>
          <w:tcPr>
            <w:tcW w:w="5136" w:type="dxa"/>
          </w:tcPr>
          <w:p w14:paraId="7783EB57" w14:textId="77777777" w:rsidR="008476B3" w:rsidRPr="00F85242" w:rsidRDefault="008476B3" w:rsidP="008476B3">
            <w:pPr>
              <w:tabs>
                <w:tab w:val="left" w:pos="4994"/>
              </w:tabs>
              <w:ind w:right="140"/>
              <w:jc w:val="right"/>
              <w:rPr>
                <w:rFonts w:ascii="Times New Roman" w:eastAsia="Times New Roman" w:hAnsi="Times New Roman" w:cs="Times New Roman"/>
                <w:b/>
                <w:color w:val="000000"/>
                <w:sz w:val="24"/>
                <w:szCs w:val="24"/>
                <w:lang w:val="ru-RU" w:eastAsia="ru-RU"/>
              </w:rPr>
            </w:pPr>
          </w:p>
          <w:p w14:paraId="7701E258" w14:textId="11A5C374" w:rsidR="00F95190" w:rsidRPr="00F95190" w:rsidRDefault="00F95190" w:rsidP="008476B3">
            <w:pPr>
              <w:ind w:right="155"/>
              <w:jc w:val="right"/>
              <w:rPr>
                <w:rFonts w:ascii="Times New Roman" w:eastAsia="Times New Roman" w:hAnsi="Times New Roman" w:cs="Times New Roman"/>
                <w:b/>
                <w:color w:val="000000"/>
                <w:sz w:val="24"/>
                <w:szCs w:val="24"/>
                <w:lang w:val="ru-RU" w:eastAsia="ru-RU"/>
              </w:rPr>
            </w:pPr>
            <w:r w:rsidRPr="00F95190">
              <w:rPr>
                <w:rFonts w:ascii="Times New Roman" w:eastAsia="Times New Roman" w:hAnsi="Times New Roman" w:cs="Times New Roman"/>
                <w:b/>
                <w:color w:val="000000"/>
                <w:sz w:val="24"/>
                <w:szCs w:val="24"/>
                <w:lang w:val="ru-RU" w:eastAsia="ru-RU"/>
              </w:rPr>
              <w:t>______________</w:t>
            </w:r>
            <w:r w:rsidR="008476B3">
              <w:rPr>
                <w:rFonts w:ascii="Times New Roman" w:eastAsia="Times New Roman" w:hAnsi="Times New Roman" w:cs="Times New Roman"/>
                <w:b/>
                <w:color w:val="000000"/>
                <w:sz w:val="24"/>
                <w:szCs w:val="24"/>
                <w:lang w:val="ru-RU" w:eastAsia="ru-RU"/>
              </w:rPr>
              <w:t xml:space="preserve"> </w:t>
            </w:r>
            <w:r w:rsidR="00F85242">
              <w:rPr>
                <w:rFonts w:ascii="Times New Roman" w:eastAsia="Times New Roman" w:hAnsi="Times New Roman" w:cs="Times New Roman"/>
                <w:b/>
                <w:color w:val="000000"/>
                <w:sz w:val="24"/>
                <w:szCs w:val="24"/>
                <w:lang w:val="ru-RU" w:eastAsia="ru-RU"/>
              </w:rPr>
              <w:t>А.В. Мигунов</w:t>
            </w:r>
          </w:p>
          <w:p w14:paraId="1E55424E" w14:textId="77777777" w:rsidR="00F95190" w:rsidRPr="00F95190" w:rsidRDefault="00F95190" w:rsidP="00532BF8">
            <w:pPr>
              <w:ind w:right="140"/>
              <w:jc w:val="right"/>
              <w:rPr>
                <w:rFonts w:ascii="Times New Roman" w:eastAsia="Times New Roman" w:hAnsi="Times New Roman" w:cs="Times New Roman"/>
                <w:b/>
                <w:color w:val="000000"/>
                <w:sz w:val="24"/>
                <w:szCs w:val="24"/>
                <w:lang w:val="ru-RU" w:eastAsia="ru-RU"/>
              </w:rPr>
            </w:pPr>
          </w:p>
          <w:p w14:paraId="47DD7963" w14:textId="77777777" w:rsidR="00F95190" w:rsidRPr="00DC4B26" w:rsidRDefault="00F95190" w:rsidP="00532BF8">
            <w:pPr>
              <w:ind w:left="1693"/>
              <w:rPr>
                <w:rFonts w:ascii="Times New Roman" w:eastAsia="Times New Roman" w:hAnsi="Times New Roman" w:cs="Times New Roman"/>
                <w:b/>
                <w:color w:val="000000"/>
                <w:sz w:val="24"/>
                <w:szCs w:val="24"/>
                <w:lang w:val="ru-RU" w:eastAsia="ru-RU"/>
              </w:rPr>
            </w:pPr>
            <w:r w:rsidRPr="00DC4B26">
              <w:rPr>
                <w:rFonts w:ascii="Times New Roman" w:eastAsia="Times New Roman" w:hAnsi="Times New Roman" w:cs="Times New Roman"/>
                <w:b/>
                <w:color w:val="000000"/>
                <w:sz w:val="24"/>
                <w:szCs w:val="24"/>
                <w:lang w:val="ru-RU" w:eastAsia="ru-RU"/>
              </w:rPr>
              <w:t>М.П.</w:t>
            </w:r>
          </w:p>
          <w:p w14:paraId="168696A5" w14:textId="77777777" w:rsidR="00F95190" w:rsidRPr="00DC4B26" w:rsidRDefault="00F95190" w:rsidP="00532BF8">
            <w:pPr>
              <w:rPr>
                <w:rFonts w:ascii="Times New Roman" w:eastAsia="Times New Roman" w:hAnsi="Times New Roman" w:cs="Times New Roman"/>
                <w:b/>
                <w:color w:val="000000"/>
                <w:sz w:val="24"/>
                <w:szCs w:val="24"/>
                <w:lang w:val="ru-RU" w:eastAsia="ru-RU"/>
              </w:rPr>
            </w:pPr>
          </w:p>
          <w:p w14:paraId="7EEDDB47" w14:textId="203A382E" w:rsidR="00F95190" w:rsidRPr="00DC4B26" w:rsidRDefault="006C217B" w:rsidP="00532BF8">
            <w:pPr>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«18» апреля 2024г.</w:t>
            </w:r>
          </w:p>
          <w:p w14:paraId="06022D4E"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tc>
      </w:tr>
    </w:tbl>
    <w:p w14:paraId="73834DFC" w14:textId="39ACE9A6"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B24AFDA" w14:textId="752B5F15" w:rsidR="0051673C" w:rsidRPr="00F95190" w:rsidRDefault="0051673C" w:rsidP="00AD091A">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w:t>
      </w:r>
      <w:r w:rsidR="008B27A6">
        <w:rPr>
          <w:rFonts w:ascii="Times New Roman" w:hAnsi="Times New Roman" w:cs="Times New Roman"/>
          <w:b/>
          <w:sz w:val="24"/>
          <w:szCs w:val="24"/>
          <w:lang w:val="ru-RU"/>
        </w:rPr>
        <w:t xml:space="preserve"> </w:t>
      </w:r>
      <w:r w:rsidRPr="0051673C">
        <w:rPr>
          <w:rFonts w:ascii="Times New Roman" w:hAnsi="Times New Roman" w:cs="Times New Roman"/>
          <w:b/>
          <w:sz w:val="24"/>
          <w:szCs w:val="24"/>
          <w:lang w:val="ru-RU"/>
        </w:rPr>
        <w:t>имущества, находящ</w:t>
      </w:r>
      <w:r w:rsidR="00EF3BD3">
        <w:rPr>
          <w:rFonts w:ascii="Times New Roman" w:hAnsi="Times New Roman" w:cs="Times New Roman"/>
          <w:b/>
          <w:sz w:val="24"/>
          <w:szCs w:val="24"/>
          <w:lang w:val="ru-RU"/>
        </w:rPr>
        <w:t>его</w:t>
      </w:r>
      <w:r w:rsidRPr="0051673C">
        <w:rPr>
          <w:rFonts w:ascii="Times New Roman" w:hAnsi="Times New Roman" w:cs="Times New Roman"/>
          <w:b/>
          <w:sz w:val="24"/>
          <w:szCs w:val="24"/>
          <w:lang w:val="ru-RU"/>
        </w:rPr>
        <w:t>ся в собственности</w:t>
      </w:r>
      <w:r w:rsidR="00F95190">
        <w:rPr>
          <w:rFonts w:ascii="Times New Roman" w:hAnsi="Times New Roman" w:cs="Times New Roman"/>
          <w:b/>
          <w:sz w:val="24"/>
          <w:szCs w:val="24"/>
          <w:lang w:val="ru-RU"/>
        </w:rPr>
        <w:t xml:space="preserve"> </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кционерно</w:t>
      </w:r>
      <w:r w:rsidR="0076141D">
        <w:rPr>
          <w:rFonts w:ascii="Times New Roman" w:hAnsi="Times New Roman" w:cs="Times New Roman"/>
          <w:b/>
          <w:sz w:val="24"/>
          <w:szCs w:val="24"/>
          <w:lang w:val="ru-RU"/>
        </w:rPr>
        <w:t>го</w:t>
      </w:r>
      <w:r w:rsidR="0076141D" w:rsidRPr="00823009">
        <w:rPr>
          <w:rFonts w:ascii="Times New Roman" w:hAnsi="Times New Roman" w:cs="Times New Roman"/>
          <w:b/>
          <w:sz w:val="24"/>
          <w:szCs w:val="24"/>
          <w:lang w:val="ru-RU"/>
        </w:rPr>
        <w:t xml:space="preserve"> обществ</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753E454A" w14:textId="77777777" w:rsidR="00134FB8" w:rsidRPr="001E5009" w:rsidRDefault="00134FB8" w:rsidP="00134FB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B44C3AA" w:rsidR="0051673C" w:rsidRDefault="0051673C" w:rsidP="0051673C">
      <w:pPr>
        <w:rPr>
          <w:rFonts w:ascii="Times New Roman" w:hAnsi="Times New Roman" w:cs="Times New Roman"/>
          <w:sz w:val="24"/>
          <w:szCs w:val="24"/>
          <w:lang w:val="ru-RU"/>
        </w:rPr>
      </w:pPr>
    </w:p>
    <w:p w14:paraId="18135994" w14:textId="39605051" w:rsidR="00CF5942" w:rsidRDefault="00CF5942"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bookmarkStart w:id="0" w:name="_GoBack"/>
      <w:bookmarkEnd w:id="0"/>
    </w:p>
    <w:p w14:paraId="57F0D5A6" w14:textId="77777777" w:rsidR="0051673C" w:rsidRPr="0051673C" w:rsidRDefault="0051673C" w:rsidP="0051673C">
      <w:pPr>
        <w:rPr>
          <w:rFonts w:ascii="Times New Roman" w:hAnsi="Times New Roman" w:cs="Times New Roman"/>
          <w:sz w:val="24"/>
          <w:szCs w:val="24"/>
          <w:lang w:val="ru-RU"/>
        </w:rPr>
      </w:pPr>
    </w:p>
    <w:p w14:paraId="4D412E66" w14:textId="7AB727BD" w:rsidR="0051673C" w:rsidRPr="0009202B" w:rsidRDefault="00F95190" w:rsidP="0051673C">
      <w:pPr>
        <w:jc w:val="center"/>
        <w:rPr>
          <w:rFonts w:ascii="Times New Roman" w:hAnsi="Times New Roman" w:cs="Times New Roman"/>
          <w:b/>
          <w:sz w:val="24"/>
          <w:szCs w:val="24"/>
          <w:lang w:val="ru-RU"/>
        </w:rPr>
      </w:pPr>
      <w:r w:rsidRPr="0009202B">
        <w:rPr>
          <w:rFonts w:ascii="Times New Roman" w:hAnsi="Times New Roman" w:cs="Times New Roman"/>
          <w:b/>
          <w:sz w:val="24"/>
          <w:szCs w:val="24"/>
          <w:lang w:val="ru-RU"/>
        </w:rPr>
        <w:t>Москва 202</w:t>
      </w:r>
      <w:r w:rsidR="00845276" w:rsidRPr="0009202B">
        <w:rPr>
          <w:rFonts w:ascii="Times New Roman" w:hAnsi="Times New Roman" w:cs="Times New Roman"/>
          <w:b/>
          <w:sz w:val="24"/>
          <w:szCs w:val="24"/>
          <w:lang w:val="ru-RU"/>
        </w:rPr>
        <w:t>4</w:t>
      </w:r>
      <w:r w:rsidR="0051673C" w:rsidRPr="0009202B">
        <w:rPr>
          <w:rFonts w:ascii="Times New Roman" w:hAnsi="Times New Roman" w:cs="Times New Roman"/>
          <w:b/>
          <w:sz w:val="24"/>
          <w:szCs w:val="24"/>
          <w:lang w:val="ru-RU"/>
        </w:rPr>
        <w:t xml:space="preserve"> г.</w:t>
      </w:r>
      <w:r w:rsidR="0051673C" w:rsidRPr="0009202B">
        <w:rPr>
          <w:rFonts w:ascii="Times New Roman" w:hAnsi="Times New Roman" w:cs="Times New Roman"/>
          <w:b/>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293A4A58" w14:textId="77777777" w:rsidR="00447351" w:rsidRPr="00447351" w:rsidRDefault="00447351" w:rsidP="00F951B5">
      <w:pPr>
        <w:pStyle w:val="a6"/>
        <w:numPr>
          <w:ilvl w:val="0"/>
          <w:numId w:val="3"/>
        </w:numPr>
        <w:ind w:left="426" w:hanging="426"/>
        <w:rPr>
          <w:rFonts w:ascii="Times New Roman" w:hAnsi="Times New Roman" w:cs="Times New Roman"/>
          <w:sz w:val="24"/>
          <w:szCs w:val="24"/>
        </w:rPr>
      </w:pPr>
      <w:r w:rsidRPr="00447351">
        <w:rPr>
          <w:rFonts w:ascii="Times New Roman" w:hAnsi="Times New Roman" w:cs="Times New Roman"/>
          <w:sz w:val="24"/>
          <w:szCs w:val="24"/>
        </w:rPr>
        <w:t>Ознакомление с Документацией.</w:t>
      </w:r>
    </w:p>
    <w:p w14:paraId="55522420" w14:textId="0EBA9C9D" w:rsidR="0051673C" w:rsidRDefault="0044735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47351">
        <w:rPr>
          <w:rFonts w:ascii="Times New Roman" w:hAnsi="Times New Roman" w:cs="Times New Roman"/>
          <w:sz w:val="24"/>
          <w:szCs w:val="24"/>
        </w:rPr>
        <w:t>Изменение Документации, отказ от проведения Продажи</w:t>
      </w:r>
      <w:r w:rsidR="00596AD7">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2CF3ABA1"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447351" w:rsidRPr="00F951B5">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2C686124"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447351" w:rsidRPr="00447351">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1B653E4D"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0101B07E"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2F20E6">
        <w:rPr>
          <w:rFonts w:ascii="Times New Roman" w:hAnsi="Times New Roman" w:cs="Times New Roman"/>
          <w:b/>
          <w:spacing w:val="-6"/>
          <w:sz w:val="24"/>
          <w:szCs w:val="24"/>
          <w:lang w:val="ru-RU"/>
        </w:rPr>
        <w:t>А</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sidRPr="00704797">
        <w:rPr>
          <w:rFonts w:ascii="Times New Roman" w:hAnsi="Times New Roman" w:cs="Times New Roman"/>
          <w:b/>
          <w:color w:val="000000"/>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657C64">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5B1560C3" w14:textId="276724FC" w:rsidR="00784D94" w:rsidRDefault="00784D94" w:rsidP="002F20E6">
      <w:pPr>
        <w:spacing w:before="120"/>
        <w:rPr>
          <w:rFonts w:ascii="Times New Roman" w:hAnsi="Times New Roman" w:cs="Times New Roman"/>
          <w:b/>
          <w:spacing w:val="-6"/>
          <w:sz w:val="24"/>
          <w:szCs w:val="24"/>
          <w:lang w:val="ru-RU"/>
        </w:rPr>
      </w:pPr>
      <w:r w:rsidRPr="002F20E6">
        <w:rPr>
          <w:rFonts w:ascii="Times New Roman" w:hAnsi="Times New Roman" w:cs="Times New Roman"/>
          <w:b/>
          <w:spacing w:val="-6"/>
          <w:sz w:val="24"/>
          <w:szCs w:val="24"/>
          <w:lang w:val="ru-RU"/>
        </w:rPr>
        <w:t>РАЗДЕЛ</w:t>
      </w:r>
      <w:r w:rsidRPr="002F20E6">
        <w:rPr>
          <w:rFonts w:ascii="Times New Roman" w:hAnsi="Times New Roman" w:cs="Times New Roman"/>
          <w:b/>
          <w:spacing w:val="-6"/>
          <w:sz w:val="24"/>
          <w:szCs w:val="24"/>
        </w:rPr>
        <w:t> </w:t>
      </w:r>
      <w:r w:rsidRPr="002F20E6">
        <w:rPr>
          <w:rFonts w:ascii="Times New Roman" w:hAnsi="Times New Roman" w:cs="Times New Roman"/>
          <w:b/>
          <w:spacing w:val="-6"/>
          <w:sz w:val="24"/>
          <w:szCs w:val="24"/>
          <w:lang w:val="ru-RU"/>
        </w:rPr>
        <w:t>Х</w:t>
      </w:r>
      <w:r w:rsidRPr="002F20E6">
        <w:rPr>
          <w:rFonts w:ascii="Times New Roman" w:hAnsi="Times New Roman" w:cs="Times New Roman"/>
          <w:b/>
          <w:spacing w:val="-6"/>
          <w:sz w:val="24"/>
          <w:szCs w:val="24"/>
        </w:rPr>
        <w:t>I</w:t>
      </w:r>
      <w:r w:rsidRPr="002F20E6">
        <w:rPr>
          <w:rFonts w:ascii="Times New Roman" w:hAnsi="Times New Roman" w:cs="Times New Roman"/>
          <w:b/>
          <w:spacing w:val="-6"/>
          <w:sz w:val="24"/>
          <w:szCs w:val="24"/>
          <w:lang w:val="ru-RU"/>
        </w:rPr>
        <w:t>.</w:t>
      </w:r>
      <w:r w:rsidRPr="002F20E6">
        <w:rPr>
          <w:rFonts w:ascii="Times New Roman" w:hAnsi="Times New Roman" w:cs="Times New Roman"/>
          <w:b/>
          <w:spacing w:val="-6"/>
          <w:sz w:val="24"/>
          <w:szCs w:val="24"/>
        </w:rPr>
        <w:t> </w:t>
      </w:r>
      <w:r w:rsidRPr="002F20E6">
        <w:rPr>
          <w:rFonts w:ascii="Times New Roman" w:hAnsi="Times New Roman" w:cs="Times New Roman"/>
          <w:b/>
          <w:spacing w:val="-6"/>
          <w:sz w:val="24"/>
          <w:szCs w:val="24"/>
          <w:lang w:val="ru-RU"/>
        </w:rPr>
        <w:t>ПОСТАНОВЛЕНИЕ АДМИНИСТРАЦИИ КУНГУРСКОГО МУНИЦИПАЛЬНОГО ОКРУГА ПЕРМСКОГО КРАЯ ОТ 20.12.2003 № 171-01-1590 «ОБ ИЗЪЯТИИ ЗЕМЕЛЬНОГО УЧАСТКА ДЛЯ МУНИЦИПАЛЬНЫХ НУЖД» (ПРИЛАГАЕТСЯ К ДОКУМЕНТАЦИИ ОТДЕЛЬНЫМ ФАЙЛОМ).</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4B6B7073" w14:textId="7456B10E" w:rsidR="00CD400B" w:rsidRDefault="0051673C" w:rsidP="00254C30">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7254BB" w:rsidRPr="007254BB">
        <w:rPr>
          <w:rFonts w:ascii="Times New Roman" w:hAnsi="Times New Roman" w:cs="Times New Roman"/>
          <w:spacing w:val="-6"/>
          <w:sz w:val="24"/>
          <w:szCs w:val="24"/>
        </w:rPr>
        <w:t>имущество, находящееся в собственности АО «</w:t>
      </w:r>
      <w:r w:rsidR="008B27A6">
        <w:rPr>
          <w:rFonts w:ascii="Times New Roman" w:hAnsi="Times New Roman" w:cs="Times New Roman"/>
          <w:spacing w:val="-6"/>
          <w:sz w:val="24"/>
          <w:szCs w:val="24"/>
        </w:rPr>
        <w:t>НПО «Микроген</w:t>
      </w:r>
      <w:r w:rsidR="007254BB" w:rsidRPr="007254BB">
        <w:rPr>
          <w:rFonts w:ascii="Times New Roman" w:hAnsi="Times New Roman" w:cs="Times New Roman"/>
          <w:spacing w:val="-6"/>
          <w:sz w:val="24"/>
          <w:szCs w:val="24"/>
        </w:rPr>
        <w:t xml:space="preserve">» </w:t>
      </w:r>
      <w:r w:rsidR="007254BB" w:rsidRPr="007254BB">
        <w:rPr>
          <w:rFonts w:ascii="Times New Roman" w:hAnsi="Times New Roman" w:cs="Times New Roman"/>
          <w:color w:val="000000"/>
          <w:spacing w:val="-6"/>
          <w:sz w:val="24"/>
          <w:szCs w:val="24"/>
        </w:rPr>
        <w:t>(далее</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Имущество).</w:t>
      </w:r>
    </w:p>
    <w:p w14:paraId="47B49FA3" w14:textId="775D190A" w:rsidR="00667955" w:rsidRDefault="00667955" w:rsidP="00712794">
      <w:pPr>
        <w:shd w:val="clear" w:color="auto" w:fill="FFFFFF"/>
        <w:ind w:firstLine="709"/>
        <w:jc w:val="both"/>
        <w:rPr>
          <w:rFonts w:ascii="Times New Roman" w:eastAsia="Times New Roman" w:hAnsi="Times New Roman" w:cs="Times New Roman"/>
          <w:color w:val="000000"/>
          <w:spacing w:val="-6"/>
          <w:sz w:val="24"/>
          <w:szCs w:val="24"/>
          <w:lang w:val="ru-RU" w:eastAsia="ru-RU"/>
        </w:rPr>
      </w:pPr>
    </w:p>
    <w:p w14:paraId="0A250F91" w14:textId="6ABF746C" w:rsidR="00784D94" w:rsidRDefault="00784D94" w:rsidP="00784D94">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1:</w:t>
      </w:r>
    </w:p>
    <w:p w14:paraId="4AD2EB31" w14:textId="77777777" w:rsidR="00784D94" w:rsidRPr="00C1327D" w:rsidRDefault="00784D94" w:rsidP="00784D94">
      <w:pPr>
        <w:widowControl/>
        <w:adjustRightInd w:val="0"/>
        <w:jc w:val="both"/>
        <w:rPr>
          <w:rFonts w:asciiTheme="minorHAnsi" w:hAnsiTheme="minorHAnsi" w:cs="Times New Roman"/>
          <w:color w:val="000000"/>
          <w:spacing w:val="-6"/>
          <w:sz w:val="24"/>
          <w:szCs w:val="24"/>
          <w:lang w:val="ru-RU"/>
        </w:rPr>
      </w:pPr>
      <w:r>
        <w:rPr>
          <w:rFonts w:ascii="Times New Roman" w:hAnsi="Times New Roman" w:cs="Times New Roman"/>
          <w:color w:val="000000"/>
          <w:spacing w:val="-6"/>
          <w:sz w:val="24"/>
          <w:szCs w:val="24"/>
          <w:lang w:val="ru-RU"/>
        </w:rPr>
        <w:tab/>
      </w:r>
      <w:r w:rsidRPr="00D7541E">
        <w:rPr>
          <w:rFonts w:ascii="Times New Roman" w:hAnsi="Times New Roman" w:cs="Times New Roman"/>
          <w:b/>
          <w:color w:val="000000"/>
          <w:spacing w:val="-6"/>
          <w:sz w:val="24"/>
          <w:szCs w:val="24"/>
          <w:lang w:val="ru-RU"/>
        </w:rPr>
        <w:t>Земельный участок.</w:t>
      </w:r>
      <w:r w:rsidRPr="00D7541E">
        <w:rPr>
          <w:rFonts w:ascii="Times New Roman" w:hAnsi="Times New Roman" w:cs="Times New Roman"/>
          <w:color w:val="000000"/>
          <w:spacing w:val="-6"/>
          <w:sz w:val="24"/>
          <w:szCs w:val="24"/>
          <w:lang w:val="ru-RU"/>
        </w:rPr>
        <w:t xml:space="preserve"> </w:t>
      </w:r>
      <w:r w:rsidRPr="00C150E3">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Pr="00C1327D">
        <w:rPr>
          <w:rFonts w:ascii="Times New Roman" w:hAnsi="Times New Roman" w:cs="Times New Roman"/>
          <w:color w:val="000000"/>
          <w:spacing w:val="-6"/>
          <w:sz w:val="24"/>
          <w:szCs w:val="24"/>
          <w:lang w:val="ru-RU"/>
        </w:rPr>
        <w:t>59:24:0000000:3520.</w:t>
      </w:r>
    </w:p>
    <w:p w14:paraId="18959583" w14:textId="77777777" w:rsidR="00784D94" w:rsidRPr="00C1327D" w:rsidRDefault="00784D94" w:rsidP="00784D94">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644C1">
        <w:rPr>
          <w:rFonts w:ascii="Times New Roman" w:hAnsi="Times New Roman" w:cs="Times New Roman"/>
          <w:color w:val="000000"/>
          <w:spacing w:val="-6"/>
          <w:sz w:val="24"/>
          <w:szCs w:val="24"/>
          <w:lang w:val="ru-RU"/>
        </w:rPr>
        <w:t xml:space="preserve">Местоположение: </w:t>
      </w:r>
      <w:r w:rsidRPr="00C1327D">
        <w:rPr>
          <w:rFonts w:ascii="Times New Roman" w:hAnsi="Times New Roman" w:cs="Times New Roman"/>
          <w:color w:val="000000"/>
          <w:spacing w:val="-6"/>
          <w:sz w:val="24"/>
          <w:szCs w:val="24"/>
          <w:lang w:val="ru-RU"/>
        </w:rPr>
        <w:t>Российская Федерация, Пермский край, Кунгурский муниципальный район</w:t>
      </w:r>
      <w:r>
        <w:rPr>
          <w:rFonts w:ascii="Times New Roman" w:hAnsi="Times New Roman" w:cs="Times New Roman"/>
          <w:color w:val="000000"/>
          <w:spacing w:val="-6"/>
          <w:sz w:val="24"/>
          <w:szCs w:val="24"/>
          <w:lang w:val="ru-RU"/>
        </w:rPr>
        <w:t>.</w:t>
      </w:r>
    </w:p>
    <w:p w14:paraId="3D958CD8" w14:textId="77777777" w:rsidR="00784D94" w:rsidRDefault="00784D94" w:rsidP="00784D94">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Площадь: </w:t>
      </w:r>
      <w:r w:rsidRPr="00C1327D">
        <w:rPr>
          <w:rFonts w:ascii="Times New Roman" w:hAnsi="Times New Roman" w:cs="Times New Roman"/>
          <w:color w:val="000000"/>
          <w:spacing w:val="-6"/>
          <w:sz w:val="24"/>
          <w:szCs w:val="24"/>
          <w:lang w:val="ru-RU"/>
        </w:rPr>
        <w:t xml:space="preserve">9608907 +/- 27123 </w:t>
      </w:r>
      <w:proofErr w:type="spellStart"/>
      <w:r w:rsidRPr="00C1327D">
        <w:rPr>
          <w:rFonts w:ascii="Times New Roman" w:hAnsi="Times New Roman" w:cs="Times New Roman"/>
          <w:color w:val="000000"/>
          <w:spacing w:val="-6"/>
          <w:sz w:val="24"/>
          <w:szCs w:val="24"/>
          <w:lang w:val="ru-RU"/>
        </w:rPr>
        <w:t>кв.м</w:t>
      </w:r>
      <w:proofErr w:type="spellEnd"/>
      <w:r w:rsidRPr="00C1327D">
        <w:rPr>
          <w:rFonts w:ascii="Times New Roman" w:hAnsi="Times New Roman" w:cs="Times New Roman"/>
          <w:color w:val="000000"/>
          <w:spacing w:val="-6"/>
          <w:sz w:val="24"/>
          <w:szCs w:val="24"/>
          <w:lang w:val="ru-RU"/>
        </w:rPr>
        <w:t>.</w:t>
      </w:r>
    </w:p>
    <w:p w14:paraId="2D491489" w14:textId="77777777" w:rsidR="00784D94" w:rsidRPr="0060213F" w:rsidRDefault="00784D94" w:rsidP="00784D94">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Категория земель: </w:t>
      </w:r>
      <w:r w:rsidRPr="00C1327D">
        <w:rPr>
          <w:rFonts w:ascii="Times New Roman" w:hAnsi="Times New Roman" w:cs="Times New Roman"/>
          <w:color w:val="000000"/>
          <w:spacing w:val="-6"/>
          <w:sz w:val="24"/>
          <w:szCs w:val="24"/>
          <w:lang w:val="ru-RU"/>
        </w:rPr>
        <w:t>Земли сельскохозяйственного назначения.</w:t>
      </w:r>
    </w:p>
    <w:p w14:paraId="67A58BFB" w14:textId="77777777" w:rsidR="00784D94" w:rsidRDefault="00784D94" w:rsidP="00784D94">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Виды разрешенного использования</w:t>
      </w:r>
      <w:proofErr w:type="gramStart"/>
      <w:r>
        <w:rPr>
          <w:rFonts w:ascii="Times New Roman" w:hAnsi="Times New Roman" w:cs="Times New Roman"/>
          <w:color w:val="000000"/>
          <w:spacing w:val="-6"/>
          <w:sz w:val="24"/>
          <w:szCs w:val="24"/>
          <w:lang w:val="ru-RU"/>
        </w:rPr>
        <w:t xml:space="preserve">: </w:t>
      </w:r>
      <w:r w:rsidRPr="00C1327D">
        <w:rPr>
          <w:rFonts w:ascii="Times New Roman" w:hAnsi="Times New Roman" w:cs="Times New Roman"/>
          <w:color w:val="000000"/>
          <w:spacing w:val="-6"/>
          <w:sz w:val="24"/>
          <w:szCs w:val="24"/>
          <w:lang w:val="ru-RU"/>
        </w:rPr>
        <w:t>Для</w:t>
      </w:r>
      <w:proofErr w:type="gramEnd"/>
      <w:r w:rsidRPr="00C1327D">
        <w:rPr>
          <w:rFonts w:ascii="Times New Roman" w:hAnsi="Times New Roman" w:cs="Times New Roman"/>
          <w:color w:val="000000"/>
          <w:spacing w:val="-6"/>
          <w:sz w:val="24"/>
          <w:szCs w:val="24"/>
          <w:lang w:val="ru-RU"/>
        </w:rPr>
        <w:t xml:space="preserve"> сельскохозяйственного использования.</w:t>
      </w:r>
    </w:p>
    <w:p w14:paraId="54F80F92" w14:textId="77777777" w:rsidR="00784D94" w:rsidRPr="00C1327D" w:rsidRDefault="00784D94" w:rsidP="00784D94">
      <w:pPr>
        <w:shd w:val="clear" w:color="auto" w:fill="FFFFFF"/>
        <w:ind w:firstLine="709"/>
        <w:contextualSpacing/>
        <w:jc w:val="both"/>
        <w:rPr>
          <w:rFonts w:ascii="Times New Roman" w:hAnsi="Times New Roman" w:cs="Times New Roman"/>
          <w:color w:val="000000"/>
          <w:spacing w:val="-6"/>
          <w:sz w:val="24"/>
          <w:szCs w:val="24"/>
          <w:lang w:val="ru-RU"/>
        </w:rPr>
      </w:pPr>
      <w:r w:rsidRPr="00A750F2">
        <w:rPr>
          <w:rFonts w:ascii="Times New Roman" w:eastAsia="Times New Roman" w:hAnsi="Times New Roman" w:cs="Times New Roman" w:hint="eastAsia"/>
          <w:color w:val="000000"/>
          <w:sz w:val="24"/>
          <w:szCs w:val="24"/>
          <w:lang w:val="ru-RU" w:eastAsia="ru-RU" w:bidi="ru-RU"/>
        </w:rPr>
        <w:t>Сведения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наличии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решения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изъятии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объекта</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недвижимости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для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государственных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муниципальных</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нужд</w:t>
      </w:r>
      <w:r w:rsidRPr="00A750F2">
        <w:rPr>
          <w:rFonts w:ascii="Times New Roman" w:eastAsia="Times New Roman" w:hAnsi="Times New Roman" w:cs="Times New Roman"/>
          <w:color w:val="000000"/>
          <w:sz w:val="24"/>
          <w:szCs w:val="24"/>
          <w:lang w:val="ru-RU" w:eastAsia="ru-RU" w:bidi="ru-RU"/>
        </w:rPr>
        <w:t>:</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принято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решение</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изъятии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объекта</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недвижимости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для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государственных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или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нужд</w:t>
      </w:r>
      <w:r w:rsidRPr="00A750F2">
        <w:rPr>
          <w:rFonts w:ascii="Times New Roman" w:eastAsia="Times New Roman" w:hAnsi="Times New Roman" w:cs="Times New Roman"/>
          <w:color w:val="000000"/>
          <w:sz w:val="24"/>
          <w:szCs w:val="24"/>
          <w:lang w:val="ru-RU" w:eastAsia="ru-RU" w:bidi="ru-RU"/>
        </w:rPr>
        <w:t xml:space="preserve"> </w:t>
      </w:r>
      <w:r>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color w:val="000000"/>
          <w:sz w:val="24"/>
          <w:szCs w:val="24"/>
          <w:lang w:val="ru-RU" w:eastAsia="ru-RU" w:bidi="ru-RU"/>
        </w:rPr>
        <w:t xml:space="preserve">171-01-09-1590, 20 </w:t>
      </w:r>
      <w:r w:rsidRPr="00A750F2">
        <w:rPr>
          <w:rFonts w:ascii="Times New Roman" w:eastAsia="Times New Roman" w:hAnsi="Times New Roman" w:cs="Times New Roman" w:hint="eastAsia"/>
          <w:color w:val="000000"/>
          <w:sz w:val="24"/>
          <w:szCs w:val="24"/>
          <w:lang w:val="ru-RU" w:eastAsia="ru-RU" w:bidi="ru-RU"/>
        </w:rPr>
        <w:t>декабря</w:t>
      </w:r>
      <w:r w:rsidRPr="00A750F2">
        <w:rPr>
          <w:rFonts w:ascii="Times New Roman" w:eastAsia="Times New Roman" w:hAnsi="Times New Roman" w:cs="Times New Roman"/>
          <w:color w:val="000000"/>
          <w:sz w:val="24"/>
          <w:szCs w:val="24"/>
          <w:lang w:val="ru-RU" w:eastAsia="ru-RU" w:bidi="ru-RU"/>
        </w:rPr>
        <w:t xml:space="preserve"> 2023, </w:t>
      </w:r>
      <w:r w:rsidRPr="00A750F2">
        <w:rPr>
          <w:rFonts w:ascii="Times New Roman" w:eastAsia="Times New Roman" w:hAnsi="Times New Roman" w:cs="Times New Roman" w:hint="eastAsia"/>
          <w:color w:val="000000"/>
          <w:sz w:val="24"/>
          <w:szCs w:val="24"/>
          <w:lang w:val="ru-RU" w:eastAsia="ru-RU" w:bidi="ru-RU"/>
        </w:rPr>
        <w:t>Администрация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Кунгурского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округа</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Пермского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края</w:t>
      </w:r>
      <w:r>
        <w:rPr>
          <w:rFonts w:ascii="Times New Roman" w:eastAsia="Times New Roman" w:hAnsi="Times New Roman" w:cs="Times New Roman"/>
          <w:color w:val="000000"/>
          <w:sz w:val="24"/>
          <w:szCs w:val="24"/>
          <w:lang w:val="ru-RU" w:eastAsia="ru-RU" w:bidi="ru-RU"/>
        </w:rPr>
        <w:t>.</w:t>
      </w:r>
    </w:p>
    <w:p w14:paraId="4B7A49C0" w14:textId="77777777" w:rsidR="00784D94" w:rsidRDefault="00784D94" w:rsidP="00784D9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p>
    <w:p w14:paraId="2D6C324D" w14:textId="77777777" w:rsidR="00784D94" w:rsidRPr="00E91A7A" w:rsidRDefault="00784D94" w:rsidP="00784D94">
      <w:pPr>
        <w:shd w:val="clear" w:color="auto" w:fill="FFFFFF"/>
        <w:ind w:firstLine="709"/>
        <w:contextualSpacing/>
        <w:jc w:val="both"/>
        <w:rPr>
          <w:rFonts w:ascii="Times New Roman" w:hAnsi="Times New Roman" w:cs="Times New Roman"/>
          <w:color w:val="000000"/>
          <w:spacing w:val="-6"/>
          <w:sz w:val="24"/>
          <w:szCs w:val="24"/>
          <w:lang w:val="ru-RU"/>
        </w:rPr>
      </w:pPr>
      <w:r w:rsidRPr="00E91A7A">
        <w:rPr>
          <w:rFonts w:ascii="Times New Roman" w:hAnsi="Times New Roman" w:cs="Times New Roman"/>
          <w:color w:val="000000"/>
          <w:spacing w:val="-6"/>
          <w:sz w:val="24"/>
          <w:szCs w:val="24"/>
          <w:lang w:val="ru-RU"/>
        </w:rPr>
        <w:t xml:space="preserve">*Сведения, в том числе об ограничениях (обременениях) на часть земельного участка, всего участка, указаны в выписке из Единого государственного реестра недвижимости об объекте недвижимости от 18.01.2024г. № КУВИ-001/2024-16938294, прилагаемой к Документации (Раздел X). </w:t>
      </w:r>
    </w:p>
    <w:p w14:paraId="3FAD6C3A" w14:textId="2B6B942A" w:rsidR="00667955" w:rsidRPr="00784D94" w:rsidRDefault="00784D94" w:rsidP="00784D94">
      <w:pPr>
        <w:pStyle w:val="affc"/>
        <w:shd w:val="clear" w:color="auto" w:fill="auto"/>
        <w:tabs>
          <w:tab w:val="left" w:pos="709"/>
          <w:tab w:val="left" w:pos="4885"/>
        </w:tabs>
        <w:spacing w:line="240" w:lineRule="auto"/>
        <w:ind w:firstLine="0"/>
        <w:jc w:val="both"/>
        <w:rPr>
          <w:color w:val="000000"/>
          <w:sz w:val="24"/>
          <w:szCs w:val="24"/>
          <w:lang w:eastAsia="ru-RU" w:bidi="ru-RU"/>
        </w:rPr>
      </w:pPr>
      <w:r>
        <w:rPr>
          <w:color w:val="000000"/>
          <w:spacing w:val="-6"/>
          <w:sz w:val="24"/>
          <w:szCs w:val="24"/>
        </w:rPr>
        <w:tab/>
      </w:r>
      <w:r w:rsidRPr="00E91A7A">
        <w:rPr>
          <w:color w:val="000000"/>
          <w:spacing w:val="-6"/>
          <w:sz w:val="24"/>
          <w:szCs w:val="24"/>
        </w:rPr>
        <w:t>**</w:t>
      </w:r>
      <w:r>
        <w:rPr>
          <w:color w:val="000000"/>
          <w:spacing w:val="-6"/>
          <w:sz w:val="24"/>
          <w:szCs w:val="24"/>
        </w:rPr>
        <w:t xml:space="preserve"> В соответствии с</w:t>
      </w:r>
      <w:r w:rsidRPr="00E91A7A">
        <w:rPr>
          <w:color w:val="000000"/>
          <w:spacing w:val="-6"/>
          <w:sz w:val="24"/>
          <w:szCs w:val="24"/>
        </w:rPr>
        <w:t xml:space="preserve"> </w:t>
      </w:r>
      <w:r w:rsidRPr="00E91A7A">
        <w:rPr>
          <w:color w:val="000000"/>
          <w:sz w:val="24"/>
          <w:szCs w:val="24"/>
          <w:lang w:eastAsia="ru-RU" w:bidi="ru-RU"/>
        </w:rPr>
        <w:t>Постановлением</w:t>
      </w:r>
      <w:r>
        <w:rPr>
          <w:color w:val="000000"/>
          <w:sz w:val="24"/>
          <w:szCs w:val="24"/>
          <w:lang w:eastAsia="ru-RU" w:bidi="ru-RU"/>
        </w:rPr>
        <w:t xml:space="preserve"> </w:t>
      </w:r>
      <w:r w:rsidRPr="00E91A7A">
        <w:rPr>
          <w:color w:val="000000"/>
          <w:sz w:val="24"/>
          <w:szCs w:val="24"/>
          <w:lang w:eastAsia="ru-RU" w:bidi="ru-RU"/>
        </w:rPr>
        <w:t>Администрации</w:t>
      </w:r>
      <w:r>
        <w:rPr>
          <w:color w:val="000000"/>
          <w:sz w:val="24"/>
          <w:szCs w:val="24"/>
          <w:lang w:eastAsia="ru-RU" w:bidi="ru-RU"/>
        </w:rPr>
        <w:t xml:space="preserve"> </w:t>
      </w:r>
      <w:r w:rsidRPr="00E91A7A">
        <w:rPr>
          <w:color w:val="000000"/>
          <w:sz w:val="24"/>
          <w:szCs w:val="24"/>
          <w:lang w:eastAsia="ru-RU" w:bidi="ru-RU"/>
        </w:rPr>
        <w:t>Кунгурского</w:t>
      </w:r>
      <w:r w:rsidRPr="00E91A7A">
        <w:t xml:space="preserve"> </w:t>
      </w:r>
      <w:r w:rsidRPr="00E91A7A">
        <w:rPr>
          <w:color w:val="000000"/>
          <w:sz w:val="24"/>
          <w:szCs w:val="24"/>
          <w:lang w:eastAsia="ru-RU" w:bidi="ru-RU"/>
        </w:rPr>
        <w:t>муниципального округа Пермского края от 20.12.2023</w:t>
      </w:r>
      <w:r>
        <w:rPr>
          <w:color w:val="000000"/>
          <w:sz w:val="24"/>
          <w:szCs w:val="24"/>
          <w:lang w:eastAsia="ru-RU" w:bidi="ru-RU"/>
        </w:rPr>
        <w:t xml:space="preserve"> </w:t>
      </w:r>
      <w:r w:rsidRPr="00E91A7A">
        <w:rPr>
          <w:color w:val="000000"/>
          <w:sz w:val="24"/>
          <w:szCs w:val="24"/>
          <w:lang w:eastAsia="ru-RU" w:bidi="ru-RU"/>
        </w:rPr>
        <w:t>№ 171-01-09-1590 для строительства автомобильной дороги до д. Хмелевка (подъезд от автомобильной дороги федерального значения Р-242 «Пермь-Екатеринбург») принято решение об изъятии для муниципальных нужд части земельного участка площадью 20 946 кв. м. (0,22% от площади исходного земельного участка), подлежащего образованию путем раздела земельного участка с кадастровым номером 59:24:0000000:3520,</w:t>
      </w:r>
      <w:r>
        <w:rPr>
          <w:color w:val="000000"/>
          <w:sz w:val="24"/>
          <w:szCs w:val="24"/>
          <w:lang w:eastAsia="ru-RU" w:bidi="ru-RU"/>
        </w:rPr>
        <w:t xml:space="preserve"> </w:t>
      </w:r>
      <w:r w:rsidRPr="00E91A7A">
        <w:rPr>
          <w:color w:val="000000"/>
          <w:sz w:val="24"/>
          <w:szCs w:val="24"/>
          <w:lang w:eastAsia="ru-RU" w:bidi="ru-RU"/>
        </w:rPr>
        <w:t>принадлежащего</w:t>
      </w:r>
      <w:r>
        <w:rPr>
          <w:color w:val="000000"/>
          <w:sz w:val="24"/>
          <w:szCs w:val="24"/>
          <w:lang w:eastAsia="ru-RU" w:bidi="ru-RU"/>
        </w:rPr>
        <w:t xml:space="preserve"> </w:t>
      </w:r>
      <w:r w:rsidRPr="00E91A7A">
        <w:rPr>
          <w:color w:val="000000"/>
          <w:sz w:val="24"/>
          <w:szCs w:val="24"/>
          <w:lang w:eastAsia="ru-RU" w:bidi="ru-RU"/>
        </w:rPr>
        <w:t>АО</w:t>
      </w:r>
      <w:r>
        <w:rPr>
          <w:color w:val="000000"/>
          <w:sz w:val="24"/>
          <w:szCs w:val="24"/>
          <w:lang w:eastAsia="ru-RU" w:bidi="ru-RU"/>
        </w:rPr>
        <w:t xml:space="preserve"> </w:t>
      </w:r>
      <w:r w:rsidRPr="00E91A7A">
        <w:rPr>
          <w:color w:val="000000"/>
          <w:sz w:val="24"/>
          <w:szCs w:val="24"/>
          <w:lang w:eastAsia="ru-RU" w:bidi="ru-RU"/>
        </w:rPr>
        <w:t>«НПО</w:t>
      </w:r>
      <w:r>
        <w:t xml:space="preserve"> </w:t>
      </w:r>
      <w:r w:rsidRPr="00E91A7A">
        <w:rPr>
          <w:color w:val="000000"/>
          <w:sz w:val="24"/>
          <w:szCs w:val="24"/>
          <w:lang w:eastAsia="ru-RU" w:bidi="ru-RU"/>
        </w:rPr>
        <w:t>«Микроген»</w:t>
      </w:r>
      <w:r>
        <w:rPr>
          <w:color w:val="000000"/>
          <w:sz w:val="24"/>
          <w:szCs w:val="24"/>
          <w:lang w:eastAsia="ru-RU" w:bidi="ru-RU"/>
        </w:rPr>
        <w:t>.</w:t>
      </w:r>
    </w:p>
    <w:p w14:paraId="3D06511D" w14:textId="591FE50D" w:rsidR="00667955" w:rsidRPr="00E842C8" w:rsidRDefault="00667955" w:rsidP="002F20E6">
      <w:pPr>
        <w:shd w:val="clear" w:color="auto" w:fill="FFFFFF"/>
        <w:ind w:firstLine="709"/>
        <w:contextualSpacing/>
        <w:jc w:val="both"/>
        <w:rPr>
          <w:rFonts w:ascii="Times New Roman" w:hAnsi="Times New Roman" w:cs="Times New Roman"/>
          <w:color w:val="000000"/>
          <w:spacing w:val="-6"/>
          <w:sz w:val="24"/>
          <w:szCs w:val="24"/>
          <w:lang w:val="ru-RU"/>
        </w:rPr>
      </w:pPr>
      <w:r w:rsidRPr="008B27A6">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00784D94">
        <w:rPr>
          <w:rFonts w:ascii="Times New Roman" w:hAnsi="Times New Roman" w:cs="Times New Roman"/>
          <w:b/>
          <w:color w:val="000000"/>
          <w:spacing w:val="-6"/>
          <w:sz w:val="24"/>
          <w:szCs w:val="24"/>
          <w:lang w:val="ru-RU"/>
        </w:rPr>
        <w:t>14 367 238</w:t>
      </w:r>
      <w:r w:rsidR="00784D94" w:rsidRPr="00B91BB5">
        <w:rPr>
          <w:rFonts w:cs="Calibri"/>
          <w:color w:val="000000"/>
          <w:sz w:val="24"/>
          <w:szCs w:val="24"/>
          <w:lang w:val="ru-RU"/>
        </w:rPr>
        <w:t xml:space="preserve"> </w:t>
      </w:r>
      <w:r w:rsidR="00784D94" w:rsidRPr="00B91BB5">
        <w:rPr>
          <w:rFonts w:ascii="Times New Roman" w:hAnsi="Times New Roman" w:cs="Times New Roman"/>
          <w:color w:val="000000"/>
          <w:spacing w:val="-6"/>
          <w:sz w:val="24"/>
          <w:szCs w:val="24"/>
          <w:lang w:val="ru-RU"/>
        </w:rPr>
        <w:t>(</w:t>
      </w:r>
      <w:r w:rsidR="00784D94">
        <w:rPr>
          <w:rFonts w:ascii="Times New Roman" w:hAnsi="Times New Roman" w:cs="Times New Roman"/>
          <w:color w:val="000000"/>
          <w:spacing w:val="-6"/>
          <w:sz w:val="24"/>
          <w:szCs w:val="24"/>
          <w:lang w:val="ru-RU"/>
        </w:rPr>
        <w:t>четырнадцать миллионов триста шестьдесят семь тысяч двести тридцать восемь</w:t>
      </w:r>
      <w:r w:rsidR="00784D94" w:rsidRPr="00B91BB5">
        <w:rPr>
          <w:rFonts w:ascii="Times New Roman" w:hAnsi="Times New Roman" w:cs="Times New Roman"/>
          <w:color w:val="000000"/>
          <w:spacing w:val="-6"/>
          <w:sz w:val="24"/>
          <w:szCs w:val="24"/>
          <w:lang w:val="ru-RU"/>
        </w:rPr>
        <w:t>) рублей 00 копеек (НДС не облагается).</w:t>
      </w:r>
    </w:p>
    <w:p w14:paraId="01CAE911" w14:textId="08B4BF47" w:rsidR="00667955" w:rsidRPr="008B27A6" w:rsidRDefault="00667955" w:rsidP="002F20E6">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8B27A6">
        <w:rPr>
          <w:rFonts w:ascii="Times New Roman" w:eastAsiaTheme="minorHAnsi" w:hAnsi="Times New Roman" w:cs="Times New Roman"/>
          <w:sz w:val="24"/>
          <w:szCs w:val="24"/>
          <w:lang w:eastAsia="en-US"/>
        </w:rPr>
        <w:t xml:space="preserve"> </w:t>
      </w:r>
      <w:r w:rsidR="00784D94">
        <w:rPr>
          <w:rFonts w:ascii="Times New Roman" w:eastAsiaTheme="minorHAnsi" w:hAnsi="Times New Roman" w:cs="Times New Roman"/>
          <w:b/>
          <w:sz w:val="24"/>
          <w:szCs w:val="24"/>
          <w:lang w:eastAsia="en-US"/>
        </w:rPr>
        <w:t>718 361</w:t>
      </w:r>
      <w:r w:rsidR="007B3C06" w:rsidRPr="008B27A6">
        <w:rPr>
          <w:rFonts w:ascii="Times New Roman" w:eastAsiaTheme="minorHAnsi" w:hAnsi="Times New Roman" w:cs="Times New Roman"/>
          <w:sz w:val="24"/>
          <w:szCs w:val="24"/>
          <w:lang w:eastAsia="en-US"/>
        </w:rPr>
        <w:t xml:space="preserve"> (</w:t>
      </w:r>
      <w:r w:rsidR="00784D94">
        <w:rPr>
          <w:rFonts w:ascii="Times New Roman" w:eastAsiaTheme="minorHAnsi" w:hAnsi="Times New Roman" w:cs="Times New Roman"/>
          <w:sz w:val="24"/>
          <w:szCs w:val="24"/>
          <w:lang w:eastAsia="en-US"/>
        </w:rPr>
        <w:t>семьсот восемнадцать тысяч триста шестьдесят один</w:t>
      </w:r>
      <w:r w:rsidR="007B3C06" w:rsidRPr="008B27A6">
        <w:rPr>
          <w:rFonts w:ascii="Times New Roman" w:eastAsiaTheme="minorHAnsi" w:hAnsi="Times New Roman" w:cs="Times New Roman"/>
          <w:sz w:val="24"/>
          <w:szCs w:val="24"/>
          <w:lang w:eastAsia="en-US"/>
        </w:rPr>
        <w:t>) рубл</w:t>
      </w:r>
      <w:r w:rsidR="00784D94">
        <w:rPr>
          <w:rFonts w:ascii="Times New Roman" w:eastAsiaTheme="minorHAnsi" w:hAnsi="Times New Roman" w:cs="Times New Roman"/>
          <w:sz w:val="24"/>
          <w:szCs w:val="24"/>
          <w:lang w:eastAsia="en-US"/>
        </w:rPr>
        <w:t>ь</w:t>
      </w:r>
      <w:r w:rsidR="007B3C06" w:rsidRPr="008B27A6">
        <w:rPr>
          <w:rFonts w:ascii="Times New Roman" w:eastAsiaTheme="minorHAnsi" w:hAnsi="Times New Roman" w:cs="Times New Roman"/>
          <w:sz w:val="24"/>
          <w:szCs w:val="24"/>
          <w:lang w:eastAsia="en-US"/>
        </w:rPr>
        <w:t xml:space="preserve"> </w:t>
      </w:r>
      <w:r w:rsidR="00784D94">
        <w:rPr>
          <w:rFonts w:ascii="Times New Roman" w:eastAsiaTheme="minorHAnsi" w:hAnsi="Times New Roman" w:cs="Times New Roman"/>
          <w:sz w:val="24"/>
          <w:szCs w:val="24"/>
          <w:lang w:eastAsia="en-US"/>
        </w:rPr>
        <w:t>90</w:t>
      </w:r>
      <w:r w:rsidR="007B3C06" w:rsidRPr="008B27A6">
        <w:rPr>
          <w:rFonts w:ascii="Times New Roman" w:eastAsiaTheme="minorHAnsi" w:hAnsi="Times New Roman" w:cs="Times New Roman"/>
          <w:sz w:val="24"/>
          <w:szCs w:val="24"/>
          <w:lang w:eastAsia="en-US"/>
        </w:rPr>
        <w:t xml:space="preserve"> копеек.</w:t>
      </w:r>
    </w:p>
    <w:p w14:paraId="1537E106" w14:textId="37A2FCBD" w:rsidR="00784D94" w:rsidRPr="008B27A6" w:rsidRDefault="00667955" w:rsidP="002F20E6">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8B27A6">
        <w:rPr>
          <w:rFonts w:ascii="Times New Roman" w:eastAsiaTheme="minorHAnsi" w:hAnsi="Times New Roman" w:cs="Times New Roman"/>
          <w:sz w:val="24"/>
          <w:szCs w:val="24"/>
          <w:lang w:eastAsia="en-US"/>
        </w:rPr>
        <w:t xml:space="preserve"> </w:t>
      </w:r>
      <w:r w:rsidR="00784D94">
        <w:rPr>
          <w:rFonts w:ascii="Times New Roman" w:eastAsiaTheme="minorHAnsi" w:hAnsi="Times New Roman" w:cs="Times New Roman"/>
          <w:b/>
          <w:sz w:val="24"/>
          <w:szCs w:val="24"/>
          <w:lang w:eastAsia="en-US"/>
        </w:rPr>
        <w:t>359 180</w:t>
      </w:r>
      <w:r w:rsidR="007B3C06">
        <w:rPr>
          <w:rFonts w:ascii="Times New Roman" w:eastAsiaTheme="minorHAnsi" w:hAnsi="Times New Roman" w:cs="Times New Roman"/>
          <w:sz w:val="24"/>
          <w:szCs w:val="24"/>
          <w:lang w:eastAsia="en-US"/>
        </w:rPr>
        <w:t xml:space="preserve"> (</w:t>
      </w:r>
      <w:r w:rsidR="00784D94">
        <w:rPr>
          <w:rFonts w:ascii="Times New Roman" w:eastAsiaTheme="minorHAnsi" w:hAnsi="Times New Roman" w:cs="Times New Roman"/>
          <w:sz w:val="24"/>
          <w:szCs w:val="24"/>
          <w:lang w:eastAsia="en-US"/>
        </w:rPr>
        <w:t>триста пятьдесят девять тысяч сто восемьдесят</w:t>
      </w:r>
      <w:r w:rsidR="007B3C06">
        <w:rPr>
          <w:rFonts w:ascii="Times New Roman" w:eastAsiaTheme="minorHAnsi" w:hAnsi="Times New Roman" w:cs="Times New Roman"/>
          <w:sz w:val="24"/>
          <w:szCs w:val="24"/>
          <w:lang w:eastAsia="en-US"/>
        </w:rPr>
        <w:t>) рублей 00 копеек.</w:t>
      </w:r>
    </w:p>
    <w:p w14:paraId="0723BEB4" w14:textId="02C6B069" w:rsidR="00667955" w:rsidRPr="00F60A3F" w:rsidRDefault="00667955" w:rsidP="002F20E6">
      <w:pPr>
        <w:shd w:val="clear" w:color="auto" w:fill="FFFFFF"/>
        <w:ind w:firstLine="709"/>
        <w:contextualSpacing/>
        <w:jc w:val="both"/>
        <w:rPr>
          <w:rFonts w:ascii="Times New Roman" w:hAnsi="Times New Roman" w:cs="Times New Roman"/>
          <w:color w:val="000000"/>
          <w:spacing w:val="-6"/>
          <w:sz w:val="24"/>
          <w:szCs w:val="24"/>
          <w:lang w:val="ru-RU"/>
        </w:rPr>
      </w:pPr>
      <w:r w:rsidRPr="007C3B9D">
        <w:rPr>
          <w:rFonts w:ascii="Times New Roman" w:hAnsi="Times New Roman" w:cs="Times New Roman"/>
          <w:b/>
          <w:sz w:val="24"/>
          <w:szCs w:val="24"/>
          <w:lang w:val="ru-RU"/>
        </w:rPr>
        <w:t>Цена отсечения:</w:t>
      </w:r>
      <w:r w:rsidRPr="007C3B9D">
        <w:rPr>
          <w:rFonts w:ascii="Times New Roman" w:hAnsi="Times New Roman" w:cs="Times New Roman"/>
          <w:sz w:val="24"/>
          <w:szCs w:val="24"/>
          <w:lang w:val="ru-RU"/>
        </w:rPr>
        <w:t xml:space="preserve"> </w:t>
      </w:r>
      <w:r w:rsidRPr="00F56815">
        <w:rPr>
          <w:rFonts w:ascii="Times New Roman" w:hAnsi="Times New Roman" w:cs="Times New Roman"/>
          <w:b/>
          <w:sz w:val="24"/>
          <w:szCs w:val="24"/>
          <w:lang w:val="ru-RU"/>
        </w:rPr>
        <w:t>1</w:t>
      </w:r>
      <w:r w:rsidR="00784D94">
        <w:rPr>
          <w:rFonts w:ascii="Times New Roman" w:hAnsi="Times New Roman" w:cs="Times New Roman"/>
          <w:b/>
          <w:sz w:val="24"/>
          <w:szCs w:val="24"/>
          <w:lang w:val="ru-RU"/>
        </w:rPr>
        <w:t>0 775 428</w:t>
      </w:r>
      <w:r w:rsidR="00F56815">
        <w:rPr>
          <w:rFonts w:ascii="Times New Roman" w:hAnsi="Times New Roman" w:cs="Times New Roman"/>
          <w:sz w:val="24"/>
          <w:szCs w:val="24"/>
          <w:lang w:val="ru-RU"/>
        </w:rPr>
        <w:t xml:space="preserve"> (</w:t>
      </w:r>
      <w:r w:rsidR="00784D94">
        <w:rPr>
          <w:rFonts w:ascii="Times New Roman" w:hAnsi="Times New Roman" w:cs="Times New Roman"/>
          <w:sz w:val="24"/>
          <w:szCs w:val="24"/>
          <w:lang w:val="ru-RU"/>
        </w:rPr>
        <w:t>десять миллионов семьсот семьдесят пять тысяч четыреста двадцать восемь</w:t>
      </w:r>
      <w:r w:rsidR="007B3C06">
        <w:rPr>
          <w:rFonts w:ascii="Times New Roman" w:hAnsi="Times New Roman" w:cs="Times New Roman"/>
          <w:sz w:val="24"/>
          <w:szCs w:val="24"/>
          <w:lang w:val="ru-RU"/>
        </w:rPr>
        <w:t>) рублей</w:t>
      </w:r>
      <w:r w:rsidR="00784D94">
        <w:rPr>
          <w:rFonts w:ascii="Times New Roman" w:hAnsi="Times New Roman" w:cs="Times New Roman"/>
          <w:sz w:val="24"/>
          <w:szCs w:val="24"/>
          <w:lang w:val="ru-RU"/>
        </w:rPr>
        <w:t xml:space="preserve"> 5</w:t>
      </w:r>
      <w:r>
        <w:rPr>
          <w:rFonts w:ascii="Times New Roman" w:hAnsi="Times New Roman" w:cs="Times New Roman"/>
          <w:sz w:val="24"/>
          <w:szCs w:val="24"/>
          <w:lang w:val="ru-RU"/>
        </w:rPr>
        <w:t xml:space="preserve">0 копеек </w:t>
      </w:r>
      <w:r w:rsidR="00F56815" w:rsidRPr="00FF62B4">
        <w:rPr>
          <w:rFonts w:ascii="Times New Roman" w:hAnsi="Times New Roman" w:cs="Times New Roman"/>
          <w:color w:val="000000"/>
          <w:spacing w:val="-6"/>
          <w:sz w:val="24"/>
          <w:szCs w:val="24"/>
          <w:lang w:val="ru-RU"/>
        </w:rPr>
        <w:t>(НДС</w:t>
      </w:r>
      <w:r w:rsidR="00784D94">
        <w:rPr>
          <w:rFonts w:ascii="Times New Roman" w:hAnsi="Times New Roman" w:cs="Times New Roman"/>
          <w:color w:val="000000"/>
          <w:spacing w:val="-6"/>
          <w:sz w:val="24"/>
          <w:szCs w:val="24"/>
          <w:lang w:val="ru-RU"/>
        </w:rPr>
        <w:t xml:space="preserve"> не облагается</w:t>
      </w:r>
      <w:r w:rsidR="00F56815" w:rsidRPr="00FF62B4">
        <w:rPr>
          <w:rFonts w:ascii="Times New Roman" w:hAnsi="Times New Roman" w:cs="Times New Roman"/>
          <w:color w:val="000000"/>
          <w:spacing w:val="-6"/>
          <w:sz w:val="24"/>
          <w:szCs w:val="24"/>
          <w:lang w:val="ru-RU"/>
        </w:rPr>
        <w:t>).</w:t>
      </w:r>
    </w:p>
    <w:p w14:paraId="2AC7C846" w14:textId="1B6A6624" w:rsidR="00784D94" w:rsidRPr="00784D94" w:rsidRDefault="00667955" w:rsidP="002F20E6">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 xml:space="preserve">Сумма задатка </w:t>
      </w:r>
      <w:r w:rsidRPr="00F56815">
        <w:rPr>
          <w:rFonts w:ascii="Times New Roman" w:hAnsi="Times New Roman" w:cs="Times New Roman"/>
          <w:b/>
          <w:bCs/>
          <w:color w:val="000000"/>
          <w:spacing w:val="-6"/>
          <w:sz w:val="24"/>
          <w:szCs w:val="24"/>
          <w:lang w:val="ru-RU"/>
        </w:rPr>
        <w:t>по Лоту № </w:t>
      </w:r>
      <w:r w:rsidR="00784D94">
        <w:rPr>
          <w:rFonts w:ascii="Times New Roman" w:hAnsi="Times New Roman" w:cs="Times New Roman"/>
          <w:b/>
          <w:bCs/>
          <w:color w:val="000000"/>
          <w:spacing w:val="-6"/>
          <w:sz w:val="24"/>
          <w:szCs w:val="24"/>
          <w:lang w:val="ru-RU"/>
        </w:rPr>
        <w:t>1</w:t>
      </w:r>
      <w:r w:rsidRPr="00F56815">
        <w:rPr>
          <w:rFonts w:ascii="Times New Roman" w:hAnsi="Times New Roman" w:cs="Times New Roman"/>
          <w:b/>
          <w:bCs/>
          <w:color w:val="000000"/>
          <w:spacing w:val="-6"/>
          <w:sz w:val="24"/>
          <w:szCs w:val="24"/>
          <w:lang w:val="ru-RU"/>
        </w:rPr>
        <w:t xml:space="preserve"> составляет:</w:t>
      </w:r>
      <w:r w:rsidRPr="00F56815">
        <w:rPr>
          <w:rFonts w:ascii="Times New Roman" w:hAnsi="Times New Roman" w:cs="Times New Roman"/>
          <w:spacing w:val="-6"/>
          <w:sz w:val="24"/>
          <w:szCs w:val="24"/>
          <w:lang w:val="ru-RU"/>
        </w:rPr>
        <w:t xml:space="preserve"> </w:t>
      </w:r>
      <w:r w:rsidR="00784D94">
        <w:rPr>
          <w:rFonts w:ascii="Times New Roman" w:hAnsi="Times New Roman" w:cs="Times New Roman"/>
          <w:b/>
          <w:spacing w:val="-6"/>
          <w:sz w:val="24"/>
          <w:szCs w:val="24"/>
          <w:lang w:val="ru-RU"/>
        </w:rPr>
        <w:t>1 436 723</w:t>
      </w:r>
      <w:r w:rsidR="00784D94" w:rsidRPr="00B91BB5">
        <w:rPr>
          <w:rFonts w:ascii="Times New Roman" w:hAnsi="Times New Roman" w:cs="Times New Roman"/>
          <w:spacing w:val="-6"/>
          <w:sz w:val="24"/>
          <w:szCs w:val="24"/>
          <w:lang w:val="ru-RU"/>
        </w:rPr>
        <w:t xml:space="preserve"> (</w:t>
      </w:r>
      <w:r w:rsidR="00784D94">
        <w:rPr>
          <w:rFonts w:ascii="Times New Roman" w:hAnsi="Times New Roman" w:cs="Times New Roman"/>
          <w:spacing w:val="-6"/>
          <w:sz w:val="24"/>
          <w:szCs w:val="24"/>
          <w:lang w:val="ru-RU"/>
        </w:rPr>
        <w:t>один миллион четыреста тридцать шесть тысяч семьсот двадцать три</w:t>
      </w:r>
      <w:r w:rsidR="00784D94" w:rsidRPr="00B91BB5">
        <w:rPr>
          <w:rFonts w:ascii="Times New Roman" w:hAnsi="Times New Roman" w:cs="Times New Roman"/>
          <w:spacing w:val="-6"/>
          <w:sz w:val="24"/>
          <w:szCs w:val="24"/>
          <w:lang w:val="ru-RU"/>
        </w:rPr>
        <w:t>) рубл</w:t>
      </w:r>
      <w:r w:rsidR="00784D94">
        <w:rPr>
          <w:rFonts w:ascii="Times New Roman" w:hAnsi="Times New Roman" w:cs="Times New Roman"/>
          <w:spacing w:val="-6"/>
          <w:sz w:val="24"/>
          <w:szCs w:val="24"/>
          <w:lang w:val="ru-RU"/>
        </w:rPr>
        <w:t>я</w:t>
      </w:r>
      <w:r w:rsidR="00784D94" w:rsidRPr="00B91BB5">
        <w:rPr>
          <w:rFonts w:ascii="Times New Roman" w:hAnsi="Times New Roman" w:cs="Times New Roman"/>
          <w:spacing w:val="-6"/>
          <w:sz w:val="24"/>
          <w:szCs w:val="24"/>
          <w:lang w:val="ru-RU"/>
        </w:rPr>
        <w:t xml:space="preserve"> </w:t>
      </w:r>
      <w:r w:rsidR="00784D94">
        <w:rPr>
          <w:rFonts w:ascii="Times New Roman" w:hAnsi="Times New Roman" w:cs="Times New Roman"/>
          <w:spacing w:val="-6"/>
          <w:sz w:val="24"/>
          <w:szCs w:val="24"/>
          <w:lang w:val="ru-RU"/>
        </w:rPr>
        <w:t>8</w:t>
      </w:r>
      <w:r w:rsidR="00784D94" w:rsidRPr="00B91BB5">
        <w:rPr>
          <w:rFonts w:ascii="Times New Roman" w:hAnsi="Times New Roman" w:cs="Times New Roman"/>
          <w:spacing w:val="-6"/>
          <w:sz w:val="24"/>
          <w:szCs w:val="24"/>
          <w:lang w:val="ru-RU"/>
        </w:rPr>
        <w:t>0 копеек (НДС не облагается).</w:t>
      </w:r>
    </w:p>
    <w:p w14:paraId="4904AF87" w14:textId="38D8116B" w:rsidR="0051673C" w:rsidRPr="00B22DDE" w:rsidRDefault="0051673C" w:rsidP="00C24C52">
      <w:pPr>
        <w:pStyle w:val="TextBoldCenter"/>
        <w:numPr>
          <w:ilvl w:val="1"/>
          <w:numId w:val="82"/>
        </w:numPr>
        <w:spacing w:before="120"/>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FE4DDC4"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78006311"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позднее </w:t>
      </w:r>
      <w:r w:rsidR="00712794">
        <w:rPr>
          <w:rFonts w:ascii="Times New Roman" w:hAnsi="Times New Roman" w:cs="Times New Roman"/>
          <w:b/>
          <w:spacing w:val="-6"/>
          <w:sz w:val="24"/>
          <w:szCs w:val="24"/>
          <w:lang w:val="ru-RU"/>
        </w:rPr>
        <w:t>21</w:t>
      </w:r>
      <w:r w:rsidR="00AD3A1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г</w:t>
      </w:r>
      <w:r w:rsidRPr="00B22DDE">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lastRenderedPageBreak/>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712794"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712794">
        <w:rPr>
          <w:rFonts w:ascii="Times New Roman" w:hAnsi="Times New Roman" w:cs="Times New Roman"/>
          <w:b/>
          <w:bCs/>
          <w:spacing w:val="-6"/>
          <w:sz w:val="24"/>
          <w:szCs w:val="24"/>
        </w:rPr>
        <w:t>Сроки подачи Заявок и проведения Продажи:</w:t>
      </w:r>
    </w:p>
    <w:p w14:paraId="1DEDD7BE" w14:textId="4F0A6E07" w:rsidR="0051673C" w:rsidRPr="00712794" w:rsidRDefault="0051673C" w:rsidP="0051673C">
      <w:pPr>
        <w:adjustRightInd w:val="0"/>
        <w:ind w:firstLine="709"/>
        <w:jc w:val="both"/>
        <w:rPr>
          <w:rFonts w:ascii="Times New Roman" w:hAnsi="Times New Roman" w:cs="Times New Roman"/>
          <w:b/>
          <w:spacing w:val="-6"/>
          <w:sz w:val="24"/>
          <w:szCs w:val="24"/>
          <w:lang w:val="ru-RU"/>
        </w:rPr>
      </w:pPr>
      <w:r w:rsidRPr="00712794">
        <w:rPr>
          <w:rFonts w:ascii="Times New Roman" w:hAnsi="Times New Roman" w:cs="Times New Roman"/>
          <w:b/>
          <w:spacing w:val="-6"/>
          <w:sz w:val="24"/>
          <w:szCs w:val="24"/>
          <w:lang w:val="ru-RU"/>
        </w:rPr>
        <w:t>Дата, время и место начала приема Заявок:</w:t>
      </w:r>
      <w:r w:rsidRPr="00712794">
        <w:rPr>
          <w:rFonts w:ascii="Times New Roman" w:hAnsi="Times New Roman" w:cs="Times New Roman"/>
          <w:spacing w:val="-6"/>
          <w:sz w:val="24"/>
          <w:szCs w:val="24"/>
          <w:lang w:val="ru-RU"/>
        </w:rPr>
        <w:t xml:space="preserve"> </w:t>
      </w:r>
      <w:r w:rsidR="00840CB7">
        <w:rPr>
          <w:rFonts w:ascii="Times New Roman" w:hAnsi="Times New Roman" w:cs="Times New Roman"/>
          <w:b/>
          <w:spacing w:val="-6"/>
          <w:sz w:val="24"/>
          <w:szCs w:val="24"/>
          <w:lang w:val="ru-RU"/>
        </w:rPr>
        <w:t>18</w:t>
      </w:r>
      <w:r w:rsidR="00AD3A14" w:rsidRPr="00712794">
        <w:rPr>
          <w:rFonts w:ascii="Times New Roman" w:hAnsi="Times New Roman" w:cs="Times New Roman"/>
          <w:b/>
          <w:spacing w:val="-6"/>
          <w:sz w:val="24"/>
          <w:szCs w:val="24"/>
          <w:lang w:val="ru-RU"/>
        </w:rPr>
        <w:t>.</w:t>
      </w:r>
      <w:r w:rsidR="000043D8"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.202</w:t>
      </w:r>
      <w:r w:rsidR="000043D8"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w:t>
      </w:r>
      <w:r w:rsidR="00712794">
        <w:rPr>
          <w:rFonts w:ascii="Times New Roman" w:hAnsi="Times New Roman" w:cs="Times New Roman"/>
          <w:b/>
          <w:spacing w:val="-6"/>
          <w:sz w:val="24"/>
          <w:szCs w:val="24"/>
          <w:lang w:val="ru-RU"/>
        </w:rPr>
        <w:t>2</w:t>
      </w:r>
      <w:r w:rsidR="00532BF8" w:rsidRPr="00712794">
        <w:rPr>
          <w:rFonts w:ascii="Times New Roman" w:hAnsi="Times New Roman" w:cs="Times New Roman"/>
          <w:b/>
          <w:spacing w:val="-6"/>
          <w:sz w:val="24"/>
          <w:szCs w:val="24"/>
          <w:lang w:val="ru-RU"/>
        </w:rPr>
        <w:t>:00</w:t>
      </w:r>
      <w:r w:rsidRPr="00712794">
        <w:rPr>
          <w:rFonts w:ascii="Times New Roman" w:hAnsi="Times New Roman" w:cs="Times New Roman"/>
          <w:spacing w:val="-6"/>
          <w:sz w:val="24"/>
          <w:szCs w:val="24"/>
          <w:lang w:val="ru-RU"/>
        </w:rPr>
        <w:t xml:space="preserve"> (по московскому времени) </w:t>
      </w:r>
      <w:r w:rsidRPr="00712794">
        <w:rPr>
          <w:rFonts w:ascii="Times New Roman" w:hAnsi="Times New Roman" w:cs="Times New Roman"/>
          <w:bCs/>
          <w:spacing w:val="-6"/>
          <w:sz w:val="24"/>
          <w:szCs w:val="24"/>
          <w:lang w:val="ru-RU"/>
        </w:rPr>
        <w:t xml:space="preserve">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9"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487A5F7A" w14:textId="013B877E" w:rsidR="0051673C" w:rsidRPr="00712794" w:rsidRDefault="0051673C" w:rsidP="0051673C">
      <w:pPr>
        <w:adjustRightInd w:val="0"/>
        <w:ind w:firstLine="709"/>
        <w:jc w:val="both"/>
        <w:rPr>
          <w:rFonts w:ascii="Times New Roman" w:hAnsi="Times New Roman" w:cs="Times New Roman"/>
          <w:b/>
          <w:spacing w:val="-6"/>
          <w:sz w:val="24"/>
          <w:szCs w:val="24"/>
          <w:lang w:val="ru-RU"/>
        </w:rPr>
      </w:pPr>
      <w:r w:rsidRPr="00712794">
        <w:rPr>
          <w:rFonts w:ascii="Times New Roman" w:hAnsi="Times New Roman" w:cs="Times New Roman"/>
          <w:b/>
          <w:spacing w:val="-6"/>
          <w:sz w:val="24"/>
          <w:szCs w:val="24"/>
          <w:lang w:val="ru-RU"/>
        </w:rPr>
        <w:t>Дата, время и место окончания подачи Заявок:</w:t>
      </w:r>
      <w:r w:rsidR="00712794">
        <w:rPr>
          <w:rFonts w:ascii="Times New Roman" w:hAnsi="Times New Roman" w:cs="Times New Roman"/>
          <w:spacing w:val="-6"/>
          <w:sz w:val="24"/>
          <w:szCs w:val="24"/>
          <w:lang w:val="ru-RU"/>
        </w:rPr>
        <w:t xml:space="preserve"> </w:t>
      </w:r>
      <w:r w:rsidR="00712794">
        <w:rPr>
          <w:rFonts w:ascii="Times New Roman" w:hAnsi="Times New Roman" w:cs="Times New Roman"/>
          <w:b/>
          <w:spacing w:val="-6"/>
          <w:sz w:val="24"/>
          <w:szCs w:val="24"/>
          <w:lang w:val="ru-RU"/>
        </w:rPr>
        <w:t>21</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w:t>
      </w:r>
      <w:r w:rsidR="00712794">
        <w:rPr>
          <w:rFonts w:ascii="Times New Roman" w:hAnsi="Times New Roman" w:cs="Times New Roman"/>
          <w:b/>
          <w:spacing w:val="-6"/>
          <w:sz w:val="24"/>
          <w:szCs w:val="24"/>
          <w:lang w:val="ru-RU"/>
        </w:rPr>
        <w:t>5</w:t>
      </w:r>
      <w:r w:rsidR="00532BF8" w:rsidRPr="00712794">
        <w:rPr>
          <w:rFonts w:ascii="Times New Roman" w:hAnsi="Times New Roman" w:cs="Times New Roman"/>
          <w:b/>
          <w:spacing w:val="-6"/>
          <w:sz w:val="24"/>
          <w:szCs w:val="24"/>
          <w:lang w:val="ru-RU"/>
        </w:rPr>
        <w:t>:00</w:t>
      </w:r>
      <w:r w:rsidRPr="00712794">
        <w:rPr>
          <w:rFonts w:ascii="Times New Roman" w:hAnsi="Times New Roman" w:cs="Times New Roman"/>
          <w:spacing w:val="-6"/>
          <w:sz w:val="24"/>
          <w:szCs w:val="24"/>
          <w:lang w:val="ru-RU"/>
        </w:rPr>
        <w:t xml:space="preserve"> (по московскому времени)</w:t>
      </w:r>
      <w:r w:rsidRPr="00712794">
        <w:rPr>
          <w:rFonts w:ascii="Times New Roman" w:hAnsi="Times New Roman" w:cs="Times New Roman"/>
          <w:b/>
          <w:spacing w:val="-6"/>
          <w:sz w:val="24"/>
          <w:szCs w:val="24"/>
          <w:lang w:val="ru-RU"/>
        </w:rPr>
        <w:t xml:space="preserve"> </w:t>
      </w:r>
      <w:r w:rsidRPr="00712794">
        <w:rPr>
          <w:rFonts w:ascii="Times New Roman" w:hAnsi="Times New Roman" w:cs="Times New Roman"/>
          <w:bCs/>
          <w:spacing w:val="-6"/>
          <w:sz w:val="24"/>
          <w:szCs w:val="24"/>
          <w:lang w:val="ru-RU"/>
        </w:rPr>
        <w:t xml:space="preserve">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0"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19ADA1CA" w14:textId="00689971" w:rsidR="0051673C" w:rsidRPr="00712794" w:rsidRDefault="0051673C" w:rsidP="0051673C">
      <w:pPr>
        <w:ind w:firstLine="709"/>
        <w:jc w:val="both"/>
        <w:rPr>
          <w:rFonts w:ascii="Times New Roman" w:hAnsi="Times New Roman" w:cs="Times New Roman"/>
          <w:spacing w:val="-6"/>
          <w:sz w:val="24"/>
          <w:szCs w:val="24"/>
          <w:lang w:val="ru-RU"/>
        </w:rPr>
      </w:pPr>
      <w:r w:rsidRPr="00712794">
        <w:rPr>
          <w:rFonts w:ascii="Times New Roman" w:hAnsi="Times New Roman" w:cs="Times New Roman"/>
          <w:b/>
          <w:spacing w:val="-6"/>
          <w:sz w:val="24"/>
          <w:szCs w:val="24"/>
          <w:lang w:val="ru-RU"/>
        </w:rPr>
        <w:t>Дата, время и место рассмотрения Заявок:</w:t>
      </w:r>
      <w:r w:rsidRPr="00712794">
        <w:rPr>
          <w:rFonts w:ascii="Times New Roman" w:hAnsi="Times New Roman" w:cs="Times New Roman"/>
          <w:spacing w:val="-6"/>
          <w:sz w:val="24"/>
          <w:szCs w:val="24"/>
          <w:lang w:val="ru-RU"/>
        </w:rPr>
        <w:t xml:space="preserve"> </w:t>
      </w:r>
      <w:r w:rsidR="00712794">
        <w:rPr>
          <w:rFonts w:ascii="Times New Roman" w:hAnsi="Times New Roman" w:cs="Times New Roman"/>
          <w:b/>
          <w:spacing w:val="-6"/>
          <w:sz w:val="24"/>
          <w:szCs w:val="24"/>
          <w:lang w:val="ru-RU"/>
        </w:rPr>
        <w:t>24</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11:00</w:t>
      </w:r>
      <w:r w:rsidRPr="00712794">
        <w:rPr>
          <w:rFonts w:ascii="Times New Roman" w:hAnsi="Times New Roman" w:cs="Times New Roman"/>
          <w:spacing w:val="-6"/>
          <w:sz w:val="24"/>
          <w:szCs w:val="24"/>
          <w:lang w:val="ru-RU"/>
        </w:rPr>
        <w:t xml:space="preserve"> </w:t>
      </w:r>
      <w:r w:rsidRPr="00712794">
        <w:rPr>
          <w:rFonts w:ascii="Times New Roman" w:hAnsi="Times New Roman" w:cs="Times New Roman"/>
          <w:bCs/>
          <w:spacing w:val="-6"/>
          <w:sz w:val="24"/>
          <w:szCs w:val="24"/>
          <w:lang w:val="ru-RU"/>
        </w:rPr>
        <w:t xml:space="preserve">(по московскому времени) 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1"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35248D63" w14:textId="050DA923" w:rsidR="0051673C" w:rsidRPr="00B22DDE" w:rsidRDefault="0051673C" w:rsidP="0051673C">
      <w:pPr>
        <w:ind w:firstLine="709"/>
        <w:jc w:val="both"/>
        <w:rPr>
          <w:rFonts w:ascii="Times New Roman" w:hAnsi="Times New Roman" w:cs="Times New Roman"/>
          <w:spacing w:val="-6"/>
          <w:sz w:val="24"/>
          <w:szCs w:val="24"/>
          <w:lang w:val="ru-RU"/>
        </w:rPr>
      </w:pPr>
      <w:r w:rsidRPr="00712794">
        <w:rPr>
          <w:rFonts w:ascii="Times New Roman" w:hAnsi="Times New Roman" w:cs="Times New Roman"/>
          <w:b/>
          <w:bCs/>
          <w:spacing w:val="-6"/>
          <w:sz w:val="24"/>
          <w:szCs w:val="24"/>
          <w:lang w:val="ru-RU"/>
        </w:rPr>
        <w:t>Дата, время и место проведения Продажи:</w:t>
      </w:r>
      <w:r w:rsidRPr="00712794">
        <w:rPr>
          <w:rFonts w:ascii="Times New Roman" w:hAnsi="Times New Roman" w:cs="Times New Roman"/>
          <w:bCs/>
          <w:spacing w:val="-6"/>
          <w:sz w:val="24"/>
          <w:szCs w:val="24"/>
          <w:lang w:val="ru-RU"/>
        </w:rPr>
        <w:t xml:space="preserve"> </w:t>
      </w:r>
      <w:r w:rsidR="00712794">
        <w:rPr>
          <w:rFonts w:ascii="Times New Roman" w:hAnsi="Times New Roman" w:cs="Times New Roman"/>
          <w:b/>
          <w:spacing w:val="-6"/>
          <w:sz w:val="24"/>
          <w:szCs w:val="24"/>
          <w:lang w:val="ru-RU"/>
        </w:rPr>
        <w:t>24</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12:00</w:t>
      </w:r>
      <w:r w:rsidRPr="00712794">
        <w:rPr>
          <w:rFonts w:ascii="Times New Roman" w:hAnsi="Times New Roman" w:cs="Times New Roman"/>
          <w:bCs/>
          <w:spacing w:val="-6"/>
          <w:sz w:val="24"/>
          <w:szCs w:val="24"/>
          <w:lang w:val="ru-RU"/>
        </w:rPr>
        <w:t xml:space="preserve"> (по московскому времени) 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2"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236F211E" w14:textId="77777777" w:rsidR="006A1EC6" w:rsidRDefault="0051673C" w:rsidP="002F20E6">
      <w:pPr>
        <w:pStyle w:val="a6"/>
        <w:numPr>
          <w:ilvl w:val="1"/>
          <w:numId w:val="82"/>
        </w:numPr>
        <w:autoSpaceDE w:val="0"/>
        <w:autoSpaceDN w:val="0"/>
        <w:adjustRightInd w:val="0"/>
        <w:spacing w:after="0" w:line="240" w:lineRule="auto"/>
        <w:ind w:left="0" w:firstLine="709"/>
        <w:contextualSpacing w:val="0"/>
        <w:jc w:val="both"/>
        <w:rPr>
          <w:rFonts w:ascii="Times New Roman" w:eastAsia="Times New Roman" w:hAnsi="Times New Roman" w:cs="Times New Roman"/>
          <w:snapToGrid w:val="0"/>
          <w:color w:val="000000"/>
          <w:sz w:val="24"/>
          <w:szCs w:val="24"/>
          <w:lang w:eastAsia="ru-RU"/>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13"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56BCCDC3" w14:textId="32D2852E" w:rsidR="006A1EC6" w:rsidRPr="006A1EC6" w:rsidRDefault="006A1EC6" w:rsidP="002F20E6">
      <w:pPr>
        <w:pStyle w:val="a6"/>
        <w:autoSpaceDE w:val="0"/>
        <w:autoSpaceDN w:val="0"/>
        <w:adjustRightInd w:val="0"/>
        <w:spacing w:after="0" w:line="240" w:lineRule="auto"/>
        <w:ind w:left="0"/>
        <w:contextualSpacing w:val="0"/>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ab/>
      </w:r>
      <w:r w:rsidRPr="006A1EC6">
        <w:rPr>
          <w:rFonts w:ascii="Times New Roman" w:eastAsia="Times New Roman" w:hAnsi="Times New Roman" w:cs="Times New Roman"/>
          <w:snapToGrid w:val="0"/>
          <w:color w:val="000000"/>
          <w:sz w:val="24"/>
          <w:szCs w:val="24"/>
          <w:lang w:eastAsia="ru-RU"/>
        </w:rPr>
        <w:t xml:space="preserve">Ограничения на участие в </w:t>
      </w:r>
      <w:r w:rsidR="00241DFE">
        <w:rPr>
          <w:rFonts w:ascii="Times New Roman" w:eastAsia="Times New Roman" w:hAnsi="Times New Roman" w:cs="Times New Roman"/>
          <w:snapToGrid w:val="0"/>
          <w:color w:val="000000"/>
          <w:sz w:val="24"/>
          <w:szCs w:val="24"/>
          <w:lang w:eastAsia="ru-RU"/>
        </w:rPr>
        <w:t>Продаже</w:t>
      </w:r>
      <w:r w:rsidRPr="006A1EC6">
        <w:rPr>
          <w:rFonts w:ascii="Times New Roman" w:eastAsia="Times New Roman" w:hAnsi="Times New Roman" w:cs="Times New Roman"/>
          <w:snapToGrid w:val="0"/>
          <w:color w:val="000000"/>
          <w:sz w:val="24"/>
          <w:szCs w:val="24"/>
          <w:lang w:eastAsia="ru-RU"/>
        </w:rPr>
        <w:t>: запрет на участие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в соответствии с Федеральным законом от 24.07.2002 N 101-ФЗ «Об обороте земель сельскохозяйственного назначения».</w:t>
      </w:r>
    </w:p>
    <w:p w14:paraId="77FA6446" w14:textId="77777777"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44FA36D1" w:rsidR="0051673C" w:rsidRPr="00C92F07" w:rsidRDefault="00C24C52" w:rsidP="009D7954">
      <w:pPr>
        <w:pStyle w:val="a6"/>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2.1. </w:t>
      </w:r>
      <w:r w:rsidR="0051673C" w:rsidRPr="00C92F07">
        <w:rPr>
          <w:rFonts w:ascii="Times New Roman" w:hAnsi="Times New Roman" w:cs="Times New Roman"/>
          <w:color w:val="000000"/>
          <w:spacing w:val="-6"/>
          <w:sz w:val="24"/>
          <w:szCs w:val="24"/>
        </w:rPr>
        <w:t xml:space="preserve">Договор купли-продажи </w:t>
      </w:r>
      <w:r w:rsidR="0051673C">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0051673C"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0051673C" w:rsidRPr="00C92F07">
        <w:rPr>
          <w:rFonts w:ascii="Times New Roman" w:hAnsi="Times New Roman" w:cs="Times New Roman"/>
          <w:color w:val="000000"/>
          <w:spacing w:val="-6"/>
          <w:sz w:val="24"/>
          <w:szCs w:val="24"/>
        </w:rPr>
        <w:t xml:space="preserve">) календарных дней с даты окончания проведения </w:t>
      </w:r>
      <w:r w:rsidR="0051673C">
        <w:rPr>
          <w:rFonts w:ascii="Times New Roman" w:hAnsi="Times New Roman" w:cs="Times New Roman"/>
          <w:color w:val="000000"/>
          <w:spacing w:val="-6"/>
          <w:sz w:val="24"/>
          <w:szCs w:val="24"/>
        </w:rPr>
        <w:t>Продажи</w:t>
      </w:r>
      <w:r w:rsidR="0051673C" w:rsidRPr="00C92F07">
        <w:rPr>
          <w:rFonts w:ascii="Times New Roman" w:hAnsi="Times New Roman" w:cs="Times New Roman"/>
          <w:color w:val="000000"/>
          <w:spacing w:val="-6"/>
          <w:sz w:val="24"/>
          <w:szCs w:val="24"/>
        </w:rPr>
        <w:t>.</w:t>
      </w:r>
    </w:p>
    <w:p w14:paraId="194C3553"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46B15DBB"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w:t>
      </w:r>
      <w:r w:rsidRPr="00C92F07">
        <w:rPr>
          <w:rFonts w:ascii="Times New Roman" w:hAnsi="Times New Roman" w:cs="Times New Roman"/>
          <w:color w:val="000000"/>
          <w:spacing w:val="-6"/>
          <w:sz w:val="24"/>
          <w:szCs w:val="24"/>
        </w:rPr>
        <w:lastRenderedPageBreak/>
        <w:t xml:space="preserve">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0329120" w:rsidR="0051673C"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000D0B2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387388">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2DE1DB00"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387388">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387388">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14C2EE0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325E1E85" w:rsidR="0051673C" w:rsidRPr="002F20E6" w:rsidRDefault="0051673C" w:rsidP="002F20E6">
      <w:pPr>
        <w:pStyle w:val="a6"/>
        <w:numPr>
          <w:ilvl w:val="1"/>
          <w:numId w:val="83"/>
        </w:numPr>
        <w:tabs>
          <w:tab w:val="left" w:pos="993"/>
          <w:tab w:val="left" w:pos="1134"/>
        </w:tabs>
        <w:spacing w:after="0" w:line="240" w:lineRule="auto"/>
        <w:ind w:left="0" w:firstLine="709"/>
        <w:contextualSpacing w:val="0"/>
        <w:jc w:val="both"/>
        <w:rPr>
          <w:rFonts w:ascii="Times New Roman" w:hAnsi="Times New Roman" w:cs="Times New Roman"/>
          <w:spacing w:val="-6"/>
          <w:sz w:val="24"/>
          <w:szCs w:val="24"/>
        </w:rPr>
      </w:pPr>
      <w:bookmarkStart w:id="9" w:name="_Toc230144039"/>
      <w:r w:rsidRPr="002F20E6">
        <w:rPr>
          <w:rFonts w:ascii="Times New Roman" w:hAnsi="Times New Roman" w:cs="Times New Roman"/>
          <w:spacing w:val="-6"/>
          <w:sz w:val="24"/>
          <w:szCs w:val="24"/>
        </w:rPr>
        <w:t>Организатором является Общество с ограниченной ответственностью</w:t>
      </w:r>
      <w:r w:rsidR="00B24683" w:rsidRPr="002F20E6">
        <w:rPr>
          <w:rFonts w:ascii="Times New Roman" w:hAnsi="Times New Roman" w:cs="Times New Roman"/>
          <w:spacing w:val="-6"/>
          <w:sz w:val="24"/>
          <w:szCs w:val="24"/>
        </w:rPr>
        <w:t> </w:t>
      </w:r>
      <w:r w:rsidRPr="002F20E6">
        <w:rPr>
          <w:rFonts w:ascii="Times New Roman" w:hAnsi="Times New Roman" w:cs="Times New Roman"/>
          <w:spacing w:val="-6"/>
          <w:sz w:val="24"/>
          <w:szCs w:val="24"/>
        </w:rPr>
        <w:t>«РТ-Капитал» (ООО</w:t>
      </w:r>
      <w:r w:rsidR="00B24683" w:rsidRPr="002F20E6">
        <w:rPr>
          <w:rFonts w:ascii="Times New Roman" w:hAnsi="Times New Roman" w:cs="Times New Roman"/>
          <w:spacing w:val="-6"/>
          <w:sz w:val="24"/>
          <w:szCs w:val="24"/>
        </w:rPr>
        <w:t> </w:t>
      </w:r>
      <w:r w:rsidRPr="002F20E6">
        <w:rPr>
          <w:rFonts w:ascii="Times New Roman" w:hAnsi="Times New Roman" w:cs="Times New Roman"/>
          <w:spacing w:val="-6"/>
          <w:sz w:val="24"/>
          <w:szCs w:val="24"/>
        </w:rPr>
        <w:t>«РТ-Капитал»).</w:t>
      </w:r>
    </w:p>
    <w:p w14:paraId="4AEB92D7" w14:textId="50D23B06" w:rsidR="0051673C" w:rsidRPr="002F20E6" w:rsidRDefault="0051673C" w:rsidP="002F20E6">
      <w:pPr>
        <w:ind w:firstLine="709"/>
        <w:jc w:val="both"/>
        <w:rPr>
          <w:rFonts w:ascii="Times New Roman" w:hAnsi="Times New Roman" w:cs="Times New Roman"/>
          <w:spacing w:val="-6"/>
          <w:sz w:val="24"/>
          <w:szCs w:val="24"/>
          <w:lang w:val="ru-RU"/>
        </w:rPr>
      </w:pPr>
      <w:r w:rsidRPr="002F20E6">
        <w:rPr>
          <w:rFonts w:ascii="Times New Roman" w:hAnsi="Times New Roman" w:cs="Times New Roman"/>
          <w:spacing w:val="-6"/>
          <w:sz w:val="24"/>
          <w:szCs w:val="24"/>
          <w:lang w:val="ru-RU"/>
        </w:rPr>
        <w:t>Адрес Организатора: 119048, г.</w:t>
      </w:r>
      <w:r w:rsidRPr="002F20E6">
        <w:rPr>
          <w:rFonts w:ascii="Times New Roman" w:hAnsi="Times New Roman" w:cs="Times New Roman"/>
          <w:spacing w:val="-6"/>
          <w:sz w:val="24"/>
          <w:szCs w:val="24"/>
        </w:rPr>
        <w:t> </w:t>
      </w:r>
      <w:r w:rsidRPr="002F20E6">
        <w:rPr>
          <w:rFonts w:ascii="Times New Roman" w:hAnsi="Times New Roman" w:cs="Times New Roman"/>
          <w:spacing w:val="-6"/>
          <w:sz w:val="24"/>
          <w:szCs w:val="24"/>
          <w:lang w:val="ru-RU"/>
        </w:rPr>
        <w:t>Москва, ул.</w:t>
      </w:r>
      <w:r w:rsidRPr="002F20E6">
        <w:rPr>
          <w:rFonts w:ascii="Times New Roman" w:hAnsi="Times New Roman" w:cs="Times New Roman"/>
          <w:spacing w:val="-6"/>
          <w:sz w:val="24"/>
          <w:szCs w:val="24"/>
        </w:rPr>
        <w:t> </w:t>
      </w:r>
      <w:r w:rsidRPr="002F20E6">
        <w:rPr>
          <w:rFonts w:ascii="Times New Roman" w:hAnsi="Times New Roman" w:cs="Times New Roman"/>
          <w:spacing w:val="-6"/>
          <w:sz w:val="24"/>
          <w:szCs w:val="24"/>
          <w:lang w:val="ru-RU"/>
        </w:rPr>
        <w:t>Усачева, д.</w:t>
      </w:r>
      <w:r w:rsidRPr="002F20E6">
        <w:rPr>
          <w:rFonts w:ascii="Times New Roman" w:hAnsi="Times New Roman" w:cs="Times New Roman"/>
          <w:spacing w:val="-6"/>
          <w:sz w:val="24"/>
          <w:szCs w:val="24"/>
        </w:rPr>
        <w:t> </w:t>
      </w:r>
      <w:r w:rsidRPr="002F20E6">
        <w:rPr>
          <w:rFonts w:ascii="Times New Roman" w:hAnsi="Times New Roman" w:cs="Times New Roman"/>
          <w:spacing w:val="-6"/>
          <w:sz w:val="24"/>
          <w:szCs w:val="24"/>
          <w:lang w:val="ru-RU"/>
        </w:rPr>
        <w:t>24;</w:t>
      </w:r>
    </w:p>
    <w:p w14:paraId="4A6D174C" w14:textId="77777777" w:rsidR="0051673C" w:rsidRPr="002F20E6" w:rsidRDefault="0051673C" w:rsidP="002F20E6">
      <w:pPr>
        <w:ind w:firstLine="709"/>
        <w:jc w:val="both"/>
        <w:rPr>
          <w:rFonts w:ascii="Times New Roman" w:hAnsi="Times New Roman" w:cs="Times New Roman"/>
          <w:spacing w:val="-6"/>
          <w:sz w:val="24"/>
          <w:szCs w:val="24"/>
          <w:lang w:val="ru-RU"/>
        </w:rPr>
      </w:pPr>
      <w:r w:rsidRPr="002F20E6">
        <w:rPr>
          <w:rFonts w:ascii="Times New Roman" w:hAnsi="Times New Roman" w:cs="Times New Roman"/>
          <w:spacing w:val="-6"/>
          <w:sz w:val="24"/>
          <w:szCs w:val="24"/>
          <w:lang w:val="ru-RU"/>
        </w:rPr>
        <w:t>Тел.: +7(495)580-71-15;</w:t>
      </w:r>
    </w:p>
    <w:p w14:paraId="5623AC9A" w14:textId="77777777" w:rsidR="0051673C" w:rsidRPr="00840CB7" w:rsidRDefault="0051673C" w:rsidP="002F20E6">
      <w:pPr>
        <w:ind w:firstLine="709"/>
        <w:jc w:val="both"/>
        <w:rPr>
          <w:rFonts w:ascii="Times New Roman" w:hAnsi="Times New Roman" w:cs="Times New Roman"/>
          <w:spacing w:val="-6"/>
          <w:sz w:val="24"/>
          <w:szCs w:val="24"/>
          <w:lang w:val="ru-RU"/>
        </w:rPr>
      </w:pPr>
      <w:r w:rsidRPr="002F20E6">
        <w:rPr>
          <w:rFonts w:ascii="Times New Roman" w:hAnsi="Times New Roman" w:cs="Times New Roman"/>
          <w:spacing w:val="-6"/>
          <w:sz w:val="24"/>
          <w:szCs w:val="24"/>
        </w:rPr>
        <w:t>E</w:t>
      </w:r>
      <w:r w:rsidRPr="00840CB7">
        <w:rPr>
          <w:rFonts w:ascii="Times New Roman" w:hAnsi="Times New Roman" w:cs="Times New Roman"/>
          <w:spacing w:val="-6"/>
          <w:sz w:val="24"/>
          <w:szCs w:val="24"/>
          <w:lang w:val="ru-RU"/>
        </w:rPr>
        <w:t>-</w:t>
      </w:r>
      <w:r w:rsidRPr="002F20E6">
        <w:rPr>
          <w:rFonts w:ascii="Times New Roman" w:hAnsi="Times New Roman" w:cs="Times New Roman"/>
          <w:spacing w:val="-6"/>
          <w:sz w:val="24"/>
          <w:szCs w:val="24"/>
        </w:rPr>
        <w:t>mail</w:t>
      </w:r>
      <w:r w:rsidRPr="00840CB7">
        <w:rPr>
          <w:rFonts w:ascii="Times New Roman" w:hAnsi="Times New Roman" w:cs="Times New Roman"/>
          <w:spacing w:val="-6"/>
          <w:sz w:val="24"/>
          <w:szCs w:val="24"/>
          <w:lang w:val="ru-RU"/>
        </w:rPr>
        <w:t xml:space="preserve">: </w:t>
      </w:r>
      <w:hyperlink r:id="rId14" w:history="1">
        <w:r w:rsidRPr="002F20E6">
          <w:rPr>
            <w:rStyle w:val="ab"/>
            <w:rFonts w:ascii="Times New Roman" w:hAnsi="Times New Roman" w:cs="Times New Roman"/>
            <w:spacing w:val="-6"/>
            <w:sz w:val="24"/>
            <w:szCs w:val="24"/>
          </w:rPr>
          <w:t>info</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rt</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capital</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ru</w:t>
        </w:r>
      </w:hyperlink>
      <w:r w:rsidRPr="00840CB7">
        <w:rPr>
          <w:rStyle w:val="ab"/>
          <w:rFonts w:ascii="Times New Roman" w:hAnsi="Times New Roman" w:cs="Times New Roman"/>
          <w:spacing w:val="-6"/>
          <w:sz w:val="24"/>
          <w:szCs w:val="24"/>
          <w:lang w:val="ru-RU"/>
        </w:rPr>
        <w:t xml:space="preserve">, </w:t>
      </w:r>
      <w:r w:rsidRPr="002F20E6">
        <w:rPr>
          <w:rStyle w:val="ab"/>
          <w:rFonts w:ascii="Times New Roman" w:hAnsi="Times New Roman" w:cs="Times New Roman"/>
          <w:spacing w:val="-6"/>
          <w:sz w:val="24"/>
          <w:szCs w:val="24"/>
        </w:rPr>
        <w:t>torgi</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rt</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capital</w:t>
      </w:r>
      <w:r w:rsidRPr="00840CB7">
        <w:rPr>
          <w:rStyle w:val="ab"/>
          <w:rFonts w:ascii="Times New Roman" w:hAnsi="Times New Roman" w:cs="Times New Roman"/>
          <w:spacing w:val="-6"/>
          <w:sz w:val="24"/>
          <w:szCs w:val="24"/>
          <w:lang w:val="ru-RU"/>
        </w:rPr>
        <w:t>.</w:t>
      </w:r>
      <w:r w:rsidRPr="002F20E6">
        <w:rPr>
          <w:rStyle w:val="ab"/>
          <w:rFonts w:ascii="Times New Roman" w:hAnsi="Times New Roman" w:cs="Times New Roman"/>
          <w:spacing w:val="-6"/>
          <w:sz w:val="24"/>
          <w:szCs w:val="24"/>
        </w:rPr>
        <w:t>ru</w:t>
      </w:r>
      <w:r w:rsidRPr="00840CB7">
        <w:rPr>
          <w:rFonts w:ascii="Times New Roman" w:hAnsi="Times New Roman" w:cs="Times New Roman"/>
          <w:spacing w:val="-6"/>
          <w:sz w:val="24"/>
          <w:szCs w:val="24"/>
          <w:lang w:val="ru-RU"/>
        </w:rPr>
        <w:t>;</w:t>
      </w:r>
    </w:p>
    <w:p w14:paraId="31A182A9" w14:textId="2517BFF8" w:rsidR="0051673C" w:rsidRPr="002F20E6" w:rsidRDefault="0051673C" w:rsidP="002F20E6">
      <w:pPr>
        <w:ind w:firstLine="709"/>
        <w:jc w:val="both"/>
        <w:rPr>
          <w:rStyle w:val="ab"/>
          <w:rFonts w:ascii="Times New Roman" w:hAnsi="Times New Roman" w:cs="Times New Roman"/>
          <w:spacing w:val="-6"/>
          <w:sz w:val="24"/>
          <w:szCs w:val="24"/>
          <w:lang w:val="ru-RU"/>
        </w:rPr>
      </w:pPr>
      <w:r w:rsidRPr="002F20E6">
        <w:rPr>
          <w:rFonts w:ascii="Times New Roman" w:hAnsi="Times New Roman" w:cs="Times New Roman"/>
          <w:spacing w:val="-6"/>
          <w:sz w:val="24"/>
          <w:szCs w:val="24"/>
          <w:lang w:val="ru-RU"/>
        </w:rPr>
        <w:t xml:space="preserve">Сайт Организатора </w:t>
      </w:r>
      <w:r w:rsidRPr="002F20E6">
        <w:rPr>
          <w:rFonts w:ascii="Times New Roman" w:hAnsi="Times New Roman" w:cs="Times New Roman"/>
          <w:iCs/>
          <w:spacing w:val="-6"/>
          <w:sz w:val="24"/>
          <w:szCs w:val="24"/>
          <w:lang w:val="ru-RU"/>
        </w:rPr>
        <w:t>в сети Интернет</w:t>
      </w:r>
      <w:r w:rsidRPr="002F20E6">
        <w:rPr>
          <w:rFonts w:ascii="Times New Roman" w:hAnsi="Times New Roman" w:cs="Times New Roman"/>
          <w:spacing w:val="-6"/>
          <w:sz w:val="24"/>
          <w:szCs w:val="24"/>
          <w:lang w:val="ru-RU"/>
        </w:rPr>
        <w:t xml:space="preserve">: </w:t>
      </w:r>
      <w:hyperlink r:id="rId15" w:history="1">
        <w:r w:rsidRPr="002F20E6">
          <w:rPr>
            <w:rStyle w:val="ab"/>
            <w:rFonts w:ascii="Times New Roman" w:hAnsi="Times New Roman" w:cs="Times New Roman"/>
            <w:b/>
            <w:spacing w:val="-6"/>
            <w:sz w:val="24"/>
            <w:szCs w:val="24"/>
          </w:rPr>
          <w:t>www</w:t>
        </w:r>
        <w:r w:rsidRPr="002F20E6">
          <w:rPr>
            <w:rStyle w:val="ab"/>
            <w:rFonts w:ascii="Times New Roman" w:hAnsi="Times New Roman" w:cs="Times New Roman"/>
            <w:b/>
            <w:spacing w:val="-6"/>
            <w:sz w:val="24"/>
            <w:szCs w:val="24"/>
            <w:lang w:val="ru-RU"/>
          </w:rPr>
          <w:t>.</w:t>
        </w:r>
        <w:r w:rsidRPr="002F20E6">
          <w:rPr>
            <w:rStyle w:val="ab"/>
            <w:rFonts w:ascii="Times New Roman" w:hAnsi="Times New Roman" w:cs="Times New Roman"/>
            <w:b/>
            <w:spacing w:val="-6"/>
            <w:sz w:val="24"/>
            <w:szCs w:val="24"/>
          </w:rPr>
          <w:t>rt</w:t>
        </w:r>
        <w:r w:rsidRPr="002F20E6">
          <w:rPr>
            <w:rStyle w:val="ab"/>
            <w:rFonts w:ascii="Times New Roman" w:hAnsi="Times New Roman" w:cs="Times New Roman"/>
            <w:b/>
            <w:spacing w:val="-6"/>
            <w:sz w:val="24"/>
            <w:szCs w:val="24"/>
            <w:lang w:val="ru-RU"/>
          </w:rPr>
          <w:t>-</w:t>
        </w:r>
        <w:r w:rsidRPr="002F20E6">
          <w:rPr>
            <w:rStyle w:val="ab"/>
            <w:rFonts w:ascii="Times New Roman" w:hAnsi="Times New Roman" w:cs="Times New Roman"/>
            <w:b/>
            <w:spacing w:val="-6"/>
            <w:sz w:val="24"/>
            <w:szCs w:val="24"/>
          </w:rPr>
          <w:t>capital</w:t>
        </w:r>
        <w:r w:rsidRPr="002F20E6">
          <w:rPr>
            <w:rStyle w:val="ab"/>
            <w:rFonts w:ascii="Times New Roman" w:hAnsi="Times New Roman" w:cs="Times New Roman"/>
            <w:b/>
            <w:spacing w:val="-6"/>
            <w:sz w:val="24"/>
            <w:szCs w:val="24"/>
            <w:lang w:val="ru-RU"/>
          </w:rPr>
          <w:t>.</w:t>
        </w:r>
        <w:proofErr w:type="spellStart"/>
        <w:r w:rsidRPr="002F20E6">
          <w:rPr>
            <w:rStyle w:val="ab"/>
            <w:rFonts w:ascii="Times New Roman" w:hAnsi="Times New Roman" w:cs="Times New Roman"/>
            <w:b/>
            <w:spacing w:val="-6"/>
            <w:sz w:val="24"/>
            <w:szCs w:val="24"/>
          </w:rPr>
          <w:t>ru</w:t>
        </w:r>
        <w:proofErr w:type="spellEnd"/>
      </w:hyperlink>
      <w:r w:rsidRPr="002F20E6">
        <w:rPr>
          <w:rStyle w:val="ab"/>
          <w:rFonts w:ascii="Times New Roman" w:hAnsi="Times New Roman" w:cs="Times New Roman"/>
          <w:spacing w:val="-6"/>
          <w:sz w:val="24"/>
          <w:szCs w:val="24"/>
          <w:lang w:val="ru-RU"/>
        </w:rPr>
        <w:t>.</w:t>
      </w:r>
    </w:p>
    <w:p w14:paraId="333576E2" w14:textId="5D0886AA" w:rsidR="00AA371B" w:rsidRPr="002F20E6" w:rsidRDefault="00AA371B" w:rsidP="002F20E6">
      <w:pPr>
        <w:pStyle w:val="a6"/>
        <w:numPr>
          <w:ilvl w:val="1"/>
          <w:numId w:val="83"/>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2F20E6">
        <w:rPr>
          <w:rFonts w:ascii="Times New Roman" w:hAnsi="Times New Roman" w:cs="Times New Roman"/>
          <w:spacing w:val="-6"/>
          <w:sz w:val="24"/>
          <w:szCs w:val="24"/>
        </w:rPr>
        <w:t xml:space="preserve">Собственником является </w:t>
      </w:r>
      <w:r w:rsidRPr="002F20E6">
        <w:rPr>
          <w:rFonts w:ascii="Times New Roman" w:hAnsi="Times New Roman" w:cs="Times New Roman"/>
          <w:sz w:val="24"/>
          <w:szCs w:val="24"/>
        </w:rPr>
        <w:t>Акционерное общество «Научно-производственное объединение по медицинским иммунобиологическим препаратам «Микроген» (АО «НПО «Микроген»).</w:t>
      </w:r>
    </w:p>
    <w:p w14:paraId="253C7BE5" w14:textId="145FEDFF" w:rsidR="005B7ED8" w:rsidRDefault="00AA371B" w:rsidP="002F20E6">
      <w:pPr>
        <w:tabs>
          <w:tab w:val="left" w:pos="284"/>
        </w:tabs>
        <w:ind w:left="495"/>
        <w:jc w:val="both"/>
        <w:rPr>
          <w:rFonts w:ascii="Times New Roman" w:hAnsi="Times New Roman" w:cs="Times New Roman"/>
          <w:color w:val="000000"/>
          <w:sz w:val="24"/>
          <w:szCs w:val="24"/>
          <w:lang w:val="ru-RU"/>
        </w:rPr>
      </w:pPr>
      <w:r w:rsidRPr="002F20E6">
        <w:rPr>
          <w:rFonts w:ascii="Times New Roman" w:hAnsi="Times New Roman" w:cs="Times New Roman"/>
          <w:color w:val="000000"/>
          <w:sz w:val="24"/>
          <w:szCs w:val="24"/>
          <w:lang w:val="ru-RU"/>
        </w:rPr>
        <w:tab/>
        <w:t xml:space="preserve">Адрес Собственника: 115088, г. Москва, ул. 1-я Дубровская, </w:t>
      </w:r>
      <w:r w:rsidR="00A14BF2" w:rsidRPr="002F20E6">
        <w:rPr>
          <w:rFonts w:ascii="Times New Roman" w:hAnsi="Times New Roman" w:cs="Times New Roman"/>
          <w:color w:val="000000"/>
          <w:sz w:val="24"/>
          <w:szCs w:val="24"/>
          <w:lang w:val="ru-RU"/>
        </w:rPr>
        <w:t>д.</w:t>
      </w:r>
      <w:r w:rsidRPr="002F20E6">
        <w:rPr>
          <w:rFonts w:ascii="Times New Roman" w:hAnsi="Times New Roman" w:cs="Times New Roman"/>
          <w:color w:val="000000"/>
          <w:sz w:val="24"/>
          <w:szCs w:val="24"/>
          <w:lang w:val="ru-RU"/>
        </w:rPr>
        <w:t>15 стр. 2.</w:t>
      </w:r>
    </w:p>
    <w:p w14:paraId="3F3A055C" w14:textId="34965940" w:rsidR="002F20E6" w:rsidRDefault="002F20E6" w:rsidP="002F20E6">
      <w:pPr>
        <w:tabs>
          <w:tab w:val="left" w:pos="284"/>
        </w:tabs>
        <w:ind w:left="495"/>
        <w:jc w:val="both"/>
        <w:rPr>
          <w:rFonts w:ascii="Times New Roman" w:hAnsi="Times New Roman" w:cs="Times New Roman"/>
          <w:color w:val="000000"/>
          <w:sz w:val="24"/>
          <w:szCs w:val="24"/>
          <w:lang w:val="ru-RU"/>
        </w:rPr>
      </w:pPr>
    </w:p>
    <w:p w14:paraId="06EAC173" w14:textId="6FFEA58D" w:rsidR="002F20E6" w:rsidRDefault="002F20E6" w:rsidP="002F20E6">
      <w:pPr>
        <w:tabs>
          <w:tab w:val="left" w:pos="284"/>
        </w:tabs>
        <w:ind w:left="495"/>
        <w:jc w:val="both"/>
        <w:rPr>
          <w:rFonts w:ascii="Times New Roman" w:hAnsi="Times New Roman" w:cs="Times New Roman"/>
          <w:color w:val="000000"/>
          <w:sz w:val="24"/>
          <w:szCs w:val="24"/>
          <w:lang w:val="ru-RU"/>
        </w:rPr>
      </w:pPr>
    </w:p>
    <w:p w14:paraId="1721FF79" w14:textId="4E355036" w:rsidR="002F20E6" w:rsidRDefault="002F20E6" w:rsidP="002F20E6">
      <w:pPr>
        <w:tabs>
          <w:tab w:val="left" w:pos="284"/>
        </w:tabs>
        <w:ind w:left="495"/>
        <w:jc w:val="both"/>
        <w:rPr>
          <w:rFonts w:ascii="Times New Roman" w:hAnsi="Times New Roman" w:cs="Times New Roman"/>
          <w:color w:val="000000"/>
          <w:sz w:val="24"/>
          <w:szCs w:val="24"/>
          <w:lang w:val="ru-RU"/>
        </w:rPr>
      </w:pPr>
    </w:p>
    <w:p w14:paraId="6E52FCBC" w14:textId="3699CDFC" w:rsidR="002F20E6" w:rsidRDefault="002F20E6" w:rsidP="002F20E6">
      <w:pPr>
        <w:tabs>
          <w:tab w:val="left" w:pos="284"/>
        </w:tabs>
        <w:ind w:left="495"/>
        <w:jc w:val="both"/>
        <w:rPr>
          <w:rFonts w:ascii="Times New Roman" w:hAnsi="Times New Roman" w:cs="Times New Roman"/>
          <w:color w:val="000000"/>
          <w:sz w:val="24"/>
          <w:szCs w:val="24"/>
          <w:lang w:val="ru-RU"/>
        </w:rPr>
      </w:pPr>
    </w:p>
    <w:p w14:paraId="45800766" w14:textId="77777777" w:rsidR="002F20E6" w:rsidRPr="002F20E6" w:rsidRDefault="002F20E6" w:rsidP="002F20E6">
      <w:pPr>
        <w:tabs>
          <w:tab w:val="left" w:pos="284"/>
        </w:tabs>
        <w:ind w:left="495"/>
        <w:jc w:val="both"/>
        <w:rPr>
          <w:rFonts w:ascii="Times New Roman" w:hAnsi="Times New Roman" w:cs="Times New Roman"/>
          <w:color w:val="000000"/>
          <w:sz w:val="24"/>
          <w:szCs w:val="24"/>
          <w:lang w:val="ru-RU"/>
        </w:rPr>
      </w:pP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bookmarkStart w:id="10" w:name="_Toc230144036"/>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764B6D">
      <w:pPr>
        <w:pStyle w:val="a6"/>
        <w:numPr>
          <w:ilvl w:val="0"/>
          <w:numId w:val="83"/>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6"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764B6D">
      <w:pPr>
        <w:pStyle w:val="a6"/>
        <w:numPr>
          <w:ilvl w:val="0"/>
          <w:numId w:val="8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366325C2" w14:textId="3D5643F1" w:rsidR="00C502F5" w:rsidRPr="0068496E" w:rsidRDefault="0051673C" w:rsidP="0068496E">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DFE57E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6B85D6A" w14:textId="747F2DE5" w:rsidR="005A5B6D" w:rsidRPr="00C502F5" w:rsidRDefault="0051673C" w:rsidP="00722CF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7"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4A174C58" w:rsidR="00A37B19" w:rsidRPr="005A5B6D"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D615547" w14:textId="26BCDCBF" w:rsidR="00673DD1" w:rsidRPr="00E32B9F" w:rsidRDefault="0051673C" w:rsidP="00E32B9F">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16B75D0" w14:textId="675C4878"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помимо документов, указанных в п. 11.1. Документации необходимо предоставить:</w:t>
      </w:r>
    </w:p>
    <w:p w14:paraId="72938C51" w14:textId="721A1F00" w:rsidR="0051673C" w:rsidRPr="00844E97" w:rsidRDefault="0051673C" w:rsidP="00722CF4">
      <w:pPr>
        <w:pStyle w:val="a6"/>
        <w:numPr>
          <w:ilvl w:val="2"/>
          <w:numId w:val="79"/>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063C6363" w:rsidR="0051673C" w:rsidRPr="00722CF4" w:rsidRDefault="0051673C" w:rsidP="00722CF4">
      <w:pPr>
        <w:pStyle w:val="a6"/>
        <w:numPr>
          <w:ilvl w:val="2"/>
          <w:numId w:val="79"/>
        </w:numPr>
        <w:spacing w:before="120"/>
        <w:jc w:val="both"/>
        <w:rPr>
          <w:rFonts w:ascii="Times New Roman" w:hAnsi="Times New Roman" w:cs="Times New Roman"/>
          <w:b/>
          <w:spacing w:val="-6"/>
          <w:sz w:val="24"/>
          <w:szCs w:val="24"/>
        </w:rPr>
      </w:pPr>
      <w:r w:rsidRPr="00722CF4">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4B551E67" w14:textId="7777777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0C75A929" w:rsidR="0051673C" w:rsidRPr="00722CF4" w:rsidRDefault="00722CF4" w:rsidP="00722CF4">
      <w:pPr>
        <w:spacing w:before="120"/>
        <w:ind w:firstLine="709"/>
        <w:jc w:val="both"/>
        <w:rPr>
          <w:rFonts w:ascii="Times New Roman" w:hAnsi="Times New Roman" w:cs="Times New Roman"/>
          <w:spacing w:val="-6"/>
          <w:sz w:val="24"/>
          <w:szCs w:val="24"/>
          <w:lang w:val="ru-RU"/>
        </w:rPr>
      </w:pPr>
      <w:r w:rsidRPr="00FB64B3">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51673C" w:rsidRPr="00722CF4">
        <w:rPr>
          <w:rFonts w:ascii="Times New Roman" w:hAnsi="Times New Roman" w:cs="Times New Roman"/>
          <w:spacing w:val="-6"/>
          <w:sz w:val="24"/>
          <w:szCs w:val="24"/>
          <w:lang w:val="ru-RU"/>
        </w:rPr>
        <w:t xml:space="preserve">Для обеспечения доступа к участию в Продаже Претендентам необходимо пройти процедуру </w:t>
      </w:r>
      <w:r w:rsidR="0051673C" w:rsidRPr="00722CF4">
        <w:rPr>
          <w:rFonts w:ascii="Times New Roman" w:hAnsi="Times New Roman" w:cs="Times New Roman"/>
          <w:spacing w:val="-6"/>
          <w:sz w:val="24"/>
          <w:szCs w:val="24"/>
          <w:lang w:val="ru-RU"/>
        </w:rPr>
        <w:lastRenderedPageBreak/>
        <w:t>Регистрации на электронной площадке.</w:t>
      </w:r>
    </w:p>
    <w:p w14:paraId="5A27AF98" w14:textId="235CFFBF"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lastRenderedPageBreak/>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w:t>
      </w:r>
      <w:r w:rsidRPr="00145DDF">
        <w:rPr>
          <w:rFonts w:ascii="Times New Roman" w:hAnsi="Times New Roman" w:cs="Times New Roman"/>
          <w:color w:val="000000"/>
          <w:spacing w:val="-6"/>
          <w:sz w:val="24"/>
          <w:szCs w:val="24"/>
        </w:rPr>
        <w:lastRenderedPageBreak/>
        <w:t>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101B9EBE" w14:textId="46E18E30" w:rsidR="00365A7E" w:rsidRPr="00FD016B" w:rsidRDefault="0051673C" w:rsidP="0051673C">
      <w:pPr>
        <w:ind w:firstLine="709"/>
        <w:contextualSpacing/>
        <w:jc w:val="both"/>
        <w:rPr>
          <w:rFonts w:ascii="Times New Roman" w:hAnsi="Times New Roman" w:cs="Times New Roman"/>
          <w:color w:val="0000FF"/>
          <w:spacing w:val="-6"/>
          <w:sz w:val="24"/>
          <w:szCs w:val="24"/>
          <w:u w:val="singl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8"/>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AD36898" w:rsidR="0051673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B60605F" w14:textId="618E2A25" w:rsidR="00A52AD7" w:rsidRPr="00A52AD7" w:rsidRDefault="00A52AD7" w:rsidP="00A52AD7">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A52AD7">
        <w:rPr>
          <w:rFonts w:ascii="Times New Roman" w:eastAsia="Proxima Nova ExCn Rg" w:hAnsi="Times New Roman" w:cs="Times New Roman"/>
          <w:sz w:val="24"/>
          <w:szCs w:val="24"/>
        </w:rPr>
        <w:t xml:space="preserve">ознакомлен </w:t>
      </w:r>
      <w:r w:rsidRPr="00A52AD7">
        <w:rPr>
          <w:rFonts w:ascii="Times New Roman" w:hAnsi="Times New Roman" w:cs="Times New Roman"/>
          <w:sz w:val="24"/>
          <w:szCs w:val="24"/>
        </w:rPr>
        <w:t xml:space="preserve">с информацией о том, что </w:t>
      </w:r>
      <w:r w:rsidRPr="00A52AD7">
        <w:rPr>
          <w:rFonts w:ascii="Times New Roman" w:eastAsia="Times New Roman" w:hAnsi="Times New Roman" w:cs="Times New Roman" w:hint="eastAsia"/>
          <w:color w:val="000000"/>
          <w:sz w:val="24"/>
          <w:szCs w:val="24"/>
          <w:lang w:eastAsia="ru-RU" w:bidi="ru-RU"/>
        </w:rPr>
        <w:t>в</w:t>
      </w:r>
      <w:r w:rsidRPr="00A52AD7">
        <w:rPr>
          <w:rFonts w:ascii="Times New Roman" w:eastAsia="Times New Roman" w:hAnsi="Times New Roman" w:cs="Times New Roman"/>
          <w:color w:val="000000"/>
          <w:sz w:val="24"/>
          <w:szCs w:val="24"/>
          <w:lang w:eastAsia="ru-RU" w:bidi="ru-RU"/>
        </w:rPr>
        <w:t xml:space="preserve"> соответствии с Постановлением Администрации Кунгурского муниципального округа Пермского края от 20.12.2023 № 171-01-09-1590 для строительства автомобильной дороги до д. Хмелевка (подъезд от автомобильной дороги федерального значения Р-242 «Пермь-Екатеринбург») принято решение об изъятии для муниципальных нужд части земельного участка площадью 20 946 кв. м. (0,22% от площади исходного земельного участка), подлежащего образованию путем раздела земельного участка с кадастровым номером 59:24:0000000:3520, принадлежащего Продавцу (АО «НПО «Микроген»);</w:t>
      </w:r>
    </w:p>
    <w:p w14:paraId="54B618D1" w14:textId="77777777" w:rsidR="0022578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22578C">
        <w:rPr>
          <w:rFonts w:ascii="Times New Roman" w:hAnsi="Times New Roman" w:cs="Times New Roman"/>
          <w:sz w:val="24"/>
          <w:szCs w:val="24"/>
        </w:rPr>
        <w:t>;</w:t>
      </w:r>
    </w:p>
    <w:p w14:paraId="77C25323" w14:textId="2C5E019F" w:rsidR="0051673C" w:rsidRPr="00964E32" w:rsidRDefault="0022578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w:t>
      </w:r>
      <w:r w:rsidRPr="00964E32">
        <w:rPr>
          <w:rFonts w:ascii="Times New Roman" w:hAnsi="Times New Roman" w:cs="Times New Roman"/>
          <w:sz w:val="24"/>
          <w:szCs w:val="24"/>
          <w:lang w:val="ru-RU"/>
        </w:rPr>
        <w:lastRenderedPageBreak/>
        <w:t>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20"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056873AD" w:rsidR="0051673C"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70C31194" w14:textId="130322E7" w:rsidR="006654FF" w:rsidRPr="00F23B96" w:rsidRDefault="0051673C" w:rsidP="00F23B96">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A90F71">
      <w:pPr>
        <w:pStyle w:val="a6"/>
        <w:numPr>
          <w:ilvl w:val="0"/>
          <w:numId w:val="6"/>
        </w:numPr>
        <w:spacing w:before="240" w:after="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1"/>
          <w:footerReference w:type="first" r:id="rId22"/>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37" w:name="_Hlk157587726"/>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5B9D9A8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4A1FB5">
        <w:rPr>
          <w:rFonts w:ascii="Times New Roman" w:hAnsi="Times New Roman" w:cs="Times New Roman"/>
          <w:spacing w:val="-6"/>
          <w:sz w:val="24"/>
          <w:szCs w:val="24"/>
        </w:rPr>
        <w:t>АО «</w:t>
      </w:r>
      <w:r w:rsidR="00A90F71">
        <w:rPr>
          <w:rFonts w:ascii="Times New Roman" w:hAnsi="Times New Roman" w:cs="Times New Roman"/>
          <w:spacing w:val="-6"/>
          <w:sz w:val="24"/>
          <w:szCs w:val="24"/>
        </w:rPr>
        <w:t>НПО «Микроген</w:t>
      </w:r>
      <w:r w:rsidR="004A1FB5">
        <w:rPr>
          <w:rFonts w:ascii="Times New Roman" w:hAnsi="Times New Roman" w:cs="Times New Roman"/>
          <w:spacing w:val="-6"/>
          <w:sz w:val="24"/>
          <w:szCs w:val="24"/>
        </w:rPr>
        <w:t>»</w:t>
      </w:r>
      <w:r w:rsidR="004A1FB5" w:rsidRPr="00C249A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ADF73E0" w14:textId="130665C5" w:rsidR="00E32B9F"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w:t>
      </w:r>
      <w:r w:rsidR="00FF6EA0" w:rsidRPr="00FF6EA0">
        <w:rPr>
          <w:rFonts w:ascii="Times New Roman" w:eastAsia="Times New Roman" w:hAnsi="Times New Roman" w:cs="Times New Roman"/>
          <w:b/>
          <w:color w:val="000000"/>
          <w:spacing w:val="-6"/>
          <w:sz w:val="24"/>
          <w:szCs w:val="24"/>
          <w:lang w:eastAsia="ru-RU"/>
        </w:rPr>
        <w:t xml:space="preserve"> </w:t>
      </w:r>
      <w:r w:rsidR="0091790E">
        <w:rPr>
          <w:rFonts w:ascii="Times New Roman" w:hAnsi="Times New Roman" w:cs="Times New Roman"/>
          <w:b/>
          <w:spacing w:val="-6"/>
          <w:sz w:val="24"/>
          <w:szCs w:val="24"/>
        </w:rPr>
        <w:t>1 436 723</w:t>
      </w:r>
      <w:r w:rsidR="0091790E" w:rsidRPr="00B91BB5">
        <w:rPr>
          <w:rFonts w:ascii="Times New Roman" w:hAnsi="Times New Roman" w:cs="Times New Roman"/>
          <w:spacing w:val="-6"/>
          <w:sz w:val="24"/>
          <w:szCs w:val="24"/>
        </w:rPr>
        <w:t xml:space="preserve"> (</w:t>
      </w:r>
      <w:r w:rsidR="0091790E">
        <w:rPr>
          <w:rFonts w:ascii="Times New Roman" w:hAnsi="Times New Roman" w:cs="Times New Roman"/>
          <w:spacing w:val="-6"/>
          <w:sz w:val="24"/>
          <w:szCs w:val="24"/>
        </w:rPr>
        <w:t>один миллион четыреста тридцать шесть тысяч семьсот двадцать три</w:t>
      </w:r>
      <w:r w:rsidR="0091790E" w:rsidRPr="00B91BB5">
        <w:rPr>
          <w:rFonts w:ascii="Times New Roman" w:hAnsi="Times New Roman" w:cs="Times New Roman"/>
          <w:spacing w:val="-6"/>
          <w:sz w:val="24"/>
          <w:szCs w:val="24"/>
        </w:rPr>
        <w:t>) рубл</w:t>
      </w:r>
      <w:r w:rsidR="0091790E">
        <w:rPr>
          <w:rFonts w:ascii="Times New Roman" w:hAnsi="Times New Roman" w:cs="Times New Roman"/>
          <w:spacing w:val="-6"/>
          <w:sz w:val="24"/>
          <w:szCs w:val="24"/>
        </w:rPr>
        <w:t>я</w:t>
      </w:r>
      <w:r w:rsidR="0091790E" w:rsidRPr="00B91BB5">
        <w:rPr>
          <w:rFonts w:ascii="Times New Roman" w:hAnsi="Times New Roman" w:cs="Times New Roman"/>
          <w:spacing w:val="-6"/>
          <w:sz w:val="24"/>
          <w:szCs w:val="24"/>
        </w:rPr>
        <w:t xml:space="preserve"> </w:t>
      </w:r>
      <w:r w:rsidR="0091790E">
        <w:rPr>
          <w:rFonts w:ascii="Times New Roman" w:hAnsi="Times New Roman" w:cs="Times New Roman"/>
          <w:spacing w:val="-6"/>
          <w:sz w:val="24"/>
          <w:szCs w:val="24"/>
        </w:rPr>
        <w:t>8</w:t>
      </w:r>
      <w:r w:rsidR="0091790E" w:rsidRPr="00B91BB5">
        <w:rPr>
          <w:rFonts w:ascii="Times New Roman" w:hAnsi="Times New Roman" w:cs="Times New Roman"/>
          <w:spacing w:val="-6"/>
          <w:sz w:val="24"/>
          <w:szCs w:val="24"/>
        </w:rPr>
        <w:t>0 копеек</w:t>
      </w:r>
      <w:r w:rsidR="0091790E">
        <w:rPr>
          <w:rFonts w:ascii="Times New Roman" w:hAnsi="Times New Roman" w:cs="Times New Roman"/>
          <w:spacing w:val="-6"/>
          <w:sz w:val="24"/>
          <w:szCs w:val="24"/>
        </w:rPr>
        <w:t xml:space="preserve"> (</w:t>
      </w:r>
      <w:r w:rsidR="006411AA">
        <w:rPr>
          <w:rFonts w:ascii="Times New Roman" w:hAnsi="Times New Roman" w:cs="Times New Roman"/>
          <w:spacing w:val="-6"/>
          <w:sz w:val="24"/>
          <w:szCs w:val="24"/>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04098F3B" w:rsidR="0051673C"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w:t>
      </w:r>
      <w:r w:rsidR="002326A9">
        <w:rPr>
          <w:rFonts w:ascii="Times New Roman" w:hAnsi="Times New Roman" w:cs="Times New Roman"/>
          <w:spacing w:val="-6"/>
          <w:sz w:val="24"/>
          <w:szCs w:val="24"/>
        </w:rPr>
        <w:t xml:space="preserve"> в размере:</w:t>
      </w:r>
      <w:r w:rsidR="00A00F51">
        <w:rPr>
          <w:rFonts w:ascii="Times New Roman" w:hAnsi="Times New Roman" w:cs="Times New Roman"/>
          <w:b/>
          <w:spacing w:val="-6"/>
          <w:sz w:val="24"/>
          <w:szCs w:val="24"/>
        </w:rPr>
        <w:t xml:space="preserve"> </w:t>
      </w:r>
      <w:r w:rsidR="006411AA">
        <w:rPr>
          <w:rFonts w:ascii="Times New Roman" w:hAnsi="Times New Roman" w:cs="Times New Roman"/>
          <w:b/>
          <w:spacing w:val="-6"/>
          <w:sz w:val="24"/>
          <w:szCs w:val="24"/>
        </w:rPr>
        <w:t>1 436 723</w:t>
      </w:r>
      <w:r w:rsidR="006411AA" w:rsidRPr="00B91BB5">
        <w:rPr>
          <w:rFonts w:ascii="Times New Roman" w:hAnsi="Times New Roman" w:cs="Times New Roman"/>
          <w:spacing w:val="-6"/>
          <w:sz w:val="24"/>
          <w:szCs w:val="24"/>
        </w:rPr>
        <w:t xml:space="preserve"> (</w:t>
      </w:r>
      <w:r w:rsidR="006411AA">
        <w:rPr>
          <w:rFonts w:ascii="Times New Roman" w:hAnsi="Times New Roman" w:cs="Times New Roman"/>
          <w:spacing w:val="-6"/>
          <w:sz w:val="24"/>
          <w:szCs w:val="24"/>
        </w:rPr>
        <w:t>один миллион четыреста тридцать шесть тысяч семьсот двадцать три</w:t>
      </w:r>
      <w:r w:rsidR="006411AA" w:rsidRPr="00B91BB5">
        <w:rPr>
          <w:rFonts w:ascii="Times New Roman" w:hAnsi="Times New Roman" w:cs="Times New Roman"/>
          <w:spacing w:val="-6"/>
          <w:sz w:val="24"/>
          <w:szCs w:val="24"/>
        </w:rPr>
        <w:t>) рубл</w:t>
      </w:r>
      <w:r w:rsidR="006411AA">
        <w:rPr>
          <w:rFonts w:ascii="Times New Roman" w:hAnsi="Times New Roman" w:cs="Times New Roman"/>
          <w:spacing w:val="-6"/>
          <w:sz w:val="24"/>
          <w:szCs w:val="24"/>
        </w:rPr>
        <w:t>я</w:t>
      </w:r>
      <w:r w:rsidR="006411AA" w:rsidRPr="00B91BB5">
        <w:rPr>
          <w:rFonts w:ascii="Times New Roman" w:hAnsi="Times New Roman" w:cs="Times New Roman"/>
          <w:spacing w:val="-6"/>
          <w:sz w:val="24"/>
          <w:szCs w:val="24"/>
        </w:rPr>
        <w:t xml:space="preserve"> </w:t>
      </w:r>
      <w:r w:rsidR="006411AA">
        <w:rPr>
          <w:rFonts w:ascii="Times New Roman" w:hAnsi="Times New Roman" w:cs="Times New Roman"/>
          <w:spacing w:val="-6"/>
          <w:sz w:val="24"/>
          <w:szCs w:val="24"/>
        </w:rPr>
        <w:t>8</w:t>
      </w:r>
      <w:r w:rsidR="006411AA" w:rsidRPr="00B91BB5">
        <w:rPr>
          <w:rFonts w:ascii="Times New Roman" w:hAnsi="Times New Roman" w:cs="Times New Roman"/>
          <w:spacing w:val="-6"/>
          <w:sz w:val="24"/>
          <w:szCs w:val="24"/>
        </w:rPr>
        <w:t>0 копеек</w:t>
      </w:r>
      <w:r w:rsidR="006411AA" w:rsidRPr="00E32B9F">
        <w:rPr>
          <w:rFonts w:ascii="Times New Roman" w:hAnsi="Times New Roman" w:cs="Times New Roman"/>
          <w:spacing w:val="-6"/>
          <w:sz w:val="24"/>
          <w:szCs w:val="24"/>
        </w:rPr>
        <w:t xml:space="preserve"> </w:t>
      </w:r>
      <w:r w:rsidRPr="00E32B9F">
        <w:rPr>
          <w:rFonts w:ascii="Times New Roman" w:hAnsi="Times New Roman" w:cs="Times New Roman"/>
          <w:spacing w:val="-6"/>
          <w:sz w:val="24"/>
          <w:szCs w:val="24"/>
        </w:rPr>
        <w:t>на расчетный счет Организатора по реквизитам, указанным в Разделе</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7</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 xml:space="preserve">Договора, </w:t>
      </w:r>
      <w:r w:rsidRPr="00E32B9F">
        <w:rPr>
          <w:rFonts w:ascii="Times New Roman" w:hAnsi="Times New Roman" w:cs="Times New Roman"/>
          <w:b/>
          <w:spacing w:val="-6"/>
          <w:sz w:val="24"/>
          <w:szCs w:val="24"/>
        </w:rPr>
        <w:t xml:space="preserve">в срок до </w:t>
      </w:r>
      <w:r w:rsidR="00502668">
        <w:rPr>
          <w:rFonts w:ascii="Times New Roman" w:hAnsi="Times New Roman" w:cs="Times New Roman"/>
          <w:b/>
          <w:spacing w:val="-6"/>
          <w:sz w:val="24"/>
          <w:szCs w:val="24"/>
        </w:rPr>
        <w:t>21.</w:t>
      </w:r>
      <w:r w:rsidR="004A1FB5" w:rsidRPr="00E32B9F">
        <w:rPr>
          <w:rFonts w:ascii="Times New Roman" w:hAnsi="Times New Roman" w:cs="Times New Roman"/>
          <w:b/>
          <w:spacing w:val="-6"/>
          <w:sz w:val="24"/>
          <w:szCs w:val="24"/>
        </w:rPr>
        <w:t>0</w:t>
      </w:r>
      <w:r w:rsidR="00502668">
        <w:rPr>
          <w:rFonts w:ascii="Times New Roman" w:hAnsi="Times New Roman" w:cs="Times New Roman"/>
          <w:b/>
          <w:spacing w:val="-6"/>
          <w:sz w:val="24"/>
          <w:szCs w:val="24"/>
        </w:rPr>
        <w:t>5</w:t>
      </w:r>
      <w:r w:rsidR="004A1FB5" w:rsidRPr="00E32B9F">
        <w:rPr>
          <w:rFonts w:ascii="Times New Roman" w:hAnsi="Times New Roman" w:cs="Times New Roman"/>
          <w:b/>
          <w:spacing w:val="-6"/>
          <w:sz w:val="24"/>
          <w:szCs w:val="24"/>
        </w:rPr>
        <w:t>.202</w:t>
      </w:r>
      <w:r w:rsidR="00314E50" w:rsidRPr="00E32B9F">
        <w:rPr>
          <w:rFonts w:ascii="Times New Roman" w:hAnsi="Times New Roman" w:cs="Times New Roman"/>
          <w:b/>
          <w:spacing w:val="-6"/>
          <w:sz w:val="24"/>
          <w:szCs w:val="24"/>
        </w:rPr>
        <w:t>4</w:t>
      </w:r>
      <w:r w:rsidR="002326A9" w:rsidRPr="00E32B9F">
        <w:rPr>
          <w:rFonts w:ascii="Times New Roman" w:hAnsi="Times New Roman" w:cs="Times New Roman"/>
          <w:b/>
          <w:spacing w:val="-6"/>
          <w:sz w:val="24"/>
          <w:szCs w:val="24"/>
        </w:rPr>
        <w:t>г</w:t>
      </w:r>
      <w:r w:rsidR="004A1FB5" w:rsidRPr="00E32B9F">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B20E35"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B20E35"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B20E35"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B20E35"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B20E35"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7"/>
    <w:p w14:paraId="6AC8B30B" w14:textId="5FDA7AEC" w:rsidR="0051673C" w:rsidRPr="000D2F56" w:rsidRDefault="0051673C" w:rsidP="00671701">
      <w:pPr>
        <w:pStyle w:val="a6"/>
        <w:numPr>
          <w:ilvl w:val="0"/>
          <w:numId w:val="6"/>
        </w:numPr>
        <w:spacing w:before="240"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8" w:name="_Toc229476289"/>
      <w:bookmarkStart w:id="39" w:name="_Toc230144070"/>
      <w:bookmarkEnd w:id="35"/>
      <w:bookmarkEnd w:id="36"/>
      <w:bookmarkEnd w:id="38"/>
      <w:bookmarkEnd w:id="39"/>
    </w:p>
    <w:p w14:paraId="5676F92C" w14:textId="151A9994"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4"/>
          <w:footerReference w:type="first" r:id="rId25"/>
          <w:type w:val="continuous"/>
          <w:pgSz w:w="11906" w:h="16838"/>
          <w:pgMar w:top="1134" w:right="567" w:bottom="1134" w:left="1134" w:header="709" w:footer="709" w:gutter="0"/>
          <w:cols w:space="720"/>
        </w:sectPr>
      </w:pPr>
    </w:p>
    <w:p w14:paraId="0C60E6B0" w14:textId="6F9ECB1D" w:rsidR="004A61D7" w:rsidRPr="0051673C" w:rsidRDefault="004A61D7" w:rsidP="004A61D7">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 xml:space="preserve">Договор купли-продажи </w:t>
      </w:r>
    </w:p>
    <w:p w14:paraId="66AD081E" w14:textId="67C3489E" w:rsidR="00716AC8" w:rsidRPr="001F0025" w:rsidRDefault="002326A9" w:rsidP="001F0025">
      <w:pP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г. Москва                                                                                             </w:t>
      </w:r>
      <w:proofErr w:type="gramStart"/>
      <w:r>
        <w:rPr>
          <w:rFonts w:ascii="Times New Roman" w:eastAsia="Calibri" w:hAnsi="Times New Roman" w:cs="Times New Roman"/>
          <w:color w:val="000000"/>
          <w:sz w:val="24"/>
          <w:szCs w:val="24"/>
          <w:lang w:val="ru-RU"/>
        </w:rPr>
        <w:t xml:space="preserve">   «</w:t>
      </w:r>
      <w:proofErr w:type="gramEnd"/>
      <w:r>
        <w:rPr>
          <w:rFonts w:ascii="Times New Roman" w:eastAsia="Calibri" w:hAnsi="Times New Roman" w:cs="Times New Roman"/>
          <w:color w:val="000000"/>
          <w:sz w:val="24"/>
          <w:szCs w:val="24"/>
          <w:lang w:val="ru-RU"/>
        </w:rPr>
        <w:t>____»________________202</w:t>
      </w:r>
      <w:r w:rsidR="00362753">
        <w:rPr>
          <w:rFonts w:ascii="Times New Roman" w:eastAsia="Calibri" w:hAnsi="Times New Roman" w:cs="Times New Roman"/>
          <w:color w:val="000000"/>
          <w:sz w:val="24"/>
          <w:szCs w:val="24"/>
          <w:lang w:val="ru-RU"/>
        </w:rPr>
        <w:t>__</w:t>
      </w:r>
      <w:r>
        <w:rPr>
          <w:rFonts w:ascii="Times New Roman" w:eastAsia="Calibri" w:hAnsi="Times New Roman" w:cs="Times New Roman"/>
          <w:color w:val="000000"/>
          <w:sz w:val="24"/>
          <w:szCs w:val="24"/>
          <w:lang w:val="ru-RU"/>
        </w:rPr>
        <w:t>г.</w:t>
      </w:r>
      <w:bookmarkStart w:id="40" w:name="_Hlk157587825"/>
    </w:p>
    <w:p w14:paraId="3EAEC98A" w14:textId="77777777" w:rsidR="001F0025" w:rsidRPr="0051673C" w:rsidRDefault="001F0025" w:rsidP="001F0025">
      <w:pPr>
        <w:ind w:right="-84"/>
        <w:jc w:val="both"/>
        <w:rPr>
          <w:rFonts w:ascii="Times New Roman" w:eastAsia="Calibri" w:hAnsi="Times New Roman" w:cs="Times New Roman"/>
          <w:color w:val="000000"/>
          <w:spacing w:val="2"/>
          <w:sz w:val="24"/>
          <w:szCs w:val="24"/>
          <w:lang w:val="ru-RU"/>
        </w:rPr>
      </w:pPr>
    </w:p>
    <w:p w14:paraId="52767A77" w14:textId="77777777" w:rsidR="001F0025" w:rsidRPr="0051673C" w:rsidRDefault="001F0025" w:rsidP="001F0025">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2644FE13" w14:textId="77777777" w:rsidR="001F0025" w:rsidRPr="0051673C" w:rsidRDefault="001F0025" w:rsidP="001F0025">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3FD3E662"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3F3A2261" w14:textId="77777777" w:rsidR="001F0025" w:rsidRPr="0051673C" w:rsidRDefault="001F0025" w:rsidP="001F0025">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445C8D8" w14:textId="77777777" w:rsidR="001F0025" w:rsidRPr="000D2F56" w:rsidRDefault="001F0025" w:rsidP="001F0025">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7436C5A1" w14:textId="77777777" w:rsidR="001F0025" w:rsidRPr="0051673C" w:rsidRDefault="001F0025" w:rsidP="001F0025">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0"/>
          <w:szCs w:val="20"/>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7448B669" w14:textId="77777777" w:rsidR="001F0025" w:rsidRPr="0051673C" w:rsidRDefault="001F0025" w:rsidP="001F0025">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0"/>
      </w:r>
    </w:p>
    <w:p w14:paraId="248ABCFA"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proofErr w:type="spellStart"/>
      <w:r w:rsidRPr="0051673C">
        <w:rPr>
          <w:rFonts w:ascii="Times New Roman" w:eastAsia="Calibri" w:hAnsi="Times New Roman" w:cs="Times New Roman"/>
          <w:spacing w:val="-6"/>
          <w:sz w:val="24"/>
          <w:szCs w:val="24"/>
          <w:lang w:val="ru-RU"/>
        </w:rPr>
        <w:t>кв.м</w:t>
      </w:r>
      <w:proofErr w:type="spellEnd"/>
      <w:r w:rsidRPr="0051673C">
        <w:rPr>
          <w:rFonts w:ascii="Times New Roman" w:eastAsia="Calibri" w:hAnsi="Times New Roman" w:cs="Times New Roman"/>
          <w:spacing w:val="-6"/>
          <w:sz w:val="24"/>
          <w:szCs w:val="24"/>
          <w:lang w:val="ru-RU"/>
        </w:rPr>
        <w:t>.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proofErr w:type="spellStart"/>
      <w:r w:rsidRPr="0051673C">
        <w:rPr>
          <w:rFonts w:ascii="Times New Roman" w:eastAsia="Calibri" w:hAnsi="Times New Roman" w:cs="Times New Roman"/>
          <w:spacing w:val="-6"/>
          <w:sz w:val="24"/>
          <w:szCs w:val="24"/>
          <w:lang w:val="ru-RU"/>
        </w:rPr>
        <w:t>кв.м</w:t>
      </w:r>
      <w:proofErr w:type="spellEnd"/>
      <w:r w:rsidRPr="0051673C">
        <w:rPr>
          <w:rFonts w:ascii="Times New Roman" w:eastAsia="Calibri" w:hAnsi="Times New Roman" w:cs="Times New Roman"/>
          <w:spacing w:val="-6"/>
          <w:sz w:val="24"/>
          <w:szCs w:val="24"/>
          <w:lang w:val="ru-RU"/>
        </w:rPr>
        <w:t>.,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1"/>
      </w:r>
    </w:p>
    <w:p w14:paraId="79808CC5" w14:textId="77777777" w:rsidR="001F0025" w:rsidRPr="0051673C" w:rsidRDefault="001F0025" w:rsidP="001F0025">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51673C">
        <w:rPr>
          <w:rFonts w:ascii="Times New Roman" w:eastAsia="Calibri" w:hAnsi="Times New Roman" w:cs="Times New Roman"/>
          <w:i/>
          <w:color w:val="000000"/>
          <w:spacing w:val="-6"/>
          <w:sz w:val="20"/>
          <w:szCs w:val="20"/>
          <w:lang w:val="ru-RU"/>
        </w:rPr>
        <w:t>скважин  и</w:t>
      </w:r>
      <w:proofErr w:type="gramEnd"/>
      <w:r w:rsidRPr="0051673C">
        <w:rPr>
          <w:rFonts w:ascii="Times New Roman" w:eastAsia="Calibri" w:hAnsi="Times New Roman" w:cs="Times New Roman"/>
          <w:i/>
          <w:color w:val="000000"/>
          <w:spacing w:val="-6"/>
          <w:sz w:val="20"/>
          <w:szCs w:val="20"/>
          <w:lang w:val="ru-RU"/>
        </w:rPr>
        <w:t>/или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2"/>
      </w:r>
    </w:p>
    <w:p w14:paraId="53A56C7C"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w:t>
      </w:r>
      <w:proofErr w:type="spellStart"/>
      <w:r w:rsidRPr="0051673C">
        <w:rPr>
          <w:rFonts w:ascii="Times New Roman" w:eastAsia="Calibri" w:hAnsi="Times New Roman" w:cs="Times New Roman"/>
          <w:spacing w:val="-6"/>
          <w:sz w:val="24"/>
          <w:szCs w:val="24"/>
          <w:lang w:val="ru-RU"/>
        </w:rPr>
        <w:t>приаэродромной</w:t>
      </w:r>
      <w:proofErr w:type="spellEnd"/>
      <w:r w:rsidRPr="0051673C">
        <w:rPr>
          <w:rFonts w:ascii="Times New Roman" w:eastAsia="Calibri" w:hAnsi="Times New Roman" w:cs="Times New Roman"/>
          <w:spacing w:val="-6"/>
          <w:sz w:val="24"/>
          <w:szCs w:val="24"/>
          <w:lang w:val="ru-RU"/>
        </w:rPr>
        <w:t xml:space="preserve"> территорией, на которой установлены ограничения использования </w:t>
      </w:r>
      <w:r w:rsidRPr="0051673C">
        <w:rPr>
          <w:rFonts w:ascii="Times New Roman" w:eastAsia="Calibri" w:hAnsi="Times New Roman" w:cs="Times New Roman"/>
          <w:spacing w:val="-6"/>
          <w:sz w:val="24"/>
          <w:szCs w:val="24"/>
          <w:lang w:val="ru-RU"/>
        </w:rPr>
        <w:lastRenderedPageBreak/>
        <w:t>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3"/>
      </w:r>
    </w:p>
    <w:p w14:paraId="0C3FA1E6"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на основании Договора аренды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0032A7A9" w14:textId="77777777" w:rsidR="001F0025" w:rsidRPr="000D2F56" w:rsidRDefault="001F0025" w:rsidP="001F0025">
      <w:pPr>
        <w:keepNext/>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3256AD3A"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w:t>
      </w:r>
    </w:p>
    <w:p w14:paraId="424051B4"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внесенный Покупателем на счет ООО</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388B4121"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6" w:history="1">
        <w:r w:rsidRPr="0051673C">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14:paraId="514E678E"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47E780E3" w14:textId="4FD9672A" w:rsidR="001F0025" w:rsidRPr="00F90B4A" w:rsidRDefault="001F0025" w:rsidP="001F0025">
      <w:pPr>
        <w:pStyle w:val="a6"/>
        <w:numPr>
          <w:ilvl w:val="1"/>
          <w:numId w:val="32"/>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 xml:space="preserve">Покупатель обязуется оплатить сумму, указанную в п. 2.3. Договора в течение </w:t>
      </w:r>
      <w:r w:rsidR="008F539A">
        <w:rPr>
          <w:rFonts w:ascii="Times New Roman" w:eastAsia="Calibri" w:hAnsi="Times New Roman" w:cs="Times New Roman"/>
          <w:color w:val="000000"/>
          <w:spacing w:val="-6"/>
          <w:sz w:val="24"/>
          <w:szCs w:val="24"/>
        </w:rPr>
        <w:t>30</w:t>
      </w:r>
      <w:r w:rsidRPr="00F90B4A">
        <w:rPr>
          <w:rFonts w:ascii="Times New Roman" w:eastAsia="Calibri" w:hAnsi="Times New Roman" w:cs="Times New Roman"/>
          <w:color w:val="000000"/>
          <w:spacing w:val="-6"/>
          <w:sz w:val="24"/>
          <w:szCs w:val="24"/>
        </w:rPr>
        <w:t> (</w:t>
      </w:r>
      <w:r w:rsidR="008F539A">
        <w:rPr>
          <w:rFonts w:ascii="Times New Roman" w:eastAsia="Calibri" w:hAnsi="Times New Roman" w:cs="Times New Roman"/>
          <w:color w:val="000000"/>
          <w:spacing w:val="-6"/>
          <w:sz w:val="24"/>
          <w:szCs w:val="24"/>
        </w:rPr>
        <w:t>тридцати</w:t>
      </w:r>
      <w:r w:rsidRPr="00F90B4A">
        <w:rPr>
          <w:rFonts w:ascii="Times New Roman" w:eastAsia="Calibri" w:hAnsi="Times New Roman" w:cs="Times New Roman"/>
          <w:color w:val="000000"/>
          <w:spacing w:val="-6"/>
          <w:sz w:val="24"/>
          <w:szCs w:val="24"/>
        </w:rPr>
        <w:t>) рабочих дней с даты подписания Сторонами Договора путем перечисления всей суммы на расчетный счет Продавца.</w:t>
      </w:r>
    </w:p>
    <w:p w14:paraId="17485730" w14:textId="77777777" w:rsidR="001F0025" w:rsidRPr="0051673C" w:rsidRDefault="001F0025" w:rsidP="001F0025">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F90B4A">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4D45944B" w14:textId="77777777" w:rsidR="001F0025" w:rsidRPr="00F90B4A" w:rsidRDefault="001F0025" w:rsidP="001F0025">
      <w:pPr>
        <w:pStyle w:val="a6"/>
        <w:numPr>
          <w:ilvl w:val="1"/>
          <w:numId w:val="40"/>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156E282"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имущества</w:t>
      </w:r>
      <w:proofErr w:type="spellEnd"/>
    </w:p>
    <w:p w14:paraId="7D3C3FDB" w14:textId="47541210"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8F539A">
        <w:rPr>
          <w:rFonts w:ascii="Times New Roman" w:eastAsia="Calibri" w:hAnsi="Times New Roman" w:cs="Times New Roman"/>
          <w:color w:val="000000"/>
          <w:spacing w:val="-6"/>
          <w:sz w:val="24"/>
          <w:szCs w:val="24"/>
          <w:lang w:val="ru-RU"/>
        </w:rPr>
        <w:t xml:space="preserve">30 </w:t>
      </w:r>
      <w:r w:rsidRPr="0051673C">
        <w:rPr>
          <w:rFonts w:ascii="Times New Roman" w:eastAsia="Calibri" w:hAnsi="Times New Roman" w:cs="Times New Roman"/>
          <w:color w:val="000000"/>
          <w:spacing w:val="-6"/>
          <w:sz w:val="24"/>
          <w:szCs w:val="24"/>
          <w:lang w:val="ru-RU"/>
        </w:rPr>
        <w:t>(</w:t>
      </w:r>
      <w:r w:rsidR="008F539A">
        <w:rPr>
          <w:rFonts w:ascii="Times New Roman" w:eastAsia="Calibri" w:hAnsi="Times New Roman" w:cs="Times New Roman"/>
          <w:spacing w:val="-6"/>
          <w:sz w:val="24"/>
          <w:szCs w:val="24"/>
          <w:lang w:val="ru-RU"/>
        </w:rPr>
        <w:t>тридц</w:t>
      </w:r>
      <w:r w:rsidR="00FA2DB8">
        <w:rPr>
          <w:rFonts w:ascii="Times New Roman" w:eastAsia="Calibri" w:hAnsi="Times New Roman" w:cs="Times New Roman"/>
          <w:spacing w:val="-6"/>
          <w:sz w:val="24"/>
          <w:szCs w:val="24"/>
          <w:lang w:val="ru-RU"/>
        </w:rPr>
        <w:t>ати</w:t>
      </w:r>
      <w:r w:rsidRPr="0051673C">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0B6AC254"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19ADC2A5" w14:textId="77777777" w:rsidR="001F0025" w:rsidRPr="0051673C" w:rsidRDefault="001F0025" w:rsidP="001F0025">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3A10FB46" w14:textId="77777777" w:rsidR="001F0025" w:rsidRPr="007F3082" w:rsidRDefault="001F0025" w:rsidP="001F0025">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F3082">
        <w:rPr>
          <w:rFonts w:ascii="Times New Roman" w:eastAsia="Calibri" w:hAnsi="Times New Roman" w:cs="Times New Roman"/>
          <w:color w:val="000000"/>
          <w:spacing w:val="-6"/>
          <w:sz w:val="24"/>
          <w:szCs w:val="24"/>
        </w:rPr>
        <w:t>обязуется соблюдать:</w:t>
      </w:r>
    </w:p>
    <w:p w14:paraId="38848346" w14:textId="77777777" w:rsidR="001F0025" w:rsidRPr="0051673C" w:rsidRDefault="001F0025" w:rsidP="001F0025">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в отношении объектов недвижимости с кадастровыми номерами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EACDBE9" w14:textId="77777777" w:rsidR="001F0025" w:rsidRPr="0051673C" w:rsidRDefault="001F0025" w:rsidP="001F0025">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 ___, выданного __________ (Приложение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7F3082">
        <w:rPr>
          <w:rFonts w:ascii="Times New Roman" w:eastAsia="Calibri" w:hAnsi="Times New Roman" w:cs="Times New Roman"/>
          <w:spacing w:val="-6"/>
          <w:sz w:val="24"/>
          <w:szCs w:val="24"/>
          <w:vertAlign w:val="superscript"/>
        </w:rPr>
        <w:footnoteReference w:id="15"/>
      </w:r>
    </w:p>
    <w:p w14:paraId="587D5E6C" w14:textId="77777777" w:rsidR="001F0025" w:rsidRPr="0051673C" w:rsidRDefault="001F0025" w:rsidP="001F0025">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w:t>
      </w:r>
      <w:r w:rsidRPr="0051673C">
        <w:rPr>
          <w:rFonts w:ascii="Times New Roman" w:eastAsia="Calibri" w:hAnsi="Times New Roman" w:cs="Times New Roman"/>
          <w:color w:val="000000"/>
          <w:spacing w:val="-6"/>
          <w:sz w:val="24"/>
          <w:szCs w:val="24"/>
          <w:lang w:val="ru-RU"/>
        </w:rPr>
        <w:lastRenderedPageBreak/>
        <w:t xml:space="preserve">зоны водного объекта и иные требования, в отношении объекта Недвижимого имущества с кадастровым номером: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6"/>
      </w:r>
    </w:p>
    <w:p w14:paraId="5C9C3AD6" w14:textId="77777777" w:rsidR="001F0025" w:rsidRPr="0051673C" w:rsidRDefault="001F0025" w:rsidP="001F0025">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охранном обязательстве, или ином документе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xml:space="preserve">) и иные требования, в отношении земельного участка с кадастровым номером: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7"/>
      </w:r>
    </w:p>
    <w:p w14:paraId="708A0944" w14:textId="77777777" w:rsidR="001F0025" w:rsidRPr="0051673C" w:rsidRDefault="001F0025" w:rsidP="001F0025">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51673C">
        <w:rPr>
          <w:rFonts w:ascii="Times New Roman" w:eastAsia="Calibri" w:hAnsi="Times New Roman" w:cs="Times New Roman"/>
          <w:spacing w:val="-6"/>
          <w:sz w:val="24"/>
          <w:szCs w:val="24"/>
          <w:lang w:val="ru-RU"/>
        </w:rPr>
        <w:t>приаэродромной</w:t>
      </w:r>
      <w:proofErr w:type="spellEnd"/>
      <w:r w:rsidRPr="0051673C">
        <w:rPr>
          <w:rFonts w:ascii="Times New Roman" w:eastAsia="Calibri" w:hAnsi="Times New Roman" w:cs="Times New Roman"/>
          <w:spacing w:val="-6"/>
          <w:sz w:val="24"/>
          <w:szCs w:val="24"/>
          <w:lang w:val="ru-RU"/>
        </w:rPr>
        <w:t xml:space="preserve"> территории;</w:t>
      </w:r>
      <w:r w:rsidRPr="007F3082">
        <w:rPr>
          <w:rFonts w:ascii="Times New Roman" w:eastAsia="Calibri" w:hAnsi="Times New Roman" w:cs="Times New Roman"/>
          <w:spacing w:val="-6"/>
          <w:sz w:val="24"/>
          <w:szCs w:val="24"/>
          <w:vertAlign w:val="superscript"/>
        </w:rPr>
        <w:footnoteReference w:id="18"/>
      </w:r>
    </w:p>
    <w:p w14:paraId="7A927A9F"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0772EF4"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14:paraId="575136F5"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1B6398E" w14:textId="127D1B65" w:rsidR="001F0025" w:rsidRPr="00BA4436" w:rsidRDefault="001F0025" w:rsidP="001F0025">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w:t>
      </w:r>
      <w:r w:rsidR="0078614C">
        <w:rPr>
          <w:rFonts w:ascii="Times New Roman" w:eastAsia="Calibri" w:hAnsi="Times New Roman" w:cs="Times New Roman"/>
          <w:color w:val="000000"/>
          <w:spacing w:val="-6"/>
          <w:sz w:val="24"/>
          <w:szCs w:val="24"/>
          <w:lang w:val="ru-RU"/>
        </w:rPr>
        <w:t>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BA4436">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26CAF3A6"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7F3082">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 xml:space="preserve"> и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2F1F2D5" w14:textId="77777777" w:rsidR="001F0025" w:rsidRPr="007F3082"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7F3082">
        <w:rPr>
          <w:rFonts w:ascii="Times New Roman" w:eastAsia="Calibri" w:hAnsi="Times New Roman" w:cs="Times New Roman"/>
          <w:color w:val="000000"/>
          <w:spacing w:val="-6"/>
          <w:sz w:val="24"/>
          <w:szCs w:val="24"/>
        </w:rPr>
        <w:t>Сумма</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задатка</w:t>
      </w:r>
      <w:proofErr w:type="spellEnd"/>
      <w:r w:rsidRPr="007F3082">
        <w:rPr>
          <w:rFonts w:ascii="Times New Roman" w:eastAsia="Calibri" w:hAnsi="Times New Roman" w:cs="Times New Roman"/>
          <w:color w:val="000000"/>
          <w:spacing w:val="-6"/>
          <w:sz w:val="24"/>
          <w:szCs w:val="24"/>
        </w:rPr>
        <w:t xml:space="preserve"> в </w:t>
      </w:r>
      <w:proofErr w:type="spellStart"/>
      <w:r w:rsidRPr="007F3082">
        <w:rPr>
          <w:rFonts w:ascii="Times New Roman" w:eastAsia="Calibri" w:hAnsi="Times New Roman" w:cs="Times New Roman"/>
          <w:color w:val="000000"/>
          <w:spacing w:val="-6"/>
          <w:sz w:val="24"/>
          <w:szCs w:val="24"/>
        </w:rPr>
        <w:t>этом</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случае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не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возвращается</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Покупателю</w:t>
      </w:r>
      <w:proofErr w:type="spellEnd"/>
      <w:r w:rsidRPr="007F3082">
        <w:rPr>
          <w:rFonts w:ascii="Times New Roman" w:eastAsia="Calibri" w:hAnsi="Times New Roman" w:cs="Times New Roman"/>
          <w:color w:val="000000"/>
          <w:spacing w:val="-6"/>
          <w:sz w:val="24"/>
          <w:szCs w:val="24"/>
        </w:rPr>
        <w:t>.</w:t>
      </w:r>
    </w:p>
    <w:p w14:paraId="26FDB2D1"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6DC1C2CE"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14:paraId="3D5B5298" w14:textId="77777777" w:rsidR="001F0025" w:rsidRPr="007F3082" w:rsidRDefault="001F0025" w:rsidP="001F0025">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lastRenderedPageBreak/>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proofErr w:type="spellStart"/>
      <w:r w:rsidRPr="007F3082">
        <w:rPr>
          <w:rFonts w:ascii="Times New Roman" w:eastAsia="Calibri" w:hAnsi="Times New Roman" w:cs="Times New Roman"/>
          <w:bCs/>
          <w:color w:val="000000"/>
          <w:spacing w:val="-6"/>
          <w:sz w:val="24"/>
          <w:szCs w:val="24"/>
        </w:rPr>
        <w:t>Договора</w:t>
      </w:r>
      <w:proofErr w:type="spellEnd"/>
      <w:r w:rsidRPr="007F3082">
        <w:rPr>
          <w:rFonts w:ascii="Times New Roman" w:eastAsia="Calibri" w:hAnsi="Times New Roman" w:cs="Times New Roman"/>
          <w:bCs/>
          <w:color w:val="000000"/>
          <w:spacing w:val="-6"/>
          <w:sz w:val="24"/>
          <w:szCs w:val="24"/>
        </w:rPr>
        <w:t>.</w:t>
      </w:r>
    </w:p>
    <w:p w14:paraId="737C7180"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081B2501"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4674140"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83EFC54"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036318AE" w14:textId="77777777" w:rsidR="001F0025" w:rsidRPr="0051673C" w:rsidRDefault="001F0025" w:rsidP="001F0025">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BB68FD9"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14:paraId="75B939FE"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DF2AE06"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20AF39F" w14:textId="77777777" w:rsidR="001F0025" w:rsidRPr="0051673C"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930F3A1" w14:textId="77777777" w:rsidR="001F0025" w:rsidRPr="000D2F56" w:rsidRDefault="001F0025" w:rsidP="001F0025">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14:paraId="25FF2B4D" w14:textId="77777777" w:rsidR="001F0025" w:rsidRPr="000D2F56" w:rsidRDefault="001F0025" w:rsidP="001F0025">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14:paraId="492CEB36"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5B483FF8"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7DCB06A0" w14:textId="77777777" w:rsidR="001F0025" w:rsidRPr="0051673C" w:rsidRDefault="001F0025" w:rsidP="001F0025">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proofErr w:type="spellStart"/>
      <w:r w:rsidRPr="0051673C">
        <w:rPr>
          <w:rFonts w:ascii="Times New Roman" w:eastAsia="Calibri" w:hAnsi="Times New Roman" w:cs="Times New Roman"/>
          <w:color w:val="000000"/>
          <w:spacing w:val="-6"/>
          <w:sz w:val="24"/>
          <w:szCs w:val="24"/>
          <w:lang w:val="ru-RU"/>
        </w:rPr>
        <w:t>СоюзМаш</w:t>
      </w:r>
      <w:proofErr w:type="spellEnd"/>
      <w:r w:rsidRPr="0051673C">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w:t>
      </w:r>
      <w:r w:rsidRPr="0051673C">
        <w:rPr>
          <w:rFonts w:ascii="Times New Roman" w:eastAsia="Calibri" w:hAnsi="Times New Roman" w:cs="Times New Roman"/>
          <w:color w:val="000000"/>
          <w:spacing w:val="-6"/>
          <w:sz w:val="24"/>
          <w:szCs w:val="24"/>
          <w:lang w:val="ru-RU"/>
        </w:rPr>
        <w:lastRenderedPageBreak/>
        <w:t>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0"/>
      </w:r>
    </w:p>
    <w:p w14:paraId="70CA19CA" w14:textId="77777777" w:rsidR="001F0025" w:rsidRPr="000D2F56" w:rsidRDefault="001F0025" w:rsidP="001F0025">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144C495B"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4DA6DBFC" w14:textId="77777777" w:rsidR="001F0025" w:rsidRPr="000D2F56" w:rsidRDefault="001F0025" w:rsidP="001F0025">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155227AB" w14:textId="77777777" w:rsidR="001F0025" w:rsidRPr="0051673C" w:rsidRDefault="001F0025" w:rsidP="001F0025">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BC88BCA" w14:textId="77777777" w:rsidR="001F0025" w:rsidRPr="0051673C" w:rsidRDefault="001F0025" w:rsidP="001F0025">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27A76E7F"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5D46B4C2" w14:textId="77777777" w:rsidR="001F0025" w:rsidRPr="000D2F56" w:rsidRDefault="001F0025" w:rsidP="001F0025">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7C916046"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7027498C"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E3D8442"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0907B052"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0703F330" w14:textId="3E691F26"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476E62">
        <w:rPr>
          <w:rFonts w:ascii="Times New Roman" w:eastAsia="Calibri" w:hAnsi="Times New Roman" w:cs="Times New Roman"/>
          <w:color w:val="000000"/>
          <w:spacing w:val="-6"/>
          <w:sz w:val="24"/>
          <w:szCs w:val="24"/>
          <w:lang w:val="ru-RU"/>
        </w:rPr>
        <w:t>2</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476E62">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Покупателю.</w:t>
      </w:r>
    </w:p>
    <w:p w14:paraId="3D953129"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 выданного __________.</w:t>
      </w:r>
      <w:r w:rsidRPr="007F3082">
        <w:rPr>
          <w:rFonts w:ascii="Times New Roman" w:eastAsia="Calibri" w:hAnsi="Times New Roman" w:cs="Times New Roman"/>
          <w:spacing w:val="-6"/>
          <w:sz w:val="24"/>
          <w:szCs w:val="24"/>
          <w:vertAlign w:val="superscript"/>
        </w:rPr>
        <w:footnoteReference w:id="21"/>
      </w:r>
    </w:p>
    <w:p w14:paraId="1F8BB8A1" w14:textId="77777777" w:rsidR="001F0025" w:rsidRPr="0051673C" w:rsidRDefault="001F0025" w:rsidP="001F002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22"/>
      </w:r>
    </w:p>
    <w:p w14:paraId="4E36BDF2" w14:textId="77777777" w:rsidR="001F0025" w:rsidRPr="0051673C" w:rsidRDefault="001F0025" w:rsidP="001F0025">
      <w:pPr>
        <w:widowControl/>
        <w:numPr>
          <w:ilvl w:val="0"/>
          <w:numId w:val="1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lastRenderedPageBreak/>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F0025" w:rsidRPr="00613CE0" w14:paraId="7BB7C016" w14:textId="77777777" w:rsidTr="00E4021F">
        <w:tc>
          <w:tcPr>
            <w:tcW w:w="4961" w:type="dxa"/>
            <w:gridSpan w:val="3"/>
            <w:hideMark/>
          </w:tcPr>
          <w:p w14:paraId="2521D55E" w14:textId="77777777" w:rsidR="001F0025" w:rsidRPr="00613CE0" w:rsidRDefault="001F0025" w:rsidP="00E4021F">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Продавец</w:t>
            </w:r>
            <w:proofErr w:type="spellEnd"/>
            <w:r w:rsidRPr="00613CE0">
              <w:rPr>
                <w:rFonts w:ascii="Times New Roman" w:hAnsi="Times New Roman" w:cs="Times New Roman"/>
                <w:b/>
                <w:sz w:val="24"/>
                <w:szCs w:val="24"/>
              </w:rPr>
              <w:t>:</w:t>
            </w:r>
          </w:p>
        </w:tc>
        <w:tc>
          <w:tcPr>
            <w:tcW w:w="4956" w:type="dxa"/>
            <w:gridSpan w:val="3"/>
            <w:hideMark/>
          </w:tcPr>
          <w:p w14:paraId="1E033292" w14:textId="77777777" w:rsidR="001F0025" w:rsidRPr="00613CE0" w:rsidRDefault="001F0025" w:rsidP="00E4021F">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Покупатель</w:t>
            </w:r>
            <w:proofErr w:type="spellEnd"/>
            <w:r w:rsidRPr="00613CE0">
              <w:rPr>
                <w:rFonts w:ascii="Times New Roman" w:hAnsi="Times New Roman" w:cs="Times New Roman"/>
                <w:b/>
                <w:sz w:val="24"/>
                <w:szCs w:val="24"/>
              </w:rPr>
              <w:t>:</w:t>
            </w:r>
          </w:p>
        </w:tc>
      </w:tr>
      <w:tr w:rsidR="001F0025" w:rsidRPr="00B20E35" w14:paraId="49AC884F" w14:textId="77777777" w:rsidTr="00E4021F">
        <w:tc>
          <w:tcPr>
            <w:tcW w:w="4961" w:type="dxa"/>
            <w:gridSpan w:val="3"/>
            <w:hideMark/>
          </w:tcPr>
          <w:p w14:paraId="5350FCE9"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503464B"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1F0025" w:rsidRPr="00613CE0" w14:paraId="77F08F58" w14:textId="77777777" w:rsidTr="00E4021F">
        <w:tc>
          <w:tcPr>
            <w:tcW w:w="993" w:type="dxa"/>
            <w:hideMark/>
          </w:tcPr>
          <w:p w14:paraId="7AF6091A" w14:textId="77777777" w:rsidR="001F0025" w:rsidRPr="00613CE0" w:rsidRDefault="001F0025" w:rsidP="00E4021F">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4BC81272"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5787DBF" w14:textId="77777777" w:rsidR="001F0025" w:rsidRPr="00613CE0" w:rsidRDefault="001F0025" w:rsidP="00E4021F">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0A7CFC87"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2B69B620" w14:textId="77777777" w:rsidTr="00E4021F">
        <w:tc>
          <w:tcPr>
            <w:tcW w:w="993" w:type="dxa"/>
            <w:hideMark/>
          </w:tcPr>
          <w:p w14:paraId="62B82E09"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8" w:type="dxa"/>
            <w:gridSpan w:val="2"/>
          </w:tcPr>
          <w:p w14:paraId="4ECAEDE7"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A15A091"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3" w:type="dxa"/>
            <w:gridSpan w:val="2"/>
          </w:tcPr>
          <w:p w14:paraId="0ABDB8DD"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364F520B" w14:textId="77777777" w:rsidTr="00E4021F">
        <w:tc>
          <w:tcPr>
            <w:tcW w:w="993" w:type="dxa"/>
            <w:hideMark/>
          </w:tcPr>
          <w:p w14:paraId="117CBA2D"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8" w:type="dxa"/>
            <w:gridSpan w:val="2"/>
          </w:tcPr>
          <w:p w14:paraId="78FF0DF0"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6BC695DD"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3" w:type="dxa"/>
            <w:gridSpan w:val="2"/>
          </w:tcPr>
          <w:p w14:paraId="3C702BDB"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2F7F25A2" w14:textId="77777777" w:rsidTr="00E4021F">
        <w:tc>
          <w:tcPr>
            <w:tcW w:w="993" w:type="dxa"/>
            <w:hideMark/>
          </w:tcPr>
          <w:p w14:paraId="1C0B2F8A"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8" w:type="dxa"/>
            <w:gridSpan w:val="2"/>
          </w:tcPr>
          <w:p w14:paraId="742B75CE"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42535446"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3" w:type="dxa"/>
            <w:gridSpan w:val="2"/>
          </w:tcPr>
          <w:p w14:paraId="11D4E5C3"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11F697C3" w14:textId="77777777" w:rsidTr="00E4021F">
        <w:tc>
          <w:tcPr>
            <w:tcW w:w="993" w:type="dxa"/>
            <w:hideMark/>
          </w:tcPr>
          <w:p w14:paraId="3BD38FBE"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8" w:type="dxa"/>
            <w:gridSpan w:val="2"/>
          </w:tcPr>
          <w:p w14:paraId="3E3E4856"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669DCB0"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3" w:type="dxa"/>
            <w:gridSpan w:val="2"/>
          </w:tcPr>
          <w:p w14:paraId="564436C9"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5FC2688E" w14:textId="77777777" w:rsidTr="00E4021F">
        <w:tc>
          <w:tcPr>
            <w:tcW w:w="993" w:type="dxa"/>
            <w:hideMark/>
          </w:tcPr>
          <w:p w14:paraId="3C28C60B"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8" w:type="dxa"/>
            <w:gridSpan w:val="2"/>
          </w:tcPr>
          <w:p w14:paraId="0342624D"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24C1D055"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3" w:type="dxa"/>
            <w:gridSpan w:val="2"/>
          </w:tcPr>
          <w:p w14:paraId="3A6214BD"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4BA4677F" w14:textId="77777777" w:rsidTr="00E4021F">
        <w:tc>
          <w:tcPr>
            <w:tcW w:w="993" w:type="dxa"/>
            <w:hideMark/>
          </w:tcPr>
          <w:p w14:paraId="4031FDE1"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8" w:type="dxa"/>
            <w:gridSpan w:val="2"/>
          </w:tcPr>
          <w:p w14:paraId="58E588F6"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8C4389B"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3" w:type="dxa"/>
            <w:gridSpan w:val="2"/>
          </w:tcPr>
          <w:p w14:paraId="1ABC7A16"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7B96C17B" w14:textId="77777777" w:rsidTr="00E4021F">
        <w:tc>
          <w:tcPr>
            <w:tcW w:w="993" w:type="dxa"/>
            <w:hideMark/>
          </w:tcPr>
          <w:p w14:paraId="7D23543E"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8" w:type="dxa"/>
            <w:gridSpan w:val="2"/>
          </w:tcPr>
          <w:p w14:paraId="4F63B7F2"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3F94AEA2"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3" w:type="dxa"/>
            <w:gridSpan w:val="2"/>
          </w:tcPr>
          <w:p w14:paraId="45FC5006"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53AB4186" w14:textId="77777777" w:rsidTr="00E4021F">
        <w:tc>
          <w:tcPr>
            <w:tcW w:w="993" w:type="dxa"/>
            <w:hideMark/>
          </w:tcPr>
          <w:p w14:paraId="61897A93" w14:textId="77777777" w:rsidR="001F0025" w:rsidRPr="00613CE0" w:rsidRDefault="001F0025" w:rsidP="00E4021F">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72305302"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42ED6C5C" w14:textId="77777777" w:rsidR="001F0025" w:rsidRPr="00613CE0" w:rsidRDefault="001F0025" w:rsidP="00E4021F">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2962F059"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0C2E48F4" w14:textId="77777777" w:rsidTr="00E4021F">
        <w:tc>
          <w:tcPr>
            <w:tcW w:w="993" w:type="dxa"/>
            <w:hideMark/>
          </w:tcPr>
          <w:p w14:paraId="6BFD9E8C"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8" w:type="dxa"/>
            <w:gridSpan w:val="2"/>
          </w:tcPr>
          <w:p w14:paraId="7BB85E23"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6B005987"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3" w:type="dxa"/>
            <w:gridSpan w:val="2"/>
          </w:tcPr>
          <w:p w14:paraId="077770C7" w14:textId="77777777" w:rsidR="001F0025" w:rsidRPr="00613CE0" w:rsidRDefault="001F0025" w:rsidP="00E4021F">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1F0025" w:rsidRPr="00613CE0" w14:paraId="4134198F" w14:textId="77777777" w:rsidTr="00E4021F">
        <w:tc>
          <w:tcPr>
            <w:tcW w:w="9917" w:type="dxa"/>
            <w:gridSpan w:val="6"/>
          </w:tcPr>
          <w:p w14:paraId="66B17721" w14:textId="77777777" w:rsidR="001F0025" w:rsidRPr="00613CE0" w:rsidRDefault="001F0025" w:rsidP="00E4021F">
            <w:pPr>
              <w:ind w:firstLine="0"/>
              <w:rPr>
                <w:rFonts w:ascii="Times New Roman" w:hAnsi="Times New Roman" w:cs="Times New Roman"/>
                <w:b/>
                <w:bCs/>
                <w:sz w:val="24"/>
                <w:szCs w:val="24"/>
              </w:rPr>
            </w:pPr>
          </w:p>
        </w:tc>
      </w:tr>
      <w:tr w:rsidR="001F0025" w:rsidRPr="00613CE0" w14:paraId="5DA7D5FE" w14:textId="77777777" w:rsidTr="00E4021F">
        <w:tc>
          <w:tcPr>
            <w:tcW w:w="9917" w:type="dxa"/>
            <w:gridSpan w:val="6"/>
            <w:hideMark/>
          </w:tcPr>
          <w:p w14:paraId="06C5645C" w14:textId="77777777" w:rsidR="001F0025" w:rsidRPr="00613CE0" w:rsidRDefault="001F0025" w:rsidP="00E4021F">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1F0025" w:rsidRPr="00613CE0" w14:paraId="681F8006" w14:textId="77777777" w:rsidTr="00E4021F">
        <w:tc>
          <w:tcPr>
            <w:tcW w:w="9917" w:type="dxa"/>
            <w:gridSpan w:val="6"/>
          </w:tcPr>
          <w:p w14:paraId="0AC95070" w14:textId="77777777" w:rsidR="001F0025" w:rsidRPr="00613CE0" w:rsidRDefault="001F0025" w:rsidP="00E4021F">
            <w:pPr>
              <w:ind w:firstLine="0"/>
              <w:rPr>
                <w:rFonts w:ascii="Times New Roman" w:hAnsi="Times New Roman" w:cs="Times New Roman"/>
                <w:b/>
                <w:bCs/>
                <w:sz w:val="24"/>
                <w:szCs w:val="24"/>
              </w:rPr>
            </w:pPr>
          </w:p>
        </w:tc>
      </w:tr>
      <w:tr w:rsidR="001F0025" w:rsidRPr="00613CE0" w14:paraId="6C9F0792" w14:textId="77777777" w:rsidTr="00E4021F">
        <w:tc>
          <w:tcPr>
            <w:tcW w:w="4961" w:type="dxa"/>
            <w:gridSpan w:val="3"/>
            <w:hideMark/>
          </w:tcPr>
          <w:p w14:paraId="1B7F4DE2" w14:textId="77777777" w:rsidR="001F0025" w:rsidRPr="00613CE0" w:rsidRDefault="001F0025" w:rsidP="00E4021F">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Продавца</w:t>
            </w:r>
            <w:proofErr w:type="spellEnd"/>
            <w:r w:rsidRPr="00613CE0">
              <w:rPr>
                <w:rFonts w:ascii="Times New Roman" w:hAnsi="Times New Roman" w:cs="Times New Roman"/>
                <w:b/>
                <w:sz w:val="24"/>
                <w:szCs w:val="24"/>
              </w:rPr>
              <w:t>:</w:t>
            </w:r>
          </w:p>
        </w:tc>
        <w:tc>
          <w:tcPr>
            <w:tcW w:w="4956" w:type="dxa"/>
            <w:gridSpan w:val="3"/>
            <w:hideMark/>
          </w:tcPr>
          <w:p w14:paraId="7DDB998F" w14:textId="77777777" w:rsidR="001F0025" w:rsidRPr="00613CE0" w:rsidRDefault="001F0025" w:rsidP="00E4021F">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Покупателя</w:t>
            </w:r>
            <w:proofErr w:type="spellEnd"/>
            <w:r w:rsidRPr="00613CE0">
              <w:rPr>
                <w:rFonts w:ascii="Times New Roman" w:hAnsi="Times New Roman" w:cs="Times New Roman"/>
                <w:b/>
                <w:sz w:val="24"/>
                <w:szCs w:val="24"/>
              </w:rPr>
              <w:t>:</w:t>
            </w:r>
          </w:p>
        </w:tc>
      </w:tr>
      <w:tr w:rsidR="001F0025" w:rsidRPr="00613CE0" w14:paraId="3C09F2FA" w14:textId="77777777" w:rsidTr="00E4021F">
        <w:tc>
          <w:tcPr>
            <w:tcW w:w="4961" w:type="dxa"/>
            <w:gridSpan w:val="3"/>
          </w:tcPr>
          <w:p w14:paraId="2BF2595C" w14:textId="77777777" w:rsidR="001F0025" w:rsidRPr="00613CE0" w:rsidRDefault="001F0025" w:rsidP="00E4021F">
            <w:pPr>
              <w:ind w:firstLine="0"/>
              <w:rPr>
                <w:rFonts w:ascii="Times New Roman" w:hAnsi="Times New Roman" w:cs="Times New Roman"/>
                <w:b/>
                <w:bCs/>
                <w:sz w:val="24"/>
                <w:szCs w:val="24"/>
              </w:rPr>
            </w:pPr>
          </w:p>
        </w:tc>
        <w:tc>
          <w:tcPr>
            <w:tcW w:w="4956" w:type="dxa"/>
            <w:gridSpan w:val="3"/>
          </w:tcPr>
          <w:p w14:paraId="0B5AF8DD" w14:textId="77777777" w:rsidR="001F0025" w:rsidRPr="00613CE0" w:rsidRDefault="001F0025" w:rsidP="00E4021F">
            <w:pPr>
              <w:ind w:firstLine="0"/>
              <w:rPr>
                <w:rFonts w:ascii="Times New Roman" w:hAnsi="Times New Roman" w:cs="Times New Roman"/>
                <w:b/>
                <w:bCs/>
                <w:sz w:val="24"/>
                <w:szCs w:val="24"/>
              </w:rPr>
            </w:pPr>
          </w:p>
        </w:tc>
      </w:tr>
      <w:tr w:rsidR="001F0025" w:rsidRPr="00B20E35" w14:paraId="2662AD5A" w14:textId="77777777" w:rsidTr="00E4021F">
        <w:tc>
          <w:tcPr>
            <w:tcW w:w="4961" w:type="dxa"/>
            <w:gridSpan w:val="3"/>
            <w:hideMark/>
          </w:tcPr>
          <w:p w14:paraId="64BB3F9A"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7E83EE87"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1F0025" w:rsidRPr="00B20E35" w14:paraId="7E47092D" w14:textId="77777777" w:rsidTr="00E4021F">
        <w:tc>
          <w:tcPr>
            <w:tcW w:w="4961" w:type="dxa"/>
            <w:gridSpan w:val="3"/>
            <w:hideMark/>
          </w:tcPr>
          <w:p w14:paraId="32A1165C"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8E397E5"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1F0025" w:rsidRPr="00B20E35" w14:paraId="2D63C246" w14:textId="77777777" w:rsidTr="00E4021F">
        <w:tc>
          <w:tcPr>
            <w:tcW w:w="4961" w:type="dxa"/>
            <w:gridSpan w:val="3"/>
          </w:tcPr>
          <w:p w14:paraId="0637ED26" w14:textId="77777777" w:rsidR="001F0025" w:rsidRPr="00613CE0" w:rsidRDefault="001F0025" w:rsidP="00E4021F">
            <w:pPr>
              <w:ind w:firstLine="0"/>
              <w:rPr>
                <w:rFonts w:ascii="Times New Roman" w:hAnsi="Times New Roman" w:cs="Times New Roman"/>
                <w:b/>
                <w:bCs/>
                <w:sz w:val="24"/>
                <w:szCs w:val="24"/>
                <w:lang w:val="ru-RU"/>
              </w:rPr>
            </w:pPr>
          </w:p>
        </w:tc>
        <w:tc>
          <w:tcPr>
            <w:tcW w:w="4956" w:type="dxa"/>
            <w:gridSpan w:val="3"/>
          </w:tcPr>
          <w:p w14:paraId="2A919091" w14:textId="77777777" w:rsidR="001F0025" w:rsidRPr="00613CE0" w:rsidRDefault="001F0025" w:rsidP="00E4021F">
            <w:pPr>
              <w:ind w:firstLine="0"/>
              <w:rPr>
                <w:rFonts w:ascii="Times New Roman" w:hAnsi="Times New Roman" w:cs="Times New Roman"/>
                <w:b/>
                <w:bCs/>
                <w:sz w:val="24"/>
                <w:szCs w:val="24"/>
                <w:lang w:val="ru-RU"/>
              </w:rPr>
            </w:pPr>
          </w:p>
        </w:tc>
      </w:tr>
      <w:tr w:rsidR="001F0025" w:rsidRPr="00B20E35" w14:paraId="55D4E2D6" w14:textId="77777777" w:rsidTr="00E4021F">
        <w:tc>
          <w:tcPr>
            <w:tcW w:w="2473" w:type="dxa"/>
            <w:gridSpan w:val="2"/>
          </w:tcPr>
          <w:p w14:paraId="6720C8BA" w14:textId="77777777" w:rsidR="001F0025" w:rsidRPr="00613CE0" w:rsidRDefault="001F0025" w:rsidP="00E4021F">
            <w:pPr>
              <w:ind w:firstLine="0"/>
              <w:rPr>
                <w:rFonts w:ascii="Times New Roman" w:hAnsi="Times New Roman" w:cs="Times New Roman"/>
                <w:sz w:val="24"/>
                <w:szCs w:val="24"/>
                <w:lang w:val="ru-RU"/>
              </w:rPr>
            </w:pPr>
          </w:p>
        </w:tc>
        <w:tc>
          <w:tcPr>
            <w:tcW w:w="2488" w:type="dxa"/>
            <w:hideMark/>
          </w:tcPr>
          <w:p w14:paraId="6FC1647B"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6938A583" w14:textId="77777777" w:rsidR="001F0025" w:rsidRPr="00613CE0" w:rsidRDefault="001F0025" w:rsidP="00E4021F">
            <w:pPr>
              <w:ind w:firstLine="0"/>
              <w:rPr>
                <w:rFonts w:ascii="Times New Roman" w:hAnsi="Times New Roman" w:cs="Times New Roman"/>
                <w:sz w:val="24"/>
                <w:szCs w:val="24"/>
                <w:lang w:val="ru-RU"/>
              </w:rPr>
            </w:pPr>
          </w:p>
        </w:tc>
        <w:tc>
          <w:tcPr>
            <w:tcW w:w="2569" w:type="dxa"/>
            <w:hideMark/>
          </w:tcPr>
          <w:p w14:paraId="3D3282E8" w14:textId="77777777" w:rsidR="001F0025" w:rsidRPr="00613CE0" w:rsidRDefault="001F0025" w:rsidP="00E4021F">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1F0025" w:rsidRPr="00613CE0" w14:paraId="57502D53" w14:textId="77777777" w:rsidTr="00E4021F">
        <w:tc>
          <w:tcPr>
            <w:tcW w:w="2473" w:type="dxa"/>
            <w:gridSpan w:val="2"/>
            <w:hideMark/>
          </w:tcPr>
          <w:p w14:paraId="630EFC70" w14:textId="77777777" w:rsidR="001F0025" w:rsidRPr="00613CE0" w:rsidRDefault="001F0025" w:rsidP="00E4021F">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50F74694" w14:textId="77777777" w:rsidR="001F0025" w:rsidRPr="00613CE0" w:rsidRDefault="001F0025" w:rsidP="00E4021F">
            <w:pPr>
              <w:ind w:firstLine="0"/>
              <w:rPr>
                <w:rFonts w:ascii="Times New Roman" w:hAnsi="Times New Roman" w:cs="Times New Roman"/>
                <w:b/>
                <w:bCs/>
                <w:sz w:val="24"/>
                <w:szCs w:val="24"/>
              </w:rPr>
            </w:pPr>
          </w:p>
        </w:tc>
        <w:tc>
          <w:tcPr>
            <w:tcW w:w="2387" w:type="dxa"/>
            <w:gridSpan w:val="2"/>
            <w:hideMark/>
          </w:tcPr>
          <w:p w14:paraId="395B7934" w14:textId="77777777" w:rsidR="001F0025" w:rsidRPr="00613CE0" w:rsidRDefault="001F0025" w:rsidP="00E4021F">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569" w:type="dxa"/>
          </w:tcPr>
          <w:p w14:paraId="054586C7" w14:textId="77777777" w:rsidR="001F0025" w:rsidRPr="00613CE0" w:rsidRDefault="001F0025" w:rsidP="00E4021F">
            <w:pPr>
              <w:ind w:firstLine="0"/>
              <w:rPr>
                <w:rFonts w:ascii="Times New Roman" w:hAnsi="Times New Roman" w:cs="Times New Roman"/>
                <w:b/>
                <w:bCs/>
                <w:sz w:val="24"/>
                <w:szCs w:val="24"/>
              </w:rPr>
            </w:pPr>
          </w:p>
        </w:tc>
      </w:tr>
    </w:tbl>
    <w:p w14:paraId="39E7A95C" w14:textId="77777777" w:rsidR="001F0025" w:rsidRDefault="001F0025" w:rsidP="001F0025">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075910F5" w14:textId="77777777" w:rsidR="001F0025" w:rsidRPr="001F0025" w:rsidRDefault="001F0025" w:rsidP="001F0025">
      <w:pPr>
        <w:adjustRightInd w:val="0"/>
        <w:ind w:left="5670"/>
        <w:rPr>
          <w:rFonts w:ascii="Times New Roman" w:hAnsi="Times New Roman" w:cs="Times New Roman"/>
          <w:bCs/>
          <w:sz w:val="20"/>
          <w:szCs w:val="24"/>
          <w:lang w:val="ru-RU"/>
        </w:rPr>
      </w:pPr>
      <w:r w:rsidRPr="001F0025">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1F0025">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1F0025">
        <w:rPr>
          <w:rFonts w:ascii="Times New Roman" w:hAnsi="Times New Roman" w:cs="Times New Roman"/>
          <w:bCs/>
          <w:sz w:val="20"/>
          <w:szCs w:val="24"/>
          <w:lang w:val="ru-RU"/>
        </w:rPr>
        <w:t>1</w:t>
      </w:r>
      <w:r w:rsidRPr="00613CE0">
        <w:rPr>
          <w:rStyle w:val="aa"/>
          <w:rFonts w:ascii="Times New Roman" w:hAnsi="Times New Roman" w:cs="Times New Roman"/>
          <w:sz w:val="20"/>
          <w:szCs w:val="24"/>
        </w:rPr>
        <w:footnoteReference w:id="23"/>
      </w:r>
    </w:p>
    <w:p w14:paraId="7EEC3502" w14:textId="77777777" w:rsidR="001F0025" w:rsidRPr="001F0025" w:rsidRDefault="001F0025" w:rsidP="001F0025">
      <w:pPr>
        <w:adjustRightInd w:val="0"/>
        <w:ind w:left="5670"/>
        <w:rPr>
          <w:rFonts w:ascii="Times New Roman" w:hAnsi="Times New Roman" w:cs="Times New Roman"/>
          <w:bCs/>
          <w:sz w:val="20"/>
          <w:szCs w:val="24"/>
          <w:lang w:val="ru-RU"/>
        </w:rPr>
      </w:pPr>
      <w:r w:rsidRPr="001F0025">
        <w:rPr>
          <w:rFonts w:ascii="Times New Roman" w:hAnsi="Times New Roman" w:cs="Times New Roman"/>
          <w:bCs/>
          <w:sz w:val="20"/>
          <w:szCs w:val="24"/>
          <w:lang w:val="ru-RU"/>
        </w:rPr>
        <w:t>к Договору купли-продажи имущества</w:t>
      </w:r>
    </w:p>
    <w:p w14:paraId="46BA7BCC" w14:textId="77777777" w:rsidR="001F0025" w:rsidRPr="001F0025" w:rsidRDefault="001F0025" w:rsidP="001F0025">
      <w:pPr>
        <w:adjustRightInd w:val="0"/>
        <w:ind w:left="5670"/>
        <w:rPr>
          <w:rFonts w:ascii="Times New Roman" w:hAnsi="Times New Roman" w:cs="Times New Roman"/>
          <w:sz w:val="20"/>
          <w:szCs w:val="24"/>
          <w:lang w:val="ru-RU"/>
        </w:rPr>
      </w:pPr>
      <w:r w:rsidRPr="001F0025">
        <w:rPr>
          <w:rFonts w:ascii="Times New Roman" w:hAnsi="Times New Roman" w:cs="Times New Roman"/>
          <w:sz w:val="20"/>
          <w:szCs w:val="24"/>
          <w:lang w:val="ru-RU"/>
        </w:rPr>
        <w:t>№ _______________ от «_____» _______________ 20___ г.</w:t>
      </w:r>
    </w:p>
    <w:p w14:paraId="7B2C1480" w14:textId="77777777" w:rsidR="001F0025" w:rsidRPr="001F0025" w:rsidRDefault="001F0025" w:rsidP="001F0025">
      <w:pPr>
        <w:adjustRightInd w:val="0"/>
        <w:rPr>
          <w:rFonts w:ascii="Times New Roman" w:eastAsia="Calibri" w:hAnsi="Times New Roman" w:cs="Times New Roman"/>
          <w:spacing w:val="-6"/>
          <w:sz w:val="24"/>
          <w:szCs w:val="24"/>
          <w:lang w:val="ru-RU"/>
        </w:rPr>
      </w:pPr>
    </w:p>
    <w:p w14:paraId="651B7912"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6A008A11"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31BDA8E9"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5405BA5A"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7ACAE203"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544D8CB1"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3E1B4907"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37CD6C82"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5EC87E55"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4CA36B2E"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3453978F"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p>
    <w:p w14:paraId="05EA063F" w14:textId="77777777" w:rsidR="001F0025" w:rsidRPr="001F0025" w:rsidRDefault="001F0025" w:rsidP="001F0025">
      <w:pPr>
        <w:adjustRightInd w:val="0"/>
        <w:jc w:val="center"/>
        <w:rPr>
          <w:rFonts w:ascii="Times New Roman" w:eastAsia="Calibri" w:hAnsi="Times New Roman" w:cs="Times New Roman"/>
          <w:b/>
          <w:spacing w:val="-6"/>
          <w:sz w:val="24"/>
          <w:szCs w:val="24"/>
          <w:lang w:val="ru-RU"/>
        </w:rPr>
      </w:pPr>
      <w:r w:rsidRPr="001F0025">
        <w:rPr>
          <w:rFonts w:ascii="Times New Roman" w:eastAsia="Calibri" w:hAnsi="Times New Roman" w:cs="Times New Roman"/>
          <w:b/>
          <w:spacing w:val="-6"/>
          <w:sz w:val="24"/>
          <w:szCs w:val="24"/>
          <w:lang w:val="ru-RU"/>
        </w:rPr>
        <w:t xml:space="preserve">Охранное обязательство от </w:t>
      </w:r>
      <w:r w:rsidRPr="001F0025">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F0025">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1F0025">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F0025">
        <w:rPr>
          <w:rFonts w:ascii="Times New Roman" w:eastAsia="Calibri" w:hAnsi="Times New Roman" w:cs="Times New Roman"/>
          <w:b/>
          <w:color w:val="000000"/>
          <w:spacing w:val="-6"/>
          <w:sz w:val="24"/>
          <w:szCs w:val="24"/>
          <w:lang w:val="ru-RU"/>
        </w:rPr>
        <w:t xml:space="preserve">г. </w:t>
      </w:r>
      <w:r w:rsidRPr="001F0025">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1F0025">
        <w:rPr>
          <w:rFonts w:ascii="Times New Roman" w:eastAsia="Calibri" w:hAnsi="Times New Roman" w:cs="Times New Roman"/>
          <w:b/>
          <w:spacing w:val="-6"/>
          <w:sz w:val="24"/>
          <w:szCs w:val="24"/>
          <w:lang w:val="ru-RU"/>
        </w:rPr>
        <w:t xml:space="preserve">___, </w:t>
      </w:r>
    </w:p>
    <w:p w14:paraId="7DFE4253" w14:textId="77777777" w:rsidR="001F0025" w:rsidRDefault="001F0025" w:rsidP="001F0025">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1E436723" w14:textId="77777777" w:rsidR="001F0025" w:rsidRDefault="001F0025" w:rsidP="001F0025">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1AD85C4B" w14:textId="77777777" w:rsidR="001F0025" w:rsidRDefault="001F0025" w:rsidP="001F0025">
      <w:pPr>
        <w:adjustRightInd w:val="0"/>
        <w:ind w:left="5670"/>
        <w:rPr>
          <w:rFonts w:ascii="Times New Roman" w:hAnsi="Times New Roman" w:cs="Times New Roman"/>
          <w:bCs/>
          <w:sz w:val="20"/>
          <w:szCs w:val="24"/>
        </w:rPr>
      </w:pPr>
    </w:p>
    <w:p w14:paraId="79597405" w14:textId="77777777" w:rsidR="001F0025" w:rsidRDefault="001F0025" w:rsidP="001F0025">
      <w:pPr>
        <w:adjustRightInd w:val="0"/>
        <w:ind w:left="5670"/>
        <w:rPr>
          <w:rFonts w:ascii="Times New Roman" w:hAnsi="Times New Roman" w:cs="Times New Roman"/>
          <w:bCs/>
          <w:sz w:val="20"/>
          <w:szCs w:val="24"/>
        </w:rPr>
      </w:pPr>
    </w:p>
    <w:p w14:paraId="77C4EEA8" w14:textId="77777777" w:rsidR="001F0025" w:rsidRDefault="001F0025" w:rsidP="001F0025">
      <w:pPr>
        <w:adjustRightInd w:val="0"/>
        <w:ind w:left="5670"/>
        <w:rPr>
          <w:rFonts w:ascii="Times New Roman" w:hAnsi="Times New Roman" w:cs="Times New Roman"/>
          <w:bCs/>
          <w:sz w:val="20"/>
          <w:szCs w:val="24"/>
        </w:rPr>
      </w:pPr>
    </w:p>
    <w:p w14:paraId="59049333" w14:textId="77777777" w:rsidR="001F0025" w:rsidRDefault="001F0025" w:rsidP="001F0025">
      <w:pPr>
        <w:adjustRightInd w:val="0"/>
        <w:ind w:left="5670"/>
        <w:rPr>
          <w:rFonts w:ascii="Times New Roman" w:hAnsi="Times New Roman" w:cs="Times New Roman"/>
          <w:bCs/>
          <w:sz w:val="20"/>
          <w:szCs w:val="24"/>
        </w:rPr>
      </w:pPr>
    </w:p>
    <w:p w14:paraId="1F8FE239" w14:textId="77777777" w:rsidR="001F0025" w:rsidRDefault="001F0025" w:rsidP="001F0025">
      <w:pPr>
        <w:adjustRightInd w:val="0"/>
        <w:ind w:left="5670"/>
        <w:rPr>
          <w:rFonts w:ascii="Times New Roman" w:hAnsi="Times New Roman" w:cs="Times New Roman"/>
          <w:bCs/>
          <w:sz w:val="20"/>
          <w:szCs w:val="24"/>
        </w:rPr>
      </w:pPr>
    </w:p>
    <w:p w14:paraId="6DE65E40" w14:textId="77777777" w:rsidR="001F0025" w:rsidRDefault="001F0025" w:rsidP="001F0025">
      <w:pPr>
        <w:adjustRightInd w:val="0"/>
        <w:ind w:left="5670"/>
        <w:rPr>
          <w:rFonts w:ascii="Times New Roman" w:hAnsi="Times New Roman" w:cs="Times New Roman"/>
          <w:bCs/>
          <w:sz w:val="20"/>
          <w:szCs w:val="24"/>
        </w:rPr>
      </w:pPr>
    </w:p>
    <w:p w14:paraId="39BAAA45" w14:textId="77777777" w:rsidR="001F0025" w:rsidRDefault="001F0025" w:rsidP="001F0025">
      <w:pPr>
        <w:adjustRightInd w:val="0"/>
        <w:ind w:left="5670"/>
        <w:rPr>
          <w:rFonts w:ascii="Times New Roman" w:hAnsi="Times New Roman" w:cs="Times New Roman"/>
          <w:bCs/>
          <w:sz w:val="20"/>
          <w:szCs w:val="24"/>
        </w:rPr>
      </w:pPr>
    </w:p>
    <w:p w14:paraId="4922FDFF" w14:textId="77777777" w:rsidR="001F0025" w:rsidRDefault="001F0025" w:rsidP="001F0025">
      <w:pPr>
        <w:adjustRightInd w:val="0"/>
        <w:ind w:left="5670"/>
        <w:rPr>
          <w:rFonts w:ascii="Times New Roman" w:hAnsi="Times New Roman" w:cs="Times New Roman"/>
          <w:bCs/>
          <w:sz w:val="20"/>
          <w:szCs w:val="24"/>
        </w:rPr>
      </w:pPr>
    </w:p>
    <w:p w14:paraId="5E76ECD0" w14:textId="77777777" w:rsidR="001F0025" w:rsidRDefault="001F0025" w:rsidP="001F0025">
      <w:pPr>
        <w:adjustRightInd w:val="0"/>
        <w:ind w:left="5670"/>
        <w:rPr>
          <w:rFonts w:ascii="Times New Roman" w:hAnsi="Times New Roman" w:cs="Times New Roman"/>
          <w:bCs/>
          <w:sz w:val="20"/>
          <w:szCs w:val="24"/>
        </w:rPr>
      </w:pPr>
    </w:p>
    <w:p w14:paraId="1367C4DA" w14:textId="77777777" w:rsidR="001F0025" w:rsidRDefault="001F0025" w:rsidP="001F0025">
      <w:pPr>
        <w:adjustRightInd w:val="0"/>
        <w:ind w:left="5670"/>
        <w:rPr>
          <w:rFonts w:ascii="Times New Roman" w:hAnsi="Times New Roman" w:cs="Times New Roman"/>
          <w:bCs/>
          <w:sz w:val="20"/>
          <w:szCs w:val="24"/>
        </w:rPr>
      </w:pPr>
    </w:p>
    <w:p w14:paraId="0EF79825" w14:textId="77777777" w:rsidR="001F0025" w:rsidRDefault="001F0025" w:rsidP="001F0025">
      <w:pPr>
        <w:adjustRightInd w:val="0"/>
        <w:ind w:left="5670"/>
        <w:rPr>
          <w:rFonts w:ascii="Times New Roman" w:hAnsi="Times New Roman" w:cs="Times New Roman"/>
          <w:bCs/>
          <w:sz w:val="20"/>
          <w:szCs w:val="24"/>
        </w:rPr>
      </w:pPr>
    </w:p>
    <w:p w14:paraId="4B9478B7" w14:textId="77777777" w:rsidR="001F0025" w:rsidRDefault="001F0025" w:rsidP="001F0025">
      <w:pPr>
        <w:adjustRightInd w:val="0"/>
        <w:ind w:left="5670"/>
        <w:rPr>
          <w:rFonts w:ascii="Times New Roman" w:hAnsi="Times New Roman" w:cs="Times New Roman"/>
          <w:bCs/>
          <w:sz w:val="20"/>
          <w:szCs w:val="24"/>
        </w:rPr>
      </w:pPr>
    </w:p>
    <w:p w14:paraId="19E7E3F1" w14:textId="77777777" w:rsidR="001F0025" w:rsidRDefault="001F0025" w:rsidP="001F0025">
      <w:pPr>
        <w:adjustRightInd w:val="0"/>
        <w:ind w:left="5670"/>
        <w:rPr>
          <w:rFonts w:ascii="Times New Roman" w:hAnsi="Times New Roman" w:cs="Times New Roman"/>
          <w:bCs/>
          <w:sz w:val="20"/>
          <w:szCs w:val="24"/>
        </w:rPr>
      </w:pPr>
    </w:p>
    <w:p w14:paraId="702057C2" w14:textId="77777777" w:rsidR="001F0025" w:rsidRDefault="001F0025" w:rsidP="001F0025">
      <w:pPr>
        <w:adjustRightInd w:val="0"/>
        <w:ind w:left="5670"/>
        <w:rPr>
          <w:rFonts w:ascii="Times New Roman" w:hAnsi="Times New Roman" w:cs="Times New Roman"/>
          <w:bCs/>
          <w:sz w:val="20"/>
          <w:szCs w:val="24"/>
        </w:rPr>
      </w:pPr>
    </w:p>
    <w:p w14:paraId="23D3AB0F" w14:textId="77777777" w:rsidR="001F0025" w:rsidRDefault="001F0025" w:rsidP="001F0025">
      <w:pPr>
        <w:adjustRightInd w:val="0"/>
        <w:ind w:left="5670"/>
        <w:rPr>
          <w:rFonts w:ascii="Times New Roman" w:hAnsi="Times New Roman" w:cs="Times New Roman"/>
          <w:bCs/>
          <w:sz w:val="20"/>
          <w:szCs w:val="24"/>
        </w:rPr>
      </w:pPr>
    </w:p>
    <w:p w14:paraId="0A56226A" w14:textId="77777777" w:rsidR="001F0025" w:rsidRDefault="001F0025" w:rsidP="001F0025">
      <w:pPr>
        <w:adjustRightInd w:val="0"/>
        <w:ind w:left="5670"/>
        <w:rPr>
          <w:rFonts w:ascii="Times New Roman" w:hAnsi="Times New Roman" w:cs="Times New Roman"/>
          <w:bCs/>
          <w:sz w:val="20"/>
          <w:szCs w:val="24"/>
        </w:rPr>
      </w:pPr>
    </w:p>
    <w:p w14:paraId="2572E652" w14:textId="77777777" w:rsidR="001F0025" w:rsidRDefault="001F0025" w:rsidP="001F0025">
      <w:pPr>
        <w:adjustRightInd w:val="0"/>
        <w:ind w:left="5670"/>
        <w:rPr>
          <w:rFonts w:ascii="Times New Roman" w:hAnsi="Times New Roman" w:cs="Times New Roman"/>
          <w:bCs/>
          <w:sz w:val="20"/>
          <w:szCs w:val="24"/>
        </w:rPr>
      </w:pPr>
    </w:p>
    <w:p w14:paraId="43FA98E7" w14:textId="77777777" w:rsidR="001F0025" w:rsidRDefault="001F0025" w:rsidP="001F0025">
      <w:pPr>
        <w:adjustRightInd w:val="0"/>
        <w:ind w:left="5670"/>
        <w:rPr>
          <w:rFonts w:ascii="Times New Roman" w:hAnsi="Times New Roman" w:cs="Times New Roman"/>
          <w:bCs/>
          <w:sz w:val="20"/>
          <w:szCs w:val="24"/>
        </w:rPr>
      </w:pPr>
    </w:p>
    <w:p w14:paraId="7FC8A9D6" w14:textId="77777777" w:rsidR="001F0025" w:rsidRDefault="001F0025" w:rsidP="001F0025">
      <w:pPr>
        <w:adjustRightInd w:val="0"/>
        <w:ind w:left="5670"/>
        <w:rPr>
          <w:rFonts w:ascii="Times New Roman" w:hAnsi="Times New Roman" w:cs="Times New Roman"/>
          <w:bCs/>
          <w:sz w:val="20"/>
          <w:szCs w:val="24"/>
        </w:rPr>
      </w:pPr>
    </w:p>
    <w:p w14:paraId="5028615D" w14:textId="77777777" w:rsidR="001F0025" w:rsidRDefault="001F0025" w:rsidP="001F0025">
      <w:pPr>
        <w:adjustRightInd w:val="0"/>
        <w:ind w:left="5670"/>
        <w:rPr>
          <w:rFonts w:ascii="Times New Roman" w:hAnsi="Times New Roman" w:cs="Times New Roman"/>
          <w:bCs/>
          <w:sz w:val="20"/>
          <w:szCs w:val="24"/>
        </w:rPr>
      </w:pPr>
    </w:p>
    <w:p w14:paraId="382C18E8" w14:textId="77777777" w:rsidR="001F0025" w:rsidRDefault="001F0025" w:rsidP="001F0025">
      <w:pPr>
        <w:adjustRightInd w:val="0"/>
        <w:ind w:left="5670"/>
        <w:rPr>
          <w:rFonts w:ascii="Times New Roman" w:hAnsi="Times New Roman" w:cs="Times New Roman"/>
          <w:bCs/>
          <w:sz w:val="20"/>
          <w:szCs w:val="24"/>
        </w:rPr>
      </w:pPr>
    </w:p>
    <w:p w14:paraId="0EC45A3F" w14:textId="77777777" w:rsidR="001F0025" w:rsidRDefault="001F0025" w:rsidP="001F0025">
      <w:pPr>
        <w:adjustRightInd w:val="0"/>
        <w:ind w:left="5670"/>
        <w:rPr>
          <w:rFonts w:ascii="Times New Roman" w:hAnsi="Times New Roman" w:cs="Times New Roman"/>
          <w:bCs/>
          <w:sz w:val="20"/>
          <w:szCs w:val="24"/>
        </w:rPr>
      </w:pPr>
    </w:p>
    <w:p w14:paraId="1DC6CDD3" w14:textId="77777777" w:rsidR="001F0025" w:rsidRDefault="001F0025" w:rsidP="001F0025">
      <w:pPr>
        <w:adjustRightInd w:val="0"/>
        <w:ind w:left="5670"/>
        <w:rPr>
          <w:rFonts w:ascii="Times New Roman" w:hAnsi="Times New Roman" w:cs="Times New Roman"/>
          <w:bCs/>
          <w:sz w:val="20"/>
          <w:szCs w:val="24"/>
        </w:rPr>
      </w:pPr>
    </w:p>
    <w:p w14:paraId="6ED2CE33" w14:textId="77777777" w:rsidR="001F0025" w:rsidRDefault="001F0025" w:rsidP="001F0025">
      <w:pPr>
        <w:adjustRightInd w:val="0"/>
        <w:ind w:left="5670"/>
        <w:rPr>
          <w:rFonts w:ascii="Times New Roman" w:hAnsi="Times New Roman" w:cs="Times New Roman"/>
          <w:bCs/>
          <w:sz w:val="20"/>
          <w:szCs w:val="24"/>
        </w:rPr>
      </w:pPr>
    </w:p>
    <w:p w14:paraId="283D5D5C" w14:textId="77777777" w:rsidR="001F0025" w:rsidRDefault="001F0025" w:rsidP="001F0025">
      <w:pPr>
        <w:adjustRightInd w:val="0"/>
        <w:ind w:left="5670"/>
        <w:rPr>
          <w:rFonts w:ascii="Times New Roman" w:hAnsi="Times New Roman" w:cs="Times New Roman"/>
          <w:bCs/>
          <w:sz w:val="20"/>
          <w:szCs w:val="24"/>
        </w:rPr>
      </w:pPr>
    </w:p>
    <w:p w14:paraId="55335C60" w14:textId="77777777" w:rsidR="001F0025" w:rsidRDefault="001F0025" w:rsidP="001F0025">
      <w:pPr>
        <w:adjustRightInd w:val="0"/>
        <w:ind w:left="5670"/>
        <w:rPr>
          <w:rFonts w:ascii="Times New Roman" w:hAnsi="Times New Roman" w:cs="Times New Roman"/>
          <w:bCs/>
          <w:sz w:val="20"/>
          <w:szCs w:val="24"/>
        </w:rPr>
      </w:pPr>
    </w:p>
    <w:p w14:paraId="2E6BB36E" w14:textId="77777777" w:rsidR="001F0025" w:rsidRDefault="001F0025" w:rsidP="001F0025">
      <w:pPr>
        <w:adjustRightInd w:val="0"/>
        <w:ind w:left="5670"/>
        <w:rPr>
          <w:rFonts w:ascii="Times New Roman" w:hAnsi="Times New Roman" w:cs="Times New Roman"/>
          <w:bCs/>
          <w:sz w:val="20"/>
          <w:szCs w:val="24"/>
        </w:rPr>
      </w:pPr>
    </w:p>
    <w:p w14:paraId="74CF53A8" w14:textId="77777777" w:rsidR="001F0025" w:rsidRDefault="001F0025" w:rsidP="001F0025">
      <w:pPr>
        <w:adjustRightInd w:val="0"/>
        <w:ind w:left="5670"/>
        <w:rPr>
          <w:rFonts w:ascii="Times New Roman" w:hAnsi="Times New Roman" w:cs="Times New Roman"/>
          <w:bCs/>
          <w:sz w:val="20"/>
          <w:szCs w:val="24"/>
        </w:rPr>
      </w:pPr>
    </w:p>
    <w:p w14:paraId="50C945EC" w14:textId="77777777" w:rsidR="001F0025" w:rsidRDefault="001F0025" w:rsidP="001F0025">
      <w:pPr>
        <w:adjustRightInd w:val="0"/>
        <w:ind w:left="5670"/>
        <w:rPr>
          <w:rFonts w:ascii="Times New Roman" w:hAnsi="Times New Roman" w:cs="Times New Roman"/>
          <w:bCs/>
          <w:sz w:val="20"/>
          <w:szCs w:val="24"/>
        </w:rPr>
      </w:pPr>
    </w:p>
    <w:p w14:paraId="548C4C2B" w14:textId="77777777" w:rsidR="001F0025" w:rsidRDefault="001F0025" w:rsidP="001F0025">
      <w:pPr>
        <w:adjustRightInd w:val="0"/>
        <w:ind w:left="5670"/>
        <w:rPr>
          <w:rFonts w:ascii="Times New Roman" w:hAnsi="Times New Roman" w:cs="Times New Roman"/>
          <w:bCs/>
          <w:sz w:val="20"/>
          <w:szCs w:val="24"/>
        </w:rPr>
      </w:pPr>
    </w:p>
    <w:p w14:paraId="2552FADE" w14:textId="77777777" w:rsidR="001F0025" w:rsidRDefault="001F0025" w:rsidP="001F0025">
      <w:pPr>
        <w:adjustRightInd w:val="0"/>
        <w:ind w:left="5670"/>
        <w:rPr>
          <w:rFonts w:ascii="Times New Roman" w:hAnsi="Times New Roman" w:cs="Times New Roman"/>
          <w:bCs/>
          <w:sz w:val="20"/>
          <w:szCs w:val="24"/>
        </w:rPr>
      </w:pPr>
    </w:p>
    <w:p w14:paraId="7B6EEA0A" w14:textId="77777777" w:rsidR="001F0025" w:rsidRDefault="001F0025" w:rsidP="001F0025">
      <w:pPr>
        <w:adjustRightInd w:val="0"/>
        <w:ind w:left="5670"/>
        <w:rPr>
          <w:rFonts w:ascii="Times New Roman" w:hAnsi="Times New Roman" w:cs="Times New Roman"/>
          <w:bCs/>
          <w:sz w:val="20"/>
          <w:szCs w:val="24"/>
        </w:rPr>
      </w:pPr>
    </w:p>
    <w:p w14:paraId="69158834" w14:textId="77777777" w:rsidR="001F0025" w:rsidRDefault="001F0025" w:rsidP="001F0025">
      <w:pPr>
        <w:adjustRightInd w:val="0"/>
        <w:ind w:left="5670"/>
        <w:rPr>
          <w:rFonts w:ascii="Times New Roman" w:hAnsi="Times New Roman" w:cs="Times New Roman"/>
          <w:bCs/>
          <w:sz w:val="20"/>
          <w:szCs w:val="24"/>
        </w:rPr>
      </w:pPr>
    </w:p>
    <w:p w14:paraId="7A17156B" w14:textId="77777777" w:rsidR="001F0025" w:rsidRDefault="001F0025" w:rsidP="001F0025">
      <w:pPr>
        <w:adjustRightInd w:val="0"/>
        <w:ind w:left="5670"/>
        <w:rPr>
          <w:rFonts w:ascii="Times New Roman" w:hAnsi="Times New Roman" w:cs="Times New Roman"/>
          <w:bCs/>
          <w:sz w:val="20"/>
          <w:szCs w:val="24"/>
        </w:rPr>
      </w:pPr>
    </w:p>
    <w:p w14:paraId="629DA49A" w14:textId="77777777" w:rsidR="001F0025" w:rsidRDefault="001F0025" w:rsidP="001F0025">
      <w:pPr>
        <w:adjustRightInd w:val="0"/>
        <w:ind w:left="5670"/>
        <w:rPr>
          <w:rFonts w:ascii="Times New Roman" w:hAnsi="Times New Roman" w:cs="Times New Roman"/>
          <w:bCs/>
          <w:sz w:val="20"/>
          <w:szCs w:val="24"/>
        </w:rPr>
      </w:pPr>
    </w:p>
    <w:p w14:paraId="54C0962A" w14:textId="77777777" w:rsidR="001F0025" w:rsidRDefault="001F0025" w:rsidP="001F0025">
      <w:pPr>
        <w:adjustRightInd w:val="0"/>
        <w:ind w:left="5670"/>
        <w:rPr>
          <w:rFonts w:ascii="Times New Roman" w:hAnsi="Times New Roman" w:cs="Times New Roman"/>
          <w:bCs/>
          <w:sz w:val="20"/>
          <w:szCs w:val="24"/>
        </w:rPr>
      </w:pPr>
    </w:p>
    <w:p w14:paraId="7B4DAA83" w14:textId="77777777" w:rsidR="001F0025" w:rsidRDefault="001F0025" w:rsidP="001F0025">
      <w:pPr>
        <w:adjustRightInd w:val="0"/>
        <w:ind w:left="5670"/>
        <w:rPr>
          <w:rFonts w:ascii="Times New Roman" w:hAnsi="Times New Roman" w:cs="Times New Roman"/>
          <w:bCs/>
          <w:sz w:val="20"/>
          <w:szCs w:val="24"/>
        </w:rPr>
      </w:pPr>
    </w:p>
    <w:p w14:paraId="6D935AF3" w14:textId="77777777" w:rsidR="001F0025" w:rsidRDefault="001F0025" w:rsidP="001F0025">
      <w:pPr>
        <w:adjustRightInd w:val="0"/>
        <w:ind w:left="5670"/>
        <w:rPr>
          <w:rFonts w:ascii="Times New Roman" w:hAnsi="Times New Roman" w:cs="Times New Roman"/>
          <w:bCs/>
          <w:sz w:val="20"/>
          <w:szCs w:val="24"/>
        </w:rPr>
      </w:pPr>
    </w:p>
    <w:p w14:paraId="491503C1" w14:textId="77777777" w:rsidR="001F0025" w:rsidRDefault="001F0025" w:rsidP="001F0025">
      <w:pPr>
        <w:adjustRightInd w:val="0"/>
        <w:ind w:left="5670"/>
        <w:rPr>
          <w:rFonts w:ascii="Times New Roman" w:hAnsi="Times New Roman" w:cs="Times New Roman"/>
          <w:bCs/>
          <w:sz w:val="20"/>
          <w:szCs w:val="24"/>
        </w:rPr>
      </w:pPr>
    </w:p>
    <w:p w14:paraId="463DD71C" w14:textId="77777777" w:rsidR="001F0025" w:rsidRPr="001F0025" w:rsidRDefault="001F0025" w:rsidP="001F0025">
      <w:pPr>
        <w:adjustRightInd w:val="0"/>
        <w:ind w:left="5670"/>
        <w:rPr>
          <w:rFonts w:ascii="Times New Roman" w:hAnsi="Times New Roman" w:cs="Times New Roman"/>
          <w:bCs/>
          <w:sz w:val="20"/>
          <w:szCs w:val="24"/>
          <w:lang w:val="ru-RU"/>
        </w:rPr>
      </w:pPr>
      <w:r w:rsidRPr="001F0025">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1F0025">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1F0025">
        <w:rPr>
          <w:rFonts w:ascii="Times New Roman" w:hAnsi="Times New Roman" w:cs="Times New Roman"/>
          <w:bCs/>
          <w:sz w:val="20"/>
          <w:szCs w:val="24"/>
          <w:lang w:val="ru-RU"/>
        </w:rPr>
        <w:t>2</w:t>
      </w:r>
      <w:r w:rsidRPr="00613CE0">
        <w:rPr>
          <w:rStyle w:val="aa"/>
          <w:rFonts w:ascii="Times New Roman" w:hAnsi="Times New Roman" w:cs="Times New Roman"/>
          <w:sz w:val="20"/>
          <w:szCs w:val="24"/>
        </w:rPr>
        <w:footnoteReference w:id="24"/>
      </w:r>
    </w:p>
    <w:p w14:paraId="4D721866" w14:textId="77777777" w:rsidR="001F0025" w:rsidRPr="001F0025" w:rsidRDefault="001F0025" w:rsidP="001F0025">
      <w:pPr>
        <w:adjustRightInd w:val="0"/>
        <w:ind w:left="5670"/>
        <w:rPr>
          <w:rFonts w:ascii="Times New Roman" w:hAnsi="Times New Roman" w:cs="Times New Roman"/>
          <w:bCs/>
          <w:sz w:val="20"/>
          <w:szCs w:val="24"/>
          <w:lang w:val="ru-RU"/>
        </w:rPr>
      </w:pPr>
      <w:r w:rsidRPr="001F0025">
        <w:rPr>
          <w:rFonts w:ascii="Times New Roman" w:hAnsi="Times New Roman" w:cs="Times New Roman"/>
          <w:bCs/>
          <w:sz w:val="20"/>
          <w:szCs w:val="24"/>
          <w:lang w:val="ru-RU"/>
        </w:rPr>
        <w:t>к Договору купли-продажи имущества</w:t>
      </w:r>
    </w:p>
    <w:p w14:paraId="2D1EE8FB" w14:textId="77777777" w:rsidR="001F0025" w:rsidRPr="002A5EEA" w:rsidRDefault="001F0025" w:rsidP="001F0025">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15DCBC8E" w14:textId="77777777" w:rsidR="001F0025" w:rsidRDefault="001F0025" w:rsidP="001F0025">
      <w:pPr>
        <w:adjustRightInd w:val="0"/>
        <w:rPr>
          <w:rFonts w:ascii="Times New Roman" w:hAnsi="Times New Roman" w:cs="Times New Roman"/>
          <w:bCs/>
          <w:sz w:val="20"/>
          <w:szCs w:val="24"/>
        </w:rPr>
      </w:pPr>
    </w:p>
    <w:p w14:paraId="503A3F1E"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65945031"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05D55008"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636BE96B"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3DE695A6"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5207CABC"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0FF96870"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6E2857DE" w14:textId="77777777" w:rsidR="001F0025" w:rsidRDefault="001F0025" w:rsidP="001F0025">
      <w:pPr>
        <w:adjustRightInd w:val="0"/>
        <w:jc w:val="center"/>
        <w:rPr>
          <w:rFonts w:ascii="Times New Roman" w:eastAsia="Calibri" w:hAnsi="Times New Roman" w:cs="Times New Roman"/>
          <w:b/>
          <w:color w:val="000000"/>
          <w:spacing w:val="-6"/>
          <w:sz w:val="24"/>
          <w:szCs w:val="24"/>
        </w:rPr>
      </w:pPr>
    </w:p>
    <w:p w14:paraId="1CBFCEEB" w14:textId="77777777" w:rsidR="001F0025" w:rsidRPr="0051673C" w:rsidRDefault="001F0025" w:rsidP="001F0025">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571DD2C" w14:textId="77777777" w:rsidR="001F0025" w:rsidRPr="0051673C" w:rsidRDefault="001F0025" w:rsidP="001F0025">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7C3EA59E" w14:textId="77777777" w:rsidR="001F0025" w:rsidRPr="0051673C" w:rsidRDefault="001F0025" w:rsidP="001F0025">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0A6486ED" w14:textId="77777777" w:rsidR="001F0025" w:rsidRPr="0051673C" w:rsidRDefault="001F0025" w:rsidP="001F0025">
      <w:pPr>
        <w:adjustRightInd w:val="0"/>
        <w:ind w:left="5670"/>
        <w:rPr>
          <w:rFonts w:ascii="Times New Roman" w:hAnsi="Times New Roman" w:cs="Times New Roman"/>
          <w:bCs/>
          <w:sz w:val="20"/>
          <w:szCs w:val="24"/>
          <w:lang w:val="ru-RU"/>
        </w:rPr>
      </w:pPr>
    </w:p>
    <w:p w14:paraId="4D98F48F" w14:textId="77777777" w:rsidR="001F0025" w:rsidRPr="0051673C" w:rsidRDefault="001F0025" w:rsidP="001F0025">
      <w:pPr>
        <w:adjustRightInd w:val="0"/>
        <w:ind w:left="5670"/>
        <w:rPr>
          <w:rFonts w:ascii="Times New Roman" w:hAnsi="Times New Roman" w:cs="Times New Roman"/>
          <w:bCs/>
          <w:sz w:val="20"/>
          <w:szCs w:val="24"/>
          <w:lang w:val="ru-RU"/>
        </w:rPr>
      </w:pPr>
    </w:p>
    <w:p w14:paraId="7FEAF035" w14:textId="77777777" w:rsidR="001F0025" w:rsidRPr="0051673C" w:rsidRDefault="001F0025" w:rsidP="001F0025">
      <w:pPr>
        <w:adjustRightInd w:val="0"/>
        <w:ind w:left="5670"/>
        <w:rPr>
          <w:rFonts w:ascii="Times New Roman" w:hAnsi="Times New Roman" w:cs="Times New Roman"/>
          <w:bCs/>
          <w:sz w:val="20"/>
          <w:szCs w:val="24"/>
          <w:lang w:val="ru-RU"/>
        </w:rPr>
      </w:pPr>
    </w:p>
    <w:p w14:paraId="730E0E6C" w14:textId="77777777" w:rsidR="001F0025" w:rsidRPr="0051673C" w:rsidRDefault="001F0025" w:rsidP="001F0025">
      <w:pPr>
        <w:adjustRightInd w:val="0"/>
        <w:ind w:left="5670"/>
        <w:rPr>
          <w:rFonts w:ascii="Times New Roman" w:hAnsi="Times New Roman" w:cs="Times New Roman"/>
          <w:bCs/>
          <w:sz w:val="20"/>
          <w:szCs w:val="24"/>
          <w:lang w:val="ru-RU"/>
        </w:rPr>
      </w:pPr>
    </w:p>
    <w:p w14:paraId="7D4C3819" w14:textId="77777777" w:rsidR="001F0025" w:rsidRPr="0051673C" w:rsidRDefault="001F0025" w:rsidP="001F0025">
      <w:pPr>
        <w:adjustRightInd w:val="0"/>
        <w:ind w:left="5670"/>
        <w:rPr>
          <w:rFonts w:ascii="Times New Roman" w:hAnsi="Times New Roman" w:cs="Times New Roman"/>
          <w:bCs/>
          <w:sz w:val="20"/>
          <w:szCs w:val="24"/>
          <w:lang w:val="ru-RU"/>
        </w:rPr>
      </w:pPr>
    </w:p>
    <w:p w14:paraId="70110274" w14:textId="77777777" w:rsidR="001F0025" w:rsidRPr="0051673C" w:rsidRDefault="001F0025" w:rsidP="001F0025">
      <w:pPr>
        <w:adjustRightInd w:val="0"/>
        <w:ind w:left="5670"/>
        <w:rPr>
          <w:rFonts w:ascii="Times New Roman" w:hAnsi="Times New Roman" w:cs="Times New Roman"/>
          <w:bCs/>
          <w:sz w:val="20"/>
          <w:szCs w:val="24"/>
          <w:lang w:val="ru-RU"/>
        </w:rPr>
      </w:pPr>
    </w:p>
    <w:p w14:paraId="57980138" w14:textId="77777777" w:rsidR="001F0025" w:rsidRPr="0051673C" w:rsidRDefault="001F0025" w:rsidP="001F0025">
      <w:pPr>
        <w:adjustRightInd w:val="0"/>
        <w:ind w:left="5670"/>
        <w:rPr>
          <w:rFonts w:ascii="Times New Roman" w:hAnsi="Times New Roman" w:cs="Times New Roman"/>
          <w:bCs/>
          <w:sz w:val="20"/>
          <w:szCs w:val="24"/>
          <w:lang w:val="ru-RU"/>
        </w:rPr>
      </w:pPr>
    </w:p>
    <w:p w14:paraId="7D739C87" w14:textId="77777777" w:rsidR="001F0025" w:rsidRPr="0051673C" w:rsidRDefault="001F0025" w:rsidP="001F0025">
      <w:pPr>
        <w:adjustRightInd w:val="0"/>
        <w:ind w:left="5670"/>
        <w:rPr>
          <w:rFonts w:ascii="Times New Roman" w:hAnsi="Times New Roman" w:cs="Times New Roman"/>
          <w:bCs/>
          <w:sz w:val="20"/>
          <w:szCs w:val="24"/>
          <w:lang w:val="ru-RU"/>
        </w:rPr>
      </w:pPr>
    </w:p>
    <w:p w14:paraId="5748E96B" w14:textId="77777777" w:rsidR="001F0025" w:rsidRPr="0051673C" w:rsidRDefault="001F0025" w:rsidP="001F0025">
      <w:pPr>
        <w:adjustRightInd w:val="0"/>
        <w:ind w:left="5670"/>
        <w:rPr>
          <w:rFonts w:ascii="Times New Roman" w:hAnsi="Times New Roman" w:cs="Times New Roman"/>
          <w:bCs/>
          <w:sz w:val="20"/>
          <w:szCs w:val="24"/>
          <w:lang w:val="ru-RU"/>
        </w:rPr>
      </w:pPr>
    </w:p>
    <w:p w14:paraId="232F89CF" w14:textId="77777777" w:rsidR="001F0025" w:rsidRPr="0051673C" w:rsidRDefault="001F0025" w:rsidP="001F0025">
      <w:pPr>
        <w:adjustRightInd w:val="0"/>
        <w:ind w:left="5670"/>
        <w:rPr>
          <w:rFonts w:ascii="Times New Roman" w:hAnsi="Times New Roman" w:cs="Times New Roman"/>
          <w:bCs/>
          <w:sz w:val="20"/>
          <w:szCs w:val="24"/>
          <w:lang w:val="ru-RU"/>
        </w:rPr>
      </w:pPr>
    </w:p>
    <w:p w14:paraId="71C69F2A" w14:textId="77777777" w:rsidR="001F0025" w:rsidRPr="0051673C" w:rsidRDefault="001F0025" w:rsidP="001F0025">
      <w:pPr>
        <w:adjustRightInd w:val="0"/>
        <w:ind w:left="5670"/>
        <w:rPr>
          <w:rFonts w:ascii="Times New Roman" w:hAnsi="Times New Roman" w:cs="Times New Roman"/>
          <w:bCs/>
          <w:sz w:val="20"/>
          <w:szCs w:val="24"/>
          <w:lang w:val="ru-RU"/>
        </w:rPr>
      </w:pPr>
    </w:p>
    <w:p w14:paraId="6BD50DB5" w14:textId="77777777" w:rsidR="001F0025" w:rsidRPr="0051673C" w:rsidRDefault="001F0025" w:rsidP="001F0025">
      <w:pPr>
        <w:adjustRightInd w:val="0"/>
        <w:ind w:left="5670"/>
        <w:rPr>
          <w:rFonts w:ascii="Times New Roman" w:hAnsi="Times New Roman" w:cs="Times New Roman"/>
          <w:bCs/>
          <w:sz w:val="20"/>
          <w:szCs w:val="24"/>
          <w:lang w:val="ru-RU"/>
        </w:rPr>
      </w:pPr>
    </w:p>
    <w:p w14:paraId="677BD7E8" w14:textId="77777777" w:rsidR="001F0025" w:rsidRPr="0051673C" w:rsidRDefault="001F0025" w:rsidP="001F0025">
      <w:pPr>
        <w:adjustRightInd w:val="0"/>
        <w:ind w:left="5670"/>
        <w:rPr>
          <w:rFonts w:ascii="Times New Roman" w:hAnsi="Times New Roman" w:cs="Times New Roman"/>
          <w:bCs/>
          <w:sz w:val="20"/>
          <w:szCs w:val="24"/>
          <w:lang w:val="ru-RU"/>
        </w:rPr>
      </w:pPr>
    </w:p>
    <w:p w14:paraId="1516C290" w14:textId="77777777" w:rsidR="001F0025" w:rsidRPr="0051673C" w:rsidRDefault="001F0025" w:rsidP="001F0025">
      <w:pPr>
        <w:adjustRightInd w:val="0"/>
        <w:ind w:left="5670"/>
        <w:rPr>
          <w:rFonts w:ascii="Times New Roman" w:hAnsi="Times New Roman" w:cs="Times New Roman"/>
          <w:bCs/>
          <w:sz w:val="20"/>
          <w:szCs w:val="24"/>
          <w:lang w:val="ru-RU"/>
        </w:rPr>
      </w:pPr>
    </w:p>
    <w:p w14:paraId="2532DBA4" w14:textId="77777777" w:rsidR="001F0025" w:rsidRPr="0051673C" w:rsidRDefault="001F0025" w:rsidP="001F0025">
      <w:pPr>
        <w:adjustRightInd w:val="0"/>
        <w:ind w:left="5670"/>
        <w:rPr>
          <w:rFonts w:ascii="Times New Roman" w:hAnsi="Times New Roman" w:cs="Times New Roman"/>
          <w:bCs/>
          <w:sz w:val="20"/>
          <w:szCs w:val="24"/>
          <w:lang w:val="ru-RU"/>
        </w:rPr>
      </w:pPr>
    </w:p>
    <w:p w14:paraId="2B20E770" w14:textId="77777777" w:rsidR="001F0025" w:rsidRPr="0051673C" w:rsidRDefault="001F0025" w:rsidP="001F0025">
      <w:pPr>
        <w:adjustRightInd w:val="0"/>
        <w:ind w:left="5670"/>
        <w:rPr>
          <w:rFonts w:ascii="Times New Roman" w:hAnsi="Times New Roman" w:cs="Times New Roman"/>
          <w:bCs/>
          <w:sz w:val="20"/>
          <w:szCs w:val="24"/>
          <w:lang w:val="ru-RU"/>
        </w:rPr>
      </w:pPr>
    </w:p>
    <w:p w14:paraId="285B8AC2" w14:textId="77777777" w:rsidR="001F0025" w:rsidRPr="0051673C" w:rsidRDefault="001F0025" w:rsidP="001F0025">
      <w:pPr>
        <w:adjustRightInd w:val="0"/>
        <w:ind w:left="5670"/>
        <w:rPr>
          <w:rFonts w:ascii="Times New Roman" w:hAnsi="Times New Roman" w:cs="Times New Roman"/>
          <w:bCs/>
          <w:sz w:val="20"/>
          <w:szCs w:val="24"/>
          <w:lang w:val="ru-RU"/>
        </w:rPr>
      </w:pPr>
    </w:p>
    <w:p w14:paraId="5AE6EA80" w14:textId="77777777" w:rsidR="001F0025" w:rsidRPr="0051673C" w:rsidRDefault="001F0025" w:rsidP="001F0025">
      <w:pPr>
        <w:adjustRightInd w:val="0"/>
        <w:ind w:left="5670"/>
        <w:rPr>
          <w:rFonts w:ascii="Times New Roman" w:hAnsi="Times New Roman" w:cs="Times New Roman"/>
          <w:bCs/>
          <w:sz w:val="20"/>
          <w:szCs w:val="24"/>
          <w:lang w:val="ru-RU"/>
        </w:rPr>
      </w:pPr>
    </w:p>
    <w:p w14:paraId="67BF08EA" w14:textId="77777777" w:rsidR="001F0025" w:rsidRPr="0051673C" w:rsidRDefault="001F0025" w:rsidP="001F0025">
      <w:pPr>
        <w:adjustRightInd w:val="0"/>
        <w:ind w:left="5670"/>
        <w:rPr>
          <w:rFonts w:ascii="Times New Roman" w:hAnsi="Times New Roman" w:cs="Times New Roman"/>
          <w:bCs/>
          <w:sz w:val="20"/>
          <w:szCs w:val="24"/>
          <w:lang w:val="ru-RU"/>
        </w:rPr>
      </w:pPr>
    </w:p>
    <w:p w14:paraId="26C5DFBD" w14:textId="77777777" w:rsidR="001F0025" w:rsidRPr="0051673C" w:rsidRDefault="001F0025" w:rsidP="001F0025">
      <w:pPr>
        <w:adjustRightInd w:val="0"/>
        <w:ind w:left="5670"/>
        <w:rPr>
          <w:rFonts w:ascii="Times New Roman" w:hAnsi="Times New Roman" w:cs="Times New Roman"/>
          <w:bCs/>
          <w:sz w:val="20"/>
          <w:szCs w:val="24"/>
          <w:lang w:val="ru-RU"/>
        </w:rPr>
      </w:pPr>
    </w:p>
    <w:p w14:paraId="10250A43" w14:textId="77777777" w:rsidR="001F0025" w:rsidRPr="0051673C" w:rsidRDefault="001F0025" w:rsidP="001F0025">
      <w:pPr>
        <w:adjustRightInd w:val="0"/>
        <w:ind w:left="5670"/>
        <w:rPr>
          <w:rFonts w:ascii="Times New Roman" w:hAnsi="Times New Roman" w:cs="Times New Roman"/>
          <w:bCs/>
          <w:sz w:val="20"/>
          <w:szCs w:val="24"/>
          <w:lang w:val="ru-RU"/>
        </w:rPr>
      </w:pPr>
    </w:p>
    <w:p w14:paraId="78077372" w14:textId="77777777" w:rsidR="001F0025" w:rsidRPr="0051673C" w:rsidRDefault="001F0025" w:rsidP="001F0025">
      <w:pPr>
        <w:adjustRightInd w:val="0"/>
        <w:ind w:left="5670"/>
        <w:rPr>
          <w:rFonts w:ascii="Times New Roman" w:hAnsi="Times New Roman" w:cs="Times New Roman"/>
          <w:bCs/>
          <w:sz w:val="20"/>
          <w:szCs w:val="24"/>
          <w:lang w:val="ru-RU"/>
        </w:rPr>
      </w:pPr>
    </w:p>
    <w:p w14:paraId="50E4C4B7" w14:textId="77777777" w:rsidR="001F0025" w:rsidRPr="0051673C" w:rsidRDefault="001F0025" w:rsidP="001F0025">
      <w:pPr>
        <w:adjustRightInd w:val="0"/>
        <w:ind w:left="5670"/>
        <w:rPr>
          <w:rFonts w:ascii="Times New Roman" w:hAnsi="Times New Roman" w:cs="Times New Roman"/>
          <w:bCs/>
          <w:sz w:val="20"/>
          <w:szCs w:val="24"/>
          <w:lang w:val="ru-RU"/>
        </w:rPr>
      </w:pPr>
    </w:p>
    <w:p w14:paraId="735B7453" w14:textId="77777777" w:rsidR="001F0025" w:rsidRPr="0051673C" w:rsidRDefault="001F0025" w:rsidP="001F0025">
      <w:pPr>
        <w:adjustRightInd w:val="0"/>
        <w:ind w:left="5670"/>
        <w:rPr>
          <w:rFonts w:ascii="Times New Roman" w:hAnsi="Times New Roman" w:cs="Times New Roman"/>
          <w:bCs/>
          <w:sz w:val="20"/>
          <w:szCs w:val="24"/>
          <w:lang w:val="ru-RU"/>
        </w:rPr>
      </w:pPr>
    </w:p>
    <w:p w14:paraId="168A77CF" w14:textId="77777777" w:rsidR="001F0025" w:rsidRPr="0051673C" w:rsidRDefault="001F0025" w:rsidP="001F0025">
      <w:pPr>
        <w:adjustRightInd w:val="0"/>
        <w:ind w:left="5670"/>
        <w:rPr>
          <w:rFonts w:ascii="Times New Roman" w:hAnsi="Times New Roman" w:cs="Times New Roman"/>
          <w:bCs/>
          <w:sz w:val="20"/>
          <w:szCs w:val="24"/>
          <w:lang w:val="ru-RU"/>
        </w:rPr>
      </w:pPr>
    </w:p>
    <w:p w14:paraId="59230A27" w14:textId="77777777" w:rsidR="001F0025" w:rsidRPr="0051673C" w:rsidRDefault="001F0025" w:rsidP="001F0025">
      <w:pPr>
        <w:adjustRightInd w:val="0"/>
        <w:ind w:left="5670"/>
        <w:rPr>
          <w:rFonts w:ascii="Times New Roman" w:hAnsi="Times New Roman" w:cs="Times New Roman"/>
          <w:bCs/>
          <w:sz w:val="20"/>
          <w:szCs w:val="24"/>
          <w:lang w:val="ru-RU"/>
        </w:rPr>
      </w:pPr>
    </w:p>
    <w:p w14:paraId="30495EB9" w14:textId="77777777" w:rsidR="001F0025" w:rsidRPr="0051673C" w:rsidRDefault="001F0025" w:rsidP="001F0025">
      <w:pPr>
        <w:adjustRightInd w:val="0"/>
        <w:ind w:left="5670"/>
        <w:rPr>
          <w:rFonts w:ascii="Times New Roman" w:hAnsi="Times New Roman" w:cs="Times New Roman"/>
          <w:bCs/>
          <w:sz w:val="20"/>
          <w:szCs w:val="24"/>
          <w:lang w:val="ru-RU"/>
        </w:rPr>
      </w:pPr>
    </w:p>
    <w:p w14:paraId="09C3AFE9" w14:textId="77777777" w:rsidR="001F0025" w:rsidRPr="0051673C" w:rsidRDefault="001F0025" w:rsidP="001F0025">
      <w:pPr>
        <w:adjustRightInd w:val="0"/>
        <w:ind w:left="5670"/>
        <w:rPr>
          <w:rFonts w:ascii="Times New Roman" w:hAnsi="Times New Roman" w:cs="Times New Roman"/>
          <w:bCs/>
          <w:sz w:val="20"/>
          <w:szCs w:val="24"/>
          <w:lang w:val="ru-RU"/>
        </w:rPr>
      </w:pPr>
    </w:p>
    <w:p w14:paraId="334022CF" w14:textId="77777777" w:rsidR="001F0025" w:rsidRPr="0051673C" w:rsidRDefault="001F0025" w:rsidP="001F0025">
      <w:pPr>
        <w:adjustRightInd w:val="0"/>
        <w:ind w:left="5670"/>
        <w:rPr>
          <w:rFonts w:ascii="Times New Roman" w:hAnsi="Times New Roman" w:cs="Times New Roman"/>
          <w:bCs/>
          <w:sz w:val="20"/>
          <w:szCs w:val="24"/>
          <w:lang w:val="ru-RU"/>
        </w:rPr>
      </w:pPr>
    </w:p>
    <w:p w14:paraId="3E843CA3" w14:textId="77777777" w:rsidR="001F0025" w:rsidRPr="0051673C" w:rsidRDefault="001F0025" w:rsidP="001F0025">
      <w:pPr>
        <w:adjustRightInd w:val="0"/>
        <w:ind w:left="5670"/>
        <w:rPr>
          <w:rFonts w:ascii="Times New Roman" w:hAnsi="Times New Roman" w:cs="Times New Roman"/>
          <w:bCs/>
          <w:sz w:val="20"/>
          <w:szCs w:val="24"/>
          <w:lang w:val="ru-RU"/>
        </w:rPr>
      </w:pPr>
    </w:p>
    <w:p w14:paraId="72170018" w14:textId="77777777" w:rsidR="001F0025" w:rsidRPr="0051673C" w:rsidRDefault="001F0025" w:rsidP="001F0025">
      <w:pPr>
        <w:adjustRightInd w:val="0"/>
        <w:ind w:left="5670"/>
        <w:rPr>
          <w:rFonts w:ascii="Times New Roman" w:hAnsi="Times New Roman" w:cs="Times New Roman"/>
          <w:bCs/>
          <w:sz w:val="20"/>
          <w:szCs w:val="24"/>
          <w:lang w:val="ru-RU"/>
        </w:rPr>
      </w:pPr>
    </w:p>
    <w:p w14:paraId="776B9279" w14:textId="77777777" w:rsidR="001F0025" w:rsidRPr="0051673C" w:rsidRDefault="001F0025" w:rsidP="001F0025">
      <w:pPr>
        <w:adjustRightInd w:val="0"/>
        <w:ind w:left="5670"/>
        <w:rPr>
          <w:rFonts w:ascii="Times New Roman" w:hAnsi="Times New Roman" w:cs="Times New Roman"/>
          <w:bCs/>
          <w:sz w:val="20"/>
          <w:szCs w:val="24"/>
          <w:lang w:val="ru-RU"/>
        </w:rPr>
      </w:pPr>
    </w:p>
    <w:p w14:paraId="74DF329A" w14:textId="77777777" w:rsidR="001F0025" w:rsidRPr="0051673C" w:rsidRDefault="001F0025" w:rsidP="001F0025">
      <w:pPr>
        <w:adjustRightInd w:val="0"/>
        <w:ind w:left="5670"/>
        <w:rPr>
          <w:rFonts w:ascii="Times New Roman" w:hAnsi="Times New Roman" w:cs="Times New Roman"/>
          <w:bCs/>
          <w:sz w:val="20"/>
          <w:szCs w:val="24"/>
          <w:lang w:val="ru-RU"/>
        </w:rPr>
      </w:pPr>
    </w:p>
    <w:p w14:paraId="31A52785" w14:textId="77777777" w:rsidR="001F0025" w:rsidRPr="0051673C" w:rsidRDefault="001F0025" w:rsidP="001F0025">
      <w:pPr>
        <w:adjustRightInd w:val="0"/>
        <w:ind w:left="5670"/>
        <w:rPr>
          <w:rFonts w:ascii="Times New Roman" w:hAnsi="Times New Roman" w:cs="Times New Roman"/>
          <w:bCs/>
          <w:sz w:val="20"/>
          <w:szCs w:val="24"/>
          <w:lang w:val="ru-RU"/>
        </w:rPr>
      </w:pPr>
    </w:p>
    <w:p w14:paraId="27E9F09C" w14:textId="77777777" w:rsidR="001F0025" w:rsidRPr="0051673C" w:rsidRDefault="001F0025" w:rsidP="001F0025">
      <w:pPr>
        <w:adjustRightInd w:val="0"/>
        <w:ind w:left="5670"/>
        <w:rPr>
          <w:rFonts w:ascii="Times New Roman" w:hAnsi="Times New Roman" w:cs="Times New Roman"/>
          <w:bCs/>
          <w:sz w:val="20"/>
          <w:szCs w:val="24"/>
          <w:lang w:val="ru-RU"/>
        </w:rPr>
      </w:pPr>
    </w:p>
    <w:p w14:paraId="54C05B99" w14:textId="77777777" w:rsidR="001F0025" w:rsidRPr="0051673C" w:rsidRDefault="001F0025" w:rsidP="001F0025">
      <w:pPr>
        <w:adjustRightInd w:val="0"/>
        <w:ind w:left="5670"/>
        <w:rPr>
          <w:rFonts w:ascii="Times New Roman" w:hAnsi="Times New Roman" w:cs="Times New Roman"/>
          <w:bCs/>
          <w:sz w:val="20"/>
          <w:szCs w:val="24"/>
          <w:lang w:val="ru-RU"/>
        </w:rPr>
      </w:pPr>
    </w:p>
    <w:p w14:paraId="7286EEFF" w14:textId="77777777" w:rsidR="001F0025" w:rsidRPr="0051673C" w:rsidRDefault="001F0025" w:rsidP="001F0025">
      <w:pPr>
        <w:adjustRightInd w:val="0"/>
        <w:ind w:left="5670"/>
        <w:rPr>
          <w:rFonts w:ascii="Times New Roman" w:hAnsi="Times New Roman" w:cs="Times New Roman"/>
          <w:bCs/>
          <w:sz w:val="20"/>
          <w:szCs w:val="24"/>
          <w:lang w:val="ru-RU"/>
        </w:rPr>
      </w:pPr>
    </w:p>
    <w:p w14:paraId="3D8B947D" w14:textId="77777777" w:rsidR="001F0025" w:rsidRPr="0051673C" w:rsidRDefault="001F0025" w:rsidP="001F0025">
      <w:pPr>
        <w:adjustRightInd w:val="0"/>
        <w:ind w:left="5670"/>
        <w:rPr>
          <w:rFonts w:ascii="Times New Roman" w:hAnsi="Times New Roman" w:cs="Times New Roman"/>
          <w:bCs/>
          <w:sz w:val="20"/>
          <w:szCs w:val="24"/>
          <w:lang w:val="ru-RU"/>
        </w:rPr>
      </w:pPr>
    </w:p>
    <w:p w14:paraId="2ECC4FF6" w14:textId="77777777" w:rsidR="001F0025" w:rsidRPr="0051673C" w:rsidRDefault="001F0025" w:rsidP="001F0025">
      <w:pPr>
        <w:adjustRightInd w:val="0"/>
        <w:ind w:left="5670"/>
        <w:rPr>
          <w:rFonts w:ascii="Times New Roman" w:hAnsi="Times New Roman" w:cs="Times New Roman"/>
          <w:bCs/>
          <w:sz w:val="20"/>
          <w:szCs w:val="24"/>
          <w:lang w:val="ru-RU"/>
        </w:rPr>
      </w:pPr>
    </w:p>
    <w:p w14:paraId="6F244DF5" w14:textId="77777777" w:rsidR="001F0025" w:rsidRPr="0051673C" w:rsidRDefault="001F0025" w:rsidP="001F0025">
      <w:pPr>
        <w:adjustRightInd w:val="0"/>
        <w:ind w:left="5670"/>
        <w:rPr>
          <w:rFonts w:ascii="Times New Roman" w:hAnsi="Times New Roman" w:cs="Times New Roman"/>
          <w:bCs/>
          <w:sz w:val="20"/>
          <w:szCs w:val="24"/>
          <w:lang w:val="ru-RU"/>
        </w:rPr>
      </w:pPr>
    </w:p>
    <w:p w14:paraId="18223674" w14:textId="77777777" w:rsidR="00745123" w:rsidRPr="0051673C" w:rsidRDefault="00745123" w:rsidP="00745123">
      <w:pPr>
        <w:adjustRightInd w:val="0"/>
        <w:ind w:left="5670"/>
        <w:rPr>
          <w:rFonts w:ascii="Times New Roman" w:hAnsi="Times New Roman" w:cs="Times New Roman"/>
          <w:bCs/>
          <w:sz w:val="20"/>
          <w:szCs w:val="24"/>
          <w:lang w:val="ru-RU"/>
        </w:rPr>
      </w:pPr>
    </w:p>
    <w:bookmarkEnd w:id="40"/>
    <w:p w14:paraId="738FC78B" w14:textId="77777777" w:rsidR="00745123" w:rsidRPr="0051673C" w:rsidRDefault="00745123" w:rsidP="00745123">
      <w:pPr>
        <w:adjustRightInd w:val="0"/>
        <w:ind w:left="5670"/>
        <w:rPr>
          <w:rFonts w:ascii="Times New Roman" w:hAnsi="Times New Roman" w:cs="Times New Roman"/>
          <w:bCs/>
          <w:sz w:val="20"/>
          <w:szCs w:val="24"/>
          <w:lang w:val="ru-RU"/>
        </w:rPr>
      </w:pPr>
    </w:p>
    <w:p w14:paraId="5C4016AE" w14:textId="21B2EDAD" w:rsidR="00716AC8" w:rsidRDefault="00716AC8" w:rsidP="0051673C">
      <w:pPr>
        <w:adjustRightInd w:val="0"/>
        <w:ind w:left="5670"/>
        <w:rPr>
          <w:rFonts w:ascii="Times New Roman" w:hAnsi="Times New Roman" w:cs="Times New Roman"/>
          <w:bCs/>
          <w:sz w:val="20"/>
          <w:szCs w:val="24"/>
          <w:lang w:val="ru-RU"/>
        </w:rPr>
      </w:pPr>
    </w:p>
    <w:p w14:paraId="6854BEDE" w14:textId="77777777" w:rsidR="00716AC8" w:rsidRPr="0051673C" w:rsidRDefault="00716AC8" w:rsidP="0051673C">
      <w:pPr>
        <w:adjustRightInd w:val="0"/>
        <w:ind w:left="5670"/>
        <w:rPr>
          <w:rFonts w:ascii="Times New Roman" w:hAnsi="Times New Roman" w:cs="Times New Roman"/>
          <w:bCs/>
          <w:sz w:val="20"/>
          <w:szCs w:val="24"/>
          <w:lang w:val="ru-RU"/>
        </w:rPr>
      </w:pPr>
    </w:p>
    <w:p w14:paraId="02B36D63" w14:textId="77777777" w:rsidR="002F20E6" w:rsidRDefault="002F20E6" w:rsidP="0051673C">
      <w:pPr>
        <w:spacing w:before="120"/>
        <w:jc w:val="center"/>
        <w:rPr>
          <w:rFonts w:ascii="Times New Roman" w:hAnsi="Times New Roman" w:cs="Times New Roman"/>
          <w:b/>
          <w:spacing w:val="-6"/>
          <w:sz w:val="24"/>
          <w:szCs w:val="24"/>
          <w:lang w:val="ru-RU"/>
        </w:rPr>
      </w:pPr>
    </w:p>
    <w:p w14:paraId="737D9E58" w14:textId="77777777" w:rsidR="002F20E6" w:rsidRDefault="002F20E6" w:rsidP="0051673C">
      <w:pPr>
        <w:spacing w:before="120"/>
        <w:jc w:val="center"/>
        <w:rPr>
          <w:rFonts w:ascii="Times New Roman" w:hAnsi="Times New Roman" w:cs="Times New Roman"/>
          <w:b/>
          <w:spacing w:val="-6"/>
          <w:sz w:val="24"/>
          <w:szCs w:val="24"/>
          <w:lang w:val="ru-RU"/>
        </w:rPr>
      </w:pPr>
    </w:p>
    <w:p w14:paraId="6E751CA6" w14:textId="4F7B6C6E"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6411AA">
        <w:rPr>
          <w:rFonts w:ascii="Times New Roman" w:hAnsi="Times New Roman" w:cs="Times New Roman"/>
          <w:b/>
          <w:spacing w:val="-6"/>
          <w:sz w:val="24"/>
          <w:szCs w:val="24"/>
          <w:lang w:val="ru-RU"/>
        </w:rPr>
        <w:t xml:space="preserve">А </w:t>
      </w:r>
      <w:r w:rsidRPr="0051673C">
        <w:rPr>
          <w:rFonts w:ascii="Times New Roman" w:hAnsi="Times New Roman" w:cs="Times New Roman"/>
          <w:b/>
          <w:spacing w:val="-6"/>
          <w:sz w:val="24"/>
          <w:szCs w:val="24"/>
          <w:lang w:val="ru-RU"/>
        </w:rPr>
        <w:t>ИЗ ЕДИНОГО ГОСУДАРСТВЕННОГО РЕЕСТРА НЕДВИЖИМОСТИ</w:t>
      </w:r>
      <w:r w:rsidR="00704797">
        <w:rPr>
          <w:rFonts w:ascii="Times New Roman" w:hAnsi="Times New Roman" w:cs="Times New Roman"/>
          <w:b/>
          <w:spacing w:val="-6"/>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FB64B3">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42518E1D" w14:textId="77777777" w:rsidR="001F0025" w:rsidRDefault="001F0025" w:rsidP="001F0025">
      <w:pPr>
        <w:widowControl/>
        <w:autoSpaceDE/>
        <w:autoSpaceDN/>
        <w:spacing w:after="160" w:line="259" w:lineRule="auto"/>
        <w:rPr>
          <w:rFonts w:ascii="Times New Roman" w:hAnsi="Times New Roman" w:cs="Times New Roman"/>
          <w:b/>
          <w:spacing w:val="-6"/>
          <w:sz w:val="24"/>
          <w:szCs w:val="24"/>
          <w:lang w:val="ru-RU"/>
        </w:rPr>
      </w:pPr>
    </w:p>
    <w:p w14:paraId="4DC5C60D" w14:textId="77777777" w:rsidR="001F0025" w:rsidRDefault="001F0025" w:rsidP="001F0025">
      <w:pPr>
        <w:spacing w:before="120"/>
        <w:jc w:val="center"/>
        <w:rPr>
          <w:rFonts w:ascii="Times New Roman" w:hAnsi="Times New Roman" w:cs="Times New Roman"/>
          <w:b/>
          <w:spacing w:val="-6"/>
          <w:sz w:val="24"/>
          <w:szCs w:val="24"/>
          <w:lang w:val="ru-RU"/>
        </w:rPr>
      </w:pPr>
      <w:r w:rsidRPr="001F0025">
        <w:rPr>
          <w:rFonts w:ascii="Times New Roman" w:hAnsi="Times New Roman" w:cs="Times New Roman"/>
          <w:b/>
          <w:spacing w:val="-6"/>
          <w:sz w:val="24"/>
          <w:szCs w:val="24"/>
          <w:lang w:val="ru-RU"/>
        </w:rPr>
        <w:t>РАЗДЕЛ</w:t>
      </w:r>
      <w:r w:rsidRPr="001F0025">
        <w:rPr>
          <w:rFonts w:ascii="Times New Roman" w:hAnsi="Times New Roman" w:cs="Times New Roman"/>
          <w:b/>
          <w:spacing w:val="-6"/>
          <w:sz w:val="24"/>
          <w:szCs w:val="24"/>
        </w:rPr>
        <w:t> </w:t>
      </w:r>
      <w:r w:rsidRPr="001F0025">
        <w:rPr>
          <w:rFonts w:ascii="Times New Roman" w:hAnsi="Times New Roman" w:cs="Times New Roman"/>
          <w:b/>
          <w:spacing w:val="-6"/>
          <w:sz w:val="24"/>
          <w:szCs w:val="24"/>
          <w:lang w:val="ru-RU"/>
        </w:rPr>
        <w:t>Х</w:t>
      </w:r>
      <w:r w:rsidRPr="001F0025">
        <w:rPr>
          <w:rFonts w:ascii="Times New Roman" w:hAnsi="Times New Roman" w:cs="Times New Roman"/>
          <w:b/>
          <w:spacing w:val="-6"/>
          <w:sz w:val="24"/>
          <w:szCs w:val="24"/>
        </w:rPr>
        <w:t>I</w:t>
      </w:r>
      <w:r w:rsidRPr="001F0025">
        <w:rPr>
          <w:rFonts w:ascii="Times New Roman" w:hAnsi="Times New Roman" w:cs="Times New Roman"/>
          <w:b/>
          <w:spacing w:val="-6"/>
          <w:sz w:val="24"/>
          <w:szCs w:val="24"/>
          <w:lang w:val="ru-RU"/>
        </w:rPr>
        <w:t>.</w:t>
      </w:r>
      <w:r w:rsidRPr="001F0025">
        <w:rPr>
          <w:rFonts w:ascii="Times New Roman" w:hAnsi="Times New Roman" w:cs="Times New Roman"/>
          <w:b/>
          <w:spacing w:val="-6"/>
          <w:sz w:val="24"/>
          <w:szCs w:val="24"/>
        </w:rPr>
        <w:t> </w:t>
      </w:r>
      <w:r w:rsidRPr="001F0025">
        <w:rPr>
          <w:rFonts w:ascii="Times New Roman" w:hAnsi="Times New Roman" w:cs="Times New Roman"/>
          <w:b/>
          <w:spacing w:val="-6"/>
          <w:sz w:val="24"/>
          <w:szCs w:val="24"/>
          <w:lang w:val="ru-RU"/>
        </w:rPr>
        <w:t>ПОСТАНОВЛЕНИЕ АДМИНИСТРАЦИИ КУНГУРСКОГО МУНИЦИПАЛЬНОГО ОКРУГА ПЕРМСКОГО КРАЯ ОТ 20.12.2003 № 171-01-1590 «ОБ ИЗЪЯТИИ ЗЕМЕЛЬНОГО УЧАСТКА ДЛЯ МУНИЦИПАЛЬНЫХ НУЖД» (ПРИЛАГАЕТСЯ К ДОКУМЕНТАЦИИ ОТДЕЛЬНЫМ ФАЙЛОМ).</w:t>
      </w: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sectPr w:rsidR="0051673C" w:rsidRPr="0051673C" w:rsidSect="00D412F3">
      <w:headerReference w:type="even" r:id="rId27"/>
      <w:footerReference w:type="first" r:id="rId2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0EB4" w14:textId="77777777" w:rsidR="007A31A2" w:rsidRDefault="007A31A2" w:rsidP="0051673C">
      <w:r>
        <w:separator/>
      </w:r>
    </w:p>
  </w:endnote>
  <w:endnote w:type="continuationSeparator" w:id="0">
    <w:p w14:paraId="23D8FA3F" w14:textId="77777777" w:rsidR="007A31A2" w:rsidRDefault="007A31A2"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Content>
      <w:p w14:paraId="3A3A3585" w14:textId="66C056E1" w:rsidR="00B20E35" w:rsidRDefault="00B20E35">
        <w:pPr>
          <w:pStyle w:val="aff"/>
          <w:jc w:val="center"/>
        </w:pPr>
        <w:r>
          <w:fldChar w:fldCharType="begin"/>
        </w:r>
        <w:r>
          <w:instrText>PAGE   \* MERGEFORMAT</w:instrText>
        </w:r>
        <w:r>
          <w:fldChar w:fldCharType="separate"/>
        </w:r>
        <w:r>
          <w:rPr>
            <w:noProof/>
          </w:rPr>
          <w:t>18</w:t>
        </w:r>
        <w:r>
          <w:fldChar w:fldCharType="end"/>
        </w:r>
      </w:p>
    </w:sdtContent>
  </w:sdt>
  <w:p w14:paraId="53ACBA61" w14:textId="77777777" w:rsidR="00B20E35" w:rsidRDefault="00B20E3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B20E35" w:rsidRDefault="00B20E35" w:rsidP="00A165AD">
    <w:pPr>
      <w:pStyle w:val="aff"/>
    </w:pPr>
  </w:p>
  <w:p w14:paraId="3D9EDC47" w14:textId="77777777" w:rsidR="00B20E35" w:rsidRDefault="00B20E3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B20E35" w:rsidRDefault="00B20E35" w:rsidP="00A165AD">
    <w:pPr>
      <w:pStyle w:val="aff"/>
    </w:pPr>
  </w:p>
  <w:p w14:paraId="3D56C39C" w14:textId="77777777" w:rsidR="00B20E35" w:rsidRDefault="00B20E35">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B20E35" w:rsidRDefault="00B20E35" w:rsidP="00A165AD">
    <w:pPr>
      <w:pStyle w:val="aff"/>
    </w:pPr>
  </w:p>
  <w:p w14:paraId="7CCA4308" w14:textId="77777777" w:rsidR="00B20E35" w:rsidRDefault="00B20E3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DD1E" w14:textId="77777777" w:rsidR="007A31A2" w:rsidRDefault="007A31A2" w:rsidP="0051673C">
      <w:r>
        <w:separator/>
      </w:r>
    </w:p>
  </w:footnote>
  <w:footnote w:type="continuationSeparator" w:id="0">
    <w:p w14:paraId="0B970A00" w14:textId="77777777" w:rsidR="007A31A2" w:rsidRDefault="007A31A2" w:rsidP="0051673C">
      <w:r>
        <w:continuationSeparator/>
      </w:r>
    </w:p>
  </w:footnote>
  <w:footnote w:id="1">
    <w:p w14:paraId="426B706A" w14:textId="77777777" w:rsidR="00B20E35" w:rsidRDefault="00B20E35"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B20E35" w:rsidRDefault="00B20E35"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B20E35" w:rsidRDefault="00B20E35"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B20E35" w:rsidRPr="00964E32" w:rsidRDefault="00B20E35"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B20E35" w:rsidRPr="00964E32" w:rsidRDefault="00B20E35"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B20E35" w:rsidRPr="00974F61" w:rsidRDefault="00B20E35"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B20E35" w:rsidRDefault="00B20E35"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ECF95AE" w14:textId="77777777" w:rsidR="00B20E35" w:rsidRPr="00F90B4A" w:rsidRDefault="00B20E35" w:rsidP="001F0025">
      <w:pPr>
        <w:pStyle w:val="a8"/>
        <w:jc w:val="both"/>
        <w:rPr>
          <w:spacing w:val="-6"/>
        </w:rPr>
      </w:pPr>
      <w:r w:rsidRPr="00F90B4A">
        <w:rPr>
          <w:rStyle w:val="aa"/>
          <w:spacing w:val="-6"/>
        </w:rPr>
        <w:footnoteRef/>
      </w:r>
      <w:r w:rsidRPr="00F90B4A">
        <w:rPr>
          <w:color w:val="000000"/>
          <w:spacing w:val="-6"/>
        </w:rPr>
        <w:t> </w:t>
      </w:r>
      <w:r w:rsidRPr="00F90B4A">
        <w:rPr>
          <w:spacing w:val="-6"/>
        </w:rPr>
        <w:t>Указывается Предмет</w:t>
      </w:r>
      <w:r w:rsidRPr="00F90B4A">
        <w:rPr>
          <w:color w:val="000000"/>
          <w:spacing w:val="-6"/>
        </w:rPr>
        <w:t> </w:t>
      </w:r>
      <w:r w:rsidRPr="00F90B4A">
        <w:rPr>
          <w:spacing w:val="-6"/>
        </w:rPr>
        <w:t>продажи.</w:t>
      </w:r>
    </w:p>
  </w:footnote>
  <w:footnote w:id="9">
    <w:p w14:paraId="5CAE20C8" w14:textId="77777777" w:rsidR="00B20E35" w:rsidRPr="00F90B4A" w:rsidRDefault="00B20E35" w:rsidP="001F0025">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1F2C7A11" w14:textId="77777777" w:rsidR="00B20E35" w:rsidRPr="00F90B4A" w:rsidRDefault="00B20E35" w:rsidP="001F0025">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085396C0" w14:textId="77777777" w:rsidR="00B20E35" w:rsidRPr="00F90B4A" w:rsidRDefault="00B20E35" w:rsidP="001F0025">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1.4. включается в текст Договора в случае, если Предметом продажи 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09CAFC8D" w14:textId="77777777" w:rsidR="00B20E35" w:rsidRPr="00F90B4A" w:rsidRDefault="00B20E35" w:rsidP="001F0025">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4B47548F" w14:textId="77777777" w:rsidR="00B20E35" w:rsidRPr="008B2B23" w:rsidRDefault="00B20E35" w:rsidP="001F0025">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8B2B23">
        <w:rPr>
          <w:color w:val="000000"/>
          <w:spacing w:val="-6"/>
        </w:rPr>
        <w:t>с соответствующим изменением нумерации пунктов Раздела 1 Договора.</w:t>
      </w:r>
    </w:p>
  </w:footnote>
  <w:footnote w:id="14">
    <w:p w14:paraId="0A83D9A7" w14:textId="77777777" w:rsidR="00B20E35" w:rsidRPr="008B2B23" w:rsidRDefault="00B20E35" w:rsidP="001F0025">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7F419E20" w14:textId="77777777" w:rsidR="00B20E35" w:rsidRPr="007F3082" w:rsidRDefault="00B20E35" w:rsidP="001F0025">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135C3640" w14:textId="77777777" w:rsidR="00B20E35" w:rsidRPr="007F3082" w:rsidRDefault="00B20E35" w:rsidP="001F0025">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17">
    <w:p w14:paraId="5399FC35" w14:textId="77777777" w:rsidR="00B20E35" w:rsidRPr="007F3082" w:rsidRDefault="00B20E35" w:rsidP="001F0025">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556D579E" w14:textId="77777777" w:rsidR="00B20E35" w:rsidRPr="007F3082" w:rsidRDefault="00B20E35" w:rsidP="001F0025">
      <w:pPr>
        <w:pStyle w:val="a8"/>
        <w:contextualSpacing/>
        <w:jc w:val="both"/>
        <w:rPr>
          <w:spacing w:val="-6"/>
        </w:rPr>
      </w:pPr>
      <w:r w:rsidRPr="007F3082">
        <w:rPr>
          <w:rStyle w:val="aa"/>
          <w:spacing w:val="-6"/>
        </w:rPr>
        <w:footnoteRef/>
      </w:r>
      <w:r w:rsidRPr="007F3082">
        <w:rPr>
          <w:spacing w:val="-6"/>
        </w:rPr>
        <w:t> п. 4.2.5.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7F3082">
        <w:rPr>
          <w:color w:val="000000"/>
          <w:spacing w:val="-6"/>
        </w:rPr>
        <w:t>.</w:t>
      </w:r>
    </w:p>
  </w:footnote>
  <w:footnote w:id="19">
    <w:p w14:paraId="5EC7247C" w14:textId="77777777" w:rsidR="00B20E35" w:rsidRPr="007F3082" w:rsidRDefault="00B20E35" w:rsidP="001F0025">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18CF8BF4" w14:textId="77777777" w:rsidR="00B20E35" w:rsidRPr="007F3082" w:rsidRDefault="00B20E35" w:rsidP="001F0025">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6D38E07C" w14:textId="77777777" w:rsidR="00B20E35" w:rsidRPr="006F0824" w:rsidRDefault="00B20E35" w:rsidP="001F0025">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3A08F4E0" w14:textId="77777777" w:rsidR="00B20E35" w:rsidRPr="006F0824" w:rsidRDefault="00B20E35" w:rsidP="001F0025">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04A70AB9" w14:textId="77777777" w:rsidR="00B20E35" w:rsidRPr="00613CE0" w:rsidRDefault="00B20E35" w:rsidP="001F0025">
      <w:pPr>
        <w:pStyle w:val="a8"/>
        <w:rPr>
          <w:spacing w:val="-6"/>
        </w:rPr>
      </w:pPr>
      <w:r w:rsidRPr="00613CE0">
        <w:rPr>
          <w:rStyle w:val="aa"/>
          <w:spacing w:val="-6"/>
        </w:rPr>
        <w:footnoteRef/>
      </w:r>
      <w:r>
        <w:rPr>
          <w:spacing w:val="-6"/>
        </w:rPr>
        <w:t> </w:t>
      </w:r>
      <w:r w:rsidRPr="00613CE0">
        <w:rPr>
          <w:spacing w:val="-6"/>
        </w:rPr>
        <w:t>Приложение</w:t>
      </w:r>
      <w:r>
        <w:rPr>
          <w:spacing w:val="-6"/>
        </w:rPr>
        <w:t> </w:t>
      </w:r>
      <w:r w:rsidRPr="00613CE0">
        <w:rPr>
          <w:spacing w:val="-6"/>
        </w:rPr>
        <w:t>№</w:t>
      </w:r>
      <w:r>
        <w:rPr>
          <w:spacing w:val="-6"/>
        </w:rPr>
        <w:t> </w:t>
      </w:r>
      <w:r w:rsidRPr="00613CE0">
        <w:rPr>
          <w:spacing w:val="-6"/>
        </w:rPr>
        <w:t>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 w:id="24">
    <w:p w14:paraId="17530A6A" w14:textId="77777777" w:rsidR="00B20E35" w:rsidRPr="00613CE0" w:rsidRDefault="00B20E35" w:rsidP="001F0025">
      <w:pPr>
        <w:pStyle w:val="a8"/>
        <w:jc w:val="both"/>
        <w:rPr>
          <w:spacing w:val="-6"/>
        </w:rPr>
      </w:pPr>
      <w:r w:rsidRPr="00613CE0">
        <w:rPr>
          <w:rStyle w:val="aa"/>
          <w:spacing w:val="-6"/>
        </w:rPr>
        <w:footnoteRef/>
      </w:r>
      <w:r w:rsidRPr="00613CE0">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B20E35" w:rsidRDefault="00B20E3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B20E35" w:rsidRDefault="00B20E3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B20E35" w:rsidRDefault="00B20E3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B20E35" w:rsidRDefault="00B20E3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B20E35" w:rsidRDefault="00B20E3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B20E35" w:rsidRDefault="00B20E3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954E80CA"/>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2"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1DD4914C"/>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3C1FFC"/>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9A0649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2FDEB146"/>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DFDEE17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0"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4201447"/>
    <w:multiLevelType w:val="multilevel"/>
    <w:tmpl w:val="35CE9D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5" w15:restartNumberingAfterBreak="0">
    <w:nsid w:val="5FC43E09"/>
    <w:multiLevelType w:val="multilevel"/>
    <w:tmpl w:val="B8CA8F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9"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3"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7"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F23599A"/>
    <w:multiLevelType w:val="multilevel"/>
    <w:tmpl w:val="EDEAA8F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0"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1" w15:restartNumberingAfterBreak="0">
    <w:nsid w:val="707044CD"/>
    <w:multiLevelType w:val="multilevel"/>
    <w:tmpl w:val="4C62DCB6"/>
    <w:lvl w:ilvl="0">
      <w:start w:val="2"/>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102DB26"/>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6"/>
  </w:num>
  <w:num w:numId="4">
    <w:abstractNumId w:val="27"/>
  </w:num>
  <w:num w:numId="5">
    <w:abstractNumId w:val="64"/>
  </w:num>
  <w:num w:numId="6">
    <w:abstractNumId w:val="3"/>
  </w:num>
  <w:num w:numId="7">
    <w:abstractNumId w:val="15"/>
  </w:num>
  <w:num w:numId="8">
    <w:abstractNumId w:val="5"/>
  </w:num>
  <w:num w:numId="9">
    <w:abstractNumId w:val="0"/>
  </w:num>
  <w:num w:numId="10">
    <w:abstractNumId w:val="52"/>
  </w:num>
  <w:num w:numId="11">
    <w:abstractNumId w:val="2"/>
  </w:num>
  <w:num w:numId="12">
    <w:abstractNumId w:val="49"/>
  </w:num>
  <w:num w:numId="13">
    <w:abstractNumId w:val="63"/>
  </w:num>
  <w:num w:numId="14">
    <w:abstractNumId w:val="69"/>
  </w:num>
  <w:num w:numId="15">
    <w:abstractNumId w:val="34"/>
  </w:num>
  <w:num w:numId="16">
    <w:abstractNumId w:val="73"/>
  </w:num>
  <w:num w:numId="17">
    <w:abstractNumId w:val="57"/>
  </w:num>
  <w:num w:numId="18">
    <w:abstractNumId w:val="16"/>
  </w:num>
  <w:num w:numId="19">
    <w:abstractNumId w:val="33"/>
  </w:num>
  <w:num w:numId="20">
    <w:abstractNumId w:val="43"/>
  </w:num>
  <w:num w:numId="21">
    <w:abstractNumId w:val="21"/>
  </w:num>
  <w:num w:numId="22">
    <w:abstractNumId w:val="60"/>
  </w:num>
  <w:num w:numId="23">
    <w:abstractNumId w:val="26"/>
  </w:num>
  <w:num w:numId="24">
    <w:abstractNumId w:val="65"/>
  </w:num>
  <w:num w:numId="25">
    <w:abstractNumId w:val="17"/>
  </w:num>
  <w:num w:numId="26">
    <w:abstractNumId w:val="28"/>
  </w:num>
  <w:num w:numId="27">
    <w:abstractNumId w:val="25"/>
  </w:num>
  <w:num w:numId="28">
    <w:abstractNumId w:val="59"/>
  </w:num>
  <w:num w:numId="29">
    <w:abstractNumId w:val="77"/>
  </w:num>
  <w:num w:numId="30">
    <w:abstractNumId w:val="37"/>
  </w:num>
  <w:num w:numId="31">
    <w:abstractNumId w:val="31"/>
  </w:num>
  <w:num w:numId="32">
    <w:abstractNumId w:val="58"/>
  </w:num>
  <w:num w:numId="33">
    <w:abstractNumId w:val="6"/>
  </w:num>
  <w:num w:numId="34">
    <w:abstractNumId w:val="47"/>
  </w:num>
  <w:num w:numId="35">
    <w:abstractNumId w:val="81"/>
  </w:num>
  <w:num w:numId="36">
    <w:abstractNumId w:val="82"/>
  </w:num>
  <w:num w:numId="37">
    <w:abstractNumId w:val="39"/>
  </w:num>
  <w:num w:numId="38">
    <w:abstractNumId w:val="11"/>
  </w:num>
  <w:num w:numId="39">
    <w:abstractNumId w:val="48"/>
  </w:num>
  <w:num w:numId="40">
    <w:abstractNumId w:val="62"/>
  </w:num>
  <w:num w:numId="41">
    <w:abstractNumId w:val="50"/>
  </w:num>
  <w:num w:numId="42">
    <w:abstractNumId w:val="67"/>
  </w:num>
  <w:num w:numId="43">
    <w:abstractNumId w:val="53"/>
  </w:num>
  <w:num w:numId="44">
    <w:abstractNumId w:val="7"/>
  </w:num>
  <w:num w:numId="45">
    <w:abstractNumId w:val="1"/>
  </w:num>
  <w:num w:numId="46">
    <w:abstractNumId w:val="80"/>
  </w:num>
  <w:num w:numId="47">
    <w:abstractNumId w:val="45"/>
  </w:num>
  <w:num w:numId="48">
    <w:abstractNumId w:val="14"/>
  </w:num>
  <w:num w:numId="49">
    <w:abstractNumId w:val="10"/>
  </w:num>
  <w:num w:numId="50">
    <w:abstractNumId w:val="9"/>
  </w:num>
  <w:num w:numId="51">
    <w:abstractNumId w:val="30"/>
  </w:num>
  <w:num w:numId="52">
    <w:abstractNumId w:val="70"/>
  </w:num>
  <w:num w:numId="53">
    <w:abstractNumId w:val="13"/>
  </w:num>
  <w:num w:numId="54">
    <w:abstractNumId w:val="36"/>
  </w:num>
  <w:num w:numId="55">
    <w:abstractNumId w:val="66"/>
  </w:num>
  <w:num w:numId="56">
    <w:abstractNumId w:val="41"/>
  </w:num>
  <w:num w:numId="57">
    <w:abstractNumId w:val="20"/>
  </w:num>
  <w:num w:numId="58">
    <w:abstractNumId w:val="74"/>
  </w:num>
  <w:num w:numId="59">
    <w:abstractNumId w:val="23"/>
  </w:num>
  <w:num w:numId="60">
    <w:abstractNumId w:val="78"/>
  </w:num>
  <w:num w:numId="61">
    <w:abstractNumId w:val="42"/>
  </w:num>
  <w:num w:numId="62">
    <w:abstractNumId w:val="40"/>
  </w:num>
  <w:num w:numId="63">
    <w:abstractNumId w:val="54"/>
  </w:num>
  <w:num w:numId="64">
    <w:abstractNumId w:val="83"/>
  </w:num>
  <w:num w:numId="65">
    <w:abstractNumId w:val="38"/>
  </w:num>
  <w:num w:numId="66">
    <w:abstractNumId w:val="75"/>
  </w:num>
  <w:num w:numId="67">
    <w:abstractNumId w:val="76"/>
  </w:num>
  <w:num w:numId="68">
    <w:abstractNumId w:val="61"/>
  </w:num>
  <w:num w:numId="69">
    <w:abstractNumId w:val="8"/>
  </w:num>
  <w:num w:numId="70">
    <w:abstractNumId w:val="22"/>
  </w:num>
  <w:num w:numId="71">
    <w:abstractNumId w:val="32"/>
  </w:num>
  <w:num w:numId="72">
    <w:abstractNumId w:val="46"/>
  </w:num>
  <w:num w:numId="73">
    <w:abstractNumId w:val="29"/>
  </w:num>
  <w:num w:numId="74">
    <w:abstractNumId w:val="18"/>
  </w:num>
  <w:num w:numId="75">
    <w:abstractNumId w:val="72"/>
  </w:num>
  <w:num w:numId="76">
    <w:abstractNumId w:val="79"/>
  </w:num>
  <w:num w:numId="77">
    <w:abstractNumId w:val="12"/>
  </w:num>
  <w:num w:numId="78">
    <w:abstractNumId w:val="24"/>
  </w:num>
  <w:num w:numId="79">
    <w:abstractNumId w:val="68"/>
  </w:num>
  <w:num w:numId="80">
    <w:abstractNumId w:val="19"/>
  </w:num>
  <w:num w:numId="81">
    <w:abstractNumId w:val="71"/>
  </w:num>
  <w:num w:numId="82">
    <w:abstractNumId w:val="51"/>
  </w:num>
  <w:num w:numId="83">
    <w:abstractNumId w:val="55"/>
  </w:num>
  <w:num w:numId="84">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FCC"/>
    <w:rsid w:val="00002F1B"/>
    <w:rsid w:val="000043D8"/>
    <w:rsid w:val="000128B9"/>
    <w:rsid w:val="00026928"/>
    <w:rsid w:val="000312FA"/>
    <w:rsid w:val="00045D66"/>
    <w:rsid w:val="000553F7"/>
    <w:rsid w:val="000613C3"/>
    <w:rsid w:val="00063348"/>
    <w:rsid w:val="0009202B"/>
    <w:rsid w:val="000D73E3"/>
    <w:rsid w:val="000F0ACD"/>
    <w:rsid w:val="000F5A80"/>
    <w:rsid w:val="000F739C"/>
    <w:rsid w:val="001225AC"/>
    <w:rsid w:val="00122F22"/>
    <w:rsid w:val="00134FB8"/>
    <w:rsid w:val="00140013"/>
    <w:rsid w:val="001447CD"/>
    <w:rsid w:val="00145DDF"/>
    <w:rsid w:val="001477A9"/>
    <w:rsid w:val="0016661F"/>
    <w:rsid w:val="00167E5E"/>
    <w:rsid w:val="001702FC"/>
    <w:rsid w:val="00176D93"/>
    <w:rsid w:val="001774CC"/>
    <w:rsid w:val="00180D4F"/>
    <w:rsid w:val="0018327B"/>
    <w:rsid w:val="00186FF7"/>
    <w:rsid w:val="001B2D33"/>
    <w:rsid w:val="001B55BE"/>
    <w:rsid w:val="001C3B4C"/>
    <w:rsid w:val="001D0226"/>
    <w:rsid w:val="001D0E86"/>
    <w:rsid w:val="001D14C9"/>
    <w:rsid w:val="001E443B"/>
    <w:rsid w:val="001F0025"/>
    <w:rsid w:val="001F0FAA"/>
    <w:rsid w:val="002020CD"/>
    <w:rsid w:val="0022578C"/>
    <w:rsid w:val="002326A9"/>
    <w:rsid w:val="00233AED"/>
    <w:rsid w:val="002371A8"/>
    <w:rsid w:val="00240638"/>
    <w:rsid w:val="00241DFE"/>
    <w:rsid w:val="00246EEB"/>
    <w:rsid w:val="00254C30"/>
    <w:rsid w:val="002558E4"/>
    <w:rsid w:val="00262E78"/>
    <w:rsid w:val="002855EE"/>
    <w:rsid w:val="002949BF"/>
    <w:rsid w:val="002B143B"/>
    <w:rsid w:val="002B1F17"/>
    <w:rsid w:val="002B3530"/>
    <w:rsid w:val="002C0DE4"/>
    <w:rsid w:val="002C4C03"/>
    <w:rsid w:val="002C5CEB"/>
    <w:rsid w:val="002D2F96"/>
    <w:rsid w:val="002F20E6"/>
    <w:rsid w:val="002F7A38"/>
    <w:rsid w:val="0030113A"/>
    <w:rsid w:val="00304A09"/>
    <w:rsid w:val="003146FC"/>
    <w:rsid w:val="00314E50"/>
    <w:rsid w:val="00317F59"/>
    <w:rsid w:val="00322228"/>
    <w:rsid w:val="00322847"/>
    <w:rsid w:val="003271CF"/>
    <w:rsid w:val="003379D5"/>
    <w:rsid w:val="003477CF"/>
    <w:rsid w:val="00355096"/>
    <w:rsid w:val="00362753"/>
    <w:rsid w:val="00365763"/>
    <w:rsid w:val="00365A7E"/>
    <w:rsid w:val="003824A4"/>
    <w:rsid w:val="0038504A"/>
    <w:rsid w:val="003863EF"/>
    <w:rsid w:val="00387388"/>
    <w:rsid w:val="00387F11"/>
    <w:rsid w:val="003A408B"/>
    <w:rsid w:val="003B05FE"/>
    <w:rsid w:val="003B5857"/>
    <w:rsid w:val="003C4016"/>
    <w:rsid w:val="003D5B30"/>
    <w:rsid w:val="00427EA8"/>
    <w:rsid w:val="0043268F"/>
    <w:rsid w:val="0043408F"/>
    <w:rsid w:val="00447351"/>
    <w:rsid w:val="0045164F"/>
    <w:rsid w:val="004538BB"/>
    <w:rsid w:val="00476E62"/>
    <w:rsid w:val="004773BD"/>
    <w:rsid w:val="004A1FB5"/>
    <w:rsid w:val="004A585D"/>
    <w:rsid w:val="004A61D7"/>
    <w:rsid w:val="004B6517"/>
    <w:rsid w:val="004C3EB9"/>
    <w:rsid w:val="004C55CE"/>
    <w:rsid w:val="004D1563"/>
    <w:rsid w:val="004E5628"/>
    <w:rsid w:val="004E6CF2"/>
    <w:rsid w:val="004F504E"/>
    <w:rsid w:val="004F6D5B"/>
    <w:rsid w:val="00501C6C"/>
    <w:rsid w:val="00502668"/>
    <w:rsid w:val="0050381D"/>
    <w:rsid w:val="0051673C"/>
    <w:rsid w:val="005328D4"/>
    <w:rsid w:val="00532BF8"/>
    <w:rsid w:val="005358D9"/>
    <w:rsid w:val="005412DD"/>
    <w:rsid w:val="005434F3"/>
    <w:rsid w:val="00545E67"/>
    <w:rsid w:val="00595805"/>
    <w:rsid w:val="00596AD7"/>
    <w:rsid w:val="005A5B6D"/>
    <w:rsid w:val="005B7ED8"/>
    <w:rsid w:val="005C1204"/>
    <w:rsid w:val="005C4C5B"/>
    <w:rsid w:val="005C73B0"/>
    <w:rsid w:val="005D3312"/>
    <w:rsid w:val="005F5AD6"/>
    <w:rsid w:val="00613CE0"/>
    <w:rsid w:val="00616E79"/>
    <w:rsid w:val="00624121"/>
    <w:rsid w:val="00632C9F"/>
    <w:rsid w:val="00635D3C"/>
    <w:rsid w:val="006411AA"/>
    <w:rsid w:val="00656F71"/>
    <w:rsid w:val="00657C64"/>
    <w:rsid w:val="006654FF"/>
    <w:rsid w:val="00667955"/>
    <w:rsid w:val="00671701"/>
    <w:rsid w:val="00673DD1"/>
    <w:rsid w:val="00680FC8"/>
    <w:rsid w:val="0068496E"/>
    <w:rsid w:val="006911C0"/>
    <w:rsid w:val="006919FF"/>
    <w:rsid w:val="006950AF"/>
    <w:rsid w:val="006A1EC6"/>
    <w:rsid w:val="006A2DE8"/>
    <w:rsid w:val="006B1F69"/>
    <w:rsid w:val="006B4D4B"/>
    <w:rsid w:val="006C217B"/>
    <w:rsid w:val="006C217E"/>
    <w:rsid w:val="006F32B4"/>
    <w:rsid w:val="00704797"/>
    <w:rsid w:val="00712794"/>
    <w:rsid w:val="00716AC8"/>
    <w:rsid w:val="00722CF4"/>
    <w:rsid w:val="007254BB"/>
    <w:rsid w:val="00737C05"/>
    <w:rsid w:val="00745123"/>
    <w:rsid w:val="007531BB"/>
    <w:rsid w:val="0076141D"/>
    <w:rsid w:val="00764B6D"/>
    <w:rsid w:val="00784D94"/>
    <w:rsid w:val="0078614C"/>
    <w:rsid w:val="007974DF"/>
    <w:rsid w:val="007A31A2"/>
    <w:rsid w:val="007B3C06"/>
    <w:rsid w:val="007C2BD9"/>
    <w:rsid w:val="007C321B"/>
    <w:rsid w:val="007C3B9D"/>
    <w:rsid w:val="007D370F"/>
    <w:rsid w:val="008041A5"/>
    <w:rsid w:val="00820486"/>
    <w:rsid w:val="0082754E"/>
    <w:rsid w:val="008334D2"/>
    <w:rsid w:val="00835BF3"/>
    <w:rsid w:val="00840CB7"/>
    <w:rsid w:val="00844E97"/>
    <w:rsid w:val="00845276"/>
    <w:rsid w:val="008476B3"/>
    <w:rsid w:val="00895A6A"/>
    <w:rsid w:val="008B27A6"/>
    <w:rsid w:val="008B55BE"/>
    <w:rsid w:val="008C7E24"/>
    <w:rsid w:val="008E241C"/>
    <w:rsid w:val="008E3D70"/>
    <w:rsid w:val="008E448C"/>
    <w:rsid w:val="008F539A"/>
    <w:rsid w:val="00912FB3"/>
    <w:rsid w:val="0091790E"/>
    <w:rsid w:val="00921452"/>
    <w:rsid w:val="009216C7"/>
    <w:rsid w:val="00947641"/>
    <w:rsid w:val="00952D78"/>
    <w:rsid w:val="009575D0"/>
    <w:rsid w:val="009600FF"/>
    <w:rsid w:val="00962C49"/>
    <w:rsid w:val="009632D9"/>
    <w:rsid w:val="00964E32"/>
    <w:rsid w:val="00974F61"/>
    <w:rsid w:val="00983BBA"/>
    <w:rsid w:val="009A3D58"/>
    <w:rsid w:val="009B032E"/>
    <w:rsid w:val="009C69C7"/>
    <w:rsid w:val="009D7954"/>
    <w:rsid w:val="009E1980"/>
    <w:rsid w:val="009E5EE7"/>
    <w:rsid w:val="009F037B"/>
    <w:rsid w:val="009F15E1"/>
    <w:rsid w:val="009F330A"/>
    <w:rsid w:val="009F6C54"/>
    <w:rsid w:val="00A00F51"/>
    <w:rsid w:val="00A0315A"/>
    <w:rsid w:val="00A036D4"/>
    <w:rsid w:val="00A14BF2"/>
    <w:rsid w:val="00A165AD"/>
    <w:rsid w:val="00A172CE"/>
    <w:rsid w:val="00A37B19"/>
    <w:rsid w:val="00A478AC"/>
    <w:rsid w:val="00A52AD7"/>
    <w:rsid w:val="00A5432C"/>
    <w:rsid w:val="00A61CA5"/>
    <w:rsid w:val="00A62C3B"/>
    <w:rsid w:val="00A6431F"/>
    <w:rsid w:val="00A65E41"/>
    <w:rsid w:val="00A662DC"/>
    <w:rsid w:val="00A6754C"/>
    <w:rsid w:val="00A71034"/>
    <w:rsid w:val="00A8499E"/>
    <w:rsid w:val="00A90341"/>
    <w:rsid w:val="00A90F71"/>
    <w:rsid w:val="00A92C1A"/>
    <w:rsid w:val="00A9690F"/>
    <w:rsid w:val="00AA371B"/>
    <w:rsid w:val="00AB40D7"/>
    <w:rsid w:val="00AC0968"/>
    <w:rsid w:val="00AC5019"/>
    <w:rsid w:val="00AC6273"/>
    <w:rsid w:val="00AC7BA3"/>
    <w:rsid w:val="00AD091A"/>
    <w:rsid w:val="00AD3A14"/>
    <w:rsid w:val="00AD6DD8"/>
    <w:rsid w:val="00AD7028"/>
    <w:rsid w:val="00AF7904"/>
    <w:rsid w:val="00B00A78"/>
    <w:rsid w:val="00B17F79"/>
    <w:rsid w:val="00B200F7"/>
    <w:rsid w:val="00B20E35"/>
    <w:rsid w:val="00B22DDE"/>
    <w:rsid w:val="00B24683"/>
    <w:rsid w:val="00B2721F"/>
    <w:rsid w:val="00B3677F"/>
    <w:rsid w:val="00B56B7A"/>
    <w:rsid w:val="00B7375D"/>
    <w:rsid w:val="00B74E7C"/>
    <w:rsid w:val="00B761E6"/>
    <w:rsid w:val="00BA4436"/>
    <w:rsid w:val="00BB38AB"/>
    <w:rsid w:val="00BB495C"/>
    <w:rsid w:val="00BC2929"/>
    <w:rsid w:val="00BD2048"/>
    <w:rsid w:val="00BF65C2"/>
    <w:rsid w:val="00BF6EB6"/>
    <w:rsid w:val="00C0185C"/>
    <w:rsid w:val="00C24C52"/>
    <w:rsid w:val="00C3124D"/>
    <w:rsid w:val="00C372A6"/>
    <w:rsid w:val="00C502F5"/>
    <w:rsid w:val="00C57AF0"/>
    <w:rsid w:val="00C57D75"/>
    <w:rsid w:val="00C715DA"/>
    <w:rsid w:val="00C71865"/>
    <w:rsid w:val="00C72ABD"/>
    <w:rsid w:val="00CA23E2"/>
    <w:rsid w:val="00CA4424"/>
    <w:rsid w:val="00CD2EA0"/>
    <w:rsid w:val="00CD400B"/>
    <w:rsid w:val="00CE0BF7"/>
    <w:rsid w:val="00CE144B"/>
    <w:rsid w:val="00CE2B9B"/>
    <w:rsid w:val="00CF4E9D"/>
    <w:rsid w:val="00CF5942"/>
    <w:rsid w:val="00CF7833"/>
    <w:rsid w:val="00D04CA3"/>
    <w:rsid w:val="00D16241"/>
    <w:rsid w:val="00D23165"/>
    <w:rsid w:val="00D412F3"/>
    <w:rsid w:val="00D43F47"/>
    <w:rsid w:val="00D478D2"/>
    <w:rsid w:val="00D53A48"/>
    <w:rsid w:val="00D550AD"/>
    <w:rsid w:val="00D75076"/>
    <w:rsid w:val="00D7541E"/>
    <w:rsid w:val="00D9035B"/>
    <w:rsid w:val="00DA49F9"/>
    <w:rsid w:val="00DC4B26"/>
    <w:rsid w:val="00DD21D3"/>
    <w:rsid w:val="00DD4926"/>
    <w:rsid w:val="00E03A17"/>
    <w:rsid w:val="00E06B6D"/>
    <w:rsid w:val="00E1586B"/>
    <w:rsid w:val="00E16BDD"/>
    <w:rsid w:val="00E32B9F"/>
    <w:rsid w:val="00E33D44"/>
    <w:rsid w:val="00E4021F"/>
    <w:rsid w:val="00E41130"/>
    <w:rsid w:val="00E443D5"/>
    <w:rsid w:val="00E618D0"/>
    <w:rsid w:val="00E64E84"/>
    <w:rsid w:val="00E842C8"/>
    <w:rsid w:val="00EC09A6"/>
    <w:rsid w:val="00ED3B67"/>
    <w:rsid w:val="00EE3ABA"/>
    <w:rsid w:val="00EF3BD3"/>
    <w:rsid w:val="00F02D5C"/>
    <w:rsid w:val="00F05043"/>
    <w:rsid w:val="00F23B96"/>
    <w:rsid w:val="00F26190"/>
    <w:rsid w:val="00F34710"/>
    <w:rsid w:val="00F51B51"/>
    <w:rsid w:val="00F56815"/>
    <w:rsid w:val="00F571D6"/>
    <w:rsid w:val="00F60A3F"/>
    <w:rsid w:val="00F85242"/>
    <w:rsid w:val="00F905BB"/>
    <w:rsid w:val="00F91CD3"/>
    <w:rsid w:val="00F92358"/>
    <w:rsid w:val="00F95190"/>
    <w:rsid w:val="00F951B5"/>
    <w:rsid w:val="00FA2DB8"/>
    <w:rsid w:val="00FA442A"/>
    <w:rsid w:val="00FA4CF0"/>
    <w:rsid w:val="00FB64B3"/>
    <w:rsid w:val="00FC4E56"/>
    <w:rsid w:val="00FD016B"/>
    <w:rsid w:val="00FD6851"/>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2326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Другое_"/>
    <w:basedOn w:val="a0"/>
    <w:link w:val="affc"/>
    <w:rsid w:val="00784D94"/>
    <w:rPr>
      <w:rFonts w:ascii="Times New Roman" w:eastAsia="Times New Roman" w:hAnsi="Times New Roman" w:cs="Times New Roman"/>
      <w:shd w:val="clear" w:color="auto" w:fill="FFFFFF"/>
    </w:rPr>
  </w:style>
  <w:style w:type="paragraph" w:customStyle="1" w:styleId="affc">
    <w:name w:val="Другое"/>
    <w:basedOn w:val="a"/>
    <w:link w:val="affb"/>
    <w:rsid w:val="00784D94"/>
    <w:pPr>
      <w:shd w:val="clear" w:color="auto" w:fill="FFFFFF"/>
      <w:autoSpaceDE/>
      <w:autoSpaceDN/>
      <w:spacing w:line="300" w:lineRule="auto"/>
      <w:ind w:firstLine="20"/>
    </w:pPr>
    <w:rPr>
      <w:rFonts w:ascii="Times New Roman" w:eastAsia="Times New Roman" w:hAnsi="Times New Roman" w:cs="Times New Roman"/>
      <w:lang w:val="ru-RU"/>
    </w:rPr>
  </w:style>
  <w:style w:type="character" w:customStyle="1" w:styleId="affd">
    <w:name w:val="Основной текст_"/>
    <w:basedOn w:val="a0"/>
    <w:link w:val="16"/>
    <w:rsid w:val="006A1EC6"/>
    <w:rPr>
      <w:rFonts w:ascii="Times New Roman" w:eastAsia="Times New Roman" w:hAnsi="Times New Roman" w:cs="Times New Roman"/>
    </w:rPr>
  </w:style>
  <w:style w:type="paragraph" w:customStyle="1" w:styleId="16">
    <w:name w:val="Основной текст1"/>
    <w:basedOn w:val="a"/>
    <w:link w:val="affd"/>
    <w:rsid w:val="006A1EC6"/>
    <w:pPr>
      <w:autoSpaceDE/>
      <w:autoSpaceDN/>
      <w:spacing w:after="140" w:line="259" w:lineRule="auto"/>
      <w:ind w:firstLine="40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49303">
      <w:bodyDiv w:val="1"/>
      <w:marLeft w:val="0"/>
      <w:marRight w:val="0"/>
      <w:marTop w:val="0"/>
      <w:marBottom w:val="0"/>
      <w:divBdr>
        <w:top w:val="none" w:sz="0" w:space="0" w:color="auto"/>
        <w:left w:val="none" w:sz="0" w:space="0" w:color="auto"/>
        <w:bottom w:val="none" w:sz="0" w:space="0" w:color="auto"/>
        <w:right w:val="none" w:sz="0" w:space="0" w:color="auto"/>
      </w:divBdr>
    </w:div>
    <w:div w:id="20701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3017F84A4604E88B4B4DFB092D0ECB8C9B0A4412D33057FE5B8A9655C6F49D465E792EED278FA03C6694C0F3BD2934F7E90D75EBCEF148EDKB73H" TargetMode="External"/><Relationship Id="rId18" Type="http://schemas.openxmlformats.org/officeDocument/2006/relationships/footer" Target="footer1.xml"/><Relationship Id="rId26" Type="http://schemas.openxmlformats.org/officeDocument/2006/relationships/hyperlink" Target="consultantplus://offline/main?base=PAP;n=18076;fld=134;dst=1000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consultantplus://offline/ref=55ED6F85058F708AD83FA81151F20FF5FE2BBF7E496FFC16264A9740E8F64F654AB992E1A5968869y432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footer" Target="footer4.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mailto:info@rt-capital.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C2CC-0AAF-4889-AB83-A7026871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853</TotalTime>
  <Pages>38</Pages>
  <Words>13069</Words>
  <Characters>74498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178</cp:revision>
  <dcterms:created xsi:type="dcterms:W3CDTF">2022-07-07T14:32:00Z</dcterms:created>
  <dcterms:modified xsi:type="dcterms:W3CDTF">2024-04-18T08:05:00Z</dcterms:modified>
</cp:coreProperties>
</file>