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5A3EF" w14:textId="77777777" w:rsidR="002A36D9" w:rsidRPr="000030F4" w:rsidRDefault="002A36D9" w:rsidP="002A36D9">
      <w:pPr>
        <w:ind w:left="6521" w:right="-1"/>
        <w:rPr>
          <w:rFonts w:ascii="Times New Roman" w:hAnsi="Times New Roman" w:cs="Times New Roman"/>
          <w:b/>
          <w:sz w:val="24"/>
          <w:szCs w:val="24"/>
          <w:lang w:val="ru-RU"/>
        </w:rPr>
      </w:pPr>
      <w:r w:rsidRPr="000030F4">
        <w:rPr>
          <w:rFonts w:ascii="Times New Roman" w:hAnsi="Times New Roman" w:cs="Times New Roman"/>
          <w:b/>
          <w:sz w:val="24"/>
          <w:szCs w:val="24"/>
          <w:lang w:val="ru-RU"/>
        </w:rPr>
        <w:t>«УТВЕРЖДАЮ»</w:t>
      </w:r>
    </w:p>
    <w:p w14:paraId="435EC3D8" w14:textId="77777777" w:rsidR="002A36D9" w:rsidRPr="000030F4" w:rsidRDefault="002A36D9" w:rsidP="002A36D9">
      <w:pPr>
        <w:ind w:left="6521" w:right="-1"/>
        <w:rPr>
          <w:rFonts w:ascii="Times New Roman" w:hAnsi="Times New Roman" w:cs="Times New Roman"/>
          <w:b/>
          <w:sz w:val="24"/>
          <w:szCs w:val="24"/>
          <w:lang w:val="ru-RU"/>
        </w:rPr>
      </w:pPr>
      <w:r w:rsidRPr="000030F4">
        <w:rPr>
          <w:rFonts w:ascii="Times New Roman" w:hAnsi="Times New Roman" w:cs="Times New Roman"/>
          <w:b/>
          <w:sz w:val="24"/>
          <w:szCs w:val="24"/>
          <w:lang w:val="ru-RU"/>
        </w:rPr>
        <w:t>___________________</w:t>
      </w:r>
    </w:p>
    <w:p w14:paraId="258BFBE7" w14:textId="45855459" w:rsidR="002A36D9" w:rsidRPr="000030F4" w:rsidRDefault="002A36D9" w:rsidP="002A36D9">
      <w:pPr>
        <w:ind w:left="6521" w:right="-1"/>
        <w:rPr>
          <w:rFonts w:ascii="Times New Roman" w:hAnsi="Times New Roman" w:cs="Times New Roman"/>
          <w:b/>
          <w:sz w:val="24"/>
          <w:szCs w:val="24"/>
          <w:lang w:val="ru-RU"/>
        </w:rPr>
      </w:pPr>
      <w:r w:rsidRPr="00F7589A">
        <w:rPr>
          <w:rFonts w:ascii="Times New Roman" w:hAnsi="Times New Roman" w:cs="Times New Roman"/>
          <w:b/>
          <w:sz w:val="24"/>
          <w:szCs w:val="24"/>
          <w:lang w:val="ru-RU"/>
        </w:rPr>
        <w:t>АО</w:t>
      </w:r>
      <w:r>
        <w:rPr>
          <w:rFonts w:ascii="Times New Roman" w:hAnsi="Times New Roman" w:cs="Times New Roman"/>
          <w:b/>
          <w:sz w:val="24"/>
          <w:szCs w:val="24"/>
          <w:lang w:val="ru-RU"/>
        </w:rPr>
        <w:t> </w:t>
      </w:r>
      <w:r w:rsidRPr="00F7589A">
        <w:rPr>
          <w:rFonts w:ascii="Times New Roman" w:hAnsi="Times New Roman" w:cs="Times New Roman"/>
          <w:b/>
          <w:sz w:val="24"/>
          <w:szCs w:val="24"/>
          <w:lang w:val="ru-RU"/>
        </w:rPr>
        <w:t>«</w:t>
      </w:r>
      <w:r w:rsidR="00E92463">
        <w:rPr>
          <w:rFonts w:ascii="Times New Roman" w:hAnsi="Times New Roman" w:cs="Times New Roman"/>
          <w:b/>
          <w:sz w:val="24"/>
          <w:szCs w:val="24"/>
          <w:lang w:val="ru-RU"/>
        </w:rPr>
        <w:t>НИИИТ</w:t>
      </w:r>
      <w:r w:rsidRPr="00F7589A">
        <w:rPr>
          <w:rFonts w:ascii="Times New Roman" w:hAnsi="Times New Roman" w:cs="Times New Roman"/>
          <w:b/>
          <w:sz w:val="24"/>
          <w:szCs w:val="24"/>
          <w:lang w:val="ru-RU"/>
        </w:rPr>
        <w:t>»</w:t>
      </w:r>
    </w:p>
    <w:p w14:paraId="064B9CDF" w14:textId="77777777" w:rsidR="002A36D9" w:rsidRPr="000030F4" w:rsidRDefault="002A36D9" w:rsidP="002A36D9">
      <w:pPr>
        <w:ind w:left="6521" w:right="-1"/>
        <w:rPr>
          <w:rFonts w:ascii="Times New Roman" w:hAnsi="Times New Roman" w:cs="Times New Roman"/>
          <w:b/>
          <w:sz w:val="24"/>
          <w:szCs w:val="24"/>
          <w:lang w:val="ru-RU"/>
        </w:rPr>
      </w:pPr>
      <w:r w:rsidRPr="000030F4">
        <w:rPr>
          <w:rFonts w:ascii="Times New Roman" w:hAnsi="Times New Roman" w:cs="Times New Roman"/>
          <w:b/>
          <w:sz w:val="24"/>
          <w:szCs w:val="24"/>
          <w:lang w:val="ru-RU"/>
        </w:rPr>
        <w:t xml:space="preserve">___________________ </w:t>
      </w:r>
    </w:p>
    <w:p w14:paraId="1DCDC339" w14:textId="77777777" w:rsidR="002A36D9" w:rsidRPr="000030F4" w:rsidRDefault="002A36D9" w:rsidP="002A36D9">
      <w:pPr>
        <w:ind w:left="6521" w:right="-1"/>
        <w:rPr>
          <w:rFonts w:ascii="Times New Roman" w:hAnsi="Times New Roman" w:cs="Times New Roman"/>
          <w:b/>
          <w:sz w:val="24"/>
          <w:szCs w:val="24"/>
          <w:lang w:val="ru-RU"/>
        </w:rPr>
      </w:pPr>
      <w:r w:rsidRPr="000030F4">
        <w:rPr>
          <w:rFonts w:ascii="Times New Roman" w:hAnsi="Times New Roman" w:cs="Times New Roman"/>
          <w:b/>
          <w:sz w:val="24"/>
          <w:szCs w:val="24"/>
          <w:lang w:val="ru-RU"/>
        </w:rPr>
        <w:t>м.п.</w:t>
      </w:r>
    </w:p>
    <w:p w14:paraId="79C71BA0" w14:textId="77777777" w:rsidR="002A36D9" w:rsidRPr="000030F4" w:rsidRDefault="002A36D9" w:rsidP="002A36D9">
      <w:pPr>
        <w:ind w:left="6521" w:right="-1"/>
        <w:rPr>
          <w:rFonts w:ascii="Times New Roman" w:hAnsi="Times New Roman" w:cs="Times New Roman"/>
          <w:b/>
          <w:sz w:val="24"/>
          <w:szCs w:val="24"/>
          <w:lang w:val="ru-RU"/>
        </w:rPr>
      </w:pPr>
    </w:p>
    <w:p w14:paraId="667BB29F" w14:textId="77777777" w:rsidR="002A36D9" w:rsidRPr="000030F4" w:rsidRDefault="002A36D9" w:rsidP="002A36D9">
      <w:pPr>
        <w:ind w:left="6521" w:right="-1"/>
        <w:rPr>
          <w:rFonts w:ascii="Times New Roman" w:hAnsi="Times New Roman" w:cs="Times New Roman"/>
          <w:b/>
          <w:sz w:val="24"/>
          <w:szCs w:val="24"/>
          <w:lang w:val="ru-RU"/>
        </w:rPr>
      </w:pPr>
      <w:r w:rsidRPr="000030F4">
        <w:rPr>
          <w:rFonts w:ascii="Times New Roman" w:hAnsi="Times New Roman" w:cs="Times New Roman"/>
          <w:b/>
          <w:sz w:val="24"/>
          <w:szCs w:val="24"/>
          <w:lang w:val="ru-RU"/>
        </w:rPr>
        <w:t>«___» ____________ 2023 г.</w:t>
      </w:r>
    </w:p>
    <w:p w14:paraId="3C8E75A2" w14:textId="77777777" w:rsidR="0075564D" w:rsidRPr="0075564D" w:rsidRDefault="0075564D" w:rsidP="0075564D">
      <w:pPr>
        <w:rPr>
          <w:rFonts w:ascii="Times New Roman" w:hAnsi="Times New Roman" w:cs="Times New Roman"/>
          <w:sz w:val="24"/>
          <w:szCs w:val="24"/>
          <w:lang w:val="ru-RU"/>
        </w:rPr>
      </w:pPr>
    </w:p>
    <w:p w14:paraId="40438D4F" w14:textId="77777777" w:rsidR="0075564D" w:rsidRPr="0075564D" w:rsidRDefault="0075564D" w:rsidP="0075564D">
      <w:pPr>
        <w:rPr>
          <w:rFonts w:ascii="Times New Roman" w:hAnsi="Times New Roman" w:cs="Times New Roman"/>
          <w:sz w:val="24"/>
          <w:szCs w:val="24"/>
          <w:lang w:val="ru-RU"/>
        </w:rPr>
      </w:pPr>
    </w:p>
    <w:p w14:paraId="7A90F825" w14:textId="77777777" w:rsidR="0075564D" w:rsidRPr="0075564D" w:rsidRDefault="0075564D" w:rsidP="0075564D">
      <w:pPr>
        <w:rPr>
          <w:rFonts w:ascii="Times New Roman" w:hAnsi="Times New Roman" w:cs="Times New Roman"/>
          <w:sz w:val="24"/>
          <w:szCs w:val="24"/>
          <w:lang w:val="ru-RU"/>
        </w:rPr>
      </w:pPr>
    </w:p>
    <w:p w14:paraId="268CAB97" w14:textId="77777777" w:rsidR="0075564D" w:rsidRPr="0075564D" w:rsidRDefault="0075564D" w:rsidP="0075564D">
      <w:pPr>
        <w:rPr>
          <w:rFonts w:ascii="Times New Roman" w:hAnsi="Times New Roman" w:cs="Times New Roman"/>
          <w:sz w:val="24"/>
          <w:szCs w:val="24"/>
          <w:lang w:val="ru-RU"/>
        </w:rPr>
      </w:pPr>
    </w:p>
    <w:p w14:paraId="7D9F74FA" w14:textId="77777777" w:rsidR="0075564D" w:rsidRPr="0075564D" w:rsidRDefault="0075564D" w:rsidP="0075564D">
      <w:pPr>
        <w:rPr>
          <w:rFonts w:ascii="Times New Roman" w:hAnsi="Times New Roman" w:cs="Times New Roman"/>
          <w:sz w:val="24"/>
          <w:szCs w:val="24"/>
          <w:lang w:val="ru-RU"/>
        </w:rPr>
      </w:pPr>
    </w:p>
    <w:p w14:paraId="695792B4" w14:textId="6C54413C" w:rsidR="0075564D" w:rsidRDefault="0075564D" w:rsidP="0075564D">
      <w:pPr>
        <w:rPr>
          <w:rFonts w:ascii="Times New Roman" w:hAnsi="Times New Roman" w:cs="Times New Roman"/>
          <w:sz w:val="24"/>
          <w:szCs w:val="24"/>
          <w:lang w:val="ru-RU"/>
        </w:rPr>
      </w:pPr>
    </w:p>
    <w:p w14:paraId="775783D8" w14:textId="7369E8C8" w:rsidR="004A3EEA" w:rsidRDefault="004A3EEA" w:rsidP="0075564D">
      <w:pPr>
        <w:rPr>
          <w:rFonts w:ascii="Times New Roman" w:hAnsi="Times New Roman" w:cs="Times New Roman"/>
          <w:sz w:val="24"/>
          <w:szCs w:val="24"/>
          <w:lang w:val="ru-RU"/>
        </w:rPr>
      </w:pPr>
    </w:p>
    <w:p w14:paraId="41142F7A" w14:textId="3E6E27AC" w:rsidR="004A3EEA" w:rsidRDefault="004A3EEA" w:rsidP="0075564D">
      <w:pPr>
        <w:rPr>
          <w:rFonts w:ascii="Times New Roman" w:hAnsi="Times New Roman" w:cs="Times New Roman"/>
          <w:sz w:val="24"/>
          <w:szCs w:val="24"/>
          <w:lang w:val="ru-RU"/>
        </w:rPr>
      </w:pPr>
    </w:p>
    <w:p w14:paraId="22F4CED9" w14:textId="24B01ABF" w:rsidR="004A3EEA" w:rsidRDefault="004A3EEA" w:rsidP="0075564D">
      <w:pPr>
        <w:rPr>
          <w:rFonts w:ascii="Times New Roman" w:hAnsi="Times New Roman" w:cs="Times New Roman"/>
          <w:sz w:val="24"/>
          <w:szCs w:val="24"/>
          <w:lang w:val="ru-RU"/>
        </w:rPr>
      </w:pPr>
    </w:p>
    <w:p w14:paraId="12FEE8E8" w14:textId="5839C5C0" w:rsidR="004A3EEA" w:rsidRDefault="004A3EEA" w:rsidP="0075564D">
      <w:pPr>
        <w:rPr>
          <w:rFonts w:ascii="Times New Roman" w:hAnsi="Times New Roman" w:cs="Times New Roman"/>
          <w:sz w:val="24"/>
          <w:szCs w:val="24"/>
          <w:lang w:val="ru-RU"/>
        </w:rPr>
      </w:pPr>
    </w:p>
    <w:p w14:paraId="3B643CCE" w14:textId="3A288948" w:rsidR="004A3EEA" w:rsidRDefault="004A3EEA" w:rsidP="0075564D">
      <w:pPr>
        <w:rPr>
          <w:rFonts w:ascii="Times New Roman" w:hAnsi="Times New Roman" w:cs="Times New Roman"/>
          <w:sz w:val="24"/>
          <w:szCs w:val="24"/>
          <w:lang w:val="ru-RU"/>
        </w:rPr>
      </w:pPr>
    </w:p>
    <w:p w14:paraId="40277296" w14:textId="4463BFC1" w:rsidR="00351CA6" w:rsidRDefault="00351CA6" w:rsidP="0075564D">
      <w:pPr>
        <w:rPr>
          <w:rFonts w:ascii="Times New Roman" w:hAnsi="Times New Roman" w:cs="Times New Roman"/>
          <w:sz w:val="24"/>
          <w:szCs w:val="24"/>
          <w:lang w:val="ru-RU"/>
        </w:rPr>
      </w:pPr>
    </w:p>
    <w:p w14:paraId="41C03218" w14:textId="77777777" w:rsidR="00351CA6" w:rsidRDefault="00351CA6" w:rsidP="0075564D">
      <w:pPr>
        <w:rPr>
          <w:rFonts w:ascii="Times New Roman" w:hAnsi="Times New Roman" w:cs="Times New Roman"/>
          <w:sz w:val="24"/>
          <w:szCs w:val="24"/>
          <w:lang w:val="ru-RU"/>
        </w:rPr>
      </w:pPr>
    </w:p>
    <w:p w14:paraId="3048228E" w14:textId="77777777" w:rsidR="003B64EA" w:rsidRDefault="003B64EA" w:rsidP="0075564D">
      <w:pPr>
        <w:rPr>
          <w:rFonts w:ascii="Times New Roman" w:hAnsi="Times New Roman" w:cs="Times New Roman"/>
          <w:sz w:val="24"/>
          <w:szCs w:val="24"/>
          <w:lang w:val="ru-RU"/>
        </w:rPr>
      </w:pPr>
    </w:p>
    <w:p w14:paraId="5FA3F535" w14:textId="77777777" w:rsidR="0075564D" w:rsidRPr="0075564D" w:rsidRDefault="0075564D" w:rsidP="0075564D">
      <w:pPr>
        <w:rPr>
          <w:rFonts w:ascii="Times New Roman" w:hAnsi="Times New Roman" w:cs="Times New Roman"/>
          <w:sz w:val="24"/>
          <w:szCs w:val="24"/>
          <w:lang w:val="ru-RU"/>
        </w:rPr>
      </w:pPr>
    </w:p>
    <w:p w14:paraId="743BE6A3" w14:textId="77777777" w:rsidR="0075564D" w:rsidRPr="0075564D" w:rsidRDefault="0075564D" w:rsidP="0075564D">
      <w:pPr>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ДОКУМЕНТАЦИЯ</w:t>
      </w:r>
    </w:p>
    <w:p w14:paraId="390BDEF2" w14:textId="77777777" w:rsidR="0075564D" w:rsidRPr="0075564D" w:rsidRDefault="0075564D" w:rsidP="00B031E5">
      <w:pPr>
        <w:adjustRightInd w:val="0"/>
        <w:jc w:val="center"/>
        <w:outlineLvl w:val="1"/>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аукциона в электронной форме, </w:t>
      </w:r>
    </w:p>
    <w:p w14:paraId="1774BAC4" w14:textId="2EEAC72E" w:rsidR="0075564D" w:rsidRPr="0075564D" w:rsidRDefault="0075564D" w:rsidP="00B031E5">
      <w:pPr>
        <w:adjustRightInd w:val="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открытого по составу участников и форме подачи предложений о цене продажи</w:t>
      </w:r>
      <w:r w:rsidRPr="0075564D" w:rsidDel="002B0CF5">
        <w:rPr>
          <w:rFonts w:ascii="Times New Roman" w:hAnsi="Times New Roman" w:cs="Times New Roman"/>
          <w:b/>
          <w:sz w:val="24"/>
          <w:szCs w:val="24"/>
          <w:lang w:val="ru-RU"/>
        </w:rPr>
        <w:t xml:space="preserve"> </w:t>
      </w:r>
      <w:r w:rsidRPr="0075564D">
        <w:rPr>
          <w:rFonts w:ascii="Times New Roman" w:hAnsi="Times New Roman" w:cs="Times New Roman"/>
          <w:b/>
          <w:sz w:val="24"/>
          <w:szCs w:val="24"/>
          <w:lang w:val="ru-RU"/>
        </w:rPr>
        <w:t>недвижимого</w:t>
      </w:r>
      <w:r w:rsidR="00D71358">
        <w:rPr>
          <w:rFonts w:ascii="Times New Roman" w:hAnsi="Times New Roman" w:cs="Times New Roman"/>
          <w:b/>
          <w:sz w:val="24"/>
          <w:szCs w:val="24"/>
          <w:lang w:val="ru-RU"/>
        </w:rPr>
        <w:t xml:space="preserve"> и иного</w:t>
      </w:r>
      <w:r w:rsidR="00833EAC">
        <w:rPr>
          <w:rFonts w:ascii="Times New Roman" w:hAnsi="Times New Roman" w:cs="Times New Roman"/>
          <w:b/>
          <w:sz w:val="24"/>
          <w:szCs w:val="24"/>
          <w:lang w:val="ru-RU"/>
        </w:rPr>
        <w:t xml:space="preserve"> </w:t>
      </w:r>
      <w:r w:rsidRPr="0075564D">
        <w:rPr>
          <w:rFonts w:ascii="Times New Roman" w:hAnsi="Times New Roman" w:cs="Times New Roman"/>
          <w:b/>
          <w:sz w:val="24"/>
          <w:szCs w:val="24"/>
          <w:lang w:val="ru-RU"/>
        </w:rPr>
        <w:t>имущества, находящ</w:t>
      </w:r>
      <w:r w:rsidR="004A3EEA">
        <w:rPr>
          <w:rFonts w:ascii="Times New Roman" w:hAnsi="Times New Roman" w:cs="Times New Roman"/>
          <w:b/>
          <w:sz w:val="24"/>
          <w:szCs w:val="24"/>
          <w:lang w:val="ru-RU"/>
        </w:rPr>
        <w:t>его</w:t>
      </w:r>
      <w:r w:rsidRPr="0075564D">
        <w:rPr>
          <w:rFonts w:ascii="Times New Roman" w:hAnsi="Times New Roman" w:cs="Times New Roman"/>
          <w:b/>
          <w:sz w:val="24"/>
          <w:szCs w:val="24"/>
          <w:lang w:val="ru-RU"/>
        </w:rPr>
        <w:t>ся в собственности</w:t>
      </w:r>
    </w:p>
    <w:p w14:paraId="0A438D02" w14:textId="10C739E0" w:rsidR="005959B0" w:rsidRDefault="004A3EEA" w:rsidP="00351CA6">
      <w:pPr>
        <w:pStyle w:val="a6"/>
        <w:shd w:val="clear" w:color="auto" w:fill="FFFFFF"/>
        <w:tabs>
          <w:tab w:val="left" w:pos="0"/>
          <w:tab w:val="left" w:pos="284"/>
        </w:tabs>
        <w:adjustRightInd w:val="0"/>
        <w:ind w:left="0"/>
        <w:jc w:val="center"/>
        <w:rPr>
          <w:rFonts w:ascii="Times New Roman" w:eastAsia="Proxima Nova ExCn Rg" w:hAnsi="Times New Roman" w:cs="Times New Roman"/>
          <w:b/>
          <w:sz w:val="24"/>
          <w:szCs w:val="24"/>
        </w:rPr>
      </w:pPr>
      <w:r w:rsidRPr="004A3EEA">
        <w:rPr>
          <w:rFonts w:ascii="Times New Roman" w:eastAsia="Proxima Nova ExCn Rg" w:hAnsi="Times New Roman" w:cs="Times New Roman"/>
          <w:b/>
          <w:sz w:val="24"/>
          <w:szCs w:val="24"/>
        </w:rPr>
        <w:t xml:space="preserve">акционерного общества </w:t>
      </w:r>
      <w:bookmarkStart w:id="0" w:name="_Hlk152079385"/>
      <w:bookmarkStart w:id="1" w:name="_Hlk152078789"/>
      <w:r w:rsidR="00351CA6" w:rsidRPr="00351CA6">
        <w:rPr>
          <w:rFonts w:ascii="Times New Roman" w:eastAsia="Proxima Nova ExCn Rg" w:hAnsi="Times New Roman" w:cs="Times New Roman"/>
          <w:b/>
          <w:sz w:val="24"/>
          <w:szCs w:val="24"/>
        </w:rPr>
        <w:t>«</w:t>
      </w:r>
      <w:r w:rsidR="00E92463">
        <w:rPr>
          <w:rFonts w:ascii="Times New Roman" w:eastAsia="Proxima Nova ExCn Rg" w:hAnsi="Times New Roman" w:cs="Times New Roman"/>
          <w:b/>
          <w:sz w:val="24"/>
          <w:szCs w:val="24"/>
        </w:rPr>
        <w:t>Научно-исследовательский институт информационных технологий</w:t>
      </w:r>
      <w:r w:rsidR="00351CA6" w:rsidRPr="00351CA6">
        <w:rPr>
          <w:rFonts w:ascii="Times New Roman" w:eastAsia="Proxima Nova ExCn Rg" w:hAnsi="Times New Roman" w:cs="Times New Roman"/>
          <w:b/>
          <w:sz w:val="24"/>
          <w:szCs w:val="24"/>
        </w:rPr>
        <w:t>»</w:t>
      </w:r>
      <w:bookmarkEnd w:id="0"/>
      <w:r w:rsidR="00351CA6" w:rsidRPr="00351CA6">
        <w:rPr>
          <w:rFonts w:ascii="Times New Roman" w:eastAsia="Proxima Nova ExCn Rg" w:hAnsi="Times New Roman" w:cs="Times New Roman"/>
          <w:b/>
          <w:sz w:val="24"/>
          <w:szCs w:val="24"/>
        </w:rPr>
        <w:t xml:space="preserve"> (АО «</w:t>
      </w:r>
      <w:r w:rsidR="00E92463" w:rsidRPr="00E92463">
        <w:rPr>
          <w:rFonts w:ascii="Times New Roman" w:eastAsia="Proxima Nova ExCn Rg" w:hAnsi="Times New Roman" w:cs="Times New Roman"/>
          <w:b/>
          <w:sz w:val="24"/>
          <w:szCs w:val="24"/>
        </w:rPr>
        <w:t>НИИИТ</w:t>
      </w:r>
      <w:r w:rsidR="00351CA6" w:rsidRPr="00351CA6">
        <w:rPr>
          <w:rFonts w:ascii="Times New Roman" w:eastAsia="Proxima Nova ExCn Rg" w:hAnsi="Times New Roman" w:cs="Times New Roman"/>
          <w:b/>
          <w:sz w:val="24"/>
          <w:szCs w:val="24"/>
        </w:rPr>
        <w:t>»)</w:t>
      </w:r>
      <w:r w:rsidR="005959B0" w:rsidRPr="005959B0">
        <w:rPr>
          <w:rFonts w:ascii="Times New Roman" w:eastAsia="Proxima Nova ExCn Rg" w:hAnsi="Times New Roman" w:cs="Times New Roman"/>
          <w:b/>
          <w:sz w:val="24"/>
          <w:szCs w:val="24"/>
        </w:rPr>
        <w:t xml:space="preserve"> </w:t>
      </w:r>
      <w:bookmarkEnd w:id="1"/>
    </w:p>
    <w:p w14:paraId="5CB13E1C" w14:textId="03FC89EA" w:rsidR="0075564D" w:rsidRPr="001E5009" w:rsidRDefault="0075564D" w:rsidP="00B031E5">
      <w:pPr>
        <w:pStyle w:val="a6"/>
        <w:shd w:val="clear" w:color="auto" w:fill="FFFFFF"/>
        <w:tabs>
          <w:tab w:val="left" w:pos="0"/>
          <w:tab w:val="left" w:pos="284"/>
        </w:tabs>
        <w:adjustRightInd w:val="0"/>
        <w:ind w:left="0"/>
        <w:jc w:val="center"/>
        <w:rPr>
          <w:rFonts w:ascii="Times New Roman" w:hAnsi="Times New Roman" w:cs="Times New Roman"/>
          <w:b/>
          <w:i/>
          <w:sz w:val="24"/>
          <w:szCs w:val="24"/>
        </w:rPr>
      </w:pPr>
      <w:r>
        <w:rPr>
          <w:rFonts w:ascii="Times New Roman" w:hAnsi="Times New Roman" w:cs="Times New Roman"/>
          <w:b/>
          <w:i/>
          <w:sz w:val="24"/>
          <w:szCs w:val="24"/>
        </w:rPr>
        <w:t>(Извещение о проведении Аукциона)</w:t>
      </w:r>
    </w:p>
    <w:p w14:paraId="16A8B1DC" w14:textId="77777777" w:rsidR="0075564D" w:rsidRPr="0075564D" w:rsidRDefault="0075564D" w:rsidP="0075564D">
      <w:pPr>
        <w:rPr>
          <w:rFonts w:ascii="Times New Roman" w:hAnsi="Times New Roman" w:cs="Times New Roman"/>
          <w:sz w:val="24"/>
          <w:szCs w:val="24"/>
          <w:lang w:val="ru-RU"/>
        </w:rPr>
      </w:pPr>
    </w:p>
    <w:p w14:paraId="60BBF7CC" w14:textId="77777777" w:rsidR="0075564D" w:rsidRPr="0075564D" w:rsidRDefault="0075564D" w:rsidP="0075564D">
      <w:pPr>
        <w:rPr>
          <w:rFonts w:ascii="Times New Roman" w:hAnsi="Times New Roman" w:cs="Times New Roman"/>
          <w:sz w:val="24"/>
          <w:szCs w:val="24"/>
          <w:lang w:val="ru-RU"/>
        </w:rPr>
      </w:pPr>
    </w:p>
    <w:p w14:paraId="261E33C3" w14:textId="77777777" w:rsidR="0075564D" w:rsidRPr="0075564D" w:rsidRDefault="0075564D" w:rsidP="0075564D">
      <w:pPr>
        <w:rPr>
          <w:rFonts w:ascii="Times New Roman" w:hAnsi="Times New Roman" w:cs="Times New Roman"/>
          <w:sz w:val="24"/>
          <w:szCs w:val="24"/>
          <w:lang w:val="ru-RU"/>
        </w:rPr>
      </w:pPr>
    </w:p>
    <w:p w14:paraId="6FB493D5" w14:textId="77777777" w:rsidR="0075564D" w:rsidRPr="0075564D" w:rsidRDefault="0075564D" w:rsidP="0075564D">
      <w:pPr>
        <w:rPr>
          <w:rFonts w:ascii="Times New Roman" w:hAnsi="Times New Roman" w:cs="Times New Roman"/>
          <w:sz w:val="24"/>
          <w:szCs w:val="24"/>
          <w:lang w:val="ru-RU"/>
        </w:rPr>
      </w:pPr>
    </w:p>
    <w:p w14:paraId="7D9843F7" w14:textId="77777777" w:rsidR="0075564D" w:rsidRPr="0075564D" w:rsidRDefault="0075564D" w:rsidP="0075564D">
      <w:pPr>
        <w:rPr>
          <w:rFonts w:ascii="Times New Roman" w:hAnsi="Times New Roman" w:cs="Times New Roman"/>
          <w:sz w:val="24"/>
          <w:szCs w:val="24"/>
          <w:lang w:val="ru-RU"/>
        </w:rPr>
      </w:pPr>
    </w:p>
    <w:p w14:paraId="55746905" w14:textId="77777777" w:rsidR="0075564D" w:rsidRPr="0075564D" w:rsidRDefault="0075564D" w:rsidP="0075564D">
      <w:pPr>
        <w:rPr>
          <w:rFonts w:ascii="Times New Roman" w:hAnsi="Times New Roman" w:cs="Times New Roman"/>
          <w:sz w:val="24"/>
          <w:szCs w:val="24"/>
          <w:lang w:val="ru-RU"/>
        </w:rPr>
      </w:pPr>
    </w:p>
    <w:p w14:paraId="6DEDBC41" w14:textId="77777777" w:rsidR="0075564D" w:rsidRPr="0075564D" w:rsidRDefault="0075564D" w:rsidP="0075564D">
      <w:pPr>
        <w:rPr>
          <w:rFonts w:ascii="Times New Roman" w:hAnsi="Times New Roman" w:cs="Times New Roman"/>
          <w:sz w:val="24"/>
          <w:szCs w:val="24"/>
          <w:lang w:val="ru-RU"/>
        </w:rPr>
      </w:pPr>
    </w:p>
    <w:p w14:paraId="545C08D7" w14:textId="77777777" w:rsidR="0075564D" w:rsidRPr="0075564D" w:rsidRDefault="0075564D" w:rsidP="0075564D">
      <w:pPr>
        <w:rPr>
          <w:rFonts w:ascii="Times New Roman" w:hAnsi="Times New Roman" w:cs="Times New Roman"/>
          <w:sz w:val="24"/>
          <w:szCs w:val="24"/>
          <w:lang w:val="ru-RU"/>
        </w:rPr>
      </w:pPr>
    </w:p>
    <w:p w14:paraId="69CC0A6D" w14:textId="77777777" w:rsidR="0075564D" w:rsidRPr="0075564D" w:rsidRDefault="0075564D" w:rsidP="0075564D">
      <w:pPr>
        <w:rPr>
          <w:rFonts w:ascii="Times New Roman" w:hAnsi="Times New Roman" w:cs="Times New Roman"/>
          <w:sz w:val="24"/>
          <w:szCs w:val="24"/>
          <w:lang w:val="ru-RU"/>
        </w:rPr>
      </w:pPr>
    </w:p>
    <w:p w14:paraId="53B8EE22" w14:textId="77777777" w:rsidR="0075564D" w:rsidRPr="0075564D" w:rsidRDefault="0075564D" w:rsidP="0075564D">
      <w:pPr>
        <w:rPr>
          <w:rFonts w:ascii="Times New Roman" w:hAnsi="Times New Roman" w:cs="Times New Roman"/>
          <w:sz w:val="24"/>
          <w:szCs w:val="24"/>
          <w:lang w:val="ru-RU"/>
        </w:rPr>
      </w:pPr>
    </w:p>
    <w:p w14:paraId="789475D3" w14:textId="77777777" w:rsidR="0075564D" w:rsidRPr="0075564D" w:rsidRDefault="0075564D" w:rsidP="0075564D">
      <w:pPr>
        <w:rPr>
          <w:rFonts w:ascii="Times New Roman" w:hAnsi="Times New Roman" w:cs="Times New Roman"/>
          <w:sz w:val="24"/>
          <w:szCs w:val="24"/>
          <w:lang w:val="ru-RU"/>
        </w:rPr>
      </w:pPr>
    </w:p>
    <w:p w14:paraId="727919EF" w14:textId="77777777" w:rsidR="0075564D" w:rsidRPr="0075564D" w:rsidRDefault="0075564D" w:rsidP="0075564D">
      <w:pPr>
        <w:rPr>
          <w:rFonts w:ascii="Times New Roman" w:hAnsi="Times New Roman" w:cs="Times New Roman"/>
          <w:sz w:val="24"/>
          <w:szCs w:val="24"/>
          <w:lang w:val="ru-RU"/>
        </w:rPr>
      </w:pPr>
    </w:p>
    <w:p w14:paraId="2AE4D073" w14:textId="77777777" w:rsidR="0075564D" w:rsidRPr="0075564D" w:rsidRDefault="0075564D" w:rsidP="0075564D">
      <w:pPr>
        <w:rPr>
          <w:rFonts w:ascii="Times New Roman" w:hAnsi="Times New Roman" w:cs="Times New Roman"/>
          <w:sz w:val="24"/>
          <w:szCs w:val="24"/>
          <w:lang w:val="ru-RU"/>
        </w:rPr>
      </w:pPr>
    </w:p>
    <w:p w14:paraId="3DC4455A" w14:textId="7EC3FE69" w:rsidR="0075564D" w:rsidRDefault="0075564D" w:rsidP="0075564D">
      <w:pPr>
        <w:rPr>
          <w:rFonts w:ascii="Times New Roman" w:hAnsi="Times New Roman" w:cs="Times New Roman"/>
          <w:sz w:val="24"/>
          <w:szCs w:val="24"/>
          <w:lang w:val="ru-RU"/>
        </w:rPr>
      </w:pPr>
    </w:p>
    <w:p w14:paraId="4004062B" w14:textId="70064680" w:rsidR="001B4CA8" w:rsidRDefault="001B4CA8" w:rsidP="0075564D">
      <w:pPr>
        <w:rPr>
          <w:rFonts w:ascii="Times New Roman" w:hAnsi="Times New Roman" w:cs="Times New Roman"/>
          <w:sz w:val="24"/>
          <w:szCs w:val="24"/>
          <w:lang w:val="ru-RU"/>
        </w:rPr>
      </w:pPr>
    </w:p>
    <w:p w14:paraId="00B7B8BA" w14:textId="765B700F" w:rsidR="005959B0" w:rsidRDefault="005959B0" w:rsidP="0075564D">
      <w:pPr>
        <w:rPr>
          <w:rFonts w:ascii="Times New Roman" w:hAnsi="Times New Roman" w:cs="Times New Roman"/>
          <w:sz w:val="24"/>
          <w:szCs w:val="24"/>
          <w:lang w:val="ru-RU"/>
        </w:rPr>
      </w:pPr>
    </w:p>
    <w:p w14:paraId="2CE6E2EA" w14:textId="0EF3FB98" w:rsidR="00351CA6" w:rsidRDefault="00351CA6" w:rsidP="0075564D">
      <w:pPr>
        <w:rPr>
          <w:rFonts w:ascii="Times New Roman" w:hAnsi="Times New Roman" w:cs="Times New Roman"/>
          <w:sz w:val="24"/>
          <w:szCs w:val="24"/>
          <w:lang w:val="ru-RU"/>
        </w:rPr>
      </w:pPr>
    </w:p>
    <w:p w14:paraId="4107B04A" w14:textId="5F02D7F4" w:rsidR="00E92463" w:rsidRDefault="00E92463" w:rsidP="0075564D">
      <w:pPr>
        <w:rPr>
          <w:rFonts w:ascii="Times New Roman" w:hAnsi="Times New Roman" w:cs="Times New Roman"/>
          <w:sz w:val="24"/>
          <w:szCs w:val="24"/>
          <w:lang w:val="ru-RU"/>
        </w:rPr>
      </w:pPr>
    </w:p>
    <w:p w14:paraId="0B239A03" w14:textId="6FD82DEB" w:rsidR="00E92463" w:rsidRDefault="00E92463" w:rsidP="0075564D">
      <w:pPr>
        <w:rPr>
          <w:rFonts w:ascii="Times New Roman" w:hAnsi="Times New Roman" w:cs="Times New Roman"/>
          <w:sz w:val="24"/>
          <w:szCs w:val="24"/>
          <w:lang w:val="ru-RU"/>
        </w:rPr>
      </w:pPr>
    </w:p>
    <w:p w14:paraId="10122818" w14:textId="77777777" w:rsidR="00E92463" w:rsidRDefault="00E92463" w:rsidP="0075564D">
      <w:pPr>
        <w:rPr>
          <w:rFonts w:ascii="Times New Roman" w:hAnsi="Times New Roman" w:cs="Times New Roman"/>
          <w:sz w:val="24"/>
          <w:szCs w:val="24"/>
          <w:lang w:val="ru-RU"/>
        </w:rPr>
      </w:pPr>
    </w:p>
    <w:p w14:paraId="2DA56B48" w14:textId="77777777" w:rsidR="0075564D" w:rsidRPr="0075564D" w:rsidRDefault="0075564D" w:rsidP="0075564D">
      <w:pPr>
        <w:rPr>
          <w:rFonts w:ascii="Times New Roman" w:hAnsi="Times New Roman" w:cs="Times New Roman"/>
          <w:sz w:val="24"/>
          <w:szCs w:val="24"/>
          <w:lang w:val="ru-RU"/>
        </w:rPr>
      </w:pPr>
    </w:p>
    <w:p w14:paraId="401AAAF9" w14:textId="6BA0F49A" w:rsidR="0075564D" w:rsidRPr="0075564D" w:rsidRDefault="0075564D" w:rsidP="0075564D">
      <w:pPr>
        <w:jc w:val="center"/>
        <w:rPr>
          <w:rFonts w:ascii="Times New Roman" w:hAnsi="Times New Roman" w:cs="Times New Roman"/>
          <w:sz w:val="24"/>
          <w:szCs w:val="24"/>
          <w:lang w:val="ru-RU"/>
        </w:rPr>
      </w:pPr>
      <w:r>
        <w:rPr>
          <w:rFonts w:ascii="Times New Roman" w:hAnsi="Times New Roman" w:cs="Times New Roman"/>
          <w:sz w:val="24"/>
          <w:szCs w:val="24"/>
          <w:lang w:val="ru-RU"/>
        </w:rPr>
        <w:t>М</w:t>
      </w:r>
      <w:r w:rsidR="004A3EEA">
        <w:rPr>
          <w:rFonts w:ascii="Times New Roman" w:hAnsi="Times New Roman" w:cs="Times New Roman"/>
          <w:sz w:val="24"/>
          <w:szCs w:val="24"/>
          <w:lang w:val="ru-RU"/>
        </w:rPr>
        <w:t>осква 202</w:t>
      </w:r>
      <w:r w:rsidR="003B64EA">
        <w:rPr>
          <w:rFonts w:ascii="Times New Roman" w:hAnsi="Times New Roman" w:cs="Times New Roman"/>
          <w:sz w:val="24"/>
          <w:szCs w:val="24"/>
          <w:lang w:val="ru-RU"/>
        </w:rPr>
        <w:t>3</w:t>
      </w:r>
      <w:r w:rsidRPr="0075564D">
        <w:rPr>
          <w:rFonts w:ascii="Times New Roman" w:hAnsi="Times New Roman" w:cs="Times New Roman"/>
          <w:sz w:val="24"/>
          <w:szCs w:val="24"/>
          <w:lang w:val="ru-RU"/>
        </w:rPr>
        <w:t xml:space="preserve"> г.</w:t>
      </w:r>
      <w:r w:rsidRPr="0075564D">
        <w:rPr>
          <w:rFonts w:ascii="Times New Roman" w:hAnsi="Times New Roman" w:cs="Times New Roman"/>
          <w:sz w:val="24"/>
          <w:szCs w:val="24"/>
          <w:lang w:val="ru-RU"/>
        </w:rPr>
        <w:br w:type="page"/>
      </w:r>
    </w:p>
    <w:p w14:paraId="5A1DF36A" w14:textId="77777777" w:rsidR="0075564D" w:rsidRPr="0075564D" w:rsidRDefault="0075564D" w:rsidP="0075564D">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 xml:space="preserve">СОДЕРЖАНИЕ АУКЦИОННОЙ ДОКУМЕНТАЦИИ </w:t>
      </w:r>
    </w:p>
    <w:p w14:paraId="4A1004FF" w14:textId="77777777" w:rsidR="0075564D" w:rsidRPr="0075564D" w:rsidRDefault="0075564D" w:rsidP="0075564D">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ОСНОВНЫЕ ТЕРМИНЫ И ОПРЕДЕЛЕНИЯ.</w:t>
      </w:r>
    </w:p>
    <w:p w14:paraId="639C7C28" w14:textId="77777777" w:rsidR="0075564D" w:rsidRPr="0075564D" w:rsidRDefault="0075564D" w:rsidP="0075564D">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ПРАВИЛА ПРОВЕДЕНИЯ АУКЦИОНА.</w:t>
      </w:r>
    </w:p>
    <w:p w14:paraId="0553FC5A"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ОБЩИЕ СВЕДЕНИЯ ОБ АУКЦИОНЕ.</w:t>
      </w:r>
    </w:p>
    <w:p w14:paraId="0204B8CE"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аукциона.</w:t>
      </w:r>
    </w:p>
    <w:p w14:paraId="0A325B7B"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48EC2A58" w14:textId="55F92840"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27214655" w14:textId="77777777" w:rsidR="0075564D" w:rsidRPr="00BB7BCD" w:rsidRDefault="0075564D" w:rsidP="0075564D">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4293E34D" w14:textId="6F33625B" w:rsidR="0075564D" w:rsidRPr="00690E8F" w:rsidRDefault="00690E8F"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690E8F">
        <w:rPr>
          <w:rFonts w:ascii="Times New Roman" w:hAnsi="Times New Roman" w:cs="Times New Roman"/>
          <w:sz w:val="24"/>
          <w:szCs w:val="24"/>
        </w:rPr>
        <w:t>Ознакомление с Документацией</w:t>
      </w:r>
      <w:r w:rsidR="0075564D" w:rsidRPr="00690E8F">
        <w:rPr>
          <w:rFonts w:ascii="Times New Roman" w:hAnsi="Times New Roman" w:cs="Times New Roman"/>
          <w:sz w:val="24"/>
          <w:szCs w:val="24"/>
        </w:rPr>
        <w:t>.</w:t>
      </w:r>
    </w:p>
    <w:p w14:paraId="3E83D232" w14:textId="3383217F" w:rsidR="0075564D" w:rsidRPr="00690E8F" w:rsidRDefault="00690E8F"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690E8F">
        <w:rPr>
          <w:rFonts w:ascii="Times New Roman" w:hAnsi="Times New Roman" w:cs="Times New Roman"/>
          <w:sz w:val="24"/>
          <w:szCs w:val="24"/>
        </w:rPr>
        <w:t>5. Изменение Документации, отказ от проведения Аукциона</w:t>
      </w:r>
      <w:r w:rsidR="0075564D" w:rsidRPr="00690E8F">
        <w:rPr>
          <w:rFonts w:ascii="Times New Roman" w:hAnsi="Times New Roman" w:cs="Times New Roman"/>
          <w:sz w:val="24"/>
          <w:szCs w:val="24"/>
        </w:rPr>
        <w:t>.</w:t>
      </w:r>
    </w:p>
    <w:p w14:paraId="62239E1B"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УСЛОВИЯ УЧАСТИ В АУКЦИОНЕ.</w:t>
      </w:r>
    </w:p>
    <w:p w14:paraId="0B7558C3"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Аукционе.</w:t>
      </w:r>
    </w:p>
    <w:p w14:paraId="2FDAFA59" w14:textId="77777777" w:rsidR="0075564D" w:rsidRPr="00BB7BCD" w:rsidRDefault="0075564D" w:rsidP="0075564D">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7EC2E313"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158E3954"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0C3A14E0"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2B3F822F"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3E721061"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Аукционе.</w:t>
      </w:r>
    </w:p>
    <w:p w14:paraId="38EB21C5"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2F7B55D0" w14:textId="20C2C618"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РАССМОТРЕНИЕ</w:t>
      </w:r>
      <w:r w:rsidR="00690E8F">
        <w:rPr>
          <w:rFonts w:ascii="Times New Roman" w:hAnsi="Times New Roman" w:cs="Times New Roman"/>
          <w:b/>
          <w:sz w:val="24"/>
          <w:szCs w:val="24"/>
          <w:lang w:val="ru-RU"/>
        </w:rPr>
        <w:t xml:space="preserve"> КОМИССИЕЙ</w:t>
      </w:r>
      <w:r w:rsidRPr="0075564D">
        <w:rPr>
          <w:rFonts w:ascii="Times New Roman" w:hAnsi="Times New Roman" w:cs="Times New Roman"/>
          <w:b/>
          <w:sz w:val="24"/>
          <w:szCs w:val="24"/>
          <w:lang w:val="ru-RU"/>
        </w:rPr>
        <w:t xml:space="preserve"> ЗАЯВОК И ПОРЯДОК ПРОВЕДЕНИЯ АУКЦИОНА.</w:t>
      </w:r>
    </w:p>
    <w:p w14:paraId="2997DED6" w14:textId="659A09E0"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Рассмотрение </w:t>
      </w:r>
      <w:r w:rsidR="007D4D3D">
        <w:rPr>
          <w:rFonts w:ascii="Times New Roman" w:hAnsi="Times New Roman" w:cs="Times New Roman"/>
          <w:sz w:val="24"/>
          <w:szCs w:val="24"/>
        </w:rPr>
        <w:t xml:space="preserve">Комиссией </w:t>
      </w:r>
      <w:r>
        <w:rPr>
          <w:rFonts w:ascii="Times New Roman" w:hAnsi="Times New Roman" w:cs="Times New Roman"/>
          <w:sz w:val="24"/>
          <w:szCs w:val="24"/>
        </w:rPr>
        <w:t>Заявок и порядок проведения Аукциона.</w:t>
      </w:r>
    </w:p>
    <w:p w14:paraId="424C7C27"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Аукциона.</w:t>
      </w:r>
    </w:p>
    <w:p w14:paraId="0B43B7CB"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ПОРЯДОК РАЗРЕШЕНИЯ СПОРОВ.</w:t>
      </w:r>
    </w:p>
    <w:p w14:paraId="3FEE8F22"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3DF5E185" w14:textId="77777777" w:rsidR="0075564D" w:rsidRPr="00BB7BCD" w:rsidRDefault="0075564D" w:rsidP="0075564D">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1CD980D0" w14:textId="77777777" w:rsidR="0075564D" w:rsidRPr="00BB7BCD" w:rsidRDefault="0075564D" w:rsidP="0075564D">
      <w:pPr>
        <w:spacing w:before="120"/>
        <w:jc w:val="both"/>
        <w:rPr>
          <w:rFonts w:ascii="Times New Roman" w:hAnsi="Times New Roman" w:cs="Times New Roman"/>
          <w:b/>
          <w:sz w:val="24"/>
          <w:szCs w:val="24"/>
        </w:rPr>
      </w:pPr>
      <w:bookmarkStart w:id="2"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2"/>
      <w:r>
        <w:rPr>
          <w:rFonts w:ascii="Times New Roman" w:hAnsi="Times New Roman" w:cs="Times New Roman"/>
          <w:b/>
          <w:sz w:val="24"/>
          <w:szCs w:val="24"/>
        </w:rPr>
        <w:t>.</w:t>
      </w:r>
    </w:p>
    <w:p w14:paraId="5F2F68B4"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ФОРМА ДОГОВОРА О ЗАДАТКЕ.</w:t>
      </w:r>
    </w:p>
    <w:p w14:paraId="38D0A39F" w14:textId="590C03E1"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w:t>
      </w:r>
      <w:r w:rsidR="007C1FC2">
        <w:rPr>
          <w:rFonts w:ascii="Times New Roman" w:hAnsi="Times New Roman" w:cs="Times New Roman"/>
          <w:b/>
          <w:sz w:val="24"/>
          <w:szCs w:val="24"/>
          <w:lang w:val="ru-RU"/>
        </w:rPr>
        <w:t>Ы</w:t>
      </w:r>
      <w:r w:rsidRPr="0075564D">
        <w:rPr>
          <w:rFonts w:ascii="Times New Roman" w:hAnsi="Times New Roman" w:cs="Times New Roman"/>
          <w:b/>
          <w:sz w:val="24"/>
          <w:szCs w:val="24"/>
          <w:lang w:val="ru-RU"/>
        </w:rPr>
        <w:t xml:space="preserve"> ДОГОВОР</w:t>
      </w:r>
      <w:r w:rsidR="007C1FC2">
        <w:rPr>
          <w:rFonts w:ascii="Times New Roman" w:hAnsi="Times New Roman" w:cs="Times New Roman"/>
          <w:b/>
          <w:sz w:val="24"/>
          <w:szCs w:val="24"/>
          <w:lang w:val="ru-RU"/>
        </w:rPr>
        <w:t>ОВ</w:t>
      </w:r>
      <w:r w:rsidRPr="0075564D">
        <w:rPr>
          <w:rFonts w:ascii="Times New Roman" w:hAnsi="Times New Roman" w:cs="Times New Roman"/>
          <w:b/>
          <w:sz w:val="24"/>
          <w:szCs w:val="24"/>
          <w:lang w:val="ru-RU"/>
        </w:rPr>
        <w:t xml:space="preserve"> КУПЛИ-ПРОДАЖИ.</w:t>
      </w:r>
    </w:p>
    <w:p w14:paraId="6BABB22C" w14:textId="0E4A95FF" w:rsidR="0089208A" w:rsidRDefault="0075564D" w:rsidP="0089208A">
      <w:pPr>
        <w:spacing w:before="120"/>
        <w:jc w:val="both"/>
        <w:rPr>
          <w:rFonts w:ascii="Times New Roman" w:hAnsi="Times New Roman" w:cs="Times New Roman"/>
          <w:b/>
          <w:spacing w:val="-6"/>
          <w:sz w:val="24"/>
          <w:szCs w:val="24"/>
          <w:lang w:val="ru-RU"/>
        </w:rPr>
      </w:pPr>
      <w:bookmarkStart w:id="3" w:name="_Hlk152150253"/>
      <w:r w:rsidRPr="009C3200">
        <w:rPr>
          <w:rFonts w:ascii="Times New Roman" w:hAnsi="Times New Roman" w:cs="Times New Roman"/>
          <w:b/>
          <w:spacing w:val="-6"/>
          <w:sz w:val="24"/>
          <w:szCs w:val="24"/>
          <w:lang w:val="ru-RU"/>
        </w:rPr>
        <w:t>РАЗДЕЛ</w:t>
      </w:r>
      <w:r w:rsidRPr="009C3200">
        <w:rPr>
          <w:rFonts w:ascii="Times New Roman" w:hAnsi="Times New Roman" w:cs="Times New Roman"/>
          <w:b/>
          <w:spacing w:val="-6"/>
          <w:sz w:val="24"/>
          <w:szCs w:val="24"/>
        </w:rPr>
        <w:t> </w:t>
      </w:r>
      <w:r w:rsidRPr="009C3200">
        <w:rPr>
          <w:rFonts w:ascii="Times New Roman" w:hAnsi="Times New Roman" w:cs="Times New Roman"/>
          <w:b/>
          <w:spacing w:val="-6"/>
          <w:sz w:val="24"/>
          <w:szCs w:val="24"/>
          <w:lang w:val="ru-RU"/>
        </w:rPr>
        <w:t>Х</w:t>
      </w:r>
      <w:bookmarkEnd w:id="3"/>
      <w:r w:rsidRPr="009C3200">
        <w:rPr>
          <w:rFonts w:ascii="Times New Roman" w:hAnsi="Times New Roman" w:cs="Times New Roman"/>
          <w:b/>
          <w:spacing w:val="-6"/>
          <w:sz w:val="24"/>
          <w:szCs w:val="24"/>
          <w:lang w:val="ru-RU"/>
        </w:rPr>
        <w:t>.</w:t>
      </w:r>
      <w:r w:rsidRPr="009C3200">
        <w:rPr>
          <w:rFonts w:ascii="Times New Roman" w:hAnsi="Times New Roman" w:cs="Times New Roman"/>
          <w:b/>
          <w:spacing w:val="-6"/>
          <w:sz w:val="24"/>
          <w:szCs w:val="24"/>
        </w:rPr>
        <w:t> </w:t>
      </w:r>
      <w:r w:rsidR="00A85480" w:rsidRPr="009C3200">
        <w:rPr>
          <w:rFonts w:ascii="Times New Roman" w:hAnsi="Times New Roman" w:cs="Times New Roman"/>
          <w:b/>
          <w:spacing w:val="-6"/>
          <w:sz w:val="24"/>
          <w:szCs w:val="24"/>
          <w:lang w:val="ru-RU"/>
        </w:rPr>
        <w:t xml:space="preserve">ВЫПИСКИ </w:t>
      </w:r>
      <w:r w:rsidR="00A85480" w:rsidRPr="00111523">
        <w:rPr>
          <w:rFonts w:ascii="Times New Roman" w:hAnsi="Times New Roman" w:cs="Times New Roman"/>
          <w:b/>
          <w:spacing w:val="-6"/>
          <w:sz w:val="24"/>
          <w:szCs w:val="24"/>
          <w:lang w:val="ru-RU"/>
        </w:rPr>
        <w:t>ИЗ ЕДИНОГО ГОСУДАРСТВЕННОГО РЕЕСТРА НЕДВИЖИМОСТИ ОБ ОБЪЕКТ</w:t>
      </w:r>
      <w:r w:rsidR="00916C40" w:rsidRPr="00111523">
        <w:rPr>
          <w:rFonts w:ascii="Times New Roman" w:hAnsi="Times New Roman" w:cs="Times New Roman"/>
          <w:b/>
          <w:spacing w:val="-6"/>
          <w:sz w:val="24"/>
          <w:szCs w:val="24"/>
          <w:lang w:val="ru-RU"/>
        </w:rPr>
        <w:t>АХ</w:t>
      </w:r>
      <w:r w:rsidR="00A85480" w:rsidRPr="00111523">
        <w:rPr>
          <w:rFonts w:ascii="Times New Roman" w:hAnsi="Times New Roman" w:cs="Times New Roman"/>
          <w:b/>
          <w:spacing w:val="-6"/>
          <w:sz w:val="24"/>
          <w:szCs w:val="24"/>
          <w:lang w:val="ru-RU"/>
        </w:rPr>
        <w:t xml:space="preserve"> НЕДВИЖИМОСТИ (ПРИЛАГАЮТСЯ К ДОКУМЕНТАЦИИ ОТДЕЛЬНЫМИ ФАЙЛАМИ).</w:t>
      </w:r>
    </w:p>
    <w:p w14:paraId="5E692171" w14:textId="654D2F31" w:rsidR="002B6766" w:rsidRPr="002B6766" w:rsidRDefault="002B6766" w:rsidP="0089208A">
      <w:pPr>
        <w:spacing w:before="120"/>
        <w:jc w:val="both"/>
        <w:rPr>
          <w:rFonts w:ascii="Times New Roman" w:hAnsi="Times New Roman" w:cs="Times New Roman"/>
          <w:b/>
          <w:spacing w:val="-6"/>
          <w:sz w:val="24"/>
          <w:szCs w:val="24"/>
          <w:lang w:val="ru-RU"/>
        </w:rPr>
      </w:pPr>
      <w:bookmarkStart w:id="4" w:name="_Hlk152150385"/>
      <w:r w:rsidRPr="009C3200">
        <w:rPr>
          <w:rFonts w:ascii="Times New Roman" w:hAnsi="Times New Roman" w:cs="Times New Roman"/>
          <w:b/>
          <w:spacing w:val="-6"/>
          <w:sz w:val="24"/>
          <w:szCs w:val="24"/>
          <w:lang w:val="ru-RU"/>
        </w:rPr>
        <w:t>РАЗДЕЛ</w:t>
      </w:r>
      <w:r w:rsidRPr="009C3200">
        <w:rPr>
          <w:rFonts w:ascii="Times New Roman" w:hAnsi="Times New Roman" w:cs="Times New Roman"/>
          <w:b/>
          <w:spacing w:val="-6"/>
          <w:sz w:val="24"/>
          <w:szCs w:val="24"/>
        </w:rPr>
        <w:t> </w:t>
      </w:r>
      <w:r w:rsidRPr="009C3200">
        <w:rPr>
          <w:rFonts w:ascii="Times New Roman" w:hAnsi="Times New Roman" w:cs="Times New Roman"/>
          <w:b/>
          <w:spacing w:val="-6"/>
          <w:sz w:val="24"/>
          <w:szCs w:val="24"/>
          <w:lang w:val="ru-RU"/>
        </w:rPr>
        <w:t>Х</w:t>
      </w:r>
      <w:r>
        <w:rPr>
          <w:rFonts w:ascii="Times New Roman" w:hAnsi="Times New Roman" w:cs="Times New Roman"/>
          <w:b/>
          <w:spacing w:val="-6"/>
          <w:sz w:val="24"/>
          <w:szCs w:val="24"/>
        </w:rPr>
        <w:t>I</w:t>
      </w:r>
      <w:r>
        <w:rPr>
          <w:rFonts w:ascii="Times New Roman" w:hAnsi="Times New Roman" w:cs="Times New Roman"/>
          <w:b/>
          <w:spacing w:val="-6"/>
          <w:sz w:val="24"/>
          <w:szCs w:val="24"/>
          <w:lang w:val="ru-RU"/>
        </w:rPr>
        <w:t>.</w:t>
      </w:r>
      <w:r w:rsidR="001F0D46">
        <w:rPr>
          <w:rFonts w:ascii="Times New Roman" w:hAnsi="Times New Roman" w:cs="Times New Roman"/>
          <w:b/>
          <w:spacing w:val="-6"/>
          <w:sz w:val="24"/>
          <w:szCs w:val="24"/>
          <w:lang w:val="ru-RU"/>
        </w:rPr>
        <w:t xml:space="preserve"> </w:t>
      </w:r>
      <w:r w:rsidR="00E63F0E" w:rsidRPr="00E63F0E">
        <w:rPr>
          <w:rFonts w:ascii="Times New Roman" w:hAnsi="Times New Roman" w:cs="Times New Roman"/>
          <w:b/>
          <w:spacing w:val="-6"/>
          <w:sz w:val="24"/>
          <w:szCs w:val="24"/>
          <w:lang w:val="ru-RU"/>
        </w:rPr>
        <w:t>ПОСТАНОВЛЕНИЕ ПРАВИТЕЛЬСТВА ТВЕРСКОЙ ОБЛАСТИ ОТ 23.12.2014 №</w:t>
      </w:r>
      <w:r w:rsidR="00E63F0E">
        <w:rPr>
          <w:rFonts w:ascii="Times New Roman" w:hAnsi="Times New Roman" w:cs="Times New Roman"/>
          <w:b/>
          <w:spacing w:val="-6"/>
          <w:sz w:val="24"/>
          <w:szCs w:val="24"/>
          <w:lang w:val="ru-RU"/>
        </w:rPr>
        <w:t> </w:t>
      </w:r>
      <w:r w:rsidR="00E63F0E" w:rsidRPr="00E63F0E">
        <w:rPr>
          <w:rFonts w:ascii="Times New Roman" w:hAnsi="Times New Roman" w:cs="Times New Roman"/>
          <w:b/>
          <w:spacing w:val="-6"/>
          <w:sz w:val="24"/>
          <w:szCs w:val="24"/>
          <w:lang w:val="ru-RU"/>
        </w:rPr>
        <w:t>682-ПП «ОБ УТВЕРЖДЕНИИ ГРАНИЦ ЗОН ОХРАНЫ И РЕЖИМОВ ИСПОЛЬЗОВАНИЯ ЗЕМЕЛЬ И ГРАДОСТРОИТЕЛЬНЫХ РЕГЛАМЕНТОВ ОБЪЕКТА КУЛЬТУРНОГО НАСЛЕДИЯ РЕГИОНАЛЬНОГО ЗНАЧЕНИЯ «ДОМ ЖИЛОЙ, СЕР. XIX В.» ПО АДРЕСУ: ГОРОД ТВЕРЬ, УЛИЦА ЖИГАРЕВА, 13»</w:t>
      </w:r>
      <w:r w:rsidR="00CE6717">
        <w:rPr>
          <w:rFonts w:ascii="Times New Roman" w:hAnsi="Times New Roman" w:cs="Times New Roman"/>
          <w:b/>
          <w:spacing w:val="-6"/>
          <w:sz w:val="24"/>
          <w:szCs w:val="24"/>
          <w:lang w:val="ru-RU"/>
        </w:rPr>
        <w:t>.</w:t>
      </w:r>
    </w:p>
    <w:bookmarkEnd w:id="4"/>
    <w:p w14:paraId="128A7277" w14:textId="77777777" w:rsidR="0075564D" w:rsidRPr="0075564D" w:rsidRDefault="0075564D" w:rsidP="0075564D">
      <w:pPr>
        <w:spacing w:after="160" w:line="259" w:lineRule="auto"/>
        <w:rPr>
          <w:rFonts w:ascii="Times New Roman" w:hAnsi="Times New Roman" w:cs="Times New Roman"/>
          <w:sz w:val="24"/>
          <w:szCs w:val="24"/>
          <w:lang w:val="ru-RU"/>
        </w:rPr>
      </w:pPr>
      <w:r w:rsidRPr="0075564D">
        <w:rPr>
          <w:rFonts w:ascii="Times New Roman" w:hAnsi="Times New Roman" w:cs="Times New Roman"/>
          <w:sz w:val="24"/>
          <w:szCs w:val="24"/>
          <w:lang w:val="ru-RU"/>
        </w:rPr>
        <w:br w:type="page"/>
      </w:r>
    </w:p>
    <w:p w14:paraId="64560031" w14:textId="77777777" w:rsidR="0075564D" w:rsidRPr="0075564D" w:rsidRDefault="0075564D" w:rsidP="0075564D">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ОСНОВНЫЕ ТЕРМИНЫ И ОПРЕДЕЛЕНИЯ</w:t>
      </w:r>
    </w:p>
    <w:p w14:paraId="52524425" w14:textId="77777777" w:rsidR="0075564D" w:rsidRPr="0075564D" w:rsidRDefault="0075564D" w:rsidP="0075564D">
      <w:pPr>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Для целей настоящего Аукциона применяются следующие основные термины и определения:</w:t>
      </w:r>
    </w:p>
    <w:p w14:paraId="4A4FC5A2" w14:textId="77777777" w:rsidR="0075564D" w:rsidRPr="00CA1777" w:rsidRDefault="0075564D" w:rsidP="00CA1777">
      <w:pPr>
        <w:spacing w:before="120"/>
        <w:ind w:firstLine="709"/>
        <w:jc w:val="both"/>
        <w:rPr>
          <w:rFonts w:ascii="Times New Roman" w:hAnsi="Times New Roman" w:cs="Times New Roman"/>
          <w:iCs/>
          <w:spacing w:val="-6"/>
          <w:sz w:val="24"/>
          <w:szCs w:val="24"/>
          <w:lang w:val="ru-RU"/>
        </w:rPr>
      </w:pPr>
      <w:r w:rsidRPr="00CA1777">
        <w:rPr>
          <w:rFonts w:ascii="Times New Roman" w:hAnsi="Times New Roman" w:cs="Times New Roman"/>
          <w:b/>
          <w:color w:val="000000"/>
          <w:spacing w:val="-6"/>
          <w:sz w:val="24"/>
          <w:szCs w:val="24"/>
          <w:lang w:val="ru-RU"/>
        </w:rPr>
        <w:t>Аукцион</w:t>
      </w:r>
      <w:r w:rsidRPr="00CA1777">
        <w:rPr>
          <w:rFonts w:ascii="Times New Roman" w:hAnsi="Times New Roman" w:cs="Times New Roman"/>
          <w:color w:val="000000"/>
          <w:spacing w:val="-6"/>
          <w:sz w:val="24"/>
          <w:szCs w:val="24"/>
        </w:rPr>
        <w:t> </w:t>
      </w:r>
      <w:r w:rsidRPr="00CA1777">
        <w:rPr>
          <w:rFonts w:ascii="Times New Roman" w:hAnsi="Times New Roman" w:cs="Times New Roman"/>
          <w:iCs/>
          <w:spacing w:val="-6"/>
          <w:sz w:val="24"/>
          <w:szCs w:val="24"/>
          <w:lang w:val="ru-RU"/>
        </w:rPr>
        <w:t>–</w:t>
      </w:r>
      <w:r w:rsidRPr="00CA1777">
        <w:rPr>
          <w:rFonts w:ascii="Times New Roman" w:hAnsi="Times New Roman" w:cs="Times New Roman"/>
          <w:iCs/>
          <w:spacing w:val="-6"/>
          <w:sz w:val="24"/>
          <w:szCs w:val="24"/>
        </w:rPr>
        <w:t> </w:t>
      </w:r>
      <w:r w:rsidRPr="00CA1777">
        <w:rPr>
          <w:rFonts w:ascii="Times New Roman" w:hAnsi="Times New Roman" w:cs="Times New Roman"/>
          <w:iCs/>
          <w:spacing w:val="-6"/>
          <w:sz w:val="24"/>
          <w:szCs w:val="24"/>
          <w:lang w:val="ru-RU"/>
        </w:rPr>
        <w:t>торги по продаже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14:paraId="33179DBB" w14:textId="77777777" w:rsidR="0075564D" w:rsidRPr="00CA1777" w:rsidRDefault="0075564D" w:rsidP="00CA1777">
      <w:pPr>
        <w:spacing w:before="120"/>
        <w:ind w:firstLine="709"/>
        <w:jc w:val="both"/>
        <w:rPr>
          <w:rFonts w:ascii="Times New Roman" w:hAnsi="Times New Roman" w:cs="Times New Roman"/>
          <w:color w:val="000000"/>
          <w:spacing w:val="-6"/>
          <w:sz w:val="24"/>
          <w:szCs w:val="24"/>
          <w:lang w:val="ru-RU"/>
        </w:rPr>
      </w:pPr>
      <w:r w:rsidRPr="00CA1777">
        <w:rPr>
          <w:rFonts w:ascii="Times New Roman" w:hAnsi="Times New Roman" w:cs="Times New Roman"/>
          <w:b/>
          <w:spacing w:val="-6"/>
          <w:sz w:val="24"/>
          <w:szCs w:val="24"/>
          <w:lang w:val="ru-RU"/>
        </w:rPr>
        <w:t>Предмет аукциона</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 xml:space="preserve">имущество, </w:t>
      </w:r>
      <w:r w:rsidRPr="00CA1777">
        <w:rPr>
          <w:rFonts w:ascii="Times New Roman" w:hAnsi="Times New Roman" w:cs="Times New Roman"/>
          <w:color w:val="000000"/>
          <w:spacing w:val="-6"/>
          <w:sz w:val="24"/>
          <w:szCs w:val="24"/>
          <w:lang w:val="ru-RU"/>
        </w:rPr>
        <w:t>указанное в п.</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1.1.</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Документации.</w:t>
      </w:r>
    </w:p>
    <w:p w14:paraId="2C0AE7E0" w14:textId="77777777" w:rsidR="0075564D" w:rsidRPr="00CA1777" w:rsidRDefault="0075564D" w:rsidP="00CA1777">
      <w:pPr>
        <w:spacing w:before="120"/>
        <w:ind w:firstLine="709"/>
        <w:jc w:val="both"/>
        <w:rPr>
          <w:rFonts w:ascii="Times New Roman" w:hAnsi="Times New Roman" w:cs="Times New Roman"/>
          <w:bCs/>
          <w:spacing w:val="-6"/>
          <w:sz w:val="24"/>
          <w:szCs w:val="24"/>
          <w:lang w:val="ru-RU"/>
        </w:rPr>
      </w:pPr>
      <w:r w:rsidRPr="00CA1777">
        <w:rPr>
          <w:rFonts w:ascii="Times New Roman" w:hAnsi="Times New Roman" w:cs="Times New Roman"/>
          <w:b/>
          <w:spacing w:val="-6"/>
          <w:sz w:val="24"/>
          <w:szCs w:val="24"/>
          <w:lang w:val="ru-RU"/>
        </w:rPr>
        <w:t>Собственник</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3.2.</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p>
    <w:p w14:paraId="396E4727" w14:textId="76E98015" w:rsidR="0075564D" w:rsidRPr="00CA1777" w:rsidRDefault="0075564D" w:rsidP="00CA1777">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Организатор</w:t>
      </w:r>
      <w:r w:rsidR="00CA1777">
        <w:rPr>
          <w:rFonts w:ascii="Times New Roman" w:hAnsi="Times New Roman" w:cs="Times New Roman"/>
          <w:b/>
          <w:spacing w:val="-6"/>
          <w:sz w:val="24"/>
          <w:szCs w:val="24"/>
          <w:lang w:val="ru-RU"/>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3.1.</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r w:rsidRPr="00CA1777">
        <w:rPr>
          <w:rFonts w:ascii="Times New Roman" w:hAnsi="Times New Roman" w:cs="Times New Roman"/>
          <w:spacing w:val="-6"/>
          <w:sz w:val="24"/>
          <w:szCs w:val="24"/>
          <w:lang w:val="ru-RU"/>
        </w:rPr>
        <w:t>.</w:t>
      </w:r>
    </w:p>
    <w:p w14:paraId="56AC87A5" w14:textId="76E3A561" w:rsidR="0075564D" w:rsidRPr="00CA1777" w:rsidRDefault="0075564D" w:rsidP="00CA1777">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 xml:space="preserve">Сайт Организатора </w:t>
      </w:r>
      <w:r w:rsidRPr="00CA1777">
        <w:rPr>
          <w:rFonts w:ascii="Times New Roman" w:hAnsi="Times New Roman" w:cs="Times New Roman"/>
          <w:b/>
          <w:iCs/>
          <w:spacing w:val="-6"/>
          <w:sz w:val="24"/>
          <w:szCs w:val="24"/>
          <w:lang w:val="ru-RU"/>
        </w:rPr>
        <w:t>в сети Интернет</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hyperlink r:id="rId8" w:history="1">
        <w:r w:rsidRPr="00CA1777">
          <w:rPr>
            <w:rStyle w:val="ab"/>
            <w:rFonts w:ascii="Times New Roman" w:hAnsi="Times New Roman" w:cs="Times New Roman"/>
            <w:b/>
            <w:spacing w:val="-6"/>
            <w:sz w:val="24"/>
            <w:szCs w:val="24"/>
          </w:rPr>
          <w:t>www</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rt</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capital</w:t>
        </w:r>
        <w:r w:rsidRPr="00CA1777">
          <w:rPr>
            <w:rStyle w:val="ab"/>
            <w:rFonts w:ascii="Times New Roman" w:hAnsi="Times New Roman" w:cs="Times New Roman"/>
            <w:b/>
            <w:spacing w:val="-6"/>
            <w:sz w:val="24"/>
            <w:szCs w:val="24"/>
            <w:lang w:val="ru-RU"/>
          </w:rPr>
          <w:t>.</w:t>
        </w:r>
        <w:proofErr w:type="spellStart"/>
        <w:r w:rsidRPr="00CA1777">
          <w:rPr>
            <w:rStyle w:val="ab"/>
            <w:rFonts w:ascii="Times New Roman" w:hAnsi="Times New Roman" w:cs="Times New Roman"/>
            <w:b/>
            <w:spacing w:val="-6"/>
            <w:sz w:val="24"/>
            <w:szCs w:val="24"/>
          </w:rPr>
          <w:t>ru</w:t>
        </w:r>
        <w:proofErr w:type="spellEnd"/>
      </w:hyperlink>
      <w:r w:rsidRPr="00CA1777">
        <w:rPr>
          <w:rStyle w:val="ab"/>
          <w:rFonts w:ascii="Times New Roman" w:hAnsi="Times New Roman" w:cs="Times New Roman"/>
          <w:b/>
          <w:spacing w:val="-6"/>
          <w:sz w:val="24"/>
          <w:szCs w:val="24"/>
          <w:lang w:val="ru-RU"/>
        </w:rPr>
        <w:t>.</w:t>
      </w:r>
    </w:p>
    <w:p w14:paraId="33DCB509"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Электронная площадка</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 xml:space="preserve">«ЭТП», размещенная на сайте в сети Интернет по адресу </w:t>
      </w:r>
      <w:r w:rsidRPr="00872F15">
        <w:rPr>
          <w:rFonts w:ascii="Times New Roman" w:hAnsi="Times New Roman" w:cs="Times New Roman"/>
          <w:iCs/>
          <w:spacing w:val="-6"/>
          <w:sz w:val="24"/>
          <w:szCs w:val="24"/>
        </w:rPr>
        <w:t>www</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etp</w:t>
      </w:r>
      <w:r w:rsidRPr="00872F15">
        <w:rPr>
          <w:rFonts w:ascii="Times New Roman" w:hAnsi="Times New Roman" w:cs="Times New Roman"/>
          <w:spacing w:val="-6"/>
          <w:sz w:val="24"/>
          <w:szCs w:val="24"/>
        </w:rPr>
        <w:t>rf</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ru</w:t>
      </w:r>
      <w:r w:rsidRPr="0075564D">
        <w:rPr>
          <w:rFonts w:ascii="Times New Roman" w:hAnsi="Times New Roman" w:cs="Times New Roman"/>
          <w:iCs/>
          <w:spacing w:val="-6"/>
          <w:sz w:val="24"/>
          <w:szCs w:val="24"/>
          <w:lang w:val="ru-RU"/>
        </w:rPr>
        <w:t>, посредством которой могут проводиться торги</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iCs/>
          <w:spacing w:val="-6"/>
          <w:sz w:val="24"/>
          <w:szCs w:val="24"/>
          <w:lang w:val="ru-RU"/>
        </w:rPr>
        <w:t>в электронной форме.</w:t>
      </w:r>
    </w:p>
    <w:p w14:paraId="3519E9EB" w14:textId="164C6EE8"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Комиссия</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комиссия по проведению Аукциона в составе не менее 5</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3E2FB96F" w14:textId="073C494F"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Документация</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настоящий</w:t>
      </w:r>
      <w:r w:rsidRPr="0075564D">
        <w:rPr>
          <w:rFonts w:ascii="Times New Roman" w:hAnsi="Times New Roman" w:cs="Times New Roman"/>
          <w:b/>
          <w:iCs/>
          <w:spacing w:val="-6"/>
          <w:sz w:val="24"/>
          <w:szCs w:val="24"/>
          <w:lang w:val="ru-RU"/>
        </w:rPr>
        <w:t xml:space="preserve"> </w:t>
      </w:r>
      <w:r w:rsidRPr="0075564D">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аукциона, условиях и порядке его проведения, форму Заявки, проект договора о задатке и договора купли-продажи Имущества, а также иные условия проведения Аукциона и подведения его итогов.</w:t>
      </w:r>
    </w:p>
    <w:p w14:paraId="47E9A1BA"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iCs/>
          <w:spacing w:val="-6"/>
          <w:sz w:val="24"/>
          <w:szCs w:val="24"/>
          <w:lang w:val="ru-RU"/>
        </w:rPr>
        <w:t>Претендент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75564D">
        <w:rPr>
          <w:rFonts w:ascii="Times New Roman" w:hAnsi="Times New Roman" w:cs="Times New Roman"/>
          <w:spacing w:val="-6"/>
          <w:sz w:val="24"/>
          <w:szCs w:val="24"/>
          <w:lang w:val="ru-RU"/>
        </w:rPr>
        <w:t>.</w:t>
      </w:r>
    </w:p>
    <w:p w14:paraId="68EE4492"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color w:val="000000"/>
          <w:spacing w:val="-6"/>
          <w:sz w:val="24"/>
          <w:szCs w:val="24"/>
          <w:lang w:val="ru-RU"/>
        </w:rPr>
        <w:t>Заявка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872F15">
        <w:rPr>
          <w:rFonts w:ascii="Times New Roman" w:hAnsi="Times New Roman" w:cs="Times New Roman"/>
          <w:color w:val="000000"/>
          <w:spacing w:val="-6"/>
          <w:sz w:val="24"/>
          <w:szCs w:val="24"/>
        </w:rPr>
        <w:t> VII </w:t>
      </w:r>
      <w:r w:rsidRPr="0075564D">
        <w:rPr>
          <w:rFonts w:ascii="Times New Roman" w:hAnsi="Times New Roman" w:cs="Times New Roman"/>
          <w:color w:val="000000"/>
          <w:spacing w:val="-6"/>
          <w:sz w:val="24"/>
          <w:szCs w:val="24"/>
          <w:lang w:val="ru-RU"/>
        </w:rPr>
        <w:t>Документации).</w:t>
      </w:r>
    </w:p>
    <w:p w14:paraId="17C97360"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Претендент, признанный Комиссией Участником аукциона.</w:t>
      </w:r>
    </w:p>
    <w:p w14:paraId="265BF7A7" w14:textId="572F44E1"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Единственный</w:t>
      </w:r>
      <w:r w:rsidR="00CA1777">
        <w:rPr>
          <w:rFonts w:ascii="Times New Roman" w:hAnsi="Times New Roman" w:cs="Times New Roman"/>
          <w:b/>
          <w:iCs/>
          <w:spacing w:val="-6"/>
          <w:sz w:val="24"/>
          <w:szCs w:val="24"/>
          <w:lang w:val="ru-RU"/>
        </w:rPr>
        <w:t> </w:t>
      </w: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13.7.</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Документации.</w:t>
      </w:r>
    </w:p>
    <w:p w14:paraId="313889FA"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Победитель</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Участник, предложивший на Аукционе наиболее высокую цену Имущества.</w:t>
      </w:r>
    </w:p>
    <w:p w14:paraId="6111FA29"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color w:val="000000"/>
          <w:spacing w:val="-6"/>
          <w:sz w:val="24"/>
          <w:szCs w:val="24"/>
          <w:lang w:val="ru-RU"/>
        </w:rPr>
        <w:t>Покупатель</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участником.</w:t>
      </w:r>
    </w:p>
    <w:p w14:paraId="09B6D588" w14:textId="77777777" w:rsidR="0075564D" w:rsidRPr="0075564D" w:rsidRDefault="0075564D" w:rsidP="00CA1777">
      <w:pPr>
        <w:spacing w:before="120"/>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Договор</w:t>
      </w:r>
      <w:r w:rsidRPr="00872F15">
        <w:rPr>
          <w:rFonts w:ascii="Times New Roman" w:hAnsi="Times New Roman" w:cs="Times New Roman"/>
          <w:b/>
          <w:spacing w:val="-6"/>
          <w:sz w:val="24"/>
          <w:szCs w:val="24"/>
        </w:rPr>
        <w:t> </w:t>
      </w:r>
      <w:r w:rsidRPr="0075564D">
        <w:rPr>
          <w:rFonts w:ascii="Times New Roman" w:hAnsi="Times New Roman" w:cs="Times New Roman"/>
          <w:b/>
          <w:spacing w:val="-6"/>
          <w:sz w:val="24"/>
          <w:szCs w:val="24"/>
          <w:lang w:val="ru-RU"/>
        </w:rPr>
        <w:t>купли-продажи</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договор купли-продажи Имущества, заключаемый Собственником</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(Продавцом) с Покупателем по итогам проведения Аукциона, форм которого</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указана в Разделе</w:t>
      </w:r>
      <w:r w:rsidRPr="00872F15">
        <w:rPr>
          <w:rFonts w:ascii="Times New Roman" w:hAnsi="Times New Roman" w:cs="Times New Roman"/>
          <w:spacing w:val="-6"/>
          <w:sz w:val="24"/>
          <w:szCs w:val="24"/>
        </w:rPr>
        <w:t> IX </w:t>
      </w:r>
      <w:r w:rsidRPr="0075564D">
        <w:rPr>
          <w:rFonts w:ascii="Times New Roman" w:hAnsi="Times New Roman" w:cs="Times New Roman"/>
          <w:spacing w:val="-6"/>
          <w:sz w:val="24"/>
          <w:szCs w:val="24"/>
          <w:lang w:val="ru-RU"/>
        </w:rPr>
        <w:t>Документации.</w:t>
      </w:r>
    </w:p>
    <w:p w14:paraId="462A85B1"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Регистрация на электронной площадке</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6857B57C"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Открытая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07DA3C41" w14:textId="2ED51279"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Закрытая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5A4633CC"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lastRenderedPageBreak/>
        <w:t>Личный кабинет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(имени пользователя и пароля).</w:t>
      </w:r>
    </w:p>
    <w:p w14:paraId="523DFD10"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образ документа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2F22347E" w14:textId="3F327D54"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журнал</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Аукциона.</w:t>
      </w:r>
    </w:p>
    <w:p w14:paraId="4E448BE8" w14:textId="77777777" w:rsidR="0075564D" w:rsidRPr="00872F15" w:rsidRDefault="0075564D" w:rsidP="0075564D">
      <w:pPr>
        <w:jc w:val="center"/>
        <w:rPr>
          <w:rFonts w:ascii="Times New Roman" w:hAnsi="Times New Roman" w:cs="Times New Roman"/>
          <w:b/>
          <w:sz w:val="24"/>
          <w:szCs w:val="24"/>
        </w:rPr>
      </w:pPr>
      <w:r w:rsidRPr="0075564D">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 xml:space="preserve">ЧАСТЬ I. ПРАВИЛА ПРОВЕДЕНИЯ </w:t>
      </w:r>
      <w:r>
        <w:rPr>
          <w:rFonts w:ascii="Times New Roman" w:hAnsi="Times New Roman" w:cs="Times New Roman"/>
          <w:b/>
          <w:sz w:val="24"/>
          <w:szCs w:val="24"/>
        </w:rPr>
        <w:t>АУКЦИОНА</w:t>
      </w:r>
    </w:p>
    <w:p w14:paraId="36B81DB8" w14:textId="77777777" w:rsidR="0075564D" w:rsidRPr="00872F15" w:rsidRDefault="0075564D" w:rsidP="008563E4">
      <w:pPr>
        <w:widowControl/>
        <w:numPr>
          <w:ilvl w:val="0"/>
          <w:numId w:val="6"/>
        </w:numPr>
        <w:autoSpaceDE/>
        <w:autoSpaceDN/>
        <w:spacing w:before="240" w:after="120"/>
        <w:ind w:left="0"/>
        <w:jc w:val="center"/>
        <w:rPr>
          <w:rFonts w:ascii="Times New Roman" w:hAnsi="Times New Roman" w:cs="Times New Roman"/>
          <w:b/>
          <w:sz w:val="24"/>
          <w:szCs w:val="24"/>
        </w:rPr>
      </w:pPr>
      <w:bookmarkStart w:id="5" w:name="_Toc229476263"/>
      <w:bookmarkStart w:id="6" w:name="_Toc230144031"/>
      <w:r w:rsidRPr="00872F15">
        <w:rPr>
          <w:rFonts w:ascii="Times New Roman" w:hAnsi="Times New Roman" w:cs="Times New Roman"/>
          <w:b/>
          <w:sz w:val="24"/>
          <w:szCs w:val="24"/>
        </w:rPr>
        <w:t xml:space="preserve">ОБЩИЕ СВЕДЕНИЯ О </w:t>
      </w:r>
      <w:bookmarkEnd w:id="5"/>
      <w:bookmarkEnd w:id="6"/>
      <w:r>
        <w:rPr>
          <w:rFonts w:ascii="Times New Roman" w:hAnsi="Times New Roman" w:cs="Times New Roman"/>
          <w:b/>
          <w:sz w:val="24"/>
          <w:szCs w:val="24"/>
        </w:rPr>
        <w:t>АУКЦИОНА</w:t>
      </w:r>
    </w:p>
    <w:p w14:paraId="5058FEE6" w14:textId="77777777" w:rsidR="0075564D" w:rsidRPr="00872F15" w:rsidRDefault="0075564D" w:rsidP="008563E4">
      <w:pPr>
        <w:pStyle w:val="a6"/>
        <w:numPr>
          <w:ilvl w:val="0"/>
          <w:numId w:val="17"/>
        </w:numPr>
        <w:spacing w:before="120" w:after="0" w:line="240" w:lineRule="auto"/>
        <w:ind w:left="0" w:firstLine="0"/>
        <w:contextualSpacing w:val="0"/>
        <w:jc w:val="center"/>
        <w:rPr>
          <w:rFonts w:ascii="Times New Roman" w:hAnsi="Times New Roman" w:cs="Times New Roman"/>
          <w:b/>
          <w:spacing w:val="-6"/>
          <w:sz w:val="24"/>
          <w:szCs w:val="24"/>
        </w:rPr>
      </w:pPr>
      <w:bookmarkStart w:id="7" w:name="_Toc229476264"/>
      <w:bookmarkStart w:id="8" w:name="_Toc230144032"/>
      <w:r w:rsidRPr="00872F15">
        <w:rPr>
          <w:rFonts w:ascii="Times New Roman" w:hAnsi="Times New Roman" w:cs="Times New Roman"/>
          <w:b/>
          <w:spacing w:val="-6"/>
          <w:sz w:val="24"/>
          <w:szCs w:val="24"/>
        </w:rPr>
        <w:t xml:space="preserve">Предмет </w:t>
      </w:r>
      <w:bookmarkEnd w:id="7"/>
      <w:bookmarkEnd w:id="8"/>
      <w:r>
        <w:rPr>
          <w:rFonts w:ascii="Times New Roman" w:hAnsi="Times New Roman" w:cs="Times New Roman"/>
          <w:b/>
          <w:spacing w:val="-6"/>
          <w:sz w:val="24"/>
          <w:szCs w:val="24"/>
        </w:rPr>
        <w:t>аукциона</w:t>
      </w:r>
    </w:p>
    <w:p w14:paraId="01379C58" w14:textId="3A25B8CF" w:rsidR="0075564D" w:rsidRPr="00C249A3" w:rsidRDefault="0075564D" w:rsidP="008563E4">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b/>
          <w:spacing w:val="-6"/>
          <w:sz w:val="24"/>
          <w:szCs w:val="24"/>
        </w:rPr>
        <w:t>Предмет аукциона:</w:t>
      </w:r>
      <w:r w:rsidRPr="00C249A3">
        <w:rPr>
          <w:rFonts w:ascii="Times New Roman" w:hAnsi="Times New Roman" w:cs="Times New Roman"/>
          <w:spacing w:val="-6"/>
          <w:sz w:val="24"/>
          <w:szCs w:val="24"/>
        </w:rPr>
        <w:t xml:space="preserve"> имущество, находящееся в собственности </w:t>
      </w:r>
      <w:r w:rsidR="004A3EEA">
        <w:rPr>
          <w:rFonts w:ascii="Times New Roman" w:hAnsi="Times New Roman" w:cs="Times New Roman"/>
          <w:spacing w:val="-6"/>
          <w:sz w:val="24"/>
          <w:szCs w:val="24"/>
        </w:rPr>
        <w:t>АО</w:t>
      </w:r>
      <w:r w:rsidR="002A36D9">
        <w:rPr>
          <w:rFonts w:ascii="Times New Roman" w:hAnsi="Times New Roman" w:cs="Times New Roman"/>
          <w:spacing w:val="-6"/>
          <w:sz w:val="24"/>
          <w:szCs w:val="24"/>
        </w:rPr>
        <w:t> </w:t>
      </w:r>
      <w:r w:rsidR="004A3EEA">
        <w:rPr>
          <w:rFonts w:ascii="Times New Roman" w:hAnsi="Times New Roman" w:cs="Times New Roman"/>
          <w:spacing w:val="-6"/>
          <w:sz w:val="24"/>
          <w:szCs w:val="24"/>
        </w:rPr>
        <w:t>«</w:t>
      </w:r>
      <w:r w:rsidR="00B40212">
        <w:rPr>
          <w:rFonts w:ascii="Times New Roman" w:hAnsi="Times New Roman" w:cs="Times New Roman"/>
          <w:spacing w:val="-6"/>
          <w:sz w:val="24"/>
          <w:szCs w:val="24"/>
        </w:rPr>
        <w:t>НИИИТ</w:t>
      </w:r>
      <w:r w:rsidR="004A3EEA">
        <w:rPr>
          <w:rFonts w:ascii="Times New Roman" w:hAnsi="Times New Roman" w:cs="Times New Roman"/>
          <w:spacing w:val="-6"/>
          <w:sz w:val="24"/>
          <w:szCs w:val="24"/>
        </w:rPr>
        <w:t xml:space="preserve">» </w:t>
      </w:r>
      <w:r w:rsidRPr="00C249A3">
        <w:rPr>
          <w:rFonts w:ascii="Times New Roman" w:hAnsi="Times New Roman" w:cs="Times New Roman"/>
          <w:color w:val="000000"/>
          <w:spacing w:val="-6"/>
          <w:sz w:val="24"/>
          <w:szCs w:val="24"/>
        </w:rPr>
        <w:t>(далее</w:t>
      </w:r>
      <w:r w:rsidRPr="00C249A3">
        <w:rPr>
          <w:rFonts w:ascii="Times New Roman" w:hAnsi="Times New Roman" w:cs="Times New Roman"/>
          <w:spacing w:val="-6"/>
          <w:sz w:val="24"/>
          <w:szCs w:val="24"/>
        </w:rPr>
        <w:t> </w:t>
      </w:r>
      <w:r w:rsidRPr="00C249A3">
        <w:rPr>
          <w:rFonts w:ascii="Times New Roman" w:hAnsi="Times New Roman" w:cs="Times New Roman"/>
          <w:color w:val="000000"/>
          <w:spacing w:val="-6"/>
          <w:sz w:val="24"/>
          <w:szCs w:val="24"/>
        </w:rPr>
        <w:t>–</w:t>
      </w:r>
      <w:r w:rsidRPr="00C249A3">
        <w:rPr>
          <w:rFonts w:ascii="Times New Roman" w:hAnsi="Times New Roman" w:cs="Times New Roman"/>
          <w:spacing w:val="-6"/>
          <w:sz w:val="24"/>
          <w:szCs w:val="24"/>
        </w:rPr>
        <w:t> </w:t>
      </w:r>
      <w:r w:rsidRPr="00C249A3">
        <w:rPr>
          <w:rFonts w:ascii="Times New Roman" w:hAnsi="Times New Roman" w:cs="Times New Roman"/>
          <w:color w:val="000000"/>
          <w:spacing w:val="-6"/>
          <w:sz w:val="24"/>
          <w:szCs w:val="24"/>
        </w:rPr>
        <w:t>Имущество).</w:t>
      </w:r>
    </w:p>
    <w:p w14:paraId="27D7F31C" w14:textId="77777777" w:rsidR="00E07152" w:rsidRDefault="00E07152" w:rsidP="0075564D">
      <w:pPr>
        <w:shd w:val="clear" w:color="auto" w:fill="FFFFFF"/>
        <w:ind w:firstLine="709"/>
        <w:contextualSpacing/>
        <w:jc w:val="both"/>
        <w:rPr>
          <w:rFonts w:ascii="Times New Roman" w:hAnsi="Times New Roman" w:cs="Times New Roman"/>
          <w:b/>
          <w:color w:val="000000"/>
          <w:spacing w:val="-6"/>
          <w:sz w:val="24"/>
          <w:szCs w:val="24"/>
          <w:lang w:val="ru-RU"/>
        </w:rPr>
      </w:pPr>
    </w:p>
    <w:p w14:paraId="4D7586D4" w14:textId="4C2579D7" w:rsidR="0075564D" w:rsidRPr="00583E24" w:rsidRDefault="0075564D" w:rsidP="0075564D">
      <w:pPr>
        <w:shd w:val="clear" w:color="auto" w:fill="FFFFFF"/>
        <w:ind w:firstLine="709"/>
        <w:contextualSpacing/>
        <w:jc w:val="both"/>
        <w:rPr>
          <w:rFonts w:ascii="Times New Roman" w:hAnsi="Times New Roman" w:cs="Times New Roman"/>
          <w:b/>
          <w:color w:val="000000"/>
          <w:spacing w:val="-6"/>
          <w:sz w:val="24"/>
          <w:szCs w:val="24"/>
          <w:u w:val="single"/>
          <w:lang w:val="ru-RU"/>
        </w:rPr>
      </w:pPr>
      <w:bookmarkStart w:id="9" w:name="_Hlk152075401"/>
      <w:r w:rsidRPr="00583E24">
        <w:rPr>
          <w:rFonts w:ascii="Times New Roman" w:hAnsi="Times New Roman" w:cs="Times New Roman"/>
          <w:b/>
          <w:color w:val="000000"/>
          <w:spacing w:val="-6"/>
          <w:sz w:val="24"/>
          <w:szCs w:val="24"/>
          <w:u w:val="single"/>
          <w:lang w:val="ru-RU"/>
        </w:rPr>
        <w:t>Лот</w:t>
      </w:r>
      <w:r w:rsidR="00CA1777" w:rsidRPr="00583E24">
        <w:rPr>
          <w:rFonts w:ascii="Times New Roman" w:hAnsi="Times New Roman" w:cs="Times New Roman"/>
          <w:b/>
          <w:color w:val="000000"/>
          <w:spacing w:val="-6"/>
          <w:sz w:val="24"/>
          <w:szCs w:val="24"/>
          <w:u w:val="single"/>
          <w:lang w:val="ru-RU"/>
        </w:rPr>
        <w:t> </w:t>
      </w:r>
      <w:r w:rsidRPr="00583E24">
        <w:rPr>
          <w:rFonts w:ascii="Times New Roman" w:hAnsi="Times New Roman" w:cs="Times New Roman"/>
          <w:b/>
          <w:color w:val="000000"/>
          <w:spacing w:val="-6"/>
          <w:sz w:val="24"/>
          <w:szCs w:val="24"/>
          <w:u w:val="single"/>
          <w:lang w:val="ru-RU"/>
        </w:rPr>
        <w:t>№</w:t>
      </w:r>
      <w:r w:rsidR="00CA1777" w:rsidRPr="00583E24">
        <w:rPr>
          <w:rFonts w:ascii="Times New Roman" w:hAnsi="Times New Roman" w:cs="Times New Roman"/>
          <w:b/>
          <w:color w:val="000000"/>
          <w:spacing w:val="-6"/>
          <w:sz w:val="24"/>
          <w:szCs w:val="24"/>
          <w:u w:val="single"/>
          <w:lang w:val="ru-RU"/>
        </w:rPr>
        <w:t> </w:t>
      </w:r>
      <w:r w:rsidR="004A3EEA" w:rsidRPr="00583E24">
        <w:rPr>
          <w:rFonts w:ascii="Times New Roman" w:hAnsi="Times New Roman" w:cs="Times New Roman"/>
          <w:b/>
          <w:color w:val="000000"/>
          <w:spacing w:val="-6"/>
          <w:sz w:val="24"/>
          <w:szCs w:val="24"/>
          <w:u w:val="single"/>
          <w:lang w:val="ru-RU"/>
        </w:rPr>
        <w:t>1:</w:t>
      </w:r>
    </w:p>
    <w:p w14:paraId="37363D43" w14:textId="76145B48" w:rsidR="008E4338" w:rsidRDefault="001357B1" w:rsidP="001357B1">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b/>
          <w:color w:val="000000"/>
          <w:spacing w:val="-6"/>
          <w:sz w:val="24"/>
          <w:szCs w:val="24"/>
          <w:lang w:val="ru-RU"/>
        </w:rPr>
        <w:t xml:space="preserve">Земельный участок. </w:t>
      </w:r>
      <w:r>
        <w:rPr>
          <w:rFonts w:ascii="Times New Roman" w:hAnsi="Times New Roman" w:cs="Times New Roman"/>
          <w:color w:val="000000"/>
          <w:spacing w:val="-6"/>
          <w:sz w:val="24"/>
          <w:szCs w:val="24"/>
          <w:lang w:val="ru-RU"/>
        </w:rPr>
        <w:t xml:space="preserve">Категория земель: </w:t>
      </w:r>
      <w:r w:rsidR="008E4338">
        <w:rPr>
          <w:rFonts w:ascii="Times New Roman" w:hAnsi="Times New Roman" w:cs="Times New Roman"/>
          <w:color w:val="000000"/>
          <w:spacing w:val="-6"/>
          <w:sz w:val="24"/>
          <w:szCs w:val="24"/>
          <w:lang w:val="ru-RU"/>
        </w:rPr>
        <w:t>З</w:t>
      </w:r>
      <w:r w:rsidRPr="001357B1">
        <w:rPr>
          <w:rFonts w:ascii="Times New Roman" w:hAnsi="Times New Roman" w:cs="Times New Roman"/>
          <w:color w:val="000000"/>
          <w:spacing w:val="-6"/>
          <w:sz w:val="24"/>
          <w:szCs w:val="24"/>
          <w:lang w:val="ru-RU"/>
        </w:rPr>
        <w:t xml:space="preserve">емли </w:t>
      </w:r>
      <w:r w:rsidR="00351CA6">
        <w:rPr>
          <w:rFonts w:ascii="Times New Roman" w:hAnsi="Times New Roman" w:cs="Times New Roman"/>
          <w:color w:val="000000"/>
          <w:spacing w:val="-6"/>
          <w:sz w:val="24"/>
          <w:szCs w:val="24"/>
          <w:lang w:val="ru-RU"/>
        </w:rPr>
        <w:t>населенных пунктов</w:t>
      </w:r>
      <w:r>
        <w:rPr>
          <w:rFonts w:ascii="Times New Roman" w:hAnsi="Times New Roman" w:cs="Times New Roman"/>
          <w:color w:val="000000"/>
          <w:spacing w:val="-6"/>
          <w:sz w:val="24"/>
          <w:szCs w:val="24"/>
          <w:lang w:val="ru-RU"/>
        </w:rPr>
        <w:t xml:space="preserve">. </w:t>
      </w:r>
    </w:p>
    <w:p w14:paraId="54BFF809" w14:textId="1B364392" w:rsidR="001357B1" w:rsidRDefault="001357B1" w:rsidP="008E4338">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Виды разрешенного использования</w:t>
      </w:r>
      <w:proofErr w:type="gramStart"/>
      <w:r>
        <w:rPr>
          <w:rFonts w:ascii="Times New Roman" w:hAnsi="Times New Roman" w:cs="Times New Roman"/>
          <w:color w:val="000000"/>
          <w:spacing w:val="-6"/>
          <w:sz w:val="24"/>
          <w:szCs w:val="24"/>
          <w:lang w:val="ru-RU"/>
        </w:rPr>
        <w:t xml:space="preserve">: </w:t>
      </w:r>
      <w:r w:rsidR="008E4338" w:rsidRPr="008E4338">
        <w:rPr>
          <w:rFonts w:ascii="Times New Roman" w:hAnsi="Times New Roman" w:cs="Times New Roman"/>
          <w:color w:val="000000"/>
          <w:spacing w:val="-6"/>
          <w:sz w:val="24"/>
          <w:szCs w:val="24"/>
          <w:lang w:val="ru-RU"/>
        </w:rPr>
        <w:t>Под</w:t>
      </w:r>
      <w:proofErr w:type="gramEnd"/>
      <w:r w:rsidR="008E4338" w:rsidRPr="008E4338">
        <w:rPr>
          <w:rFonts w:ascii="Times New Roman" w:hAnsi="Times New Roman" w:cs="Times New Roman"/>
          <w:color w:val="000000"/>
          <w:spacing w:val="-6"/>
          <w:sz w:val="24"/>
          <w:szCs w:val="24"/>
          <w:lang w:val="ru-RU"/>
        </w:rPr>
        <w:t xml:space="preserve"> строительство административного здания, под комплекс административно производственных,</w:t>
      </w:r>
      <w:r w:rsidR="008E4338">
        <w:rPr>
          <w:rFonts w:ascii="Times New Roman" w:hAnsi="Times New Roman" w:cs="Times New Roman"/>
          <w:color w:val="000000"/>
          <w:spacing w:val="-6"/>
          <w:sz w:val="24"/>
          <w:szCs w:val="24"/>
          <w:lang w:val="ru-RU"/>
        </w:rPr>
        <w:t xml:space="preserve"> </w:t>
      </w:r>
      <w:r w:rsidR="008E4338" w:rsidRPr="008E4338">
        <w:rPr>
          <w:rFonts w:ascii="Times New Roman" w:hAnsi="Times New Roman" w:cs="Times New Roman"/>
          <w:color w:val="000000"/>
          <w:spacing w:val="-6"/>
          <w:sz w:val="24"/>
          <w:szCs w:val="24"/>
          <w:lang w:val="ru-RU"/>
        </w:rPr>
        <w:t>производственно-лабораторных зданий и сооружений</w:t>
      </w:r>
      <w:r>
        <w:rPr>
          <w:rFonts w:ascii="Times New Roman" w:hAnsi="Times New Roman" w:cs="Times New Roman"/>
          <w:color w:val="000000"/>
          <w:spacing w:val="-6"/>
          <w:sz w:val="24"/>
          <w:szCs w:val="24"/>
          <w:lang w:val="ru-RU"/>
        </w:rPr>
        <w:t>.</w:t>
      </w:r>
    </w:p>
    <w:p w14:paraId="1BEF9337" w14:textId="613764EF" w:rsidR="001357B1" w:rsidRDefault="001357B1" w:rsidP="001357B1">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Площадь: </w:t>
      </w:r>
      <w:r w:rsidR="008E4338" w:rsidRPr="008E4338">
        <w:rPr>
          <w:rFonts w:ascii="Times New Roman" w:hAnsi="Times New Roman" w:cs="Times New Roman"/>
          <w:color w:val="000000"/>
          <w:spacing w:val="-6"/>
          <w:sz w:val="24"/>
          <w:szCs w:val="24"/>
          <w:lang w:val="ru-RU"/>
        </w:rPr>
        <w:t>2</w:t>
      </w:r>
      <w:r w:rsidR="008E4338">
        <w:rPr>
          <w:rFonts w:ascii="Times New Roman" w:hAnsi="Times New Roman" w:cs="Times New Roman"/>
          <w:color w:val="000000"/>
          <w:spacing w:val="-6"/>
          <w:sz w:val="24"/>
          <w:szCs w:val="24"/>
          <w:lang w:val="ru-RU"/>
        </w:rPr>
        <w:t> </w:t>
      </w:r>
      <w:r w:rsidR="008E4338" w:rsidRPr="008E4338">
        <w:rPr>
          <w:rFonts w:ascii="Times New Roman" w:hAnsi="Times New Roman" w:cs="Times New Roman"/>
          <w:color w:val="000000"/>
          <w:spacing w:val="-6"/>
          <w:sz w:val="24"/>
          <w:szCs w:val="24"/>
          <w:lang w:val="ru-RU"/>
        </w:rPr>
        <w:t>290 +/- 17</w:t>
      </w:r>
      <w:r>
        <w:rPr>
          <w:rFonts w:ascii="Times New Roman" w:hAnsi="Times New Roman" w:cs="Times New Roman"/>
          <w:color w:val="000000"/>
          <w:spacing w:val="-6"/>
          <w:sz w:val="24"/>
          <w:szCs w:val="24"/>
          <w:lang w:val="ru-RU"/>
        </w:rPr>
        <w:t>.</w:t>
      </w:r>
    </w:p>
    <w:p w14:paraId="65C9CB9F" w14:textId="49E54FAF" w:rsidR="001357B1" w:rsidRDefault="001357B1" w:rsidP="001357B1">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Адрес: </w:t>
      </w:r>
      <w:r w:rsidR="008E4338" w:rsidRPr="008E4338">
        <w:rPr>
          <w:rFonts w:ascii="Times New Roman" w:hAnsi="Times New Roman" w:cs="Times New Roman"/>
          <w:color w:val="000000"/>
          <w:spacing w:val="-6"/>
          <w:sz w:val="24"/>
          <w:szCs w:val="24"/>
          <w:lang w:val="ru-RU"/>
        </w:rPr>
        <w:t>Российская Федерация, Тверская область, г.о. город Тверь, г</w:t>
      </w:r>
      <w:r w:rsidR="00251BEB">
        <w:rPr>
          <w:rFonts w:ascii="Times New Roman" w:hAnsi="Times New Roman" w:cs="Times New Roman"/>
          <w:color w:val="000000"/>
          <w:spacing w:val="-6"/>
          <w:sz w:val="24"/>
          <w:szCs w:val="24"/>
          <w:lang w:val="ru-RU"/>
        </w:rPr>
        <w:t>.</w:t>
      </w:r>
      <w:r w:rsidR="008E4338" w:rsidRPr="008E4338">
        <w:rPr>
          <w:rFonts w:ascii="Times New Roman" w:hAnsi="Times New Roman" w:cs="Times New Roman"/>
          <w:color w:val="000000"/>
          <w:spacing w:val="-6"/>
          <w:sz w:val="24"/>
          <w:szCs w:val="24"/>
          <w:lang w:val="ru-RU"/>
        </w:rPr>
        <w:t xml:space="preserve"> Тверь, ул</w:t>
      </w:r>
      <w:r w:rsidR="00251BEB">
        <w:rPr>
          <w:rFonts w:ascii="Times New Roman" w:hAnsi="Times New Roman" w:cs="Times New Roman"/>
          <w:color w:val="000000"/>
          <w:spacing w:val="-6"/>
          <w:sz w:val="24"/>
          <w:szCs w:val="24"/>
          <w:lang w:val="ru-RU"/>
        </w:rPr>
        <w:t>.</w:t>
      </w:r>
      <w:r w:rsidR="008E4338" w:rsidRPr="008E4338">
        <w:rPr>
          <w:rFonts w:ascii="Times New Roman" w:hAnsi="Times New Roman" w:cs="Times New Roman"/>
          <w:color w:val="000000"/>
          <w:spacing w:val="-6"/>
          <w:sz w:val="24"/>
          <w:szCs w:val="24"/>
          <w:lang w:val="ru-RU"/>
        </w:rPr>
        <w:t xml:space="preserve"> Жигарева</w:t>
      </w:r>
      <w:r>
        <w:rPr>
          <w:rFonts w:ascii="Times New Roman" w:hAnsi="Times New Roman" w:cs="Times New Roman"/>
          <w:color w:val="000000"/>
          <w:spacing w:val="-6"/>
          <w:sz w:val="24"/>
          <w:szCs w:val="24"/>
          <w:lang w:val="ru-RU"/>
        </w:rPr>
        <w:t>.</w:t>
      </w:r>
    </w:p>
    <w:p w14:paraId="350C576E" w14:textId="518AA403" w:rsidR="001357B1" w:rsidRPr="001357B1" w:rsidRDefault="001357B1" w:rsidP="001357B1">
      <w:pPr>
        <w:shd w:val="clear" w:color="auto" w:fill="FFFFFF"/>
        <w:ind w:firstLine="709"/>
        <w:contextualSpacing/>
        <w:jc w:val="both"/>
        <w:rPr>
          <w:rFonts w:ascii="Times New Roman" w:hAnsi="Times New Roman" w:cs="Times New Roman"/>
          <w:color w:val="000000"/>
          <w:spacing w:val="-6"/>
          <w:sz w:val="24"/>
          <w:szCs w:val="24"/>
          <w:lang w:val="ru-RU"/>
        </w:rPr>
      </w:pPr>
      <w:r w:rsidRPr="00E07152">
        <w:rPr>
          <w:rFonts w:ascii="Times New Roman" w:hAnsi="Times New Roman" w:cs="Times New Roman"/>
          <w:color w:val="000000"/>
          <w:spacing w:val="-6"/>
          <w:sz w:val="24"/>
          <w:szCs w:val="24"/>
          <w:lang w:val="ru-RU"/>
        </w:rPr>
        <w:t>Кадастровый номер:</w:t>
      </w:r>
      <w:r>
        <w:rPr>
          <w:rFonts w:ascii="Times New Roman" w:hAnsi="Times New Roman" w:cs="Times New Roman"/>
          <w:color w:val="000000"/>
          <w:spacing w:val="-6"/>
          <w:sz w:val="24"/>
          <w:szCs w:val="24"/>
          <w:lang w:val="ru-RU"/>
        </w:rPr>
        <w:t xml:space="preserve"> </w:t>
      </w:r>
      <w:r w:rsidR="00251BEB" w:rsidRPr="00251BEB">
        <w:rPr>
          <w:rFonts w:ascii="Times New Roman" w:hAnsi="Times New Roman" w:cs="Times New Roman"/>
          <w:color w:val="000000"/>
          <w:spacing w:val="-6"/>
          <w:sz w:val="24"/>
          <w:szCs w:val="24"/>
          <w:lang w:val="ru-RU"/>
        </w:rPr>
        <w:t>69:40:0400078:949</w:t>
      </w:r>
      <w:r>
        <w:rPr>
          <w:rFonts w:ascii="Times New Roman" w:hAnsi="Times New Roman" w:cs="Times New Roman"/>
          <w:color w:val="000000"/>
          <w:spacing w:val="-6"/>
          <w:sz w:val="24"/>
          <w:szCs w:val="24"/>
          <w:lang w:val="ru-RU"/>
        </w:rPr>
        <w:t>.</w:t>
      </w:r>
    </w:p>
    <w:p w14:paraId="7C2F0723" w14:textId="77777777" w:rsidR="00251BEB" w:rsidRPr="00251BEB" w:rsidRDefault="00251BEB" w:rsidP="00251BEB">
      <w:pPr>
        <w:shd w:val="clear" w:color="auto" w:fill="FFFFFF"/>
        <w:ind w:firstLine="709"/>
        <w:contextualSpacing/>
        <w:jc w:val="both"/>
        <w:rPr>
          <w:rFonts w:ascii="Times New Roman" w:hAnsi="Times New Roman" w:cs="Times New Roman"/>
          <w:color w:val="000000"/>
          <w:spacing w:val="-6"/>
          <w:sz w:val="24"/>
          <w:szCs w:val="24"/>
          <w:lang w:val="ru-RU"/>
        </w:rPr>
      </w:pPr>
      <w:r w:rsidRPr="00251BE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3F05F376" w14:textId="27B2C010" w:rsidR="00E468F7" w:rsidRDefault="00251BEB" w:rsidP="00251BEB">
      <w:pPr>
        <w:shd w:val="clear" w:color="auto" w:fill="FFFFFF"/>
        <w:ind w:firstLine="709"/>
        <w:contextualSpacing/>
        <w:jc w:val="both"/>
        <w:rPr>
          <w:rFonts w:ascii="Times New Roman" w:hAnsi="Times New Roman" w:cs="Times New Roman"/>
          <w:color w:val="000000"/>
          <w:spacing w:val="-6"/>
          <w:sz w:val="24"/>
          <w:szCs w:val="24"/>
          <w:lang w:val="ru-RU"/>
        </w:rPr>
      </w:pPr>
      <w:r w:rsidRPr="00251BEB">
        <w:rPr>
          <w:rFonts w:ascii="Times New Roman" w:hAnsi="Times New Roman" w:cs="Times New Roman"/>
          <w:color w:val="000000"/>
          <w:spacing w:val="-6"/>
          <w:sz w:val="24"/>
          <w:szCs w:val="24"/>
          <w:lang w:val="ru-RU"/>
        </w:rPr>
        <w:t>*</w:t>
      </w:r>
      <w:r w:rsidR="00253054" w:rsidRPr="00253054">
        <w:rPr>
          <w:rFonts w:ascii="Times New Roman" w:hAnsi="Times New Roman" w:cs="Times New Roman"/>
          <w:color w:val="000000"/>
          <w:spacing w:val="-6"/>
          <w:sz w:val="24"/>
          <w:szCs w:val="24"/>
          <w:lang w:val="ru-RU"/>
        </w:rPr>
        <w:t>Сведения</w:t>
      </w:r>
      <w:r w:rsidR="002210BD">
        <w:rPr>
          <w:rFonts w:ascii="Times New Roman" w:hAnsi="Times New Roman" w:cs="Times New Roman"/>
          <w:color w:val="000000"/>
          <w:spacing w:val="-6"/>
          <w:sz w:val="24"/>
          <w:szCs w:val="24"/>
          <w:lang w:val="ru-RU"/>
        </w:rPr>
        <w:t xml:space="preserve">, </w:t>
      </w:r>
      <w:r w:rsidR="002210BD" w:rsidRPr="00583E24">
        <w:rPr>
          <w:rFonts w:ascii="Times New Roman" w:hAnsi="Times New Roman" w:cs="Times New Roman"/>
          <w:color w:val="000000"/>
          <w:spacing w:val="-6"/>
          <w:sz w:val="24"/>
          <w:szCs w:val="24"/>
          <w:lang w:val="ru-RU"/>
        </w:rPr>
        <w:t>в том числе об ограничениях (обременениях), установленных в отношении частей земельного участка</w:t>
      </w:r>
      <w:r w:rsidR="002210BD">
        <w:rPr>
          <w:rFonts w:ascii="Times New Roman" w:hAnsi="Times New Roman" w:cs="Times New Roman"/>
          <w:color w:val="000000"/>
          <w:spacing w:val="-6"/>
          <w:sz w:val="24"/>
          <w:szCs w:val="24"/>
          <w:lang w:val="ru-RU"/>
        </w:rPr>
        <w:t>,</w:t>
      </w:r>
      <w:r w:rsidR="00253054" w:rsidRPr="00253054">
        <w:rPr>
          <w:rFonts w:ascii="Times New Roman" w:hAnsi="Times New Roman" w:cs="Times New Roman"/>
          <w:color w:val="000000"/>
          <w:spacing w:val="-6"/>
          <w:sz w:val="24"/>
          <w:szCs w:val="24"/>
          <w:lang w:val="ru-RU"/>
        </w:rPr>
        <w:t xml:space="preserve"> указаны в соответствии </w:t>
      </w:r>
      <w:r w:rsidRPr="00251BEB">
        <w:rPr>
          <w:rFonts w:ascii="Times New Roman" w:hAnsi="Times New Roman" w:cs="Times New Roman"/>
          <w:color w:val="000000"/>
          <w:spacing w:val="-6"/>
          <w:sz w:val="24"/>
          <w:szCs w:val="24"/>
          <w:lang w:val="ru-RU"/>
        </w:rPr>
        <w:t xml:space="preserve">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15.11</w:t>
      </w:r>
      <w:r w:rsidRPr="00251BEB">
        <w:rPr>
          <w:rFonts w:ascii="Times New Roman" w:hAnsi="Times New Roman" w:cs="Times New Roman"/>
          <w:color w:val="000000"/>
          <w:spacing w:val="-6"/>
          <w:sz w:val="24"/>
          <w:szCs w:val="24"/>
          <w:lang w:val="ru-RU"/>
        </w:rPr>
        <w:t>.2023 №</w:t>
      </w:r>
      <w:r w:rsidR="00253054">
        <w:rPr>
          <w:rFonts w:ascii="Times New Roman" w:hAnsi="Times New Roman" w:cs="Times New Roman"/>
          <w:color w:val="000000"/>
          <w:spacing w:val="-6"/>
          <w:sz w:val="24"/>
          <w:szCs w:val="24"/>
          <w:lang w:val="ru-RU"/>
        </w:rPr>
        <w:t> </w:t>
      </w:r>
      <w:r w:rsidRPr="00251BEB">
        <w:rPr>
          <w:rFonts w:ascii="Times New Roman" w:hAnsi="Times New Roman" w:cs="Times New Roman"/>
          <w:color w:val="000000"/>
          <w:spacing w:val="-6"/>
          <w:sz w:val="24"/>
          <w:szCs w:val="24"/>
          <w:lang w:val="ru-RU"/>
        </w:rPr>
        <w:t>КУВИ-001/2023-258494542, прилагаемой к Документации (Раздел X).</w:t>
      </w:r>
    </w:p>
    <w:p w14:paraId="7484A88C" w14:textId="268F3D89" w:rsidR="00251BEB" w:rsidRDefault="00251BEB" w:rsidP="00251BEB">
      <w:pPr>
        <w:shd w:val="clear" w:color="auto" w:fill="FFFFFF"/>
        <w:ind w:firstLine="709"/>
        <w:contextualSpacing/>
        <w:jc w:val="both"/>
        <w:rPr>
          <w:rFonts w:ascii="Times New Roman" w:hAnsi="Times New Roman" w:cs="Times New Roman"/>
          <w:b/>
          <w:color w:val="000000"/>
          <w:spacing w:val="-6"/>
          <w:sz w:val="24"/>
          <w:szCs w:val="24"/>
          <w:lang w:val="ru-RU"/>
        </w:rPr>
      </w:pPr>
    </w:p>
    <w:p w14:paraId="60388510" w14:textId="4E04B180" w:rsidR="00C23807" w:rsidRPr="003D4455" w:rsidRDefault="003D4455" w:rsidP="00251BEB">
      <w:pPr>
        <w:shd w:val="clear" w:color="auto" w:fill="FFFFFF"/>
        <w:ind w:firstLine="709"/>
        <w:contextualSpacing/>
        <w:jc w:val="both"/>
        <w:rPr>
          <w:rFonts w:ascii="Times New Roman" w:hAnsi="Times New Roman" w:cs="Times New Roman"/>
          <w:color w:val="000000"/>
          <w:spacing w:val="-6"/>
          <w:sz w:val="24"/>
          <w:szCs w:val="24"/>
          <w:lang w:val="ru-RU"/>
        </w:rPr>
      </w:pPr>
      <w:bookmarkStart w:id="10" w:name="_Hlk152151495"/>
      <w:r w:rsidRPr="003D4455">
        <w:rPr>
          <w:rFonts w:ascii="Times New Roman" w:hAnsi="Times New Roman" w:cs="Times New Roman"/>
          <w:color w:val="000000"/>
          <w:spacing w:val="-6"/>
          <w:sz w:val="24"/>
          <w:szCs w:val="24"/>
          <w:lang w:val="ru-RU"/>
        </w:rPr>
        <w:t xml:space="preserve">Земельный участок с кадастровым номером 69:40:0400078:949 расположен в границах выявленного объекта культурного наследия «Культурный слой г. Твери, </w:t>
      </w:r>
      <w:r w:rsidRPr="003D4455">
        <w:rPr>
          <w:rFonts w:ascii="Times New Roman" w:hAnsi="Times New Roman" w:cs="Times New Roman"/>
          <w:color w:val="000000"/>
          <w:spacing w:val="-6"/>
          <w:sz w:val="24"/>
          <w:szCs w:val="24"/>
        </w:rPr>
        <w:t>XV</w:t>
      </w:r>
      <w:r w:rsidRPr="003D4455">
        <w:rPr>
          <w:rFonts w:ascii="Times New Roman" w:hAnsi="Times New Roman" w:cs="Times New Roman"/>
          <w:color w:val="000000"/>
          <w:spacing w:val="-6"/>
          <w:sz w:val="24"/>
          <w:szCs w:val="24"/>
          <w:lang w:val="ru-RU"/>
        </w:rPr>
        <w:t>-</w:t>
      </w:r>
      <w:r w:rsidRPr="003D4455">
        <w:rPr>
          <w:rFonts w:ascii="Times New Roman" w:hAnsi="Times New Roman" w:cs="Times New Roman"/>
          <w:color w:val="000000"/>
          <w:spacing w:val="-6"/>
          <w:sz w:val="24"/>
          <w:szCs w:val="24"/>
        </w:rPr>
        <w:t>XIX</w:t>
      </w:r>
      <w:r w:rsidRPr="003D4455">
        <w:rPr>
          <w:rFonts w:ascii="Times New Roman" w:hAnsi="Times New Roman" w:cs="Times New Roman"/>
          <w:color w:val="000000"/>
          <w:spacing w:val="-6"/>
          <w:sz w:val="24"/>
          <w:szCs w:val="24"/>
          <w:lang w:val="ru-RU"/>
        </w:rPr>
        <w:t xml:space="preserve"> вв.» (объект археологического наследия), в границах исторического района города, а также в границах заповедного района.</w:t>
      </w:r>
    </w:p>
    <w:bookmarkEnd w:id="10"/>
    <w:p w14:paraId="3697F173" w14:textId="77777777" w:rsidR="00C23807" w:rsidRDefault="00C23807" w:rsidP="00251BEB">
      <w:pPr>
        <w:shd w:val="clear" w:color="auto" w:fill="FFFFFF"/>
        <w:ind w:firstLine="709"/>
        <w:contextualSpacing/>
        <w:jc w:val="both"/>
        <w:rPr>
          <w:rFonts w:ascii="Times New Roman" w:hAnsi="Times New Roman" w:cs="Times New Roman"/>
          <w:b/>
          <w:color w:val="000000"/>
          <w:spacing w:val="-6"/>
          <w:sz w:val="24"/>
          <w:szCs w:val="24"/>
          <w:lang w:val="ru-RU"/>
        </w:rPr>
      </w:pPr>
    </w:p>
    <w:p w14:paraId="43D4B044" w14:textId="648CA9BE" w:rsidR="00305950" w:rsidRPr="00253054" w:rsidRDefault="00253054" w:rsidP="00253054">
      <w:pPr>
        <w:ind w:firstLine="709"/>
        <w:contextualSpacing/>
        <w:jc w:val="both"/>
        <w:rPr>
          <w:rFonts w:ascii="Times New Roman" w:hAnsi="Times New Roman" w:cs="Times New Roman"/>
          <w:b/>
          <w:color w:val="000000"/>
          <w:spacing w:val="-6"/>
          <w:sz w:val="24"/>
          <w:szCs w:val="24"/>
          <w:lang w:val="ru-RU"/>
        </w:rPr>
      </w:pPr>
      <w:r w:rsidRPr="00253054">
        <w:rPr>
          <w:rFonts w:ascii="Times New Roman" w:hAnsi="Times New Roman" w:cs="Times New Roman"/>
          <w:b/>
          <w:color w:val="000000"/>
          <w:spacing w:val="-6"/>
          <w:sz w:val="24"/>
          <w:szCs w:val="24"/>
          <w:lang w:val="ru-RU"/>
        </w:rPr>
        <w:t>Объект незавершенного строительства</w:t>
      </w:r>
      <w:r w:rsidR="00305950" w:rsidRPr="00253054">
        <w:rPr>
          <w:rFonts w:ascii="Times New Roman" w:hAnsi="Times New Roman" w:cs="Times New Roman"/>
          <w:b/>
          <w:color w:val="000000"/>
          <w:spacing w:val="-6"/>
          <w:sz w:val="24"/>
          <w:szCs w:val="24"/>
          <w:lang w:val="ru-RU"/>
        </w:rPr>
        <w:t>.</w:t>
      </w:r>
    </w:p>
    <w:p w14:paraId="0358D144" w14:textId="77D715CD" w:rsidR="00253054" w:rsidRPr="00253054" w:rsidRDefault="00253054" w:rsidP="00253054">
      <w:pPr>
        <w:ind w:firstLine="709"/>
        <w:contextualSpacing/>
        <w:jc w:val="both"/>
        <w:rPr>
          <w:rFonts w:ascii="Times New Roman" w:hAnsi="Times New Roman" w:cs="Times New Roman"/>
          <w:color w:val="000000"/>
          <w:spacing w:val="-6"/>
          <w:sz w:val="24"/>
          <w:szCs w:val="24"/>
          <w:lang w:val="ru-RU"/>
        </w:rPr>
      </w:pPr>
      <w:r w:rsidRPr="00253054">
        <w:rPr>
          <w:rFonts w:ascii="Times New Roman" w:hAnsi="Times New Roman" w:cs="Times New Roman"/>
          <w:color w:val="000000"/>
          <w:spacing w:val="-6"/>
          <w:sz w:val="24"/>
          <w:szCs w:val="24"/>
          <w:lang w:val="ru-RU"/>
        </w:rPr>
        <w:t>Проектируемое назначение: Помещение общего пользования.</w:t>
      </w:r>
    </w:p>
    <w:p w14:paraId="116C3FFA" w14:textId="314F5B0B" w:rsidR="00253054" w:rsidRPr="00253054" w:rsidRDefault="00253054" w:rsidP="00253054">
      <w:pPr>
        <w:ind w:firstLine="709"/>
        <w:contextualSpacing/>
        <w:jc w:val="both"/>
        <w:rPr>
          <w:rFonts w:ascii="Times New Roman" w:hAnsi="Times New Roman" w:cs="Times New Roman"/>
          <w:color w:val="000000"/>
          <w:spacing w:val="-6"/>
          <w:sz w:val="24"/>
          <w:szCs w:val="24"/>
          <w:lang w:val="ru-RU"/>
        </w:rPr>
      </w:pPr>
      <w:r w:rsidRPr="00253054">
        <w:rPr>
          <w:rFonts w:ascii="Times New Roman" w:hAnsi="Times New Roman" w:cs="Times New Roman"/>
          <w:color w:val="000000"/>
          <w:spacing w:val="-6"/>
          <w:sz w:val="24"/>
          <w:szCs w:val="24"/>
          <w:lang w:val="ru-RU"/>
        </w:rPr>
        <w:t>Степень готовности объекта незавершенного строительства, %: 11.</w:t>
      </w:r>
    </w:p>
    <w:p w14:paraId="4C649042" w14:textId="4D5EFBC0" w:rsidR="00253054" w:rsidRPr="00FC2CD8" w:rsidRDefault="00FC2CD8" w:rsidP="00FC2CD8">
      <w:pPr>
        <w:shd w:val="clear" w:color="auto" w:fill="FFFFFF"/>
        <w:ind w:firstLine="709"/>
        <w:contextualSpacing/>
        <w:jc w:val="both"/>
        <w:rPr>
          <w:rFonts w:ascii="Times New Roman" w:hAnsi="Times New Roman" w:cs="Times New Roman"/>
          <w:color w:val="000000"/>
          <w:spacing w:val="-6"/>
          <w:sz w:val="24"/>
          <w:szCs w:val="24"/>
          <w:lang w:val="ru-RU"/>
        </w:rPr>
      </w:pPr>
      <w:r w:rsidRPr="00FC2CD8">
        <w:rPr>
          <w:rFonts w:ascii="Times New Roman" w:hAnsi="Times New Roman" w:cs="Times New Roman"/>
          <w:color w:val="000000"/>
          <w:spacing w:val="-6"/>
          <w:sz w:val="24"/>
          <w:szCs w:val="24"/>
          <w:lang w:val="ru-RU"/>
        </w:rPr>
        <w:t>Основная характеристика объекта незавершенного</w:t>
      </w:r>
      <w:r>
        <w:rPr>
          <w:rFonts w:ascii="Times New Roman" w:hAnsi="Times New Roman" w:cs="Times New Roman"/>
          <w:color w:val="000000"/>
          <w:spacing w:val="-6"/>
          <w:sz w:val="24"/>
          <w:szCs w:val="24"/>
          <w:lang w:val="ru-RU"/>
        </w:rPr>
        <w:t xml:space="preserve"> </w:t>
      </w:r>
      <w:r w:rsidRPr="00FC2CD8">
        <w:rPr>
          <w:rFonts w:ascii="Times New Roman" w:hAnsi="Times New Roman" w:cs="Times New Roman"/>
          <w:color w:val="000000"/>
          <w:spacing w:val="-6"/>
          <w:sz w:val="24"/>
          <w:szCs w:val="24"/>
          <w:lang w:val="ru-RU"/>
        </w:rPr>
        <w:t>строительства и ее проектируемое значение:</w:t>
      </w:r>
      <w:r>
        <w:rPr>
          <w:rFonts w:ascii="Times New Roman" w:hAnsi="Times New Roman" w:cs="Times New Roman"/>
          <w:color w:val="000000"/>
          <w:spacing w:val="-6"/>
          <w:sz w:val="24"/>
          <w:szCs w:val="24"/>
          <w:lang w:val="ru-RU"/>
        </w:rPr>
        <w:t xml:space="preserve"> </w:t>
      </w:r>
      <w:proofErr w:type="spellStart"/>
      <w:r>
        <w:rPr>
          <w:rFonts w:ascii="Times New Roman" w:hAnsi="Times New Roman" w:cs="Times New Roman"/>
          <w:color w:val="000000"/>
          <w:spacing w:val="-6"/>
          <w:sz w:val="24"/>
          <w:szCs w:val="24"/>
          <w:lang w:val="ru-RU"/>
        </w:rPr>
        <w:t>плащадь</w:t>
      </w:r>
      <w:proofErr w:type="spellEnd"/>
      <w:r>
        <w:rPr>
          <w:rFonts w:ascii="Times New Roman" w:hAnsi="Times New Roman" w:cs="Times New Roman"/>
          <w:color w:val="000000"/>
          <w:spacing w:val="-6"/>
          <w:sz w:val="24"/>
          <w:szCs w:val="24"/>
          <w:lang w:val="ru-RU"/>
        </w:rPr>
        <w:t xml:space="preserve"> застройки 1 189,5 кв. м.</w:t>
      </w:r>
    </w:p>
    <w:p w14:paraId="56308542" w14:textId="21D6A3F8" w:rsidR="00305950" w:rsidRPr="00FC2CD8" w:rsidRDefault="00305950" w:rsidP="00305950">
      <w:pPr>
        <w:shd w:val="clear" w:color="auto" w:fill="FFFFFF"/>
        <w:ind w:firstLine="709"/>
        <w:contextualSpacing/>
        <w:jc w:val="both"/>
        <w:rPr>
          <w:rFonts w:ascii="Times New Roman" w:hAnsi="Times New Roman" w:cs="Times New Roman"/>
          <w:color w:val="000000"/>
          <w:spacing w:val="-6"/>
          <w:sz w:val="24"/>
          <w:szCs w:val="24"/>
          <w:lang w:val="ru-RU"/>
        </w:rPr>
      </w:pPr>
      <w:r w:rsidRPr="00FC2CD8">
        <w:rPr>
          <w:rFonts w:ascii="Times New Roman" w:hAnsi="Times New Roman" w:cs="Times New Roman"/>
          <w:color w:val="000000"/>
          <w:spacing w:val="-6"/>
          <w:sz w:val="24"/>
          <w:szCs w:val="24"/>
          <w:lang w:val="ru-RU"/>
        </w:rPr>
        <w:t>Местоположение:</w:t>
      </w:r>
      <w:r w:rsidR="00A85480" w:rsidRPr="00FC2CD8">
        <w:rPr>
          <w:rFonts w:ascii="Times New Roman" w:hAnsi="Times New Roman" w:cs="Times New Roman"/>
          <w:color w:val="000000"/>
          <w:spacing w:val="-6"/>
          <w:sz w:val="24"/>
          <w:szCs w:val="24"/>
          <w:lang w:val="ru-RU"/>
        </w:rPr>
        <w:t xml:space="preserve"> </w:t>
      </w:r>
      <w:r w:rsidR="00FC2CD8" w:rsidRPr="00FC2CD8">
        <w:rPr>
          <w:rFonts w:ascii="Times New Roman" w:hAnsi="Times New Roman" w:cs="Times New Roman"/>
          <w:color w:val="000000"/>
          <w:spacing w:val="-6"/>
          <w:sz w:val="24"/>
          <w:szCs w:val="24"/>
          <w:lang w:val="ru-RU"/>
        </w:rPr>
        <w:t>Российская Федерация, Тверская область, г.о. город Тверь, г. Тверь, ул. Жигарева, д. 42</w:t>
      </w:r>
      <w:r w:rsidRPr="00FC2CD8">
        <w:rPr>
          <w:rFonts w:ascii="Times New Roman" w:hAnsi="Times New Roman" w:cs="Times New Roman"/>
          <w:color w:val="000000"/>
          <w:spacing w:val="-6"/>
          <w:sz w:val="24"/>
          <w:szCs w:val="24"/>
          <w:lang w:val="ru-RU"/>
        </w:rPr>
        <w:t>.</w:t>
      </w:r>
    </w:p>
    <w:p w14:paraId="1E751D81" w14:textId="60E06AF0" w:rsidR="00305950" w:rsidRPr="00B20DF3" w:rsidRDefault="00305950" w:rsidP="00305950">
      <w:pPr>
        <w:shd w:val="clear" w:color="auto" w:fill="FFFFFF"/>
        <w:ind w:firstLine="709"/>
        <w:contextualSpacing/>
        <w:jc w:val="both"/>
        <w:rPr>
          <w:rFonts w:ascii="Times New Roman" w:hAnsi="Times New Roman" w:cs="Times New Roman"/>
          <w:color w:val="000000"/>
          <w:spacing w:val="-6"/>
          <w:sz w:val="24"/>
          <w:szCs w:val="24"/>
          <w:lang w:val="ru-RU"/>
        </w:rPr>
      </w:pPr>
      <w:r w:rsidRPr="00B20DF3">
        <w:rPr>
          <w:rFonts w:ascii="Times New Roman" w:hAnsi="Times New Roman" w:cs="Times New Roman"/>
          <w:color w:val="000000"/>
          <w:spacing w:val="-6"/>
          <w:sz w:val="24"/>
          <w:szCs w:val="24"/>
          <w:lang w:val="ru-RU"/>
        </w:rPr>
        <w:t xml:space="preserve">Кадастровый номер: </w:t>
      </w:r>
      <w:r w:rsidR="00B20DF3" w:rsidRPr="00B20DF3">
        <w:rPr>
          <w:rFonts w:ascii="Times New Roman" w:hAnsi="Times New Roman" w:cs="Times New Roman"/>
          <w:color w:val="000000"/>
          <w:spacing w:val="-6"/>
          <w:sz w:val="24"/>
          <w:szCs w:val="24"/>
          <w:lang w:val="ru-RU"/>
        </w:rPr>
        <w:t>69:40:0400078:735</w:t>
      </w:r>
      <w:r w:rsidRPr="00B20DF3">
        <w:rPr>
          <w:rFonts w:ascii="Times New Roman" w:hAnsi="Times New Roman" w:cs="Times New Roman"/>
          <w:color w:val="000000"/>
          <w:spacing w:val="-6"/>
          <w:sz w:val="24"/>
          <w:szCs w:val="24"/>
          <w:lang w:val="ru-RU"/>
        </w:rPr>
        <w:t>.</w:t>
      </w:r>
    </w:p>
    <w:p w14:paraId="0DF9A041" w14:textId="4F0C2398" w:rsidR="00305950" w:rsidRPr="002659B8" w:rsidRDefault="00305950" w:rsidP="00305950">
      <w:pPr>
        <w:shd w:val="clear" w:color="auto" w:fill="FFFFFF"/>
        <w:ind w:firstLine="709"/>
        <w:contextualSpacing/>
        <w:jc w:val="both"/>
        <w:rPr>
          <w:rFonts w:ascii="Times New Roman" w:hAnsi="Times New Roman" w:cs="Times New Roman"/>
          <w:color w:val="000000"/>
          <w:spacing w:val="-6"/>
          <w:sz w:val="24"/>
          <w:szCs w:val="24"/>
          <w:lang w:val="ru-RU"/>
        </w:rPr>
      </w:pPr>
      <w:r w:rsidRPr="002659B8">
        <w:rPr>
          <w:rFonts w:ascii="Times New Roman" w:hAnsi="Times New Roman" w:cs="Times New Roman"/>
          <w:color w:val="000000"/>
          <w:spacing w:val="-6"/>
          <w:sz w:val="24"/>
          <w:szCs w:val="24"/>
          <w:lang w:val="ru-RU"/>
        </w:rPr>
        <w:t xml:space="preserve">Ограничение прав и обременение объекта недвижимости: не </w:t>
      </w:r>
      <w:proofErr w:type="gramStart"/>
      <w:r w:rsidRPr="002659B8">
        <w:rPr>
          <w:rFonts w:ascii="Times New Roman" w:hAnsi="Times New Roman" w:cs="Times New Roman"/>
          <w:color w:val="000000"/>
          <w:spacing w:val="-6"/>
          <w:sz w:val="24"/>
          <w:szCs w:val="24"/>
          <w:lang w:val="ru-RU"/>
        </w:rPr>
        <w:t>зарегистрировано.*</w:t>
      </w:r>
      <w:proofErr w:type="gramEnd"/>
    </w:p>
    <w:p w14:paraId="21D72C90" w14:textId="243CB4DA" w:rsidR="001357B1" w:rsidRDefault="001357B1" w:rsidP="001357B1">
      <w:pPr>
        <w:shd w:val="clear" w:color="auto" w:fill="FFFFFF"/>
        <w:ind w:firstLine="709"/>
        <w:contextualSpacing/>
        <w:jc w:val="both"/>
        <w:rPr>
          <w:rFonts w:ascii="Times New Roman" w:hAnsi="Times New Roman" w:cs="Times New Roman"/>
          <w:color w:val="000000"/>
          <w:spacing w:val="-6"/>
          <w:sz w:val="24"/>
          <w:szCs w:val="24"/>
          <w:lang w:val="ru-RU"/>
        </w:rPr>
      </w:pPr>
      <w:r w:rsidRPr="002659B8">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sidR="002210BD" w:rsidRPr="002210BD">
        <w:rPr>
          <w:rFonts w:ascii="Times New Roman" w:hAnsi="Times New Roman" w:cs="Times New Roman"/>
          <w:color w:val="000000"/>
          <w:spacing w:val="-6"/>
          <w:sz w:val="24"/>
          <w:szCs w:val="24"/>
          <w:lang w:val="ru-RU"/>
        </w:rPr>
        <w:t>15.11.2023</w:t>
      </w:r>
      <w:r w:rsidR="00583E24">
        <w:rPr>
          <w:rFonts w:ascii="Times New Roman" w:hAnsi="Times New Roman" w:cs="Times New Roman"/>
          <w:color w:val="000000"/>
          <w:spacing w:val="-6"/>
          <w:sz w:val="24"/>
          <w:szCs w:val="24"/>
          <w:lang w:val="ru-RU"/>
        </w:rPr>
        <w:t xml:space="preserve"> </w:t>
      </w:r>
      <w:r w:rsidRPr="002659B8">
        <w:rPr>
          <w:rFonts w:ascii="Times New Roman" w:hAnsi="Times New Roman" w:cs="Times New Roman"/>
          <w:color w:val="000000"/>
          <w:spacing w:val="-6"/>
          <w:sz w:val="24"/>
          <w:szCs w:val="24"/>
          <w:lang w:val="ru-RU"/>
        </w:rPr>
        <w:t>№</w:t>
      </w:r>
      <w:r w:rsidR="003D154A" w:rsidRPr="002659B8">
        <w:rPr>
          <w:rFonts w:ascii="Times New Roman" w:hAnsi="Times New Roman" w:cs="Times New Roman"/>
          <w:color w:val="000000"/>
          <w:spacing w:val="-6"/>
          <w:sz w:val="24"/>
          <w:szCs w:val="24"/>
          <w:lang w:val="ru-RU"/>
        </w:rPr>
        <w:t> </w:t>
      </w:r>
      <w:r w:rsidR="004B07C9" w:rsidRPr="002659B8">
        <w:rPr>
          <w:rFonts w:ascii="Times New Roman" w:eastAsia="Times New Roman" w:hAnsi="Times New Roman" w:cs="Times New Roman"/>
          <w:sz w:val="24"/>
          <w:szCs w:val="24"/>
          <w:lang w:val="ru-RU" w:eastAsia="ru-RU"/>
        </w:rPr>
        <w:t>КУВИ-</w:t>
      </w:r>
      <w:r w:rsidR="002210BD" w:rsidRPr="002210BD">
        <w:rPr>
          <w:rFonts w:ascii="Times New Roman" w:eastAsia="Times New Roman" w:hAnsi="Times New Roman" w:cs="Times New Roman"/>
          <w:sz w:val="24"/>
          <w:szCs w:val="24"/>
          <w:lang w:val="ru-RU" w:eastAsia="ru-RU"/>
        </w:rPr>
        <w:t>001/2023-258497076</w:t>
      </w:r>
      <w:r w:rsidRPr="002659B8">
        <w:rPr>
          <w:rFonts w:ascii="Times New Roman" w:eastAsia="Times New Roman" w:hAnsi="Times New Roman" w:cs="Times New Roman"/>
          <w:sz w:val="24"/>
          <w:szCs w:val="24"/>
          <w:lang w:val="ru-RU" w:eastAsia="ru-RU"/>
        </w:rPr>
        <w:t>,</w:t>
      </w:r>
      <w:r w:rsidRPr="002659B8">
        <w:rPr>
          <w:rFonts w:ascii="Times New Roman" w:hAnsi="Times New Roman" w:cs="Times New Roman"/>
          <w:color w:val="000000"/>
          <w:spacing w:val="-6"/>
          <w:sz w:val="24"/>
          <w:szCs w:val="24"/>
          <w:lang w:val="ru-RU"/>
        </w:rPr>
        <w:t xml:space="preserve"> прилагаемой к Документации (Раздел X).</w:t>
      </w:r>
    </w:p>
    <w:p w14:paraId="7ED70521" w14:textId="77777777" w:rsidR="00253054" w:rsidRDefault="00253054" w:rsidP="001357B1">
      <w:pPr>
        <w:shd w:val="clear" w:color="auto" w:fill="FFFFFF"/>
        <w:ind w:firstLine="709"/>
        <w:contextualSpacing/>
        <w:jc w:val="both"/>
        <w:rPr>
          <w:rFonts w:ascii="Times New Roman" w:hAnsi="Times New Roman" w:cs="Times New Roman"/>
          <w:color w:val="000000"/>
          <w:spacing w:val="-6"/>
          <w:sz w:val="24"/>
          <w:szCs w:val="24"/>
          <w:lang w:val="ru-RU"/>
        </w:rPr>
      </w:pPr>
    </w:p>
    <w:p w14:paraId="576789C3" w14:textId="7FE5702F" w:rsidR="00D83173" w:rsidRDefault="0004379B" w:rsidP="00EF0DE8">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О</w:t>
      </w:r>
      <w:r w:rsidRPr="0004379B">
        <w:rPr>
          <w:rFonts w:ascii="Times New Roman" w:hAnsi="Times New Roman" w:cs="Times New Roman"/>
          <w:color w:val="000000"/>
          <w:spacing w:val="-6"/>
          <w:sz w:val="24"/>
          <w:szCs w:val="24"/>
          <w:lang w:val="ru-RU"/>
        </w:rPr>
        <w:t>граждение протяженностью 1</w:t>
      </w:r>
      <w:r>
        <w:rPr>
          <w:rFonts w:ascii="Times New Roman" w:hAnsi="Times New Roman" w:cs="Times New Roman"/>
          <w:color w:val="000000"/>
          <w:spacing w:val="-6"/>
          <w:sz w:val="24"/>
          <w:szCs w:val="24"/>
          <w:lang w:val="ru-RU"/>
        </w:rPr>
        <w:t> </w:t>
      </w:r>
      <w:r w:rsidRPr="0004379B">
        <w:rPr>
          <w:rFonts w:ascii="Times New Roman" w:hAnsi="Times New Roman" w:cs="Times New Roman"/>
          <w:color w:val="000000"/>
          <w:spacing w:val="-6"/>
          <w:sz w:val="24"/>
          <w:szCs w:val="24"/>
          <w:lang w:val="ru-RU"/>
        </w:rPr>
        <w:t xml:space="preserve">13,47 </w:t>
      </w:r>
      <w:proofErr w:type="spellStart"/>
      <w:r w:rsidRPr="0004379B">
        <w:rPr>
          <w:rFonts w:ascii="Times New Roman" w:hAnsi="Times New Roman" w:cs="Times New Roman"/>
          <w:color w:val="000000"/>
          <w:spacing w:val="-6"/>
          <w:sz w:val="24"/>
          <w:szCs w:val="24"/>
          <w:lang w:val="ru-RU"/>
        </w:rPr>
        <w:t>пог</w:t>
      </w:r>
      <w:proofErr w:type="spellEnd"/>
      <w:r w:rsidRPr="0004379B">
        <w:rPr>
          <w:rFonts w:ascii="Times New Roman" w:hAnsi="Times New Roman" w:cs="Times New Roman"/>
          <w:color w:val="000000"/>
          <w:spacing w:val="-6"/>
          <w:sz w:val="24"/>
          <w:szCs w:val="24"/>
          <w:lang w:val="ru-RU"/>
        </w:rPr>
        <w:t>. м., местоположение: Тверская область, г. Тверь, ул.</w:t>
      </w:r>
      <w:r>
        <w:rPr>
          <w:rFonts w:ascii="Times New Roman" w:hAnsi="Times New Roman" w:cs="Times New Roman"/>
          <w:color w:val="000000"/>
          <w:spacing w:val="-6"/>
          <w:sz w:val="24"/>
          <w:szCs w:val="24"/>
          <w:lang w:val="ru-RU"/>
        </w:rPr>
        <w:t> </w:t>
      </w:r>
      <w:r w:rsidRPr="0004379B">
        <w:rPr>
          <w:rFonts w:ascii="Times New Roman" w:hAnsi="Times New Roman" w:cs="Times New Roman"/>
          <w:color w:val="000000"/>
          <w:spacing w:val="-6"/>
          <w:sz w:val="24"/>
          <w:szCs w:val="24"/>
          <w:lang w:val="ru-RU"/>
        </w:rPr>
        <w:t>Жигарева (инв. №</w:t>
      </w:r>
      <w:r>
        <w:rPr>
          <w:rFonts w:ascii="Times New Roman" w:hAnsi="Times New Roman" w:cs="Times New Roman"/>
          <w:color w:val="000000"/>
          <w:spacing w:val="-6"/>
          <w:sz w:val="24"/>
          <w:szCs w:val="24"/>
          <w:lang w:val="ru-RU"/>
        </w:rPr>
        <w:t> </w:t>
      </w:r>
      <w:r w:rsidRPr="0004379B">
        <w:rPr>
          <w:rFonts w:ascii="Times New Roman" w:hAnsi="Times New Roman" w:cs="Times New Roman"/>
          <w:color w:val="000000"/>
          <w:spacing w:val="-6"/>
          <w:sz w:val="24"/>
          <w:szCs w:val="24"/>
          <w:lang w:val="ru-RU"/>
        </w:rPr>
        <w:t>9528).</w:t>
      </w:r>
    </w:p>
    <w:p w14:paraId="200DB642" w14:textId="77777777" w:rsidR="0004379B" w:rsidRDefault="0004379B" w:rsidP="00EF0DE8">
      <w:pPr>
        <w:shd w:val="clear" w:color="auto" w:fill="FFFFFF"/>
        <w:ind w:firstLine="709"/>
        <w:contextualSpacing/>
        <w:jc w:val="both"/>
        <w:rPr>
          <w:rFonts w:ascii="Times New Roman" w:hAnsi="Times New Roman" w:cs="Times New Roman"/>
          <w:color w:val="000000"/>
          <w:spacing w:val="-6"/>
          <w:sz w:val="24"/>
          <w:szCs w:val="24"/>
          <w:lang w:val="ru-RU"/>
        </w:rPr>
      </w:pPr>
    </w:p>
    <w:p w14:paraId="30C248F6" w14:textId="14FEDD73" w:rsidR="0075564D" w:rsidRPr="00C249A3" w:rsidRDefault="0075564D" w:rsidP="00E07152">
      <w:pPr>
        <w:shd w:val="clear" w:color="auto" w:fill="FFFFFF"/>
        <w:ind w:firstLine="709"/>
        <w:contextualSpacing/>
        <w:jc w:val="both"/>
        <w:rPr>
          <w:rFonts w:ascii="Times New Roman" w:hAnsi="Times New Roman" w:cs="Times New Roman"/>
          <w:b/>
          <w:color w:val="000000"/>
          <w:spacing w:val="-6"/>
          <w:sz w:val="24"/>
          <w:szCs w:val="24"/>
          <w:lang w:val="ru-RU"/>
        </w:rPr>
      </w:pPr>
      <w:r w:rsidRPr="00C249A3">
        <w:rPr>
          <w:rFonts w:ascii="Times New Roman" w:hAnsi="Times New Roman" w:cs="Times New Roman"/>
          <w:b/>
          <w:color w:val="000000"/>
          <w:spacing w:val="-6"/>
          <w:sz w:val="24"/>
          <w:szCs w:val="24"/>
          <w:lang w:val="ru-RU"/>
        </w:rPr>
        <w:t>Начальная</w:t>
      </w:r>
      <w:r w:rsidR="00CA1777" w:rsidRPr="00C249A3">
        <w:rPr>
          <w:rFonts w:ascii="Times New Roman" w:hAnsi="Times New Roman" w:cs="Times New Roman"/>
          <w:b/>
          <w:color w:val="000000"/>
          <w:spacing w:val="-6"/>
          <w:sz w:val="24"/>
          <w:szCs w:val="24"/>
          <w:lang w:val="ru-RU"/>
        </w:rPr>
        <w:t> </w:t>
      </w:r>
      <w:r w:rsidRPr="00C249A3">
        <w:rPr>
          <w:rFonts w:ascii="Times New Roman" w:hAnsi="Times New Roman" w:cs="Times New Roman"/>
          <w:b/>
          <w:color w:val="000000"/>
          <w:spacing w:val="-6"/>
          <w:sz w:val="24"/>
          <w:szCs w:val="24"/>
          <w:lang w:val="ru-RU"/>
        </w:rPr>
        <w:t xml:space="preserve">(стартовая) цена Имущества: </w:t>
      </w:r>
      <w:r w:rsidR="00CB3C1F" w:rsidRPr="00BE07E2">
        <w:rPr>
          <w:rFonts w:ascii="Times New Roman" w:hAnsi="Times New Roman" w:cs="Times New Roman"/>
          <w:b/>
          <w:color w:val="000000"/>
          <w:spacing w:val="-6"/>
          <w:sz w:val="24"/>
          <w:szCs w:val="24"/>
          <w:lang w:val="ru-RU"/>
        </w:rPr>
        <w:t>36 416 000</w:t>
      </w:r>
      <w:r w:rsidR="00D83173" w:rsidRPr="00E07152">
        <w:rPr>
          <w:rFonts w:ascii="Times New Roman" w:hAnsi="Times New Roman" w:cs="Times New Roman"/>
          <w:color w:val="000000"/>
          <w:spacing w:val="-6"/>
          <w:sz w:val="24"/>
          <w:szCs w:val="24"/>
          <w:lang w:val="ru-RU"/>
        </w:rPr>
        <w:t xml:space="preserve"> </w:t>
      </w:r>
      <w:r w:rsidR="00E07152" w:rsidRPr="00E07152">
        <w:rPr>
          <w:rFonts w:ascii="Times New Roman" w:hAnsi="Times New Roman" w:cs="Times New Roman"/>
          <w:color w:val="000000"/>
          <w:spacing w:val="-6"/>
          <w:sz w:val="24"/>
          <w:szCs w:val="24"/>
          <w:lang w:val="ru-RU"/>
        </w:rPr>
        <w:t>(</w:t>
      </w:r>
      <w:r w:rsidR="007E37BC">
        <w:rPr>
          <w:rFonts w:ascii="Times New Roman" w:hAnsi="Times New Roman" w:cs="Times New Roman"/>
          <w:color w:val="000000"/>
          <w:spacing w:val="-6"/>
          <w:sz w:val="24"/>
          <w:szCs w:val="24"/>
          <w:lang w:val="ru-RU"/>
        </w:rPr>
        <w:t>тридцать шесть миллионов четыреста шестнадцать т</w:t>
      </w:r>
      <w:r w:rsidR="004D42F1">
        <w:rPr>
          <w:rFonts w:ascii="Times New Roman" w:hAnsi="Times New Roman" w:cs="Times New Roman"/>
          <w:color w:val="000000"/>
          <w:spacing w:val="-6"/>
          <w:sz w:val="24"/>
          <w:szCs w:val="24"/>
          <w:lang w:val="ru-RU"/>
        </w:rPr>
        <w:t>ы</w:t>
      </w:r>
      <w:r w:rsidR="007E37BC">
        <w:rPr>
          <w:rFonts w:ascii="Times New Roman" w:hAnsi="Times New Roman" w:cs="Times New Roman"/>
          <w:color w:val="000000"/>
          <w:spacing w:val="-6"/>
          <w:sz w:val="24"/>
          <w:szCs w:val="24"/>
          <w:lang w:val="ru-RU"/>
        </w:rPr>
        <w:t>сяч</w:t>
      </w:r>
      <w:r w:rsidR="0065335C">
        <w:rPr>
          <w:rFonts w:ascii="Times New Roman" w:hAnsi="Times New Roman" w:cs="Times New Roman"/>
          <w:color w:val="000000"/>
          <w:spacing w:val="-6"/>
          <w:sz w:val="24"/>
          <w:szCs w:val="24"/>
          <w:lang w:val="ru-RU"/>
        </w:rPr>
        <w:t>)</w:t>
      </w:r>
      <w:r w:rsidR="00E07152" w:rsidRPr="00E07152">
        <w:rPr>
          <w:rFonts w:ascii="Times New Roman" w:hAnsi="Times New Roman" w:cs="Times New Roman"/>
          <w:color w:val="000000"/>
          <w:spacing w:val="-6"/>
          <w:sz w:val="24"/>
          <w:szCs w:val="24"/>
          <w:lang w:val="ru-RU"/>
        </w:rPr>
        <w:t xml:space="preserve"> рубл</w:t>
      </w:r>
      <w:r w:rsidR="00A85480">
        <w:rPr>
          <w:rFonts w:ascii="Times New Roman" w:hAnsi="Times New Roman" w:cs="Times New Roman"/>
          <w:color w:val="000000"/>
          <w:spacing w:val="-6"/>
          <w:sz w:val="24"/>
          <w:szCs w:val="24"/>
          <w:lang w:val="ru-RU"/>
        </w:rPr>
        <w:t>ей</w:t>
      </w:r>
      <w:r w:rsidR="00E07152" w:rsidRPr="00E07152">
        <w:rPr>
          <w:rFonts w:ascii="Times New Roman" w:hAnsi="Times New Roman" w:cs="Times New Roman"/>
          <w:color w:val="000000"/>
          <w:spacing w:val="-6"/>
          <w:sz w:val="24"/>
          <w:szCs w:val="24"/>
          <w:lang w:val="ru-RU"/>
        </w:rPr>
        <w:t xml:space="preserve"> 00 копеек (</w:t>
      </w:r>
      <w:r w:rsidR="001357B1">
        <w:rPr>
          <w:rFonts w:ascii="Times New Roman" w:hAnsi="Times New Roman" w:cs="Times New Roman"/>
          <w:color w:val="000000"/>
          <w:spacing w:val="-6"/>
          <w:sz w:val="24"/>
          <w:szCs w:val="24"/>
          <w:lang w:val="ru-RU"/>
        </w:rPr>
        <w:t xml:space="preserve">с учетом </w:t>
      </w:r>
      <w:r w:rsidR="00A85480">
        <w:rPr>
          <w:rFonts w:ascii="Times New Roman" w:hAnsi="Times New Roman" w:cs="Times New Roman"/>
          <w:color w:val="000000"/>
          <w:spacing w:val="-6"/>
          <w:sz w:val="24"/>
          <w:szCs w:val="24"/>
          <w:lang w:val="ru-RU"/>
        </w:rPr>
        <w:t>НДС</w:t>
      </w:r>
      <w:r w:rsidR="007E37BC">
        <w:rPr>
          <w:rFonts w:ascii="Times New Roman" w:hAnsi="Times New Roman" w:cs="Times New Roman"/>
          <w:color w:val="000000"/>
          <w:spacing w:val="-6"/>
          <w:sz w:val="24"/>
          <w:szCs w:val="24"/>
          <w:lang w:val="ru-RU"/>
        </w:rPr>
        <w:t xml:space="preserve"> на объект незавершенного строительства</w:t>
      </w:r>
      <w:r w:rsidR="003B4DD2">
        <w:rPr>
          <w:rFonts w:ascii="Times New Roman" w:hAnsi="Times New Roman" w:cs="Times New Roman"/>
          <w:color w:val="000000"/>
          <w:spacing w:val="-6"/>
          <w:sz w:val="24"/>
          <w:szCs w:val="24"/>
          <w:lang w:val="ru-RU"/>
        </w:rPr>
        <w:t xml:space="preserve"> и движимое и</w:t>
      </w:r>
      <w:r w:rsidR="0080032E">
        <w:rPr>
          <w:rFonts w:ascii="Times New Roman" w:hAnsi="Times New Roman" w:cs="Times New Roman"/>
          <w:color w:val="000000"/>
          <w:spacing w:val="-6"/>
          <w:sz w:val="24"/>
          <w:szCs w:val="24"/>
          <w:lang w:val="ru-RU"/>
        </w:rPr>
        <w:t>м</w:t>
      </w:r>
      <w:r w:rsidR="003B4DD2">
        <w:rPr>
          <w:rFonts w:ascii="Times New Roman" w:hAnsi="Times New Roman" w:cs="Times New Roman"/>
          <w:color w:val="000000"/>
          <w:spacing w:val="-6"/>
          <w:sz w:val="24"/>
          <w:szCs w:val="24"/>
          <w:lang w:val="ru-RU"/>
        </w:rPr>
        <w:t>ущество</w:t>
      </w:r>
      <w:r w:rsidR="00E07152" w:rsidRPr="00E07152">
        <w:rPr>
          <w:rFonts w:ascii="Times New Roman" w:hAnsi="Times New Roman" w:cs="Times New Roman"/>
          <w:color w:val="000000"/>
          <w:spacing w:val="-6"/>
          <w:sz w:val="24"/>
          <w:szCs w:val="24"/>
          <w:lang w:val="ru-RU"/>
        </w:rPr>
        <w:t>)</w:t>
      </w:r>
      <w:r w:rsidRPr="00B82299">
        <w:rPr>
          <w:rFonts w:ascii="Times New Roman" w:hAnsi="Times New Roman" w:cs="Times New Roman"/>
          <w:color w:val="000000"/>
          <w:spacing w:val="-6"/>
          <w:sz w:val="24"/>
          <w:szCs w:val="24"/>
          <w:lang w:val="ru-RU"/>
        </w:rPr>
        <w:t>.</w:t>
      </w:r>
    </w:p>
    <w:p w14:paraId="4AEFDDB9" w14:textId="4EDD7C3A" w:rsidR="0075564D" w:rsidRPr="00E07152" w:rsidRDefault="0075564D" w:rsidP="000F36E1">
      <w:pPr>
        <w:adjustRightInd w:val="0"/>
        <w:ind w:firstLine="709"/>
        <w:jc w:val="both"/>
        <w:rPr>
          <w:rFonts w:ascii="Times New Roman" w:eastAsia="Times New Roman" w:hAnsi="Times New Roman" w:cs="Times New Roman"/>
          <w:color w:val="000000"/>
          <w:spacing w:val="-6"/>
          <w:sz w:val="24"/>
          <w:szCs w:val="24"/>
          <w:lang w:val="ru-RU" w:eastAsia="ru-RU"/>
        </w:rPr>
      </w:pPr>
      <w:r w:rsidRPr="00C249A3">
        <w:rPr>
          <w:rFonts w:ascii="Times New Roman" w:eastAsia="Times New Roman" w:hAnsi="Times New Roman" w:cs="Times New Roman"/>
          <w:b/>
          <w:bCs/>
          <w:snapToGrid w:val="0"/>
          <w:color w:val="000000"/>
          <w:spacing w:val="-6"/>
          <w:sz w:val="24"/>
          <w:szCs w:val="24"/>
          <w:lang w:val="ru-RU" w:eastAsia="ru-RU"/>
        </w:rPr>
        <w:t>Величина повышения Начальной</w:t>
      </w:r>
      <w:r w:rsidR="00CA1777" w:rsidRPr="00C249A3">
        <w:rPr>
          <w:rFonts w:ascii="Times New Roman" w:eastAsia="Times New Roman" w:hAnsi="Times New Roman" w:cs="Times New Roman"/>
          <w:b/>
          <w:bCs/>
          <w:snapToGrid w:val="0"/>
          <w:color w:val="000000"/>
          <w:spacing w:val="-6"/>
          <w:sz w:val="24"/>
          <w:szCs w:val="24"/>
          <w:lang w:val="ru-RU" w:eastAsia="ru-RU"/>
        </w:rPr>
        <w:t> </w:t>
      </w:r>
      <w:r w:rsidRPr="00C249A3">
        <w:rPr>
          <w:rFonts w:ascii="Times New Roman" w:eastAsia="Times New Roman" w:hAnsi="Times New Roman" w:cs="Times New Roman"/>
          <w:b/>
          <w:bCs/>
          <w:snapToGrid w:val="0"/>
          <w:color w:val="000000"/>
          <w:spacing w:val="-6"/>
          <w:sz w:val="24"/>
          <w:szCs w:val="24"/>
          <w:lang w:val="ru-RU" w:eastAsia="ru-RU"/>
        </w:rPr>
        <w:t>(стартовой) цены Имущества («шаг</w:t>
      </w:r>
      <w:r w:rsidRPr="00C249A3">
        <w:rPr>
          <w:rFonts w:ascii="Times New Roman" w:eastAsia="Times New Roman" w:hAnsi="Times New Roman" w:cs="Times New Roman"/>
          <w:b/>
          <w:bCs/>
          <w:snapToGrid w:val="0"/>
          <w:color w:val="000000"/>
          <w:spacing w:val="-6"/>
          <w:sz w:val="24"/>
          <w:szCs w:val="24"/>
          <w:lang w:eastAsia="ru-RU"/>
        </w:rPr>
        <w:t> </w:t>
      </w:r>
      <w:r w:rsidRPr="00C249A3">
        <w:rPr>
          <w:rFonts w:ascii="Times New Roman" w:eastAsia="Times New Roman" w:hAnsi="Times New Roman" w:cs="Times New Roman"/>
          <w:b/>
          <w:bCs/>
          <w:snapToGrid w:val="0"/>
          <w:color w:val="000000"/>
          <w:spacing w:val="-6"/>
          <w:sz w:val="24"/>
          <w:szCs w:val="24"/>
          <w:lang w:val="ru-RU" w:eastAsia="ru-RU"/>
        </w:rPr>
        <w:t>аукциона»):</w:t>
      </w:r>
      <w:r w:rsidRPr="00C249A3">
        <w:rPr>
          <w:rFonts w:ascii="Times New Roman" w:eastAsia="Times New Roman" w:hAnsi="Times New Roman" w:cs="Times New Roman"/>
          <w:color w:val="000000"/>
          <w:spacing w:val="-6"/>
          <w:sz w:val="24"/>
          <w:szCs w:val="24"/>
          <w:lang w:val="ru-RU" w:eastAsia="ru-RU"/>
        </w:rPr>
        <w:t xml:space="preserve"> </w:t>
      </w:r>
      <w:r w:rsidR="000F36E1">
        <w:rPr>
          <w:rFonts w:ascii="Times New Roman" w:eastAsia="Times New Roman" w:hAnsi="Times New Roman" w:cs="Times New Roman"/>
          <w:color w:val="000000"/>
          <w:spacing w:val="-6"/>
          <w:sz w:val="24"/>
          <w:szCs w:val="24"/>
          <w:lang w:val="ru-RU" w:eastAsia="ru-RU"/>
        </w:rPr>
        <w:t>730 000</w:t>
      </w:r>
      <w:r w:rsidR="00E07152" w:rsidRPr="00E07152">
        <w:rPr>
          <w:rFonts w:ascii="Times New Roman" w:eastAsia="Times New Roman" w:hAnsi="Times New Roman" w:cs="Times New Roman"/>
          <w:color w:val="000000"/>
          <w:spacing w:val="-6"/>
          <w:sz w:val="24"/>
          <w:szCs w:val="24"/>
          <w:lang w:val="ru-RU" w:eastAsia="ru-RU"/>
        </w:rPr>
        <w:t xml:space="preserve"> (</w:t>
      </w:r>
      <w:r w:rsidR="000F36E1">
        <w:rPr>
          <w:rFonts w:ascii="Times New Roman" w:eastAsia="Times New Roman" w:hAnsi="Times New Roman" w:cs="Times New Roman"/>
          <w:color w:val="000000"/>
          <w:spacing w:val="-6"/>
          <w:sz w:val="24"/>
          <w:szCs w:val="24"/>
          <w:lang w:val="ru-RU" w:eastAsia="ru-RU"/>
        </w:rPr>
        <w:t>семьсот тридцать тысяч</w:t>
      </w:r>
      <w:r w:rsidR="00E07152" w:rsidRPr="00E07152">
        <w:rPr>
          <w:rFonts w:ascii="Times New Roman" w:eastAsia="Times New Roman" w:hAnsi="Times New Roman" w:cs="Times New Roman"/>
          <w:color w:val="000000"/>
          <w:spacing w:val="-6"/>
          <w:sz w:val="24"/>
          <w:szCs w:val="24"/>
          <w:lang w:val="ru-RU" w:eastAsia="ru-RU"/>
        </w:rPr>
        <w:t>)</w:t>
      </w:r>
      <w:r w:rsidRPr="00E07152">
        <w:rPr>
          <w:rFonts w:ascii="Times New Roman" w:eastAsia="Times New Roman" w:hAnsi="Times New Roman" w:cs="Times New Roman"/>
          <w:color w:val="000000"/>
          <w:spacing w:val="-6"/>
          <w:sz w:val="24"/>
          <w:szCs w:val="24"/>
          <w:lang w:val="ru-RU" w:eastAsia="ru-RU"/>
        </w:rPr>
        <w:t xml:space="preserve"> рублей</w:t>
      </w:r>
      <w:r w:rsidR="00E07152" w:rsidRPr="00E07152">
        <w:rPr>
          <w:rFonts w:ascii="Times New Roman" w:eastAsia="Times New Roman" w:hAnsi="Times New Roman" w:cs="Times New Roman"/>
          <w:color w:val="000000"/>
          <w:spacing w:val="-6"/>
          <w:sz w:val="24"/>
          <w:szCs w:val="24"/>
          <w:lang w:val="ru-RU" w:eastAsia="ru-RU"/>
        </w:rPr>
        <w:t xml:space="preserve"> 00 копеек</w:t>
      </w:r>
      <w:r w:rsidRPr="00E07152">
        <w:rPr>
          <w:rFonts w:ascii="Times New Roman" w:eastAsia="Times New Roman" w:hAnsi="Times New Roman" w:cs="Times New Roman"/>
          <w:color w:val="000000"/>
          <w:spacing w:val="-6"/>
          <w:sz w:val="24"/>
          <w:szCs w:val="24"/>
          <w:lang w:val="ru-RU" w:eastAsia="ru-RU"/>
        </w:rPr>
        <w:t>.</w:t>
      </w:r>
    </w:p>
    <w:p w14:paraId="4AE31012" w14:textId="3B9B1104" w:rsidR="0075564D" w:rsidRDefault="0075564D" w:rsidP="00E07152">
      <w:pPr>
        <w:shd w:val="clear" w:color="auto" w:fill="FFFFFF"/>
        <w:ind w:firstLine="709"/>
        <w:contextualSpacing/>
        <w:jc w:val="both"/>
        <w:rPr>
          <w:rFonts w:ascii="Times New Roman" w:hAnsi="Times New Roman" w:cs="Times New Roman"/>
          <w:spacing w:val="-6"/>
          <w:sz w:val="24"/>
          <w:szCs w:val="24"/>
          <w:lang w:val="ru-RU"/>
        </w:rPr>
      </w:pPr>
      <w:r w:rsidRPr="00C249A3">
        <w:rPr>
          <w:rFonts w:ascii="Times New Roman" w:hAnsi="Times New Roman" w:cs="Times New Roman"/>
          <w:b/>
          <w:bCs/>
          <w:color w:val="000000"/>
          <w:spacing w:val="-6"/>
          <w:sz w:val="24"/>
          <w:szCs w:val="24"/>
          <w:lang w:val="ru-RU"/>
        </w:rPr>
        <w:t>Сумма задатка по Лоту №</w:t>
      </w:r>
      <w:r w:rsidR="00CA1777" w:rsidRPr="00C249A3">
        <w:rPr>
          <w:rFonts w:ascii="Times New Roman" w:hAnsi="Times New Roman" w:cs="Times New Roman"/>
          <w:b/>
          <w:bCs/>
          <w:color w:val="000000"/>
          <w:spacing w:val="-6"/>
          <w:sz w:val="24"/>
          <w:szCs w:val="24"/>
          <w:lang w:val="ru-RU"/>
        </w:rPr>
        <w:t> </w:t>
      </w:r>
      <w:r w:rsidR="00E07152">
        <w:rPr>
          <w:rFonts w:ascii="Times New Roman" w:hAnsi="Times New Roman" w:cs="Times New Roman"/>
          <w:b/>
          <w:bCs/>
          <w:color w:val="000000"/>
          <w:spacing w:val="-6"/>
          <w:sz w:val="24"/>
          <w:szCs w:val="24"/>
          <w:lang w:val="ru-RU"/>
        </w:rPr>
        <w:t>1</w:t>
      </w:r>
      <w:r w:rsidRPr="00C249A3">
        <w:rPr>
          <w:rFonts w:ascii="Times New Roman" w:hAnsi="Times New Roman" w:cs="Times New Roman"/>
          <w:b/>
          <w:bCs/>
          <w:color w:val="000000"/>
          <w:spacing w:val="-6"/>
          <w:sz w:val="24"/>
          <w:szCs w:val="24"/>
          <w:lang w:val="ru-RU"/>
        </w:rPr>
        <w:t xml:space="preserve"> составляет:</w:t>
      </w:r>
      <w:r w:rsidRPr="00C249A3">
        <w:rPr>
          <w:rFonts w:ascii="Times New Roman" w:hAnsi="Times New Roman" w:cs="Times New Roman"/>
          <w:spacing w:val="-6"/>
          <w:sz w:val="24"/>
          <w:szCs w:val="24"/>
          <w:lang w:val="ru-RU"/>
        </w:rPr>
        <w:t xml:space="preserve"> </w:t>
      </w:r>
      <w:bookmarkStart w:id="11" w:name="_Hlk121915754"/>
      <w:r w:rsidR="00BE07E2" w:rsidRPr="00BE07E2">
        <w:rPr>
          <w:rFonts w:ascii="Times New Roman" w:hAnsi="Times New Roman" w:cs="Times New Roman"/>
          <w:b/>
          <w:spacing w:val="-6"/>
          <w:sz w:val="24"/>
          <w:szCs w:val="24"/>
          <w:lang w:val="ru-RU"/>
        </w:rPr>
        <w:t>3 641 600</w:t>
      </w:r>
      <w:r w:rsidR="00E07152" w:rsidRPr="00E07152">
        <w:rPr>
          <w:rFonts w:ascii="Times New Roman" w:hAnsi="Times New Roman" w:cs="Times New Roman"/>
          <w:spacing w:val="-6"/>
          <w:sz w:val="24"/>
          <w:szCs w:val="24"/>
          <w:lang w:val="ru-RU"/>
        </w:rPr>
        <w:t xml:space="preserve"> (</w:t>
      </w:r>
      <w:r w:rsidR="00BE07E2">
        <w:rPr>
          <w:rFonts w:ascii="Times New Roman" w:hAnsi="Times New Roman" w:cs="Times New Roman"/>
          <w:spacing w:val="-6"/>
          <w:sz w:val="24"/>
          <w:szCs w:val="24"/>
          <w:lang w:val="ru-RU"/>
        </w:rPr>
        <w:t>три миллиона шестьсот сорок одна тысяча шестьсот</w:t>
      </w:r>
      <w:r w:rsidR="00E07152" w:rsidRPr="00E07152">
        <w:rPr>
          <w:rFonts w:ascii="Times New Roman" w:hAnsi="Times New Roman" w:cs="Times New Roman"/>
          <w:spacing w:val="-6"/>
          <w:sz w:val="24"/>
          <w:szCs w:val="24"/>
          <w:lang w:val="ru-RU"/>
        </w:rPr>
        <w:t>)</w:t>
      </w:r>
      <w:r w:rsidRPr="00E07152">
        <w:rPr>
          <w:rFonts w:ascii="Times New Roman" w:hAnsi="Times New Roman" w:cs="Times New Roman"/>
          <w:spacing w:val="-6"/>
          <w:sz w:val="24"/>
          <w:szCs w:val="24"/>
          <w:lang w:val="ru-RU"/>
        </w:rPr>
        <w:t xml:space="preserve"> рублей</w:t>
      </w:r>
      <w:r w:rsidR="00876E0E">
        <w:rPr>
          <w:rFonts w:ascii="Times New Roman" w:hAnsi="Times New Roman" w:cs="Times New Roman"/>
          <w:spacing w:val="-6"/>
          <w:sz w:val="24"/>
          <w:szCs w:val="24"/>
          <w:lang w:val="ru-RU"/>
        </w:rPr>
        <w:t xml:space="preserve"> </w:t>
      </w:r>
      <w:r w:rsidR="00A85480">
        <w:rPr>
          <w:rFonts w:ascii="Times New Roman" w:hAnsi="Times New Roman" w:cs="Times New Roman"/>
          <w:spacing w:val="-6"/>
          <w:sz w:val="24"/>
          <w:szCs w:val="24"/>
          <w:lang w:val="ru-RU"/>
        </w:rPr>
        <w:t>0</w:t>
      </w:r>
      <w:r w:rsidR="00E07152" w:rsidRPr="00E07152">
        <w:rPr>
          <w:rFonts w:ascii="Times New Roman" w:hAnsi="Times New Roman" w:cs="Times New Roman"/>
          <w:spacing w:val="-6"/>
          <w:sz w:val="24"/>
          <w:szCs w:val="24"/>
          <w:lang w:val="ru-RU"/>
        </w:rPr>
        <w:t>0 копеек</w:t>
      </w:r>
      <w:r w:rsidRPr="00E07152">
        <w:rPr>
          <w:rFonts w:ascii="Times New Roman" w:hAnsi="Times New Roman" w:cs="Times New Roman"/>
          <w:spacing w:val="-6"/>
          <w:sz w:val="24"/>
          <w:szCs w:val="24"/>
          <w:lang w:val="ru-RU"/>
        </w:rPr>
        <w:t xml:space="preserve"> (НДС не облагается)</w:t>
      </w:r>
      <w:bookmarkEnd w:id="11"/>
      <w:r w:rsidRPr="00E07152">
        <w:rPr>
          <w:rFonts w:ascii="Times New Roman" w:hAnsi="Times New Roman" w:cs="Times New Roman"/>
          <w:spacing w:val="-6"/>
          <w:sz w:val="24"/>
          <w:szCs w:val="24"/>
          <w:lang w:val="ru-RU"/>
        </w:rPr>
        <w:t>.</w:t>
      </w:r>
    </w:p>
    <w:bookmarkEnd w:id="9"/>
    <w:p w14:paraId="29D406FB" w14:textId="5A56068B" w:rsidR="00E07152" w:rsidRDefault="00E07152" w:rsidP="00E07152">
      <w:pPr>
        <w:shd w:val="clear" w:color="auto" w:fill="FFFFFF"/>
        <w:ind w:firstLine="709"/>
        <w:contextualSpacing/>
        <w:jc w:val="both"/>
        <w:rPr>
          <w:rFonts w:ascii="Times New Roman" w:hAnsi="Times New Roman" w:cs="Times New Roman"/>
          <w:spacing w:val="-6"/>
          <w:sz w:val="24"/>
          <w:szCs w:val="24"/>
          <w:lang w:val="ru-RU"/>
        </w:rPr>
      </w:pPr>
    </w:p>
    <w:p w14:paraId="172E61D6" w14:textId="1C898341" w:rsidR="00645781" w:rsidRPr="00583E24" w:rsidRDefault="00645781" w:rsidP="005F055E">
      <w:pPr>
        <w:ind w:firstLine="709"/>
        <w:contextualSpacing/>
        <w:jc w:val="both"/>
        <w:rPr>
          <w:rFonts w:ascii="Times New Roman" w:hAnsi="Times New Roman" w:cs="Times New Roman"/>
          <w:b/>
          <w:color w:val="000000"/>
          <w:spacing w:val="-6"/>
          <w:sz w:val="24"/>
          <w:szCs w:val="24"/>
          <w:u w:val="single"/>
          <w:lang w:val="ru-RU"/>
        </w:rPr>
      </w:pPr>
      <w:r w:rsidRPr="00583E24">
        <w:rPr>
          <w:rFonts w:ascii="Times New Roman" w:hAnsi="Times New Roman" w:cs="Times New Roman"/>
          <w:b/>
          <w:color w:val="000000"/>
          <w:spacing w:val="-6"/>
          <w:sz w:val="24"/>
          <w:szCs w:val="24"/>
          <w:u w:val="single"/>
          <w:lang w:val="ru-RU"/>
        </w:rPr>
        <w:t>Лот № 2:</w:t>
      </w:r>
    </w:p>
    <w:p w14:paraId="696C0CB5" w14:textId="60CD8FFF" w:rsidR="00645781" w:rsidRPr="005F055E" w:rsidRDefault="00645781" w:rsidP="005F055E">
      <w:pPr>
        <w:ind w:firstLine="709"/>
        <w:contextualSpacing/>
        <w:jc w:val="both"/>
        <w:rPr>
          <w:rFonts w:ascii="Times New Roman" w:hAnsi="Times New Roman" w:cs="Times New Roman"/>
          <w:color w:val="000000"/>
          <w:spacing w:val="-6"/>
          <w:sz w:val="24"/>
          <w:szCs w:val="24"/>
          <w:lang w:val="ru-RU"/>
        </w:rPr>
      </w:pPr>
      <w:r w:rsidRPr="005F055E">
        <w:rPr>
          <w:rFonts w:ascii="Times New Roman" w:hAnsi="Times New Roman" w:cs="Times New Roman"/>
          <w:b/>
          <w:color w:val="000000"/>
          <w:spacing w:val="-6"/>
          <w:sz w:val="24"/>
          <w:szCs w:val="24"/>
          <w:lang w:val="ru-RU"/>
        </w:rPr>
        <w:t xml:space="preserve">Земельный участок. </w:t>
      </w:r>
      <w:r w:rsidRPr="005F055E">
        <w:rPr>
          <w:rFonts w:ascii="Times New Roman" w:hAnsi="Times New Roman" w:cs="Times New Roman"/>
          <w:color w:val="000000"/>
          <w:spacing w:val="-6"/>
          <w:sz w:val="24"/>
          <w:szCs w:val="24"/>
          <w:lang w:val="ru-RU"/>
        </w:rPr>
        <w:t>Категория земель: Земли населенных пунктов.</w:t>
      </w:r>
    </w:p>
    <w:p w14:paraId="71305DE8" w14:textId="6D52F49B" w:rsidR="00645781" w:rsidRPr="005F055E" w:rsidRDefault="00645781" w:rsidP="005F055E">
      <w:pPr>
        <w:ind w:firstLine="709"/>
        <w:contextualSpacing/>
        <w:jc w:val="both"/>
        <w:rPr>
          <w:rFonts w:ascii="Times New Roman" w:hAnsi="Times New Roman" w:cs="Times New Roman"/>
          <w:color w:val="000000"/>
          <w:spacing w:val="-6"/>
          <w:sz w:val="24"/>
          <w:szCs w:val="24"/>
          <w:lang w:val="ru-RU"/>
        </w:rPr>
      </w:pPr>
      <w:r w:rsidRPr="005F055E">
        <w:rPr>
          <w:rFonts w:ascii="Times New Roman" w:hAnsi="Times New Roman" w:cs="Times New Roman"/>
          <w:color w:val="000000"/>
          <w:spacing w:val="-6"/>
          <w:sz w:val="24"/>
          <w:szCs w:val="24"/>
          <w:lang w:val="ru-RU"/>
        </w:rPr>
        <w:t>Виды разрешенного использования</w:t>
      </w:r>
      <w:proofErr w:type="gramStart"/>
      <w:r w:rsidRPr="005F055E">
        <w:rPr>
          <w:rFonts w:ascii="Times New Roman" w:hAnsi="Times New Roman" w:cs="Times New Roman"/>
          <w:color w:val="000000"/>
          <w:spacing w:val="-6"/>
          <w:sz w:val="24"/>
          <w:szCs w:val="24"/>
          <w:lang w:val="ru-RU"/>
        </w:rPr>
        <w:t xml:space="preserve">: </w:t>
      </w:r>
      <w:r w:rsidR="00D41BF3" w:rsidRPr="00D41BF3">
        <w:rPr>
          <w:rFonts w:ascii="Times New Roman" w:hAnsi="Times New Roman" w:cs="Times New Roman"/>
          <w:color w:val="000000"/>
          <w:spacing w:val="-6"/>
          <w:sz w:val="24"/>
          <w:szCs w:val="24"/>
          <w:lang w:val="ru-RU"/>
        </w:rPr>
        <w:t>Под</w:t>
      </w:r>
      <w:proofErr w:type="gramEnd"/>
      <w:r w:rsidR="00D41BF3" w:rsidRPr="00D41BF3">
        <w:rPr>
          <w:rFonts w:ascii="Times New Roman" w:hAnsi="Times New Roman" w:cs="Times New Roman"/>
          <w:color w:val="000000"/>
          <w:spacing w:val="-6"/>
          <w:sz w:val="24"/>
          <w:szCs w:val="24"/>
          <w:lang w:val="ru-RU"/>
        </w:rPr>
        <w:t xml:space="preserve"> комплекс административно-производственных, </w:t>
      </w:r>
      <w:r w:rsidR="00D41BF3" w:rsidRPr="00D41BF3">
        <w:rPr>
          <w:rFonts w:ascii="Times New Roman" w:hAnsi="Times New Roman" w:cs="Times New Roman"/>
          <w:color w:val="000000"/>
          <w:spacing w:val="-6"/>
          <w:sz w:val="24"/>
          <w:szCs w:val="24"/>
          <w:lang w:val="ru-RU"/>
        </w:rPr>
        <w:lastRenderedPageBreak/>
        <w:t>производственно-лабораторных зданий и сооружений</w:t>
      </w:r>
      <w:r w:rsidRPr="005F055E">
        <w:rPr>
          <w:rFonts w:ascii="Times New Roman" w:hAnsi="Times New Roman" w:cs="Times New Roman"/>
          <w:color w:val="000000"/>
          <w:spacing w:val="-6"/>
          <w:sz w:val="24"/>
          <w:szCs w:val="24"/>
          <w:lang w:val="ru-RU"/>
        </w:rPr>
        <w:t>.</w:t>
      </w:r>
    </w:p>
    <w:p w14:paraId="678F8B89" w14:textId="16CC84A7" w:rsidR="00645781" w:rsidRPr="005F055E" w:rsidRDefault="00645781" w:rsidP="005F055E">
      <w:pPr>
        <w:ind w:firstLine="709"/>
        <w:contextualSpacing/>
        <w:jc w:val="both"/>
        <w:rPr>
          <w:rFonts w:ascii="Times New Roman" w:hAnsi="Times New Roman" w:cs="Times New Roman"/>
          <w:color w:val="000000"/>
          <w:spacing w:val="-6"/>
          <w:sz w:val="24"/>
          <w:szCs w:val="24"/>
          <w:lang w:val="ru-RU"/>
        </w:rPr>
      </w:pPr>
      <w:r w:rsidRPr="005F055E">
        <w:rPr>
          <w:rFonts w:ascii="Times New Roman" w:hAnsi="Times New Roman" w:cs="Times New Roman"/>
          <w:color w:val="000000"/>
          <w:spacing w:val="-6"/>
          <w:sz w:val="24"/>
          <w:szCs w:val="24"/>
          <w:lang w:val="ru-RU"/>
        </w:rPr>
        <w:t xml:space="preserve">Площадь: </w:t>
      </w:r>
      <w:r w:rsidR="00D41BF3" w:rsidRPr="00D41BF3">
        <w:rPr>
          <w:rFonts w:ascii="Times New Roman" w:hAnsi="Times New Roman" w:cs="Times New Roman"/>
          <w:color w:val="000000"/>
          <w:spacing w:val="-6"/>
          <w:sz w:val="24"/>
          <w:szCs w:val="24"/>
          <w:lang w:val="ru-RU"/>
        </w:rPr>
        <w:t>361 +/- 7</w:t>
      </w:r>
      <w:r w:rsidRPr="005F055E">
        <w:rPr>
          <w:rFonts w:ascii="Times New Roman" w:hAnsi="Times New Roman" w:cs="Times New Roman"/>
          <w:color w:val="000000"/>
          <w:spacing w:val="-6"/>
          <w:sz w:val="24"/>
          <w:szCs w:val="24"/>
          <w:lang w:val="ru-RU"/>
        </w:rPr>
        <w:t>.</w:t>
      </w:r>
    </w:p>
    <w:p w14:paraId="08E8E329" w14:textId="1F025224" w:rsidR="00645781" w:rsidRPr="005F055E" w:rsidRDefault="00645781" w:rsidP="00D41BF3">
      <w:pPr>
        <w:ind w:firstLine="709"/>
        <w:contextualSpacing/>
        <w:jc w:val="both"/>
        <w:rPr>
          <w:rFonts w:ascii="Times New Roman" w:hAnsi="Times New Roman" w:cs="Times New Roman"/>
          <w:color w:val="000000"/>
          <w:spacing w:val="-6"/>
          <w:sz w:val="24"/>
          <w:szCs w:val="24"/>
          <w:lang w:val="ru-RU"/>
        </w:rPr>
      </w:pPr>
      <w:r w:rsidRPr="005F055E">
        <w:rPr>
          <w:rFonts w:ascii="Times New Roman" w:hAnsi="Times New Roman" w:cs="Times New Roman"/>
          <w:color w:val="000000"/>
          <w:spacing w:val="-6"/>
          <w:sz w:val="24"/>
          <w:szCs w:val="24"/>
          <w:lang w:val="ru-RU"/>
        </w:rPr>
        <w:t xml:space="preserve">Адрес: </w:t>
      </w:r>
      <w:r w:rsidR="00D41BF3" w:rsidRPr="00D41BF3">
        <w:rPr>
          <w:rFonts w:ascii="Times New Roman" w:hAnsi="Times New Roman" w:cs="Times New Roman"/>
          <w:color w:val="000000"/>
          <w:spacing w:val="-6"/>
          <w:sz w:val="24"/>
          <w:szCs w:val="24"/>
          <w:lang w:val="ru-RU"/>
        </w:rPr>
        <w:t>Российская Федерация, Тверская область, городской округ город Тверь, город Тверь, улица Андрея</w:t>
      </w:r>
      <w:r w:rsidR="00D41BF3">
        <w:rPr>
          <w:rFonts w:ascii="Times New Roman" w:hAnsi="Times New Roman" w:cs="Times New Roman"/>
          <w:color w:val="000000"/>
          <w:spacing w:val="-6"/>
          <w:sz w:val="24"/>
          <w:szCs w:val="24"/>
          <w:lang w:val="ru-RU"/>
        </w:rPr>
        <w:t xml:space="preserve"> </w:t>
      </w:r>
      <w:r w:rsidR="00D41BF3" w:rsidRPr="00D41BF3">
        <w:rPr>
          <w:rFonts w:ascii="Times New Roman" w:hAnsi="Times New Roman" w:cs="Times New Roman"/>
          <w:color w:val="000000"/>
          <w:spacing w:val="-6"/>
          <w:sz w:val="24"/>
          <w:szCs w:val="24"/>
          <w:lang w:val="ru-RU"/>
        </w:rPr>
        <w:t>Дементьева, д.</w:t>
      </w:r>
      <w:r w:rsidR="00D41BF3">
        <w:rPr>
          <w:rFonts w:ascii="Times New Roman" w:hAnsi="Times New Roman" w:cs="Times New Roman"/>
          <w:color w:val="000000"/>
          <w:spacing w:val="-6"/>
          <w:sz w:val="24"/>
          <w:szCs w:val="24"/>
          <w:lang w:val="ru-RU"/>
        </w:rPr>
        <w:t xml:space="preserve"> </w:t>
      </w:r>
      <w:r w:rsidR="00D41BF3" w:rsidRPr="00D41BF3">
        <w:rPr>
          <w:rFonts w:ascii="Times New Roman" w:hAnsi="Times New Roman" w:cs="Times New Roman"/>
          <w:color w:val="000000"/>
          <w:spacing w:val="-6"/>
          <w:sz w:val="24"/>
          <w:szCs w:val="24"/>
          <w:lang w:val="ru-RU"/>
        </w:rPr>
        <w:t>3</w:t>
      </w:r>
      <w:r w:rsidRPr="005F055E">
        <w:rPr>
          <w:rFonts w:ascii="Times New Roman" w:hAnsi="Times New Roman" w:cs="Times New Roman"/>
          <w:color w:val="000000"/>
          <w:spacing w:val="-6"/>
          <w:sz w:val="24"/>
          <w:szCs w:val="24"/>
          <w:lang w:val="ru-RU"/>
        </w:rPr>
        <w:t>.</w:t>
      </w:r>
    </w:p>
    <w:p w14:paraId="695F4DF2" w14:textId="553BEDE7" w:rsidR="00645781" w:rsidRPr="005F055E" w:rsidRDefault="00645781" w:rsidP="005F055E">
      <w:pPr>
        <w:ind w:firstLine="709"/>
        <w:contextualSpacing/>
        <w:jc w:val="both"/>
        <w:rPr>
          <w:rFonts w:ascii="Times New Roman" w:hAnsi="Times New Roman" w:cs="Times New Roman"/>
          <w:color w:val="000000"/>
          <w:spacing w:val="-6"/>
          <w:sz w:val="24"/>
          <w:szCs w:val="24"/>
          <w:lang w:val="ru-RU"/>
        </w:rPr>
      </w:pPr>
      <w:r w:rsidRPr="005F055E">
        <w:rPr>
          <w:rFonts w:ascii="Times New Roman" w:hAnsi="Times New Roman" w:cs="Times New Roman"/>
          <w:color w:val="000000"/>
          <w:spacing w:val="-6"/>
          <w:sz w:val="24"/>
          <w:szCs w:val="24"/>
          <w:lang w:val="ru-RU"/>
        </w:rPr>
        <w:t>Кадастровый номер</w:t>
      </w:r>
      <w:r w:rsidR="00D41BF3">
        <w:rPr>
          <w:lang w:val="ru-RU"/>
        </w:rPr>
        <w:t xml:space="preserve">: </w:t>
      </w:r>
      <w:r w:rsidR="00D41BF3" w:rsidRPr="00D41BF3">
        <w:rPr>
          <w:rFonts w:ascii="Times New Roman" w:hAnsi="Times New Roman" w:cs="Times New Roman"/>
          <w:color w:val="000000"/>
          <w:spacing w:val="-6"/>
          <w:sz w:val="24"/>
          <w:szCs w:val="24"/>
          <w:lang w:val="ru-RU"/>
        </w:rPr>
        <w:t>69:40:0400078:765</w:t>
      </w:r>
      <w:r w:rsidRPr="005F055E">
        <w:rPr>
          <w:rFonts w:ascii="Times New Roman" w:hAnsi="Times New Roman" w:cs="Times New Roman"/>
          <w:color w:val="000000"/>
          <w:spacing w:val="-6"/>
          <w:sz w:val="24"/>
          <w:szCs w:val="24"/>
          <w:lang w:val="ru-RU"/>
        </w:rPr>
        <w:t>.</w:t>
      </w:r>
    </w:p>
    <w:p w14:paraId="083E23A5" w14:textId="77777777" w:rsidR="00645781" w:rsidRPr="005F055E" w:rsidRDefault="00645781" w:rsidP="005F055E">
      <w:pPr>
        <w:ind w:firstLine="709"/>
        <w:contextualSpacing/>
        <w:jc w:val="both"/>
        <w:rPr>
          <w:rFonts w:ascii="Times New Roman" w:hAnsi="Times New Roman" w:cs="Times New Roman"/>
          <w:color w:val="000000"/>
          <w:spacing w:val="-6"/>
          <w:sz w:val="24"/>
          <w:szCs w:val="24"/>
          <w:lang w:val="ru-RU"/>
        </w:rPr>
      </w:pPr>
      <w:r w:rsidRPr="005F055E">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52EA258A" w14:textId="5A2BA5DC" w:rsidR="00645781" w:rsidRPr="005F055E" w:rsidRDefault="00645781" w:rsidP="005F055E">
      <w:pPr>
        <w:ind w:firstLine="709"/>
        <w:contextualSpacing/>
        <w:jc w:val="both"/>
        <w:rPr>
          <w:rFonts w:ascii="Times New Roman" w:hAnsi="Times New Roman" w:cs="Times New Roman"/>
          <w:color w:val="000000"/>
          <w:spacing w:val="-6"/>
          <w:sz w:val="24"/>
          <w:szCs w:val="24"/>
          <w:lang w:val="ru-RU"/>
        </w:rPr>
      </w:pPr>
      <w:r w:rsidRPr="005F055E">
        <w:rPr>
          <w:rFonts w:ascii="Times New Roman" w:hAnsi="Times New Roman" w:cs="Times New Roman"/>
          <w:color w:val="000000"/>
          <w:spacing w:val="-6"/>
          <w:sz w:val="24"/>
          <w:szCs w:val="24"/>
          <w:lang w:val="ru-RU"/>
        </w:rPr>
        <w:t>*Сведения указаны в соответствии с выпиской из Единого государственного реестра недвижимости об объекте недвижимости от 15.11.2023 № КУВИ-001/2023-</w:t>
      </w:r>
      <w:r w:rsidR="00D41BF3" w:rsidRPr="00D41BF3">
        <w:rPr>
          <w:rFonts w:ascii="Times New Roman" w:hAnsi="Times New Roman" w:cs="Times New Roman"/>
          <w:color w:val="000000"/>
          <w:spacing w:val="-6"/>
          <w:sz w:val="24"/>
          <w:szCs w:val="24"/>
          <w:lang w:val="ru-RU"/>
        </w:rPr>
        <w:t>258498192</w:t>
      </w:r>
      <w:r w:rsidRPr="005F055E">
        <w:rPr>
          <w:rFonts w:ascii="Times New Roman" w:hAnsi="Times New Roman" w:cs="Times New Roman"/>
          <w:color w:val="000000"/>
          <w:spacing w:val="-6"/>
          <w:sz w:val="24"/>
          <w:szCs w:val="24"/>
          <w:lang w:val="ru-RU"/>
        </w:rPr>
        <w:t>, прилагаемой к Документации (Раздел X).</w:t>
      </w:r>
    </w:p>
    <w:p w14:paraId="7BAF0C9A" w14:textId="6CD78439" w:rsidR="00645781" w:rsidRDefault="00645781" w:rsidP="00645781">
      <w:pPr>
        <w:shd w:val="clear" w:color="auto" w:fill="FFFFFF"/>
        <w:ind w:firstLine="709"/>
        <w:contextualSpacing/>
        <w:jc w:val="both"/>
        <w:rPr>
          <w:rFonts w:ascii="Times New Roman" w:hAnsi="Times New Roman" w:cs="Times New Roman"/>
          <w:b/>
          <w:color w:val="000000"/>
          <w:spacing w:val="-6"/>
          <w:sz w:val="24"/>
          <w:szCs w:val="24"/>
          <w:highlight w:val="yellow"/>
          <w:lang w:val="ru-RU"/>
        </w:rPr>
      </w:pPr>
    </w:p>
    <w:p w14:paraId="6AD97A48" w14:textId="4111462C" w:rsidR="00BC3483" w:rsidRDefault="003B00D5" w:rsidP="00BC3483">
      <w:pPr>
        <w:shd w:val="clear" w:color="auto" w:fill="FFFFFF"/>
        <w:ind w:firstLine="709"/>
        <w:contextualSpacing/>
        <w:jc w:val="both"/>
        <w:rPr>
          <w:rFonts w:ascii="Times New Roman" w:hAnsi="Times New Roman" w:cs="Times New Roman"/>
          <w:color w:val="000000"/>
          <w:spacing w:val="-6"/>
          <w:sz w:val="24"/>
          <w:szCs w:val="24"/>
          <w:lang w:val="ru-RU"/>
        </w:rPr>
      </w:pPr>
      <w:r w:rsidRPr="003D4455">
        <w:rPr>
          <w:rFonts w:ascii="Times New Roman" w:hAnsi="Times New Roman" w:cs="Times New Roman"/>
          <w:color w:val="000000"/>
          <w:spacing w:val="-6"/>
          <w:sz w:val="24"/>
          <w:szCs w:val="24"/>
          <w:lang w:val="ru-RU"/>
        </w:rPr>
        <w:t xml:space="preserve">Земельный участок с кадастровым номером </w:t>
      </w:r>
      <w:r w:rsidRPr="003B00D5">
        <w:rPr>
          <w:rFonts w:ascii="Times New Roman" w:hAnsi="Times New Roman" w:cs="Times New Roman"/>
          <w:color w:val="000000"/>
          <w:spacing w:val="-6"/>
          <w:sz w:val="24"/>
          <w:szCs w:val="24"/>
          <w:lang w:val="ru-RU"/>
        </w:rPr>
        <w:t>69:40:0400078:765</w:t>
      </w:r>
      <w:r w:rsidRPr="003D4455">
        <w:rPr>
          <w:rFonts w:ascii="Times New Roman" w:hAnsi="Times New Roman" w:cs="Times New Roman"/>
          <w:color w:val="000000"/>
          <w:spacing w:val="-6"/>
          <w:sz w:val="24"/>
          <w:szCs w:val="24"/>
          <w:lang w:val="ru-RU"/>
        </w:rPr>
        <w:t xml:space="preserve"> расположен в границах выявленного объекта культурного наследия «Культурный слой г. Твери, </w:t>
      </w:r>
      <w:r w:rsidRPr="003D4455">
        <w:rPr>
          <w:rFonts w:ascii="Times New Roman" w:hAnsi="Times New Roman" w:cs="Times New Roman"/>
          <w:color w:val="000000"/>
          <w:spacing w:val="-6"/>
          <w:sz w:val="24"/>
          <w:szCs w:val="24"/>
        </w:rPr>
        <w:t>XV</w:t>
      </w:r>
      <w:r w:rsidRPr="003D4455">
        <w:rPr>
          <w:rFonts w:ascii="Times New Roman" w:hAnsi="Times New Roman" w:cs="Times New Roman"/>
          <w:color w:val="000000"/>
          <w:spacing w:val="-6"/>
          <w:sz w:val="24"/>
          <w:szCs w:val="24"/>
          <w:lang w:val="ru-RU"/>
        </w:rPr>
        <w:t>-</w:t>
      </w:r>
      <w:r w:rsidRPr="003D4455">
        <w:rPr>
          <w:rFonts w:ascii="Times New Roman" w:hAnsi="Times New Roman" w:cs="Times New Roman"/>
          <w:color w:val="000000"/>
          <w:spacing w:val="-6"/>
          <w:sz w:val="24"/>
          <w:szCs w:val="24"/>
        </w:rPr>
        <w:t>XIX</w:t>
      </w:r>
      <w:r w:rsidRPr="003D4455">
        <w:rPr>
          <w:rFonts w:ascii="Times New Roman" w:hAnsi="Times New Roman" w:cs="Times New Roman"/>
          <w:color w:val="000000"/>
          <w:spacing w:val="-6"/>
          <w:sz w:val="24"/>
          <w:szCs w:val="24"/>
          <w:lang w:val="ru-RU"/>
        </w:rPr>
        <w:t xml:space="preserve"> вв.» (объект археологического наследия)</w:t>
      </w:r>
      <w:r>
        <w:rPr>
          <w:rFonts w:ascii="Times New Roman" w:hAnsi="Times New Roman" w:cs="Times New Roman"/>
          <w:color w:val="000000"/>
          <w:spacing w:val="-6"/>
          <w:sz w:val="24"/>
          <w:szCs w:val="24"/>
          <w:lang w:val="ru-RU"/>
        </w:rPr>
        <w:t>.</w:t>
      </w:r>
    </w:p>
    <w:p w14:paraId="2014951A" w14:textId="1EA2E936" w:rsidR="003B00D5" w:rsidRPr="003D4455" w:rsidRDefault="003B00D5" w:rsidP="00BC348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Земельный участок расположен в охранной зоне в соответствии с </w:t>
      </w:r>
      <w:bookmarkStart w:id="12" w:name="_Hlk152153013"/>
      <w:r>
        <w:rPr>
          <w:rFonts w:ascii="Times New Roman" w:hAnsi="Times New Roman" w:cs="Times New Roman"/>
          <w:color w:val="000000"/>
          <w:spacing w:val="-6"/>
          <w:sz w:val="24"/>
          <w:szCs w:val="24"/>
          <w:lang w:val="ru-RU"/>
        </w:rPr>
        <w:t>Постановлением правительства Тверской области от 23.12.2014 № 682-пп «О</w:t>
      </w:r>
      <w:r w:rsidRPr="003B00D5">
        <w:rPr>
          <w:rFonts w:ascii="Times New Roman" w:hAnsi="Times New Roman" w:cs="Times New Roman"/>
          <w:color w:val="000000"/>
          <w:spacing w:val="-6"/>
          <w:sz w:val="24"/>
          <w:szCs w:val="24"/>
          <w:lang w:val="ru-RU"/>
        </w:rPr>
        <w:t>б утверждении границ зон охраны и режимов использования</w:t>
      </w:r>
      <w:r>
        <w:rPr>
          <w:rFonts w:ascii="Times New Roman" w:hAnsi="Times New Roman" w:cs="Times New Roman"/>
          <w:color w:val="000000"/>
          <w:spacing w:val="-6"/>
          <w:sz w:val="24"/>
          <w:szCs w:val="24"/>
          <w:lang w:val="ru-RU"/>
        </w:rPr>
        <w:t xml:space="preserve"> </w:t>
      </w:r>
      <w:r w:rsidRPr="003B00D5">
        <w:rPr>
          <w:rFonts w:ascii="Times New Roman" w:hAnsi="Times New Roman" w:cs="Times New Roman"/>
          <w:color w:val="000000"/>
          <w:spacing w:val="-6"/>
          <w:sz w:val="24"/>
          <w:szCs w:val="24"/>
          <w:lang w:val="ru-RU"/>
        </w:rPr>
        <w:t>земель и градостроительных регламентов объекта культурного</w:t>
      </w:r>
      <w:r>
        <w:rPr>
          <w:rFonts w:ascii="Times New Roman" w:hAnsi="Times New Roman" w:cs="Times New Roman"/>
          <w:color w:val="000000"/>
          <w:spacing w:val="-6"/>
          <w:sz w:val="24"/>
          <w:szCs w:val="24"/>
          <w:lang w:val="ru-RU"/>
        </w:rPr>
        <w:t xml:space="preserve"> </w:t>
      </w:r>
      <w:r w:rsidRPr="003B00D5">
        <w:rPr>
          <w:rFonts w:ascii="Times New Roman" w:hAnsi="Times New Roman" w:cs="Times New Roman"/>
          <w:color w:val="000000"/>
          <w:spacing w:val="-6"/>
          <w:sz w:val="24"/>
          <w:szCs w:val="24"/>
          <w:lang w:val="ru-RU"/>
        </w:rPr>
        <w:t xml:space="preserve">наследия регионального значения </w:t>
      </w:r>
      <w:r w:rsidR="00BC3483">
        <w:rPr>
          <w:rFonts w:ascii="Times New Roman" w:hAnsi="Times New Roman" w:cs="Times New Roman"/>
          <w:color w:val="000000"/>
          <w:spacing w:val="-6"/>
          <w:sz w:val="24"/>
          <w:szCs w:val="24"/>
          <w:lang w:val="ru-RU"/>
        </w:rPr>
        <w:t>«Д</w:t>
      </w:r>
      <w:r w:rsidRPr="003B00D5">
        <w:rPr>
          <w:rFonts w:ascii="Times New Roman" w:hAnsi="Times New Roman" w:cs="Times New Roman"/>
          <w:color w:val="000000"/>
          <w:spacing w:val="-6"/>
          <w:sz w:val="24"/>
          <w:szCs w:val="24"/>
          <w:lang w:val="ru-RU"/>
        </w:rPr>
        <w:t xml:space="preserve">ом жилой, сер. </w:t>
      </w:r>
      <w:r w:rsidR="00BC3483">
        <w:rPr>
          <w:rFonts w:ascii="Times New Roman" w:hAnsi="Times New Roman" w:cs="Times New Roman"/>
          <w:color w:val="000000"/>
          <w:spacing w:val="-6"/>
          <w:sz w:val="24"/>
          <w:szCs w:val="24"/>
        </w:rPr>
        <w:t>XIX</w:t>
      </w:r>
      <w:r w:rsidRPr="003B00D5">
        <w:rPr>
          <w:rFonts w:ascii="Times New Roman" w:hAnsi="Times New Roman" w:cs="Times New Roman"/>
          <w:color w:val="000000"/>
          <w:spacing w:val="-6"/>
          <w:sz w:val="24"/>
          <w:szCs w:val="24"/>
          <w:lang w:val="ru-RU"/>
        </w:rPr>
        <w:t xml:space="preserve"> в.</w:t>
      </w:r>
      <w:r w:rsidR="00BC3483">
        <w:rPr>
          <w:rFonts w:ascii="Times New Roman" w:hAnsi="Times New Roman" w:cs="Times New Roman"/>
          <w:color w:val="000000"/>
          <w:spacing w:val="-6"/>
          <w:sz w:val="24"/>
          <w:szCs w:val="24"/>
          <w:lang w:val="ru-RU"/>
        </w:rPr>
        <w:t xml:space="preserve">» </w:t>
      </w:r>
      <w:r w:rsidRPr="003B00D5">
        <w:rPr>
          <w:rFonts w:ascii="Times New Roman" w:hAnsi="Times New Roman" w:cs="Times New Roman"/>
          <w:color w:val="000000"/>
          <w:spacing w:val="-6"/>
          <w:sz w:val="24"/>
          <w:szCs w:val="24"/>
          <w:lang w:val="ru-RU"/>
        </w:rPr>
        <w:t xml:space="preserve">по адресу: город </w:t>
      </w:r>
      <w:r w:rsidR="00BC3483">
        <w:rPr>
          <w:rFonts w:ascii="Times New Roman" w:hAnsi="Times New Roman" w:cs="Times New Roman"/>
          <w:color w:val="000000"/>
          <w:spacing w:val="-6"/>
          <w:sz w:val="24"/>
          <w:szCs w:val="24"/>
          <w:lang w:val="ru-RU"/>
        </w:rPr>
        <w:t>Т</w:t>
      </w:r>
      <w:r w:rsidRPr="003B00D5">
        <w:rPr>
          <w:rFonts w:ascii="Times New Roman" w:hAnsi="Times New Roman" w:cs="Times New Roman"/>
          <w:color w:val="000000"/>
          <w:spacing w:val="-6"/>
          <w:sz w:val="24"/>
          <w:szCs w:val="24"/>
          <w:lang w:val="ru-RU"/>
        </w:rPr>
        <w:t xml:space="preserve">верь, улица </w:t>
      </w:r>
      <w:r w:rsidR="00BC3483">
        <w:rPr>
          <w:rFonts w:ascii="Times New Roman" w:hAnsi="Times New Roman" w:cs="Times New Roman"/>
          <w:color w:val="000000"/>
          <w:spacing w:val="-6"/>
          <w:sz w:val="24"/>
          <w:szCs w:val="24"/>
          <w:lang w:val="ru-RU"/>
        </w:rPr>
        <w:t>Ж</w:t>
      </w:r>
      <w:r w:rsidRPr="003B00D5">
        <w:rPr>
          <w:rFonts w:ascii="Times New Roman" w:hAnsi="Times New Roman" w:cs="Times New Roman"/>
          <w:color w:val="000000"/>
          <w:spacing w:val="-6"/>
          <w:sz w:val="24"/>
          <w:szCs w:val="24"/>
          <w:lang w:val="ru-RU"/>
        </w:rPr>
        <w:t>игарева, 13</w:t>
      </w:r>
      <w:r>
        <w:rPr>
          <w:rFonts w:ascii="Times New Roman" w:hAnsi="Times New Roman" w:cs="Times New Roman"/>
          <w:color w:val="000000"/>
          <w:spacing w:val="-6"/>
          <w:sz w:val="24"/>
          <w:szCs w:val="24"/>
          <w:lang w:val="ru-RU"/>
        </w:rPr>
        <w:t>»</w:t>
      </w:r>
      <w:bookmarkEnd w:id="12"/>
      <w:r w:rsidR="00BC3483">
        <w:rPr>
          <w:rFonts w:ascii="Times New Roman" w:hAnsi="Times New Roman" w:cs="Times New Roman"/>
          <w:color w:val="000000"/>
          <w:spacing w:val="-6"/>
          <w:sz w:val="24"/>
          <w:szCs w:val="24"/>
          <w:lang w:val="ru-RU"/>
        </w:rPr>
        <w:t>.</w:t>
      </w:r>
    </w:p>
    <w:p w14:paraId="060E679D" w14:textId="77777777" w:rsidR="00B71F75" w:rsidRPr="00B71F75" w:rsidRDefault="00B71F75" w:rsidP="00B71F75">
      <w:pPr>
        <w:shd w:val="clear" w:color="auto" w:fill="FFFFFF"/>
        <w:ind w:firstLine="709"/>
        <w:contextualSpacing/>
        <w:jc w:val="both"/>
        <w:rPr>
          <w:rFonts w:ascii="Times New Roman" w:hAnsi="Times New Roman" w:cs="Times New Roman"/>
          <w:color w:val="000000"/>
          <w:spacing w:val="-6"/>
          <w:sz w:val="24"/>
          <w:szCs w:val="24"/>
          <w:lang w:val="ru-RU"/>
        </w:rPr>
      </w:pPr>
      <w:r w:rsidRPr="00B71F75">
        <w:rPr>
          <w:rFonts w:ascii="Times New Roman" w:hAnsi="Times New Roman" w:cs="Times New Roman"/>
          <w:color w:val="000000"/>
          <w:spacing w:val="-6"/>
          <w:sz w:val="24"/>
          <w:szCs w:val="24"/>
          <w:lang w:val="ru-RU"/>
        </w:rPr>
        <w:t>На территории охранной зоны объекта культурного наследия для обеспечения сохранности памятника истории и культуры в его историческом ландшафтном окружении режимом использования земель ограничивается хозяйственная деятельность и запрещается новое строительство, за исключением применения специальных мер, направленных на сохранение и регенерацию историко-градостроительной и природной среды данного объекта культурного наследия. В том числе предусматривается сохранение исторической застройки с последующим восстановлением и приспособлением для современного использования, определяемыми специальными проектами. В части охранной зоны, занятой территориями общего пользования, не допускается устройство щитовой и выносной рекламы, рекламных и информационных растяжек, необходимо проведение благоустройства с использованием исторических аналогов, характерных для центра Твери XIX - сер. XX вв. Особый режим использования земель в границах охранной зоны, предлагаемый рассматриваемым проектом, включает требования, необходимые для обеспечения физической сохранности объекта культурного наследия, в том числе обеспечение пожарной безопасности и защиты от динамических воздействий, сохранение существующих гидрогеологических и экологических условий.</w:t>
      </w:r>
    </w:p>
    <w:p w14:paraId="71A996D2" w14:textId="11AEAD45" w:rsidR="00B71F75" w:rsidRPr="00B71F75" w:rsidRDefault="00B71F75" w:rsidP="00B71F75">
      <w:pPr>
        <w:shd w:val="clear" w:color="auto" w:fill="FFFFFF"/>
        <w:ind w:firstLine="709"/>
        <w:contextualSpacing/>
        <w:jc w:val="both"/>
        <w:rPr>
          <w:rFonts w:ascii="Times New Roman" w:hAnsi="Times New Roman" w:cs="Times New Roman"/>
          <w:color w:val="000000"/>
          <w:spacing w:val="-6"/>
          <w:sz w:val="24"/>
          <w:szCs w:val="24"/>
          <w:lang w:val="ru-RU"/>
        </w:rPr>
      </w:pPr>
      <w:r w:rsidRPr="00B71F75">
        <w:rPr>
          <w:rFonts w:ascii="Times New Roman" w:hAnsi="Times New Roman" w:cs="Times New Roman"/>
          <w:color w:val="000000"/>
          <w:spacing w:val="-6"/>
          <w:sz w:val="24"/>
          <w:szCs w:val="24"/>
          <w:lang w:val="ru-RU"/>
        </w:rPr>
        <w:t>На территориях, на которые распространяется действие градостроительных регламентов, - внутриквартальных участках охранной зоны - градостроительным регламентом допускается освоение подземного пространства, прокладка и реконструкция инженерных коммуникаций. Является необходимым применение специальных мер для повышения класса пожарной безопасности зданий по границам охранной зоны - восстановление брандмауэров в исторических габаритах, пропитка и обработка деревянных конструкций, имеющих историко-культурную ценность. Допускается компенсационное восстановление или восполнение объемов утраченных исторических строений при условии сохранения исторических границ домовладений.</w:t>
      </w:r>
    </w:p>
    <w:p w14:paraId="120BFD9D" w14:textId="77777777" w:rsidR="00B71F75" w:rsidRPr="00B71F75" w:rsidRDefault="00B71F75" w:rsidP="00B71F75">
      <w:pPr>
        <w:shd w:val="clear" w:color="auto" w:fill="FFFFFF"/>
        <w:ind w:firstLine="709"/>
        <w:contextualSpacing/>
        <w:jc w:val="both"/>
        <w:rPr>
          <w:rFonts w:ascii="Times New Roman" w:hAnsi="Times New Roman" w:cs="Times New Roman"/>
          <w:color w:val="000000"/>
          <w:spacing w:val="-6"/>
          <w:sz w:val="24"/>
          <w:szCs w:val="24"/>
          <w:lang w:val="ru-RU"/>
        </w:rPr>
      </w:pPr>
      <w:r w:rsidRPr="00B71F75">
        <w:rPr>
          <w:rFonts w:ascii="Times New Roman" w:hAnsi="Times New Roman" w:cs="Times New Roman"/>
          <w:color w:val="000000"/>
          <w:spacing w:val="-6"/>
          <w:sz w:val="24"/>
          <w:szCs w:val="24"/>
          <w:lang w:val="ru-RU"/>
        </w:rPr>
        <w:t>Градостроительный регламент охранной зоны предусматривает сохранение существующего вида использования зданий как многоквартирных жилых домов с возможным использованием первых этажей под торговые, общественные и административно-деловые функции. Подлежит сохранению существующая высота застройки - до 12 м до конька скатных крыш. Допускается техническая модернизация зданий и их капитальный ремонт при условии сохранения композиционной структуры и декора уличных фасадов, размеров и форм оконных проемов и заполнений, исторической отделки и покраски фасадов.</w:t>
      </w:r>
    </w:p>
    <w:p w14:paraId="22F87642" w14:textId="30DD814B" w:rsidR="003B00D5" w:rsidRDefault="003B00D5" w:rsidP="00645781">
      <w:pPr>
        <w:shd w:val="clear" w:color="auto" w:fill="FFFFFF"/>
        <w:ind w:firstLine="709"/>
        <w:contextualSpacing/>
        <w:jc w:val="both"/>
        <w:rPr>
          <w:rFonts w:ascii="Times New Roman" w:hAnsi="Times New Roman" w:cs="Times New Roman"/>
          <w:b/>
          <w:color w:val="000000"/>
          <w:spacing w:val="-6"/>
          <w:sz w:val="24"/>
          <w:szCs w:val="24"/>
          <w:highlight w:val="yellow"/>
          <w:lang w:val="ru-RU"/>
        </w:rPr>
      </w:pPr>
    </w:p>
    <w:p w14:paraId="05835840" w14:textId="7DFAB328" w:rsidR="00645781" w:rsidRPr="0060005D" w:rsidRDefault="0060005D" w:rsidP="00645781">
      <w:pPr>
        <w:ind w:firstLine="709"/>
        <w:contextualSpacing/>
        <w:jc w:val="both"/>
        <w:rPr>
          <w:rFonts w:ascii="Times New Roman" w:hAnsi="Times New Roman" w:cs="Times New Roman"/>
          <w:b/>
          <w:color w:val="000000"/>
          <w:spacing w:val="-6"/>
          <w:sz w:val="24"/>
          <w:szCs w:val="24"/>
          <w:lang w:val="ru-RU"/>
        </w:rPr>
      </w:pPr>
      <w:r w:rsidRPr="0060005D">
        <w:rPr>
          <w:rFonts w:ascii="Times New Roman" w:hAnsi="Times New Roman" w:cs="Times New Roman"/>
          <w:b/>
          <w:color w:val="000000"/>
          <w:spacing w:val="-6"/>
          <w:sz w:val="24"/>
          <w:szCs w:val="24"/>
          <w:lang w:val="ru-RU"/>
        </w:rPr>
        <w:t>Здание</w:t>
      </w:r>
      <w:r w:rsidR="00645781" w:rsidRPr="0060005D">
        <w:rPr>
          <w:rFonts w:ascii="Times New Roman" w:hAnsi="Times New Roman" w:cs="Times New Roman"/>
          <w:b/>
          <w:color w:val="000000"/>
          <w:spacing w:val="-6"/>
          <w:sz w:val="24"/>
          <w:szCs w:val="24"/>
          <w:lang w:val="ru-RU"/>
        </w:rPr>
        <w:t>.</w:t>
      </w:r>
      <w:r w:rsidRPr="0060005D">
        <w:rPr>
          <w:rFonts w:ascii="Times New Roman" w:hAnsi="Times New Roman" w:cs="Times New Roman"/>
          <w:b/>
          <w:color w:val="000000"/>
          <w:spacing w:val="-6"/>
          <w:sz w:val="24"/>
          <w:szCs w:val="24"/>
          <w:lang w:val="ru-RU"/>
        </w:rPr>
        <w:t xml:space="preserve"> </w:t>
      </w:r>
      <w:r w:rsidRPr="0060005D">
        <w:rPr>
          <w:rFonts w:ascii="Times New Roman" w:hAnsi="Times New Roman" w:cs="Times New Roman"/>
          <w:color w:val="000000"/>
          <w:spacing w:val="-6"/>
          <w:sz w:val="24"/>
          <w:szCs w:val="24"/>
          <w:lang w:val="ru-RU"/>
        </w:rPr>
        <w:t>Назначение: Нежилое.</w:t>
      </w:r>
    </w:p>
    <w:p w14:paraId="3C962BA9" w14:textId="6A48867F" w:rsidR="00645781" w:rsidRPr="0060005D" w:rsidRDefault="0060005D" w:rsidP="00645781">
      <w:pPr>
        <w:shd w:val="clear" w:color="auto" w:fill="FFFFFF"/>
        <w:ind w:firstLine="709"/>
        <w:contextualSpacing/>
        <w:jc w:val="both"/>
        <w:rPr>
          <w:rFonts w:ascii="Times New Roman" w:hAnsi="Times New Roman" w:cs="Times New Roman"/>
          <w:color w:val="000000"/>
          <w:spacing w:val="-6"/>
          <w:sz w:val="24"/>
          <w:szCs w:val="24"/>
          <w:lang w:val="ru-RU"/>
        </w:rPr>
      </w:pPr>
      <w:r w:rsidRPr="0060005D">
        <w:rPr>
          <w:rFonts w:ascii="Times New Roman" w:hAnsi="Times New Roman" w:cs="Times New Roman"/>
          <w:color w:val="000000"/>
          <w:spacing w:val="-6"/>
          <w:sz w:val="24"/>
          <w:szCs w:val="24"/>
          <w:lang w:val="ru-RU"/>
        </w:rPr>
        <w:t>Наименование: Основное строение.</w:t>
      </w:r>
    </w:p>
    <w:p w14:paraId="7B5C9AB0" w14:textId="2BB6E683" w:rsidR="0060005D" w:rsidRPr="0060005D" w:rsidRDefault="0060005D" w:rsidP="00645781">
      <w:pPr>
        <w:shd w:val="clear" w:color="auto" w:fill="FFFFFF"/>
        <w:ind w:firstLine="709"/>
        <w:contextualSpacing/>
        <w:jc w:val="both"/>
        <w:rPr>
          <w:rFonts w:ascii="Times New Roman" w:hAnsi="Times New Roman" w:cs="Times New Roman"/>
          <w:color w:val="000000"/>
          <w:spacing w:val="-6"/>
          <w:sz w:val="24"/>
          <w:szCs w:val="24"/>
          <w:lang w:val="ru-RU"/>
        </w:rPr>
      </w:pPr>
      <w:r w:rsidRPr="0060005D">
        <w:rPr>
          <w:rFonts w:ascii="Times New Roman" w:hAnsi="Times New Roman" w:cs="Times New Roman"/>
          <w:color w:val="000000"/>
          <w:spacing w:val="-6"/>
          <w:sz w:val="24"/>
          <w:szCs w:val="24"/>
          <w:lang w:val="ru-RU"/>
        </w:rPr>
        <w:t>Площадь: 385,3.</w:t>
      </w:r>
    </w:p>
    <w:p w14:paraId="22B5FEDE" w14:textId="622EF61B" w:rsidR="0060005D" w:rsidRPr="0060005D" w:rsidRDefault="0060005D" w:rsidP="00645781">
      <w:pPr>
        <w:shd w:val="clear" w:color="auto" w:fill="FFFFFF"/>
        <w:ind w:firstLine="709"/>
        <w:contextualSpacing/>
        <w:jc w:val="both"/>
        <w:rPr>
          <w:rFonts w:ascii="Times New Roman" w:hAnsi="Times New Roman" w:cs="Times New Roman"/>
          <w:color w:val="000000"/>
          <w:spacing w:val="-6"/>
          <w:sz w:val="24"/>
          <w:szCs w:val="24"/>
          <w:lang w:val="ru-RU"/>
        </w:rPr>
      </w:pPr>
      <w:r w:rsidRPr="0060005D">
        <w:rPr>
          <w:rFonts w:ascii="Times New Roman" w:hAnsi="Times New Roman" w:cs="Times New Roman"/>
          <w:color w:val="000000"/>
          <w:spacing w:val="-6"/>
          <w:sz w:val="24"/>
          <w:szCs w:val="24"/>
          <w:lang w:val="ru-RU"/>
        </w:rPr>
        <w:t>Количество этажей, в том числе подземных этажей: 1, в том числе подземных 0.</w:t>
      </w:r>
    </w:p>
    <w:p w14:paraId="374BBBAB" w14:textId="6CFAD61E" w:rsidR="0060005D" w:rsidRDefault="0060005D" w:rsidP="00645781">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Адрес</w:t>
      </w:r>
      <w:r w:rsidR="00645781" w:rsidRPr="0060005D">
        <w:rPr>
          <w:rFonts w:ascii="Times New Roman" w:hAnsi="Times New Roman" w:cs="Times New Roman"/>
          <w:color w:val="000000"/>
          <w:spacing w:val="-6"/>
          <w:sz w:val="24"/>
          <w:szCs w:val="24"/>
          <w:lang w:val="ru-RU"/>
        </w:rPr>
        <w:t xml:space="preserve">: </w:t>
      </w:r>
      <w:r w:rsidRPr="0060005D">
        <w:rPr>
          <w:rFonts w:ascii="Times New Roman" w:hAnsi="Times New Roman" w:cs="Times New Roman"/>
          <w:color w:val="000000"/>
          <w:spacing w:val="-6"/>
          <w:sz w:val="24"/>
          <w:szCs w:val="24"/>
          <w:lang w:val="ru-RU"/>
        </w:rPr>
        <w:t xml:space="preserve">Российская Федерация, Тверская область, г.о. город Тверь, г Тверь, </w:t>
      </w:r>
      <w:proofErr w:type="spellStart"/>
      <w:r w:rsidRPr="0060005D">
        <w:rPr>
          <w:rFonts w:ascii="Times New Roman" w:hAnsi="Times New Roman" w:cs="Times New Roman"/>
          <w:color w:val="000000"/>
          <w:spacing w:val="-6"/>
          <w:sz w:val="24"/>
          <w:szCs w:val="24"/>
          <w:lang w:val="ru-RU"/>
        </w:rPr>
        <w:t>ул</w:t>
      </w:r>
      <w:proofErr w:type="spellEnd"/>
      <w:r w:rsidRPr="0060005D">
        <w:rPr>
          <w:rFonts w:ascii="Times New Roman" w:hAnsi="Times New Roman" w:cs="Times New Roman"/>
          <w:color w:val="000000"/>
          <w:spacing w:val="-6"/>
          <w:sz w:val="24"/>
          <w:szCs w:val="24"/>
          <w:lang w:val="ru-RU"/>
        </w:rPr>
        <w:t xml:space="preserve"> Андрея Дементьева, </w:t>
      </w:r>
      <w:r w:rsidRPr="0060005D">
        <w:rPr>
          <w:rFonts w:ascii="Times New Roman" w:hAnsi="Times New Roman" w:cs="Times New Roman"/>
          <w:color w:val="000000"/>
          <w:spacing w:val="-6"/>
          <w:sz w:val="24"/>
          <w:szCs w:val="24"/>
          <w:lang w:val="ru-RU"/>
        </w:rPr>
        <w:lastRenderedPageBreak/>
        <w:t>д. 3.</w:t>
      </w:r>
    </w:p>
    <w:p w14:paraId="26CD5108" w14:textId="766820F1" w:rsidR="00645781" w:rsidRPr="0060005D" w:rsidRDefault="00645781" w:rsidP="0060005D">
      <w:pPr>
        <w:ind w:firstLine="709"/>
        <w:contextualSpacing/>
        <w:jc w:val="both"/>
        <w:rPr>
          <w:rFonts w:ascii="Times New Roman" w:hAnsi="Times New Roman" w:cs="Times New Roman"/>
          <w:color w:val="000000"/>
          <w:spacing w:val="-6"/>
          <w:sz w:val="24"/>
          <w:szCs w:val="24"/>
          <w:lang w:val="ru-RU"/>
        </w:rPr>
      </w:pPr>
      <w:r w:rsidRPr="0060005D">
        <w:rPr>
          <w:rFonts w:ascii="Times New Roman" w:hAnsi="Times New Roman" w:cs="Times New Roman"/>
          <w:color w:val="000000"/>
          <w:spacing w:val="-6"/>
          <w:sz w:val="24"/>
          <w:szCs w:val="24"/>
          <w:lang w:val="ru-RU"/>
        </w:rPr>
        <w:t xml:space="preserve">Кадастровый номер: </w:t>
      </w:r>
      <w:r w:rsidR="0060005D" w:rsidRPr="0060005D">
        <w:rPr>
          <w:rFonts w:ascii="Times New Roman" w:hAnsi="Times New Roman" w:cs="Times New Roman"/>
          <w:color w:val="000000"/>
          <w:spacing w:val="-6"/>
          <w:sz w:val="24"/>
          <w:szCs w:val="24"/>
          <w:lang w:val="ru-RU"/>
        </w:rPr>
        <w:t>69:40:0400084:242</w:t>
      </w:r>
      <w:r w:rsidRPr="0060005D">
        <w:rPr>
          <w:rFonts w:ascii="Times New Roman" w:hAnsi="Times New Roman" w:cs="Times New Roman"/>
          <w:color w:val="000000"/>
          <w:spacing w:val="-6"/>
          <w:sz w:val="24"/>
          <w:szCs w:val="24"/>
          <w:lang w:val="ru-RU"/>
        </w:rPr>
        <w:t>.</w:t>
      </w:r>
    </w:p>
    <w:p w14:paraId="2DAA6AB0" w14:textId="77777777" w:rsidR="00645781" w:rsidRPr="0060005D" w:rsidRDefault="00645781" w:rsidP="0060005D">
      <w:pPr>
        <w:ind w:firstLine="709"/>
        <w:contextualSpacing/>
        <w:jc w:val="both"/>
        <w:rPr>
          <w:rFonts w:ascii="Times New Roman" w:hAnsi="Times New Roman" w:cs="Times New Roman"/>
          <w:color w:val="000000"/>
          <w:spacing w:val="-6"/>
          <w:sz w:val="24"/>
          <w:szCs w:val="24"/>
          <w:lang w:val="ru-RU"/>
        </w:rPr>
      </w:pPr>
      <w:r w:rsidRPr="0060005D">
        <w:rPr>
          <w:rFonts w:ascii="Times New Roman" w:hAnsi="Times New Roman" w:cs="Times New Roman"/>
          <w:color w:val="000000"/>
          <w:spacing w:val="-6"/>
          <w:sz w:val="24"/>
          <w:szCs w:val="24"/>
          <w:lang w:val="ru-RU"/>
        </w:rPr>
        <w:t xml:space="preserve">Ограничение прав и обременение объекта недвижимости: не </w:t>
      </w:r>
      <w:proofErr w:type="gramStart"/>
      <w:r w:rsidRPr="0060005D">
        <w:rPr>
          <w:rFonts w:ascii="Times New Roman" w:hAnsi="Times New Roman" w:cs="Times New Roman"/>
          <w:color w:val="000000"/>
          <w:spacing w:val="-6"/>
          <w:sz w:val="24"/>
          <w:szCs w:val="24"/>
          <w:lang w:val="ru-RU"/>
        </w:rPr>
        <w:t>зарегистрировано.*</w:t>
      </w:r>
      <w:proofErr w:type="gramEnd"/>
    </w:p>
    <w:p w14:paraId="7DCBA00D" w14:textId="2C1E3C95" w:rsidR="00645781" w:rsidRPr="0060005D" w:rsidRDefault="00645781" w:rsidP="0060005D">
      <w:pPr>
        <w:ind w:firstLine="709"/>
        <w:contextualSpacing/>
        <w:jc w:val="both"/>
        <w:rPr>
          <w:rFonts w:ascii="Times New Roman" w:hAnsi="Times New Roman" w:cs="Times New Roman"/>
          <w:color w:val="000000"/>
          <w:spacing w:val="-6"/>
          <w:sz w:val="24"/>
          <w:szCs w:val="24"/>
          <w:lang w:val="ru-RU"/>
        </w:rPr>
      </w:pPr>
      <w:r w:rsidRPr="0060005D">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sidR="002210BD" w:rsidRPr="002210BD">
        <w:rPr>
          <w:rFonts w:ascii="Times New Roman" w:hAnsi="Times New Roman" w:cs="Times New Roman"/>
          <w:color w:val="000000"/>
          <w:spacing w:val="-6"/>
          <w:sz w:val="24"/>
          <w:szCs w:val="24"/>
          <w:lang w:val="ru-RU"/>
        </w:rPr>
        <w:t>15.11.2023</w:t>
      </w:r>
      <w:r w:rsidR="00583E24">
        <w:rPr>
          <w:rFonts w:ascii="Times New Roman" w:hAnsi="Times New Roman" w:cs="Times New Roman"/>
          <w:color w:val="000000"/>
          <w:spacing w:val="-6"/>
          <w:sz w:val="24"/>
          <w:szCs w:val="24"/>
          <w:lang w:val="ru-RU"/>
        </w:rPr>
        <w:t xml:space="preserve"> </w:t>
      </w:r>
      <w:r w:rsidRPr="0060005D">
        <w:rPr>
          <w:rFonts w:ascii="Times New Roman" w:hAnsi="Times New Roman" w:cs="Times New Roman"/>
          <w:color w:val="000000"/>
          <w:spacing w:val="-6"/>
          <w:sz w:val="24"/>
          <w:szCs w:val="24"/>
          <w:lang w:val="ru-RU"/>
        </w:rPr>
        <w:t>№ </w:t>
      </w:r>
      <w:r w:rsidRPr="0060005D">
        <w:rPr>
          <w:rFonts w:ascii="Times New Roman" w:eastAsia="Times New Roman" w:hAnsi="Times New Roman" w:cs="Times New Roman"/>
          <w:sz w:val="24"/>
          <w:szCs w:val="24"/>
          <w:lang w:val="ru-RU" w:eastAsia="ru-RU"/>
        </w:rPr>
        <w:t>КУВИ-</w:t>
      </w:r>
      <w:r w:rsidR="002210BD" w:rsidRPr="002210BD">
        <w:rPr>
          <w:rFonts w:ascii="Times New Roman" w:eastAsia="Times New Roman" w:hAnsi="Times New Roman" w:cs="Times New Roman"/>
          <w:sz w:val="24"/>
          <w:szCs w:val="24"/>
          <w:lang w:val="ru-RU" w:eastAsia="ru-RU"/>
        </w:rPr>
        <w:t>001/2023-258501033</w:t>
      </w:r>
      <w:r w:rsidRPr="0060005D">
        <w:rPr>
          <w:rFonts w:ascii="Times New Roman" w:eastAsia="Times New Roman" w:hAnsi="Times New Roman" w:cs="Times New Roman"/>
          <w:sz w:val="24"/>
          <w:szCs w:val="24"/>
          <w:lang w:val="ru-RU" w:eastAsia="ru-RU"/>
        </w:rPr>
        <w:t>,</w:t>
      </w:r>
      <w:r w:rsidRPr="0060005D">
        <w:rPr>
          <w:rFonts w:ascii="Times New Roman" w:hAnsi="Times New Roman" w:cs="Times New Roman"/>
          <w:color w:val="000000"/>
          <w:spacing w:val="-6"/>
          <w:sz w:val="24"/>
          <w:szCs w:val="24"/>
          <w:lang w:val="ru-RU"/>
        </w:rPr>
        <w:t xml:space="preserve"> прилагаемой к Документации (Раздел X).</w:t>
      </w:r>
    </w:p>
    <w:p w14:paraId="07C802D2" w14:textId="77777777" w:rsidR="00645781" w:rsidRPr="00645781" w:rsidRDefault="00645781" w:rsidP="00645781">
      <w:pPr>
        <w:shd w:val="clear" w:color="auto" w:fill="FFFFFF"/>
        <w:ind w:firstLine="709"/>
        <w:contextualSpacing/>
        <w:jc w:val="both"/>
        <w:rPr>
          <w:rFonts w:ascii="Times New Roman" w:hAnsi="Times New Roman" w:cs="Times New Roman"/>
          <w:color w:val="000000"/>
          <w:spacing w:val="-6"/>
          <w:sz w:val="24"/>
          <w:szCs w:val="24"/>
          <w:highlight w:val="yellow"/>
          <w:lang w:val="ru-RU"/>
        </w:rPr>
      </w:pPr>
    </w:p>
    <w:p w14:paraId="26354A15" w14:textId="16FB0238" w:rsidR="00E40C3E" w:rsidRPr="00E40C3E" w:rsidRDefault="00E40C3E" w:rsidP="00E40C3E">
      <w:pPr>
        <w:shd w:val="clear" w:color="auto" w:fill="FFFFFF"/>
        <w:ind w:firstLine="709"/>
        <w:contextualSpacing/>
        <w:jc w:val="both"/>
        <w:rPr>
          <w:rFonts w:ascii="Times New Roman" w:hAnsi="Times New Roman" w:cs="Times New Roman"/>
          <w:color w:val="000000"/>
          <w:spacing w:val="-6"/>
          <w:sz w:val="24"/>
          <w:szCs w:val="24"/>
          <w:lang w:val="ru-RU"/>
        </w:rPr>
      </w:pPr>
      <w:r w:rsidRPr="00E40C3E">
        <w:rPr>
          <w:rFonts w:ascii="Times New Roman" w:hAnsi="Times New Roman" w:cs="Times New Roman"/>
          <w:color w:val="000000"/>
          <w:spacing w:val="-6"/>
          <w:sz w:val="24"/>
          <w:szCs w:val="24"/>
          <w:lang w:val="ru-RU"/>
        </w:rPr>
        <w:t>- ограждение протяженностью 23,32 п.</w:t>
      </w:r>
      <w:r>
        <w:rPr>
          <w:rFonts w:ascii="Times New Roman" w:hAnsi="Times New Roman" w:cs="Times New Roman"/>
          <w:color w:val="000000"/>
          <w:spacing w:val="-6"/>
          <w:sz w:val="24"/>
          <w:szCs w:val="24"/>
          <w:lang w:val="ru-RU"/>
        </w:rPr>
        <w:t xml:space="preserve"> </w:t>
      </w:r>
      <w:r w:rsidRPr="00E40C3E">
        <w:rPr>
          <w:rFonts w:ascii="Times New Roman" w:hAnsi="Times New Roman" w:cs="Times New Roman"/>
          <w:color w:val="000000"/>
          <w:spacing w:val="-6"/>
          <w:sz w:val="24"/>
          <w:szCs w:val="24"/>
          <w:lang w:val="ru-RU"/>
        </w:rPr>
        <w:t>м., местоположение: Российская Федерация, Тверская область, город Тверь, улица Андрея Дементьева, дом 3, (инв. № 9527);</w:t>
      </w:r>
    </w:p>
    <w:p w14:paraId="6567DD45" w14:textId="04AEFAC3" w:rsidR="00E40C3E" w:rsidRPr="00E40C3E" w:rsidRDefault="00E40C3E" w:rsidP="00E40C3E">
      <w:pPr>
        <w:shd w:val="clear" w:color="auto" w:fill="FFFFFF"/>
        <w:ind w:firstLine="709"/>
        <w:contextualSpacing/>
        <w:jc w:val="both"/>
        <w:rPr>
          <w:rFonts w:ascii="Times New Roman" w:hAnsi="Times New Roman" w:cs="Times New Roman"/>
          <w:color w:val="000000"/>
          <w:spacing w:val="-6"/>
          <w:sz w:val="24"/>
          <w:szCs w:val="24"/>
          <w:lang w:val="ru-RU"/>
        </w:rPr>
      </w:pPr>
      <w:r w:rsidRPr="00E40C3E">
        <w:rPr>
          <w:rFonts w:ascii="Times New Roman" w:hAnsi="Times New Roman" w:cs="Times New Roman"/>
          <w:color w:val="000000"/>
          <w:spacing w:val="-6"/>
          <w:sz w:val="24"/>
          <w:szCs w:val="24"/>
          <w:lang w:val="ru-RU"/>
        </w:rPr>
        <w:t>- ограждение (контрольно-следовая полоса) протяженностью 1,97 п.</w:t>
      </w:r>
      <w:r w:rsidR="00FD283E">
        <w:rPr>
          <w:rFonts w:ascii="Times New Roman" w:hAnsi="Times New Roman" w:cs="Times New Roman"/>
          <w:color w:val="000000"/>
          <w:spacing w:val="-6"/>
          <w:sz w:val="24"/>
          <w:szCs w:val="24"/>
          <w:lang w:val="ru-RU"/>
        </w:rPr>
        <w:t xml:space="preserve"> </w:t>
      </w:r>
      <w:r w:rsidRPr="00E40C3E">
        <w:rPr>
          <w:rFonts w:ascii="Times New Roman" w:hAnsi="Times New Roman" w:cs="Times New Roman"/>
          <w:color w:val="000000"/>
          <w:spacing w:val="-6"/>
          <w:sz w:val="24"/>
          <w:szCs w:val="24"/>
          <w:lang w:val="ru-RU"/>
        </w:rPr>
        <w:t>м., местоположение: Российская Федерация, Тверская область, город Тверь, улица Андрея Дементьева, дом 3, (инв. № 9537);</w:t>
      </w:r>
    </w:p>
    <w:p w14:paraId="4A947377" w14:textId="15E828BC" w:rsidR="00645781" w:rsidRDefault="00E40C3E" w:rsidP="00E40C3E">
      <w:pPr>
        <w:shd w:val="clear" w:color="auto" w:fill="FFFFFF"/>
        <w:ind w:firstLine="709"/>
        <w:contextualSpacing/>
        <w:jc w:val="both"/>
        <w:rPr>
          <w:rFonts w:ascii="Times New Roman" w:hAnsi="Times New Roman" w:cs="Times New Roman"/>
          <w:color w:val="000000"/>
          <w:spacing w:val="-6"/>
          <w:sz w:val="24"/>
          <w:szCs w:val="24"/>
          <w:lang w:val="ru-RU"/>
        </w:rPr>
      </w:pPr>
      <w:r w:rsidRPr="00E40C3E">
        <w:rPr>
          <w:rFonts w:ascii="Times New Roman" w:hAnsi="Times New Roman" w:cs="Times New Roman"/>
          <w:color w:val="000000"/>
          <w:spacing w:val="-6"/>
          <w:sz w:val="24"/>
          <w:szCs w:val="24"/>
          <w:lang w:val="ru-RU"/>
        </w:rPr>
        <w:t>- ограждение (контрольно-следовая полоса) протяженностью 4,19 п.</w:t>
      </w:r>
      <w:r w:rsidR="00FD283E">
        <w:rPr>
          <w:rFonts w:ascii="Times New Roman" w:hAnsi="Times New Roman" w:cs="Times New Roman"/>
          <w:color w:val="000000"/>
          <w:spacing w:val="-6"/>
          <w:sz w:val="24"/>
          <w:szCs w:val="24"/>
          <w:lang w:val="ru-RU"/>
        </w:rPr>
        <w:t xml:space="preserve"> </w:t>
      </w:r>
      <w:r w:rsidRPr="00E40C3E">
        <w:rPr>
          <w:rFonts w:ascii="Times New Roman" w:hAnsi="Times New Roman" w:cs="Times New Roman"/>
          <w:color w:val="000000"/>
          <w:spacing w:val="-6"/>
          <w:sz w:val="24"/>
          <w:szCs w:val="24"/>
          <w:lang w:val="ru-RU"/>
        </w:rPr>
        <w:t>м., местоположение: Российская Федерация, Тверская область, город Тверь, улица Андрея Дементьева, дом 3, (инв. № 9538).</w:t>
      </w:r>
    </w:p>
    <w:p w14:paraId="066F83F3" w14:textId="77777777" w:rsidR="00FD283E" w:rsidRPr="00FD283E" w:rsidRDefault="00FD283E" w:rsidP="00E40C3E">
      <w:pPr>
        <w:shd w:val="clear" w:color="auto" w:fill="FFFFFF"/>
        <w:ind w:firstLine="709"/>
        <w:contextualSpacing/>
        <w:jc w:val="both"/>
        <w:rPr>
          <w:rFonts w:ascii="Times New Roman" w:hAnsi="Times New Roman" w:cs="Times New Roman"/>
          <w:color w:val="000000"/>
          <w:spacing w:val="-6"/>
          <w:sz w:val="24"/>
          <w:szCs w:val="24"/>
          <w:lang w:val="ru-RU"/>
        </w:rPr>
      </w:pPr>
    </w:p>
    <w:p w14:paraId="3C1E66A3" w14:textId="230172D4" w:rsidR="00645781" w:rsidRPr="00FD283E" w:rsidRDefault="00645781" w:rsidP="00645781">
      <w:pPr>
        <w:shd w:val="clear" w:color="auto" w:fill="FFFFFF"/>
        <w:ind w:firstLine="709"/>
        <w:contextualSpacing/>
        <w:jc w:val="both"/>
        <w:rPr>
          <w:rFonts w:ascii="Times New Roman" w:hAnsi="Times New Roman" w:cs="Times New Roman"/>
          <w:b/>
          <w:color w:val="000000"/>
          <w:spacing w:val="-6"/>
          <w:sz w:val="24"/>
          <w:szCs w:val="24"/>
          <w:lang w:val="ru-RU"/>
        </w:rPr>
      </w:pPr>
      <w:r w:rsidRPr="00FD283E">
        <w:rPr>
          <w:rFonts w:ascii="Times New Roman" w:hAnsi="Times New Roman" w:cs="Times New Roman"/>
          <w:b/>
          <w:color w:val="000000"/>
          <w:spacing w:val="-6"/>
          <w:sz w:val="24"/>
          <w:szCs w:val="24"/>
          <w:lang w:val="ru-RU"/>
        </w:rPr>
        <w:t xml:space="preserve">Начальная (стартовая) цена Имущества: </w:t>
      </w:r>
      <w:r w:rsidR="00FD283E" w:rsidRPr="00FD283E">
        <w:rPr>
          <w:rFonts w:ascii="Times New Roman" w:hAnsi="Times New Roman" w:cs="Times New Roman"/>
          <w:b/>
          <w:color w:val="000000"/>
          <w:spacing w:val="-6"/>
          <w:sz w:val="24"/>
          <w:szCs w:val="24"/>
          <w:lang w:val="ru-RU"/>
        </w:rPr>
        <w:t xml:space="preserve">5 737 030 </w:t>
      </w:r>
      <w:r w:rsidRPr="00FD283E">
        <w:rPr>
          <w:rFonts w:ascii="Times New Roman" w:hAnsi="Times New Roman" w:cs="Times New Roman"/>
          <w:color w:val="000000"/>
          <w:spacing w:val="-6"/>
          <w:sz w:val="24"/>
          <w:szCs w:val="24"/>
          <w:lang w:val="ru-RU"/>
        </w:rPr>
        <w:t>(</w:t>
      </w:r>
      <w:r w:rsidR="004B53C2">
        <w:rPr>
          <w:rFonts w:ascii="Times New Roman" w:hAnsi="Times New Roman" w:cs="Times New Roman"/>
          <w:color w:val="000000"/>
          <w:spacing w:val="-6"/>
          <w:sz w:val="24"/>
          <w:szCs w:val="24"/>
          <w:lang w:val="ru-RU"/>
        </w:rPr>
        <w:t>пять миллионов семьсот тридцать семь тысяч тридцать</w:t>
      </w:r>
      <w:r w:rsidRPr="00FD283E">
        <w:rPr>
          <w:rFonts w:ascii="Times New Roman" w:hAnsi="Times New Roman" w:cs="Times New Roman"/>
          <w:color w:val="000000"/>
          <w:spacing w:val="-6"/>
          <w:sz w:val="24"/>
          <w:szCs w:val="24"/>
          <w:lang w:val="ru-RU"/>
        </w:rPr>
        <w:t xml:space="preserve">) рублей 00 копеек (с учетом НДС на </w:t>
      </w:r>
      <w:r w:rsidR="00FD283E">
        <w:rPr>
          <w:rFonts w:ascii="Times New Roman" w:hAnsi="Times New Roman" w:cs="Times New Roman"/>
          <w:color w:val="000000"/>
          <w:spacing w:val="-6"/>
          <w:sz w:val="24"/>
          <w:szCs w:val="24"/>
          <w:lang w:val="ru-RU"/>
        </w:rPr>
        <w:t>здание</w:t>
      </w:r>
      <w:r w:rsidR="003B4DD2">
        <w:rPr>
          <w:rFonts w:ascii="Times New Roman" w:hAnsi="Times New Roman" w:cs="Times New Roman"/>
          <w:color w:val="000000"/>
          <w:spacing w:val="-6"/>
          <w:sz w:val="24"/>
          <w:szCs w:val="24"/>
          <w:lang w:val="ru-RU"/>
        </w:rPr>
        <w:t xml:space="preserve"> и движимое и</w:t>
      </w:r>
      <w:r w:rsidR="00C739CB">
        <w:rPr>
          <w:rFonts w:ascii="Times New Roman" w:hAnsi="Times New Roman" w:cs="Times New Roman"/>
          <w:color w:val="000000"/>
          <w:spacing w:val="-6"/>
          <w:sz w:val="24"/>
          <w:szCs w:val="24"/>
          <w:lang w:val="ru-RU"/>
        </w:rPr>
        <w:t>мущество</w:t>
      </w:r>
      <w:r w:rsidRPr="00FD283E">
        <w:rPr>
          <w:rFonts w:ascii="Times New Roman" w:hAnsi="Times New Roman" w:cs="Times New Roman"/>
          <w:color w:val="000000"/>
          <w:spacing w:val="-6"/>
          <w:sz w:val="24"/>
          <w:szCs w:val="24"/>
          <w:lang w:val="ru-RU"/>
        </w:rPr>
        <w:t>).</w:t>
      </w:r>
    </w:p>
    <w:p w14:paraId="75543CD9" w14:textId="0F4134FB" w:rsidR="00645781" w:rsidRPr="00163204" w:rsidRDefault="00645781" w:rsidP="00645781">
      <w:pPr>
        <w:adjustRightInd w:val="0"/>
        <w:ind w:firstLine="709"/>
        <w:jc w:val="both"/>
        <w:rPr>
          <w:rFonts w:ascii="Times New Roman" w:eastAsia="Times New Roman" w:hAnsi="Times New Roman" w:cs="Times New Roman"/>
          <w:color w:val="000000"/>
          <w:spacing w:val="-6"/>
          <w:sz w:val="24"/>
          <w:szCs w:val="24"/>
          <w:lang w:val="ru-RU" w:eastAsia="ru-RU"/>
        </w:rPr>
      </w:pPr>
      <w:r w:rsidRPr="00163204">
        <w:rPr>
          <w:rFonts w:ascii="Times New Roman" w:eastAsia="Times New Roman" w:hAnsi="Times New Roman" w:cs="Times New Roman"/>
          <w:b/>
          <w:bCs/>
          <w:snapToGrid w:val="0"/>
          <w:color w:val="000000"/>
          <w:spacing w:val="-6"/>
          <w:sz w:val="24"/>
          <w:szCs w:val="24"/>
          <w:lang w:val="ru-RU" w:eastAsia="ru-RU"/>
        </w:rPr>
        <w:t>Величина повышения Начальной (стартовой) цены Имущества («шаг</w:t>
      </w:r>
      <w:r w:rsidRPr="00163204">
        <w:rPr>
          <w:rFonts w:ascii="Times New Roman" w:eastAsia="Times New Roman" w:hAnsi="Times New Roman" w:cs="Times New Roman"/>
          <w:b/>
          <w:bCs/>
          <w:snapToGrid w:val="0"/>
          <w:color w:val="000000"/>
          <w:spacing w:val="-6"/>
          <w:sz w:val="24"/>
          <w:szCs w:val="24"/>
          <w:lang w:eastAsia="ru-RU"/>
        </w:rPr>
        <w:t> </w:t>
      </w:r>
      <w:r w:rsidRPr="00163204">
        <w:rPr>
          <w:rFonts w:ascii="Times New Roman" w:eastAsia="Times New Roman" w:hAnsi="Times New Roman" w:cs="Times New Roman"/>
          <w:b/>
          <w:bCs/>
          <w:snapToGrid w:val="0"/>
          <w:color w:val="000000"/>
          <w:spacing w:val="-6"/>
          <w:sz w:val="24"/>
          <w:szCs w:val="24"/>
          <w:lang w:val="ru-RU" w:eastAsia="ru-RU"/>
        </w:rPr>
        <w:t>аукциона»):</w:t>
      </w:r>
      <w:r w:rsidRPr="00163204">
        <w:rPr>
          <w:rFonts w:ascii="Times New Roman" w:eastAsia="Times New Roman" w:hAnsi="Times New Roman" w:cs="Times New Roman"/>
          <w:color w:val="000000"/>
          <w:spacing w:val="-6"/>
          <w:sz w:val="24"/>
          <w:szCs w:val="24"/>
          <w:lang w:val="ru-RU" w:eastAsia="ru-RU"/>
        </w:rPr>
        <w:t xml:space="preserve"> </w:t>
      </w:r>
      <w:r w:rsidR="00163204" w:rsidRPr="00163204">
        <w:rPr>
          <w:rFonts w:ascii="Times New Roman" w:eastAsia="Times New Roman" w:hAnsi="Times New Roman" w:cs="Times New Roman"/>
          <w:b/>
          <w:color w:val="000000"/>
          <w:spacing w:val="-6"/>
          <w:sz w:val="24"/>
          <w:szCs w:val="24"/>
          <w:lang w:val="ru-RU" w:eastAsia="ru-RU"/>
        </w:rPr>
        <w:t>175 000</w:t>
      </w:r>
      <w:r w:rsidRPr="00163204">
        <w:rPr>
          <w:rFonts w:ascii="Times New Roman" w:eastAsia="Times New Roman" w:hAnsi="Times New Roman" w:cs="Times New Roman"/>
          <w:color w:val="000000"/>
          <w:spacing w:val="-6"/>
          <w:sz w:val="24"/>
          <w:szCs w:val="24"/>
          <w:lang w:val="ru-RU" w:eastAsia="ru-RU"/>
        </w:rPr>
        <w:t xml:space="preserve"> (</w:t>
      </w:r>
      <w:r w:rsidR="00163204" w:rsidRPr="00163204">
        <w:rPr>
          <w:rFonts w:ascii="Times New Roman" w:eastAsia="Times New Roman" w:hAnsi="Times New Roman" w:cs="Times New Roman"/>
          <w:color w:val="000000"/>
          <w:spacing w:val="-6"/>
          <w:sz w:val="24"/>
          <w:szCs w:val="24"/>
          <w:lang w:val="ru-RU" w:eastAsia="ru-RU"/>
        </w:rPr>
        <w:t>сто семьдесят пять тысяч</w:t>
      </w:r>
      <w:r w:rsidRPr="00163204">
        <w:rPr>
          <w:rFonts w:ascii="Times New Roman" w:eastAsia="Times New Roman" w:hAnsi="Times New Roman" w:cs="Times New Roman"/>
          <w:color w:val="000000"/>
          <w:spacing w:val="-6"/>
          <w:sz w:val="24"/>
          <w:szCs w:val="24"/>
          <w:lang w:val="ru-RU" w:eastAsia="ru-RU"/>
        </w:rPr>
        <w:t>) рублей 00 копеек.</w:t>
      </w:r>
    </w:p>
    <w:p w14:paraId="3BAF5588" w14:textId="2451947B" w:rsidR="00645781" w:rsidRDefault="00645781" w:rsidP="00645781">
      <w:pPr>
        <w:shd w:val="clear" w:color="auto" w:fill="FFFFFF"/>
        <w:ind w:firstLine="709"/>
        <w:contextualSpacing/>
        <w:jc w:val="both"/>
        <w:rPr>
          <w:rFonts w:ascii="Times New Roman" w:hAnsi="Times New Roman" w:cs="Times New Roman"/>
          <w:spacing w:val="-6"/>
          <w:sz w:val="24"/>
          <w:szCs w:val="24"/>
          <w:lang w:val="ru-RU"/>
        </w:rPr>
      </w:pPr>
      <w:r w:rsidRPr="00163204">
        <w:rPr>
          <w:rFonts w:ascii="Times New Roman" w:hAnsi="Times New Roman" w:cs="Times New Roman"/>
          <w:b/>
          <w:bCs/>
          <w:color w:val="000000"/>
          <w:spacing w:val="-6"/>
          <w:sz w:val="24"/>
          <w:szCs w:val="24"/>
          <w:lang w:val="ru-RU"/>
        </w:rPr>
        <w:t>Сумма задатка по Лоту № 2 составляет:</w:t>
      </w:r>
      <w:r w:rsidRPr="00163204">
        <w:rPr>
          <w:rFonts w:ascii="Times New Roman" w:hAnsi="Times New Roman" w:cs="Times New Roman"/>
          <w:spacing w:val="-6"/>
          <w:sz w:val="24"/>
          <w:szCs w:val="24"/>
          <w:lang w:val="ru-RU"/>
        </w:rPr>
        <w:t xml:space="preserve"> </w:t>
      </w:r>
      <w:r w:rsidR="00FD283E" w:rsidRPr="00163204">
        <w:rPr>
          <w:rFonts w:ascii="Times New Roman" w:hAnsi="Times New Roman" w:cs="Times New Roman"/>
          <w:b/>
          <w:spacing w:val="-6"/>
          <w:sz w:val="24"/>
          <w:szCs w:val="24"/>
          <w:lang w:val="ru-RU"/>
        </w:rPr>
        <w:t>573 703</w:t>
      </w:r>
      <w:r w:rsidRPr="00163204">
        <w:rPr>
          <w:rFonts w:ascii="Times New Roman" w:hAnsi="Times New Roman" w:cs="Times New Roman"/>
          <w:spacing w:val="-6"/>
          <w:sz w:val="24"/>
          <w:szCs w:val="24"/>
          <w:lang w:val="ru-RU"/>
        </w:rPr>
        <w:t xml:space="preserve"> (</w:t>
      </w:r>
      <w:r w:rsidR="00FD283E" w:rsidRPr="00163204">
        <w:rPr>
          <w:rFonts w:ascii="Times New Roman" w:hAnsi="Times New Roman" w:cs="Times New Roman"/>
          <w:spacing w:val="-6"/>
          <w:sz w:val="24"/>
          <w:szCs w:val="24"/>
          <w:lang w:val="ru-RU"/>
        </w:rPr>
        <w:t>пятьсот семьдесят три тысячи семьсот три</w:t>
      </w:r>
      <w:r w:rsidRPr="00163204">
        <w:rPr>
          <w:rFonts w:ascii="Times New Roman" w:hAnsi="Times New Roman" w:cs="Times New Roman"/>
          <w:spacing w:val="-6"/>
          <w:sz w:val="24"/>
          <w:szCs w:val="24"/>
          <w:lang w:val="ru-RU"/>
        </w:rPr>
        <w:t>) рубл</w:t>
      </w:r>
      <w:r w:rsidR="00FD283E" w:rsidRPr="00163204">
        <w:rPr>
          <w:rFonts w:ascii="Times New Roman" w:hAnsi="Times New Roman" w:cs="Times New Roman"/>
          <w:spacing w:val="-6"/>
          <w:sz w:val="24"/>
          <w:szCs w:val="24"/>
          <w:lang w:val="ru-RU"/>
        </w:rPr>
        <w:t>я</w:t>
      </w:r>
      <w:r w:rsidRPr="00163204">
        <w:rPr>
          <w:rFonts w:ascii="Times New Roman" w:hAnsi="Times New Roman" w:cs="Times New Roman"/>
          <w:spacing w:val="-6"/>
          <w:sz w:val="24"/>
          <w:szCs w:val="24"/>
          <w:lang w:val="ru-RU"/>
        </w:rPr>
        <w:t xml:space="preserve"> 00 копеек (НДС не облагается).</w:t>
      </w:r>
    </w:p>
    <w:p w14:paraId="3145EB52" w14:textId="7F0F60D2" w:rsidR="00645781" w:rsidRDefault="00645781" w:rsidP="00E07152">
      <w:pPr>
        <w:shd w:val="clear" w:color="auto" w:fill="FFFFFF"/>
        <w:ind w:firstLine="709"/>
        <w:contextualSpacing/>
        <w:jc w:val="both"/>
        <w:rPr>
          <w:rFonts w:ascii="Times New Roman" w:hAnsi="Times New Roman" w:cs="Times New Roman"/>
          <w:spacing w:val="-6"/>
          <w:sz w:val="24"/>
          <w:szCs w:val="24"/>
          <w:lang w:val="ru-RU"/>
        </w:rPr>
      </w:pPr>
    </w:p>
    <w:p w14:paraId="0114BA62" w14:textId="2B2034FC" w:rsidR="00FC24B1" w:rsidRPr="00583E24" w:rsidRDefault="00FC24B1" w:rsidP="00FC24B1">
      <w:pPr>
        <w:ind w:firstLine="709"/>
        <w:contextualSpacing/>
        <w:jc w:val="both"/>
        <w:rPr>
          <w:rFonts w:ascii="Times New Roman" w:hAnsi="Times New Roman" w:cs="Times New Roman"/>
          <w:b/>
          <w:color w:val="000000"/>
          <w:spacing w:val="-6"/>
          <w:sz w:val="24"/>
          <w:szCs w:val="24"/>
          <w:u w:val="single"/>
          <w:lang w:val="ru-RU"/>
        </w:rPr>
      </w:pPr>
      <w:r w:rsidRPr="00583E24">
        <w:rPr>
          <w:rFonts w:ascii="Times New Roman" w:hAnsi="Times New Roman" w:cs="Times New Roman"/>
          <w:b/>
          <w:color w:val="000000"/>
          <w:spacing w:val="-6"/>
          <w:sz w:val="24"/>
          <w:szCs w:val="24"/>
          <w:u w:val="single"/>
          <w:lang w:val="ru-RU"/>
        </w:rPr>
        <w:t>Лот № 3:</w:t>
      </w:r>
    </w:p>
    <w:p w14:paraId="133EF262" w14:textId="77777777" w:rsidR="00FC24B1" w:rsidRPr="00FC24B1" w:rsidRDefault="00FC24B1" w:rsidP="00FC24B1">
      <w:pPr>
        <w:ind w:firstLine="709"/>
        <w:contextualSpacing/>
        <w:jc w:val="both"/>
        <w:rPr>
          <w:rFonts w:ascii="Times New Roman" w:hAnsi="Times New Roman" w:cs="Times New Roman"/>
          <w:color w:val="000000"/>
          <w:spacing w:val="-6"/>
          <w:sz w:val="24"/>
          <w:szCs w:val="24"/>
          <w:lang w:val="ru-RU"/>
        </w:rPr>
      </w:pPr>
      <w:r w:rsidRPr="00FC24B1">
        <w:rPr>
          <w:rFonts w:ascii="Times New Roman" w:hAnsi="Times New Roman" w:cs="Times New Roman"/>
          <w:b/>
          <w:color w:val="000000"/>
          <w:spacing w:val="-6"/>
          <w:sz w:val="24"/>
          <w:szCs w:val="24"/>
          <w:lang w:val="ru-RU"/>
        </w:rPr>
        <w:t xml:space="preserve">Земельный участок. </w:t>
      </w:r>
      <w:r w:rsidRPr="00FC24B1">
        <w:rPr>
          <w:rFonts w:ascii="Times New Roman" w:hAnsi="Times New Roman" w:cs="Times New Roman"/>
          <w:color w:val="000000"/>
          <w:spacing w:val="-6"/>
          <w:sz w:val="24"/>
          <w:szCs w:val="24"/>
          <w:lang w:val="ru-RU"/>
        </w:rPr>
        <w:t>Категория земель: Земли населенных пунктов.</w:t>
      </w:r>
    </w:p>
    <w:p w14:paraId="70E55697" w14:textId="4E3426C5" w:rsidR="00FC24B1" w:rsidRPr="00FC24B1" w:rsidRDefault="00FC24B1" w:rsidP="00C00D7C">
      <w:pPr>
        <w:ind w:firstLine="709"/>
        <w:contextualSpacing/>
        <w:jc w:val="both"/>
        <w:rPr>
          <w:rFonts w:ascii="Times New Roman" w:hAnsi="Times New Roman" w:cs="Times New Roman"/>
          <w:color w:val="000000"/>
          <w:spacing w:val="-6"/>
          <w:sz w:val="24"/>
          <w:szCs w:val="24"/>
          <w:lang w:val="ru-RU"/>
        </w:rPr>
      </w:pPr>
      <w:r w:rsidRPr="00FC24B1">
        <w:rPr>
          <w:rFonts w:ascii="Times New Roman" w:hAnsi="Times New Roman" w:cs="Times New Roman"/>
          <w:color w:val="000000"/>
          <w:spacing w:val="-6"/>
          <w:sz w:val="24"/>
          <w:szCs w:val="24"/>
          <w:lang w:val="ru-RU"/>
        </w:rPr>
        <w:t>Виды разрешенного использования</w:t>
      </w:r>
      <w:proofErr w:type="gramStart"/>
      <w:r w:rsidRPr="00FC24B1">
        <w:rPr>
          <w:rFonts w:ascii="Times New Roman" w:hAnsi="Times New Roman" w:cs="Times New Roman"/>
          <w:color w:val="000000"/>
          <w:spacing w:val="-6"/>
          <w:sz w:val="24"/>
          <w:szCs w:val="24"/>
          <w:lang w:val="ru-RU"/>
        </w:rPr>
        <w:t xml:space="preserve">: </w:t>
      </w:r>
      <w:r w:rsidR="00C00D7C" w:rsidRPr="00C00D7C">
        <w:rPr>
          <w:rFonts w:ascii="Times New Roman" w:hAnsi="Times New Roman" w:cs="Times New Roman"/>
          <w:color w:val="000000"/>
          <w:spacing w:val="-6"/>
          <w:sz w:val="24"/>
          <w:szCs w:val="24"/>
          <w:lang w:val="ru-RU"/>
        </w:rPr>
        <w:t>Под</w:t>
      </w:r>
      <w:proofErr w:type="gramEnd"/>
      <w:r w:rsidR="00C00D7C" w:rsidRPr="00C00D7C">
        <w:rPr>
          <w:rFonts w:ascii="Times New Roman" w:hAnsi="Times New Roman" w:cs="Times New Roman"/>
          <w:color w:val="000000"/>
          <w:spacing w:val="-6"/>
          <w:sz w:val="24"/>
          <w:szCs w:val="24"/>
          <w:lang w:val="ru-RU"/>
        </w:rPr>
        <w:t xml:space="preserve"> комплекс административно-производственных, производственно-лабораторных зданий и сооружений</w:t>
      </w:r>
      <w:r w:rsidR="00C00D7C">
        <w:rPr>
          <w:rFonts w:ascii="Times New Roman" w:hAnsi="Times New Roman" w:cs="Times New Roman"/>
          <w:color w:val="000000"/>
          <w:spacing w:val="-6"/>
          <w:sz w:val="24"/>
          <w:szCs w:val="24"/>
          <w:lang w:val="ru-RU"/>
        </w:rPr>
        <w:t xml:space="preserve"> </w:t>
      </w:r>
      <w:r w:rsidR="00C00D7C" w:rsidRPr="00C00D7C">
        <w:rPr>
          <w:rFonts w:ascii="Times New Roman" w:hAnsi="Times New Roman" w:cs="Times New Roman"/>
          <w:color w:val="000000"/>
          <w:spacing w:val="-6"/>
          <w:sz w:val="24"/>
          <w:szCs w:val="24"/>
          <w:lang w:val="ru-RU"/>
        </w:rPr>
        <w:t>института</w:t>
      </w:r>
      <w:r w:rsidRPr="00FC24B1">
        <w:rPr>
          <w:rFonts w:ascii="Times New Roman" w:hAnsi="Times New Roman" w:cs="Times New Roman"/>
          <w:color w:val="000000"/>
          <w:spacing w:val="-6"/>
          <w:sz w:val="24"/>
          <w:szCs w:val="24"/>
          <w:lang w:val="ru-RU"/>
        </w:rPr>
        <w:t>.</w:t>
      </w:r>
    </w:p>
    <w:p w14:paraId="2937E504" w14:textId="24F1E954" w:rsidR="00FC24B1" w:rsidRPr="00FC24B1" w:rsidRDefault="00FC24B1" w:rsidP="00FC24B1">
      <w:pPr>
        <w:ind w:firstLine="709"/>
        <w:contextualSpacing/>
        <w:jc w:val="both"/>
        <w:rPr>
          <w:rFonts w:ascii="Times New Roman" w:hAnsi="Times New Roman" w:cs="Times New Roman"/>
          <w:color w:val="000000"/>
          <w:spacing w:val="-6"/>
          <w:sz w:val="24"/>
          <w:szCs w:val="24"/>
          <w:lang w:val="ru-RU"/>
        </w:rPr>
      </w:pPr>
      <w:r w:rsidRPr="00FC24B1">
        <w:rPr>
          <w:rFonts w:ascii="Times New Roman" w:hAnsi="Times New Roman" w:cs="Times New Roman"/>
          <w:color w:val="000000"/>
          <w:spacing w:val="-6"/>
          <w:sz w:val="24"/>
          <w:szCs w:val="24"/>
          <w:lang w:val="ru-RU"/>
        </w:rPr>
        <w:t xml:space="preserve">Площадь: </w:t>
      </w:r>
      <w:r w:rsidR="00C00D7C" w:rsidRPr="00C00D7C">
        <w:rPr>
          <w:rFonts w:ascii="Times New Roman" w:hAnsi="Times New Roman" w:cs="Times New Roman"/>
          <w:color w:val="000000"/>
          <w:spacing w:val="-6"/>
          <w:sz w:val="24"/>
          <w:szCs w:val="24"/>
          <w:lang w:val="ru-RU"/>
        </w:rPr>
        <w:t>3400 +/- 0</w:t>
      </w:r>
      <w:r w:rsidRPr="00FC24B1">
        <w:rPr>
          <w:rFonts w:ascii="Times New Roman" w:hAnsi="Times New Roman" w:cs="Times New Roman"/>
          <w:color w:val="000000"/>
          <w:spacing w:val="-6"/>
          <w:sz w:val="24"/>
          <w:szCs w:val="24"/>
          <w:lang w:val="ru-RU"/>
        </w:rPr>
        <w:t>.</w:t>
      </w:r>
    </w:p>
    <w:p w14:paraId="605999F3" w14:textId="1B710B45" w:rsidR="00FC24B1" w:rsidRPr="00FC24B1" w:rsidRDefault="00C00D7C" w:rsidP="00C00D7C">
      <w:pPr>
        <w:ind w:firstLine="709"/>
        <w:contextualSpacing/>
        <w:jc w:val="both"/>
        <w:rPr>
          <w:rFonts w:ascii="Times New Roman" w:hAnsi="Times New Roman" w:cs="Times New Roman"/>
          <w:color w:val="000000"/>
          <w:spacing w:val="-6"/>
          <w:sz w:val="24"/>
          <w:szCs w:val="24"/>
          <w:lang w:val="ru-RU"/>
        </w:rPr>
      </w:pPr>
      <w:r w:rsidRPr="00C00D7C">
        <w:rPr>
          <w:rFonts w:ascii="Times New Roman" w:hAnsi="Times New Roman" w:cs="Times New Roman"/>
          <w:color w:val="000000"/>
          <w:spacing w:val="-6"/>
          <w:sz w:val="24"/>
          <w:szCs w:val="24"/>
          <w:lang w:val="ru-RU"/>
        </w:rPr>
        <w:t>Местоположение</w:t>
      </w:r>
      <w:r w:rsidR="00FC24B1" w:rsidRPr="00FC24B1">
        <w:rPr>
          <w:rFonts w:ascii="Times New Roman" w:hAnsi="Times New Roman" w:cs="Times New Roman"/>
          <w:color w:val="000000"/>
          <w:spacing w:val="-6"/>
          <w:sz w:val="24"/>
          <w:szCs w:val="24"/>
          <w:lang w:val="ru-RU"/>
        </w:rPr>
        <w:t xml:space="preserve">: </w:t>
      </w:r>
      <w:r w:rsidRPr="00C00D7C">
        <w:rPr>
          <w:rFonts w:ascii="Times New Roman" w:hAnsi="Times New Roman" w:cs="Times New Roman"/>
          <w:color w:val="000000"/>
          <w:spacing w:val="-6"/>
          <w:sz w:val="24"/>
          <w:szCs w:val="24"/>
          <w:lang w:val="ru-RU"/>
        </w:rPr>
        <w:t>Местоположение установлено относительно ориентира, расположенного в границах участка. Почтовый</w:t>
      </w:r>
      <w:r>
        <w:rPr>
          <w:rFonts w:ascii="Times New Roman" w:hAnsi="Times New Roman" w:cs="Times New Roman"/>
          <w:color w:val="000000"/>
          <w:spacing w:val="-6"/>
          <w:sz w:val="24"/>
          <w:szCs w:val="24"/>
          <w:lang w:val="ru-RU"/>
        </w:rPr>
        <w:t xml:space="preserve"> </w:t>
      </w:r>
      <w:r w:rsidRPr="00C00D7C">
        <w:rPr>
          <w:rFonts w:ascii="Times New Roman" w:hAnsi="Times New Roman" w:cs="Times New Roman"/>
          <w:color w:val="000000"/>
          <w:spacing w:val="-6"/>
          <w:sz w:val="24"/>
          <w:szCs w:val="24"/>
          <w:lang w:val="ru-RU"/>
        </w:rPr>
        <w:t>адрес ориентира: Тверская обл, г Тверь, пер Студенческий, дом 5.</w:t>
      </w:r>
    </w:p>
    <w:p w14:paraId="6873F4C3" w14:textId="16842937" w:rsidR="00FC24B1" w:rsidRPr="00FC24B1" w:rsidRDefault="00FC24B1" w:rsidP="00FC24B1">
      <w:pPr>
        <w:ind w:firstLine="709"/>
        <w:contextualSpacing/>
        <w:jc w:val="both"/>
        <w:rPr>
          <w:rFonts w:ascii="Times New Roman" w:hAnsi="Times New Roman" w:cs="Times New Roman"/>
          <w:color w:val="000000"/>
          <w:spacing w:val="-6"/>
          <w:sz w:val="24"/>
          <w:szCs w:val="24"/>
          <w:lang w:val="ru-RU"/>
        </w:rPr>
      </w:pPr>
      <w:r w:rsidRPr="00FC24B1">
        <w:rPr>
          <w:rFonts w:ascii="Times New Roman" w:hAnsi="Times New Roman" w:cs="Times New Roman"/>
          <w:color w:val="000000"/>
          <w:spacing w:val="-6"/>
          <w:sz w:val="24"/>
          <w:szCs w:val="24"/>
          <w:lang w:val="ru-RU"/>
        </w:rPr>
        <w:t>Кадастровый номер</w:t>
      </w:r>
      <w:r w:rsidRPr="00FC24B1">
        <w:rPr>
          <w:lang w:val="ru-RU"/>
        </w:rPr>
        <w:t xml:space="preserve">: </w:t>
      </w:r>
      <w:r w:rsidR="00C00D7C" w:rsidRPr="00C00D7C">
        <w:rPr>
          <w:rFonts w:ascii="Times New Roman" w:hAnsi="Times New Roman" w:cs="Times New Roman"/>
          <w:color w:val="000000"/>
          <w:spacing w:val="-6"/>
          <w:sz w:val="24"/>
          <w:szCs w:val="24"/>
          <w:lang w:val="ru-RU"/>
        </w:rPr>
        <w:t>69:40:0400078:8</w:t>
      </w:r>
      <w:r w:rsidRPr="00FC24B1">
        <w:rPr>
          <w:rFonts w:ascii="Times New Roman" w:hAnsi="Times New Roman" w:cs="Times New Roman"/>
          <w:color w:val="000000"/>
          <w:spacing w:val="-6"/>
          <w:sz w:val="24"/>
          <w:szCs w:val="24"/>
          <w:lang w:val="ru-RU"/>
        </w:rPr>
        <w:t>.</w:t>
      </w:r>
    </w:p>
    <w:p w14:paraId="4381D5D9" w14:textId="77777777" w:rsidR="00FC24B1" w:rsidRPr="00FC24B1" w:rsidRDefault="00FC24B1" w:rsidP="00FC24B1">
      <w:pPr>
        <w:ind w:firstLine="709"/>
        <w:contextualSpacing/>
        <w:jc w:val="both"/>
        <w:rPr>
          <w:rFonts w:ascii="Times New Roman" w:hAnsi="Times New Roman" w:cs="Times New Roman"/>
          <w:color w:val="000000"/>
          <w:spacing w:val="-6"/>
          <w:sz w:val="24"/>
          <w:szCs w:val="24"/>
          <w:lang w:val="ru-RU"/>
        </w:rPr>
      </w:pPr>
      <w:r w:rsidRPr="00FC24B1">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66F5CD15" w14:textId="1F06DBA0" w:rsidR="00FC24B1" w:rsidRPr="00FC24B1" w:rsidRDefault="00FC24B1" w:rsidP="00FC24B1">
      <w:pPr>
        <w:ind w:firstLine="709"/>
        <w:contextualSpacing/>
        <w:jc w:val="both"/>
        <w:rPr>
          <w:rFonts w:ascii="Times New Roman" w:hAnsi="Times New Roman" w:cs="Times New Roman"/>
          <w:color w:val="000000"/>
          <w:spacing w:val="-6"/>
          <w:sz w:val="24"/>
          <w:szCs w:val="24"/>
          <w:lang w:val="ru-RU"/>
        </w:rPr>
      </w:pPr>
      <w:r w:rsidRPr="00FC24B1">
        <w:rPr>
          <w:rFonts w:ascii="Times New Roman" w:hAnsi="Times New Roman" w:cs="Times New Roman"/>
          <w:color w:val="000000"/>
          <w:spacing w:val="-6"/>
          <w:sz w:val="24"/>
          <w:szCs w:val="24"/>
          <w:lang w:val="ru-RU"/>
        </w:rPr>
        <w:t>*Сведения</w:t>
      </w:r>
      <w:r w:rsidR="002210BD" w:rsidRPr="002210BD">
        <w:rPr>
          <w:rFonts w:ascii="Times New Roman" w:hAnsi="Times New Roman" w:cs="Times New Roman"/>
          <w:color w:val="000000"/>
          <w:spacing w:val="-6"/>
          <w:sz w:val="24"/>
          <w:szCs w:val="24"/>
          <w:lang w:val="ru-RU"/>
        </w:rPr>
        <w:t>, в том числе об ограничениях (обременениях), установленных в отношении частей земельного участка,</w:t>
      </w:r>
      <w:r w:rsidRPr="00FC24B1">
        <w:rPr>
          <w:rFonts w:ascii="Times New Roman" w:hAnsi="Times New Roman" w:cs="Times New Roman"/>
          <w:color w:val="000000"/>
          <w:spacing w:val="-6"/>
          <w:sz w:val="24"/>
          <w:szCs w:val="24"/>
          <w:lang w:val="ru-RU"/>
        </w:rPr>
        <w:t xml:space="preserve"> указаны в соответствии с выпиской из Единого государственного реестра недвижимости об объекте недвижимости от 15.11.2023 № КУВИ-001/2023-</w:t>
      </w:r>
      <w:r w:rsidR="00C00D7C" w:rsidRPr="00C00D7C">
        <w:rPr>
          <w:rFonts w:ascii="Times New Roman" w:hAnsi="Times New Roman" w:cs="Times New Roman"/>
          <w:color w:val="000000"/>
          <w:spacing w:val="-6"/>
          <w:sz w:val="24"/>
          <w:szCs w:val="24"/>
          <w:lang w:val="ru-RU"/>
        </w:rPr>
        <w:t>258502907</w:t>
      </w:r>
      <w:r w:rsidRPr="00FC24B1">
        <w:rPr>
          <w:rFonts w:ascii="Times New Roman" w:hAnsi="Times New Roman" w:cs="Times New Roman"/>
          <w:color w:val="000000"/>
          <w:spacing w:val="-6"/>
          <w:sz w:val="24"/>
          <w:szCs w:val="24"/>
          <w:lang w:val="ru-RU"/>
        </w:rPr>
        <w:t>, прилагаемой к Документации (Раздел X).</w:t>
      </w:r>
    </w:p>
    <w:p w14:paraId="7EC98401" w14:textId="4EBDD183" w:rsidR="00FC24B1" w:rsidRDefault="00FC24B1" w:rsidP="00FC24B1">
      <w:pPr>
        <w:shd w:val="clear" w:color="auto" w:fill="FFFFFF"/>
        <w:ind w:firstLine="709"/>
        <w:contextualSpacing/>
        <w:jc w:val="both"/>
        <w:rPr>
          <w:rFonts w:ascii="Times New Roman" w:hAnsi="Times New Roman" w:cs="Times New Roman"/>
          <w:b/>
          <w:color w:val="000000"/>
          <w:spacing w:val="-6"/>
          <w:sz w:val="24"/>
          <w:szCs w:val="24"/>
          <w:highlight w:val="yellow"/>
          <w:lang w:val="ru-RU"/>
        </w:rPr>
      </w:pPr>
    </w:p>
    <w:p w14:paraId="631B6C06" w14:textId="0E06A02F" w:rsidR="00F202C4" w:rsidRPr="00BC628C" w:rsidRDefault="00BC628C" w:rsidP="00FC24B1">
      <w:pPr>
        <w:shd w:val="clear" w:color="auto" w:fill="FFFFFF"/>
        <w:ind w:firstLine="709"/>
        <w:contextualSpacing/>
        <w:jc w:val="both"/>
        <w:rPr>
          <w:rFonts w:ascii="Times New Roman" w:hAnsi="Times New Roman" w:cs="Times New Roman"/>
          <w:color w:val="000000"/>
          <w:spacing w:val="-6"/>
          <w:sz w:val="24"/>
          <w:szCs w:val="24"/>
          <w:lang w:val="ru-RU"/>
        </w:rPr>
      </w:pPr>
      <w:r w:rsidRPr="00BC628C">
        <w:rPr>
          <w:rFonts w:ascii="Times New Roman" w:hAnsi="Times New Roman" w:cs="Times New Roman"/>
          <w:color w:val="000000"/>
          <w:spacing w:val="-6"/>
          <w:sz w:val="24"/>
          <w:szCs w:val="24"/>
          <w:lang w:val="ru-RU"/>
        </w:rPr>
        <w:t>В границах земельного участка расположен объект культурного наследия федерального значения «</w:t>
      </w:r>
      <w:proofErr w:type="spellStart"/>
      <w:r w:rsidRPr="00BC628C">
        <w:rPr>
          <w:rFonts w:ascii="Times New Roman" w:hAnsi="Times New Roman" w:cs="Times New Roman"/>
          <w:color w:val="000000"/>
          <w:spacing w:val="-6"/>
          <w:sz w:val="24"/>
          <w:szCs w:val="24"/>
          <w:lang w:val="ru-RU"/>
        </w:rPr>
        <w:t>Загородский</w:t>
      </w:r>
      <w:proofErr w:type="spellEnd"/>
      <w:r w:rsidRPr="00BC628C">
        <w:rPr>
          <w:rFonts w:ascii="Times New Roman" w:hAnsi="Times New Roman" w:cs="Times New Roman"/>
          <w:color w:val="000000"/>
          <w:spacing w:val="-6"/>
          <w:sz w:val="24"/>
          <w:szCs w:val="24"/>
          <w:lang w:val="ru-RU"/>
        </w:rPr>
        <w:t xml:space="preserve"> посад г. Твери».</w:t>
      </w:r>
    </w:p>
    <w:p w14:paraId="2F3BD1F7" w14:textId="67B889D9" w:rsidR="00BC628C" w:rsidRDefault="00BC628C" w:rsidP="00FC24B1">
      <w:pPr>
        <w:shd w:val="clear" w:color="auto" w:fill="FFFFFF"/>
        <w:ind w:firstLine="709"/>
        <w:contextualSpacing/>
        <w:jc w:val="both"/>
        <w:rPr>
          <w:rFonts w:ascii="Times New Roman" w:hAnsi="Times New Roman" w:cs="Times New Roman"/>
          <w:color w:val="000000"/>
          <w:spacing w:val="-6"/>
          <w:sz w:val="24"/>
          <w:szCs w:val="24"/>
          <w:lang w:val="ru-RU"/>
        </w:rPr>
      </w:pPr>
      <w:r w:rsidRPr="00BC628C">
        <w:rPr>
          <w:rFonts w:ascii="Times New Roman" w:hAnsi="Times New Roman" w:cs="Times New Roman"/>
          <w:color w:val="000000"/>
          <w:spacing w:val="-6"/>
          <w:sz w:val="24"/>
          <w:szCs w:val="24"/>
          <w:lang w:val="ru-RU"/>
        </w:rPr>
        <w:t>Земельный участок расположен в подзоне ЗЛ-1 зоны охраняемого природного ландшафта в соответствии с Постановлением правительства Тверской области от 23.12.2014 №</w:t>
      </w:r>
      <w:r>
        <w:rPr>
          <w:rFonts w:ascii="Times New Roman" w:hAnsi="Times New Roman" w:cs="Times New Roman"/>
          <w:color w:val="000000"/>
          <w:spacing w:val="-6"/>
          <w:sz w:val="24"/>
          <w:szCs w:val="24"/>
          <w:lang w:val="ru-RU"/>
        </w:rPr>
        <w:t> </w:t>
      </w:r>
      <w:r w:rsidRPr="00BC628C">
        <w:rPr>
          <w:rFonts w:ascii="Times New Roman" w:hAnsi="Times New Roman" w:cs="Times New Roman"/>
          <w:color w:val="000000"/>
          <w:spacing w:val="-6"/>
          <w:sz w:val="24"/>
          <w:szCs w:val="24"/>
          <w:lang w:val="ru-RU"/>
        </w:rPr>
        <w:t>682-пп «Об утверждении границ зон охраны и режимов использования земель и градостроительных регламентов объекта культурного наследия регионального значения «Дом жилой, сер. XIX в.» по адресу: город Тверь, улица Жигарева, 13».</w:t>
      </w:r>
    </w:p>
    <w:p w14:paraId="2D8D36DB" w14:textId="3620A97E" w:rsidR="00B71F75" w:rsidRPr="00BC628C" w:rsidRDefault="00B71F75" w:rsidP="00FC24B1">
      <w:pPr>
        <w:shd w:val="clear" w:color="auto" w:fill="FFFFFF"/>
        <w:ind w:firstLine="709"/>
        <w:contextualSpacing/>
        <w:jc w:val="both"/>
        <w:rPr>
          <w:rFonts w:ascii="Times New Roman" w:hAnsi="Times New Roman" w:cs="Times New Roman"/>
          <w:color w:val="000000"/>
          <w:spacing w:val="-6"/>
          <w:sz w:val="24"/>
          <w:szCs w:val="24"/>
          <w:lang w:val="ru-RU"/>
        </w:rPr>
      </w:pPr>
      <w:r w:rsidRPr="00B71F75">
        <w:rPr>
          <w:rFonts w:ascii="Times New Roman" w:hAnsi="Times New Roman" w:cs="Times New Roman"/>
          <w:color w:val="000000"/>
          <w:spacing w:val="-6"/>
          <w:sz w:val="24"/>
          <w:szCs w:val="24"/>
          <w:lang w:val="ru-RU"/>
        </w:rPr>
        <w:t>В подзоне ЗЛ-1 - разрешено строительство на компенсационной основе на месте утраченной исторической застройки, допускается новое строительство зданий и сооружений в типологии традиционных парковых павильонов высотой до 11 м от абсолютной отметки  +126 м, габаритами в плане не более 18 м х 28 м, с расстоянием между объектами не менее 160 м, сохранение и регенерация исторического рельефа и гидросистемы, устройство мостов без использования земляных насыпей, сохранение всех имеющихся здоровых деревьев, за исключением гибридных форм и сортов, а также представителей североамериканского происхождения.</w:t>
      </w:r>
    </w:p>
    <w:p w14:paraId="1FB89BFF" w14:textId="77777777" w:rsidR="00F202C4" w:rsidRPr="00FC24B1" w:rsidRDefault="00F202C4" w:rsidP="00FC24B1">
      <w:pPr>
        <w:shd w:val="clear" w:color="auto" w:fill="FFFFFF"/>
        <w:ind w:firstLine="709"/>
        <w:contextualSpacing/>
        <w:jc w:val="both"/>
        <w:rPr>
          <w:rFonts w:ascii="Times New Roman" w:hAnsi="Times New Roman" w:cs="Times New Roman"/>
          <w:b/>
          <w:color w:val="000000"/>
          <w:spacing w:val="-6"/>
          <w:sz w:val="24"/>
          <w:szCs w:val="24"/>
          <w:highlight w:val="yellow"/>
          <w:lang w:val="ru-RU"/>
        </w:rPr>
      </w:pPr>
    </w:p>
    <w:p w14:paraId="13DA115A" w14:textId="77777777" w:rsidR="00FC24B1" w:rsidRPr="00D27B62" w:rsidRDefault="00FC24B1" w:rsidP="00FC24B1">
      <w:pPr>
        <w:ind w:firstLine="709"/>
        <w:contextualSpacing/>
        <w:jc w:val="both"/>
        <w:rPr>
          <w:rFonts w:ascii="Times New Roman" w:hAnsi="Times New Roman" w:cs="Times New Roman"/>
          <w:b/>
          <w:color w:val="000000"/>
          <w:spacing w:val="-6"/>
          <w:sz w:val="24"/>
          <w:szCs w:val="24"/>
          <w:lang w:val="ru-RU"/>
        </w:rPr>
      </w:pPr>
      <w:r w:rsidRPr="00D27B62">
        <w:rPr>
          <w:rFonts w:ascii="Times New Roman" w:hAnsi="Times New Roman" w:cs="Times New Roman"/>
          <w:b/>
          <w:color w:val="000000"/>
          <w:spacing w:val="-6"/>
          <w:sz w:val="24"/>
          <w:szCs w:val="24"/>
          <w:lang w:val="ru-RU"/>
        </w:rPr>
        <w:t xml:space="preserve">Здание. </w:t>
      </w:r>
      <w:r w:rsidRPr="00D27B62">
        <w:rPr>
          <w:rFonts w:ascii="Times New Roman" w:hAnsi="Times New Roman" w:cs="Times New Roman"/>
          <w:color w:val="000000"/>
          <w:spacing w:val="-6"/>
          <w:sz w:val="24"/>
          <w:szCs w:val="24"/>
          <w:lang w:val="ru-RU"/>
        </w:rPr>
        <w:t>Назначение: Нежилое.</w:t>
      </w:r>
    </w:p>
    <w:p w14:paraId="2FD86E42" w14:textId="00EBE253" w:rsidR="00FC24B1" w:rsidRPr="00D27B62" w:rsidRDefault="00FC24B1" w:rsidP="00FC24B1">
      <w:pPr>
        <w:shd w:val="clear" w:color="auto" w:fill="FFFFFF"/>
        <w:ind w:firstLine="709"/>
        <w:contextualSpacing/>
        <w:jc w:val="both"/>
        <w:rPr>
          <w:rFonts w:ascii="Times New Roman" w:hAnsi="Times New Roman" w:cs="Times New Roman"/>
          <w:color w:val="000000"/>
          <w:spacing w:val="-6"/>
          <w:sz w:val="24"/>
          <w:szCs w:val="24"/>
          <w:lang w:val="ru-RU"/>
        </w:rPr>
      </w:pPr>
      <w:r w:rsidRPr="00D27B62">
        <w:rPr>
          <w:rFonts w:ascii="Times New Roman" w:hAnsi="Times New Roman" w:cs="Times New Roman"/>
          <w:color w:val="000000"/>
          <w:spacing w:val="-6"/>
          <w:sz w:val="24"/>
          <w:szCs w:val="24"/>
          <w:lang w:val="ru-RU"/>
        </w:rPr>
        <w:t xml:space="preserve">Наименование: </w:t>
      </w:r>
      <w:r w:rsidR="00D27B62" w:rsidRPr="00D27B62">
        <w:rPr>
          <w:rFonts w:ascii="Times New Roman" w:hAnsi="Times New Roman" w:cs="Times New Roman"/>
          <w:color w:val="000000"/>
          <w:spacing w:val="-6"/>
          <w:sz w:val="24"/>
          <w:szCs w:val="24"/>
          <w:lang w:val="ru-RU"/>
        </w:rPr>
        <w:t>нежилое здание</w:t>
      </w:r>
      <w:r w:rsidRPr="00D27B62">
        <w:rPr>
          <w:rFonts w:ascii="Times New Roman" w:hAnsi="Times New Roman" w:cs="Times New Roman"/>
          <w:color w:val="000000"/>
          <w:spacing w:val="-6"/>
          <w:sz w:val="24"/>
          <w:szCs w:val="24"/>
          <w:lang w:val="ru-RU"/>
        </w:rPr>
        <w:t>.</w:t>
      </w:r>
    </w:p>
    <w:p w14:paraId="1D0A952C" w14:textId="0ED225C7" w:rsidR="00FC24B1" w:rsidRPr="00D27B62" w:rsidRDefault="00FC24B1" w:rsidP="00FC24B1">
      <w:pPr>
        <w:shd w:val="clear" w:color="auto" w:fill="FFFFFF"/>
        <w:ind w:firstLine="709"/>
        <w:contextualSpacing/>
        <w:jc w:val="both"/>
        <w:rPr>
          <w:rFonts w:ascii="Times New Roman" w:hAnsi="Times New Roman" w:cs="Times New Roman"/>
          <w:color w:val="000000"/>
          <w:spacing w:val="-6"/>
          <w:sz w:val="24"/>
          <w:szCs w:val="24"/>
          <w:lang w:val="ru-RU"/>
        </w:rPr>
      </w:pPr>
      <w:r w:rsidRPr="00D27B62">
        <w:rPr>
          <w:rFonts w:ascii="Times New Roman" w:hAnsi="Times New Roman" w:cs="Times New Roman"/>
          <w:color w:val="000000"/>
          <w:spacing w:val="-6"/>
          <w:sz w:val="24"/>
          <w:szCs w:val="24"/>
          <w:lang w:val="ru-RU"/>
        </w:rPr>
        <w:lastRenderedPageBreak/>
        <w:t xml:space="preserve">Площадь: </w:t>
      </w:r>
      <w:r w:rsidR="00D27B62" w:rsidRPr="00D27B62">
        <w:rPr>
          <w:rFonts w:ascii="Times New Roman" w:hAnsi="Times New Roman" w:cs="Times New Roman"/>
          <w:color w:val="000000"/>
          <w:spacing w:val="-6"/>
          <w:sz w:val="24"/>
          <w:szCs w:val="24"/>
          <w:lang w:val="ru-RU"/>
        </w:rPr>
        <w:t>844</w:t>
      </w:r>
      <w:r w:rsidRPr="00D27B62">
        <w:rPr>
          <w:rFonts w:ascii="Times New Roman" w:hAnsi="Times New Roman" w:cs="Times New Roman"/>
          <w:color w:val="000000"/>
          <w:spacing w:val="-6"/>
          <w:sz w:val="24"/>
          <w:szCs w:val="24"/>
          <w:lang w:val="ru-RU"/>
        </w:rPr>
        <w:t>.</w:t>
      </w:r>
    </w:p>
    <w:p w14:paraId="3A097F7E" w14:textId="2D03D13B" w:rsidR="00FC24B1" w:rsidRPr="00D27B62" w:rsidRDefault="00FC24B1" w:rsidP="00FC24B1">
      <w:pPr>
        <w:shd w:val="clear" w:color="auto" w:fill="FFFFFF"/>
        <w:ind w:firstLine="709"/>
        <w:contextualSpacing/>
        <w:jc w:val="both"/>
        <w:rPr>
          <w:rFonts w:ascii="Times New Roman" w:hAnsi="Times New Roman" w:cs="Times New Roman"/>
          <w:color w:val="000000"/>
          <w:spacing w:val="-6"/>
          <w:sz w:val="24"/>
          <w:szCs w:val="24"/>
          <w:lang w:val="ru-RU"/>
        </w:rPr>
      </w:pPr>
      <w:r w:rsidRPr="00D27B62">
        <w:rPr>
          <w:rFonts w:ascii="Times New Roman" w:hAnsi="Times New Roman" w:cs="Times New Roman"/>
          <w:color w:val="000000"/>
          <w:spacing w:val="-6"/>
          <w:sz w:val="24"/>
          <w:szCs w:val="24"/>
          <w:lang w:val="ru-RU"/>
        </w:rPr>
        <w:t xml:space="preserve">Количество этажей, в том числе подземных этажей: </w:t>
      </w:r>
      <w:r w:rsidR="00D27B62" w:rsidRPr="00D27B62">
        <w:rPr>
          <w:rFonts w:ascii="Times New Roman" w:hAnsi="Times New Roman" w:cs="Times New Roman"/>
          <w:color w:val="000000"/>
          <w:spacing w:val="-6"/>
          <w:sz w:val="24"/>
          <w:szCs w:val="24"/>
          <w:lang w:val="ru-RU"/>
        </w:rPr>
        <w:t>2</w:t>
      </w:r>
      <w:r w:rsidRPr="00D27B62">
        <w:rPr>
          <w:rFonts w:ascii="Times New Roman" w:hAnsi="Times New Roman" w:cs="Times New Roman"/>
          <w:color w:val="000000"/>
          <w:spacing w:val="-6"/>
          <w:sz w:val="24"/>
          <w:szCs w:val="24"/>
          <w:lang w:val="ru-RU"/>
        </w:rPr>
        <w:t>, в том числе подземных 0.</w:t>
      </w:r>
    </w:p>
    <w:p w14:paraId="449D6A7E" w14:textId="77777777" w:rsidR="00D27B62" w:rsidRPr="00D27B62" w:rsidRDefault="00FC24B1" w:rsidP="00D27B62">
      <w:pPr>
        <w:shd w:val="clear" w:color="auto" w:fill="FFFFFF"/>
        <w:ind w:firstLine="709"/>
        <w:contextualSpacing/>
        <w:jc w:val="both"/>
        <w:rPr>
          <w:rFonts w:ascii="Times New Roman" w:hAnsi="Times New Roman" w:cs="Times New Roman"/>
          <w:color w:val="000000"/>
          <w:spacing w:val="-6"/>
          <w:sz w:val="24"/>
          <w:szCs w:val="24"/>
          <w:lang w:val="ru-RU"/>
        </w:rPr>
      </w:pPr>
      <w:r w:rsidRPr="00D27B62">
        <w:rPr>
          <w:rFonts w:ascii="Times New Roman" w:hAnsi="Times New Roman" w:cs="Times New Roman"/>
          <w:color w:val="000000"/>
          <w:spacing w:val="-6"/>
          <w:sz w:val="24"/>
          <w:szCs w:val="24"/>
          <w:lang w:val="ru-RU"/>
        </w:rPr>
        <w:t xml:space="preserve">Адрес: </w:t>
      </w:r>
      <w:r w:rsidR="00D27B62" w:rsidRPr="00D27B62">
        <w:rPr>
          <w:rFonts w:ascii="Times New Roman" w:hAnsi="Times New Roman" w:cs="Times New Roman"/>
          <w:color w:val="000000"/>
          <w:spacing w:val="-6"/>
          <w:sz w:val="24"/>
          <w:szCs w:val="24"/>
          <w:lang w:val="ru-RU"/>
        </w:rPr>
        <w:t>Тверская область, г Тверь, пер Студенческий, д. 5.</w:t>
      </w:r>
    </w:p>
    <w:p w14:paraId="0034E3C1" w14:textId="2ACB0E61" w:rsidR="00FC24B1" w:rsidRPr="00D27B62" w:rsidRDefault="00FC24B1" w:rsidP="00D27B62">
      <w:pPr>
        <w:shd w:val="clear" w:color="auto" w:fill="FFFFFF"/>
        <w:ind w:firstLine="709"/>
        <w:contextualSpacing/>
        <w:jc w:val="both"/>
        <w:rPr>
          <w:rFonts w:ascii="Times New Roman" w:hAnsi="Times New Roman" w:cs="Times New Roman"/>
          <w:color w:val="000000"/>
          <w:spacing w:val="-6"/>
          <w:sz w:val="24"/>
          <w:szCs w:val="24"/>
          <w:lang w:val="ru-RU"/>
        </w:rPr>
      </w:pPr>
      <w:r w:rsidRPr="00D27B62">
        <w:rPr>
          <w:rFonts w:ascii="Times New Roman" w:hAnsi="Times New Roman" w:cs="Times New Roman"/>
          <w:color w:val="000000"/>
          <w:spacing w:val="-6"/>
          <w:sz w:val="24"/>
          <w:szCs w:val="24"/>
          <w:lang w:val="ru-RU"/>
        </w:rPr>
        <w:t xml:space="preserve">Кадастровый номер: </w:t>
      </w:r>
      <w:r w:rsidR="00D27B62" w:rsidRPr="00D27B62">
        <w:rPr>
          <w:rFonts w:ascii="Times New Roman" w:hAnsi="Times New Roman" w:cs="Times New Roman"/>
          <w:color w:val="000000"/>
          <w:spacing w:val="-6"/>
          <w:sz w:val="24"/>
          <w:szCs w:val="24"/>
          <w:lang w:val="ru-RU"/>
        </w:rPr>
        <w:t>69:40:0400078:598</w:t>
      </w:r>
      <w:r w:rsidRPr="00D27B62">
        <w:rPr>
          <w:rFonts w:ascii="Times New Roman" w:hAnsi="Times New Roman" w:cs="Times New Roman"/>
          <w:color w:val="000000"/>
          <w:spacing w:val="-6"/>
          <w:sz w:val="24"/>
          <w:szCs w:val="24"/>
          <w:lang w:val="ru-RU"/>
        </w:rPr>
        <w:t>.</w:t>
      </w:r>
    </w:p>
    <w:p w14:paraId="08121D69" w14:textId="77777777" w:rsidR="00FC24B1" w:rsidRPr="00D27B62" w:rsidRDefault="00FC24B1" w:rsidP="00FC24B1">
      <w:pPr>
        <w:ind w:firstLine="709"/>
        <w:contextualSpacing/>
        <w:jc w:val="both"/>
        <w:rPr>
          <w:rFonts w:ascii="Times New Roman" w:hAnsi="Times New Roman" w:cs="Times New Roman"/>
          <w:color w:val="000000"/>
          <w:spacing w:val="-6"/>
          <w:sz w:val="24"/>
          <w:szCs w:val="24"/>
          <w:lang w:val="ru-RU"/>
        </w:rPr>
      </w:pPr>
      <w:r w:rsidRPr="00D27B62">
        <w:rPr>
          <w:rFonts w:ascii="Times New Roman" w:hAnsi="Times New Roman" w:cs="Times New Roman"/>
          <w:color w:val="000000"/>
          <w:spacing w:val="-6"/>
          <w:sz w:val="24"/>
          <w:szCs w:val="24"/>
          <w:lang w:val="ru-RU"/>
        </w:rPr>
        <w:t xml:space="preserve">Ограничение прав и обременение объекта недвижимости: не </w:t>
      </w:r>
      <w:proofErr w:type="gramStart"/>
      <w:r w:rsidRPr="00D27B62">
        <w:rPr>
          <w:rFonts w:ascii="Times New Roman" w:hAnsi="Times New Roman" w:cs="Times New Roman"/>
          <w:color w:val="000000"/>
          <w:spacing w:val="-6"/>
          <w:sz w:val="24"/>
          <w:szCs w:val="24"/>
          <w:lang w:val="ru-RU"/>
        </w:rPr>
        <w:t>зарегистрировано.*</w:t>
      </w:r>
      <w:proofErr w:type="gramEnd"/>
    </w:p>
    <w:p w14:paraId="39FF04C3" w14:textId="00D9A4E6" w:rsidR="00FC24B1" w:rsidRPr="00D27B62" w:rsidRDefault="00FC24B1" w:rsidP="00FC24B1">
      <w:pPr>
        <w:ind w:firstLine="709"/>
        <w:contextualSpacing/>
        <w:jc w:val="both"/>
        <w:rPr>
          <w:rFonts w:ascii="Times New Roman" w:hAnsi="Times New Roman" w:cs="Times New Roman"/>
          <w:color w:val="000000"/>
          <w:spacing w:val="-6"/>
          <w:sz w:val="24"/>
          <w:szCs w:val="24"/>
          <w:lang w:val="ru-RU"/>
        </w:rPr>
      </w:pPr>
      <w:r w:rsidRPr="00D27B62">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sidR="002210BD" w:rsidRPr="002210BD">
        <w:rPr>
          <w:rFonts w:ascii="Times New Roman" w:hAnsi="Times New Roman" w:cs="Times New Roman"/>
          <w:color w:val="000000"/>
          <w:spacing w:val="-6"/>
          <w:sz w:val="24"/>
          <w:szCs w:val="24"/>
          <w:lang w:val="ru-RU"/>
        </w:rPr>
        <w:t>15.11.2023</w:t>
      </w:r>
      <w:r w:rsidR="00583E24">
        <w:rPr>
          <w:rFonts w:ascii="Times New Roman" w:hAnsi="Times New Roman" w:cs="Times New Roman" w:hint="eastAsia"/>
          <w:color w:val="000000"/>
          <w:spacing w:val="-6"/>
          <w:sz w:val="24"/>
          <w:szCs w:val="24"/>
          <w:lang w:val="ru-RU"/>
        </w:rPr>
        <w:t xml:space="preserve"> </w:t>
      </w:r>
      <w:r w:rsidRPr="00D27B62">
        <w:rPr>
          <w:rFonts w:ascii="Times New Roman" w:hAnsi="Times New Roman" w:cs="Times New Roman"/>
          <w:color w:val="000000"/>
          <w:spacing w:val="-6"/>
          <w:sz w:val="24"/>
          <w:szCs w:val="24"/>
          <w:lang w:val="ru-RU"/>
        </w:rPr>
        <w:t>№ </w:t>
      </w:r>
      <w:r w:rsidRPr="00D27B62">
        <w:rPr>
          <w:rFonts w:ascii="Times New Roman" w:eastAsia="Times New Roman" w:hAnsi="Times New Roman" w:cs="Times New Roman"/>
          <w:sz w:val="24"/>
          <w:szCs w:val="24"/>
          <w:lang w:val="ru-RU" w:eastAsia="ru-RU"/>
        </w:rPr>
        <w:t>КУВИ-</w:t>
      </w:r>
      <w:r w:rsidR="002210BD" w:rsidRPr="002210BD">
        <w:rPr>
          <w:rFonts w:ascii="Times New Roman" w:eastAsia="Times New Roman" w:hAnsi="Times New Roman" w:cs="Times New Roman"/>
          <w:sz w:val="24"/>
          <w:szCs w:val="24"/>
          <w:lang w:val="ru-RU" w:eastAsia="ru-RU"/>
        </w:rPr>
        <w:t>001/2023-258509200</w:t>
      </w:r>
      <w:r w:rsidRPr="00D27B62">
        <w:rPr>
          <w:rFonts w:ascii="Times New Roman" w:eastAsia="Times New Roman" w:hAnsi="Times New Roman" w:cs="Times New Roman"/>
          <w:sz w:val="24"/>
          <w:szCs w:val="24"/>
          <w:lang w:val="ru-RU" w:eastAsia="ru-RU"/>
        </w:rPr>
        <w:t>,</w:t>
      </w:r>
      <w:r w:rsidRPr="00D27B62">
        <w:rPr>
          <w:rFonts w:ascii="Times New Roman" w:hAnsi="Times New Roman" w:cs="Times New Roman"/>
          <w:color w:val="000000"/>
          <w:spacing w:val="-6"/>
          <w:sz w:val="24"/>
          <w:szCs w:val="24"/>
          <w:lang w:val="ru-RU"/>
        </w:rPr>
        <w:t xml:space="preserve"> прилагаемой к Документации (Раздел X).</w:t>
      </w:r>
    </w:p>
    <w:p w14:paraId="076676DD" w14:textId="77777777" w:rsidR="00FC24B1" w:rsidRPr="00FC24B1" w:rsidRDefault="00FC24B1" w:rsidP="00FC24B1">
      <w:pPr>
        <w:shd w:val="clear" w:color="auto" w:fill="FFFFFF"/>
        <w:ind w:firstLine="709"/>
        <w:contextualSpacing/>
        <w:jc w:val="both"/>
        <w:rPr>
          <w:rFonts w:ascii="Times New Roman" w:hAnsi="Times New Roman" w:cs="Times New Roman"/>
          <w:color w:val="000000"/>
          <w:spacing w:val="-6"/>
          <w:sz w:val="24"/>
          <w:szCs w:val="24"/>
          <w:highlight w:val="yellow"/>
          <w:lang w:val="ru-RU"/>
        </w:rPr>
      </w:pPr>
    </w:p>
    <w:p w14:paraId="476A88C8" w14:textId="77777777" w:rsidR="00D27B62" w:rsidRPr="00D27B62" w:rsidRDefault="00D27B62" w:rsidP="00D27B62">
      <w:pPr>
        <w:shd w:val="clear" w:color="auto" w:fill="FFFFFF"/>
        <w:ind w:firstLine="709"/>
        <w:contextualSpacing/>
        <w:jc w:val="both"/>
        <w:rPr>
          <w:rFonts w:ascii="Times New Roman" w:hAnsi="Times New Roman" w:cs="Times New Roman"/>
          <w:color w:val="000000"/>
          <w:spacing w:val="-6"/>
          <w:sz w:val="24"/>
          <w:szCs w:val="24"/>
          <w:lang w:val="ru-RU"/>
        </w:rPr>
      </w:pPr>
      <w:r w:rsidRPr="00D27B62">
        <w:rPr>
          <w:rFonts w:ascii="Times New Roman" w:hAnsi="Times New Roman" w:cs="Times New Roman"/>
          <w:color w:val="000000"/>
          <w:spacing w:val="-6"/>
          <w:sz w:val="24"/>
          <w:szCs w:val="24"/>
          <w:lang w:val="ru-RU"/>
        </w:rPr>
        <w:t xml:space="preserve">- ограждение протяженностью 154,61 </w:t>
      </w:r>
      <w:proofErr w:type="spellStart"/>
      <w:r w:rsidRPr="00D27B62">
        <w:rPr>
          <w:rFonts w:ascii="Times New Roman" w:hAnsi="Times New Roman" w:cs="Times New Roman"/>
          <w:color w:val="000000"/>
          <w:spacing w:val="-6"/>
          <w:sz w:val="24"/>
          <w:szCs w:val="24"/>
          <w:lang w:val="ru-RU"/>
        </w:rPr>
        <w:t>пог</w:t>
      </w:r>
      <w:proofErr w:type="spellEnd"/>
      <w:r w:rsidRPr="00D27B62">
        <w:rPr>
          <w:rFonts w:ascii="Times New Roman" w:hAnsi="Times New Roman" w:cs="Times New Roman"/>
          <w:color w:val="000000"/>
          <w:spacing w:val="-6"/>
          <w:sz w:val="24"/>
          <w:szCs w:val="24"/>
          <w:lang w:val="ru-RU"/>
        </w:rPr>
        <w:t>. м., местоположение: Российская Федерация, Тверская область, город Тверь, Студенческий переулок, дом 5, (инв. № 9523);</w:t>
      </w:r>
    </w:p>
    <w:p w14:paraId="1F56145D" w14:textId="08ACEBDE" w:rsidR="00FC24B1" w:rsidRDefault="00D27B62" w:rsidP="00D27B62">
      <w:pPr>
        <w:shd w:val="clear" w:color="auto" w:fill="FFFFFF"/>
        <w:ind w:firstLine="709"/>
        <w:contextualSpacing/>
        <w:jc w:val="both"/>
        <w:rPr>
          <w:rFonts w:ascii="Times New Roman" w:hAnsi="Times New Roman" w:cs="Times New Roman"/>
          <w:color w:val="000000"/>
          <w:spacing w:val="-6"/>
          <w:sz w:val="24"/>
          <w:szCs w:val="24"/>
          <w:lang w:val="ru-RU"/>
        </w:rPr>
      </w:pPr>
      <w:r w:rsidRPr="00D27B62">
        <w:rPr>
          <w:rFonts w:ascii="Times New Roman" w:hAnsi="Times New Roman" w:cs="Times New Roman"/>
          <w:color w:val="000000"/>
          <w:spacing w:val="-6"/>
          <w:sz w:val="24"/>
          <w:szCs w:val="24"/>
          <w:lang w:val="ru-RU"/>
        </w:rPr>
        <w:t xml:space="preserve">- ограждение (контрольно-следовая полоса) протяженностью 104,82 </w:t>
      </w:r>
      <w:proofErr w:type="spellStart"/>
      <w:r w:rsidRPr="00D27B62">
        <w:rPr>
          <w:rFonts w:ascii="Times New Roman" w:hAnsi="Times New Roman" w:cs="Times New Roman"/>
          <w:color w:val="000000"/>
          <w:spacing w:val="-6"/>
          <w:sz w:val="24"/>
          <w:szCs w:val="24"/>
          <w:lang w:val="ru-RU"/>
        </w:rPr>
        <w:t>пог</w:t>
      </w:r>
      <w:proofErr w:type="spellEnd"/>
      <w:r w:rsidRPr="00D27B62">
        <w:rPr>
          <w:rFonts w:ascii="Times New Roman" w:hAnsi="Times New Roman" w:cs="Times New Roman"/>
          <w:color w:val="000000"/>
          <w:spacing w:val="-6"/>
          <w:sz w:val="24"/>
          <w:szCs w:val="24"/>
          <w:lang w:val="ru-RU"/>
        </w:rPr>
        <w:t>. м., местоположение: Российская Федерация, Тверская область, город Тверь, Студенческий переулок, дом 5, (инв. № 9534).</w:t>
      </w:r>
    </w:p>
    <w:p w14:paraId="6CE16894" w14:textId="77777777" w:rsidR="00D27B62" w:rsidRPr="00FC24B1" w:rsidRDefault="00D27B62" w:rsidP="00D27B62">
      <w:pPr>
        <w:shd w:val="clear" w:color="auto" w:fill="FFFFFF"/>
        <w:ind w:firstLine="709"/>
        <w:contextualSpacing/>
        <w:jc w:val="both"/>
        <w:rPr>
          <w:rFonts w:ascii="Times New Roman" w:hAnsi="Times New Roman" w:cs="Times New Roman"/>
          <w:color w:val="000000"/>
          <w:spacing w:val="-6"/>
          <w:sz w:val="24"/>
          <w:szCs w:val="24"/>
          <w:highlight w:val="yellow"/>
          <w:lang w:val="ru-RU"/>
        </w:rPr>
      </w:pPr>
    </w:p>
    <w:p w14:paraId="4457F9EB" w14:textId="222111FC" w:rsidR="00FC24B1" w:rsidRPr="00D27B62" w:rsidRDefault="00FC24B1" w:rsidP="00D27B62">
      <w:pPr>
        <w:ind w:firstLine="709"/>
        <w:contextualSpacing/>
        <w:jc w:val="both"/>
        <w:rPr>
          <w:rFonts w:ascii="Times New Roman" w:hAnsi="Times New Roman" w:cs="Times New Roman"/>
          <w:b/>
          <w:color w:val="000000"/>
          <w:spacing w:val="-6"/>
          <w:sz w:val="24"/>
          <w:szCs w:val="24"/>
          <w:lang w:val="ru-RU"/>
        </w:rPr>
      </w:pPr>
      <w:r w:rsidRPr="00D27B62">
        <w:rPr>
          <w:rFonts w:ascii="Times New Roman" w:hAnsi="Times New Roman" w:cs="Times New Roman"/>
          <w:b/>
          <w:color w:val="000000"/>
          <w:spacing w:val="-6"/>
          <w:sz w:val="24"/>
          <w:szCs w:val="24"/>
          <w:lang w:val="ru-RU"/>
        </w:rPr>
        <w:t xml:space="preserve">Начальная (стартовая) цена Имущества: </w:t>
      </w:r>
      <w:r w:rsidR="00D27B62" w:rsidRPr="00D27B62">
        <w:rPr>
          <w:rFonts w:ascii="Times New Roman" w:hAnsi="Times New Roman" w:cs="Times New Roman"/>
          <w:b/>
          <w:color w:val="000000"/>
          <w:spacing w:val="-6"/>
          <w:sz w:val="24"/>
          <w:szCs w:val="24"/>
          <w:lang w:val="ru-RU"/>
        </w:rPr>
        <w:t xml:space="preserve">33 868 912 </w:t>
      </w:r>
      <w:r w:rsidRPr="00D27B62">
        <w:rPr>
          <w:rFonts w:ascii="Times New Roman" w:hAnsi="Times New Roman" w:cs="Times New Roman"/>
          <w:color w:val="000000"/>
          <w:spacing w:val="-6"/>
          <w:sz w:val="24"/>
          <w:szCs w:val="24"/>
          <w:lang w:val="ru-RU"/>
        </w:rPr>
        <w:t>(</w:t>
      </w:r>
      <w:r w:rsidR="00D27B62">
        <w:rPr>
          <w:rFonts w:ascii="Times New Roman" w:hAnsi="Times New Roman" w:cs="Times New Roman"/>
          <w:color w:val="000000"/>
          <w:spacing w:val="-6"/>
          <w:sz w:val="24"/>
          <w:szCs w:val="24"/>
          <w:lang w:val="ru-RU"/>
        </w:rPr>
        <w:t>тридцать три миллиона восемьсот шестьдесят восемь тысяч девятьсот двенадцать</w:t>
      </w:r>
      <w:r w:rsidRPr="00D27B62">
        <w:rPr>
          <w:rFonts w:ascii="Times New Roman" w:hAnsi="Times New Roman" w:cs="Times New Roman"/>
          <w:color w:val="000000"/>
          <w:spacing w:val="-6"/>
          <w:sz w:val="24"/>
          <w:szCs w:val="24"/>
          <w:lang w:val="ru-RU"/>
        </w:rPr>
        <w:t>) рублей 00 копеек (с учетом НДС на здание</w:t>
      </w:r>
      <w:r w:rsidR="00C739CB">
        <w:rPr>
          <w:rFonts w:ascii="Times New Roman" w:hAnsi="Times New Roman" w:cs="Times New Roman"/>
          <w:color w:val="000000"/>
          <w:spacing w:val="-6"/>
          <w:sz w:val="24"/>
          <w:szCs w:val="24"/>
          <w:lang w:val="ru-RU"/>
        </w:rPr>
        <w:t xml:space="preserve"> и движимое имущество</w:t>
      </w:r>
      <w:r w:rsidRPr="00D27B62">
        <w:rPr>
          <w:rFonts w:ascii="Times New Roman" w:hAnsi="Times New Roman" w:cs="Times New Roman"/>
          <w:color w:val="000000"/>
          <w:spacing w:val="-6"/>
          <w:sz w:val="24"/>
          <w:szCs w:val="24"/>
          <w:lang w:val="ru-RU"/>
        </w:rPr>
        <w:t>).</w:t>
      </w:r>
    </w:p>
    <w:p w14:paraId="7E1B86CE" w14:textId="14F5BD5C" w:rsidR="00FC24B1" w:rsidRPr="00FD4A57" w:rsidRDefault="00FC24B1" w:rsidP="00FC24B1">
      <w:pPr>
        <w:adjustRightInd w:val="0"/>
        <w:ind w:firstLine="709"/>
        <w:jc w:val="both"/>
        <w:rPr>
          <w:rFonts w:ascii="Times New Roman" w:eastAsia="Times New Roman" w:hAnsi="Times New Roman" w:cs="Times New Roman"/>
          <w:color w:val="000000"/>
          <w:spacing w:val="-6"/>
          <w:sz w:val="24"/>
          <w:szCs w:val="24"/>
          <w:lang w:val="ru-RU" w:eastAsia="ru-RU"/>
        </w:rPr>
      </w:pPr>
      <w:r w:rsidRPr="00FD4A57">
        <w:rPr>
          <w:rFonts w:ascii="Times New Roman" w:eastAsia="Times New Roman" w:hAnsi="Times New Roman" w:cs="Times New Roman"/>
          <w:b/>
          <w:bCs/>
          <w:snapToGrid w:val="0"/>
          <w:color w:val="000000"/>
          <w:spacing w:val="-6"/>
          <w:sz w:val="24"/>
          <w:szCs w:val="24"/>
          <w:lang w:val="ru-RU" w:eastAsia="ru-RU"/>
        </w:rPr>
        <w:t>Величина повышения Начальной (стартовой) цены Имущества («шаг</w:t>
      </w:r>
      <w:r w:rsidRPr="00FD4A57">
        <w:rPr>
          <w:rFonts w:ascii="Times New Roman" w:eastAsia="Times New Roman" w:hAnsi="Times New Roman" w:cs="Times New Roman"/>
          <w:b/>
          <w:bCs/>
          <w:snapToGrid w:val="0"/>
          <w:color w:val="000000"/>
          <w:spacing w:val="-6"/>
          <w:sz w:val="24"/>
          <w:szCs w:val="24"/>
          <w:lang w:eastAsia="ru-RU"/>
        </w:rPr>
        <w:t> </w:t>
      </w:r>
      <w:r w:rsidRPr="00FD4A57">
        <w:rPr>
          <w:rFonts w:ascii="Times New Roman" w:eastAsia="Times New Roman" w:hAnsi="Times New Roman" w:cs="Times New Roman"/>
          <w:b/>
          <w:bCs/>
          <w:snapToGrid w:val="0"/>
          <w:color w:val="000000"/>
          <w:spacing w:val="-6"/>
          <w:sz w:val="24"/>
          <w:szCs w:val="24"/>
          <w:lang w:val="ru-RU" w:eastAsia="ru-RU"/>
        </w:rPr>
        <w:t>аукциона»):</w:t>
      </w:r>
      <w:r w:rsidRPr="00FD4A57">
        <w:rPr>
          <w:rFonts w:ascii="Times New Roman" w:eastAsia="Times New Roman" w:hAnsi="Times New Roman" w:cs="Times New Roman"/>
          <w:color w:val="000000"/>
          <w:spacing w:val="-6"/>
          <w:sz w:val="24"/>
          <w:szCs w:val="24"/>
          <w:lang w:val="ru-RU" w:eastAsia="ru-RU"/>
        </w:rPr>
        <w:t xml:space="preserve"> </w:t>
      </w:r>
      <w:r w:rsidR="00FD4A57" w:rsidRPr="00FD4A57">
        <w:rPr>
          <w:rFonts w:ascii="Times New Roman" w:eastAsia="Times New Roman" w:hAnsi="Times New Roman" w:cs="Times New Roman"/>
          <w:b/>
          <w:color w:val="000000"/>
          <w:spacing w:val="-6"/>
          <w:sz w:val="24"/>
          <w:szCs w:val="24"/>
          <w:lang w:val="ru-RU" w:eastAsia="ru-RU"/>
        </w:rPr>
        <w:t>680 000</w:t>
      </w:r>
      <w:r w:rsidRPr="00FD4A57">
        <w:rPr>
          <w:rFonts w:ascii="Times New Roman" w:eastAsia="Times New Roman" w:hAnsi="Times New Roman" w:cs="Times New Roman"/>
          <w:color w:val="000000"/>
          <w:spacing w:val="-6"/>
          <w:sz w:val="24"/>
          <w:szCs w:val="24"/>
          <w:lang w:val="ru-RU" w:eastAsia="ru-RU"/>
        </w:rPr>
        <w:t xml:space="preserve"> </w:t>
      </w:r>
      <w:r w:rsidR="00FD4A57" w:rsidRPr="00FD4A57">
        <w:rPr>
          <w:rFonts w:ascii="Times New Roman" w:eastAsia="Times New Roman" w:hAnsi="Times New Roman" w:cs="Times New Roman"/>
          <w:color w:val="000000"/>
          <w:spacing w:val="-6"/>
          <w:sz w:val="24"/>
          <w:szCs w:val="24"/>
          <w:lang w:val="ru-RU" w:eastAsia="ru-RU"/>
        </w:rPr>
        <w:t>(шестьсот восемьдесят тысяч</w:t>
      </w:r>
      <w:r w:rsidRPr="00FD4A57">
        <w:rPr>
          <w:rFonts w:ascii="Times New Roman" w:eastAsia="Times New Roman" w:hAnsi="Times New Roman" w:cs="Times New Roman"/>
          <w:color w:val="000000"/>
          <w:spacing w:val="-6"/>
          <w:sz w:val="24"/>
          <w:szCs w:val="24"/>
          <w:lang w:val="ru-RU" w:eastAsia="ru-RU"/>
        </w:rPr>
        <w:t>) рублей 00 копеек.</w:t>
      </w:r>
    </w:p>
    <w:p w14:paraId="010F9642" w14:textId="7091C098" w:rsidR="00FC24B1" w:rsidRDefault="00FC24B1" w:rsidP="00FC24B1">
      <w:pPr>
        <w:shd w:val="clear" w:color="auto" w:fill="FFFFFF"/>
        <w:ind w:firstLine="709"/>
        <w:contextualSpacing/>
        <w:jc w:val="both"/>
        <w:rPr>
          <w:rFonts w:ascii="Times New Roman" w:hAnsi="Times New Roman" w:cs="Times New Roman"/>
          <w:spacing w:val="-6"/>
          <w:sz w:val="24"/>
          <w:szCs w:val="24"/>
          <w:lang w:val="ru-RU"/>
        </w:rPr>
      </w:pPr>
      <w:r w:rsidRPr="00FD4A57">
        <w:rPr>
          <w:rFonts w:ascii="Times New Roman" w:hAnsi="Times New Roman" w:cs="Times New Roman"/>
          <w:b/>
          <w:bCs/>
          <w:color w:val="000000"/>
          <w:spacing w:val="-6"/>
          <w:sz w:val="24"/>
          <w:szCs w:val="24"/>
          <w:lang w:val="ru-RU"/>
        </w:rPr>
        <w:t>Сумма задатка по Лоту № 3 составляет:</w:t>
      </w:r>
      <w:r w:rsidRPr="00FD4A57">
        <w:rPr>
          <w:rFonts w:ascii="Times New Roman" w:hAnsi="Times New Roman" w:cs="Times New Roman"/>
          <w:spacing w:val="-6"/>
          <w:sz w:val="24"/>
          <w:szCs w:val="24"/>
          <w:lang w:val="ru-RU"/>
        </w:rPr>
        <w:t xml:space="preserve"> </w:t>
      </w:r>
      <w:r w:rsidR="00CA227F" w:rsidRPr="00FD4A57">
        <w:rPr>
          <w:rFonts w:ascii="Times New Roman" w:hAnsi="Times New Roman" w:cs="Times New Roman"/>
          <w:b/>
          <w:spacing w:val="-6"/>
          <w:sz w:val="24"/>
          <w:szCs w:val="24"/>
          <w:lang w:val="ru-RU"/>
        </w:rPr>
        <w:t>3 386</w:t>
      </w:r>
      <w:r w:rsidR="00FD4A57" w:rsidRPr="00FD4A57">
        <w:rPr>
          <w:rFonts w:ascii="Times New Roman" w:hAnsi="Times New Roman" w:cs="Times New Roman"/>
          <w:b/>
          <w:spacing w:val="-6"/>
          <w:sz w:val="24"/>
          <w:szCs w:val="24"/>
          <w:lang w:val="ru-RU"/>
        </w:rPr>
        <w:t> 891</w:t>
      </w:r>
      <w:r w:rsidRPr="00FD4A57">
        <w:rPr>
          <w:rFonts w:ascii="Times New Roman" w:hAnsi="Times New Roman" w:cs="Times New Roman"/>
          <w:spacing w:val="-6"/>
          <w:sz w:val="24"/>
          <w:szCs w:val="24"/>
          <w:lang w:val="ru-RU"/>
        </w:rPr>
        <w:t xml:space="preserve"> (</w:t>
      </w:r>
      <w:r w:rsidR="00FD4A57">
        <w:rPr>
          <w:rFonts w:ascii="Times New Roman" w:hAnsi="Times New Roman" w:cs="Times New Roman"/>
          <w:spacing w:val="-6"/>
          <w:sz w:val="24"/>
          <w:szCs w:val="24"/>
          <w:lang w:val="ru-RU"/>
        </w:rPr>
        <w:t>три миллиона триста восемьдесят шесть тысяч восемьсот девяносто один</w:t>
      </w:r>
      <w:r w:rsidRPr="00FD4A57">
        <w:rPr>
          <w:rFonts w:ascii="Times New Roman" w:hAnsi="Times New Roman" w:cs="Times New Roman"/>
          <w:spacing w:val="-6"/>
          <w:sz w:val="24"/>
          <w:szCs w:val="24"/>
          <w:lang w:val="ru-RU"/>
        </w:rPr>
        <w:t>) рубл</w:t>
      </w:r>
      <w:r w:rsidR="00FD4A57">
        <w:rPr>
          <w:rFonts w:ascii="Times New Roman" w:hAnsi="Times New Roman" w:cs="Times New Roman"/>
          <w:spacing w:val="-6"/>
          <w:sz w:val="24"/>
          <w:szCs w:val="24"/>
          <w:lang w:val="ru-RU"/>
        </w:rPr>
        <w:t>ь</w:t>
      </w:r>
      <w:r w:rsidRPr="00FD4A57">
        <w:rPr>
          <w:rFonts w:ascii="Times New Roman" w:hAnsi="Times New Roman" w:cs="Times New Roman"/>
          <w:spacing w:val="-6"/>
          <w:sz w:val="24"/>
          <w:szCs w:val="24"/>
          <w:lang w:val="ru-RU"/>
        </w:rPr>
        <w:t xml:space="preserve"> </w:t>
      </w:r>
      <w:r w:rsidR="00FD4A57" w:rsidRPr="00FD4A57">
        <w:rPr>
          <w:rFonts w:ascii="Times New Roman" w:hAnsi="Times New Roman" w:cs="Times New Roman"/>
          <w:b/>
          <w:spacing w:val="-6"/>
          <w:sz w:val="24"/>
          <w:szCs w:val="24"/>
          <w:lang w:val="ru-RU"/>
        </w:rPr>
        <w:t>20</w:t>
      </w:r>
      <w:r w:rsidRPr="00FD4A57">
        <w:rPr>
          <w:rFonts w:ascii="Times New Roman" w:hAnsi="Times New Roman" w:cs="Times New Roman"/>
          <w:spacing w:val="-6"/>
          <w:sz w:val="24"/>
          <w:szCs w:val="24"/>
          <w:lang w:val="ru-RU"/>
        </w:rPr>
        <w:t xml:space="preserve"> копеек (НДС не облагается).</w:t>
      </w:r>
    </w:p>
    <w:p w14:paraId="4E041A8C" w14:textId="77777777" w:rsidR="00FC24B1" w:rsidRDefault="00FC24B1" w:rsidP="00FC24B1">
      <w:pPr>
        <w:shd w:val="clear" w:color="auto" w:fill="FFFFFF"/>
        <w:ind w:firstLine="709"/>
        <w:contextualSpacing/>
        <w:jc w:val="both"/>
        <w:rPr>
          <w:rFonts w:ascii="Times New Roman" w:hAnsi="Times New Roman" w:cs="Times New Roman"/>
          <w:spacing w:val="-6"/>
          <w:sz w:val="24"/>
          <w:szCs w:val="24"/>
          <w:lang w:val="ru-RU"/>
        </w:rPr>
      </w:pPr>
    </w:p>
    <w:p w14:paraId="15AF9BE6" w14:textId="23EBBB76" w:rsidR="00881FA8" w:rsidRPr="00583E24" w:rsidRDefault="00881FA8" w:rsidP="00881FA8">
      <w:pPr>
        <w:ind w:firstLine="709"/>
        <w:contextualSpacing/>
        <w:jc w:val="both"/>
        <w:rPr>
          <w:rFonts w:ascii="Times New Roman" w:hAnsi="Times New Roman" w:cs="Times New Roman"/>
          <w:b/>
          <w:color w:val="000000"/>
          <w:spacing w:val="-6"/>
          <w:sz w:val="24"/>
          <w:szCs w:val="24"/>
          <w:u w:val="single"/>
          <w:lang w:val="ru-RU"/>
        </w:rPr>
      </w:pPr>
      <w:r w:rsidRPr="00583E24">
        <w:rPr>
          <w:rFonts w:ascii="Times New Roman" w:hAnsi="Times New Roman" w:cs="Times New Roman"/>
          <w:b/>
          <w:color w:val="000000"/>
          <w:spacing w:val="-6"/>
          <w:sz w:val="24"/>
          <w:szCs w:val="24"/>
          <w:u w:val="single"/>
          <w:lang w:val="ru-RU"/>
        </w:rPr>
        <w:t>Лот № 4:</w:t>
      </w:r>
    </w:p>
    <w:p w14:paraId="0CFC8187" w14:textId="77777777" w:rsidR="00881FA8" w:rsidRPr="00FC24B1" w:rsidRDefault="00881FA8" w:rsidP="00881FA8">
      <w:pPr>
        <w:ind w:firstLine="709"/>
        <w:contextualSpacing/>
        <w:jc w:val="both"/>
        <w:rPr>
          <w:rFonts w:ascii="Times New Roman" w:hAnsi="Times New Roman" w:cs="Times New Roman"/>
          <w:color w:val="000000"/>
          <w:spacing w:val="-6"/>
          <w:sz w:val="24"/>
          <w:szCs w:val="24"/>
          <w:lang w:val="ru-RU"/>
        </w:rPr>
      </w:pPr>
      <w:r w:rsidRPr="00FC24B1">
        <w:rPr>
          <w:rFonts w:ascii="Times New Roman" w:hAnsi="Times New Roman" w:cs="Times New Roman"/>
          <w:b/>
          <w:color w:val="000000"/>
          <w:spacing w:val="-6"/>
          <w:sz w:val="24"/>
          <w:szCs w:val="24"/>
          <w:lang w:val="ru-RU"/>
        </w:rPr>
        <w:t xml:space="preserve">Земельный участок. </w:t>
      </w:r>
      <w:r w:rsidRPr="00FC24B1">
        <w:rPr>
          <w:rFonts w:ascii="Times New Roman" w:hAnsi="Times New Roman" w:cs="Times New Roman"/>
          <w:color w:val="000000"/>
          <w:spacing w:val="-6"/>
          <w:sz w:val="24"/>
          <w:szCs w:val="24"/>
          <w:lang w:val="ru-RU"/>
        </w:rPr>
        <w:t>Категория земель: Земли населенных пунктов.</w:t>
      </w:r>
    </w:p>
    <w:p w14:paraId="4E01C9A5" w14:textId="210EACC9" w:rsidR="00881FA8" w:rsidRPr="00FC24B1" w:rsidRDefault="00881FA8" w:rsidP="00E0711A">
      <w:pPr>
        <w:ind w:firstLine="709"/>
        <w:contextualSpacing/>
        <w:jc w:val="both"/>
        <w:rPr>
          <w:rFonts w:ascii="Times New Roman" w:hAnsi="Times New Roman" w:cs="Times New Roman"/>
          <w:color w:val="000000"/>
          <w:spacing w:val="-6"/>
          <w:sz w:val="24"/>
          <w:szCs w:val="24"/>
          <w:lang w:val="ru-RU"/>
        </w:rPr>
      </w:pPr>
      <w:r w:rsidRPr="00FC24B1">
        <w:rPr>
          <w:rFonts w:ascii="Times New Roman" w:hAnsi="Times New Roman" w:cs="Times New Roman"/>
          <w:color w:val="000000"/>
          <w:spacing w:val="-6"/>
          <w:sz w:val="24"/>
          <w:szCs w:val="24"/>
          <w:lang w:val="ru-RU"/>
        </w:rPr>
        <w:t xml:space="preserve">Виды разрешенного использования: </w:t>
      </w:r>
      <w:r w:rsidR="00E0711A" w:rsidRPr="00E0711A">
        <w:rPr>
          <w:rFonts w:ascii="Times New Roman" w:hAnsi="Times New Roman" w:cs="Times New Roman"/>
          <w:color w:val="000000"/>
          <w:spacing w:val="-6"/>
          <w:sz w:val="24"/>
          <w:szCs w:val="24"/>
          <w:lang w:val="ru-RU"/>
        </w:rPr>
        <w:t>под комплекс административно-производственных</w:t>
      </w:r>
      <w:r w:rsidR="00E0711A">
        <w:rPr>
          <w:rFonts w:ascii="Times New Roman" w:hAnsi="Times New Roman" w:cs="Times New Roman"/>
          <w:color w:val="000000"/>
          <w:spacing w:val="-6"/>
          <w:sz w:val="24"/>
          <w:szCs w:val="24"/>
          <w:lang w:val="ru-RU"/>
        </w:rPr>
        <w:t>,</w:t>
      </w:r>
      <w:r w:rsidR="00E0711A" w:rsidRPr="00E0711A">
        <w:rPr>
          <w:rFonts w:ascii="Times New Roman" w:hAnsi="Times New Roman" w:cs="Times New Roman"/>
          <w:color w:val="000000"/>
          <w:spacing w:val="-6"/>
          <w:sz w:val="24"/>
          <w:szCs w:val="24"/>
          <w:lang w:val="ru-RU"/>
        </w:rPr>
        <w:t xml:space="preserve"> производственно-лабораторных зданий и сооружений,</w:t>
      </w:r>
      <w:r w:rsidR="00E0711A">
        <w:rPr>
          <w:rFonts w:ascii="Times New Roman" w:hAnsi="Times New Roman" w:cs="Times New Roman"/>
          <w:color w:val="000000"/>
          <w:spacing w:val="-6"/>
          <w:sz w:val="24"/>
          <w:szCs w:val="24"/>
          <w:lang w:val="ru-RU"/>
        </w:rPr>
        <w:t xml:space="preserve"> </w:t>
      </w:r>
      <w:r w:rsidR="00E0711A" w:rsidRPr="00E0711A">
        <w:rPr>
          <w:rFonts w:ascii="Times New Roman" w:hAnsi="Times New Roman" w:cs="Times New Roman"/>
          <w:color w:val="000000"/>
          <w:spacing w:val="-6"/>
          <w:sz w:val="24"/>
          <w:szCs w:val="24"/>
          <w:lang w:val="ru-RU"/>
        </w:rPr>
        <w:t>под комплекс административно-производственных</w:t>
      </w:r>
      <w:r w:rsidR="00E0711A">
        <w:rPr>
          <w:rFonts w:ascii="Times New Roman" w:hAnsi="Times New Roman" w:cs="Times New Roman"/>
          <w:color w:val="000000"/>
          <w:spacing w:val="-6"/>
          <w:sz w:val="24"/>
          <w:szCs w:val="24"/>
          <w:lang w:val="ru-RU"/>
        </w:rPr>
        <w:t>,</w:t>
      </w:r>
      <w:r w:rsidR="00E0711A" w:rsidRPr="00E0711A">
        <w:rPr>
          <w:rFonts w:ascii="Times New Roman" w:hAnsi="Times New Roman" w:cs="Times New Roman"/>
          <w:color w:val="000000"/>
          <w:spacing w:val="-6"/>
          <w:sz w:val="24"/>
          <w:szCs w:val="24"/>
          <w:lang w:val="ru-RU"/>
        </w:rPr>
        <w:t xml:space="preserve"> производственно-лабораторных зданий и сооружений</w:t>
      </w:r>
      <w:r w:rsidR="00E0711A">
        <w:rPr>
          <w:rFonts w:ascii="Times New Roman" w:hAnsi="Times New Roman" w:cs="Times New Roman"/>
          <w:color w:val="000000"/>
          <w:spacing w:val="-6"/>
          <w:sz w:val="24"/>
          <w:szCs w:val="24"/>
          <w:lang w:val="ru-RU"/>
        </w:rPr>
        <w:t xml:space="preserve"> </w:t>
      </w:r>
      <w:r w:rsidR="00E0711A" w:rsidRPr="00E0711A">
        <w:rPr>
          <w:rFonts w:ascii="Times New Roman" w:hAnsi="Times New Roman" w:cs="Times New Roman"/>
          <w:color w:val="000000"/>
          <w:spacing w:val="-6"/>
          <w:sz w:val="24"/>
          <w:szCs w:val="24"/>
          <w:lang w:val="ru-RU"/>
        </w:rPr>
        <w:t>института</w:t>
      </w:r>
      <w:r w:rsidRPr="00FC24B1">
        <w:rPr>
          <w:rFonts w:ascii="Times New Roman" w:hAnsi="Times New Roman" w:cs="Times New Roman"/>
          <w:color w:val="000000"/>
          <w:spacing w:val="-6"/>
          <w:sz w:val="24"/>
          <w:szCs w:val="24"/>
          <w:lang w:val="ru-RU"/>
        </w:rPr>
        <w:t>.</w:t>
      </w:r>
    </w:p>
    <w:p w14:paraId="35A1A239" w14:textId="51D0D5C4" w:rsidR="00881FA8" w:rsidRPr="00FC24B1" w:rsidRDefault="00881FA8" w:rsidP="00881FA8">
      <w:pPr>
        <w:ind w:firstLine="709"/>
        <w:contextualSpacing/>
        <w:jc w:val="both"/>
        <w:rPr>
          <w:rFonts w:ascii="Times New Roman" w:hAnsi="Times New Roman" w:cs="Times New Roman"/>
          <w:color w:val="000000"/>
          <w:spacing w:val="-6"/>
          <w:sz w:val="24"/>
          <w:szCs w:val="24"/>
          <w:lang w:val="ru-RU"/>
        </w:rPr>
      </w:pPr>
      <w:r w:rsidRPr="00FC24B1">
        <w:rPr>
          <w:rFonts w:ascii="Times New Roman" w:hAnsi="Times New Roman" w:cs="Times New Roman"/>
          <w:color w:val="000000"/>
          <w:spacing w:val="-6"/>
          <w:sz w:val="24"/>
          <w:szCs w:val="24"/>
          <w:lang w:val="ru-RU"/>
        </w:rPr>
        <w:t xml:space="preserve">Площадь: </w:t>
      </w:r>
      <w:r w:rsidR="00E0711A" w:rsidRPr="00E0711A">
        <w:rPr>
          <w:rFonts w:ascii="Times New Roman" w:hAnsi="Times New Roman" w:cs="Times New Roman"/>
          <w:color w:val="000000"/>
          <w:spacing w:val="-6"/>
          <w:sz w:val="24"/>
          <w:szCs w:val="24"/>
          <w:lang w:val="ru-RU"/>
        </w:rPr>
        <w:t>904 +/- 11</w:t>
      </w:r>
      <w:r w:rsidRPr="00FC24B1">
        <w:rPr>
          <w:rFonts w:ascii="Times New Roman" w:hAnsi="Times New Roman" w:cs="Times New Roman"/>
          <w:color w:val="000000"/>
          <w:spacing w:val="-6"/>
          <w:sz w:val="24"/>
          <w:szCs w:val="24"/>
          <w:lang w:val="ru-RU"/>
        </w:rPr>
        <w:t>.</w:t>
      </w:r>
    </w:p>
    <w:p w14:paraId="14D93209" w14:textId="128E0FE4" w:rsidR="00881FA8" w:rsidRPr="00FC24B1" w:rsidRDefault="00881FA8" w:rsidP="00881FA8">
      <w:pPr>
        <w:ind w:firstLine="709"/>
        <w:contextualSpacing/>
        <w:jc w:val="both"/>
        <w:rPr>
          <w:rFonts w:ascii="Times New Roman" w:hAnsi="Times New Roman" w:cs="Times New Roman"/>
          <w:color w:val="000000"/>
          <w:spacing w:val="-6"/>
          <w:sz w:val="24"/>
          <w:szCs w:val="24"/>
          <w:lang w:val="ru-RU"/>
        </w:rPr>
      </w:pPr>
      <w:r w:rsidRPr="00C00D7C">
        <w:rPr>
          <w:rFonts w:ascii="Times New Roman" w:hAnsi="Times New Roman" w:cs="Times New Roman"/>
          <w:color w:val="000000"/>
          <w:spacing w:val="-6"/>
          <w:sz w:val="24"/>
          <w:szCs w:val="24"/>
          <w:lang w:val="ru-RU"/>
        </w:rPr>
        <w:t>Местоположение</w:t>
      </w:r>
      <w:r w:rsidRPr="00FC24B1">
        <w:rPr>
          <w:rFonts w:ascii="Times New Roman" w:hAnsi="Times New Roman" w:cs="Times New Roman"/>
          <w:color w:val="000000"/>
          <w:spacing w:val="-6"/>
          <w:sz w:val="24"/>
          <w:szCs w:val="24"/>
          <w:lang w:val="ru-RU"/>
        </w:rPr>
        <w:t xml:space="preserve">: </w:t>
      </w:r>
      <w:r w:rsidR="00E0711A" w:rsidRPr="00E0711A">
        <w:rPr>
          <w:rFonts w:ascii="Times New Roman" w:hAnsi="Times New Roman" w:cs="Times New Roman"/>
          <w:color w:val="000000"/>
          <w:spacing w:val="-6"/>
          <w:sz w:val="24"/>
          <w:szCs w:val="24"/>
          <w:lang w:val="ru-RU"/>
        </w:rPr>
        <w:t>Тверская область, г. Тверь, ул. Жигарева</w:t>
      </w:r>
      <w:r w:rsidRPr="00C00D7C">
        <w:rPr>
          <w:rFonts w:ascii="Times New Roman" w:hAnsi="Times New Roman" w:cs="Times New Roman"/>
          <w:color w:val="000000"/>
          <w:spacing w:val="-6"/>
          <w:sz w:val="24"/>
          <w:szCs w:val="24"/>
          <w:lang w:val="ru-RU"/>
        </w:rPr>
        <w:t>.</w:t>
      </w:r>
    </w:p>
    <w:p w14:paraId="6B614820" w14:textId="03389332" w:rsidR="00881FA8" w:rsidRPr="00FC24B1" w:rsidRDefault="00881FA8" w:rsidP="00881FA8">
      <w:pPr>
        <w:ind w:firstLine="709"/>
        <w:contextualSpacing/>
        <w:jc w:val="both"/>
        <w:rPr>
          <w:rFonts w:ascii="Times New Roman" w:hAnsi="Times New Roman" w:cs="Times New Roman"/>
          <w:color w:val="000000"/>
          <w:spacing w:val="-6"/>
          <w:sz w:val="24"/>
          <w:szCs w:val="24"/>
          <w:lang w:val="ru-RU"/>
        </w:rPr>
      </w:pPr>
      <w:r w:rsidRPr="00FC24B1">
        <w:rPr>
          <w:rFonts w:ascii="Times New Roman" w:hAnsi="Times New Roman" w:cs="Times New Roman"/>
          <w:color w:val="000000"/>
          <w:spacing w:val="-6"/>
          <w:sz w:val="24"/>
          <w:szCs w:val="24"/>
          <w:lang w:val="ru-RU"/>
        </w:rPr>
        <w:t>Кадастровый номер</w:t>
      </w:r>
      <w:r w:rsidRPr="00FC24B1">
        <w:rPr>
          <w:lang w:val="ru-RU"/>
        </w:rPr>
        <w:t xml:space="preserve">: </w:t>
      </w:r>
      <w:r w:rsidR="00E0711A" w:rsidRPr="00E0711A">
        <w:rPr>
          <w:rFonts w:ascii="Times New Roman" w:hAnsi="Times New Roman" w:cs="Times New Roman"/>
          <w:color w:val="000000"/>
          <w:spacing w:val="-6"/>
          <w:sz w:val="24"/>
          <w:szCs w:val="24"/>
          <w:lang w:val="ru-RU"/>
        </w:rPr>
        <w:t>69:40:0400078:791</w:t>
      </w:r>
      <w:r w:rsidRPr="00FC24B1">
        <w:rPr>
          <w:rFonts w:ascii="Times New Roman" w:hAnsi="Times New Roman" w:cs="Times New Roman"/>
          <w:color w:val="000000"/>
          <w:spacing w:val="-6"/>
          <w:sz w:val="24"/>
          <w:szCs w:val="24"/>
          <w:lang w:val="ru-RU"/>
        </w:rPr>
        <w:t>.</w:t>
      </w:r>
    </w:p>
    <w:p w14:paraId="0E18F10F" w14:textId="77777777" w:rsidR="00881FA8" w:rsidRPr="00FC24B1" w:rsidRDefault="00881FA8" w:rsidP="00881FA8">
      <w:pPr>
        <w:ind w:firstLine="709"/>
        <w:contextualSpacing/>
        <w:jc w:val="both"/>
        <w:rPr>
          <w:rFonts w:ascii="Times New Roman" w:hAnsi="Times New Roman" w:cs="Times New Roman"/>
          <w:color w:val="000000"/>
          <w:spacing w:val="-6"/>
          <w:sz w:val="24"/>
          <w:szCs w:val="24"/>
          <w:lang w:val="ru-RU"/>
        </w:rPr>
      </w:pPr>
      <w:r w:rsidRPr="00FC24B1">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6DE4829F" w14:textId="73411446" w:rsidR="00881FA8" w:rsidRPr="00FC24B1" w:rsidRDefault="00881FA8" w:rsidP="00881FA8">
      <w:pPr>
        <w:ind w:firstLine="709"/>
        <w:contextualSpacing/>
        <w:jc w:val="both"/>
        <w:rPr>
          <w:rFonts w:ascii="Times New Roman" w:hAnsi="Times New Roman" w:cs="Times New Roman"/>
          <w:color w:val="000000"/>
          <w:spacing w:val="-6"/>
          <w:sz w:val="24"/>
          <w:szCs w:val="24"/>
          <w:lang w:val="ru-RU"/>
        </w:rPr>
      </w:pPr>
      <w:r w:rsidRPr="00FC24B1">
        <w:rPr>
          <w:rFonts w:ascii="Times New Roman" w:hAnsi="Times New Roman" w:cs="Times New Roman"/>
          <w:color w:val="000000"/>
          <w:spacing w:val="-6"/>
          <w:sz w:val="24"/>
          <w:szCs w:val="24"/>
          <w:lang w:val="ru-RU"/>
        </w:rPr>
        <w:t>*Сведения</w:t>
      </w:r>
      <w:r w:rsidR="0034654D">
        <w:rPr>
          <w:rFonts w:ascii="Times New Roman" w:hAnsi="Times New Roman" w:cs="Times New Roman"/>
          <w:color w:val="000000"/>
          <w:spacing w:val="-6"/>
          <w:sz w:val="24"/>
          <w:szCs w:val="24"/>
          <w:lang w:val="ru-RU"/>
        </w:rPr>
        <w:t>,</w:t>
      </w:r>
      <w:r w:rsidR="0034654D" w:rsidRPr="0034654D">
        <w:rPr>
          <w:rFonts w:ascii="Times New Roman" w:hAnsi="Times New Roman" w:cs="Times New Roman"/>
          <w:color w:val="000000"/>
          <w:spacing w:val="-6"/>
          <w:sz w:val="24"/>
          <w:szCs w:val="24"/>
          <w:lang w:val="ru-RU"/>
        </w:rPr>
        <w:t xml:space="preserve"> в том числе об ограничениях (обременениях), установленных в отношении частей земельного </w:t>
      </w:r>
      <w:proofErr w:type="gramStart"/>
      <w:r w:rsidR="0034654D" w:rsidRPr="0034654D">
        <w:rPr>
          <w:rFonts w:ascii="Times New Roman" w:hAnsi="Times New Roman" w:cs="Times New Roman"/>
          <w:color w:val="000000"/>
          <w:spacing w:val="-6"/>
          <w:sz w:val="24"/>
          <w:szCs w:val="24"/>
          <w:lang w:val="ru-RU"/>
        </w:rPr>
        <w:t xml:space="preserve">участка,  </w:t>
      </w:r>
      <w:r w:rsidRPr="00FC24B1">
        <w:rPr>
          <w:rFonts w:ascii="Times New Roman" w:hAnsi="Times New Roman" w:cs="Times New Roman"/>
          <w:color w:val="000000"/>
          <w:spacing w:val="-6"/>
          <w:sz w:val="24"/>
          <w:szCs w:val="24"/>
          <w:lang w:val="ru-RU"/>
        </w:rPr>
        <w:t xml:space="preserve"> </w:t>
      </w:r>
      <w:proofErr w:type="gramEnd"/>
      <w:r w:rsidRPr="00FC24B1">
        <w:rPr>
          <w:rFonts w:ascii="Times New Roman" w:hAnsi="Times New Roman" w:cs="Times New Roman"/>
          <w:color w:val="000000"/>
          <w:spacing w:val="-6"/>
          <w:sz w:val="24"/>
          <w:szCs w:val="24"/>
          <w:lang w:val="ru-RU"/>
        </w:rPr>
        <w:t>указаны в соответствии с выпиской из Единого государственного реестра недвижимости об объекте недвижимости от 15.11.2023 № КУВИ-001/2023-</w:t>
      </w:r>
      <w:r w:rsidR="00E0711A" w:rsidRPr="00E0711A">
        <w:rPr>
          <w:rFonts w:ascii="Times New Roman" w:hAnsi="Times New Roman" w:cs="Times New Roman"/>
          <w:color w:val="000000"/>
          <w:spacing w:val="-6"/>
          <w:sz w:val="24"/>
          <w:szCs w:val="24"/>
          <w:lang w:val="ru-RU"/>
        </w:rPr>
        <w:t>258504195</w:t>
      </w:r>
      <w:r w:rsidRPr="00FC24B1">
        <w:rPr>
          <w:rFonts w:ascii="Times New Roman" w:hAnsi="Times New Roman" w:cs="Times New Roman"/>
          <w:color w:val="000000"/>
          <w:spacing w:val="-6"/>
          <w:sz w:val="24"/>
          <w:szCs w:val="24"/>
          <w:lang w:val="ru-RU"/>
        </w:rPr>
        <w:t>, прилагаемой к Документации (Раздел X).</w:t>
      </w:r>
    </w:p>
    <w:p w14:paraId="7273F41C" w14:textId="601C51E7" w:rsidR="00881FA8" w:rsidRDefault="00881FA8" w:rsidP="00881FA8">
      <w:pPr>
        <w:shd w:val="clear" w:color="auto" w:fill="FFFFFF"/>
        <w:ind w:firstLine="709"/>
        <w:contextualSpacing/>
        <w:jc w:val="both"/>
        <w:rPr>
          <w:rFonts w:ascii="Times New Roman" w:hAnsi="Times New Roman" w:cs="Times New Roman"/>
          <w:b/>
          <w:color w:val="000000"/>
          <w:spacing w:val="-6"/>
          <w:sz w:val="24"/>
          <w:szCs w:val="24"/>
          <w:highlight w:val="yellow"/>
          <w:lang w:val="ru-RU"/>
        </w:rPr>
      </w:pPr>
    </w:p>
    <w:p w14:paraId="46F103ED" w14:textId="565C2538" w:rsidR="00BC628C" w:rsidRDefault="00BC628C" w:rsidP="00BC628C">
      <w:pPr>
        <w:shd w:val="clear" w:color="auto" w:fill="FFFFFF"/>
        <w:ind w:firstLine="709"/>
        <w:contextualSpacing/>
        <w:jc w:val="both"/>
        <w:rPr>
          <w:rFonts w:ascii="Times New Roman" w:hAnsi="Times New Roman" w:cs="Times New Roman"/>
          <w:color w:val="000000"/>
          <w:spacing w:val="-6"/>
          <w:sz w:val="24"/>
          <w:szCs w:val="24"/>
          <w:lang w:val="ru-RU"/>
        </w:rPr>
      </w:pPr>
      <w:r w:rsidRPr="003D4455">
        <w:rPr>
          <w:rFonts w:ascii="Times New Roman" w:hAnsi="Times New Roman" w:cs="Times New Roman"/>
          <w:color w:val="000000"/>
          <w:spacing w:val="-6"/>
          <w:sz w:val="24"/>
          <w:szCs w:val="24"/>
          <w:lang w:val="ru-RU"/>
        </w:rPr>
        <w:t xml:space="preserve">Земельный участок с кадастровым номером </w:t>
      </w:r>
      <w:r w:rsidRPr="00BC628C">
        <w:rPr>
          <w:rFonts w:ascii="Times New Roman" w:hAnsi="Times New Roman" w:cs="Times New Roman"/>
          <w:color w:val="000000"/>
          <w:spacing w:val="-6"/>
          <w:sz w:val="24"/>
          <w:szCs w:val="24"/>
          <w:lang w:val="ru-RU"/>
        </w:rPr>
        <w:t>69:40:0400078:791</w:t>
      </w:r>
      <w:r>
        <w:rPr>
          <w:rFonts w:ascii="Times New Roman" w:hAnsi="Times New Roman" w:cs="Times New Roman"/>
          <w:color w:val="000000"/>
          <w:spacing w:val="-6"/>
          <w:sz w:val="24"/>
          <w:szCs w:val="24"/>
          <w:lang w:val="ru-RU"/>
        </w:rPr>
        <w:t xml:space="preserve"> </w:t>
      </w:r>
      <w:r w:rsidRPr="003D4455">
        <w:rPr>
          <w:rFonts w:ascii="Times New Roman" w:hAnsi="Times New Roman" w:cs="Times New Roman"/>
          <w:color w:val="000000"/>
          <w:spacing w:val="-6"/>
          <w:sz w:val="24"/>
          <w:szCs w:val="24"/>
          <w:lang w:val="ru-RU"/>
        </w:rPr>
        <w:t xml:space="preserve">расположен в границах выявленного объекта культурного наследия «Культурный слой г. Твери, </w:t>
      </w:r>
      <w:r w:rsidRPr="003D4455">
        <w:rPr>
          <w:rFonts w:ascii="Times New Roman" w:hAnsi="Times New Roman" w:cs="Times New Roman"/>
          <w:color w:val="000000"/>
          <w:spacing w:val="-6"/>
          <w:sz w:val="24"/>
          <w:szCs w:val="24"/>
        </w:rPr>
        <w:t>XV</w:t>
      </w:r>
      <w:r w:rsidRPr="003D4455">
        <w:rPr>
          <w:rFonts w:ascii="Times New Roman" w:hAnsi="Times New Roman" w:cs="Times New Roman"/>
          <w:color w:val="000000"/>
          <w:spacing w:val="-6"/>
          <w:sz w:val="24"/>
          <w:szCs w:val="24"/>
          <w:lang w:val="ru-RU"/>
        </w:rPr>
        <w:t>-</w:t>
      </w:r>
      <w:r w:rsidRPr="003D4455">
        <w:rPr>
          <w:rFonts w:ascii="Times New Roman" w:hAnsi="Times New Roman" w:cs="Times New Roman"/>
          <w:color w:val="000000"/>
          <w:spacing w:val="-6"/>
          <w:sz w:val="24"/>
          <w:szCs w:val="24"/>
        </w:rPr>
        <w:t>XIX</w:t>
      </w:r>
      <w:r w:rsidRPr="003D4455">
        <w:rPr>
          <w:rFonts w:ascii="Times New Roman" w:hAnsi="Times New Roman" w:cs="Times New Roman"/>
          <w:color w:val="000000"/>
          <w:spacing w:val="-6"/>
          <w:sz w:val="24"/>
          <w:szCs w:val="24"/>
          <w:lang w:val="ru-RU"/>
        </w:rPr>
        <w:t xml:space="preserve"> вв.» (объект археологического наследия)</w:t>
      </w:r>
      <w:r>
        <w:rPr>
          <w:rFonts w:ascii="Times New Roman" w:hAnsi="Times New Roman" w:cs="Times New Roman"/>
          <w:color w:val="000000"/>
          <w:spacing w:val="-6"/>
          <w:sz w:val="24"/>
          <w:szCs w:val="24"/>
          <w:lang w:val="ru-RU"/>
        </w:rPr>
        <w:t>.</w:t>
      </w:r>
    </w:p>
    <w:p w14:paraId="2730661A" w14:textId="77777777" w:rsidR="00BC628C" w:rsidRPr="003D4455" w:rsidRDefault="00BC628C" w:rsidP="00BC628C">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Земельный участок расположен в охранной зоне в соответствии с Постановлением правительства Тверской области от 23.12.2014 № 682-пп «О</w:t>
      </w:r>
      <w:r w:rsidRPr="003B00D5">
        <w:rPr>
          <w:rFonts w:ascii="Times New Roman" w:hAnsi="Times New Roman" w:cs="Times New Roman"/>
          <w:color w:val="000000"/>
          <w:spacing w:val="-6"/>
          <w:sz w:val="24"/>
          <w:szCs w:val="24"/>
          <w:lang w:val="ru-RU"/>
        </w:rPr>
        <w:t>б утверждении границ зон охраны и режимов использования</w:t>
      </w:r>
      <w:r>
        <w:rPr>
          <w:rFonts w:ascii="Times New Roman" w:hAnsi="Times New Roman" w:cs="Times New Roman"/>
          <w:color w:val="000000"/>
          <w:spacing w:val="-6"/>
          <w:sz w:val="24"/>
          <w:szCs w:val="24"/>
          <w:lang w:val="ru-RU"/>
        </w:rPr>
        <w:t xml:space="preserve"> </w:t>
      </w:r>
      <w:r w:rsidRPr="003B00D5">
        <w:rPr>
          <w:rFonts w:ascii="Times New Roman" w:hAnsi="Times New Roman" w:cs="Times New Roman"/>
          <w:color w:val="000000"/>
          <w:spacing w:val="-6"/>
          <w:sz w:val="24"/>
          <w:szCs w:val="24"/>
          <w:lang w:val="ru-RU"/>
        </w:rPr>
        <w:t>земель и градостроительных регламентов объекта культурного</w:t>
      </w:r>
      <w:r>
        <w:rPr>
          <w:rFonts w:ascii="Times New Roman" w:hAnsi="Times New Roman" w:cs="Times New Roman"/>
          <w:color w:val="000000"/>
          <w:spacing w:val="-6"/>
          <w:sz w:val="24"/>
          <w:szCs w:val="24"/>
          <w:lang w:val="ru-RU"/>
        </w:rPr>
        <w:t xml:space="preserve"> </w:t>
      </w:r>
      <w:r w:rsidRPr="003B00D5">
        <w:rPr>
          <w:rFonts w:ascii="Times New Roman" w:hAnsi="Times New Roman" w:cs="Times New Roman"/>
          <w:color w:val="000000"/>
          <w:spacing w:val="-6"/>
          <w:sz w:val="24"/>
          <w:szCs w:val="24"/>
          <w:lang w:val="ru-RU"/>
        </w:rPr>
        <w:t xml:space="preserve">наследия регионального значения </w:t>
      </w:r>
      <w:r>
        <w:rPr>
          <w:rFonts w:ascii="Times New Roman" w:hAnsi="Times New Roman" w:cs="Times New Roman"/>
          <w:color w:val="000000"/>
          <w:spacing w:val="-6"/>
          <w:sz w:val="24"/>
          <w:szCs w:val="24"/>
          <w:lang w:val="ru-RU"/>
        </w:rPr>
        <w:t>«Д</w:t>
      </w:r>
      <w:r w:rsidRPr="003B00D5">
        <w:rPr>
          <w:rFonts w:ascii="Times New Roman" w:hAnsi="Times New Roman" w:cs="Times New Roman"/>
          <w:color w:val="000000"/>
          <w:spacing w:val="-6"/>
          <w:sz w:val="24"/>
          <w:szCs w:val="24"/>
          <w:lang w:val="ru-RU"/>
        </w:rPr>
        <w:t xml:space="preserve">ом жилой, сер. </w:t>
      </w:r>
      <w:r>
        <w:rPr>
          <w:rFonts w:ascii="Times New Roman" w:hAnsi="Times New Roman" w:cs="Times New Roman"/>
          <w:color w:val="000000"/>
          <w:spacing w:val="-6"/>
          <w:sz w:val="24"/>
          <w:szCs w:val="24"/>
        </w:rPr>
        <w:t>XIX</w:t>
      </w:r>
      <w:r w:rsidRPr="003B00D5">
        <w:rPr>
          <w:rFonts w:ascii="Times New Roman" w:hAnsi="Times New Roman" w:cs="Times New Roman"/>
          <w:color w:val="000000"/>
          <w:spacing w:val="-6"/>
          <w:sz w:val="24"/>
          <w:szCs w:val="24"/>
          <w:lang w:val="ru-RU"/>
        </w:rPr>
        <w:t xml:space="preserve"> в.</w:t>
      </w:r>
      <w:r>
        <w:rPr>
          <w:rFonts w:ascii="Times New Roman" w:hAnsi="Times New Roman" w:cs="Times New Roman"/>
          <w:color w:val="000000"/>
          <w:spacing w:val="-6"/>
          <w:sz w:val="24"/>
          <w:szCs w:val="24"/>
          <w:lang w:val="ru-RU"/>
        </w:rPr>
        <w:t xml:space="preserve">» </w:t>
      </w:r>
      <w:r w:rsidRPr="003B00D5">
        <w:rPr>
          <w:rFonts w:ascii="Times New Roman" w:hAnsi="Times New Roman" w:cs="Times New Roman"/>
          <w:color w:val="000000"/>
          <w:spacing w:val="-6"/>
          <w:sz w:val="24"/>
          <w:szCs w:val="24"/>
          <w:lang w:val="ru-RU"/>
        </w:rPr>
        <w:t xml:space="preserve">по адресу: город </w:t>
      </w:r>
      <w:r>
        <w:rPr>
          <w:rFonts w:ascii="Times New Roman" w:hAnsi="Times New Roman" w:cs="Times New Roman"/>
          <w:color w:val="000000"/>
          <w:spacing w:val="-6"/>
          <w:sz w:val="24"/>
          <w:szCs w:val="24"/>
          <w:lang w:val="ru-RU"/>
        </w:rPr>
        <w:t>Т</w:t>
      </w:r>
      <w:r w:rsidRPr="003B00D5">
        <w:rPr>
          <w:rFonts w:ascii="Times New Roman" w:hAnsi="Times New Roman" w:cs="Times New Roman"/>
          <w:color w:val="000000"/>
          <w:spacing w:val="-6"/>
          <w:sz w:val="24"/>
          <w:szCs w:val="24"/>
          <w:lang w:val="ru-RU"/>
        </w:rPr>
        <w:t xml:space="preserve">верь, улица </w:t>
      </w:r>
      <w:r>
        <w:rPr>
          <w:rFonts w:ascii="Times New Roman" w:hAnsi="Times New Roman" w:cs="Times New Roman"/>
          <w:color w:val="000000"/>
          <w:spacing w:val="-6"/>
          <w:sz w:val="24"/>
          <w:szCs w:val="24"/>
          <w:lang w:val="ru-RU"/>
        </w:rPr>
        <w:t>Ж</w:t>
      </w:r>
      <w:r w:rsidRPr="003B00D5">
        <w:rPr>
          <w:rFonts w:ascii="Times New Roman" w:hAnsi="Times New Roman" w:cs="Times New Roman"/>
          <w:color w:val="000000"/>
          <w:spacing w:val="-6"/>
          <w:sz w:val="24"/>
          <w:szCs w:val="24"/>
          <w:lang w:val="ru-RU"/>
        </w:rPr>
        <w:t>игарева, 13</w:t>
      </w:r>
      <w:r>
        <w:rPr>
          <w:rFonts w:ascii="Times New Roman" w:hAnsi="Times New Roman" w:cs="Times New Roman"/>
          <w:color w:val="000000"/>
          <w:spacing w:val="-6"/>
          <w:sz w:val="24"/>
          <w:szCs w:val="24"/>
          <w:lang w:val="ru-RU"/>
        </w:rPr>
        <w:t>».</w:t>
      </w:r>
    </w:p>
    <w:p w14:paraId="397F061A" w14:textId="5919DE99" w:rsidR="00BC628C" w:rsidRDefault="00BC628C" w:rsidP="00881FA8">
      <w:pPr>
        <w:shd w:val="clear" w:color="auto" w:fill="FFFFFF"/>
        <w:ind w:firstLine="709"/>
        <w:contextualSpacing/>
        <w:jc w:val="both"/>
        <w:rPr>
          <w:rFonts w:ascii="Times New Roman" w:hAnsi="Times New Roman" w:cs="Times New Roman"/>
          <w:b/>
          <w:color w:val="000000"/>
          <w:spacing w:val="-6"/>
          <w:sz w:val="24"/>
          <w:szCs w:val="24"/>
          <w:highlight w:val="yellow"/>
          <w:lang w:val="ru-RU"/>
        </w:rPr>
      </w:pPr>
    </w:p>
    <w:p w14:paraId="5AB59629" w14:textId="6B2F56AC" w:rsidR="00763313" w:rsidRPr="00763313" w:rsidRDefault="00763313" w:rsidP="00763313">
      <w:pPr>
        <w:shd w:val="clear" w:color="auto" w:fill="FFFFFF"/>
        <w:ind w:firstLine="709"/>
        <w:contextualSpacing/>
        <w:jc w:val="both"/>
        <w:rPr>
          <w:rFonts w:ascii="Times New Roman" w:hAnsi="Times New Roman" w:cs="Times New Roman"/>
          <w:color w:val="000000"/>
          <w:spacing w:val="-6"/>
          <w:sz w:val="24"/>
          <w:szCs w:val="24"/>
          <w:lang w:val="ru-RU"/>
        </w:rPr>
      </w:pPr>
      <w:r w:rsidRPr="00763313">
        <w:rPr>
          <w:rFonts w:ascii="Times New Roman" w:hAnsi="Times New Roman" w:cs="Times New Roman"/>
          <w:color w:val="000000"/>
          <w:spacing w:val="-6"/>
          <w:sz w:val="24"/>
          <w:szCs w:val="24"/>
          <w:lang w:val="ru-RU"/>
        </w:rPr>
        <w:t xml:space="preserve">- ограждение протяженностью 51,65 </w:t>
      </w:r>
      <w:proofErr w:type="spellStart"/>
      <w:r w:rsidRPr="00763313">
        <w:rPr>
          <w:rFonts w:ascii="Times New Roman" w:hAnsi="Times New Roman" w:cs="Times New Roman"/>
          <w:color w:val="000000"/>
          <w:spacing w:val="-6"/>
          <w:sz w:val="24"/>
          <w:szCs w:val="24"/>
          <w:lang w:val="ru-RU"/>
        </w:rPr>
        <w:t>пог</w:t>
      </w:r>
      <w:proofErr w:type="spellEnd"/>
      <w:r w:rsidRPr="00763313">
        <w:rPr>
          <w:rFonts w:ascii="Times New Roman" w:hAnsi="Times New Roman" w:cs="Times New Roman"/>
          <w:color w:val="000000"/>
          <w:spacing w:val="-6"/>
          <w:sz w:val="24"/>
          <w:szCs w:val="24"/>
          <w:lang w:val="ru-RU"/>
        </w:rPr>
        <w:t>. м., местоположение: Тверская область, г. Тверь, ул.</w:t>
      </w:r>
      <w:r>
        <w:rPr>
          <w:rFonts w:ascii="Times New Roman" w:hAnsi="Times New Roman" w:cs="Times New Roman"/>
          <w:color w:val="000000"/>
          <w:spacing w:val="-6"/>
          <w:sz w:val="24"/>
          <w:szCs w:val="24"/>
          <w:lang w:val="ru-RU"/>
        </w:rPr>
        <w:t> </w:t>
      </w:r>
      <w:r w:rsidRPr="00763313">
        <w:rPr>
          <w:rFonts w:ascii="Times New Roman" w:hAnsi="Times New Roman" w:cs="Times New Roman"/>
          <w:color w:val="000000"/>
          <w:spacing w:val="-6"/>
          <w:sz w:val="24"/>
          <w:szCs w:val="24"/>
          <w:lang w:val="ru-RU"/>
        </w:rPr>
        <w:t>Жигарева, (инв. № 9526);</w:t>
      </w:r>
    </w:p>
    <w:p w14:paraId="1D362381" w14:textId="7960F86F" w:rsidR="00881FA8" w:rsidRDefault="00763313" w:rsidP="00763313">
      <w:pPr>
        <w:shd w:val="clear" w:color="auto" w:fill="FFFFFF"/>
        <w:ind w:firstLine="709"/>
        <w:contextualSpacing/>
        <w:jc w:val="both"/>
        <w:rPr>
          <w:rFonts w:ascii="Times New Roman" w:hAnsi="Times New Roman" w:cs="Times New Roman"/>
          <w:color w:val="000000"/>
          <w:spacing w:val="-6"/>
          <w:sz w:val="24"/>
          <w:szCs w:val="24"/>
          <w:lang w:val="ru-RU"/>
        </w:rPr>
      </w:pPr>
      <w:r w:rsidRPr="00763313">
        <w:rPr>
          <w:rFonts w:ascii="Times New Roman" w:hAnsi="Times New Roman" w:cs="Times New Roman"/>
          <w:color w:val="000000"/>
          <w:spacing w:val="-6"/>
          <w:sz w:val="24"/>
          <w:szCs w:val="24"/>
          <w:lang w:val="ru-RU"/>
        </w:rPr>
        <w:t xml:space="preserve">- ограждение (контрольно-следовая полоса) протяженностью 51,81 </w:t>
      </w:r>
      <w:proofErr w:type="spellStart"/>
      <w:r w:rsidRPr="00763313">
        <w:rPr>
          <w:rFonts w:ascii="Times New Roman" w:hAnsi="Times New Roman" w:cs="Times New Roman"/>
          <w:color w:val="000000"/>
          <w:spacing w:val="-6"/>
          <w:sz w:val="24"/>
          <w:szCs w:val="24"/>
          <w:lang w:val="ru-RU"/>
        </w:rPr>
        <w:t>пог</w:t>
      </w:r>
      <w:proofErr w:type="spellEnd"/>
      <w:r w:rsidRPr="00763313">
        <w:rPr>
          <w:rFonts w:ascii="Times New Roman" w:hAnsi="Times New Roman" w:cs="Times New Roman"/>
          <w:color w:val="000000"/>
          <w:spacing w:val="-6"/>
          <w:sz w:val="24"/>
          <w:szCs w:val="24"/>
          <w:lang w:val="ru-RU"/>
        </w:rPr>
        <w:t>. м., местоположение: Тверская область, г. Тверь, ул. Жигарева, (инв. № 9536).</w:t>
      </w:r>
    </w:p>
    <w:p w14:paraId="1827B49D" w14:textId="77777777" w:rsidR="00763313" w:rsidRPr="00881FA8" w:rsidRDefault="00763313" w:rsidP="00763313">
      <w:pPr>
        <w:shd w:val="clear" w:color="auto" w:fill="FFFFFF"/>
        <w:ind w:firstLine="709"/>
        <w:contextualSpacing/>
        <w:jc w:val="both"/>
        <w:rPr>
          <w:rFonts w:ascii="Times New Roman" w:hAnsi="Times New Roman" w:cs="Times New Roman"/>
          <w:color w:val="000000"/>
          <w:spacing w:val="-6"/>
          <w:sz w:val="24"/>
          <w:szCs w:val="24"/>
          <w:highlight w:val="yellow"/>
          <w:lang w:val="ru-RU"/>
        </w:rPr>
      </w:pPr>
    </w:p>
    <w:p w14:paraId="40FCCDE0" w14:textId="17C8A2AD" w:rsidR="00881FA8" w:rsidRPr="003B4DD2" w:rsidRDefault="00881FA8" w:rsidP="00881FA8">
      <w:pPr>
        <w:ind w:firstLine="709"/>
        <w:contextualSpacing/>
        <w:jc w:val="both"/>
        <w:rPr>
          <w:rFonts w:ascii="Times New Roman" w:hAnsi="Times New Roman" w:cs="Times New Roman"/>
          <w:b/>
          <w:color w:val="000000"/>
          <w:spacing w:val="-6"/>
          <w:sz w:val="24"/>
          <w:szCs w:val="24"/>
          <w:lang w:val="ru-RU"/>
        </w:rPr>
      </w:pPr>
      <w:r w:rsidRPr="003B4DD2">
        <w:rPr>
          <w:rFonts w:ascii="Times New Roman" w:hAnsi="Times New Roman" w:cs="Times New Roman"/>
          <w:b/>
          <w:color w:val="000000"/>
          <w:spacing w:val="-6"/>
          <w:sz w:val="24"/>
          <w:szCs w:val="24"/>
          <w:lang w:val="ru-RU"/>
        </w:rPr>
        <w:t xml:space="preserve">Начальная (стартовая) цена Имущества: </w:t>
      </w:r>
      <w:r w:rsidR="003B4DD2" w:rsidRPr="003B4DD2">
        <w:rPr>
          <w:rFonts w:ascii="Times New Roman" w:hAnsi="Times New Roman" w:cs="Times New Roman"/>
          <w:b/>
          <w:color w:val="000000"/>
          <w:spacing w:val="-6"/>
          <w:sz w:val="24"/>
          <w:szCs w:val="24"/>
          <w:lang w:val="ru-RU"/>
        </w:rPr>
        <w:t xml:space="preserve">11 080 000 </w:t>
      </w:r>
      <w:r w:rsidRPr="003B4DD2">
        <w:rPr>
          <w:rFonts w:ascii="Times New Roman" w:hAnsi="Times New Roman" w:cs="Times New Roman"/>
          <w:color w:val="000000"/>
          <w:spacing w:val="-6"/>
          <w:sz w:val="24"/>
          <w:szCs w:val="24"/>
          <w:lang w:val="ru-RU"/>
        </w:rPr>
        <w:t>(</w:t>
      </w:r>
      <w:r w:rsidR="00C739CB">
        <w:rPr>
          <w:rFonts w:ascii="Times New Roman" w:hAnsi="Times New Roman" w:cs="Times New Roman"/>
          <w:color w:val="000000"/>
          <w:spacing w:val="-6"/>
          <w:sz w:val="24"/>
          <w:szCs w:val="24"/>
          <w:lang w:val="ru-RU"/>
        </w:rPr>
        <w:t>одиннадцать миллионов восемьдесят тысяч</w:t>
      </w:r>
      <w:r w:rsidRPr="003B4DD2">
        <w:rPr>
          <w:rFonts w:ascii="Times New Roman" w:hAnsi="Times New Roman" w:cs="Times New Roman"/>
          <w:color w:val="000000"/>
          <w:spacing w:val="-6"/>
          <w:sz w:val="24"/>
          <w:szCs w:val="24"/>
          <w:lang w:val="ru-RU"/>
        </w:rPr>
        <w:t xml:space="preserve">) рублей 00 копеек (с учетом НДС на </w:t>
      </w:r>
      <w:r w:rsidR="003B4DD2" w:rsidRPr="003B4DD2">
        <w:rPr>
          <w:rFonts w:ascii="Times New Roman" w:hAnsi="Times New Roman" w:cs="Times New Roman"/>
          <w:color w:val="000000"/>
          <w:spacing w:val="-6"/>
          <w:sz w:val="24"/>
          <w:szCs w:val="24"/>
          <w:lang w:val="ru-RU"/>
        </w:rPr>
        <w:t>движимое имущество</w:t>
      </w:r>
      <w:r w:rsidRPr="003B4DD2">
        <w:rPr>
          <w:rFonts w:ascii="Times New Roman" w:hAnsi="Times New Roman" w:cs="Times New Roman"/>
          <w:color w:val="000000"/>
          <w:spacing w:val="-6"/>
          <w:sz w:val="24"/>
          <w:szCs w:val="24"/>
          <w:lang w:val="ru-RU"/>
        </w:rPr>
        <w:t>).</w:t>
      </w:r>
    </w:p>
    <w:p w14:paraId="3D72E530" w14:textId="4BD086EC" w:rsidR="00881FA8" w:rsidRPr="00C739CB" w:rsidRDefault="00881FA8" w:rsidP="00881FA8">
      <w:pPr>
        <w:adjustRightInd w:val="0"/>
        <w:ind w:firstLine="709"/>
        <w:jc w:val="both"/>
        <w:rPr>
          <w:rFonts w:ascii="Times New Roman" w:eastAsia="Times New Roman" w:hAnsi="Times New Roman" w:cs="Times New Roman"/>
          <w:color w:val="000000"/>
          <w:spacing w:val="-6"/>
          <w:sz w:val="24"/>
          <w:szCs w:val="24"/>
          <w:lang w:val="ru-RU" w:eastAsia="ru-RU"/>
        </w:rPr>
      </w:pPr>
      <w:r w:rsidRPr="00C739CB">
        <w:rPr>
          <w:rFonts w:ascii="Times New Roman" w:eastAsia="Times New Roman" w:hAnsi="Times New Roman" w:cs="Times New Roman"/>
          <w:b/>
          <w:bCs/>
          <w:snapToGrid w:val="0"/>
          <w:color w:val="000000"/>
          <w:spacing w:val="-6"/>
          <w:sz w:val="24"/>
          <w:szCs w:val="24"/>
          <w:lang w:val="ru-RU" w:eastAsia="ru-RU"/>
        </w:rPr>
        <w:t>Величина повышения Начальной (стартовой) цены Имущества («шаг</w:t>
      </w:r>
      <w:r w:rsidRPr="00C739CB">
        <w:rPr>
          <w:rFonts w:ascii="Times New Roman" w:eastAsia="Times New Roman" w:hAnsi="Times New Roman" w:cs="Times New Roman"/>
          <w:b/>
          <w:bCs/>
          <w:snapToGrid w:val="0"/>
          <w:color w:val="000000"/>
          <w:spacing w:val="-6"/>
          <w:sz w:val="24"/>
          <w:szCs w:val="24"/>
          <w:lang w:eastAsia="ru-RU"/>
        </w:rPr>
        <w:t> </w:t>
      </w:r>
      <w:r w:rsidRPr="00C739CB">
        <w:rPr>
          <w:rFonts w:ascii="Times New Roman" w:eastAsia="Times New Roman" w:hAnsi="Times New Roman" w:cs="Times New Roman"/>
          <w:b/>
          <w:bCs/>
          <w:snapToGrid w:val="0"/>
          <w:color w:val="000000"/>
          <w:spacing w:val="-6"/>
          <w:sz w:val="24"/>
          <w:szCs w:val="24"/>
          <w:lang w:val="ru-RU" w:eastAsia="ru-RU"/>
        </w:rPr>
        <w:t>аукциона»):</w:t>
      </w:r>
      <w:r w:rsidRPr="00C739CB">
        <w:rPr>
          <w:rFonts w:ascii="Times New Roman" w:eastAsia="Times New Roman" w:hAnsi="Times New Roman" w:cs="Times New Roman"/>
          <w:color w:val="000000"/>
          <w:spacing w:val="-6"/>
          <w:sz w:val="24"/>
          <w:szCs w:val="24"/>
          <w:lang w:val="ru-RU" w:eastAsia="ru-RU"/>
        </w:rPr>
        <w:t xml:space="preserve"> </w:t>
      </w:r>
      <w:r w:rsidR="00C739CB" w:rsidRPr="00C739CB">
        <w:rPr>
          <w:rFonts w:ascii="Times New Roman" w:eastAsia="Times New Roman" w:hAnsi="Times New Roman" w:cs="Times New Roman"/>
          <w:b/>
          <w:color w:val="000000"/>
          <w:spacing w:val="-6"/>
          <w:sz w:val="24"/>
          <w:szCs w:val="24"/>
          <w:lang w:val="ru-RU" w:eastAsia="ru-RU"/>
        </w:rPr>
        <w:t>335 000</w:t>
      </w:r>
      <w:r w:rsidRPr="00C739CB">
        <w:rPr>
          <w:rFonts w:ascii="Times New Roman" w:eastAsia="Times New Roman" w:hAnsi="Times New Roman" w:cs="Times New Roman"/>
          <w:color w:val="000000"/>
          <w:spacing w:val="-6"/>
          <w:sz w:val="24"/>
          <w:szCs w:val="24"/>
          <w:lang w:val="ru-RU" w:eastAsia="ru-RU"/>
        </w:rPr>
        <w:t xml:space="preserve"> </w:t>
      </w:r>
      <w:r w:rsidRPr="00C739CB">
        <w:rPr>
          <w:rFonts w:ascii="Times New Roman" w:eastAsia="Times New Roman" w:hAnsi="Times New Roman" w:cs="Times New Roman"/>
          <w:color w:val="000000"/>
          <w:spacing w:val="-6"/>
          <w:sz w:val="24"/>
          <w:szCs w:val="24"/>
          <w:lang w:val="ru-RU" w:eastAsia="ru-RU"/>
        </w:rPr>
        <w:lastRenderedPageBreak/>
        <w:t>(</w:t>
      </w:r>
      <w:r w:rsidR="00C739CB" w:rsidRPr="00C739CB">
        <w:rPr>
          <w:rFonts w:ascii="Times New Roman" w:eastAsia="Times New Roman" w:hAnsi="Times New Roman" w:cs="Times New Roman"/>
          <w:color w:val="000000"/>
          <w:spacing w:val="-6"/>
          <w:sz w:val="24"/>
          <w:szCs w:val="24"/>
          <w:lang w:val="ru-RU" w:eastAsia="ru-RU"/>
        </w:rPr>
        <w:t>триста тридцать пять тысяч</w:t>
      </w:r>
      <w:r w:rsidRPr="00C739CB">
        <w:rPr>
          <w:rFonts w:ascii="Times New Roman" w:eastAsia="Times New Roman" w:hAnsi="Times New Roman" w:cs="Times New Roman"/>
          <w:color w:val="000000"/>
          <w:spacing w:val="-6"/>
          <w:sz w:val="24"/>
          <w:szCs w:val="24"/>
          <w:lang w:val="ru-RU" w:eastAsia="ru-RU"/>
        </w:rPr>
        <w:t>) рублей 00 копеек.</w:t>
      </w:r>
    </w:p>
    <w:p w14:paraId="7BCF41F8" w14:textId="477FABDE" w:rsidR="00881FA8" w:rsidRDefault="00881FA8" w:rsidP="00C739CB">
      <w:pPr>
        <w:ind w:firstLine="709"/>
        <w:contextualSpacing/>
        <w:jc w:val="both"/>
        <w:rPr>
          <w:rFonts w:ascii="Times New Roman" w:hAnsi="Times New Roman" w:cs="Times New Roman"/>
          <w:spacing w:val="-6"/>
          <w:sz w:val="24"/>
          <w:szCs w:val="24"/>
          <w:lang w:val="ru-RU"/>
        </w:rPr>
      </w:pPr>
      <w:r w:rsidRPr="00C739CB">
        <w:rPr>
          <w:rFonts w:ascii="Times New Roman" w:hAnsi="Times New Roman" w:cs="Times New Roman"/>
          <w:b/>
          <w:bCs/>
          <w:color w:val="000000"/>
          <w:spacing w:val="-6"/>
          <w:sz w:val="24"/>
          <w:szCs w:val="24"/>
          <w:lang w:val="ru-RU"/>
        </w:rPr>
        <w:t>Сумма задатка по Лоту № 4 составляет:</w:t>
      </w:r>
      <w:r w:rsidRPr="00C739CB">
        <w:rPr>
          <w:rFonts w:ascii="Times New Roman" w:hAnsi="Times New Roman" w:cs="Times New Roman"/>
          <w:spacing w:val="-6"/>
          <w:sz w:val="24"/>
          <w:szCs w:val="24"/>
          <w:lang w:val="ru-RU"/>
        </w:rPr>
        <w:t xml:space="preserve"> </w:t>
      </w:r>
      <w:r w:rsidR="00C739CB" w:rsidRPr="00C739CB">
        <w:rPr>
          <w:rFonts w:ascii="Times New Roman" w:hAnsi="Times New Roman" w:cs="Times New Roman"/>
          <w:b/>
          <w:spacing w:val="-6"/>
          <w:sz w:val="24"/>
          <w:szCs w:val="24"/>
          <w:lang w:val="ru-RU"/>
        </w:rPr>
        <w:t>1 108 000</w:t>
      </w:r>
      <w:r w:rsidRPr="00C739CB">
        <w:rPr>
          <w:rFonts w:ascii="Times New Roman" w:hAnsi="Times New Roman" w:cs="Times New Roman"/>
          <w:spacing w:val="-6"/>
          <w:sz w:val="24"/>
          <w:szCs w:val="24"/>
          <w:lang w:val="ru-RU"/>
        </w:rPr>
        <w:t xml:space="preserve"> (</w:t>
      </w:r>
      <w:r w:rsidR="00C739CB">
        <w:rPr>
          <w:rFonts w:ascii="Times New Roman" w:hAnsi="Times New Roman" w:cs="Times New Roman"/>
          <w:spacing w:val="-6"/>
          <w:sz w:val="24"/>
          <w:szCs w:val="24"/>
          <w:lang w:val="ru-RU"/>
        </w:rPr>
        <w:t>один миллион сто восемь тысяч</w:t>
      </w:r>
      <w:r w:rsidRPr="00C739CB">
        <w:rPr>
          <w:rFonts w:ascii="Times New Roman" w:hAnsi="Times New Roman" w:cs="Times New Roman"/>
          <w:spacing w:val="-6"/>
          <w:sz w:val="24"/>
          <w:szCs w:val="24"/>
          <w:lang w:val="ru-RU"/>
        </w:rPr>
        <w:t>) рубл</w:t>
      </w:r>
      <w:r w:rsidR="00C739CB">
        <w:rPr>
          <w:rFonts w:ascii="Times New Roman" w:hAnsi="Times New Roman" w:cs="Times New Roman"/>
          <w:spacing w:val="-6"/>
          <w:sz w:val="24"/>
          <w:szCs w:val="24"/>
          <w:lang w:val="ru-RU"/>
        </w:rPr>
        <w:t>ей</w:t>
      </w:r>
      <w:r w:rsidRPr="00C739CB">
        <w:rPr>
          <w:rFonts w:ascii="Times New Roman" w:hAnsi="Times New Roman" w:cs="Times New Roman"/>
          <w:spacing w:val="-6"/>
          <w:sz w:val="24"/>
          <w:szCs w:val="24"/>
          <w:lang w:val="ru-RU"/>
        </w:rPr>
        <w:t xml:space="preserve"> </w:t>
      </w:r>
      <w:r w:rsidR="00C739CB" w:rsidRPr="00C739CB">
        <w:rPr>
          <w:rFonts w:ascii="Times New Roman" w:hAnsi="Times New Roman" w:cs="Times New Roman"/>
          <w:spacing w:val="-6"/>
          <w:sz w:val="24"/>
          <w:szCs w:val="24"/>
          <w:lang w:val="ru-RU"/>
        </w:rPr>
        <w:t>0</w:t>
      </w:r>
      <w:r w:rsidRPr="00C739CB">
        <w:rPr>
          <w:rFonts w:ascii="Times New Roman" w:hAnsi="Times New Roman" w:cs="Times New Roman"/>
          <w:spacing w:val="-6"/>
          <w:sz w:val="24"/>
          <w:szCs w:val="24"/>
          <w:lang w:val="ru-RU"/>
        </w:rPr>
        <w:t>0 копеек (НДС не облагается).</w:t>
      </w:r>
    </w:p>
    <w:p w14:paraId="0C024E28" w14:textId="4F7CFD5E" w:rsidR="00FC24B1" w:rsidRDefault="00FC24B1" w:rsidP="00E07152">
      <w:pPr>
        <w:shd w:val="clear" w:color="auto" w:fill="FFFFFF"/>
        <w:ind w:firstLine="709"/>
        <w:contextualSpacing/>
        <w:jc w:val="both"/>
        <w:rPr>
          <w:rFonts w:ascii="Times New Roman" w:hAnsi="Times New Roman" w:cs="Times New Roman"/>
          <w:spacing w:val="-6"/>
          <w:sz w:val="24"/>
          <w:szCs w:val="24"/>
          <w:lang w:val="ru-RU"/>
        </w:rPr>
      </w:pPr>
    </w:p>
    <w:p w14:paraId="03EC6E4A" w14:textId="77777777" w:rsidR="0075564D" w:rsidRPr="00C249A3" w:rsidRDefault="0075564D" w:rsidP="008563E4">
      <w:pPr>
        <w:pStyle w:val="TextBoldCenter"/>
        <w:numPr>
          <w:ilvl w:val="1"/>
          <w:numId w:val="17"/>
        </w:numPr>
        <w:spacing w:before="120"/>
        <w:ind w:left="0" w:firstLine="709"/>
        <w:jc w:val="both"/>
        <w:rPr>
          <w:spacing w:val="-6"/>
          <w:sz w:val="24"/>
          <w:szCs w:val="24"/>
        </w:rPr>
      </w:pPr>
      <w:bookmarkStart w:id="13" w:name="_Toc230144033"/>
      <w:r w:rsidRPr="00C249A3">
        <w:rPr>
          <w:spacing w:val="-6"/>
          <w:sz w:val="24"/>
          <w:szCs w:val="24"/>
        </w:rPr>
        <w:t>Задаток перечисляется на условиях договора о задатке (Раздел VIII Документации)</w:t>
      </w:r>
    </w:p>
    <w:p w14:paraId="204FC801" w14:textId="77777777" w:rsidR="0075564D" w:rsidRPr="00C249A3" w:rsidRDefault="0075564D" w:rsidP="0075564D">
      <w:pPr>
        <w:pStyle w:val="TextBoldCenter"/>
        <w:spacing w:before="0"/>
        <w:ind w:firstLine="709"/>
        <w:jc w:val="both"/>
        <w:rPr>
          <w:b w:val="0"/>
          <w:spacing w:val="-6"/>
          <w:sz w:val="24"/>
          <w:szCs w:val="24"/>
        </w:rPr>
      </w:pPr>
      <w:r w:rsidRPr="00C249A3">
        <w:rPr>
          <w:b w:val="0"/>
          <w:spacing w:val="-6"/>
          <w:sz w:val="24"/>
          <w:szCs w:val="24"/>
        </w:rPr>
        <w:t>Задаток для участия в Аукционе служит обеспечением исполнения обязательства Победителя/Единственного участника по заключению Договора купли-продажи, оплате приобретенного на Аукционе Имущества и исполнению иных обязательств, предусмотренных Документацией.</w:t>
      </w:r>
    </w:p>
    <w:p w14:paraId="2FB88DE7" w14:textId="0EFEE366"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Задаток вносится единым платежом на расчетный счет </w:t>
      </w:r>
      <w:r w:rsidRPr="00C249A3">
        <w:rPr>
          <w:rFonts w:ascii="Times New Roman" w:hAnsi="Times New Roman" w:cs="Times New Roman"/>
          <w:bCs/>
          <w:spacing w:val="-6"/>
          <w:sz w:val="24"/>
          <w:szCs w:val="24"/>
          <w:lang w:val="ru-RU"/>
        </w:rPr>
        <w:t>Организатора</w:t>
      </w:r>
      <w:r w:rsidRPr="00C249A3">
        <w:rPr>
          <w:rFonts w:ascii="Times New Roman" w:hAnsi="Times New Roman" w:cs="Times New Roman"/>
          <w:spacing w:val="-6"/>
          <w:sz w:val="24"/>
          <w:szCs w:val="24"/>
          <w:lang w:val="ru-RU"/>
        </w:rPr>
        <w:t xml:space="preserve">: </w:t>
      </w:r>
    </w:p>
    <w:p w14:paraId="5628B1F4"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Расчетный</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счет:</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40702810800250009461;</w:t>
      </w:r>
    </w:p>
    <w:p w14:paraId="723FD214" w14:textId="77777777" w:rsidR="0075564D" w:rsidRPr="008C21FE"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Банк: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АО</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АКБ</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«НОВИКОМБАНК»;</w:t>
      </w:r>
    </w:p>
    <w:p w14:paraId="156B2D73"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БИК: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044525162;</w:t>
      </w:r>
    </w:p>
    <w:p w14:paraId="4BBB42B5"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Корр.</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счет: 30101810245250000162;</w:t>
      </w:r>
    </w:p>
    <w:p w14:paraId="69FB00DA" w14:textId="378FEC0C"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ИНН:</w:t>
      </w:r>
      <w:r w:rsidRPr="00C249A3">
        <w:rPr>
          <w:rFonts w:ascii="Times New Roman" w:hAnsi="Times New Roman" w:cs="Times New Roman"/>
          <w:spacing w:val="-6"/>
          <w:sz w:val="24"/>
          <w:szCs w:val="24"/>
        </w:rPr>
        <w:t> </w:t>
      </w:r>
      <w:r w:rsidR="005F00D3">
        <w:rPr>
          <w:rFonts w:ascii="Times New Roman" w:hAnsi="Times New Roman" w:cs="Times New Roman"/>
          <w:spacing w:val="-6"/>
          <w:sz w:val="24"/>
          <w:szCs w:val="24"/>
          <w:lang w:val="ru-RU"/>
        </w:rPr>
        <w:t>7</w:t>
      </w:r>
      <w:r w:rsidRPr="00C249A3">
        <w:rPr>
          <w:rFonts w:ascii="Times New Roman" w:hAnsi="Times New Roman" w:cs="Times New Roman"/>
          <w:spacing w:val="-6"/>
          <w:sz w:val="24"/>
          <w:szCs w:val="24"/>
          <w:lang w:val="ru-RU"/>
        </w:rPr>
        <w:t>704770859; КПП:</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770401001;</w:t>
      </w:r>
    </w:p>
    <w:p w14:paraId="5D5CA900" w14:textId="33536FAB" w:rsidR="0075564D" w:rsidRPr="00C249A3" w:rsidRDefault="0075564D" w:rsidP="0075564D">
      <w:pPr>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Получатель:</w:t>
      </w:r>
      <w:r w:rsidRPr="00C249A3">
        <w:rPr>
          <w:rFonts w:ascii="Times New Roman" w:hAnsi="Times New Roman" w:cs="Times New Roman"/>
          <w:spacing w:val="-6"/>
          <w:sz w:val="24"/>
          <w:szCs w:val="24"/>
          <w:lang w:val="ru-RU"/>
        </w:rPr>
        <w:t xml:space="preserve"> </w:t>
      </w:r>
      <w:r w:rsidRPr="00C249A3">
        <w:rPr>
          <w:rFonts w:ascii="Times New Roman" w:hAnsi="Times New Roman" w:cs="Times New Roman"/>
          <w:b/>
          <w:spacing w:val="-6"/>
          <w:sz w:val="24"/>
          <w:szCs w:val="24"/>
          <w:lang w:val="ru-RU"/>
        </w:rPr>
        <w:t>ООО</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«РТ-Капитал»</w:t>
      </w:r>
      <w:r w:rsidRPr="00C249A3">
        <w:rPr>
          <w:rFonts w:ascii="Times New Roman" w:hAnsi="Times New Roman" w:cs="Times New Roman"/>
          <w:spacing w:val="-6"/>
          <w:sz w:val="24"/>
          <w:szCs w:val="24"/>
          <w:lang w:val="ru-RU"/>
        </w:rPr>
        <w:t xml:space="preserve">, в срок, </w:t>
      </w:r>
      <w:r w:rsidR="00876E0E">
        <w:rPr>
          <w:rFonts w:ascii="Times New Roman" w:hAnsi="Times New Roman" w:cs="Times New Roman"/>
          <w:b/>
          <w:spacing w:val="-6"/>
          <w:sz w:val="24"/>
          <w:szCs w:val="24"/>
          <w:lang w:val="ru-RU"/>
        </w:rPr>
        <w:t xml:space="preserve">не </w:t>
      </w:r>
      <w:r w:rsidR="00876E0E" w:rsidRPr="00921390">
        <w:rPr>
          <w:rFonts w:ascii="Times New Roman" w:hAnsi="Times New Roman" w:cs="Times New Roman"/>
          <w:b/>
          <w:spacing w:val="-6"/>
          <w:sz w:val="24"/>
          <w:szCs w:val="24"/>
          <w:lang w:val="ru-RU"/>
        </w:rPr>
        <w:t xml:space="preserve">позднее </w:t>
      </w:r>
      <w:r w:rsidR="00921390" w:rsidRPr="00921390">
        <w:rPr>
          <w:rFonts w:ascii="Times New Roman" w:hAnsi="Times New Roman" w:cs="Times New Roman"/>
          <w:b/>
          <w:spacing w:val="-6"/>
          <w:sz w:val="24"/>
          <w:szCs w:val="24"/>
          <w:lang w:val="ru-RU"/>
        </w:rPr>
        <w:t>29</w:t>
      </w:r>
      <w:r w:rsidR="00B76682" w:rsidRPr="00921390">
        <w:rPr>
          <w:rFonts w:ascii="Times New Roman" w:hAnsi="Times New Roman" w:cs="Times New Roman"/>
          <w:b/>
          <w:spacing w:val="-6"/>
          <w:sz w:val="24"/>
          <w:szCs w:val="24"/>
          <w:lang w:val="ru-RU"/>
        </w:rPr>
        <w:t>.</w:t>
      </w:r>
      <w:r w:rsidR="00921390" w:rsidRPr="00921390">
        <w:rPr>
          <w:rFonts w:ascii="Times New Roman" w:hAnsi="Times New Roman" w:cs="Times New Roman"/>
          <w:b/>
          <w:spacing w:val="-6"/>
          <w:sz w:val="24"/>
          <w:szCs w:val="24"/>
          <w:lang w:val="ru-RU"/>
        </w:rPr>
        <w:t>01</w:t>
      </w:r>
      <w:r w:rsidRPr="00921390">
        <w:rPr>
          <w:rFonts w:ascii="Times New Roman" w:hAnsi="Times New Roman" w:cs="Times New Roman"/>
          <w:b/>
          <w:spacing w:val="-6"/>
          <w:sz w:val="24"/>
          <w:szCs w:val="24"/>
          <w:lang w:val="ru-RU"/>
        </w:rPr>
        <w:t>.20</w:t>
      </w:r>
      <w:r w:rsidR="008F007E" w:rsidRPr="00921390">
        <w:rPr>
          <w:rFonts w:ascii="Times New Roman" w:hAnsi="Times New Roman" w:cs="Times New Roman"/>
          <w:b/>
          <w:spacing w:val="-6"/>
          <w:sz w:val="24"/>
          <w:szCs w:val="24"/>
          <w:lang w:val="ru-RU"/>
        </w:rPr>
        <w:t>2</w:t>
      </w:r>
      <w:r w:rsidR="00921390" w:rsidRPr="00921390">
        <w:rPr>
          <w:rFonts w:ascii="Times New Roman" w:hAnsi="Times New Roman" w:cs="Times New Roman"/>
          <w:b/>
          <w:spacing w:val="-6"/>
          <w:sz w:val="24"/>
          <w:szCs w:val="24"/>
          <w:lang w:val="ru-RU"/>
        </w:rPr>
        <w:t>4</w:t>
      </w:r>
      <w:r w:rsidR="008F007E" w:rsidRPr="00921390">
        <w:rPr>
          <w:rFonts w:ascii="Times New Roman" w:hAnsi="Times New Roman" w:cs="Times New Roman"/>
          <w:b/>
          <w:spacing w:val="-6"/>
          <w:sz w:val="24"/>
          <w:szCs w:val="24"/>
          <w:lang w:val="ru-RU"/>
        </w:rPr>
        <w:t>.</w:t>
      </w:r>
    </w:p>
    <w:p w14:paraId="46CC3DDD" w14:textId="77777777" w:rsidR="0075564D" w:rsidRPr="00C249A3" w:rsidRDefault="0075564D" w:rsidP="0075564D">
      <w:pPr>
        <w:pStyle w:val="12"/>
        <w:widowControl/>
        <w:ind w:firstLine="709"/>
        <w:rPr>
          <w:color w:val="000000"/>
          <w:spacing w:val="-6"/>
          <w:szCs w:val="24"/>
        </w:rPr>
      </w:pPr>
      <w:r w:rsidRPr="00C249A3">
        <w:rPr>
          <w:color w:val="000000"/>
          <w:spacing w:val="-6"/>
          <w:szCs w:val="24"/>
        </w:rPr>
        <w:t>Платежи осуществляются в рублях, в форме безналичного расчета.</w:t>
      </w:r>
    </w:p>
    <w:p w14:paraId="246E3176" w14:textId="77777777" w:rsidR="0075564D" w:rsidRPr="00C249A3" w:rsidRDefault="0075564D" w:rsidP="0075564D">
      <w:pPr>
        <w:pStyle w:val="12"/>
        <w:ind w:firstLine="709"/>
        <w:rPr>
          <w:color w:val="000000"/>
          <w:spacing w:val="-6"/>
          <w:szCs w:val="24"/>
        </w:rPr>
      </w:pPr>
      <w:r w:rsidRPr="00C249A3">
        <w:rPr>
          <w:color w:val="000000"/>
          <w:spacing w:val="-6"/>
          <w:szCs w:val="24"/>
        </w:rPr>
        <w:t>В платежном поручении на перечисление денежных средств необходимо указывать:</w:t>
      </w:r>
    </w:p>
    <w:p w14:paraId="326C3E1B" w14:textId="77777777" w:rsidR="0075564D" w:rsidRPr="00C249A3" w:rsidRDefault="0075564D" w:rsidP="0075564D">
      <w:pPr>
        <w:adjustRightInd w:val="0"/>
        <w:ind w:firstLine="709"/>
        <w:jc w:val="both"/>
        <w:rPr>
          <w:rFonts w:ascii="Times New Roman" w:hAnsi="Times New Roman" w:cs="Times New Roman"/>
          <w:spacing w:val="-6"/>
          <w:sz w:val="24"/>
          <w:szCs w:val="24"/>
          <w:lang w:val="ru-RU"/>
        </w:rPr>
      </w:pPr>
      <w:r w:rsidRPr="00C249A3">
        <w:rPr>
          <w:rFonts w:ascii="Times New Roman" w:hAnsi="Times New Roman" w:cs="Times New Roman"/>
          <w:b/>
          <w:spacing w:val="-6"/>
          <w:sz w:val="24"/>
          <w:szCs w:val="24"/>
          <w:lang w:val="ru-RU"/>
        </w:rPr>
        <w:t>«В обеспечение обязательств в соответствии с торгами №</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____________»</w:t>
      </w:r>
      <w:r w:rsidRPr="00C249A3">
        <w:rPr>
          <w:rFonts w:ascii="Times New Roman" w:hAnsi="Times New Roman" w:cs="Times New Roman"/>
          <w:spacing w:val="-6"/>
          <w:sz w:val="24"/>
          <w:szCs w:val="24"/>
          <w:lang w:val="ru-RU"/>
        </w:rPr>
        <w:t>.</w:t>
      </w:r>
    </w:p>
    <w:p w14:paraId="7D975B29"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32912D6E" w14:textId="77777777" w:rsidR="0075564D" w:rsidRPr="00C249A3" w:rsidRDefault="0075564D" w:rsidP="0075564D">
      <w:pPr>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Информационное сообщение о проведении Аукциона и условиях его проведения являются условиями публичной оферты в соответствии со ст.</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437 Гражданского кодекса Российской</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0688A06B" w14:textId="77777777" w:rsidR="0075564D" w:rsidRPr="00C249A3" w:rsidRDefault="0075564D" w:rsidP="0075564D">
      <w:pPr>
        <w:adjustRightInd w:val="0"/>
        <w:ind w:firstLine="709"/>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(пятнадцати) рабочих дней с даты подведения итогов Аукциона Комиссией. Задаток, перечисленный Победителем, засчитывается в счет цены Договора купли-продажи.</w:t>
      </w:r>
    </w:p>
    <w:p w14:paraId="427ED8FA" w14:textId="63667866" w:rsidR="0075564D" w:rsidRPr="00C249A3" w:rsidRDefault="0075564D" w:rsidP="0075564D">
      <w:pPr>
        <w:adjustRightInd w:val="0"/>
        <w:ind w:firstLine="709"/>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(пятнадцати) рабочих дней.</w:t>
      </w:r>
    </w:p>
    <w:p w14:paraId="1756B9D4" w14:textId="561CC2D2" w:rsidR="0075564D" w:rsidRDefault="0075564D" w:rsidP="0075564D">
      <w:pPr>
        <w:adjustRightInd w:val="0"/>
        <w:ind w:firstLine="709"/>
        <w:jc w:val="both"/>
        <w:rPr>
          <w:rFonts w:ascii="Times New Roman" w:eastAsia="Calibri" w:hAnsi="Times New Roman" w:cs="Times New Roman"/>
          <w:bCs/>
          <w:spacing w:val="-6"/>
          <w:sz w:val="24"/>
          <w:szCs w:val="24"/>
          <w:lang w:val="ru-RU" w:eastAsia="ru-RU"/>
        </w:rPr>
      </w:pPr>
      <w:r w:rsidRPr="00C249A3">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C249A3">
        <w:rPr>
          <w:rFonts w:ascii="Times New Roman" w:eastAsia="Calibri" w:hAnsi="Times New Roman" w:cs="Times New Roman"/>
          <w:bCs/>
          <w:spacing w:val="-6"/>
          <w:sz w:val="24"/>
          <w:szCs w:val="24"/>
          <w:lang w:val="ru-RU"/>
        </w:rPr>
        <w:t>п.</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2.1.</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7523A6AC" w14:textId="77777777" w:rsidR="0075564D" w:rsidRPr="00C249A3" w:rsidRDefault="0075564D" w:rsidP="008563E4">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C249A3">
        <w:rPr>
          <w:rFonts w:ascii="Times New Roman" w:hAnsi="Times New Roman" w:cs="Times New Roman"/>
          <w:b/>
          <w:bCs/>
          <w:spacing w:val="-6"/>
          <w:sz w:val="24"/>
          <w:szCs w:val="24"/>
        </w:rPr>
        <w:t>Сроки подачи Заявок и проведения Аукциона:</w:t>
      </w:r>
    </w:p>
    <w:p w14:paraId="73BDF836" w14:textId="5BEEA011" w:rsidR="0075564D" w:rsidRPr="00C47460" w:rsidRDefault="0075564D" w:rsidP="0075564D">
      <w:pPr>
        <w:adjustRightInd w:val="0"/>
        <w:ind w:firstLine="709"/>
        <w:jc w:val="both"/>
        <w:rPr>
          <w:rFonts w:ascii="Times New Roman" w:hAnsi="Times New Roman" w:cs="Times New Roman"/>
          <w:b/>
          <w:spacing w:val="-6"/>
          <w:sz w:val="24"/>
          <w:szCs w:val="24"/>
          <w:lang w:val="ru-RU"/>
        </w:rPr>
      </w:pPr>
      <w:r w:rsidRPr="00C47460">
        <w:rPr>
          <w:rFonts w:ascii="Times New Roman" w:hAnsi="Times New Roman" w:cs="Times New Roman"/>
          <w:b/>
          <w:spacing w:val="-6"/>
          <w:sz w:val="24"/>
          <w:szCs w:val="24"/>
          <w:lang w:val="ru-RU"/>
        </w:rPr>
        <w:t>Дата, время и место начала приема Заявок:</w:t>
      </w:r>
      <w:r w:rsidRPr="00C47460">
        <w:rPr>
          <w:rFonts w:ascii="Times New Roman" w:hAnsi="Times New Roman" w:cs="Times New Roman"/>
          <w:spacing w:val="-6"/>
          <w:sz w:val="24"/>
          <w:szCs w:val="24"/>
          <w:lang w:val="ru-RU"/>
        </w:rPr>
        <w:t xml:space="preserve"> </w:t>
      </w:r>
      <w:r w:rsidR="00C47460" w:rsidRPr="00C47460">
        <w:rPr>
          <w:rFonts w:ascii="Times New Roman" w:hAnsi="Times New Roman" w:cs="Times New Roman"/>
          <w:b/>
          <w:spacing w:val="-6"/>
          <w:sz w:val="24"/>
          <w:szCs w:val="24"/>
          <w:lang w:val="ru-RU"/>
        </w:rPr>
        <w:t>0</w:t>
      </w:r>
      <w:r w:rsidR="00BA1C7D" w:rsidRPr="00AF3203">
        <w:rPr>
          <w:rFonts w:ascii="Times New Roman" w:hAnsi="Times New Roman" w:cs="Times New Roman"/>
          <w:b/>
          <w:spacing w:val="-6"/>
          <w:sz w:val="24"/>
          <w:szCs w:val="24"/>
          <w:lang w:val="ru-RU"/>
        </w:rPr>
        <w:t>7</w:t>
      </w:r>
      <w:r w:rsidR="008F007E" w:rsidRPr="00C47460">
        <w:rPr>
          <w:rFonts w:ascii="Times New Roman" w:hAnsi="Times New Roman" w:cs="Times New Roman"/>
          <w:b/>
          <w:spacing w:val="-6"/>
          <w:sz w:val="24"/>
          <w:szCs w:val="24"/>
          <w:lang w:val="ru-RU"/>
        </w:rPr>
        <w:t>.</w:t>
      </w:r>
      <w:r w:rsidR="00C47460" w:rsidRPr="00C47460">
        <w:rPr>
          <w:rFonts w:ascii="Times New Roman" w:hAnsi="Times New Roman" w:cs="Times New Roman"/>
          <w:b/>
          <w:spacing w:val="-6"/>
          <w:sz w:val="24"/>
          <w:szCs w:val="24"/>
          <w:lang w:val="ru-RU"/>
        </w:rPr>
        <w:t>12</w:t>
      </w:r>
      <w:r w:rsidR="008F007E" w:rsidRPr="00C47460">
        <w:rPr>
          <w:rFonts w:ascii="Times New Roman" w:hAnsi="Times New Roman" w:cs="Times New Roman"/>
          <w:b/>
          <w:spacing w:val="-6"/>
          <w:sz w:val="24"/>
          <w:szCs w:val="24"/>
          <w:lang w:val="ru-RU"/>
        </w:rPr>
        <w:t>.202</w:t>
      </w:r>
      <w:r w:rsidR="005D2E02" w:rsidRPr="00C47460">
        <w:rPr>
          <w:rFonts w:ascii="Times New Roman" w:hAnsi="Times New Roman" w:cs="Times New Roman"/>
          <w:b/>
          <w:spacing w:val="-6"/>
          <w:sz w:val="24"/>
          <w:szCs w:val="24"/>
          <w:lang w:val="ru-RU"/>
        </w:rPr>
        <w:t>3</w:t>
      </w:r>
      <w:r w:rsidR="008F007E" w:rsidRPr="00C47460">
        <w:rPr>
          <w:rFonts w:ascii="Times New Roman" w:hAnsi="Times New Roman" w:cs="Times New Roman"/>
          <w:b/>
          <w:spacing w:val="-6"/>
          <w:sz w:val="24"/>
          <w:szCs w:val="24"/>
          <w:lang w:val="ru-RU"/>
        </w:rPr>
        <w:t xml:space="preserve"> в 1</w:t>
      </w:r>
      <w:r w:rsidR="001357B1" w:rsidRPr="00C47460">
        <w:rPr>
          <w:rFonts w:ascii="Times New Roman" w:hAnsi="Times New Roman" w:cs="Times New Roman"/>
          <w:b/>
          <w:spacing w:val="-6"/>
          <w:sz w:val="24"/>
          <w:szCs w:val="24"/>
          <w:lang w:val="ru-RU"/>
        </w:rPr>
        <w:t>5</w:t>
      </w:r>
      <w:r w:rsidRPr="00C47460">
        <w:rPr>
          <w:rFonts w:ascii="Times New Roman" w:hAnsi="Times New Roman" w:cs="Times New Roman"/>
          <w:b/>
          <w:spacing w:val="-6"/>
          <w:sz w:val="24"/>
          <w:szCs w:val="24"/>
          <w:lang w:val="ru-RU"/>
        </w:rPr>
        <w:t>:</w:t>
      </w:r>
      <w:r w:rsidR="008F007E" w:rsidRPr="00C47460">
        <w:rPr>
          <w:rFonts w:ascii="Times New Roman" w:hAnsi="Times New Roman" w:cs="Times New Roman"/>
          <w:b/>
          <w:spacing w:val="-6"/>
          <w:sz w:val="24"/>
          <w:szCs w:val="24"/>
          <w:lang w:val="ru-RU"/>
        </w:rPr>
        <w:t>00</w:t>
      </w:r>
      <w:r w:rsidRPr="00C47460">
        <w:rPr>
          <w:rFonts w:ascii="Times New Roman" w:hAnsi="Times New Roman" w:cs="Times New Roman"/>
          <w:spacing w:val="-6"/>
          <w:sz w:val="24"/>
          <w:szCs w:val="24"/>
          <w:lang w:val="ru-RU"/>
        </w:rPr>
        <w:t xml:space="preserve"> (по московскому времени) </w:t>
      </w:r>
      <w:r w:rsidRPr="00C47460">
        <w:rPr>
          <w:rFonts w:ascii="Times New Roman" w:hAnsi="Times New Roman" w:cs="Times New Roman"/>
          <w:bCs/>
          <w:spacing w:val="-6"/>
          <w:sz w:val="24"/>
          <w:szCs w:val="24"/>
          <w:lang w:val="ru-RU"/>
        </w:rPr>
        <w:t xml:space="preserve">на </w:t>
      </w:r>
      <w:r w:rsidRPr="00C47460">
        <w:rPr>
          <w:rFonts w:ascii="Times New Roman" w:hAnsi="Times New Roman" w:cs="Times New Roman"/>
          <w:spacing w:val="-6"/>
          <w:sz w:val="24"/>
          <w:szCs w:val="24"/>
          <w:lang w:val="ru-RU"/>
        </w:rPr>
        <w:t>Электронной</w:t>
      </w:r>
      <w:r w:rsidRPr="00C47460">
        <w:rPr>
          <w:rFonts w:ascii="Times New Roman" w:hAnsi="Times New Roman" w:cs="Times New Roman"/>
          <w:bCs/>
          <w:spacing w:val="-6"/>
          <w:sz w:val="24"/>
          <w:szCs w:val="24"/>
          <w:lang w:val="ru-RU"/>
        </w:rPr>
        <w:t xml:space="preserve"> площадке </w:t>
      </w:r>
      <w:hyperlink r:id="rId9" w:history="1">
        <w:r w:rsidRPr="00C47460">
          <w:rPr>
            <w:rStyle w:val="ab"/>
            <w:rFonts w:ascii="Times New Roman" w:hAnsi="Times New Roman" w:cs="Times New Roman"/>
            <w:b/>
            <w:spacing w:val="-6"/>
            <w:sz w:val="24"/>
            <w:szCs w:val="24"/>
          </w:rPr>
          <w:t>www</w:t>
        </w:r>
        <w:r w:rsidRPr="00C47460">
          <w:rPr>
            <w:rStyle w:val="ab"/>
            <w:rFonts w:ascii="Times New Roman" w:hAnsi="Times New Roman" w:cs="Times New Roman"/>
            <w:b/>
            <w:spacing w:val="-6"/>
            <w:sz w:val="24"/>
            <w:szCs w:val="24"/>
            <w:lang w:val="ru-RU"/>
          </w:rPr>
          <w:t>.</w:t>
        </w:r>
        <w:proofErr w:type="spellStart"/>
        <w:r w:rsidRPr="00C47460">
          <w:rPr>
            <w:rStyle w:val="ab"/>
            <w:rFonts w:ascii="Times New Roman" w:hAnsi="Times New Roman" w:cs="Times New Roman"/>
            <w:b/>
            <w:spacing w:val="-6"/>
            <w:sz w:val="24"/>
            <w:szCs w:val="24"/>
          </w:rPr>
          <w:t>etprf</w:t>
        </w:r>
        <w:proofErr w:type="spellEnd"/>
        <w:r w:rsidRPr="00C47460">
          <w:rPr>
            <w:rStyle w:val="ab"/>
            <w:rFonts w:ascii="Times New Roman" w:hAnsi="Times New Roman" w:cs="Times New Roman"/>
            <w:b/>
            <w:spacing w:val="-6"/>
            <w:sz w:val="24"/>
            <w:szCs w:val="24"/>
            <w:lang w:val="ru-RU"/>
          </w:rPr>
          <w:t>.</w:t>
        </w:r>
        <w:proofErr w:type="spellStart"/>
        <w:r w:rsidRPr="00C47460">
          <w:rPr>
            <w:rStyle w:val="ab"/>
            <w:rFonts w:ascii="Times New Roman" w:hAnsi="Times New Roman" w:cs="Times New Roman"/>
            <w:b/>
            <w:spacing w:val="-6"/>
            <w:sz w:val="24"/>
            <w:szCs w:val="24"/>
          </w:rPr>
          <w:t>ru</w:t>
        </w:r>
        <w:proofErr w:type="spellEnd"/>
      </w:hyperlink>
      <w:r w:rsidRPr="00C47460">
        <w:rPr>
          <w:rFonts w:ascii="Times New Roman" w:hAnsi="Times New Roman" w:cs="Times New Roman"/>
          <w:b/>
          <w:spacing w:val="-6"/>
          <w:sz w:val="24"/>
          <w:szCs w:val="24"/>
          <w:lang w:val="ru-RU"/>
        </w:rPr>
        <w:t>.</w:t>
      </w:r>
    </w:p>
    <w:p w14:paraId="59E826D4" w14:textId="7E976AD8" w:rsidR="0075564D" w:rsidRPr="007E277F" w:rsidRDefault="0075564D" w:rsidP="0075564D">
      <w:pPr>
        <w:adjustRightInd w:val="0"/>
        <w:ind w:firstLine="709"/>
        <w:jc w:val="both"/>
        <w:rPr>
          <w:rFonts w:ascii="Times New Roman" w:hAnsi="Times New Roman" w:cs="Times New Roman"/>
          <w:b/>
          <w:spacing w:val="-6"/>
          <w:sz w:val="24"/>
          <w:szCs w:val="24"/>
          <w:lang w:val="ru-RU"/>
        </w:rPr>
      </w:pPr>
      <w:r w:rsidRPr="007E277F">
        <w:rPr>
          <w:rFonts w:ascii="Times New Roman" w:hAnsi="Times New Roman" w:cs="Times New Roman"/>
          <w:b/>
          <w:spacing w:val="-6"/>
          <w:sz w:val="24"/>
          <w:szCs w:val="24"/>
          <w:lang w:val="ru-RU"/>
        </w:rPr>
        <w:t>Дата, время и место окончания подачи Заявок:</w:t>
      </w:r>
      <w:r w:rsidRPr="007E277F">
        <w:rPr>
          <w:rFonts w:ascii="Times New Roman" w:hAnsi="Times New Roman" w:cs="Times New Roman"/>
          <w:spacing w:val="-6"/>
          <w:sz w:val="24"/>
          <w:szCs w:val="24"/>
          <w:lang w:val="ru-RU"/>
        </w:rPr>
        <w:t xml:space="preserve"> </w:t>
      </w:r>
      <w:bookmarkStart w:id="14" w:name="_Hlk121915717"/>
      <w:r w:rsidR="007E277F" w:rsidRPr="007E277F">
        <w:rPr>
          <w:rFonts w:ascii="Times New Roman" w:hAnsi="Times New Roman" w:cs="Times New Roman"/>
          <w:b/>
          <w:spacing w:val="-6"/>
          <w:sz w:val="24"/>
          <w:szCs w:val="24"/>
          <w:lang w:val="ru-RU"/>
        </w:rPr>
        <w:t>29</w:t>
      </w:r>
      <w:r w:rsidR="00B76682" w:rsidRPr="007E277F">
        <w:rPr>
          <w:rFonts w:ascii="Times New Roman" w:hAnsi="Times New Roman" w:cs="Times New Roman"/>
          <w:b/>
          <w:spacing w:val="-6"/>
          <w:sz w:val="24"/>
          <w:szCs w:val="24"/>
          <w:lang w:val="ru-RU"/>
        </w:rPr>
        <w:t>.</w:t>
      </w:r>
      <w:r w:rsidR="007E277F" w:rsidRPr="007E277F">
        <w:rPr>
          <w:rFonts w:ascii="Times New Roman" w:hAnsi="Times New Roman" w:cs="Times New Roman"/>
          <w:b/>
          <w:spacing w:val="-6"/>
          <w:sz w:val="24"/>
          <w:szCs w:val="24"/>
          <w:lang w:val="ru-RU"/>
        </w:rPr>
        <w:t>01</w:t>
      </w:r>
      <w:r w:rsidRPr="007E277F">
        <w:rPr>
          <w:rFonts w:ascii="Times New Roman" w:hAnsi="Times New Roman" w:cs="Times New Roman"/>
          <w:b/>
          <w:spacing w:val="-6"/>
          <w:sz w:val="24"/>
          <w:szCs w:val="24"/>
          <w:lang w:val="ru-RU"/>
        </w:rPr>
        <w:t>.20</w:t>
      </w:r>
      <w:r w:rsidR="008F007E" w:rsidRPr="007E277F">
        <w:rPr>
          <w:rFonts w:ascii="Times New Roman" w:hAnsi="Times New Roman" w:cs="Times New Roman"/>
          <w:b/>
          <w:spacing w:val="-6"/>
          <w:sz w:val="24"/>
          <w:szCs w:val="24"/>
          <w:lang w:val="ru-RU"/>
        </w:rPr>
        <w:t>2</w:t>
      </w:r>
      <w:r w:rsidR="007E277F" w:rsidRPr="007E277F">
        <w:rPr>
          <w:rFonts w:ascii="Times New Roman" w:hAnsi="Times New Roman" w:cs="Times New Roman"/>
          <w:b/>
          <w:spacing w:val="-6"/>
          <w:sz w:val="24"/>
          <w:szCs w:val="24"/>
          <w:lang w:val="ru-RU"/>
        </w:rPr>
        <w:t>4</w:t>
      </w:r>
      <w:r w:rsidR="008F007E" w:rsidRPr="007E277F">
        <w:rPr>
          <w:rFonts w:ascii="Times New Roman" w:hAnsi="Times New Roman" w:cs="Times New Roman"/>
          <w:b/>
          <w:spacing w:val="-6"/>
          <w:sz w:val="24"/>
          <w:szCs w:val="24"/>
          <w:lang w:val="ru-RU"/>
        </w:rPr>
        <w:t xml:space="preserve"> </w:t>
      </w:r>
      <w:bookmarkEnd w:id="14"/>
      <w:r w:rsidR="008F007E" w:rsidRPr="007E277F">
        <w:rPr>
          <w:rFonts w:ascii="Times New Roman" w:hAnsi="Times New Roman" w:cs="Times New Roman"/>
          <w:b/>
          <w:spacing w:val="-6"/>
          <w:sz w:val="24"/>
          <w:szCs w:val="24"/>
          <w:lang w:val="ru-RU"/>
        </w:rPr>
        <w:t>в 1</w:t>
      </w:r>
      <w:r w:rsidR="007E277F" w:rsidRPr="007E277F">
        <w:rPr>
          <w:rFonts w:ascii="Times New Roman" w:hAnsi="Times New Roman" w:cs="Times New Roman"/>
          <w:b/>
          <w:spacing w:val="-6"/>
          <w:sz w:val="24"/>
          <w:szCs w:val="24"/>
          <w:lang w:val="ru-RU"/>
        </w:rPr>
        <w:t>7</w:t>
      </w:r>
      <w:r w:rsidRPr="007E277F">
        <w:rPr>
          <w:rFonts w:ascii="Times New Roman" w:hAnsi="Times New Roman" w:cs="Times New Roman"/>
          <w:b/>
          <w:spacing w:val="-6"/>
          <w:sz w:val="24"/>
          <w:szCs w:val="24"/>
          <w:lang w:val="ru-RU"/>
        </w:rPr>
        <w:t>:</w:t>
      </w:r>
      <w:r w:rsidR="008F007E" w:rsidRPr="007E277F">
        <w:rPr>
          <w:rFonts w:ascii="Times New Roman" w:hAnsi="Times New Roman" w:cs="Times New Roman"/>
          <w:b/>
          <w:spacing w:val="-6"/>
          <w:sz w:val="24"/>
          <w:szCs w:val="24"/>
          <w:lang w:val="ru-RU"/>
        </w:rPr>
        <w:t>00</w:t>
      </w:r>
      <w:r w:rsidRPr="007E277F">
        <w:rPr>
          <w:rFonts w:ascii="Times New Roman" w:hAnsi="Times New Roman" w:cs="Times New Roman"/>
          <w:spacing w:val="-6"/>
          <w:sz w:val="24"/>
          <w:szCs w:val="24"/>
          <w:lang w:val="ru-RU"/>
        </w:rPr>
        <w:t xml:space="preserve"> (по московскому времени)</w:t>
      </w:r>
      <w:r w:rsidRPr="007E277F">
        <w:rPr>
          <w:rFonts w:ascii="Times New Roman" w:hAnsi="Times New Roman" w:cs="Times New Roman"/>
          <w:b/>
          <w:spacing w:val="-6"/>
          <w:sz w:val="24"/>
          <w:szCs w:val="24"/>
          <w:lang w:val="ru-RU"/>
        </w:rPr>
        <w:t xml:space="preserve"> </w:t>
      </w:r>
      <w:r w:rsidRPr="007E277F">
        <w:rPr>
          <w:rFonts w:ascii="Times New Roman" w:hAnsi="Times New Roman" w:cs="Times New Roman"/>
          <w:bCs/>
          <w:spacing w:val="-6"/>
          <w:sz w:val="24"/>
          <w:szCs w:val="24"/>
          <w:lang w:val="ru-RU"/>
        </w:rPr>
        <w:t xml:space="preserve">на </w:t>
      </w:r>
      <w:r w:rsidRPr="007E277F">
        <w:rPr>
          <w:rFonts w:ascii="Times New Roman" w:hAnsi="Times New Roman" w:cs="Times New Roman"/>
          <w:spacing w:val="-6"/>
          <w:sz w:val="24"/>
          <w:szCs w:val="24"/>
          <w:lang w:val="ru-RU"/>
        </w:rPr>
        <w:t>Электронной</w:t>
      </w:r>
      <w:r w:rsidRPr="007E277F">
        <w:rPr>
          <w:rFonts w:ascii="Times New Roman" w:hAnsi="Times New Roman" w:cs="Times New Roman"/>
          <w:bCs/>
          <w:spacing w:val="-6"/>
          <w:sz w:val="24"/>
          <w:szCs w:val="24"/>
          <w:lang w:val="ru-RU"/>
        </w:rPr>
        <w:t xml:space="preserve"> площадке </w:t>
      </w:r>
      <w:hyperlink r:id="rId10" w:history="1">
        <w:r w:rsidRPr="007E277F">
          <w:rPr>
            <w:rStyle w:val="ab"/>
            <w:rFonts w:ascii="Times New Roman" w:hAnsi="Times New Roman" w:cs="Times New Roman"/>
            <w:b/>
            <w:spacing w:val="-6"/>
            <w:sz w:val="24"/>
            <w:szCs w:val="24"/>
          </w:rPr>
          <w:t>www</w:t>
        </w:r>
        <w:r w:rsidRPr="007E277F">
          <w:rPr>
            <w:rStyle w:val="ab"/>
            <w:rFonts w:ascii="Times New Roman" w:hAnsi="Times New Roman" w:cs="Times New Roman"/>
            <w:b/>
            <w:spacing w:val="-6"/>
            <w:sz w:val="24"/>
            <w:szCs w:val="24"/>
            <w:lang w:val="ru-RU"/>
          </w:rPr>
          <w:t>.</w:t>
        </w:r>
        <w:proofErr w:type="spellStart"/>
        <w:r w:rsidRPr="007E277F">
          <w:rPr>
            <w:rStyle w:val="ab"/>
            <w:rFonts w:ascii="Times New Roman" w:hAnsi="Times New Roman" w:cs="Times New Roman"/>
            <w:b/>
            <w:spacing w:val="-6"/>
            <w:sz w:val="24"/>
            <w:szCs w:val="24"/>
          </w:rPr>
          <w:t>etprf</w:t>
        </w:r>
        <w:proofErr w:type="spellEnd"/>
        <w:r w:rsidRPr="007E277F">
          <w:rPr>
            <w:rStyle w:val="ab"/>
            <w:rFonts w:ascii="Times New Roman" w:hAnsi="Times New Roman" w:cs="Times New Roman"/>
            <w:b/>
            <w:spacing w:val="-6"/>
            <w:sz w:val="24"/>
            <w:szCs w:val="24"/>
            <w:lang w:val="ru-RU"/>
          </w:rPr>
          <w:t>.</w:t>
        </w:r>
        <w:proofErr w:type="spellStart"/>
        <w:r w:rsidRPr="007E277F">
          <w:rPr>
            <w:rStyle w:val="ab"/>
            <w:rFonts w:ascii="Times New Roman" w:hAnsi="Times New Roman" w:cs="Times New Roman"/>
            <w:b/>
            <w:spacing w:val="-6"/>
            <w:sz w:val="24"/>
            <w:szCs w:val="24"/>
          </w:rPr>
          <w:t>ru</w:t>
        </w:r>
        <w:proofErr w:type="spellEnd"/>
      </w:hyperlink>
      <w:r w:rsidRPr="007E277F">
        <w:rPr>
          <w:rFonts w:ascii="Times New Roman" w:hAnsi="Times New Roman" w:cs="Times New Roman"/>
          <w:b/>
          <w:spacing w:val="-6"/>
          <w:sz w:val="24"/>
          <w:szCs w:val="24"/>
          <w:lang w:val="ru-RU"/>
        </w:rPr>
        <w:t>.</w:t>
      </w:r>
    </w:p>
    <w:p w14:paraId="3A266C8E" w14:textId="1EE756F8" w:rsidR="0075564D" w:rsidRPr="007E277F" w:rsidRDefault="0075564D" w:rsidP="0075564D">
      <w:pPr>
        <w:ind w:firstLine="709"/>
        <w:jc w:val="both"/>
        <w:rPr>
          <w:rFonts w:ascii="Times New Roman" w:hAnsi="Times New Roman" w:cs="Times New Roman"/>
          <w:spacing w:val="-6"/>
          <w:sz w:val="24"/>
          <w:szCs w:val="24"/>
          <w:lang w:val="ru-RU"/>
        </w:rPr>
      </w:pPr>
      <w:r w:rsidRPr="007E277F">
        <w:rPr>
          <w:rFonts w:ascii="Times New Roman" w:hAnsi="Times New Roman" w:cs="Times New Roman"/>
          <w:b/>
          <w:spacing w:val="-6"/>
          <w:sz w:val="24"/>
          <w:szCs w:val="24"/>
          <w:lang w:val="ru-RU"/>
        </w:rPr>
        <w:t>Дата, время и место рассмотрения Заявок:</w:t>
      </w:r>
      <w:r w:rsidRPr="007E277F">
        <w:rPr>
          <w:rFonts w:ascii="Times New Roman" w:hAnsi="Times New Roman" w:cs="Times New Roman"/>
          <w:spacing w:val="-6"/>
          <w:sz w:val="24"/>
          <w:szCs w:val="24"/>
          <w:lang w:val="ru-RU"/>
        </w:rPr>
        <w:t xml:space="preserve"> </w:t>
      </w:r>
      <w:r w:rsidR="007E277F" w:rsidRPr="007E277F">
        <w:rPr>
          <w:rFonts w:ascii="Times New Roman" w:hAnsi="Times New Roman" w:cs="Times New Roman"/>
          <w:b/>
          <w:spacing w:val="-6"/>
          <w:sz w:val="24"/>
          <w:szCs w:val="24"/>
          <w:lang w:val="ru-RU"/>
        </w:rPr>
        <w:t>31</w:t>
      </w:r>
      <w:r w:rsidR="00B76682" w:rsidRPr="007E277F">
        <w:rPr>
          <w:rFonts w:ascii="Times New Roman" w:hAnsi="Times New Roman" w:cs="Times New Roman"/>
          <w:b/>
          <w:spacing w:val="-6"/>
          <w:sz w:val="24"/>
          <w:szCs w:val="24"/>
          <w:lang w:val="ru-RU"/>
        </w:rPr>
        <w:t>.</w:t>
      </w:r>
      <w:r w:rsidR="007E277F" w:rsidRPr="007E277F">
        <w:rPr>
          <w:rFonts w:ascii="Times New Roman" w:hAnsi="Times New Roman" w:cs="Times New Roman"/>
          <w:b/>
          <w:spacing w:val="-6"/>
          <w:sz w:val="24"/>
          <w:szCs w:val="24"/>
          <w:lang w:val="ru-RU"/>
        </w:rPr>
        <w:t>01</w:t>
      </w:r>
      <w:r w:rsidRPr="007E277F">
        <w:rPr>
          <w:rFonts w:ascii="Times New Roman" w:hAnsi="Times New Roman" w:cs="Times New Roman"/>
          <w:b/>
          <w:spacing w:val="-6"/>
          <w:sz w:val="24"/>
          <w:szCs w:val="24"/>
          <w:lang w:val="ru-RU"/>
        </w:rPr>
        <w:t>.20</w:t>
      </w:r>
      <w:r w:rsidR="008F007E" w:rsidRPr="007E277F">
        <w:rPr>
          <w:rFonts w:ascii="Times New Roman" w:hAnsi="Times New Roman" w:cs="Times New Roman"/>
          <w:b/>
          <w:spacing w:val="-6"/>
          <w:sz w:val="24"/>
          <w:szCs w:val="24"/>
          <w:lang w:val="ru-RU"/>
        </w:rPr>
        <w:t>2</w:t>
      </w:r>
      <w:r w:rsidR="007E277F" w:rsidRPr="007E277F">
        <w:rPr>
          <w:rFonts w:ascii="Times New Roman" w:hAnsi="Times New Roman" w:cs="Times New Roman"/>
          <w:b/>
          <w:spacing w:val="-6"/>
          <w:sz w:val="24"/>
          <w:szCs w:val="24"/>
          <w:lang w:val="ru-RU"/>
        </w:rPr>
        <w:t>4</w:t>
      </w:r>
      <w:r w:rsidRPr="007E277F">
        <w:rPr>
          <w:rFonts w:ascii="Times New Roman" w:hAnsi="Times New Roman" w:cs="Times New Roman"/>
          <w:b/>
          <w:spacing w:val="-6"/>
          <w:sz w:val="24"/>
          <w:szCs w:val="24"/>
          <w:lang w:val="ru-RU"/>
        </w:rPr>
        <w:t xml:space="preserve"> в </w:t>
      </w:r>
      <w:r w:rsidR="008F007E" w:rsidRPr="007E277F">
        <w:rPr>
          <w:rFonts w:ascii="Times New Roman" w:hAnsi="Times New Roman" w:cs="Times New Roman"/>
          <w:b/>
          <w:spacing w:val="-6"/>
          <w:sz w:val="24"/>
          <w:szCs w:val="24"/>
          <w:lang w:val="ru-RU"/>
        </w:rPr>
        <w:t>1</w:t>
      </w:r>
      <w:r w:rsidR="00355856">
        <w:rPr>
          <w:rFonts w:ascii="Times New Roman" w:hAnsi="Times New Roman" w:cs="Times New Roman"/>
          <w:b/>
          <w:spacing w:val="-6"/>
          <w:sz w:val="24"/>
          <w:szCs w:val="24"/>
          <w:lang w:val="ru-RU"/>
        </w:rPr>
        <w:t>1</w:t>
      </w:r>
      <w:r w:rsidR="008F007E" w:rsidRPr="007E277F">
        <w:rPr>
          <w:rFonts w:ascii="Times New Roman" w:hAnsi="Times New Roman" w:cs="Times New Roman"/>
          <w:b/>
          <w:spacing w:val="-6"/>
          <w:sz w:val="24"/>
          <w:szCs w:val="24"/>
          <w:lang w:val="ru-RU"/>
        </w:rPr>
        <w:t>:00</w:t>
      </w:r>
      <w:r w:rsidRPr="007E277F">
        <w:rPr>
          <w:rFonts w:ascii="Times New Roman" w:hAnsi="Times New Roman" w:cs="Times New Roman"/>
          <w:spacing w:val="-6"/>
          <w:sz w:val="24"/>
          <w:szCs w:val="24"/>
          <w:lang w:val="ru-RU"/>
        </w:rPr>
        <w:t xml:space="preserve"> </w:t>
      </w:r>
      <w:r w:rsidRPr="007E277F">
        <w:rPr>
          <w:rFonts w:ascii="Times New Roman" w:hAnsi="Times New Roman" w:cs="Times New Roman"/>
          <w:bCs/>
          <w:spacing w:val="-6"/>
          <w:sz w:val="24"/>
          <w:szCs w:val="24"/>
          <w:lang w:val="ru-RU"/>
        </w:rPr>
        <w:t xml:space="preserve">(по московскому времени) на </w:t>
      </w:r>
      <w:r w:rsidRPr="007E277F">
        <w:rPr>
          <w:rFonts w:ascii="Times New Roman" w:hAnsi="Times New Roman" w:cs="Times New Roman"/>
          <w:spacing w:val="-6"/>
          <w:sz w:val="24"/>
          <w:szCs w:val="24"/>
          <w:lang w:val="ru-RU"/>
        </w:rPr>
        <w:t>Электронной</w:t>
      </w:r>
      <w:r w:rsidRPr="007E277F">
        <w:rPr>
          <w:rFonts w:ascii="Times New Roman" w:hAnsi="Times New Roman" w:cs="Times New Roman"/>
          <w:bCs/>
          <w:spacing w:val="-6"/>
          <w:sz w:val="24"/>
          <w:szCs w:val="24"/>
          <w:lang w:val="ru-RU"/>
        </w:rPr>
        <w:t xml:space="preserve"> площадке </w:t>
      </w:r>
      <w:hyperlink r:id="rId11" w:history="1">
        <w:r w:rsidRPr="007E277F">
          <w:rPr>
            <w:rStyle w:val="ab"/>
            <w:rFonts w:ascii="Times New Roman" w:hAnsi="Times New Roman" w:cs="Times New Roman"/>
            <w:b/>
            <w:spacing w:val="-6"/>
            <w:sz w:val="24"/>
            <w:szCs w:val="24"/>
          </w:rPr>
          <w:t>www</w:t>
        </w:r>
        <w:r w:rsidRPr="007E277F">
          <w:rPr>
            <w:rStyle w:val="ab"/>
            <w:rFonts w:ascii="Times New Roman" w:hAnsi="Times New Roman" w:cs="Times New Roman"/>
            <w:b/>
            <w:spacing w:val="-6"/>
            <w:sz w:val="24"/>
            <w:szCs w:val="24"/>
            <w:lang w:val="ru-RU"/>
          </w:rPr>
          <w:t>.</w:t>
        </w:r>
        <w:proofErr w:type="spellStart"/>
        <w:r w:rsidRPr="007E277F">
          <w:rPr>
            <w:rStyle w:val="ab"/>
            <w:rFonts w:ascii="Times New Roman" w:hAnsi="Times New Roman" w:cs="Times New Roman"/>
            <w:b/>
            <w:spacing w:val="-6"/>
            <w:sz w:val="24"/>
            <w:szCs w:val="24"/>
          </w:rPr>
          <w:t>etprf</w:t>
        </w:r>
        <w:proofErr w:type="spellEnd"/>
        <w:r w:rsidRPr="007E277F">
          <w:rPr>
            <w:rStyle w:val="ab"/>
            <w:rFonts w:ascii="Times New Roman" w:hAnsi="Times New Roman" w:cs="Times New Roman"/>
            <w:b/>
            <w:spacing w:val="-6"/>
            <w:sz w:val="24"/>
            <w:szCs w:val="24"/>
            <w:lang w:val="ru-RU"/>
          </w:rPr>
          <w:t>.</w:t>
        </w:r>
        <w:proofErr w:type="spellStart"/>
        <w:r w:rsidRPr="007E277F">
          <w:rPr>
            <w:rStyle w:val="ab"/>
            <w:rFonts w:ascii="Times New Roman" w:hAnsi="Times New Roman" w:cs="Times New Roman"/>
            <w:b/>
            <w:spacing w:val="-6"/>
            <w:sz w:val="24"/>
            <w:szCs w:val="24"/>
          </w:rPr>
          <w:t>ru</w:t>
        </w:r>
        <w:proofErr w:type="spellEnd"/>
      </w:hyperlink>
      <w:r w:rsidRPr="007E277F">
        <w:rPr>
          <w:rFonts w:ascii="Times New Roman" w:hAnsi="Times New Roman" w:cs="Times New Roman"/>
          <w:b/>
          <w:spacing w:val="-6"/>
          <w:sz w:val="24"/>
          <w:szCs w:val="24"/>
          <w:lang w:val="ru-RU"/>
        </w:rPr>
        <w:t>.</w:t>
      </w:r>
    </w:p>
    <w:p w14:paraId="6F1F5FBF" w14:textId="1FBAAD56" w:rsidR="0075564D" w:rsidRPr="00C249A3" w:rsidRDefault="0075564D" w:rsidP="0075564D">
      <w:pPr>
        <w:ind w:firstLine="709"/>
        <w:jc w:val="both"/>
        <w:rPr>
          <w:rFonts w:ascii="Times New Roman" w:hAnsi="Times New Roman" w:cs="Times New Roman"/>
          <w:spacing w:val="-6"/>
          <w:sz w:val="24"/>
          <w:szCs w:val="24"/>
          <w:lang w:val="ru-RU"/>
        </w:rPr>
      </w:pPr>
      <w:r w:rsidRPr="007E277F">
        <w:rPr>
          <w:rFonts w:ascii="Times New Roman" w:hAnsi="Times New Roman" w:cs="Times New Roman"/>
          <w:b/>
          <w:bCs/>
          <w:spacing w:val="-6"/>
          <w:sz w:val="24"/>
          <w:szCs w:val="24"/>
          <w:lang w:val="ru-RU"/>
        </w:rPr>
        <w:t>Дата, время и место проведения Аукциона:</w:t>
      </w:r>
      <w:r w:rsidRPr="007E277F">
        <w:rPr>
          <w:rFonts w:ascii="Times New Roman" w:hAnsi="Times New Roman" w:cs="Times New Roman"/>
          <w:bCs/>
          <w:spacing w:val="-6"/>
          <w:sz w:val="24"/>
          <w:szCs w:val="24"/>
          <w:lang w:val="ru-RU"/>
        </w:rPr>
        <w:t xml:space="preserve"> </w:t>
      </w:r>
      <w:r w:rsidR="007E277F" w:rsidRPr="007E277F">
        <w:rPr>
          <w:rFonts w:ascii="Times New Roman" w:hAnsi="Times New Roman" w:cs="Times New Roman"/>
          <w:b/>
          <w:spacing w:val="-6"/>
          <w:sz w:val="24"/>
          <w:szCs w:val="24"/>
          <w:lang w:val="ru-RU"/>
        </w:rPr>
        <w:t>31</w:t>
      </w:r>
      <w:r w:rsidR="00B76682" w:rsidRPr="007E277F">
        <w:rPr>
          <w:rFonts w:ascii="Times New Roman" w:hAnsi="Times New Roman" w:cs="Times New Roman"/>
          <w:b/>
          <w:spacing w:val="-6"/>
          <w:sz w:val="24"/>
          <w:szCs w:val="24"/>
          <w:lang w:val="ru-RU"/>
        </w:rPr>
        <w:t>.</w:t>
      </w:r>
      <w:r w:rsidR="007E277F" w:rsidRPr="007E277F">
        <w:rPr>
          <w:rFonts w:ascii="Times New Roman" w:hAnsi="Times New Roman" w:cs="Times New Roman"/>
          <w:b/>
          <w:spacing w:val="-6"/>
          <w:sz w:val="24"/>
          <w:szCs w:val="24"/>
          <w:lang w:val="ru-RU"/>
        </w:rPr>
        <w:t>01</w:t>
      </w:r>
      <w:r w:rsidRPr="007E277F">
        <w:rPr>
          <w:rFonts w:ascii="Times New Roman" w:hAnsi="Times New Roman" w:cs="Times New Roman"/>
          <w:b/>
          <w:spacing w:val="-6"/>
          <w:sz w:val="24"/>
          <w:szCs w:val="24"/>
          <w:lang w:val="ru-RU"/>
        </w:rPr>
        <w:t>.20</w:t>
      </w:r>
      <w:r w:rsidR="008F007E" w:rsidRPr="007E277F">
        <w:rPr>
          <w:rFonts w:ascii="Times New Roman" w:hAnsi="Times New Roman" w:cs="Times New Roman"/>
          <w:b/>
          <w:spacing w:val="-6"/>
          <w:sz w:val="24"/>
          <w:szCs w:val="24"/>
          <w:lang w:val="ru-RU"/>
        </w:rPr>
        <w:t>2</w:t>
      </w:r>
      <w:r w:rsidR="007E277F" w:rsidRPr="007E277F">
        <w:rPr>
          <w:rFonts w:ascii="Times New Roman" w:hAnsi="Times New Roman" w:cs="Times New Roman"/>
          <w:b/>
          <w:spacing w:val="-6"/>
          <w:sz w:val="24"/>
          <w:szCs w:val="24"/>
          <w:lang w:val="ru-RU"/>
        </w:rPr>
        <w:t>4</w:t>
      </w:r>
      <w:r w:rsidRPr="007E277F">
        <w:rPr>
          <w:rFonts w:ascii="Times New Roman" w:hAnsi="Times New Roman" w:cs="Times New Roman"/>
          <w:b/>
          <w:spacing w:val="-6"/>
          <w:sz w:val="24"/>
          <w:szCs w:val="24"/>
          <w:lang w:val="ru-RU"/>
        </w:rPr>
        <w:t xml:space="preserve"> в </w:t>
      </w:r>
      <w:r w:rsidR="008F007E" w:rsidRPr="007E277F">
        <w:rPr>
          <w:rFonts w:ascii="Times New Roman" w:hAnsi="Times New Roman" w:cs="Times New Roman"/>
          <w:b/>
          <w:spacing w:val="-6"/>
          <w:sz w:val="24"/>
          <w:szCs w:val="24"/>
          <w:lang w:val="ru-RU"/>
        </w:rPr>
        <w:t>1</w:t>
      </w:r>
      <w:r w:rsidR="00355856">
        <w:rPr>
          <w:rFonts w:ascii="Times New Roman" w:hAnsi="Times New Roman" w:cs="Times New Roman"/>
          <w:b/>
          <w:spacing w:val="-6"/>
          <w:sz w:val="24"/>
          <w:szCs w:val="24"/>
          <w:lang w:val="ru-RU"/>
        </w:rPr>
        <w:t>2</w:t>
      </w:r>
      <w:bookmarkStart w:id="15" w:name="_GoBack"/>
      <w:bookmarkEnd w:id="15"/>
      <w:r w:rsidRPr="007E277F">
        <w:rPr>
          <w:rFonts w:ascii="Times New Roman" w:hAnsi="Times New Roman" w:cs="Times New Roman"/>
          <w:b/>
          <w:spacing w:val="-6"/>
          <w:sz w:val="24"/>
          <w:szCs w:val="24"/>
          <w:lang w:val="ru-RU"/>
        </w:rPr>
        <w:t>:</w:t>
      </w:r>
      <w:r w:rsidR="008F007E" w:rsidRPr="007E277F">
        <w:rPr>
          <w:rFonts w:ascii="Times New Roman" w:hAnsi="Times New Roman" w:cs="Times New Roman"/>
          <w:b/>
          <w:spacing w:val="-6"/>
          <w:sz w:val="24"/>
          <w:szCs w:val="24"/>
          <w:lang w:val="ru-RU"/>
        </w:rPr>
        <w:t>00</w:t>
      </w:r>
      <w:r w:rsidRPr="007E277F">
        <w:rPr>
          <w:rFonts w:ascii="Times New Roman" w:hAnsi="Times New Roman" w:cs="Times New Roman"/>
          <w:bCs/>
          <w:spacing w:val="-6"/>
          <w:sz w:val="24"/>
          <w:szCs w:val="24"/>
          <w:lang w:val="ru-RU"/>
        </w:rPr>
        <w:t xml:space="preserve"> (по московскому времени) на </w:t>
      </w:r>
      <w:r w:rsidRPr="007E277F">
        <w:rPr>
          <w:rFonts w:ascii="Times New Roman" w:hAnsi="Times New Roman" w:cs="Times New Roman"/>
          <w:spacing w:val="-6"/>
          <w:sz w:val="24"/>
          <w:szCs w:val="24"/>
          <w:lang w:val="ru-RU"/>
        </w:rPr>
        <w:t>электронной</w:t>
      </w:r>
      <w:r w:rsidRPr="007E277F">
        <w:rPr>
          <w:rFonts w:ascii="Times New Roman" w:hAnsi="Times New Roman" w:cs="Times New Roman"/>
          <w:bCs/>
          <w:spacing w:val="-6"/>
          <w:sz w:val="24"/>
          <w:szCs w:val="24"/>
          <w:lang w:val="ru-RU"/>
        </w:rPr>
        <w:t xml:space="preserve"> площадке </w:t>
      </w:r>
      <w:hyperlink r:id="rId12" w:history="1">
        <w:r w:rsidRPr="007E277F">
          <w:rPr>
            <w:rStyle w:val="ab"/>
            <w:rFonts w:ascii="Times New Roman" w:hAnsi="Times New Roman" w:cs="Times New Roman"/>
            <w:b/>
            <w:spacing w:val="-6"/>
            <w:sz w:val="24"/>
            <w:szCs w:val="24"/>
          </w:rPr>
          <w:t>www</w:t>
        </w:r>
        <w:r w:rsidRPr="007E277F">
          <w:rPr>
            <w:rStyle w:val="ab"/>
            <w:rFonts w:ascii="Times New Roman" w:hAnsi="Times New Roman" w:cs="Times New Roman"/>
            <w:b/>
            <w:spacing w:val="-6"/>
            <w:sz w:val="24"/>
            <w:szCs w:val="24"/>
            <w:lang w:val="ru-RU"/>
          </w:rPr>
          <w:t>.</w:t>
        </w:r>
        <w:proofErr w:type="spellStart"/>
        <w:r w:rsidRPr="007E277F">
          <w:rPr>
            <w:rStyle w:val="ab"/>
            <w:rFonts w:ascii="Times New Roman" w:hAnsi="Times New Roman" w:cs="Times New Roman"/>
            <w:b/>
            <w:spacing w:val="-6"/>
            <w:sz w:val="24"/>
            <w:szCs w:val="24"/>
          </w:rPr>
          <w:t>etprf</w:t>
        </w:r>
        <w:proofErr w:type="spellEnd"/>
        <w:r w:rsidRPr="007E277F">
          <w:rPr>
            <w:rStyle w:val="ab"/>
            <w:rFonts w:ascii="Times New Roman" w:hAnsi="Times New Roman" w:cs="Times New Roman"/>
            <w:b/>
            <w:spacing w:val="-6"/>
            <w:sz w:val="24"/>
            <w:szCs w:val="24"/>
            <w:lang w:val="ru-RU"/>
          </w:rPr>
          <w:t>.</w:t>
        </w:r>
        <w:proofErr w:type="spellStart"/>
        <w:r w:rsidRPr="007E277F">
          <w:rPr>
            <w:rStyle w:val="ab"/>
            <w:rFonts w:ascii="Times New Roman" w:hAnsi="Times New Roman" w:cs="Times New Roman"/>
            <w:b/>
            <w:spacing w:val="-6"/>
            <w:sz w:val="24"/>
            <w:szCs w:val="24"/>
          </w:rPr>
          <w:t>ru</w:t>
        </w:r>
        <w:proofErr w:type="spellEnd"/>
      </w:hyperlink>
      <w:r w:rsidRPr="007E277F">
        <w:rPr>
          <w:rFonts w:ascii="Times New Roman" w:hAnsi="Times New Roman" w:cs="Times New Roman"/>
          <w:b/>
          <w:spacing w:val="-6"/>
          <w:sz w:val="24"/>
          <w:szCs w:val="24"/>
          <w:lang w:val="ru-RU"/>
        </w:rPr>
        <w:t>.</w:t>
      </w:r>
    </w:p>
    <w:p w14:paraId="3F4F2D57" w14:textId="382D07DE" w:rsidR="008F007E" w:rsidRDefault="008F007E" w:rsidP="00A4162C">
      <w:pPr>
        <w:pStyle w:val="a6"/>
        <w:numPr>
          <w:ilvl w:val="1"/>
          <w:numId w:val="17"/>
        </w:numPr>
        <w:tabs>
          <w:tab w:val="left" w:pos="1134"/>
        </w:tabs>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8F007E">
        <w:rPr>
          <w:rFonts w:ascii="Times New Roman" w:hAnsi="Times New Roman" w:cs="Times New Roman"/>
          <w:color w:val="000000"/>
          <w:spacing w:val="-6"/>
          <w:sz w:val="24"/>
          <w:szCs w:val="24"/>
        </w:rPr>
        <w:t xml:space="preserve">Ограничения на участие в Аукционе: ограничения на участие в Аукционе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w:t>
      </w:r>
      <w:r w:rsidR="00814615">
        <w:rPr>
          <w:rFonts w:ascii="Times New Roman" w:hAnsi="Times New Roman" w:cs="Times New Roman"/>
          <w:color w:val="000000"/>
          <w:spacing w:val="-6"/>
          <w:sz w:val="24"/>
          <w:szCs w:val="24"/>
        </w:rPr>
        <w:t>№ </w:t>
      </w:r>
      <w:r w:rsidRPr="008F007E">
        <w:rPr>
          <w:rFonts w:ascii="Times New Roman" w:hAnsi="Times New Roman" w:cs="Times New Roman"/>
          <w:color w:val="000000"/>
          <w:spacing w:val="-6"/>
          <w:sz w:val="24"/>
          <w:szCs w:val="24"/>
        </w:rPr>
        <w:t xml:space="preserve">81 </w:t>
      </w:r>
      <w:r w:rsidR="00814615">
        <w:rPr>
          <w:rFonts w:ascii="Times New Roman" w:hAnsi="Times New Roman" w:cs="Times New Roman"/>
          <w:color w:val="000000"/>
          <w:spacing w:val="-6"/>
          <w:sz w:val="24"/>
          <w:szCs w:val="24"/>
        </w:rPr>
        <w:br/>
        <w:t>«</w:t>
      </w:r>
      <w:r w:rsidRPr="008F007E">
        <w:rPr>
          <w:rFonts w:ascii="Times New Roman" w:hAnsi="Times New Roman" w:cs="Times New Roman"/>
          <w:color w:val="000000"/>
          <w:spacing w:val="-6"/>
          <w:sz w:val="24"/>
          <w:szCs w:val="24"/>
        </w:rPr>
        <w:t>О дополнительных временных мерах экономического характера по обеспечению финансовой стабильности Российской Федерации</w:t>
      </w:r>
      <w:r w:rsidR="00814615">
        <w:rPr>
          <w:rFonts w:ascii="Times New Roman" w:hAnsi="Times New Roman" w:cs="Times New Roman"/>
          <w:color w:val="000000"/>
          <w:spacing w:val="-6"/>
          <w:sz w:val="24"/>
          <w:szCs w:val="24"/>
        </w:rPr>
        <w:t>»</w:t>
      </w:r>
      <w:r w:rsidRPr="008F007E">
        <w:rPr>
          <w:rFonts w:ascii="Times New Roman" w:hAnsi="Times New Roman" w:cs="Times New Roman"/>
          <w:color w:val="000000"/>
          <w:spacing w:val="-6"/>
          <w:sz w:val="24"/>
          <w:szCs w:val="24"/>
        </w:rPr>
        <w:t>.</w:t>
      </w:r>
    </w:p>
    <w:p w14:paraId="6D483324" w14:textId="77777777" w:rsidR="0075564D" w:rsidRPr="00C92F07" w:rsidRDefault="0075564D" w:rsidP="008563E4">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13"/>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05DECCE4" w14:textId="012BF60D"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w:t>
      </w:r>
      <w:r w:rsidR="008F007E">
        <w:rPr>
          <w:rFonts w:ascii="Times New Roman" w:hAnsi="Times New Roman" w:cs="Times New Roman"/>
          <w:color w:val="000000"/>
          <w:spacing w:val="-6"/>
          <w:sz w:val="24"/>
          <w:szCs w:val="24"/>
        </w:rPr>
        <w:t>ние 14</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8F007E">
        <w:rPr>
          <w:rFonts w:ascii="Times New Roman" w:hAnsi="Times New Roman" w:cs="Times New Roman"/>
          <w:color w:val="000000"/>
          <w:spacing w:val="-6"/>
          <w:sz w:val="24"/>
          <w:szCs w:val="24"/>
        </w:rPr>
        <w:t>четырнадцати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Аукциона</w:t>
      </w:r>
      <w:r w:rsidRPr="00C92F07">
        <w:rPr>
          <w:rFonts w:ascii="Times New Roman" w:hAnsi="Times New Roman" w:cs="Times New Roman"/>
          <w:color w:val="000000"/>
          <w:spacing w:val="-6"/>
          <w:sz w:val="24"/>
          <w:szCs w:val="24"/>
        </w:rPr>
        <w:t>.</w:t>
      </w:r>
    </w:p>
    <w:p w14:paraId="4F66EE04" w14:textId="0EA3C6AF"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с Участником, который сделал предпоследнее предложение о цене Имущества, по цене, предложенной таким Участником.</w:t>
      </w:r>
    </w:p>
    <w:p w14:paraId="3AC5E938"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 купли-продажи по Начальной</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 xml:space="preserve">(стартовой) цене Имущества, указанной в извещении о проведении </w:t>
      </w:r>
      <w:r>
        <w:rPr>
          <w:rFonts w:ascii="Times New Roman" w:hAnsi="Times New Roman" w:cs="Times New Roman"/>
          <w:color w:val="000000"/>
          <w:spacing w:val="-6"/>
          <w:sz w:val="24"/>
          <w:szCs w:val="24"/>
        </w:rPr>
        <w:t>Аукциона</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5590D40C" w14:textId="77D0E4FD" w:rsidR="0075564D"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Единственный участник обязан в течение </w:t>
      </w:r>
      <w:r w:rsidR="008F007E">
        <w:rPr>
          <w:rFonts w:ascii="Times New Roman" w:hAnsi="Times New Roman" w:cs="Times New Roman"/>
          <w:color w:val="000000"/>
          <w:spacing w:val="-6"/>
          <w:sz w:val="24"/>
          <w:szCs w:val="24"/>
        </w:rPr>
        <w:t>7</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8F007E">
        <w:rPr>
          <w:rFonts w:ascii="Times New Roman" w:hAnsi="Times New Roman" w:cs="Times New Roman"/>
          <w:color w:val="000000"/>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Аукциона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B031E5">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B031E5">
        <w:rPr>
          <w:rFonts w:ascii="Times New Roman" w:hAnsi="Times New Roman" w:cs="Times New Roman"/>
          <w:color w:val="000000"/>
          <w:spacing w:val="-6"/>
          <w:sz w:val="24"/>
          <w:szCs w:val="24"/>
        </w:rPr>
        <w:t>двух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 xml:space="preserve">. </w:t>
      </w:r>
    </w:p>
    <w:p w14:paraId="3023ADDF" w14:textId="7BA50267" w:rsidR="0075564D" w:rsidRPr="004139A8" w:rsidRDefault="0075564D" w:rsidP="0075564D">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16"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16"/>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B031E5">
        <w:rPr>
          <w:rFonts w:ascii="Times New Roman" w:hAnsi="Times New Roman" w:cs="Times New Roman"/>
          <w:color w:val="000000"/>
          <w:spacing w:val="-6"/>
          <w:sz w:val="24"/>
          <w:szCs w:val="24"/>
        </w:rPr>
        <w:t>2</w:t>
      </w:r>
      <w:r w:rsidR="008F007E" w:rsidRPr="00C92F07">
        <w:rPr>
          <w:rFonts w:ascii="Times New Roman" w:hAnsi="Times New Roman" w:cs="Times New Roman"/>
          <w:spacing w:val="-6"/>
          <w:sz w:val="24"/>
          <w:szCs w:val="24"/>
        </w:rPr>
        <w:t> </w:t>
      </w:r>
      <w:r w:rsidR="008F007E" w:rsidRPr="00C92F07">
        <w:rPr>
          <w:rFonts w:ascii="Times New Roman" w:hAnsi="Times New Roman" w:cs="Times New Roman"/>
          <w:color w:val="000000"/>
          <w:spacing w:val="-6"/>
          <w:sz w:val="24"/>
          <w:szCs w:val="24"/>
        </w:rPr>
        <w:t>(</w:t>
      </w:r>
      <w:r w:rsidR="00B031E5">
        <w:rPr>
          <w:rFonts w:ascii="Times New Roman" w:hAnsi="Times New Roman" w:cs="Times New Roman"/>
          <w:color w:val="000000"/>
          <w:spacing w:val="-6"/>
          <w:sz w:val="24"/>
          <w:szCs w:val="24"/>
        </w:rPr>
        <w:t>двух</w:t>
      </w:r>
      <w:r w:rsidR="008F007E" w:rsidRPr="00C92F07">
        <w:rPr>
          <w:rFonts w:ascii="Times New Roman" w:hAnsi="Times New Roman" w:cs="Times New Roman"/>
          <w:color w:val="000000"/>
          <w:spacing w:val="-6"/>
          <w:sz w:val="24"/>
          <w:szCs w:val="24"/>
        </w:rPr>
        <w:t>)</w:t>
      </w:r>
      <w:r w:rsidR="008F007E">
        <w:rPr>
          <w:rFonts w:ascii="Times New Roman" w:hAnsi="Times New Roman" w:cs="Times New Roman"/>
          <w:color w:val="000000"/>
          <w:spacing w:val="-6"/>
          <w:sz w:val="24"/>
          <w:szCs w:val="24"/>
        </w:rPr>
        <w:t xml:space="preserve"> </w:t>
      </w:r>
      <w:r w:rsidRPr="004139A8">
        <w:rPr>
          <w:rFonts w:ascii="Times New Roman" w:hAnsi="Times New Roman" w:cs="Times New Roman"/>
          <w:color w:val="000000"/>
          <w:spacing w:val="-6"/>
          <w:sz w:val="24"/>
          <w:szCs w:val="24"/>
        </w:rPr>
        <w:t xml:space="preserve">экземплярах и направить его Собственнику в течение </w:t>
      </w:r>
      <w:r w:rsidR="008F007E">
        <w:rPr>
          <w:rFonts w:ascii="Times New Roman" w:hAnsi="Times New Roman" w:cs="Times New Roman"/>
          <w:color w:val="000000"/>
          <w:spacing w:val="-6"/>
          <w:sz w:val="24"/>
          <w:szCs w:val="24"/>
        </w:rPr>
        <w:t>3</w:t>
      </w:r>
      <w:r w:rsidR="008F007E" w:rsidRPr="00C92F07">
        <w:rPr>
          <w:rFonts w:ascii="Times New Roman" w:hAnsi="Times New Roman" w:cs="Times New Roman"/>
          <w:spacing w:val="-6"/>
          <w:sz w:val="24"/>
          <w:szCs w:val="24"/>
        </w:rPr>
        <w:t> </w:t>
      </w:r>
      <w:r w:rsidR="008F007E" w:rsidRPr="00C92F07">
        <w:rPr>
          <w:rFonts w:ascii="Times New Roman" w:hAnsi="Times New Roman" w:cs="Times New Roman"/>
          <w:color w:val="000000"/>
          <w:spacing w:val="-6"/>
          <w:sz w:val="24"/>
          <w:szCs w:val="24"/>
        </w:rPr>
        <w:t>(</w:t>
      </w:r>
      <w:r w:rsidR="008F007E">
        <w:rPr>
          <w:rFonts w:ascii="Times New Roman" w:hAnsi="Times New Roman" w:cs="Times New Roman"/>
          <w:color w:val="000000"/>
          <w:spacing w:val="-6"/>
          <w:sz w:val="24"/>
          <w:szCs w:val="24"/>
        </w:rPr>
        <w:t>трех</w:t>
      </w:r>
      <w:r w:rsidR="008F007E" w:rsidRPr="00C92F07">
        <w:rPr>
          <w:rFonts w:ascii="Times New Roman" w:hAnsi="Times New Roman" w:cs="Times New Roman"/>
          <w:color w:val="000000"/>
          <w:spacing w:val="-6"/>
          <w:sz w:val="24"/>
          <w:szCs w:val="24"/>
        </w:rPr>
        <w:t>)</w:t>
      </w:r>
      <w:r w:rsidR="008F007E">
        <w:rPr>
          <w:rFonts w:ascii="Times New Roman" w:hAnsi="Times New Roman" w:cs="Times New Roman"/>
          <w:color w:val="000000"/>
          <w:spacing w:val="-6"/>
          <w:sz w:val="24"/>
          <w:szCs w:val="24"/>
        </w:rPr>
        <w:t xml:space="preserve"> </w:t>
      </w:r>
      <w:r w:rsidRPr="004139A8">
        <w:rPr>
          <w:rFonts w:ascii="Times New Roman" w:hAnsi="Times New Roman" w:cs="Times New Roman"/>
          <w:color w:val="000000"/>
          <w:spacing w:val="-6"/>
          <w:sz w:val="24"/>
          <w:szCs w:val="24"/>
        </w:rPr>
        <w:t>календарных дней с даты его уведомления</w:t>
      </w:r>
      <w:r>
        <w:rPr>
          <w:rFonts w:ascii="Times New Roman" w:hAnsi="Times New Roman" w:cs="Times New Roman"/>
          <w:color w:val="000000"/>
          <w:spacing w:val="-6"/>
          <w:sz w:val="24"/>
          <w:szCs w:val="24"/>
        </w:rPr>
        <w:t>.</w:t>
      </w:r>
    </w:p>
    <w:p w14:paraId="63D211DC" w14:textId="35377036" w:rsidR="0075564D" w:rsidRPr="0075564D" w:rsidRDefault="0075564D" w:rsidP="0075564D">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(Продавцом) подписанного Договора купли-продажи в </w:t>
      </w:r>
      <w:r w:rsidR="00616370">
        <w:rPr>
          <w:rFonts w:ascii="Times New Roman" w:hAnsi="Times New Roman" w:cs="Times New Roman"/>
          <w:color w:val="000000"/>
          <w:spacing w:val="-6"/>
          <w:sz w:val="24"/>
          <w:szCs w:val="24"/>
          <w:lang w:val="ru-RU"/>
        </w:rPr>
        <w:t>2</w:t>
      </w:r>
      <w:r w:rsidR="008F007E" w:rsidRPr="00C92F07">
        <w:rPr>
          <w:rFonts w:ascii="Times New Roman" w:hAnsi="Times New Roman" w:cs="Times New Roman"/>
          <w:spacing w:val="-6"/>
          <w:sz w:val="24"/>
          <w:szCs w:val="24"/>
        </w:rPr>
        <w:t> </w:t>
      </w:r>
      <w:r w:rsidR="008F007E" w:rsidRPr="008F007E">
        <w:rPr>
          <w:rFonts w:ascii="Times New Roman" w:hAnsi="Times New Roman" w:cs="Times New Roman"/>
          <w:color w:val="000000"/>
          <w:spacing w:val="-6"/>
          <w:sz w:val="24"/>
          <w:szCs w:val="24"/>
          <w:lang w:val="ru-RU"/>
        </w:rPr>
        <w:t>(</w:t>
      </w:r>
      <w:r w:rsidR="00616370">
        <w:rPr>
          <w:rFonts w:ascii="Times New Roman" w:hAnsi="Times New Roman" w:cs="Times New Roman"/>
          <w:color w:val="000000"/>
          <w:spacing w:val="-6"/>
          <w:sz w:val="24"/>
          <w:szCs w:val="24"/>
          <w:lang w:val="ru-RU"/>
        </w:rPr>
        <w:t>двух</w:t>
      </w:r>
      <w:r w:rsidR="008F007E" w:rsidRPr="008F007E">
        <w:rPr>
          <w:rFonts w:ascii="Times New Roman" w:hAnsi="Times New Roman" w:cs="Times New Roman"/>
          <w:color w:val="000000"/>
          <w:spacing w:val="-6"/>
          <w:sz w:val="24"/>
          <w:szCs w:val="24"/>
          <w:lang w:val="ru-RU"/>
        </w:rPr>
        <w:t>)</w:t>
      </w:r>
      <w:r w:rsidR="008F007E">
        <w:rPr>
          <w:rFonts w:ascii="Times New Roman" w:hAnsi="Times New Roman" w:cs="Times New Roman"/>
          <w:color w:val="000000"/>
          <w:spacing w:val="-6"/>
          <w:sz w:val="24"/>
          <w:szCs w:val="24"/>
          <w:lang w:val="ru-RU"/>
        </w:rPr>
        <w:t xml:space="preserve"> </w:t>
      </w:r>
      <w:r w:rsidRPr="0075564D">
        <w:rPr>
          <w:rFonts w:ascii="Times New Roman" w:hAnsi="Times New Roman" w:cs="Times New Roman"/>
          <w:color w:val="000000"/>
          <w:spacing w:val="-6"/>
          <w:sz w:val="24"/>
          <w:szCs w:val="24"/>
          <w:lang w:val="ru-RU"/>
        </w:rPr>
        <w:t>экземплярах.</w:t>
      </w:r>
    </w:p>
    <w:p w14:paraId="0D041A90" w14:textId="17F18256"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B031E5">
        <w:rPr>
          <w:rFonts w:ascii="Times New Roman" w:hAnsi="Times New Roman" w:cs="Times New Roman"/>
          <w:color w:val="000000"/>
          <w:spacing w:val="-6"/>
          <w:sz w:val="24"/>
          <w:szCs w:val="24"/>
        </w:rPr>
        <w:t>2</w:t>
      </w:r>
      <w:r w:rsidR="00B031E5" w:rsidRPr="00C92F07">
        <w:rPr>
          <w:rFonts w:ascii="Times New Roman" w:hAnsi="Times New Roman" w:cs="Times New Roman"/>
          <w:spacing w:val="-6"/>
          <w:sz w:val="24"/>
          <w:szCs w:val="24"/>
        </w:rPr>
        <w:t> </w:t>
      </w:r>
      <w:r w:rsidR="00B031E5" w:rsidRPr="00C92F07">
        <w:rPr>
          <w:rFonts w:ascii="Times New Roman" w:hAnsi="Times New Roman" w:cs="Times New Roman"/>
          <w:color w:val="000000"/>
          <w:spacing w:val="-6"/>
          <w:sz w:val="24"/>
          <w:szCs w:val="24"/>
        </w:rPr>
        <w:t>(</w:t>
      </w:r>
      <w:r w:rsidR="00B031E5">
        <w:rPr>
          <w:rFonts w:ascii="Times New Roman" w:hAnsi="Times New Roman" w:cs="Times New Roman"/>
          <w:color w:val="000000"/>
          <w:spacing w:val="-6"/>
          <w:sz w:val="24"/>
          <w:szCs w:val="24"/>
        </w:rPr>
        <w:t>двух</w:t>
      </w:r>
      <w:r w:rsidR="00B031E5" w:rsidRPr="00C92F07">
        <w:rPr>
          <w:rFonts w:ascii="Times New Roman" w:hAnsi="Times New Roman" w:cs="Times New Roman"/>
          <w:color w:val="000000"/>
          <w:spacing w:val="-6"/>
          <w:sz w:val="24"/>
          <w:szCs w:val="24"/>
        </w:rPr>
        <w:t>)</w:t>
      </w:r>
      <w:r w:rsidR="008F007E">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717BC087"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3396006B" w14:textId="77777777" w:rsidR="0075564D" w:rsidRPr="0075564D" w:rsidRDefault="0075564D" w:rsidP="0075564D">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1C9AC8A3" w14:textId="77777777" w:rsidR="0075564D" w:rsidRPr="00C92F07" w:rsidRDefault="0075564D" w:rsidP="008563E4">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790FDECB" w14:textId="77777777" w:rsidR="0075564D" w:rsidRPr="00C92F07" w:rsidRDefault="0075564D" w:rsidP="0075564D">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70E2F9D2" w14:textId="77777777" w:rsidR="0075564D" w:rsidRPr="00C92F07" w:rsidRDefault="0075564D" w:rsidP="008563E4">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4E96D2AB"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0B1CBAD3" w14:textId="5DD5E372" w:rsidR="0075564D"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17"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17"/>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718387BE" w14:textId="5DFB837A" w:rsidR="0093328C" w:rsidRDefault="0093328C" w:rsidP="0093328C">
      <w:pPr>
        <w:pStyle w:val="a6"/>
        <w:overflowPunct w:val="0"/>
        <w:autoSpaceDE w:val="0"/>
        <w:autoSpaceDN w:val="0"/>
        <w:adjustRightInd w:val="0"/>
        <w:spacing w:before="120" w:after="0" w:line="240" w:lineRule="auto"/>
        <w:ind w:left="709"/>
        <w:contextualSpacing w:val="0"/>
        <w:jc w:val="both"/>
        <w:textAlignment w:val="baseline"/>
        <w:rPr>
          <w:rFonts w:ascii="Times New Roman" w:hAnsi="Times New Roman" w:cs="Times New Roman"/>
          <w:color w:val="000000"/>
          <w:spacing w:val="-6"/>
          <w:sz w:val="24"/>
          <w:szCs w:val="24"/>
        </w:rPr>
      </w:pPr>
    </w:p>
    <w:p w14:paraId="14EFB81D" w14:textId="77777777" w:rsidR="0093328C" w:rsidRDefault="0093328C" w:rsidP="0093328C">
      <w:pPr>
        <w:pStyle w:val="a6"/>
        <w:overflowPunct w:val="0"/>
        <w:autoSpaceDE w:val="0"/>
        <w:autoSpaceDN w:val="0"/>
        <w:adjustRightInd w:val="0"/>
        <w:spacing w:before="120" w:after="0" w:line="240" w:lineRule="auto"/>
        <w:ind w:left="709"/>
        <w:contextualSpacing w:val="0"/>
        <w:jc w:val="both"/>
        <w:textAlignment w:val="baseline"/>
        <w:rPr>
          <w:rFonts w:ascii="Times New Roman" w:hAnsi="Times New Roman" w:cs="Times New Roman"/>
          <w:color w:val="000000"/>
          <w:spacing w:val="-6"/>
          <w:sz w:val="24"/>
          <w:szCs w:val="24"/>
        </w:rPr>
      </w:pPr>
    </w:p>
    <w:p w14:paraId="07EF1D07" w14:textId="7B39486A" w:rsidR="0061189B" w:rsidRDefault="0061189B" w:rsidP="00B57BB6">
      <w:pPr>
        <w:pStyle w:val="a6"/>
        <w:overflowPunct w:val="0"/>
        <w:autoSpaceDE w:val="0"/>
        <w:autoSpaceDN w:val="0"/>
        <w:adjustRightInd w:val="0"/>
        <w:spacing w:after="0" w:line="240" w:lineRule="auto"/>
        <w:ind w:left="709"/>
        <w:contextualSpacing w:val="0"/>
        <w:jc w:val="both"/>
        <w:textAlignment w:val="baseline"/>
        <w:rPr>
          <w:rFonts w:ascii="Times New Roman" w:hAnsi="Times New Roman" w:cs="Times New Roman"/>
          <w:color w:val="000000"/>
          <w:spacing w:val="-6"/>
          <w:sz w:val="24"/>
          <w:szCs w:val="24"/>
        </w:rPr>
      </w:pPr>
    </w:p>
    <w:p w14:paraId="6837D5D1" w14:textId="6D25D1AB" w:rsidR="0075564D" w:rsidRPr="00C92F07" w:rsidRDefault="0075564D" w:rsidP="00B57BB6">
      <w:pPr>
        <w:pStyle w:val="a6"/>
        <w:numPr>
          <w:ilvl w:val="0"/>
          <w:numId w:val="17"/>
        </w:numPr>
        <w:spacing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Организатор, Собственник</w:t>
      </w:r>
      <w:r>
        <w:rPr>
          <w:rFonts w:ascii="Times New Roman" w:hAnsi="Times New Roman" w:cs="Times New Roman"/>
          <w:b/>
          <w:sz w:val="24"/>
          <w:szCs w:val="24"/>
        </w:rPr>
        <w:t>.</w:t>
      </w:r>
    </w:p>
    <w:p w14:paraId="4112905D" w14:textId="29537409" w:rsidR="0075564D" w:rsidRPr="00C249A3"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8" w:name="_Toc230144039"/>
      <w:r w:rsidRPr="00C249A3">
        <w:rPr>
          <w:rFonts w:ascii="Times New Roman" w:hAnsi="Times New Roman" w:cs="Times New Roman"/>
          <w:spacing w:val="-6"/>
          <w:sz w:val="24"/>
          <w:szCs w:val="24"/>
        </w:rPr>
        <w:t>Организатором является Общество с ограниченной ответственностью «РТ-Капитал» (ООО</w:t>
      </w:r>
      <w:r w:rsidR="00C249A3">
        <w:rPr>
          <w:rFonts w:ascii="Times New Roman" w:hAnsi="Times New Roman" w:cs="Times New Roman"/>
          <w:spacing w:val="-6"/>
          <w:sz w:val="24"/>
          <w:szCs w:val="24"/>
        </w:rPr>
        <w:t> </w:t>
      </w:r>
      <w:r w:rsidRPr="00C249A3">
        <w:rPr>
          <w:rFonts w:ascii="Times New Roman" w:hAnsi="Times New Roman" w:cs="Times New Roman"/>
          <w:spacing w:val="-6"/>
          <w:sz w:val="24"/>
          <w:szCs w:val="24"/>
        </w:rPr>
        <w:t>«РТ-Капитал»).</w:t>
      </w:r>
    </w:p>
    <w:p w14:paraId="003906AC" w14:textId="40E81A96"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Адрес Организатора: 119048, г.</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Москва, ул.</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Усачева, д.</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24;</w:t>
      </w:r>
    </w:p>
    <w:p w14:paraId="26C1A185" w14:textId="77777777" w:rsidR="0075564D" w:rsidRPr="0061189B"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Тел</w:t>
      </w:r>
      <w:r w:rsidRPr="0061189B">
        <w:rPr>
          <w:rFonts w:ascii="Times New Roman" w:hAnsi="Times New Roman" w:cs="Times New Roman"/>
          <w:spacing w:val="-6"/>
          <w:sz w:val="24"/>
          <w:szCs w:val="24"/>
          <w:lang w:val="ru-RU"/>
        </w:rPr>
        <w:t>.: +7(495)580-71-15;</w:t>
      </w:r>
    </w:p>
    <w:p w14:paraId="6D5E2529" w14:textId="77777777" w:rsidR="0075564D" w:rsidRPr="0093328C"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rPr>
        <w:t>E</w:t>
      </w:r>
      <w:r w:rsidRPr="0093328C">
        <w:rPr>
          <w:rFonts w:ascii="Times New Roman" w:hAnsi="Times New Roman" w:cs="Times New Roman"/>
          <w:spacing w:val="-6"/>
          <w:sz w:val="24"/>
          <w:szCs w:val="24"/>
          <w:lang w:val="ru-RU"/>
        </w:rPr>
        <w:t>-</w:t>
      </w:r>
      <w:r w:rsidRPr="00C249A3">
        <w:rPr>
          <w:rFonts w:ascii="Times New Roman" w:hAnsi="Times New Roman" w:cs="Times New Roman"/>
          <w:spacing w:val="-6"/>
          <w:sz w:val="24"/>
          <w:szCs w:val="24"/>
        </w:rPr>
        <w:t>mail</w:t>
      </w:r>
      <w:r w:rsidRPr="0093328C">
        <w:rPr>
          <w:rFonts w:ascii="Times New Roman" w:hAnsi="Times New Roman" w:cs="Times New Roman"/>
          <w:spacing w:val="-6"/>
          <w:sz w:val="24"/>
          <w:szCs w:val="24"/>
          <w:lang w:val="ru-RU"/>
        </w:rPr>
        <w:t xml:space="preserve">: </w:t>
      </w:r>
      <w:hyperlink r:id="rId13" w:history="1">
        <w:r w:rsidRPr="00C249A3">
          <w:rPr>
            <w:rStyle w:val="ab"/>
            <w:rFonts w:ascii="Times New Roman" w:hAnsi="Times New Roman" w:cs="Times New Roman"/>
            <w:spacing w:val="-6"/>
            <w:sz w:val="24"/>
            <w:szCs w:val="24"/>
          </w:rPr>
          <w:t>info</w:t>
        </w:r>
        <w:r w:rsidRPr="0093328C">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rt</w:t>
        </w:r>
        <w:r w:rsidRPr="0093328C">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capital</w:t>
        </w:r>
        <w:r w:rsidRPr="0093328C">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ru</w:t>
        </w:r>
      </w:hyperlink>
      <w:r w:rsidRPr="0093328C">
        <w:rPr>
          <w:rStyle w:val="ab"/>
          <w:rFonts w:ascii="Times New Roman" w:hAnsi="Times New Roman" w:cs="Times New Roman"/>
          <w:spacing w:val="-6"/>
          <w:sz w:val="24"/>
          <w:szCs w:val="24"/>
          <w:lang w:val="ru-RU"/>
        </w:rPr>
        <w:t xml:space="preserve">, </w:t>
      </w:r>
      <w:r w:rsidRPr="00C249A3">
        <w:rPr>
          <w:rStyle w:val="ab"/>
          <w:rFonts w:ascii="Times New Roman" w:hAnsi="Times New Roman" w:cs="Times New Roman"/>
          <w:spacing w:val="-6"/>
          <w:sz w:val="24"/>
          <w:szCs w:val="24"/>
        </w:rPr>
        <w:t>torgi</w:t>
      </w:r>
      <w:r w:rsidRPr="0093328C">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rt</w:t>
      </w:r>
      <w:r w:rsidRPr="0093328C">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capital</w:t>
      </w:r>
      <w:r w:rsidRPr="0093328C">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ru</w:t>
      </w:r>
      <w:r w:rsidRPr="0093328C">
        <w:rPr>
          <w:rFonts w:ascii="Times New Roman" w:hAnsi="Times New Roman" w:cs="Times New Roman"/>
          <w:spacing w:val="-6"/>
          <w:sz w:val="24"/>
          <w:szCs w:val="24"/>
          <w:lang w:val="ru-RU"/>
        </w:rPr>
        <w:t>;</w:t>
      </w:r>
    </w:p>
    <w:p w14:paraId="4FC486D0" w14:textId="2350C775"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Сайт Организатора </w:t>
      </w:r>
      <w:r w:rsidRPr="00C249A3">
        <w:rPr>
          <w:rFonts w:ascii="Times New Roman" w:hAnsi="Times New Roman" w:cs="Times New Roman"/>
          <w:iCs/>
          <w:spacing w:val="-6"/>
          <w:sz w:val="24"/>
          <w:szCs w:val="24"/>
          <w:lang w:val="ru-RU"/>
        </w:rPr>
        <w:t>в сети Интернет</w:t>
      </w:r>
      <w:r w:rsidRPr="00C249A3">
        <w:rPr>
          <w:rFonts w:ascii="Times New Roman" w:hAnsi="Times New Roman" w:cs="Times New Roman"/>
          <w:spacing w:val="-6"/>
          <w:sz w:val="24"/>
          <w:szCs w:val="24"/>
          <w:lang w:val="ru-RU"/>
        </w:rPr>
        <w:t xml:space="preserve">: </w:t>
      </w:r>
      <w:hyperlink r:id="rId14"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rt</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capital</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ru</w:t>
        </w:r>
      </w:hyperlink>
      <w:r w:rsidRPr="00C249A3">
        <w:rPr>
          <w:rStyle w:val="ab"/>
          <w:rFonts w:ascii="Times New Roman" w:hAnsi="Times New Roman" w:cs="Times New Roman"/>
          <w:spacing w:val="-6"/>
          <w:sz w:val="24"/>
          <w:szCs w:val="24"/>
          <w:lang w:val="ru-RU"/>
        </w:rPr>
        <w:t>.</w:t>
      </w:r>
    </w:p>
    <w:p w14:paraId="4174A936" w14:textId="24489B64" w:rsidR="0075564D" w:rsidRPr="00C249A3" w:rsidRDefault="0075564D" w:rsidP="00A4162C">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Собственником является </w:t>
      </w:r>
      <w:r w:rsidR="00FE6BB6">
        <w:rPr>
          <w:rFonts w:ascii="Times New Roman" w:hAnsi="Times New Roman" w:cs="Times New Roman"/>
          <w:spacing w:val="-6"/>
          <w:sz w:val="24"/>
          <w:szCs w:val="24"/>
        </w:rPr>
        <w:t xml:space="preserve">акционерное общество </w:t>
      </w:r>
      <w:r w:rsidR="00FE6BB6" w:rsidRPr="00FE6BB6">
        <w:rPr>
          <w:rFonts w:ascii="Times New Roman" w:hAnsi="Times New Roman" w:cs="Times New Roman"/>
          <w:spacing w:val="-6"/>
          <w:sz w:val="24"/>
          <w:szCs w:val="24"/>
        </w:rPr>
        <w:t>«Научно-исследовательский институт информационных технологий» (АО «НИИИТ»)</w:t>
      </w:r>
      <w:r w:rsidR="00786F3E" w:rsidRPr="006851DF">
        <w:rPr>
          <w:rFonts w:ascii="Times New Roman" w:hAnsi="Times New Roman" w:cs="Times New Roman"/>
          <w:spacing w:val="-6"/>
          <w:sz w:val="24"/>
          <w:szCs w:val="24"/>
        </w:rPr>
        <w:t>.</w:t>
      </w:r>
    </w:p>
    <w:p w14:paraId="338C59AE" w14:textId="4A8A2A48" w:rsidR="0075564D" w:rsidRDefault="0075564D" w:rsidP="00A4162C">
      <w:pPr>
        <w:ind w:firstLine="709"/>
        <w:jc w:val="both"/>
        <w:rPr>
          <w:rFonts w:ascii="Times New Roman" w:hAnsi="Times New Roman" w:cs="Times New Roman"/>
          <w:spacing w:val="-6"/>
          <w:sz w:val="24"/>
          <w:szCs w:val="24"/>
          <w:lang w:val="ru-RU"/>
        </w:rPr>
      </w:pPr>
      <w:r w:rsidRPr="008F007E">
        <w:rPr>
          <w:rFonts w:ascii="Times New Roman" w:hAnsi="Times New Roman" w:cs="Times New Roman"/>
          <w:spacing w:val="-6"/>
          <w:sz w:val="24"/>
          <w:szCs w:val="24"/>
          <w:lang w:val="ru-RU"/>
        </w:rPr>
        <w:t>Адрес Собственника:</w:t>
      </w:r>
      <w:bookmarkStart w:id="19" w:name="_Toc230144036"/>
      <w:r w:rsidRPr="008F007E">
        <w:rPr>
          <w:rFonts w:ascii="Times New Roman" w:hAnsi="Times New Roman" w:cs="Times New Roman"/>
          <w:spacing w:val="-6"/>
          <w:sz w:val="24"/>
          <w:szCs w:val="24"/>
          <w:lang w:val="ru-RU"/>
        </w:rPr>
        <w:t xml:space="preserve"> </w:t>
      </w:r>
      <w:r w:rsidR="00FE6BB6">
        <w:rPr>
          <w:rFonts w:ascii="Times New Roman" w:hAnsi="Times New Roman" w:cs="Times New Roman"/>
          <w:spacing w:val="-6"/>
          <w:sz w:val="24"/>
          <w:szCs w:val="24"/>
          <w:lang w:val="ru-RU"/>
        </w:rPr>
        <w:t>170100</w:t>
      </w:r>
      <w:r w:rsidR="00351CA6" w:rsidRPr="00351CA6">
        <w:rPr>
          <w:rFonts w:ascii="Times New Roman" w:hAnsi="Times New Roman" w:cs="Times New Roman"/>
          <w:spacing w:val="-6"/>
          <w:sz w:val="24"/>
          <w:szCs w:val="24"/>
          <w:lang w:val="ru-RU"/>
        </w:rPr>
        <w:t xml:space="preserve">, </w:t>
      </w:r>
      <w:r w:rsidR="00FE6BB6">
        <w:rPr>
          <w:rFonts w:ascii="Times New Roman" w:hAnsi="Times New Roman" w:cs="Times New Roman"/>
          <w:spacing w:val="-6"/>
          <w:sz w:val="24"/>
          <w:szCs w:val="24"/>
          <w:lang w:val="ru-RU"/>
        </w:rPr>
        <w:t>г. Тверь, ул. Андрея Дементьева, д. 3</w:t>
      </w:r>
      <w:r w:rsidR="008F007E" w:rsidRPr="008F007E">
        <w:rPr>
          <w:rFonts w:ascii="Times New Roman" w:hAnsi="Times New Roman" w:cs="Times New Roman"/>
          <w:spacing w:val="-6"/>
          <w:sz w:val="24"/>
          <w:szCs w:val="24"/>
          <w:lang w:val="ru-RU"/>
        </w:rPr>
        <w:t>.</w:t>
      </w:r>
    </w:p>
    <w:p w14:paraId="2A59329E" w14:textId="77777777" w:rsidR="0075564D" w:rsidRPr="00C92F07" w:rsidRDefault="0075564D" w:rsidP="008563E4">
      <w:pPr>
        <w:pStyle w:val="a6"/>
        <w:numPr>
          <w:ilvl w:val="0"/>
          <w:numId w:val="6"/>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ДОКУМЕНТАЦИЯ</w:t>
      </w:r>
      <w:bookmarkEnd w:id="19"/>
      <w:r>
        <w:rPr>
          <w:rFonts w:ascii="Times New Roman" w:hAnsi="Times New Roman" w:cs="Times New Roman"/>
          <w:b/>
          <w:sz w:val="24"/>
          <w:szCs w:val="24"/>
        </w:rPr>
        <w:t>.</w:t>
      </w:r>
    </w:p>
    <w:p w14:paraId="3AF79909" w14:textId="77777777" w:rsidR="0075564D" w:rsidRPr="00C92F07" w:rsidRDefault="0075564D" w:rsidP="008563E4">
      <w:pPr>
        <w:pStyle w:val="a6"/>
        <w:numPr>
          <w:ilvl w:val="0"/>
          <w:numId w:val="17"/>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20" w:name="_Toc229476270"/>
      <w:bookmarkStart w:id="21"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20"/>
      <w:bookmarkEnd w:id="21"/>
      <w:r w:rsidRPr="00C92F07">
        <w:rPr>
          <w:rFonts w:ascii="Times New Roman" w:hAnsi="Times New Roman" w:cs="Times New Roman"/>
          <w:b/>
          <w:sz w:val="24"/>
          <w:szCs w:val="24"/>
        </w:rPr>
        <w:t>ей</w:t>
      </w:r>
      <w:r>
        <w:rPr>
          <w:rFonts w:ascii="Times New Roman" w:hAnsi="Times New Roman" w:cs="Times New Roman"/>
          <w:b/>
          <w:sz w:val="24"/>
          <w:szCs w:val="24"/>
        </w:rPr>
        <w:t>.</w:t>
      </w:r>
    </w:p>
    <w:bookmarkEnd w:id="18"/>
    <w:p w14:paraId="47B6CC9B" w14:textId="77777777"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 состоит из двух ч</w:t>
      </w:r>
      <w:bookmarkStart w:id="22" w:name="_Hlk99699533"/>
      <w:r w:rsidRPr="00A235FE">
        <w:rPr>
          <w:rFonts w:ascii="Times New Roman" w:hAnsi="Times New Roman" w:cs="Times New Roman"/>
          <w:spacing w:val="-6"/>
          <w:sz w:val="24"/>
          <w:szCs w:val="24"/>
        </w:rPr>
        <w:t>астей:</w:t>
      </w:r>
    </w:p>
    <w:p w14:paraId="4AD42415" w14:textId="77777777" w:rsidR="0075564D" w:rsidRPr="00A235FE" w:rsidRDefault="0075564D" w:rsidP="008563E4">
      <w:pPr>
        <w:pStyle w:val="a6"/>
        <w:numPr>
          <w:ilvl w:val="0"/>
          <w:numId w:val="19"/>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w:t>
      </w:r>
      <w:r w:rsidRPr="00A235FE">
        <w:rPr>
          <w:rFonts w:ascii="Times New Roman" w:hAnsi="Times New Roman" w:cs="Times New Roman"/>
          <w:spacing w:val="-6"/>
          <w:sz w:val="24"/>
          <w:szCs w:val="24"/>
        </w:rPr>
        <w:t>. «Правила проведе</w:t>
      </w:r>
      <w:bookmarkEnd w:id="22"/>
      <w:r w:rsidRPr="00A235FE">
        <w:rPr>
          <w:rFonts w:ascii="Times New Roman" w:hAnsi="Times New Roman" w:cs="Times New Roman"/>
          <w:spacing w:val="-6"/>
          <w:sz w:val="24"/>
          <w:szCs w:val="24"/>
        </w:rPr>
        <w:t xml:space="preserve">ния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w:t>
      </w:r>
    </w:p>
    <w:p w14:paraId="4779284C" w14:textId="77777777" w:rsidR="0075564D" w:rsidRPr="00A235FE" w:rsidRDefault="0075564D" w:rsidP="008563E4">
      <w:pPr>
        <w:pStyle w:val="a6"/>
        <w:numPr>
          <w:ilvl w:val="0"/>
          <w:numId w:val="19"/>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II</w:t>
      </w:r>
      <w:r w:rsidRPr="00A235FE">
        <w:rPr>
          <w:rFonts w:ascii="Times New Roman" w:hAnsi="Times New Roman" w:cs="Times New Roman"/>
          <w:spacing w:val="-6"/>
          <w:sz w:val="24"/>
          <w:szCs w:val="24"/>
        </w:rPr>
        <w:t>. «Формы документов».</w:t>
      </w:r>
    </w:p>
    <w:p w14:paraId="0E0BD051" w14:textId="6D009A9C"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23" w:name="КД_пор_сроки_предостав"/>
      <w:bookmarkEnd w:id="23"/>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размещается на сайте Организатора и на сайте Электронной площадки.</w:t>
      </w:r>
    </w:p>
    <w:p w14:paraId="76436BB2" w14:textId="4B383AF9"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Претендент вправе </w:t>
      </w:r>
      <w:r>
        <w:rPr>
          <w:rFonts w:ascii="Times New Roman" w:hAnsi="Times New Roman" w:cs="Times New Roman"/>
          <w:spacing w:val="-6"/>
          <w:sz w:val="24"/>
          <w:szCs w:val="24"/>
        </w:rPr>
        <w:t xml:space="preserve">ознакомиться с Документацией и </w:t>
      </w:r>
      <w:r w:rsidRPr="00A235FE">
        <w:rPr>
          <w:rFonts w:ascii="Times New Roman" w:hAnsi="Times New Roman" w:cs="Times New Roman"/>
          <w:spacing w:val="-6"/>
          <w:sz w:val="24"/>
          <w:szCs w:val="24"/>
        </w:rPr>
        <w:t>воспользоваться информацией о</w:t>
      </w:r>
      <w:r>
        <w:rPr>
          <w:rFonts w:ascii="Times New Roman" w:hAnsi="Times New Roman" w:cs="Times New Roman"/>
          <w:spacing w:val="-6"/>
          <w:sz w:val="24"/>
          <w:szCs w:val="24"/>
        </w:rPr>
        <w:t>б Аукционе</w:t>
      </w:r>
      <w:r w:rsidRPr="00A235FE">
        <w:rPr>
          <w:rFonts w:ascii="Times New Roman" w:hAnsi="Times New Roman" w:cs="Times New Roman"/>
          <w:spacing w:val="-6"/>
          <w:sz w:val="24"/>
          <w:szCs w:val="24"/>
        </w:rPr>
        <w:t>, размещенной на сайте Организатора, на сайте Электронной площадки.</w:t>
      </w:r>
    </w:p>
    <w:p w14:paraId="13877551" w14:textId="473B364D"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не несет ответственности за содержание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полученной Претендентом неофициально, и во всех случаях руководствуется текстом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размещенной на сайтах </w:t>
      </w:r>
      <w:hyperlink r:id="rId15" w:history="1">
        <w:r w:rsidRPr="00A235FE">
          <w:rPr>
            <w:rFonts w:ascii="Times New Roman" w:hAnsi="Times New Roman" w:cs="Times New Roman"/>
            <w:spacing w:val="-6"/>
            <w:sz w:val="24"/>
            <w:szCs w:val="24"/>
          </w:rPr>
          <w:t>Организатора</w:t>
        </w:r>
      </w:hyperlink>
      <w:r w:rsidRPr="00A235FE">
        <w:rPr>
          <w:rFonts w:ascii="Times New Roman" w:hAnsi="Times New Roman" w:cs="Times New Roman"/>
          <w:spacing w:val="-6"/>
          <w:sz w:val="24"/>
          <w:szCs w:val="24"/>
        </w:rPr>
        <w:t xml:space="preserve"> и Электронной площадки.</w:t>
      </w:r>
    </w:p>
    <w:p w14:paraId="4EAC5C66" w14:textId="77777777" w:rsidR="0075564D" w:rsidRPr="00C92F07" w:rsidRDefault="0075564D" w:rsidP="008563E4">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14:paraId="456182D5" w14:textId="77777777"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48E4EDAF" w14:textId="459F0BA1"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го</w:t>
      </w:r>
      <w:r w:rsidRPr="00A235FE">
        <w:rPr>
          <w:rFonts w:ascii="Times New Roman" w:hAnsi="Times New Roman" w:cs="Times New Roman"/>
          <w:color w:val="000000"/>
          <w:spacing w:val="-6"/>
          <w:sz w:val="24"/>
          <w:szCs w:val="24"/>
        </w:rPr>
        <w:t xml:space="preserve"> проведения. </w:t>
      </w:r>
    </w:p>
    <w:p w14:paraId="117F3748" w14:textId="49F746AF" w:rsidR="0075564D" w:rsidRDefault="0075564D" w:rsidP="008563E4">
      <w:pPr>
        <w:pStyle w:val="a6"/>
        <w:numPr>
          <w:ilvl w:val="1"/>
          <w:numId w:val="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2E5F90ED" w14:textId="77777777" w:rsidR="00B57BB6" w:rsidRDefault="00B57BB6" w:rsidP="00B57BB6">
      <w:pPr>
        <w:pStyle w:val="a6"/>
        <w:spacing w:before="120" w:after="0" w:line="240" w:lineRule="auto"/>
        <w:ind w:left="709"/>
        <w:contextualSpacing w:val="0"/>
        <w:jc w:val="both"/>
        <w:rPr>
          <w:rFonts w:ascii="Times New Roman" w:hAnsi="Times New Roman" w:cs="Times New Roman"/>
          <w:color w:val="000000"/>
          <w:spacing w:val="-6"/>
          <w:sz w:val="24"/>
          <w:szCs w:val="24"/>
        </w:rPr>
      </w:pPr>
    </w:p>
    <w:p w14:paraId="58787D6D"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24" w:name="_Toc229476266"/>
      <w:bookmarkStart w:id="25" w:name="_Toc230144040"/>
      <w:bookmarkStart w:id="26" w:name="_Toc229476271"/>
      <w:bookmarkStart w:id="27" w:name="_Toc230144038"/>
      <w:r w:rsidRPr="00C92F07">
        <w:rPr>
          <w:rFonts w:ascii="Times New Roman" w:hAnsi="Times New Roman" w:cs="Times New Roman"/>
          <w:b/>
          <w:sz w:val="24"/>
          <w:szCs w:val="24"/>
        </w:rPr>
        <w:t xml:space="preserve">УСЛОВИЯ УЧАСТИЯ В </w:t>
      </w:r>
      <w:bookmarkEnd w:id="24"/>
      <w:bookmarkEnd w:id="25"/>
      <w:r>
        <w:rPr>
          <w:rFonts w:ascii="Times New Roman" w:hAnsi="Times New Roman" w:cs="Times New Roman"/>
          <w:b/>
          <w:sz w:val="24"/>
          <w:szCs w:val="24"/>
        </w:rPr>
        <w:t>АУКЦИОНЕ.</w:t>
      </w:r>
    </w:p>
    <w:p w14:paraId="2170A840" w14:textId="77777777" w:rsidR="0075564D" w:rsidRPr="00C92F07" w:rsidRDefault="0075564D" w:rsidP="008563E4">
      <w:pPr>
        <w:pStyle w:val="a6"/>
        <w:numPr>
          <w:ilvl w:val="0"/>
          <w:numId w:val="7"/>
        </w:numPr>
        <w:spacing w:before="240" w:after="120" w:line="240" w:lineRule="auto"/>
        <w:ind w:left="0" w:firstLine="0"/>
        <w:contextualSpacing w:val="0"/>
        <w:jc w:val="center"/>
        <w:rPr>
          <w:rFonts w:ascii="Times New Roman" w:hAnsi="Times New Roman" w:cs="Times New Roman"/>
          <w:b/>
          <w:sz w:val="24"/>
          <w:szCs w:val="24"/>
        </w:rPr>
      </w:pPr>
      <w:bookmarkStart w:id="28" w:name="_Toc229476267"/>
      <w:bookmarkStart w:id="29"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28"/>
      <w:bookmarkEnd w:id="29"/>
      <w:r>
        <w:rPr>
          <w:rFonts w:ascii="Times New Roman" w:hAnsi="Times New Roman" w:cs="Times New Roman"/>
          <w:b/>
          <w:sz w:val="24"/>
          <w:szCs w:val="24"/>
        </w:rPr>
        <w:t>Аукционе.</w:t>
      </w:r>
    </w:p>
    <w:p w14:paraId="79F35712" w14:textId="1CFBF5EF"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1.4.</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Документации.</w:t>
      </w:r>
    </w:p>
    <w:p w14:paraId="076033BF" w14:textId="7777777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Для участия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устанавливаются следующие обязательные требования, предъявляемые к Претендентам:</w:t>
      </w:r>
    </w:p>
    <w:p w14:paraId="10ADD093" w14:textId="77777777" w:rsidR="0075564D" w:rsidRPr="00A235FE" w:rsidRDefault="0075564D" w:rsidP="008563E4">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Непроведение ликвидации Претендента</w:t>
      </w:r>
      <w:r>
        <w:rPr>
          <w:rFonts w:ascii="Times New Roman" w:hAnsi="Times New Roman" w:cs="Times New Roman"/>
          <w:spacing w:val="-6"/>
          <w:lang w:val="en-US" w:eastAsia="en-US"/>
        </w:rPr>
        <w:t> </w:t>
      </w:r>
      <w:r>
        <w:rPr>
          <w:rFonts w:ascii="Times New Roman" w:hAnsi="Times New Roman" w:cs="Times New Roman"/>
          <w:spacing w:val="-6"/>
          <w:lang w:eastAsia="en-US"/>
        </w:rPr>
        <w:t>–</w:t>
      </w:r>
      <w:r>
        <w:rPr>
          <w:rFonts w:ascii="Times New Roman" w:hAnsi="Times New Roman" w:cs="Times New Roman"/>
          <w:spacing w:val="-6"/>
          <w:lang w:val="en-US" w:eastAsia="en-US"/>
        </w:rPr>
        <w:t> </w:t>
      </w:r>
      <w:r w:rsidRPr="00A235FE">
        <w:rPr>
          <w:rFonts w:ascii="Times New Roman" w:hAnsi="Times New Roman" w:cs="Times New Roman"/>
          <w:spacing w:val="-6"/>
          <w:lang w:eastAsia="en-US"/>
        </w:rPr>
        <w:t>юридического лица и 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юридического лица банкротом и об открытии конкурсного производства;</w:t>
      </w:r>
    </w:p>
    <w:p w14:paraId="772754FE" w14:textId="77777777" w:rsidR="0075564D" w:rsidRPr="00A235FE" w:rsidRDefault="0075564D" w:rsidP="008563E4">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lastRenderedPageBreak/>
        <w:t>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физического лица (гражданина), индивидуального предпринимателя банкротом;</w:t>
      </w:r>
    </w:p>
    <w:p w14:paraId="3AF479F4" w14:textId="77777777" w:rsidR="0075564D" w:rsidRPr="00A235FE" w:rsidRDefault="0075564D" w:rsidP="008563E4">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A235FE">
        <w:rPr>
          <w:rFonts w:ascii="Times New Roman" w:hAnsi="Times New Roman" w:cs="Times New Roman"/>
          <w:spacing w:val="-6"/>
          <w:lang w:val="en-US" w:eastAsia="en-US"/>
        </w:rPr>
        <w:t> </w:t>
      </w:r>
      <w:r w:rsidRPr="00A235FE">
        <w:rPr>
          <w:rFonts w:ascii="Times New Roman" w:hAnsi="Times New Roman" w:cs="Times New Roman"/>
          <w:spacing w:val="-6"/>
          <w:lang w:eastAsia="en-US"/>
        </w:rPr>
        <w:t>Федерации, на день подачи Претендентом Заявки.</w:t>
      </w:r>
    </w:p>
    <w:p w14:paraId="4FF74BD9" w14:textId="736E66C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принимает решение об отказе Претенденту в допуске к участию</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в случа</w:t>
      </w:r>
      <w:r>
        <w:rPr>
          <w:rFonts w:ascii="Times New Roman" w:hAnsi="Times New Roman" w:cs="Times New Roman"/>
          <w:spacing w:val="-6"/>
          <w:sz w:val="24"/>
          <w:szCs w:val="24"/>
        </w:rPr>
        <w:t>е</w:t>
      </w:r>
      <w:r w:rsidR="007F2A53">
        <w:rPr>
          <w:rFonts w:ascii="Times New Roman" w:hAnsi="Times New Roman" w:cs="Times New Roman"/>
          <w:spacing w:val="-6"/>
          <w:sz w:val="24"/>
          <w:szCs w:val="24"/>
        </w:rPr>
        <w:t>,</w:t>
      </w:r>
      <w:r>
        <w:rPr>
          <w:rFonts w:ascii="Times New Roman" w:hAnsi="Times New Roman" w:cs="Times New Roman"/>
          <w:spacing w:val="-6"/>
          <w:sz w:val="24"/>
          <w:szCs w:val="24"/>
        </w:rPr>
        <w:t xml:space="preserve"> если</w:t>
      </w:r>
      <w:r w:rsidRPr="00A235FE">
        <w:rPr>
          <w:rFonts w:ascii="Times New Roman" w:hAnsi="Times New Roman" w:cs="Times New Roman"/>
          <w:spacing w:val="-6"/>
          <w:sz w:val="24"/>
          <w:szCs w:val="24"/>
        </w:rPr>
        <w:t>:</w:t>
      </w:r>
    </w:p>
    <w:p w14:paraId="5D25A53D"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представленные документы не подтверждают права Претендента быть Участником,</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соответствии с законодательством Российской</w:t>
      </w:r>
      <w:r>
        <w:rPr>
          <w:rFonts w:ascii="Times New Roman" w:hAnsi="Times New Roman" w:cs="Times New Roman"/>
          <w:spacing w:val="-6"/>
          <w:sz w:val="24"/>
          <w:szCs w:val="24"/>
        </w:rPr>
        <w:t> </w:t>
      </w:r>
      <w:r w:rsidRPr="00A235FE">
        <w:rPr>
          <w:rFonts w:ascii="Times New Roman" w:hAnsi="Times New Roman" w:cs="Times New Roman"/>
          <w:spacing w:val="-6"/>
          <w:sz w:val="24"/>
          <w:szCs w:val="24"/>
        </w:rPr>
        <w:t>Федерации;</w:t>
      </w:r>
    </w:p>
    <w:p w14:paraId="0840F419"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i/>
          <w:iCs/>
          <w:spacing w:val="-6"/>
          <w:sz w:val="24"/>
          <w:szCs w:val="24"/>
        </w:rPr>
      </w:pPr>
      <w:r w:rsidRPr="00A235FE">
        <w:rPr>
          <w:rFonts w:ascii="Times New Roman" w:hAnsi="Times New Roman" w:cs="Times New Roman"/>
          <w:spacing w:val="-6"/>
          <w:sz w:val="24"/>
          <w:szCs w:val="24"/>
        </w:rPr>
        <w:t>представлены не все документы в соответствии с перечнем, указанным в п.</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1</w:t>
      </w:r>
      <w:r>
        <w:rPr>
          <w:rFonts w:ascii="Times New Roman" w:hAnsi="Times New Roman" w:cs="Times New Roman"/>
          <w:spacing w:val="-6"/>
          <w:sz w:val="24"/>
          <w:szCs w:val="24"/>
        </w:rPr>
        <w:t>1</w:t>
      </w:r>
      <w:r w:rsidRPr="00A235FE">
        <w:rPr>
          <w:rFonts w:ascii="Times New Roman" w:hAnsi="Times New Roman" w:cs="Times New Roman"/>
          <w:spacing w:val="-6"/>
          <w:sz w:val="24"/>
          <w:szCs w:val="24"/>
        </w:rPr>
        <w:t>.</w:t>
      </w:r>
      <w:r w:rsidRPr="00A235FE">
        <w:rPr>
          <w:rFonts w:ascii="Times New Roman" w:hAnsi="Times New Roman" w:cs="Times New Roman"/>
          <w:spacing w:val="-6"/>
          <w:sz w:val="24"/>
          <w:szCs w:val="24"/>
          <w:lang w:val="en-US"/>
        </w:rPr>
        <w:t>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 или оформление указанных документов не соответствует законодательству Российской</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Федерации</w:t>
      </w:r>
      <w:r>
        <w:rPr>
          <w:rFonts w:ascii="Times New Roman" w:hAnsi="Times New Roman" w:cs="Times New Roman"/>
          <w:spacing w:val="-6"/>
          <w:sz w:val="24"/>
          <w:szCs w:val="24"/>
        </w:rPr>
        <w:t xml:space="preserve"> и требованиям Документации</w:t>
      </w:r>
      <w:r w:rsidRPr="00A235FE">
        <w:rPr>
          <w:rFonts w:ascii="Times New Roman" w:hAnsi="Times New Roman" w:cs="Times New Roman"/>
          <w:spacing w:val="-6"/>
          <w:sz w:val="24"/>
          <w:szCs w:val="24"/>
        </w:rPr>
        <w:t xml:space="preserve">, </w:t>
      </w:r>
    </w:p>
    <w:p w14:paraId="3EE11BE1"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5CF75470"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 подтверждено поступление в установленный срок задатка на счет, указанный в </w:t>
      </w:r>
      <w:r>
        <w:rPr>
          <w:rFonts w:ascii="Times New Roman" w:hAnsi="Times New Roman" w:cs="Times New Roman"/>
          <w:spacing w:val="-6"/>
          <w:sz w:val="24"/>
          <w:szCs w:val="24"/>
        </w:rPr>
        <w:t>И</w:t>
      </w:r>
      <w:r w:rsidRPr="00A235FE">
        <w:rPr>
          <w:rFonts w:ascii="Times New Roman" w:hAnsi="Times New Roman" w:cs="Times New Roman"/>
          <w:spacing w:val="-6"/>
          <w:sz w:val="24"/>
          <w:szCs w:val="24"/>
        </w:rPr>
        <w:t>звещении</w:t>
      </w:r>
      <w:r>
        <w:rPr>
          <w:rFonts w:ascii="Times New Roman" w:hAnsi="Times New Roman" w:cs="Times New Roman"/>
          <w:spacing w:val="-6"/>
          <w:sz w:val="24"/>
          <w:szCs w:val="24"/>
        </w:rPr>
        <w:t xml:space="preserve"> о проведении Аукциона</w:t>
      </w:r>
      <w:r w:rsidRPr="00A235FE">
        <w:rPr>
          <w:rFonts w:ascii="Times New Roman" w:hAnsi="Times New Roman" w:cs="Times New Roman"/>
          <w:spacing w:val="-6"/>
          <w:sz w:val="24"/>
          <w:szCs w:val="24"/>
        </w:rPr>
        <w:t>;</w:t>
      </w:r>
    </w:p>
    <w:p w14:paraId="176F3464"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2039A2CB"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несоответствия Претендента требованиям, установленным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окументацией.</w:t>
      </w:r>
    </w:p>
    <w:p w14:paraId="5E26FDA4"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Перечень указанных оснований отказа Претенденту в участии в Аукционе является исчерпывающим.</w:t>
      </w:r>
    </w:p>
    <w:p w14:paraId="18DD69C0" w14:textId="351F8626" w:rsidR="0075564D"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Претенденты несут за свой счет все расходы, связанные с подготовкой Заявки и своим участием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w:t>
      </w:r>
    </w:p>
    <w:p w14:paraId="012EB72E" w14:textId="77777777" w:rsidR="0075564D" w:rsidRPr="00C92F07" w:rsidRDefault="0075564D" w:rsidP="008563E4">
      <w:pPr>
        <w:pStyle w:val="a6"/>
        <w:numPr>
          <w:ilvl w:val="0"/>
          <w:numId w:val="6"/>
        </w:numPr>
        <w:spacing w:before="240" w:after="120" w:line="240" w:lineRule="auto"/>
        <w:ind w:left="0"/>
        <w:contextualSpacing w:val="0"/>
        <w:jc w:val="center"/>
        <w:rPr>
          <w:rFonts w:ascii="Times New Roman" w:hAnsi="Times New Roman" w:cs="Times New Roman"/>
          <w:b/>
          <w:sz w:val="24"/>
          <w:szCs w:val="24"/>
        </w:rPr>
      </w:pPr>
      <w:bookmarkStart w:id="30" w:name="_Toc230144042"/>
      <w:r w:rsidRPr="00C92F07">
        <w:rPr>
          <w:rFonts w:ascii="Times New Roman" w:hAnsi="Times New Roman" w:cs="Times New Roman"/>
          <w:b/>
          <w:sz w:val="24"/>
          <w:szCs w:val="24"/>
        </w:rPr>
        <w:t>ЗАЯВКИ</w:t>
      </w:r>
      <w:bookmarkEnd w:id="30"/>
      <w:r>
        <w:rPr>
          <w:rFonts w:ascii="Times New Roman" w:hAnsi="Times New Roman" w:cs="Times New Roman"/>
          <w:b/>
          <w:sz w:val="24"/>
          <w:szCs w:val="24"/>
        </w:rPr>
        <w:t>.</w:t>
      </w:r>
    </w:p>
    <w:p w14:paraId="78361DAC" w14:textId="77777777" w:rsidR="0075564D" w:rsidRPr="00C92F07" w:rsidRDefault="0075564D" w:rsidP="008563E4">
      <w:pPr>
        <w:pStyle w:val="a6"/>
        <w:numPr>
          <w:ilvl w:val="0"/>
          <w:numId w:val="20"/>
        </w:numPr>
        <w:spacing w:before="120" w:after="0" w:line="240" w:lineRule="auto"/>
        <w:ind w:left="0" w:firstLine="0"/>
        <w:contextualSpacing w:val="0"/>
        <w:jc w:val="center"/>
        <w:rPr>
          <w:rFonts w:ascii="Times New Roman" w:hAnsi="Times New Roman" w:cs="Times New Roman"/>
          <w:b/>
          <w:sz w:val="24"/>
          <w:szCs w:val="24"/>
        </w:rPr>
      </w:pPr>
      <w:bookmarkStart w:id="31" w:name="_Toc229476272"/>
      <w:bookmarkStart w:id="32" w:name="_Toc230144043"/>
      <w:r w:rsidRPr="00C92F07">
        <w:rPr>
          <w:rFonts w:ascii="Times New Roman" w:hAnsi="Times New Roman" w:cs="Times New Roman"/>
          <w:b/>
          <w:sz w:val="24"/>
          <w:szCs w:val="24"/>
        </w:rPr>
        <w:t>Оформление Заявки</w:t>
      </w:r>
      <w:bookmarkEnd w:id="31"/>
      <w:bookmarkEnd w:id="32"/>
      <w:r>
        <w:rPr>
          <w:rFonts w:ascii="Times New Roman" w:hAnsi="Times New Roman" w:cs="Times New Roman"/>
          <w:b/>
          <w:sz w:val="24"/>
          <w:szCs w:val="24"/>
        </w:rPr>
        <w:t>.</w:t>
      </w:r>
    </w:p>
    <w:p w14:paraId="4F1D5801"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 вправе подать только одну Заявку в отношении каждого лота.</w:t>
      </w:r>
    </w:p>
    <w:p w14:paraId="33C601CB" w14:textId="3C3BB8DD"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Извещение о проведении Аукциона является публичной офертой для заключения договора о задатке в соответствии со </w:t>
      </w:r>
      <w:hyperlink r:id="rId16" w:history="1">
        <w:r w:rsidRPr="00C249A3">
          <w:rPr>
            <w:rFonts w:ascii="Times New Roman" w:hAnsi="Times New Roman" w:cs="Times New Roman"/>
            <w:spacing w:val="-6"/>
            <w:sz w:val="24"/>
            <w:szCs w:val="24"/>
          </w:rPr>
          <w:t>ст.</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437</w:t>
        </w:r>
      </w:hyperlink>
      <w:r w:rsidRPr="00C249A3">
        <w:rPr>
          <w:rFonts w:ascii="Times New Roman" w:hAnsi="Times New Roman" w:cs="Times New Roman"/>
          <w:spacing w:val="-6"/>
          <w:sz w:val="24"/>
          <w:szCs w:val="24"/>
        </w:rPr>
        <w:t xml:space="preserve"> Гражданского кодекса Российской</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4E3FA402"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Заявка оформляется на русском языке в установленной Документацией форме</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(Часть </w:t>
      </w:r>
      <w:r w:rsidRPr="00C249A3">
        <w:rPr>
          <w:rFonts w:ascii="Times New Roman" w:hAnsi="Times New Roman" w:cs="Times New Roman"/>
          <w:spacing w:val="-6"/>
          <w:sz w:val="24"/>
          <w:szCs w:val="24"/>
          <w:lang w:val="en-US"/>
        </w:rPr>
        <w:t>II</w:t>
      </w:r>
      <w:proofErr w:type="gramStart"/>
      <w:r w:rsidRPr="00C249A3">
        <w:rPr>
          <w:rFonts w:ascii="Times New Roman" w:hAnsi="Times New Roman" w:cs="Times New Roman"/>
          <w:spacing w:val="-6"/>
          <w:sz w:val="24"/>
          <w:szCs w:val="24"/>
        </w:rPr>
        <w:t>, Раздел</w:t>
      </w:r>
      <w:proofErr w:type="gramEnd"/>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en-US"/>
        </w:rPr>
        <w:t>VII</w:t>
      </w:r>
      <w:r w:rsidRPr="00C249A3">
        <w:rPr>
          <w:rFonts w:ascii="Times New Roman" w:hAnsi="Times New Roman" w:cs="Times New Roman"/>
          <w:spacing w:val="-6"/>
          <w:sz w:val="24"/>
          <w:szCs w:val="24"/>
        </w:rPr>
        <w:t> Документации).</w:t>
      </w:r>
    </w:p>
    <w:p w14:paraId="7A83C3B4"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2BF7CE92" w14:textId="77777777" w:rsidR="0075564D" w:rsidRPr="00C249A3" w:rsidRDefault="0075564D" w:rsidP="0075564D">
      <w:pPr>
        <w:ind w:firstLine="709"/>
        <w:contextualSpacing/>
        <w:jc w:val="both"/>
        <w:rPr>
          <w:rFonts w:ascii="Times New Roman" w:hAnsi="Times New Roman" w:cs="Times New Roman"/>
          <w:spacing w:val="-6"/>
          <w:sz w:val="24"/>
          <w:szCs w:val="24"/>
          <w:lang w:val="ru-RU"/>
        </w:rPr>
      </w:pPr>
      <w:r w:rsidRPr="00C249A3">
        <w:rPr>
          <w:rFonts w:ascii="Times New Roman" w:hAnsi="Times New Roman" w:cs="Times New Roman"/>
          <w:bCs/>
          <w:spacing w:val="-6"/>
          <w:sz w:val="24"/>
          <w:szCs w:val="24"/>
          <w:lang w:val="ru-RU"/>
        </w:rPr>
        <w:t>Документы, необходимые для участия в Аукционе, подаются путем прикрепления Электронных образов документов в Личном кабинете на Электронной площадке.</w:t>
      </w:r>
    </w:p>
    <w:p w14:paraId="5CBC8C62"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4862612B"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01369919"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(для индивидуальных предпринимателей и юридических лиц, при наличии).</w:t>
      </w:r>
    </w:p>
    <w:p w14:paraId="269C0BD5"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4B7EA340"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страницы документов должны быть четкими и читаемыми</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(включая надписи на оттисках печатей и штампов).</w:t>
      </w:r>
    </w:p>
    <w:p w14:paraId="5449AE6B"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33" w:name="_Toc230144044"/>
      <w:r w:rsidRPr="00C249A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29B53110"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lastRenderedPageBreak/>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272805C3"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33"/>
      <w:r>
        <w:rPr>
          <w:rFonts w:ascii="Times New Roman" w:hAnsi="Times New Roman" w:cs="Times New Roman"/>
          <w:b/>
          <w:sz w:val="24"/>
          <w:szCs w:val="24"/>
        </w:rPr>
        <w:t>.</w:t>
      </w:r>
    </w:p>
    <w:p w14:paraId="4571C03D" w14:textId="77777777" w:rsidR="0075564D" w:rsidRPr="00A235FE" w:rsidRDefault="0075564D" w:rsidP="008563E4">
      <w:pPr>
        <w:pStyle w:val="a6"/>
        <w:numPr>
          <w:ilvl w:val="1"/>
          <w:numId w:val="20"/>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34" w:name="_Toc230144045"/>
      <w:bookmarkStart w:id="35"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37E8B90E" w14:textId="4D76302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proofErr w:type="gramStart"/>
      <w:r w:rsidRPr="00A235FE">
        <w:rPr>
          <w:rFonts w:ascii="Times New Roman" w:hAnsi="Times New Roman" w:cs="Times New Roman"/>
          <w:spacing w:val="-6"/>
          <w:sz w:val="24"/>
          <w:szCs w:val="24"/>
        </w:rPr>
        <w:t>,</w:t>
      </w:r>
      <w:r w:rsidR="00763F30">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Раздел</w:t>
      </w:r>
      <w:proofErr w:type="gramEnd"/>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76102034" w14:textId="7777777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34"/>
    <w:p w14:paraId="63B06E17" w14:textId="5A2FCF3A"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027C444C"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7454C636"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 до признания его Участником, имеет право отозвать Заявку:</w:t>
      </w:r>
    </w:p>
    <w:p w14:paraId="73450512" w14:textId="77777777" w:rsidR="0075564D" w:rsidRPr="00C249A3" w:rsidRDefault="0075564D" w:rsidP="008563E4">
      <w:pPr>
        <w:pStyle w:val="a6"/>
        <w:numPr>
          <w:ilvl w:val="0"/>
          <w:numId w:val="23"/>
        </w:numPr>
        <w:spacing w:after="0" w:line="240" w:lineRule="auto"/>
        <w:ind w:left="0" w:firstLine="709"/>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 период до окончания срока приема Заявок – путем направления письменного уведомления об отзыве Заявки на Электронную площадку;</w:t>
      </w:r>
    </w:p>
    <w:p w14:paraId="39E07342" w14:textId="772DBA4F" w:rsidR="0075564D" w:rsidRPr="00C249A3" w:rsidRDefault="0075564D" w:rsidP="008563E4">
      <w:pPr>
        <w:pStyle w:val="a6"/>
        <w:numPr>
          <w:ilvl w:val="0"/>
          <w:numId w:val="23"/>
        </w:numPr>
        <w:spacing w:after="0" w:line="240" w:lineRule="auto"/>
        <w:ind w:left="0" w:firstLine="709"/>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 период после окончания срока приема Заявок и до признания его Участником – путем направления письменного уведомления, подписанного уполномоченным лицом от имени Претендента, в адрес Организатора по электронному адресу почтового ящика (E-</w:t>
      </w:r>
      <w:proofErr w:type="spellStart"/>
      <w:r w:rsidRPr="00C249A3">
        <w:rPr>
          <w:rFonts w:ascii="Times New Roman" w:hAnsi="Times New Roman" w:cs="Times New Roman"/>
          <w:spacing w:val="-6"/>
          <w:sz w:val="24"/>
          <w:szCs w:val="24"/>
        </w:rPr>
        <w:t>mail</w:t>
      </w:r>
      <w:proofErr w:type="spellEnd"/>
      <w:r w:rsidRPr="00C249A3">
        <w:rPr>
          <w:rFonts w:ascii="Times New Roman" w:hAnsi="Times New Roman" w:cs="Times New Roman"/>
          <w:spacing w:val="-6"/>
          <w:sz w:val="24"/>
          <w:szCs w:val="24"/>
        </w:rPr>
        <w:t xml:space="preserve">): </w:t>
      </w:r>
      <w:proofErr w:type="spellStart"/>
      <w:r w:rsidRPr="00C249A3">
        <w:rPr>
          <w:rFonts w:ascii="Times New Roman" w:hAnsi="Times New Roman" w:cs="Times New Roman"/>
          <w:spacing w:val="-6"/>
          <w:sz w:val="24"/>
          <w:szCs w:val="24"/>
          <w:lang w:val="en-US"/>
        </w:rPr>
        <w:t>torgi</w:t>
      </w:r>
      <w:proofErr w:type="spellEnd"/>
      <w:r w:rsidRPr="00C249A3">
        <w:rPr>
          <w:rFonts w:ascii="Times New Roman" w:hAnsi="Times New Roman" w:cs="Times New Roman"/>
          <w:spacing w:val="-6"/>
          <w:sz w:val="24"/>
          <w:szCs w:val="24"/>
        </w:rPr>
        <w:t>@</w:t>
      </w:r>
      <w:r w:rsidRPr="00C249A3">
        <w:rPr>
          <w:rFonts w:ascii="Times New Roman" w:hAnsi="Times New Roman" w:cs="Times New Roman"/>
          <w:spacing w:val="-6"/>
          <w:sz w:val="24"/>
          <w:szCs w:val="24"/>
          <w:lang w:val="en-US"/>
        </w:rPr>
        <w:t>rt</w:t>
      </w:r>
      <w:r w:rsidRPr="00C249A3">
        <w:rPr>
          <w:rFonts w:ascii="Times New Roman" w:hAnsi="Times New Roman" w:cs="Times New Roman"/>
          <w:spacing w:val="-6"/>
          <w:sz w:val="24"/>
          <w:szCs w:val="24"/>
        </w:rPr>
        <w:t>-</w:t>
      </w:r>
      <w:r w:rsidRPr="00C249A3">
        <w:rPr>
          <w:rFonts w:ascii="Times New Roman" w:hAnsi="Times New Roman" w:cs="Times New Roman"/>
          <w:spacing w:val="-6"/>
          <w:sz w:val="24"/>
          <w:szCs w:val="24"/>
          <w:lang w:val="en-US"/>
        </w:rPr>
        <w:t>capital</w:t>
      </w:r>
      <w:r w:rsidRPr="00C249A3">
        <w:rPr>
          <w:rFonts w:ascii="Times New Roman" w:hAnsi="Times New Roman" w:cs="Times New Roman"/>
          <w:spacing w:val="-6"/>
          <w:sz w:val="24"/>
          <w:szCs w:val="24"/>
        </w:rPr>
        <w:t>.</w:t>
      </w:r>
      <w:proofErr w:type="spellStart"/>
      <w:r w:rsidRPr="00C249A3">
        <w:rPr>
          <w:rFonts w:ascii="Times New Roman" w:hAnsi="Times New Roman" w:cs="Times New Roman"/>
          <w:spacing w:val="-6"/>
          <w:sz w:val="24"/>
          <w:szCs w:val="24"/>
          <w:lang w:val="en-US"/>
        </w:rPr>
        <w:t>ru</w:t>
      </w:r>
      <w:proofErr w:type="spellEnd"/>
      <w:r w:rsidRPr="00C249A3">
        <w:rPr>
          <w:rFonts w:ascii="Times New Roman" w:hAnsi="Times New Roman" w:cs="Times New Roman"/>
          <w:spacing w:val="-6"/>
          <w:sz w:val="24"/>
          <w:szCs w:val="24"/>
        </w:rPr>
        <w:t xml:space="preserve">. </w:t>
      </w:r>
    </w:p>
    <w:p w14:paraId="72B27E38" w14:textId="77777777" w:rsidR="0075564D" w:rsidRPr="00C249A3" w:rsidRDefault="0075564D" w:rsidP="008563E4">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отзыва Претендентом Заявки до окончания приема Заявок задаток, поступивший от Претендента, подлежит возврату в течение 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 В случае отзыва Претендентом Заявки позднее дня окончания приема Заявок задаток возвращается в порядке, установленном для Участников Документацией.</w:t>
      </w:r>
    </w:p>
    <w:p w14:paraId="44A122FA" w14:textId="30516B86" w:rsidR="0075564D" w:rsidRPr="00C249A3" w:rsidRDefault="0075564D" w:rsidP="008563E4">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приема Заявок, уведомление об отзыве Заявки вместе с Заявкой в течение 1</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74C7BBBD" w14:textId="5F001E59" w:rsidR="0075564D" w:rsidRDefault="0075564D" w:rsidP="008563E4">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Аукциона, при этом первоначальная Заявка должна быть отозвана.</w:t>
      </w:r>
    </w:p>
    <w:p w14:paraId="22992323" w14:textId="2D533D8A" w:rsidR="005F2269" w:rsidRDefault="005F2269" w:rsidP="005F2269">
      <w:pPr>
        <w:pStyle w:val="31"/>
        <w:widowControl/>
        <w:autoSpaceDE/>
        <w:autoSpaceDN/>
        <w:spacing w:before="120" w:after="0"/>
        <w:ind w:left="360"/>
        <w:jc w:val="both"/>
        <w:rPr>
          <w:rFonts w:ascii="Times New Roman" w:hAnsi="Times New Roman" w:cs="Times New Roman"/>
          <w:spacing w:val="-6"/>
          <w:sz w:val="24"/>
          <w:szCs w:val="24"/>
          <w:lang w:val="ru-RU"/>
        </w:rPr>
      </w:pPr>
    </w:p>
    <w:p w14:paraId="6D6CA787" w14:textId="77777777" w:rsidR="005F2269" w:rsidRDefault="005F2269" w:rsidP="005F2269">
      <w:pPr>
        <w:pStyle w:val="31"/>
        <w:widowControl/>
        <w:autoSpaceDE/>
        <w:autoSpaceDN/>
        <w:spacing w:before="120" w:after="0"/>
        <w:ind w:left="360"/>
        <w:jc w:val="both"/>
        <w:rPr>
          <w:rFonts w:ascii="Times New Roman" w:hAnsi="Times New Roman" w:cs="Times New Roman"/>
          <w:spacing w:val="-6"/>
          <w:sz w:val="24"/>
          <w:szCs w:val="24"/>
          <w:lang w:val="ru-RU"/>
        </w:rPr>
      </w:pPr>
    </w:p>
    <w:p w14:paraId="2D7A4995"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47659FC9" w14:textId="44FD9EE9" w:rsidR="0075564D"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xml:space="preserve">) сохраняют свое действие в течение всего срока проведения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до момента подписания Договора купли-продажи с Победителем.</w:t>
      </w:r>
    </w:p>
    <w:p w14:paraId="20AFC6E0"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Аукционе.</w:t>
      </w:r>
    </w:p>
    <w:p w14:paraId="126D4596" w14:textId="77777777" w:rsidR="0075564D" w:rsidRPr="00C249A3" w:rsidRDefault="0075564D" w:rsidP="00C249A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Для участия в Аукционе, а также последующего заключения Договора купли-продажи по итогам Аукциона, с учетом требований к оформлению документов необходимо представить:</w:t>
      </w:r>
    </w:p>
    <w:p w14:paraId="0513468A" w14:textId="5D6126A3" w:rsidR="0075564D" w:rsidRPr="00C249A3" w:rsidRDefault="0075564D" w:rsidP="00C249A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lastRenderedPageBreak/>
        <w:t>Заявку по установленной форме (Часть II</w:t>
      </w:r>
      <w:proofErr w:type="gramStart"/>
      <w:r w:rsidRPr="00C249A3">
        <w:rPr>
          <w:rFonts w:ascii="Times New Roman" w:hAnsi="Times New Roman" w:cs="Times New Roman"/>
          <w:spacing w:val="-6"/>
          <w:sz w:val="24"/>
          <w:szCs w:val="24"/>
        </w:rPr>
        <w:t>, Раздел</w:t>
      </w:r>
      <w:proofErr w:type="gramEnd"/>
      <w:r w:rsidRPr="00C249A3">
        <w:rPr>
          <w:rFonts w:ascii="Times New Roman" w:hAnsi="Times New Roman" w:cs="Times New Roman"/>
          <w:spacing w:val="-6"/>
          <w:sz w:val="24"/>
          <w:szCs w:val="24"/>
        </w:rPr>
        <w:t> VII Документации).</w:t>
      </w:r>
    </w:p>
    <w:p w14:paraId="4F85D4B4" w14:textId="6AEC8599" w:rsidR="0075564D" w:rsidRPr="00C249A3" w:rsidRDefault="0075564D" w:rsidP="00C249A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5C3DDC8C" w14:textId="77777777"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подачи Заявки уполномоченным представителем Претендента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(для юридических лиц)</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(при наличии).</w:t>
      </w:r>
    </w:p>
    <w:p w14:paraId="4C42DAEC" w14:textId="08F25B28"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 доверенности долж</w:t>
      </w:r>
      <w:r w:rsidR="001D22C7">
        <w:rPr>
          <w:rFonts w:ascii="Times New Roman" w:hAnsi="Times New Roman" w:cs="Times New Roman"/>
          <w:spacing w:val="-6"/>
          <w:sz w:val="24"/>
          <w:szCs w:val="24"/>
          <w:lang w:val="ru-RU"/>
        </w:rPr>
        <w:t>е</w:t>
      </w:r>
      <w:r w:rsidRPr="00C249A3">
        <w:rPr>
          <w:rFonts w:ascii="Times New Roman" w:hAnsi="Times New Roman" w:cs="Times New Roman"/>
          <w:spacing w:val="-6"/>
          <w:sz w:val="24"/>
          <w:szCs w:val="24"/>
          <w:lang w:val="ru-RU"/>
        </w:rPr>
        <w:t>н быть приложен паспорт доверенного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(все страницы).</w:t>
      </w:r>
    </w:p>
    <w:p w14:paraId="3BD57770" w14:textId="77777777"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доверенности должны содержаться сведения о Предмете аукциона и должны быть указаны следующие полномочия представителя: подписание и подача Заявки, участие в Аукционе, определение цены Имущества, подписание протоколов и иных документов в ходе Аукциона и по итогам Аукциона.</w:t>
      </w:r>
    </w:p>
    <w:p w14:paraId="0753C627" w14:textId="77777777"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C249A3">
        <w:rPr>
          <w:rFonts w:ascii="Times New Roman" w:hAnsi="Times New Roman" w:cs="Times New Roman"/>
          <w:spacing w:val="-6"/>
          <w:sz w:val="24"/>
          <w:szCs w:val="24"/>
          <w:lang w:val="en-US"/>
        </w:rPr>
        <w:t> II</w:t>
      </w:r>
      <w:r w:rsidRPr="00C249A3">
        <w:rPr>
          <w:rFonts w:ascii="Times New Roman" w:hAnsi="Times New Roman" w:cs="Times New Roman"/>
          <w:spacing w:val="-6"/>
          <w:sz w:val="24"/>
          <w:szCs w:val="24"/>
        </w:rPr>
        <w:t>, Раздел</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VI</w:t>
      </w:r>
      <w:r w:rsidRPr="00C249A3">
        <w:rPr>
          <w:rFonts w:ascii="Times New Roman" w:hAnsi="Times New Roman" w:cs="Times New Roman"/>
          <w:spacing w:val="-6"/>
          <w:sz w:val="24"/>
          <w:szCs w:val="24"/>
          <w:lang w:val="en-US"/>
        </w:rPr>
        <w:t>I </w:t>
      </w:r>
      <w:r w:rsidRPr="00C249A3">
        <w:rPr>
          <w:rFonts w:ascii="Times New Roman" w:hAnsi="Times New Roman" w:cs="Times New Roman"/>
          <w:spacing w:val="-6"/>
          <w:sz w:val="24"/>
          <w:szCs w:val="24"/>
        </w:rPr>
        <w:t>Документации).</w:t>
      </w:r>
    </w:p>
    <w:p w14:paraId="33E57E11" w14:textId="3B2671AC"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062218FD" w14:textId="4ED7CE8E"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color w:val="000000"/>
          <w:spacing w:val="-6"/>
          <w:sz w:val="24"/>
          <w:szCs w:val="24"/>
        </w:rPr>
      </w:pPr>
      <w:r w:rsidRPr="00C249A3">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C249A3">
        <w:rPr>
          <w:rFonts w:ascii="Times New Roman" w:hAnsi="Times New Roman" w:cs="Times New Roman"/>
          <w:color w:val="000000"/>
          <w:spacing w:val="-6"/>
          <w:sz w:val="24"/>
          <w:szCs w:val="24"/>
        </w:rPr>
        <w:t xml:space="preserve">на приобретение Претендентом Имущества, </w:t>
      </w:r>
      <w:r w:rsidRPr="00C249A3">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C249A3">
        <w:rPr>
          <w:rFonts w:ascii="Times New Roman" w:hAnsi="Times New Roman" w:cs="Times New Roman"/>
          <w:color w:val="000000"/>
          <w:spacing w:val="-6"/>
          <w:sz w:val="24"/>
          <w:szCs w:val="24"/>
        </w:rPr>
        <w:t xml:space="preserve">в случае если такое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C249A3">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652547F9" w14:textId="62E5A9BE"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 с подтверждением информации о его соответствии требованиям п. 1.4. Документации.</w:t>
      </w:r>
    </w:p>
    <w:p w14:paraId="6246FFC9" w14:textId="77777777" w:rsidR="0075564D" w:rsidRPr="00ED3176" w:rsidRDefault="0075564D" w:rsidP="00C249A3">
      <w:pPr>
        <w:pStyle w:val="a6"/>
        <w:numPr>
          <w:ilvl w:val="1"/>
          <w:numId w:val="62"/>
        </w:numPr>
        <w:spacing w:before="120" w:after="0" w:line="240" w:lineRule="auto"/>
        <w:ind w:left="0" w:firstLine="709"/>
        <w:contextualSpacing w:val="0"/>
        <w:jc w:val="both"/>
        <w:rPr>
          <w:rFonts w:ascii="Times New Roman" w:hAnsi="Times New Roman" w:cs="Times New Roman"/>
          <w:color w:val="000000"/>
          <w:spacing w:val="-6"/>
          <w:sz w:val="24"/>
          <w:szCs w:val="24"/>
        </w:rPr>
      </w:pPr>
      <w:r w:rsidRPr="00ED3176">
        <w:rPr>
          <w:rFonts w:ascii="Times New Roman" w:hAnsi="Times New Roman" w:cs="Times New Roman"/>
          <w:b/>
          <w:spacing w:val="-6"/>
          <w:sz w:val="24"/>
          <w:szCs w:val="24"/>
        </w:rPr>
        <w:t>От Претендентов (резидентов Российской Федерации), помимо документов, указанных в п. 11.1.</w:t>
      </w:r>
      <w:r>
        <w:rPr>
          <w:rFonts w:ascii="Times New Roman" w:hAnsi="Times New Roman" w:cs="Times New Roman"/>
          <w:b/>
          <w:spacing w:val="-6"/>
          <w:sz w:val="24"/>
          <w:szCs w:val="24"/>
        </w:rPr>
        <w:t xml:space="preserve"> </w:t>
      </w:r>
      <w:r w:rsidRPr="00ED3176">
        <w:rPr>
          <w:rFonts w:ascii="Times New Roman" w:hAnsi="Times New Roman" w:cs="Times New Roman"/>
          <w:b/>
          <w:spacing w:val="-6"/>
          <w:sz w:val="24"/>
          <w:szCs w:val="24"/>
        </w:rPr>
        <w:t>Документации необходимо предоставить:</w:t>
      </w:r>
    </w:p>
    <w:p w14:paraId="58CFA42D" w14:textId="5F26D097" w:rsidR="0075564D" w:rsidRPr="005959B0" w:rsidRDefault="00877B9F" w:rsidP="005959B0">
      <w:pPr>
        <w:spacing w:before="120"/>
        <w:ind w:firstLine="709"/>
        <w:jc w:val="both"/>
        <w:rPr>
          <w:rFonts w:ascii="Times New Roman" w:hAnsi="Times New Roman" w:cs="Times New Roman"/>
          <w:b/>
          <w:spacing w:val="-6"/>
          <w:sz w:val="24"/>
          <w:szCs w:val="24"/>
        </w:rPr>
      </w:pPr>
      <w:r>
        <w:rPr>
          <w:rFonts w:ascii="Times New Roman" w:hAnsi="Times New Roman" w:cs="Times New Roman"/>
          <w:b/>
          <w:spacing w:val="-6"/>
          <w:sz w:val="24"/>
          <w:szCs w:val="24"/>
          <w:lang w:val="ru-RU"/>
        </w:rPr>
        <w:t xml:space="preserve">11.2.1. </w:t>
      </w:r>
      <w:r w:rsidR="0075564D" w:rsidRPr="005959B0">
        <w:rPr>
          <w:rFonts w:ascii="Times New Roman" w:hAnsi="Times New Roman" w:cs="Times New Roman"/>
          <w:b/>
          <w:spacing w:val="-6"/>
          <w:sz w:val="24"/>
          <w:szCs w:val="24"/>
          <w:lang w:val="ru-RU"/>
        </w:rPr>
        <w:t>От Претендентов</w:t>
      </w:r>
      <w:r w:rsidR="0075564D" w:rsidRPr="005959B0">
        <w:rPr>
          <w:rFonts w:ascii="Times New Roman" w:hAnsi="Times New Roman" w:cs="Times New Roman"/>
          <w:b/>
          <w:spacing w:val="-6"/>
          <w:sz w:val="24"/>
          <w:szCs w:val="24"/>
        </w:rPr>
        <w:t> </w:t>
      </w:r>
      <w:r w:rsidR="0075564D" w:rsidRPr="005959B0">
        <w:rPr>
          <w:rFonts w:ascii="Times New Roman" w:hAnsi="Times New Roman" w:cs="Times New Roman"/>
          <w:b/>
          <w:spacing w:val="-6"/>
          <w:sz w:val="24"/>
          <w:szCs w:val="24"/>
          <w:lang w:val="ru-RU"/>
        </w:rPr>
        <w:t>–</w:t>
      </w:r>
      <w:r w:rsidR="0075564D" w:rsidRPr="005959B0">
        <w:rPr>
          <w:rFonts w:ascii="Times New Roman" w:hAnsi="Times New Roman" w:cs="Times New Roman"/>
          <w:b/>
          <w:spacing w:val="-6"/>
          <w:sz w:val="24"/>
          <w:szCs w:val="24"/>
        </w:rPr>
        <w:t> </w:t>
      </w:r>
      <w:r w:rsidR="0075564D" w:rsidRPr="005959B0">
        <w:rPr>
          <w:rFonts w:ascii="Times New Roman" w:hAnsi="Times New Roman" w:cs="Times New Roman"/>
          <w:b/>
          <w:spacing w:val="-6"/>
          <w:sz w:val="24"/>
          <w:szCs w:val="24"/>
          <w:lang w:val="ru-RU"/>
        </w:rPr>
        <w:t>физических лиц:</w:t>
      </w:r>
    </w:p>
    <w:p w14:paraId="30DA2A3D" w14:textId="77777777" w:rsidR="0075564D" w:rsidRPr="00ED3176" w:rsidRDefault="0075564D" w:rsidP="00877B9F">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общегражданский паспорт Российской Федерации (все страницы);</w:t>
      </w:r>
    </w:p>
    <w:p w14:paraId="3C934279" w14:textId="77777777" w:rsidR="0075564D" w:rsidRPr="00ED3176" w:rsidRDefault="0075564D" w:rsidP="00877B9F">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нотариально заверенное согласие супруга (-и) на приобретение Имущества по результатам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7869ED67" w14:textId="0C728807" w:rsidR="0075564D" w:rsidRPr="005959B0" w:rsidRDefault="00877B9F" w:rsidP="005959B0">
      <w:pPr>
        <w:spacing w:before="120"/>
        <w:ind w:firstLine="709"/>
        <w:jc w:val="both"/>
        <w:rPr>
          <w:rFonts w:ascii="Times New Roman" w:hAnsi="Times New Roman" w:cs="Times New Roman"/>
          <w:b/>
          <w:spacing w:val="-6"/>
          <w:sz w:val="24"/>
          <w:szCs w:val="24"/>
        </w:rPr>
      </w:pPr>
      <w:r>
        <w:rPr>
          <w:rFonts w:ascii="Times New Roman" w:hAnsi="Times New Roman" w:cs="Times New Roman"/>
          <w:b/>
          <w:spacing w:val="-6"/>
          <w:sz w:val="24"/>
          <w:szCs w:val="24"/>
          <w:lang w:val="ru-RU"/>
        </w:rPr>
        <w:t xml:space="preserve">11.2.2. </w:t>
      </w:r>
      <w:r w:rsidR="0075564D" w:rsidRPr="005959B0">
        <w:rPr>
          <w:rFonts w:ascii="Times New Roman" w:hAnsi="Times New Roman" w:cs="Times New Roman"/>
          <w:b/>
          <w:spacing w:val="-6"/>
          <w:sz w:val="24"/>
          <w:szCs w:val="24"/>
        </w:rPr>
        <w:t>От Претендентов – индивидуальных предпринимателей:</w:t>
      </w:r>
    </w:p>
    <w:p w14:paraId="12C57345" w14:textId="77777777" w:rsidR="0075564D" w:rsidRPr="00ED3176" w:rsidRDefault="0075564D" w:rsidP="00877B9F">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общегражданский паспорт Российской Федерации (все страницы);</w:t>
      </w:r>
    </w:p>
    <w:p w14:paraId="3BE3D271" w14:textId="77777777" w:rsidR="0075564D" w:rsidRPr="00ED3176" w:rsidRDefault="0075564D" w:rsidP="00877B9F">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2E0D119E" w14:textId="77777777" w:rsidR="0075564D" w:rsidRPr="00ED3176" w:rsidRDefault="0075564D" w:rsidP="00877B9F">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p>
    <w:p w14:paraId="4669A8B3" w14:textId="77777777" w:rsidR="0075564D" w:rsidRPr="00ED3176" w:rsidRDefault="0075564D" w:rsidP="00877B9F">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нотариально заверенное согласие супруга (-и) на приобретение Имущества по результатам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5E79ADBF" w14:textId="5DEE8570" w:rsidR="0075564D" w:rsidRPr="005959B0" w:rsidRDefault="00877B9F" w:rsidP="005959B0">
      <w:pPr>
        <w:spacing w:before="120"/>
        <w:ind w:firstLine="709"/>
        <w:jc w:val="both"/>
        <w:rPr>
          <w:rFonts w:ascii="Times New Roman" w:hAnsi="Times New Roman" w:cs="Times New Roman"/>
          <w:b/>
          <w:spacing w:val="-6"/>
          <w:sz w:val="24"/>
          <w:szCs w:val="24"/>
        </w:rPr>
      </w:pPr>
      <w:r>
        <w:rPr>
          <w:rFonts w:ascii="Times New Roman" w:hAnsi="Times New Roman" w:cs="Times New Roman"/>
          <w:b/>
          <w:spacing w:val="-6"/>
          <w:sz w:val="24"/>
          <w:szCs w:val="24"/>
          <w:lang w:val="ru-RU"/>
        </w:rPr>
        <w:t xml:space="preserve">11.2.3. </w:t>
      </w:r>
      <w:r w:rsidR="0075564D" w:rsidRPr="005959B0">
        <w:rPr>
          <w:rFonts w:ascii="Times New Roman" w:hAnsi="Times New Roman" w:cs="Times New Roman"/>
          <w:b/>
          <w:spacing w:val="-6"/>
          <w:sz w:val="24"/>
          <w:szCs w:val="24"/>
        </w:rPr>
        <w:t>От Претендентов – юридических лиц:</w:t>
      </w:r>
    </w:p>
    <w:p w14:paraId="7D0B669A" w14:textId="77777777" w:rsidR="0075564D" w:rsidRPr="00ED3176" w:rsidRDefault="0075564D" w:rsidP="00877B9F">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396C2991" w14:textId="77777777" w:rsidR="0075564D" w:rsidRPr="00ED3176" w:rsidRDefault="0075564D" w:rsidP="00877B9F">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Единого государственного реестра юридических лиц (</w:t>
      </w:r>
      <w:r>
        <w:rPr>
          <w:rFonts w:ascii="Times New Roman" w:hAnsi="Times New Roman" w:cs="Times New Roman"/>
          <w:spacing w:val="-6"/>
          <w:sz w:val="24"/>
          <w:szCs w:val="24"/>
        </w:rPr>
        <w:t xml:space="preserve">оригинал, либо </w:t>
      </w:r>
      <w:r w:rsidRPr="00ED3176">
        <w:rPr>
          <w:rFonts w:ascii="Times New Roman" w:hAnsi="Times New Roman" w:cs="Times New Roman"/>
          <w:spacing w:val="-6"/>
          <w:sz w:val="24"/>
          <w:szCs w:val="24"/>
        </w:rPr>
        <w:t>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058370D4" w14:textId="77777777" w:rsidR="0075564D" w:rsidRPr="00ED3176" w:rsidRDefault="0075564D" w:rsidP="00877B9F">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p>
    <w:p w14:paraId="1E8C1DA1" w14:textId="77777777" w:rsidR="0075564D" w:rsidRPr="00ED3176" w:rsidRDefault="0075564D" w:rsidP="00877B9F">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lastRenderedPageBreak/>
        <w:t>документы, подтверждающие полномочия органов управления и должностных лиц Претендента (протокол об избрании, приказ о назначении и т.д.);</w:t>
      </w:r>
    </w:p>
    <w:p w14:paraId="00596E34" w14:textId="77777777" w:rsidR="0075564D" w:rsidRPr="00ED3176" w:rsidRDefault="0075564D" w:rsidP="00877B9F">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01E563A9" w14:textId="4A63F523" w:rsidR="0075564D" w:rsidRPr="00ED3176" w:rsidRDefault="0075564D" w:rsidP="00877B9F">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заверенн</w:t>
      </w:r>
      <w:r w:rsidR="001D22C7">
        <w:rPr>
          <w:rFonts w:ascii="Times New Roman" w:hAnsi="Times New Roman" w:cs="Times New Roman"/>
          <w:spacing w:val="-6"/>
          <w:sz w:val="24"/>
          <w:szCs w:val="24"/>
        </w:rPr>
        <w:t>ый</w:t>
      </w:r>
      <w:r w:rsidRPr="00ED3176">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sidR="001D22C7">
        <w:rPr>
          <w:rFonts w:ascii="Times New Roman" w:hAnsi="Times New Roman" w:cs="Times New Roman"/>
          <w:spacing w:val="-6"/>
          <w:sz w:val="24"/>
          <w:szCs w:val="24"/>
        </w:rPr>
        <w:t>ий</w:t>
      </w:r>
      <w:r w:rsidRPr="00ED3176">
        <w:rPr>
          <w:rFonts w:ascii="Times New Roman" w:hAnsi="Times New Roman" w:cs="Times New Roman"/>
          <w:spacing w:val="-6"/>
          <w:sz w:val="24"/>
          <w:szCs w:val="24"/>
        </w:rPr>
        <w:t xml:space="preserve"> баланс Претендента на последнюю отчетную дату.</w:t>
      </w:r>
    </w:p>
    <w:p w14:paraId="582D08A9" w14:textId="77777777" w:rsidR="0075564D" w:rsidRPr="00ED3176" w:rsidRDefault="0075564D" w:rsidP="00877B9F">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реестра акционеров, полученная не ранее чем за один месяц до даты подачи Заявки</w:t>
      </w:r>
      <w:r w:rsidRPr="00ED3176">
        <w:rPr>
          <w:rFonts w:ascii="Times New Roman" w:hAnsi="Times New Roman" w:cs="Times New Roman"/>
          <w:spacing w:val="-6"/>
          <w:sz w:val="24"/>
          <w:szCs w:val="24"/>
          <w:lang w:val="en-US"/>
        </w:rPr>
        <w:t> </w:t>
      </w:r>
      <w:r w:rsidRPr="00ED3176">
        <w:rPr>
          <w:rFonts w:ascii="Times New Roman" w:hAnsi="Times New Roman" w:cs="Times New Roman"/>
          <w:spacing w:val="-6"/>
          <w:sz w:val="24"/>
          <w:szCs w:val="24"/>
        </w:rPr>
        <w:t>(для акционерных обществ);</w:t>
      </w:r>
    </w:p>
    <w:p w14:paraId="52B2216F" w14:textId="77777777" w:rsidR="0075564D" w:rsidRPr="00ED3176" w:rsidRDefault="0075564D" w:rsidP="00877B9F">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список участников в свободной форме (для обществ с ограниченной ответственностью).</w:t>
      </w:r>
    </w:p>
    <w:p w14:paraId="16B98860" w14:textId="6CF5B57F" w:rsidR="0075564D" w:rsidRPr="005959B0" w:rsidRDefault="00877B9F" w:rsidP="005959B0">
      <w:pPr>
        <w:spacing w:before="120"/>
        <w:ind w:firstLine="709"/>
        <w:jc w:val="both"/>
        <w:rPr>
          <w:rFonts w:ascii="Times New Roman" w:hAnsi="Times New Roman" w:cs="Times New Roman"/>
          <w:b/>
          <w:spacing w:val="-6"/>
          <w:sz w:val="24"/>
          <w:szCs w:val="24"/>
        </w:rPr>
      </w:pPr>
      <w:r>
        <w:rPr>
          <w:rFonts w:ascii="Times New Roman" w:hAnsi="Times New Roman" w:cs="Times New Roman"/>
          <w:b/>
          <w:spacing w:val="-6"/>
          <w:sz w:val="24"/>
          <w:szCs w:val="24"/>
          <w:lang w:val="ru-RU"/>
        </w:rPr>
        <w:t xml:space="preserve">11.3. </w:t>
      </w:r>
      <w:r w:rsidR="0075564D" w:rsidRPr="005959B0">
        <w:rPr>
          <w:rFonts w:ascii="Times New Roman" w:hAnsi="Times New Roman" w:cs="Times New Roman"/>
          <w:b/>
          <w:spacing w:val="-6"/>
          <w:sz w:val="24"/>
          <w:szCs w:val="24"/>
          <w:lang w:val="ru-RU"/>
        </w:rPr>
        <w:t>От Претендентов</w:t>
      </w:r>
      <w:r w:rsidR="0075564D" w:rsidRPr="005959B0">
        <w:rPr>
          <w:rFonts w:ascii="Times New Roman" w:hAnsi="Times New Roman" w:cs="Times New Roman"/>
          <w:b/>
          <w:spacing w:val="-6"/>
          <w:sz w:val="24"/>
          <w:szCs w:val="24"/>
        </w:rPr>
        <w:t> </w:t>
      </w:r>
      <w:r w:rsidR="0075564D" w:rsidRPr="005959B0">
        <w:rPr>
          <w:rFonts w:ascii="Times New Roman" w:hAnsi="Times New Roman" w:cs="Times New Roman"/>
          <w:b/>
          <w:spacing w:val="-6"/>
          <w:sz w:val="24"/>
          <w:szCs w:val="24"/>
          <w:lang w:val="ru-RU"/>
        </w:rPr>
        <w:t>–</w:t>
      </w:r>
      <w:r w:rsidR="0075564D" w:rsidRPr="005959B0">
        <w:rPr>
          <w:rFonts w:ascii="Times New Roman" w:hAnsi="Times New Roman" w:cs="Times New Roman"/>
          <w:b/>
          <w:spacing w:val="-6"/>
          <w:sz w:val="24"/>
          <w:szCs w:val="24"/>
        </w:rPr>
        <w:t> </w:t>
      </w:r>
      <w:r w:rsidR="0075564D" w:rsidRPr="005959B0">
        <w:rPr>
          <w:rFonts w:ascii="Times New Roman" w:hAnsi="Times New Roman" w:cs="Times New Roman"/>
          <w:b/>
          <w:spacing w:val="-6"/>
          <w:sz w:val="24"/>
          <w:szCs w:val="24"/>
          <w:lang w:val="ru-RU"/>
        </w:rPr>
        <w:t>иностранных юридических или физических лиц</w:t>
      </w:r>
      <w:r w:rsidR="0075564D" w:rsidRPr="005959B0">
        <w:rPr>
          <w:rFonts w:ascii="Times New Roman" w:hAnsi="Times New Roman" w:cs="Times New Roman"/>
          <w:b/>
          <w:spacing w:val="-6"/>
          <w:sz w:val="24"/>
          <w:szCs w:val="24"/>
        </w:rPr>
        <w:t> </w:t>
      </w:r>
      <w:r w:rsidR="0075564D" w:rsidRPr="005959B0">
        <w:rPr>
          <w:rFonts w:ascii="Times New Roman" w:hAnsi="Times New Roman" w:cs="Times New Roman"/>
          <w:b/>
          <w:spacing w:val="-6"/>
          <w:sz w:val="24"/>
          <w:szCs w:val="24"/>
          <w:lang w:val="ru-RU"/>
        </w:rPr>
        <w:t>(нерезидентов Российской</w:t>
      </w:r>
      <w:r w:rsidR="0075564D" w:rsidRPr="005959B0">
        <w:rPr>
          <w:rFonts w:ascii="Times New Roman" w:hAnsi="Times New Roman" w:cs="Times New Roman"/>
          <w:b/>
          <w:spacing w:val="-6"/>
          <w:sz w:val="24"/>
          <w:szCs w:val="24"/>
        </w:rPr>
        <w:t> </w:t>
      </w:r>
      <w:r w:rsidR="0075564D" w:rsidRPr="005959B0">
        <w:rPr>
          <w:rFonts w:ascii="Times New Roman" w:hAnsi="Times New Roman" w:cs="Times New Roman"/>
          <w:b/>
          <w:spacing w:val="-6"/>
          <w:sz w:val="24"/>
          <w:szCs w:val="24"/>
          <w:lang w:val="ru-RU"/>
        </w:rPr>
        <w:t>Федерации), помимо документов, указанных в п.</w:t>
      </w:r>
      <w:r w:rsidR="0075564D" w:rsidRPr="005959B0">
        <w:rPr>
          <w:rFonts w:ascii="Times New Roman" w:hAnsi="Times New Roman" w:cs="Times New Roman"/>
          <w:b/>
          <w:spacing w:val="-6"/>
          <w:sz w:val="24"/>
          <w:szCs w:val="24"/>
        </w:rPr>
        <w:t> </w:t>
      </w:r>
      <w:r w:rsidR="0075564D" w:rsidRPr="005959B0">
        <w:rPr>
          <w:rFonts w:ascii="Times New Roman" w:hAnsi="Times New Roman" w:cs="Times New Roman"/>
          <w:b/>
          <w:spacing w:val="-6"/>
          <w:sz w:val="24"/>
          <w:szCs w:val="24"/>
          <w:lang w:val="ru-RU"/>
        </w:rPr>
        <w:t>11.1. Документации необходимо предоставить:</w:t>
      </w:r>
    </w:p>
    <w:p w14:paraId="66B197AD" w14:textId="5321B8F4" w:rsidR="0075564D" w:rsidRPr="005959B0" w:rsidRDefault="00877B9F" w:rsidP="005959B0">
      <w:pPr>
        <w:spacing w:before="120"/>
        <w:ind w:firstLine="709"/>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11.3.1. </w:t>
      </w:r>
      <w:r w:rsidR="0075564D" w:rsidRPr="005959B0">
        <w:rPr>
          <w:rFonts w:ascii="Times New Roman" w:hAnsi="Times New Roman" w:cs="Times New Roman"/>
          <w:b/>
          <w:spacing w:val="-6"/>
          <w:sz w:val="24"/>
          <w:szCs w:val="24"/>
          <w:lang w:val="ru-RU"/>
        </w:rPr>
        <w:t>От Претендентов</w:t>
      </w:r>
      <w:r w:rsidR="0075564D" w:rsidRPr="005959B0">
        <w:rPr>
          <w:rFonts w:ascii="Times New Roman" w:hAnsi="Times New Roman" w:cs="Times New Roman"/>
          <w:b/>
          <w:spacing w:val="-6"/>
          <w:sz w:val="24"/>
          <w:szCs w:val="24"/>
        </w:rPr>
        <w:t> </w:t>
      </w:r>
      <w:r w:rsidR="0075564D" w:rsidRPr="005959B0">
        <w:rPr>
          <w:rFonts w:ascii="Times New Roman" w:hAnsi="Times New Roman" w:cs="Times New Roman"/>
          <w:b/>
          <w:spacing w:val="-6"/>
          <w:sz w:val="24"/>
          <w:szCs w:val="24"/>
          <w:lang w:val="ru-RU"/>
        </w:rPr>
        <w:t>–</w:t>
      </w:r>
      <w:r w:rsidR="0075564D" w:rsidRPr="005959B0">
        <w:rPr>
          <w:rFonts w:ascii="Times New Roman" w:hAnsi="Times New Roman" w:cs="Times New Roman"/>
          <w:b/>
          <w:spacing w:val="-6"/>
          <w:sz w:val="24"/>
          <w:szCs w:val="24"/>
        </w:rPr>
        <w:t> </w:t>
      </w:r>
      <w:r w:rsidR="0075564D" w:rsidRPr="005959B0">
        <w:rPr>
          <w:rFonts w:ascii="Times New Roman" w:hAnsi="Times New Roman" w:cs="Times New Roman"/>
          <w:b/>
          <w:spacing w:val="-6"/>
          <w:sz w:val="24"/>
          <w:szCs w:val="24"/>
          <w:lang w:val="ru-RU"/>
        </w:rPr>
        <w:t>Иностранных юридических лиц:</w:t>
      </w:r>
    </w:p>
    <w:p w14:paraId="4614A8A8" w14:textId="77777777" w:rsidR="0075564D" w:rsidRPr="00ED3176" w:rsidRDefault="0075564D" w:rsidP="00877B9F">
      <w:pPr>
        <w:pStyle w:val="a6"/>
        <w:numPr>
          <w:ilvl w:val="0"/>
          <w:numId w:val="27"/>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21970296" w14:textId="77777777" w:rsidR="0075564D" w:rsidRPr="00ED3176" w:rsidRDefault="0075564D" w:rsidP="00877B9F">
      <w:pPr>
        <w:pStyle w:val="a6"/>
        <w:numPr>
          <w:ilvl w:val="0"/>
          <w:numId w:val="27"/>
        </w:numPr>
        <w:tabs>
          <w:tab w:val="left" w:pos="709"/>
        </w:tabs>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список участников в свободной форме;</w:t>
      </w:r>
    </w:p>
    <w:p w14:paraId="394AE7E5" w14:textId="77777777" w:rsidR="0075564D" w:rsidRPr="00ED3176" w:rsidRDefault="0075564D" w:rsidP="00877B9F">
      <w:pPr>
        <w:pStyle w:val="a6"/>
        <w:numPr>
          <w:ilvl w:val="0"/>
          <w:numId w:val="27"/>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сертификат о директорах и секретаре;</w:t>
      </w:r>
    </w:p>
    <w:p w14:paraId="09AF06E6" w14:textId="77777777" w:rsidR="0075564D" w:rsidRPr="00ED3176" w:rsidRDefault="0075564D" w:rsidP="00877B9F">
      <w:pPr>
        <w:pStyle w:val="a6"/>
        <w:numPr>
          <w:ilvl w:val="0"/>
          <w:numId w:val="27"/>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резолюцию директоров о совершении сделки (Решение общего собрания директоров);</w:t>
      </w:r>
    </w:p>
    <w:p w14:paraId="1AA85CB4" w14:textId="77777777" w:rsidR="0075564D" w:rsidRPr="00ED3176" w:rsidRDefault="0075564D" w:rsidP="00877B9F">
      <w:pPr>
        <w:pStyle w:val="a6"/>
        <w:numPr>
          <w:ilvl w:val="0"/>
          <w:numId w:val="27"/>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полномочия органа, выдавшего доверенность</w:t>
      </w:r>
      <w:r w:rsidRPr="00ED3176">
        <w:rPr>
          <w:rFonts w:ascii="Times New Roman" w:hAnsi="Times New Roman" w:cs="Times New Roman"/>
          <w:spacing w:val="-6"/>
          <w:sz w:val="24"/>
          <w:szCs w:val="24"/>
          <w:lang w:val="en-US"/>
        </w:rPr>
        <w:t>.</w:t>
      </w:r>
    </w:p>
    <w:p w14:paraId="47F9333E" w14:textId="6AA7D9A2" w:rsidR="0075564D" w:rsidRPr="005959B0" w:rsidRDefault="00877B9F" w:rsidP="005959B0">
      <w:pPr>
        <w:spacing w:before="120"/>
        <w:ind w:firstLine="709"/>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11.3.2. </w:t>
      </w:r>
      <w:r w:rsidR="0075564D" w:rsidRPr="005959B0">
        <w:rPr>
          <w:rFonts w:ascii="Times New Roman" w:hAnsi="Times New Roman" w:cs="Times New Roman"/>
          <w:b/>
          <w:spacing w:val="-6"/>
          <w:sz w:val="24"/>
          <w:szCs w:val="24"/>
          <w:lang w:val="ru-RU"/>
        </w:rPr>
        <w:t>От Претендентов - иностранных физических лиц:</w:t>
      </w:r>
    </w:p>
    <w:p w14:paraId="3E2FA0CC" w14:textId="77777777" w:rsidR="0075564D" w:rsidRPr="00ED3176" w:rsidRDefault="0075564D" w:rsidP="00877B9F">
      <w:pPr>
        <w:pStyle w:val="a6"/>
        <w:numPr>
          <w:ilvl w:val="0"/>
          <w:numId w:val="42"/>
        </w:numPr>
        <w:tabs>
          <w:tab w:val="left" w:pos="709"/>
        </w:tabs>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443892B1" w14:textId="77777777" w:rsidR="0075564D" w:rsidRPr="00ED3176" w:rsidRDefault="0075564D" w:rsidP="00877B9F">
      <w:pPr>
        <w:pStyle w:val="a6"/>
        <w:numPr>
          <w:ilvl w:val="0"/>
          <w:numId w:val="42"/>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 о регистрации по месту пребывания в Российской Федерации;</w:t>
      </w:r>
    </w:p>
    <w:p w14:paraId="49606F4F" w14:textId="77777777" w:rsidR="0075564D" w:rsidRPr="0075564D" w:rsidRDefault="0075564D" w:rsidP="00877B9F">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ED317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(в том числе национальный паспорт).</w:t>
      </w:r>
    </w:p>
    <w:p w14:paraId="139B0FD4" w14:textId="77777777" w:rsidR="0075564D" w:rsidRPr="0075564D" w:rsidRDefault="0075564D" w:rsidP="00877B9F">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ED317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 xml:space="preserve">Федерации; </w:t>
      </w:r>
    </w:p>
    <w:p w14:paraId="3EBB0198" w14:textId="4D586DD2" w:rsidR="0075564D" w:rsidRPr="005959B0" w:rsidRDefault="00877B9F" w:rsidP="005959B0">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11.4. </w:t>
      </w:r>
      <w:r w:rsidR="0075564D" w:rsidRPr="005959B0">
        <w:rPr>
          <w:rFonts w:ascii="Times New Roman" w:hAnsi="Times New Roman" w:cs="Times New Roman"/>
          <w:spacing w:val="-6"/>
          <w:sz w:val="24"/>
          <w:szCs w:val="24"/>
          <w:lang w:val="ru-RU"/>
        </w:rPr>
        <w:t>Ответственность за достоверность представленной информации и документов несет Претендент.</w:t>
      </w:r>
    </w:p>
    <w:p w14:paraId="27390C4C" w14:textId="2952CA49" w:rsidR="0075564D" w:rsidRPr="005959B0" w:rsidRDefault="00877B9F" w:rsidP="005959B0">
      <w:pPr>
        <w:spacing w:before="240" w:after="12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12. </w:t>
      </w:r>
      <w:r w:rsidR="0075564D" w:rsidRPr="005959B0">
        <w:rPr>
          <w:rFonts w:ascii="Times New Roman" w:hAnsi="Times New Roman" w:cs="Times New Roman"/>
          <w:b/>
          <w:sz w:val="24"/>
          <w:szCs w:val="24"/>
          <w:lang w:val="ru-RU"/>
        </w:rPr>
        <w:t>Порядок Регистрации на электронной площадке</w:t>
      </w:r>
    </w:p>
    <w:p w14:paraId="52997E8C" w14:textId="20583F7C" w:rsidR="0075564D" w:rsidRPr="005959B0" w:rsidRDefault="00877B9F" w:rsidP="005959B0">
      <w:pPr>
        <w:spacing w:before="120"/>
        <w:ind w:firstLine="567"/>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12.1. </w:t>
      </w:r>
      <w:r w:rsidR="0075564D" w:rsidRPr="005959B0">
        <w:rPr>
          <w:rFonts w:ascii="Times New Roman" w:hAnsi="Times New Roman" w:cs="Times New Roman"/>
          <w:spacing w:val="-6"/>
          <w:sz w:val="24"/>
          <w:szCs w:val="24"/>
          <w:lang w:val="ru-RU"/>
        </w:rPr>
        <w:t>Для обеспечения доступа к участию в Аукционе Претендентам необходимо пройти процедуру Регистрации на электронной площадке.</w:t>
      </w:r>
    </w:p>
    <w:p w14:paraId="6598B0E0" w14:textId="1167D78F" w:rsidR="0075564D" w:rsidRPr="005959B0" w:rsidRDefault="00877B9F" w:rsidP="005959B0">
      <w:pPr>
        <w:spacing w:before="120"/>
        <w:ind w:firstLine="567"/>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12.2. </w:t>
      </w:r>
      <w:r w:rsidR="0075564D" w:rsidRPr="005959B0">
        <w:rPr>
          <w:rFonts w:ascii="Times New Roman" w:hAnsi="Times New Roman" w:cs="Times New Roman"/>
          <w:spacing w:val="-6"/>
          <w:sz w:val="24"/>
          <w:szCs w:val="24"/>
          <w:lang w:val="ru-RU"/>
        </w:rPr>
        <w:t>Регистрации на электронной площадке подлежат Претенденты, ранее не зарегистрированные на Электронной площадке</w:t>
      </w:r>
      <w:r w:rsidR="00793EF7" w:rsidRPr="005959B0">
        <w:rPr>
          <w:rFonts w:ascii="Times New Roman" w:hAnsi="Times New Roman" w:cs="Times New Roman"/>
          <w:spacing w:val="-6"/>
          <w:sz w:val="24"/>
          <w:szCs w:val="24"/>
          <w:lang w:val="ru-RU"/>
        </w:rPr>
        <w:t>,</w:t>
      </w:r>
      <w:r w:rsidR="0075564D" w:rsidRPr="005959B0">
        <w:rPr>
          <w:rFonts w:ascii="Times New Roman" w:hAnsi="Times New Roman" w:cs="Times New Roman"/>
          <w:spacing w:val="-6"/>
          <w:sz w:val="24"/>
          <w:szCs w:val="24"/>
          <w:lang w:val="ru-RU"/>
        </w:rPr>
        <w:t xml:space="preserve"> или регистрация которых на Электронной площадке была ими прекращена.</w:t>
      </w:r>
    </w:p>
    <w:p w14:paraId="2DC6706C" w14:textId="4339730E" w:rsidR="0075564D" w:rsidRPr="005959B0" w:rsidRDefault="00877B9F" w:rsidP="005959B0">
      <w:pPr>
        <w:spacing w:before="120"/>
        <w:ind w:firstLine="567"/>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12.3. </w:t>
      </w:r>
      <w:r w:rsidR="0075564D" w:rsidRPr="005959B0">
        <w:rPr>
          <w:rFonts w:ascii="Times New Roman" w:hAnsi="Times New Roman" w:cs="Times New Roman"/>
          <w:spacing w:val="-6"/>
          <w:sz w:val="24"/>
          <w:szCs w:val="24"/>
          <w:lang w:val="ru-RU"/>
        </w:rPr>
        <w:t>Регистрация на электронной площадке проводится в соответствии с регламентом Электронной площадки.</w:t>
      </w:r>
    </w:p>
    <w:p w14:paraId="30D39A0E"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АУКЦИОНА</w:t>
      </w:r>
    </w:p>
    <w:p w14:paraId="40C9D51E" w14:textId="7C18F60D" w:rsidR="0075564D" w:rsidRPr="005959B0" w:rsidRDefault="00877B9F" w:rsidP="005959B0">
      <w:pPr>
        <w:spacing w:before="240" w:after="12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13. </w:t>
      </w:r>
      <w:r w:rsidR="0075564D" w:rsidRPr="005959B0">
        <w:rPr>
          <w:rFonts w:ascii="Times New Roman" w:hAnsi="Times New Roman" w:cs="Times New Roman"/>
          <w:b/>
          <w:sz w:val="24"/>
          <w:szCs w:val="24"/>
          <w:lang w:val="ru-RU"/>
        </w:rPr>
        <w:t>Рассмотрение Комиссией Заявок и порядок проведения Аукциона.</w:t>
      </w:r>
    </w:p>
    <w:p w14:paraId="1A01A50F" w14:textId="589B09A0" w:rsidR="0075564D" w:rsidRPr="005959B0" w:rsidRDefault="00877B9F" w:rsidP="005959B0">
      <w:pPr>
        <w:spacing w:before="120"/>
        <w:ind w:firstLine="993"/>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13.1. </w:t>
      </w:r>
      <w:r w:rsidR="0075564D" w:rsidRPr="005959B0">
        <w:rPr>
          <w:rFonts w:ascii="Times New Roman" w:hAnsi="Times New Roman" w:cs="Times New Roman"/>
          <w:spacing w:val="-6"/>
          <w:sz w:val="24"/>
          <w:szCs w:val="24"/>
          <w:lang w:val="ru-RU"/>
        </w:rPr>
        <w:t>Комиссия создается приказом Организатора на период организации и проведения Аукциона.</w:t>
      </w:r>
    </w:p>
    <w:p w14:paraId="4C25FD07" w14:textId="3B31AF29" w:rsidR="0075564D" w:rsidRPr="0075564D" w:rsidRDefault="0075564D" w:rsidP="00877B9F">
      <w:pPr>
        <w:ind w:firstLine="993"/>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 xml:space="preserve">В день определения Участников Организатор через свой Личный кабинет обеспечивает членам </w:t>
      </w:r>
      <w:r w:rsidRPr="0075564D">
        <w:rPr>
          <w:rFonts w:ascii="Times New Roman" w:hAnsi="Times New Roman" w:cs="Times New Roman"/>
          <w:spacing w:val="-6"/>
          <w:sz w:val="24"/>
          <w:szCs w:val="24"/>
          <w:lang w:val="ru-RU"/>
        </w:rPr>
        <w:lastRenderedPageBreak/>
        <w:t>Комиссии доступ к поданным Претендентами Заявкам и документам, а также к Электронному журналу.</w:t>
      </w:r>
    </w:p>
    <w:p w14:paraId="6868C171" w14:textId="2033EBA2" w:rsidR="0075564D" w:rsidRPr="005959B0" w:rsidRDefault="00877B9F" w:rsidP="005959B0">
      <w:pPr>
        <w:spacing w:before="120"/>
        <w:ind w:firstLine="993"/>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13.2. </w:t>
      </w:r>
      <w:r w:rsidR="0075564D" w:rsidRPr="005959B0">
        <w:rPr>
          <w:rFonts w:ascii="Times New Roman" w:hAnsi="Times New Roman" w:cs="Times New Roman"/>
          <w:spacing w:val="-6"/>
          <w:sz w:val="24"/>
          <w:szCs w:val="24"/>
          <w:lang w:val="ru-RU"/>
        </w:rPr>
        <w:t>В день проведения Аукциона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15D20C55" w14:textId="7CD61D1F" w:rsidR="0075564D" w:rsidRPr="005959B0" w:rsidRDefault="00877B9F" w:rsidP="005959B0">
      <w:pPr>
        <w:spacing w:before="120"/>
        <w:ind w:firstLine="993"/>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13.3. </w:t>
      </w:r>
      <w:r w:rsidR="0075564D" w:rsidRPr="005959B0">
        <w:rPr>
          <w:rFonts w:ascii="Times New Roman" w:hAnsi="Times New Roman" w:cs="Times New Roman"/>
          <w:spacing w:val="-6"/>
          <w:sz w:val="24"/>
          <w:szCs w:val="24"/>
          <w:lang w:val="ru-RU"/>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FF66A3" w:rsidRPr="005959B0">
        <w:rPr>
          <w:rFonts w:ascii="Times New Roman" w:hAnsi="Times New Roman" w:cs="Times New Roman"/>
          <w:spacing w:val="-6"/>
          <w:sz w:val="24"/>
          <w:szCs w:val="24"/>
        </w:rPr>
        <w:t> </w:t>
      </w:r>
      <w:r w:rsidR="0075564D" w:rsidRPr="005959B0">
        <w:rPr>
          <w:rFonts w:ascii="Times New Roman" w:hAnsi="Times New Roman" w:cs="Times New Roman"/>
          <w:spacing w:val="-6"/>
          <w:sz w:val="24"/>
          <w:szCs w:val="24"/>
          <w:lang w:val="ru-RU"/>
        </w:rPr>
        <w:t>(наименования) Претендентов, признанных Участниками, а также ФИО</w:t>
      </w:r>
      <w:r w:rsidR="00FF66A3" w:rsidRPr="005959B0">
        <w:rPr>
          <w:rFonts w:ascii="Times New Roman" w:hAnsi="Times New Roman" w:cs="Times New Roman"/>
          <w:spacing w:val="-6"/>
          <w:sz w:val="24"/>
          <w:szCs w:val="24"/>
        </w:rPr>
        <w:t> </w:t>
      </w:r>
      <w:r w:rsidR="0075564D" w:rsidRPr="005959B0">
        <w:rPr>
          <w:rFonts w:ascii="Times New Roman" w:hAnsi="Times New Roman" w:cs="Times New Roman"/>
          <w:spacing w:val="-6"/>
          <w:sz w:val="24"/>
          <w:szCs w:val="24"/>
          <w:lang w:val="ru-RU"/>
        </w:rPr>
        <w:t xml:space="preserve">(наименования) Претендентов, которым было отказано в допуске к участию в Аукционе с указанием оснований такого отказа. </w:t>
      </w:r>
    </w:p>
    <w:p w14:paraId="362FCB28" w14:textId="77777777" w:rsidR="0075564D" w:rsidRPr="0075564D" w:rsidRDefault="0075564D" w:rsidP="00877B9F">
      <w:pPr>
        <w:ind w:firstLine="993"/>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629192CC" w14:textId="77FEF36F" w:rsidR="0075564D" w:rsidRPr="005959B0" w:rsidRDefault="00877B9F" w:rsidP="005959B0">
      <w:pPr>
        <w:spacing w:before="120"/>
        <w:ind w:firstLine="993"/>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13.4. </w:t>
      </w:r>
      <w:r w:rsidR="0075564D" w:rsidRPr="005959B0">
        <w:rPr>
          <w:rFonts w:ascii="Times New Roman" w:hAnsi="Times New Roman" w:cs="Times New Roman"/>
          <w:spacing w:val="-6"/>
          <w:sz w:val="24"/>
          <w:szCs w:val="24"/>
          <w:lang w:val="ru-RU"/>
        </w:rPr>
        <w:t>При наличии оснований для признания Аукциона несостоявшимся Комиссия принимает соответствующее решение, которое оформляется протоколом об итогах Аукциона.</w:t>
      </w:r>
    </w:p>
    <w:p w14:paraId="05B99114" w14:textId="76286AE1" w:rsidR="0075564D" w:rsidRPr="005959B0" w:rsidRDefault="00877B9F" w:rsidP="005959B0">
      <w:pPr>
        <w:spacing w:before="120"/>
        <w:ind w:firstLine="993"/>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13.5. </w:t>
      </w:r>
      <w:r w:rsidR="0075564D" w:rsidRPr="005959B0">
        <w:rPr>
          <w:rFonts w:ascii="Times New Roman" w:hAnsi="Times New Roman" w:cs="Times New Roman"/>
          <w:spacing w:val="-6"/>
          <w:sz w:val="24"/>
          <w:szCs w:val="24"/>
          <w:lang w:val="ru-RU"/>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3AFF4E22" w14:textId="77777777" w:rsidR="0075564D" w:rsidRPr="0075564D" w:rsidRDefault="0075564D" w:rsidP="00877B9F">
      <w:pPr>
        <w:ind w:firstLine="993"/>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Аукционе Претендентах, размещается в Открытой части электронной площадки.</w:t>
      </w:r>
    </w:p>
    <w:p w14:paraId="6F654C16" w14:textId="35F9ADA5" w:rsidR="0075564D" w:rsidRPr="005959B0" w:rsidRDefault="00877B9F" w:rsidP="005959B0">
      <w:pPr>
        <w:spacing w:before="120"/>
        <w:ind w:firstLine="993"/>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13.6. </w:t>
      </w:r>
      <w:r w:rsidR="0075564D" w:rsidRPr="005959B0">
        <w:rPr>
          <w:rFonts w:ascii="Times New Roman" w:hAnsi="Times New Roman" w:cs="Times New Roman"/>
          <w:b/>
          <w:spacing w:val="-6"/>
          <w:sz w:val="24"/>
          <w:szCs w:val="24"/>
          <w:lang w:val="ru-RU"/>
        </w:rPr>
        <w:t>Аукцион проводится в следующем порядке:</w:t>
      </w:r>
    </w:p>
    <w:p w14:paraId="1C24CAC0" w14:textId="4F0B7853" w:rsidR="0075564D" w:rsidRPr="005959B0" w:rsidRDefault="00877B9F" w:rsidP="005959B0">
      <w:pPr>
        <w:spacing w:before="120"/>
        <w:ind w:firstLine="993"/>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13.6.1. </w:t>
      </w:r>
      <w:r w:rsidR="0075564D" w:rsidRPr="005959B0">
        <w:rPr>
          <w:rFonts w:ascii="Times New Roman" w:hAnsi="Times New Roman" w:cs="Times New Roman"/>
          <w:spacing w:val="-6"/>
          <w:sz w:val="24"/>
          <w:szCs w:val="24"/>
          <w:lang w:val="ru-RU"/>
        </w:rPr>
        <w:t>Аукцион проводится путем последовательного повышения Участниками Начальной</w:t>
      </w:r>
      <w:r w:rsidR="00FF66A3" w:rsidRPr="005959B0">
        <w:rPr>
          <w:rFonts w:ascii="Times New Roman" w:hAnsi="Times New Roman" w:cs="Times New Roman"/>
          <w:spacing w:val="-6"/>
          <w:sz w:val="24"/>
          <w:szCs w:val="24"/>
        </w:rPr>
        <w:t> </w:t>
      </w:r>
      <w:r w:rsidR="0075564D" w:rsidRPr="005959B0">
        <w:rPr>
          <w:rFonts w:ascii="Times New Roman" w:hAnsi="Times New Roman" w:cs="Times New Roman"/>
          <w:spacing w:val="-6"/>
          <w:sz w:val="24"/>
          <w:szCs w:val="24"/>
          <w:lang w:val="ru-RU"/>
        </w:rPr>
        <w:t>(стартовой) цены Имущества на величину равную либо кратную величине «шага аукциона».</w:t>
      </w:r>
    </w:p>
    <w:p w14:paraId="4A82EACF" w14:textId="7AEED1E9" w:rsidR="0075564D" w:rsidRPr="00741053" w:rsidRDefault="0075564D" w:rsidP="00877B9F">
      <w:pPr>
        <w:pStyle w:val="a6"/>
        <w:spacing w:after="0" w:line="240" w:lineRule="auto"/>
        <w:ind w:left="0" w:firstLine="993"/>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t>«Шаг аукциона» устанавливается Организатором в фиксированной сумме, указанной в п.</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1.1.</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Документации и не изменяется в течение всего Аукциона.</w:t>
      </w:r>
    </w:p>
    <w:p w14:paraId="1B76F6D8" w14:textId="77777777" w:rsidR="0075564D" w:rsidRPr="00741053" w:rsidRDefault="0075564D" w:rsidP="00877B9F">
      <w:pPr>
        <w:pStyle w:val="a6"/>
        <w:spacing w:after="0" w:line="240" w:lineRule="auto"/>
        <w:ind w:left="0" w:firstLine="993"/>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t>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w:t>
      </w:r>
    </w:p>
    <w:p w14:paraId="3DE888AC" w14:textId="67A00812" w:rsidR="0075564D" w:rsidRPr="005959B0" w:rsidRDefault="00877B9F" w:rsidP="005959B0">
      <w:pPr>
        <w:spacing w:before="120"/>
        <w:ind w:firstLine="993"/>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13.6.2. </w:t>
      </w:r>
      <w:r w:rsidR="0075564D" w:rsidRPr="005959B0">
        <w:rPr>
          <w:rFonts w:ascii="Times New Roman" w:hAnsi="Times New Roman" w:cs="Times New Roman"/>
          <w:spacing w:val="-6"/>
          <w:sz w:val="24"/>
          <w:szCs w:val="24"/>
          <w:lang w:val="ru-RU"/>
        </w:rPr>
        <w:t>Со времени начала проведения процедуры Аукциона на Электронной площадкой размещается:</w:t>
      </w:r>
    </w:p>
    <w:p w14:paraId="1CCFFDE9" w14:textId="3AF2486B" w:rsidR="0075564D" w:rsidRPr="00FF66A3" w:rsidRDefault="0075564D" w:rsidP="00877B9F">
      <w:pPr>
        <w:pStyle w:val="a6"/>
        <w:numPr>
          <w:ilvl w:val="0"/>
          <w:numId w:val="71"/>
        </w:numPr>
        <w:spacing w:before="120"/>
        <w:ind w:left="0" w:firstLine="993"/>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в Открытой части электронной площадки - информация о начале проведения процедуры Аукциона с указанием наименования Имущества, Начальной (стартовой) цены Имущества и текущего «шага аукциона»;</w:t>
      </w:r>
    </w:p>
    <w:p w14:paraId="724C9BCC" w14:textId="1E976E27" w:rsidR="0075564D" w:rsidRPr="00FF66A3" w:rsidRDefault="0075564D" w:rsidP="00877B9F">
      <w:pPr>
        <w:pStyle w:val="a6"/>
        <w:numPr>
          <w:ilvl w:val="0"/>
          <w:numId w:val="71"/>
        </w:numPr>
        <w:spacing w:before="120"/>
        <w:ind w:left="0" w:firstLine="993"/>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(стартовой) цены Имущества («шаг аукциона»), время, оставшееся до окончания приема предложений о цене Имущества.</w:t>
      </w:r>
    </w:p>
    <w:p w14:paraId="0001DE3E" w14:textId="7B6B8868" w:rsidR="0075564D" w:rsidRPr="005959B0" w:rsidRDefault="00877B9F" w:rsidP="005959B0">
      <w:pPr>
        <w:spacing w:before="120"/>
        <w:ind w:firstLine="993"/>
        <w:jc w:val="both"/>
        <w:rPr>
          <w:rFonts w:ascii="Times New Roman" w:hAnsi="Times New Roman" w:cs="Times New Roman"/>
          <w:spacing w:val="-6"/>
          <w:sz w:val="24"/>
          <w:szCs w:val="24"/>
        </w:rPr>
      </w:pPr>
      <w:r>
        <w:rPr>
          <w:rFonts w:ascii="Times New Roman" w:hAnsi="Times New Roman" w:cs="Times New Roman"/>
          <w:spacing w:val="-6"/>
          <w:sz w:val="24"/>
          <w:szCs w:val="24"/>
          <w:lang w:val="ru-RU"/>
        </w:rPr>
        <w:t xml:space="preserve">13.6.3. </w:t>
      </w:r>
      <w:r w:rsidR="0075564D" w:rsidRPr="005959B0">
        <w:rPr>
          <w:rFonts w:ascii="Times New Roman" w:hAnsi="Times New Roman" w:cs="Times New Roman"/>
          <w:spacing w:val="-6"/>
          <w:sz w:val="24"/>
          <w:szCs w:val="24"/>
          <w:lang w:val="ru-RU"/>
        </w:rPr>
        <w:t>В течение 15</w:t>
      </w:r>
      <w:r w:rsidR="00FF66A3" w:rsidRPr="005959B0">
        <w:rPr>
          <w:rFonts w:ascii="Times New Roman" w:hAnsi="Times New Roman" w:cs="Times New Roman"/>
          <w:spacing w:val="-6"/>
          <w:sz w:val="24"/>
          <w:szCs w:val="24"/>
        </w:rPr>
        <w:t> </w:t>
      </w:r>
      <w:r w:rsidR="00FF66A3" w:rsidRPr="005959B0">
        <w:rPr>
          <w:rFonts w:ascii="Times New Roman" w:hAnsi="Times New Roman" w:cs="Times New Roman"/>
          <w:spacing w:val="-6"/>
          <w:sz w:val="24"/>
          <w:szCs w:val="24"/>
          <w:lang w:val="ru-RU"/>
        </w:rPr>
        <w:t xml:space="preserve">(пятнадцати) </w:t>
      </w:r>
      <w:r w:rsidR="0075564D" w:rsidRPr="005959B0">
        <w:rPr>
          <w:rFonts w:ascii="Times New Roman" w:hAnsi="Times New Roman" w:cs="Times New Roman"/>
          <w:spacing w:val="-6"/>
          <w:sz w:val="24"/>
          <w:szCs w:val="24"/>
          <w:lang w:val="ru-RU"/>
        </w:rPr>
        <w:t>минут со времени начала проведения процедуры Аукциона Участникам предлагается заявить о приобретении Имущества по Начальной</w:t>
      </w:r>
      <w:r w:rsidR="00FF66A3" w:rsidRPr="005959B0">
        <w:rPr>
          <w:rFonts w:ascii="Times New Roman" w:hAnsi="Times New Roman" w:cs="Times New Roman"/>
          <w:spacing w:val="-6"/>
          <w:sz w:val="24"/>
          <w:szCs w:val="24"/>
        </w:rPr>
        <w:t> </w:t>
      </w:r>
      <w:r w:rsidR="0075564D" w:rsidRPr="005959B0">
        <w:rPr>
          <w:rFonts w:ascii="Times New Roman" w:hAnsi="Times New Roman" w:cs="Times New Roman"/>
          <w:spacing w:val="-6"/>
          <w:sz w:val="24"/>
          <w:szCs w:val="24"/>
          <w:lang w:val="ru-RU"/>
        </w:rPr>
        <w:t>(стартовой) цене Имущества. В случае, если в течение указанного времени:</w:t>
      </w:r>
    </w:p>
    <w:p w14:paraId="62B7B12F" w14:textId="7C2E3900" w:rsidR="0075564D" w:rsidRPr="00FF66A3" w:rsidRDefault="0075564D" w:rsidP="00877B9F">
      <w:pPr>
        <w:pStyle w:val="a6"/>
        <w:numPr>
          <w:ilvl w:val="0"/>
          <w:numId w:val="72"/>
        </w:numPr>
        <w:spacing w:before="120"/>
        <w:ind w:left="0" w:firstLine="993"/>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поступило предложение о приобретении Имущества по Начальной</w:t>
      </w:r>
      <w:r w:rsidR="00FF66A3">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время для представления следующих предложений об увеличенной на «шаг аукциона» цене Имущества продлевается на 15</w:t>
      </w:r>
      <w:r w:rsidR="00FF66A3">
        <w:rPr>
          <w:rFonts w:ascii="Times New Roman" w:hAnsi="Times New Roman" w:cs="Times New Roman"/>
          <w:spacing w:val="-6"/>
          <w:sz w:val="24"/>
          <w:szCs w:val="24"/>
        </w:rPr>
        <w:t> (пятнадцать)</w:t>
      </w:r>
      <w:r w:rsidRPr="00FF66A3">
        <w:rPr>
          <w:rFonts w:ascii="Times New Roman" w:hAnsi="Times New Roman" w:cs="Times New Roman"/>
          <w:spacing w:val="-6"/>
          <w:sz w:val="24"/>
          <w:szCs w:val="24"/>
        </w:rPr>
        <w:t xml:space="preserve"> минут со времени представления каждого следующего предложения. Если в течение 15</w:t>
      </w:r>
      <w:r w:rsidR="00FF66A3">
        <w:rPr>
          <w:rFonts w:ascii="Times New Roman" w:hAnsi="Times New Roman" w:cs="Times New Roman"/>
          <w:spacing w:val="-6"/>
          <w:sz w:val="24"/>
          <w:szCs w:val="24"/>
        </w:rPr>
        <w:t> (пятнадцати)</w:t>
      </w:r>
      <w:r w:rsidRPr="00FF66A3">
        <w:rPr>
          <w:rFonts w:ascii="Times New Roman" w:hAnsi="Times New Roman" w:cs="Times New Roman"/>
          <w:spacing w:val="-6"/>
          <w:sz w:val="24"/>
          <w:szCs w:val="24"/>
        </w:rPr>
        <w:t xml:space="preserve"> минут после представления последнего предложения о цене </w:t>
      </w:r>
      <w:r w:rsidRPr="00FF66A3">
        <w:rPr>
          <w:rFonts w:ascii="Times New Roman" w:hAnsi="Times New Roman" w:cs="Times New Roman"/>
          <w:spacing w:val="-6"/>
          <w:sz w:val="24"/>
          <w:szCs w:val="24"/>
        </w:rPr>
        <w:lastRenderedPageBreak/>
        <w:t>Имущества следующее предложение не поступило, Аукцион с помощью программно-аппаратных средств Электронной площадки завершается;</w:t>
      </w:r>
    </w:p>
    <w:p w14:paraId="3C154EEA" w14:textId="51C1A2D6" w:rsidR="0075564D" w:rsidRPr="00FF66A3" w:rsidRDefault="0075564D" w:rsidP="00877B9F">
      <w:pPr>
        <w:pStyle w:val="a6"/>
        <w:numPr>
          <w:ilvl w:val="0"/>
          <w:numId w:val="72"/>
        </w:numPr>
        <w:spacing w:before="120"/>
        <w:ind w:left="0" w:firstLine="993"/>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не поступило ни одного предложения о приобретении Имущества по Начальной</w:t>
      </w:r>
      <w:r w:rsidR="00FF66A3">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18812B7F" w14:textId="73CD0124" w:rsidR="0075564D" w:rsidRPr="005959B0" w:rsidRDefault="00877B9F" w:rsidP="005959B0">
      <w:pPr>
        <w:spacing w:before="120"/>
        <w:ind w:firstLine="993"/>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13.6.4. </w:t>
      </w:r>
      <w:r w:rsidR="0075564D" w:rsidRPr="005959B0">
        <w:rPr>
          <w:rFonts w:ascii="Times New Roman" w:hAnsi="Times New Roman" w:cs="Times New Roman"/>
          <w:spacing w:val="-6"/>
          <w:sz w:val="24"/>
          <w:szCs w:val="24"/>
          <w:lang w:val="ru-RU"/>
        </w:rPr>
        <w:t>Во время проведения процедуры Аукциона программными средствами Электронной площадки обеспечивается:</w:t>
      </w:r>
    </w:p>
    <w:p w14:paraId="2E6E5B5D" w14:textId="29DBCC96" w:rsidR="0075564D" w:rsidRPr="00FF66A3" w:rsidRDefault="0075564D" w:rsidP="00091013">
      <w:pPr>
        <w:pStyle w:val="a6"/>
        <w:numPr>
          <w:ilvl w:val="0"/>
          <w:numId w:val="73"/>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5AB3C96A" w14:textId="09B93F88" w:rsidR="0075564D" w:rsidRPr="00FF66A3" w:rsidRDefault="0075564D" w:rsidP="00091013">
      <w:pPr>
        <w:pStyle w:val="a6"/>
        <w:numPr>
          <w:ilvl w:val="0"/>
          <w:numId w:val="73"/>
        </w:numPr>
        <w:spacing w:before="120"/>
        <w:ind w:left="0" w:firstLine="709"/>
        <w:jc w:val="both"/>
        <w:rPr>
          <w:rFonts w:ascii="Times New Roman" w:hAnsi="Times New Roman" w:cs="Times New Roman"/>
          <w:color w:val="000000"/>
          <w:spacing w:val="-6"/>
          <w:sz w:val="24"/>
          <w:szCs w:val="24"/>
        </w:rPr>
      </w:pPr>
      <w:r w:rsidRPr="00FF66A3">
        <w:rPr>
          <w:rFonts w:ascii="Times New Roman" w:hAnsi="Times New Roman" w:cs="Times New Roman"/>
          <w:spacing w:val="-6"/>
          <w:sz w:val="24"/>
          <w:szCs w:val="24"/>
        </w:rPr>
        <w:t>уведомление Участника в случае</w:t>
      </w:r>
      <w:r w:rsidRPr="00FF66A3">
        <w:rPr>
          <w:rFonts w:ascii="Times New Roman" w:hAnsi="Times New Roman" w:cs="Times New Roman"/>
          <w:color w:val="000000"/>
          <w:spacing w:val="-6"/>
          <w:sz w:val="24"/>
          <w:szCs w:val="24"/>
        </w:rPr>
        <w:t>, если предложение этого Участника о цене Имущества не может быть принято в связи с подачей аналогичного предложения ранее другим Участником.</w:t>
      </w:r>
    </w:p>
    <w:p w14:paraId="3E42BE0D" w14:textId="42AB24E9" w:rsidR="0075564D" w:rsidRPr="00FF66A3" w:rsidRDefault="0075564D" w:rsidP="00FF66A3">
      <w:pPr>
        <w:pStyle w:val="a6"/>
        <w:numPr>
          <w:ilvl w:val="2"/>
          <w:numId w:val="41"/>
        </w:numPr>
        <w:spacing w:before="120" w:after="0" w:line="240" w:lineRule="auto"/>
        <w:ind w:left="0" w:firstLine="709"/>
        <w:contextualSpacing w:val="0"/>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Победителем признается Участник, предложивший наибольшую цену Имущества.</w:t>
      </w:r>
    </w:p>
    <w:p w14:paraId="2181CAB2" w14:textId="4C28D45D" w:rsidR="0075564D" w:rsidRPr="00214A86" w:rsidRDefault="0075564D" w:rsidP="00FF66A3">
      <w:pPr>
        <w:pStyle w:val="a6"/>
        <w:numPr>
          <w:ilvl w:val="2"/>
          <w:numId w:val="41"/>
        </w:numPr>
        <w:spacing w:before="120"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Ход проведения процедуры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фиксируется </w:t>
      </w:r>
      <w:r w:rsidRPr="00214A86">
        <w:rPr>
          <w:rFonts w:ascii="Times New Roman" w:hAnsi="Times New Roman" w:cs="Times New Roman"/>
          <w:spacing w:val="-6"/>
          <w:sz w:val="24"/>
          <w:szCs w:val="24"/>
        </w:rPr>
        <w:t>Электронной</w:t>
      </w:r>
      <w:r w:rsidRPr="00214A86">
        <w:rPr>
          <w:rFonts w:ascii="Times New Roman" w:hAnsi="Times New Roman" w:cs="Times New Roman"/>
          <w:color w:val="000000"/>
          <w:spacing w:val="-6"/>
          <w:sz w:val="24"/>
          <w:szCs w:val="24"/>
        </w:rPr>
        <w:t> площадкой</w:t>
      </w:r>
      <w:r>
        <w:rPr>
          <w:rFonts w:ascii="Times New Roman" w:hAnsi="Times New Roman" w:cs="Times New Roman"/>
          <w:color w:val="000000"/>
          <w:spacing w:val="-6"/>
          <w:sz w:val="24"/>
          <w:szCs w:val="24"/>
        </w:rPr>
        <w:t xml:space="preserve"> </w:t>
      </w:r>
      <w:r w:rsidRPr="00214A86">
        <w:rPr>
          <w:rFonts w:ascii="Times New Roman" w:hAnsi="Times New Roman" w:cs="Times New Roman"/>
          <w:color w:val="000000"/>
          <w:spacing w:val="-6"/>
          <w:sz w:val="24"/>
          <w:szCs w:val="24"/>
        </w:rPr>
        <w:t>в Электронном журнале, ко</w:t>
      </w:r>
      <w:r w:rsidR="00CA1777">
        <w:rPr>
          <w:rFonts w:ascii="Times New Roman" w:hAnsi="Times New Roman" w:cs="Times New Roman"/>
          <w:color w:val="000000"/>
          <w:spacing w:val="-6"/>
          <w:sz w:val="24"/>
          <w:szCs w:val="24"/>
        </w:rPr>
        <w:t>торый направляется Организатору</w:t>
      </w:r>
      <w:r w:rsidRPr="00214A86">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214A86">
        <w:rPr>
          <w:rFonts w:ascii="Times New Roman" w:hAnsi="Times New Roman" w:cs="Times New Roman"/>
          <w:spacing w:val="-6"/>
          <w:sz w:val="24"/>
          <w:szCs w:val="24"/>
        </w:rPr>
        <w:t>Имущества</w:t>
      </w:r>
      <w:r w:rsidRPr="00214A86">
        <w:rPr>
          <w:rFonts w:ascii="Times New Roman" w:hAnsi="Times New Roman" w:cs="Times New Roman"/>
          <w:color w:val="000000"/>
          <w:spacing w:val="-6"/>
          <w:sz w:val="24"/>
          <w:szCs w:val="24"/>
        </w:rPr>
        <w:t xml:space="preserve"> для подведения итогов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путем оформления протокола об итогах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p>
    <w:p w14:paraId="0B49DD91" w14:textId="628C6691" w:rsidR="0075564D" w:rsidRPr="0075564D" w:rsidRDefault="0075564D" w:rsidP="00FF66A3">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Протокол об итогах Аукциона удостоверяет обязанность Победителя по</w:t>
      </w:r>
      <w:r w:rsidR="00FF66A3">
        <w:rPr>
          <w:rFonts w:ascii="Times New Roman" w:hAnsi="Times New Roman" w:cs="Times New Roman"/>
          <w:color w:val="000000"/>
          <w:spacing w:val="-6"/>
          <w:sz w:val="24"/>
          <w:szCs w:val="24"/>
          <w:lang w:val="ru-RU"/>
        </w:rPr>
        <w:t xml:space="preserve"> </w:t>
      </w:r>
      <w:r w:rsidRPr="0075564D">
        <w:rPr>
          <w:rFonts w:ascii="Times New Roman" w:hAnsi="Times New Roman" w:cs="Times New Roman"/>
          <w:color w:val="000000"/>
          <w:spacing w:val="-6"/>
          <w:sz w:val="24"/>
          <w:szCs w:val="24"/>
          <w:lang w:val="ru-RU"/>
        </w:rPr>
        <w:t>заключению Договора</w:t>
      </w:r>
      <w:r w:rsidR="00FF66A3">
        <w:rPr>
          <w:rFonts w:ascii="Times New Roman" w:hAnsi="Times New Roman" w:cs="Times New Roman"/>
          <w:color w:val="000000"/>
          <w:spacing w:val="-6"/>
          <w:sz w:val="24"/>
          <w:szCs w:val="24"/>
          <w:lang w:val="ru-RU"/>
        </w:rPr>
        <w:t> </w:t>
      </w:r>
      <w:r w:rsidRPr="0075564D">
        <w:rPr>
          <w:rFonts w:ascii="Times New Roman" w:hAnsi="Times New Roman" w:cs="Times New Roman"/>
          <w:color w:val="000000"/>
          <w:spacing w:val="-6"/>
          <w:sz w:val="24"/>
          <w:szCs w:val="24"/>
          <w:lang w:val="ru-RU"/>
        </w:rPr>
        <w:t xml:space="preserve">купли-продажи и подписывается Комиссией в день проведения Аукциона. Протокол об итогах Аукциона содержит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Победителя</w:t>
      </w:r>
      <w:r w:rsidRPr="0075564D">
        <w:rPr>
          <w:rFonts w:ascii="Times New Roman" w:hAnsi="Times New Roman" w:cs="Times New Roman"/>
          <w:color w:val="000000"/>
          <w:spacing w:val="-6"/>
          <w:sz w:val="24"/>
          <w:szCs w:val="24"/>
          <w:lang w:val="ru-RU"/>
        </w:rPr>
        <w:t xml:space="preserve">, цену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предложенную </w:t>
      </w:r>
      <w:r w:rsidRPr="0075564D">
        <w:rPr>
          <w:rFonts w:ascii="Times New Roman" w:hAnsi="Times New Roman" w:cs="Times New Roman"/>
          <w:spacing w:val="-6"/>
          <w:sz w:val="24"/>
          <w:szCs w:val="24"/>
          <w:lang w:val="ru-RU"/>
        </w:rPr>
        <w:t>Победителем</w:t>
      </w:r>
      <w:r w:rsidRPr="0075564D">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Участника</w:t>
      </w:r>
      <w:r w:rsidRPr="0075564D">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в ходе </w:t>
      </w:r>
      <w:r w:rsidRPr="0075564D">
        <w:rPr>
          <w:rFonts w:ascii="Times New Roman" w:hAnsi="Times New Roman" w:cs="Times New Roman"/>
          <w:spacing w:val="-6"/>
          <w:sz w:val="24"/>
          <w:szCs w:val="24"/>
          <w:lang w:val="ru-RU"/>
        </w:rPr>
        <w:t xml:space="preserve">Аукциона, и подписывается Комиссией в день проведения </w:t>
      </w:r>
      <w:r w:rsidRPr="0075564D">
        <w:rPr>
          <w:rFonts w:ascii="Times New Roman" w:hAnsi="Times New Roman" w:cs="Times New Roman"/>
          <w:color w:val="000000"/>
          <w:spacing w:val="-6"/>
          <w:sz w:val="24"/>
          <w:szCs w:val="24"/>
          <w:lang w:val="ru-RU"/>
        </w:rPr>
        <w:t>Аукциона.</w:t>
      </w:r>
    </w:p>
    <w:p w14:paraId="2BC5C16B" w14:textId="77777777" w:rsidR="0075564D" w:rsidRPr="00214A86" w:rsidRDefault="0075564D" w:rsidP="00FF66A3">
      <w:pPr>
        <w:pStyle w:val="a6"/>
        <w:numPr>
          <w:ilvl w:val="2"/>
          <w:numId w:val="41"/>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Процедура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считается завершенной с момента подписания Комиссией протокола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w:t>
      </w:r>
    </w:p>
    <w:p w14:paraId="5C99F31F" w14:textId="77777777" w:rsidR="0075564D" w:rsidRPr="00214A86" w:rsidRDefault="0075564D" w:rsidP="00FF66A3">
      <w:pPr>
        <w:pStyle w:val="a6"/>
        <w:numPr>
          <w:ilvl w:val="2"/>
          <w:numId w:val="41"/>
        </w:numPr>
        <w:spacing w:before="120" w:after="0" w:line="240" w:lineRule="auto"/>
        <w:ind w:left="0" w:firstLine="709"/>
        <w:contextualSpacing w:val="0"/>
        <w:jc w:val="both"/>
        <w:rPr>
          <w:rFonts w:ascii="Times New Roman" w:eastAsia="Calibri" w:hAnsi="Times New Roman" w:cs="Times New Roman"/>
          <w:b/>
          <w:spacing w:val="-6"/>
          <w:sz w:val="24"/>
          <w:szCs w:val="24"/>
        </w:rPr>
      </w:pPr>
      <w:r>
        <w:rPr>
          <w:rFonts w:ascii="Times New Roman" w:eastAsia="Calibri" w:hAnsi="Times New Roman" w:cs="Times New Roman"/>
          <w:b/>
          <w:spacing w:val="-6"/>
          <w:sz w:val="24"/>
          <w:szCs w:val="24"/>
        </w:rPr>
        <w:t>Аукцион</w:t>
      </w:r>
      <w:r w:rsidRPr="00214A86">
        <w:rPr>
          <w:rFonts w:ascii="Times New Roman" w:eastAsia="Calibri" w:hAnsi="Times New Roman" w:cs="Times New Roman"/>
          <w:b/>
          <w:spacing w:val="-6"/>
          <w:sz w:val="24"/>
          <w:szCs w:val="24"/>
        </w:rPr>
        <w:t xml:space="preserve"> признается несостоявшейся в следующих случаях:</w:t>
      </w:r>
    </w:p>
    <w:p w14:paraId="1910D085"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на 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не было подано ни одной Заявки;</w:t>
      </w:r>
    </w:p>
    <w:p w14:paraId="351C3324"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принял только один Участник;</w:t>
      </w:r>
    </w:p>
    <w:p w14:paraId="15E2C818"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только один Претендент признан Участником;</w:t>
      </w:r>
    </w:p>
    <w:p w14:paraId="3822F64B"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ни один из Претендентов не признан Участником;</w:t>
      </w:r>
    </w:p>
    <w:p w14:paraId="304F7037" w14:textId="030B0AC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ни один Участник не принял участие в </w:t>
      </w:r>
      <w:r>
        <w:rPr>
          <w:rFonts w:ascii="Times New Roman" w:hAnsi="Times New Roman" w:cs="Times New Roman"/>
          <w:color w:val="000000"/>
          <w:spacing w:val="-6"/>
          <w:sz w:val="24"/>
          <w:szCs w:val="24"/>
        </w:rPr>
        <w:t>Аукционе</w:t>
      </w:r>
      <w:r w:rsidRPr="00214A86">
        <w:rPr>
          <w:rFonts w:ascii="Times New Roman" w:hAnsi="Times New Roman" w:cs="Times New Roman"/>
          <w:color w:val="000000"/>
          <w:spacing w:val="-6"/>
          <w:sz w:val="24"/>
          <w:szCs w:val="24"/>
        </w:rPr>
        <w:t xml:space="preserve"> и не выразил своего согласия </w:t>
      </w:r>
      <w:r w:rsidRPr="00214A86">
        <w:rPr>
          <w:rFonts w:ascii="Times New Roman" w:hAnsi="Times New Roman" w:cs="Times New Roman"/>
          <w:spacing w:val="-6"/>
          <w:sz w:val="24"/>
          <w:szCs w:val="24"/>
        </w:rPr>
        <w:t>приобрести Имущество</w:t>
      </w:r>
      <w:r>
        <w:rPr>
          <w:rFonts w:ascii="Times New Roman" w:hAnsi="Times New Roman" w:cs="Times New Roman"/>
          <w:spacing w:val="-6"/>
          <w:sz w:val="24"/>
          <w:szCs w:val="24"/>
        </w:rPr>
        <w:t xml:space="preserve"> по Начальной</w:t>
      </w:r>
      <w:r w:rsidR="00FF66A3">
        <w:rPr>
          <w:rFonts w:ascii="Times New Roman" w:hAnsi="Times New Roman" w:cs="Times New Roman"/>
          <w:spacing w:val="-6"/>
          <w:sz w:val="24"/>
          <w:szCs w:val="24"/>
        </w:rPr>
        <w:t> </w:t>
      </w:r>
      <w:r>
        <w:rPr>
          <w:rFonts w:ascii="Times New Roman" w:hAnsi="Times New Roman" w:cs="Times New Roman"/>
          <w:spacing w:val="-6"/>
          <w:sz w:val="24"/>
          <w:szCs w:val="24"/>
        </w:rPr>
        <w:t>(стартовой) цене Имущества.</w:t>
      </w:r>
      <w:r w:rsidRPr="00214A86">
        <w:rPr>
          <w:rFonts w:ascii="Times New Roman" w:hAnsi="Times New Roman" w:cs="Times New Roman"/>
          <w:spacing w:val="-6"/>
          <w:sz w:val="24"/>
          <w:szCs w:val="24"/>
        </w:rPr>
        <w:t xml:space="preserve"> </w:t>
      </w:r>
    </w:p>
    <w:p w14:paraId="7290C711" w14:textId="77777777" w:rsidR="0075564D" w:rsidRPr="00214A86" w:rsidRDefault="0075564D" w:rsidP="00FF66A3">
      <w:pPr>
        <w:pStyle w:val="TextBasTxt"/>
        <w:numPr>
          <w:ilvl w:val="2"/>
          <w:numId w:val="41"/>
        </w:numPr>
        <w:spacing w:before="120"/>
        <w:ind w:left="0" w:firstLine="709"/>
        <w:rPr>
          <w:spacing w:val="-6"/>
        </w:rPr>
      </w:pPr>
      <w:r w:rsidRPr="00214A86">
        <w:rPr>
          <w:spacing w:val="-6"/>
        </w:rPr>
        <w:t xml:space="preserve">Решение о признании </w:t>
      </w:r>
      <w:r>
        <w:rPr>
          <w:spacing w:val="-6"/>
        </w:rPr>
        <w:t>Аукциона</w:t>
      </w:r>
      <w:r w:rsidRPr="00214A86">
        <w:rPr>
          <w:spacing w:val="-6"/>
        </w:rPr>
        <w:t xml:space="preserve"> несостоявшимся оформляется протоколом об итогах </w:t>
      </w:r>
      <w:r>
        <w:rPr>
          <w:spacing w:val="-6"/>
        </w:rPr>
        <w:t>Аукциона</w:t>
      </w:r>
      <w:r w:rsidRPr="00214A86">
        <w:rPr>
          <w:spacing w:val="-6"/>
        </w:rPr>
        <w:t>.</w:t>
      </w:r>
    </w:p>
    <w:p w14:paraId="3731D641" w14:textId="77777777" w:rsidR="0075564D" w:rsidRPr="00214A86" w:rsidRDefault="0075564D" w:rsidP="008F007E">
      <w:pPr>
        <w:pStyle w:val="TextBasTxt"/>
        <w:numPr>
          <w:ilvl w:val="2"/>
          <w:numId w:val="41"/>
        </w:numPr>
        <w:tabs>
          <w:tab w:val="left" w:pos="1560"/>
        </w:tabs>
        <w:spacing w:before="120"/>
        <w:ind w:left="0" w:firstLine="709"/>
        <w:rPr>
          <w:spacing w:val="-6"/>
        </w:rPr>
      </w:pPr>
      <w:r w:rsidRPr="00214A86">
        <w:rPr>
          <w:spacing w:val="-6"/>
        </w:rPr>
        <w:t xml:space="preserve">В течение 1 (одного) часа со времени подписания протокола об итогах </w:t>
      </w:r>
      <w:r>
        <w:rPr>
          <w:spacing w:val="-6"/>
        </w:rPr>
        <w:t>Аукциона</w:t>
      </w:r>
      <w:r w:rsidRPr="00214A86">
        <w:rPr>
          <w:spacing w:val="-6"/>
        </w:rPr>
        <w:t>,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0DF557DA" w14:textId="77777777" w:rsidR="0075564D" w:rsidRPr="00214A86" w:rsidRDefault="0075564D" w:rsidP="00FF66A3">
      <w:pPr>
        <w:pStyle w:val="TextBasTxt"/>
        <w:numPr>
          <w:ilvl w:val="0"/>
          <w:numId w:val="29"/>
        </w:numPr>
        <w:ind w:left="0" w:firstLine="709"/>
        <w:rPr>
          <w:spacing w:val="-6"/>
        </w:rPr>
      </w:pPr>
      <w:r w:rsidRPr="00214A86">
        <w:rPr>
          <w:spacing w:val="-6"/>
        </w:rPr>
        <w:t>наименование Имущества и иные, позволяющие его индивидуализировать сведения;</w:t>
      </w:r>
    </w:p>
    <w:p w14:paraId="183810AD" w14:textId="77777777" w:rsidR="0075564D" w:rsidRPr="00214A86" w:rsidRDefault="0075564D" w:rsidP="00FF66A3">
      <w:pPr>
        <w:pStyle w:val="TextBasTxt"/>
        <w:numPr>
          <w:ilvl w:val="0"/>
          <w:numId w:val="29"/>
        </w:numPr>
        <w:ind w:left="0" w:firstLine="709"/>
        <w:rPr>
          <w:spacing w:val="-6"/>
        </w:rPr>
      </w:pPr>
      <w:r w:rsidRPr="00214A86">
        <w:rPr>
          <w:spacing w:val="-6"/>
        </w:rPr>
        <w:t>цена Имущества, предложенная Победителем;</w:t>
      </w:r>
    </w:p>
    <w:p w14:paraId="39E48574" w14:textId="77777777" w:rsidR="0075564D" w:rsidRPr="00214A86" w:rsidRDefault="0075564D" w:rsidP="00FF66A3">
      <w:pPr>
        <w:pStyle w:val="a6"/>
        <w:numPr>
          <w:ilvl w:val="0"/>
          <w:numId w:val="29"/>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0EE08D5C" w14:textId="77777777" w:rsidR="0075564D" w:rsidRPr="00214A86" w:rsidRDefault="0075564D" w:rsidP="008F007E">
      <w:pPr>
        <w:pStyle w:val="a6"/>
        <w:numPr>
          <w:ilvl w:val="2"/>
          <w:numId w:val="41"/>
        </w:numPr>
        <w:tabs>
          <w:tab w:val="left" w:pos="1560"/>
        </w:tabs>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подписывается всеми присутствующими членами Комиссии в день проведения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w:t>
      </w:r>
    </w:p>
    <w:p w14:paraId="579BAA35" w14:textId="77777777" w:rsidR="0075564D" w:rsidRPr="0075564D" w:rsidRDefault="0075564D" w:rsidP="00FF66A3">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об итогах Аукциона в день его подписания размещается в открытой части Электронной площадки.</w:t>
      </w:r>
    </w:p>
    <w:p w14:paraId="09DD9E68" w14:textId="77777777" w:rsidR="0075564D" w:rsidRPr="0075564D" w:rsidRDefault="0075564D" w:rsidP="00FF66A3">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lastRenderedPageBreak/>
        <w:t>Протокол об итогах Аукциона с момента его подписания является документом:</w:t>
      </w:r>
    </w:p>
    <w:p w14:paraId="1612A585" w14:textId="77777777" w:rsidR="0075564D" w:rsidRPr="00214A86" w:rsidRDefault="0075564D" w:rsidP="00FF66A3">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64649975" w14:textId="77777777" w:rsidR="0075564D" w:rsidRPr="00214A86" w:rsidRDefault="0075564D" w:rsidP="00FF66A3">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02601BE9" w14:textId="3AB99780" w:rsidR="0075564D" w:rsidRPr="00214A86" w:rsidRDefault="0075564D" w:rsidP="00FF66A3">
      <w:pPr>
        <w:pStyle w:val="a6"/>
        <w:numPr>
          <w:ilvl w:val="1"/>
          <w:numId w:val="41"/>
        </w:numPr>
        <w:spacing w:before="120" w:after="0" w:line="240" w:lineRule="auto"/>
        <w:ind w:left="0" w:firstLine="709"/>
        <w:contextualSpacing w:val="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Аукцион</w:t>
      </w:r>
      <w:r w:rsidRPr="00214A86">
        <w:rPr>
          <w:rFonts w:ascii="Times New Roman" w:hAnsi="Times New Roman" w:cs="Times New Roman"/>
          <w:color w:val="000000"/>
          <w:spacing w:val="-6"/>
          <w:sz w:val="24"/>
          <w:szCs w:val="24"/>
        </w:rPr>
        <w:t>, в которо</w:t>
      </w:r>
      <w:r>
        <w:rPr>
          <w:rFonts w:ascii="Times New Roman" w:hAnsi="Times New Roman" w:cs="Times New Roman"/>
          <w:color w:val="000000"/>
          <w:spacing w:val="-6"/>
          <w:sz w:val="24"/>
          <w:szCs w:val="24"/>
        </w:rPr>
        <w:t>м</w:t>
      </w:r>
      <w:r w:rsidRPr="00214A86">
        <w:rPr>
          <w:rFonts w:ascii="Times New Roman" w:hAnsi="Times New Roman" w:cs="Times New Roman"/>
          <w:color w:val="000000"/>
          <w:spacing w:val="-6"/>
          <w:sz w:val="24"/>
          <w:szCs w:val="24"/>
        </w:rPr>
        <w:t xml:space="preserve"> принял участие только один Участник, признается несостоявш</w:t>
      </w:r>
      <w:r>
        <w:rPr>
          <w:rFonts w:ascii="Times New Roman" w:hAnsi="Times New Roman" w:cs="Times New Roman"/>
          <w:color w:val="000000"/>
          <w:spacing w:val="-6"/>
          <w:sz w:val="24"/>
          <w:szCs w:val="24"/>
        </w:rPr>
        <w:t>им</w:t>
      </w:r>
      <w:r w:rsidRPr="00214A86">
        <w:rPr>
          <w:rFonts w:ascii="Times New Roman" w:hAnsi="Times New Roman" w:cs="Times New Roman"/>
          <w:color w:val="000000"/>
          <w:spacing w:val="-6"/>
          <w:sz w:val="24"/>
          <w:szCs w:val="24"/>
        </w:rPr>
        <w:t>ся. По итогам проведения данно</w:t>
      </w:r>
      <w:r>
        <w:rPr>
          <w:rFonts w:ascii="Times New Roman" w:hAnsi="Times New Roman" w:cs="Times New Roman"/>
          <w:color w:val="000000"/>
          <w:spacing w:val="-6"/>
          <w:sz w:val="24"/>
          <w:szCs w:val="24"/>
        </w:rPr>
        <w:t>го</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214A86">
        <w:rPr>
          <w:rFonts w:ascii="Times New Roman" w:hAnsi="Times New Roman" w:cs="Times New Roman"/>
          <w:color w:val="000000"/>
          <w:spacing w:val="-6"/>
          <w:sz w:val="24"/>
          <w:szCs w:val="24"/>
        </w:rPr>
        <w:t>оговор купли-продажи заключается с Единственным</w:t>
      </w:r>
      <w:r w:rsidRPr="00214A86">
        <w:rPr>
          <w:rFonts w:ascii="Times New Roman" w:hAnsi="Times New Roman" w:cs="Times New Roman"/>
          <w:spacing w:val="-6"/>
          <w:sz w:val="24"/>
          <w:szCs w:val="24"/>
        </w:rPr>
        <w:t> </w:t>
      </w:r>
      <w:r w:rsidRPr="00214A86">
        <w:rPr>
          <w:rFonts w:ascii="Times New Roman" w:hAnsi="Times New Roman" w:cs="Times New Roman"/>
          <w:color w:val="000000"/>
          <w:spacing w:val="-6"/>
          <w:sz w:val="24"/>
          <w:szCs w:val="24"/>
        </w:rPr>
        <w:t xml:space="preserve">участником </w:t>
      </w:r>
      <w:r w:rsidRPr="00741053">
        <w:rPr>
          <w:rFonts w:ascii="Times New Roman" w:hAnsi="Times New Roman" w:cs="Times New Roman"/>
          <w:color w:val="000000"/>
          <w:spacing w:val="-6"/>
          <w:sz w:val="24"/>
          <w:szCs w:val="24"/>
        </w:rPr>
        <w:t>по Начальной</w:t>
      </w:r>
      <w:r w:rsidR="00FF66A3">
        <w:rPr>
          <w:rFonts w:ascii="Times New Roman" w:hAnsi="Times New Roman" w:cs="Times New Roman"/>
          <w:color w:val="000000"/>
          <w:spacing w:val="-6"/>
          <w:sz w:val="24"/>
          <w:szCs w:val="24"/>
        </w:rPr>
        <w:t> </w:t>
      </w:r>
      <w:r w:rsidRPr="00741053">
        <w:rPr>
          <w:rFonts w:ascii="Times New Roman" w:hAnsi="Times New Roman" w:cs="Times New Roman"/>
          <w:color w:val="000000"/>
          <w:spacing w:val="-6"/>
          <w:sz w:val="24"/>
          <w:szCs w:val="24"/>
        </w:rPr>
        <w:t xml:space="preserve">(стартовой) цене Имущества </w:t>
      </w:r>
      <w:r w:rsidRPr="00214A86">
        <w:rPr>
          <w:rFonts w:ascii="Times New Roman" w:hAnsi="Times New Roman" w:cs="Times New Roman"/>
          <w:color w:val="000000"/>
          <w:spacing w:val="-6"/>
          <w:sz w:val="24"/>
          <w:szCs w:val="24"/>
        </w:rPr>
        <w:t xml:space="preserve">в течение </w:t>
      </w:r>
      <w:r>
        <w:rPr>
          <w:rFonts w:ascii="Times New Roman" w:hAnsi="Times New Roman" w:cs="Times New Roman"/>
          <w:color w:val="000000"/>
          <w:spacing w:val="-6"/>
          <w:sz w:val="24"/>
          <w:szCs w:val="24"/>
        </w:rPr>
        <w:t>срока, указанного в п.</w:t>
      </w:r>
      <w:r w:rsidR="00FF66A3">
        <w:rPr>
          <w:rFonts w:ascii="Times New Roman" w:hAnsi="Times New Roman" w:cs="Times New Roman"/>
          <w:color w:val="000000"/>
          <w:spacing w:val="-6"/>
          <w:sz w:val="24"/>
          <w:szCs w:val="24"/>
        </w:rPr>
        <w:t> </w:t>
      </w:r>
      <w:r>
        <w:rPr>
          <w:rFonts w:ascii="Times New Roman" w:hAnsi="Times New Roman" w:cs="Times New Roman"/>
          <w:color w:val="000000"/>
          <w:spacing w:val="-6"/>
          <w:sz w:val="24"/>
          <w:szCs w:val="24"/>
        </w:rPr>
        <w:t>2.1.</w:t>
      </w:r>
      <w:r w:rsidR="00FF66A3">
        <w:rPr>
          <w:rFonts w:ascii="Times New Roman" w:hAnsi="Times New Roman" w:cs="Times New Roman"/>
          <w:color w:val="000000"/>
          <w:spacing w:val="-6"/>
          <w:sz w:val="24"/>
          <w:szCs w:val="24"/>
        </w:rPr>
        <w:t> </w:t>
      </w:r>
      <w:r>
        <w:rPr>
          <w:rFonts w:ascii="Times New Roman" w:hAnsi="Times New Roman" w:cs="Times New Roman"/>
          <w:color w:val="000000"/>
          <w:spacing w:val="-6"/>
          <w:sz w:val="24"/>
          <w:szCs w:val="24"/>
        </w:rPr>
        <w:t>Документации</w:t>
      </w:r>
      <w:r w:rsidRPr="00214A86">
        <w:rPr>
          <w:rFonts w:ascii="Times New Roman" w:hAnsi="Times New Roman" w:cs="Times New Roman"/>
          <w:color w:val="000000"/>
          <w:spacing w:val="-6"/>
          <w:sz w:val="24"/>
          <w:szCs w:val="24"/>
        </w:rPr>
        <w:t xml:space="preserve">. </w:t>
      </w:r>
    </w:p>
    <w:p w14:paraId="3C1B7D88" w14:textId="7CBF892C" w:rsidR="0075564D" w:rsidRDefault="0075564D" w:rsidP="00FF66A3">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741053">
        <w:rPr>
          <w:rFonts w:ascii="Times New Roman" w:hAnsi="Times New Roman" w:cs="Times New Roman"/>
          <w:spacing w:val="-6"/>
          <w:sz w:val="24"/>
          <w:szCs w:val="24"/>
        </w:rPr>
        <w:t xml:space="preserve">В случае если Аукцион признан несостоявшимся по причине подачи единственной Заявки либо признания Участником аукциона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 xml:space="preserve">окументацией, а также с Претендентом, признанным Единственным участником, Собственник обязан заключить в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оговор купли-продажи по Начальной</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(стартовой) цене Имущества, указанной в извещении о проведении Аукциона</w:t>
      </w:r>
      <w:r>
        <w:rPr>
          <w:rFonts w:ascii="Times New Roman" w:hAnsi="Times New Roman" w:cs="Times New Roman"/>
          <w:spacing w:val="-6"/>
          <w:sz w:val="24"/>
          <w:szCs w:val="24"/>
        </w:rPr>
        <w:t xml:space="preserve"> </w:t>
      </w:r>
      <w:r w:rsidRPr="00214A86">
        <w:rPr>
          <w:rFonts w:ascii="Times New Roman" w:hAnsi="Times New Roman" w:cs="Times New Roman"/>
          <w:color w:val="000000"/>
          <w:spacing w:val="-6"/>
          <w:sz w:val="24"/>
          <w:szCs w:val="24"/>
        </w:rPr>
        <w:t xml:space="preserve">и на условиях, которые предусмотрены </w:t>
      </w:r>
      <w:r w:rsidRPr="00214A86">
        <w:rPr>
          <w:rFonts w:ascii="Times New Roman" w:hAnsi="Times New Roman" w:cs="Times New Roman"/>
          <w:spacing w:val="-6"/>
          <w:sz w:val="24"/>
          <w:szCs w:val="24"/>
        </w:rPr>
        <w:t>Документацией</w:t>
      </w:r>
      <w:r w:rsidRPr="00741053">
        <w:rPr>
          <w:rFonts w:ascii="Times New Roman" w:hAnsi="Times New Roman" w:cs="Times New Roman"/>
          <w:spacing w:val="-6"/>
          <w:sz w:val="24"/>
          <w:szCs w:val="24"/>
        </w:rPr>
        <w:t>.</w:t>
      </w:r>
      <w:r w:rsidRPr="00356B95">
        <w:rPr>
          <w:rFonts w:ascii="Times New Roman" w:hAnsi="Times New Roman" w:cs="Times New Roman"/>
          <w:color w:val="000000"/>
          <w:spacing w:val="-6"/>
          <w:sz w:val="24"/>
          <w:szCs w:val="24"/>
        </w:rPr>
        <w:t xml:space="preserve"> </w:t>
      </w:r>
    </w:p>
    <w:p w14:paraId="05AB939E" w14:textId="5266930B" w:rsidR="0075564D" w:rsidRPr="0075564D" w:rsidRDefault="0075564D" w:rsidP="00FF66A3">
      <w:pPr>
        <w:ind w:firstLine="709"/>
        <w:contextualSpacing/>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случае отказа или уклонения Победителя/Единственного</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участника</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(стартовой)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цены Имущества) Предмета</w:t>
      </w:r>
      <w:r w:rsidRPr="00214A86">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аукциона сверх суммы задатка, удержанной в порядке п.</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2.5.</w:t>
      </w:r>
      <w:r w:rsidRPr="00214A8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Документации</w:t>
      </w:r>
      <w:r w:rsidRPr="0075564D">
        <w:rPr>
          <w:rFonts w:ascii="Times New Roman" w:hAnsi="Times New Roman" w:cs="Times New Roman"/>
          <w:color w:val="000000"/>
          <w:spacing w:val="-6"/>
          <w:sz w:val="24"/>
          <w:szCs w:val="24"/>
          <w:lang w:val="ru-RU"/>
        </w:rPr>
        <w:t>.</w:t>
      </w:r>
    </w:p>
    <w:p w14:paraId="224ACA46" w14:textId="685EAB09" w:rsidR="0075564D" w:rsidRPr="006C374F" w:rsidRDefault="0075564D" w:rsidP="00FF66A3">
      <w:pPr>
        <w:pStyle w:val="a6"/>
        <w:tabs>
          <w:tab w:val="left" w:pos="709"/>
        </w:tabs>
        <w:spacing w:after="0" w:line="240" w:lineRule="auto"/>
        <w:ind w:left="0" w:firstLine="709"/>
        <w:jc w:val="both"/>
        <w:rPr>
          <w:rFonts w:ascii="Times New Roman" w:hAnsi="Times New Roman" w:cs="Times New Roman"/>
          <w:spacing w:val="-6"/>
          <w:sz w:val="24"/>
          <w:szCs w:val="24"/>
        </w:rPr>
      </w:pPr>
      <w:r w:rsidRPr="00214A86">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r>
        <w:rPr>
          <w:rFonts w:ascii="Times New Roman" w:hAnsi="Times New Roman" w:cs="Times New Roman"/>
          <w:color w:val="000000"/>
          <w:spacing w:val="-6"/>
          <w:sz w:val="24"/>
          <w:szCs w:val="24"/>
        </w:rPr>
        <w:t xml:space="preserve"> </w:t>
      </w:r>
    </w:p>
    <w:p w14:paraId="2A3EA9E9" w14:textId="77777777" w:rsidR="0075564D" w:rsidRPr="00214A86" w:rsidRDefault="0075564D" w:rsidP="00FF66A3">
      <w:pPr>
        <w:pStyle w:val="a6"/>
        <w:numPr>
          <w:ilvl w:val="1"/>
          <w:numId w:val="41"/>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По итогам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возврат задатков Участникам, не признанным Победителем осуществляется в соответствии с условиями Документации.</w:t>
      </w:r>
    </w:p>
    <w:p w14:paraId="41091840" w14:textId="77777777" w:rsidR="0075564D" w:rsidRPr="00214A86" w:rsidRDefault="0075564D" w:rsidP="00FF66A3">
      <w:pPr>
        <w:pStyle w:val="a6"/>
        <w:numPr>
          <w:ilvl w:val="1"/>
          <w:numId w:val="41"/>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Если на дату окончания приема Заявок не подано ни 1 (одной) Заявки, 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(признание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несостоявш</w:t>
      </w:r>
      <w:r>
        <w:rPr>
          <w:rFonts w:ascii="Times New Roman" w:hAnsi="Times New Roman" w:cs="Times New Roman"/>
          <w:spacing w:val="-6"/>
          <w:sz w:val="24"/>
          <w:szCs w:val="24"/>
        </w:rPr>
        <w:t>им</w:t>
      </w:r>
      <w:r w:rsidRPr="00214A86">
        <w:rPr>
          <w:rFonts w:ascii="Times New Roman" w:hAnsi="Times New Roman" w:cs="Times New Roman"/>
          <w:spacing w:val="-6"/>
          <w:sz w:val="24"/>
          <w:szCs w:val="24"/>
        </w:rPr>
        <w:t>ся) подписывается членами Комиссии заочно.</w:t>
      </w:r>
    </w:p>
    <w:p w14:paraId="14F42977" w14:textId="77777777" w:rsidR="0075564D" w:rsidRPr="00C92F07" w:rsidRDefault="0075564D" w:rsidP="008563E4">
      <w:pPr>
        <w:pStyle w:val="a6"/>
        <w:numPr>
          <w:ilvl w:val="0"/>
          <w:numId w:val="4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14:paraId="75E78861" w14:textId="7C63E26C" w:rsidR="0075564D" w:rsidRDefault="0075564D" w:rsidP="0075564D">
      <w:pPr>
        <w:ind w:firstLine="709"/>
        <w:contextualSpacing/>
        <w:jc w:val="both"/>
        <w:rPr>
          <w:rStyle w:val="ab"/>
          <w:color w:val="auto"/>
          <w:spacing w:val="-6"/>
          <w:u w:val="none"/>
          <w:lang w:val="ru-RU"/>
        </w:rPr>
      </w:pPr>
      <w:r w:rsidRPr="0075564D">
        <w:rPr>
          <w:rFonts w:ascii="Times New Roman" w:hAnsi="Times New Roman" w:cs="Times New Roman"/>
          <w:spacing w:val="-6"/>
          <w:sz w:val="24"/>
          <w:szCs w:val="24"/>
          <w:lang w:val="ru-RU"/>
        </w:rPr>
        <w:t>Итоги Аукциона размещаются на сайте Организатора и на сайте Электронной площадки</w:t>
      </w:r>
      <w:r w:rsidRPr="008F007E">
        <w:rPr>
          <w:rStyle w:val="ab"/>
          <w:color w:val="auto"/>
          <w:spacing w:val="-6"/>
          <w:u w:val="none"/>
          <w:lang w:val="ru-RU"/>
        </w:rPr>
        <w:t>.</w:t>
      </w:r>
    </w:p>
    <w:p w14:paraId="1EF23728" w14:textId="4D3ABEFD" w:rsidR="005F2269" w:rsidRDefault="005F2269" w:rsidP="0075564D">
      <w:pPr>
        <w:ind w:firstLine="709"/>
        <w:contextualSpacing/>
        <w:jc w:val="both"/>
        <w:rPr>
          <w:rStyle w:val="ab"/>
          <w:color w:val="auto"/>
          <w:spacing w:val="-6"/>
          <w:u w:val="none"/>
          <w:lang w:val="ru-RU"/>
        </w:rPr>
      </w:pPr>
    </w:p>
    <w:p w14:paraId="61BDD85C" w14:textId="77777777" w:rsidR="005F2269" w:rsidRDefault="005F2269" w:rsidP="0075564D">
      <w:pPr>
        <w:ind w:firstLine="709"/>
        <w:contextualSpacing/>
        <w:jc w:val="both"/>
        <w:rPr>
          <w:rStyle w:val="ab"/>
          <w:color w:val="auto"/>
          <w:spacing w:val="-6"/>
          <w:u w:val="none"/>
          <w:lang w:val="ru-RU"/>
        </w:rPr>
      </w:pPr>
    </w:p>
    <w:p w14:paraId="4E67DC63"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017E9238" w14:textId="77777777" w:rsidR="0075564D" w:rsidRPr="00C92F07" w:rsidRDefault="0075564D" w:rsidP="008563E4">
      <w:pPr>
        <w:pStyle w:val="a6"/>
        <w:numPr>
          <w:ilvl w:val="0"/>
          <w:numId w:val="8"/>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35"/>
    <w:p w14:paraId="6FBC100F" w14:textId="77777777" w:rsidR="0075564D" w:rsidRPr="00A235FE" w:rsidRDefault="0075564D" w:rsidP="008563E4">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1CC1059D" w14:textId="77777777" w:rsidR="0075564D" w:rsidRPr="00A235FE" w:rsidRDefault="0075564D" w:rsidP="008563E4">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разрешаются путем арбитража, администрируемого Арбитражным учреждением при</w:t>
      </w:r>
      <w:r w:rsidRPr="00C92F07">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ОООР «СоюзМаш</w:t>
      </w:r>
      <w:r>
        <w:rPr>
          <w:rFonts w:ascii="Times New Roman" w:hAnsi="Times New Roman" w:cs="Times New Roman"/>
          <w:color w:val="000000"/>
          <w:spacing w:val="-6"/>
          <w:sz w:val="24"/>
          <w:szCs w:val="24"/>
        </w:rPr>
        <w:t> </w:t>
      </w:r>
      <w:r w:rsidRPr="00A235FE">
        <w:rPr>
          <w:rFonts w:ascii="Times New Roman" w:hAnsi="Times New Roman" w:cs="Times New Roman"/>
          <w:color w:val="000000"/>
          <w:spacing w:val="-6"/>
          <w:sz w:val="24"/>
          <w:szCs w:val="24"/>
        </w:rPr>
        <w:t xml:space="preserve">России» в соответствии с его применимыми правилами. Арбитражное решение </w:t>
      </w:r>
      <w:r w:rsidRPr="00A235FE">
        <w:rPr>
          <w:rFonts w:ascii="Times New Roman" w:hAnsi="Times New Roman" w:cs="Times New Roman"/>
          <w:color w:val="000000"/>
          <w:spacing w:val="-6"/>
          <w:sz w:val="24"/>
          <w:szCs w:val="24"/>
        </w:rPr>
        <w:lastRenderedPageBreak/>
        <w:t>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bookmarkEnd w:id="26"/>
    <w:bookmarkEnd w:id="27"/>
    <w:p w14:paraId="34012849"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sectPr w:rsidR="0075564D" w:rsidRPr="0075564D" w:rsidSect="00EE5A86">
          <w:headerReference w:type="default" r:id="rId17"/>
          <w:type w:val="continuous"/>
          <w:pgSz w:w="11906" w:h="16838" w:code="9"/>
          <w:pgMar w:top="1134" w:right="567" w:bottom="1134" w:left="1134" w:header="567" w:footer="567" w:gutter="0"/>
          <w:cols w:space="708"/>
          <w:titlePg/>
          <w:docGrid w:linePitch="360"/>
        </w:sectPr>
      </w:pPr>
    </w:p>
    <w:p w14:paraId="2B73409A" w14:textId="77777777" w:rsidR="0075564D" w:rsidRPr="00C92F07" w:rsidRDefault="0075564D" w:rsidP="0075564D">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36" w:name="Содерж_свед_на_конвер"/>
      <w:bookmarkStart w:id="37" w:name="Коверт_ЗУК"/>
      <w:bookmarkStart w:id="38" w:name="Форма_заявки_на_уч_в_конкурсе"/>
      <w:bookmarkStart w:id="39" w:name="_Toc230144066"/>
      <w:bookmarkEnd w:id="36"/>
      <w:bookmarkEnd w:id="37"/>
      <w:bookmarkEnd w:id="38"/>
    </w:p>
    <w:p w14:paraId="7F8223BE"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9"/>
    </w:p>
    <w:p w14:paraId="3EA21B05" w14:textId="77777777" w:rsidR="0075564D" w:rsidRPr="00204735" w:rsidRDefault="0075564D" w:rsidP="0075564D">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 xml:space="preserve">ЗАЯВКА НА УЧАСТИЕ В </w:t>
      </w:r>
      <w:r>
        <w:rPr>
          <w:rFonts w:ascii="Times New Roman" w:hAnsi="Times New Roman" w:cs="Times New Roman"/>
          <w:b/>
          <w:bCs/>
          <w:sz w:val="24"/>
          <w:szCs w:val="24"/>
        </w:rPr>
        <w:t>АУКЦИОНЕ</w:t>
      </w:r>
    </w:p>
    <w:p w14:paraId="6BF37757" w14:textId="77777777" w:rsidR="0075564D" w:rsidRPr="0075564D" w:rsidRDefault="0075564D" w:rsidP="0075564D">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(заполняется заявителем (его полномочным представителем))</w:t>
      </w:r>
    </w:p>
    <w:p w14:paraId="76362D5A" w14:textId="77777777" w:rsidR="0075564D" w:rsidRPr="0075564D" w:rsidRDefault="0075564D" w:rsidP="0075564D">
      <w:pPr>
        <w:ind w:firstLine="709"/>
        <w:mirrorIndents/>
        <w:jc w:val="both"/>
        <w:rPr>
          <w:rFonts w:ascii="Times New Roman" w:hAnsi="Times New Roman" w:cs="Times New Roman"/>
          <w:b/>
          <w:bCs/>
          <w:sz w:val="24"/>
          <w:szCs w:val="24"/>
          <w:lang w:val="ru-RU"/>
        </w:rPr>
      </w:pPr>
    </w:p>
    <w:p w14:paraId="1776D38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b/>
          <w:bCs/>
          <w:sz w:val="24"/>
          <w:szCs w:val="24"/>
          <w:lang w:val="ru-RU"/>
        </w:rPr>
        <w:t xml:space="preserve">Претендент </w:t>
      </w:r>
      <w:r w:rsidRPr="0075564D">
        <w:rPr>
          <w:rFonts w:ascii="Times New Roman" w:hAnsi="Times New Roman" w:cs="Times New Roman"/>
          <w:sz w:val="24"/>
          <w:szCs w:val="24"/>
          <w:lang w:val="ru-RU"/>
        </w:rPr>
        <w:t>(юридическое или физическое лицо, индивидуальный предприниматель)</w:t>
      </w:r>
    </w:p>
    <w:p w14:paraId="449CAE71"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49DCEFD4"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3BE97C7F"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Ф.И.О. заявителя ____________________________________</w:t>
      </w:r>
    </w:p>
    <w:p w14:paraId="0759DDDF"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удостоверяющий личность: ________________________________</w:t>
      </w:r>
    </w:p>
    <w:p w14:paraId="1DA15D4D"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Серия __________ № ___________________, выдан «____» ______________ г.</w:t>
      </w:r>
    </w:p>
    <w:p w14:paraId="528509AB"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__________________________________________________________________</w:t>
      </w:r>
    </w:p>
    <w:p w14:paraId="54D0D5E3" w14:textId="77777777" w:rsidR="0075564D" w:rsidRPr="0075564D" w:rsidRDefault="0075564D" w:rsidP="0075564D">
      <w:pPr>
        <w:ind w:firstLine="709"/>
        <w:mirrorIndent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(кем выдан)</w:t>
      </w:r>
    </w:p>
    <w:p w14:paraId="6AAA4D77"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регистрации _______________________________________________</w:t>
      </w:r>
    </w:p>
    <w:p w14:paraId="226AAC9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_____________________ Индекс ______________________________</w:t>
      </w:r>
    </w:p>
    <w:p w14:paraId="716B0473"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14:paraId="31969E73"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ИНН ______________________</w:t>
      </w:r>
    </w:p>
    <w:p w14:paraId="7A496030"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6BFC1D67"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индивидуальных предпринимателей:</w:t>
      </w:r>
    </w:p>
    <w:p w14:paraId="4200DDF2"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364F6B8D"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 xml:space="preserve">(наименование документа) _______________серия _________ № ________, </w:t>
      </w:r>
    </w:p>
    <w:p w14:paraId="1FDDC383"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дата регистрации «____» _____________________г.</w:t>
      </w:r>
    </w:p>
    <w:p w14:paraId="19A2306A"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ОГРНИП: _________________________</w:t>
      </w:r>
    </w:p>
    <w:p w14:paraId="7E281258"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6254B0E1"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юридических лиц:</w:t>
      </w:r>
    </w:p>
    <w:p w14:paraId="66128BC4"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Наименование заявителя ____________________________________</w:t>
      </w:r>
    </w:p>
    <w:p w14:paraId="7088CAD9"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о государственной регистрации в качестве юридического лица:</w:t>
      </w:r>
    </w:p>
    <w:p w14:paraId="4ADACF35"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(наименование документа) _______________серия _________№ ________, </w:t>
      </w:r>
    </w:p>
    <w:p w14:paraId="474BFF24"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дата регистрации «____» _____________________г.</w:t>
      </w:r>
    </w:p>
    <w:p w14:paraId="4987EE94"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Орган, осуществивший регистрацию _________________________________</w:t>
      </w:r>
    </w:p>
    <w:p w14:paraId="7ED8902F"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выдачи ___________________________________________________</w:t>
      </w:r>
    </w:p>
    <w:p w14:paraId="552054E8"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ОГРН _________________________________________________</w:t>
      </w:r>
    </w:p>
    <w:p w14:paraId="54662F9B"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ИНН _____________________________________________</w:t>
      </w:r>
    </w:p>
    <w:p w14:paraId="6F3D39A7"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Юридический адрес заявителя: ______________________________________</w:t>
      </w:r>
    </w:p>
    <w:p w14:paraId="1AD9AE89"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 Факс ____________ Индекс _______________</w:t>
      </w:r>
    </w:p>
    <w:p w14:paraId="2C0982C8"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14:paraId="03EAF14D" w14:textId="77777777" w:rsidR="0075564D" w:rsidRPr="0075564D" w:rsidRDefault="0075564D" w:rsidP="0075564D">
      <w:pPr>
        <w:ind w:firstLine="709"/>
        <w:mirrorIndents/>
        <w:jc w:val="both"/>
        <w:rPr>
          <w:rFonts w:ascii="Times New Roman" w:hAnsi="Times New Roman" w:cs="Times New Roman"/>
          <w:sz w:val="24"/>
          <w:szCs w:val="24"/>
          <w:lang w:val="ru-RU"/>
        </w:rPr>
      </w:pPr>
    </w:p>
    <w:p w14:paraId="6737C4C0"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Представитель заявителя ___________________________________________</w:t>
      </w:r>
    </w:p>
    <w:p w14:paraId="6183F947" w14:textId="77777777" w:rsidR="0075564D" w:rsidRPr="0075564D" w:rsidRDefault="0075564D" w:rsidP="0075564D">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(Ф.И.О. или наименование)</w:t>
      </w:r>
    </w:p>
    <w:p w14:paraId="1EFEF87B" w14:textId="77777777" w:rsidR="0075564D" w:rsidRPr="0075564D" w:rsidRDefault="0075564D" w:rsidP="0075564D">
      <w:pPr>
        <w:ind w:firstLine="709"/>
        <w:mirrorIndents/>
        <w:rPr>
          <w:rFonts w:ascii="Times New Roman" w:hAnsi="Times New Roman" w:cs="Times New Roman"/>
          <w:sz w:val="20"/>
          <w:szCs w:val="24"/>
          <w:lang w:val="ru-RU"/>
        </w:rPr>
      </w:pPr>
      <w:r w:rsidRPr="0075564D">
        <w:rPr>
          <w:rFonts w:ascii="Times New Roman" w:hAnsi="Times New Roman" w:cs="Times New Roman"/>
          <w:sz w:val="24"/>
          <w:szCs w:val="24"/>
          <w:lang w:val="ru-RU"/>
        </w:rPr>
        <w:t>Действует на основании</w:t>
      </w:r>
      <w:r w:rsidRPr="0075564D">
        <w:rPr>
          <w:rFonts w:ascii="Times New Roman" w:hAnsi="Times New Roman" w:cs="Times New Roman"/>
          <w:lang w:val="ru-RU"/>
        </w:rPr>
        <w:t>: ____________________________________________________________</w:t>
      </w:r>
      <w:r w:rsidRPr="0075564D">
        <w:rPr>
          <w:rFonts w:ascii="Times New Roman" w:hAnsi="Times New Roman" w:cs="Times New Roman"/>
          <w:i/>
          <w:lang w:val="ru-RU"/>
        </w:rPr>
        <w:t xml:space="preserve">                       </w:t>
      </w:r>
      <w:r w:rsidRPr="0075564D">
        <w:rPr>
          <w:rFonts w:ascii="Times New Roman" w:hAnsi="Times New Roman" w:cs="Times New Roman"/>
          <w:i/>
          <w:sz w:val="20"/>
          <w:szCs w:val="24"/>
          <w:lang w:val="ru-RU"/>
        </w:rPr>
        <w:t>(указывается: устава, доверенности от «____» ________г. № ____ и т.п.)</w:t>
      </w:r>
      <w:r w:rsidRPr="0075564D">
        <w:rPr>
          <w:rFonts w:ascii="Times New Roman" w:hAnsi="Times New Roman" w:cs="Times New Roman"/>
          <w:sz w:val="20"/>
          <w:szCs w:val="24"/>
          <w:lang w:val="ru-RU"/>
        </w:rPr>
        <w:t xml:space="preserve"> </w:t>
      </w:r>
    </w:p>
    <w:p w14:paraId="368F3870"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2F74EB8B"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337CF895"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Банковские реквизиты Претендента:</w:t>
      </w:r>
    </w:p>
    <w:p w14:paraId="5C5931BC"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__________________________</w:t>
      </w:r>
    </w:p>
    <w:p w14:paraId="64D5EFAF"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lastRenderedPageBreak/>
        <w:t>__________________________</w:t>
      </w:r>
    </w:p>
    <w:p w14:paraId="7E58E61C" w14:textId="77777777" w:rsidR="0075564D" w:rsidRPr="0075564D" w:rsidRDefault="0075564D" w:rsidP="0075564D">
      <w:pPr>
        <w:pBdr>
          <w:bottom w:val="single" w:sz="12" w:space="1" w:color="auto"/>
        </w:pBd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принимая решение об участии в аукционе (далее – Аукцион) по продаже следующего имущества: </w:t>
      </w:r>
    </w:p>
    <w:p w14:paraId="3380C2B3" w14:textId="77777777" w:rsidR="0075564D" w:rsidRPr="00FF66A3" w:rsidRDefault="0075564D" w:rsidP="0075564D">
      <w:pPr>
        <w:pBdr>
          <w:bottom w:val="single" w:sz="12" w:space="1" w:color="auto"/>
        </w:pBdr>
        <w:mirrorIndents/>
        <w:jc w:val="both"/>
        <w:rPr>
          <w:rFonts w:ascii="Times New Roman" w:hAnsi="Times New Roman" w:cs="Times New Roman"/>
          <w:sz w:val="24"/>
          <w:szCs w:val="24"/>
          <w:lang w:val="ru-RU"/>
        </w:rPr>
      </w:pPr>
    </w:p>
    <w:p w14:paraId="6DBA10AF" w14:textId="77777777" w:rsidR="0075564D" w:rsidRPr="00FF66A3" w:rsidRDefault="0075564D" w:rsidP="0075564D">
      <w:pPr>
        <w:ind w:firstLine="709"/>
        <w:mirrorIndents/>
        <w:jc w:val="both"/>
        <w:rPr>
          <w:rFonts w:ascii="Times New Roman" w:hAnsi="Times New Roman" w:cs="Times New Roman"/>
          <w:i/>
          <w:sz w:val="20"/>
          <w:szCs w:val="24"/>
          <w:lang w:val="ru-RU"/>
        </w:rPr>
      </w:pPr>
      <w:r w:rsidRPr="00FF66A3">
        <w:rPr>
          <w:rFonts w:ascii="Times New Roman" w:hAnsi="Times New Roman" w:cs="Times New Roman"/>
          <w:i/>
          <w:sz w:val="20"/>
          <w:szCs w:val="24"/>
          <w:lang w:val="ru-RU"/>
        </w:rPr>
        <w:t>(наименование имущества),</w:t>
      </w:r>
    </w:p>
    <w:p w14:paraId="161F0A9B" w14:textId="77777777" w:rsidR="0075564D" w:rsidRPr="0075564D" w:rsidRDefault="0075564D" w:rsidP="0075564D">
      <w:pPr>
        <w:adjustRightInd w:val="0"/>
        <w:ind w:firstLine="709"/>
        <w:mirrorIndent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находящегося в собственности ________________________________ обязуюсь:</w:t>
      </w:r>
    </w:p>
    <w:p w14:paraId="3FE687B1" w14:textId="77777777" w:rsidR="0075564D" w:rsidRPr="00204735" w:rsidRDefault="0075564D" w:rsidP="0075564D">
      <w:pPr>
        <w:adjustRightInd w:val="0"/>
        <w:ind w:firstLine="709"/>
        <w:mirrorIndents/>
        <w:jc w:val="both"/>
        <w:rPr>
          <w:rFonts w:ascii="Times New Roman" w:hAnsi="Times New Roman" w:cs="Times New Roman"/>
          <w:i/>
          <w:sz w:val="20"/>
          <w:szCs w:val="24"/>
        </w:rPr>
      </w:pP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204735">
        <w:rPr>
          <w:rFonts w:ascii="Times New Roman" w:hAnsi="Times New Roman" w:cs="Times New Roman"/>
          <w:i/>
          <w:sz w:val="20"/>
          <w:szCs w:val="24"/>
        </w:rPr>
        <w:t>(</w:t>
      </w:r>
      <w:proofErr w:type="spellStart"/>
      <w:r w:rsidRPr="00204735">
        <w:rPr>
          <w:rFonts w:ascii="Times New Roman" w:hAnsi="Times New Roman" w:cs="Times New Roman"/>
          <w:i/>
          <w:sz w:val="20"/>
          <w:szCs w:val="24"/>
        </w:rPr>
        <w:t>наименование</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Собственника</w:t>
      </w:r>
      <w:proofErr w:type="spellEnd"/>
      <w:r w:rsidRPr="00204735">
        <w:rPr>
          <w:rFonts w:ascii="Times New Roman" w:hAnsi="Times New Roman" w:cs="Times New Roman"/>
          <w:i/>
          <w:sz w:val="20"/>
          <w:szCs w:val="24"/>
        </w:rPr>
        <w:t xml:space="preserve"> имущества)</w:t>
      </w:r>
    </w:p>
    <w:p w14:paraId="09F071AA" w14:textId="77777777"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Соблюдать условия </w:t>
      </w:r>
      <w:r>
        <w:rPr>
          <w:rFonts w:ascii="Times New Roman" w:hAnsi="Times New Roman" w:cs="Times New Roman"/>
          <w:sz w:val="24"/>
          <w:szCs w:val="24"/>
        </w:rPr>
        <w:t>Аукциона</w:t>
      </w:r>
      <w:r w:rsidRPr="00204735">
        <w:rPr>
          <w:rFonts w:ascii="Times New Roman" w:hAnsi="Times New Roman" w:cs="Times New Roman"/>
          <w:sz w:val="24"/>
          <w:szCs w:val="24"/>
        </w:rPr>
        <w:t>, содержащиеся в Документации.</w:t>
      </w:r>
    </w:p>
    <w:p w14:paraId="68452A7F" w14:textId="77777777"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Принять участие в </w:t>
      </w:r>
      <w:r>
        <w:rPr>
          <w:rFonts w:ascii="Times New Roman" w:hAnsi="Times New Roman" w:cs="Times New Roman"/>
          <w:sz w:val="24"/>
          <w:szCs w:val="24"/>
        </w:rPr>
        <w:t>Аукционе</w:t>
      </w:r>
      <w:r w:rsidRPr="00204735">
        <w:rPr>
          <w:rFonts w:ascii="Times New Roman" w:hAnsi="Times New Roman" w:cs="Times New Roman"/>
          <w:sz w:val="24"/>
          <w:szCs w:val="24"/>
        </w:rPr>
        <w:t xml:space="preserve"> лично, либо через уполномоченное лицо.</w:t>
      </w:r>
    </w:p>
    <w:p w14:paraId="407C3CA1" w14:textId="41AB40A6"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В случае признания меня Победителем/Единственным участником заключить</w:t>
      </w:r>
      <w:r w:rsidR="005F00D3">
        <w:rPr>
          <w:rFonts w:ascii="Times New Roman" w:hAnsi="Times New Roman" w:cs="Times New Roman"/>
          <w:sz w:val="24"/>
          <w:szCs w:val="24"/>
        </w:rPr>
        <w:t xml:space="preserve"> </w:t>
      </w:r>
      <w:r w:rsidRPr="00204735">
        <w:rPr>
          <w:rFonts w:ascii="Times New Roman" w:hAnsi="Times New Roman" w:cs="Times New Roman"/>
          <w:sz w:val="24"/>
          <w:szCs w:val="24"/>
        </w:rPr>
        <w:t xml:space="preserve">с Собственником Договор купли-продажи в течение </w:t>
      </w:r>
      <w:r w:rsidR="008F007E">
        <w:rPr>
          <w:rFonts w:ascii="Times New Roman" w:hAnsi="Times New Roman" w:cs="Times New Roman"/>
          <w:sz w:val="24"/>
          <w:szCs w:val="24"/>
        </w:rPr>
        <w:t>14</w:t>
      </w:r>
      <w:r w:rsidRPr="00204735">
        <w:rPr>
          <w:rFonts w:ascii="Times New Roman" w:hAnsi="Times New Roman" w:cs="Times New Roman"/>
          <w:sz w:val="24"/>
          <w:szCs w:val="24"/>
        </w:rPr>
        <w:t> (</w:t>
      </w:r>
      <w:r w:rsidR="008F007E">
        <w:rPr>
          <w:rFonts w:ascii="Times New Roman" w:hAnsi="Times New Roman" w:cs="Times New Roman"/>
          <w:sz w:val="24"/>
          <w:szCs w:val="24"/>
        </w:rPr>
        <w:t>четырнадцати)</w:t>
      </w:r>
      <w:r w:rsidRPr="00204735">
        <w:rPr>
          <w:rFonts w:ascii="Times New Roman" w:hAnsi="Times New Roman" w:cs="Times New Roman"/>
          <w:sz w:val="24"/>
          <w:szCs w:val="24"/>
        </w:rPr>
        <w:t xml:space="preserve"> календарных дней с даты </w:t>
      </w:r>
      <w:r w:rsidRPr="00204735">
        <w:rPr>
          <w:rFonts w:ascii="Times New Roman" w:hAnsi="Times New Roman" w:cs="Times New Roman"/>
          <w:color w:val="000000"/>
          <w:sz w:val="24"/>
          <w:szCs w:val="24"/>
        </w:rPr>
        <w:t xml:space="preserve">окончания проведения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и уплатить Собственнику стоимость Имущества, установленную по результатам </w:t>
      </w:r>
      <w:r>
        <w:rPr>
          <w:rFonts w:ascii="Times New Roman" w:hAnsi="Times New Roman" w:cs="Times New Roman"/>
          <w:sz w:val="24"/>
          <w:szCs w:val="24"/>
        </w:rPr>
        <w:t>Аукциона</w:t>
      </w:r>
      <w:r w:rsidRPr="00204735">
        <w:rPr>
          <w:rFonts w:ascii="Times New Roman" w:hAnsi="Times New Roman" w:cs="Times New Roman"/>
          <w:sz w:val="24"/>
          <w:szCs w:val="24"/>
        </w:rPr>
        <w:t>, в сроки, определяемые Договором купли-продажи.</w:t>
      </w:r>
    </w:p>
    <w:p w14:paraId="792EB4F1" w14:textId="77777777"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В случае уклонения Победителя от подписания Договора купли-продажи принимаю на себя обязанности Победителя, в случае если мое предложение о цене в ходе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было предпоследним.</w:t>
      </w:r>
    </w:p>
    <w:p w14:paraId="0FE07432"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30D65258" w14:textId="2EE2E25B"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располагаю данными о Собственнике, Организаторе, Регламенте работы Электронной площадки, Предмете аукциона, Начальной (стартовой) цене Имущества, величине повышения Начальной (стартовой) цены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2921CBF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на дату подписания настоящей Заявки:</w:t>
      </w:r>
    </w:p>
    <w:p w14:paraId="1099AB74" w14:textId="4188D43E" w:rsidR="0075564D" w:rsidRDefault="0075564D" w:rsidP="00D71358">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ознакомлен с характеристиками Имущества, указанными в Документации;</w:t>
      </w:r>
    </w:p>
    <w:p w14:paraId="72533EE1" w14:textId="51129938" w:rsidR="0075564D" w:rsidRPr="00204735" w:rsidRDefault="0075564D"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3C8CDBD0" w14:textId="77777777" w:rsidR="008106B0" w:rsidRDefault="0075564D"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соответствую требованиям, установленным к претендентам Документацией</w:t>
      </w:r>
      <w:r w:rsidR="008106B0">
        <w:rPr>
          <w:rFonts w:ascii="Times New Roman" w:hAnsi="Times New Roman" w:cs="Times New Roman"/>
          <w:sz w:val="24"/>
          <w:szCs w:val="24"/>
        </w:rPr>
        <w:t>;</w:t>
      </w:r>
    </w:p>
    <w:p w14:paraId="7EA03159" w14:textId="7FCD9C50" w:rsidR="0075564D" w:rsidRPr="00204735" w:rsidRDefault="008106B0"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получено согласие на обработку персональных данных работников Претендента</w:t>
      </w:r>
      <w:r w:rsidR="0075564D" w:rsidRPr="00204735">
        <w:rPr>
          <w:rFonts w:ascii="Times New Roman" w:hAnsi="Times New Roman" w:cs="Times New Roman"/>
          <w:sz w:val="24"/>
          <w:szCs w:val="24"/>
        </w:rPr>
        <w:t>.</w:t>
      </w:r>
    </w:p>
    <w:p w14:paraId="62922E06" w14:textId="1BF9360F"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Формы деклараций о гарантиях Претендента прилагаются – Приложение</w:t>
      </w:r>
      <w:r>
        <w:rPr>
          <w:rFonts w:ascii="Times New Roman" w:hAnsi="Times New Roman" w:cs="Times New Roman"/>
          <w:sz w:val="24"/>
          <w:szCs w:val="24"/>
        </w:rPr>
        <w:t> </w:t>
      </w:r>
      <w:r w:rsidRPr="0075564D">
        <w:rPr>
          <w:rFonts w:ascii="Times New Roman" w:hAnsi="Times New Roman" w:cs="Times New Roman"/>
          <w:sz w:val="24"/>
          <w:szCs w:val="24"/>
          <w:lang w:val="ru-RU"/>
        </w:rPr>
        <w:t>№</w:t>
      </w:r>
      <w:r>
        <w:rPr>
          <w:rFonts w:ascii="Times New Roman" w:hAnsi="Times New Roman" w:cs="Times New Roman"/>
          <w:sz w:val="24"/>
          <w:szCs w:val="24"/>
        </w:rPr>
        <w:t> </w:t>
      </w:r>
      <w:r w:rsidRPr="0075564D">
        <w:rPr>
          <w:rFonts w:ascii="Times New Roman" w:hAnsi="Times New Roman" w:cs="Times New Roman"/>
          <w:sz w:val="24"/>
          <w:szCs w:val="24"/>
          <w:lang w:val="ru-RU"/>
        </w:rPr>
        <w:t>4 к Заявке (для юридических лиц), Приложение</w:t>
      </w:r>
      <w:r>
        <w:rPr>
          <w:rFonts w:ascii="Times New Roman" w:hAnsi="Times New Roman" w:cs="Times New Roman"/>
          <w:sz w:val="24"/>
          <w:szCs w:val="24"/>
        </w:rPr>
        <w:t> </w:t>
      </w:r>
      <w:r w:rsidRPr="0075564D">
        <w:rPr>
          <w:rFonts w:ascii="Times New Roman" w:hAnsi="Times New Roman" w:cs="Times New Roman"/>
          <w:sz w:val="24"/>
          <w:szCs w:val="24"/>
          <w:lang w:val="ru-RU"/>
        </w:rPr>
        <w:t>№</w:t>
      </w:r>
      <w:r>
        <w:rPr>
          <w:rFonts w:ascii="Times New Roman" w:hAnsi="Times New Roman" w:cs="Times New Roman"/>
          <w:sz w:val="24"/>
          <w:szCs w:val="24"/>
        </w:rPr>
        <w:t> </w:t>
      </w:r>
      <w:r w:rsidRPr="0075564D">
        <w:rPr>
          <w:rFonts w:ascii="Times New Roman" w:hAnsi="Times New Roman" w:cs="Times New Roman"/>
          <w:sz w:val="24"/>
          <w:szCs w:val="24"/>
          <w:lang w:val="ru-RU"/>
        </w:rPr>
        <w:t>5 к Заявке (для физических лиц, индивидуальных предпринимателей).</w:t>
      </w:r>
    </w:p>
    <w:p w14:paraId="1CFC7E6A"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ознакомлен с положениями Федерального закона от 27</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июля</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2006</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г. №</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152-ФЗ «О</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204735">
        <w:rPr>
          <w:rStyle w:val="aa"/>
          <w:sz w:val="24"/>
          <w:szCs w:val="24"/>
        </w:rPr>
        <w:footnoteReference w:id="1"/>
      </w:r>
    </w:p>
    <w:p w14:paraId="1D8A6102"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 к Заявке).</w:t>
      </w:r>
      <w:r>
        <w:rPr>
          <w:rStyle w:val="aa"/>
          <w:sz w:val="24"/>
          <w:szCs w:val="24"/>
        </w:rPr>
        <w:footnoteReference w:id="2"/>
      </w:r>
      <w:r w:rsidRPr="0075564D">
        <w:rPr>
          <w:rFonts w:ascii="Times New Roman" w:hAnsi="Times New Roman" w:cs="Times New Roman"/>
          <w:sz w:val="24"/>
          <w:szCs w:val="24"/>
          <w:lang w:val="ru-RU"/>
        </w:rPr>
        <w:t xml:space="preserve">  </w:t>
      </w:r>
    </w:p>
    <w:p w14:paraId="60B83B8D" w14:textId="77777777" w:rsidR="0075564D" w:rsidRPr="0075564D" w:rsidRDefault="0075564D" w:rsidP="0075564D">
      <w:pPr>
        <w:adjustRightInd w:val="0"/>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3 к Заявке).</w:t>
      </w:r>
      <w:r>
        <w:rPr>
          <w:rStyle w:val="aa"/>
          <w:sz w:val="24"/>
          <w:szCs w:val="24"/>
        </w:rPr>
        <w:footnoteReference w:id="3"/>
      </w:r>
    </w:p>
    <w:p w14:paraId="16D18869"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ab/>
      </w:r>
    </w:p>
    <w:p w14:paraId="7F6AE51B" w14:textId="77777777" w:rsidR="0075564D" w:rsidRPr="0075564D" w:rsidRDefault="0075564D" w:rsidP="0075564D">
      <w:pPr>
        <w:ind w:firstLine="709"/>
        <w:mirrorIndents/>
        <w:jc w:val="both"/>
        <w:rPr>
          <w:rFonts w:ascii="Times New Roman" w:hAnsi="Times New Roman" w:cs="Times New Roman"/>
          <w:lang w:val="ru-RU"/>
        </w:rPr>
      </w:pPr>
    </w:p>
    <w:p w14:paraId="42E42928"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p>
    <w:p w14:paraId="460BB02F"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1</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Описи прилагаемых документов, указанных в Документации;</w:t>
      </w:r>
    </w:p>
    <w:p w14:paraId="4972CDF2"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lastRenderedPageBreak/>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2</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w:t>
      </w:r>
      <w:r w:rsidRPr="00FF66A3">
        <w:rPr>
          <w:rStyle w:val="aa"/>
          <w:rFonts w:ascii="Times New Roman" w:hAnsi="Times New Roman" w:cs="Times New Roman"/>
          <w:i/>
          <w:sz w:val="24"/>
          <w:szCs w:val="24"/>
        </w:rPr>
        <w:footnoteReference w:id="4"/>
      </w:r>
    </w:p>
    <w:p w14:paraId="545392B5"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3</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r w:rsidRPr="00FF66A3">
        <w:rPr>
          <w:rStyle w:val="aa"/>
          <w:rFonts w:ascii="Times New Roman" w:hAnsi="Times New Roman" w:cs="Times New Roman"/>
          <w:i/>
          <w:sz w:val="24"/>
          <w:szCs w:val="24"/>
        </w:rPr>
        <w:footnoteReference w:id="5"/>
      </w:r>
    </w:p>
    <w:p w14:paraId="253002C5" w14:textId="505F8694"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4</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Форма Декларации о гарантиях претендента (для юридических лиц);</w:t>
      </w:r>
    </w:p>
    <w:p w14:paraId="3DE71150" w14:textId="75CA8E67" w:rsidR="0075564D" w:rsidRPr="005959B0"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5</w:t>
      </w:r>
      <w:r w:rsidR="00FF66A3">
        <w:rPr>
          <w:rFonts w:ascii="Times New Roman" w:hAnsi="Times New Roman" w:cs="Times New Roman"/>
          <w:i/>
          <w:sz w:val="24"/>
          <w:szCs w:val="24"/>
          <w:lang w:val="ru-RU"/>
        </w:rPr>
        <w:t> – </w:t>
      </w:r>
      <w:r w:rsidRPr="00FF66A3">
        <w:rPr>
          <w:rFonts w:ascii="Times New Roman" w:hAnsi="Times New Roman" w:cs="Times New Roman"/>
          <w:i/>
          <w:sz w:val="24"/>
          <w:szCs w:val="24"/>
          <w:lang w:val="ru-RU"/>
        </w:rPr>
        <w:t>Форма Декларации о гарантиях претендента (для физических лиц, индивидуальных предпринимателей).</w:t>
      </w:r>
    </w:p>
    <w:p w14:paraId="64900A6B" w14:textId="77777777" w:rsidR="0075564D" w:rsidRPr="0075564D" w:rsidRDefault="0075564D" w:rsidP="0075564D">
      <w:pPr>
        <w:ind w:firstLine="709"/>
        <w:mirrorIndents/>
        <w:jc w:val="both"/>
        <w:rPr>
          <w:rFonts w:ascii="Times New Roman" w:hAnsi="Times New Roman" w:cs="Times New Roman"/>
          <w:i/>
          <w:sz w:val="24"/>
          <w:szCs w:val="24"/>
          <w:lang w:val="ru-RU"/>
        </w:rPr>
      </w:pPr>
    </w:p>
    <w:p w14:paraId="04EC9B58" w14:textId="77777777" w:rsidR="0075564D" w:rsidRPr="0075564D" w:rsidRDefault="0075564D" w:rsidP="0075564D">
      <w:pPr>
        <w:ind w:firstLine="709"/>
        <w:mirrorIndents/>
        <w:jc w:val="both"/>
        <w:rPr>
          <w:rFonts w:ascii="Times New Roman" w:hAnsi="Times New Roman" w:cs="Times New Roman"/>
          <w:i/>
          <w:sz w:val="24"/>
          <w:szCs w:val="24"/>
          <w:lang w:val="ru-RU"/>
        </w:rPr>
      </w:pPr>
    </w:p>
    <w:p w14:paraId="041024BD"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«____» ___________ 20__г. </w:t>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_______________ /_______________/</w:t>
      </w:r>
    </w:p>
    <w:p w14:paraId="7A5E08C0"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14:paraId="0482A065"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14:paraId="224FF2DF" w14:textId="77777777" w:rsidR="0075564D" w:rsidRPr="0075564D" w:rsidRDefault="0075564D" w:rsidP="0075564D">
      <w:pPr>
        <w:ind w:firstLine="709"/>
        <w:mirrorIndents/>
        <w:jc w:val="both"/>
        <w:outlineLvl w:val="0"/>
        <w:rPr>
          <w:rFonts w:ascii="Times New Roman" w:hAnsi="Times New Roman" w:cs="Times New Roman"/>
          <w:b/>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r w:rsidRPr="0075564D">
        <w:rPr>
          <w:rFonts w:ascii="Times New Roman" w:hAnsi="Times New Roman" w:cs="Times New Roman"/>
          <w:b/>
          <w:sz w:val="24"/>
          <w:szCs w:val="24"/>
          <w:lang w:val="ru-RU"/>
        </w:rPr>
        <w:t xml:space="preserve"> </w:t>
      </w:r>
    </w:p>
    <w:p w14:paraId="702526FB" w14:textId="77777777" w:rsidR="0075564D" w:rsidRPr="0075564D" w:rsidRDefault="0075564D" w:rsidP="0075564D">
      <w:pPr>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14:paraId="5C556072" w14:textId="77777777" w:rsidR="0075564D" w:rsidRPr="0075564D" w:rsidRDefault="0075564D" w:rsidP="0075564D">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75564D">
        <w:rPr>
          <w:rFonts w:ascii="Times New Roman" w:hAnsi="Times New Roman" w:cs="Times New Roman"/>
          <w:b/>
          <w:sz w:val="24"/>
          <w:szCs w:val="24"/>
          <w:lang w:val="ru-RU"/>
        </w:rPr>
        <w:t xml:space="preserve">1 </w:t>
      </w:r>
    </w:p>
    <w:p w14:paraId="5261D998" w14:textId="77777777" w:rsidR="0075564D" w:rsidRPr="0075564D" w:rsidRDefault="0075564D" w:rsidP="0075564D">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к Заявке </w:t>
      </w:r>
    </w:p>
    <w:p w14:paraId="0EE57071" w14:textId="77777777" w:rsidR="0075564D" w:rsidRPr="0075564D" w:rsidRDefault="0075564D" w:rsidP="0075564D">
      <w:pPr>
        <w:tabs>
          <w:tab w:val="left" w:pos="1620"/>
        </w:tab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131758D3"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1B74BDB"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6FE5C2AF"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Опись прилагаемых документов,</w:t>
      </w:r>
    </w:p>
    <w:p w14:paraId="5C6AA145"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 указанных в Документации (прилагаются отдельными файлами):</w:t>
      </w:r>
    </w:p>
    <w:p w14:paraId="01B9C1FE"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4E53CC4B"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7FD13ABA"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1 ………</w:t>
      </w:r>
    </w:p>
    <w:p w14:paraId="18C6EE7A"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2……….</w:t>
      </w:r>
    </w:p>
    <w:p w14:paraId="22B7905E"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3.………</w:t>
      </w:r>
    </w:p>
    <w:p w14:paraId="772A3C03"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14:paraId="2A4D4570"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14:paraId="716DA763"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16BB68AB"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2EAB2A95"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778D7463"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8B6E724"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6BCDF637"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576B8747"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53318CD4"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2EF47948"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73DD97F2"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171B021F"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22D25A0"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19090DBF"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«____» ___________ 20__г. </w:t>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t>_______________ /_______________/</w:t>
      </w:r>
    </w:p>
    <w:p w14:paraId="0B6108B9" w14:textId="77777777" w:rsidR="0075564D" w:rsidRPr="0075564D" w:rsidRDefault="0075564D" w:rsidP="0075564D">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14:paraId="24984B65" w14:textId="77777777" w:rsidR="0075564D" w:rsidRPr="0075564D" w:rsidRDefault="0075564D" w:rsidP="0075564D">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14:paraId="01911F49" w14:textId="77777777" w:rsidR="0075564D" w:rsidRPr="0075564D" w:rsidRDefault="0075564D" w:rsidP="0075564D">
      <w:pPr>
        <w:tabs>
          <w:tab w:val="left" w:pos="1620"/>
        </w:tabs>
        <w:jc w:val="center"/>
        <w:rPr>
          <w:rFonts w:ascii="Times New Roman" w:hAnsi="Times New Roman" w:cs="Times New Roman"/>
          <w:i/>
          <w:sz w:val="24"/>
          <w:szCs w:val="24"/>
          <w:lang w:val="ru-RU"/>
        </w:rPr>
      </w:pPr>
    </w:p>
    <w:p w14:paraId="3769F2D6" w14:textId="77777777" w:rsidR="0075564D" w:rsidRPr="0075564D" w:rsidRDefault="0075564D" w:rsidP="0075564D">
      <w:pPr>
        <w:tabs>
          <w:tab w:val="left" w:pos="1620"/>
        </w:tabs>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p>
    <w:p w14:paraId="7695C1E0" w14:textId="77777777" w:rsidR="0075564D" w:rsidRPr="0075564D" w:rsidRDefault="0075564D" w:rsidP="0075564D">
      <w:pPr>
        <w:tabs>
          <w:tab w:val="left" w:pos="1620"/>
        </w:tabs>
        <w:jc w:val="center"/>
        <w:rPr>
          <w:rFonts w:ascii="Times New Roman" w:hAnsi="Times New Roman" w:cs="Times New Roman"/>
          <w:i/>
          <w:sz w:val="24"/>
          <w:szCs w:val="24"/>
          <w:lang w:val="ru-RU"/>
        </w:rPr>
      </w:pPr>
    </w:p>
    <w:p w14:paraId="6A3B9446"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AB442D6" w14:textId="77777777" w:rsidR="0075564D" w:rsidRPr="0075564D" w:rsidRDefault="0075564D" w:rsidP="0075564D">
      <w:pPr>
        <w:rPr>
          <w:rFonts w:ascii="Times New Roman" w:hAnsi="Times New Roman" w:cs="Times New Roman"/>
          <w:i/>
          <w:sz w:val="24"/>
          <w:szCs w:val="24"/>
          <w:lang w:val="ru-RU"/>
        </w:rPr>
      </w:pPr>
      <w:r w:rsidRPr="0075564D">
        <w:rPr>
          <w:rFonts w:ascii="Times New Roman" w:hAnsi="Times New Roman" w:cs="Times New Roman"/>
          <w:i/>
          <w:sz w:val="24"/>
          <w:szCs w:val="24"/>
          <w:lang w:val="ru-RU"/>
        </w:rPr>
        <w:br w:type="page"/>
      </w:r>
    </w:p>
    <w:p w14:paraId="4074B374" w14:textId="77777777" w:rsidR="0075564D" w:rsidRPr="00AF3281" w:rsidRDefault="0075564D" w:rsidP="0075564D">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2 </w:t>
      </w:r>
    </w:p>
    <w:p w14:paraId="58154D52" w14:textId="77777777" w:rsidR="0075564D" w:rsidRPr="00AF3281" w:rsidRDefault="0075564D" w:rsidP="0075564D">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6"/>
      </w:r>
    </w:p>
    <w:p w14:paraId="44441702" w14:textId="77777777" w:rsidR="0075564D" w:rsidRPr="0075564D" w:rsidRDefault="0075564D" w:rsidP="0075564D">
      <w:pPr>
        <w:tabs>
          <w:tab w:val="left" w:pos="1620"/>
        </w:tabs>
        <w:jc w:val="right"/>
        <w:rPr>
          <w:rFonts w:ascii="Times New Roman" w:hAnsi="Times New Roman" w:cs="Times New Roman"/>
          <w:b/>
          <w:sz w:val="24"/>
          <w:szCs w:val="24"/>
          <w:lang w:val="ru-RU"/>
        </w:rPr>
      </w:pPr>
    </w:p>
    <w:p w14:paraId="033387DD" w14:textId="77777777" w:rsidR="0075564D" w:rsidRPr="0075564D" w:rsidRDefault="0075564D" w:rsidP="0075564D">
      <w:pPr>
        <w:tabs>
          <w:tab w:val="left" w:pos="1620"/>
        </w:tabs>
        <w:jc w:val="both"/>
        <w:rPr>
          <w:rFonts w:ascii="Times New Roman" w:hAnsi="Times New Roman" w:cs="Times New Roman"/>
          <w:b/>
          <w:sz w:val="24"/>
          <w:szCs w:val="24"/>
          <w:lang w:val="ru-RU"/>
        </w:rPr>
      </w:pPr>
    </w:p>
    <w:p w14:paraId="6AEFDE7B" w14:textId="77777777" w:rsidR="0075564D" w:rsidRPr="0075564D" w:rsidRDefault="0075564D" w:rsidP="0075564D">
      <w:pPr>
        <w:ind w:firstLine="709"/>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0F37138B" w14:textId="77777777" w:rsidR="0075564D" w:rsidRPr="0075564D" w:rsidRDefault="0075564D" w:rsidP="0075564D">
      <w:pPr>
        <w:ind w:firstLine="709"/>
        <w:jc w:val="center"/>
        <w:rPr>
          <w:rFonts w:ascii="Times New Roman" w:hAnsi="Times New Roman" w:cs="Times New Roman"/>
          <w:b/>
          <w:sz w:val="24"/>
          <w:szCs w:val="24"/>
          <w:lang w:val="ru-RU"/>
        </w:rPr>
      </w:pPr>
    </w:p>
    <w:p w14:paraId="4EF57378" w14:textId="77777777" w:rsidR="0075564D" w:rsidRPr="0075564D" w:rsidRDefault="0075564D" w:rsidP="0075564D">
      <w:pPr>
        <w:ind w:firstLine="709"/>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Согласие на обработку персональных данных </w:t>
      </w:r>
    </w:p>
    <w:p w14:paraId="395B905F"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___________________________________________________________________,</w:t>
      </w:r>
    </w:p>
    <w:p w14:paraId="08BE54D2" w14:textId="77777777" w:rsidR="0075564D" w:rsidRPr="0075564D" w:rsidRDefault="0075564D" w:rsidP="0075564D">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(ФИО)</w:t>
      </w:r>
    </w:p>
    <w:p w14:paraId="08C8BAA2"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__________________________________________________,</w:t>
      </w:r>
    </w:p>
    <w:p w14:paraId="17AC9120" w14:textId="77777777" w:rsidR="0075564D" w:rsidRPr="0075564D" w:rsidRDefault="0075564D" w:rsidP="0075564D">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w:t>
      </w:r>
      <w:proofErr w:type="gramStart"/>
      <w:r w:rsidRPr="0075564D">
        <w:rPr>
          <w:rFonts w:ascii="Times New Roman" w:hAnsi="Times New Roman" w:cs="Times New Roman"/>
          <w:sz w:val="24"/>
          <w:szCs w:val="24"/>
          <w:vertAlign w:val="superscript"/>
          <w:lang w:val="ru-RU"/>
        </w:rPr>
        <w:t xml:space="preserve">номер)   </w:t>
      </w:r>
      <w:proofErr w:type="gramEnd"/>
      <w:r w:rsidRPr="0075564D">
        <w:rPr>
          <w:rFonts w:ascii="Times New Roman" w:hAnsi="Times New Roman" w:cs="Times New Roman"/>
          <w:sz w:val="24"/>
          <w:szCs w:val="24"/>
          <w:vertAlign w:val="superscript"/>
          <w:lang w:val="ru-RU"/>
        </w:rPr>
        <w:t xml:space="preserve">                                                                                                              (когда и кем выдан)</w:t>
      </w:r>
    </w:p>
    <w:p w14:paraId="52483BE9"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_________________________________________________________,</w:t>
      </w:r>
    </w:p>
    <w:p w14:paraId="382F37D5"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даю свое согласие на обработку в </w:t>
      </w:r>
      <w:r w:rsidRPr="0075564D">
        <w:rPr>
          <w:rFonts w:ascii="Times New Roman" w:hAnsi="Times New Roman" w:cs="Times New Roman"/>
          <w:bCs/>
          <w:sz w:val="24"/>
          <w:szCs w:val="24"/>
          <w:lang w:val="ru-RU"/>
        </w:rPr>
        <w:t>ООО «РТ-Капитал», ИНН 7704770859, ОГРН 1107746989954, адрес: 119048, город Москва, ул. Усачёва, дом 24 (</w:t>
      </w:r>
      <w:r w:rsidRPr="0075564D">
        <w:rPr>
          <w:rFonts w:ascii="Times New Roman" w:hAnsi="Times New Roman" w:cs="Times New Roman"/>
          <w:sz w:val="24"/>
          <w:szCs w:val="24"/>
          <w:lang w:val="ru-RU"/>
        </w:rPr>
        <w:t>далее – 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 – 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 – Персональные данные) с использованием средств автоматизации и без их использования:</w:t>
      </w:r>
    </w:p>
    <w:p w14:paraId="067DA639"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фамилия, имя, отчество;</w:t>
      </w:r>
    </w:p>
    <w:p w14:paraId="1D5E82E5"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паспортные данные;</w:t>
      </w:r>
    </w:p>
    <w:p w14:paraId="4DD048C8"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образование;</w:t>
      </w:r>
    </w:p>
    <w:p w14:paraId="4A850655"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идентификационный номер налогоплательщика;</w:t>
      </w:r>
    </w:p>
    <w:p w14:paraId="6C50D75F"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номер страхового свидетельства обязательного пенсионного страхования;</w:t>
      </w:r>
    </w:p>
    <w:p w14:paraId="74635850"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специальность;</w:t>
      </w:r>
    </w:p>
    <w:p w14:paraId="223FD832"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занимаемая должность;</w:t>
      </w:r>
    </w:p>
    <w:p w14:paraId="0655B5A2"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места жительства, номер телефона;</w:t>
      </w:r>
    </w:p>
    <w:p w14:paraId="2125B58F"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подпись;</w:t>
      </w:r>
    </w:p>
    <w:p w14:paraId="3EB30125"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электронная почта;</w:t>
      </w:r>
    </w:p>
    <w:p w14:paraId="743FCC3E"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иные персональные данные, обрабатываемые Оператором и определяемые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соответствии с</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законодательством Российской Федерации.</w:t>
      </w:r>
    </w:p>
    <w:p w14:paraId="4E8B64A1"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54A042F0" w14:textId="77777777" w:rsidR="0075564D" w:rsidRPr="00C92F07" w:rsidRDefault="0075564D" w:rsidP="008563E4">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Аукциона</w:t>
      </w:r>
      <w:r w:rsidRPr="00C92F07">
        <w:rPr>
          <w:rFonts w:ascii="Times New Roman" w:hAnsi="Times New Roman" w:cs="Times New Roman"/>
          <w:sz w:val="24"/>
          <w:szCs w:val="24"/>
        </w:rPr>
        <w:t>;</w:t>
      </w:r>
    </w:p>
    <w:p w14:paraId="2334D1D9" w14:textId="77777777" w:rsidR="0075564D" w:rsidRPr="0075564D"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иных нормативных правовых актов Российской Федерации;</w:t>
      </w:r>
    </w:p>
    <w:p w14:paraId="3C633172" w14:textId="77777777" w:rsidR="0075564D" w:rsidRPr="0075564D"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Пенсионный фонд Российской Федерации,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Фонд социального страхования Российской Федерации,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иные государственные органы;</w:t>
      </w:r>
    </w:p>
    <w:p w14:paraId="446CC46C" w14:textId="77777777" w:rsidR="0075564D" w:rsidRPr="0075564D"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1BB82D31" w14:textId="609A382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75564D">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75564D">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152-ФЗ «О</w:t>
      </w:r>
      <w:r>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w:t>
      </w:r>
    </w:p>
    <w:p w14:paraId="03AA6EFF"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Я оставляю за собой право отозвать свое согласие путем представления письменного </w:t>
      </w:r>
      <w:r w:rsidRPr="0075564D">
        <w:rPr>
          <w:rFonts w:ascii="Times New Roman" w:hAnsi="Times New Roman" w:cs="Times New Roman"/>
          <w:sz w:val="24"/>
          <w:szCs w:val="24"/>
          <w:lang w:val="ru-RU"/>
        </w:rPr>
        <w:lastRenderedPageBreak/>
        <w:t>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75564D">
        <w:rPr>
          <w:rFonts w:ascii="Times New Roman" w:hAnsi="Times New Roman" w:cs="Times New Roman"/>
          <w:sz w:val="24"/>
          <w:szCs w:val="24"/>
          <w:lang w:val="ru-RU"/>
        </w:rPr>
        <w:tab/>
      </w:r>
    </w:p>
    <w:p w14:paraId="3C70D6F9" w14:textId="42641E15"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sidR="00AF3281">
        <w:rPr>
          <w:rFonts w:ascii="Times New Roman" w:hAnsi="Times New Roman" w:cs="Times New Roman"/>
          <w:sz w:val="24"/>
          <w:szCs w:val="24"/>
          <w:lang w:val="ru-RU"/>
        </w:rPr>
        <w:t>-</w:t>
      </w:r>
      <w:r w:rsidRPr="0075564D">
        <w:rPr>
          <w:rFonts w:ascii="Times New Roman" w:hAnsi="Times New Roman" w:cs="Times New Roman"/>
          <w:sz w:val="24"/>
          <w:szCs w:val="24"/>
          <w:lang w:val="ru-RU"/>
        </w:rPr>
        <w:t>а).</w:t>
      </w:r>
    </w:p>
    <w:p w14:paraId="4FF3D9FC"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58FE75FB"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35010B6E"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04204E5C"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666AD944" w14:textId="77777777" w:rsidR="0075564D" w:rsidRPr="0075564D" w:rsidRDefault="0075564D" w:rsidP="0075564D">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14:paraId="2C1DE83C" w14:textId="77777777" w:rsidR="0075564D" w:rsidRPr="0075564D" w:rsidRDefault="0075564D" w:rsidP="0075564D">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Подпись/ФИО</w:t>
      </w:r>
    </w:p>
    <w:p w14:paraId="7EEFAB53" w14:textId="77777777" w:rsidR="0075564D" w:rsidRPr="0075564D" w:rsidRDefault="0075564D" w:rsidP="0075564D">
      <w:pPr>
        <w:tabs>
          <w:tab w:val="left" w:pos="1620"/>
        </w:tabs>
        <w:jc w:val="both"/>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14:paraId="4B8C88D6"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3 </w:t>
      </w:r>
    </w:p>
    <w:p w14:paraId="696A52FB"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7"/>
      </w:r>
    </w:p>
    <w:p w14:paraId="2EFE4DD6"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p>
    <w:p w14:paraId="6CFCDEBC" w14:textId="77777777" w:rsidR="0075564D" w:rsidRPr="0075564D" w:rsidRDefault="0075564D" w:rsidP="0075564D">
      <w:pPr>
        <w:tabs>
          <w:tab w:val="left" w:pos="1620"/>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3BF9C3E4"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p>
    <w:p w14:paraId="77DCC363"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6B40AAB1" w14:textId="77777777" w:rsidR="0075564D" w:rsidRPr="004F005A" w:rsidRDefault="0075564D" w:rsidP="0075564D">
      <w:pPr>
        <w:tabs>
          <w:tab w:val="left" w:pos="1620"/>
        </w:tabs>
        <w:jc w:val="both"/>
        <w:outlineLvl w:val="0"/>
        <w:rPr>
          <w:rFonts w:ascii="Times New Roman" w:hAnsi="Times New Roman" w:cs="Times New Roman"/>
          <w:b/>
          <w:sz w:val="24"/>
          <w:szCs w:val="24"/>
          <w:lang w:val="ru-RU"/>
        </w:rPr>
      </w:pPr>
    </w:p>
    <w:p w14:paraId="2AE140B6"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___________________________________________________________________,</w:t>
      </w:r>
    </w:p>
    <w:p w14:paraId="1E7C5C10"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(ФИО)</w:t>
      </w:r>
    </w:p>
    <w:p w14:paraId="23E49267"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паспорт _____________ выдан _______________________________________________,</w:t>
      </w:r>
    </w:p>
    <w:p w14:paraId="12D142ED"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(серия, </w:t>
      </w:r>
      <w:proofErr w:type="gramStart"/>
      <w:r w:rsidRPr="00AF3281">
        <w:rPr>
          <w:rFonts w:ascii="Times New Roman" w:hAnsi="Times New Roman" w:cs="Times New Roman"/>
          <w:sz w:val="24"/>
          <w:szCs w:val="24"/>
          <w:lang w:val="ru-RU"/>
        </w:rPr>
        <w:t xml:space="preserve">номер)   </w:t>
      </w:r>
      <w:proofErr w:type="gramEnd"/>
      <w:r w:rsidRPr="00AF3281">
        <w:rPr>
          <w:rFonts w:ascii="Times New Roman" w:hAnsi="Times New Roman" w:cs="Times New Roman"/>
          <w:sz w:val="24"/>
          <w:szCs w:val="24"/>
          <w:lang w:val="ru-RU"/>
        </w:rPr>
        <w:t xml:space="preserve">                                           (когда и кем выдан)</w:t>
      </w:r>
    </w:p>
    <w:p w14:paraId="010138D8"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адрес регистрации: _________________________________________________________,</w:t>
      </w:r>
    </w:p>
    <w:p w14:paraId="26EE7988"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в соответствии со ст.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10.1 Федерального закона от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27.07.2006 № 152-ФЗ «О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персональных данных» даю свое согласие ООО «РТ-Капитал», ИНН 7704770859, ОГРН 1107746989954, адрес: 119048, город Москва, ул. Усачёва, дом 24 (далее</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 xml:space="preserve">Оператор) на обработку в форме распространения моих персональных данных. </w:t>
      </w:r>
    </w:p>
    <w:p w14:paraId="25B91FB0"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Категории и перечень моих персональных данных (далее – Персональные данные), на обработку которых в форме распространения я даю согласие:</w:t>
      </w:r>
    </w:p>
    <w:p w14:paraId="4A017AA4"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Персональные данные:</w:t>
      </w:r>
    </w:p>
    <w:p w14:paraId="35CAC3A7"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фамилия, имя, отчество;</w:t>
      </w:r>
    </w:p>
    <w:p w14:paraId="3EC0A633"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паспортные данные;</w:t>
      </w:r>
    </w:p>
    <w:p w14:paraId="7FB4C5C5"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образование;</w:t>
      </w:r>
    </w:p>
    <w:p w14:paraId="55140F33"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идентификационный номер налогоплательщика;</w:t>
      </w:r>
    </w:p>
    <w:p w14:paraId="7D980272"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номер страхового свидетельства обязательного пенсионного страхования;</w:t>
      </w:r>
    </w:p>
    <w:p w14:paraId="4BA2D755"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специальность;</w:t>
      </w:r>
    </w:p>
    <w:p w14:paraId="412BC4E6"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занимаемая должность;</w:t>
      </w:r>
    </w:p>
    <w:p w14:paraId="472D9068"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адрес места жительства, номер телефона;</w:t>
      </w:r>
    </w:p>
    <w:p w14:paraId="3A09D25A"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подпись;</w:t>
      </w:r>
    </w:p>
    <w:p w14:paraId="25D7A81B"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электронная почта.</w:t>
      </w:r>
    </w:p>
    <w:p w14:paraId="5D58CC61"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Настоящее согласие (далее – 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2A58466" w14:textId="77777777" w:rsidR="0075564D" w:rsidRPr="00AF3281" w:rsidRDefault="0075564D" w:rsidP="008563E4">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AF3281">
        <w:rPr>
          <w:rFonts w:ascii="Times New Roman" w:hAnsi="Times New Roman" w:cs="Times New Roman"/>
          <w:sz w:val="24"/>
          <w:szCs w:val="24"/>
        </w:rPr>
        <w:t xml:space="preserve">Организации и проведения Аукциона, в том числе в целях публикации Персональных данных (протокол признания Претендентов Участниками, протокол об итогах Аукциона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 </w:t>
      </w:r>
      <w:hyperlink r:id="rId18" w:history="1">
        <w:r w:rsidRPr="00AF3281">
          <w:rPr>
            <w:rFonts w:ascii="Times New Roman" w:hAnsi="Times New Roman" w:cs="Times New Roman"/>
            <w:sz w:val="24"/>
            <w:szCs w:val="24"/>
          </w:rPr>
          <w:t>www.rt-capital.ru</w:t>
        </w:r>
      </w:hyperlink>
      <w:r w:rsidRPr="00AF3281">
        <w:rPr>
          <w:rFonts w:ascii="Times New Roman" w:hAnsi="Times New Roman" w:cs="Times New Roman"/>
          <w:sz w:val="24"/>
          <w:szCs w:val="24"/>
        </w:rPr>
        <w:t xml:space="preserve">, </w:t>
      </w:r>
      <w:hyperlink r:id="rId19" w:history="1">
        <w:r w:rsidRPr="00AF3281">
          <w:rPr>
            <w:rStyle w:val="ab"/>
            <w:rFonts w:ascii="Times New Roman" w:hAnsi="Times New Roman" w:cs="Times New Roman"/>
            <w:lang w:val="en-US"/>
          </w:rPr>
          <w:t>torgi</w:t>
        </w:r>
        <w:r w:rsidRPr="00AF3281">
          <w:rPr>
            <w:rStyle w:val="ab"/>
            <w:rFonts w:ascii="Times New Roman" w:hAnsi="Times New Roman" w:cs="Times New Roman"/>
          </w:rPr>
          <w:t>@</w:t>
        </w:r>
        <w:r w:rsidRPr="00AF3281">
          <w:rPr>
            <w:rStyle w:val="ab"/>
            <w:rFonts w:ascii="Times New Roman" w:hAnsi="Times New Roman" w:cs="Times New Roman"/>
            <w:lang w:val="en-US"/>
          </w:rPr>
          <w:t>rt</w:t>
        </w:r>
        <w:r w:rsidRPr="00AF3281">
          <w:rPr>
            <w:rStyle w:val="ab"/>
            <w:rFonts w:ascii="Times New Roman" w:hAnsi="Times New Roman" w:cs="Times New Roman"/>
          </w:rPr>
          <w:t>-</w:t>
        </w:r>
        <w:r w:rsidRPr="00AF3281">
          <w:rPr>
            <w:rStyle w:val="ab"/>
            <w:rFonts w:ascii="Times New Roman" w:hAnsi="Times New Roman" w:cs="Times New Roman"/>
            <w:lang w:val="en-US"/>
          </w:rPr>
          <w:t>capital</w:t>
        </w:r>
        <w:r w:rsidRPr="00AF3281">
          <w:rPr>
            <w:rStyle w:val="ab"/>
            <w:rFonts w:ascii="Times New Roman" w:hAnsi="Times New Roman" w:cs="Times New Roman"/>
          </w:rPr>
          <w:t>.</w:t>
        </w:r>
        <w:r w:rsidRPr="00AF3281">
          <w:rPr>
            <w:rStyle w:val="ab"/>
            <w:rFonts w:ascii="Times New Roman" w:hAnsi="Times New Roman" w:cs="Times New Roman"/>
            <w:lang w:val="en-US"/>
          </w:rPr>
          <w:t>ru</w:t>
        </w:r>
      </w:hyperlink>
      <w:r w:rsidRPr="00AF3281">
        <w:rPr>
          <w:rStyle w:val="ab"/>
          <w:rFonts w:ascii="Times New Roman" w:hAnsi="Times New Roman" w:cs="Times New Roman"/>
        </w:rPr>
        <w:t xml:space="preserve">, </w:t>
      </w:r>
      <w:r w:rsidRPr="00AF3281">
        <w:rPr>
          <w:rFonts w:ascii="Times New Roman" w:hAnsi="Times New Roman" w:cs="Times New Roman"/>
          <w:spacing w:val="-10"/>
          <w:sz w:val="24"/>
          <w:szCs w:val="24"/>
        </w:rPr>
        <w:t>www.etp</w:t>
      </w:r>
      <w:r w:rsidRPr="00AF3281">
        <w:rPr>
          <w:rFonts w:ascii="Times New Roman" w:hAnsi="Times New Roman" w:cs="Times New Roman"/>
          <w:color w:val="000000"/>
          <w:spacing w:val="-10"/>
          <w:sz w:val="24"/>
          <w:szCs w:val="24"/>
        </w:rPr>
        <w:t>rf.ru</w:t>
      </w:r>
      <w:r w:rsidRPr="00AF3281">
        <w:rPr>
          <w:rFonts w:ascii="Times New Roman" w:hAnsi="Times New Roman" w:cs="Times New Roman"/>
          <w:sz w:val="24"/>
          <w:szCs w:val="24"/>
        </w:rPr>
        <w:t>;</w:t>
      </w:r>
    </w:p>
    <w:p w14:paraId="12D50AC2" w14:textId="77777777"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иных нормативных правовых актов Российской Федерации;</w:t>
      </w:r>
    </w:p>
    <w:p w14:paraId="120A75D1" w14:textId="77777777"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осуществления функций, полномочий и</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том числе по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предоставлению персональных данных в</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органы государственной власти, в</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Пенсионный фонд Российской Федерации, в</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Фонд социального страхования Российской Федерации, в</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Федеральный фонд обязательного медицинского страхования, а</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также в</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иные государственные органы;</w:t>
      </w:r>
    </w:p>
    <w:p w14:paraId="36569563" w14:textId="77777777"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32ADD53A" w14:textId="410D056F"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Условия и запреты на обработку вышеуказанных Персональных данных (ч.</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9 ст.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 (нужное отметить/подчеркнуть):</w:t>
      </w:r>
    </w:p>
    <w:p w14:paraId="51D9D8E0" w14:textId="77777777"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lastRenderedPageBreak/>
        <w:t>не устанавливаю;</w:t>
      </w:r>
    </w:p>
    <w:p w14:paraId="2D61FC2B" w14:textId="77777777"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устанавливаю _______________________________________________________ </w:t>
      </w:r>
    </w:p>
    <w:p w14:paraId="2313BB97"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______________________________________________________________________ </w:t>
      </w:r>
    </w:p>
    <w:p w14:paraId="47104BA6" w14:textId="77777777" w:rsidR="0075564D" w:rsidRPr="00AF3281" w:rsidRDefault="0075564D" w:rsidP="0075564D">
      <w:pPr>
        <w:pStyle w:val="ConsNormal"/>
        <w:widowControl/>
        <w:ind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               (указать условия и запреты на обработку Персональных данных)</w:t>
      </w:r>
    </w:p>
    <w:p w14:paraId="5732F732"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p>
    <w:p w14:paraId="59421579"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не устанавливаю.</w:t>
      </w:r>
    </w:p>
    <w:p w14:paraId="573EBAC4" w14:textId="15B03EA1"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w:t>
      </w:r>
    </w:p>
    <w:p w14:paraId="1C8FDC0E" w14:textId="255F5DDD"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p>
    <w:p w14:paraId="55F9B94F" w14:textId="6BB40D1F"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а).</w:t>
      </w:r>
    </w:p>
    <w:p w14:paraId="6846FCB0"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0658E8D9"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p>
    <w:p w14:paraId="1BE97871"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p>
    <w:p w14:paraId="66BE55F3"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p>
    <w:p w14:paraId="2EF42F62"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68CA8FDA"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3DFD8273" w14:textId="77777777" w:rsidR="0075564D" w:rsidRPr="0075564D" w:rsidRDefault="0075564D" w:rsidP="0075564D">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14:paraId="418250F7" w14:textId="77777777" w:rsidR="0075564D" w:rsidRPr="0075564D" w:rsidRDefault="0075564D" w:rsidP="0075564D">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 ФИО</w:t>
      </w:r>
    </w:p>
    <w:p w14:paraId="3F68EFBE" w14:textId="77777777" w:rsidR="0075564D" w:rsidRPr="0075564D" w:rsidRDefault="0075564D" w:rsidP="0075564D">
      <w:pPr>
        <w:rPr>
          <w:rFonts w:ascii="Times New Roman" w:hAnsi="Times New Roman" w:cs="Times New Roman"/>
          <w:color w:val="000000"/>
          <w:sz w:val="24"/>
          <w:szCs w:val="24"/>
          <w:lang w:val="ru-RU"/>
        </w:rPr>
      </w:pPr>
      <w:r w:rsidRPr="0075564D">
        <w:rPr>
          <w:rFonts w:ascii="Times New Roman" w:hAnsi="Times New Roman" w:cs="Times New Roman"/>
          <w:color w:val="000000"/>
          <w:sz w:val="24"/>
          <w:szCs w:val="24"/>
          <w:lang w:val="ru-RU"/>
        </w:rPr>
        <w:br w:type="page"/>
      </w:r>
    </w:p>
    <w:p w14:paraId="37C227F6"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4</w:t>
      </w:r>
    </w:p>
    <w:p w14:paraId="2E83DD56" w14:textId="6088575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14:paraId="13CF0556"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80C6699"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5EC8B174"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544C9FFB" w14:textId="12C583DD" w:rsidR="0075564D" w:rsidRDefault="0075564D" w:rsidP="0075564D">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ФОРМА</w:t>
      </w:r>
    </w:p>
    <w:p w14:paraId="1DF9C9F5" w14:textId="77777777" w:rsidR="00AF3281" w:rsidRPr="0075564D" w:rsidRDefault="00AF3281" w:rsidP="0075564D">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AA24F28"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40" w:name="_Hlk98755189"/>
      <w:r w:rsidRPr="0075564D">
        <w:rPr>
          <w:rFonts w:ascii="Times New Roman" w:hAnsi="Times New Roman" w:cs="Times New Roman"/>
          <w:sz w:val="24"/>
          <w:szCs w:val="24"/>
          <w:lang w:val="ru-RU"/>
        </w:rPr>
        <w:t>ДЕКЛАРАЦИЯ</w:t>
      </w:r>
    </w:p>
    <w:p w14:paraId="5FC36561"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о гарантиях Претендента </w:t>
      </w:r>
      <w:bookmarkEnd w:id="40"/>
    </w:p>
    <w:p w14:paraId="66152EC0"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(для юридических лиц)</w:t>
      </w:r>
    </w:p>
    <w:p w14:paraId="55AF66E5"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50B55A7" w14:textId="76C18597" w:rsidR="0075564D" w:rsidRPr="0075564D" w:rsidRDefault="0075564D" w:rsidP="00AF3281">
      <w:pPr>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Настоящим _________ «__________» </w:t>
      </w:r>
      <w:r w:rsidRPr="00AF3281">
        <w:rPr>
          <w:rFonts w:ascii="Times New Roman" w:hAnsi="Times New Roman" w:cs="Times New Roman"/>
          <w:i/>
          <w:sz w:val="20"/>
          <w:szCs w:val="24"/>
          <w:lang w:val="ru-RU"/>
        </w:rPr>
        <w:t>(указать организационно-правовую-форму, наименование, ИНН, КПП Претендента)</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(далее</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Претендент), в лице ________________ __</w:t>
      </w:r>
      <w:r w:rsidRPr="0075564D">
        <w:rPr>
          <w:rFonts w:ascii="Times New Roman" w:hAnsi="Times New Roman" w:cs="Times New Roman"/>
          <w:i/>
          <w:sz w:val="24"/>
          <w:szCs w:val="24"/>
          <w:lang w:val="ru-RU"/>
        </w:rPr>
        <w:t xml:space="preserve"> </w:t>
      </w:r>
      <w:r w:rsidRPr="00AF3281">
        <w:rPr>
          <w:rFonts w:ascii="Times New Roman" w:hAnsi="Times New Roman" w:cs="Times New Roman"/>
          <w:i/>
          <w:sz w:val="20"/>
          <w:szCs w:val="24"/>
          <w:lang w:val="ru-RU"/>
        </w:rPr>
        <w:t>(указать наименование должности, Ф.И.О. руководителя, уполномоченного лица)</w:t>
      </w:r>
      <w:r w:rsidRPr="0075564D">
        <w:rPr>
          <w:rFonts w:ascii="Times New Roman" w:hAnsi="Times New Roman" w:cs="Times New Roman"/>
          <w:sz w:val="24"/>
          <w:szCs w:val="24"/>
          <w:lang w:val="ru-RU"/>
        </w:rPr>
        <w:t xml:space="preserve">, действующего на основании ___________ </w:t>
      </w:r>
      <w:r w:rsidRPr="00AF3281">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AF3281">
        <w:rPr>
          <w:rFonts w:ascii="Times New Roman" w:hAnsi="Times New Roman" w:cs="Times New Roman"/>
          <w:sz w:val="24"/>
          <w:szCs w:val="24"/>
          <w:lang w:val="ru-RU"/>
        </w:rPr>
        <w:t>,</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гарантирую:</w:t>
      </w:r>
    </w:p>
    <w:p w14:paraId="5EE1C82D" w14:textId="6616648F"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16C93E64" w14:textId="5C0F5DD5"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неприостановление деятельности Претендента</w:t>
      </w:r>
      <w:r w:rsidRPr="00AF3281">
        <w:rPr>
          <w:rFonts w:ascii="Times New Roman" w:hAnsi="Times New Roman" w:cs="Times New Roman"/>
          <w:i/>
          <w:sz w:val="24"/>
          <w:szCs w:val="24"/>
        </w:rPr>
        <w:t xml:space="preserve"> </w:t>
      </w:r>
      <w:r w:rsidRPr="00AF3281">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416B4637" w14:textId="25A5859C"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4B71752F" w14:textId="4FC7CEEA"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5AA977AC" w14:textId="65A46D8F" w:rsidR="0075564D" w:rsidRPr="00AF3281" w:rsidRDefault="0075564D" w:rsidP="00091013">
      <w:pPr>
        <w:pStyle w:val="a6"/>
        <w:numPr>
          <w:ilvl w:val="0"/>
          <w:numId w:val="74"/>
        </w:numPr>
        <w:adjustRightInd w:val="0"/>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 не является лицом, в отношении которого установлены ограничения на участие в Аукционе, указанные в п.</w:t>
      </w:r>
      <w:r w:rsidR="00AF3281">
        <w:rPr>
          <w:rFonts w:ascii="Times New Roman" w:hAnsi="Times New Roman" w:cs="Times New Roman"/>
          <w:sz w:val="24"/>
          <w:szCs w:val="24"/>
        </w:rPr>
        <w:t> </w:t>
      </w:r>
      <w:r w:rsidRPr="00AF3281">
        <w:rPr>
          <w:rFonts w:ascii="Times New Roman" w:hAnsi="Times New Roman" w:cs="Times New Roman"/>
          <w:sz w:val="24"/>
          <w:szCs w:val="24"/>
        </w:rPr>
        <w:t>1.4.</w:t>
      </w:r>
      <w:r w:rsidR="00AF3281">
        <w:rPr>
          <w:rFonts w:ascii="Times New Roman" w:hAnsi="Times New Roman" w:cs="Times New Roman"/>
          <w:sz w:val="24"/>
          <w:szCs w:val="24"/>
        </w:rPr>
        <w:t> </w:t>
      </w:r>
      <w:r w:rsidRPr="00AF3281">
        <w:rPr>
          <w:rFonts w:ascii="Times New Roman" w:hAnsi="Times New Roman" w:cs="Times New Roman"/>
          <w:sz w:val="24"/>
          <w:szCs w:val="24"/>
        </w:rPr>
        <w:t>Документации;</w:t>
      </w:r>
    </w:p>
    <w:p w14:paraId="47D95BB0" w14:textId="699D12FF"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у Претендента каких-либо ограничений для участия в Аукционе, установленных законодательством Российской Федерации.</w:t>
      </w:r>
    </w:p>
    <w:p w14:paraId="789F4939" w14:textId="77777777" w:rsidR="0075564D" w:rsidRPr="0075564D" w:rsidRDefault="0075564D" w:rsidP="0075564D">
      <w:pPr>
        <w:tabs>
          <w:tab w:val="left" w:pos="284"/>
        </w:tabs>
        <w:jc w:val="both"/>
        <w:rPr>
          <w:rFonts w:ascii="Times New Roman" w:hAnsi="Times New Roman" w:cs="Times New Roman"/>
          <w:sz w:val="24"/>
          <w:szCs w:val="24"/>
          <w:lang w:val="ru-RU"/>
        </w:rPr>
      </w:pPr>
    </w:p>
    <w:p w14:paraId="11C90B31" w14:textId="77777777" w:rsidR="0075564D" w:rsidRPr="0075564D" w:rsidRDefault="0075564D" w:rsidP="0075564D">
      <w:pPr>
        <w:tabs>
          <w:tab w:val="left" w:pos="284"/>
          <w:tab w:val="num" w:pos="540"/>
        </w:tabs>
        <w:rPr>
          <w:rFonts w:ascii="Times New Roman" w:eastAsia="Times New Roman" w:hAnsi="Times New Roman" w:cs="Times New Roman"/>
          <w:b/>
          <w:bCs/>
          <w:i/>
          <w:sz w:val="24"/>
          <w:szCs w:val="24"/>
          <w:lang w:val="ru-RU" w:eastAsia="ru-RU"/>
        </w:rPr>
      </w:pPr>
      <w:r w:rsidRPr="0075564D">
        <w:rPr>
          <w:rFonts w:ascii="Times New Roman" w:eastAsia="Times New Roman" w:hAnsi="Times New Roman" w:cs="Times New Roman"/>
          <w:b/>
          <w:bCs/>
          <w:sz w:val="24"/>
          <w:szCs w:val="24"/>
          <w:lang w:val="ru-RU" w:eastAsia="ru-RU"/>
        </w:rPr>
        <w:t>Руководитель (</w:t>
      </w:r>
      <w:r w:rsidRPr="0075564D">
        <w:rPr>
          <w:rFonts w:ascii="Times New Roman" w:eastAsia="Times New Roman" w:hAnsi="Times New Roman" w:cs="Times New Roman"/>
          <w:bCs/>
          <w:sz w:val="24"/>
          <w:szCs w:val="24"/>
          <w:lang w:val="ru-RU" w:eastAsia="ru-RU"/>
        </w:rPr>
        <w:t xml:space="preserve">представитель по </w:t>
      </w:r>
      <w:proofErr w:type="gramStart"/>
      <w:r w:rsidRPr="0075564D">
        <w:rPr>
          <w:rFonts w:ascii="Times New Roman" w:eastAsia="Times New Roman" w:hAnsi="Times New Roman" w:cs="Times New Roman"/>
          <w:bCs/>
          <w:sz w:val="24"/>
          <w:szCs w:val="24"/>
          <w:lang w:val="ru-RU" w:eastAsia="ru-RU"/>
        </w:rPr>
        <w:t xml:space="preserve">доверенности)   </w:t>
      </w:r>
      <w:proofErr w:type="gramEnd"/>
      <w:r w:rsidRPr="0075564D">
        <w:rPr>
          <w:rFonts w:ascii="Times New Roman" w:eastAsia="Times New Roman" w:hAnsi="Times New Roman" w:cs="Times New Roman"/>
          <w:bCs/>
          <w:sz w:val="24"/>
          <w:szCs w:val="24"/>
          <w:lang w:val="ru-RU" w:eastAsia="ru-RU"/>
        </w:rPr>
        <w:t xml:space="preserve">                  _______</w:t>
      </w:r>
      <w:r w:rsidRPr="0075564D">
        <w:rPr>
          <w:rFonts w:ascii="Times New Roman" w:eastAsia="Times New Roman" w:hAnsi="Times New Roman" w:cs="Times New Roman"/>
          <w:b/>
          <w:bCs/>
          <w:sz w:val="24"/>
          <w:szCs w:val="24"/>
          <w:lang w:val="ru-RU" w:eastAsia="ru-RU"/>
        </w:rPr>
        <w:t>___________</w:t>
      </w:r>
      <w:r w:rsidRPr="0075564D">
        <w:rPr>
          <w:rFonts w:ascii="Times New Roman" w:eastAsia="Times New Roman" w:hAnsi="Times New Roman" w:cs="Times New Roman"/>
          <w:b/>
          <w:bCs/>
          <w:sz w:val="24"/>
          <w:szCs w:val="24"/>
          <w:lang w:val="ru-RU" w:eastAsia="ru-RU"/>
        </w:rPr>
        <w:br/>
        <w:t xml:space="preserve">                                                                                        </w:t>
      </w:r>
      <w:r w:rsidRPr="0075564D">
        <w:rPr>
          <w:rFonts w:ascii="Times New Roman" w:eastAsia="Times New Roman" w:hAnsi="Times New Roman" w:cs="Times New Roman"/>
          <w:bCs/>
          <w:sz w:val="24"/>
          <w:szCs w:val="24"/>
          <w:lang w:val="ru-RU" w:eastAsia="ru-RU"/>
        </w:rPr>
        <w:t xml:space="preserve">          </w:t>
      </w:r>
      <w:r w:rsidRPr="0075564D">
        <w:rPr>
          <w:rFonts w:ascii="Times New Roman" w:eastAsia="Times New Roman" w:hAnsi="Times New Roman" w:cs="Times New Roman"/>
          <w:b/>
          <w:bCs/>
          <w:i/>
          <w:sz w:val="24"/>
          <w:szCs w:val="24"/>
          <w:lang w:val="ru-RU" w:eastAsia="ru-RU"/>
        </w:rPr>
        <w:t>(подпись, расшифровка подписи)</w:t>
      </w:r>
    </w:p>
    <w:p w14:paraId="68BF1776" w14:textId="77777777" w:rsidR="0075564D" w:rsidRPr="0075564D" w:rsidRDefault="0075564D" w:rsidP="0075564D">
      <w:pPr>
        <w:tabs>
          <w:tab w:val="left" w:pos="284"/>
          <w:tab w:val="num" w:pos="540"/>
        </w:tabs>
        <w:rPr>
          <w:rFonts w:ascii="Times New Roman" w:eastAsia="Times New Roman" w:hAnsi="Times New Roman" w:cs="Times New Roman"/>
          <w:bCs/>
          <w:sz w:val="24"/>
          <w:szCs w:val="24"/>
          <w:lang w:val="ru-RU" w:eastAsia="ru-RU"/>
        </w:rPr>
      </w:pPr>
    </w:p>
    <w:p w14:paraId="05F400B5" w14:textId="08E2DC43" w:rsidR="0075564D" w:rsidRPr="0075564D" w:rsidRDefault="00AF3281" w:rsidP="0075564D">
      <w:pPr>
        <w:tabs>
          <w:tab w:val="left" w:pos="284"/>
          <w:tab w:val="num" w:pos="540"/>
        </w:tabs>
        <w:rPr>
          <w:rFonts w:ascii="Times New Roman" w:eastAsia="Times New Roman" w:hAnsi="Times New Roman" w:cs="Times New Roman"/>
          <w:bCs/>
          <w:sz w:val="24"/>
          <w:szCs w:val="24"/>
          <w:lang w:val="ru-RU" w:eastAsia="ru-RU"/>
        </w:rPr>
      </w:pPr>
      <w:r>
        <w:rPr>
          <w:rFonts w:ascii="Times New Roman" w:eastAsia="Times New Roman" w:hAnsi="Times New Roman" w:cs="Times New Roman"/>
          <w:b/>
          <w:bCs/>
          <w:sz w:val="24"/>
          <w:szCs w:val="24"/>
          <w:lang w:val="ru-RU" w:eastAsia="ru-RU"/>
        </w:rPr>
        <w:t>«__</w:t>
      </w:r>
      <w:r w:rsidR="0075564D" w:rsidRPr="0075564D">
        <w:rPr>
          <w:rFonts w:ascii="Times New Roman" w:eastAsia="Times New Roman" w:hAnsi="Times New Roman" w:cs="Times New Roman"/>
          <w:b/>
          <w:bCs/>
          <w:sz w:val="24"/>
          <w:szCs w:val="24"/>
          <w:lang w:val="ru-RU" w:eastAsia="ru-RU"/>
        </w:rPr>
        <w:t>__</w:t>
      </w:r>
      <w:r>
        <w:rPr>
          <w:rFonts w:ascii="Times New Roman" w:eastAsia="Times New Roman" w:hAnsi="Times New Roman" w:cs="Times New Roman"/>
          <w:b/>
          <w:bCs/>
          <w:sz w:val="24"/>
          <w:szCs w:val="24"/>
          <w:lang w:val="ru-RU" w:eastAsia="ru-RU"/>
        </w:rPr>
        <w:t>» </w:t>
      </w:r>
      <w:r w:rsidR="0075564D" w:rsidRPr="0075564D">
        <w:rPr>
          <w:rFonts w:ascii="Times New Roman" w:eastAsia="Times New Roman" w:hAnsi="Times New Roman" w:cs="Times New Roman"/>
          <w:b/>
          <w:bCs/>
          <w:sz w:val="24"/>
          <w:szCs w:val="24"/>
          <w:lang w:val="ru-RU" w:eastAsia="ru-RU"/>
        </w:rPr>
        <w:t>__________</w:t>
      </w:r>
      <w:r>
        <w:rPr>
          <w:rFonts w:ascii="Times New Roman" w:eastAsia="Times New Roman" w:hAnsi="Times New Roman" w:cs="Times New Roman"/>
          <w:b/>
          <w:bCs/>
          <w:sz w:val="24"/>
          <w:szCs w:val="24"/>
          <w:lang w:val="ru-RU" w:eastAsia="ru-RU"/>
        </w:rPr>
        <w:t> </w:t>
      </w:r>
      <w:r w:rsidR="0075564D" w:rsidRPr="0075564D">
        <w:rPr>
          <w:rFonts w:ascii="Times New Roman" w:eastAsia="Times New Roman" w:hAnsi="Times New Roman" w:cs="Times New Roman"/>
          <w:b/>
          <w:bCs/>
          <w:sz w:val="24"/>
          <w:szCs w:val="24"/>
          <w:lang w:val="ru-RU" w:eastAsia="ru-RU"/>
        </w:rPr>
        <w:t>20__ г.</w:t>
      </w:r>
    </w:p>
    <w:p w14:paraId="7CCBD660" w14:textId="77777777" w:rsidR="0075564D" w:rsidRPr="0075564D" w:rsidRDefault="0075564D" w:rsidP="0075564D">
      <w:pPr>
        <w:tabs>
          <w:tab w:val="left" w:pos="284"/>
        </w:tabs>
        <w:jc w:val="both"/>
        <w:rPr>
          <w:rFonts w:ascii="Times New Roman" w:hAnsi="Times New Roman" w:cs="Times New Roman"/>
          <w:b/>
          <w:bCs/>
          <w:sz w:val="24"/>
          <w:szCs w:val="24"/>
          <w:lang w:val="ru-RU"/>
        </w:rPr>
      </w:pPr>
    </w:p>
    <w:p w14:paraId="32EC0AAD" w14:textId="77777777" w:rsidR="0075564D" w:rsidRPr="0075564D" w:rsidRDefault="0075564D" w:rsidP="0075564D">
      <w:pPr>
        <w:spacing w:after="160" w:line="259" w:lineRule="auto"/>
        <w:rPr>
          <w:rFonts w:ascii="Times New Roman" w:hAnsi="Times New Roman" w:cs="Times New Roman"/>
          <w:b/>
          <w:bCs/>
          <w:sz w:val="24"/>
          <w:szCs w:val="24"/>
          <w:lang w:val="ru-RU"/>
        </w:rPr>
      </w:pPr>
      <w:r w:rsidRPr="0075564D">
        <w:rPr>
          <w:rFonts w:ascii="Times New Roman" w:hAnsi="Times New Roman" w:cs="Times New Roman"/>
          <w:b/>
          <w:bCs/>
          <w:sz w:val="24"/>
          <w:szCs w:val="24"/>
          <w:lang w:val="ru-RU"/>
        </w:rPr>
        <w:br w:type="page"/>
      </w:r>
    </w:p>
    <w:p w14:paraId="2462549C"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5</w:t>
      </w:r>
    </w:p>
    <w:p w14:paraId="6B549C44" w14:textId="76D81A1A"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14:paraId="27FBD45E" w14:textId="77777777" w:rsidR="0075564D" w:rsidRPr="0075564D" w:rsidRDefault="0075564D" w:rsidP="0075564D">
      <w:pPr>
        <w:outlineLvl w:val="0"/>
        <w:rPr>
          <w:rFonts w:ascii="Times New Roman" w:hAnsi="Times New Roman" w:cs="Times New Roman"/>
          <w:b/>
          <w:sz w:val="24"/>
          <w:szCs w:val="24"/>
          <w:lang w:val="ru-RU"/>
        </w:rPr>
      </w:pPr>
    </w:p>
    <w:p w14:paraId="030ED0C6" w14:textId="77777777" w:rsidR="0075564D" w:rsidRPr="0075564D" w:rsidRDefault="0075564D" w:rsidP="0075564D">
      <w:pPr>
        <w:outlineLvl w:val="0"/>
        <w:rPr>
          <w:rFonts w:ascii="Times New Roman" w:hAnsi="Times New Roman" w:cs="Times New Roman"/>
          <w:b/>
          <w:sz w:val="24"/>
          <w:szCs w:val="24"/>
          <w:lang w:val="ru-RU"/>
        </w:rPr>
      </w:pPr>
    </w:p>
    <w:p w14:paraId="6A6BFF5D" w14:textId="77777777" w:rsidR="0075564D" w:rsidRPr="0075564D" w:rsidRDefault="0075564D" w:rsidP="0075564D">
      <w:pPr>
        <w:outlineLvl w:val="0"/>
        <w:rPr>
          <w:rFonts w:ascii="Times New Roman" w:hAnsi="Times New Roman" w:cs="Times New Roman"/>
          <w:b/>
          <w:sz w:val="24"/>
          <w:szCs w:val="24"/>
          <w:lang w:val="ru-RU"/>
        </w:rPr>
      </w:pPr>
    </w:p>
    <w:p w14:paraId="4C307EE9" w14:textId="7F894B68" w:rsid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ФОРМА</w:t>
      </w:r>
    </w:p>
    <w:p w14:paraId="511EC639" w14:textId="77777777" w:rsidR="00AF3281" w:rsidRPr="0075564D" w:rsidRDefault="00AF3281"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7B817F3E"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ДЕКЛАРАЦИЯ</w:t>
      </w:r>
    </w:p>
    <w:p w14:paraId="31FB5C1E"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о гарантиях Претендента</w:t>
      </w:r>
      <w:r w:rsidRPr="0075564D" w:rsidDel="007206B3">
        <w:rPr>
          <w:rFonts w:ascii="Times New Roman" w:hAnsi="Times New Roman" w:cs="Times New Roman"/>
          <w:sz w:val="24"/>
          <w:szCs w:val="24"/>
          <w:lang w:val="ru-RU"/>
        </w:rPr>
        <w:t xml:space="preserve"> </w:t>
      </w:r>
      <w:r w:rsidRPr="0075564D">
        <w:rPr>
          <w:rFonts w:ascii="Times New Roman" w:hAnsi="Times New Roman" w:cs="Times New Roman"/>
          <w:sz w:val="24"/>
          <w:szCs w:val="24"/>
          <w:lang w:val="ru-RU"/>
        </w:rPr>
        <w:t>(для физических лиц, индивидуальных предпринимателей)</w:t>
      </w:r>
    </w:p>
    <w:p w14:paraId="1309C8A3"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7962D19B" w14:textId="3356723C" w:rsidR="0075564D" w:rsidRPr="0075564D" w:rsidRDefault="0075564D" w:rsidP="00AF3281">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w:t>
      </w:r>
      <w:r w:rsidR="00AF3281">
        <w:rPr>
          <w:rFonts w:ascii="Times New Roman" w:hAnsi="Times New Roman" w:cs="Times New Roman"/>
          <w:sz w:val="24"/>
          <w:szCs w:val="24"/>
          <w:lang w:val="ru-RU"/>
        </w:rPr>
        <w:t>_</w:t>
      </w:r>
      <w:r w:rsidRPr="0075564D">
        <w:rPr>
          <w:rFonts w:ascii="Times New Roman" w:hAnsi="Times New Roman" w:cs="Times New Roman"/>
          <w:sz w:val="24"/>
          <w:szCs w:val="24"/>
          <w:lang w:val="ru-RU"/>
        </w:rPr>
        <w:t>_______________,</w:t>
      </w:r>
    </w:p>
    <w:p w14:paraId="5F101095" w14:textId="77777777" w:rsidR="0075564D" w:rsidRPr="0075564D" w:rsidRDefault="0075564D" w:rsidP="0075564D">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(ФИО)</w:t>
      </w:r>
    </w:p>
    <w:p w14:paraId="065905EA" w14:textId="688707C9" w:rsidR="0075564D" w:rsidRPr="0075564D" w:rsidRDefault="0075564D" w:rsidP="0075564D">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w:t>
      </w:r>
      <w:r w:rsidR="00AF3281">
        <w:rPr>
          <w:rFonts w:ascii="Times New Roman" w:hAnsi="Times New Roman" w:cs="Times New Roman"/>
          <w:sz w:val="24"/>
          <w:szCs w:val="24"/>
          <w:lang w:val="ru-RU"/>
        </w:rPr>
        <w:t>___</w:t>
      </w:r>
      <w:r w:rsidRPr="0075564D">
        <w:rPr>
          <w:rFonts w:ascii="Times New Roman" w:hAnsi="Times New Roman" w:cs="Times New Roman"/>
          <w:sz w:val="24"/>
          <w:szCs w:val="24"/>
          <w:lang w:val="ru-RU"/>
        </w:rPr>
        <w:t>_____________________________,</w:t>
      </w:r>
    </w:p>
    <w:p w14:paraId="2044970F" w14:textId="77777777" w:rsidR="0075564D" w:rsidRPr="0075564D" w:rsidRDefault="0075564D" w:rsidP="0075564D">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w:t>
      </w:r>
      <w:proofErr w:type="gramStart"/>
      <w:r w:rsidRPr="0075564D">
        <w:rPr>
          <w:rFonts w:ascii="Times New Roman" w:hAnsi="Times New Roman" w:cs="Times New Roman"/>
          <w:sz w:val="24"/>
          <w:szCs w:val="24"/>
          <w:vertAlign w:val="superscript"/>
          <w:lang w:val="ru-RU"/>
        </w:rPr>
        <w:t xml:space="preserve">номер)   </w:t>
      </w:r>
      <w:proofErr w:type="gramEnd"/>
      <w:r w:rsidRPr="0075564D">
        <w:rPr>
          <w:rFonts w:ascii="Times New Roman" w:hAnsi="Times New Roman" w:cs="Times New Roman"/>
          <w:sz w:val="24"/>
          <w:szCs w:val="24"/>
          <w:vertAlign w:val="superscript"/>
          <w:lang w:val="ru-RU"/>
        </w:rPr>
        <w:t xml:space="preserve">                                                                          (когда и кем выдан)</w:t>
      </w:r>
    </w:p>
    <w:p w14:paraId="0263E502" w14:textId="3A53C38C" w:rsidR="0075564D" w:rsidRPr="0075564D" w:rsidRDefault="0075564D" w:rsidP="0075564D">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 (далее – Претендент), настоящим гарантирую:</w:t>
      </w:r>
    </w:p>
    <w:p w14:paraId="4D5526F0" w14:textId="5A59F5CC"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56C39B48" w14:textId="1194F55E"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2928FEB0" w14:textId="7E9F7866"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24BF5E23" w14:textId="54D5802C"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5C8B2108" w14:textId="15255643" w:rsidR="0075564D" w:rsidRPr="00AF3281" w:rsidRDefault="0075564D" w:rsidP="00091013">
      <w:pPr>
        <w:pStyle w:val="a6"/>
        <w:numPr>
          <w:ilvl w:val="0"/>
          <w:numId w:val="75"/>
        </w:numPr>
        <w:adjustRightInd w:val="0"/>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не являюсь лицом, в отношении которого установлены ограничения на участие в Аукционе, указанные в п.</w:t>
      </w:r>
      <w:r w:rsidR="00AF3281">
        <w:rPr>
          <w:rFonts w:ascii="Times New Roman" w:hAnsi="Times New Roman" w:cs="Times New Roman"/>
          <w:sz w:val="24"/>
          <w:szCs w:val="24"/>
        </w:rPr>
        <w:t> </w:t>
      </w:r>
      <w:r w:rsidRPr="00AF3281">
        <w:rPr>
          <w:rFonts w:ascii="Times New Roman" w:hAnsi="Times New Roman" w:cs="Times New Roman"/>
          <w:sz w:val="24"/>
          <w:szCs w:val="24"/>
        </w:rPr>
        <w:t>1.4.</w:t>
      </w:r>
      <w:r w:rsidR="00AF3281">
        <w:rPr>
          <w:rFonts w:ascii="Times New Roman" w:hAnsi="Times New Roman" w:cs="Times New Roman"/>
          <w:sz w:val="24"/>
          <w:szCs w:val="24"/>
        </w:rPr>
        <w:t> </w:t>
      </w:r>
      <w:r w:rsidRPr="00AF3281">
        <w:rPr>
          <w:rFonts w:ascii="Times New Roman" w:hAnsi="Times New Roman" w:cs="Times New Roman"/>
          <w:sz w:val="24"/>
          <w:szCs w:val="24"/>
        </w:rPr>
        <w:t>Документации;</w:t>
      </w:r>
    </w:p>
    <w:p w14:paraId="607F1236" w14:textId="2D5CA035"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в отношении меня каких-либо ограничений для участия в Аукционе, установленных законодательством Российской Федерации.</w:t>
      </w:r>
    </w:p>
    <w:p w14:paraId="05EA8773" w14:textId="77777777" w:rsidR="0075564D" w:rsidRPr="0075564D" w:rsidRDefault="0075564D" w:rsidP="0075564D">
      <w:pPr>
        <w:tabs>
          <w:tab w:val="left" w:pos="284"/>
        </w:tabs>
        <w:jc w:val="both"/>
        <w:rPr>
          <w:rFonts w:ascii="Times New Roman" w:hAnsi="Times New Roman" w:cs="Times New Roman"/>
          <w:sz w:val="24"/>
          <w:szCs w:val="24"/>
          <w:lang w:val="ru-RU"/>
        </w:rPr>
      </w:pPr>
    </w:p>
    <w:p w14:paraId="115AF47D" w14:textId="77777777" w:rsidR="0075564D" w:rsidRPr="00D22238" w:rsidRDefault="0075564D" w:rsidP="0075564D">
      <w:pPr>
        <w:tabs>
          <w:tab w:val="left" w:pos="284"/>
          <w:tab w:val="num" w:pos="540"/>
        </w:tabs>
        <w:rPr>
          <w:rFonts w:ascii="Times New Roman" w:eastAsia="Times New Roman" w:hAnsi="Times New Roman" w:cs="Times New Roman"/>
          <w:b/>
          <w:bCs/>
          <w:i/>
          <w:sz w:val="24"/>
          <w:szCs w:val="24"/>
          <w:lang w:eastAsia="ru-RU"/>
        </w:rPr>
      </w:pPr>
      <w:r w:rsidRPr="0075564D">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proofErr w:type="gramStart"/>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proofErr w:type="gramEnd"/>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69620B3E" w14:textId="77777777" w:rsidR="0075564D" w:rsidRPr="00D22238" w:rsidRDefault="0075564D" w:rsidP="0075564D">
      <w:pPr>
        <w:tabs>
          <w:tab w:val="left" w:pos="284"/>
          <w:tab w:val="num" w:pos="540"/>
        </w:tabs>
        <w:rPr>
          <w:rFonts w:ascii="Times New Roman" w:eastAsia="Times New Roman" w:hAnsi="Times New Roman" w:cs="Times New Roman"/>
          <w:bCs/>
          <w:sz w:val="24"/>
          <w:szCs w:val="24"/>
          <w:lang w:eastAsia="ru-RU"/>
        </w:rPr>
      </w:pPr>
    </w:p>
    <w:p w14:paraId="71562D53" w14:textId="050FB049" w:rsidR="0075564D" w:rsidRPr="00D22238" w:rsidRDefault="00AF3281" w:rsidP="0075564D">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75564D"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75564D"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75564D"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75564D" w:rsidRPr="00D22238">
        <w:rPr>
          <w:rFonts w:ascii="Times New Roman" w:eastAsia="Times New Roman" w:hAnsi="Times New Roman" w:cs="Times New Roman"/>
          <w:b/>
          <w:bCs/>
          <w:sz w:val="24"/>
          <w:szCs w:val="24"/>
          <w:lang w:eastAsia="ru-RU"/>
        </w:rPr>
        <w:t>г.</w:t>
      </w:r>
    </w:p>
    <w:p w14:paraId="10CC1F42" w14:textId="77777777" w:rsidR="0075564D" w:rsidRDefault="0075564D" w:rsidP="0075564D">
      <w:pPr>
        <w:rPr>
          <w:rFonts w:ascii="Times New Roman" w:hAnsi="Times New Roman" w:cs="Times New Roman"/>
          <w:sz w:val="24"/>
          <w:szCs w:val="24"/>
        </w:rPr>
      </w:pPr>
      <w:r>
        <w:rPr>
          <w:rFonts w:ascii="Times New Roman" w:hAnsi="Times New Roman" w:cs="Times New Roman"/>
          <w:sz w:val="24"/>
          <w:szCs w:val="24"/>
        </w:rPr>
        <w:br w:type="page"/>
      </w:r>
    </w:p>
    <w:p w14:paraId="01D7E698"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41" w:name="Адрес_помещ"/>
      <w:bookmarkStart w:id="42" w:name="Адрес_орг_конкурса"/>
      <w:bookmarkStart w:id="43" w:name="Информационная_карта"/>
      <w:bookmarkEnd w:id="41"/>
      <w:bookmarkEnd w:id="42"/>
      <w:bookmarkEnd w:id="43"/>
      <w:r w:rsidRPr="00C92F07">
        <w:rPr>
          <w:rFonts w:ascii="Times New Roman" w:hAnsi="Times New Roman" w:cs="Times New Roman"/>
          <w:b/>
          <w:sz w:val="24"/>
          <w:szCs w:val="24"/>
        </w:rPr>
        <w:lastRenderedPageBreak/>
        <w:t>ФОРМА ДОГОВОРА О ЗАДАТКЕ</w:t>
      </w:r>
      <w:bookmarkStart w:id="44" w:name="_Toc229476288"/>
      <w:bookmarkStart w:id="45" w:name="_Toc230144069"/>
    </w:p>
    <w:p w14:paraId="52B610DC" w14:textId="77777777" w:rsidR="0075564D" w:rsidRDefault="0075564D" w:rsidP="0075564D">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2DB1B83E" w14:textId="77777777" w:rsidR="0075564D" w:rsidRPr="00F301FE" w:rsidRDefault="0075564D" w:rsidP="0075564D">
      <w:pPr>
        <w:rPr>
          <w:rFonts w:ascii="Times New Roman" w:hAnsi="Times New Roman" w:cs="Times New Roman"/>
          <w:sz w:val="24"/>
          <w:szCs w:val="24"/>
        </w:rPr>
      </w:pPr>
    </w:p>
    <w:p w14:paraId="15F5F7B8" w14:textId="77777777" w:rsidR="0075564D" w:rsidRDefault="0075564D" w:rsidP="0075564D">
      <w:pPr>
        <w:jc w:val="both"/>
        <w:rPr>
          <w:rFonts w:ascii="Times New Roman" w:hAnsi="Times New Roman" w:cs="Times New Roman"/>
          <w:sz w:val="24"/>
          <w:szCs w:val="24"/>
        </w:rPr>
        <w:sectPr w:rsidR="0075564D" w:rsidSect="00EE5A86">
          <w:headerReference w:type="even" r:id="rId20"/>
          <w:footerReference w:type="first" r:id="rId21"/>
          <w:pgSz w:w="11906" w:h="16838"/>
          <w:pgMar w:top="1134" w:right="567" w:bottom="1134" w:left="1134" w:header="709" w:footer="709" w:gutter="0"/>
          <w:cols w:space="708"/>
          <w:docGrid w:linePitch="360"/>
        </w:sectPr>
      </w:pPr>
    </w:p>
    <w:p w14:paraId="182D157A" w14:textId="77777777" w:rsidR="0075564D" w:rsidRPr="00111EFD" w:rsidRDefault="0075564D" w:rsidP="0075564D">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p>
    <w:p w14:paraId="149DB5AD" w14:textId="77777777" w:rsidR="0075564D" w:rsidRDefault="0075564D" w:rsidP="0075564D">
      <w:pPr>
        <w:jc w:val="right"/>
        <w:rPr>
          <w:rFonts w:ascii="Times New Roman" w:hAnsi="Times New Roman" w:cs="Times New Roman"/>
          <w:color w:val="000000"/>
          <w:sz w:val="24"/>
          <w:szCs w:val="24"/>
        </w:rPr>
        <w:sectPr w:rsidR="0075564D" w:rsidSect="00EE5A86">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014F64D9" w14:textId="77777777" w:rsidR="0075564D" w:rsidRPr="00111EFD" w:rsidRDefault="0075564D" w:rsidP="0075564D">
      <w:pPr>
        <w:rPr>
          <w:rFonts w:ascii="Times New Roman" w:hAnsi="Times New Roman" w:cs="Times New Roman"/>
          <w:sz w:val="24"/>
          <w:szCs w:val="24"/>
        </w:rPr>
      </w:pPr>
    </w:p>
    <w:p w14:paraId="5DDC98BF" w14:textId="518CE337"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Организатор</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с одной стороны, и </w:t>
      </w:r>
    </w:p>
    <w:p w14:paraId="72DCAEE7" w14:textId="77777777" w:rsidR="0075564D" w:rsidRPr="0075564D" w:rsidRDefault="0075564D" w:rsidP="0075564D">
      <w:pPr>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b/>
          <w:spacing w:val="-6"/>
          <w:sz w:val="24"/>
          <w:szCs w:val="24"/>
          <w:lang w:val="ru-RU"/>
        </w:rPr>
        <w:t>__________</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color w:val="000000"/>
          <w:spacing w:val="-6"/>
          <w:sz w:val="24"/>
          <w:szCs w:val="24"/>
          <w:lang w:val="ru-RU"/>
        </w:rPr>
        <w:t xml:space="preserve"> </w:t>
      </w:r>
      <w:r w:rsidRPr="0075564D">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Претендент</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75564D">
        <w:rPr>
          <w:rFonts w:ascii="Times New Roman" w:hAnsi="Times New Roman" w:cs="Times New Roman"/>
          <w:spacing w:val="-6"/>
          <w:sz w:val="24"/>
          <w:szCs w:val="24"/>
          <w:lang w:val="ru-RU"/>
        </w:rPr>
        <w:t xml:space="preserve">Договор о задатке </w:t>
      </w:r>
      <w:r w:rsidRPr="0075564D">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Договор) о нижеследующем:</w:t>
      </w:r>
    </w:p>
    <w:p w14:paraId="172EBF38"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776A7F03" w14:textId="09D74C3B" w:rsidR="0075564D" w:rsidRPr="00111EFD" w:rsidRDefault="0075564D" w:rsidP="00A4162C">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аукционе в электронной форме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Аукцион</w:t>
      </w:r>
      <w:r w:rsidRPr="00111EFD">
        <w:rPr>
          <w:rFonts w:ascii="Times New Roman" w:hAnsi="Times New Roman" w:cs="Times New Roman"/>
          <w:spacing w:val="-6"/>
          <w:sz w:val="24"/>
          <w:szCs w:val="24"/>
        </w:rPr>
        <w:t>), открыто</w:t>
      </w:r>
      <w:r>
        <w:rPr>
          <w:rFonts w:ascii="Times New Roman" w:hAnsi="Times New Roman" w:cs="Times New Roman"/>
          <w:spacing w:val="-6"/>
          <w:sz w:val="24"/>
          <w:szCs w:val="24"/>
        </w:rPr>
        <w:t>го</w:t>
      </w:r>
      <w:r w:rsidRPr="00111EFD">
        <w:rPr>
          <w:rFonts w:ascii="Times New Roman" w:hAnsi="Times New Roman" w:cs="Times New Roman"/>
          <w:spacing w:val="-6"/>
          <w:sz w:val="24"/>
          <w:szCs w:val="24"/>
        </w:rPr>
        <w:t xml:space="preserve"> по составу участников и форме подачи предложений о цене продажи имущества, находящегося в собственности </w:t>
      </w:r>
      <w:r w:rsidR="00A4162C" w:rsidRPr="00A4162C">
        <w:rPr>
          <w:rFonts w:ascii="Times New Roman" w:hAnsi="Times New Roman" w:cs="Times New Roman"/>
          <w:spacing w:val="-6"/>
          <w:sz w:val="24"/>
          <w:szCs w:val="24"/>
        </w:rPr>
        <w:t>акционерно</w:t>
      </w:r>
      <w:r w:rsidR="00A4162C">
        <w:rPr>
          <w:rFonts w:ascii="Times New Roman" w:hAnsi="Times New Roman" w:cs="Times New Roman"/>
          <w:spacing w:val="-6"/>
          <w:sz w:val="24"/>
          <w:szCs w:val="24"/>
        </w:rPr>
        <w:t>го общества</w:t>
      </w:r>
      <w:r w:rsidR="00A4162C" w:rsidRPr="00A4162C">
        <w:rPr>
          <w:rFonts w:ascii="Times New Roman" w:hAnsi="Times New Roman" w:cs="Times New Roman"/>
          <w:spacing w:val="-6"/>
          <w:sz w:val="24"/>
          <w:szCs w:val="24"/>
        </w:rPr>
        <w:t xml:space="preserve"> </w:t>
      </w:r>
      <w:r w:rsidR="00577083" w:rsidRPr="00577083">
        <w:rPr>
          <w:rFonts w:ascii="Times New Roman" w:hAnsi="Times New Roman" w:cs="Times New Roman"/>
          <w:spacing w:val="-6"/>
          <w:sz w:val="24"/>
          <w:szCs w:val="24"/>
        </w:rPr>
        <w:t>«Научно-исследовательский институт информационных технологий»</w:t>
      </w:r>
      <w:r w:rsidR="00E64B8A" w:rsidRPr="006C2D4C" w:rsidDel="00E64B8A">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Аукциона</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4B9794B8" w14:textId="7123BAE0" w:rsidR="0075564D" w:rsidRPr="00577083" w:rsidRDefault="0075564D" w:rsidP="00577083">
      <w:pPr>
        <w:pStyle w:val="a6"/>
        <w:numPr>
          <w:ilvl w:val="1"/>
          <w:numId w:val="4"/>
        </w:numPr>
        <w:ind w:left="0" w:firstLine="709"/>
        <w:rPr>
          <w:rFonts w:ascii="Times New Roman" w:hAnsi="Times New Roman" w:cs="Times New Roman"/>
          <w:spacing w:val="-6"/>
          <w:sz w:val="24"/>
          <w:szCs w:val="24"/>
        </w:rPr>
      </w:pPr>
      <w:r w:rsidRPr="00577083">
        <w:rPr>
          <w:rFonts w:ascii="Times New Roman" w:hAnsi="Times New Roman" w:cs="Times New Roman"/>
          <w:spacing w:val="-6"/>
          <w:sz w:val="24"/>
          <w:szCs w:val="24"/>
        </w:rPr>
        <w:t>Задаток устанавливается в сумме</w:t>
      </w:r>
      <w:r w:rsidR="00577083" w:rsidRPr="00577083">
        <w:rPr>
          <w:rFonts w:ascii="Times New Roman" w:hAnsi="Times New Roman" w:cs="Times New Roman"/>
          <w:spacing w:val="-6"/>
          <w:sz w:val="24"/>
          <w:szCs w:val="24"/>
        </w:rPr>
        <w:t>__________ (_______________) рублей 00 копеек (НДС не облагается).</w:t>
      </w:r>
    </w:p>
    <w:p w14:paraId="11312FC9"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2702FCCD" w14:textId="353EB87C"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w:t>
      </w:r>
      <w:r w:rsidR="00E00C34" w:rsidRPr="00577083">
        <w:rPr>
          <w:rFonts w:ascii="Times New Roman" w:hAnsi="Times New Roman" w:cs="Times New Roman"/>
          <w:spacing w:val="-6"/>
          <w:sz w:val="24"/>
          <w:szCs w:val="24"/>
        </w:rPr>
        <w:t>__________ (_______________) рублей 00 копеек</w:t>
      </w:r>
      <w:r w:rsidR="009A2B17" w:rsidRPr="00E07152">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A17083">
        <w:rPr>
          <w:rFonts w:ascii="Times New Roman" w:hAnsi="Times New Roman" w:cs="Times New Roman"/>
          <w:spacing w:val="-6"/>
          <w:sz w:val="24"/>
          <w:szCs w:val="24"/>
        </w:rPr>
        <w:t xml:space="preserve">, </w:t>
      </w:r>
      <w:r w:rsidRPr="00A17083">
        <w:rPr>
          <w:rFonts w:ascii="Times New Roman" w:hAnsi="Times New Roman" w:cs="Times New Roman"/>
          <w:b/>
          <w:spacing w:val="-6"/>
          <w:sz w:val="24"/>
          <w:szCs w:val="24"/>
        </w:rPr>
        <w:t xml:space="preserve">в срок до </w:t>
      </w:r>
      <w:r w:rsidR="00E00C34">
        <w:rPr>
          <w:rFonts w:ascii="Times New Roman" w:hAnsi="Times New Roman" w:cs="Times New Roman"/>
          <w:b/>
          <w:spacing w:val="-6"/>
          <w:sz w:val="24"/>
          <w:szCs w:val="24"/>
        </w:rPr>
        <w:t>29</w:t>
      </w:r>
      <w:r w:rsidR="00E64B8A" w:rsidRPr="00A17083">
        <w:rPr>
          <w:rFonts w:ascii="Times New Roman" w:hAnsi="Times New Roman" w:cs="Times New Roman"/>
          <w:b/>
          <w:spacing w:val="-6"/>
          <w:sz w:val="24"/>
          <w:szCs w:val="24"/>
        </w:rPr>
        <w:t>.</w:t>
      </w:r>
      <w:r w:rsidR="00A17083" w:rsidRPr="00A17083">
        <w:rPr>
          <w:rFonts w:ascii="Times New Roman" w:hAnsi="Times New Roman" w:cs="Times New Roman"/>
          <w:b/>
          <w:spacing w:val="-6"/>
          <w:sz w:val="24"/>
          <w:szCs w:val="24"/>
        </w:rPr>
        <w:t>0</w:t>
      </w:r>
      <w:r w:rsidR="00E00C34">
        <w:rPr>
          <w:rFonts w:ascii="Times New Roman" w:hAnsi="Times New Roman" w:cs="Times New Roman"/>
          <w:b/>
          <w:spacing w:val="-6"/>
          <w:sz w:val="24"/>
          <w:szCs w:val="24"/>
        </w:rPr>
        <w:t>1</w:t>
      </w:r>
      <w:r w:rsidR="00E64B8A" w:rsidRPr="00A17083">
        <w:rPr>
          <w:rFonts w:ascii="Times New Roman" w:hAnsi="Times New Roman" w:cs="Times New Roman"/>
          <w:b/>
          <w:spacing w:val="-6"/>
          <w:sz w:val="24"/>
          <w:szCs w:val="24"/>
        </w:rPr>
        <w:t>.202</w:t>
      </w:r>
      <w:r w:rsidR="00E00C34">
        <w:rPr>
          <w:rFonts w:ascii="Times New Roman" w:hAnsi="Times New Roman" w:cs="Times New Roman"/>
          <w:b/>
          <w:spacing w:val="-6"/>
          <w:sz w:val="24"/>
          <w:szCs w:val="24"/>
        </w:rPr>
        <w:t>4</w:t>
      </w:r>
      <w:r w:rsidR="00A4162C" w:rsidRPr="00A17083">
        <w:rPr>
          <w:rFonts w:ascii="Times New Roman" w:hAnsi="Times New Roman" w:cs="Times New Roman"/>
          <w:b/>
          <w:spacing w:val="-6"/>
          <w:sz w:val="24"/>
          <w:szCs w:val="24"/>
        </w:rPr>
        <w:t>.</w:t>
      </w:r>
    </w:p>
    <w:p w14:paraId="38A90297" w14:textId="77777777" w:rsidR="0075564D" w:rsidRPr="0075564D" w:rsidRDefault="0075564D" w:rsidP="0075564D">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46D52496"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9E95E23" w14:textId="78721EE8"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Аукционе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08CD6825" w14:textId="797D2C8A"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4B20F7A2" w14:textId="5222991A"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случае непоступления в указанный в п.</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Договора срок суммы Задатка на расчетный счет </w:t>
      </w:r>
      <w:r w:rsidRPr="0075564D">
        <w:rPr>
          <w:rFonts w:ascii="Times New Roman" w:hAnsi="Times New Roman" w:cs="Times New Roman"/>
          <w:spacing w:val="-6"/>
          <w:sz w:val="24"/>
          <w:szCs w:val="24"/>
          <w:lang w:val="ru-RU"/>
        </w:rPr>
        <w:t>Организатора</w:t>
      </w:r>
      <w:r w:rsidRPr="0075564D">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75564D">
        <w:rPr>
          <w:rFonts w:ascii="Times New Roman" w:hAnsi="Times New Roman" w:cs="Times New Roman"/>
          <w:spacing w:val="-6"/>
          <w:sz w:val="24"/>
          <w:szCs w:val="24"/>
          <w:lang w:val="ru-RU"/>
        </w:rPr>
        <w:t xml:space="preserve">Аукционе </w:t>
      </w:r>
      <w:r w:rsidRPr="0075564D">
        <w:rPr>
          <w:rFonts w:ascii="Times New Roman" w:hAnsi="Times New Roman" w:cs="Times New Roman"/>
          <w:color w:val="000000"/>
          <w:spacing w:val="-6"/>
          <w:sz w:val="24"/>
          <w:szCs w:val="24"/>
          <w:lang w:val="ru-RU"/>
        </w:rPr>
        <w:t>не допускается.</w:t>
      </w:r>
    </w:p>
    <w:p w14:paraId="4AC8D16D"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Аукционе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151718B1" w14:textId="145854BD"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321B0CD4" w14:textId="1BB7856B"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lastRenderedPageBreak/>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аукциона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52C7E247"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59409FA6" w14:textId="6A861A88"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14:paraId="1F3985B0" w14:textId="35B4CA3E"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Аукциона</w:t>
      </w:r>
      <w:r w:rsidRPr="00111EFD">
        <w:rPr>
          <w:rFonts w:ascii="Times New Roman" w:hAnsi="Times New Roman" w:cs="Times New Roman"/>
          <w:color w:val="000000"/>
          <w:spacing w:val="-6"/>
          <w:sz w:val="24"/>
          <w:szCs w:val="24"/>
        </w:rPr>
        <w:t>.</w:t>
      </w:r>
    </w:p>
    <w:p w14:paraId="7CCA775E"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7E524775" w14:textId="77777777" w:rsidR="0075564D" w:rsidRPr="00111EFD" w:rsidRDefault="0075564D" w:rsidP="008563E4">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358C4C84" w14:textId="73BF8982" w:rsidR="0075564D" w:rsidRPr="00E801DA" w:rsidRDefault="0075564D" w:rsidP="008563E4">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 xml:space="preserve">по электронному адресу почтового ящика (E-mail): </w:t>
      </w:r>
      <w:hyperlink r:id="rId22"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626024EA" w14:textId="160B2A07"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(пяти) рабочих дней со дня поступления </w:t>
      </w:r>
      <w:r w:rsidRPr="0075564D">
        <w:rPr>
          <w:rFonts w:ascii="Times New Roman" w:hAnsi="Times New Roman" w:cs="Times New Roman"/>
          <w:spacing w:val="-6"/>
          <w:sz w:val="24"/>
          <w:szCs w:val="24"/>
          <w:lang w:val="ru-RU"/>
        </w:rPr>
        <w:t xml:space="preserve">Организатору </w:t>
      </w:r>
      <w:r w:rsidRPr="0075564D">
        <w:rPr>
          <w:rFonts w:ascii="Times New Roman" w:hAnsi="Times New Roman" w:cs="Times New Roman"/>
          <w:color w:val="000000"/>
          <w:spacing w:val="-6"/>
          <w:sz w:val="24"/>
          <w:szCs w:val="24"/>
          <w:lang w:val="ru-RU"/>
        </w:rPr>
        <w:t xml:space="preserve">уведомления об отзыве Заявки </w:t>
      </w:r>
      <w:r w:rsidRPr="0075564D">
        <w:rPr>
          <w:rFonts w:ascii="Times New Roman" w:hAnsi="Times New Roman" w:cs="Times New Roman"/>
          <w:spacing w:val="-6"/>
          <w:sz w:val="24"/>
          <w:szCs w:val="24"/>
          <w:lang w:val="ru-RU"/>
        </w:rPr>
        <w:t>(в случае отзыва Заявки до окончания срока приема Заявок).</w:t>
      </w:r>
      <w:r w:rsidRPr="0075564D">
        <w:rPr>
          <w:rFonts w:ascii="Times New Roman" w:hAnsi="Times New Roman" w:cs="Times New Roman"/>
          <w:color w:val="000000"/>
          <w:spacing w:val="-6"/>
          <w:sz w:val="24"/>
          <w:szCs w:val="24"/>
          <w:lang w:val="ru-RU"/>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75564D">
        <w:rPr>
          <w:rFonts w:ascii="Times New Roman" w:hAnsi="Times New Roman" w:cs="Times New Roman"/>
          <w:b/>
          <w:color w:val="000000"/>
          <w:spacing w:val="-6"/>
          <w:sz w:val="24"/>
          <w:szCs w:val="24"/>
          <w:lang w:val="ru-RU"/>
        </w:rPr>
        <w:t xml:space="preserve"> </w:t>
      </w:r>
      <w:r w:rsidRPr="0075564D">
        <w:rPr>
          <w:rFonts w:ascii="Times New Roman" w:hAnsi="Times New Roman" w:cs="Times New Roman"/>
          <w:color w:val="000000"/>
          <w:spacing w:val="-6"/>
          <w:sz w:val="24"/>
          <w:szCs w:val="24"/>
          <w:lang w:val="ru-RU"/>
        </w:rPr>
        <w:t>Документацией.</w:t>
      </w:r>
    </w:p>
    <w:p w14:paraId="1D75115B" w14:textId="4558144D"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14:paraId="2F279C90" w14:textId="77777777"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 xml:space="preserve">Претенденту, который сделал предпоследнее предложение о цене Предмета </w:t>
      </w:r>
      <w:r w:rsidRPr="0075564D">
        <w:rPr>
          <w:rFonts w:ascii="Times New Roman" w:hAnsi="Times New Roman" w:cs="Times New Roman"/>
          <w:spacing w:val="-6"/>
          <w:sz w:val="24"/>
          <w:szCs w:val="24"/>
          <w:lang w:val="ru-RU"/>
        </w:rPr>
        <w:t>аукциона</w:t>
      </w:r>
      <w:r w:rsidRPr="0075564D">
        <w:rPr>
          <w:rFonts w:ascii="Times New Roman" w:hAnsi="Times New Roman" w:cs="Times New Roman"/>
          <w:color w:val="000000"/>
          <w:spacing w:val="-6"/>
          <w:sz w:val="24"/>
          <w:szCs w:val="24"/>
          <w:lang w:val="ru-RU"/>
        </w:rPr>
        <w:t>, Задаток возвращается в течение 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(пяти) рабочих дней с даты подписания Договора </w:t>
      </w:r>
      <w:r w:rsidRPr="0075564D">
        <w:rPr>
          <w:rFonts w:ascii="Times New Roman" w:hAnsi="Times New Roman" w:cs="Times New Roman"/>
          <w:spacing w:val="-6"/>
          <w:sz w:val="24"/>
          <w:szCs w:val="24"/>
          <w:lang w:val="ru-RU"/>
        </w:rPr>
        <w:t>купли-продажи</w:t>
      </w:r>
      <w:r w:rsidRPr="0075564D">
        <w:rPr>
          <w:rFonts w:ascii="Times New Roman" w:hAnsi="Times New Roman" w:cs="Times New Roman"/>
          <w:spacing w:val="-6"/>
          <w:sz w:val="24"/>
          <w:szCs w:val="24"/>
          <w:lang w:val="ru-RU"/>
        </w:rPr>
        <w:br/>
      </w:r>
      <w:r w:rsidRPr="0075564D">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75564D">
        <w:rPr>
          <w:rFonts w:ascii="Times New Roman" w:hAnsi="Times New Roman" w:cs="Times New Roman"/>
          <w:spacing w:val="-6"/>
          <w:sz w:val="24"/>
          <w:szCs w:val="24"/>
          <w:lang w:val="ru-RU"/>
        </w:rPr>
        <w:t>Аукциона</w:t>
      </w:r>
      <w:r w:rsidRPr="0075564D">
        <w:rPr>
          <w:rFonts w:ascii="Times New Roman" w:hAnsi="Times New Roman" w:cs="Times New Roman"/>
          <w:color w:val="000000"/>
          <w:spacing w:val="-6"/>
          <w:sz w:val="24"/>
          <w:szCs w:val="24"/>
          <w:lang w:val="ru-RU"/>
        </w:rPr>
        <w:t>.</w:t>
      </w:r>
    </w:p>
    <w:p w14:paraId="1DAE0540"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380C1FEC" w14:textId="5F0FABEE"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44317900" w14:textId="7743C11E"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38FBCDCA"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2F12A197" w14:textId="77777777" w:rsidR="0075564D" w:rsidRPr="00111EFD"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78CDE436" w14:textId="77777777" w:rsidR="0075564D" w:rsidRPr="00111EFD"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0DB8DAF7" w14:textId="77777777" w:rsidR="0075564D" w:rsidRPr="00111EFD"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w:t>
      </w:r>
      <w:r w:rsidRPr="00111EFD">
        <w:rPr>
          <w:rFonts w:ascii="Times New Roman" w:hAnsi="Times New Roman" w:cs="Times New Roman"/>
          <w:color w:val="000000"/>
          <w:spacing w:val="-10"/>
          <w:sz w:val="24"/>
          <w:szCs w:val="24"/>
        </w:rPr>
        <w:lastRenderedPageBreak/>
        <w:t>администрируемого Арбитражным учреждением при ОООР «СоюзМаш</w:t>
      </w:r>
      <w:r>
        <w:rPr>
          <w:rFonts w:ascii="Times New Roman" w:hAnsi="Times New Roman" w:cs="Times New Roman"/>
          <w:color w:val="000000"/>
          <w:spacing w:val="-10"/>
          <w:sz w:val="24"/>
          <w:szCs w:val="24"/>
        </w:rPr>
        <w:t> </w:t>
      </w:r>
      <w:r w:rsidRPr="00111EFD">
        <w:rPr>
          <w:rFonts w:ascii="Times New Roman" w:hAnsi="Times New Roman" w:cs="Times New Roman"/>
          <w:color w:val="000000"/>
          <w:spacing w:val="-10"/>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07B4E636"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41F06D19"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3F963CDC"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01A9A987" w14:textId="77777777" w:rsidR="0075564D" w:rsidRPr="00111EFD" w:rsidRDefault="0075564D" w:rsidP="0075564D">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64D95F35" w14:textId="77777777" w:rsidR="0075564D" w:rsidRPr="00111EFD" w:rsidRDefault="0075564D" w:rsidP="0075564D">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022652D2"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1343E3B6"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2E83710C"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03949F1F"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77A91FDB"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2E380C38"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37399D55"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75564D" w:rsidRPr="00AF3281" w14:paraId="3E041F09" w14:textId="77777777" w:rsidTr="00EE5A86">
        <w:tc>
          <w:tcPr>
            <w:tcW w:w="4961" w:type="dxa"/>
            <w:gridSpan w:val="3"/>
          </w:tcPr>
          <w:p w14:paraId="38558951" w14:textId="7D549F2B" w:rsidR="0075564D" w:rsidRPr="00AF3281" w:rsidRDefault="0075564D" w:rsidP="00CA1777">
            <w:pPr>
              <w:contextualSpacing/>
              <w:rPr>
                <w:rFonts w:ascii="Times New Roman" w:hAnsi="Times New Roman" w:cs="Times New Roman"/>
                <w:b/>
                <w:bCs/>
                <w:sz w:val="24"/>
                <w:szCs w:val="24"/>
              </w:rPr>
            </w:pPr>
            <w:r w:rsidRPr="00AF3281">
              <w:rPr>
                <w:rFonts w:ascii="Times New Roman" w:hAnsi="Times New Roman" w:cs="Times New Roman"/>
                <w:b/>
                <w:sz w:val="24"/>
                <w:szCs w:val="24"/>
              </w:rPr>
              <w:t>Организатор:</w:t>
            </w:r>
          </w:p>
        </w:tc>
        <w:tc>
          <w:tcPr>
            <w:tcW w:w="4956" w:type="dxa"/>
            <w:gridSpan w:val="3"/>
          </w:tcPr>
          <w:p w14:paraId="4481AE2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b/>
                <w:sz w:val="24"/>
                <w:szCs w:val="24"/>
              </w:rPr>
              <w:t>Претендент:</w:t>
            </w:r>
          </w:p>
        </w:tc>
      </w:tr>
      <w:tr w:rsidR="0075564D" w:rsidRPr="0093328C" w14:paraId="1D8BCD53" w14:textId="77777777" w:rsidTr="00EE5A86">
        <w:tc>
          <w:tcPr>
            <w:tcW w:w="4961" w:type="dxa"/>
            <w:gridSpan w:val="3"/>
          </w:tcPr>
          <w:p w14:paraId="3F276D9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b/>
                <w:sz w:val="24"/>
                <w:szCs w:val="24"/>
              </w:rPr>
              <w:t>ООО «РТ-Капитал»</w:t>
            </w:r>
          </w:p>
        </w:tc>
        <w:tc>
          <w:tcPr>
            <w:tcW w:w="4956" w:type="dxa"/>
            <w:gridSpan w:val="3"/>
          </w:tcPr>
          <w:p w14:paraId="66A33096"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b/>
                <w:sz w:val="24"/>
                <w:szCs w:val="24"/>
                <w:lang w:val="ru-RU"/>
              </w:rPr>
              <w:t>_______________</w:t>
            </w:r>
            <w:r w:rsidRPr="00AF3281">
              <w:rPr>
                <w:rFonts w:ascii="Times New Roman" w:hAnsi="Times New Roman" w:cs="Times New Roman"/>
                <w:sz w:val="24"/>
                <w:szCs w:val="24"/>
                <w:lang w:val="ru-RU"/>
              </w:rPr>
              <w:t xml:space="preserve">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75564D" w:rsidRPr="00AF3281" w14:paraId="52A4808B" w14:textId="77777777" w:rsidTr="00EE5A86">
        <w:tc>
          <w:tcPr>
            <w:tcW w:w="993" w:type="dxa"/>
          </w:tcPr>
          <w:p w14:paraId="1750B309"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Адрес</w:t>
            </w:r>
            <w:proofErr w:type="spellEnd"/>
            <w:r w:rsidRPr="00AF3281">
              <w:rPr>
                <w:rFonts w:ascii="Times New Roman" w:hAnsi="Times New Roman" w:cs="Times New Roman"/>
                <w:sz w:val="24"/>
                <w:szCs w:val="24"/>
              </w:rPr>
              <w:t>:</w:t>
            </w:r>
          </w:p>
        </w:tc>
        <w:tc>
          <w:tcPr>
            <w:tcW w:w="3968" w:type="dxa"/>
            <w:gridSpan w:val="2"/>
          </w:tcPr>
          <w:p w14:paraId="0DF1177F" w14:textId="77777777" w:rsidR="0075564D" w:rsidRPr="00AF3281" w:rsidRDefault="0075564D" w:rsidP="00EE5A86">
            <w:pPr>
              <w:autoSpaceDE/>
              <w:autoSpaceDN/>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119048,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 ул.</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Усачева, д.</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24</w:t>
            </w:r>
          </w:p>
        </w:tc>
        <w:tc>
          <w:tcPr>
            <w:tcW w:w="993" w:type="dxa"/>
          </w:tcPr>
          <w:p w14:paraId="751F1197" w14:textId="77777777" w:rsidR="0075564D" w:rsidRPr="00AF3281" w:rsidRDefault="0075564D" w:rsidP="00EE5A86">
            <w:pPr>
              <w:autoSpaceDE/>
              <w:autoSpaceDN/>
              <w:contextualSpacing/>
              <w:rPr>
                <w:rFonts w:ascii="Times New Roman" w:hAnsi="Times New Roman" w:cs="Times New Roman"/>
                <w:b/>
                <w:bCs/>
                <w:sz w:val="24"/>
                <w:szCs w:val="24"/>
              </w:rPr>
            </w:pPr>
            <w:r w:rsidRPr="00AF3281">
              <w:rPr>
                <w:rFonts w:ascii="Times New Roman" w:hAnsi="Times New Roman" w:cs="Times New Roman"/>
                <w:sz w:val="24"/>
                <w:szCs w:val="24"/>
              </w:rPr>
              <w:t>Адрес:</w:t>
            </w:r>
          </w:p>
        </w:tc>
        <w:tc>
          <w:tcPr>
            <w:tcW w:w="3963" w:type="dxa"/>
            <w:gridSpan w:val="2"/>
          </w:tcPr>
          <w:p w14:paraId="43F2BF5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24437C6C" w14:textId="77777777" w:rsidTr="00EE5A86">
        <w:tc>
          <w:tcPr>
            <w:tcW w:w="993" w:type="dxa"/>
          </w:tcPr>
          <w:p w14:paraId="0BE436F5"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8" w:type="dxa"/>
            <w:gridSpan w:val="2"/>
          </w:tcPr>
          <w:p w14:paraId="4D1CFC0B"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1107746989954</w:t>
            </w:r>
          </w:p>
        </w:tc>
        <w:tc>
          <w:tcPr>
            <w:tcW w:w="993" w:type="dxa"/>
          </w:tcPr>
          <w:p w14:paraId="6BFDFDD2"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3" w:type="dxa"/>
            <w:gridSpan w:val="2"/>
          </w:tcPr>
          <w:p w14:paraId="09FF5A9A"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4061223F" w14:textId="77777777" w:rsidTr="00EE5A86">
        <w:tc>
          <w:tcPr>
            <w:tcW w:w="993" w:type="dxa"/>
          </w:tcPr>
          <w:p w14:paraId="4C08F0BC"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8" w:type="dxa"/>
            <w:gridSpan w:val="2"/>
          </w:tcPr>
          <w:p w14:paraId="0E082A4D"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7704770859</w:t>
            </w:r>
          </w:p>
        </w:tc>
        <w:tc>
          <w:tcPr>
            <w:tcW w:w="993" w:type="dxa"/>
          </w:tcPr>
          <w:p w14:paraId="6A4B82D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3" w:type="dxa"/>
            <w:gridSpan w:val="2"/>
          </w:tcPr>
          <w:p w14:paraId="6DE68AA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41F9331E" w14:textId="77777777" w:rsidTr="00EE5A86">
        <w:tc>
          <w:tcPr>
            <w:tcW w:w="993" w:type="dxa"/>
          </w:tcPr>
          <w:p w14:paraId="696BAA1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8" w:type="dxa"/>
            <w:gridSpan w:val="2"/>
          </w:tcPr>
          <w:p w14:paraId="626A3BE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770401001</w:t>
            </w:r>
          </w:p>
        </w:tc>
        <w:tc>
          <w:tcPr>
            <w:tcW w:w="993" w:type="dxa"/>
          </w:tcPr>
          <w:p w14:paraId="2089FD0B"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3" w:type="dxa"/>
            <w:gridSpan w:val="2"/>
          </w:tcPr>
          <w:p w14:paraId="68BD51D4"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30CBB5CD" w14:textId="77777777" w:rsidTr="00EE5A86">
        <w:tc>
          <w:tcPr>
            <w:tcW w:w="993" w:type="dxa"/>
          </w:tcPr>
          <w:p w14:paraId="102ADE7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8" w:type="dxa"/>
            <w:gridSpan w:val="2"/>
          </w:tcPr>
          <w:p w14:paraId="57A5498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40702810800250009461</w:t>
            </w:r>
          </w:p>
        </w:tc>
        <w:tc>
          <w:tcPr>
            <w:tcW w:w="993" w:type="dxa"/>
          </w:tcPr>
          <w:p w14:paraId="7B02B920"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3" w:type="dxa"/>
            <w:gridSpan w:val="2"/>
          </w:tcPr>
          <w:p w14:paraId="3284EED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6E927AC8" w14:textId="77777777" w:rsidTr="00EE5A86">
        <w:tc>
          <w:tcPr>
            <w:tcW w:w="993" w:type="dxa"/>
          </w:tcPr>
          <w:p w14:paraId="120A517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8" w:type="dxa"/>
            <w:gridSpan w:val="2"/>
          </w:tcPr>
          <w:p w14:paraId="30E318F8"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АО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АКБ</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«НОВИКОМБАНК»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w:t>
            </w:r>
          </w:p>
        </w:tc>
        <w:tc>
          <w:tcPr>
            <w:tcW w:w="993" w:type="dxa"/>
          </w:tcPr>
          <w:p w14:paraId="1341AF6C"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3" w:type="dxa"/>
            <w:gridSpan w:val="2"/>
          </w:tcPr>
          <w:p w14:paraId="59F3871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01E5DB0F" w14:textId="77777777" w:rsidTr="00EE5A86">
        <w:tc>
          <w:tcPr>
            <w:tcW w:w="993" w:type="dxa"/>
          </w:tcPr>
          <w:p w14:paraId="047D4D69"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8" w:type="dxa"/>
            <w:gridSpan w:val="2"/>
          </w:tcPr>
          <w:p w14:paraId="560F6745"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30101810245250000162</w:t>
            </w:r>
          </w:p>
        </w:tc>
        <w:tc>
          <w:tcPr>
            <w:tcW w:w="993" w:type="dxa"/>
          </w:tcPr>
          <w:p w14:paraId="27F9AFC3"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3" w:type="dxa"/>
            <w:gridSpan w:val="2"/>
          </w:tcPr>
          <w:p w14:paraId="30D8A2A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36318C92" w14:textId="77777777" w:rsidTr="00EE5A86">
        <w:tc>
          <w:tcPr>
            <w:tcW w:w="993" w:type="dxa"/>
          </w:tcPr>
          <w:p w14:paraId="6A118CDD"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8" w:type="dxa"/>
            <w:gridSpan w:val="2"/>
          </w:tcPr>
          <w:p w14:paraId="3E55DFE4"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7F7B03F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3" w:type="dxa"/>
            <w:gridSpan w:val="2"/>
          </w:tcPr>
          <w:p w14:paraId="2D552322"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694BBD1B" w14:textId="77777777" w:rsidTr="00EE5A86">
        <w:tc>
          <w:tcPr>
            <w:tcW w:w="993" w:type="dxa"/>
          </w:tcPr>
          <w:p w14:paraId="25EA7FE1"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Тел</w:t>
            </w:r>
            <w:proofErr w:type="spellEnd"/>
            <w:r w:rsidRPr="00AF3281">
              <w:rPr>
                <w:rFonts w:ascii="Times New Roman" w:hAnsi="Times New Roman" w:cs="Times New Roman"/>
                <w:sz w:val="24"/>
                <w:szCs w:val="24"/>
              </w:rPr>
              <w:t>.:</w:t>
            </w:r>
          </w:p>
        </w:tc>
        <w:tc>
          <w:tcPr>
            <w:tcW w:w="3968" w:type="dxa"/>
            <w:gridSpan w:val="2"/>
          </w:tcPr>
          <w:p w14:paraId="30388F1D"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04D7241B"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Тел</w:t>
            </w:r>
            <w:proofErr w:type="spellEnd"/>
            <w:r w:rsidRPr="00AF3281">
              <w:rPr>
                <w:rFonts w:ascii="Times New Roman" w:hAnsi="Times New Roman" w:cs="Times New Roman"/>
                <w:sz w:val="24"/>
                <w:szCs w:val="24"/>
              </w:rPr>
              <w:t>.:</w:t>
            </w:r>
          </w:p>
        </w:tc>
        <w:tc>
          <w:tcPr>
            <w:tcW w:w="3963" w:type="dxa"/>
            <w:gridSpan w:val="2"/>
          </w:tcPr>
          <w:p w14:paraId="4C90C7B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38146297" w14:textId="77777777" w:rsidTr="00EE5A86">
        <w:tc>
          <w:tcPr>
            <w:tcW w:w="993" w:type="dxa"/>
          </w:tcPr>
          <w:p w14:paraId="19A2A30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lastRenderedPageBreak/>
              <w:t>E-mail:</w:t>
            </w:r>
          </w:p>
        </w:tc>
        <w:tc>
          <w:tcPr>
            <w:tcW w:w="3968" w:type="dxa"/>
            <w:gridSpan w:val="2"/>
          </w:tcPr>
          <w:p w14:paraId="0F5524C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50719D7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3" w:type="dxa"/>
            <w:gridSpan w:val="2"/>
          </w:tcPr>
          <w:p w14:paraId="31B2EBF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6AE40077" w14:textId="77777777" w:rsidTr="00EE5A86">
        <w:tc>
          <w:tcPr>
            <w:tcW w:w="9917" w:type="dxa"/>
            <w:gridSpan w:val="6"/>
          </w:tcPr>
          <w:p w14:paraId="0117033E" w14:textId="77777777" w:rsidR="0075564D" w:rsidRPr="00AF3281" w:rsidRDefault="0075564D" w:rsidP="00EE5A86">
            <w:pPr>
              <w:contextualSpacing/>
              <w:rPr>
                <w:rFonts w:ascii="Times New Roman" w:hAnsi="Times New Roman" w:cs="Times New Roman"/>
                <w:bCs/>
                <w:sz w:val="24"/>
                <w:szCs w:val="24"/>
              </w:rPr>
            </w:pPr>
          </w:p>
        </w:tc>
      </w:tr>
      <w:tr w:rsidR="0075564D" w:rsidRPr="00AF3281" w14:paraId="4A0CBF5F" w14:textId="77777777" w:rsidTr="00EE5A86">
        <w:tc>
          <w:tcPr>
            <w:tcW w:w="9917" w:type="dxa"/>
            <w:gridSpan w:val="6"/>
          </w:tcPr>
          <w:p w14:paraId="47F2D61C" w14:textId="77777777" w:rsidR="0075564D" w:rsidRPr="00AF3281" w:rsidRDefault="0075564D" w:rsidP="00EE5A86">
            <w:pPr>
              <w:contextualSpacing/>
              <w:jc w:val="center"/>
              <w:rPr>
                <w:rFonts w:ascii="Times New Roman" w:hAnsi="Times New Roman" w:cs="Times New Roman"/>
                <w:b/>
                <w:bCs/>
                <w:sz w:val="24"/>
                <w:szCs w:val="24"/>
              </w:rPr>
            </w:pPr>
            <w:r w:rsidRPr="00AF3281">
              <w:rPr>
                <w:rFonts w:ascii="Times New Roman" w:hAnsi="Times New Roman" w:cs="Times New Roman"/>
                <w:b/>
                <w:bCs/>
                <w:sz w:val="24"/>
                <w:szCs w:val="24"/>
              </w:rPr>
              <w:t>ПОДПИСИ СТОРОН:</w:t>
            </w:r>
          </w:p>
        </w:tc>
      </w:tr>
      <w:tr w:rsidR="0075564D" w:rsidRPr="00AF3281" w14:paraId="0731A3C2" w14:textId="77777777" w:rsidTr="00EE5A86">
        <w:tc>
          <w:tcPr>
            <w:tcW w:w="9917" w:type="dxa"/>
            <w:gridSpan w:val="6"/>
          </w:tcPr>
          <w:p w14:paraId="66167920" w14:textId="77777777" w:rsidR="0075564D" w:rsidRPr="00AF3281" w:rsidRDefault="0075564D" w:rsidP="00EE5A86">
            <w:pPr>
              <w:contextualSpacing/>
              <w:rPr>
                <w:rFonts w:ascii="Times New Roman" w:hAnsi="Times New Roman" w:cs="Times New Roman"/>
                <w:bCs/>
                <w:sz w:val="24"/>
                <w:szCs w:val="24"/>
              </w:rPr>
            </w:pPr>
          </w:p>
        </w:tc>
      </w:tr>
      <w:tr w:rsidR="0075564D" w:rsidRPr="00AF3281" w14:paraId="37DE1111" w14:textId="77777777" w:rsidTr="00EE5A86">
        <w:tc>
          <w:tcPr>
            <w:tcW w:w="4961" w:type="dxa"/>
            <w:gridSpan w:val="3"/>
          </w:tcPr>
          <w:p w14:paraId="166408DE" w14:textId="528A1257" w:rsidR="0075564D" w:rsidRPr="00AF3281" w:rsidRDefault="0075564D" w:rsidP="00CA1777">
            <w:pPr>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Организатора</w:t>
            </w:r>
            <w:proofErr w:type="spellEnd"/>
            <w:r w:rsidRPr="00AF3281">
              <w:rPr>
                <w:rFonts w:ascii="Times New Roman" w:hAnsi="Times New Roman" w:cs="Times New Roman"/>
                <w:b/>
                <w:sz w:val="24"/>
                <w:szCs w:val="24"/>
              </w:rPr>
              <w:t>:</w:t>
            </w:r>
          </w:p>
        </w:tc>
        <w:tc>
          <w:tcPr>
            <w:tcW w:w="4956" w:type="dxa"/>
            <w:gridSpan w:val="3"/>
          </w:tcPr>
          <w:p w14:paraId="16B4F9C1"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Претендента</w:t>
            </w:r>
            <w:proofErr w:type="spellEnd"/>
            <w:r w:rsidRPr="00AF3281">
              <w:rPr>
                <w:rFonts w:ascii="Times New Roman" w:hAnsi="Times New Roman" w:cs="Times New Roman"/>
                <w:b/>
                <w:sz w:val="24"/>
                <w:szCs w:val="24"/>
              </w:rPr>
              <w:t>:</w:t>
            </w:r>
          </w:p>
        </w:tc>
      </w:tr>
      <w:tr w:rsidR="0075564D" w:rsidRPr="00AF3281" w14:paraId="5F0BE105" w14:textId="77777777" w:rsidTr="00EE5A86">
        <w:tc>
          <w:tcPr>
            <w:tcW w:w="4961" w:type="dxa"/>
            <w:gridSpan w:val="3"/>
          </w:tcPr>
          <w:p w14:paraId="5D419C9B" w14:textId="77777777" w:rsidR="0075564D" w:rsidRPr="00AF3281" w:rsidRDefault="0075564D" w:rsidP="00EE5A86">
            <w:pPr>
              <w:contextualSpacing/>
              <w:rPr>
                <w:rFonts w:ascii="Times New Roman" w:hAnsi="Times New Roman" w:cs="Times New Roman"/>
                <w:b/>
                <w:bCs/>
                <w:sz w:val="24"/>
                <w:szCs w:val="24"/>
              </w:rPr>
            </w:pPr>
          </w:p>
        </w:tc>
        <w:tc>
          <w:tcPr>
            <w:tcW w:w="4956" w:type="dxa"/>
            <w:gridSpan w:val="3"/>
          </w:tcPr>
          <w:p w14:paraId="3921C192" w14:textId="77777777" w:rsidR="0075564D" w:rsidRPr="00AF3281" w:rsidRDefault="0075564D" w:rsidP="00EE5A86">
            <w:pPr>
              <w:contextualSpacing/>
              <w:rPr>
                <w:rFonts w:ascii="Times New Roman" w:hAnsi="Times New Roman" w:cs="Times New Roman"/>
                <w:b/>
                <w:bCs/>
                <w:sz w:val="24"/>
                <w:szCs w:val="24"/>
              </w:rPr>
            </w:pPr>
          </w:p>
        </w:tc>
      </w:tr>
      <w:tr w:rsidR="0075564D" w:rsidRPr="0093328C" w14:paraId="7EE173BB" w14:textId="77777777" w:rsidTr="00EE5A86">
        <w:tc>
          <w:tcPr>
            <w:tcW w:w="4961" w:type="dxa"/>
            <w:gridSpan w:val="3"/>
          </w:tcPr>
          <w:p w14:paraId="65C454A1"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c>
          <w:tcPr>
            <w:tcW w:w="4956" w:type="dxa"/>
            <w:gridSpan w:val="3"/>
          </w:tcPr>
          <w:p w14:paraId="37EFA032"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r>
      <w:tr w:rsidR="0075564D" w:rsidRPr="0093328C" w14:paraId="2F2D5FEF" w14:textId="77777777" w:rsidTr="00EE5A86">
        <w:tc>
          <w:tcPr>
            <w:tcW w:w="4961" w:type="dxa"/>
            <w:gridSpan w:val="3"/>
          </w:tcPr>
          <w:p w14:paraId="2A21B769"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c>
          <w:tcPr>
            <w:tcW w:w="4956" w:type="dxa"/>
            <w:gridSpan w:val="3"/>
          </w:tcPr>
          <w:p w14:paraId="6A85EEF7"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75564D" w:rsidRPr="0093328C" w14:paraId="04DF9F10" w14:textId="77777777" w:rsidTr="00EE5A86">
        <w:tc>
          <w:tcPr>
            <w:tcW w:w="4961" w:type="dxa"/>
            <w:gridSpan w:val="3"/>
          </w:tcPr>
          <w:p w14:paraId="7AC6245E" w14:textId="77777777" w:rsidR="0075564D" w:rsidRPr="00AF3281" w:rsidRDefault="0075564D" w:rsidP="00EE5A86">
            <w:pPr>
              <w:contextualSpacing/>
              <w:rPr>
                <w:rFonts w:ascii="Times New Roman" w:hAnsi="Times New Roman" w:cs="Times New Roman"/>
                <w:b/>
                <w:bCs/>
                <w:sz w:val="24"/>
                <w:szCs w:val="24"/>
                <w:lang w:val="ru-RU"/>
              </w:rPr>
            </w:pPr>
          </w:p>
        </w:tc>
        <w:tc>
          <w:tcPr>
            <w:tcW w:w="4956" w:type="dxa"/>
            <w:gridSpan w:val="3"/>
          </w:tcPr>
          <w:p w14:paraId="1E6E3478" w14:textId="77777777" w:rsidR="0075564D" w:rsidRPr="00AF3281" w:rsidRDefault="0075564D" w:rsidP="00EE5A86">
            <w:pPr>
              <w:contextualSpacing/>
              <w:rPr>
                <w:rFonts w:ascii="Times New Roman" w:hAnsi="Times New Roman" w:cs="Times New Roman"/>
                <w:b/>
                <w:bCs/>
                <w:sz w:val="24"/>
                <w:szCs w:val="24"/>
                <w:lang w:val="ru-RU"/>
              </w:rPr>
            </w:pPr>
          </w:p>
        </w:tc>
      </w:tr>
      <w:tr w:rsidR="0075564D" w:rsidRPr="0093328C" w14:paraId="587E25B3" w14:textId="77777777" w:rsidTr="00EE5A86">
        <w:tc>
          <w:tcPr>
            <w:tcW w:w="2473" w:type="dxa"/>
            <w:gridSpan w:val="2"/>
          </w:tcPr>
          <w:p w14:paraId="11E5D686" w14:textId="77777777" w:rsidR="0075564D" w:rsidRPr="00AF3281" w:rsidRDefault="0075564D" w:rsidP="00EE5A86">
            <w:pPr>
              <w:contextualSpacing/>
              <w:rPr>
                <w:rFonts w:ascii="Times New Roman" w:hAnsi="Times New Roman" w:cs="Times New Roman"/>
                <w:sz w:val="24"/>
                <w:szCs w:val="24"/>
                <w:lang w:val="ru-RU"/>
              </w:rPr>
            </w:pPr>
          </w:p>
        </w:tc>
        <w:tc>
          <w:tcPr>
            <w:tcW w:w="2488" w:type="dxa"/>
          </w:tcPr>
          <w:p w14:paraId="39637E83"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c>
          <w:tcPr>
            <w:tcW w:w="2387" w:type="dxa"/>
            <w:gridSpan w:val="2"/>
          </w:tcPr>
          <w:p w14:paraId="38F94B65" w14:textId="77777777" w:rsidR="0075564D" w:rsidRPr="00AF3281" w:rsidRDefault="0075564D" w:rsidP="00EE5A86">
            <w:pPr>
              <w:contextualSpacing/>
              <w:rPr>
                <w:rFonts w:ascii="Times New Roman" w:hAnsi="Times New Roman" w:cs="Times New Roman"/>
                <w:sz w:val="24"/>
                <w:szCs w:val="24"/>
                <w:lang w:val="ru-RU"/>
              </w:rPr>
            </w:pPr>
          </w:p>
        </w:tc>
        <w:tc>
          <w:tcPr>
            <w:tcW w:w="2569" w:type="dxa"/>
          </w:tcPr>
          <w:p w14:paraId="4ECE396F"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r>
      <w:tr w:rsidR="0075564D" w:rsidRPr="00AF3281" w14:paraId="45B85434" w14:textId="77777777" w:rsidTr="00EE5A86">
        <w:tc>
          <w:tcPr>
            <w:tcW w:w="2473" w:type="dxa"/>
            <w:gridSpan w:val="2"/>
          </w:tcPr>
          <w:p w14:paraId="7A791DB7" w14:textId="77777777" w:rsidR="0075564D" w:rsidRPr="00AF3281" w:rsidRDefault="0075564D" w:rsidP="00EE5A86">
            <w:pPr>
              <w:contextualSpacing/>
              <w:rPr>
                <w:rFonts w:ascii="Times New Roman" w:hAnsi="Times New Roman" w:cs="Times New Roman"/>
                <w:sz w:val="24"/>
                <w:szCs w:val="24"/>
              </w:rPr>
            </w:pPr>
            <w:proofErr w:type="spellStart"/>
            <w:r w:rsidRPr="00AF3281">
              <w:rPr>
                <w:rFonts w:ascii="Times New Roman" w:hAnsi="Times New Roman" w:cs="Times New Roman"/>
                <w:sz w:val="24"/>
                <w:szCs w:val="24"/>
              </w:rPr>
              <w:t>м.п</w:t>
            </w:r>
            <w:proofErr w:type="spellEnd"/>
            <w:r w:rsidRPr="00AF3281">
              <w:rPr>
                <w:rFonts w:ascii="Times New Roman" w:hAnsi="Times New Roman" w:cs="Times New Roman"/>
                <w:sz w:val="24"/>
                <w:szCs w:val="24"/>
              </w:rPr>
              <w:t>.</w:t>
            </w:r>
          </w:p>
        </w:tc>
        <w:tc>
          <w:tcPr>
            <w:tcW w:w="2488" w:type="dxa"/>
          </w:tcPr>
          <w:p w14:paraId="1375DF95" w14:textId="77777777" w:rsidR="0075564D" w:rsidRPr="00AF3281" w:rsidRDefault="0075564D" w:rsidP="00EE5A86">
            <w:pPr>
              <w:contextualSpacing/>
              <w:rPr>
                <w:rFonts w:ascii="Times New Roman" w:hAnsi="Times New Roman" w:cs="Times New Roman"/>
                <w:b/>
                <w:bCs/>
                <w:sz w:val="24"/>
                <w:szCs w:val="24"/>
              </w:rPr>
            </w:pPr>
          </w:p>
        </w:tc>
        <w:tc>
          <w:tcPr>
            <w:tcW w:w="2387" w:type="dxa"/>
            <w:gridSpan w:val="2"/>
          </w:tcPr>
          <w:p w14:paraId="2C0F1266" w14:textId="77777777" w:rsidR="0075564D" w:rsidRPr="00AF3281" w:rsidRDefault="0075564D" w:rsidP="00EE5A86">
            <w:pPr>
              <w:contextualSpacing/>
              <w:rPr>
                <w:rFonts w:ascii="Times New Roman" w:hAnsi="Times New Roman" w:cs="Times New Roman"/>
                <w:sz w:val="24"/>
                <w:szCs w:val="24"/>
              </w:rPr>
            </w:pPr>
            <w:r w:rsidRPr="00AF3281">
              <w:rPr>
                <w:rFonts w:ascii="Times New Roman" w:hAnsi="Times New Roman" w:cs="Times New Roman"/>
                <w:sz w:val="24"/>
                <w:szCs w:val="24"/>
              </w:rPr>
              <w:t>м.п.</w:t>
            </w:r>
          </w:p>
        </w:tc>
        <w:tc>
          <w:tcPr>
            <w:tcW w:w="2569" w:type="dxa"/>
          </w:tcPr>
          <w:p w14:paraId="5941A088" w14:textId="77777777" w:rsidR="0075564D" w:rsidRPr="00AF3281" w:rsidRDefault="0075564D" w:rsidP="00EE5A86">
            <w:pPr>
              <w:contextualSpacing/>
              <w:rPr>
                <w:rFonts w:ascii="Times New Roman" w:hAnsi="Times New Roman" w:cs="Times New Roman"/>
                <w:b/>
                <w:bCs/>
                <w:sz w:val="24"/>
                <w:szCs w:val="24"/>
              </w:rPr>
            </w:pPr>
          </w:p>
        </w:tc>
      </w:tr>
    </w:tbl>
    <w:p w14:paraId="4B831DB7" w14:textId="77777777" w:rsidR="0075564D" w:rsidRPr="00C92F07" w:rsidRDefault="0075564D" w:rsidP="0075564D">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p w14:paraId="0017D29F" w14:textId="61302F9E" w:rsidR="0075564D" w:rsidRPr="000D2F56"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u w:val="single"/>
        </w:rPr>
      </w:pPr>
      <w:bookmarkStart w:id="46" w:name="_Hlk152850077"/>
      <w:r w:rsidRPr="00C92F07">
        <w:rPr>
          <w:rFonts w:ascii="Times New Roman" w:hAnsi="Times New Roman" w:cs="Times New Roman"/>
          <w:b/>
          <w:sz w:val="24"/>
          <w:szCs w:val="24"/>
        </w:rPr>
        <w:lastRenderedPageBreak/>
        <w:t>ФОРМ</w:t>
      </w:r>
      <w:r w:rsidR="007C1FC2">
        <w:rPr>
          <w:rFonts w:ascii="Times New Roman" w:hAnsi="Times New Roman" w:cs="Times New Roman"/>
          <w:b/>
          <w:sz w:val="24"/>
          <w:szCs w:val="24"/>
        </w:rPr>
        <w:t>Ы</w:t>
      </w:r>
      <w:r w:rsidRPr="00C92F07">
        <w:rPr>
          <w:rFonts w:ascii="Times New Roman" w:hAnsi="Times New Roman" w:cs="Times New Roman"/>
          <w:b/>
          <w:sz w:val="24"/>
          <w:szCs w:val="24"/>
        </w:rPr>
        <w:t xml:space="preserve"> ДОГОВОР</w:t>
      </w:r>
      <w:r w:rsidR="007C1FC2">
        <w:rPr>
          <w:rFonts w:ascii="Times New Roman" w:hAnsi="Times New Roman" w:cs="Times New Roman"/>
          <w:b/>
          <w:sz w:val="24"/>
          <w:szCs w:val="24"/>
        </w:rPr>
        <w:t>ОВ</w:t>
      </w:r>
      <w:r w:rsidRPr="00C92F07">
        <w:rPr>
          <w:rFonts w:ascii="Times New Roman" w:hAnsi="Times New Roman" w:cs="Times New Roman"/>
          <w:b/>
          <w:sz w:val="24"/>
          <w:szCs w:val="24"/>
        </w:rPr>
        <w:t xml:space="preserve"> КУПЛИ-ПРОДАЖИ</w:t>
      </w:r>
      <w:bookmarkStart w:id="47" w:name="_Toc229476289"/>
      <w:bookmarkStart w:id="48" w:name="_Toc230144070"/>
      <w:bookmarkEnd w:id="44"/>
      <w:bookmarkEnd w:id="45"/>
      <w:bookmarkEnd w:id="47"/>
      <w:bookmarkEnd w:id="48"/>
    </w:p>
    <w:p w14:paraId="43CA2EFB" w14:textId="6C1A72AE" w:rsidR="0075564D" w:rsidRPr="00F33345" w:rsidRDefault="0075564D" w:rsidP="0075564D">
      <w:pPr>
        <w:keepNext/>
        <w:jc w:val="center"/>
        <w:outlineLvl w:val="7"/>
        <w:rPr>
          <w:rFonts w:ascii="Times New Roman" w:eastAsia="Calibri" w:hAnsi="Times New Roman" w:cs="Times New Roman"/>
          <w:b/>
          <w:bCs/>
          <w:sz w:val="24"/>
          <w:szCs w:val="24"/>
          <w:lang w:val="ru-RU"/>
        </w:rPr>
      </w:pPr>
      <w:bookmarkStart w:id="49" w:name="_Hlk152083478"/>
      <w:r w:rsidRPr="0075564D">
        <w:rPr>
          <w:rFonts w:ascii="Times New Roman" w:eastAsia="Calibri" w:hAnsi="Times New Roman" w:cs="Times New Roman"/>
          <w:b/>
          <w:bCs/>
          <w:sz w:val="24"/>
          <w:szCs w:val="24"/>
          <w:lang w:val="ru-RU"/>
        </w:rPr>
        <w:t>Договор купли-продажи имущества</w:t>
      </w:r>
      <w:r w:rsidR="008039CC">
        <w:rPr>
          <w:rFonts w:ascii="Times New Roman" w:eastAsia="Calibri" w:hAnsi="Times New Roman" w:cs="Times New Roman"/>
          <w:b/>
          <w:bCs/>
          <w:sz w:val="24"/>
          <w:szCs w:val="24"/>
          <w:lang w:val="ru-RU"/>
        </w:rPr>
        <w:t xml:space="preserve"> (Для Лотов № 1-3)</w:t>
      </w:r>
    </w:p>
    <w:bookmarkEnd w:id="49"/>
    <w:p w14:paraId="47290EBA" w14:textId="77777777" w:rsidR="0075564D" w:rsidRPr="0075564D" w:rsidRDefault="0075564D" w:rsidP="0075564D">
      <w:pPr>
        <w:rPr>
          <w:rFonts w:ascii="Times New Roman" w:eastAsia="Calibri" w:hAnsi="Times New Roman" w:cs="Times New Roman"/>
          <w:color w:val="000000"/>
          <w:sz w:val="24"/>
          <w:szCs w:val="24"/>
          <w:lang w:val="ru-RU"/>
        </w:rPr>
      </w:pPr>
    </w:p>
    <w:p w14:paraId="0D26C7D8" w14:textId="77777777" w:rsidR="0075564D" w:rsidRPr="0075564D" w:rsidRDefault="0075564D" w:rsidP="0075564D">
      <w:pPr>
        <w:rPr>
          <w:rFonts w:ascii="Times New Roman" w:eastAsia="Calibri" w:hAnsi="Times New Roman" w:cs="Times New Roman"/>
          <w:color w:val="000000"/>
          <w:sz w:val="24"/>
          <w:szCs w:val="24"/>
          <w:lang w:val="ru-RU"/>
        </w:rPr>
        <w:sectPr w:rsidR="0075564D" w:rsidRPr="0075564D" w:rsidSect="00EE5A86">
          <w:headerReference w:type="even" r:id="rId23"/>
          <w:footerReference w:type="first" r:id="rId24"/>
          <w:type w:val="continuous"/>
          <w:pgSz w:w="11906" w:h="16838"/>
          <w:pgMar w:top="1134" w:right="567" w:bottom="1134" w:left="1134" w:header="709" w:footer="709" w:gutter="0"/>
          <w:cols w:space="720"/>
        </w:sectPr>
      </w:pPr>
    </w:p>
    <w:p w14:paraId="23CD6DE1" w14:textId="41DC5857" w:rsidR="0075564D" w:rsidRPr="0075564D" w:rsidRDefault="0075564D" w:rsidP="0075564D">
      <w:pPr>
        <w:ind w:right="-84"/>
        <w:jc w:val="both"/>
        <w:rPr>
          <w:rFonts w:ascii="Times New Roman" w:eastAsia="Calibri" w:hAnsi="Times New Roman" w:cs="Times New Roman"/>
          <w:color w:val="000000"/>
          <w:sz w:val="24"/>
          <w:szCs w:val="24"/>
          <w:lang w:val="ru-RU"/>
        </w:rPr>
      </w:pPr>
      <w:r w:rsidRPr="0075564D">
        <w:rPr>
          <w:rFonts w:ascii="Times New Roman" w:eastAsia="Calibri" w:hAnsi="Times New Roman" w:cs="Times New Roman"/>
          <w:color w:val="000000"/>
          <w:sz w:val="24"/>
          <w:szCs w:val="24"/>
          <w:lang w:val="ru-RU"/>
        </w:rPr>
        <w:t>г.</w:t>
      </w:r>
      <w:r w:rsidRPr="000D2F56">
        <w:rPr>
          <w:rFonts w:ascii="Times New Roman" w:eastAsia="Calibri" w:hAnsi="Times New Roman" w:cs="Times New Roman"/>
          <w:color w:val="000000"/>
          <w:sz w:val="24"/>
          <w:szCs w:val="24"/>
        </w:rPr>
        <w:t> </w:t>
      </w:r>
      <w:r w:rsidR="00025EAA">
        <w:rPr>
          <w:rFonts w:ascii="Times New Roman" w:eastAsia="Calibri" w:hAnsi="Times New Roman" w:cs="Times New Roman"/>
          <w:color w:val="000000"/>
          <w:sz w:val="24"/>
          <w:szCs w:val="24"/>
          <w:lang w:val="ru-RU"/>
        </w:rPr>
        <w:t>__________</w:t>
      </w:r>
    </w:p>
    <w:p w14:paraId="1AFD245C" w14:textId="77777777" w:rsidR="0075564D" w:rsidRPr="0075564D" w:rsidRDefault="0075564D" w:rsidP="0075564D">
      <w:pPr>
        <w:ind w:right="-84"/>
        <w:jc w:val="right"/>
        <w:rPr>
          <w:rFonts w:ascii="Times New Roman" w:eastAsia="Calibri" w:hAnsi="Times New Roman" w:cs="Times New Roman"/>
          <w:color w:val="000000"/>
          <w:sz w:val="24"/>
          <w:szCs w:val="24"/>
          <w:lang w:val="ru-RU"/>
        </w:rPr>
      </w:pPr>
      <w:r w:rsidRPr="0075564D">
        <w:rPr>
          <w:rFonts w:ascii="Times New Roman" w:eastAsia="Calibri" w:hAnsi="Times New Roman" w:cs="Times New Roman"/>
          <w:color w:val="000000"/>
          <w:sz w:val="24"/>
          <w:szCs w:val="24"/>
          <w:lang w:val="ru-RU"/>
        </w:rPr>
        <w:t>«___» _____________ 20__ г.</w:t>
      </w:r>
    </w:p>
    <w:p w14:paraId="7C68AC2B" w14:textId="77777777" w:rsidR="0075564D" w:rsidRPr="0075564D" w:rsidRDefault="0075564D" w:rsidP="0075564D">
      <w:pPr>
        <w:rPr>
          <w:rFonts w:ascii="Times New Roman" w:eastAsia="Calibri" w:hAnsi="Times New Roman" w:cs="Times New Roman"/>
          <w:color w:val="000000"/>
          <w:sz w:val="24"/>
          <w:szCs w:val="24"/>
          <w:lang w:val="ru-RU"/>
        </w:rPr>
        <w:sectPr w:rsidR="0075564D" w:rsidRPr="0075564D" w:rsidSect="00EE5A86">
          <w:type w:val="continuous"/>
          <w:pgSz w:w="11906" w:h="16838"/>
          <w:pgMar w:top="1134" w:right="567" w:bottom="1134" w:left="1134" w:header="709" w:footer="709" w:gutter="0"/>
          <w:cols w:num="2" w:space="708"/>
        </w:sectPr>
      </w:pPr>
    </w:p>
    <w:p w14:paraId="55259EF5" w14:textId="77777777" w:rsidR="0075564D" w:rsidRPr="00CA487B" w:rsidRDefault="0075564D" w:rsidP="0075564D">
      <w:pPr>
        <w:adjustRightInd w:val="0"/>
        <w:ind w:left="5670"/>
        <w:rPr>
          <w:rFonts w:ascii="Times New Roman" w:hAnsi="Times New Roman" w:cs="Times New Roman"/>
          <w:bCs/>
          <w:sz w:val="20"/>
          <w:szCs w:val="24"/>
          <w:lang w:val="ru-RU"/>
        </w:rPr>
      </w:pPr>
    </w:p>
    <w:p w14:paraId="1DE16EAE" w14:textId="77777777" w:rsidR="004051BB" w:rsidRPr="0075564D" w:rsidRDefault="004051BB" w:rsidP="004051BB">
      <w:pPr>
        <w:ind w:firstLine="709"/>
        <w:jc w:val="both"/>
        <w:rPr>
          <w:rFonts w:ascii="Times New Roman" w:eastAsia="Calibri" w:hAnsi="Times New Roman" w:cs="Times New Roman"/>
          <w:color w:val="000000"/>
          <w:spacing w:val="-6"/>
          <w:sz w:val="24"/>
          <w:szCs w:val="24"/>
          <w:lang w:val="ru-RU"/>
        </w:rPr>
      </w:pPr>
      <w:bookmarkStart w:id="50" w:name="_Hlk152850209"/>
      <w:r w:rsidRPr="0075564D">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b/>
          <w:spacing w:val="-6"/>
          <w:sz w:val="24"/>
          <w:szCs w:val="24"/>
          <w:lang w:val="ru-RU"/>
        </w:rPr>
        <w:t>__________</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действующего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с одной стороны, и </w:t>
      </w:r>
    </w:p>
    <w:p w14:paraId="6C5FBC16" w14:textId="4BE8604F" w:rsidR="004051BB" w:rsidRDefault="004051BB" w:rsidP="004051BB">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b/>
          <w:spacing w:val="-6"/>
          <w:sz w:val="24"/>
          <w:szCs w:val="24"/>
          <w:lang w:val="ru-RU"/>
        </w:rPr>
        <w:t>__________</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действующего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 о нижеследующем:</w:t>
      </w:r>
    </w:p>
    <w:p w14:paraId="2CC39E8D" w14:textId="77777777" w:rsidR="004051BB" w:rsidRPr="0075564D" w:rsidRDefault="004051BB" w:rsidP="004051BB">
      <w:pPr>
        <w:ind w:firstLine="709"/>
        <w:jc w:val="both"/>
        <w:rPr>
          <w:rFonts w:ascii="Times New Roman" w:eastAsia="Calibri" w:hAnsi="Times New Roman" w:cs="Times New Roman"/>
          <w:color w:val="000000"/>
          <w:spacing w:val="-6"/>
          <w:sz w:val="24"/>
          <w:szCs w:val="24"/>
          <w:lang w:val="ru-RU"/>
        </w:rPr>
      </w:pPr>
    </w:p>
    <w:p w14:paraId="2FBF7EA5" w14:textId="77777777" w:rsidR="004051BB" w:rsidRPr="000D2F56" w:rsidRDefault="004051BB" w:rsidP="004051BB">
      <w:pPr>
        <w:widowControl/>
        <w:numPr>
          <w:ilvl w:val="0"/>
          <w:numId w:val="11"/>
        </w:numPr>
        <w:autoSpaceDE/>
        <w:autoSpaceDN/>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Предмет Договора</w:t>
      </w:r>
    </w:p>
    <w:p w14:paraId="606A5416" w14:textId="77777777" w:rsidR="004051BB" w:rsidRPr="0075564D" w:rsidRDefault="004051BB" w:rsidP="004051BB">
      <w:pPr>
        <w:widowControl/>
        <w:numPr>
          <w:ilvl w:val="1"/>
          <w:numId w:val="11"/>
        </w:numPr>
        <w:suppressAutoHyphens/>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На основании Протокола об итогах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от</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Имущество, а по отдельности соответственно</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Недвижимое имущество, объект Недвижимого имущества, Движимое имущество, Имущественный комплекс и иное с его характеристиками):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8"/>
      </w:r>
      <w:r w:rsidRPr="0075564D">
        <w:rPr>
          <w:rFonts w:ascii="Times New Roman" w:eastAsia="Calibri" w:hAnsi="Times New Roman" w:cs="Times New Roman"/>
          <w:color w:val="000000"/>
          <w:spacing w:val="-6"/>
          <w:sz w:val="24"/>
          <w:szCs w:val="24"/>
          <w:lang w:val="ru-RU"/>
        </w:rPr>
        <w:t>.</w:t>
      </w:r>
    </w:p>
    <w:p w14:paraId="6A28A928" w14:textId="77777777" w:rsidR="004051BB" w:rsidRPr="000D2F56" w:rsidRDefault="004051BB" w:rsidP="004051BB">
      <w:pPr>
        <w:widowControl/>
        <w:numPr>
          <w:ilvl w:val="1"/>
          <w:numId w:val="11"/>
        </w:numPr>
        <w:suppressAutoHyphens/>
        <w:autoSpaceDE/>
        <w:autoSpaceDN/>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1.1.</w:t>
      </w:r>
      <w:r w:rsidRPr="000D2F56">
        <w:rPr>
          <w:rFonts w:ascii="Times New Roman" w:eastAsia="Calibri" w:hAnsi="Times New Roman" w:cs="Times New Roman"/>
          <w:color w:val="000000"/>
          <w:spacing w:val="-6"/>
          <w:sz w:val="24"/>
          <w:szCs w:val="24"/>
        </w:rPr>
        <w:t> Договора самостоятельно.</w:t>
      </w:r>
      <w:r w:rsidRPr="000D2F56">
        <w:rPr>
          <w:rFonts w:ascii="Times New Roman" w:eastAsia="Calibri" w:hAnsi="Times New Roman" w:cs="Times New Roman"/>
          <w:color w:val="000000"/>
          <w:spacing w:val="-6"/>
          <w:sz w:val="24"/>
          <w:szCs w:val="24"/>
          <w:vertAlign w:val="superscript"/>
        </w:rPr>
        <w:footnoteReference w:id="9"/>
      </w:r>
    </w:p>
    <w:p w14:paraId="34EE4337" w14:textId="77777777" w:rsidR="004051BB" w:rsidRPr="0075564D" w:rsidRDefault="004051BB" w:rsidP="004051BB">
      <w:pPr>
        <w:widowControl/>
        <w:numPr>
          <w:ilvl w:val="1"/>
          <w:numId w:val="11"/>
        </w:numPr>
        <w:suppressAutoHyphens/>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или владельцев объектов электросетевого хозяйства о переходе права собственности на </w:t>
      </w:r>
      <w:r w:rsidRPr="0075564D">
        <w:rPr>
          <w:rFonts w:ascii="Times New Roman" w:eastAsia="Calibri" w:hAnsi="Times New Roman" w:cs="Times New Roman"/>
          <w:spacing w:val="-6"/>
          <w:sz w:val="24"/>
          <w:szCs w:val="24"/>
          <w:lang w:val="ru-RU"/>
        </w:rPr>
        <w:t>объекты недвижимости с кадастровыми номерами __________, входящими в состав Недвижимого имущества</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0"/>
      </w:r>
    </w:p>
    <w:p w14:paraId="33956D19" w14:textId="77777777" w:rsidR="004051BB" w:rsidRPr="0075564D" w:rsidRDefault="004051BB" w:rsidP="004051BB">
      <w:pPr>
        <w:widowControl/>
        <w:numPr>
          <w:ilvl w:val="1"/>
          <w:numId w:val="11"/>
        </w:numPr>
        <w:suppressAutoHyphens/>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75564D">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75564D">
        <w:rPr>
          <w:rFonts w:ascii="Times New Roman" w:eastAsia="Calibri" w:hAnsi="Times New Roman" w:cs="Times New Roman"/>
          <w:i/>
          <w:color w:val="000000"/>
          <w:spacing w:val="-6"/>
          <w:sz w:val="20"/>
          <w:szCs w:val="20"/>
          <w:lang w:val="ru-RU"/>
        </w:rPr>
        <w:t>(указать вид объекта культурного наследия)</w:t>
      </w:r>
      <w:r w:rsidRPr="0075564D">
        <w:rPr>
          <w:rFonts w:ascii="Times New Roman" w:eastAsia="Calibri" w:hAnsi="Times New Roman" w:cs="Times New Roman"/>
          <w:color w:val="000000"/>
          <w:spacing w:val="-6"/>
          <w:sz w:val="24"/>
          <w:szCs w:val="24"/>
          <w:lang w:val="ru-RU"/>
        </w:rPr>
        <w:t xml:space="preserve">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75564D">
        <w:rPr>
          <w:rFonts w:ascii="Times New Roman" w:eastAsia="Calibri" w:hAnsi="Times New Roman" w:cs="Times New Roman"/>
          <w:color w:val="000000"/>
          <w:spacing w:val="-6"/>
          <w:sz w:val="24"/>
          <w:szCs w:val="24"/>
          <w:lang w:val="ru-RU"/>
        </w:rPr>
        <w:t>.</w:t>
      </w:r>
    </w:p>
    <w:p w14:paraId="068722F0" w14:textId="77777777" w:rsidR="004051BB" w:rsidRPr="0075564D" w:rsidRDefault="004051BB" w:rsidP="004051BB">
      <w:pPr>
        <w:suppressAutoHyphens/>
        <w:ind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75564D">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75564D">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0D2F56">
        <w:rPr>
          <w:rFonts w:ascii="Times New Roman" w:eastAsia="Calibri" w:hAnsi="Times New Roman" w:cs="Times New Roman"/>
          <w:spacing w:val="-6"/>
          <w:sz w:val="24"/>
          <w:szCs w:val="24"/>
          <w:vertAlign w:val="superscript"/>
        </w:rPr>
        <w:footnoteReference w:id="11"/>
      </w:r>
    </w:p>
    <w:p w14:paraId="09541646" w14:textId="77777777" w:rsidR="004051BB" w:rsidRPr="0075564D" w:rsidRDefault="004051BB" w:rsidP="004051BB">
      <w:pPr>
        <w:widowControl/>
        <w:numPr>
          <w:ilvl w:val="1"/>
          <w:numId w:val="10"/>
        </w:numPr>
        <w:suppressAutoHyphens/>
        <w:autoSpaceDE/>
        <w:autoSpaceDN/>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Покупатель, в течение 10</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 xml:space="preserve">(десяти)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 </w:t>
      </w:r>
      <w:r w:rsidRPr="0075564D">
        <w:rPr>
          <w:rFonts w:ascii="Times New Roman" w:eastAsia="Calibri" w:hAnsi="Times New Roman" w:cs="Times New Roman"/>
          <w:i/>
          <w:spacing w:val="-6"/>
          <w:sz w:val="20"/>
          <w:szCs w:val="20"/>
          <w:lang w:val="ru-RU"/>
        </w:rPr>
        <w:t>(указать Арендодателя в соответствии с договором аренды земельного участка)</w:t>
      </w:r>
      <w:r w:rsidRPr="0075564D">
        <w:rPr>
          <w:rFonts w:ascii="Times New Roman" w:eastAsia="Calibri" w:hAnsi="Times New Roman" w:cs="Times New Roman"/>
          <w:spacing w:val="-6"/>
          <w:sz w:val="24"/>
          <w:szCs w:val="24"/>
          <w:lang w:val="ru-RU"/>
        </w:rPr>
        <w:t xml:space="preserve"> для оформления перехода права аренды земельного участка общей площадью __________</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 xml:space="preserve">кв.м., кадастровый номер: __________, расположенный по адресу: ____________________ (Категория земель: __________. </w:t>
      </w:r>
      <w:r w:rsidRPr="0075564D">
        <w:rPr>
          <w:rFonts w:ascii="Times New Roman" w:eastAsia="Calibri" w:hAnsi="Times New Roman" w:cs="Times New Roman"/>
          <w:spacing w:val="-6"/>
          <w:sz w:val="24"/>
          <w:szCs w:val="24"/>
          <w:lang w:val="ru-RU"/>
        </w:rPr>
        <w:lastRenderedPageBreak/>
        <w:t xml:space="preserve">Разрешенное использование: __________. Договор аренды земельного участка от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w:t>
      </w:r>
      <w:r w:rsidRPr="0075564D">
        <w:rPr>
          <w:rFonts w:ascii="Times New Roman" w:eastAsia="Calibri" w:hAnsi="Times New Roman" w:cs="Times New Roman"/>
          <w:spacing w:val="-6"/>
          <w:sz w:val="24"/>
          <w:szCs w:val="24"/>
          <w:lang w:val="ru-RU"/>
        </w:rPr>
        <w:t xml:space="preserve">, со сроком действия до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12"/>
      </w:r>
    </w:p>
    <w:p w14:paraId="79E74109" w14:textId="77777777" w:rsidR="004051BB" w:rsidRPr="0075564D" w:rsidRDefault="004051BB" w:rsidP="004051BB">
      <w:pPr>
        <w:widowControl/>
        <w:numPr>
          <w:ilvl w:val="1"/>
          <w:numId w:val="10"/>
        </w:numPr>
        <w:suppressAutoHyphens/>
        <w:adjustRightInd w:val="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Покупатель обязан в порядке, предусмотренном действующим законодательством Российской</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Федерации, уведомить Федеральный орган исполнительной власти в области промышленной безопасности или его территориальный орган и/или иные государственные органы о переходе права собственности на объект Недвижимого имущества с кадастровым номером: ____________________.</w:t>
      </w:r>
      <w:r w:rsidRPr="000D2F56">
        <w:rPr>
          <w:rFonts w:ascii="Times New Roman" w:eastAsia="Calibri" w:hAnsi="Times New Roman" w:cs="Times New Roman"/>
          <w:spacing w:val="-6"/>
          <w:sz w:val="24"/>
          <w:szCs w:val="24"/>
          <w:vertAlign w:val="superscript"/>
        </w:rPr>
        <w:footnoteReference w:id="13"/>
      </w:r>
    </w:p>
    <w:p w14:paraId="37B6ECA8" w14:textId="77777777" w:rsidR="004051BB" w:rsidRPr="0075564D" w:rsidRDefault="004051BB" w:rsidP="004051BB">
      <w:pPr>
        <w:widowControl/>
        <w:numPr>
          <w:ilvl w:val="1"/>
          <w:numId w:val="10"/>
        </w:numPr>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Покупатель осведомлен, что на объект Недвижимого имущества с кадастровым номером: __________ существуют ограничения</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(обременения) права: Водоохранная зона водного объекта площадью __________</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кв.м. Прибрежная защитная полоса водного объекта площадью __________</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кв.м., 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нужное)</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4"/>
      </w:r>
    </w:p>
    <w:p w14:paraId="7FA1C291" w14:textId="552EF1BE" w:rsidR="004051BB" w:rsidRPr="0075564D" w:rsidRDefault="004051BB" w:rsidP="004051BB">
      <w:pPr>
        <w:widowControl/>
        <w:numPr>
          <w:ilvl w:val="1"/>
          <w:numId w:val="10"/>
        </w:numPr>
        <w:suppressAutoHyphens/>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а именно земельный участок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(кадастровый номер, иные реквизиты)</w:t>
      </w:r>
      <w:r w:rsidRPr="0075564D">
        <w:rPr>
          <w:rFonts w:ascii="Times New Roman" w:eastAsia="Calibri" w:hAnsi="Times New Roman" w:cs="Times New Roman"/>
          <w:color w:val="000000"/>
          <w:spacing w:val="-6"/>
          <w:sz w:val="24"/>
          <w:szCs w:val="24"/>
          <w:lang w:val="ru-RU"/>
        </w:rPr>
        <w:t xml:space="preserve"> расположен в зоне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 xml:space="preserve">(указать объект санитарной охраны водозаборных </w:t>
      </w:r>
      <w:r w:rsidR="0061189B" w:rsidRPr="0075564D">
        <w:rPr>
          <w:rFonts w:ascii="Times New Roman" w:eastAsia="Calibri" w:hAnsi="Times New Roman" w:cs="Times New Roman"/>
          <w:i/>
          <w:color w:val="000000"/>
          <w:spacing w:val="-6"/>
          <w:sz w:val="20"/>
          <w:szCs w:val="20"/>
          <w:lang w:val="ru-RU"/>
        </w:rPr>
        <w:t>скважин и</w:t>
      </w:r>
      <w:r w:rsidRPr="0075564D">
        <w:rPr>
          <w:rFonts w:ascii="Times New Roman" w:eastAsia="Calibri" w:hAnsi="Times New Roman" w:cs="Times New Roman"/>
          <w:i/>
          <w:color w:val="000000"/>
          <w:spacing w:val="-6"/>
          <w:sz w:val="20"/>
          <w:szCs w:val="20"/>
          <w:lang w:val="ru-RU"/>
        </w:rPr>
        <w:t>/или особо охраняемых территорий и/или иное)</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5"/>
      </w:r>
    </w:p>
    <w:p w14:paraId="7BB23733" w14:textId="77777777" w:rsidR="004051BB" w:rsidRPr="0075564D" w:rsidRDefault="004051BB" w:rsidP="004051BB">
      <w:pPr>
        <w:widowControl/>
        <w:numPr>
          <w:ilvl w:val="1"/>
          <w:numId w:val="10"/>
        </w:numPr>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Покупатель осведомлен, что объект Недвижимого имущества с кадастровым номером: __________ является приаэродромной территорией, на которой установлены ограничения использования указанного объекта и/или расположенных на нём объектов недвижимости и осуществления экономической и иной деятельности в соответствии с законодательством Российской Федерации</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6"/>
      </w:r>
    </w:p>
    <w:p w14:paraId="7EFC898C" w14:textId="67A6579E" w:rsidR="004051BB" w:rsidRDefault="004051BB" w:rsidP="004051BB">
      <w:pPr>
        <w:widowControl/>
        <w:numPr>
          <w:ilvl w:val="1"/>
          <w:numId w:val="10"/>
        </w:numPr>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75564D">
        <w:rPr>
          <w:rFonts w:ascii="Times New Roman" w:eastAsia="Calibri" w:hAnsi="Times New Roman" w:cs="Times New Roman"/>
          <w:spacing w:val="-6"/>
          <w:sz w:val="24"/>
          <w:szCs w:val="24"/>
          <w:lang w:val="ru-RU"/>
        </w:rPr>
        <w:t xml:space="preserve"> по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75564D">
        <w:rPr>
          <w:rFonts w:ascii="Times New Roman" w:eastAsia="Calibri" w:hAnsi="Times New Roman" w:cs="Times New Roman"/>
          <w:spacing w:val="-6"/>
          <w:sz w:val="24"/>
          <w:szCs w:val="24"/>
          <w:lang w:val="ru-RU"/>
        </w:rPr>
        <w:t xml:space="preserve"> на основании договора аренды от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w:t>
      </w:r>
      <w:r w:rsidRPr="000D2F56">
        <w:rPr>
          <w:rFonts w:ascii="Times New Roman" w:eastAsia="Calibri" w:hAnsi="Times New Roman" w:cs="Times New Roman"/>
          <w:color w:val="000000"/>
          <w:spacing w:val="-6"/>
          <w:sz w:val="24"/>
          <w:szCs w:val="24"/>
          <w:vertAlign w:val="superscript"/>
        </w:rPr>
        <w:footnoteReference w:id="17"/>
      </w:r>
    </w:p>
    <w:p w14:paraId="737C44C7" w14:textId="77777777" w:rsidR="004051BB" w:rsidRPr="0075564D" w:rsidRDefault="004051BB" w:rsidP="004051BB">
      <w:pPr>
        <w:widowControl/>
        <w:autoSpaceDE/>
        <w:autoSpaceDN/>
        <w:ind w:left="709"/>
        <w:jc w:val="both"/>
        <w:rPr>
          <w:rFonts w:ascii="Times New Roman" w:eastAsia="Calibri" w:hAnsi="Times New Roman" w:cs="Times New Roman"/>
          <w:color w:val="000000"/>
          <w:spacing w:val="-6"/>
          <w:sz w:val="24"/>
          <w:szCs w:val="24"/>
          <w:lang w:val="ru-RU"/>
        </w:rPr>
      </w:pPr>
    </w:p>
    <w:p w14:paraId="3935C0F6" w14:textId="77777777" w:rsidR="004051BB" w:rsidRPr="000D2F56" w:rsidRDefault="004051BB" w:rsidP="004051BB">
      <w:pPr>
        <w:keepNext/>
        <w:widowControl/>
        <w:numPr>
          <w:ilvl w:val="0"/>
          <w:numId w:val="11"/>
        </w:numPr>
        <w:autoSpaceDE/>
        <w:autoSpaceDN/>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Цена Договора</w:t>
      </w:r>
    </w:p>
    <w:p w14:paraId="5E387601" w14:textId="77777777" w:rsidR="004051BB" w:rsidRPr="0075564D" w:rsidRDefault="004051BB" w:rsidP="004051BB">
      <w:pPr>
        <w:widowControl/>
        <w:numPr>
          <w:ilvl w:val="1"/>
          <w:numId w:val="12"/>
        </w:numPr>
        <w:adjustRightInd w:val="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Установленная по итогам Аукциона (Протокол об итогах Аукциона от</w:t>
      </w:r>
      <w:r w:rsidRPr="0075564D">
        <w:rPr>
          <w:rFonts w:ascii="Times New Roman" w:eastAsia="Calibri" w:hAnsi="Times New Roman" w:cs="Times New Roman"/>
          <w:bCs/>
          <w:color w:val="000000"/>
          <w:spacing w:val="-6"/>
          <w:sz w:val="24"/>
          <w:szCs w:val="24"/>
          <w:lang w:val="ru-RU"/>
        </w:rPr>
        <w:t xml:space="preserve">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 цена Имущества</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(далее</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цена Договора) составляет </w:t>
      </w:r>
      <w:r w:rsidRPr="0075564D">
        <w:rPr>
          <w:rFonts w:ascii="Times New Roman" w:eastAsia="Calibri" w:hAnsi="Times New Roman" w:cs="Times New Roman"/>
          <w:spacing w:val="-6"/>
          <w:sz w:val="24"/>
          <w:szCs w:val="24"/>
          <w:lang w:val="ru-RU"/>
        </w:rPr>
        <w:t>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рублей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 в том числе НДС в размере 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(__________) рублей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копеек/НДС не облагается</w:t>
      </w:r>
      <w:r w:rsidRPr="00C55D32">
        <w:rPr>
          <w:rFonts w:ascii="Times New Roman" w:eastAsia="Calibri" w:hAnsi="Times New Roman" w:cs="Times New Roman"/>
          <w:color w:val="000000"/>
          <w:spacing w:val="-6"/>
          <w:sz w:val="24"/>
          <w:szCs w:val="24"/>
          <w:vertAlign w:val="superscript"/>
        </w:rPr>
        <w:footnoteReference w:id="18"/>
      </w:r>
      <w:r w:rsidRPr="0075564D">
        <w:rPr>
          <w:rFonts w:ascii="Times New Roman" w:eastAsia="Calibri" w:hAnsi="Times New Roman" w:cs="Times New Roman"/>
          <w:color w:val="000000"/>
          <w:spacing w:val="-6"/>
          <w:sz w:val="24"/>
          <w:szCs w:val="24"/>
          <w:lang w:val="ru-RU"/>
        </w:rPr>
        <w:t>.</w:t>
      </w:r>
    </w:p>
    <w:p w14:paraId="3713FFFF" w14:textId="77777777" w:rsidR="004051BB" w:rsidRPr="0075564D" w:rsidRDefault="004051BB" w:rsidP="004051BB">
      <w:pPr>
        <w:widowControl/>
        <w:numPr>
          <w:ilvl w:val="1"/>
          <w:numId w:val="12"/>
        </w:numPr>
        <w:adjustRightInd w:val="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Цена земельного участка, указанного в п.</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1.1.</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в размере </w:t>
      </w:r>
      <w:r w:rsidRPr="0075564D">
        <w:rPr>
          <w:rFonts w:ascii="Times New Roman" w:eastAsia="Calibri" w:hAnsi="Times New Roman" w:cs="Times New Roman"/>
          <w:spacing w:val="-6"/>
          <w:sz w:val="24"/>
          <w:szCs w:val="24"/>
          <w:lang w:val="ru-RU"/>
        </w:rPr>
        <w:t>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рублей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 (НДС не облагается) включена в цену Договора.</w:t>
      </w:r>
    </w:p>
    <w:p w14:paraId="1550A83D" w14:textId="77777777" w:rsidR="004051BB" w:rsidRPr="0075564D" w:rsidRDefault="004051BB" w:rsidP="004051BB">
      <w:pPr>
        <w:widowControl/>
        <w:numPr>
          <w:ilvl w:val="1"/>
          <w:numId w:val="12"/>
        </w:numPr>
        <w:adjustRightInd w:val="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Задаток в размере ___________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(__________) рублей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 внесенный Покупателем на счет ООО</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5252F464" w14:textId="01677438" w:rsidR="004051BB" w:rsidRDefault="004051BB" w:rsidP="004051BB">
      <w:pPr>
        <w:widowControl/>
        <w:numPr>
          <w:ilvl w:val="1"/>
          <w:numId w:val="12"/>
        </w:numPr>
        <w:adjustRightInd w:val="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С учетом </w:t>
      </w:r>
      <w:hyperlink r:id="rId25" w:history="1">
        <w:r w:rsidRPr="0075564D">
          <w:rPr>
            <w:rFonts w:ascii="Times New Roman" w:eastAsia="Calibri" w:hAnsi="Times New Roman" w:cs="Times New Roman"/>
            <w:color w:val="000000"/>
            <w:spacing w:val="-6"/>
            <w:sz w:val="24"/>
            <w:szCs w:val="24"/>
            <w:lang w:val="ru-RU"/>
          </w:rPr>
          <w:t>п.</w:t>
        </w:r>
        <w:r w:rsidRPr="00C55D32">
          <w:rPr>
            <w:rFonts w:ascii="Times New Roman" w:eastAsia="Calibri" w:hAnsi="Times New Roman" w:cs="Times New Roman"/>
            <w:color w:val="000000"/>
            <w:spacing w:val="-6"/>
            <w:sz w:val="24"/>
            <w:szCs w:val="24"/>
          </w:rPr>
          <w:t> </w:t>
        </w:r>
      </w:hyperlink>
      <w:r w:rsidRPr="0075564D">
        <w:rPr>
          <w:rFonts w:ascii="Times New Roman" w:eastAsia="Calibri" w:hAnsi="Times New Roman" w:cs="Times New Roman"/>
          <w:color w:val="000000"/>
          <w:spacing w:val="-6"/>
          <w:sz w:val="24"/>
          <w:szCs w:val="24"/>
          <w:lang w:val="ru-RU"/>
        </w:rPr>
        <w:t>2.3.</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Покупатель обязан уплатить сумму в размере </w:t>
      </w:r>
      <w:r w:rsidRPr="0075564D">
        <w:rPr>
          <w:rFonts w:ascii="Times New Roman" w:eastAsia="Calibri" w:hAnsi="Times New Roman" w:cs="Times New Roman"/>
          <w:spacing w:val="-6"/>
          <w:sz w:val="24"/>
          <w:szCs w:val="24"/>
          <w:lang w:val="ru-RU"/>
        </w:rPr>
        <w:t>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рублей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 представляющую собой сумму цены Договора за вычетом суммы внесенного Покупателем задатка, в том числе НДС в размере 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(__________) рублей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копеек/НДС не облагается.</w:t>
      </w:r>
      <w:r w:rsidRPr="00C55D32">
        <w:rPr>
          <w:rFonts w:ascii="Times New Roman" w:eastAsia="Calibri" w:hAnsi="Times New Roman" w:cs="Times New Roman"/>
          <w:color w:val="000000"/>
          <w:spacing w:val="-6"/>
          <w:sz w:val="24"/>
          <w:szCs w:val="24"/>
          <w:vertAlign w:val="superscript"/>
        </w:rPr>
        <w:footnoteReference w:id="19"/>
      </w:r>
    </w:p>
    <w:p w14:paraId="78E22770" w14:textId="170FDC24" w:rsidR="004051BB" w:rsidRDefault="004051BB" w:rsidP="004051BB">
      <w:pPr>
        <w:widowControl/>
        <w:adjustRightInd w:val="0"/>
        <w:ind w:left="709"/>
        <w:jc w:val="both"/>
        <w:rPr>
          <w:rFonts w:ascii="Times New Roman" w:eastAsia="Calibri" w:hAnsi="Times New Roman" w:cs="Times New Roman"/>
          <w:color w:val="000000"/>
          <w:spacing w:val="-6"/>
          <w:sz w:val="24"/>
          <w:szCs w:val="24"/>
          <w:lang w:val="ru-RU"/>
        </w:rPr>
      </w:pPr>
    </w:p>
    <w:p w14:paraId="567D1809" w14:textId="180FEBA3" w:rsidR="004051BB" w:rsidRDefault="004051BB" w:rsidP="004051BB">
      <w:pPr>
        <w:widowControl/>
        <w:adjustRightInd w:val="0"/>
        <w:ind w:left="709"/>
        <w:jc w:val="both"/>
        <w:rPr>
          <w:rFonts w:ascii="Times New Roman" w:eastAsia="Calibri" w:hAnsi="Times New Roman" w:cs="Times New Roman"/>
          <w:color w:val="000000"/>
          <w:spacing w:val="-6"/>
          <w:sz w:val="24"/>
          <w:szCs w:val="24"/>
          <w:lang w:val="ru-RU"/>
        </w:rPr>
      </w:pPr>
    </w:p>
    <w:p w14:paraId="35CF81F0" w14:textId="77777777" w:rsidR="004051BB" w:rsidRPr="0075564D" w:rsidRDefault="004051BB" w:rsidP="004051BB">
      <w:pPr>
        <w:widowControl/>
        <w:adjustRightInd w:val="0"/>
        <w:ind w:left="709"/>
        <w:jc w:val="both"/>
        <w:rPr>
          <w:rFonts w:ascii="Times New Roman" w:eastAsia="Calibri" w:hAnsi="Times New Roman" w:cs="Times New Roman"/>
          <w:color w:val="000000"/>
          <w:spacing w:val="-6"/>
          <w:sz w:val="24"/>
          <w:szCs w:val="24"/>
          <w:lang w:val="ru-RU"/>
        </w:rPr>
      </w:pPr>
    </w:p>
    <w:p w14:paraId="53767E10" w14:textId="77777777" w:rsidR="004051BB" w:rsidRPr="000D2F56" w:rsidRDefault="004051BB" w:rsidP="004051BB">
      <w:pPr>
        <w:widowControl/>
        <w:numPr>
          <w:ilvl w:val="0"/>
          <w:numId w:val="11"/>
        </w:numPr>
        <w:autoSpaceDE/>
        <w:autoSpaceDN/>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lastRenderedPageBreak/>
        <w:t>Платежи по Договору</w:t>
      </w:r>
    </w:p>
    <w:p w14:paraId="03CF0E92" w14:textId="388D41FD" w:rsidR="004051BB" w:rsidRPr="0075564D" w:rsidRDefault="004051BB" w:rsidP="004051BB">
      <w:pPr>
        <w:widowControl/>
        <w:numPr>
          <w:ilvl w:val="1"/>
          <w:numId w:val="11"/>
        </w:numPr>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2.4.</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в течение </w:t>
      </w:r>
      <w:r>
        <w:rPr>
          <w:rFonts w:ascii="Times New Roman" w:eastAsia="Calibri" w:hAnsi="Times New Roman" w:cs="Times New Roman"/>
          <w:color w:val="000000"/>
          <w:spacing w:val="-6"/>
          <w:sz w:val="24"/>
          <w:szCs w:val="24"/>
          <w:lang w:val="ru-RU"/>
        </w:rPr>
        <w:t xml:space="preserve">30 </w:t>
      </w:r>
      <w:r w:rsidRPr="0075564D">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тридцати)</w:t>
      </w:r>
      <w:r w:rsidRPr="0075564D">
        <w:rPr>
          <w:rFonts w:ascii="Times New Roman" w:eastAsia="Calibri" w:hAnsi="Times New Roman" w:cs="Times New Roman"/>
          <w:color w:val="000000"/>
          <w:spacing w:val="-6"/>
          <w:sz w:val="24"/>
          <w:szCs w:val="24"/>
          <w:lang w:val="ru-RU"/>
        </w:rPr>
        <w:t xml:space="preserve"> рабочих дней с даты подписания Сторонами Договора путем перечисления всей суммы на расчетный счет Продавца.</w:t>
      </w:r>
    </w:p>
    <w:p w14:paraId="396EB9F3" w14:textId="77777777" w:rsidR="004051BB" w:rsidRPr="0075564D" w:rsidRDefault="004051BB" w:rsidP="004051BB">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Оплата суммы, указанной в п.</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2.4.</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может быть осуществлена с использованием механизмов привлечения заемных средств</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(ипотеки), а также «материнского капитала»</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(в случае, если Имуществом является жилое помещение). </w:t>
      </w:r>
    </w:p>
    <w:p w14:paraId="67E080FB" w14:textId="505C721E" w:rsidR="004051BB" w:rsidRDefault="004051BB" w:rsidP="004051BB">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3.2. 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0592CAE9" w14:textId="77777777" w:rsidR="004051BB" w:rsidRPr="0075564D" w:rsidRDefault="004051BB" w:rsidP="004051BB">
      <w:pPr>
        <w:ind w:firstLine="709"/>
        <w:jc w:val="both"/>
        <w:rPr>
          <w:rFonts w:ascii="Times New Roman" w:eastAsia="Calibri" w:hAnsi="Times New Roman" w:cs="Times New Roman"/>
          <w:color w:val="000000"/>
          <w:spacing w:val="-6"/>
          <w:sz w:val="24"/>
          <w:szCs w:val="24"/>
          <w:lang w:val="ru-RU"/>
        </w:rPr>
      </w:pPr>
    </w:p>
    <w:p w14:paraId="2AC117FE" w14:textId="77777777" w:rsidR="004051BB" w:rsidRPr="000D2F56" w:rsidRDefault="004051BB" w:rsidP="004051BB">
      <w:pPr>
        <w:widowControl/>
        <w:numPr>
          <w:ilvl w:val="0"/>
          <w:numId w:val="11"/>
        </w:numPr>
        <w:autoSpaceDE/>
        <w:autoSpaceDN/>
        <w:ind w:left="0" w:firstLine="709"/>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Передача имущества</w:t>
      </w:r>
    </w:p>
    <w:p w14:paraId="4CC239F3" w14:textId="7AA6103D" w:rsidR="004051BB" w:rsidRPr="0075564D" w:rsidRDefault="004051BB" w:rsidP="004051BB">
      <w:pPr>
        <w:widowControl/>
        <w:numPr>
          <w:ilvl w:val="1"/>
          <w:numId w:val="11"/>
        </w:numPr>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Имущество передается Продавцом Покупателю по акту приема-передачи в течение </w:t>
      </w:r>
      <w:r>
        <w:rPr>
          <w:rFonts w:ascii="Times New Roman" w:eastAsia="Calibri" w:hAnsi="Times New Roman" w:cs="Times New Roman"/>
          <w:color w:val="000000"/>
          <w:spacing w:val="-6"/>
          <w:sz w:val="24"/>
          <w:szCs w:val="24"/>
          <w:lang w:val="ru-RU"/>
        </w:rPr>
        <w:t xml:space="preserve">30 </w:t>
      </w:r>
      <w:r w:rsidRPr="0075564D">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 xml:space="preserve">тридцати) </w:t>
      </w:r>
      <w:r w:rsidRPr="0075564D">
        <w:rPr>
          <w:rFonts w:ascii="Times New Roman" w:eastAsia="Calibri" w:hAnsi="Times New Roman" w:cs="Times New Roman"/>
          <w:color w:val="000000"/>
          <w:spacing w:val="-6"/>
          <w:sz w:val="24"/>
          <w:szCs w:val="24"/>
          <w:lang w:val="ru-RU"/>
        </w:rPr>
        <w:t>календарных дней после поступления денежных средств по Договору на счет Продавца в полном объеме.</w:t>
      </w:r>
    </w:p>
    <w:p w14:paraId="5235EE7A" w14:textId="77777777" w:rsidR="004051BB" w:rsidRPr="0075564D" w:rsidRDefault="004051BB" w:rsidP="004051BB">
      <w:pPr>
        <w:widowControl/>
        <w:numPr>
          <w:ilvl w:val="1"/>
          <w:numId w:val="11"/>
        </w:numPr>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w:t>
      </w:r>
    </w:p>
    <w:p w14:paraId="7A0A97EE" w14:textId="77777777" w:rsidR="004051BB" w:rsidRPr="0075564D" w:rsidRDefault="004051BB" w:rsidP="004051BB">
      <w:pPr>
        <w:widowControl/>
        <w:numPr>
          <w:ilvl w:val="2"/>
          <w:numId w:val="11"/>
        </w:numPr>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несет ответственность за сохранность Имущества, переданного Покупателю, равно как и риск случайной порчи или гибели этого Имущества;</w:t>
      </w:r>
    </w:p>
    <w:p w14:paraId="03738EF5" w14:textId="77777777" w:rsidR="004051BB" w:rsidRPr="0075564D" w:rsidRDefault="004051BB" w:rsidP="004051BB">
      <w:pPr>
        <w:widowControl/>
        <w:numPr>
          <w:ilvl w:val="2"/>
          <w:numId w:val="11"/>
        </w:numPr>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обязуется соблюдать правила эксплуатации объектов электроэнергетики, теплоэнергетики и иные нормы действующего законодательства Российской</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 устанавливающие требования к обеспечению надежности электроэнергетических, теплоэнергетических систем, надежности и безопасности объектов электроэнергетики, теплоэнергетики и энергопринимающих, теплопринимающих установок</w:t>
      </w:r>
      <w:r w:rsidRPr="0075564D">
        <w:rPr>
          <w:rFonts w:ascii="Times New Roman" w:eastAsia="Calibri" w:hAnsi="Times New Roman" w:cs="Times New Roman"/>
          <w:spacing w:val="-6"/>
          <w:sz w:val="24"/>
          <w:szCs w:val="24"/>
          <w:lang w:val="ru-RU"/>
        </w:rPr>
        <w:t xml:space="preserve"> в отношении объектов недвижимости с кадастровыми номерами </w:t>
      </w:r>
      <w:r w:rsidRPr="0075564D">
        <w:rPr>
          <w:rFonts w:ascii="Times New Roman" w:eastAsia="Calibri" w:hAnsi="Times New Roman" w:cs="Times New Roman"/>
          <w:color w:val="000000"/>
          <w:spacing w:val="-6"/>
          <w:sz w:val="24"/>
          <w:szCs w:val="24"/>
          <w:lang w:val="ru-RU"/>
        </w:rPr>
        <w:t>__________</w:t>
      </w:r>
      <w:r w:rsidRPr="0075564D">
        <w:rPr>
          <w:rFonts w:ascii="Times New Roman" w:eastAsia="Calibri" w:hAnsi="Times New Roman" w:cs="Times New Roman"/>
          <w:bCs/>
          <w:spacing w:val="-6"/>
          <w:sz w:val="24"/>
          <w:szCs w:val="24"/>
          <w:lang w:val="ru-RU"/>
        </w:rPr>
        <w:t>;</w:t>
      </w:r>
      <w:r w:rsidRPr="000D2F56">
        <w:rPr>
          <w:rFonts w:ascii="Times New Roman" w:eastAsia="Calibri" w:hAnsi="Times New Roman" w:cs="Times New Roman"/>
          <w:bCs/>
          <w:spacing w:val="-6"/>
          <w:sz w:val="24"/>
          <w:szCs w:val="24"/>
          <w:vertAlign w:val="superscript"/>
        </w:rPr>
        <w:footnoteReference w:id="20"/>
      </w:r>
    </w:p>
    <w:p w14:paraId="03400C79" w14:textId="77777777" w:rsidR="004051BB" w:rsidRPr="0075564D" w:rsidRDefault="004051BB" w:rsidP="004051BB">
      <w:pPr>
        <w:widowControl/>
        <w:numPr>
          <w:ilvl w:val="2"/>
          <w:numId w:val="11"/>
        </w:numPr>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обязуется соблюдать правила охраны линий и сооружений линий связи и иные нормы действующего законодательства Российской</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 устанавливающие требования к охране и эксплуатации линий и сооружений линий связи</w:t>
      </w:r>
      <w:r w:rsidRPr="0075564D">
        <w:rPr>
          <w:rFonts w:ascii="Times New Roman" w:eastAsia="Calibri" w:hAnsi="Times New Roman" w:cs="Times New Roman"/>
          <w:spacing w:val="-6"/>
          <w:sz w:val="24"/>
          <w:szCs w:val="24"/>
          <w:lang w:val="ru-RU"/>
        </w:rPr>
        <w:t xml:space="preserve"> в отношении объектов недвижимости с кадастровыми номерами </w:t>
      </w:r>
      <w:r w:rsidRPr="0075564D">
        <w:rPr>
          <w:rFonts w:ascii="Times New Roman" w:eastAsia="Calibri" w:hAnsi="Times New Roman" w:cs="Times New Roman"/>
          <w:color w:val="000000"/>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21"/>
      </w:r>
    </w:p>
    <w:p w14:paraId="4B2B2BAA" w14:textId="77777777" w:rsidR="004051BB" w:rsidRPr="0075564D" w:rsidRDefault="004051BB" w:rsidP="004051BB">
      <w:pPr>
        <w:widowControl/>
        <w:numPr>
          <w:ilvl w:val="2"/>
          <w:numId w:val="11"/>
        </w:numPr>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обязуется соблюдать правила технической эксплуатации систем и сооружений коммунального водоснабжения и канализации</w:t>
      </w:r>
      <w:r w:rsidRPr="0075564D">
        <w:rPr>
          <w:rFonts w:ascii="Times New Roman" w:eastAsia="Calibri" w:hAnsi="Times New Roman" w:cs="Times New Roman"/>
          <w:spacing w:val="-6"/>
          <w:sz w:val="24"/>
          <w:szCs w:val="24"/>
          <w:lang w:val="ru-RU"/>
        </w:rPr>
        <w:t xml:space="preserve"> в отношении объектов недвижимости с кадастровыми номерами </w:t>
      </w:r>
      <w:r w:rsidRPr="0075564D">
        <w:rPr>
          <w:rFonts w:ascii="Times New Roman" w:eastAsia="Calibri" w:hAnsi="Times New Roman" w:cs="Times New Roman"/>
          <w:color w:val="000000"/>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22"/>
      </w:r>
    </w:p>
    <w:p w14:paraId="5236EAF5" w14:textId="77777777" w:rsidR="004051BB" w:rsidRPr="000D2F56" w:rsidRDefault="004051BB" w:rsidP="004051BB">
      <w:pPr>
        <w:widowControl/>
        <w:numPr>
          <w:ilvl w:val="2"/>
          <w:numId w:val="11"/>
        </w:numPr>
        <w:autoSpaceDE/>
        <w:autoSpaceDN/>
        <w:ind w:left="0" w:firstLine="709"/>
        <w:jc w:val="both"/>
        <w:rPr>
          <w:rFonts w:ascii="Times New Roman" w:eastAsia="Calibri" w:hAnsi="Times New Roman" w:cs="Times New Roman"/>
          <w:color w:val="000000"/>
          <w:spacing w:val="-6"/>
          <w:sz w:val="24"/>
          <w:szCs w:val="24"/>
        </w:rPr>
      </w:pPr>
      <w:r w:rsidRPr="000D2F56">
        <w:rPr>
          <w:rFonts w:ascii="Times New Roman" w:eastAsia="Calibri" w:hAnsi="Times New Roman" w:cs="Times New Roman"/>
          <w:color w:val="000000"/>
          <w:spacing w:val="-6"/>
          <w:sz w:val="24"/>
          <w:szCs w:val="24"/>
        </w:rPr>
        <w:t>обязуется соблюдать:</w:t>
      </w:r>
    </w:p>
    <w:p w14:paraId="1FE08D73" w14:textId="77777777" w:rsidR="004051BB" w:rsidRPr="0075564D" w:rsidRDefault="004051BB" w:rsidP="004051BB">
      <w:pPr>
        <w:widowControl/>
        <w:numPr>
          <w:ilvl w:val="0"/>
          <w:numId w:val="9"/>
        </w:numPr>
        <w:autoSpaceDE/>
        <w:autoSpaceDN/>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color w:val="000000"/>
          <w:spacing w:val="-6"/>
          <w:sz w:val="24"/>
          <w:szCs w:val="24"/>
          <w:lang w:val="ru-RU"/>
        </w:rPr>
        <w:t>требования действующего законодательства Российской</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 по содержанию и использованию объектов культурного наследия, в том числе требования, предусмотренные</w:t>
      </w:r>
      <w:r w:rsidRPr="0075564D">
        <w:rPr>
          <w:rFonts w:ascii="Times New Roman" w:eastAsia="Calibri" w:hAnsi="Times New Roman" w:cs="Times New Roman"/>
          <w:color w:val="000000"/>
          <w:spacing w:val="-6"/>
          <w:sz w:val="24"/>
          <w:szCs w:val="24"/>
          <w:lang w:val="ru-RU"/>
        </w:rPr>
        <w:br/>
        <w:t>ст.</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47.3. Федерального закона от 25</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июня</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2002</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 №</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73-ФЗ «Об</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объектах культурного наследия (памятниках истории и культуры) народов Российской Федерации» в отношении объектов недвижимости с кадастровыми номерами __________ </w:t>
      </w:r>
      <w:r w:rsidRPr="0075564D">
        <w:rPr>
          <w:rFonts w:ascii="Times New Roman" w:eastAsia="Calibri" w:hAnsi="Times New Roman" w:cs="Times New Roman"/>
          <w:spacing w:val="-6"/>
          <w:sz w:val="24"/>
          <w:szCs w:val="24"/>
          <w:lang w:val="ru-RU"/>
        </w:rPr>
        <w:t>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049F4375" w14:textId="77777777" w:rsidR="004051BB" w:rsidRPr="0075564D" w:rsidRDefault="004051BB" w:rsidP="004051BB">
      <w:pPr>
        <w:widowControl/>
        <w:numPr>
          <w:ilvl w:val="0"/>
          <w:numId w:val="9"/>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 xml:space="preserve">требования Охранного обязательства от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__________</w:t>
      </w:r>
      <w:r>
        <w:rPr>
          <w:rFonts w:ascii="Times New Roman" w:eastAsia="Calibri" w:hAnsi="Times New Roman" w:cs="Times New Roman"/>
          <w:color w:val="000000"/>
          <w:spacing w:val="-6"/>
          <w:sz w:val="24"/>
          <w:szCs w:val="24"/>
          <w:lang w:val="ru-RU"/>
        </w:rPr>
        <w:t xml:space="preserve"> _</w:t>
      </w:r>
      <w:r w:rsidRPr="0075564D">
        <w:rPr>
          <w:rFonts w:ascii="Times New Roman" w:eastAsia="Calibri" w:hAnsi="Times New Roman" w:cs="Times New Roman"/>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75564D">
        <w:rPr>
          <w:rFonts w:ascii="Times New Roman" w:eastAsia="Calibri" w:hAnsi="Times New Roman" w:cs="Times New Roman"/>
          <w:spacing w:val="-6"/>
          <w:sz w:val="24"/>
          <w:szCs w:val="24"/>
          <w:lang w:val="ru-RU"/>
        </w:rPr>
        <w:t xml:space="preserve"> № ___, выданного </w:t>
      </w:r>
      <w:r w:rsidRPr="0075564D">
        <w:rPr>
          <w:rFonts w:ascii="Times New Roman" w:eastAsia="Calibri" w:hAnsi="Times New Roman" w:cs="Times New Roman"/>
          <w:color w:val="000000"/>
          <w:spacing w:val="-6"/>
          <w:sz w:val="24"/>
          <w:szCs w:val="24"/>
          <w:lang w:val="ru-RU"/>
        </w:rPr>
        <w:t>__________</w:t>
      </w:r>
      <w:r w:rsidRPr="0075564D">
        <w:rPr>
          <w:rFonts w:ascii="Times New Roman" w:eastAsia="Calibri" w:hAnsi="Times New Roman" w:cs="Times New Roman"/>
          <w:spacing w:val="-6"/>
          <w:sz w:val="24"/>
          <w:szCs w:val="24"/>
          <w:lang w:val="ru-RU"/>
        </w:rPr>
        <w:t xml:space="preserve"> (Приложение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1 к</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spacing w:val="-6"/>
          <w:sz w:val="24"/>
          <w:szCs w:val="24"/>
          <w:lang w:val="ru-RU"/>
        </w:rPr>
        <w:t>Договору);</w:t>
      </w:r>
      <w:r w:rsidRPr="000D2F56">
        <w:rPr>
          <w:rFonts w:ascii="Times New Roman" w:eastAsia="Calibri" w:hAnsi="Times New Roman" w:cs="Times New Roman"/>
          <w:spacing w:val="-6"/>
          <w:sz w:val="24"/>
          <w:szCs w:val="24"/>
          <w:vertAlign w:val="superscript"/>
        </w:rPr>
        <w:footnoteReference w:id="23"/>
      </w:r>
    </w:p>
    <w:p w14:paraId="6CEB8856" w14:textId="77777777" w:rsidR="004051BB" w:rsidRPr="0075564D" w:rsidRDefault="004051BB" w:rsidP="004051BB">
      <w:pPr>
        <w:widowControl/>
        <w:numPr>
          <w:ilvl w:val="2"/>
          <w:numId w:val="11"/>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обязуется соблюдать нормы законодательством Российской Федерации, устанавливающие требования к охране водных объектов, прибрежной защитной полосе водного объекта, водоохранной </w:t>
      </w:r>
      <w:r w:rsidRPr="0075564D">
        <w:rPr>
          <w:rFonts w:ascii="Times New Roman" w:eastAsia="Calibri" w:hAnsi="Times New Roman" w:cs="Times New Roman"/>
          <w:color w:val="000000"/>
          <w:spacing w:val="-6"/>
          <w:sz w:val="24"/>
          <w:szCs w:val="24"/>
          <w:lang w:val="ru-RU"/>
        </w:rPr>
        <w:lastRenderedPageBreak/>
        <w:t>зоны водного объекта и иные требования, в отношении объекта Недвижимого имущества с кадастровым номером: __________;</w:t>
      </w:r>
      <w:r w:rsidRPr="000D2F56">
        <w:rPr>
          <w:rFonts w:ascii="Times New Roman" w:eastAsia="Calibri" w:hAnsi="Times New Roman" w:cs="Times New Roman"/>
          <w:color w:val="000000"/>
          <w:spacing w:val="-6"/>
          <w:sz w:val="24"/>
          <w:szCs w:val="24"/>
          <w:vertAlign w:val="superscript"/>
        </w:rPr>
        <w:footnoteReference w:id="24"/>
      </w:r>
    </w:p>
    <w:p w14:paraId="22DA4B39" w14:textId="77777777" w:rsidR="004051BB" w:rsidRPr="0075564D" w:rsidRDefault="004051BB" w:rsidP="004051BB">
      <w:pPr>
        <w:widowControl/>
        <w:numPr>
          <w:ilvl w:val="2"/>
          <w:numId w:val="11"/>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обязуется соблюдать нормы законодательством Российской</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 устанавливающие требования к санитарной охране водозаборных скважин/к особо охраняемой природной территории, в том числе требования, указанные в паспорте особо охраняемой природной территории, или</w:t>
      </w:r>
      <w:r w:rsidRPr="0075564D">
        <w:rPr>
          <w:rFonts w:ascii="Times New Roman" w:eastAsia="Calibri" w:hAnsi="Times New Roman" w:cs="Times New Roman"/>
          <w:i/>
          <w:color w:val="000000"/>
          <w:spacing w:val="-6"/>
          <w:sz w:val="24"/>
          <w:szCs w:val="24"/>
          <w:lang w:val="ru-RU"/>
        </w:rPr>
        <w:t xml:space="preserve"> </w:t>
      </w:r>
      <w:r w:rsidRPr="0075564D">
        <w:rPr>
          <w:rFonts w:ascii="Times New Roman" w:eastAsia="Calibri" w:hAnsi="Times New Roman" w:cs="Times New Roman"/>
          <w:color w:val="000000"/>
          <w:spacing w:val="-6"/>
          <w:sz w:val="24"/>
          <w:szCs w:val="24"/>
          <w:lang w:val="ru-RU"/>
        </w:rPr>
        <w:t>охранном обязательстве, или ином документе __________</w:t>
      </w:r>
      <w:r w:rsidRPr="0075564D">
        <w:rPr>
          <w:rFonts w:ascii="Times New Roman" w:eastAsia="Calibri" w:hAnsi="Times New Roman" w:cs="Times New Roman"/>
          <w:i/>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паспорт особо охраняемой природной территории, охранное обязательство, или иной документ ___________, дату и номер нормативного акта об его утверждении)</w:t>
      </w:r>
      <w:r w:rsidRPr="0075564D">
        <w:rPr>
          <w:rFonts w:ascii="Times New Roman" w:eastAsia="Calibri" w:hAnsi="Times New Roman" w:cs="Times New Roman"/>
          <w:spacing w:val="-6"/>
          <w:sz w:val="24"/>
          <w:szCs w:val="24"/>
          <w:lang w:val="ru-RU"/>
        </w:rPr>
        <w:t xml:space="preserve"> (Приложение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w:t>
      </w:r>
      <w:r w:rsidRPr="0075564D">
        <w:rPr>
          <w:rFonts w:ascii="Times New Roman" w:eastAsia="Calibri" w:hAnsi="Times New Roman" w:cs="Times New Roman"/>
          <w:spacing w:val="-6"/>
          <w:sz w:val="24"/>
          <w:szCs w:val="24"/>
          <w:lang w:val="ru-RU"/>
        </w:rPr>
        <w:t xml:space="preserve"> к</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spacing w:val="-6"/>
          <w:sz w:val="24"/>
          <w:szCs w:val="24"/>
          <w:lang w:val="ru-RU"/>
        </w:rPr>
        <w:t>Договору</w:t>
      </w:r>
      <w:r w:rsidRPr="0075564D">
        <w:rPr>
          <w:rFonts w:ascii="Times New Roman" w:eastAsia="Calibri" w:hAnsi="Times New Roman" w:cs="Times New Roman"/>
          <w:color w:val="000000"/>
          <w:spacing w:val="-6"/>
          <w:sz w:val="24"/>
          <w:szCs w:val="24"/>
          <w:lang w:val="ru-RU"/>
        </w:rPr>
        <w:t>) и иные требования, в отношении земельного участка с кадастровым номером: __________;</w:t>
      </w:r>
      <w:r w:rsidRPr="000D2F56">
        <w:rPr>
          <w:rFonts w:ascii="Times New Roman" w:eastAsia="Calibri" w:hAnsi="Times New Roman" w:cs="Times New Roman"/>
          <w:color w:val="000000"/>
          <w:spacing w:val="-6"/>
          <w:sz w:val="24"/>
          <w:szCs w:val="24"/>
          <w:vertAlign w:val="superscript"/>
        </w:rPr>
        <w:footnoteReference w:id="25"/>
      </w:r>
    </w:p>
    <w:p w14:paraId="2B84867A" w14:textId="77777777" w:rsidR="004051BB" w:rsidRPr="0075564D" w:rsidRDefault="004051BB" w:rsidP="004051BB">
      <w:pPr>
        <w:widowControl/>
        <w:numPr>
          <w:ilvl w:val="2"/>
          <w:numId w:val="11"/>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обязуется соблюдать нормы законодательством Российской</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 xml:space="preserve">Федерации, устанавливающие требования к охране и эксплуатации газопроводов, в отношении объекта Недвижимого имущества с кадастровым номером: </w:t>
      </w:r>
      <w:r w:rsidRPr="0075564D">
        <w:rPr>
          <w:rFonts w:ascii="Times New Roman" w:eastAsia="Calibri" w:hAnsi="Times New Roman" w:cs="Times New Roman"/>
          <w:color w:val="000000"/>
          <w:spacing w:val="-6"/>
          <w:sz w:val="24"/>
          <w:szCs w:val="24"/>
          <w:lang w:val="ru-RU"/>
        </w:rPr>
        <w:t>__________</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26"/>
      </w:r>
    </w:p>
    <w:p w14:paraId="1627B5B6" w14:textId="77777777" w:rsidR="004051BB" w:rsidRPr="0075564D" w:rsidRDefault="004051BB" w:rsidP="004051BB">
      <w:pPr>
        <w:widowControl/>
        <w:numPr>
          <w:ilvl w:val="2"/>
          <w:numId w:val="11"/>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обязуется соблюдать нормы законодательства Российской</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Федерации, устанавливающие требования к использованию приаэродромной территории.</w:t>
      </w:r>
      <w:r w:rsidRPr="000D2F56">
        <w:rPr>
          <w:rFonts w:ascii="Times New Roman" w:eastAsia="Calibri" w:hAnsi="Times New Roman" w:cs="Times New Roman"/>
          <w:spacing w:val="-6"/>
          <w:sz w:val="24"/>
          <w:szCs w:val="24"/>
          <w:vertAlign w:val="superscript"/>
        </w:rPr>
        <w:footnoteReference w:id="27"/>
      </w:r>
    </w:p>
    <w:p w14:paraId="0C72D439" w14:textId="38C13CFC" w:rsidR="004051BB" w:rsidRPr="004051BB" w:rsidRDefault="004051BB" w:rsidP="004051BB">
      <w:pPr>
        <w:widowControl/>
        <w:numPr>
          <w:ilvl w:val="1"/>
          <w:numId w:val="11"/>
        </w:numPr>
        <w:autoSpaceDE/>
        <w:autoSpaceDN/>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684D5D52" w14:textId="77777777" w:rsidR="004051BB" w:rsidRPr="0075564D" w:rsidRDefault="004051BB" w:rsidP="004051BB">
      <w:pPr>
        <w:widowControl/>
        <w:autoSpaceDE/>
        <w:autoSpaceDN/>
        <w:ind w:left="709"/>
        <w:jc w:val="both"/>
        <w:rPr>
          <w:rFonts w:ascii="Times New Roman" w:eastAsia="Calibri" w:hAnsi="Times New Roman" w:cs="Times New Roman"/>
          <w:spacing w:val="-6"/>
          <w:sz w:val="24"/>
          <w:szCs w:val="24"/>
          <w:lang w:val="ru-RU"/>
        </w:rPr>
      </w:pPr>
    </w:p>
    <w:p w14:paraId="2C443EAA" w14:textId="77777777" w:rsidR="004051BB" w:rsidRPr="000D2F56" w:rsidRDefault="004051BB" w:rsidP="004051BB">
      <w:pPr>
        <w:widowControl/>
        <w:numPr>
          <w:ilvl w:val="0"/>
          <w:numId w:val="11"/>
        </w:numPr>
        <w:autoSpaceDE/>
        <w:autoSpaceDN/>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Ответственность Сторон</w:t>
      </w:r>
    </w:p>
    <w:p w14:paraId="5124BCD3" w14:textId="77777777" w:rsidR="004051BB" w:rsidRPr="0075564D" w:rsidRDefault="004051BB" w:rsidP="004051BB">
      <w:pPr>
        <w:widowControl/>
        <w:numPr>
          <w:ilvl w:val="1"/>
          <w:numId w:val="11"/>
        </w:numPr>
        <w:adjustRightInd w:val="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 случае если Покупатель допустит нарушение обязательства, предусмотренного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3.1.</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более чем на 20</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(двадцать) рабочих дней, Продавец имеет право расторгнуть Договор в одностороннем порядке и взыскать с Покупателя штраф в размере 10%</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096CC5EB" w14:textId="5CDAE865" w:rsidR="004051BB" w:rsidRPr="00C068C2" w:rsidRDefault="004051BB" w:rsidP="004051BB">
      <w:pPr>
        <w:adjustRightInd w:val="0"/>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w:t>
      </w:r>
      <w:r w:rsidR="004B2646">
        <w:rPr>
          <w:rFonts w:ascii="Times New Roman" w:eastAsia="Calibri" w:hAnsi="Times New Roman" w:cs="Times New Roman"/>
          <w:color w:val="000000"/>
          <w:spacing w:val="-6"/>
          <w:sz w:val="24"/>
          <w:szCs w:val="24"/>
          <w:lang w:val="ru-RU"/>
        </w:rPr>
        <w:t>1</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с требованием об уплате штрафа и срока его уплаты. </w:t>
      </w:r>
      <w:r w:rsidRPr="00C068C2">
        <w:rPr>
          <w:rFonts w:ascii="Times New Roman" w:eastAsia="Calibri" w:hAnsi="Times New Roman" w:cs="Times New Roman"/>
          <w:color w:val="000000"/>
          <w:spacing w:val="-6"/>
          <w:sz w:val="24"/>
          <w:szCs w:val="24"/>
          <w:lang w:val="ru-RU"/>
        </w:rPr>
        <w:t>Оформление Сторонами дополнительного соглашения о расторжении Договора не требуется.</w:t>
      </w:r>
    </w:p>
    <w:p w14:paraId="2CF184FD" w14:textId="77777777" w:rsidR="004051BB" w:rsidRPr="0075564D" w:rsidRDefault="004051BB" w:rsidP="004051BB">
      <w:pPr>
        <w:widowControl/>
        <w:numPr>
          <w:ilvl w:val="1"/>
          <w:numId w:val="11"/>
        </w:numPr>
        <w:adjustRightInd w:val="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2.4.</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а также за нарушение Покупателем сроков, предусмотренных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1.3.</w:t>
      </w:r>
      <w:r w:rsidRPr="002A5EEA">
        <w:rPr>
          <w:rFonts w:ascii="Times New Roman" w:eastAsia="Calibri" w:hAnsi="Times New Roman" w:cs="Times New Roman"/>
          <w:color w:val="000000"/>
          <w:spacing w:val="-6"/>
          <w:sz w:val="24"/>
          <w:szCs w:val="24"/>
          <w:vertAlign w:val="superscript"/>
        </w:rPr>
        <w:footnoteReference w:id="28"/>
      </w:r>
      <w:r w:rsidRPr="0075564D">
        <w:rPr>
          <w:rFonts w:ascii="Times New Roman" w:eastAsia="Calibri" w:hAnsi="Times New Roman" w:cs="Times New Roman"/>
          <w:color w:val="000000"/>
          <w:spacing w:val="-6"/>
          <w:sz w:val="24"/>
          <w:szCs w:val="24"/>
          <w:lang w:val="ru-RU"/>
        </w:rPr>
        <w:t>,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1.4.</w:t>
      </w:r>
      <w:r w:rsidRPr="002A5EEA">
        <w:rPr>
          <w:rFonts w:ascii="Times New Roman" w:eastAsia="Calibri" w:hAnsi="Times New Roman" w:cs="Times New Roman"/>
          <w:color w:val="000000"/>
          <w:spacing w:val="-6"/>
          <w:sz w:val="24"/>
          <w:szCs w:val="24"/>
          <w:vertAlign w:val="superscript"/>
        </w:rPr>
        <w:footnoteReference w:id="29"/>
      </w:r>
      <w:r w:rsidRPr="0075564D">
        <w:rPr>
          <w:rFonts w:ascii="Times New Roman" w:eastAsia="Calibri" w:hAnsi="Times New Roman" w:cs="Times New Roman"/>
          <w:color w:val="000000"/>
          <w:spacing w:val="-6"/>
          <w:sz w:val="24"/>
          <w:szCs w:val="24"/>
          <w:lang w:val="ru-RU"/>
        </w:rPr>
        <w:t>, п.</w:t>
      </w:r>
      <w:r>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1.5.</w:t>
      </w:r>
      <w:r w:rsidRPr="002A5EEA">
        <w:rPr>
          <w:rFonts w:ascii="Times New Roman" w:eastAsia="Calibri" w:hAnsi="Times New Roman" w:cs="Times New Roman"/>
          <w:color w:val="000000"/>
          <w:spacing w:val="-6"/>
          <w:sz w:val="24"/>
          <w:szCs w:val="24"/>
          <w:vertAlign w:val="superscript"/>
        </w:rPr>
        <w:footnoteReference w:id="30"/>
      </w:r>
      <w:r w:rsidRPr="0075564D">
        <w:rPr>
          <w:rFonts w:ascii="Times New Roman" w:eastAsia="Calibri" w:hAnsi="Times New Roman" w:cs="Times New Roman"/>
          <w:color w:val="000000"/>
          <w:spacing w:val="-6"/>
          <w:sz w:val="24"/>
          <w:szCs w:val="24"/>
          <w:lang w:val="ru-RU"/>
        </w:rPr>
        <w:t xml:space="preserve"> и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6.7.</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Продавец вправе потребовать от Покупателя выплаты пени в размере 0,1%</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4887B5BA" w14:textId="77777777" w:rsidR="004051BB" w:rsidRPr="002A5EEA" w:rsidRDefault="004051BB" w:rsidP="004051BB">
      <w:pPr>
        <w:widowControl/>
        <w:numPr>
          <w:ilvl w:val="1"/>
          <w:numId w:val="11"/>
        </w:numPr>
        <w:autoSpaceDE/>
        <w:autoSpaceDN/>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w:t>
      </w:r>
      <w:r>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следующей за датой окончания срока передачи Продавцом Покупателю Имущества, указанного в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4.1.</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процентов) от цены Договора. </w:t>
      </w:r>
      <w:r w:rsidRPr="002A5EEA">
        <w:rPr>
          <w:rFonts w:ascii="Times New Roman" w:eastAsia="Calibri" w:hAnsi="Times New Roman" w:cs="Times New Roman"/>
          <w:color w:val="000000"/>
          <w:spacing w:val="-6"/>
          <w:sz w:val="24"/>
          <w:szCs w:val="24"/>
        </w:rPr>
        <w:t>Сумма задатка в этом случае не возвращается Покупателю.</w:t>
      </w:r>
    </w:p>
    <w:p w14:paraId="195375EB" w14:textId="7B020174" w:rsidR="004051BB" w:rsidRDefault="004051BB" w:rsidP="004051BB">
      <w:pPr>
        <w:widowControl/>
        <w:numPr>
          <w:ilvl w:val="1"/>
          <w:numId w:val="11"/>
        </w:numPr>
        <w:adjustRightInd w:val="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lastRenderedPageBreak/>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w:t>
      </w:r>
    </w:p>
    <w:p w14:paraId="16FECA36" w14:textId="77777777" w:rsidR="004051BB" w:rsidRPr="0075564D" w:rsidRDefault="004051BB" w:rsidP="004051BB">
      <w:pPr>
        <w:widowControl/>
        <w:adjustRightInd w:val="0"/>
        <w:ind w:left="709"/>
        <w:jc w:val="both"/>
        <w:rPr>
          <w:rFonts w:ascii="Times New Roman" w:eastAsia="Calibri" w:hAnsi="Times New Roman" w:cs="Times New Roman"/>
          <w:color w:val="000000"/>
          <w:spacing w:val="-6"/>
          <w:sz w:val="24"/>
          <w:szCs w:val="24"/>
          <w:lang w:val="ru-RU"/>
        </w:rPr>
      </w:pPr>
    </w:p>
    <w:p w14:paraId="31DF6794" w14:textId="77777777" w:rsidR="004051BB" w:rsidRPr="000D2F56" w:rsidRDefault="004051BB" w:rsidP="004051BB">
      <w:pPr>
        <w:widowControl/>
        <w:numPr>
          <w:ilvl w:val="0"/>
          <w:numId w:val="11"/>
        </w:numPr>
        <w:autoSpaceDE/>
        <w:autoSpaceDN/>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Возникновение права собственности</w:t>
      </w:r>
    </w:p>
    <w:p w14:paraId="62955CE0" w14:textId="77777777" w:rsidR="004051BB" w:rsidRPr="002A5EEA" w:rsidRDefault="004051BB" w:rsidP="004051BB">
      <w:pPr>
        <w:widowControl/>
        <w:numPr>
          <w:ilvl w:val="1"/>
          <w:numId w:val="11"/>
        </w:numPr>
        <w:autoSpaceDE/>
        <w:autoSpaceDN/>
        <w:ind w:left="0" w:firstLine="709"/>
        <w:jc w:val="both"/>
        <w:rPr>
          <w:rFonts w:ascii="Times New Roman" w:eastAsia="Calibri" w:hAnsi="Times New Roman" w:cs="Times New Roman"/>
          <w:bCs/>
          <w:color w:val="000000"/>
          <w:spacing w:val="-6"/>
          <w:sz w:val="24"/>
          <w:szCs w:val="24"/>
        </w:rPr>
      </w:pPr>
      <w:r w:rsidRPr="0075564D">
        <w:rPr>
          <w:rFonts w:ascii="Times New Roman" w:eastAsia="Calibri" w:hAnsi="Times New Roman" w:cs="Times New Roman"/>
          <w:bCs/>
          <w:color w:val="000000"/>
          <w:spacing w:val="-6"/>
          <w:sz w:val="24"/>
          <w:szCs w:val="24"/>
          <w:lang w:val="ru-RU"/>
        </w:rPr>
        <w:t>Стороны договорились, что государственная регистрация перехода права собственности на Недвижимое имущество, входящее в состав Имущества, производится после подписания сторонами акта приема-передачи, указанного в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4.1.</w:t>
      </w:r>
      <w:r w:rsidRPr="002A5EEA">
        <w:rPr>
          <w:rFonts w:ascii="Times New Roman" w:eastAsia="Calibri" w:hAnsi="Times New Roman" w:cs="Times New Roman"/>
          <w:color w:val="000000"/>
          <w:spacing w:val="-6"/>
          <w:sz w:val="24"/>
          <w:szCs w:val="24"/>
        </w:rPr>
        <w:t> </w:t>
      </w:r>
      <w:r w:rsidRPr="002A5EEA">
        <w:rPr>
          <w:rFonts w:ascii="Times New Roman" w:eastAsia="Calibri" w:hAnsi="Times New Roman" w:cs="Times New Roman"/>
          <w:bCs/>
          <w:color w:val="000000"/>
          <w:spacing w:val="-6"/>
          <w:sz w:val="24"/>
          <w:szCs w:val="24"/>
        </w:rPr>
        <w:t>Договора.</w:t>
      </w:r>
    </w:p>
    <w:p w14:paraId="1718DB7D" w14:textId="77777777" w:rsidR="004051BB" w:rsidRPr="0075564D" w:rsidRDefault="004051BB" w:rsidP="004051BB">
      <w:pPr>
        <w:widowControl/>
        <w:numPr>
          <w:ilvl w:val="1"/>
          <w:numId w:val="11"/>
        </w:numPr>
        <w:autoSpaceDE/>
        <w:autoSpaceDN/>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2FA90348" w14:textId="77777777" w:rsidR="004051BB" w:rsidRPr="0075564D" w:rsidRDefault="004051BB" w:rsidP="004051BB">
      <w:pPr>
        <w:widowControl/>
        <w:numPr>
          <w:ilvl w:val="1"/>
          <w:numId w:val="11"/>
        </w:numPr>
        <w:autoSpaceDE/>
        <w:autoSpaceDN/>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01EFB5D4" w14:textId="77777777" w:rsidR="004051BB" w:rsidRPr="002A5EEA" w:rsidRDefault="004051BB" w:rsidP="004051BB">
      <w:pPr>
        <w:widowControl/>
        <w:numPr>
          <w:ilvl w:val="1"/>
          <w:numId w:val="11"/>
        </w:numPr>
        <w:autoSpaceDE/>
        <w:autoSpaceDN/>
        <w:ind w:left="0" w:firstLine="709"/>
        <w:jc w:val="both"/>
        <w:rPr>
          <w:rFonts w:ascii="Times New Roman" w:eastAsia="Calibri" w:hAnsi="Times New Roman" w:cs="Times New Roman"/>
          <w:bCs/>
          <w:color w:val="000000"/>
          <w:spacing w:val="-6"/>
          <w:sz w:val="24"/>
          <w:szCs w:val="24"/>
        </w:rPr>
      </w:pPr>
      <w:r w:rsidRPr="0075564D">
        <w:rPr>
          <w:rFonts w:ascii="Times New Roman" w:eastAsia="Calibri" w:hAnsi="Times New Roman" w:cs="Times New Roman"/>
          <w:bCs/>
          <w:color w:val="000000"/>
          <w:spacing w:val="-6"/>
          <w:sz w:val="24"/>
          <w:szCs w:val="24"/>
          <w:lang w:val="ru-RU"/>
        </w:rPr>
        <w:t>Право собственности на Движимое имущество, входящее в состав Имущества, возникает у Покупателя с момента подписания сторонами акта приема-передачи, указанного в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4.1.</w:t>
      </w:r>
      <w:r w:rsidRPr="002A5EEA">
        <w:rPr>
          <w:rFonts w:ascii="Times New Roman" w:eastAsia="Calibri" w:hAnsi="Times New Roman" w:cs="Times New Roman"/>
          <w:color w:val="000000"/>
          <w:spacing w:val="-6"/>
          <w:sz w:val="24"/>
          <w:szCs w:val="24"/>
        </w:rPr>
        <w:t> </w:t>
      </w:r>
      <w:r w:rsidRPr="002A5EEA">
        <w:rPr>
          <w:rFonts w:ascii="Times New Roman" w:eastAsia="Calibri" w:hAnsi="Times New Roman" w:cs="Times New Roman"/>
          <w:bCs/>
          <w:color w:val="000000"/>
          <w:spacing w:val="-6"/>
          <w:sz w:val="24"/>
          <w:szCs w:val="24"/>
        </w:rPr>
        <w:t>Договора.</w:t>
      </w:r>
      <w:r w:rsidRPr="002A5EEA">
        <w:rPr>
          <w:rFonts w:ascii="Times New Roman" w:eastAsia="Calibri" w:hAnsi="Times New Roman" w:cs="Times New Roman"/>
          <w:bCs/>
          <w:color w:val="000000"/>
          <w:spacing w:val="-6"/>
          <w:sz w:val="24"/>
          <w:szCs w:val="24"/>
          <w:vertAlign w:val="superscript"/>
        </w:rPr>
        <w:t xml:space="preserve"> </w:t>
      </w:r>
    </w:p>
    <w:p w14:paraId="641F433B" w14:textId="77777777" w:rsidR="004051BB" w:rsidRPr="0075564D" w:rsidRDefault="004051BB" w:rsidP="004051BB">
      <w:pPr>
        <w:widowControl/>
        <w:numPr>
          <w:ilvl w:val="1"/>
          <w:numId w:val="11"/>
        </w:numPr>
        <w:adjustRightInd w:val="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Имущество несет Покупатель. </w:t>
      </w:r>
    </w:p>
    <w:p w14:paraId="1E6317A3" w14:textId="77777777" w:rsidR="004051BB" w:rsidRPr="0075564D" w:rsidRDefault="004051BB" w:rsidP="004051BB">
      <w:pPr>
        <w:widowControl/>
        <w:numPr>
          <w:ilvl w:val="1"/>
          <w:numId w:val="11"/>
        </w:numPr>
        <w:adjustRightInd w:val="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(в случае необходимости).</w:t>
      </w:r>
    </w:p>
    <w:p w14:paraId="5A8E9397" w14:textId="47A031E3" w:rsidR="004051BB" w:rsidRDefault="004051BB" w:rsidP="004051BB">
      <w:pPr>
        <w:pStyle w:val="a6"/>
        <w:numPr>
          <w:ilvl w:val="1"/>
          <w:numId w:val="11"/>
        </w:numPr>
        <w:autoSpaceDE w:val="0"/>
        <w:autoSpaceDN w:val="0"/>
        <w:adjustRightInd w:val="0"/>
        <w:spacing w:after="0" w:line="240" w:lineRule="auto"/>
        <w:ind w:left="0" w:firstLine="709"/>
        <w:jc w:val="both"/>
        <w:rPr>
          <w:rFonts w:ascii="Times New Roman" w:eastAsia="Calibri" w:hAnsi="Times New Roman" w:cs="Times New Roman"/>
          <w:color w:val="000000"/>
          <w:spacing w:val="-6"/>
          <w:sz w:val="24"/>
          <w:szCs w:val="24"/>
        </w:rPr>
      </w:pPr>
      <w:r w:rsidRPr="00481B46">
        <w:rPr>
          <w:rFonts w:ascii="Times New Roman" w:eastAsia="Calibri" w:hAnsi="Times New Roman" w:cs="Times New Roman"/>
          <w:color w:val="000000"/>
          <w:spacing w:val="-6"/>
          <w:sz w:val="24"/>
          <w:szCs w:val="24"/>
        </w:rPr>
        <w:t xml:space="preserve">Покупатель обязан в течение 10 (десяти) календарных дней с даты подписания Сторонами </w:t>
      </w:r>
      <w:r w:rsidRPr="00481B46">
        <w:rPr>
          <w:rFonts w:ascii="Times New Roman" w:eastAsia="Calibri" w:hAnsi="Times New Roman" w:cs="Times New Roman"/>
          <w:bCs/>
          <w:color w:val="000000"/>
          <w:spacing w:val="-6"/>
          <w:sz w:val="24"/>
          <w:szCs w:val="24"/>
        </w:rPr>
        <w:t>акта приема-передачи, указанного в п.</w:t>
      </w:r>
      <w:r w:rsidRPr="00481B46">
        <w:rPr>
          <w:rFonts w:ascii="Times New Roman" w:eastAsia="Calibri" w:hAnsi="Times New Roman" w:cs="Times New Roman"/>
          <w:color w:val="000000"/>
          <w:spacing w:val="-6"/>
          <w:sz w:val="24"/>
          <w:szCs w:val="24"/>
        </w:rPr>
        <w:t> </w:t>
      </w:r>
      <w:r w:rsidRPr="00481B46">
        <w:rPr>
          <w:rFonts w:ascii="Times New Roman" w:eastAsia="Calibri" w:hAnsi="Times New Roman" w:cs="Times New Roman"/>
          <w:bCs/>
          <w:color w:val="000000"/>
          <w:spacing w:val="-6"/>
          <w:sz w:val="24"/>
          <w:szCs w:val="24"/>
        </w:rPr>
        <w:t>4.1.</w:t>
      </w:r>
      <w:r w:rsidRPr="00481B46">
        <w:rPr>
          <w:rFonts w:ascii="Times New Roman" w:eastAsia="Calibri" w:hAnsi="Times New Roman" w:cs="Times New Roman"/>
          <w:color w:val="000000"/>
          <w:spacing w:val="-6"/>
          <w:sz w:val="24"/>
          <w:szCs w:val="24"/>
        </w:rPr>
        <w:t> </w:t>
      </w:r>
      <w:r w:rsidRPr="00481B46">
        <w:rPr>
          <w:rFonts w:ascii="Times New Roman" w:eastAsia="Calibri" w:hAnsi="Times New Roman" w:cs="Times New Roman"/>
          <w:bCs/>
          <w:color w:val="000000"/>
          <w:spacing w:val="-6"/>
          <w:sz w:val="24"/>
          <w:szCs w:val="24"/>
        </w:rPr>
        <w:t>Договора</w:t>
      </w:r>
      <w:r w:rsidRPr="00481B46">
        <w:rPr>
          <w:rFonts w:ascii="Times New Roman" w:eastAsia="Calibri" w:hAnsi="Times New Roman" w:cs="Times New Roman"/>
          <w:color w:val="000000"/>
          <w:spacing w:val="-6"/>
          <w:sz w:val="24"/>
          <w:szCs w:val="24"/>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67A6BB1D" w14:textId="77777777" w:rsidR="004051BB" w:rsidRPr="00481B46" w:rsidRDefault="004051BB" w:rsidP="004051BB">
      <w:pPr>
        <w:pStyle w:val="a6"/>
        <w:autoSpaceDE w:val="0"/>
        <w:autoSpaceDN w:val="0"/>
        <w:adjustRightInd w:val="0"/>
        <w:spacing w:after="0" w:line="240" w:lineRule="auto"/>
        <w:ind w:left="709"/>
        <w:jc w:val="both"/>
        <w:rPr>
          <w:rFonts w:ascii="Times New Roman" w:eastAsia="Calibri" w:hAnsi="Times New Roman" w:cs="Times New Roman"/>
          <w:color w:val="000000"/>
          <w:spacing w:val="-6"/>
          <w:sz w:val="24"/>
          <w:szCs w:val="24"/>
        </w:rPr>
      </w:pPr>
    </w:p>
    <w:p w14:paraId="2AC0FDB8" w14:textId="77777777" w:rsidR="004051BB" w:rsidRPr="000D2F56" w:rsidRDefault="004051BB" w:rsidP="004051BB">
      <w:pPr>
        <w:widowControl/>
        <w:numPr>
          <w:ilvl w:val="0"/>
          <w:numId w:val="11"/>
        </w:numPr>
        <w:autoSpaceDE/>
        <w:autoSpaceDN/>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Обстоятельства непреодолимой силы</w:t>
      </w:r>
    </w:p>
    <w:p w14:paraId="48D24AF8" w14:textId="77777777" w:rsidR="004051BB" w:rsidRPr="0075564D" w:rsidRDefault="004051BB" w:rsidP="004051BB">
      <w:pPr>
        <w:widowControl/>
        <w:numPr>
          <w:ilvl w:val="1"/>
          <w:numId w:val="11"/>
        </w:numPr>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4692DEBD" w14:textId="77777777" w:rsidR="004051BB" w:rsidRPr="0075564D" w:rsidRDefault="004051BB" w:rsidP="004051BB">
      <w:pPr>
        <w:widowControl/>
        <w:numPr>
          <w:ilvl w:val="1"/>
          <w:numId w:val="11"/>
        </w:numPr>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0B77DFEA" w14:textId="77777777" w:rsidR="004051BB" w:rsidRPr="0075564D" w:rsidRDefault="004051BB" w:rsidP="004051BB">
      <w:pPr>
        <w:widowControl/>
        <w:numPr>
          <w:ilvl w:val="1"/>
          <w:numId w:val="11"/>
        </w:numPr>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10D5D307" w14:textId="026525B9" w:rsidR="004051BB" w:rsidRDefault="004051BB" w:rsidP="004051BB">
      <w:pPr>
        <w:widowControl/>
        <w:numPr>
          <w:ilvl w:val="1"/>
          <w:numId w:val="11"/>
        </w:numPr>
        <w:autoSpaceDE/>
        <w:autoSpaceDN/>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r w:rsidRPr="000D2F56">
        <w:rPr>
          <w:rFonts w:ascii="Times New Roman" w:eastAsia="Calibri" w:hAnsi="Times New Roman" w:cs="Times New Roman"/>
          <w:color w:val="000000"/>
          <w:spacing w:val="-6"/>
          <w:sz w:val="24"/>
          <w:szCs w:val="24"/>
        </w:rPr>
        <w:t>Сторон.</w:t>
      </w:r>
    </w:p>
    <w:p w14:paraId="7D64EA0B" w14:textId="77777777" w:rsidR="004051BB" w:rsidRPr="000D2F56" w:rsidRDefault="004051BB" w:rsidP="004051BB">
      <w:pPr>
        <w:widowControl/>
        <w:autoSpaceDE/>
        <w:autoSpaceDN/>
        <w:ind w:left="709"/>
        <w:jc w:val="both"/>
        <w:rPr>
          <w:rFonts w:ascii="Times New Roman" w:eastAsia="Calibri" w:hAnsi="Times New Roman" w:cs="Times New Roman"/>
          <w:color w:val="000000"/>
          <w:spacing w:val="-6"/>
          <w:sz w:val="24"/>
          <w:szCs w:val="24"/>
        </w:rPr>
      </w:pPr>
    </w:p>
    <w:p w14:paraId="760D5DCD" w14:textId="77777777" w:rsidR="004051BB" w:rsidRPr="000D2F56" w:rsidRDefault="004051BB" w:rsidP="004051BB">
      <w:pPr>
        <w:widowControl/>
        <w:numPr>
          <w:ilvl w:val="0"/>
          <w:numId w:val="11"/>
        </w:numPr>
        <w:autoSpaceDE/>
        <w:autoSpaceDN/>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Разрешение споров</w:t>
      </w:r>
    </w:p>
    <w:p w14:paraId="79D46C64" w14:textId="77777777" w:rsidR="004051BB" w:rsidRPr="0075564D" w:rsidRDefault="004051BB" w:rsidP="004051BB">
      <w:pPr>
        <w:widowControl/>
        <w:numPr>
          <w:ilvl w:val="1"/>
          <w:numId w:val="11"/>
        </w:numPr>
        <w:adjustRightInd w:val="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Сторона, нарушившая свои обязательства по Договору</w:t>
      </w:r>
      <w:r>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должна без промедления устранить нарушения или принять меры к устранению последствий этих нарушений. </w:t>
      </w:r>
    </w:p>
    <w:p w14:paraId="654F4052" w14:textId="77777777" w:rsidR="004051BB" w:rsidRPr="0075564D" w:rsidRDefault="004051BB" w:rsidP="004051BB">
      <w:pPr>
        <w:widowControl/>
        <w:numPr>
          <w:ilvl w:val="1"/>
          <w:numId w:val="11"/>
        </w:numPr>
        <w:adjustRightInd w:val="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Все споры по Договору решаются путем переговоров.</w:t>
      </w:r>
      <w:r w:rsidRPr="0075564D">
        <w:rPr>
          <w:rFonts w:ascii="Times New Roman" w:eastAsia="Calibri" w:hAnsi="Times New Roman" w:cs="Times New Roman"/>
          <w:spacing w:val="-6"/>
          <w:sz w:val="24"/>
          <w:szCs w:val="24"/>
          <w:lang w:val="ru-RU"/>
        </w:rPr>
        <w:t xml:space="preserve"> </w:t>
      </w:r>
      <w:r w:rsidRPr="0075564D">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2C637DB4" w14:textId="23739EE9" w:rsidR="004051BB" w:rsidRDefault="004051BB" w:rsidP="004051BB">
      <w:pPr>
        <w:widowControl/>
        <w:numPr>
          <w:ilvl w:val="1"/>
          <w:numId w:val="11"/>
        </w:numPr>
        <w:adjustRightInd w:val="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8.2.</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«СоюзМаш России» в соответствии с его </w:t>
      </w:r>
      <w:r w:rsidRPr="0075564D">
        <w:rPr>
          <w:rFonts w:ascii="Times New Roman" w:eastAsia="Calibri" w:hAnsi="Times New Roman" w:cs="Times New Roman"/>
          <w:color w:val="000000"/>
          <w:spacing w:val="-6"/>
          <w:sz w:val="24"/>
          <w:szCs w:val="24"/>
          <w:lang w:val="ru-RU"/>
        </w:rPr>
        <w:lastRenderedPageBreak/>
        <w:t>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0D2F56">
        <w:rPr>
          <w:rFonts w:ascii="Times New Roman" w:eastAsia="Calibri" w:hAnsi="Times New Roman" w:cs="Times New Roman"/>
          <w:spacing w:val="-6"/>
          <w:sz w:val="24"/>
          <w:szCs w:val="24"/>
          <w:vertAlign w:val="superscript"/>
        </w:rPr>
        <w:footnoteReference w:id="31"/>
      </w:r>
    </w:p>
    <w:p w14:paraId="25A4253E" w14:textId="77777777" w:rsidR="004051BB" w:rsidRPr="0075564D" w:rsidRDefault="004051BB" w:rsidP="004051BB">
      <w:pPr>
        <w:widowControl/>
        <w:adjustRightInd w:val="0"/>
        <w:ind w:left="709"/>
        <w:jc w:val="both"/>
        <w:rPr>
          <w:rFonts w:ascii="Times New Roman" w:eastAsia="Calibri" w:hAnsi="Times New Roman" w:cs="Times New Roman"/>
          <w:color w:val="000000"/>
          <w:spacing w:val="-6"/>
          <w:sz w:val="24"/>
          <w:szCs w:val="24"/>
          <w:lang w:val="ru-RU"/>
        </w:rPr>
      </w:pPr>
    </w:p>
    <w:p w14:paraId="7FDA3C27" w14:textId="77777777" w:rsidR="004051BB" w:rsidRPr="000D2F56" w:rsidRDefault="004051BB" w:rsidP="004051BB">
      <w:pPr>
        <w:widowControl/>
        <w:numPr>
          <w:ilvl w:val="0"/>
          <w:numId w:val="11"/>
        </w:numPr>
        <w:autoSpaceDE/>
        <w:autoSpaceDN/>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Антикоррупционная оговорка</w:t>
      </w:r>
    </w:p>
    <w:p w14:paraId="7242953B" w14:textId="77777777" w:rsidR="004051BB" w:rsidRPr="0075564D" w:rsidRDefault="004051BB" w:rsidP="004051BB">
      <w:pPr>
        <w:widowControl/>
        <w:numPr>
          <w:ilvl w:val="1"/>
          <w:numId w:val="11"/>
        </w:numPr>
        <w:autoSpaceDE/>
        <w:autoSpaceDN/>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(отмыванию) доходов, полученных преступным путем.</w:t>
      </w:r>
    </w:p>
    <w:p w14:paraId="7F63FC61" w14:textId="77777777" w:rsidR="004051BB" w:rsidRPr="000D2F56" w:rsidRDefault="004051BB" w:rsidP="004051BB">
      <w:pPr>
        <w:widowControl/>
        <w:numPr>
          <w:ilvl w:val="1"/>
          <w:numId w:val="11"/>
        </w:numPr>
        <w:autoSpaceDE/>
        <w:autoSpaceDN/>
        <w:ind w:left="0" w:firstLine="709"/>
        <w:jc w:val="both"/>
        <w:rPr>
          <w:rFonts w:ascii="Times New Roman" w:eastAsia="Calibri" w:hAnsi="Times New Roman" w:cs="Times New Roman"/>
          <w:bCs/>
          <w:color w:val="000000"/>
          <w:spacing w:val="-6"/>
          <w:sz w:val="24"/>
          <w:szCs w:val="24"/>
        </w:rPr>
      </w:pPr>
      <w:r w:rsidRPr="0075564D">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Договора.</w:t>
      </w:r>
    </w:p>
    <w:p w14:paraId="39D6107F" w14:textId="77777777" w:rsidR="004051BB" w:rsidRPr="0075564D" w:rsidRDefault="004051BB" w:rsidP="004051BB">
      <w:pPr>
        <w:ind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6443AA55" w14:textId="77777777" w:rsidR="004051BB" w:rsidRPr="0075564D" w:rsidRDefault="004051BB" w:rsidP="004051BB">
      <w:pPr>
        <w:ind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(десяти) календарных дней со дня получения.</w:t>
      </w:r>
    </w:p>
    <w:p w14:paraId="12EA62B0" w14:textId="253571C6" w:rsidR="004051BB" w:rsidRPr="004051BB" w:rsidRDefault="004051BB" w:rsidP="004051BB">
      <w:pPr>
        <w:widowControl/>
        <w:numPr>
          <w:ilvl w:val="1"/>
          <w:numId w:val="11"/>
        </w:numPr>
        <w:autoSpaceDE/>
        <w:autoSpaceDN/>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настоящим Договором, и потребовать возмещения понесенных, в связи с этим убытков.</w:t>
      </w:r>
    </w:p>
    <w:p w14:paraId="45F7FE1A" w14:textId="77777777" w:rsidR="004051BB" w:rsidRPr="0075564D" w:rsidRDefault="004051BB" w:rsidP="004051BB">
      <w:pPr>
        <w:widowControl/>
        <w:autoSpaceDE/>
        <w:autoSpaceDN/>
        <w:ind w:left="709"/>
        <w:jc w:val="both"/>
        <w:rPr>
          <w:rFonts w:ascii="Times New Roman" w:eastAsia="Calibri" w:hAnsi="Times New Roman" w:cs="Times New Roman"/>
          <w:bCs/>
          <w:color w:val="000000"/>
          <w:spacing w:val="-6"/>
          <w:sz w:val="24"/>
          <w:szCs w:val="24"/>
          <w:lang w:val="ru-RU"/>
        </w:rPr>
      </w:pPr>
    </w:p>
    <w:p w14:paraId="44D8AB51" w14:textId="77777777" w:rsidR="004051BB" w:rsidRPr="000D2F56" w:rsidRDefault="004051BB" w:rsidP="004051BB">
      <w:pPr>
        <w:widowControl/>
        <w:numPr>
          <w:ilvl w:val="0"/>
          <w:numId w:val="11"/>
        </w:numPr>
        <w:autoSpaceDE/>
        <w:autoSpaceDN/>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Заключительные положения</w:t>
      </w:r>
    </w:p>
    <w:p w14:paraId="473110CD" w14:textId="77777777" w:rsidR="004051BB" w:rsidRPr="0075564D" w:rsidRDefault="004051BB" w:rsidP="004051BB">
      <w:pPr>
        <w:widowControl/>
        <w:numPr>
          <w:ilvl w:val="1"/>
          <w:numId w:val="11"/>
        </w:numPr>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405E622A" w14:textId="77777777" w:rsidR="004051BB" w:rsidRPr="0075564D" w:rsidRDefault="004051BB" w:rsidP="004051BB">
      <w:pPr>
        <w:widowControl/>
        <w:numPr>
          <w:ilvl w:val="1"/>
          <w:numId w:val="11"/>
        </w:numPr>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Отношения Сторон, не урегулированные Договором, регулируются законодательством Российской</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Федерации. </w:t>
      </w:r>
    </w:p>
    <w:p w14:paraId="7FE8A8FD" w14:textId="77777777" w:rsidR="004051BB" w:rsidRPr="0075564D" w:rsidRDefault="004051BB" w:rsidP="004051BB">
      <w:pPr>
        <w:widowControl/>
        <w:numPr>
          <w:ilvl w:val="1"/>
          <w:numId w:val="11"/>
        </w:numPr>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1BA7F9E8" w14:textId="77777777" w:rsidR="004051BB" w:rsidRPr="0075564D" w:rsidRDefault="004051BB" w:rsidP="004051BB">
      <w:pPr>
        <w:widowControl/>
        <w:numPr>
          <w:ilvl w:val="1"/>
          <w:numId w:val="11"/>
        </w:numPr>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162B06D6" w14:textId="06B8F845" w:rsidR="004051BB" w:rsidRPr="0075564D" w:rsidRDefault="004051BB" w:rsidP="004051BB">
      <w:pPr>
        <w:widowControl/>
        <w:numPr>
          <w:ilvl w:val="1"/>
          <w:numId w:val="11"/>
        </w:numPr>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Договор составлен в </w:t>
      </w:r>
      <w:r w:rsidR="00D71358">
        <w:rPr>
          <w:rFonts w:ascii="Times New Roman" w:eastAsia="Calibri" w:hAnsi="Times New Roman" w:cs="Times New Roman"/>
          <w:color w:val="000000"/>
          <w:spacing w:val="-6"/>
          <w:sz w:val="24"/>
          <w:szCs w:val="24"/>
          <w:lang w:val="ru-RU"/>
        </w:rPr>
        <w:t>2</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00D71358">
        <w:rPr>
          <w:rFonts w:ascii="Times New Roman" w:eastAsia="Calibri" w:hAnsi="Times New Roman" w:cs="Times New Roman"/>
          <w:color w:val="000000"/>
          <w:spacing w:val="-6"/>
          <w:sz w:val="24"/>
          <w:szCs w:val="24"/>
          <w:lang w:val="ru-RU"/>
        </w:rPr>
        <w:t>двух</w:t>
      </w:r>
      <w:r w:rsidRPr="0075564D">
        <w:rPr>
          <w:rFonts w:ascii="Times New Roman" w:eastAsia="Calibri" w:hAnsi="Times New Roman" w:cs="Times New Roman"/>
          <w:color w:val="000000"/>
          <w:spacing w:val="-6"/>
          <w:sz w:val="24"/>
          <w:szCs w:val="24"/>
          <w:lang w:val="ru-RU"/>
        </w:rPr>
        <w:t>) экземплярах, имеющих равную юридическую силу, один экземпляр</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Продавцу, один</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Покупателю.</w:t>
      </w:r>
    </w:p>
    <w:p w14:paraId="0BB1F326" w14:textId="77777777" w:rsidR="004051BB" w:rsidRPr="0075564D" w:rsidRDefault="004051BB" w:rsidP="004051BB">
      <w:pPr>
        <w:widowControl/>
        <w:numPr>
          <w:ilvl w:val="1"/>
          <w:numId w:val="11"/>
        </w:numPr>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Приложение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1</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 xml:space="preserve">Копия Охранного обязательства от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__________</w:t>
      </w:r>
      <w:r w:rsidRPr="000D2F56">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w:t>
      </w:r>
      <w:r w:rsidRPr="0075564D">
        <w:rPr>
          <w:rFonts w:ascii="Times New Roman" w:eastAsia="Calibri" w:hAnsi="Times New Roman" w:cs="Times New Roman"/>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г.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 выданного ______________.</w:t>
      </w:r>
      <w:r w:rsidRPr="000D2F56">
        <w:rPr>
          <w:rFonts w:ascii="Times New Roman" w:eastAsia="Calibri" w:hAnsi="Times New Roman" w:cs="Times New Roman"/>
          <w:spacing w:val="-6"/>
          <w:sz w:val="24"/>
          <w:szCs w:val="24"/>
          <w:vertAlign w:val="superscript"/>
        </w:rPr>
        <w:footnoteReference w:id="32"/>
      </w:r>
    </w:p>
    <w:p w14:paraId="44C99D25" w14:textId="77777777" w:rsidR="004051BB" w:rsidRPr="0075564D" w:rsidRDefault="004051BB" w:rsidP="004051BB">
      <w:pPr>
        <w:widowControl/>
        <w:numPr>
          <w:ilvl w:val="1"/>
          <w:numId w:val="11"/>
        </w:numPr>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Приложение</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2</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 xml:space="preserve">Копия </w:t>
      </w:r>
      <w:r w:rsidRPr="0075564D">
        <w:rPr>
          <w:rFonts w:ascii="Times New Roman" w:eastAsia="Calibri" w:hAnsi="Times New Roman" w:cs="Times New Roman"/>
          <w:color w:val="000000"/>
          <w:spacing w:val="-6"/>
          <w:sz w:val="24"/>
          <w:szCs w:val="24"/>
          <w:lang w:val="ru-RU"/>
        </w:rPr>
        <w:t>паспорта особо охраняемой природной территории, или</w:t>
      </w:r>
      <w:r w:rsidRPr="0075564D">
        <w:rPr>
          <w:rFonts w:ascii="Times New Roman" w:eastAsia="Calibri" w:hAnsi="Times New Roman" w:cs="Times New Roman"/>
          <w:i/>
          <w:color w:val="000000"/>
          <w:spacing w:val="-6"/>
          <w:sz w:val="24"/>
          <w:szCs w:val="24"/>
          <w:lang w:val="ru-RU"/>
        </w:rPr>
        <w:t xml:space="preserve"> </w:t>
      </w:r>
      <w:r w:rsidRPr="0075564D">
        <w:rPr>
          <w:rFonts w:ascii="Times New Roman" w:eastAsia="Calibri" w:hAnsi="Times New Roman" w:cs="Times New Roman"/>
          <w:color w:val="000000"/>
          <w:spacing w:val="-6"/>
          <w:sz w:val="24"/>
          <w:szCs w:val="24"/>
          <w:lang w:val="ru-RU"/>
        </w:rPr>
        <w:t xml:space="preserve">охранного обязательства, или иного документа </w:t>
      </w:r>
      <w:r w:rsidRPr="0075564D">
        <w:rPr>
          <w:rFonts w:ascii="Times New Roman" w:eastAsia="Calibri" w:hAnsi="Times New Roman" w:cs="Times New Roman"/>
          <w:spacing w:val="-6"/>
          <w:sz w:val="24"/>
          <w:szCs w:val="24"/>
          <w:lang w:val="ru-RU"/>
        </w:rPr>
        <w:t>______________</w:t>
      </w:r>
      <w:r w:rsidRPr="0075564D">
        <w:rPr>
          <w:rFonts w:ascii="Times New Roman" w:eastAsia="Calibri" w:hAnsi="Times New Roman" w:cs="Times New Roman"/>
          <w:i/>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номер и дату паспорта особо охраняемой природной территории , или охранного обязательства, или иного документа, дату и номер нормативного акта об его утверждении) и иные документы, подтверждающие нахождения имущества в границах особо охраняемой природной территории)</w:t>
      </w:r>
      <w:r w:rsidRPr="0075564D">
        <w:rPr>
          <w:rFonts w:ascii="Times New Roman" w:eastAsia="Calibri" w:hAnsi="Times New Roman" w:cs="Times New Roman"/>
          <w:i/>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33"/>
      </w:r>
    </w:p>
    <w:p w14:paraId="059E71F5" w14:textId="77777777" w:rsidR="004051BB" w:rsidRPr="0075564D" w:rsidRDefault="004051BB" w:rsidP="004051BB">
      <w:pPr>
        <w:widowControl/>
        <w:numPr>
          <w:ilvl w:val="0"/>
          <w:numId w:val="11"/>
        </w:numPr>
        <w:suppressAutoHyphens/>
        <w:autoSpaceDE/>
        <w:autoSpaceDN/>
        <w:ind w:left="0" w:firstLine="0"/>
        <w:jc w:val="center"/>
        <w:rPr>
          <w:rFonts w:ascii="Times New Roman" w:eastAsia="Calibri" w:hAnsi="Times New Roman" w:cs="Times New Roman"/>
          <w:b/>
          <w:bCs/>
          <w:color w:val="000000"/>
          <w:sz w:val="24"/>
          <w:szCs w:val="24"/>
          <w:lang w:val="ru-RU"/>
        </w:rPr>
      </w:pPr>
      <w:r w:rsidRPr="0075564D">
        <w:rPr>
          <w:rFonts w:ascii="Times New Roman" w:eastAsia="Calibri" w:hAnsi="Times New Roman" w:cs="Times New Roman"/>
          <w:b/>
          <w:bCs/>
          <w:color w:val="000000"/>
          <w:sz w:val="24"/>
          <w:szCs w:val="24"/>
          <w:lang w:val="ru-RU"/>
        </w:rPr>
        <w:lastRenderedPageBreak/>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4051BB" w:rsidRPr="00AF3281" w14:paraId="1F60FCF2" w14:textId="77777777" w:rsidTr="00E826FB">
        <w:tc>
          <w:tcPr>
            <w:tcW w:w="4961" w:type="dxa"/>
            <w:gridSpan w:val="3"/>
            <w:hideMark/>
          </w:tcPr>
          <w:p w14:paraId="2A866B7E" w14:textId="77777777" w:rsidR="004051BB" w:rsidRPr="00AF3281" w:rsidRDefault="004051BB" w:rsidP="004051BB">
            <w:pPr>
              <w:ind w:firstLine="0"/>
              <w:contextualSpacing/>
              <w:rPr>
                <w:rFonts w:ascii="Times New Roman" w:hAnsi="Times New Roman" w:cs="Times New Roman"/>
                <w:b/>
                <w:bCs/>
                <w:sz w:val="24"/>
                <w:szCs w:val="24"/>
              </w:rPr>
            </w:pPr>
            <w:r w:rsidRPr="00AF3281">
              <w:rPr>
                <w:rFonts w:ascii="Times New Roman" w:hAnsi="Times New Roman" w:cs="Times New Roman"/>
                <w:b/>
                <w:sz w:val="24"/>
                <w:szCs w:val="24"/>
              </w:rPr>
              <w:t>Продавец:</w:t>
            </w:r>
          </w:p>
        </w:tc>
        <w:tc>
          <w:tcPr>
            <w:tcW w:w="4956" w:type="dxa"/>
            <w:gridSpan w:val="3"/>
            <w:hideMark/>
          </w:tcPr>
          <w:p w14:paraId="01D6900D" w14:textId="77777777" w:rsidR="004051BB" w:rsidRPr="00AF3281" w:rsidRDefault="004051BB" w:rsidP="004051BB">
            <w:pPr>
              <w:ind w:firstLine="0"/>
              <w:contextualSpacing/>
              <w:rPr>
                <w:rFonts w:ascii="Times New Roman" w:hAnsi="Times New Roman" w:cs="Times New Roman"/>
                <w:b/>
                <w:bCs/>
                <w:sz w:val="24"/>
                <w:szCs w:val="24"/>
              </w:rPr>
            </w:pPr>
            <w:r w:rsidRPr="00AF3281">
              <w:rPr>
                <w:rFonts w:ascii="Times New Roman" w:hAnsi="Times New Roman" w:cs="Times New Roman"/>
                <w:b/>
                <w:sz w:val="24"/>
                <w:szCs w:val="24"/>
              </w:rPr>
              <w:t>Покупатель:</w:t>
            </w:r>
          </w:p>
        </w:tc>
      </w:tr>
      <w:tr w:rsidR="004051BB" w:rsidRPr="0093328C" w14:paraId="2FB98D25" w14:textId="77777777" w:rsidTr="00E826FB">
        <w:tc>
          <w:tcPr>
            <w:tcW w:w="4961" w:type="dxa"/>
            <w:gridSpan w:val="3"/>
            <w:hideMark/>
          </w:tcPr>
          <w:p w14:paraId="66D4888F" w14:textId="77777777" w:rsidR="004051BB" w:rsidRPr="00AF3281" w:rsidRDefault="004051BB" w:rsidP="004051BB">
            <w:pPr>
              <w:ind w:firstLine="0"/>
              <w:contextualSpacing/>
              <w:rPr>
                <w:rFonts w:ascii="Times New Roman" w:hAnsi="Times New Roman" w:cs="Times New Roman"/>
                <w:b/>
                <w:bCs/>
                <w:sz w:val="24"/>
                <w:szCs w:val="24"/>
                <w:lang w:val="ru-RU"/>
              </w:rPr>
            </w:pPr>
            <w:r w:rsidRPr="00AF3281">
              <w:rPr>
                <w:rFonts w:ascii="Times New Roman" w:hAnsi="Times New Roman" w:cs="Times New Roman"/>
                <w:b/>
                <w:sz w:val="24"/>
                <w:szCs w:val="24"/>
                <w:lang w:val="ru-RU"/>
              </w:rPr>
              <w:t>_______________</w:t>
            </w:r>
            <w:r w:rsidRPr="00AF3281">
              <w:rPr>
                <w:rFonts w:ascii="Times New Roman" w:hAnsi="Times New Roman" w:cs="Times New Roman"/>
                <w:sz w:val="24"/>
                <w:szCs w:val="24"/>
                <w:lang w:val="ru-RU"/>
              </w:rPr>
              <w:t xml:space="preserve"> </w:t>
            </w:r>
            <w:r w:rsidRPr="00AF3281">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0287D315" w14:textId="77777777" w:rsidR="004051BB" w:rsidRPr="00AF3281" w:rsidRDefault="004051BB" w:rsidP="004051BB">
            <w:pPr>
              <w:ind w:firstLine="0"/>
              <w:contextualSpacing/>
              <w:rPr>
                <w:rFonts w:ascii="Times New Roman" w:hAnsi="Times New Roman" w:cs="Times New Roman"/>
                <w:b/>
                <w:bCs/>
                <w:sz w:val="24"/>
                <w:szCs w:val="24"/>
                <w:lang w:val="ru-RU"/>
              </w:rPr>
            </w:pPr>
            <w:r w:rsidRPr="00AF3281">
              <w:rPr>
                <w:rFonts w:ascii="Times New Roman" w:hAnsi="Times New Roman" w:cs="Times New Roman"/>
                <w:b/>
                <w:sz w:val="24"/>
                <w:szCs w:val="24"/>
                <w:lang w:val="ru-RU"/>
              </w:rPr>
              <w:t>_______________</w:t>
            </w:r>
            <w:r w:rsidRPr="00AF3281">
              <w:rPr>
                <w:rFonts w:ascii="Times New Roman" w:hAnsi="Times New Roman" w:cs="Times New Roman"/>
                <w:sz w:val="24"/>
                <w:szCs w:val="24"/>
                <w:lang w:val="ru-RU"/>
              </w:rPr>
              <w:t xml:space="preserve"> </w:t>
            </w:r>
            <w:r w:rsidRPr="00AF3281">
              <w:rPr>
                <w:rFonts w:ascii="Times New Roman" w:hAnsi="Times New Roman" w:cs="Times New Roman"/>
                <w:i/>
                <w:lang w:val="ru-RU"/>
              </w:rPr>
              <w:t>(указать краткое наименование организации и организационно-правовой формы)</w:t>
            </w:r>
          </w:p>
        </w:tc>
      </w:tr>
      <w:tr w:rsidR="004051BB" w:rsidRPr="00AF3281" w14:paraId="3A17DDC1" w14:textId="77777777" w:rsidTr="00E826FB">
        <w:tc>
          <w:tcPr>
            <w:tcW w:w="993" w:type="dxa"/>
            <w:hideMark/>
          </w:tcPr>
          <w:p w14:paraId="7C6886FA" w14:textId="77777777" w:rsidR="004051BB" w:rsidRPr="00AF3281" w:rsidRDefault="004051BB" w:rsidP="004051BB">
            <w:pPr>
              <w:ind w:firstLine="0"/>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Адрес</w:t>
            </w:r>
            <w:proofErr w:type="spellEnd"/>
            <w:r w:rsidRPr="00AF3281">
              <w:rPr>
                <w:rFonts w:ascii="Times New Roman" w:hAnsi="Times New Roman" w:cs="Times New Roman"/>
                <w:sz w:val="24"/>
                <w:szCs w:val="24"/>
              </w:rPr>
              <w:t>:</w:t>
            </w:r>
          </w:p>
        </w:tc>
        <w:tc>
          <w:tcPr>
            <w:tcW w:w="3968" w:type="dxa"/>
            <w:gridSpan w:val="2"/>
          </w:tcPr>
          <w:p w14:paraId="510F210D" w14:textId="77777777" w:rsidR="004051BB" w:rsidRPr="00AF3281" w:rsidRDefault="004051BB" w:rsidP="004051BB">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4C73CFDB" w14:textId="77777777" w:rsidR="004051BB" w:rsidRPr="00AF3281" w:rsidRDefault="004051BB" w:rsidP="004051BB">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Адрес:</w:t>
            </w:r>
          </w:p>
        </w:tc>
        <w:tc>
          <w:tcPr>
            <w:tcW w:w="3963" w:type="dxa"/>
            <w:gridSpan w:val="2"/>
          </w:tcPr>
          <w:p w14:paraId="11F9E020" w14:textId="77777777" w:rsidR="004051BB" w:rsidRPr="00AF3281" w:rsidRDefault="004051BB" w:rsidP="004051BB">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4051BB" w:rsidRPr="00AF3281" w14:paraId="53C7E3D5" w14:textId="77777777" w:rsidTr="00E826FB">
        <w:tc>
          <w:tcPr>
            <w:tcW w:w="993" w:type="dxa"/>
            <w:hideMark/>
          </w:tcPr>
          <w:p w14:paraId="40A2FC72" w14:textId="77777777" w:rsidR="004051BB" w:rsidRPr="00AF3281" w:rsidRDefault="004051BB" w:rsidP="004051BB">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8" w:type="dxa"/>
            <w:gridSpan w:val="2"/>
          </w:tcPr>
          <w:p w14:paraId="47BB7841" w14:textId="77777777" w:rsidR="004051BB" w:rsidRPr="00AF3281" w:rsidRDefault="004051BB" w:rsidP="004051BB">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7E014374" w14:textId="77777777" w:rsidR="004051BB" w:rsidRPr="00AF3281" w:rsidRDefault="004051BB" w:rsidP="004051BB">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3" w:type="dxa"/>
            <w:gridSpan w:val="2"/>
          </w:tcPr>
          <w:p w14:paraId="1185C449" w14:textId="77777777" w:rsidR="004051BB" w:rsidRPr="00AF3281" w:rsidRDefault="004051BB" w:rsidP="004051BB">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4051BB" w:rsidRPr="00AF3281" w14:paraId="6D6D7B4B" w14:textId="77777777" w:rsidTr="00E826FB">
        <w:tc>
          <w:tcPr>
            <w:tcW w:w="993" w:type="dxa"/>
            <w:hideMark/>
          </w:tcPr>
          <w:p w14:paraId="367C4EE0" w14:textId="77777777" w:rsidR="004051BB" w:rsidRPr="00AF3281" w:rsidRDefault="004051BB" w:rsidP="004051BB">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8" w:type="dxa"/>
            <w:gridSpan w:val="2"/>
          </w:tcPr>
          <w:p w14:paraId="59EAC1D0" w14:textId="77777777" w:rsidR="004051BB" w:rsidRPr="00AF3281" w:rsidRDefault="004051BB" w:rsidP="004051BB">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1E1A2B9F" w14:textId="77777777" w:rsidR="004051BB" w:rsidRPr="00AF3281" w:rsidRDefault="004051BB" w:rsidP="004051BB">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3" w:type="dxa"/>
            <w:gridSpan w:val="2"/>
          </w:tcPr>
          <w:p w14:paraId="6D082B2E" w14:textId="77777777" w:rsidR="004051BB" w:rsidRPr="00AF3281" w:rsidRDefault="004051BB" w:rsidP="004051BB">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4051BB" w:rsidRPr="00AF3281" w14:paraId="29072E9A" w14:textId="77777777" w:rsidTr="00E826FB">
        <w:tc>
          <w:tcPr>
            <w:tcW w:w="993" w:type="dxa"/>
            <w:hideMark/>
          </w:tcPr>
          <w:p w14:paraId="1C1FE88E" w14:textId="77777777" w:rsidR="004051BB" w:rsidRPr="00AF3281" w:rsidRDefault="004051BB" w:rsidP="004051BB">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8" w:type="dxa"/>
            <w:gridSpan w:val="2"/>
          </w:tcPr>
          <w:p w14:paraId="0F295041" w14:textId="77777777" w:rsidR="004051BB" w:rsidRPr="00AF3281" w:rsidRDefault="004051BB" w:rsidP="004051BB">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3EF877B9" w14:textId="77777777" w:rsidR="004051BB" w:rsidRPr="00AF3281" w:rsidRDefault="004051BB" w:rsidP="004051BB">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3" w:type="dxa"/>
            <w:gridSpan w:val="2"/>
          </w:tcPr>
          <w:p w14:paraId="5D15D131" w14:textId="77777777" w:rsidR="004051BB" w:rsidRPr="00AF3281" w:rsidRDefault="004051BB" w:rsidP="004051BB">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4051BB" w:rsidRPr="00AF3281" w14:paraId="48016DE8" w14:textId="77777777" w:rsidTr="00E826FB">
        <w:tc>
          <w:tcPr>
            <w:tcW w:w="993" w:type="dxa"/>
            <w:hideMark/>
          </w:tcPr>
          <w:p w14:paraId="13938FB5" w14:textId="77777777" w:rsidR="004051BB" w:rsidRPr="00AF3281" w:rsidRDefault="004051BB" w:rsidP="004051BB">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8" w:type="dxa"/>
            <w:gridSpan w:val="2"/>
          </w:tcPr>
          <w:p w14:paraId="1EFCCA5A" w14:textId="77777777" w:rsidR="004051BB" w:rsidRPr="00AF3281" w:rsidRDefault="004051BB" w:rsidP="004051BB">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62EBAFFE" w14:textId="77777777" w:rsidR="004051BB" w:rsidRPr="00AF3281" w:rsidRDefault="004051BB" w:rsidP="004051BB">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3" w:type="dxa"/>
            <w:gridSpan w:val="2"/>
          </w:tcPr>
          <w:p w14:paraId="06CB8030" w14:textId="77777777" w:rsidR="004051BB" w:rsidRPr="00AF3281" w:rsidRDefault="004051BB" w:rsidP="004051BB">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4051BB" w:rsidRPr="00AF3281" w14:paraId="6C06E02B" w14:textId="77777777" w:rsidTr="00E826FB">
        <w:tc>
          <w:tcPr>
            <w:tcW w:w="993" w:type="dxa"/>
            <w:hideMark/>
          </w:tcPr>
          <w:p w14:paraId="79E22728" w14:textId="77777777" w:rsidR="004051BB" w:rsidRPr="00AF3281" w:rsidRDefault="004051BB" w:rsidP="004051BB">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8" w:type="dxa"/>
            <w:gridSpan w:val="2"/>
          </w:tcPr>
          <w:p w14:paraId="74052D7A" w14:textId="77777777" w:rsidR="004051BB" w:rsidRPr="00AF3281" w:rsidRDefault="004051BB" w:rsidP="004051BB">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05AE9C95" w14:textId="77777777" w:rsidR="004051BB" w:rsidRPr="00AF3281" w:rsidRDefault="004051BB" w:rsidP="004051BB">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3" w:type="dxa"/>
            <w:gridSpan w:val="2"/>
          </w:tcPr>
          <w:p w14:paraId="16B9ABF7" w14:textId="77777777" w:rsidR="004051BB" w:rsidRPr="00AF3281" w:rsidRDefault="004051BB" w:rsidP="004051BB">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4051BB" w:rsidRPr="00AF3281" w14:paraId="127242D5" w14:textId="77777777" w:rsidTr="00E826FB">
        <w:tc>
          <w:tcPr>
            <w:tcW w:w="993" w:type="dxa"/>
            <w:hideMark/>
          </w:tcPr>
          <w:p w14:paraId="5ED2CFB9" w14:textId="77777777" w:rsidR="004051BB" w:rsidRPr="00AF3281" w:rsidRDefault="004051BB" w:rsidP="004051BB">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8" w:type="dxa"/>
            <w:gridSpan w:val="2"/>
          </w:tcPr>
          <w:p w14:paraId="5877E105" w14:textId="77777777" w:rsidR="004051BB" w:rsidRPr="00AF3281" w:rsidRDefault="004051BB" w:rsidP="004051BB">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0A005D7A" w14:textId="77777777" w:rsidR="004051BB" w:rsidRPr="00AF3281" w:rsidRDefault="004051BB" w:rsidP="004051BB">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3" w:type="dxa"/>
            <w:gridSpan w:val="2"/>
          </w:tcPr>
          <w:p w14:paraId="4B0ED0EF" w14:textId="77777777" w:rsidR="004051BB" w:rsidRPr="00AF3281" w:rsidRDefault="004051BB" w:rsidP="004051BB">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4051BB" w:rsidRPr="00AF3281" w14:paraId="31479931" w14:textId="77777777" w:rsidTr="00E826FB">
        <w:tc>
          <w:tcPr>
            <w:tcW w:w="993" w:type="dxa"/>
            <w:hideMark/>
          </w:tcPr>
          <w:p w14:paraId="447AAF55" w14:textId="77777777" w:rsidR="004051BB" w:rsidRPr="00AF3281" w:rsidRDefault="004051BB" w:rsidP="004051BB">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8" w:type="dxa"/>
            <w:gridSpan w:val="2"/>
          </w:tcPr>
          <w:p w14:paraId="31A5346F" w14:textId="77777777" w:rsidR="004051BB" w:rsidRPr="00AF3281" w:rsidRDefault="004051BB" w:rsidP="004051BB">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29D95706" w14:textId="77777777" w:rsidR="004051BB" w:rsidRPr="00AF3281" w:rsidRDefault="004051BB" w:rsidP="004051BB">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3" w:type="dxa"/>
            <w:gridSpan w:val="2"/>
          </w:tcPr>
          <w:p w14:paraId="11EC4CB6" w14:textId="77777777" w:rsidR="004051BB" w:rsidRPr="00AF3281" w:rsidRDefault="004051BB" w:rsidP="004051BB">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4051BB" w:rsidRPr="00AF3281" w14:paraId="66F99E3B" w14:textId="77777777" w:rsidTr="00E826FB">
        <w:tc>
          <w:tcPr>
            <w:tcW w:w="993" w:type="dxa"/>
            <w:hideMark/>
          </w:tcPr>
          <w:p w14:paraId="22CCB3AF" w14:textId="77777777" w:rsidR="004051BB" w:rsidRPr="00AF3281" w:rsidRDefault="004051BB" w:rsidP="004051BB">
            <w:pPr>
              <w:ind w:firstLine="0"/>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Тел</w:t>
            </w:r>
            <w:proofErr w:type="spellEnd"/>
            <w:r w:rsidRPr="00AF3281">
              <w:rPr>
                <w:rFonts w:ascii="Times New Roman" w:hAnsi="Times New Roman" w:cs="Times New Roman"/>
                <w:sz w:val="24"/>
                <w:szCs w:val="24"/>
              </w:rPr>
              <w:t>.:</w:t>
            </w:r>
          </w:p>
        </w:tc>
        <w:tc>
          <w:tcPr>
            <w:tcW w:w="3968" w:type="dxa"/>
            <w:gridSpan w:val="2"/>
          </w:tcPr>
          <w:p w14:paraId="221613F9" w14:textId="77777777" w:rsidR="004051BB" w:rsidRPr="00AF3281" w:rsidRDefault="004051BB" w:rsidP="004051BB">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4408F14D" w14:textId="77777777" w:rsidR="004051BB" w:rsidRPr="00AF3281" w:rsidRDefault="004051BB" w:rsidP="004051BB">
            <w:pPr>
              <w:ind w:firstLine="0"/>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Тел</w:t>
            </w:r>
            <w:proofErr w:type="spellEnd"/>
            <w:r w:rsidRPr="00AF3281">
              <w:rPr>
                <w:rFonts w:ascii="Times New Roman" w:hAnsi="Times New Roman" w:cs="Times New Roman"/>
                <w:sz w:val="24"/>
                <w:szCs w:val="24"/>
              </w:rPr>
              <w:t>.:</w:t>
            </w:r>
          </w:p>
        </w:tc>
        <w:tc>
          <w:tcPr>
            <w:tcW w:w="3963" w:type="dxa"/>
            <w:gridSpan w:val="2"/>
          </w:tcPr>
          <w:p w14:paraId="261DF981" w14:textId="77777777" w:rsidR="004051BB" w:rsidRPr="00AF3281" w:rsidRDefault="004051BB" w:rsidP="004051BB">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4051BB" w:rsidRPr="00AF3281" w14:paraId="59DF9E79" w14:textId="77777777" w:rsidTr="00E826FB">
        <w:tc>
          <w:tcPr>
            <w:tcW w:w="993" w:type="dxa"/>
            <w:hideMark/>
          </w:tcPr>
          <w:p w14:paraId="11382B82" w14:textId="77777777" w:rsidR="004051BB" w:rsidRPr="00AF3281" w:rsidRDefault="004051BB" w:rsidP="004051BB">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8" w:type="dxa"/>
            <w:gridSpan w:val="2"/>
          </w:tcPr>
          <w:p w14:paraId="32E9C72F" w14:textId="77777777" w:rsidR="004051BB" w:rsidRPr="00AF3281" w:rsidRDefault="004051BB" w:rsidP="004051BB">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4D8B2F50" w14:textId="77777777" w:rsidR="004051BB" w:rsidRPr="00AF3281" w:rsidRDefault="004051BB" w:rsidP="004051BB">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3" w:type="dxa"/>
            <w:gridSpan w:val="2"/>
          </w:tcPr>
          <w:p w14:paraId="6FA2F6B6" w14:textId="77777777" w:rsidR="004051BB" w:rsidRPr="00AF3281" w:rsidRDefault="004051BB" w:rsidP="004051BB">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4051BB" w:rsidRPr="00AF3281" w14:paraId="1C79B7A8" w14:textId="77777777" w:rsidTr="00E826FB">
        <w:tc>
          <w:tcPr>
            <w:tcW w:w="9917" w:type="dxa"/>
            <w:gridSpan w:val="6"/>
          </w:tcPr>
          <w:p w14:paraId="72CF799F" w14:textId="77777777" w:rsidR="004051BB" w:rsidRPr="00AF3281" w:rsidRDefault="004051BB" w:rsidP="004051BB">
            <w:pPr>
              <w:ind w:firstLine="0"/>
              <w:contextualSpacing/>
              <w:rPr>
                <w:rFonts w:ascii="Times New Roman" w:hAnsi="Times New Roman" w:cs="Times New Roman"/>
                <w:b/>
                <w:bCs/>
                <w:sz w:val="24"/>
                <w:szCs w:val="24"/>
              </w:rPr>
            </w:pPr>
          </w:p>
        </w:tc>
      </w:tr>
      <w:tr w:rsidR="004051BB" w:rsidRPr="00AF3281" w14:paraId="5C912510" w14:textId="77777777" w:rsidTr="00E826FB">
        <w:tc>
          <w:tcPr>
            <w:tcW w:w="9917" w:type="dxa"/>
            <w:gridSpan w:val="6"/>
            <w:hideMark/>
          </w:tcPr>
          <w:p w14:paraId="04877B48" w14:textId="77777777" w:rsidR="004051BB" w:rsidRPr="00AF3281" w:rsidRDefault="004051BB" w:rsidP="004051BB">
            <w:pPr>
              <w:ind w:firstLine="0"/>
              <w:contextualSpacing/>
              <w:jc w:val="center"/>
              <w:rPr>
                <w:rFonts w:ascii="Times New Roman" w:hAnsi="Times New Roman" w:cs="Times New Roman"/>
                <w:b/>
                <w:bCs/>
                <w:sz w:val="24"/>
                <w:szCs w:val="24"/>
              </w:rPr>
            </w:pPr>
            <w:r w:rsidRPr="00AF3281">
              <w:rPr>
                <w:rFonts w:ascii="Times New Roman" w:hAnsi="Times New Roman" w:cs="Times New Roman"/>
                <w:b/>
                <w:bCs/>
                <w:sz w:val="24"/>
                <w:szCs w:val="24"/>
              </w:rPr>
              <w:t>ПОДПИСИ СТОРОН:</w:t>
            </w:r>
          </w:p>
        </w:tc>
      </w:tr>
      <w:tr w:rsidR="004051BB" w:rsidRPr="00AF3281" w14:paraId="26DA6B1D" w14:textId="77777777" w:rsidTr="00E826FB">
        <w:tc>
          <w:tcPr>
            <w:tcW w:w="9917" w:type="dxa"/>
            <w:gridSpan w:val="6"/>
          </w:tcPr>
          <w:p w14:paraId="4747C196" w14:textId="77777777" w:rsidR="004051BB" w:rsidRPr="00AF3281" w:rsidRDefault="004051BB" w:rsidP="004051BB">
            <w:pPr>
              <w:ind w:firstLine="0"/>
              <w:contextualSpacing/>
              <w:rPr>
                <w:rFonts w:ascii="Times New Roman" w:hAnsi="Times New Roman" w:cs="Times New Roman"/>
                <w:b/>
                <w:bCs/>
                <w:sz w:val="24"/>
                <w:szCs w:val="24"/>
              </w:rPr>
            </w:pPr>
          </w:p>
        </w:tc>
      </w:tr>
      <w:tr w:rsidR="004051BB" w:rsidRPr="00AF3281" w14:paraId="144CD96F" w14:textId="77777777" w:rsidTr="00E826FB">
        <w:tc>
          <w:tcPr>
            <w:tcW w:w="4961" w:type="dxa"/>
            <w:gridSpan w:val="3"/>
            <w:hideMark/>
          </w:tcPr>
          <w:p w14:paraId="244C0649" w14:textId="77777777" w:rsidR="004051BB" w:rsidRPr="00AF3281" w:rsidRDefault="004051BB" w:rsidP="004051BB">
            <w:pPr>
              <w:ind w:firstLine="0"/>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Продавца</w:t>
            </w:r>
            <w:proofErr w:type="spellEnd"/>
            <w:r w:rsidRPr="00AF3281">
              <w:rPr>
                <w:rFonts w:ascii="Times New Roman" w:hAnsi="Times New Roman" w:cs="Times New Roman"/>
                <w:b/>
                <w:sz w:val="24"/>
                <w:szCs w:val="24"/>
              </w:rPr>
              <w:t>:</w:t>
            </w:r>
          </w:p>
        </w:tc>
        <w:tc>
          <w:tcPr>
            <w:tcW w:w="4956" w:type="dxa"/>
            <w:gridSpan w:val="3"/>
            <w:hideMark/>
          </w:tcPr>
          <w:p w14:paraId="1399F4B1" w14:textId="77777777" w:rsidR="004051BB" w:rsidRPr="00AF3281" w:rsidRDefault="004051BB" w:rsidP="004051BB">
            <w:pPr>
              <w:ind w:firstLine="0"/>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Покупателя</w:t>
            </w:r>
            <w:proofErr w:type="spellEnd"/>
            <w:r w:rsidRPr="00AF3281">
              <w:rPr>
                <w:rFonts w:ascii="Times New Roman" w:hAnsi="Times New Roman" w:cs="Times New Roman"/>
                <w:b/>
                <w:sz w:val="24"/>
                <w:szCs w:val="24"/>
              </w:rPr>
              <w:t>:</w:t>
            </w:r>
          </w:p>
        </w:tc>
      </w:tr>
      <w:tr w:rsidR="004051BB" w:rsidRPr="00AF3281" w14:paraId="28ABDCBA" w14:textId="77777777" w:rsidTr="00E826FB">
        <w:tc>
          <w:tcPr>
            <w:tcW w:w="4961" w:type="dxa"/>
            <w:gridSpan w:val="3"/>
          </w:tcPr>
          <w:p w14:paraId="633E3477" w14:textId="77777777" w:rsidR="004051BB" w:rsidRPr="00AF3281" w:rsidRDefault="004051BB" w:rsidP="004051BB">
            <w:pPr>
              <w:ind w:firstLine="0"/>
              <w:contextualSpacing/>
              <w:rPr>
                <w:rFonts w:ascii="Times New Roman" w:hAnsi="Times New Roman" w:cs="Times New Roman"/>
                <w:b/>
                <w:bCs/>
                <w:sz w:val="24"/>
                <w:szCs w:val="24"/>
              </w:rPr>
            </w:pPr>
          </w:p>
        </w:tc>
        <w:tc>
          <w:tcPr>
            <w:tcW w:w="4956" w:type="dxa"/>
            <w:gridSpan w:val="3"/>
          </w:tcPr>
          <w:p w14:paraId="646F9B76" w14:textId="77777777" w:rsidR="004051BB" w:rsidRPr="00AF3281" w:rsidRDefault="004051BB" w:rsidP="004051BB">
            <w:pPr>
              <w:ind w:firstLine="0"/>
              <w:contextualSpacing/>
              <w:rPr>
                <w:rFonts w:ascii="Times New Roman" w:hAnsi="Times New Roman" w:cs="Times New Roman"/>
                <w:b/>
                <w:bCs/>
                <w:sz w:val="24"/>
                <w:szCs w:val="24"/>
              </w:rPr>
            </w:pPr>
          </w:p>
        </w:tc>
      </w:tr>
      <w:tr w:rsidR="004051BB" w:rsidRPr="0093328C" w14:paraId="0535D7B9" w14:textId="77777777" w:rsidTr="00E826FB">
        <w:tc>
          <w:tcPr>
            <w:tcW w:w="4961" w:type="dxa"/>
            <w:gridSpan w:val="3"/>
            <w:hideMark/>
          </w:tcPr>
          <w:p w14:paraId="643FA3C2" w14:textId="77777777" w:rsidR="004051BB" w:rsidRPr="00AF3281" w:rsidRDefault="004051BB" w:rsidP="004051BB">
            <w:pPr>
              <w:ind w:firstLine="0"/>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lang w:val="ru-RU"/>
              </w:rPr>
              <w:t>(указать должность лица, подписывающего Договор)</w:t>
            </w:r>
          </w:p>
        </w:tc>
        <w:tc>
          <w:tcPr>
            <w:tcW w:w="4956" w:type="dxa"/>
            <w:gridSpan w:val="3"/>
            <w:hideMark/>
          </w:tcPr>
          <w:p w14:paraId="787A41A9" w14:textId="77777777" w:rsidR="004051BB" w:rsidRPr="00AF3281" w:rsidRDefault="004051BB" w:rsidP="004051BB">
            <w:pPr>
              <w:ind w:firstLine="0"/>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lang w:val="ru-RU"/>
              </w:rPr>
              <w:t>(указать должность лица, подписывающего Договор)</w:t>
            </w:r>
          </w:p>
        </w:tc>
      </w:tr>
      <w:tr w:rsidR="004051BB" w:rsidRPr="0093328C" w14:paraId="359BDD50" w14:textId="77777777" w:rsidTr="00E826FB">
        <w:tc>
          <w:tcPr>
            <w:tcW w:w="4961" w:type="dxa"/>
            <w:gridSpan w:val="3"/>
            <w:hideMark/>
          </w:tcPr>
          <w:p w14:paraId="7DA19A43" w14:textId="77777777" w:rsidR="004051BB" w:rsidRPr="00AF3281" w:rsidRDefault="004051BB" w:rsidP="004051BB">
            <w:pPr>
              <w:ind w:firstLine="0"/>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3BA7F62D" w14:textId="77777777" w:rsidR="004051BB" w:rsidRPr="00AF3281" w:rsidRDefault="004051BB" w:rsidP="004051BB">
            <w:pPr>
              <w:ind w:firstLine="0"/>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lang w:val="ru-RU"/>
              </w:rPr>
              <w:t>(указать краткое наименование организации и организационно-правовой формы)</w:t>
            </w:r>
          </w:p>
        </w:tc>
      </w:tr>
      <w:tr w:rsidR="004051BB" w:rsidRPr="0093328C" w14:paraId="1D268739" w14:textId="77777777" w:rsidTr="00E826FB">
        <w:tc>
          <w:tcPr>
            <w:tcW w:w="4961" w:type="dxa"/>
            <w:gridSpan w:val="3"/>
          </w:tcPr>
          <w:p w14:paraId="37860C0C" w14:textId="77777777" w:rsidR="004051BB" w:rsidRPr="00AF3281" w:rsidRDefault="004051BB" w:rsidP="004051BB">
            <w:pPr>
              <w:ind w:firstLine="0"/>
              <w:contextualSpacing/>
              <w:rPr>
                <w:rFonts w:ascii="Times New Roman" w:hAnsi="Times New Roman" w:cs="Times New Roman"/>
                <w:b/>
                <w:bCs/>
                <w:sz w:val="24"/>
                <w:szCs w:val="24"/>
                <w:lang w:val="ru-RU"/>
              </w:rPr>
            </w:pPr>
          </w:p>
        </w:tc>
        <w:tc>
          <w:tcPr>
            <w:tcW w:w="4956" w:type="dxa"/>
            <w:gridSpan w:val="3"/>
          </w:tcPr>
          <w:p w14:paraId="2C88F4DD" w14:textId="77777777" w:rsidR="004051BB" w:rsidRPr="00AF3281" w:rsidRDefault="004051BB" w:rsidP="004051BB">
            <w:pPr>
              <w:ind w:firstLine="0"/>
              <w:contextualSpacing/>
              <w:rPr>
                <w:rFonts w:ascii="Times New Roman" w:hAnsi="Times New Roman" w:cs="Times New Roman"/>
                <w:b/>
                <w:bCs/>
                <w:sz w:val="24"/>
                <w:szCs w:val="24"/>
                <w:lang w:val="ru-RU"/>
              </w:rPr>
            </w:pPr>
          </w:p>
        </w:tc>
      </w:tr>
      <w:tr w:rsidR="004051BB" w:rsidRPr="0093328C" w14:paraId="0B0F13BC" w14:textId="77777777" w:rsidTr="00E826FB">
        <w:tc>
          <w:tcPr>
            <w:tcW w:w="2473" w:type="dxa"/>
            <w:gridSpan w:val="2"/>
          </w:tcPr>
          <w:p w14:paraId="6A1E4D60" w14:textId="77777777" w:rsidR="004051BB" w:rsidRPr="00AF3281" w:rsidRDefault="004051BB" w:rsidP="004051BB">
            <w:pPr>
              <w:ind w:firstLine="0"/>
              <w:contextualSpacing/>
              <w:rPr>
                <w:rFonts w:ascii="Times New Roman" w:hAnsi="Times New Roman" w:cs="Times New Roman"/>
                <w:sz w:val="24"/>
                <w:szCs w:val="24"/>
                <w:lang w:val="ru-RU"/>
              </w:rPr>
            </w:pPr>
          </w:p>
        </w:tc>
        <w:tc>
          <w:tcPr>
            <w:tcW w:w="2488" w:type="dxa"/>
            <w:hideMark/>
          </w:tcPr>
          <w:p w14:paraId="278B5A81" w14:textId="77777777" w:rsidR="004051BB" w:rsidRPr="00AF3281" w:rsidRDefault="004051BB" w:rsidP="004051BB">
            <w:pPr>
              <w:ind w:firstLine="0"/>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lang w:val="ru-RU"/>
              </w:rPr>
              <w:t>(указать ФИО лица, подписывающего Договор)</w:t>
            </w:r>
          </w:p>
        </w:tc>
        <w:tc>
          <w:tcPr>
            <w:tcW w:w="2387" w:type="dxa"/>
            <w:gridSpan w:val="2"/>
          </w:tcPr>
          <w:p w14:paraId="281BDFA8" w14:textId="77777777" w:rsidR="004051BB" w:rsidRPr="00AF3281" w:rsidRDefault="004051BB" w:rsidP="004051BB">
            <w:pPr>
              <w:ind w:firstLine="0"/>
              <w:contextualSpacing/>
              <w:rPr>
                <w:rFonts w:ascii="Times New Roman" w:hAnsi="Times New Roman" w:cs="Times New Roman"/>
                <w:sz w:val="24"/>
                <w:szCs w:val="24"/>
                <w:lang w:val="ru-RU"/>
              </w:rPr>
            </w:pPr>
          </w:p>
        </w:tc>
        <w:tc>
          <w:tcPr>
            <w:tcW w:w="2569" w:type="dxa"/>
            <w:hideMark/>
          </w:tcPr>
          <w:p w14:paraId="505FECDF" w14:textId="77777777" w:rsidR="004051BB" w:rsidRPr="00AF3281" w:rsidRDefault="004051BB" w:rsidP="004051BB">
            <w:pPr>
              <w:ind w:firstLine="0"/>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lang w:val="ru-RU"/>
              </w:rPr>
              <w:t>(указать ФИО лица, подписывающего Договор)</w:t>
            </w:r>
          </w:p>
        </w:tc>
      </w:tr>
      <w:tr w:rsidR="004051BB" w:rsidRPr="00AF3281" w14:paraId="51B5B352" w14:textId="77777777" w:rsidTr="00E826FB">
        <w:tc>
          <w:tcPr>
            <w:tcW w:w="2473" w:type="dxa"/>
            <w:gridSpan w:val="2"/>
            <w:hideMark/>
          </w:tcPr>
          <w:p w14:paraId="5C74DC47" w14:textId="77777777" w:rsidR="004051BB" w:rsidRPr="00AF3281" w:rsidRDefault="004051BB" w:rsidP="004051BB">
            <w:pPr>
              <w:ind w:firstLine="0"/>
              <w:contextualSpacing/>
              <w:rPr>
                <w:rFonts w:ascii="Times New Roman" w:hAnsi="Times New Roman" w:cs="Times New Roman"/>
                <w:sz w:val="24"/>
                <w:szCs w:val="24"/>
              </w:rPr>
            </w:pPr>
            <w:proofErr w:type="spellStart"/>
            <w:r w:rsidRPr="00AF3281">
              <w:rPr>
                <w:rFonts w:ascii="Times New Roman" w:hAnsi="Times New Roman" w:cs="Times New Roman"/>
                <w:sz w:val="24"/>
                <w:szCs w:val="24"/>
              </w:rPr>
              <w:t>м.п</w:t>
            </w:r>
            <w:proofErr w:type="spellEnd"/>
            <w:r w:rsidRPr="00AF3281">
              <w:rPr>
                <w:rFonts w:ascii="Times New Roman" w:hAnsi="Times New Roman" w:cs="Times New Roman"/>
                <w:sz w:val="24"/>
                <w:szCs w:val="24"/>
              </w:rPr>
              <w:t>.</w:t>
            </w:r>
          </w:p>
        </w:tc>
        <w:tc>
          <w:tcPr>
            <w:tcW w:w="2488" w:type="dxa"/>
          </w:tcPr>
          <w:p w14:paraId="0A33667D" w14:textId="77777777" w:rsidR="004051BB" w:rsidRPr="00AF3281" w:rsidRDefault="004051BB" w:rsidP="004051BB">
            <w:pPr>
              <w:ind w:firstLine="0"/>
              <w:contextualSpacing/>
              <w:rPr>
                <w:rFonts w:ascii="Times New Roman" w:hAnsi="Times New Roman" w:cs="Times New Roman"/>
                <w:b/>
                <w:bCs/>
                <w:sz w:val="24"/>
                <w:szCs w:val="24"/>
              </w:rPr>
            </w:pPr>
          </w:p>
        </w:tc>
        <w:tc>
          <w:tcPr>
            <w:tcW w:w="2387" w:type="dxa"/>
            <w:gridSpan w:val="2"/>
            <w:hideMark/>
          </w:tcPr>
          <w:p w14:paraId="70EF82F4" w14:textId="77777777" w:rsidR="004051BB" w:rsidRPr="00AF3281" w:rsidRDefault="004051BB" w:rsidP="004051BB">
            <w:pPr>
              <w:ind w:firstLine="0"/>
              <w:contextualSpacing/>
              <w:rPr>
                <w:rFonts w:ascii="Times New Roman" w:hAnsi="Times New Roman" w:cs="Times New Roman"/>
                <w:sz w:val="24"/>
                <w:szCs w:val="24"/>
              </w:rPr>
            </w:pPr>
            <w:r w:rsidRPr="00AF3281">
              <w:rPr>
                <w:rFonts w:ascii="Times New Roman" w:hAnsi="Times New Roman" w:cs="Times New Roman"/>
                <w:sz w:val="24"/>
                <w:szCs w:val="24"/>
              </w:rPr>
              <w:t>м.п.</w:t>
            </w:r>
          </w:p>
        </w:tc>
        <w:tc>
          <w:tcPr>
            <w:tcW w:w="2569" w:type="dxa"/>
          </w:tcPr>
          <w:p w14:paraId="2F7FB7AA" w14:textId="77777777" w:rsidR="004051BB" w:rsidRPr="00AF3281" w:rsidRDefault="004051BB" w:rsidP="004051BB">
            <w:pPr>
              <w:ind w:firstLine="0"/>
              <w:contextualSpacing/>
              <w:rPr>
                <w:rFonts w:ascii="Times New Roman" w:hAnsi="Times New Roman" w:cs="Times New Roman"/>
                <w:b/>
                <w:bCs/>
                <w:sz w:val="24"/>
                <w:szCs w:val="24"/>
              </w:rPr>
            </w:pPr>
          </w:p>
        </w:tc>
      </w:tr>
    </w:tbl>
    <w:p w14:paraId="42AD4454" w14:textId="77777777" w:rsidR="004051BB" w:rsidRDefault="004051BB" w:rsidP="004051BB">
      <w:pPr>
        <w:rPr>
          <w:rFonts w:ascii="Times New Roman" w:eastAsia="MS Mincho" w:hAnsi="Times New Roman" w:cs="Times New Roman"/>
          <w:sz w:val="24"/>
          <w:szCs w:val="24"/>
        </w:rPr>
      </w:pPr>
      <w:r w:rsidRPr="000D2F56">
        <w:rPr>
          <w:rFonts w:ascii="Times New Roman" w:eastAsia="MS Mincho" w:hAnsi="Times New Roman" w:cs="Times New Roman"/>
          <w:sz w:val="24"/>
          <w:szCs w:val="24"/>
        </w:rPr>
        <w:br w:type="page"/>
      </w:r>
    </w:p>
    <w:bookmarkEnd w:id="46"/>
    <w:p w14:paraId="0C2327CE" w14:textId="77777777" w:rsidR="004051BB" w:rsidRPr="00AF3281" w:rsidRDefault="004051BB" w:rsidP="004051BB">
      <w:pPr>
        <w:adjustRightInd w:val="0"/>
        <w:ind w:left="5670"/>
        <w:rPr>
          <w:rFonts w:ascii="Times New Roman" w:hAnsi="Times New Roman" w:cs="Times New Roman"/>
          <w:bCs/>
          <w:sz w:val="20"/>
          <w:szCs w:val="24"/>
        </w:rPr>
      </w:pPr>
      <w:proofErr w:type="spellStart"/>
      <w:r w:rsidRPr="00AF3281">
        <w:rPr>
          <w:rFonts w:ascii="Times New Roman" w:hAnsi="Times New Roman" w:cs="Times New Roman"/>
          <w:bCs/>
          <w:sz w:val="20"/>
          <w:szCs w:val="24"/>
        </w:rPr>
        <w:lastRenderedPageBreak/>
        <w:t>Приложение</w:t>
      </w:r>
      <w:proofErr w:type="spellEnd"/>
      <w:r w:rsidRPr="00AF3281">
        <w:rPr>
          <w:rFonts w:ascii="Times New Roman" w:hAnsi="Times New Roman" w:cs="Times New Roman"/>
          <w:bCs/>
          <w:sz w:val="20"/>
          <w:szCs w:val="24"/>
        </w:rPr>
        <w:t xml:space="preserve"> № 1</w:t>
      </w:r>
      <w:r w:rsidRPr="00AF3281">
        <w:rPr>
          <w:rStyle w:val="aa"/>
          <w:rFonts w:ascii="Times New Roman" w:hAnsi="Times New Roman" w:cs="Times New Roman"/>
          <w:sz w:val="20"/>
          <w:szCs w:val="24"/>
        </w:rPr>
        <w:footnoteReference w:id="34"/>
      </w:r>
    </w:p>
    <w:p w14:paraId="3BBAC2C8" w14:textId="77777777" w:rsidR="004051BB" w:rsidRPr="00AF3281" w:rsidRDefault="004051BB" w:rsidP="004051BB">
      <w:pPr>
        <w:adjustRightInd w:val="0"/>
        <w:ind w:left="5670"/>
        <w:rPr>
          <w:rFonts w:ascii="Times New Roman" w:hAnsi="Times New Roman" w:cs="Times New Roman"/>
          <w:bCs/>
          <w:sz w:val="20"/>
          <w:szCs w:val="24"/>
        </w:rPr>
      </w:pPr>
      <w:r w:rsidRPr="00AF3281">
        <w:rPr>
          <w:rFonts w:ascii="Times New Roman" w:hAnsi="Times New Roman" w:cs="Times New Roman"/>
          <w:bCs/>
          <w:sz w:val="20"/>
          <w:szCs w:val="24"/>
        </w:rPr>
        <w:t>к Договору купли-продажи имущества</w:t>
      </w:r>
    </w:p>
    <w:p w14:paraId="06CF4E4C" w14:textId="77777777" w:rsidR="004051BB" w:rsidRPr="00AF3281" w:rsidRDefault="004051BB" w:rsidP="004051BB">
      <w:pPr>
        <w:adjustRightInd w:val="0"/>
        <w:ind w:left="5670"/>
        <w:rPr>
          <w:rFonts w:ascii="Times New Roman" w:hAnsi="Times New Roman" w:cs="Times New Roman"/>
          <w:sz w:val="20"/>
          <w:szCs w:val="24"/>
        </w:rPr>
      </w:pPr>
      <w:r w:rsidRPr="00AF3281">
        <w:rPr>
          <w:rFonts w:ascii="Times New Roman" w:hAnsi="Times New Roman" w:cs="Times New Roman"/>
          <w:sz w:val="20"/>
          <w:szCs w:val="24"/>
        </w:rPr>
        <w:t xml:space="preserve">№ _______________ </w:t>
      </w:r>
      <w:proofErr w:type="spellStart"/>
      <w:r w:rsidRPr="00AF3281">
        <w:rPr>
          <w:rFonts w:ascii="Times New Roman" w:hAnsi="Times New Roman" w:cs="Times New Roman"/>
          <w:sz w:val="20"/>
          <w:szCs w:val="24"/>
        </w:rPr>
        <w:t>от</w:t>
      </w:r>
      <w:proofErr w:type="spellEnd"/>
      <w:r w:rsidRPr="00AF3281">
        <w:rPr>
          <w:rFonts w:ascii="Times New Roman" w:hAnsi="Times New Roman" w:cs="Times New Roman"/>
          <w:sz w:val="20"/>
          <w:szCs w:val="24"/>
        </w:rPr>
        <w:t xml:space="preserve"> «_____» _______________ 20___ г.</w:t>
      </w:r>
    </w:p>
    <w:p w14:paraId="59FB72B4" w14:textId="77777777" w:rsidR="004051BB" w:rsidRDefault="004051BB" w:rsidP="004051BB">
      <w:pPr>
        <w:adjustRightInd w:val="0"/>
        <w:rPr>
          <w:rFonts w:ascii="Times New Roman" w:eastAsia="Calibri" w:hAnsi="Times New Roman" w:cs="Times New Roman"/>
          <w:spacing w:val="-6"/>
          <w:sz w:val="24"/>
          <w:szCs w:val="24"/>
        </w:rPr>
      </w:pPr>
    </w:p>
    <w:p w14:paraId="1E6C4CF8" w14:textId="77777777" w:rsidR="004051BB" w:rsidRDefault="004051BB" w:rsidP="004051BB">
      <w:pPr>
        <w:adjustRightInd w:val="0"/>
        <w:jc w:val="center"/>
        <w:rPr>
          <w:rFonts w:ascii="Times New Roman" w:eastAsia="Calibri" w:hAnsi="Times New Roman" w:cs="Times New Roman"/>
          <w:b/>
          <w:spacing w:val="-6"/>
          <w:sz w:val="24"/>
          <w:szCs w:val="24"/>
        </w:rPr>
      </w:pPr>
    </w:p>
    <w:p w14:paraId="3BD176F3" w14:textId="77777777" w:rsidR="004051BB" w:rsidRDefault="004051BB" w:rsidP="004051BB">
      <w:pPr>
        <w:adjustRightInd w:val="0"/>
        <w:jc w:val="center"/>
        <w:rPr>
          <w:rFonts w:ascii="Times New Roman" w:eastAsia="Calibri" w:hAnsi="Times New Roman" w:cs="Times New Roman"/>
          <w:b/>
          <w:spacing w:val="-6"/>
          <w:sz w:val="24"/>
          <w:szCs w:val="24"/>
        </w:rPr>
      </w:pPr>
    </w:p>
    <w:p w14:paraId="6DCD0C3C" w14:textId="77777777" w:rsidR="004051BB" w:rsidRDefault="004051BB" w:rsidP="004051BB">
      <w:pPr>
        <w:adjustRightInd w:val="0"/>
        <w:jc w:val="center"/>
        <w:rPr>
          <w:rFonts w:ascii="Times New Roman" w:eastAsia="Calibri" w:hAnsi="Times New Roman" w:cs="Times New Roman"/>
          <w:b/>
          <w:spacing w:val="-6"/>
          <w:sz w:val="24"/>
          <w:szCs w:val="24"/>
        </w:rPr>
      </w:pPr>
    </w:p>
    <w:p w14:paraId="6E5B5055" w14:textId="77777777" w:rsidR="004051BB" w:rsidRDefault="004051BB" w:rsidP="004051BB">
      <w:pPr>
        <w:adjustRightInd w:val="0"/>
        <w:jc w:val="center"/>
        <w:rPr>
          <w:rFonts w:ascii="Times New Roman" w:eastAsia="Calibri" w:hAnsi="Times New Roman" w:cs="Times New Roman"/>
          <w:b/>
          <w:spacing w:val="-6"/>
          <w:sz w:val="24"/>
          <w:szCs w:val="24"/>
        </w:rPr>
      </w:pPr>
    </w:p>
    <w:p w14:paraId="4025B481" w14:textId="77777777" w:rsidR="004051BB" w:rsidRDefault="004051BB" w:rsidP="004051BB">
      <w:pPr>
        <w:adjustRightInd w:val="0"/>
        <w:jc w:val="center"/>
        <w:rPr>
          <w:rFonts w:ascii="Times New Roman" w:eastAsia="Calibri" w:hAnsi="Times New Roman" w:cs="Times New Roman"/>
          <w:b/>
          <w:spacing w:val="-6"/>
          <w:sz w:val="24"/>
          <w:szCs w:val="24"/>
        </w:rPr>
      </w:pPr>
    </w:p>
    <w:p w14:paraId="018A9ACC" w14:textId="77777777" w:rsidR="004051BB" w:rsidRDefault="004051BB" w:rsidP="004051BB">
      <w:pPr>
        <w:adjustRightInd w:val="0"/>
        <w:jc w:val="center"/>
        <w:rPr>
          <w:rFonts w:ascii="Times New Roman" w:eastAsia="Calibri" w:hAnsi="Times New Roman" w:cs="Times New Roman"/>
          <w:b/>
          <w:spacing w:val="-6"/>
          <w:sz w:val="24"/>
          <w:szCs w:val="24"/>
        </w:rPr>
      </w:pPr>
    </w:p>
    <w:p w14:paraId="3D614719" w14:textId="77777777" w:rsidR="004051BB" w:rsidRDefault="004051BB" w:rsidP="004051BB">
      <w:pPr>
        <w:adjustRightInd w:val="0"/>
        <w:jc w:val="center"/>
        <w:rPr>
          <w:rFonts w:ascii="Times New Roman" w:eastAsia="Calibri" w:hAnsi="Times New Roman" w:cs="Times New Roman"/>
          <w:b/>
          <w:spacing w:val="-6"/>
          <w:sz w:val="24"/>
          <w:szCs w:val="24"/>
        </w:rPr>
      </w:pPr>
    </w:p>
    <w:p w14:paraId="57F14C65" w14:textId="77777777" w:rsidR="004051BB" w:rsidRDefault="004051BB" w:rsidP="004051BB">
      <w:pPr>
        <w:adjustRightInd w:val="0"/>
        <w:jc w:val="center"/>
        <w:rPr>
          <w:rFonts w:ascii="Times New Roman" w:eastAsia="Calibri" w:hAnsi="Times New Roman" w:cs="Times New Roman"/>
          <w:b/>
          <w:spacing w:val="-6"/>
          <w:sz w:val="24"/>
          <w:szCs w:val="24"/>
        </w:rPr>
      </w:pPr>
    </w:p>
    <w:p w14:paraId="5F0C9A7A" w14:textId="55DC0E5A" w:rsidR="004051BB" w:rsidRDefault="004051BB" w:rsidP="004051BB">
      <w:pPr>
        <w:adjustRightInd w:val="0"/>
        <w:jc w:val="center"/>
        <w:rPr>
          <w:rFonts w:ascii="Times New Roman" w:eastAsia="Calibri" w:hAnsi="Times New Roman" w:cs="Times New Roman"/>
          <w:b/>
          <w:spacing w:val="-6"/>
          <w:sz w:val="24"/>
          <w:szCs w:val="24"/>
        </w:rPr>
      </w:pPr>
    </w:p>
    <w:p w14:paraId="761F638A" w14:textId="2D3AA4F6" w:rsidR="004051BB" w:rsidRDefault="004051BB" w:rsidP="004051BB">
      <w:pPr>
        <w:adjustRightInd w:val="0"/>
        <w:jc w:val="center"/>
        <w:rPr>
          <w:rFonts w:ascii="Times New Roman" w:eastAsia="Calibri" w:hAnsi="Times New Roman" w:cs="Times New Roman"/>
          <w:b/>
          <w:spacing w:val="-6"/>
          <w:sz w:val="24"/>
          <w:szCs w:val="24"/>
        </w:rPr>
      </w:pPr>
    </w:p>
    <w:p w14:paraId="3DD746B6" w14:textId="77777777" w:rsidR="004051BB" w:rsidRDefault="004051BB" w:rsidP="004051BB">
      <w:pPr>
        <w:adjustRightInd w:val="0"/>
        <w:jc w:val="center"/>
        <w:rPr>
          <w:rFonts w:ascii="Times New Roman" w:eastAsia="Calibri" w:hAnsi="Times New Roman" w:cs="Times New Roman"/>
          <w:b/>
          <w:spacing w:val="-6"/>
          <w:sz w:val="24"/>
          <w:szCs w:val="24"/>
        </w:rPr>
      </w:pPr>
    </w:p>
    <w:p w14:paraId="018F27B8" w14:textId="77777777" w:rsidR="004051BB" w:rsidRDefault="004051BB" w:rsidP="004051BB">
      <w:pPr>
        <w:adjustRightInd w:val="0"/>
        <w:jc w:val="center"/>
        <w:rPr>
          <w:rFonts w:ascii="Times New Roman" w:eastAsia="Calibri" w:hAnsi="Times New Roman" w:cs="Times New Roman"/>
          <w:b/>
          <w:spacing w:val="-6"/>
          <w:sz w:val="24"/>
          <w:szCs w:val="24"/>
        </w:rPr>
      </w:pPr>
    </w:p>
    <w:p w14:paraId="6BF378CF" w14:textId="77777777" w:rsidR="004051BB" w:rsidRDefault="004051BB" w:rsidP="004051BB">
      <w:pPr>
        <w:adjustRightInd w:val="0"/>
        <w:jc w:val="center"/>
        <w:rPr>
          <w:rFonts w:ascii="Times New Roman" w:eastAsia="Calibri" w:hAnsi="Times New Roman" w:cs="Times New Roman"/>
          <w:b/>
          <w:spacing w:val="-6"/>
          <w:sz w:val="24"/>
          <w:szCs w:val="24"/>
        </w:rPr>
      </w:pPr>
    </w:p>
    <w:p w14:paraId="766E9B87" w14:textId="77777777" w:rsidR="004051BB" w:rsidRPr="004051BB" w:rsidRDefault="004051BB" w:rsidP="004051BB">
      <w:pPr>
        <w:adjustRightInd w:val="0"/>
        <w:jc w:val="center"/>
        <w:rPr>
          <w:rFonts w:ascii="Times New Roman" w:eastAsia="Calibri" w:hAnsi="Times New Roman" w:cs="Times New Roman"/>
          <w:b/>
          <w:spacing w:val="-6"/>
          <w:sz w:val="24"/>
          <w:szCs w:val="24"/>
          <w:lang w:val="ru-RU"/>
        </w:rPr>
      </w:pPr>
      <w:r w:rsidRPr="004051BB">
        <w:rPr>
          <w:rFonts w:ascii="Times New Roman" w:eastAsia="Calibri" w:hAnsi="Times New Roman" w:cs="Times New Roman"/>
          <w:b/>
          <w:spacing w:val="-6"/>
          <w:sz w:val="24"/>
          <w:szCs w:val="24"/>
          <w:lang w:val="ru-RU"/>
        </w:rPr>
        <w:t xml:space="preserve">Охранное обязательство от </w:t>
      </w:r>
      <w:r w:rsidRPr="004051BB">
        <w:rPr>
          <w:rFonts w:ascii="Times New Roman" w:eastAsia="Calibri" w:hAnsi="Times New Roman" w:cs="Times New Roman"/>
          <w:b/>
          <w:bCs/>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4051BB">
        <w:rPr>
          <w:rFonts w:ascii="Times New Roman" w:eastAsia="Calibri" w:hAnsi="Times New Roman" w:cs="Times New Roman"/>
          <w:b/>
          <w:bCs/>
          <w:color w:val="000000"/>
          <w:spacing w:val="-6"/>
          <w:sz w:val="24"/>
          <w:szCs w:val="24"/>
          <w:lang w:val="ru-RU"/>
        </w:rPr>
        <w:t>__________</w:t>
      </w:r>
      <w:r w:rsidRPr="00096A89">
        <w:rPr>
          <w:rFonts w:ascii="Times New Roman" w:eastAsia="Calibri" w:hAnsi="Times New Roman" w:cs="Times New Roman"/>
          <w:b/>
          <w:color w:val="000000"/>
          <w:spacing w:val="-6"/>
          <w:sz w:val="24"/>
          <w:szCs w:val="24"/>
        </w:rPr>
        <w:t> </w:t>
      </w:r>
      <w:r>
        <w:rPr>
          <w:rFonts w:ascii="Times New Roman" w:eastAsia="Calibri" w:hAnsi="Times New Roman" w:cs="Times New Roman"/>
          <w:b/>
          <w:color w:val="000000"/>
          <w:spacing w:val="-6"/>
          <w:sz w:val="24"/>
          <w:szCs w:val="24"/>
          <w:lang w:val="ru-RU"/>
        </w:rPr>
        <w:t>__</w:t>
      </w:r>
      <w:r w:rsidRPr="004051BB">
        <w:rPr>
          <w:rFonts w:ascii="Times New Roman" w:eastAsia="Calibri" w:hAnsi="Times New Roman" w:cs="Times New Roman"/>
          <w:b/>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4051BB">
        <w:rPr>
          <w:rFonts w:ascii="Times New Roman" w:eastAsia="Calibri" w:hAnsi="Times New Roman" w:cs="Times New Roman"/>
          <w:b/>
          <w:color w:val="000000"/>
          <w:spacing w:val="-6"/>
          <w:sz w:val="24"/>
          <w:szCs w:val="24"/>
          <w:lang w:val="ru-RU"/>
        </w:rPr>
        <w:t xml:space="preserve">г. </w:t>
      </w:r>
      <w:r w:rsidRPr="004051BB">
        <w:rPr>
          <w:rFonts w:ascii="Times New Roman" w:eastAsia="Calibri" w:hAnsi="Times New Roman" w:cs="Times New Roman"/>
          <w:b/>
          <w:spacing w:val="-6"/>
          <w:sz w:val="24"/>
          <w:szCs w:val="24"/>
          <w:lang w:val="ru-RU"/>
        </w:rPr>
        <w:t>№</w:t>
      </w:r>
      <w:r w:rsidRPr="00096A89">
        <w:rPr>
          <w:rFonts w:ascii="Times New Roman" w:eastAsia="Calibri" w:hAnsi="Times New Roman" w:cs="Times New Roman"/>
          <w:b/>
          <w:color w:val="000000"/>
          <w:spacing w:val="-6"/>
          <w:sz w:val="24"/>
          <w:szCs w:val="24"/>
        </w:rPr>
        <w:t> </w:t>
      </w:r>
      <w:r w:rsidRPr="004051BB">
        <w:rPr>
          <w:rFonts w:ascii="Times New Roman" w:eastAsia="Calibri" w:hAnsi="Times New Roman" w:cs="Times New Roman"/>
          <w:b/>
          <w:spacing w:val="-6"/>
          <w:sz w:val="24"/>
          <w:szCs w:val="24"/>
          <w:lang w:val="ru-RU"/>
        </w:rPr>
        <w:t xml:space="preserve">___, </w:t>
      </w:r>
    </w:p>
    <w:p w14:paraId="0C5178DE" w14:textId="6A7EE587" w:rsidR="004051BB" w:rsidRPr="004051BB" w:rsidRDefault="004051BB" w:rsidP="004051BB">
      <w:pPr>
        <w:adjustRightInd w:val="0"/>
        <w:jc w:val="center"/>
        <w:rPr>
          <w:rFonts w:ascii="Times New Roman" w:eastAsia="Calibri" w:hAnsi="Times New Roman" w:cs="Times New Roman"/>
          <w:spacing w:val="-6"/>
          <w:sz w:val="24"/>
          <w:szCs w:val="24"/>
          <w:lang w:val="ru-RU"/>
        </w:rPr>
      </w:pPr>
      <w:r w:rsidRPr="004051BB">
        <w:rPr>
          <w:rFonts w:ascii="Times New Roman" w:eastAsia="Calibri" w:hAnsi="Times New Roman" w:cs="Times New Roman"/>
          <w:b/>
          <w:spacing w:val="-6"/>
          <w:sz w:val="24"/>
          <w:szCs w:val="24"/>
          <w:lang w:val="ru-RU"/>
        </w:rPr>
        <w:t>выдано _________________________________</w:t>
      </w:r>
    </w:p>
    <w:p w14:paraId="2C9682A3" w14:textId="77777777" w:rsidR="004051BB" w:rsidRPr="004051BB" w:rsidRDefault="004051BB" w:rsidP="004051BB">
      <w:pPr>
        <w:adjustRightInd w:val="0"/>
        <w:jc w:val="center"/>
        <w:rPr>
          <w:rFonts w:ascii="Times New Roman" w:hAnsi="Times New Roman" w:cs="Times New Roman"/>
          <w:bCs/>
          <w:sz w:val="20"/>
          <w:szCs w:val="24"/>
          <w:lang w:val="ru-RU"/>
        </w:rPr>
      </w:pPr>
      <w:r w:rsidRPr="004051BB">
        <w:rPr>
          <w:rFonts w:ascii="Times New Roman" w:eastAsia="Calibri" w:hAnsi="Times New Roman" w:cs="Times New Roman"/>
          <w:spacing w:val="-6"/>
          <w:sz w:val="24"/>
          <w:szCs w:val="24"/>
          <w:lang w:val="ru-RU"/>
        </w:rPr>
        <w:t>(прилагается отдельным файлом)</w:t>
      </w:r>
    </w:p>
    <w:p w14:paraId="251E8494" w14:textId="77777777" w:rsidR="004051BB" w:rsidRPr="004051BB" w:rsidRDefault="004051BB" w:rsidP="004051BB">
      <w:pPr>
        <w:adjustRightInd w:val="0"/>
        <w:ind w:left="5670"/>
        <w:rPr>
          <w:rFonts w:ascii="Times New Roman" w:hAnsi="Times New Roman" w:cs="Times New Roman"/>
          <w:bCs/>
          <w:sz w:val="20"/>
          <w:szCs w:val="24"/>
          <w:lang w:val="ru-RU"/>
        </w:rPr>
      </w:pPr>
    </w:p>
    <w:p w14:paraId="1ED0E1AF" w14:textId="77777777" w:rsidR="004051BB" w:rsidRPr="004051BB" w:rsidRDefault="004051BB" w:rsidP="004051BB">
      <w:pPr>
        <w:adjustRightInd w:val="0"/>
        <w:ind w:left="5670"/>
        <w:rPr>
          <w:rFonts w:ascii="Times New Roman" w:hAnsi="Times New Roman" w:cs="Times New Roman"/>
          <w:bCs/>
          <w:sz w:val="20"/>
          <w:szCs w:val="24"/>
          <w:lang w:val="ru-RU"/>
        </w:rPr>
      </w:pPr>
    </w:p>
    <w:p w14:paraId="4E6EA7BA" w14:textId="77777777" w:rsidR="004051BB" w:rsidRPr="004051BB" w:rsidRDefault="004051BB" w:rsidP="004051BB">
      <w:pPr>
        <w:adjustRightInd w:val="0"/>
        <w:ind w:left="5670"/>
        <w:rPr>
          <w:rFonts w:ascii="Times New Roman" w:hAnsi="Times New Roman" w:cs="Times New Roman"/>
          <w:bCs/>
          <w:sz w:val="20"/>
          <w:szCs w:val="24"/>
          <w:lang w:val="ru-RU"/>
        </w:rPr>
      </w:pPr>
    </w:p>
    <w:p w14:paraId="06256A68" w14:textId="77777777" w:rsidR="004051BB" w:rsidRPr="004051BB" w:rsidRDefault="004051BB" w:rsidP="004051BB">
      <w:pPr>
        <w:adjustRightInd w:val="0"/>
        <w:ind w:left="5670"/>
        <w:rPr>
          <w:rFonts w:ascii="Times New Roman" w:hAnsi="Times New Roman" w:cs="Times New Roman"/>
          <w:bCs/>
          <w:sz w:val="20"/>
          <w:szCs w:val="24"/>
          <w:lang w:val="ru-RU"/>
        </w:rPr>
      </w:pPr>
    </w:p>
    <w:p w14:paraId="646FD778" w14:textId="77777777" w:rsidR="004051BB" w:rsidRPr="004051BB" w:rsidRDefault="004051BB" w:rsidP="004051BB">
      <w:pPr>
        <w:adjustRightInd w:val="0"/>
        <w:ind w:left="5670"/>
        <w:rPr>
          <w:rFonts w:ascii="Times New Roman" w:hAnsi="Times New Roman" w:cs="Times New Roman"/>
          <w:bCs/>
          <w:sz w:val="20"/>
          <w:szCs w:val="24"/>
          <w:lang w:val="ru-RU"/>
        </w:rPr>
      </w:pPr>
    </w:p>
    <w:p w14:paraId="31A9FF92" w14:textId="77777777" w:rsidR="004051BB" w:rsidRPr="004051BB" w:rsidRDefault="004051BB" w:rsidP="004051BB">
      <w:pPr>
        <w:adjustRightInd w:val="0"/>
        <w:ind w:left="5670"/>
        <w:rPr>
          <w:rFonts w:ascii="Times New Roman" w:hAnsi="Times New Roman" w:cs="Times New Roman"/>
          <w:bCs/>
          <w:sz w:val="20"/>
          <w:szCs w:val="24"/>
          <w:lang w:val="ru-RU"/>
        </w:rPr>
      </w:pPr>
    </w:p>
    <w:p w14:paraId="61BE49DF" w14:textId="77777777" w:rsidR="004051BB" w:rsidRPr="004051BB" w:rsidRDefault="004051BB" w:rsidP="004051BB">
      <w:pPr>
        <w:adjustRightInd w:val="0"/>
        <w:ind w:left="5670"/>
        <w:rPr>
          <w:rFonts w:ascii="Times New Roman" w:hAnsi="Times New Roman" w:cs="Times New Roman"/>
          <w:bCs/>
          <w:sz w:val="20"/>
          <w:szCs w:val="24"/>
          <w:lang w:val="ru-RU"/>
        </w:rPr>
      </w:pPr>
    </w:p>
    <w:p w14:paraId="5C24D4F0" w14:textId="77777777" w:rsidR="004051BB" w:rsidRPr="004051BB" w:rsidRDefault="004051BB" w:rsidP="004051BB">
      <w:pPr>
        <w:adjustRightInd w:val="0"/>
        <w:ind w:left="5670"/>
        <w:rPr>
          <w:rFonts w:ascii="Times New Roman" w:hAnsi="Times New Roman" w:cs="Times New Roman"/>
          <w:bCs/>
          <w:sz w:val="20"/>
          <w:szCs w:val="24"/>
          <w:lang w:val="ru-RU"/>
        </w:rPr>
      </w:pPr>
    </w:p>
    <w:p w14:paraId="0C09EEBB" w14:textId="77777777" w:rsidR="004051BB" w:rsidRPr="004051BB" w:rsidRDefault="004051BB" w:rsidP="004051BB">
      <w:pPr>
        <w:adjustRightInd w:val="0"/>
        <w:ind w:left="5670"/>
        <w:rPr>
          <w:rFonts w:ascii="Times New Roman" w:hAnsi="Times New Roman" w:cs="Times New Roman"/>
          <w:bCs/>
          <w:sz w:val="20"/>
          <w:szCs w:val="24"/>
          <w:lang w:val="ru-RU"/>
        </w:rPr>
      </w:pPr>
    </w:p>
    <w:p w14:paraId="741832DA" w14:textId="77777777" w:rsidR="004051BB" w:rsidRPr="004051BB" w:rsidRDefault="004051BB" w:rsidP="004051BB">
      <w:pPr>
        <w:adjustRightInd w:val="0"/>
        <w:ind w:left="5670"/>
        <w:rPr>
          <w:rFonts w:ascii="Times New Roman" w:hAnsi="Times New Roman" w:cs="Times New Roman"/>
          <w:bCs/>
          <w:sz w:val="20"/>
          <w:szCs w:val="24"/>
          <w:lang w:val="ru-RU"/>
        </w:rPr>
      </w:pPr>
    </w:p>
    <w:p w14:paraId="5F63DADE" w14:textId="77777777" w:rsidR="004051BB" w:rsidRPr="004051BB" w:rsidRDefault="004051BB" w:rsidP="004051BB">
      <w:pPr>
        <w:adjustRightInd w:val="0"/>
        <w:ind w:left="5670"/>
        <w:rPr>
          <w:rFonts w:ascii="Times New Roman" w:hAnsi="Times New Roman" w:cs="Times New Roman"/>
          <w:bCs/>
          <w:sz w:val="20"/>
          <w:szCs w:val="24"/>
          <w:lang w:val="ru-RU"/>
        </w:rPr>
      </w:pPr>
    </w:p>
    <w:p w14:paraId="14D0524A" w14:textId="77777777" w:rsidR="004051BB" w:rsidRPr="004051BB" w:rsidRDefault="004051BB" w:rsidP="004051BB">
      <w:pPr>
        <w:adjustRightInd w:val="0"/>
        <w:ind w:left="5670"/>
        <w:rPr>
          <w:rFonts w:ascii="Times New Roman" w:hAnsi="Times New Roman" w:cs="Times New Roman"/>
          <w:bCs/>
          <w:sz w:val="20"/>
          <w:szCs w:val="24"/>
          <w:lang w:val="ru-RU"/>
        </w:rPr>
      </w:pPr>
    </w:p>
    <w:p w14:paraId="16F199FB" w14:textId="77777777" w:rsidR="004051BB" w:rsidRPr="004051BB" w:rsidRDefault="004051BB" w:rsidP="004051BB">
      <w:pPr>
        <w:adjustRightInd w:val="0"/>
        <w:ind w:left="5670"/>
        <w:rPr>
          <w:rFonts w:ascii="Times New Roman" w:hAnsi="Times New Roman" w:cs="Times New Roman"/>
          <w:bCs/>
          <w:sz w:val="20"/>
          <w:szCs w:val="24"/>
          <w:lang w:val="ru-RU"/>
        </w:rPr>
      </w:pPr>
    </w:p>
    <w:p w14:paraId="4DACF565" w14:textId="77777777" w:rsidR="004051BB" w:rsidRPr="004051BB" w:rsidRDefault="004051BB" w:rsidP="004051BB">
      <w:pPr>
        <w:adjustRightInd w:val="0"/>
        <w:ind w:left="5670"/>
        <w:rPr>
          <w:rFonts w:ascii="Times New Roman" w:hAnsi="Times New Roman" w:cs="Times New Roman"/>
          <w:bCs/>
          <w:sz w:val="20"/>
          <w:szCs w:val="24"/>
          <w:lang w:val="ru-RU"/>
        </w:rPr>
      </w:pPr>
    </w:p>
    <w:p w14:paraId="7F4EFAE8" w14:textId="77777777" w:rsidR="004051BB" w:rsidRPr="004051BB" w:rsidRDefault="004051BB" w:rsidP="004051BB">
      <w:pPr>
        <w:adjustRightInd w:val="0"/>
        <w:ind w:left="5670"/>
        <w:rPr>
          <w:rFonts w:ascii="Times New Roman" w:hAnsi="Times New Roman" w:cs="Times New Roman"/>
          <w:bCs/>
          <w:sz w:val="20"/>
          <w:szCs w:val="24"/>
          <w:lang w:val="ru-RU"/>
        </w:rPr>
      </w:pPr>
    </w:p>
    <w:p w14:paraId="13FC809C" w14:textId="77777777" w:rsidR="004051BB" w:rsidRPr="004051BB" w:rsidRDefault="004051BB" w:rsidP="004051BB">
      <w:pPr>
        <w:adjustRightInd w:val="0"/>
        <w:ind w:left="5670"/>
        <w:rPr>
          <w:rFonts w:ascii="Times New Roman" w:hAnsi="Times New Roman" w:cs="Times New Roman"/>
          <w:bCs/>
          <w:sz w:val="20"/>
          <w:szCs w:val="24"/>
          <w:lang w:val="ru-RU"/>
        </w:rPr>
      </w:pPr>
    </w:p>
    <w:p w14:paraId="58DE8A8E" w14:textId="77777777" w:rsidR="004051BB" w:rsidRPr="004051BB" w:rsidRDefault="004051BB" w:rsidP="004051BB">
      <w:pPr>
        <w:adjustRightInd w:val="0"/>
        <w:ind w:left="5670"/>
        <w:rPr>
          <w:rFonts w:ascii="Times New Roman" w:hAnsi="Times New Roman" w:cs="Times New Roman"/>
          <w:bCs/>
          <w:sz w:val="20"/>
          <w:szCs w:val="24"/>
          <w:lang w:val="ru-RU"/>
        </w:rPr>
      </w:pPr>
    </w:p>
    <w:p w14:paraId="6C765807" w14:textId="77777777" w:rsidR="004051BB" w:rsidRPr="004051BB" w:rsidRDefault="004051BB" w:rsidP="004051BB">
      <w:pPr>
        <w:adjustRightInd w:val="0"/>
        <w:ind w:left="5670"/>
        <w:rPr>
          <w:rFonts w:ascii="Times New Roman" w:hAnsi="Times New Roman" w:cs="Times New Roman"/>
          <w:bCs/>
          <w:sz w:val="20"/>
          <w:szCs w:val="24"/>
          <w:lang w:val="ru-RU"/>
        </w:rPr>
      </w:pPr>
    </w:p>
    <w:p w14:paraId="131BFAB5" w14:textId="77777777" w:rsidR="004051BB" w:rsidRPr="004051BB" w:rsidRDefault="004051BB" w:rsidP="004051BB">
      <w:pPr>
        <w:adjustRightInd w:val="0"/>
        <w:ind w:left="5670"/>
        <w:rPr>
          <w:rFonts w:ascii="Times New Roman" w:hAnsi="Times New Roman" w:cs="Times New Roman"/>
          <w:bCs/>
          <w:sz w:val="20"/>
          <w:szCs w:val="24"/>
          <w:lang w:val="ru-RU"/>
        </w:rPr>
      </w:pPr>
    </w:p>
    <w:p w14:paraId="336DB677" w14:textId="77777777" w:rsidR="004051BB" w:rsidRPr="004051BB" w:rsidRDefault="004051BB" w:rsidP="004051BB">
      <w:pPr>
        <w:adjustRightInd w:val="0"/>
        <w:ind w:left="5670"/>
        <w:rPr>
          <w:rFonts w:ascii="Times New Roman" w:hAnsi="Times New Roman" w:cs="Times New Roman"/>
          <w:bCs/>
          <w:sz w:val="20"/>
          <w:szCs w:val="24"/>
          <w:lang w:val="ru-RU"/>
        </w:rPr>
      </w:pPr>
    </w:p>
    <w:p w14:paraId="12FDBC5D" w14:textId="77777777" w:rsidR="004051BB" w:rsidRPr="004051BB" w:rsidRDefault="004051BB" w:rsidP="004051BB">
      <w:pPr>
        <w:adjustRightInd w:val="0"/>
        <w:ind w:left="5670"/>
        <w:rPr>
          <w:rFonts w:ascii="Times New Roman" w:hAnsi="Times New Roman" w:cs="Times New Roman"/>
          <w:bCs/>
          <w:sz w:val="20"/>
          <w:szCs w:val="24"/>
          <w:lang w:val="ru-RU"/>
        </w:rPr>
      </w:pPr>
    </w:p>
    <w:p w14:paraId="2B2FFA0D" w14:textId="77777777" w:rsidR="004051BB" w:rsidRPr="004051BB" w:rsidRDefault="004051BB" w:rsidP="004051BB">
      <w:pPr>
        <w:adjustRightInd w:val="0"/>
        <w:ind w:left="5670"/>
        <w:rPr>
          <w:rFonts w:ascii="Times New Roman" w:hAnsi="Times New Roman" w:cs="Times New Roman"/>
          <w:bCs/>
          <w:sz w:val="20"/>
          <w:szCs w:val="24"/>
          <w:lang w:val="ru-RU"/>
        </w:rPr>
      </w:pPr>
    </w:p>
    <w:p w14:paraId="6A989C63" w14:textId="77777777" w:rsidR="004051BB" w:rsidRPr="004051BB" w:rsidRDefault="004051BB" w:rsidP="004051BB">
      <w:pPr>
        <w:adjustRightInd w:val="0"/>
        <w:ind w:left="5670"/>
        <w:rPr>
          <w:rFonts w:ascii="Times New Roman" w:hAnsi="Times New Roman" w:cs="Times New Roman"/>
          <w:bCs/>
          <w:sz w:val="20"/>
          <w:szCs w:val="24"/>
          <w:lang w:val="ru-RU"/>
        </w:rPr>
      </w:pPr>
    </w:p>
    <w:p w14:paraId="7BB46FBB" w14:textId="77777777" w:rsidR="004051BB" w:rsidRPr="004051BB" w:rsidRDefault="004051BB" w:rsidP="004051BB">
      <w:pPr>
        <w:adjustRightInd w:val="0"/>
        <w:ind w:left="5670"/>
        <w:rPr>
          <w:rFonts w:ascii="Times New Roman" w:hAnsi="Times New Roman" w:cs="Times New Roman"/>
          <w:bCs/>
          <w:sz w:val="20"/>
          <w:szCs w:val="24"/>
          <w:lang w:val="ru-RU"/>
        </w:rPr>
      </w:pPr>
    </w:p>
    <w:p w14:paraId="542F5D1B" w14:textId="77777777" w:rsidR="004051BB" w:rsidRPr="004051BB" w:rsidRDefault="004051BB" w:rsidP="004051BB">
      <w:pPr>
        <w:adjustRightInd w:val="0"/>
        <w:ind w:left="5670"/>
        <w:rPr>
          <w:rFonts w:ascii="Times New Roman" w:hAnsi="Times New Roman" w:cs="Times New Roman"/>
          <w:bCs/>
          <w:sz w:val="20"/>
          <w:szCs w:val="24"/>
          <w:lang w:val="ru-RU"/>
        </w:rPr>
      </w:pPr>
    </w:p>
    <w:p w14:paraId="3813BE89" w14:textId="77777777" w:rsidR="004051BB" w:rsidRPr="004051BB" w:rsidRDefault="004051BB" w:rsidP="004051BB">
      <w:pPr>
        <w:adjustRightInd w:val="0"/>
        <w:ind w:left="5670"/>
        <w:rPr>
          <w:rFonts w:ascii="Times New Roman" w:hAnsi="Times New Roman" w:cs="Times New Roman"/>
          <w:bCs/>
          <w:sz w:val="20"/>
          <w:szCs w:val="24"/>
          <w:lang w:val="ru-RU"/>
        </w:rPr>
      </w:pPr>
    </w:p>
    <w:p w14:paraId="68814C8F" w14:textId="77777777" w:rsidR="004051BB" w:rsidRPr="004051BB" w:rsidRDefault="004051BB" w:rsidP="004051BB">
      <w:pPr>
        <w:adjustRightInd w:val="0"/>
        <w:ind w:left="5670"/>
        <w:rPr>
          <w:rFonts w:ascii="Times New Roman" w:hAnsi="Times New Roman" w:cs="Times New Roman"/>
          <w:bCs/>
          <w:sz w:val="20"/>
          <w:szCs w:val="24"/>
          <w:lang w:val="ru-RU"/>
        </w:rPr>
      </w:pPr>
    </w:p>
    <w:p w14:paraId="4362EC08" w14:textId="77777777" w:rsidR="004051BB" w:rsidRPr="004051BB" w:rsidRDefault="004051BB" w:rsidP="004051BB">
      <w:pPr>
        <w:adjustRightInd w:val="0"/>
        <w:ind w:left="5670"/>
        <w:rPr>
          <w:rFonts w:ascii="Times New Roman" w:hAnsi="Times New Roman" w:cs="Times New Roman"/>
          <w:bCs/>
          <w:sz w:val="20"/>
          <w:szCs w:val="24"/>
          <w:lang w:val="ru-RU"/>
        </w:rPr>
      </w:pPr>
    </w:p>
    <w:p w14:paraId="4505BFD4" w14:textId="77777777" w:rsidR="004051BB" w:rsidRPr="004051BB" w:rsidRDefault="004051BB" w:rsidP="004051BB">
      <w:pPr>
        <w:adjustRightInd w:val="0"/>
        <w:ind w:left="5670"/>
        <w:rPr>
          <w:rFonts w:ascii="Times New Roman" w:hAnsi="Times New Roman" w:cs="Times New Roman"/>
          <w:bCs/>
          <w:sz w:val="20"/>
          <w:szCs w:val="24"/>
          <w:lang w:val="ru-RU"/>
        </w:rPr>
      </w:pPr>
    </w:p>
    <w:p w14:paraId="089D0874" w14:textId="77777777" w:rsidR="004051BB" w:rsidRPr="004051BB" w:rsidRDefault="004051BB" w:rsidP="004051BB">
      <w:pPr>
        <w:adjustRightInd w:val="0"/>
        <w:ind w:left="5670"/>
        <w:rPr>
          <w:rFonts w:ascii="Times New Roman" w:hAnsi="Times New Roman" w:cs="Times New Roman"/>
          <w:bCs/>
          <w:sz w:val="20"/>
          <w:szCs w:val="24"/>
          <w:lang w:val="ru-RU"/>
        </w:rPr>
      </w:pPr>
    </w:p>
    <w:p w14:paraId="0B59F4DA" w14:textId="77777777" w:rsidR="004051BB" w:rsidRPr="004051BB" w:rsidRDefault="004051BB" w:rsidP="004051BB">
      <w:pPr>
        <w:adjustRightInd w:val="0"/>
        <w:ind w:left="5670"/>
        <w:rPr>
          <w:rFonts w:ascii="Times New Roman" w:hAnsi="Times New Roman" w:cs="Times New Roman"/>
          <w:bCs/>
          <w:sz w:val="20"/>
          <w:szCs w:val="24"/>
          <w:lang w:val="ru-RU"/>
        </w:rPr>
      </w:pPr>
    </w:p>
    <w:p w14:paraId="15131734" w14:textId="77777777" w:rsidR="004051BB" w:rsidRPr="004051BB" w:rsidRDefault="004051BB" w:rsidP="004051BB">
      <w:pPr>
        <w:adjustRightInd w:val="0"/>
        <w:ind w:left="5670"/>
        <w:rPr>
          <w:rFonts w:ascii="Times New Roman" w:hAnsi="Times New Roman" w:cs="Times New Roman"/>
          <w:bCs/>
          <w:sz w:val="20"/>
          <w:szCs w:val="24"/>
          <w:lang w:val="ru-RU"/>
        </w:rPr>
      </w:pPr>
    </w:p>
    <w:p w14:paraId="186DEEB9" w14:textId="77777777" w:rsidR="004051BB" w:rsidRPr="004051BB" w:rsidRDefault="004051BB" w:rsidP="004051BB">
      <w:pPr>
        <w:adjustRightInd w:val="0"/>
        <w:ind w:left="5670"/>
        <w:rPr>
          <w:rFonts w:ascii="Times New Roman" w:hAnsi="Times New Roman" w:cs="Times New Roman"/>
          <w:bCs/>
          <w:sz w:val="20"/>
          <w:szCs w:val="24"/>
          <w:lang w:val="ru-RU"/>
        </w:rPr>
      </w:pPr>
    </w:p>
    <w:p w14:paraId="4C6BF7F6" w14:textId="77777777" w:rsidR="004051BB" w:rsidRPr="004051BB" w:rsidRDefault="004051BB" w:rsidP="004051BB">
      <w:pPr>
        <w:adjustRightInd w:val="0"/>
        <w:ind w:left="5670"/>
        <w:rPr>
          <w:rFonts w:ascii="Times New Roman" w:hAnsi="Times New Roman" w:cs="Times New Roman"/>
          <w:bCs/>
          <w:sz w:val="20"/>
          <w:szCs w:val="24"/>
          <w:lang w:val="ru-RU"/>
        </w:rPr>
      </w:pPr>
    </w:p>
    <w:p w14:paraId="65148084" w14:textId="77777777" w:rsidR="004051BB" w:rsidRPr="004051BB" w:rsidRDefault="004051BB" w:rsidP="004051BB">
      <w:pPr>
        <w:adjustRightInd w:val="0"/>
        <w:ind w:left="5670"/>
        <w:rPr>
          <w:rFonts w:ascii="Times New Roman" w:hAnsi="Times New Roman" w:cs="Times New Roman"/>
          <w:bCs/>
          <w:sz w:val="20"/>
          <w:szCs w:val="24"/>
          <w:lang w:val="ru-RU"/>
        </w:rPr>
      </w:pPr>
    </w:p>
    <w:p w14:paraId="5E933439" w14:textId="77777777" w:rsidR="004051BB" w:rsidRPr="004051BB" w:rsidRDefault="004051BB" w:rsidP="004051BB">
      <w:pPr>
        <w:adjustRightInd w:val="0"/>
        <w:ind w:left="5670"/>
        <w:rPr>
          <w:rFonts w:ascii="Times New Roman" w:hAnsi="Times New Roman" w:cs="Times New Roman"/>
          <w:bCs/>
          <w:sz w:val="20"/>
          <w:szCs w:val="24"/>
          <w:lang w:val="ru-RU"/>
        </w:rPr>
      </w:pPr>
    </w:p>
    <w:p w14:paraId="2B198E72" w14:textId="77777777" w:rsidR="004051BB" w:rsidRPr="00AF3281" w:rsidRDefault="004051BB" w:rsidP="004051BB">
      <w:pPr>
        <w:adjustRightInd w:val="0"/>
        <w:ind w:left="5670"/>
        <w:rPr>
          <w:rFonts w:ascii="Times New Roman" w:hAnsi="Times New Roman" w:cs="Times New Roman"/>
          <w:bCs/>
          <w:sz w:val="20"/>
          <w:szCs w:val="24"/>
          <w:lang w:val="ru-RU"/>
        </w:rPr>
      </w:pPr>
      <w:r w:rsidRPr="00AF3281">
        <w:rPr>
          <w:rFonts w:ascii="Times New Roman" w:hAnsi="Times New Roman" w:cs="Times New Roman"/>
          <w:bCs/>
          <w:sz w:val="20"/>
          <w:szCs w:val="24"/>
          <w:lang w:val="ru-RU"/>
        </w:rPr>
        <w:lastRenderedPageBreak/>
        <w:t>Приложение № 2</w:t>
      </w:r>
      <w:r w:rsidRPr="00AF3281">
        <w:rPr>
          <w:rStyle w:val="aa"/>
          <w:rFonts w:ascii="Times New Roman" w:hAnsi="Times New Roman" w:cs="Times New Roman"/>
          <w:sz w:val="20"/>
          <w:szCs w:val="24"/>
        </w:rPr>
        <w:footnoteReference w:id="35"/>
      </w:r>
    </w:p>
    <w:p w14:paraId="0E7A8734" w14:textId="77777777" w:rsidR="004051BB" w:rsidRPr="00AF3281" w:rsidRDefault="004051BB" w:rsidP="004051BB">
      <w:pPr>
        <w:adjustRightInd w:val="0"/>
        <w:ind w:left="5670"/>
        <w:rPr>
          <w:rFonts w:ascii="Times New Roman" w:hAnsi="Times New Roman" w:cs="Times New Roman"/>
          <w:bCs/>
          <w:sz w:val="20"/>
          <w:szCs w:val="24"/>
          <w:lang w:val="ru-RU"/>
        </w:rPr>
      </w:pPr>
      <w:r w:rsidRPr="00AF3281">
        <w:rPr>
          <w:rFonts w:ascii="Times New Roman" w:hAnsi="Times New Roman" w:cs="Times New Roman"/>
          <w:bCs/>
          <w:sz w:val="20"/>
          <w:szCs w:val="24"/>
          <w:lang w:val="ru-RU"/>
        </w:rPr>
        <w:t>к Договору купли-продажи имущества</w:t>
      </w:r>
    </w:p>
    <w:p w14:paraId="0DA19CED" w14:textId="77777777" w:rsidR="004051BB" w:rsidRPr="00AF3281" w:rsidRDefault="004051BB" w:rsidP="004051BB">
      <w:pPr>
        <w:adjustRightInd w:val="0"/>
        <w:ind w:left="5670"/>
        <w:rPr>
          <w:rFonts w:ascii="Times New Roman" w:hAnsi="Times New Roman" w:cs="Times New Roman"/>
          <w:sz w:val="20"/>
          <w:szCs w:val="24"/>
          <w:lang w:val="ru-RU"/>
        </w:rPr>
      </w:pPr>
      <w:r w:rsidRPr="00AF3281">
        <w:rPr>
          <w:rFonts w:ascii="Times New Roman" w:hAnsi="Times New Roman" w:cs="Times New Roman"/>
          <w:sz w:val="20"/>
          <w:szCs w:val="24"/>
          <w:lang w:val="ru-RU"/>
        </w:rPr>
        <w:t>№ _______________ от «_____» _______________ 20___ г.</w:t>
      </w:r>
    </w:p>
    <w:p w14:paraId="0C0DEB12" w14:textId="77777777" w:rsidR="004051BB" w:rsidRPr="00AF3281" w:rsidRDefault="004051BB" w:rsidP="004051BB">
      <w:pPr>
        <w:adjustRightInd w:val="0"/>
        <w:rPr>
          <w:rFonts w:ascii="Times New Roman" w:hAnsi="Times New Roman" w:cs="Times New Roman"/>
          <w:bCs/>
          <w:sz w:val="20"/>
          <w:szCs w:val="24"/>
          <w:lang w:val="ru-RU"/>
        </w:rPr>
      </w:pPr>
    </w:p>
    <w:p w14:paraId="0CFFC325" w14:textId="77777777" w:rsidR="004051BB" w:rsidRPr="00AF3281" w:rsidRDefault="004051BB" w:rsidP="004051BB">
      <w:pPr>
        <w:adjustRightInd w:val="0"/>
        <w:jc w:val="center"/>
        <w:rPr>
          <w:rFonts w:ascii="Times New Roman" w:eastAsia="Calibri" w:hAnsi="Times New Roman" w:cs="Times New Roman"/>
          <w:b/>
          <w:color w:val="000000"/>
          <w:spacing w:val="-6"/>
          <w:sz w:val="24"/>
          <w:szCs w:val="24"/>
          <w:lang w:val="ru-RU"/>
        </w:rPr>
      </w:pPr>
    </w:p>
    <w:p w14:paraId="4AEE1F5C" w14:textId="77777777" w:rsidR="004051BB" w:rsidRPr="00AF3281" w:rsidRDefault="004051BB" w:rsidP="004051BB">
      <w:pPr>
        <w:adjustRightInd w:val="0"/>
        <w:jc w:val="center"/>
        <w:rPr>
          <w:rFonts w:ascii="Times New Roman" w:eastAsia="Calibri" w:hAnsi="Times New Roman" w:cs="Times New Roman"/>
          <w:b/>
          <w:color w:val="000000"/>
          <w:spacing w:val="-6"/>
          <w:sz w:val="24"/>
          <w:szCs w:val="24"/>
          <w:lang w:val="ru-RU"/>
        </w:rPr>
      </w:pPr>
    </w:p>
    <w:p w14:paraId="2C35D9C0" w14:textId="77777777" w:rsidR="004051BB" w:rsidRPr="00AF3281" w:rsidRDefault="004051BB" w:rsidP="004051BB">
      <w:pPr>
        <w:adjustRightInd w:val="0"/>
        <w:jc w:val="center"/>
        <w:rPr>
          <w:rFonts w:ascii="Times New Roman" w:eastAsia="Calibri" w:hAnsi="Times New Roman" w:cs="Times New Roman"/>
          <w:b/>
          <w:color w:val="000000"/>
          <w:spacing w:val="-6"/>
          <w:sz w:val="24"/>
          <w:szCs w:val="24"/>
          <w:lang w:val="ru-RU"/>
        </w:rPr>
      </w:pPr>
    </w:p>
    <w:p w14:paraId="28EF5F9C" w14:textId="77777777" w:rsidR="004051BB" w:rsidRPr="00AF3281" w:rsidRDefault="004051BB" w:rsidP="004051BB">
      <w:pPr>
        <w:adjustRightInd w:val="0"/>
        <w:jc w:val="center"/>
        <w:rPr>
          <w:rFonts w:ascii="Times New Roman" w:eastAsia="Calibri" w:hAnsi="Times New Roman" w:cs="Times New Roman"/>
          <w:b/>
          <w:color w:val="000000"/>
          <w:spacing w:val="-6"/>
          <w:sz w:val="24"/>
          <w:szCs w:val="24"/>
          <w:lang w:val="ru-RU"/>
        </w:rPr>
      </w:pPr>
    </w:p>
    <w:p w14:paraId="0233BABE" w14:textId="06C089B0" w:rsidR="004051BB" w:rsidRDefault="004051BB" w:rsidP="004051BB">
      <w:pPr>
        <w:adjustRightInd w:val="0"/>
        <w:jc w:val="center"/>
        <w:rPr>
          <w:rFonts w:ascii="Times New Roman" w:eastAsia="Calibri" w:hAnsi="Times New Roman" w:cs="Times New Roman"/>
          <w:b/>
          <w:color w:val="000000"/>
          <w:spacing w:val="-6"/>
          <w:sz w:val="24"/>
          <w:szCs w:val="24"/>
          <w:lang w:val="ru-RU"/>
        </w:rPr>
      </w:pPr>
    </w:p>
    <w:p w14:paraId="236EE90D" w14:textId="70EF4F77" w:rsidR="004051BB" w:rsidRDefault="004051BB" w:rsidP="004051BB">
      <w:pPr>
        <w:adjustRightInd w:val="0"/>
        <w:jc w:val="center"/>
        <w:rPr>
          <w:rFonts w:ascii="Times New Roman" w:eastAsia="Calibri" w:hAnsi="Times New Roman" w:cs="Times New Roman"/>
          <w:b/>
          <w:color w:val="000000"/>
          <w:spacing w:val="-6"/>
          <w:sz w:val="24"/>
          <w:szCs w:val="24"/>
          <w:lang w:val="ru-RU"/>
        </w:rPr>
      </w:pPr>
    </w:p>
    <w:p w14:paraId="27C88DD4" w14:textId="53F5D2C2" w:rsidR="004051BB" w:rsidRDefault="004051BB" w:rsidP="004051BB">
      <w:pPr>
        <w:adjustRightInd w:val="0"/>
        <w:jc w:val="center"/>
        <w:rPr>
          <w:rFonts w:ascii="Times New Roman" w:eastAsia="Calibri" w:hAnsi="Times New Roman" w:cs="Times New Roman"/>
          <w:b/>
          <w:color w:val="000000"/>
          <w:spacing w:val="-6"/>
          <w:sz w:val="24"/>
          <w:szCs w:val="24"/>
          <w:lang w:val="ru-RU"/>
        </w:rPr>
      </w:pPr>
    </w:p>
    <w:p w14:paraId="18A34707" w14:textId="4AE89642" w:rsidR="004051BB" w:rsidRDefault="004051BB" w:rsidP="004051BB">
      <w:pPr>
        <w:adjustRightInd w:val="0"/>
        <w:jc w:val="center"/>
        <w:rPr>
          <w:rFonts w:ascii="Times New Roman" w:eastAsia="Calibri" w:hAnsi="Times New Roman" w:cs="Times New Roman"/>
          <w:b/>
          <w:color w:val="000000"/>
          <w:spacing w:val="-6"/>
          <w:sz w:val="24"/>
          <w:szCs w:val="24"/>
          <w:lang w:val="ru-RU"/>
        </w:rPr>
      </w:pPr>
    </w:p>
    <w:p w14:paraId="57D93D17" w14:textId="44097066" w:rsidR="004051BB" w:rsidRDefault="004051BB" w:rsidP="004051BB">
      <w:pPr>
        <w:adjustRightInd w:val="0"/>
        <w:jc w:val="center"/>
        <w:rPr>
          <w:rFonts w:ascii="Times New Roman" w:eastAsia="Calibri" w:hAnsi="Times New Roman" w:cs="Times New Roman"/>
          <w:b/>
          <w:color w:val="000000"/>
          <w:spacing w:val="-6"/>
          <w:sz w:val="24"/>
          <w:szCs w:val="24"/>
          <w:lang w:val="ru-RU"/>
        </w:rPr>
      </w:pPr>
    </w:p>
    <w:p w14:paraId="3929D91D" w14:textId="157B0222" w:rsidR="004051BB" w:rsidRDefault="004051BB" w:rsidP="004051BB">
      <w:pPr>
        <w:adjustRightInd w:val="0"/>
        <w:jc w:val="center"/>
        <w:rPr>
          <w:rFonts w:ascii="Times New Roman" w:eastAsia="Calibri" w:hAnsi="Times New Roman" w:cs="Times New Roman"/>
          <w:b/>
          <w:color w:val="000000"/>
          <w:spacing w:val="-6"/>
          <w:sz w:val="24"/>
          <w:szCs w:val="24"/>
          <w:lang w:val="ru-RU"/>
        </w:rPr>
      </w:pPr>
    </w:p>
    <w:p w14:paraId="2B0D889A" w14:textId="413E42E7" w:rsidR="004051BB" w:rsidRDefault="004051BB" w:rsidP="004051BB">
      <w:pPr>
        <w:adjustRightInd w:val="0"/>
        <w:jc w:val="center"/>
        <w:rPr>
          <w:rFonts w:ascii="Times New Roman" w:eastAsia="Calibri" w:hAnsi="Times New Roman" w:cs="Times New Roman"/>
          <w:b/>
          <w:color w:val="000000"/>
          <w:spacing w:val="-6"/>
          <w:sz w:val="24"/>
          <w:szCs w:val="24"/>
          <w:lang w:val="ru-RU"/>
        </w:rPr>
      </w:pPr>
    </w:p>
    <w:p w14:paraId="0C997249" w14:textId="75C2103D" w:rsidR="004051BB" w:rsidRDefault="004051BB" w:rsidP="004051BB">
      <w:pPr>
        <w:adjustRightInd w:val="0"/>
        <w:jc w:val="center"/>
        <w:rPr>
          <w:rFonts w:ascii="Times New Roman" w:eastAsia="Calibri" w:hAnsi="Times New Roman" w:cs="Times New Roman"/>
          <w:b/>
          <w:color w:val="000000"/>
          <w:spacing w:val="-6"/>
          <w:sz w:val="24"/>
          <w:szCs w:val="24"/>
          <w:lang w:val="ru-RU"/>
        </w:rPr>
      </w:pPr>
    </w:p>
    <w:p w14:paraId="30F5FD6E" w14:textId="77777777" w:rsidR="004051BB" w:rsidRPr="00AF3281" w:rsidRDefault="004051BB" w:rsidP="004051BB">
      <w:pPr>
        <w:adjustRightInd w:val="0"/>
        <w:jc w:val="center"/>
        <w:rPr>
          <w:rFonts w:ascii="Times New Roman" w:eastAsia="Calibri" w:hAnsi="Times New Roman" w:cs="Times New Roman"/>
          <w:b/>
          <w:color w:val="000000"/>
          <w:spacing w:val="-6"/>
          <w:sz w:val="24"/>
          <w:szCs w:val="24"/>
          <w:lang w:val="ru-RU"/>
        </w:rPr>
      </w:pPr>
    </w:p>
    <w:p w14:paraId="158FC10D" w14:textId="77777777" w:rsidR="004051BB" w:rsidRPr="00AF3281" w:rsidRDefault="004051BB" w:rsidP="004051BB">
      <w:pPr>
        <w:adjustRightInd w:val="0"/>
        <w:jc w:val="center"/>
        <w:rPr>
          <w:rFonts w:ascii="Times New Roman" w:eastAsia="Calibri" w:hAnsi="Times New Roman" w:cs="Times New Roman"/>
          <w:b/>
          <w:color w:val="000000"/>
          <w:spacing w:val="-6"/>
          <w:sz w:val="24"/>
          <w:szCs w:val="24"/>
          <w:lang w:val="ru-RU"/>
        </w:rPr>
      </w:pPr>
    </w:p>
    <w:p w14:paraId="46EDC1C7" w14:textId="77777777" w:rsidR="004051BB" w:rsidRPr="00AF3281" w:rsidRDefault="004051BB" w:rsidP="004051BB">
      <w:pPr>
        <w:adjustRightInd w:val="0"/>
        <w:jc w:val="center"/>
        <w:rPr>
          <w:rFonts w:ascii="Times New Roman" w:eastAsia="Calibri" w:hAnsi="Times New Roman" w:cs="Times New Roman"/>
          <w:b/>
          <w:color w:val="000000"/>
          <w:spacing w:val="-6"/>
          <w:sz w:val="24"/>
          <w:szCs w:val="24"/>
          <w:lang w:val="ru-RU"/>
        </w:rPr>
      </w:pPr>
    </w:p>
    <w:p w14:paraId="2A2FC6A9" w14:textId="77777777" w:rsidR="004051BB" w:rsidRPr="00AF3281" w:rsidRDefault="004051BB" w:rsidP="004051BB">
      <w:pPr>
        <w:adjustRightInd w:val="0"/>
        <w:jc w:val="center"/>
        <w:rPr>
          <w:rFonts w:ascii="Times New Roman" w:eastAsia="Calibri" w:hAnsi="Times New Roman" w:cs="Times New Roman"/>
          <w:b/>
          <w:color w:val="000000"/>
          <w:spacing w:val="-6"/>
          <w:sz w:val="24"/>
          <w:szCs w:val="24"/>
          <w:lang w:val="ru-RU"/>
        </w:rPr>
      </w:pPr>
    </w:p>
    <w:p w14:paraId="05E5134C" w14:textId="77777777" w:rsidR="004051BB" w:rsidRPr="0075564D" w:rsidRDefault="004051BB" w:rsidP="004051BB">
      <w:pPr>
        <w:adjustRightInd w:val="0"/>
        <w:jc w:val="center"/>
        <w:rPr>
          <w:rFonts w:ascii="Times New Roman" w:eastAsia="Calibri" w:hAnsi="Times New Roman" w:cs="Times New Roman"/>
          <w:b/>
          <w:color w:val="000000"/>
          <w:spacing w:val="-6"/>
          <w:sz w:val="24"/>
          <w:szCs w:val="24"/>
          <w:lang w:val="ru-RU"/>
        </w:rPr>
      </w:pPr>
      <w:r w:rsidRPr="0075564D">
        <w:rPr>
          <w:rFonts w:ascii="Times New Roman" w:eastAsia="Calibri" w:hAnsi="Times New Roman" w:cs="Times New Roman"/>
          <w:b/>
          <w:color w:val="000000"/>
          <w:spacing w:val="-6"/>
          <w:sz w:val="24"/>
          <w:szCs w:val="24"/>
          <w:lang w:val="ru-RU"/>
        </w:rPr>
        <w:t>Паспорт особо охраняемой природной территории/охранное обязательство/</w:t>
      </w:r>
    </w:p>
    <w:p w14:paraId="4021EC2D" w14:textId="77777777" w:rsidR="004051BB" w:rsidRPr="0075564D" w:rsidRDefault="004051BB" w:rsidP="004051BB">
      <w:pPr>
        <w:adjustRightInd w:val="0"/>
        <w:jc w:val="center"/>
        <w:rPr>
          <w:rFonts w:ascii="Times New Roman" w:hAnsi="Times New Roman" w:cs="Times New Roman"/>
          <w:bCs/>
          <w:sz w:val="20"/>
          <w:szCs w:val="24"/>
          <w:lang w:val="ru-RU"/>
        </w:rPr>
      </w:pPr>
      <w:r w:rsidRPr="0075564D">
        <w:rPr>
          <w:rFonts w:ascii="Times New Roman" w:eastAsia="Calibri" w:hAnsi="Times New Roman" w:cs="Times New Roman"/>
          <w:b/>
          <w:color w:val="000000"/>
          <w:spacing w:val="-6"/>
          <w:sz w:val="24"/>
          <w:szCs w:val="24"/>
          <w:lang w:val="ru-RU"/>
        </w:rPr>
        <w:t xml:space="preserve">иной документ </w:t>
      </w:r>
      <w:r w:rsidRPr="0075564D">
        <w:rPr>
          <w:rFonts w:ascii="Times New Roman" w:eastAsia="Calibri" w:hAnsi="Times New Roman" w:cs="Times New Roman"/>
          <w:b/>
          <w:spacing w:val="-6"/>
          <w:sz w:val="24"/>
          <w:szCs w:val="24"/>
          <w:lang w:val="ru-RU"/>
        </w:rPr>
        <w:t>___________________</w:t>
      </w:r>
    </w:p>
    <w:p w14:paraId="706E6292" w14:textId="77777777" w:rsidR="004051BB" w:rsidRPr="0075564D" w:rsidRDefault="004051BB" w:rsidP="004051BB">
      <w:pPr>
        <w:adjustRightInd w:val="0"/>
        <w:jc w:val="center"/>
        <w:rPr>
          <w:rFonts w:ascii="Times New Roman" w:hAnsi="Times New Roman" w:cs="Times New Roman"/>
          <w:bCs/>
          <w:sz w:val="20"/>
          <w:szCs w:val="24"/>
          <w:lang w:val="ru-RU"/>
        </w:rPr>
      </w:pPr>
      <w:r w:rsidRPr="0075564D">
        <w:rPr>
          <w:rFonts w:ascii="Times New Roman" w:eastAsia="Calibri" w:hAnsi="Times New Roman" w:cs="Times New Roman"/>
          <w:spacing w:val="-6"/>
          <w:sz w:val="24"/>
          <w:szCs w:val="24"/>
          <w:lang w:val="ru-RU"/>
        </w:rPr>
        <w:t>(прилагается отдельным файлом)</w:t>
      </w:r>
    </w:p>
    <w:p w14:paraId="55C86E47" w14:textId="77777777" w:rsidR="004051BB" w:rsidRPr="0075564D" w:rsidRDefault="004051BB" w:rsidP="004051BB">
      <w:pPr>
        <w:adjustRightInd w:val="0"/>
        <w:ind w:left="5670"/>
        <w:rPr>
          <w:rFonts w:ascii="Times New Roman" w:hAnsi="Times New Roman" w:cs="Times New Roman"/>
          <w:bCs/>
          <w:sz w:val="20"/>
          <w:szCs w:val="24"/>
          <w:lang w:val="ru-RU"/>
        </w:rPr>
      </w:pPr>
    </w:p>
    <w:p w14:paraId="053B81B9" w14:textId="77777777" w:rsidR="004051BB" w:rsidRPr="0075564D" w:rsidRDefault="004051BB" w:rsidP="004051BB">
      <w:pPr>
        <w:adjustRightInd w:val="0"/>
        <w:ind w:left="5670"/>
        <w:rPr>
          <w:rFonts w:ascii="Times New Roman" w:hAnsi="Times New Roman" w:cs="Times New Roman"/>
          <w:bCs/>
          <w:sz w:val="20"/>
          <w:szCs w:val="24"/>
          <w:lang w:val="ru-RU"/>
        </w:rPr>
      </w:pPr>
    </w:p>
    <w:p w14:paraId="56EC4736" w14:textId="77777777" w:rsidR="004051BB" w:rsidRPr="0075564D" w:rsidRDefault="004051BB" w:rsidP="004051BB">
      <w:pPr>
        <w:adjustRightInd w:val="0"/>
        <w:ind w:left="5670"/>
        <w:rPr>
          <w:rFonts w:ascii="Times New Roman" w:hAnsi="Times New Roman" w:cs="Times New Roman"/>
          <w:bCs/>
          <w:sz w:val="20"/>
          <w:szCs w:val="24"/>
          <w:lang w:val="ru-RU"/>
        </w:rPr>
      </w:pPr>
    </w:p>
    <w:p w14:paraId="4174B484" w14:textId="77777777" w:rsidR="004051BB" w:rsidRPr="0075564D" w:rsidRDefault="004051BB" w:rsidP="004051BB">
      <w:pPr>
        <w:adjustRightInd w:val="0"/>
        <w:ind w:left="5670"/>
        <w:rPr>
          <w:rFonts w:ascii="Times New Roman" w:hAnsi="Times New Roman" w:cs="Times New Roman"/>
          <w:bCs/>
          <w:sz w:val="20"/>
          <w:szCs w:val="24"/>
          <w:lang w:val="ru-RU"/>
        </w:rPr>
      </w:pPr>
    </w:p>
    <w:p w14:paraId="353DF3E3" w14:textId="77777777" w:rsidR="004051BB" w:rsidRPr="0075564D" w:rsidRDefault="004051BB" w:rsidP="004051BB">
      <w:pPr>
        <w:adjustRightInd w:val="0"/>
        <w:ind w:left="5670"/>
        <w:rPr>
          <w:rFonts w:ascii="Times New Roman" w:hAnsi="Times New Roman" w:cs="Times New Roman"/>
          <w:bCs/>
          <w:sz w:val="20"/>
          <w:szCs w:val="24"/>
          <w:lang w:val="ru-RU"/>
        </w:rPr>
      </w:pPr>
    </w:p>
    <w:p w14:paraId="24C20D54" w14:textId="77777777" w:rsidR="004051BB" w:rsidRPr="0075564D" w:rsidRDefault="004051BB" w:rsidP="004051BB">
      <w:pPr>
        <w:adjustRightInd w:val="0"/>
        <w:ind w:left="5670"/>
        <w:rPr>
          <w:rFonts w:ascii="Times New Roman" w:hAnsi="Times New Roman" w:cs="Times New Roman"/>
          <w:bCs/>
          <w:sz w:val="20"/>
          <w:szCs w:val="24"/>
          <w:lang w:val="ru-RU"/>
        </w:rPr>
      </w:pPr>
    </w:p>
    <w:p w14:paraId="43861C64" w14:textId="77777777" w:rsidR="004051BB" w:rsidRPr="0075564D" w:rsidRDefault="004051BB" w:rsidP="004051BB">
      <w:pPr>
        <w:adjustRightInd w:val="0"/>
        <w:ind w:left="5670"/>
        <w:rPr>
          <w:rFonts w:ascii="Times New Roman" w:hAnsi="Times New Roman" w:cs="Times New Roman"/>
          <w:bCs/>
          <w:sz w:val="20"/>
          <w:szCs w:val="24"/>
          <w:lang w:val="ru-RU"/>
        </w:rPr>
      </w:pPr>
    </w:p>
    <w:p w14:paraId="0AFC101B" w14:textId="77777777" w:rsidR="004051BB" w:rsidRPr="0075564D" w:rsidRDefault="004051BB" w:rsidP="004051BB">
      <w:pPr>
        <w:adjustRightInd w:val="0"/>
        <w:ind w:left="5670"/>
        <w:rPr>
          <w:rFonts w:ascii="Times New Roman" w:hAnsi="Times New Roman" w:cs="Times New Roman"/>
          <w:bCs/>
          <w:sz w:val="20"/>
          <w:szCs w:val="24"/>
          <w:lang w:val="ru-RU"/>
        </w:rPr>
      </w:pPr>
    </w:p>
    <w:p w14:paraId="0302A53E" w14:textId="77777777" w:rsidR="004051BB" w:rsidRPr="0075564D" w:rsidRDefault="004051BB" w:rsidP="004051BB">
      <w:pPr>
        <w:adjustRightInd w:val="0"/>
        <w:ind w:left="5670"/>
        <w:rPr>
          <w:rFonts w:ascii="Times New Roman" w:hAnsi="Times New Roman" w:cs="Times New Roman"/>
          <w:bCs/>
          <w:sz w:val="20"/>
          <w:szCs w:val="24"/>
          <w:lang w:val="ru-RU"/>
        </w:rPr>
      </w:pPr>
    </w:p>
    <w:p w14:paraId="1789EF4D" w14:textId="77777777" w:rsidR="004051BB" w:rsidRPr="0075564D" w:rsidRDefault="004051BB" w:rsidP="004051BB">
      <w:pPr>
        <w:adjustRightInd w:val="0"/>
        <w:ind w:left="5670"/>
        <w:rPr>
          <w:rFonts w:ascii="Times New Roman" w:hAnsi="Times New Roman" w:cs="Times New Roman"/>
          <w:bCs/>
          <w:sz w:val="20"/>
          <w:szCs w:val="24"/>
          <w:lang w:val="ru-RU"/>
        </w:rPr>
      </w:pPr>
    </w:p>
    <w:p w14:paraId="21AE2429" w14:textId="77777777" w:rsidR="004051BB" w:rsidRPr="0075564D" w:rsidRDefault="004051BB" w:rsidP="004051BB">
      <w:pPr>
        <w:adjustRightInd w:val="0"/>
        <w:ind w:left="5670"/>
        <w:rPr>
          <w:rFonts w:ascii="Times New Roman" w:hAnsi="Times New Roman" w:cs="Times New Roman"/>
          <w:bCs/>
          <w:sz w:val="20"/>
          <w:szCs w:val="24"/>
          <w:lang w:val="ru-RU"/>
        </w:rPr>
      </w:pPr>
    </w:p>
    <w:p w14:paraId="30ADF271" w14:textId="77777777" w:rsidR="004051BB" w:rsidRPr="0075564D" w:rsidRDefault="004051BB" w:rsidP="004051BB">
      <w:pPr>
        <w:adjustRightInd w:val="0"/>
        <w:ind w:left="5670"/>
        <w:rPr>
          <w:rFonts w:ascii="Times New Roman" w:hAnsi="Times New Roman" w:cs="Times New Roman"/>
          <w:bCs/>
          <w:sz w:val="20"/>
          <w:szCs w:val="24"/>
          <w:lang w:val="ru-RU"/>
        </w:rPr>
      </w:pPr>
    </w:p>
    <w:p w14:paraId="1C3A9FB6" w14:textId="77777777" w:rsidR="004051BB" w:rsidRPr="0075564D" w:rsidRDefault="004051BB" w:rsidP="004051BB">
      <w:pPr>
        <w:adjustRightInd w:val="0"/>
        <w:ind w:left="5670"/>
        <w:rPr>
          <w:rFonts w:ascii="Times New Roman" w:hAnsi="Times New Roman" w:cs="Times New Roman"/>
          <w:bCs/>
          <w:sz w:val="20"/>
          <w:szCs w:val="24"/>
          <w:lang w:val="ru-RU"/>
        </w:rPr>
      </w:pPr>
    </w:p>
    <w:p w14:paraId="100DC79C" w14:textId="77777777" w:rsidR="004051BB" w:rsidRPr="0075564D" w:rsidRDefault="004051BB" w:rsidP="004051BB">
      <w:pPr>
        <w:adjustRightInd w:val="0"/>
        <w:ind w:left="5670"/>
        <w:rPr>
          <w:rFonts w:ascii="Times New Roman" w:hAnsi="Times New Roman" w:cs="Times New Roman"/>
          <w:bCs/>
          <w:sz w:val="20"/>
          <w:szCs w:val="24"/>
          <w:lang w:val="ru-RU"/>
        </w:rPr>
      </w:pPr>
    </w:p>
    <w:p w14:paraId="7BAF71E0" w14:textId="77777777" w:rsidR="004051BB" w:rsidRPr="0075564D" w:rsidRDefault="004051BB" w:rsidP="004051BB">
      <w:pPr>
        <w:adjustRightInd w:val="0"/>
        <w:ind w:left="5670"/>
        <w:rPr>
          <w:rFonts w:ascii="Times New Roman" w:hAnsi="Times New Roman" w:cs="Times New Roman"/>
          <w:bCs/>
          <w:sz w:val="20"/>
          <w:szCs w:val="24"/>
          <w:lang w:val="ru-RU"/>
        </w:rPr>
      </w:pPr>
    </w:p>
    <w:p w14:paraId="14B0A626" w14:textId="77777777" w:rsidR="004051BB" w:rsidRPr="0075564D" w:rsidRDefault="004051BB" w:rsidP="004051BB">
      <w:pPr>
        <w:adjustRightInd w:val="0"/>
        <w:ind w:left="5670"/>
        <w:rPr>
          <w:rFonts w:ascii="Times New Roman" w:hAnsi="Times New Roman" w:cs="Times New Roman"/>
          <w:bCs/>
          <w:sz w:val="20"/>
          <w:szCs w:val="24"/>
          <w:lang w:val="ru-RU"/>
        </w:rPr>
      </w:pPr>
    </w:p>
    <w:p w14:paraId="57E2B860" w14:textId="77777777" w:rsidR="004051BB" w:rsidRPr="0075564D" w:rsidRDefault="004051BB" w:rsidP="004051BB">
      <w:pPr>
        <w:adjustRightInd w:val="0"/>
        <w:ind w:left="5670"/>
        <w:rPr>
          <w:rFonts w:ascii="Times New Roman" w:hAnsi="Times New Roman" w:cs="Times New Roman"/>
          <w:bCs/>
          <w:sz w:val="20"/>
          <w:szCs w:val="24"/>
          <w:lang w:val="ru-RU"/>
        </w:rPr>
      </w:pPr>
    </w:p>
    <w:p w14:paraId="2FC81A09" w14:textId="77777777" w:rsidR="004051BB" w:rsidRPr="0075564D" w:rsidRDefault="004051BB" w:rsidP="004051BB">
      <w:pPr>
        <w:adjustRightInd w:val="0"/>
        <w:ind w:left="5670"/>
        <w:rPr>
          <w:rFonts w:ascii="Times New Roman" w:hAnsi="Times New Roman" w:cs="Times New Roman"/>
          <w:bCs/>
          <w:sz w:val="20"/>
          <w:szCs w:val="24"/>
          <w:lang w:val="ru-RU"/>
        </w:rPr>
      </w:pPr>
    </w:p>
    <w:p w14:paraId="2A9B98F9" w14:textId="77777777" w:rsidR="004051BB" w:rsidRPr="0075564D" w:rsidRDefault="004051BB" w:rsidP="004051BB">
      <w:pPr>
        <w:adjustRightInd w:val="0"/>
        <w:ind w:left="5670"/>
        <w:rPr>
          <w:rFonts w:ascii="Times New Roman" w:hAnsi="Times New Roman" w:cs="Times New Roman"/>
          <w:bCs/>
          <w:sz w:val="20"/>
          <w:szCs w:val="24"/>
          <w:lang w:val="ru-RU"/>
        </w:rPr>
      </w:pPr>
    </w:p>
    <w:p w14:paraId="2E4849CC" w14:textId="77777777" w:rsidR="004051BB" w:rsidRPr="0075564D" w:rsidRDefault="004051BB" w:rsidP="004051BB">
      <w:pPr>
        <w:adjustRightInd w:val="0"/>
        <w:ind w:left="5670"/>
        <w:rPr>
          <w:rFonts w:ascii="Times New Roman" w:hAnsi="Times New Roman" w:cs="Times New Roman"/>
          <w:bCs/>
          <w:sz w:val="20"/>
          <w:szCs w:val="24"/>
          <w:lang w:val="ru-RU"/>
        </w:rPr>
      </w:pPr>
    </w:p>
    <w:p w14:paraId="2643D993" w14:textId="77777777" w:rsidR="004051BB" w:rsidRPr="0075564D" w:rsidRDefault="004051BB" w:rsidP="004051BB">
      <w:pPr>
        <w:adjustRightInd w:val="0"/>
        <w:ind w:left="5670"/>
        <w:rPr>
          <w:rFonts w:ascii="Times New Roman" w:hAnsi="Times New Roman" w:cs="Times New Roman"/>
          <w:bCs/>
          <w:sz w:val="20"/>
          <w:szCs w:val="24"/>
          <w:lang w:val="ru-RU"/>
        </w:rPr>
      </w:pPr>
    </w:p>
    <w:p w14:paraId="13FE944D" w14:textId="77777777" w:rsidR="004051BB" w:rsidRPr="0075564D" w:rsidRDefault="004051BB" w:rsidP="004051BB">
      <w:pPr>
        <w:adjustRightInd w:val="0"/>
        <w:ind w:left="5670"/>
        <w:rPr>
          <w:rFonts w:ascii="Times New Roman" w:hAnsi="Times New Roman" w:cs="Times New Roman"/>
          <w:bCs/>
          <w:sz w:val="20"/>
          <w:szCs w:val="24"/>
          <w:lang w:val="ru-RU"/>
        </w:rPr>
      </w:pPr>
    </w:p>
    <w:p w14:paraId="288C14C8" w14:textId="77777777" w:rsidR="004051BB" w:rsidRPr="0075564D" w:rsidRDefault="004051BB" w:rsidP="004051BB">
      <w:pPr>
        <w:adjustRightInd w:val="0"/>
        <w:ind w:left="5670"/>
        <w:rPr>
          <w:rFonts w:ascii="Times New Roman" w:hAnsi="Times New Roman" w:cs="Times New Roman"/>
          <w:bCs/>
          <w:sz w:val="20"/>
          <w:szCs w:val="24"/>
          <w:lang w:val="ru-RU"/>
        </w:rPr>
      </w:pPr>
    </w:p>
    <w:p w14:paraId="21060916" w14:textId="77777777" w:rsidR="004051BB" w:rsidRPr="0075564D" w:rsidRDefault="004051BB" w:rsidP="004051BB">
      <w:pPr>
        <w:adjustRightInd w:val="0"/>
        <w:ind w:left="5670"/>
        <w:rPr>
          <w:rFonts w:ascii="Times New Roman" w:hAnsi="Times New Roman" w:cs="Times New Roman"/>
          <w:bCs/>
          <w:sz w:val="20"/>
          <w:szCs w:val="24"/>
          <w:lang w:val="ru-RU"/>
        </w:rPr>
      </w:pPr>
    </w:p>
    <w:p w14:paraId="7F974EF4" w14:textId="77777777" w:rsidR="004051BB" w:rsidRPr="0075564D" w:rsidRDefault="004051BB" w:rsidP="004051BB">
      <w:pPr>
        <w:adjustRightInd w:val="0"/>
        <w:ind w:left="5670"/>
        <w:rPr>
          <w:rFonts w:ascii="Times New Roman" w:hAnsi="Times New Roman" w:cs="Times New Roman"/>
          <w:bCs/>
          <w:sz w:val="20"/>
          <w:szCs w:val="24"/>
          <w:lang w:val="ru-RU"/>
        </w:rPr>
      </w:pPr>
    </w:p>
    <w:p w14:paraId="6ABCEF28" w14:textId="77777777" w:rsidR="004051BB" w:rsidRPr="0075564D" w:rsidRDefault="004051BB" w:rsidP="004051BB">
      <w:pPr>
        <w:adjustRightInd w:val="0"/>
        <w:ind w:left="5670"/>
        <w:rPr>
          <w:rFonts w:ascii="Times New Roman" w:hAnsi="Times New Roman" w:cs="Times New Roman"/>
          <w:bCs/>
          <w:sz w:val="20"/>
          <w:szCs w:val="24"/>
          <w:lang w:val="ru-RU"/>
        </w:rPr>
      </w:pPr>
    </w:p>
    <w:p w14:paraId="6D2FCFEF" w14:textId="77777777" w:rsidR="004051BB" w:rsidRPr="0075564D" w:rsidRDefault="004051BB" w:rsidP="004051BB">
      <w:pPr>
        <w:adjustRightInd w:val="0"/>
        <w:ind w:left="5670"/>
        <w:rPr>
          <w:rFonts w:ascii="Times New Roman" w:hAnsi="Times New Roman" w:cs="Times New Roman"/>
          <w:bCs/>
          <w:sz w:val="20"/>
          <w:szCs w:val="24"/>
          <w:lang w:val="ru-RU"/>
        </w:rPr>
      </w:pPr>
    </w:p>
    <w:p w14:paraId="5E48EE12" w14:textId="77777777" w:rsidR="004051BB" w:rsidRPr="0075564D" w:rsidRDefault="004051BB" w:rsidP="004051BB">
      <w:pPr>
        <w:adjustRightInd w:val="0"/>
        <w:ind w:left="5670"/>
        <w:rPr>
          <w:rFonts w:ascii="Times New Roman" w:hAnsi="Times New Roman" w:cs="Times New Roman"/>
          <w:bCs/>
          <w:sz w:val="20"/>
          <w:szCs w:val="24"/>
          <w:lang w:val="ru-RU"/>
        </w:rPr>
      </w:pPr>
    </w:p>
    <w:p w14:paraId="2EE21842" w14:textId="77777777" w:rsidR="004051BB" w:rsidRPr="0075564D" w:rsidRDefault="004051BB" w:rsidP="004051BB">
      <w:pPr>
        <w:adjustRightInd w:val="0"/>
        <w:ind w:left="5670"/>
        <w:rPr>
          <w:rFonts w:ascii="Times New Roman" w:hAnsi="Times New Roman" w:cs="Times New Roman"/>
          <w:bCs/>
          <w:sz w:val="20"/>
          <w:szCs w:val="24"/>
          <w:lang w:val="ru-RU"/>
        </w:rPr>
      </w:pPr>
    </w:p>
    <w:p w14:paraId="32C96F26" w14:textId="77777777" w:rsidR="004051BB" w:rsidRPr="0075564D" w:rsidRDefault="004051BB" w:rsidP="004051BB">
      <w:pPr>
        <w:adjustRightInd w:val="0"/>
        <w:ind w:left="5670"/>
        <w:rPr>
          <w:rFonts w:ascii="Times New Roman" w:hAnsi="Times New Roman" w:cs="Times New Roman"/>
          <w:bCs/>
          <w:sz w:val="20"/>
          <w:szCs w:val="24"/>
          <w:lang w:val="ru-RU"/>
        </w:rPr>
      </w:pPr>
    </w:p>
    <w:p w14:paraId="74B9D01B" w14:textId="77777777" w:rsidR="004051BB" w:rsidRPr="0075564D" w:rsidRDefault="004051BB" w:rsidP="004051BB">
      <w:pPr>
        <w:adjustRightInd w:val="0"/>
        <w:ind w:left="5670"/>
        <w:rPr>
          <w:rFonts w:ascii="Times New Roman" w:hAnsi="Times New Roman" w:cs="Times New Roman"/>
          <w:bCs/>
          <w:sz w:val="20"/>
          <w:szCs w:val="24"/>
          <w:lang w:val="ru-RU"/>
        </w:rPr>
      </w:pPr>
    </w:p>
    <w:p w14:paraId="17718AB5" w14:textId="65F633C4" w:rsidR="004051BB" w:rsidRDefault="004051BB" w:rsidP="004051BB">
      <w:pPr>
        <w:adjustRightInd w:val="0"/>
        <w:ind w:left="5670"/>
        <w:rPr>
          <w:rFonts w:ascii="Times New Roman" w:hAnsi="Times New Roman" w:cs="Times New Roman"/>
          <w:bCs/>
          <w:sz w:val="20"/>
          <w:szCs w:val="24"/>
          <w:lang w:val="ru-RU"/>
        </w:rPr>
      </w:pPr>
    </w:p>
    <w:p w14:paraId="16826E33" w14:textId="7D5D7525" w:rsidR="00D36E07" w:rsidRPr="0075564D" w:rsidRDefault="00D36E07" w:rsidP="00D36E07">
      <w:pPr>
        <w:spacing w:after="160" w:line="259" w:lineRule="auto"/>
        <w:jc w:val="center"/>
        <w:rPr>
          <w:rFonts w:ascii="Times New Roman" w:eastAsia="Calibri" w:hAnsi="Times New Roman" w:cs="Times New Roman"/>
          <w:color w:val="000000"/>
          <w:sz w:val="24"/>
          <w:szCs w:val="24"/>
          <w:lang w:val="ru-RU"/>
        </w:rPr>
        <w:sectPr w:rsidR="00D36E07" w:rsidRPr="0075564D" w:rsidSect="00EE5A86">
          <w:headerReference w:type="even" r:id="rId26"/>
          <w:footerReference w:type="first" r:id="rId27"/>
          <w:type w:val="continuous"/>
          <w:pgSz w:w="11906" w:h="16838"/>
          <w:pgMar w:top="1134" w:right="567" w:bottom="1134" w:left="1134" w:header="709" w:footer="709" w:gutter="0"/>
          <w:cols w:space="720"/>
        </w:sectPr>
      </w:pPr>
      <w:r w:rsidRPr="0075564D">
        <w:rPr>
          <w:rFonts w:ascii="Times New Roman" w:eastAsia="Calibri" w:hAnsi="Times New Roman" w:cs="Times New Roman"/>
          <w:b/>
          <w:bCs/>
          <w:sz w:val="24"/>
          <w:szCs w:val="24"/>
          <w:lang w:val="ru-RU"/>
        </w:rPr>
        <w:lastRenderedPageBreak/>
        <w:t>Договор купли-продажи имущества</w:t>
      </w:r>
      <w:r w:rsidR="008039CC">
        <w:rPr>
          <w:rFonts w:ascii="Times New Roman" w:eastAsia="Calibri" w:hAnsi="Times New Roman" w:cs="Times New Roman"/>
          <w:b/>
          <w:bCs/>
          <w:sz w:val="24"/>
          <w:szCs w:val="24"/>
          <w:lang w:val="ru-RU"/>
        </w:rPr>
        <w:t xml:space="preserve"> (Для Лота № 4)</w:t>
      </w:r>
      <w:r>
        <w:rPr>
          <w:rFonts w:ascii="Times New Roman" w:eastAsia="Calibri" w:hAnsi="Times New Roman" w:cs="Times New Roman"/>
          <w:color w:val="000000"/>
          <w:sz w:val="24"/>
          <w:szCs w:val="24"/>
          <w:lang w:val="ru-RU"/>
        </w:rPr>
        <w:t xml:space="preserve"> </w:t>
      </w:r>
    </w:p>
    <w:p w14:paraId="24CA5E1D" w14:textId="77777777" w:rsidR="00D36E07" w:rsidRPr="0075564D" w:rsidRDefault="00D36E07" w:rsidP="00D36E07">
      <w:pPr>
        <w:ind w:right="-84"/>
        <w:jc w:val="both"/>
        <w:rPr>
          <w:rFonts w:ascii="Times New Roman" w:eastAsia="Calibri" w:hAnsi="Times New Roman" w:cs="Times New Roman"/>
          <w:color w:val="000000"/>
          <w:sz w:val="24"/>
          <w:szCs w:val="24"/>
          <w:lang w:val="ru-RU"/>
        </w:rPr>
      </w:pPr>
      <w:r w:rsidRPr="0075564D">
        <w:rPr>
          <w:rFonts w:ascii="Times New Roman" w:eastAsia="Calibri" w:hAnsi="Times New Roman" w:cs="Times New Roman"/>
          <w:color w:val="000000"/>
          <w:sz w:val="24"/>
          <w:szCs w:val="24"/>
          <w:lang w:val="ru-RU"/>
        </w:rPr>
        <w:t>г.</w:t>
      </w:r>
      <w:r w:rsidRPr="000D2F56">
        <w:rPr>
          <w:rFonts w:ascii="Times New Roman" w:eastAsia="Calibri" w:hAnsi="Times New Roman" w:cs="Times New Roman"/>
          <w:color w:val="000000"/>
          <w:sz w:val="24"/>
          <w:szCs w:val="24"/>
        </w:rPr>
        <w:t> </w:t>
      </w:r>
      <w:r w:rsidRPr="0075564D">
        <w:rPr>
          <w:rFonts w:ascii="Times New Roman" w:eastAsia="Calibri" w:hAnsi="Times New Roman" w:cs="Times New Roman"/>
          <w:color w:val="000000"/>
          <w:sz w:val="24"/>
          <w:szCs w:val="24"/>
          <w:lang w:val="ru-RU"/>
        </w:rPr>
        <w:t>Москва</w:t>
      </w:r>
    </w:p>
    <w:p w14:paraId="0289523C" w14:textId="77777777" w:rsidR="00D36E07" w:rsidRPr="0075564D" w:rsidRDefault="00D36E07" w:rsidP="00D36E07">
      <w:pPr>
        <w:ind w:right="-84"/>
        <w:jc w:val="right"/>
        <w:rPr>
          <w:rFonts w:ascii="Times New Roman" w:eastAsia="Calibri" w:hAnsi="Times New Roman" w:cs="Times New Roman"/>
          <w:color w:val="000000"/>
          <w:sz w:val="24"/>
          <w:szCs w:val="24"/>
          <w:lang w:val="ru-RU"/>
        </w:rPr>
      </w:pPr>
      <w:r w:rsidRPr="0075564D">
        <w:rPr>
          <w:rFonts w:ascii="Times New Roman" w:eastAsia="Calibri" w:hAnsi="Times New Roman" w:cs="Times New Roman"/>
          <w:color w:val="000000"/>
          <w:sz w:val="24"/>
          <w:szCs w:val="24"/>
          <w:lang w:val="ru-RU"/>
        </w:rPr>
        <w:t>«___» _____________ 20__ г.</w:t>
      </w:r>
    </w:p>
    <w:p w14:paraId="69247726" w14:textId="77777777" w:rsidR="00D36E07" w:rsidRPr="0075564D" w:rsidRDefault="00D36E07" w:rsidP="00D36E07">
      <w:pPr>
        <w:rPr>
          <w:rFonts w:ascii="Times New Roman" w:eastAsia="Calibri" w:hAnsi="Times New Roman" w:cs="Times New Roman"/>
          <w:color w:val="000000"/>
          <w:sz w:val="24"/>
          <w:szCs w:val="24"/>
          <w:lang w:val="ru-RU"/>
        </w:rPr>
        <w:sectPr w:rsidR="00D36E07" w:rsidRPr="0075564D" w:rsidSect="00EE5A86">
          <w:type w:val="continuous"/>
          <w:pgSz w:w="11906" w:h="16838"/>
          <w:pgMar w:top="1134" w:right="567" w:bottom="1134" w:left="1134" w:header="709" w:footer="709" w:gutter="0"/>
          <w:cols w:num="2" w:space="708"/>
        </w:sectPr>
      </w:pPr>
    </w:p>
    <w:p w14:paraId="36FBE538" w14:textId="77777777" w:rsidR="00D36E07" w:rsidRPr="0075564D" w:rsidRDefault="00D36E07" w:rsidP="00D36E07">
      <w:pPr>
        <w:ind w:right="-84"/>
        <w:jc w:val="both"/>
        <w:rPr>
          <w:rFonts w:ascii="Times New Roman" w:eastAsia="Calibri" w:hAnsi="Times New Roman" w:cs="Times New Roman"/>
          <w:color w:val="000000"/>
          <w:spacing w:val="2"/>
          <w:sz w:val="24"/>
          <w:szCs w:val="24"/>
          <w:lang w:val="ru-RU"/>
        </w:rPr>
      </w:pPr>
    </w:p>
    <w:p w14:paraId="78955BD9" w14:textId="77777777" w:rsidR="00D36E07" w:rsidRPr="0075564D" w:rsidRDefault="00D36E07" w:rsidP="00D36E07">
      <w:pPr>
        <w:ind w:right="-84"/>
        <w:jc w:val="both"/>
        <w:rPr>
          <w:rFonts w:ascii="Times New Roman" w:eastAsia="Calibri" w:hAnsi="Times New Roman" w:cs="Times New Roman"/>
          <w:color w:val="000000"/>
          <w:spacing w:val="2"/>
          <w:sz w:val="24"/>
          <w:szCs w:val="24"/>
          <w:lang w:val="ru-RU"/>
        </w:rPr>
      </w:pPr>
    </w:p>
    <w:p w14:paraId="14F1911D" w14:textId="77777777" w:rsidR="00D36E07" w:rsidRPr="0075564D" w:rsidRDefault="00D36E07" w:rsidP="00D36E07">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b/>
          <w:spacing w:val="-6"/>
          <w:sz w:val="24"/>
          <w:szCs w:val="24"/>
          <w:lang w:val="ru-RU"/>
        </w:rPr>
        <w:t>__________</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действующего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с одной стороны, и </w:t>
      </w:r>
    </w:p>
    <w:p w14:paraId="1258D3FD" w14:textId="77777777" w:rsidR="00D36E07" w:rsidRPr="0075564D" w:rsidRDefault="00D36E07" w:rsidP="00D36E07">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b/>
          <w:spacing w:val="-6"/>
          <w:sz w:val="24"/>
          <w:szCs w:val="24"/>
          <w:lang w:val="ru-RU"/>
        </w:rPr>
        <w:t>__________</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действующего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 о нижеследующем:</w:t>
      </w:r>
    </w:p>
    <w:p w14:paraId="74C94B34" w14:textId="77777777" w:rsidR="00D36E07" w:rsidRPr="000D2F56" w:rsidRDefault="00D36E07" w:rsidP="00D36E07">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Предмет Договора</w:t>
      </w:r>
    </w:p>
    <w:p w14:paraId="6956EFDE" w14:textId="77C01DBF" w:rsidR="00D36E07" w:rsidRPr="0075564D" w:rsidRDefault="00D36E07" w:rsidP="00D36E07">
      <w:pPr>
        <w:widowControl/>
        <w:numPr>
          <w:ilvl w:val="1"/>
          <w:numId w:val="32"/>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D36E07">
        <w:rPr>
          <w:rFonts w:ascii="Times New Roman" w:eastAsia="Calibri" w:hAnsi="Times New Roman" w:cs="Times New Roman"/>
          <w:color w:val="000000"/>
          <w:spacing w:val="-6"/>
          <w:sz w:val="24"/>
          <w:szCs w:val="24"/>
          <w:lang w:val="ru-RU"/>
        </w:rPr>
        <w:t xml:space="preserve">На основании Протокола об итогах </w:t>
      </w:r>
      <w:r w:rsidRPr="00D36E07">
        <w:rPr>
          <w:rFonts w:ascii="Times New Roman" w:eastAsia="Calibri" w:hAnsi="Times New Roman" w:cs="Times New Roman"/>
          <w:spacing w:val="-6"/>
          <w:sz w:val="24"/>
          <w:szCs w:val="24"/>
          <w:lang w:val="ru-RU"/>
        </w:rPr>
        <w:t xml:space="preserve">__________ </w:t>
      </w:r>
      <w:r w:rsidRPr="00D36E07">
        <w:rPr>
          <w:rFonts w:ascii="Times New Roman" w:eastAsia="Calibri" w:hAnsi="Times New Roman" w:cs="Times New Roman"/>
          <w:color w:val="000000"/>
          <w:spacing w:val="-6"/>
          <w:sz w:val="24"/>
          <w:szCs w:val="24"/>
          <w:lang w:val="ru-RU"/>
        </w:rPr>
        <w:t>от</w:t>
      </w:r>
      <w:r w:rsidRPr="00D36E07">
        <w:rPr>
          <w:rFonts w:ascii="Times New Roman" w:eastAsia="Calibri" w:hAnsi="Times New Roman" w:cs="Times New Roman"/>
          <w:bCs/>
          <w:color w:val="000000"/>
          <w:spacing w:val="-6"/>
          <w:sz w:val="24"/>
          <w:szCs w:val="24"/>
        </w:rPr>
        <w:t> </w:t>
      </w:r>
      <w:r w:rsidRPr="00D36E07">
        <w:rPr>
          <w:rFonts w:ascii="Times New Roman" w:eastAsia="Calibri" w:hAnsi="Times New Roman" w:cs="Times New Roman"/>
          <w:bCs/>
          <w:color w:val="000000"/>
          <w:spacing w:val="-6"/>
          <w:sz w:val="24"/>
          <w:szCs w:val="24"/>
          <w:lang w:val="ru-RU"/>
        </w:rPr>
        <w:t>__</w:t>
      </w:r>
      <w:r w:rsidRPr="00D36E07">
        <w:rPr>
          <w:rFonts w:ascii="Times New Roman" w:eastAsia="Calibri" w:hAnsi="Times New Roman" w:cs="Times New Roman"/>
          <w:color w:val="000000"/>
          <w:spacing w:val="-6"/>
          <w:sz w:val="24"/>
          <w:szCs w:val="24"/>
        </w:rPr>
        <w:t> </w:t>
      </w:r>
      <w:r w:rsidRPr="00D36E07">
        <w:rPr>
          <w:rFonts w:ascii="Times New Roman" w:eastAsia="Calibri" w:hAnsi="Times New Roman" w:cs="Times New Roman"/>
          <w:spacing w:val="-6"/>
          <w:sz w:val="24"/>
          <w:szCs w:val="24"/>
          <w:lang w:val="ru-RU"/>
        </w:rPr>
        <w:t>__________</w:t>
      </w:r>
      <w:r w:rsidRPr="00D36E07">
        <w:rPr>
          <w:rFonts w:ascii="Times New Roman" w:eastAsia="Calibri" w:hAnsi="Times New Roman" w:cs="Times New Roman"/>
          <w:color w:val="000000"/>
          <w:spacing w:val="-6"/>
          <w:sz w:val="24"/>
          <w:szCs w:val="24"/>
        </w:rPr>
        <w:t> </w:t>
      </w:r>
      <w:r w:rsidRPr="00D36E07">
        <w:rPr>
          <w:rFonts w:ascii="Times New Roman" w:eastAsia="Calibri" w:hAnsi="Times New Roman" w:cs="Times New Roman"/>
          <w:color w:val="000000"/>
          <w:spacing w:val="-6"/>
          <w:sz w:val="24"/>
          <w:szCs w:val="24"/>
          <w:lang w:val="ru-RU"/>
        </w:rPr>
        <w:t>20__</w:t>
      </w:r>
      <w:r w:rsidRPr="00D36E07">
        <w:rPr>
          <w:rFonts w:ascii="Times New Roman" w:eastAsia="Calibri" w:hAnsi="Times New Roman" w:cs="Times New Roman"/>
          <w:color w:val="000000"/>
          <w:spacing w:val="-6"/>
          <w:sz w:val="24"/>
          <w:szCs w:val="24"/>
        </w:rPr>
        <w:t> </w:t>
      </w:r>
      <w:r w:rsidRPr="00D36E07">
        <w:rPr>
          <w:rFonts w:ascii="Times New Roman" w:eastAsia="Calibri" w:hAnsi="Times New Roman" w:cs="Times New Roman"/>
          <w:color w:val="000000"/>
          <w:spacing w:val="-6"/>
          <w:sz w:val="24"/>
          <w:szCs w:val="24"/>
          <w:lang w:val="ru-RU"/>
        </w:rPr>
        <w:t>г.</w:t>
      </w:r>
      <w:r w:rsidRPr="00D36E07">
        <w:rPr>
          <w:rFonts w:ascii="Times New Roman" w:eastAsia="Calibri" w:hAnsi="Times New Roman" w:cs="Times New Roman"/>
          <w:color w:val="000000"/>
          <w:spacing w:val="-6"/>
          <w:sz w:val="24"/>
          <w:szCs w:val="24"/>
        </w:rPr>
        <w:t> </w:t>
      </w:r>
      <w:r w:rsidRPr="00D36E07">
        <w:rPr>
          <w:rFonts w:ascii="Times New Roman" w:eastAsia="Calibri" w:hAnsi="Times New Roman" w:cs="Times New Roman"/>
          <w:color w:val="000000"/>
          <w:spacing w:val="-6"/>
          <w:sz w:val="24"/>
          <w:szCs w:val="24"/>
          <w:lang w:val="ru-RU"/>
        </w:rPr>
        <w:t>№</w:t>
      </w:r>
      <w:r w:rsidRPr="00D36E07">
        <w:rPr>
          <w:rFonts w:ascii="Times New Roman" w:eastAsia="Calibri" w:hAnsi="Times New Roman" w:cs="Times New Roman"/>
          <w:color w:val="000000"/>
          <w:spacing w:val="-6"/>
          <w:sz w:val="24"/>
          <w:szCs w:val="24"/>
        </w:rPr>
        <w:t> </w:t>
      </w:r>
      <w:r w:rsidRPr="00D36E07">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D36E07">
        <w:rPr>
          <w:rFonts w:ascii="Times New Roman" w:eastAsia="Calibri" w:hAnsi="Times New Roman" w:cs="Times New Roman"/>
          <w:color w:val="000000"/>
          <w:spacing w:val="-6"/>
          <w:sz w:val="24"/>
          <w:szCs w:val="24"/>
        </w:rPr>
        <w:t> </w:t>
      </w:r>
      <w:r w:rsidRPr="00D36E07">
        <w:rPr>
          <w:rFonts w:ascii="Times New Roman" w:eastAsia="Calibri" w:hAnsi="Times New Roman" w:cs="Times New Roman"/>
          <w:color w:val="000000"/>
          <w:spacing w:val="-6"/>
          <w:sz w:val="24"/>
          <w:szCs w:val="24"/>
          <w:lang w:val="ru-RU"/>
        </w:rPr>
        <w:t>–</w:t>
      </w:r>
      <w:r w:rsidRPr="00D36E07">
        <w:rPr>
          <w:rFonts w:ascii="Times New Roman" w:eastAsia="Calibri" w:hAnsi="Times New Roman" w:cs="Times New Roman"/>
          <w:color w:val="000000"/>
          <w:spacing w:val="-6"/>
          <w:sz w:val="24"/>
          <w:szCs w:val="24"/>
        </w:rPr>
        <w:t> </w:t>
      </w:r>
      <w:r w:rsidRPr="00D36E07">
        <w:rPr>
          <w:rFonts w:ascii="Times New Roman" w:eastAsia="Calibri" w:hAnsi="Times New Roman" w:cs="Times New Roman"/>
          <w:color w:val="000000"/>
          <w:spacing w:val="-6"/>
          <w:sz w:val="24"/>
          <w:szCs w:val="24"/>
          <w:lang w:val="ru-RU"/>
        </w:rPr>
        <w:t>Имущество,  а по отдельности</w:t>
      </w:r>
      <w:r w:rsidRPr="00D36E07">
        <w:rPr>
          <w:rFonts w:ascii="Times New Roman" w:eastAsia="Calibri" w:hAnsi="Times New Roman" w:cs="Times New Roman"/>
          <w:color w:val="000000"/>
          <w:spacing w:val="-6"/>
          <w:sz w:val="24"/>
          <w:szCs w:val="24"/>
        </w:rPr>
        <w:t> </w:t>
      </w:r>
      <w:r w:rsidR="001D22C7">
        <w:rPr>
          <w:rFonts w:ascii="Times New Roman" w:eastAsia="Calibri" w:hAnsi="Times New Roman" w:cs="Times New Roman"/>
          <w:color w:val="000000"/>
          <w:spacing w:val="-6"/>
          <w:sz w:val="24"/>
          <w:szCs w:val="24"/>
          <w:lang w:val="ru-RU"/>
        </w:rPr>
        <w:t xml:space="preserve">соответственно </w:t>
      </w:r>
      <w:r w:rsidRPr="00D36E07">
        <w:rPr>
          <w:rFonts w:ascii="Times New Roman" w:eastAsia="Calibri" w:hAnsi="Times New Roman" w:cs="Times New Roman"/>
          <w:color w:val="000000"/>
          <w:spacing w:val="-6"/>
          <w:sz w:val="24"/>
          <w:szCs w:val="24"/>
          <w:lang w:val="ru-RU"/>
        </w:rPr>
        <w:t>–</w:t>
      </w:r>
      <w:r w:rsidRPr="00D36E07">
        <w:rPr>
          <w:rFonts w:ascii="Times New Roman" w:eastAsia="Calibri" w:hAnsi="Times New Roman" w:cs="Times New Roman"/>
          <w:color w:val="000000"/>
          <w:spacing w:val="-6"/>
          <w:sz w:val="24"/>
          <w:szCs w:val="24"/>
        </w:rPr>
        <w:t> </w:t>
      </w:r>
      <w:r w:rsidR="001D22C7" w:rsidRPr="0075564D">
        <w:rPr>
          <w:rFonts w:ascii="Times New Roman" w:eastAsia="Calibri" w:hAnsi="Times New Roman" w:cs="Times New Roman"/>
          <w:color w:val="000000"/>
          <w:spacing w:val="-6"/>
          <w:sz w:val="24"/>
          <w:szCs w:val="24"/>
          <w:lang w:val="ru-RU"/>
        </w:rPr>
        <w:t>Недвижимое имущество</w:t>
      </w:r>
      <w:r w:rsidR="001D22C7">
        <w:rPr>
          <w:rFonts w:ascii="Times New Roman" w:eastAsia="Calibri" w:hAnsi="Times New Roman" w:cs="Times New Roman"/>
          <w:color w:val="000000"/>
          <w:spacing w:val="-6"/>
          <w:sz w:val="24"/>
          <w:szCs w:val="24"/>
          <w:lang w:val="ru-RU"/>
        </w:rPr>
        <w:t>,</w:t>
      </w:r>
      <w:r w:rsidR="001D22C7" w:rsidRPr="00D36E07">
        <w:rPr>
          <w:rFonts w:ascii="Times New Roman" w:eastAsia="Calibri" w:hAnsi="Times New Roman" w:cs="Times New Roman"/>
          <w:color w:val="000000"/>
          <w:spacing w:val="-6"/>
          <w:sz w:val="24"/>
          <w:szCs w:val="24"/>
          <w:lang w:val="ru-RU"/>
        </w:rPr>
        <w:t xml:space="preserve"> </w:t>
      </w:r>
      <w:r w:rsidRPr="00D36E07">
        <w:rPr>
          <w:rFonts w:ascii="Times New Roman" w:eastAsia="Calibri" w:hAnsi="Times New Roman" w:cs="Times New Roman"/>
          <w:color w:val="000000"/>
          <w:spacing w:val="-6"/>
          <w:sz w:val="24"/>
          <w:szCs w:val="24"/>
          <w:lang w:val="ru-RU"/>
        </w:rPr>
        <w:t>объект Недвижимого имущества, Движимое имущество</w:t>
      </w:r>
      <w:r w:rsidR="001D22C7" w:rsidRPr="001D22C7">
        <w:rPr>
          <w:rFonts w:ascii="Times New Roman" w:eastAsia="Calibri" w:hAnsi="Times New Roman" w:cs="Times New Roman"/>
          <w:color w:val="000000"/>
          <w:spacing w:val="-6"/>
          <w:sz w:val="24"/>
          <w:szCs w:val="24"/>
          <w:lang w:val="ru-RU"/>
        </w:rPr>
        <w:t xml:space="preserve"> </w:t>
      </w:r>
      <w:r w:rsidR="001D22C7" w:rsidRPr="00D36E07">
        <w:rPr>
          <w:rFonts w:ascii="Times New Roman" w:eastAsia="Calibri" w:hAnsi="Times New Roman" w:cs="Times New Roman"/>
          <w:color w:val="000000"/>
          <w:spacing w:val="-6"/>
          <w:sz w:val="24"/>
          <w:szCs w:val="24"/>
          <w:lang w:val="ru-RU"/>
        </w:rPr>
        <w:t>с его характеристиками</w:t>
      </w:r>
      <w:r w:rsidRPr="00D36E07">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36"/>
      </w:r>
      <w:r w:rsidRPr="0075564D">
        <w:rPr>
          <w:rFonts w:ascii="Times New Roman" w:eastAsia="Calibri" w:hAnsi="Times New Roman" w:cs="Times New Roman"/>
          <w:color w:val="000000"/>
          <w:spacing w:val="-6"/>
          <w:sz w:val="24"/>
          <w:szCs w:val="24"/>
          <w:lang w:val="ru-RU"/>
        </w:rPr>
        <w:t>.</w:t>
      </w:r>
    </w:p>
    <w:p w14:paraId="473CF9BB" w14:textId="77777777" w:rsidR="00D36E07" w:rsidRPr="000D2F56" w:rsidRDefault="00D36E07" w:rsidP="00D36E07">
      <w:pPr>
        <w:widowControl/>
        <w:numPr>
          <w:ilvl w:val="1"/>
          <w:numId w:val="32"/>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1.1.</w:t>
      </w:r>
      <w:r w:rsidRPr="000D2F56">
        <w:rPr>
          <w:rFonts w:ascii="Times New Roman" w:eastAsia="Calibri" w:hAnsi="Times New Roman" w:cs="Times New Roman"/>
          <w:color w:val="000000"/>
          <w:spacing w:val="-6"/>
          <w:sz w:val="24"/>
          <w:szCs w:val="24"/>
        </w:rPr>
        <w:t> Договора</w:t>
      </w:r>
      <w:r>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xml:space="preserve"> самостоятельно.</w:t>
      </w:r>
      <w:r w:rsidRPr="000D2F56">
        <w:rPr>
          <w:rFonts w:ascii="Times New Roman" w:eastAsia="Calibri" w:hAnsi="Times New Roman" w:cs="Times New Roman"/>
          <w:color w:val="000000"/>
          <w:spacing w:val="-6"/>
          <w:sz w:val="24"/>
          <w:szCs w:val="24"/>
          <w:vertAlign w:val="superscript"/>
        </w:rPr>
        <w:footnoteReference w:id="37"/>
      </w:r>
    </w:p>
    <w:p w14:paraId="09454BDC" w14:textId="77777777" w:rsidR="00D36E07" w:rsidRPr="0075564D" w:rsidRDefault="00D36E07" w:rsidP="00D36E07">
      <w:pPr>
        <w:widowControl/>
        <w:numPr>
          <w:ilvl w:val="1"/>
          <w:numId w:val="32"/>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75564D">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75564D">
        <w:rPr>
          <w:rFonts w:ascii="Times New Roman" w:eastAsia="Calibri" w:hAnsi="Times New Roman" w:cs="Times New Roman"/>
          <w:i/>
          <w:color w:val="000000"/>
          <w:spacing w:val="-6"/>
          <w:sz w:val="20"/>
          <w:szCs w:val="20"/>
          <w:lang w:val="ru-RU"/>
        </w:rPr>
        <w:t>(указать вид объекта культурного наследия)</w:t>
      </w:r>
      <w:r w:rsidRPr="0075564D">
        <w:rPr>
          <w:rFonts w:ascii="Times New Roman" w:eastAsia="Calibri" w:hAnsi="Times New Roman" w:cs="Times New Roman"/>
          <w:color w:val="000000"/>
          <w:spacing w:val="-6"/>
          <w:sz w:val="24"/>
          <w:szCs w:val="24"/>
          <w:lang w:val="ru-RU"/>
        </w:rPr>
        <w:t xml:space="preserve">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75564D">
        <w:rPr>
          <w:rFonts w:ascii="Times New Roman" w:eastAsia="Calibri" w:hAnsi="Times New Roman" w:cs="Times New Roman"/>
          <w:color w:val="000000"/>
          <w:spacing w:val="-6"/>
          <w:sz w:val="24"/>
          <w:szCs w:val="24"/>
          <w:lang w:val="ru-RU"/>
        </w:rPr>
        <w:t>.</w:t>
      </w:r>
    </w:p>
    <w:p w14:paraId="427BF0FE" w14:textId="77777777" w:rsidR="00D36E07" w:rsidRPr="0075564D" w:rsidRDefault="00D36E07" w:rsidP="00D36E07">
      <w:pPr>
        <w:suppressAutoHyphens/>
        <w:ind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75564D">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75564D">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0D2F56">
        <w:rPr>
          <w:rFonts w:ascii="Times New Roman" w:eastAsia="Calibri" w:hAnsi="Times New Roman" w:cs="Times New Roman"/>
          <w:spacing w:val="-6"/>
          <w:sz w:val="24"/>
          <w:szCs w:val="24"/>
          <w:vertAlign w:val="superscript"/>
        </w:rPr>
        <w:footnoteReference w:id="38"/>
      </w:r>
    </w:p>
    <w:p w14:paraId="27D91159" w14:textId="77777777" w:rsidR="00D36E07" w:rsidRPr="0075564D" w:rsidRDefault="00D36E07" w:rsidP="00D36E07">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Покупатель осведомлен, что на объект Недвижимого имущества с кадастровым номером: __________ существуют ограничения</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(обременения) права: Водоохранная зона водного объекта площадью __________</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кв.м. Прибрежная защитная полоса водного объекта площадью __________</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кв.м., 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нужное)</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39"/>
      </w:r>
    </w:p>
    <w:p w14:paraId="4D7B4B56" w14:textId="77777777" w:rsidR="00D36E07" w:rsidRPr="0075564D" w:rsidRDefault="00D36E07" w:rsidP="00D36E07">
      <w:pPr>
        <w:widowControl/>
        <w:numPr>
          <w:ilvl w:val="1"/>
          <w:numId w:val="32"/>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(кадастровый номер, иные реквизиты)</w:t>
      </w:r>
      <w:r w:rsidRPr="0075564D">
        <w:rPr>
          <w:rFonts w:ascii="Times New Roman" w:eastAsia="Calibri" w:hAnsi="Times New Roman" w:cs="Times New Roman"/>
          <w:color w:val="000000"/>
          <w:spacing w:val="-6"/>
          <w:sz w:val="24"/>
          <w:szCs w:val="24"/>
          <w:lang w:val="ru-RU"/>
        </w:rPr>
        <w:t xml:space="preserve"> расположен в зоне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 xml:space="preserve">(указать объект санитарной охраны водозаборных </w:t>
      </w:r>
      <w:proofErr w:type="gramStart"/>
      <w:r w:rsidRPr="0075564D">
        <w:rPr>
          <w:rFonts w:ascii="Times New Roman" w:eastAsia="Calibri" w:hAnsi="Times New Roman" w:cs="Times New Roman"/>
          <w:i/>
          <w:color w:val="000000"/>
          <w:spacing w:val="-6"/>
          <w:sz w:val="20"/>
          <w:szCs w:val="20"/>
          <w:lang w:val="ru-RU"/>
        </w:rPr>
        <w:t>скважин  и</w:t>
      </w:r>
      <w:proofErr w:type="gramEnd"/>
      <w:r w:rsidRPr="0075564D">
        <w:rPr>
          <w:rFonts w:ascii="Times New Roman" w:eastAsia="Calibri" w:hAnsi="Times New Roman" w:cs="Times New Roman"/>
          <w:i/>
          <w:color w:val="000000"/>
          <w:spacing w:val="-6"/>
          <w:sz w:val="20"/>
          <w:szCs w:val="20"/>
          <w:lang w:val="ru-RU"/>
        </w:rPr>
        <w:t>/или особо охраняемых территорий и/или иное)</w:t>
      </w:r>
      <w:r w:rsidRPr="0075564D">
        <w:rPr>
          <w:rFonts w:ascii="Times New Roman" w:eastAsia="Calibri" w:hAnsi="Times New Roman" w:cs="Times New Roman"/>
          <w:i/>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40"/>
      </w:r>
    </w:p>
    <w:p w14:paraId="0E061170" w14:textId="77777777" w:rsidR="00D36E07" w:rsidRPr="0075564D" w:rsidRDefault="00D36E07" w:rsidP="00D36E07">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__________ является приаэродромной территорией, на которой установлены ограничения использования </w:t>
      </w:r>
      <w:r w:rsidRPr="0075564D">
        <w:rPr>
          <w:rFonts w:ascii="Times New Roman" w:eastAsia="Calibri" w:hAnsi="Times New Roman" w:cs="Times New Roman"/>
          <w:spacing w:val="-6"/>
          <w:sz w:val="24"/>
          <w:szCs w:val="24"/>
          <w:lang w:val="ru-RU"/>
        </w:rPr>
        <w:lastRenderedPageBreak/>
        <w:t>указанного объекта и/или расположенных на нём объектов недвижимости и осуществления экономической и иной деятельности в соответствии с законодательством Российской</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Федерации</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41"/>
      </w:r>
    </w:p>
    <w:p w14:paraId="19D7BE72" w14:textId="77777777" w:rsidR="00D36E07" w:rsidRPr="0075564D" w:rsidRDefault="00D36E07" w:rsidP="00D36E07">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75564D">
        <w:rPr>
          <w:rFonts w:ascii="Times New Roman" w:eastAsia="Calibri" w:hAnsi="Times New Roman" w:cs="Times New Roman"/>
          <w:spacing w:val="-6"/>
          <w:sz w:val="24"/>
          <w:szCs w:val="24"/>
          <w:lang w:val="ru-RU"/>
        </w:rPr>
        <w:t xml:space="preserve"> по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75564D">
        <w:rPr>
          <w:rFonts w:ascii="Times New Roman" w:eastAsia="Calibri" w:hAnsi="Times New Roman" w:cs="Times New Roman"/>
          <w:spacing w:val="-6"/>
          <w:sz w:val="24"/>
          <w:szCs w:val="24"/>
          <w:lang w:val="ru-RU"/>
        </w:rPr>
        <w:t xml:space="preserve"> на основании Договора аренды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w:t>
      </w:r>
      <w:r w:rsidRPr="000D2F56">
        <w:rPr>
          <w:rFonts w:ascii="Times New Roman" w:eastAsia="Calibri" w:hAnsi="Times New Roman" w:cs="Times New Roman"/>
          <w:color w:val="000000"/>
          <w:spacing w:val="-6"/>
          <w:sz w:val="24"/>
          <w:szCs w:val="24"/>
          <w:vertAlign w:val="superscript"/>
        </w:rPr>
        <w:footnoteReference w:id="42"/>
      </w:r>
    </w:p>
    <w:p w14:paraId="04B1DD34" w14:textId="77777777" w:rsidR="00D36E07" w:rsidRPr="000D2F56" w:rsidRDefault="00D36E07" w:rsidP="00D36E07">
      <w:pPr>
        <w:keepNext/>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Цена Договора</w:t>
      </w:r>
    </w:p>
    <w:p w14:paraId="367FD9CD" w14:textId="46200505" w:rsidR="00D36E07" w:rsidRDefault="00D36E07" w:rsidP="00D36E07">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Установленная по итогам Аукциона</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(Протокол об итогах Аукциона от</w:t>
      </w:r>
      <w:r w:rsidRPr="0075564D">
        <w:rPr>
          <w:rFonts w:ascii="Times New Roman" w:eastAsia="Calibri" w:hAnsi="Times New Roman" w:cs="Times New Roman"/>
          <w:bCs/>
          <w:color w:val="000000"/>
          <w:spacing w:val="-6"/>
          <w:sz w:val="24"/>
          <w:szCs w:val="24"/>
          <w:lang w:val="ru-RU"/>
        </w:rPr>
        <w:t xml:space="preserve"> 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 цена Имущества</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(далее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цена Договора) составляет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рублей 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копеек, </w:t>
      </w:r>
      <w:r w:rsidR="007C1FC2" w:rsidRPr="007C1FC2">
        <w:rPr>
          <w:rFonts w:ascii="Times New Roman" w:eastAsia="Calibri" w:hAnsi="Times New Roman" w:cs="Times New Roman"/>
          <w:color w:val="000000"/>
          <w:spacing w:val="-6"/>
          <w:sz w:val="24"/>
          <w:szCs w:val="24"/>
          <w:lang w:val="ru-RU"/>
        </w:rPr>
        <w:t>, в том числе НДС в размере __________ (__________) рублей __ копеек/НДС не облагается</w:t>
      </w:r>
      <w:r w:rsidR="008039CC">
        <w:rPr>
          <w:rStyle w:val="aa"/>
          <w:rFonts w:ascii="Times New Roman" w:eastAsia="Calibri" w:hAnsi="Times New Roman" w:cs="Times New Roman"/>
          <w:color w:val="000000"/>
          <w:spacing w:val="-6"/>
          <w:sz w:val="24"/>
          <w:szCs w:val="24"/>
          <w:lang w:val="ru-RU"/>
        </w:rPr>
        <w:footnoteReference w:id="43"/>
      </w:r>
      <w:r w:rsidRPr="0075564D">
        <w:rPr>
          <w:rFonts w:ascii="Times New Roman" w:eastAsia="Calibri" w:hAnsi="Times New Roman" w:cs="Times New Roman"/>
          <w:color w:val="000000"/>
          <w:spacing w:val="-6"/>
          <w:sz w:val="24"/>
          <w:szCs w:val="24"/>
          <w:lang w:val="ru-RU"/>
        </w:rPr>
        <w:t>.</w:t>
      </w:r>
    </w:p>
    <w:p w14:paraId="556D7632" w14:textId="675A64A6" w:rsidR="00A32EE4" w:rsidRPr="00554FFC" w:rsidRDefault="00A32EE4" w:rsidP="00554FFC">
      <w:pPr>
        <w:pStyle w:val="a6"/>
        <w:numPr>
          <w:ilvl w:val="1"/>
          <w:numId w:val="32"/>
        </w:numPr>
        <w:ind w:left="-142" w:firstLine="862"/>
        <w:jc w:val="both"/>
        <w:rPr>
          <w:rFonts w:ascii="Times New Roman" w:eastAsia="Calibri" w:hAnsi="Times New Roman" w:cs="Times New Roman"/>
          <w:color w:val="000000"/>
          <w:spacing w:val="-6"/>
          <w:sz w:val="24"/>
          <w:szCs w:val="24"/>
        </w:rPr>
      </w:pPr>
      <w:r w:rsidRPr="00A32EE4">
        <w:rPr>
          <w:rFonts w:ascii="Times New Roman" w:eastAsia="Calibri" w:hAnsi="Times New Roman" w:cs="Times New Roman"/>
          <w:color w:val="000000"/>
          <w:spacing w:val="-6"/>
          <w:sz w:val="24"/>
          <w:szCs w:val="24"/>
        </w:rPr>
        <w:t>Цена земельного участка, указанного в п. 1.1. Договора, в размере __________ (__________) рублей __ копеек (НДС не облагается) включена в цену Договора.</w:t>
      </w:r>
    </w:p>
    <w:p w14:paraId="61D35301" w14:textId="77777777" w:rsidR="00D36E07" w:rsidRPr="0075564D" w:rsidRDefault="00D36E07" w:rsidP="00D36E07">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Задаток в размере ___________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(__________) рублей 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 внесенный Покупателем на счет ООО</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04D234D7" w14:textId="77BC4C14" w:rsidR="00A32EE4" w:rsidRPr="00A32EE4" w:rsidRDefault="00A32EE4" w:rsidP="00554FFC">
      <w:pPr>
        <w:pStyle w:val="a6"/>
        <w:numPr>
          <w:ilvl w:val="1"/>
          <w:numId w:val="32"/>
        </w:numPr>
        <w:ind w:left="0" w:firstLine="720"/>
        <w:jc w:val="both"/>
        <w:rPr>
          <w:rFonts w:ascii="Times New Roman" w:eastAsia="Calibri" w:hAnsi="Times New Roman" w:cs="Times New Roman"/>
          <w:color w:val="000000"/>
          <w:spacing w:val="-6"/>
          <w:sz w:val="24"/>
          <w:szCs w:val="24"/>
        </w:rPr>
      </w:pPr>
      <w:r w:rsidRPr="00A32EE4">
        <w:rPr>
          <w:rFonts w:ascii="Times New Roman" w:eastAsia="Calibri" w:hAnsi="Times New Roman" w:cs="Times New Roman"/>
          <w:color w:val="000000"/>
          <w:spacing w:val="-6"/>
          <w:sz w:val="24"/>
          <w:szCs w:val="24"/>
        </w:rPr>
        <w:t xml:space="preserve">С учетом п. 2.3. Договора Покупатель обязан уплатить сумму в размере __________ (__________) рублей __ копеек, представляющую собой сумму цены Договора за вычетом суммы внесенного Покупателем задатка, в том числе НДС в размере __________ (__________) рублей __ копеек/НДС не облагается. </w:t>
      </w:r>
      <w:r>
        <w:rPr>
          <w:rStyle w:val="aa"/>
          <w:rFonts w:ascii="Times New Roman" w:eastAsia="Calibri" w:hAnsi="Times New Roman" w:cs="Times New Roman"/>
          <w:color w:val="000000"/>
          <w:spacing w:val="-6"/>
          <w:sz w:val="24"/>
          <w:szCs w:val="24"/>
        </w:rPr>
        <w:footnoteReference w:id="44"/>
      </w:r>
    </w:p>
    <w:p w14:paraId="203CA252" w14:textId="77777777" w:rsidR="00D36E07" w:rsidRPr="000D2F56" w:rsidRDefault="00D36E07" w:rsidP="00D36E07">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Платежи</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по</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Договору</w:t>
      </w:r>
      <w:proofErr w:type="spellEnd"/>
    </w:p>
    <w:p w14:paraId="512BD937" w14:textId="1E064AA6" w:rsidR="00D36E07" w:rsidRPr="00F90B4A" w:rsidRDefault="00D36E07" w:rsidP="00D36E07">
      <w:pPr>
        <w:pStyle w:val="a6"/>
        <w:numPr>
          <w:ilvl w:val="1"/>
          <w:numId w:val="32"/>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F90B4A">
        <w:rPr>
          <w:rFonts w:ascii="Times New Roman" w:eastAsia="Calibri" w:hAnsi="Times New Roman" w:cs="Times New Roman"/>
          <w:color w:val="000000"/>
          <w:spacing w:val="-6"/>
          <w:sz w:val="24"/>
          <w:szCs w:val="24"/>
        </w:rPr>
        <w:t>Покупатель обязуется оплатить сумму, указанную в п. 2.</w:t>
      </w:r>
      <w:r w:rsidR="00554FFC">
        <w:rPr>
          <w:rFonts w:ascii="Times New Roman" w:eastAsia="Calibri" w:hAnsi="Times New Roman" w:cs="Times New Roman"/>
          <w:color w:val="000000"/>
          <w:spacing w:val="-6"/>
          <w:sz w:val="24"/>
          <w:szCs w:val="24"/>
        </w:rPr>
        <w:t>4</w:t>
      </w:r>
      <w:r w:rsidRPr="00F90B4A">
        <w:rPr>
          <w:rFonts w:ascii="Times New Roman" w:eastAsia="Calibri" w:hAnsi="Times New Roman" w:cs="Times New Roman"/>
          <w:color w:val="000000"/>
          <w:spacing w:val="-6"/>
          <w:sz w:val="24"/>
          <w:szCs w:val="24"/>
        </w:rPr>
        <w:t xml:space="preserve">. Договора в течение </w:t>
      </w:r>
      <w:r>
        <w:rPr>
          <w:rFonts w:ascii="Times New Roman" w:eastAsia="Calibri" w:hAnsi="Times New Roman" w:cs="Times New Roman"/>
          <w:color w:val="000000"/>
          <w:spacing w:val="-6"/>
          <w:sz w:val="24"/>
          <w:szCs w:val="24"/>
        </w:rPr>
        <w:t>30</w:t>
      </w:r>
      <w:r w:rsidRPr="00F90B4A">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rPr>
        <w:t>тридцати</w:t>
      </w:r>
      <w:r w:rsidRPr="00F90B4A">
        <w:rPr>
          <w:rFonts w:ascii="Times New Roman" w:eastAsia="Calibri" w:hAnsi="Times New Roman" w:cs="Times New Roman"/>
          <w:color w:val="000000"/>
          <w:spacing w:val="-6"/>
          <w:sz w:val="24"/>
          <w:szCs w:val="24"/>
        </w:rPr>
        <w:t>) рабочих дней с даты подписания Сторонами Договора путем перечисления всей суммы на расчетный счет Продавца.</w:t>
      </w:r>
    </w:p>
    <w:p w14:paraId="1A38F105" w14:textId="4AB7F993" w:rsidR="00D36E07" w:rsidRPr="0075564D" w:rsidRDefault="00D36E07" w:rsidP="00D36E07">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Оплата суммы, указанной в п.</w:t>
      </w:r>
      <w:r w:rsidRPr="00F90B4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w:t>
      </w:r>
      <w:r w:rsidR="00554FFC">
        <w:rPr>
          <w:rFonts w:ascii="Times New Roman" w:eastAsia="Calibri" w:hAnsi="Times New Roman" w:cs="Times New Roman"/>
          <w:color w:val="000000"/>
          <w:spacing w:val="-6"/>
          <w:sz w:val="24"/>
          <w:szCs w:val="24"/>
          <w:lang w:val="ru-RU"/>
        </w:rPr>
        <w:t>4</w:t>
      </w:r>
      <w:r w:rsidRPr="0075564D">
        <w:rPr>
          <w:rFonts w:ascii="Times New Roman" w:eastAsia="Calibri" w:hAnsi="Times New Roman" w:cs="Times New Roman"/>
          <w:color w:val="000000"/>
          <w:spacing w:val="-6"/>
          <w:sz w:val="24"/>
          <w:szCs w:val="24"/>
          <w:lang w:val="ru-RU"/>
        </w:rPr>
        <w:t>.</w:t>
      </w:r>
      <w:r w:rsidRPr="00F90B4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может быть осуществлена с использованием механизмов привлечения заемных средств (ипотеки). </w:t>
      </w:r>
    </w:p>
    <w:p w14:paraId="1582FEB9" w14:textId="77777777" w:rsidR="00D36E07" w:rsidRPr="00F90B4A" w:rsidRDefault="00D36E07" w:rsidP="00D36E07">
      <w:pPr>
        <w:pStyle w:val="a6"/>
        <w:numPr>
          <w:ilvl w:val="1"/>
          <w:numId w:val="40"/>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F90B4A">
        <w:rPr>
          <w:rFonts w:ascii="Times New Roman" w:eastAsia="Calibri" w:hAnsi="Times New Roman" w:cs="Times New Roman"/>
          <w:color w:val="000000"/>
          <w:spacing w:val="-6"/>
          <w:sz w:val="24"/>
          <w:szCs w:val="24"/>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5D72B1A2" w14:textId="77777777" w:rsidR="00D36E07" w:rsidRPr="000D2F56" w:rsidRDefault="00D36E07" w:rsidP="00D36E07">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Передача имущества</w:t>
      </w:r>
    </w:p>
    <w:p w14:paraId="1415770F" w14:textId="02055AA2" w:rsidR="00D36E07" w:rsidRPr="0075564D" w:rsidRDefault="00D36E07" w:rsidP="00D36E07">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Имущество передается Продавцом Покупателю по акту приема-передачи</w:t>
      </w:r>
      <w:r>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color w:val="000000"/>
          <w:spacing w:val="-6"/>
          <w:sz w:val="24"/>
          <w:szCs w:val="24"/>
          <w:lang w:val="ru-RU"/>
        </w:rPr>
        <w:t xml:space="preserve">в течение </w:t>
      </w:r>
      <w:r>
        <w:rPr>
          <w:rFonts w:ascii="Times New Roman" w:eastAsia="Calibri" w:hAnsi="Times New Roman" w:cs="Times New Roman"/>
          <w:color w:val="000000"/>
          <w:spacing w:val="-6"/>
          <w:sz w:val="24"/>
          <w:szCs w:val="24"/>
          <w:lang w:val="ru-RU"/>
        </w:rPr>
        <w:t>30</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Pr>
          <w:rFonts w:ascii="Times New Roman" w:eastAsia="Calibri" w:hAnsi="Times New Roman" w:cs="Times New Roman"/>
          <w:spacing w:val="-6"/>
          <w:sz w:val="24"/>
          <w:szCs w:val="24"/>
          <w:lang w:val="ru-RU"/>
        </w:rPr>
        <w:t>тридцати</w:t>
      </w:r>
      <w:r w:rsidRPr="0075564D">
        <w:rPr>
          <w:rFonts w:ascii="Times New Roman" w:eastAsia="Calibri" w:hAnsi="Times New Roman" w:cs="Times New Roman"/>
          <w:color w:val="000000"/>
          <w:spacing w:val="-6"/>
          <w:sz w:val="24"/>
          <w:szCs w:val="24"/>
          <w:lang w:val="ru-RU"/>
        </w:rPr>
        <w:t>) календарных дней после поступления денежных средств по Договору на счет Продавца в полном объеме.</w:t>
      </w:r>
    </w:p>
    <w:p w14:paraId="168540CF" w14:textId="77777777" w:rsidR="00D36E07" w:rsidRPr="0075564D" w:rsidRDefault="00D36E07" w:rsidP="00D36E07">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w:t>
      </w:r>
    </w:p>
    <w:p w14:paraId="11140E2F" w14:textId="77777777" w:rsidR="00D36E07" w:rsidRPr="0075564D" w:rsidRDefault="00D36E07" w:rsidP="00D36E07">
      <w:pPr>
        <w:widowControl/>
        <w:numPr>
          <w:ilvl w:val="2"/>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несет ответственность за сохранность Имущества, переданного Покупателю, равно как и риск случайной порчи или гибели этого Имущества;</w:t>
      </w:r>
    </w:p>
    <w:p w14:paraId="4970D167" w14:textId="77777777" w:rsidR="00D36E07" w:rsidRPr="007F3082" w:rsidRDefault="00D36E07" w:rsidP="00D36E07">
      <w:pPr>
        <w:widowControl/>
        <w:numPr>
          <w:ilvl w:val="2"/>
          <w:numId w:val="32"/>
        </w:numPr>
        <w:autoSpaceDE/>
        <w:autoSpaceDN/>
        <w:spacing w:before="120"/>
        <w:ind w:left="0" w:firstLine="709"/>
        <w:jc w:val="both"/>
        <w:rPr>
          <w:rFonts w:ascii="Times New Roman" w:eastAsia="Calibri" w:hAnsi="Times New Roman" w:cs="Times New Roman"/>
          <w:color w:val="000000"/>
          <w:spacing w:val="-6"/>
          <w:sz w:val="24"/>
          <w:szCs w:val="24"/>
        </w:rPr>
      </w:pPr>
      <w:r w:rsidRPr="007F3082">
        <w:rPr>
          <w:rFonts w:ascii="Times New Roman" w:eastAsia="Calibri" w:hAnsi="Times New Roman" w:cs="Times New Roman"/>
          <w:color w:val="000000"/>
          <w:spacing w:val="-6"/>
          <w:sz w:val="24"/>
          <w:szCs w:val="24"/>
        </w:rPr>
        <w:t>обязуется соблюдать:</w:t>
      </w:r>
    </w:p>
    <w:p w14:paraId="081E3C54" w14:textId="77777777" w:rsidR="00D36E07" w:rsidRPr="0075564D" w:rsidRDefault="00D36E07" w:rsidP="00D36E07">
      <w:pPr>
        <w:widowControl/>
        <w:numPr>
          <w:ilvl w:val="0"/>
          <w:numId w:val="9"/>
        </w:numPr>
        <w:autoSpaceDE/>
        <w:autoSpaceDN/>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color w:val="000000"/>
          <w:spacing w:val="-6"/>
          <w:sz w:val="24"/>
          <w:szCs w:val="24"/>
          <w:lang w:val="ru-RU"/>
        </w:rPr>
        <w:t>требования действующего законодательства Российской</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 по содержанию и использованию объектов культурного наследия, в том числе требования, предусмотренные ст.</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47.3.</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Федерального закона от 25</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июня</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2002</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 №</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73-ФЗ «Об</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объектах культурного наследия (памятниках истории и культуры) народов Российской</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Федерации» в отношении объектов недвижимости </w:t>
      </w:r>
      <w:r w:rsidRPr="0075564D">
        <w:rPr>
          <w:rFonts w:ascii="Times New Roman" w:eastAsia="Calibri" w:hAnsi="Times New Roman" w:cs="Times New Roman"/>
          <w:color w:val="000000"/>
          <w:spacing w:val="-6"/>
          <w:sz w:val="24"/>
          <w:szCs w:val="24"/>
          <w:lang w:val="ru-RU"/>
        </w:rPr>
        <w:lastRenderedPageBreak/>
        <w:t xml:space="preserve">с кадастровыми номерами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spacing w:val="-6"/>
          <w:sz w:val="24"/>
          <w:szCs w:val="24"/>
          <w:lang w:val="ru-RU"/>
        </w:rPr>
        <w:t>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0AFD292D" w14:textId="77777777" w:rsidR="00D36E07" w:rsidRPr="0075564D" w:rsidRDefault="00D36E07" w:rsidP="00D36E07">
      <w:pPr>
        <w:widowControl/>
        <w:numPr>
          <w:ilvl w:val="0"/>
          <w:numId w:val="9"/>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 xml:space="preserve">требования Охранного обязательства от </w:t>
      </w:r>
      <w:r w:rsidRPr="0075564D">
        <w:rPr>
          <w:rFonts w:ascii="Times New Roman" w:eastAsia="Calibri" w:hAnsi="Times New Roman" w:cs="Times New Roman"/>
          <w:bCs/>
          <w:color w:val="000000"/>
          <w:spacing w:val="-6"/>
          <w:sz w:val="24"/>
          <w:szCs w:val="24"/>
          <w:lang w:val="ru-RU"/>
        </w:rPr>
        <w:t>__</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__________</w:t>
      </w:r>
      <w:r w:rsidRPr="007F3082">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w:t>
      </w:r>
      <w:r w:rsidRPr="0075564D">
        <w:rPr>
          <w:rFonts w:ascii="Times New Roman" w:eastAsia="Calibri" w:hAnsi="Times New Roman" w:cs="Times New Roman"/>
          <w:color w:val="000000"/>
          <w:spacing w:val="-6"/>
          <w:sz w:val="24"/>
          <w:szCs w:val="24"/>
          <w:lang w:val="ru-RU"/>
        </w:rPr>
        <w:t>__</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75564D">
        <w:rPr>
          <w:rFonts w:ascii="Times New Roman" w:eastAsia="Calibri" w:hAnsi="Times New Roman" w:cs="Times New Roman"/>
          <w:spacing w:val="-6"/>
          <w:sz w:val="24"/>
          <w:szCs w:val="24"/>
          <w:lang w:val="ru-RU"/>
        </w:rPr>
        <w:t xml:space="preserve"> № ___, выданного __________ (Приложение</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1 к</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Договору);</w:t>
      </w:r>
      <w:r w:rsidRPr="007F3082">
        <w:rPr>
          <w:rFonts w:ascii="Times New Roman" w:eastAsia="Calibri" w:hAnsi="Times New Roman" w:cs="Times New Roman"/>
          <w:spacing w:val="-6"/>
          <w:sz w:val="24"/>
          <w:szCs w:val="24"/>
          <w:vertAlign w:val="superscript"/>
        </w:rPr>
        <w:footnoteReference w:id="45"/>
      </w:r>
    </w:p>
    <w:p w14:paraId="2D2161D7" w14:textId="77777777" w:rsidR="00D36E07" w:rsidRPr="0075564D" w:rsidRDefault="00D36E07" w:rsidP="00D36E07">
      <w:pPr>
        <w:widowControl/>
        <w:numPr>
          <w:ilvl w:val="2"/>
          <w:numId w:val="32"/>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обязуется соблюдать нормы законодательством Российской</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объекта Недвижимого имущества с кадастровым номером: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w:t>
      </w:r>
      <w:r w:rsidRPr="007F3082">
        <w:rPr>
          <w:rFonts w:ascii="Times New Roman" w:eastAsia="Calibri" w:hAnsi="Times New Roman" w:cs="Times New Roman"/>
          <w:color w:val="000000"/>
          <w:spacing w:val="-6"/>
          <w:sz w:val="24"/>
          <w:szCs w:val="24"/>
          <w:vertAlign w:val="superscript"/>
        </w:rPr>
        <w:footnoteReference w:id="46"/>
      </w:r>
    </w:p>
    <w:p w14:paraId="74B33B4F" w14:textId="77777777" w:rsidR="00D36E07" w:rsidRPr="0075564D" w:rsidRDefault="00D36E07" w:rsidP="00D36E07">
      <w:pPr>
        <w:widowControl/>
        <w:numPr>
          <w:ilvl w:val="2"/>
          <w:numId w:val="32"/>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обязуется соблюдать нормы законодательством Российской</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 устанавливающие требования к санитарной охране водозаборных скважин/к особо охраняемой природной территории, в том числе требования, указанные в паспорте особо охраняемой природной территории, или</w:t>
      </w:r>
      <w:r w:rsidRPr="0075564D">
        <w:rPr>
          <w:rFonts w:ascii="Times New Roman" w:eastAsia="Calibri" w:hAnsi="Times New Roman" w:cs="Times New Roman"/>
          <w:i/>
          <w:color w:val="000000"/>
          <w:spacing w:val="-6"/>
          <w:sz w:val="24"/>
          <w:szCs w:val="24"/>
          <w:lang w:val="ru-RU"/>
        </w:rPr>
        <w:t xml:space="preserve"> </w:t>
      </w:r>
      <w:r w:rsidRPr="0075564D">
        <w:rPr>
          <w:rFonts w:ascii="Times New Roman" w:eastAsia="Calibri" w:hAnsi="Times New Roman" w:cs="Times New Roman"/>
          <w:color w:val="000000"/>
          <w:spacing w:val="-6"/>
          <w:sz w:val="24"/>
          <w:szCs w:val="24"/>
          <w:lang w:val="ru-RU"/>
        </w:rPr>
        <w:t xml:space="preserve">охранном обязательстве, или ином документе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i/>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паспорт особо охраняемой природной территории, охранное обязательство, или иной документ ___________, дату и номер нормативного акта об его утверждении)</w:t>
      </w:r>
      <w:r w:rsidRPr="0075564D">
        <w:rPr>
          <w:rFonts w:ascii="Times New Roman" w:eastAsia="Calibri" w:hAnsi="Times New Roman" w:cs="Times New Roman"/>
          <w:spacing w:val="-6"/>
          <w:sz w:val="24"/>
          <w:szCs w:val="24"/>
          <w:lang w:val="ru-RU"/>
        </w:rPr>
        <w:t xml:space="preserve"> (Приложение</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w:t>
      </w:r>
      <w:r w:rsidRPr="0075564D">
        <w:rPr>
          <w:rFonts w:ascii="Times New Roman" w:eastAsia="Calibri" w:hAnsi="Times New Roman" w:cs="Times New Roman"/>
          <w:spacing w:val="-6"/>
          <w:sz w:val="24"/>
          <w:szCs w:val="24"/>
          <w:lang w:val="ru-RU"/>
        </w:rPr>
        <w:t xml:space="preserve"> к</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Договору</w:t>
      </w:r>
      <w:r w:rsidRPr="0075564D">
        <w:rPr>
          <w:rFonts w:ascii="Times New Roman" w:eastAsia="Calibri" w:hAnsi="Times New Roman" w:cs="Times New Roman"/>
          <w:color w:val="000000"/>
          <w:spacing w:val="-6"/>
          <w:sz w:val="24"/>
          <w:szCs w:val="24"/>
          <w:lang w:val="ru-RU"/>
        </w:rPr>
        <w:t xml:space="preserve">) и иные требования, в отношении земельного участка с кадастровым номером: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w:t>
      </w:r>
      <w:r w:rsidRPr="007F3082">
        <w:rPr>
          <w:rFonts w:ascii="Times New Roman" w:eastAsia="Calibri" w:hAnsi="Times New Roman" w:cs="Times New Roman"/>
          <w:color w:val="000000"/>
          <w:spacing w:val="-6"/>
          <w:sz w:val="24"/>
          <w:szCs w:val="24"/>
          <w:vertAlign w:val="superscript"/>
        </w:rPr>
        <w:footnoteReference w:id="47"/>
      </w:r>
    </w:p>
    <w:p w14:paraId="1AF74D79" w14:textId="77777777" w:rsidR="00D36E07" w:rsidRPr="0075564D" w:rsidRDefault="00D36E07" w:rsidP="00D36E07">
      <w:pPr>
        <w:widowControl/>
        <w:numPr>
          <w:ilvl w:val="2"/>
          <w:numId w:val="32"/>
        </w:numPr>
        <w:autoSpaceDE/>
        <w:autoSpaceDN/>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обязуется соблюдать нормы законодательства Российской</w:t>
      </w:r>
      <w:r w:rsidRPr="007F3082">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Федерации, устанавливающие требования к использованию приаэродромной территории;</w:t>
      </w:r>
      <w:r w:rsidRPr="007F3082">
        <w:rPr>
          <w:rFonts w:ascii="Times New Roman" w:eastAsia="Calibri" w:hAnsi="Times New Roman" w:cs="Times New Roman"/>
          <w:spacing w:val="-6"/>
          <w:sz w:val="24"/>
          <w:szCs w:val="24"/>
          <w:vertAlign w:val="superscript"/>
        </w:rPr>
        <w:footnoteReference w:id="48"/>
      </w:r>
    </w:p>
    <w:p w14:paraId="1C63D388" w14:textId="77777777" w:rsidR="00D36E07" w:rsidRPr="0075564D" w:rsidRDefault="00D36E07" w:rsidP="00D36E07">
      <w:pPr>
        <w:widowControl/>
        <w:numPr>
          <w:ilvl w:val="1"/>
          <w:numId w:val="32"/>
        </w:numPr>
        <w:autoSpaceDE/>
        <w:autoSpaceDN/>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3CB6C134" w14:textId="77777777" w:rsidR="00D36E07" w:rsidRPr="000D2F56" w:rsidRDefault="00D36E07" w:rsidP="00D36E07">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Ответственность Сторон</w:t>
      </w:r>
    </w:p>
    <w:p w14:paraId="4A1EB597" w14:textId="77777777" w:rsidR="00D36E07" w:rsidRPr="0075564D" w:rsidRDefault="00D36E07" w:rsidP="00D36E07">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 случае если Покупатель допустит нарушение обязательства, предусмотренного п.</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3.1.</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более чем на 20</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(двадцать) рабочих дней, Продавец имеет право расторгнуть Договор в одностороннем порядке и взыскать с Покупателя штраф в размере 10%</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1729498F" w14:textId="77777777" w:rsidR="00D36E07" w:rsidRPr="00B773BE" w:rsidRDefault="00D36E07" w:rsidP="00D36E07">
      <w:pPr>
        <w:adjustRightInd w:val="0"/>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w:t>
      </w:r>
      <w:r>
        <w:rPr>
          <w:rFonts w:ascii="Times New Roman" w:eastAsia="Calibri" w:hAnsi="Times New Roman" w:cs="Times New Roman"/>
          <w:color w:val="000000"/>
          <w:spacing w:val="-6"/>
          <w:sz w:val="24"/>
          <w:szCs w:val="24"/>
          <w:lang w:val="ru-RU"/>
        </w:rPr>
        <w:t>1</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с требованием об уплате штрафа и срока его уплаты. </w:t>
      </w:r>
      <w:r w:rsidRPr="00B773BE">
        <w:rPr>
          <w:rFonts w:ascii="Times New Roman" w:eastAsia="Calibri" w:hAnsi="Times New Roman" w:cs="Times New Roman"/>
          <w:color w:val="000000"/>
          <w:spacing w:val="-6"/>
          <w:sz w:val="24"/>
          <w:szCs w:val="24"/>
          <w:lang w:val="ru-RU"/>
        </w:rPr>
        <w:t>Оформление Сторонами дополнительного соглашения о расторжении Договора не требуется.</w:t>
      </w:r>
    </w:p>
    <w:p w14:paraId="25F7B56A" w14:textId="6B5D9870" w:rsidR="00D36E07" w:rsidRPr="0075564D" w:rsidRDefault="00D36E07" w:rsidP="00D36E07">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w:t>
      </w:r>
      <w:r w:rsidR="00554FFC">
        <w:rPr>
          <w:rFonts w:ascii="Times New Roman" w:eastAsia="Calibri" w:hAnsi="Times New Roman" w:cs="Times New Roman"/>
          <w:color w:val="000000"/>
          <w:spacing w:val="-6"/>
          <w:sz w:val="24"/>
          <w:szCs w:val="24"/>
          <w:lang w:val="ru-RU"/>
        </w:rPr>
        <w:t>4</w:t>
      </w:r>
      <w:r w:rsidRPr="0075564D">
        <w:rPr>
          <w:rFonts w:ascii="Times New Roman" w:eastAsia="Calibri" w:hAnsi="Times New Roman" w:cs="Times New Roman"/>
          <w:color w:val="000000"/>
          <w:spacing w:val="-6"/>
          <w:sz w:val="24"/>
          <w:szCs w:val="24"/>
          <w:lang w:val="ru-RU"/>
        </w:rPr>
        <w:t>.</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а также за нарушение Покупателем сроков, предусмотренных п.</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1.3.</w:t>
      </w:r>
      <w:r w:rsidRPr="007F3082">
        <w:rPr>
          <w:rFonts w:ascii="Times New Roman" w:eastAsia="Calibri" w:hAnsi="Times New Roman" w:cs="Times New Roman"/>
          <w:color w:val="000000"/>
          <w:spacing w:val="-6"/>
          <w:sz w:val="24"/>
          <w:szCs w:val="24"/>
          <w:vertAlign w:val="superscript"/>
        </w:rPr>
        <w:footnoteReference w:id="49"/>
      </w:r>
      <w:r w:rsidRPr="0075564D">
        <w:rPr>
          <w:rFonts w:ascii="Times New Roman" w:eastAsia="Calibri" w:hAnsi="Times New Roman" w:cs="Times New Roman"/>
          <w:color w:val="000000"/>
          <w:spacing w:val="-6"/>
          <w:sz w:val="24"/>
          <w:szCs w:val="24"/>
          <w:lang w:val="ru-RU"/>
        </w:rPr>
        <w:t xml:space="preserve"> и п.</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6.</w:t>
      </w:r>
      <w:r w:rsidR="00A32EE4">
        <w:rPr>
          <w:rFonts w:ascii="Times New Roman" w:eastAsia="Calibri" w:hAnsi="Times New Roman" w:cs="Times New Roman"/>
          <w:color w:val="000000"/>
          <w:spacing w:val="-6"/>
          <w:sz w:val="24"/>
          <w:szCs w:val="24"/>
          <w:lang w:val="ru-RU"/>
        </w:rPr>
        <w:t>7</w:t>
      </w:r>
      <w:r w:rsidRPr="0075564D">
        <w:rPr>
          <w:rFonts w:ascii="Times New Roman" w:eastAsia="Calibri" w:hAnsi="Times New Roman" w:cs="Times New Roman"/>
          <w:color w:val="000000"/>
          <w:spacing w:val="-6"/>
          <w:sz w:val="24"/>
          <w:szCs w:val="24"/>
          <w:lang w:val="ru-RU"/>
        </w:rPr>
        <w:t>.</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Продавец вправе потребовать от Покупателя выплаты пени в размере 0,1%</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2AF75B68" w14:textId="77777777" w:rsidR="00D36E07" w:rsidRPr="007F3082" w:rsidRDefault="00D36E07" w:rsidP="00D36E07">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 xml:space="preserve">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w:t>
      </w:r>
      <w:r w:rsidRPr="0075564D">
        <w:rPr>
          <w:rFonts w:ascii="Times New Roman" w:eastAsia="Calibri" w:hAnsi="Times New Roman" w:cs="Times New Roman"/>
          <w:color w:val="000000"/>
          <w:spacing w:val="-6"/>
          <w:sz w:val="24"/>
          <w:szCs w:val="24"/>
          <w:lang w:val="ru-RU"/>
        </w:rPr>
        <w:lastRenderedPageBreak/>
        <w:t>обязанности принять Имущество, все обязательства Сторон по Договору прекращаются с даты</w:t>
      </w:r>
      <w:r>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следующей за датой окончания срока передачи Продавцом Покупателю Имущества, указанного в п.</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4.1.</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процентов) от цены Договора. </w:t>
      </w:r>
      <w:r w:rsidRPr="007F3082">
        <w:rPr>
          <w:rFonts w:ascii="Times New Roman" w:eastAsia="Calibri" w:hAnsi="Times New Roman" w:cs="Times New Roman"/>
          <w:color w:val="000000"/>
          <w:spacing w:val="-6"/>
          <w:sz w:val="24"/>
          <w:szCs w:val="24"/>
        </w:rPr>
        <w:t>Сумма задатка в этом случае не возвращается Покупателю.</w:t>
      </w:r>
    </w:p>
    <w:p w14:paraId="6E7A6B96" w14:textId="77777777" w:rsidR="00D36E07" w:rsidRPr="0075564D" w:rsidRDefault="00D36E07" w:rsidP="00D36E07">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w:t>
      </w:r>
    </w:p>
    <w:p w14:paraId="697E4C48" w14:textId="77777777" w:rsidR="00D36E07" w:rsidRPr="000D2F56" w:rsidRDefault="00D36E07" w:rsidP="00D36E07">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Возникновение права собственности</w:t>
      </w:r>
    </w:p>
    <w:p w14:paraId="2D414A7D" w14:textId="77777777" w:rsidR="00D36E07" w:rsidRPr="007F3082" w:rsidRDefault="00D36E07" w:rsidP="00D36E07">
      <w:pPr>
        <w:widowControl/>
        <w:numPr>
          <w:ilvl w:val="1"/>
          <w:numId w:val="32"/>
        </w:numPr>
        <w:autoSpaceDE/>
        <w:autoSpaceDN/>
        <w:spacing w:before="120"/>
        <w:ind w:left="0" w:firstLine="709"/>
        <w:jc w:val="both"/>
        <w:rPr>
          <w:rFonts w:ascii="Times New Roman" w:eastAsia="Calibri" w:hAnsi="Times New Roman" w:cs="Times New Roman"/>
          <w:bCs/>
          <w:color w:val="000000"/>
          <w:spacing w:val="-6"/>
          <w:sz w:val="24"/>
          <w:szCs w:val="24"/>
        </w:rPr>
      </w:pPr>
      <w:r w:rsidRPr="0075564D">
        <w:rPr>
          <w:rFonts w:ascii="Times New Roman" w:eastAsia="Calibri" w:hAnsi="Times New Roman" w:cs="Times New Roman"/>
          <w:bCs/>
          <w:color w:val="000000"/>
          <w:spacing w:val="-6"/>
          <w:sz w:val="24"/>
          <w:szCs w:val="24"/>
          <w:lang w:val="ru-RU"/>
        </w:rPr>
        <w:t>Стороны договорились, что государственная регистрация перехода права собственности на Недвижимое имущество производится после подписания сторонами акта приема-передачи, указанного в п.</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4.1.</w:t>
      </w:r>
      <w:r w:rsidRPr="007F3082">
        <w:rPr>
          <w:rFonts w:ascii="Times New Roman" w:eastAsia="Calibri" w:hAnsi="Times New Roman" w:cs="Times New Roman"/>
          <w:color w:val="000000"/>
          <w:spacing w:val="-6"/>
          <w:sz w:val="24"/>
          <w:szCs w:val="24"/>
        </w:rPr>
        <w:t> </w:t>
      </w:r>
      <w:r w:rsidRPr="007F3082">
        <w:rPr>
          <w:rFonts w:ascii="Times New Roman" w:eastAsia="Calibri" w:hAnsi="Times New Roman" w:cs="Times New Roman"/>
          <w:bCs/>
          <w:color w:val="000000"/>
          <w:spacing w:val="-6"/>
          <w:sz w:val="24"/>
          <w:szCs w:val="24"/>
        </w:rPr>
        <w:t>Договора.</w:t>
      </w:r>
    </w:p>
    <w:p w14:paraId="3CD35934" w14:textId="77777777" w:rsidR="00D36E07" w:rsidRPr="0075564D" w:rsidRDefault="00D36E07" w:rsidP="00D36E07">
      <w:pPr>
        <w:widowControl/>
        <w:numPr>
          <w:ilvl w:val="1"/>
          <w:numId w:val="32"/>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1311F7C9" w14:textId="5122DF99" w:rsidR="00D36E07" w:rsidRDefault="00D36E07" w:rsidP="00D36E07">
      <w:pPr>
        <w:widowControl/>
        <w:numPr>
          <w:ilvl w:val="1"/>
          <w:numId w:val="32"/>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41E8CBC5" w14:textId="1ED97BB4" w:rsidR="00A32EE4" w:rsidRPr="006A3D8B" w:rsidRDefault="00A32EE4" w:rsidP="006A3D8B">
      <w:pPr>
        <w:pStyle w:val="a6"/>
        <w:numPr>
          <w:ilvl w:val="1"/>
          <w:numId w:val="32"/>
        </w:numPr>
        <w:ind w:left="0" w:firstLine="720"/>
        <w:rPr>
          <w:rFonts w:ascii="Times New Roman" w:eastAsia="Calibri" w:hAnsi="Times New Roman" w:cs="Times New Roman"/>
          <w:bCs/>
          <w:color w:val="000000"/>
          <w:spacing w:val="-6"/>
          <w:sz w:val="24"/>
          <w:szCs w:val="24"/>
        </w:rPr>
      </w:pPr>
      <w:r w:rsidRPr="00A32EE4">
        <w:rPr>
          <w:rFonts w:ascii="Times New Roman" w:eastAsia="Calibri" w:hAnsi="Times New Roman" w:cs="Times New Roman"/>
          <w:bCs/>
          <w:color w:val="000000"/>
          <w:spacing w:val="-6"/>
          <w:sz w:val="24"/>
          <w:szCs w:val="24"/>
        </w:rPr>
        <w:t xml:space="preserve">Право собственности на Движимое имущество, входящее в состав Имущества, возникает у Покупателя с момента подписания сторонами акта приема-передачи, указанного в п. 4.1. Договора. </w:t>
      </w:r>
    </w:p>
    <w:p w14:paraId="335B8FF8" w14:textId="77777777" w:rsidR="00D36E07" w:rsidRPr="0075564D" w:rsidRDefault="00D36E07" w:rsidP="00D36E07">
      <w:pPr>
        <w:widowControl/>
        <w:numPr>
          <w:ilvl w:val="1"/>
          <w:numId w:val="32"/>
        </w:numPr>
        <w:adjustRightInd w:val="0"/>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Недвижимое имущество несет Покупатель. </w:t>
      </w:r>
    </w:p>
    <w:p w14:paraId="5AAEEE8A" w14:textId="77777777" w:rsidR="00D36E07" w:rsidRPr="0075564D" w:rsidRDefault="00D36E07" w:rsidP="00D36E07">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(в случае необходимости).</w:t>
      </w:r>
    </w:p>
    <w:p w14:paraId="04020EFC" w14:textId="42046410" w:rsidR="00D36E07" w:rsidRPr="0075564D" w:rsidRDefault="00D36E07" w:rsidP="00D36E07">
      <w:pPr>
        <w:adjustRightInd w:val="0"/>
        <w:spacing w:before="120"/>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6.</w:t>
      </w:r>
      <w:r w:rsidR="00A32EE4">
        <w:rPr>
          <w:rFonts w:ascii="Times New Roman" w:eastAsia="Calibri" w:hAnsi="Times New Roman" w:cs="Times New Roman"/>
          <w:color w:val="000000"/>
          <w:spacing w:val="-6"/>
          <w:sz w:val="24"/>
          <w:szCs w:val="24"/>
          <w:lang w:val="ru-RU"/>
        </w:rPr>
        <w:t>7</w:t>
      </w:r>
      <w:r w:rsidRPr="0075564D">
        <w:rPr>
          <w:rFonts w:ascii="Times New Roman" w:eastAsia="Calibri" w:hAnsi="Times New Roman" w:cs="Times New Roman"/>
          <w:color w:val="000000"/>
          <w:spacing w:val="-6"/>
          <w:sz w:val="24"/>
          <w:szCs w:val="24"/>
          <w:lang w:val="ru-RU"/>
        </w:rPr>
        <w:t>. Покупатель обязан в течение 10</w:t>
      </w:r>
      <w:r w:rsidRPr="00767418">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календарных дней с даты подписания Сторонами </w:t>
      </w:r>
      <w:r w:rsidRPr="0075564D">
        <w:rPr>
          <w:rFonts w:ascii="Times New Roman" w:eastAsia="Calibri" w:hAnsi="Times New Roman" w:cs="Times New Roman"/>
          <w:bCs/>
          <w:color w:val="000000"/>
          <w:spacing w:val="-6"/>
          <w:sz w:val="24"/>
          <w:szCs w:val="24"/>
          <w:lang w:val="ru-RU"/>
        </w:rPr>
        <w:t>акта приема-передачи, указанного в п.</w:t>
      </w:r>
      <w:r w:rsidRPr="00767418">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4.1.</w:t>
      </w:r>
      <w:r w:rsidRPr="00767418">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Договора</w:t>
      </w:r>
      <w:r w:rsidRPr="0075564D">
        <w:rPr>
          <w:rFonts w:ascii="Times New Roman" w:eastAsia="Calibri" w:hAnsi="Times New Roman" w:cs="Times New Roman"/>
          <w:color w:val="000000"/>
          <w:spacing w:val="-6"/>
          <w:sz w:val="24"/>
          <w:szCs w:val="24"/>
          <w:lang w:val="ru-RU"/>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5E058DC5" w14:textId="77777777" w:rsidR="00D36E07" w:rsidRPr="000D2F56" w:rsidRDefault="00D36E07" w:rsidP="00D36E07">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Обстоятельства непреодолимой силы</w:t>
      </w:r>
    </w:p>
    <w:p w14:paraId="161CAF90" w14:textId="77777777" w:rsidR="00D36E07" w:rsidRPr="0075564D" w:rsidRDefault="00D36E07" w:rsidP="00D36E07">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6587D77D" w14:textId="77777777" w:rsidR="00D36E07" w:rsidRPr="0075564D" w:rsidRDefault="00D36E07" w:rsidP="00D36E07">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762CEBF" w14:textId="77777777" w:rsidR="00D36E07" w:rsidRPr="0075564D" w:rsidRDefault="00D36E07" w:rsidP="00D36E07">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14A2444A" w14:textId="77777777" w:rsidR="00D36E07" w:rsidRPr="000D2F56" w:rsidRDefault="00D36E07" w:rsidP="00D36E07">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r w:rsidRPr="000D2F56">
        <w:rPr>
          <w:rFonts w:ascii="Times New Roman" w:eastAsia="Calibri" w:hAnsi="Times New Roman" w:cs="Times New Roman"/>
          <w:color w:val="000000"/>
          <w:spacing w:val="-6"/>
          <w:sz w:val="24"/>
          <w:szCs w:val="24"/>
        </w:rPr>
        <w:t>Сторон.</w:t>
      </w:r>
    </w:p>
    <w:p w14:paraId="302288A0" w14:textId="77777777" w:rsidR="00D36E07" w:rsidRPr="000D2F56" w:rsidRDefault="00D36E07" w:rsidP="00D36E07">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Разрешение споров</w:t>
      </w:r>
    </w:p>
    <w:p w14:paraId="37E02F60" w14:textId="77777777" w:rsidR="00D36E07" w:rsidRPr="0075564D" w:rsidRDefault="00D36E07" w:rsidP="00D36E07">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Сторона, нарушившая свои обязательства по Договору</w:t>
      </w:r>
      <w:r>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должна без промедления устранить нарушения или принять меры к устранению последствий этих нарушений. </w:t>
      </w:r>
    </w:p>
    <w:p w14:paraId="2E865A21" w14:textId="77777777" w:rsidR="00D36E07" w:rsidRPr="0075564D" w:rsidRDefault="00D36E07" w:rsidP="00D36E07">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lastRenderedPageBreak/>
        <w:t>Все споры по Договору решаются путем переговоров.</w:t>
      </w:r>
      <w:r w:rsidRPr="0075564D">
        <w:rPr>
          <w:rFonts w:ascii="Times New Roman" w:eastAsia="Calibri" w:hAnsi="Times New Roman" w:cs="Times New Roman"/>
          <w:spacing w:val="-6"/>
          <w:sz w:val="24"/>
          <w:szCs w:val="24"/>
          <w:lang w:val="ru-RU"/>
        </w:rPr>
        <w:t xml:space="preserve"> </w:t>
      </w:r>
      <w:r w:rsidRPr="0075564D">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733C7F2C" w14:textId="77777777" w:rsidR="00D36E07" w:rsidRPr="0075564D" w:rsidRDefault="00D36E07" w:rsidP="00D36E07">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8.2.</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0D2F56">
        <w:rPr>
          <w:rFonts w:ascii="Times New Roman" w:eastAsia="Calibri" w:hAnsi="Times New Roman" w:cs="Times New Roman"/>
          <w:spacing w:val="-6"/>
          <w:sz w:val="24"/>
          <w:szCs w:val="24"/>
          <w:vertAlign w:val="superscript"/>
        </w:rPr>
        <w:footnoteReference w:id="50"/>
      </w:r>
    </w:p>
    <w:p w14:paraId="72E7BD5B" w14:textId="77777777" w:rsidR="00D36E07" w:rsidRPr="000D2F56" w:rsidRDefault="00D36E07" w:rsidP="00D36E07">
      <w:pPr>
        <w:widowControl/>
        <w:numPr>
          <w:ilvl w:val="0"/>
          <w:numId w:val="15"/>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Антикоррупционная оговорка</w:t>
      </w:r>
    </w:p>
    <w:p w14:paraId="3F584E5C" w14:textId="77777777" w:rsidR="00D36E07" w:rsidRPr="0075564D" w:rsidRDefault="00D36E07" w:rsidP="00D36E07">
      <w:pPr>
        <w:widowControl/>
        <w:numPr>
          <w:ilvl w:val="1"/>
          <w:numId w:val="15"/>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Стороны при исполнении своих обязательств по настоящему Договору соблюдают требования законодательства Российской</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(отмыванию) доходов, полученных преступным путем.</w:t>
      </w:r>
    </w:p>
    <w:p w14:paraId="39C2F477" w14:textId="77777777" w:rsidR="00D36E07" w:rsidRPr="000D2F56" w:rsidRDefault="00D36E07" w:rsidP="00D36E07">
      <w:pPr>
        <w:widowControl/>
        <w:numPr>
          <w:ilvl w:val="1"/>
          <w:numId w:val="15"/>
        </w:numPr>
        <w:autoSpaceDE/>
        <w:autoSpaceDN/>
        <w:spacing w:before="120"/>
        <w:ind w:left="0" w:firstLine="709"/>
        <w:jc w:val="both"/>
        <w:rPr>
          <w:rFonts w:ascii="Times New Roman" w:eastAsia="Calibri" w:hAnsi="Times New Roman" w:cs="Times New Roman"/>
          <w:bCs/>
          <w:color w:val="000000"/>
          <w:spacing w:val="-6"/>
          <w:sz w:val="24"/>
          <w:szCs w:val="24"/>
        </w:rPr>
      </w:pPr>
      <w:r w:rsidRPr="0075564D">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Договора.</w:t>
      </w:r>
    </w:p>
    <w:p w14:paraId="0729594B" w14:textId="77777777" w:rsidR="00D36E07" w:rsidRPr="0075564D" w:rsidRDefault="00D36E07" w:rsidP="00D36E07">
      <w:pPr>
        <w:ind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настоящему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5853407A" w14:textId="77777777" w:rsidR="00D36E07" w:rsidRPr="0075564D" w:rsidRDefault="00D36E07" w:rsidP="00D36E07">
      <w:pPr>
        <w:ind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(десяти) календарных дней со дня получения.</w:t>
      </w:r>
    </w:p>
    <w:p w14:paraId="0CDD64EF" w14:textId="77777777" w:rsidR="00D36E07" w:rsidRPr="0075564D" w:rsidRDefault="00D36E07" w:rsidP="00D36E07">
      <w:pPr>
        <w:widowControl/>
        <w:numPr>
          <w:ilvl w:val="1"/>
          <w:numId w:val="15"/>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настоящим Договором срок подтверждения, что нарушение не произошло или не произойдет, другая Сторона имеет право инициировать расторжение настоящего Договора в порядке, установленном настоящим Договором, и потребовать возмещения понесенных, в связи с этим убытков.</w:t>
      </w:r>
    </w:p>
    <w:p w14:paraId="2475EBC9" w14:textId="77777777" w:rsidR="00D36E07" w:rsidRPr="000D2F56" w:rsidRDefault="00D36E07" w:rsidP="00D36E07">
      <w:pPr>
        <w:widowControl/>
        <w:numPr>
          <w:ilvl w:val="0"/>
          <w:numId w:val="15"/>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Заключительные положения</w:t>
      </w:r>
    </w:p>
    <w:p w14:paraId="5AE33205" w14:textId="77777777" w:rsidR="00D36E07" w:rsidRPr="0075564D" w:rsidRDefault="00D36E07" w:rsidP="00D36E07">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5902C5E7" w14:textId="77777777" w:rsidR="00D36E07" w:rsidRPr="0075564D" w:rsidRDefault="00D36E07" w:rsidP="00D36E07">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Отношения Сторон, не урегулированные Договором, регулируются законодательством Российской Федерации. </w:t>
      </w:r>
    </w:p>
    <w:p w14:paraId="5A6F11D2" w14:textId="77777777" w:rsidR="00D36E07" w:rsidRPr="0075564D" w:rsidRDefault="00D36E07" w:rsidP="00D36E07">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720B9C7F" w14:textId="77777777" w:rsidR="00D36E07" w:rsidRPr="0075564D" w:rsidRDefault="00D36E07" w:rsidP="00D36E07">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lastRenderedPageBreak/>
        <w:t>Изменения и дополнения к Договору считаются действительными, если они совершены в письменной форме, подписаны Сторонами.</w:t>
      </w:r>
    </w:p>
    <w:p w14:paraId="427FB3F7" w14:textId="77777777" w:rsidR="00D36E07" w:rsidRPr="0075564D" w:rsidRDefault="00D36E07" w:rsidP="00D36E07">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Договор составлен в </w:t>
      </w:r>
      <w:r>
        <w:rPr>
          <w:rFonts w:ascii="Times New Roman" w:eastAsia="Calibri" w:hAnsi="Times New Roman" w:cs="Times New Roman"/>
          <w:color w:val="000000"/>
          <w:spacing w:val="-6"/>
          <w:sz w:val="24"/>
          <w:szCs w:val="24"/>
          <w:lang w:val="ru-RU"/>
        </w:rPr>
        <w:t>2</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двух</w:t>
      </w:r>
      <w:r w:rsidRPr="0075564D">
        <w:rPr>
          <w:rFonts w:ascii="Times New Roman" w:eastAsia="Calibri" w:hAnsi="Times New Roman" w:cs="Times New Roman"/>
          <w:color w:val="000000"/>
          <w:spacing w:val="-6"/>
          <w:sz w:val="24"/>
          <w:szCs w:val="24"/>
          <w:lang w:val="ru-RU"/>
        </w:rPr>
        <w:t>) экземплярах, имеющих равную юридическую силу, один экземпляр</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Продавцу, один</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Покупателю.</w:t>
      </w:r>
    </w:p>
    <w:p w14:paraId="3827E013" w14:textId="77777777" w:rsidR="00D36E07" w:rsidRPr="0075564D" w:rsidRDefault="00D36E07" w:rsidP="00D36E07">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Приложение</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1</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 xml:space="preserve">Копия Охранного обязательства от </w:t>
      </w:r>
      <w:r w:rsidRPr="0075564D">
        <w:rPr>
          <w:rFonts w:ascii="Times New Roman" w:eastAsia="Calibri" w:hAnsi="Times New Roman" w:cs="Times New Roman"/>
          <w:bCs/>
          <w:color w:val="000000"/>
          <w:spacing w:val="-6"/>
          <w:sz w:val="24"/>
          <w:szCs w:val="24"/>
          <w:lang w:val="ru-RU"/>
        </w:rPr>
        <w:t>__</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7F3082">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w:t>
      </w:r>
      <w:r w:rsidRPr="0075564D">
        <w:rPr>
          <w:rFonts w:ascii="Times New Roman" w:eastAsia="Calibri" w:hAnsi="Times New Roman" w:cs="Times New Roman"/>
          <w:color w:val="000000"/>
          <w:spacing w:val="-6"/>
          <w:sz w:val="24"/>
          <w:szCs w:val="24"/>
          <w:lang w:val="ru-RU"/>
        </w:rPr>
        <w:t>__</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г. </w:t>
      </w:r>
      <w:r w:rsidRPr="0075564D">
        <w:rPr>
          <w:rFonts w:ascii="Times New Roman" w:eastAsia="Calibri" w:hAnsi="Times New Roman" w:cs="Times New Roman"/>
          <w:spacing w:val="-6"/>
          <w:sz w:val="24"/>
          <w:szCs w:val="24"/>
          <w:lang w:val="ru-RU"/>
        </w:rPr>
        <w:t>№</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 выданного __________.</w:t>
      </w:r>
      <w:r w:rsidRPr="007F3082">
        <w:rPr>
          <w:rFonts w:ascii="Times New Roman" w:eastAsia="Calibri" w:hAnsi="Times New Roman" w:cs="Times New Roman"/>
          <w:spacing w:val="-6"/>
          <w:sz w:val="24"/>
          <w:szCs w:val="24"/>
          <w:vertAlign w:val="superscript"/>
        </w:rPr>
        <w:footnoteReference w:id="51"/>
      </w:r>
    </w:p>
    <w:p w14:paraId="6CCC0E78" w14:textId="77777777" w:rsidR="00D36E07" w:rsidRPr="0075564D" w:rsidRDefault="00D36E07" w:rsidP="00D36E07">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Приложение</w:t>
      </w:r>
      <w:r w:rsidRPr="007F3082">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w:t>
      </w:r>
      <w:r w:rsidRPr="007F3082">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2</w:t>
      </w:r>
      <w:r w:rsidRPr="007F3082">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w:t>
      </w:r>
      <w:r w:rsidRPr="007F3082">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 xml:space="preserve">Копия </w:t>
      </w:r>
      <w:r w:rsidRPr="0075564D">
        <w:rPr>
          <w:rFonts w:ascii="Times New Roman" w:eastAsia="Calibri" w:hAnsi="Times New Roman" w:cs="Times New Roman"/>
          <w:color w:val="000000"/>
          <w:spacing w:val="-6"/>
          <w:sz w:val="24"/>
          <w:szCs w:val="24"/>
          <w:lang w:val="ru-RU"/>
        </w:rPr>
        <w:t>паспорта особо охраняемой природной территории, или</w:t>
      </w:r>
      <w:r w:rsidRPr="0075564D">
        <w:rPr>
          <w:rFonts w:ascii="Times New Roman" w:eastAsia="Calibri" w:hAnsi="Times New Roman" w:cs="Times New Roman"/>
          <w:i/>
          <w:color w:val="000000"/>
          <w:spacing w:val="-6"/>
          <w:sz w:val="24"/>
          <w:szCs w:val="24"/>
          <w:lang w:val="ru-RU"/>
        </w:rPr>
        <w:t xml:space="preserve"> </w:t>
      </w:r>
      <w:r w:rsidRPr="0075564D">
        <w:rPr>
          <w:rFonts w:ascii="Times New Roman" w:eastAsia="Calibri" w:hAnsi="Times New Roman" w:cs="Times New Roman"/>
          <w:color w:val="000000"/>
          <w:spacing w:val="-6"/>
          <w:sz w:val="24"/>
          <w:szCs w:val="24"/>
          <w:lang w:val="ru-RU"/>
        </w:rPr>
        <w:t xml:space="preserve">охранного обязательства, или иного документа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i/>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номер и дату паспорта особо охраняемой природной территории , или охранного обязательства, или иного документа, дату и номер нормативного акта об его утверждении) и иные документы, подтверждающие нахождения имущества в границах особо охраняемой природной территории)</w:t>
      </w:r>
      <w:r w:rsidRPr="0075564D">
        <w:rPr>
          <w:rFonts w:ascii="Times New Roman" w:eastAsia="Calibri" w:hAnsi="Times New Roman" w:cs="Times New Roman"/>
          <w:color w:val="000000"/>
          <w:spacing w:val="-6"/>
          <w:sz w:val="24"/>
          <w:szCs w:val="24"/>
          <w:lang w:val="ru-RU"/>
        </w:rPr>
        <w:t>.</w:t>
      </w:r>
      <w:r w:rsidRPr="007F3082">
        <w:rPr>
          <w:rFonts w:ascii="Times New Roman" w:eastAsia="Calibri" w:hAnsi="Times New Roman" w:cs="Times New Roman"/>
          <w:color w:val="000000"/>
          <w:spacing w:val="-6"/>
          <w:sz w:val="24"/>
          <w:szCs w:val="24"/>
          <w:vertAlign w:val="superscript"/>
        </w:rPr>
        <w:footnoteReference w:id="52"/>
      </w:r>
    </w:p>
    <w:p w14:paraId="6B53FC11" w14:textId="77777777" w:rsidR="00D36E07" w:rsidRPr="0075564D" w:rsidRDefault="00D36E07" w:rsidP="00D36E07">
      <w:pPr>
        <w:widowControl/>
        <w:numPr>
          <w:ilvl w:val="0"/>
          <w:numId w:val="15"/>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75564D">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D36E07" w:rsidRPr="00C10864" w14:paraId="09B3638C" w14:textId="77777777" w:rsidTr="008039CC">
        <w:tc>
          <w:tcPr>
            <w:tcW w:w="4961" w:type="dxa"/>
            <w:gridSpan w:val="3"/>
            <w:hideMark/>
          </w:tcPr>
          <w:p w14:paraId="0FF9F65D" w14:textId="77777777" w:rsidR="00D36E07" w:rsidRPr="00C10864" w:rsidRDefault="00D36E07" w:rsidP="008039CC">
            <w:pPr>
              <w:ind w:firstLine="0"/>
              <w:rPr>
                <w:rFonts w:ascii="Times New Roman" w:hAnsi="Times New Roman" w:cs="Times New Roman"/>
                <w:b/>
                <w:bCs/>
                <w:sz w:val="24"/>
                <w:szCs w:val="24"/>
              </w:rPr>
            </w:pPr>
            <w:r w:rsidRPr="00C10864">
              <w:rPr>
                <w:rFonts w:ascii="Times New Roman" w:hAnsi="Times New Roman" w:cs="Times New Roman"/>
                <w:b/>
                <w:sz w:val="24"/>
                <w:szCs w:val="24"/>
              </w:rPr>
              <w:t>Продавец:</w:t>
            </w:r>
          </w:p>
        </w:tc>
        <w:tc>
          <w:tcPr>
            <w:tcW w:w="4956" w:type="dxa"/>
            <w:gridSpan w:val="3"/>
            <w:hideMark/>
          </w:tcPr>
          <w:p w14:paraId="036D0DB4" w14:textId="77777777" w:rsidR="00D36E07" w:rsidRPr="00C10864" w:rsidRDefault="00D36E07" w:rsidP="008039CC">
            <w:pPr>
              <w:ind w:firstLine="0"/>
              <w:rPr>
                <w:rFonts w:ascii="Times New Roman" w:hAnsi="Times New Roman" w:cs="Times New Roman"/>
                <w:b/>
                <w:bCs/>
                <w:sz w:val="24"/>
                <w:szCs w:val="24"/>
              </w:rPr>
            </w:pPr>
            <w:r w:rsidRPr="00C10864">
              <w:rPr>
                <w:rFonts w:ascii="Times New Roman" w:hAnsi="Times New Roman" w:cs="Times New Roman"/>
                <w:b/>
                <w:sz w:val="24"/>
                <w:szCs w:val="24"/>
              </w:rPr>
              <w:t>Покупатель:</w:t>
            </w:r>
          </w:p>
        </w:tc>
      </w:tr>
      <w:tr w:rsidR="00D36E07" w:rsidRPr="0093328C" w14:paraId="25FFF2A7" w14:textId="77777777" w:rsidTr="008039CC">
        <w:tc>
          <w:tcPr>
            <w:tcW w:w="4961" w:type="dxa"/>
            <w:gridSpan w:val="3"/>
            <w:hideMark/>
          </w:tcPr>
          <w:p w14:paraId="41FEAB54" w14:textId="77777777" w:rsidR="00D36E07" w:rsidRPr="00C10864" w:rsidRDefault="00D36E07" w:rsidP="008039CC">
            <w:pPr>
              <w:ind w:firstLine="0"/>
              <w:rPr>
                <w:rFonts w:ascii="Times New Roman" w:hAnsi="Times New Roman" w:cs="Times New Roman"/>
                <w:b/>
                <w:bCs/>
                <w:sz w:val="24"/>
                <w:szCs w:val="24"/>
                <w:lang w:val="ru-RU"/>
              </w:rPr>
            </w:pPr>
            <w:r w:rsidRPr="00C10864">
              <w:rPr>
                <w:rFonts w:ascii="Times New Roman" w:hAnsi="Times New Roman" w:cs="Times New Roman"/>
                <w:b/>
                <w:sz w:val="24"/>
                <w:szCs w:val="24"/>
                <w:lang w:val="ru-RU"/>
              </w:rPr>
              <w:t>_______________</w:t>
            </w:r>
            <w:r w:rsidRPr="00C10864">
              <w:rPr>
                <w:rFonts w:ascii="Times New Roman" w:hAnsi="Times New Roman" w:cs="Times New Roman"/>
                <w:sz w:val="24"/>
                <w:szCs w:val="24"/>
                <w:lang w:val="ru-RU"/>
              </w:rPr>
              <w:t xml:space="preserve"> </w:t>
            </w:r>
            <w:r w:rsidRPr="00C10864">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61FF9B91" w14:textId="77777777" w:rsidR="00D36E07" w:rsidRPr="00C10864" w:rsidRDefault="00D36E07" w:rsidP="008039CC">
            <w:pPr>
              <w:ind w:firstLine="0"/>
              <w:rPr>
                <w:rFonts w:ascii="Times New Roman" w:hAnsi="Times New Roman" w:cs="Times New Roman"/>
                <w:b/>
                <w:bCs/>
                <w:sz w:val="24"/>
                <w:szCs w:val="24"/>
                <w:lang w:val="ru-RU"/>
              </w:rPr>
            </w:pPr>
            <w:r w:rsidRPr="00C10864">
              <w:rPr>
                <w:rFonts w:ascii="Times New Roman" w:hAnsi="Times New Roman" w:cs="Times New Roman"/>
                <w:b/>
                <w:sz w:val="24"/>
                <w:szCs w:val="24"/>
                <w:lang w:val="ru-RU"/>
              </w:rPr>
              <w:t>_______________</w:t>
            </w:r>
            <w:r w:rsidRPr="00C10864">
              <w:rPr>
                <w:rFonts w:ascii="Times New Roman" w:hAnsi="Times New Roman" w:cs="Times New Roman"/>
                <w:sz w:val="24"/>
                <w:szCs w:val="24"/>
                <w:lang w:val="ru-RU"/>
              </w:rPr>
              <w:t xml:space="preserve"> </w:t>
            </w:r>
            <w:r w:rsidRPr="00C10864">
              <w:rPr>
                <w:rFonts w:ascii="Times New Roman" w:hAnsi="Times New Roman" w:cs="Times New Roman"/>
                <w:i/>
                <w:lang w:val="ru-RU"/>
              </w:rPr>
              <w:t>(указать краткое наименование организации и организационно-правовой формы)</w:t>
            </w:r>
          </w:p>
        </w:tc>
      </w:tr>
      <w:tr w:rsidR="00D36E07" w:rsidRPr="00C10864" w14:paraId="3EC5110D" w14:textId="77777777" w:rsidTr="008039CC">
        <w:tc>
          <w:tcPr>
            <w:tcW w:w="993" w:type="dxa"/>
            <w:hideMark/>
          </w:tcPr>
          <w:p w14:paraId="670CB680" w14:textId="77777777" w:rsidR="00D36E07" w:rsidRPr="00C10864" w:rsidRDefault="00D36E07" w:rsidP="008039CC">
            <w:pPr>
              <w:ind w:firstLine="0"/>
              <w:rPr>
                <w:rFonts w:ascii="Times New Roman" w:hAnsi="Times New Roman" w:cs="Times New Roman"/>
                <w:bCs/>
                <w:sz w:val="24"/>
                <w:szCs w:val="24"/>
              </w:rPr>
            </w:pPr>
            <w:proofErr w:type="spellStart"/>
            <w:r w:rsidRPr="00C10864">
              <w:rPr>
                <w:rFonts w:ascii="Times New Roman" w:hAnsi="Times New Roman" w:cs="Times New Roman"/>
                <w:sz w:val="24"/>
                <w:szCs w:val="24"/>
              </w:rPr>
              <w:t>Адрес</w:t>
            </w:r>
            <w:proofErr w:type="spellEnd"/>
            <w:r w:rsidRPr="00C10864">
              <w:rPr>
                <w:rFonts w:ascii="Times New Roman" w:hAnsi="Times New Roman" w:cs="Times New Roman"/>
                <w:sz w:val="24"/>
                <w:szCs w:val="24"/>
              </w:rPr>
              <w:t>:</w:t>
            </w:r>
          </w:p>
        </w:tc>
        <w:tc>
          <w:tcPr>
            <w:tcW w:w="3968" w:type="dxa"/>
            <w:gridSpan w:val="2"/>
          </w:tcPr>
          <w:p w14:paraId="6DC2316D" w14:textId="77777777" w:rsidR="00D36E07" w:rsidRPr="00C10864" w:rsidRDefault="00D36E07" w:rsidP="008039CC">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4DEF1623" w14:textId="77777777" w:rsidR="00D36E07" w:rsidRPr="00C10864" w:rsidRDefault="00D36E07" w:rsidP="008039CC">
            <w:pPr>
              <w:ind w:firstLine="0"/>
              <w:rPr>
                <w:rFonts w:ascii="Times New Roman" w:hAnsi="Times New Roman" w:cs="Times New Roman"/>
                <w:bCs/>
                <w:sz w:val="24"/>
                <w:szCs w:val="24"/>
              </w:rPr>
            </w:pPr>
            <w:r w:rsidRPr="00C10864">
              <w:rPr>
                <w:rFonts w:ascii="Times New Roman" w:hAnsi="Times New Roman" w:cs="Times New Roman"/>
                <w:sz w:val="24"/>
                <w:szCs w:val="24"/>
              </w:rPr>
              <w:t>Адрес:</w:t>
            </w:r>
          </w:p>
        </w:tc>
        <w:tc>
          <w:tcPr>
            <w:tcW w:w="3963" w:type="dxa"/>
            <w:gridSpan w:val="2"/>
          </w:tcPr>
          <w:p w14:paraId="68311A26" w14:textId="77777777" w:rsidR="00D36E07" w:rsidRPr="00C10864" w:rsidRDefault="00D36E07" w:rsidP="008039CC">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D36E07" w:rsidRPr="00C10864" w14:paraId="2E9BA387" w14:textId="77777777" w:rsidTr="008039CC">
        <w:tc>
          <w:tcPr>
            <w:tcW w:w="993" w:type="dxa"/>
            <w:hideMark/>
          </w:tcPr>
          <w:p w14:paraId="292BF31F" w14:textId="77777777" w:rsidR="00D36E07" w:rsidRPr="00C10864" w:rsidRDefault="00D36E07" w:rsidP="008039CC">
            <w:pPr>
              <w:ind w:firstLine="0"/>
              <w:rPr>
                <w:rFonts w:ascii="Times New Roman" w:hAnsi="Times New Roman" w:cs="Times New Roman"/>
                <w:bCs/>
                <w:sz w:val="24"/>
                <w:szCs w:val="24"/>
              </w:rPr>
            </w:pPr>
            <w:r w:rsidRPr="00C10864">
              <w:rPr>
                <w:rFonts w:ascii="Times New Roman" w:hAnsi="Times New Roman" w:cs="Times New Roman"/>
                <w:sz w:val="24"/>
                <w:szCs w:val="24"/>
              </w:rPr>
              <w:t>ОГРН:</w:t>
            </w:r>
          </w:p>
        </w:tc>
        <w:tc>
          <w:tcPr>
            <w:tcW w:w="3968" w:type="dxa"/>
            <w:gridSpan w:val="2"/>
          </w:tcPr>
          <w:p w14:paraId="161AA61C" w14:textId="77777777" w:rsidR="00D36E07" w:rsidRPr="00C10864" w:rsidRDefault="00D36E07" w:rsidP="008039CC">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17633C58" w14:textId="77777777" w:rsidR="00D36E07" w:rsidRPr="00C10864" w:rsidRDefault="00D36E07" w:rsidP="008039CC">
            <w:pPr>
              <w:ind w:firstLine="0"/>
              <w:rPr>
                <w:rFonts w:ascii="Times New Roman" w:hAnsi="Times New Roman" w:cs="Times New Roman"/>
                <w:bCs/>
                <w:sz w:val="24"/>
                <w:szCs w:val="24"/>
              </w:rPr>
            </w:pPr>
            <w:r w:rsidRPr="00C10864">
              <w:rPr>
                <w:rFonts w:ascii="Times New Roman" w:hAnsi="Times New Roman" w:cs="Times New Roman"/>
                <w:sz w:val="24"/>
                <w:szCs w:val="24"/>
              </w:rPr>
              <w:t>ОГРН:</w:t>
            </w:r>
          </w:p>
        </w:tc>
        <w:tc>
          <w:tcPr>
            <w:tcW w:w="3963" w:type="dxa"/>
            <w:gridSpan w:val="2"/>
          </w:tcPr>
          <w:p w14:paraId="550EA9F9" w14:textId="77777777" w:rsidR="00D36E07" w:rsidRPr="00C10864" w:rsidRDefault="00D36E07" w:rsidP="008039CC">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D36E07" w:rsidRPr="00C10864" w14:paraId="4E23BEEB" w14:textId="77777777" w:rsidTr="008039CC">
        <w:tc>
          <w:tcPr>
            <w:tcW w:w="993" w:type="dxa"/>
            <w:hideMark/>
          </w:tcPr>
          <w:p w14:paraId="23DD455E" w14:textId="77777777" w:rsidR="00D36E07" w:rsidRPr="00C10864" w:rsidRDefault="00D36E07" w:rsidP="008039CC">
            <w:pPr>
              <w:ind w:firstLine="0"/>
              <w:rPr>
                <w:rFonts w:ascii="Times New Roman" w:hAnsi="Times New Roman" w:cs="Times New Roman"/>
                <w:bCs/>
                <w:sz w:val="24"/>
                <w:szCs w:val="24"/>
              </w:rPr>
            </w:pPr>
            <w:r w:rsidRPr="00C10864">
              <w:rPr>
                <w:rFonts w:ascii="Times New Roman" w:hAnsi="Times New Roman" w:cs="Times New Roman"/>
                <w:sz w:val="24"/>
                <w:szCs w:val="24"/>
              </w:rPr>
              <w:t>ИНН:</w:t>
            </w:r>
          </w:p>
        </w:tc>
        <w:tc>
          <w:tcPr>
            <w:tcW w:w="3968" w:type="dxa"/>
            <w:gridSpan w:val="2"/>
          </w:tcPr>
          <w:p w14:paraId="7ABADA06" w14:textId="77777777" w:rsidR="00D36E07" w:rsidRPr="00C10864" w:rsidRDefault="00D36E07" w:rsidP="008039CC">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6D4AFED4" w14:textId="77777777" w:rsidR="00D36E07" w:rsidRPr="00C10864" w:rsidRDefault="00D36E07" w:rsidP="008039CC">
            <w:pPr>
              <w:ind w:firstLine="0"/>
              <w:rPr>
                <w:rFonts w:ascii="Times New Roman" w:hAnsi="Times New Roman" w:cs="Times New Roman"/>
                <w:bCs/>
                <w:sz w:val="24"/>
                <w:szCs w:val="24"/>
              </w:rPr>
            </w:pPr>
            <w:r w:rsidRPr="00C10864">
              <w:rPr>
                <w:rFonts w:ascii="Times New Roman" w:hAnsi="Times New Roman" w:cs="Times New Roman"/>
                <w:sz w:val="24"/>
                <w:szCs w:val="24"/>
              </w:rPr>
              <w:t>ИНН:</w:t>
            </w:r>
          </w:p>
        </w:tc>
        <w:tc>
          <w:tcPr>
            <w:tcW w:w="3963" w:type="dxa"/>
            <w:gridSpan w:val="2"/>
          </w:tcPr>
          <w:p w14:paraId="711F0585" w14:textId="77777777" w:rsidR="00D36E07" w:rsidRPr="00C10864" w:rsidRDefault="00D36E07" w:rsidP="008039CC">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D36E07" w:rsidRPr="00C10864" w14:paraId="29EEAF41" w14:textId="77777777" w:rsidTr="008039CC">
        <w:tc>
          <w:tcPr>
            <w:tcW w:w="993" w:type="dxa"/>
            <w:hideMark/>
          </w:tcPr>
          <w:p w14:paraId="4C602419" w14:textId="77777777" w:rsidR="00D36E07" w:rsidRPr="00C10864" w:rsidRDefault="00D36E07" w:rsidP="008039CC">
            <w:pPr>
              <w:ind w:firstLine="0"/>
              <w:rPr>
                <w:rFonts w:ascii="Times New Roman" w:hAnsi="Times New Roman" w:cs="Times New Roman"/>
                <w:bCs/>
                <w:sz w:val="24"/>
                <w:szCs w:val="24"/>
              </w:rPr>
            </w:pPr>
            <w:r w:rsidRPr="00C10864">
              <w:rPr>
                <w:rFonts w:ascii="Times New Roman" w:hAnsi="Times New Roman" w:cs="Times New Roman"/>
                <w:sz w:val="24"/>
                <w:szCs w:val="24"/>
              </w:rPr>
              <w:t>КПП:</w:t>
            </w:r>
          </w:p>
        </w:tc>
        <w:tc>
          <w:tcPr>
            <w:tcW w:w="3968" w:type="dxa"/>
            <w:gridSpan w:val="2"/>
          </w:tcPr>
          <w:p w14:paraId="1F55AE0C" w14:textId="77777777" w:rsidR="00D36E07" w:rsidRPr="00C10864" w:rsidRDefault="00D36E07" w:rsidP="008039CC">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3502C978" w14:textId="77777777" w:rsidR="00D36E07" w:rsidRPr="00C10864" w:rsidRDefault="00D36E07" w:rsidP="008039CC">
            <w:pPr>
              <w:ind w:firstLine="0"/>
              <w:rPr>
                <w:rFonts w:ascii="Times New Roman" w:hAnsi="Times New Roman" w:cs="Times New Roman"/>
                <w:bCs/>
                <w:sz w:val="24"/>
                <w:szCs w:val="24"/>
              </w:rPr>
            </w:pPr>
            <w:r w:rsidRPr="00C10864">
              <w:rPr>
                <w:rFonts w:ascii="Times New Roman" w:hAnsi="Times New Roman" w:cs="Times New Roman"/>
                <w:sz w:val="24"/>
                <w:szCs w:val="24"/>
              </w:rPr>
              <w:t>КПП:</w:t>
            </w:r>
          </w:p>
        </w:tc>
        <w:tc>
          <w:tcPr>
            <w:tcW w:w="3963" w:type="dxa"/>
            <w:gridSpan w:val="2"/>
          </w:tcPr>
          <w:p w14:paraId="46F7C288" w14:textId="77777777" w:rsidR="00D36E07" w:rsidRPr="00C10864" w:rsidRDefault="00D36E07" w:rsidP="008039CC">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D36E07" w:rsidRPr="00C10864" w14:paraId="0C511BE4" w14:textId="77777777" w:rsidTr="008039CC">
        <w:tc>
          <w:tcPr>
            <w:tcW w:w="993" w:type="dxa"/>
            <w:hideMark/>
          </w:tcPr>
          <w:p w14:paraId="44C60DE8" w14:textId="77777777" w:rsidR="00D36E07" w:rsidRPr="00C10864" w:rsidRDefault="00D36E07" w:rsidP="008039CC">
            <w:pPr>
              <w:ind w:firstLine="0"/>
              <w:rPr>
                <w:rFonts w:ascii="Times New Roman" w:hAnsi="Times New Roman" w:cs="Times New Roman"/>
                <w:bCs/>
                <w:sz w:val="24"/>
                <w:szCs w:val="24"/>
              </w:rPr>
            </w:pPr>
            <w:r w:rsidRPr="00C10864">
              <w:rPr>
                <w:rFonts w:ascii="Times New Roman" w:hAnsi="Times New Roman" w:cs="Times New Roman"/>
                <w:sz w:val="24"/>
                <w:szCs w:val="24"/>
              </w:rPr>
              <w:t>р/с:</w:t>
            </w:r>
          </w:p>
        </w:tc>
        <w:tc>
          <w:tcPr>
            <w:tcW w:w="3968" w:type="dxa"/>
            <w:gridSpan w:val="2"/>
          </w:tcPr>
          <w:p w14:paraId="7D104715" w14:textId="77777777" w:rsidR="00D36E07" w:rsidRPr="00C10864" w:rsidRDefault="00D36E07" w:rsidP="008039CC">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7483ED9B" w14:textId="77777777" w:rsidR="00D36E07" w:rsidRPr="00C10864" w:rsidRDefault="00D36E07" w:rsidP="008039CC">
            <w:pPr>
              <w:ind w:firstLine="0"/>
              <w:rPr>
                <w:rFonts w:ascii="Times New Roman" w:hAnsi="Times New Roman" w:cs="Times New Roman"/>
                <w:bCs/>
                <w:sz w:val="24"/>
                <w:szCs w:val="24"/>
              </w:rPr>
            </w:pPr>
            <w:r w:rsidRPr="00C10864">
              <w:rPr>
                <w:rFonts w:ascii="Times New Roman" w:hAnsi="Times New Roman" w:cs="Times New Roman"/>
                <w:sz w:val="24"/>
                <w:szCs w:val="24"/>
              </w:rPr>
              <w:t>р/с:</w:t>
            </w:r>
          </w:p>
        </w:tc>
        <w:tc>
          <w:tcPr>
            <w:tcW w:w="3963" w:type="dxa"/>
            <w:gridSpan w:val="2"/>
          </w:tcPr>
          <w:p w14:paraId="043F529E" w14:textId="77777777" w:rsidR="00D36E07" w:rsidRPr="00C10864" w:rsidRDefault="00D36E07" w:rsidP="008039CC">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D36E07" w:rsidRPr="00C10864" w14:paraId="5458E117" w14:textId="77777777" w:rsidTr="008039CC">
        <w:tc>
          <w:tcPr>
            <w:tcW w:w="993" w:type="dxa"/>
            <w:hideMark/>
          </w:tcPr>
          <w:p w14:paraId="1EA7BEEA" w14:textId="77777777" w:rsidR="00D36E07" w:rsidRPr="00C10864" w:rsidRDefault="00D36E07" w:rsidP="008039CC">
            <w:pPr>
              <w:ind w:firstLine="0"/>
              <w:rPr>
                <w:rFonts w:ascii="Times New Roman" w:hAnsi="Times New Roman" w:cs="Times New Roman"/>
                <w:bCs/>
                <w:sz w:val="24"/>
                <w:szCs w:val="24"/>
              </w:rPr>
            </w:pPr>
            <w:r w:rsidRPr="00C10864">
              <w:rPr>
                <w:rFonts w:ascii="Times New Roman" w:hAnsi="Times New Roman" w:cs="Times New Roman"/>
                <w:sz w:val="24"/>
                <w:szCs w:val="24"/>
              </w:rPr>
              <w:t>в</w:t>
            </w:r>
          </w:p>
        </w:tc>
        <w:tc>
          <w:tcPr>
            <w:tcW w:w="3968" w:type="dxa"/>
            <w:gridSpan w:val="2"/>
          </w:tcPr>
          <w:p w14:paraId="2453DC9E" w14:textId="77777777" w:rsidR="00D36E07" w:rsidRPr="00C10864" w:rsidRDefault="00D36E07" w:rsidP="008039CC">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4043696C" w14:textId="77777777" w:rsidR="00D36E07" w:rsidRPr="00C10864" w:rsidRDefault="00D36E07" w:rsidP="008039CC">
            <w:pPr>
              <w:ind w:firstLine="0"/>
              <w:rPr>
                <w:rFonts w:ascii="Times New Roman" w:hAnsi="Times New Roman" w:cs="Times New Roman"/>
                <w:bCs/>
                <w:sz w:val="24"/>
                <w:szCs w:val="24"/>
              </w:rPr>
            </w:pPr>
            <w:r w:rsidRPr="00C10864">
              <w:rPr>
                <w:rFonts w:ascii="Times New Roman" w:hAnsi="Times New Roman" w:cs="Times New Roman"/>
                <w:sz w:val="24"/>
                <w:szCs w:val="24"/>
              </w:rPr>
              <w:t>в</w:t>
            </w:r>
          </w:p>
        </w:tc>
        <w:tc>
          <w:tcPr>
            <w:tcW w:w="3963" w:type="dxa"/>
            <w:gridSpan w:val="2"/>
          </w:tcPr>
          <w:p w14:paraId="75302DC5" w14:textId="77777777" w:rsidR="00D36E07" w:rsidRPr="00C10864" w:rsidRDefault="00D36E07" w:rsidP="008039CC">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D36E07" w:rsidRPr="00C10864" w14:paraId="54517A00" w14:textId="77777777" w:rsidTr="008039CC">
        <w:tc>
          <w:tcPr>
            <w:tcW w:w="993" w:type="dxa"/>
            <w:hideMark/>
          </w:tcPr>
          <w:p w14:paraId="70C01960" w14:textId="77777777" w:rsidR="00D36E07" w:rsidRPr="00C10864" w:rsidRDefault="00D36E07" w:rsidP="008039CC">
            <w:pPr>
              <w:ind w:firstLine="0"/>
              <w:rPr>
                <w:rFonts w:ascii="Times New Roman" w:hAnsi="Times New Roman" w:cs="Times New Roman"/>
                <w:bCs/>
                <w:sz w:val="24"/>
                <w:szCs w:val="24"/>
              </w:rPr>
            </w:pPr>
            <w:r w:rsidRPr="00C10864">
              <w:rPr>
                <w:rFonts w:ascii="Times New Roman" w:hAnsi="Times New Roman" w:cs="Times New Roman"/>
                <w:sz w:val="24"/>
                <w:szCs w:val="24"/>
              </w:rPr>
              <w:t>к/с:</w:t>
            </w:r>
          </w:p>
        </w:tc>
        <w:tc>
          <w:tcPr>
            <w:tcW w:w="3968" w:type="dxa"/>
            <w:gridSpan w:val="2"/>
          </w:tcPr>
          <w:p w14:paraId="149A78E8" w14:textId="77777777" w:rsidR="00D36E07" w:rsidRPr="00C10864" w:rsidRDefault="00D36E07" w:rsidP="008039CC">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051D07AB" w14:textId="77777777" w:rsidR="00D36E07" w:rsidRPr="00C10864" w:rsidRDefault="00D36E07" w:rsidP="008039CC">
            <w:pPr>
              <w:ind w:firstLine="0"/>
              <w:rPr>
                <w:rFonts w:ascii="Times New Roman" w:hAnsi="Times New Roman" w:cs="Times New Roman"/>
                <w:bCs/>
                <w:sz w:val="24"/>
                <w:szCs w:val="24"/>
              </w:rPr>
            </w:pPr>
            <w:r w:rsidRPr="00C10864">
              <w:rPr>
                <w:rFonts w:ascii="Times New Roman" w:hAnsi="Times New Roman" w:cs="Times New Roman"/>
                <w:sz w:val="24"/>
                <w:szCs w:val="24"/>
              </w:rPr>
              <w:t>к/с:</w:t>
            </w:r>
          </w:p>
        </w:tc>
        <w:tc>
          <w:tcPr>
            <w:tcW w:w="3963" w:type="dxa"/>
            <w:gridSpan w:val="2"/>
          </w:tcPr>
          <w:p w14:paraId="45BBE51E" w14:textId="77777777" w:rsidR="00D36E07" w:rsidRPr="00C10864" w:rsidRDefault="00D36E07" w:rsidP="008039CC">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D36E07" w:rsidRPr="00C10864" w14:paraId="059262A1" w14:textId="77777777" w:rsidTr="008039CC">
        <w:tc>
          <w:tcPr>
            <w:tcW w:w="993" w:type="dxa"/>
            <w:hideMark/>
          </w:tcPr>
          <w:p w14:paraId="54C2447D" w14:textId="77777777" w:rsidR="00D36E07" w:rsidRPr="00C10864" w:rsidRDefault="00D36E07" w:rsidP="008039CC">
            <w:pPr>
              <w:ind w:firstLine="0"/>
              <w:rPr>
                <w:rFonts w:ascii="Times New Roman" w:hAnsi="Times New Roman" w:cs="Times New Roman"/>
                <w:bCs/>
                <w:sz w:val="24"/>
                <w:szCs w:val="24"/>
              </w:rPr>
            </w:pPr>
            <w:r w:rsidRPr="00C10864">
              <w:rPr>
                <w:rFonts w:ascii="Times New Roman" w:hAnsi="Times New Roman" w:cs="Times New Roman"/>
                <w:sz w:val="24"/>
                <w:szCs w:val="24"/>
              </w:rPr>
              <w:t>БИК:</w:t>
            </w:r>
          </w:p>
        </w:tc>
        <w:tc>
          <w:tcPr>
            <w:tcW w:w="3968" w:type="dxa"/>
            <w:gridSpan w:val="2"/>
          </w:tcPr>
          <w:p w14:paraId="3BCA5E3B" w14:textId="77777777" w:rsidR="00D36E07" w:rsidRPr="00C10864" w:rsidRDefault="00D36E07" w:rsidP="008039CC">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5D8DC9B6" w14:textId="77777777" w:rsidR="00D36E07" w:rsidRPr="00C10864" w:rsidRDefault="00D36E07" w:rsidP="008039CC">
            <w:pPr>
              <w:ind w:firstLine="0"/>
              <w:rPr>
                <w:rFonts w:ascii="Times New Roman" w:hAnsi="Times New Roman" w:cs="Times New Roman"/>
                <w:bCs/>
                <w:sz w:val="24"/>
                <w:szCs w:val="24"/>
              </w:rPr>
            </w:pPr>
            <w:r w:rsidRPr="00C10864">
              <w:rPr>
                <w:rFonts w:ascii="Times New Roman" w:hAnsi="Times New Roman" w:cs="Times New Roman"/>
                <w:sz w:val="24"/>
                <w:szCs w:val="24"/>
              </w:rPr>
              <w:t>БИК:</w:t>
            </w:r>
          </w:p>
        </w:tc>
        <w:tc>
          <w:tcPr>
            <w:tcW w:w="3963" w:type="dxa"/>
            <w:gridSpan w:val="2"/>
          </w:tcPr>
          <w:p w14:paraId="23802183" w14:textId="77777777" w:rsidR="00D36E07" w:rsidRPr="00C10864" w:rsidRDefault="00D36E07" w:rsidP="008039CC">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D36E07" w:rsidRPr="00C10864" w14:paraId="12EF0CF1" w14:textId="77777777" w:rsidTr="008039CC">
        <w:tc>
          <w:tcPr>
            <w:tcW w:w="993" w:type="dxa"/>
            <w:hideMark/>
          </w:tcPr>
          <w:p w14:paraId="5BDE6B44" w14:textId="77777777" w:rsidR="00D36E07" w:rsidRPr="00C10864" w:rsidRDefault="00D36E07" w:rsidP="008039CC">
            <w:pPr>
              <w:ind w:firstLine="0"/>
              <w:rPr>
                <w:rFonts w:ascii="Times New Roman" w:hAnsi="Times New Roman" w:cs="Times New Roman"/>
                <w:bCs/>
                <w:sz w:val="24"/>
                <w:szCs w:val="24"/>
              </w:rPr>
            </w:pPr>
            <w:proofErr w:type="spellStart"/>
            <w:r w:rsidRPr="00C10864">
              <w:rPr>
                <w:rFonts w:ascii="Times New Roman" w:hAnsi="Times New Roman" w:cs="Times New Roman"/>
                <w:sz w:val="24"/>
                <w:szCs w:val="24"/>
              </w:rPr>
              <w:t>Тел</w:t>
            </w:r>
            <w:proofErr w:type="spellEnd"/>
            <w:r w:rsidRPr="00C10864">
              <w:rPr>
                <w:rFonts w:ascii="Times New Roman" w:hAnsi="Times New Roman" w:cs="Times New Roman"/>
                <w:sz w:val="24"/>
                <w:szCs w:val="24"/>
              </w:rPr>
              <w:t>.:</w:t>
            </w:r>
          </w:p>
        </w:tc>
        <w:tc>
          <w:tcPr>
            <w:tcW w:w="3968" w:type="dxa"/>
            <w:gridSpan w:val="2"/>
          </w:tcPr>
          <w:p w14:paraId="7EC5F30E" w14:textId="77777777" w:rsidR="00D36E07" w:rsidRPr="00C10864" w:rsidRDefault="00D36E07" w:rsidP="008039CC">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0B0A5ABF" w14:textId="77777777" w:rsidR="00D36E07" w:rsidRPr="00C10864" w:rsidRDefault="00D36E07" w:rsidP="008039CC">
            <w:pPr>
              <w:ind w:firstLine="0"/>
              <w:rPr>
                <w:rFonts w:ascii="Times New Roman" w:hAnsi="Times New Roman" w:cs="Times New Roman"/>
                <w:bCs/>
                <w:sz w:val="24"/>
                <w:szCs w:val="24"/>
              </w:rPr>
            </w:pPr>
            <w:proofErr w:type="spellStart"/>
            <w:r w:rsidRPr="00C10864">
              <w:rPr>
                <w:rFonts w:ascii="Times New Roman" w:hAnsi="Times New Roman" w:cs="Times New Roman"/>
                <w:sz w:val="24"/>
                <w:szCs w:val="24"/>
              </w:rPr>
              <w:t>Тел</w:t>
            </w:r>
            <w:proofErr w:type="spellEnd"/>
            <w:r w:rsidRPr="00C10864">
              <w:rPr>
                <w:rFonts w:ascii="Times New Roman" w:hAnsi="Times New Roman" w:cs="Times New Roman"/>
                <w:sz w:val="24"/>
                <w:szCs w:val="24"/>
              </w:rPr>
              <w:t>.:</w:t>
            </w:r>
          </w:p>
        </w:tc>
        <w:tc>
          <w:tcPr>
            <w:tcW w:w="3963" w:type="dxa"/>
            <w:gridSpan w:val="2"/>
          </w:tcPr>
          <w:p w14:paraId="27481234" w14:textId="77777777" w:rsidR="00D36E07" w:rsidRPr="00C10864" w:rsidRDefault="00D36E07" w:rsidP="008039CC">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D36E07" w:rsidRPr="00C10864" w14:paraId="199A811B" w14:textId="77777777" w:rsidTr="008039CC">
        <w:tc>
          <w:tcPr>
            <w:tcW w:w="993" w:type="dxa"/>
            <w:hideMark/>
          </w:tcPr>
          <w:p w14:paraId="77D027EE" w14:textId="77777777" w:rsidR="00D36E07" w:rsidRPr="00C10864" w:rsidRDefault="00D36E07" w:rsidP="008039CC">
            <w:pPr>
              <w:ind w:firstLine="0"/>
              <w:rPr>
                <w:rFonts w:ascii="Times New Roman" w:hAnsi="Times New Roman" w:cs="Times New Roman"/>
                <w:bCs/>
                <w:sz w:val="24"/>
                <w:szCs w:val="24"/>
              </w:rPr>
            </w:pPr>
            <w:r w:rsidRPr="00C10864">
              <w:rPr>
                <w:rFonts w:ascii="Times New Roman" w:hAnsi="Times New Roman" w:cs="Times New Roman"/>
                <w:sz w:val="24"/>
                <w:szCs w:val="24"/>
              </w:rPr>
              <w:t>E-mail:</w:t>
            </w:r>
          </w:p>
        </w:tc>
        <w:tc>
          <w:tcPr>
            <w:tcW w:w="3968" w:type="dxa"/>
            <w:gridSpan w:val="2"/>
          </w:tcPr>
          <w:p w14:paraId="0798C003" w14:textId="77777777" w:rsidR="00D36E07" w:rsidRPr="00C10864" w:rsidRDefault="00D36E07" w:rsidP="008039CC">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0A0AF1F5" w14:textId="77777777" w:rsidR="00D36E07" w:rsidRPr="00C10864" w:rsidRDefault="00D36E07" w:rsidP="008039CC">
            <w:pPr>
              <w:ind w:firstLine="0"/>
              <w:rPr>
                <w:rFonts w:ascii="Times New Roman" w:hAnsi="Times New Roman" w:cs="Times New Roman"/>
                <w:bCs/>
                <w:sz w:val="24"/>
                <w:szCs w:val="24"/>
              </w:rPr>
            </w:pPr>
            <w:r w:rsidRPr="00C10864">
              <w:rPr>
                <w:rFonts w:ascii="Times New Roman" w:hAnsi="Times New Roman" w:cs="Times New Roman"/>
                <w:sz w:val="24"/>
                <w:szCs w:val="24"/>
              </w:rPr>
              <w:t>E-mail:</w:t>
            </w:r>
          </w:p>
        </w:tc>
        <w:tc>
          <w:tcPr>
            <w:tcW w:w="3963" w:type="dxa"/>
            <w:gridSpan w:val="2"/>
          </w:tcPr>
          <w:p w14:paraId="60F106B0" w14:textId="77777777" w:rsidR="00D36E07" w:rsidRPr="00C10864" w:rsidRDefault="00D36E07" w:rsidP="008039CC">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D36E07" w:rsidRPr="00C10864" w14:paraId="581EC22A" w14:textId="77777777" w:rsidTr="008039CC">
        <w:tc>
          <w:tcPr>
            <w:tcW w:w="9917" w:type="dxa"/>
            <w:gridSpan w:val="6"/>
          </w:tcPr>
          <w:p w14:paraId="5757A340" w14:textId="77777777" w:rsidR="00D36E07" w:rsidRPr="00C10864" w:rsidRDefault="00D36E07" w:rsidP="008039CC">
            <w:pPr>
              <w:ind w:firstLine="0"/>
              <w:rPr>
                <w:rFonts w:ascii="Times New Roman" w:hAnsi="Times New Roman" w:cs="Times New Roman"/>
                <w:b/>
                <w:bCs/>
                <w:sz w:val="24"/>
                <w:szCs w:val="24"/>
              </w:rPr>
            </w:pPr>
          </w:p>
        </w:tc>
      </w:tr>
      <w:tr w:rsidR="00D36E07" w:rsidRPr="00C10864" w14:paraId="6BE073E1" w14:textId="77777777" w:rsidTr="008039CC">
        <w:tc>
          <w:tcPr>
            <w:tcW w:w="9917" w:type="dxa"/>
            <w:gridSpan w:val="6"/>
            <w:hideMark/>
          </w:tcPr>
          <w:p w14:paraId="2F0B9F06" w14:textId="77777777" w:rsidR="00D36E07" w:rsidRPr="00C10864" w:rsidRDefault="00D36E07" w:rsidP="008039CC">
            <w:pPr>
              <w:ind w:firstLine="0"/>
              <w:jc w:val="center"/>
              <w:rPr>
                <w:rFonts w:ascii="Times New Roman" w:hAnsi="Times New Roman" w:cs="Times New Roman"/>
                <w:b/>
                <w:bCs/>
                <w:sz w:val="24"/>
                <w:szCs w:val="24"/>
              </w:rPr>
            </w:pPr>
            <w:r w:rsidRPr="00C10864">
              <w:rPr>
                <w:rFonts w:ascii="Times New Roman" w:hAnsi="Times New Roman" w:cs="Times New Roman"/>
                <w:b/>
                <w:bCs/>
                <w:sz w:val="24"/>
                <w:szCs w:val="24"/>
              </w:rPr>
              <w:t>ПОДПИСИ СТОРОН:</w:t>
            </w:r>
          </w:p>
        </w:tc>
      </w:tr>
      <w:tr w:rsidR="00D36E07" w:rsidRPr="00C10864" w14:paraId="20018EE3" w14:textId="77777777" w:rsidTr="008039CC">
        <w:tc>
          <w:tcPr>
            <w:tcW w:w="9917" w:type="dxa"/>
            <w:gridSpan w:val="6"/>
          </w:tcPr>
          <w:p w14:paraId="1CCA829D" w14:textId="77777777" w:rsidR="00D36E07" w:rsidRPr="00C10864" w:rsidRDefault="00D36E07" w:rsidP="008039CC">
            <w:pPr>
              <w:ind w:firstLine="0"/>
              <w:rPr>
                <w:rFonts w:ascii="Times New Roman" w:hAnsi="Times New Roman" w:cs="Times New Roman"/>
                <w:b/>
                <w:bCs/>
                <w:sz w:val="24"/>
                <w:szCs w:val="24"/>
              </w:rPr>
            </w:pPr>
          </w:p>
        </w:tc>
      </w:tr>
      <w:tr w:rsidR="00D36E07" w:rsidRPr="00C10864" w14:paraId="4E22219B" w14:textId="77777777" w:rsidTr="008039CC">
        <w:tc>
          <w:tcPr>
            <w:tcW w:w="4961" w:type="dxa"/>
            <w:gridSpan w:val="3"/>
            <w:hideMark/>
          </w:tcPr>
          <w:p w14:paraId="76D369BC" w14:textId="77777777" w:rsidR="00D36E07" w:rsidRPr="00C10864" w:rsidRDefault="00D36E07" w:rsidP="008039CC">
            <w:pPr>
              <w:ind w:firstLine="0"/>
              <w:rPr>
                <w:rFonts w:ascii="Times New Roman" w:hAnsi="Times New Roman" w:cs="Times New Roman"/>
                <w:b/>
                <w:bCs/>
                <w:sz w:val="24"/>
                <w:szCs w:val="24"/>
              </w:rPr>
            </w:pPr>
            <w:proofErr w:type="spellStart"/>
            <w:r w:rsidRPr="00C10864">
              <w:rPr>
                <w:rFonts w:ascii="Times New Roman" w:hAnsi="Times New Roman" w:cs="Times New Roman"/>
                <w:b/>
                <w:bCs/>
                <w:sz w:val="24"/>
                <w:szCs w:val="24"/>
              </w:rPr>
              <w:t>От</w:t>
            </w:r>
            <w:proofErr w:type="spellEnd"/>
            <w:r w:rsidRPr="00C10864">
              <w:rPr>
                <w:rFonts w:ascii="Times New Roman" w:hAnsi="Times New Roman" w:cs="Times New Roman"/>
                <w:b/>
                <w:bCs/>
                <w:sz w:val="24"/>
                <w:szCs w:val="24"/>
              </w:rPr>
              <w:t xml:space="preserve"> </w:t>
            </w:r>
            <w:proofErr w:type="spellStart"/>
            <w:r w:rsidRPr="00C10864">
              <w:rPr>
                <w:rFonts w:ascii="Times New Roman" w:hAnsi="Times New Roman" w:cs="Times New Roman"/>
                <w:b/>
                <w:sz w:val="24"/>
                <w:szCs w:val="24"/>
              </w:rPr>
              <w:t>Продавца</w:t>
            </w:r>
            <w:proofErr w:type="spellEnd"/>
            <w:r w:rsidRPr="00C10864">
              <w:rPr>
                <w:rFonts w:ascii="Times New Roman" w:hAnsi="Times New Roman" w:cs="Times New Roman"/>
                <w:b/>
                <w:sz w:val="24"/>
                <w:szCs w:val="24"/>
              </w:rPr>
              <w:t>:</w:t>
            </w:r>
          </w:p>
        </w:tc>
        <w:tc>
          <w:tcPr>
            <w:tcW w:w="4956" w:type="dxa"/>
            <w:gridSpan w:val="3"/>
            <w:hideMark/>
          </w:tcPr>
          <w:p w14:paraId="278C583F" w14:textId="77777777" w:rsidR="00D36E07" w:rsidRPr="00C10864" w:rsidRDefault="00D36E07" w:rsidP="008039CC">
            <w:pPr>
              <w:ind w:firstLine="0"/>
              <w:rPr>
                <w:rFonts w:ascii="Times New Roman" w:hAnsi="Times New Roman" w:cs="Times New Roman"/>
                <w:b/>
                <w:bCs/>
                <w:sz w:val="24"/>
                <w:szCs w:val="24"/>
              </w:rPr>
            </w:pPr>
            <w:proofErr w:type="spellStart"/>
            <w:r w:rsidRPr="00C10864">
              <w:rPr>
                <w:rFonts w:ascii="Times New Roman" w:hAnsi="Times New Roman" w:cs="Times New Roman"/>
                <w:b/>
                <w:bCs/>
                <w:sz w:val="24"/>
                <w:szCs w:val="24"/>
              </w:rPr>
              <w:t>От</w:t>
            </w:r>
            <w:proofErr w:type="spellEnd"/>
            <w:r w:rsidRPr="00C10864">
              <w:rPr>
                <w:rFonts w:ascii="Times New Roman" w:hAnsi="Times New Roman" w:cs="Times New Roman"/>
                <w:b/>
                <w:bCs/>
                <w:sz w:val="24"/>
                <w:szCs w:val="24"/>
              </w:rPr>
              <w:t xml:space="preserve"> </w:t>
            </w:r>
            <w:proofErr w:type="spellStart"/>
            <w:r w:rsidRPr="00C10864">
              <w:rPr>
                <w:rFonts w:ascii="Times New Roman" w:hAnsi="Times New Roman" w:cs="Times New Roman"/>
                <w:b/>
                <w:sz w:val="24"/>
                <w:szCs w:val="24"/>
              </w:rPr>
              <w:t>Покупателя</w:t>
            </w:r>
            <w:proofErr w:type="spellEnd"/>
            <w:r w:rsidRPr="00C10864">
              <w:rPr>
                <w:rFonts w:ascii="Times New Roman" w:hAnsi="Times New Roman" w:cs="Times New Roman"/>
                <w:b/>
                <w:sz w:val="24"/>
                <w:szCs w:val="24"/>
              </w:rPr>
              <w:t>:</w:t>
            </w:r>
          </w:p>
        </w:tc>
      </w:tr>
      <w:tr w:rsidR="00D36E07" w:rsidRPr="00C10864" w14:paraId="26855F9D" w14:textId="77777777" w:rsidTr="008039CC">
        <w:tc>
          <w:tcPr>
            <w:tcW w:w="4961" w:type="dxa"/>
            <w:gridSpan w:val="3"/>
          </w:tcPr>
          <w:p w14:paraId="0E702468" w14:textId="77777777" w:rsidR="00D36E07" w:rsidRPr="00C10864" w:rsidRDefault="00D36E07" w:rsidP="008039CC">
            <w:pPr>
              <w:ind w:firstLine="0"/>
              <w:rPr>
                <w:rFonts w:ascii="Times New Roman" w:hAnsi="Times New Roman" w:cs="Times New Roman"/>
                <w:b/>
                <w:bCs/>
                <w:sz w:val="24"/>
                <w:szCs w:val="24"/>
              </w:rPr>
            </w:pPr>
          </w:p>
        </w:tc>
        <w:tc>
          <w:tcPr>
            <w:tcW w:w="4956" w:type="dxa"/>
            <w:gridSpan w:val="3"/>
          </w:tcPr>
          <w:p w14:paraId="7F316F3C" w14:textId="77777777" w:rsidR="00D36E07" w:rsidRPr="00C10864" w:rsidRDefault="00D36E07" w:rsidP="008039CC">
            <w:pPr>
              <w:ind w:firstLine="0"/>
              <w:rPr>
                <w:rFonts w:ascii="Times New Roman" w:hAnsi="Times New Roman" w:cs="Times New Roman"/>
                <w:b/>
                <w:bCs/>
                <w:sz w:val="24"/>
                <w:szCs w:val="24"/>
              </w:rPr>
            </w:pPr>
          </w:p>
        </w:tc>
      </w:tr>
      <w:tr w:rsidR="00D36E07" w:rsidRPr="0093328C" w14:paraId="60BDBBEB" w14:textId="77777777" w:rsidTr="008039CC">
        <w:tc>
          <w:tcPr>
            <w:tcW w:w="4961" w:type="dxa"/>
            <w:gridSpan w:val="3"/>
            <w:hideMark/>
          </w:tcPr>
          <w:p w14:paraId="65B1C59A" w14:textId="77777777" w:rsidR="00D36E07" w:rsidRPr="00C10864" w:rsidRDefault="00D36E07" w:rsidP="008039CC">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должность лица, подписывающего Договор)</w:t>
            </w:r>
          </w:p>
        </w:tc>
        <w:tc>
          <w:tcPr>
            <w:tcW w:w="4956" w:type="dxa"/>
            <w:gridSpan w:val="3"/>
            <w:hideMark/>
          </w:tcPr>
          <w:p w14:paraId="6FF68E4B" w14:textId="77777777" w:rsidR="00D36E07" w:rsidRPr="00C10864" w:rsidRDefault="00D36E07" w:rsidP="008039CC">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должность лица, подписывающего Договор)</w:t>
            </w:r>
          </w:p>
        </w:tc>
      </w:tr>
      <w:tr w:rsidR="00D36E07" w:rsidRPr="0093328C" w14:paraId="15893F12" w14:textId="77777777" w:rsidTr="008039CC">
        <w:tc>
          <w:tcPr>
            <w:tcW w:w="4961" w:type="dxa"/>
            <w:gridSpan w:val="3"/>
            <w:hideMark/>
          </w:tcPr>
          <w:p w14:paraId="69DF1D21" w14:textId="77777777" w:rsidR="00D36E07" w:rsidRPr="00C10864" w:rsidRDefault="00D36E07" w:rsidP="008039CC">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2F6D775F" w14:textId="77777777" w:rsidR="00D36E07" w:rsidRPr="00C10864" w:rsidRDefault="00D36E07" w:rsidP="008039CC">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краткое наименование организации и организационно-правовой формы)</w:t>
            </w:r>
          </w:p>
        </w:tc>
      </w:tr>
      <w:tr w:rsidR="00D36E07" w:rsidRPr="0093328C" w14:paraId="29DBB0E2" w14:textId="77777777" w:rsidTr="008039CC">
        <w:tc>
          <w:tcPr>
            <w:tcW w:w="4961" w:type="dxa"/>
            <w:gridSpan w:val="3"/>
          </w:tcPr>
          <w:p w14:paraId="4D455AEC" w14:textId="77777777" w:rsidR="00D36E07" w:rsidRPr="00C10864" w:rsidRDefault="00D36E07" w:rsidP="008039CC">
            <w:pPr>
              <w:ind w:firstLine="0"/>
              <w:rPr>
                <w:rFonts w:ascii="Times New Roman" w:hAnsi="Times New Roman" w:cs="Times New Roman"/>
                <w:b/>
                <w:bCs/>
                <w:sz w:val="24"/>
                <w:szCs w:val="24"/>
                <w:lang w:val="ru-RU"/>
              </w:rPr>
            </w:pPr>
          </w:p>
        </w:tc>
        <w:tc>
          <w:tcPr>
            <w:tcW w:w="4956" w:type="dxa"/>
            <w:gridSpan w:val="3"/>
          </w:tcPr>
          <w:p w14:paraId="78BDF137" w14:textId="77777777" w:rsidR="00D36E07" w:rsidRPr="00C10864" w:rsidRDefault="00D36E07" w:rsidP="008039CC">
            <w:pPr>
              <w:ind w:firstLine="0"/>
              <w:rPr>
                <w:rFonts w:ascii="Times New Roman" w:hAnsi="Times New Roman" w:cs="Times New Roman"/>
                <w:b/>
                <w:bCs/>
                <w:sz w:val="24"/>
                <w:szCs w:val="24"/>
                <w:lang w:val="ru-RU"/>
              </w:rPr>
            </w:pPr>
          </w:p>
        </w:tc>
      </w:tr>
      <w:tr w:rsidR="00D36E07" w:rsidRPr="0093328C" w14:paraId="2856AB24" w14:textId="77777777" w:rsidTr="008039CC">
        <w:tc>
          <w:tcPr>
            <w:tcW w:w="2473" w:type="dxa"/>
            <w:gridSpan w:val="2"/>
          </w:tcPr>
          <w:p w14:paraId="6C1DA923" w14:textId="77777777" w:rsidR="00D36E07" w:rsidRPr="00C10864" w:rsidRDefault="00D36E07" w:rsidP="008039CC">
            <w:pPr>
              <w:ind w:firstLine="0"/>
              <w:rPr>
                <w:rFonts w:ascii="Times New Roman" w:hAnsi="Times New Roman" w:cs="Times New Roman"/>
                <w:sz w:val="24"/>
                <w:szCs w:val="24"/>
                <w:lang w:val="ru-RU"/>
              </w:rPr>
            </w:pPr>
          </w:p>
        </w:tc>
        <w:tc>
          <w:tcPr>
            <w:tcW w:w="2488" w:type="dxa"/>
            <w:hideMark/>
          </w:tcPr>
          <w:p w14:paraId="48EE9827" w14:textId="77777777" w:rsidR="00D36E07" w:rsidRPr="00C10864" w:rsidRDefault="00D36E07" w:rsidP="008039CC">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ФИО лица, подписывающего Договор)</w:t>
            </w:r>
          </w:p>
        </w:tc>
        <w:tc>
          <w:tcPr>
            <w:tcW w:w="2387" w:type="dxa"/>
            <w:gridSpan w:val="2"/>
          </w:tcPr>
          <w:p w14:paraId="044FF480" w14:textId="77777777" w:rsidR="00D36E07" w:rsidRPr="00C10864" w:rsidRDefault="00D36E07" w:rsidP="008039CC">
            <w:pPr>
              <w:ind w:firstLine="0"/>
              <w:rPr>
                <w:rFonts w:ascii="Times New Roman" w:hAnsi="Times New Roman" w:cs="Times New Roman"/>
                <w:sz w:val="24"/>
                <w:szCs w:val="24"/>
                <w:lang w:val="ru-RU"/>
              </w:rPr>
            </w:pPr>
          </w:p>
        </w:tc>
        <w:tc>
          <w:tcPr>
            <w:tcW w:w="2569" w:type="dxa"/>
            <w:hideMark/>
          </w:tcPr>
          <w:p w14:paraId="0A638E4C" w14:textId="77777777" w:rsidR="00D36E07" w:rsidRPr="00C10864" w:rsidRDefault="00D36E07" w:rsidP="008039CC">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ФИО лица, подписывающего Договор)</w:t>
            </w:r>
          </w:p>
        </w:tc>
      </w:tr>
      <w:tr w:rsidR="00D36E07" w:rsidRPr="00C10864" w14:paraId="3D478ECE" w14:textId="77777777" w:rsidTr="008039CC">
        <w:tc>
          <w:tcPr>
            <w:tcW w:w="2473" w:type="dxa"/>
            <w:gridSpan w:val="2"/>
            <w:hideMark/>
          </w:tcPr>
          <w:p w14:paraId="1FF03A07" w14:textId="77777777" w:rsidR="00D36E07" w:rsidRPr="00C10864" w:rsidRDefault="00D36E07" w:rsidP="008039CC">
            <w:pPr>
              <w:ind w:firstLine="0"/>
              <w:rPr>
                <w:rFonts w:ascii="Times New Roman" w:hAnsi="Times New Roman" w:cs="Times New Roman"/>
                <w:sz w:val="24"/>
                <w:szCs w:val="24"/>
              </w:rPr>
            </w:pPr>
            <w:proofErr w:type="spellStart"/>
            <w:r w:rsidRPr="00C10864">
              <w:rPr>
                <w:rFonts w:ascii="Times New Roman" w:hAnsi="Times New Roman" w:cs="Times New Roman"/>
                <w:sz w:val="24"/>
                <w:szCs w:val="24"/>
              </w:rPr>
              <w:t>м.п</w:t>
            </w:r>
            <w:proofErr w:type="spellEnd"/>
            <w:r w:rsidRPr="00C10864">
              <w:rPr>
                <w:rFonts w:ascii="Times New Roman" w:hAnsi="Times New Roman" w:cs="Times New Roman"/>
                <w:sz w:val="24"/>
                <w:szCs w:val="24"/>
              </w:rPr>
              <w:t>.</w:t>
            </w:r>
          </w:p>
        </w:tc>
        <w:tc>
          <w:tcPr>
            <w:tcW w:w="2488" w:type="dxa"/>
          </w:tcPr>
          <w:p w14:paraId="5DEEEFFD" w14:textId="77777777" w:rsidR="00D36E07" w:rsidRPr="00C10864" w:rsidRDefault="00D36E07" w:rsidP="008039CC">
            <w:pPr>
              <w:ind w:firstLine="0"/>
              <w:rPr>
                <w:rFonts w:ascii="Times New Roman" w:hAnsi="Times New Roman" w:cs="Times New Roman"/>
                <w:b/>
                <w:bCs/>
                <w:sz w:val="24"/>
                <w:szCs w:val="24"/>
              </w:rPr>
            </w:pPr>
          </w:p>
        </w:tc>
        <w:tc>
          <w:tcPr>
            <w:tcW w:w="2387" w:type="dxa"/>
            <w:gridSpan w:val="2"/>
            <w:hideMark/>
          </w:tcPr>
          <w:p w14:paraId="3279A7C2" w14:textId="77777777" w:rsidR="00D36E07" w:rsidRPr="00C10864" w:rsidRDefault="00D36E07" w:rsidP="008039CC">
            <w:pPr>
              <w:ind w:firstLine="0"/>
              <w:rPr>
                <w:rFonts w:ascii="Times New Roman" w:hAnsi="Times New Roman" w:cs="Times New Roman"/>
                <w:sz w:val="24"/>
                <w:szCs w:val="24"/>
              </w:rPr>
            </w:pPr>
            <w:r w:rsidRPr="00C10864">
              <w:rPr>
                <w:rFonts w:ascii="Times New Roman" w:hAnsi="Times New Roman" w:cs="Times New Roman"/>
                <w:sz w:val="24"/>
                <w:szCs w:val="24"/>
              </w:rPr>
              <w:t>м.п.</w:t>
            </w:r>
          </w:p>
        </w:tc>
        <w:tc>
          <w:tcPr>
            <w:tcW w:w="2569" w:type="dxa"/>
          </w:tcPr>
          <w:p w14:paraId="00259812" w14:textId="77777777" w:rsidR="00D36E07" w:rsidRPr="00C10864" w:rsidRDefault="00D36E07" w:rsidP="008039CC">
            <w:pPr>
              <w:ind w:firstLine="0"/>
              <w:rPr>
                <w:rFonts w:ascii="Times New Roman" w:hAnsi="Times New Roman" w:cs="Times New Roman"/>
                <w:b/>
                <w:bCs/>
                <w:sz w:val="24"/>
                <w:szCs w:val="24"/>
              </w:rPr>
            </w:pPr>
          </w:p>
        </w:tc>
      </w:tr>
    </w:tbl>
    <w:p w14:paraId="7D3E4B60" w14:textId="77777777" w:rsidR="00D36E07" w:rsidRDefault="00D36E07" w:rsidP="00D36E07">
      <w:pPr>
        <w:rPr>
          <w:rFonts w:ascii="Times New Roman" w:eastAsia="MS Mincho" w:hAnsi="Times New Roman" w:cs="Times New Roman"/>
          <w:sz w:val="24"/>
          <w:szCs w:val="24"/>
        </w:rPr>
      </w:pPr>
      <w:r w:rsidRPr="000D2F56">
        <w:rPr>
          <w:rFonts w:ascii="Times New Roman" w:eastAsia="MS Mincho" w:hAnsi="Times New Roman" w:cs="Times New Roman"/>
          <w:sz w:val="24"/>
          <w:szCs w:val="24"/>
        </w:rPr>
        <w:br w:type="page"/>
      </w:r>
    </w:p>
    <w:p w14:paraId="59DEA898" w14:textId="77777777" w:rsidR="00D36E07" w:rsidRPr="00C10864" w:rsidRDefault="00D36E07" w:rsidP="00D36E07">
      <w:pPr>
        <w:adjustRightInd w:val="0"/>
        <w:ind w:left="5670"/>
        <w:rPr>
          <w:rFonts w:ascii="Times New Roman" w:hAnsi="Times New Roman" w:cs="Times New Roman"/>
          <w:bCs/>
          <w:sz w:val="20"/>
          <w:szCs w:val="24"/>
          <w:lang w:val="ru-RU"/>
        </w:rPr>
      </w:pPr>
      <w:r w:rsidRPr="00C10864">
        <w:rPr>
          <w:rFonts w:ascii="Times New Roman" w:hAnsi="Times New Roman" w:cs="Times New Roman"/>
          <w:bCs/>
          <w:sz w:val="20"/>
          <w:szCs w:val="24"/>
          <w:lang w:val="ru-RU"/>
        </w:rPr>
        <w:lastRenderedPageBreak/>
        <w:t>Приложение</w:t>
      </w:r>
      <w:r>
        <w:rPr>
          <w:rFonts w:ascii="Times New Roman" w:hAnsi="Times New Roman" w:cs="Times New Roman"/>
          <w:bCs/>
          <w:sz w:val="20"/>
          <w:szCs w:val="24"/>
          <w:lang w:val="ru-RU"/>
        </w:rPr>
        <w:t> </w:t>
      </w:r>
      <w:r w:rsidRPr="00C10864">
        <w:rPr>
          <w:rFonts w:ascii="Times New Roman" w:hAnsi="Times New Roman" w:cs="Times New Roman"/>
          <w:bCs/>
          <w:sz w:val="20"/>
          <w:szCs w:val="24"/>
          <w:lang w:val="ru-RU"/>
        </w:rPr>
        <w:t>№</w:t>
      </w:r>
      <w:r>
        <w:rPr>
          <w:rFonts w:ascii="Times New Roman" w:hAnsi="Times New Roman" w:cs="Times New Roman"/>
          <w:bCs/>
          <w:sz w:val="20"/>
          <w:szCs w:val="24"/>
          <w:lang w:val="ru-RU"/>
        </w:rPr>
        <w:t> </w:t>
      </w:r>
      <w:r w:rsidRPr="00C10864">
        <w:rPr>
          <w:rFonts w:ascii="Times New Roman" w:hAnsi="Times New Roman" w:cs="Times New Roman"/>
          <w:bCs/>
          <w:sz w:val="20"/>
          <w:szCs w:val="24"/>
          <w:lang w:val="ru-RU"/>
        </w:rPr>
        <w:t>1</w:t>
      </w:r>
      <w:r w:rsidRPr="00C10864">
        <w:rPr>
          <w:rStyle w:val="aa"/>
          <w:rFonts w:ascii="Times New Roman" w:hAnsi="Times New Roman" w:cs="Times New Roman"/>
          <w:sz w:val="20"/>
          <w:szCs w:val="24"/>
        </w:rPr>
        <w:footnoteReference w:id="53"/>
      </w:r>
    </w:p>
    <w:p w14:paraId="4DF6BFD6" w14:textId="77777777" w:rsidR="00D36E07" w:rsidRPr="00C10864" w:rsidRDefault="00D36E07" w:rsidP="00D36E07">
      <w:pPr>
        <w:adjustRightInd w:val="0"/>
        <w:ind w:left="5670"/>
        <w:rPr>
          <w:rFonts w:ascii="Times New Roman" w:hAnsi="Times New Roman" w:cs="Times New Roman"/>
          <w:bCs/>
          <w:sz w:val="20"/>
          <w:szCs w:val="24"/>
          <w:lang w:val="ru-RU"/>
        </w:rPr>
      </w:pPr>
      <w:r w:rsidRPr="00C10864">
        <w:rPr>
          <w:rFonts w:ascii="Times New Roman" w:hAnsi="Times New Roman" w:cs="Times New Roman"/>
          <w:bCs/>
          <w:sz w:val="20"/>
          <w:szCs w:val="24"/>
          <w:lang w:val="ru-RU"/>
        </w:rPr>
        <w:t>к Договору купли-продажи имущества</w:t>
      </w:r>
    </w:p>
    <w:p w14:paraId="0E2A4ECF" w14:textId="77777777" w:rsidR="00D36E07" w:rsidRPr="00C10864" w:rsidRDefault="00D36E07" w:rsidP="00D36E07">
      <w:pPr>
        <w:adjustRightInd w:val="0"/>
        <w:ind w:left="5670"/>
        <w:rPr>
          <w:rFonts w:ascii="Times New Roman" w:hAnsi="Times New Roman" w:cs="Times New Roman"/>
          <w:sz w:val="20"/>
          <w:szCs w:val="24"/>
          <w:lang w:val="ru-RU"/>
        </w:rPr>
      </w:pPr>
      <w:r w:rsidRPr="00C10864">
        <w:rPr>
          <w:rFonts w:ascii="Times New Roman" w:hAnsi="Times New Roman" w:cs="Times New Roman"/>
          <w:sz w:val="20"/>
          <w:szCs w:val="24"/>
          <w:lang w:val="ru-RU"/>
        </w:rPr>
        <w:t>№ _______________ от «_____» _______________ 20___ г.</w:t>
      </w:r>
    </w:p>
    <w:p w14:paraId="081E1B6B" w14:textId="77777777" w:rsidR="00D36E07" w:rsidRPr="00C10864" w:rsidRDefault="00D36E07" w:rsidP="00D36E07">
      <w:pPr>
        <w:adjustRightInd w:val="0"/>
        <w:rPr>
          <w:rFonts w:ascii="Times New Roman" w:eastAsia="Calibri" w:hAnsi="Times New Roman" w:cs="Times New Roman"/>
          <w:spacing w:val="-6"/>
          <w:sz w:val="24"/>
          <w:szCs w:val="24"/>
          <w:lang w:val="ru-RU"/>
        </w:rPr>
      </w:pPr>
    </w:p>
    <w:p w14:paraId="060E7E8A" w14:textId="77777777" w:rsidR="00D36E07" w:rsidRPr="00C10864" w:rsidRDefault="00D36E07" w:rsidP="00D36E07">
      <w:pPr>
        <w:adjustRightInd w:val="0"/>
        <w:jc w:val="center"/>
        <w:rPr>
          <w:rFonts w:ascii="Times New Roman" w:eastAsia="Calibri" w:hAnsi="Times New Roman" w:cs="Times New Roman"/>
          <w:b/>
          <w:spacing w:val="-6"/>
          <w:sz w:val="24"/>
          <w:szCs w:val="24"/>
          <w:lang w:val="ru-RU"/>
        </w:rPr>
      </w:pPr>
    </w:p>
    <w:p w14:paraId="75191D1E" w14:textId="77777777" w:rsidR="00D36E07" w:rsidRPr="00C10864" w:rsidRDefault="00D36E07" w:rsidP="00D36E07">
      <w:pPr>
        <w:adjustRightInd w:val="0"/>
        <w:jc w:val="center"/>
        <w:rPr>
          <w:rFonts w:ascii="Times New Roman" w:eastAsia="Calibri" w:hAnsi="Times New Roman" w:cs="Times New Roman"/>
          <w:b/>
          <w:spacing w:val="-6"/>
          <w:sz w:val="24"/>
          <w:szCs w:val="24"/>
          <w:lang w:val="ru-RU"/>
        </w:rPr>
      </w:pPr>
    </w:p>
    <w:p w14:paraId="5F7EEF73" w14:textId="77777777" w:rsidR="00D36E07" w:rsidRPr="00C10864" w:rsidRDefault="00D36E07" w:rsidP="00D36E07">
      <w:pPr>
        <w:adjustRightInd w:val="0"/>
        <w:jc w:val="center"/>
        <w:rPr>
          <w:rFonts w:ascii="Times New Roman" w:eastAsia="Calibri" w:hAnsi="Times New Roman" w:cs="Times New Roman"/>
          <w:b/>
          <w:spacing w:val="-6"/>
          <w:sz w:val="24"/>
          <w:szCs w:val="24"/>
          <w:lang w:val="ru-RU"/>
        </w:rPr>
      </w:pPr>
    </w:p>
    <w:p w14:paraId="23B4E9D1" w14:textId="77777777" w:rsidR="00D36E07" w:rsidRPr="00C10864" w:rsidRDefault="00D36E07" w:rsidP="00D36E07">
      <w:pPr>
        <w:adjustRightInd w:val="0"/>
        <w:jc w:val="center"/>
        <w:rPr>
          <w:rFonts w:ascii="Times New Roman" w:eastAsia="Calibri" w:hAnsi="Times New Roman" w:cs="Times New Roman"/>
          <w:b/>
          <w:spacing w:val="-6"/>
          <w:sz w:val="24"/>
          <w:szCs w:val="24"/>
          <w:lang w:val="ru-RU"/>
        </w:rPr>
      </w:pPr>
    </w:p>
    <w:p w14:paraId="6E7AC500" w14:textId="77777777" w:rsidR="00D36E07" w:rsidRPr="00C10864" w:rsidRDefault="00D36E07" w:rsidP="00D36E07">
      <w:pPr>
        <w:adjustRightInd w:val="0"/>
        <w:jc w:val="center"/>
        <w:rPr>
          <w:rFonts w:ascii="Times New Roman" w:eastAsia="Calibri" w:hAnsi="Times New Roman" w:cs="Times New Roman"/>
          <w:b/>
          <w:spacing w:val="-6"/>
          <w:sz w:val="24"/>
          <w:szCs w:val="24"/>
          <w:lang w:val="ru-RU"/>
        </w:rPr>
      </w:pPr>
    </w:p>
    <w:p w14:paraId="76E4752D" w14:textId="77777777" w:rsidR="00D36E07" w:rsidRPr="00C10864" w:rsidRDefault="00D36E07" w:rsidP="00D36E07">
      <w:pPr>
        <w:adjustRightInd w:val="0"/>
        <w:jc w:val="center"/>
        <w:rPr>
          <w:rFonts w:ascii="Times New Roman" w:eastAsia="Calibri" w:hAnsi="Times New Roman" w:cs="Times New Roman"/>
          <w:b/>
          <w:spacing w:val="-6"/>
          <w:sz w:val="24"/>
          <w:szCs w:val="24"/>
          <w:lang w:val="ru-RU"/>
        </w:rPr>
      </w:pPr>
    </w:p>
    <w:p w14:paraId="35703A02" w14:textId="77777777" w:rsidR="00D36E07" w:rsidRPr="00C10864" w:rsidRDefault="00D36E07" w:rsidP="00D36E07">
      <w:pPr>
        <w:adjustRightInd w:val="0"/>
        <w:jc w:val="center"/>
        <w:rPr>
          <w:rFonts w:ascii="Times New Roman" w:eastAsia="Calibri" w:hAnsi="Times New Roman" w:cs="Times New Roman"/>
          <w:b/>
          <w:spacing w:val="-6"/>
          <w:sz w:val="24"/>
          <w:szCs w:val="24"/>
          <w:lang w:val="ru-RU"/>
        </w:rPr>
      </w:pPr>
    </w:p>
    <w:p w14:paraId="2D6E1F8A" w14:textId="77777777" w:rsidR="00D36E07" w:rsidRPr="00C10864" w:rsidRDefault="00D36E07" w:rsidP="00D36E07">
      <w:pPr>
        <w:adjustRightInd w:val="0"/>
        <w:jc w:val="center"/>
        <w:rPr>
          <w:rFonts w:ascii="Times New Roman" w:eastAsia="Calibri" w:hAnsi="Times New Roman" w:cs="Times New Roman"/>
          <w:b/>
          <w:spacing w:val="-6"/>
          <w:sz w:val="24"/>
          <w:szCs w:val="24"/>
          <w:lang w:val="ru-RU"/>
        </w:rPr>
      </w:pPr>
    </w:p>
    <w:p w14:paraId="74BCCF8A" w14:textId="77777777" w:rsidR="00D36E07" w:rsidRPr="00C10864" w:rsidRDefault="00D36E07" w:rsidP="00D36E07">
      <w:pPr>
        <w:adjustRightInd w:val="0"/>
        <w:jc w:val="center"/>
        <w:rPr>
          <w:rFonts w:ascii="Times New Roman" w:eastAsia="Calibri" w:hAnsi="Times New Roman" w:cs="Times New Roman"/>
          <w:b/>
          <w:spacing w:val="-6"/>
          <w:sz w:val="24"/>
          <w:szCs w:val="24"/>
          <w:lang w:val="ru-RU"/>
        </w:rPr>
      </w:pPr>
    </w:p>
    <w:p w14:paraId="0A72DC3E" w14:textId="77777777" w:rsidR="00D36E07" w:rsidRPr="00C10864" w:rsidRDefault="00D36E07" w:rsidP="00D36E07">
      <w:pPr>
        <w:adjustRightInd w:val="0"/>
        <w:jc w:val="center"/>
        <w:rPr>
          <w:rFonts w:ascii="Times New Roman" w:eastAsia="Calibri" w:hAnsi="Times New Roman" w:cs="Times New Roman"/>
          <w:b/>
          <w:spacing w:val="-6"/>
          <w:sz w:val="24"/>
          <w:szCs w:val="24"/>
          <w:lang w:val="ru-RU"/>
        </w:rPr>
      </w:pPr>
    </w:p>
    <w:p w14:paraId="7377FAC8" w14:textId="77777777" w:rsidR="00D36E07" w:rsidRPr="00C10864" w:rsidRDefault="00D36E07" w:rsidP="00D36E07">
      <w:pPr>
        <w:adjustRightInd w:val="0"/>
        <w:jc w:val="center"/>
        <w:rPr>
          <w:rFonts w:ascii="Times New Roman" w:eastAsia="Calibri" w:hAnsi="Times New Roman" w:cs="Times New Roman"/>
          <w:b/>
          <w:spacing w:val="-6"/>
          <w:sz w:val="24"/>
          <w:szCs w:val="24"/>
          <w:lang w:val="ru-RU"/>
        </w:rPr>
      </w:pPr>
    </w:p>
    <w:p w14:paraId="5CDCB6B4" w14:textId="77777777" w:rsidR="00D36E07" w:rsidRPr="00C10864" w:rsidRDefault="00D36E07" w:rsidP="00D36E07">
      <w:pPr>
        <w:adjustRightInd w:val="0"/>
        <w:jc w:val="center"/>
        <w:rPr>
          <w:rFonts w:ascii="Times New Roman" w:eastAsia="Calibri" w:hAnsi="Times New Roman" w:cs="Times New Roman"/>
          <w:b/>
          <w:spacing w:val="-6"/>
          <w:sz w:val="24"/>
          <w:szCs w:val="24"/>
          <w:lang w:val="ru-RU"/>
        </w:rPr>
      </w:pPr>
      <w:r w:rsidRPr="00C10864">
        <w:rPr>
          <w:rFonts w:ascii="Times New Roman" w:eastAsia="Calibri" w:hAnsi="Times New Roman" w:cs="Times New Roman"/>
          <w:b/>
          <w:spacing w:val="-6"/>
          <w:sz w:val="24"/>
          <w:szCs w:val="24"/>
          <w:lang w:val="ru-RU"/>
        </w:rPr>
        <w:t xml:space="preserve">Охранное обязательство от </w:t>
      </w:r>
      <w:r w:rsidRPr="00C10864">
        <w:rPr>
          <w:rFonts w:ascii="Times New Roman" w:eastAsia="Calibri" w:hAnsi="Times New Roman" w:cs="Times New Roman"/>
          <w:b/>
          <w:bCs/>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C10864">
        <w:rPr>
          <w:rFonts w:ascii="Times New Roman" w:eastAsia="Calibri" w:hAnsi="Times New Roman" w:cs="Times New Roman"/>
          <w:b/>
          <w:bCs/>
          <w:color w:val="000000"/>
          <w:spacing w:val="-6"/>
          <w:sz w:val="24"/>
          <w:szCs w:val="24"/>
          <w:lang w:val="ru-RU"/>
        </w:rPr>
        <w:t>__________</w:t>
      </w:r>
      <w:r w:rsidRPr="00096A89">
        <w:rPr>
          <w:rFonts w:ascii="Times New Roman" w:eastAsia="Calibri" w:hAnsi="Times New Roman" w:cs="Times New Roman"/>
          <w:b/>
          <w:color w:val="000000"/>
          <w:spacing w:val="-6"/>
          <w:sz w:val="24"/>
          <w:szCs w:val="24"/>
        </w:rPr>
        <w:t> </w:t>
      </w:r>
      <w:r>
        <w:rPr>
          <w:rFonts w:ascii="Times New Roman" w:eastAsia="Calibri" w:hAnsi="Times New Roman" w:cs="Times New Roman"/>
          <w:b/>
          <w:color w:val="000000"/>
          <w:spacing w:val="-6"/>
          <w:sz w:val="24"/>
          <w:szCs w:val="24"/>
          <w:lang w:val="ru-RU"/>
        </w:rPr>
        <w:t>_</w:t>
      </w:r>
      <w:r w:rsidRPr="00C10864">
        <w:rPr>
          <w:rFonts w:ascii="Times New Roman" w:eastAsia="Calibri" w:hAnsi="Times New Roman" w:cs="Times New Roman"/>
          <w:b/>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C10864">
        <w:rPr>
          <w:rFonts w:ascii="Times New Roman" w:eastAsia="Calibri" w:hAnsi="Times New Roman" w:cs="Times New Roman"/>
          <w:b/>
          <w:color w:val="000000"/>
          <w:spacing w:val="-6"/>
          <w:sz w:val="24"/>
          <w:szCs w:val="24"/>
          <w:lang w:val="ru-RU"/>
        </w:rPr>
        <w:t xml:space="preserve">г. </w:t>
      </w:r>
      <w:r w:rsidRPr="00C10864">
        <w:rPr>
          <w:rFonts w:ascii="Times New Roman" w:eastAsia="Calibri" w:hAnsi="Times New Roman" w:cs="Times New Roman"/>
          <w:b/>
          <w:spacing w:val="-6"/>
          <w:sz w:val="24"/>
          <w:szCs w:val="24"/>
          <w:lang w:val="ru-RU"/>
        </w:rPr>
        <w:t>№</w:t>
      </w:r>
      <w:r w:rsidRPr="00096A89">
        <w:rPr>
          <w:rFonts w:ascii="Times New Roman" w:eastAsia="Calibri" w:hAnsi="Times New Roman" w:cs="Times New Roman"/>
          <w:b/>
          <w:color w:val="000000"/>
          <w:spacing w:val="-6"/>
          <w:sz w:val="24"/>
          <w:szCs w:val="24"/>
        </w:rPr>
        <w:t> </w:t>
      </w:r>
      <w:r w:rsidRPr="00C10864">
        <w:rPr>
          <w:rFonts w:ascii="Times New Roman" w:eastAsia="Calibri" w:hAnsi="Times New Roman" w:cs="Times New Roman"/>
          <w:b/>
          <w:spacing w:val="-6"/>
          <w:sz w:val="24"/>
          <w:szCs w:val="24"/>
          <w:lang w:val="ru-RU"/>
        </w:rPr>
        <w:t xml:space="preserve">___, </w:t>
      </w:r>
    </w:p>
    <w:p w14:paraId="1A59EE89" w14:textId="77777777" w:rsidR="00D36E07" w:rsidRPr="00C10864" w:rsidRDefault="00D36E07" w:rsidP="00D36E07">
      <w:pPr>
        <w:adjustRightInd w:val="0"/>
        <w:jc w:val="center"/>
        <w:rPr>
          <w:rFonts w:ascii="Times New Roman" w:eastAsia="Calibri" w:hAnsi="Times New Roman" w:cs="Times New Roman"/>
          <w:spacing w:val="-6"/>
          <w:sz w:val="24"/>
          <w:szCs w:val="24"/>
          <w:lang w:val="ru-RU"/>
        </w:rPr>
      </w:pPr>
      <w:r w:rsidRPr="00C10864">
        <w:rPr>
          <w:rFonts w:ascii="Times New Roman" w:eastAsia="Calibri" w:hAnsi="Times New Roman" w:cs="Times New Roman"/>
          <w:b/>
          <w:spacing w:val="-6"/>
          <w:sz w:val="24"/>
          <w:szCs w:val="24"/>
          <w:lang w:val="ru-RU"/>
        </w:rPr>
        <w:t>выдано _________________________________</w:t>
      </w:r>
      <w:r w:rsidRPr="00C10864">
        <w:rPr>
          <w:rFonts w:ascii="Times New Roman" w:eastAsia="Calibri" w:hAnsi="Times New Roman" w:cs="Times New Roman"/>
          <w:spacing w:val="-6"/>
          <w:sz w:val="24"/>
          <w:szCs w:val="24"/>
          <w:lang w:val="ru-RU"/>
        </w:rPr>
        <w:t xml:space="preserve"> </w:t>
      </w:r>
    </w:p>
    <w:p w14:paraId="0720BAC4" w14:textId="77777777" w:rsidR="00D36E07" w:rsidRPr="00C10864" w:rsidRDefault="00D36E07" w:rsidP="00D36E07">
      <w:pPr>
        <w:adjustRightInd w:val="0"/>
        <w:jc w:val="center"/>
        <w:rPr>
          <w:rFonts w:ascii="Times New Roman" w:hAnsi="Times New Roman" w:cs="Times New Roman"/>
          <w:bCs/>
          <w:sz w:val="20"/>
          <w:szCs w:val="24"/>
          <w:lang w:val="ru-RU"/>
        </w:rPr>
      </w:pPr>
      <w:r w:rsidRPr="00C10864">
        <w:rPr>
          <w:rFonts w:ascii="Times New Roman" w:eastAsia="Calibri" w:hAnsi="Times New Roman" w:cs="Times New Roman"/>
          <w:spacing w:val="-6"/>
          <w:sz w:val="24"/>
          <w:szCs w:val="24"/>
          <w:lang w:val="ru-RU"/>
        </w:rPr>
        <w:t>(прилагается отдельным файлом)</w:t>
      </w:r>
    </w:p>
    <w:p w14:paraId="0DA99F23" w14:textId="77777777" w:rsidR="00D36E07" w:rsidRPr="00C10864" w:rsidRDefault="00D36E07" w:rsidP="00D36E07">
      <w:pPr>
        <w:adjustRightInd w:val="0"/>
        <w:ind w:left="5670"/>
        <w:rPr>
          <w:rFonts w:ascii="Times New Roman" w:hAnsi="Times New Roman" w:cs="Times New Roman"/>
          <w:bCs/>
          <w:sz w:val="20"/>
          <w:szCs w:val="24"/>
          <w:lang w:val="ru-RU"/>
        </w:rPr>
      </w:pPr>
    </w:p>
    <w:p w14:paraId="3F4AC274" w14:textId="77777777" w:rsidR="00D36E07" w:rsidRPr="00C10864" w:rsidRDefault="00D36E07" w:rsidP="00D36E07">
      <w:pPr>
        <w:adjustRightInd w:val="0"/>
        <w:ind w:left="5670"/>
        <w:rPr>
          <w:rFonts w:ascii="Times New Roman" w:hAnsi="Times New Roman" w:cs="Times New Roman"/>
          <w:bCs/>
          <w:sz w:val="20"/>
          <w:szCs w:val="24"/>
          <w:lang w:val="ru-RU"/>
        </w:rPr>
      </w:pPr>
    </w:p>
    <w:p w14:paraId="3212B395" w14:textId="77777777" w:rsidR="00D36E07" w:rsidRPr="00C10864" w:rsidRDefault="00D36E07" w:rsidP="00D36E07">
      <w:pPr>
        <w:adjustRightInd w:val="0"/>
        <w:ind w:left="5670"/>
        <w:rPr>
          <w:rFonts w:ascii="Times New Roman" w:hAnsi="Times New Roman" w:cs="Times New Roman"/>
          <w:bCs/>
          <w:sz w:val="20"/>
          <w:szCs w:val="24"/>
          <w:lang w:val="ru-RU"/>
        </w:rPr>
      </w:pPr>
    </w:p>
    <w:p w14:paraId="128033FF" w14:textId="77777777" w:rsidR="00D36E07" w:rsidRPr="00C10864" w:rsidRDefault="00D36E07" w:rsidP="00D36E07">
      <w:pPr>
        <w:adjustRightInd w:val="0"/>
        <w:ind w:left="5670"/>
        <w:rPr>
          <w:rFonts w:ascii="Times New Roman" w:hAnsi="Times New Roman" w:cs="Times New Roman"/>
          <w:bCs/>
          <w:sz w:val="20"/>
          <w:szCs w:val="24"/>
          <w:lang w:val="ru-RU"/>
        </w:rPr>
      </w:pPr>
    </w:p>
    <w:p w14:paraId="5B578172" w14:textId="77777777" w:rsidR="00D36E07" w:rsidRPr="00C10864" w:rsidRDefault="00D36E07" w:rsidP="00D36E07">
      <w:pPr>
        <w:adjustRightInd w:val="0"/>
        <w:ind w:left="5670"/>
        <w:rPr>
          <w:rFonts w:ascii="Times New Roman" w:hAnsi="Times New Roman" w:cs="Times New Roman"/>
          <w:bCs/>
          <w:sz w:val="20"/>
          <w:szCs w:val="24"/>
          <w:lang w:val="ru-RU"/>
        </w:rPr>
      </w:pPr>
    </w:p>
    <w:p w14:paraId="470DDB04" w14:textId="77777777" w:rsidR="00D36E07" w:rsidRPr="00C10864" w:rsidRDefault="00D36E07" w:rsidP="00D36E07">
      <w:pPr>
        <w:adjustRightInd w:val="0"/>
        <w:ind w:left="5670"/>
        <w:rPr>
          <w:rFonts w:ascii="Times New Roman" w:hAnsi="Times New Roman" w:cs="Times New Roman"/>
          <w:bCs/>
          <w:sz w:val="20"/>
          <w:szCs w:val="24"/>
          <w:lang w:val="ru-RU"/>
        </w:rPr>
      </w:pPr>
    </w:p>
    <w:p w14:paraId="7997F1CE" w14:textId="77777777" w:rsidR="00D36E07" w:rsidRPr="00C10864" w:rsidRDefault="00D36E07" w:rsidP="00D36E07">
      <w:pPr>
        <w:adjustRightInd w:val="0"/>
        <w:ind w:left="5670"/>
        <w:rPr>
          <w:rFonts w:ascii="Times New Roman" w:hAnsi="Times New Roman" w:cs="Times New Roman"/>
          <w:bCs/>
          <w:sz w:val="20"/>
          <w:szCs w:val="24"/>
          <w:lang w:val="ru-RU"/>
        </w:rPr>
      </w:pPr>
    </w:p>
    <w:p w14:paraId="5524655E" w14:textId="77777777" w:rsidR="00D36E07" w:rsidRPr="00C10864" w:rsidRDefault="00D36E07" w:rsidP="00D36E07">
      <w:pPr>
        <w:adjustRightInd w:val="0"/>
        <w:ind w:left="5670"/>
        <w:rPr>
          <w:rFonts w:ascii="Times New Roman" w:hAnsi="Times New Roman" w:cs="Times New Roman"/>
          <w:bCs/>
          <w:sz w:val="20"/>
          <w:szCs w:val="24"/>
          <w:lang w:val="ru-RU"/>
        </w:rPr>
      </w:pPr>
    </w:p>
    <w:p w14:paraId="7051B8F6" w14:textId="77777777" w:rsidR="00D36E07" w:rsidRPr="00C10864" w:rsidRDefault="00D36E07" w:rsidP="00D36E07">
      <w:pPr>
        <w:adjustRightInd w:val="0"/>
        <w:ind w:left="5670"/>
        <w:rPr>
          <w:rFonts w:ascii="Times New Roman" w:hAnsi="Times New Roman" w:cs="Times New Roman"/>
          <w:bCs/>
          <w:sz w:val="20"/>
          <w:szCs w:val="24"/>
          <w:lang w:val="ru-RU"/>
        </w:rPr>
      </w:pPr>
    </w:p>
    <w:p w14:paraId="0A31B234" w14:textId="77777777" w:rsidR="00D36E07" w:rsidRPr="00C10864" w:rsidRDefault="00D36E07" w:rsidP="00D36E07">
      <w:pPr>
        <w:adjustRightInd w:val="0"/>
        <w:ind w:left="5670"/>
        <w:rPr>
          <w:rFonts w:ascii="Times New Roman" w:hAnsi="Times New Roman" w:cs="Times New Roman"/>
          <w:bCs/>
          <w:sz w:val="20"/>
          <w:szCs w:val="24"/>
          <w:lang w:val="ru-RU"/>
        </w:rPr>
      </w:pPr>
    </w:p>
    <w:p w14:paraId="2F8E19AF" w14:textId="77777777" w:rsidR="00D36E07" w:rsidRPr="00C10864" w:rsidRDefault="00D36E07" w:rsidP="00D36E07">
      <w:pPr>
        <w:adjustRightInd w:val="0"/>
        <w:ind w:left="5670"/>
        <w:rPr>
          <w:rFonts w:ascii="Times New Roman" w:hAnsi="Times New Roman" w:cs="Times New Roman"/>
          <w:bCs/>
          <w:sz w:val="20"/>
          <w:szCs w:val="24"/>
          <w:lang w:val="ru-RU"/>
        </w:rPr>
      </w:pPr>
    </w:p>
    <w:p w14:paraId="797C092A" w14:textId="77777777" w:rsidR="00D36E07" w:rsidRPr="00C10864" w:rsidRDefault="00D36E07" w:rsidP="00D36E07">
      <w:pPr>
        <w:adjustRightInd w:val="0"/>
        <w:ind w:left="5670"/>
        <w:rPr>
          <w:rFonts w:ascii="Times New Roman" w:hAnsi="Times New Roman" w:cs="Times New Roman"/>
          <w:bCs/>
          <w:sz w:val="20"/>
          <w:szCs w:val="24"/>
          <w:lang w:val="ru-RU"/>
        </w:rPr>
      </w:pPr>
    </w:p>
    <w:p w14:paraId="2678921C" w14:textId="77777777" w:rsidR="00D36E07" w:rsidRPr="00C10864" w:rsidRDefault="00D36E07" w:rsidP="00D36E07">
      <w:pPr>
        <w:adjustRightInd w:val="0"/>
        <w:ind w:left="5670"/>
        <w:rPr>
          <w:rFonts w:ascii="Times New Roman" w:hAnsi="Times New Roman" w:cs="Times New Roman"/>
          <w:bCs/>
          <w:sz w:val="20"/>
          <w:szCs w:val="24"/>
          <w:lang w:val="ru-RU"/>
        </w:rPr>
      </w:pPr>
    </w:p>
    <w:p w14:paraId="7A8A0DC4" w14:textId="77777777" w:rsidR="00D36E07" w:rsidRPr="00C10864" w:rsidRDefault="00D36E07" w:rsidP="00D36E07">
      <w:pPr>
        <w:adjustRightInd w:val="0"/>
        <w:ind w:left="5670"/>
        <w:rPr>
          <w:rFonts w:ascii="Times New Roman" w:hAnsi="Times New Roman" w:cs="Times New Roman"/>
          <w:bCs/>
          <w:sz w:val="20"/>
          <w:szCs w:val="24"/>
          <w:lang w:val="ru-RU"/>
        </w:rPr>
      </w:pPr>
    </w:p>
    <w:p w14:paraId="1D3F10FD" w14:textId="77777777" w:rsidR="00D36E07" w:rsidRPr="00C10864" w:rsidRDefault="00D36E07" w:rsidP="00D36E07">
      <w:pPr>
        <w:adjustRightInd w:val="0"/>
        <w:ind w:left="5670"/>
        <w:rPr>
          <w:rFonts w:ascii="Times New Roman" w:hAnsi="Times New Roman" w:cs="Times New Roman"/>
          <w:bCs/>
          <w:sz w:val="20"/>
          <w:szCs w:val="24"/>
          <w:lang w:val="ru-RU"/>
        </w:rPr>
      </w:pPr>
    </w:p>
    <w:p w14:paraId="177B8C42" w14:textId="77777777" w:rsidR="00D36E07" w:rsidRPr="00C10864" w:rsidRDefault="00D36E07" w:rsidP="00D36E07">
      <w:pPr>
        <w:adjustRightInd w:val="0"/>
        <w:ind w:left="5670"/>
        <w:rPr>
          <w:rFonts w:ascii="Times New Roman" w:hAnsi="Times New Roman" w:cs="Times New Roman"/>
          <w:bCs/>
          <w:sz w:val="20"/>
          <w:szCs w:val="24"/>
          <w:lang w:val="ru-RU"/>
        </w:rPr>
      </w:pPr>
    </w:p>
    <w:p w14:paraId="79C08B5A" w14:textId="77777777" w:rsidR="00D36E07" w:rsidRPr="00C10864" w:rsidRDefault="00D36E07" w:rsidP="00D36E07">
      <w:pPr>
        <w:adjustRightInd w:val="0"/>
        <w:ind w:left="5670"/>
        <w:rPr>
          <w:rFonts w:ascii="Times New Roman" w:hAnsi="Times New Roman" w:cs="Times New Roman"/>
          <w:bCs/>
          <w:sz w:val="20"/>
          <w:szCs w:val="24"/>
          <w:lang w:val="ru-RU"/>
        </w:rPr>
      </w:pPr>
    </w:p>
    <w:p w14:paraId="6AAEF18E" w14:textId="77777777" w:rsidR="00D36E07" w:rsidRPr="00C10864" w:rsidRDefault="00D36E07" w:rsidP="00D36E07">
      <w:pPr>
        <w:adjustRightInd w:val="0"/>
        <w:ind w:left="5670"/>
        <w:rPr>
          <w:rFonts w:ascii="Times New Roman" w:hAnsi="Times New Roman" w:cs="Times New Roman"/>
          <w:bCs/>
          <w:sz w:val="20"/>
          <w:szCs w:val="24"/>
          <w:lang w:val="ru-RU"/>
        </w:rPr>
      </w:pPr>
    </w:p>
    <w:p w14:paraId="5475CA26" w14:textId="77777777" w:rsidR="00D36E07" w:rsidRPr="00C10864" w:rsidRDefault="00D36E07" w:rsidP="00D36E07">
      <w:pPr>
        <w:adjustRightInd w:val="0"/>
        <w:ind w:left="5670"/>
        <w:rPr>
          <w:rFonts w:ascii="Times New Roman" w:hAnsi="Times New Roman" w:cs="Times New Roman"/>
          <w:bCs/>
          <w:sz w:val="20"/>
          <w:szCs w:val="24"/>
          <w:lang w:val="ru-RU"/>
        </w:rPr>
      </w:pPr>
    </w:p>
    <w:p w14:paraId="45D8ED6B" w14:textId="77777777" w:rsidR="00D36E07" w:rsidRPr="00C10864" w:rsidRDefault="00D36E07" w:rsidP="00D36E07">
      <w:pPr>
        <w:adjustRightInd w:val="0"/>
        <w:ind w:left="5670"/>
        <w:rPr>
          <w:rFonts w:ascii="Times New Roman" w:hAnsi="Times New Roman" w:cs="Times New Roman"/>
          <w:bCs/>
          <w:sz w:val="20"/>
          <w:szCs w:val="24"/>
          <w:lang w:val="ru-RU"/>
        </w:rPr>
      </w:pPr>
    </w:p>
    <w:p w14:paraId="2E190501" w14:textId="77777777" w:rsidR="00D36E07" w:rsidRPr="00C10864" w:rsidRDefault="00D36E07" w:rsidP="00D36E07">
      <w:pPr>
        <w:adjustRightInd w:val="0"/>
        <w:ind w:left="5670"/>
        <w:rPr>
          <w:rFonts w:ascii="Times New Roman" w:hAnsi="Times New Roman" w:cs="Times New Roman"/>
          <w:bCs/>
          <w:sz w:val="20"/>
          <w:szCs w:val="24"/>
          <w:lang w:val="ru-RU"/>
        </w:rPr>
      </w:pPr>
    </w:p>
    <w:p w14:paraId="10E1B6C1" w14:textId="77777777" w:rsidR="00D36E07" w:rsidRPr="00C10864" w:rsidRDefault="00D36E07" w:rsidP="00D36E07">
      <w:pPr>
        <w:adjustRightInd w:val="0"/>
        <w:ind w:left="5670"/>
        <w:rPr>
          <w:rFonts w:ascii="Times New Roman" w:hAnsi="Times New Roman" w:cs="Times New Roman"/>
          <w:bCs/>
          <w:sz w:val="20"/>
          <w:szCs w:val="24"/>
          <w:lang w:val="ru-RU"/>
        </w:rPr>
      </w:pPr>
    </w:p>
    <w:p w14:paraId="3E2CD737" w14:textId="77777777" w:rsidR="00D36E07" w:rsidRPr="00C10864" w:rsidRDefault="00D36E07" w:rsidP="00D36E07">
      <w:pPr>
        <w:adjustRightInd w:val="0"/>
        <w:ind w:left="5670"/>
        <w:rPr>
          <w:rFonts w:ascii="Times New Roman" w:hAnsi="Times New Roman" w:cs="Times New Roman"/>
          <w:bCs/>
          <w:sz w:val="20"/>
          <w:szCs w:val="24"/>
          <w:lang w:val="ru-RU"/>
        </w:rPr>
      </w:pPr>
    </w:p>
    <w:p w14:paraId="59492F4C" w14:textId="77777777" w:rsidR="00D36E07" w:rsidRPr="00C10864" w:rsidRDefault="00D36E07" w:rsidP="00D36E07">
      <w:pPr>
        <w:adjustRightInd w:val="0"/>
        <w:ind w:left="5670"/>
        <w:rPr>
          <w:rFonts w:ascii="Times New Roman" w:hAnsi="Times New Roman" w:cs="Times New Roman"/>
          <w:bCs/>
          <w:sz w:val="20"/>
          <w:szCs w:val="24"/>
          <w:lang w:val="ru-RU"/>
        </w:rPr>
      </w:pPr>
    </w:p>
    <w:p w14:paraId="67A85A0A" w14:textId="77777777" w:rsidR="00D36E07" w:rsidRPr="00C10864" w:rsidRDefault="00D36E07" w:rsidP="00D36E07">
      <w:pPr>
        <w:adjustRightInd w:val="0"/>
        <w:ind w:left="5670"/>
        <w:rPr>
          <w:rFonts w:ascii="Times New Roman" w:hAnsi="Times New Roman" w:cs="Times New Roman"/>
          <w:bCs/>
          <w:sz w:val="20"/>
          <w:szCs w:val="24"/>
          <w:lang w:val="ru-RU"/>
        </w:rPr>
      </w:pPr>
    </w:p>
    <w:p w14:paraId="40930CE5" w14:textId="77777777" w:rsidR="00D36E07" w:rsidRPr="00C10864" w:rsidRDefault="00D36E07" w:rsidP="00D36E07">
      <w:pPr>
        <w:adjustRightInd w:val="0"/>
        <w:ind w:left="5670"/>
        <w:rPr>
          <w:rFonts w:ascii="Times New Roman" w:hAnsi="Times New Roman" w:cs="Times New Roman"/>
          <w:bCs/>
          <w:sz w:val="20"/>
          <w:szCs w:val="24"/>
          <w:lang w:val="ru-RU"/>
        </w:rPr>
      </w:pPr>
    </w:p>
    <w:p w14:paraId="6462902B" w14:textId="77777777" w:rsidR="00D36E07" w:rsidRPr="00C10864" w:rsidRDefault="00D36E07" w:rsidP="00D36E07">
      <w:pPr>
        <w:adjustRightInd w:val="0"/>
        <w:ind w:left="5670"/>
        <w:rPr>
          <w:rFonts w:ascii="Times New Roman" w:hAnsi="Times New Roman" w:cs="Times New Roman"/>
          <w:bCs/>
          <w:sz w:val="20"/>
          <w:szCs w:val="24"/>
          <w:lang w:val="ru-RU"/>
        </w:rPr>
      </w:pPr>
    </w:p>
    <w:p w14:paraId="3441BFCD" w14:textId="77777777" w:rsidR="00D36E07" w:rsidRPr="00C10864" w:rsidRDefault="00D36E07" w:rsidP="00D36E07">
      <w:pPr>
        <w:adjustRightInd w:val="0"/>
        <w:ind w:left="5670"/>
        <w:rPr>
          <w:rFonts w:ascii="Times New Roman" w:hAnsi="Times New Roman" w:cs="Times New Roman"/>
          <w:bCs/>
          <w:sz w:val="20"/>
          <w:szCs w:val="24"/>
          <w:lang w:val="ru-RU"/>
        </w:rPr>
      </w:pPr>
    </w:p>
    <w:p w14:paraId="5967F0D1" w14:textId="77777777" w:rsidR="00D36E07" w:rsidRPr="00C10864" w:rsidRDefault="00D36E07" w:rsidP="00D36E07">
      <w:pPr>
        <w:adjustRightInd w:val="0"/>
        <w:ind w:left="5670"/>
        <w:rPr>
          <w:rFonts w:ascii="Times New Roman" w:hAnsi="Times New Roman" w:cs="Times New Roman"/>
          <w:bCs/>
          <w:sz w:val="20"/>
          <w:szCs w:val="24"/>
          <w:lang w:val="ru-RU"/>
        </w:rPr>
      </w:pPr>
    </w:p>
    <w:p w14:paraId="038E577F" w14:textId="77777777" w:rsidR="00D36E07" w:rsidRPr="00C10864" w:rsidRDefault="00D36E07" w:rsidP="00D36E07">
      <w:pPr>
        <w:adjustRightInd w:val="0"/>
        <w:ind w:left="5670"/>
        <w:rPr>
          <w:rFonts w:ascii="Times New Roman" w:hAnsi="Times New Roman" w:cs="Times New Roman"/>
          <w:bCs/>
          <w:sz w:val="20"/>
          <w:szCs w:val="24"/>
          <w:lang w:val="ru-RU"/>
        </w:rPr>
      </w:pPr>
    </w:p>
    <w:p w14:paraId="06BF6740" w14:textId="77777777" w:rsidR="00D36E07" w:rsidRPr="00C10864" w:rsidRDefault="00D36E07" w:rsidP="00D36E07">
      <w:pPr>
        <w:adjustRightInd w:val="0"/>
        <w:ind w:left="5670"/>
        <w:rPr>
          <w:rFonts w:ascii="Times New Roman" w:hAnsi="Times New Roman" w:cs="Times New Roman"/>
          <w:bCs/>
          <w:sz w:val="20"/>
          <w:szCs w:val="24"/>
          <w:lang w:val="ru-RU"/>
        </w:rPr>
      </w:pPr>
    </w:p>
    <w:p w14:paraId="77E8B9FE" w14:textId="77777777" w:rsidR="00D36E07" w:rsidRPr="00C10864" w:rsidRDefault="00D36E07" w:rsidP="00D36E07">
      <w:pPr>
        <w:adjustRightInd w:val="0"/>
        <w:ind w:left="5670"/>
        <w:rPr>
          <w:rFonts w:ascii="Times New Roman" w:hAnsi="Times New Roman" w:cs="Times New Roman"/>
          <w:bCs/>
          <w:sz w:val="20"/>
          <w:szCs w:val="24"/>
          <w:lang w:val="ru-RU"/>
        </w:rPr>
      </w:pPr>
    </w:p>
    <w:p w14:paraId="36344ADF" w14:textId="77777777" w:rsidR="00D36E07" w:rsidRPr="00C10864" w:rsidRDefault="00D36E07" w:rsidP="00D36E07">
      <w:pPr>
        <w:adjustRightInd w:val="0"/>
        <w:ind w:left="5670"/>
        <w:rPr>
          <w:rFonts w:ascii="Times New Roman" w:hAnsi="Times New Roman" w:cs="Times New Roman"/>
          <w:bCs/>
          <w:sz w:val="20"/>
          <w:szCs w:val="24"/>
          <w:lang w:val="ru-RU"/>
        </w:rPr>
      </w:pPr>
    </w:p>
    <w:p w14:paraId="0F2921C2" w14:textId="77777777" w:rsidR="00D36E07" w:rsidRPr="00C10864" w:rsidRDefault="00D36E07" w:rsidP="00D36E07">
      <w:pPr>
        <w:adjustRightInd w:val="0"/>
        <w:ind w:left="5670"/>
        <w:rPr>
          <w:rFonts w:ascii="Times New Roman" w:hAnsi="Times New Roman" w:cs="Times New Roman"/>
          <w:bCs/>
          <w:sz w:val="20"/>
          <w:szCs w:val="24"/>
          <w:lang w:val="ru-RU"/>
        </w:rPr>
      </w:pPr>
    </w:p>
    <w:p w14:paraId="3800D3AA" w14:textId="77777777" w:rsidR="00D36E07" w:rsidRPr="00C10864" w:rsidRDefault="00D36E07" w:rsidP="00D36E07">
      <w:pPr>
        <w:adjustRightInd w:val="0"/>
        <w:ind w:left="5670"/>
        <w:rPr>
          <w:rFonts w:ascii="Times New Roman" w:hAnsi="Times New Roman" w:cs="Times New Roman"/>
          <w:bCs/>
          <w:sz w:val="20"/>
          <w:szCs w:val="24"/>
          <w:lang w:val="ru-RU"/>
        </w:rPr>
      </w:pPr>
    </w:p>
    <w:p w14:paraId="12C4DF7A" w14:textId="77777777" w:rsidR="00D36E07" w:rsidRPr="00C10864" w:rsidRDefault="00D36E07" w:rsidP="00D36E07">
      <w:pPr>
        <w:adjustRightInd w:val="0"/>
        <w:ind w:left="5670"/>
        <w:rPr>
          <w:rFonts w:ascii="Times New Roman" w:hAnsi="Times New Roman" w:cs="Times New Roman"/>
          <w:bCs/>
          <w:sz w:val="20"/>
          <w:szCs w:val="24"/>
          <w:lang w:val="ru-RU"/>
        </w:rPr>
      </w:pPr>
    </w:p>
    <w:p w14:paraId="25BE0012" w14:textId="77777777" w:rsidR="00D36E07" w:rsidRPr="00C10864" w:rsidRDefault="00D36E07" w:rsidP="00D36E07">
      <w:pPr>
        <w:adjustRightInd w:val="0"/>
        <w:ind w:left="5670"/>
        <w:rPr>
          <w:rFonts w:ascii="Times New Roman" w:hAnsi="Times New Roman" w:cs="Times New Roman"/>
          <w:bCs/>
          <w:sz w:val="20"/>
          <w:szCs w:val="24"/>
          <w:lang w:val="ru-RU"/>
        </w:rPr>
      </w:pPr>
    </w:p>
    <w:p w14:paraId="05158796" w14:textId="77777777" w:rsidR="00D36E07" w:rsidRDefault="00D36E07" w:rsidP="00D36E07">
      <w:pPr>
        <w:widowControl/>
        <w:autoSpaceDE/>
        <w:autoSpaceDN/>
        <w:spacing w:after="160" w:line="259" w:lineRule="auto"/>
        <w:rPr>
          <w:rFonts w:ascii="Times New Roman" w:hAnsi="Times New Roman" w:cs="Times New Roman"/>
          <w:bCs/>
          <w:sz w:val="20"/>
          <w:szCs w:val="24"/>
          <w:lang w:val="ru-RU"/>
        </w:rPr>
      </w:pPr>
      <w:r>
        <w:rPr>
          <w:rFonts w:ascii="Times New Roman" w:hAnsi="Times New Roman" w:cs="Times New Roman"/>
          <w:bCs/>
          <w:sz w:val="20"/>
          <w:szCs w:val="24"/>
          <w:lang w:val="ru-RU"/>
        </w:rPr>
        <w:br w:type="page"/>
      </w:r>
    </w:p>
    <w:p w14:paraId="25FF3F30" w14:textId="77777777" w:rsidR="00D36E07" w:rsidRPr="00C10864" w:rsidRDefault="00D36E07" w:rsidP="00D36E07">
      <w:pPr>
        <w:adjustRightInd w:val="0"/>
        <w:ind w:left="5670"/>
        <w:rPr>
          <w:rFonts w:ascii="Times New Roman" w:hAnsi="Times New Roman" w:cs="Times New Roman"/>
          <w:bCs/>
          <w:sz w:val="20"/>
          <w:szCs w:val="24"/>
          <w:lang w:val="ru-RU"/>
        </w:rPr>
      </w:pPr>
      <w:r w:rsidRPr="00C10864">
        <w:rPr>
          <w:rFonts w:ascii="Times New Roman" w:hAnsi="Times New Roman" w:cs="Times New Roman"/>
          <w:bCs/>
          <w:sz w:val="20"/>
          <w:szCs w:val="24"/>
          <w:lang w:val="ru-RU"/>
        </w:rPr>
        <w:lastRenderedPageBreak/>
        <w:t>Приложение</w:t>
      </w:r>
      <w:r>
        <w:rPr>
          <w:rFonts w:ascii="Times New Roman" w:hAnsi="Times New Roman" w:cs="Times New Roman"/>
          <w:bCs/>
          <w:sz w:val="20"/>
          <w:szCs w:val="24"/>
          <w:lang w:val="ru-RU"/>
        </w:rPr>
        <w:t> </w:t>
      </w:r>
      <w:r w:rsidRPr="00C10864">
        <w:rPr>
          <w:rFonts w:ascii="Times New Roman" w:hAnsi="Times New Roman" w:cs="Times New Roman"/>
          <w:bCs/>
          <w:sz w:val="20"/>
          <w:szCs w:val="24"/>
          <w:lang w:val="ru-RU"/>
        </w:rPr>
        <w:t>№</w:t>
      </w:r>
      <w:r>
        <w:rPr>
          <w:rFonts w:ascii="Times New Roman" w:hAnsi="Times New Roman" w:cs="Times New Roman"/>
          <w:bCs/>
          <w:sz w:val="20"/>
          <w:szCs w:val="24"/>
          <w:lang w:val="ru-RU"/>
        </w:rPr>
        <w:t> </w:t>
      </w:r>
      <w:r w:rsidRPr="00C10864">
        <w:rPr>
          <w:rFonts w:ascii="Times New Roman" w:hAnsi="Times New Roman" w:cs="Times New Roman"/>
          <w:bCs/>
          <w:sz w:val="20"/>
          <w:szCs w:val="24"/>
          <w:lang w:val="ru-RU"/>
        </w:rPr>
        <w:t>2</w:t>
      </w:r>
      <w:r w:rsidRPr="00C10864">
        <w:rPr>
          <w:rStyle w:val="aa"/>
          <w:rFonts w:ascii="Times New Roman" w:hAnsi="Times New Roman" w:cs="Times New Roman"/>
          <w:sz w:val="20"/>
          <w:szCs w:val="24"/>
        </w:rPr>
        <w:footnoteReference w:id="54"/>
      </w:r>
    </w:p>
    <w:p w14:paraId="4C27E908" w14:textId="77777777" w:rsidR="00D36E07" w:rsidRPr="00C10864" w:rsidRDefault="00D36E07" w:rsidP="00D36E07">
      <w:pPr>
        <w:adjustRightInd w:val="0"/>
        <w:ind w:left="5670"/>
        <w:rPr>
          <w:rFonts w:ascii="Times New Roman" w:hAnsi="Times New Roman" w:cs="Times New Roman"/>
          <w:bCs/>
          <w:sz w:val="20"/>
          <w:szCs w:val="24"/>
          <w:lang w:val="ru-RU"/>
        </w:rPr>
      </w:pPr>
      <w:r w:rsidRPr="00C10864">
        <w:rPr>
          <w:rFonts w:ascii="Times New Roman" w:hAnsi="Times New Roman" w:cs="Times New Roman"/>
          <w:bCs/>
          <w:sz w:val="20"/>
          <w:szCs w:val="24"/>
          <w:lang w:val="ru-RU"/>
        </w:rPr>
        <w:t>к Договору купли-продажи имущества</w:t>
      </w:r>
    </w:p>
    <w:p w14:paraId="3223B485" w14:textId="77777777" w:rsidR="00D36E07" w:rsidRPr="00C10864" w:rsidRDefault="00D36E07" w:rsidP="00D36E07">
      <w:pPr>
        <w:adjustRightInd w:val="0"/>
        <w:ind w:left="5670"/>
        <w:rPr>
          <w:rFonts w:ascii="Times New Roman" w:hAnsi="Times New Roman" w:cs="Times New Roman"/>
          <w:sz w:val="20"/>
          <w:szCs w:val="24"/>
          <w:lang w:val="ru-RU"/>
        </w:rPr>
      </w:pPr>
      <w:r w:rsidRPr="00C10864">
        <w:rPr>
          <w:rFonts w:ascii="Times New Roman" w:hAnsi="Times New Roman" w:cs="Times New Roman"/>
          <w:sz w:val="20"/>
          <w:szCs w:val="24"/>
          <w:lang w:val="ru-RU"/>
        </w:rPr>
        <w:t>№ _______________ от «_____» _______________ 20___ г.</w:t>
      </w:r>
    </w:p>
    <w:p w14:paraId="1ED11947" w14:textId="77777777" w:rsidR="00D36E07" w:rsidRPr="00C10864" w:rsidRDefault="00D36E07" w:rsidP="00D36E07">
      <w:pPr>
        <w:adjustRightInd w:val="0"/>
        <w:rPr>
          <w:rFonts w:ascii="Times New Roman" w:hAnsi="Times New Roman" w:cs="Times New Roman"/>
          <w:bCs/>
          <w:sz w:val="20"/>
          <w:szCs w:val="24"/>
          <w:lang w:val="ru-RU"/>
        </w:rPr>
      </w:pPr>
    </w:p>
    <w:p w14:paraId="56C36CCB" w14:textId="77777777" w:rsidR="00D36E07" w:rsidRPr="00C10864" w:rsidRDefault="00D36E07" w:rsidP="00D36E07">
      <w:pPr>
        <w:adjustRightInd w:val="0"/>
        <w:jc w:val="center"/>
        <w:rPr>
          <w:rFonts w:ascii="Times New Roman" w:eastAsia="Calibri" w:hAnsi="Times New Roman" w:cs="Times New Roman"/>
          <w:b/>
          <w:color w:val="000000"/>
          <w:spacing w:val="-6"/>
          <w:sz w:val="24"/>
          <w:szCs w:val="24"/>
          <w:lang w:val="ru-RU"/>
        </w:rPr>
      </w:pPr>
    </w:p>
    <w:p w14:paraId="223183D6" w14:textId="77777777" w:rsidR="00D36E07" w:rsidRPr="00C10864" w:rsidRDefault="00D36E07" w:rsidP="00D36E07">
      <w:pPr>
        <w:adjustRightInd w:val="0"/>
        <w:jc w:val="center"/>
        <w:rPr>
          <w:rFonts w:ascii="Times New Roman" w:eastAsia="Calibri" w:hAnsi="Times New Roman" w:cs="Times New Roman"/>
          <w:b/>
          <w:color w:val="000000"/>
          <w:spacing w:val="-6"/>
          <w:sz w:val="24"/>
          <w:szCs w:val="24"/>
          <w:lang w:val="ru-RU"/>
        </w:rPr>
      </w:pPr>
    </w:p>
    <w:p w14:paraId="609B6548" w14:textId="77777777" w:rsidR="00D36E07" w:rsidRPr="00C10864" w:rsidRDefault="00D36E07" w:rsidP="00D36E07">
      <w:pPr>
        <w:adjustRightInd w:val="0"/>
        <w:jc w:val="center"/>
        <w:rPr>
          <w:rFonts w:ascii="Times New Roman" w:eastAsia="Calibri" w:hAnsi="Times New Roman" w:cs="Times New Roman"/>
          <w:b/>
          <w:color w:val="000000"/>
          <w:spacing w:val="-6"/>
          <w:sz w:val="24"/>
          <w:szCs w:val="24"/>
          <w:lang w:val="ru-RU"/>
        </w:rPr>
      </w:pPr>
    </w:p>
    <w:p w14:paraId="4489725E" w14:textId="77777777" w:rsidR="00D36E07" w:rsidRPr="00C10864" w:rsidRDefault="00D36E07" w:rsidP="00D36E07">
      <w:pPr>
        <w:adjustRightInd w:val="0"/>
        <w:jc w:val="center"/>
        <w:rPr>
          <w:rFonts w:ascii="Times New Roman" w:eastAsia="Calibri" w:hAnsi="Times New Roman" w:cs="Times New Roman"/>
          <w:b/>
          <w:color w:val="000000"/>
          <w:spacing w:val="-6"/>
          <w:sz w:val="24"/>
          <w:szCs w:val="24"/>
          <w:lang w:val="ru-RU"/>
        </w:rPr>
      </w:pPr>
    </w:p>
    <w:p w14:paraId="67F5599C" w14:textId="77777777" w:rsidR="00D36E07" w:rsidRPr="00C10864" w:rsidRDefault="00D36E07" w:rsidP="00D36E07">
      <w:pPr>
        <w:adjustRightInd w:val="0"/>
        <w:jc w:val="center"/>
        <w:rPr>
          <w:rFonts w:ascii="Times New Roman" w:eastAsia="Calibri" w:hAnsi="Times New Roman" w:cs="Times New Roman"/>
          <w:b/>
          <w:color w:val="000000"/>
          <w:spacing w:val="-6"/>
          <w:sz w:val="24"/>
          <w:szCs w:val="24"/>
          <w:lang w:val="ru-RU"/>
        </w:rPr>
      </w:pPr>
    </w:p>
    <w:p w14:paraId="4A7BB13A" w14:textId="77777777" w:rsidR="00D36E07" w:rsidRPr="00C10864" w:rsidRDefault="00D36E07" w:rsidP="00D36E07">
      <w:pPr>
        <w:adjustRightInd w:val="0"/>
        <w:jc w:val="center"/>
        <w:rPr>
          <w:rFonts w:ascii="Times New Roman" w:eastAsia="Calibri" w:hAnsi="Times New Roman" w:cs="Times New Roman"/>
          <w:b/>
          <w:color w:val="000000"/>
          <w:spacing w:val="-6"/>
          <w:sz w:val="24"/>
          <w:szCs w:val="24"/>
          <w:lang w:val="ru-RU"/>
        </w:rPr>
      </w:pPr>
    </w:p>
    <w:p w14:paraId="064AEC12" w14:textId="77777777" w:rsidR="00D36E07" w:rsidRPr="00C10864" w:rsidRDefault="00D36E07" w:rsidP="00D36E07">
      <w:pPr>
        <w:adjustRightInd w:val="0"/>
        <w:jc w:val="center"/>
        <w:rPr>
          <w:rFonts w:ascii="Times New Roman" w:eastAsia="Calibri" w:hAnsi="Times New Roman" w:cs="Times New Roman"/>
          <w:b/>
          <w:color w:val="000000"/>
          <w:spacing w:val="-6"/>
          <w:sz w:val="24"/>
          <w:szCs w:val="24"/>
          <w:lang w:val="ru-RU"/>
        </w:rPr>
      </w:pPr>
    </w:p>
    <w:p w14:paraId="034F1488" w14:textId="77777777" w:rsidR="00D36E07" w:rsidRPr="00C10864" w:rsidRDefault="00D36E07" w:rsidP="00D36E07">
      <w:pPr>
        <w:adjustRightInd w:val="0"/>
        <w:jc w:val="center"/>
        <w:rPr>
          <w:rFonts w:ascii="Times New Roman" w:eastAsia="Calibri" w:hAnsi="Times New Roman" w:cs="Times New Roman"/>
          <w:b/>
          <w:color w:val="000000"/>
          <w:spacing w:val="-6"/>
          <w:sz w:val="24"/>
          <w:szCs w:val="24"/>
          <w:lang w:val="ru-RU"/>
        </w:rPr>
      </w:pPr>
    </w:p>
    <w:p w14:paraId="0BD35C68" w14:textId="77777777" w:rsidR="00D36E07" w:rsidRPr="0075564D" w:rsidRDefault="00D36E07" w:rsidP="00D36E07">
      <w:pPr>
        <w:adjustRightInd w:val="0"/>
        <w:jc w:val="center"/>
        <w:rPr>
          <w:rFonts w:ascii="Times New Roman" w:eastAsia="Calibri" w:hAnsi="Times New Roman" w:cs="Times New Roman"/>
          <w:b/>
          <w:color w:val="000000"/>
          <w:spacing w:val="-6"/>
          <w:sz w:val="24"/>
          <w:szCs w:val="24"/>
          <w:lang w:val="ru-RU"/>
        </w:rPr>
      </w:pPr>
      <w:r w:rsidRPr="0075564D">
        <w:rPr>
          <w:rFonts w:ascii="Times New Roman" w:eastAsia="Calibri" w:hAnsi="Times New Roman" w:cs="Times New Roman"/>
          <w:b/>
          <w:color w:val="000000"/>
          <w:spacing w:val="-6"/>
          <w:sz w:val="24"/>
          <w:szCs w:val="24"/>
          <w:lang w:val="ru-RU"/>
        </w:rPr>
        <w:t>Паспорт особо охраняемой природной территории/охранное обязательство/</w:t>
      </w:r>
    </w:p>
    <w:p w14:paraId="468CC1B3" w14:textId="77777777" w:rsidR="00D36E07" w:rsidRPr="0075564D" w:rsidRDefault="00D36E07" w:rsidP="00D36E07">
      <w:pPr>
        <w:adjustRightInd w:val="0"/>
        <w:jc w:val="center"/>
        <w:rPr>
          <w:rFonts w:ascii="Times New Roman" w:hAnsi="Times New Roman" w:cs="Times New Roman"/>
          <w:bCs/>
          <w:sz w:val="20"/>
          <w:szCs w:val="24"/>
          <w:lang w:val="ru-RU"/>
        </w:rPr>
      </w:pPr>
      <w:r w:rsidRPr="0075564D">
        <w:rPr>
          <w:rFonts w:ascii="Times New Roman" w:eastAsia="Calibri" w:hAnsi="Times New Roman" w:cs="Times New Roman"/>
          <w:b/>
          <w:color w:val="000000"/>
          <w:spacing w:val="-6"/>
          <w:sz w:val="24"/>
          <w:szCs w:val="24"/>
          <w:lang w:val="ru-RU"/>
        </w:rPr>
        <w:t xml:space="preserve">иной документ </w:t>
      </w:r>
      <w:r w:rsidRPr="0075564D">
        <w:rPr>
          <w:rFonts w:ascii="Times New Roman" w:eastAsia="Calibri" w:hAnsi="Times New Roman" w:cs="Times New Roman"/>
          <w:b/>
          <w:spacing w:val="-6"/>
          <w:sz w:val="24"/>
          <w:szCs w:val="24"/>
          <w:lang w:val="ru-RU"/>
        </w:rPr>
        <w:t>___________________</w:t>
      </w:r>
    </w:p>
    <w:p w14:paraId="20EFB82D" w14:textId="77777777" w:rsidR="00D36E07" w:rsidRPr="0075564D" w:rsidRDefault="00D36E07" w:rsidP="00D36E07">
      <w:pPr>
        <w:adjustRightInd w:val="0"/>
        <w:jc w:val="center"/>
        <w:rPr>
          <w:rFonts w:ascii="Times New Roman" w:hAnsi="Times New Roman" w:cs="Times New Roman"/>
          <w:bCs/>
          <w:sz w:val="20"/>
          <w:szCs w:val="24"/>
          <w:lang w:val="ru-RU"/>
        </w:rPr>
      </w:pPr>
      <w:r w:rsidRPr="0075564D">
        <w:rPr>
          <w:rFonts w:ascii="Times New Roman" w:eastAsia="Calibri" w:hAnsi="Times New Roman" w:cs="Times New Roman"/>
          <w:spacing w:val="-6"/>
          <w:sz w:val="24"/>
          <w:szCs w:val="24"/>
          <w:lang w:val="ru-RU"/>
        </w:rPr>
        <w:t>(прилагается отдельным файлом)</w:t>
      </w:r>
    </w:p>
    <w:p w14:paraId="27795DD5" w14:textId="77777777" w:rsidR="00D36E07" w:rsidRPr="0075564D" w:rsidRDefault="00D36E07" w:rsidP="00D36E07">
      <w:pPr>
        <w:adjustRightInd w:val="0"/>
        <w:ind w:left="5670"/>
        <w:rPr>
          <w:rFonts w:ascii="Times New Roman" w:hAnsi="Times New Roman" w:cs="Times New Roman"/>
          <w:bCs/>
          <w:sz w:val="20"/>
          <w:szCs w:val="24"/>
          <w:lang w:val="ru-RU"/>
        </w:rPr>
      </w:pPr>
    </w:p>
    <w:p w14:paraId="761172CB" w14:textId="77777777" w:rsidR="00D36E07" w:rsidRPr="0075564D" w:rsidRDefault="00D36E07" w:rsidP="00D36E07">
      <w:pPr>
        <w:adjustRightInd w:val="0"/>
        <w:ind w:left="5670"/>
        <w:rPr>
          <w:rFonts w:ascii="Times New Roman" w:hAnsi="Times New Roman" w:cs="Times New Roman"/>
          <w:bCs/>
          <w:sz w:val="20"/>
          <w:szCs w:val="24"/>
          <w:lang w:val="ru-RU"/>
        </w:rPr>
      </w:pPr>
    </w:p>
    <w:p w14:paraId="166DBB5A" w14:textId="77777777" w:rsidR="00D36E07" w:rsidRPr="0075564D" w:rsidRDefault="00D36E07" w:rsidP="00D36E07">
      <w:pPr>
        <w:adjustRightInd w:val="0"/>
        <w:ind w:left="5670"/>
        <w:rPr>
          <w:rFonts w:ascii="Times New Roman" w:hAnsi="Times New Roman" w:cs="Times New Roman"/>
          <w:bCs/>
          <w:sz w:val="20"/>
          <w:szCs w:val="24"/>
          <w:lang w:val="ru-RU"/>
        </w:rPr>
      </w:pPr>
    </w:p>
    <w:p w14:paraId="0AB92ADD" w14:textId="77777777" w:rsidR="00D36E07" w:rsidRPr="0075564D" w:rsidRDefault="00D36E07" w:rsidP="00D36E07">
      <w:pPr>
        <w:adjustRightInd w:val="0"/>
        <w:ind w:left="5670"/>
        <w:rPr>
          <w:rFonts w:ascii="Times New Roman" w:hAnsi="Times New Roman" w:cs="Times New Roman"/>
          <w:bCs/>
          <w:sz w:val="20"/>
          <w:szCs w:val="24"/>
          <w:lang w:val="ru-RU"/>
        </w:rPr>
      </w:pPr>
    </w:p>
    <w:p w14:paraId="7CAE187A" w14:textId="77777777" w:rsidR="00D36E07" w:rsidRPr="0075564D" w:rsidRDefault="00D36E07" w:rsidP="00D36E07">
      <w:pPr>
        <w:adjustRightInd w:val="0"/>
        <w:ind w:left="5670"/>
        <w:rPr>
          <w:rFonts w:ascii="Times New Roman" w:hAnsi="Times New Roman" w:cs="Times New Roman"/>
          <w:bCs/>
          <w:sz w:val="20"/>
          <w:szCs w:val="24"/>
          <w:lang w:val="ru-RU"/>
        </w:rPr>
      </w:pPr>
    </w:p>
    <w:p w14:paraId="3DEE095D" w14:textId="77777777" w:rsidR="00D36E07" w:rsidRPr="0075564D" w:rsidRDefault="00D36E07" w:rsidP="00D36E07">
      <w:pPr>
        <w:adjustRightInd w:val="0"/>
        <w:ind w:left="5670"/>
        <w:rPr>
          <w:rFonts w:ascii="Times New Roman" w:hAnsi="Times New Roman" w:cs="Times New Roman"/>
          <w:bCs/>
          <w:sz w:val="20"/>
          <w:szCs w:val="24"/>
          <w:lang w:val="ru-RU"/>
        </w:rPr>
      </w:pPr>
    </w:p>
    <w:p w14:paraId="6FEA172A" w14:textId="77777777" w:rsidR="00D36E07" w:rsidRPr="0075564D" w:rsidRDefault="00D36E07" w:rsidP="00D36E07">
      <w:pPr>
        <w:adjustRightInd w:val="0"/>
        <w:ind w:left="5670"/>
        <w:rPr>
          <w:rFonts w:ascii="Times New Roman" w:hAnsi="Times New Roman" w:cs="Times New Roman"/>
          <w:bCs/>
          <w:sz w:val="20"/>
          <w:szCs w:val="24"/>
          <w:lang w:val="ru-RU"/>
        </w:rPr>
      </w:pPr>
    </w:p>
    <w:p w14:paraId="0287930F" w14:textId="77777777" w:rsidR="00D36E07" w:rsidRPr="0075564D" w:rsidRDefault="00D36E07" w:rsidP="00D36E07">
      <w:pPr>
        <w:adjustRightInd w:val="0"/>
        <w:ind w:left="5670"/>
        <w:rPr>
          <w:rFonts w:ascii="Times New Roman" w:hAnsi="Times New Roman" w:cs="Times New Roman"/>
          <w:bCs/>
          <w:sz w:val="20"/>
          <w:szCs w:val="24"/>
          <w:lang w:val="ru-RU"/>
        </w:rPr>
      </w:pPr>
    </w:p>
    <w:p w14:paraId="26215009" w14:textId="77777777" w:rsidR="00D36E07" w:rsidRPr="0075564D" w:rsidRDefault="00D36E07" w:rsidP="00D36E07">
      <w:pPr>
        <w:adjustRightInd w:val="0"/>
        <w:ind w:left="5670"/>
        <w:rPr>
          <w:rFonts w:ascii="Times New Roman" w:hAnsi="Times New Roman" w:cs="Times New Roman"/>
          <w:bCs/>
          <w:sz w:val="20"/>
          <w:szCs w:val="24"/>
          <w:lang w:val="ru-RU"/>
        </w:rPr>
      </w:pPr>
    </w:p>
    <w:p w14:paraId="67083BD7" w14:textId="77777777" w:rsidR="00D36E07" w:rsidRPr="0075564D" w:rsidRDefault="00D36E07" w:rsidP="00D36E07">
      <w:pPr>
        <w:adjustRightInd w:val="0"/>
        <w:ind w:left="5670"/>
        <w:rPr>
          <w:rFonts w:ascii="Times New Roman" w:hAnsi="Times New Roman" w:cs="Times New Roman"/>
          <w:bCs/>
          <w:sz w:val="20"/>
          <w:szCs w:val="24"/>
          <w:lang w:val="ru-RU"/>
        </w:rPr>
      </w:pPr>
    </w:p>
    <w:p w14:paraId="41EC9E64" w14:textId="77777777" w:rsidR="00D36E07" w:rsidRPr="0075564D" w:rsidRDefault="00D36E07" w:rsidP="00D36E07">
      <w:pPr>
        <w:adjustRightInd w:val="0"/>
        <w:ind w:left="5670"/>
        <w:rPr>
          <w:rFonts w:ascii="Times New Roman" w:hAnsi="Times New Roman" w:cs="Times New Roman"/>
          <w:bCs/>
          <w:sz w:val="20"/>
          <w:szCs w:val="24"/>
          <w:lang w:val="ru-RU"/>
        </w:rPr>
      </w:pPr>
    </w:p>
    <w:p w14:paraId="2D8542C3" w14:textId="77777777" w:rsidR="00D36E07" w:rsidRPr="0075564D" w:rsidRDefault="00D36E07" w:rsidP="00D36E07">
      <w:pPr>
        <w:adjustRightInd w:val="0"/>
        <w:ind w:left="5670"/>
        <w:rPr>
          <w:rFonts w:ascii="Times New Roman" w:hAnsi="Times New Roman" w:cs="Times New Roman"/>
          <w:bCs/>
          <w:sz w:val="20"/>
          <w:szCs w:val="24"/>
          <w:lang w:val="ru-RU"/>
        </w:rPr>
      </w:pPr>
    </w:p>
    <w:p w14:paraId="6C5F03E9" w14:textId="77777777" w:rsidR="00D36E07" w:rsidRPr="0075564D" w:rsidRDefault="00D36E07" w:rsidP="00D36E07">
      <w:pPr>
        <w:adjustRightInd w:val="0"/>
        <w:ind w:left="5670"/>
        <w:rPr>
          <w:rFonts w:ascii="Times New Roman" w:hAnsi="Times New Roman" w:cs="Times New Roman"/>
          <w:bCs/>
          <w:sz w:val="20"/>
          <w:szCs w:val="24"/>
          <w:lang w:val="ru-RU"/>
        </w:rPr>
      </w:pPr>
    </w:p>
    <w:p w14:paraId="1425F004" w14:textId="77777777" w:rsidR="00D36E07" w:rsidRPr="0075564D" w:rsidRDefault="00D36E07" w:rsidP="00D36E07">
      <w:pPr>
        <w:adjustRightInd w:val="0"/>
        <w:ind w:left="5670"/>
        <w:rPr>
          <w:rFonts w:ascii="Times New Roman" w:hAnsi="Times New Roman" w:cs="Times New Roman"/>
          <w:bCs/>
          <w:sz w:val="20"/>
          <w:szCs w:val="24"/>
          <w:lang w:val="ru-RU"/>
        </w:rPr>
      </w:pPr>
    </w:p>
    <w:p w14:paraId="0E75925D" w14:textId="77777777" w:rsidR="00D36E07" w:rsidRPr="0075564D" w:rsidRDefault="00D36E07" w:rsidP="00D36E07">
      <w:pPr>
        <w:adjustRightInd w:val="0"/>
        <w:ind w:left="5670"/>
        <w:rPr>
          <w:rFonts w:ascii="Times New Roman" w:hAnsi="Times New Roman" w:cs="Times New Roman"/>
          <w:bCs/>
          <w:sz w:val="20"/>
          <w:szCs w:val="24"/>
          <w:lang w:val="ru-RU"/>
        </w:rPr>
      </w:pPr>
    </w:p>
    <w:p w14:paraId="4F7CA325" w14:textId="77777777" w:rsidR="00D36E07" w:rsidRPr="0075564D" w:rsidRDefault="00D36E07" w:rsidP="00D36E07">
      <w:pPr>
        <w:adjustRightInd w:val="0"/>
        <w:ind w:left="5670"/>
        <w:rPr>
          <w:rFonts w:ascii="Times New Roman" w:hAnsi="Times New Roman" w:cs="Times New Roman"/>
          <w:bCs/>
          <w:sz w:val="20"/>
          <w:szCs w:val="24"/>
          <w:lang w:val="ru-RU"/>
        </w:rPr>
      </w:pPr>
    </w:p>
    <w:p w14:paraId="7B8BA678" w14:textId="77777777" w:rsidR="00D36E07" w:rsidRPr="0075564D" w:rsidRDefault="00D36E07" w:rsidP="00D36E07">
      <w:pPr>
        <w:adjustRightInd w:val="0"/>
        <w:ind w:left="5670"/>
        <w:rPr>
          <w:rFonts w:ascii="Times New Roman" w:hAnsi="Times New Roman" w:cs="Times New Roman"/>
          <w:bCs/>
          <w:sz w:val="20"/>
          <w:szCs w:val="24"/>
          <w:lang w:val="ru-RU"/>
        </w:rPr>
      </w:pPr>
    </w:p>
    <w:p w14:paraId="377E363E" w14:textId="77777777" w:rsidR="00D36E07" w:rsidRPr="0075564D" w:rsidRDefault="00D36E07" w:rsidP="00D36E07">
      <w:pPr>
        <w:adjustRightInd w:val="0"/>
        <w:ind w:left="5670"/>
        <w:rPr>
          <w:rFonts w:ascii="Times New Roman" w:hAnsi="Times New Roman" w:cs="Times New Roman"/>
          <w:bCs/>
          <w:sz w:val="20"/>
          <w:szCs w:val="24"/>
          <w:lang w:val="ru-RU"/>
        </w:rPr>
      </w:pPr>
    </w:p>
    <w:p w14:paraId="7FF3AAAE" w14:textId="77777777" w:rsidR="00D36E07" w:rsidRPr="0075564D" w:rsidRDefault="00D36E07" w:rsidP="00D36E07">
      <w:pPr>
        <w:adjustRightInd w:val="0"/>
        <w:ind w:left="5670"/>
        <w:rPr>
          <w:rFonts w:ascii="Times New Roman" w:hAnsi="Times New Roman" w:cs="Times New Roman"/>
          <w:bCs/>
          <w:sz w:val="20"/>
          <w:szCs w:val="24"/>
          <w:lang w:val="ru-RU"/>
        </w:rPr>
      </w:pPr>
    </w:p>
    <w:p w14:paraId="41E7E453" w14:textId="77777777" w:rsidR="00D36E07" w:rsidRPr="0075564D" w:rsidRDefault="00D36E07" w:rsidP="00D36E07">
      <w:pPr>
        <w:adjustRightInd w:val="0"/>
        <w:ind w:left="5670"/>
        <w:rPr>
          <w:rFonts w:ascii="Times New Roman" w:hAnsi="Times New Roman" w:cs="Times New Roman"/>
          <w:bCs/>
          <w:sz w:val="20"/>
          <w:szCs w:val="24"/>
          <w:lang w:val="ru-RU"/>
        </w:rPr>
      </w:pPr>
    </w:p>
    <w:p w14:paraId="782F1B97" w14:textId="77777777" w:rsidR="00D36E07" w:rsidRPr="0075564D" w:rsidRDefault="00D36E07" w:rsidP="00D36E07">
      <w:pPr>
        <w:adjustRightInd w:val="0"/>
        <w:ind w:left="5670"/>
        <w:rPr>
          <w:rFonts w:ascii="Times New Roman" w:hAnsi="Times New Roman" w:cs="Times New Roman"/>
          <w:bCs/>
          <w:sz w:val="20"/>
          <w:szCs w:val="24"/>
          <w:lang w:val="ru-RU"/>
        </w:rPr>
      </w:pPr>
    </w:p>
    <w:p w14:paraId="42426F15" w14:textId="77777777" w:rsidR="00D36E07" w:rsidRPr="0075564D" w:rsidRDefault="00D36E07" w:rsidP="00D36E07">
      <w:pPr>
        <w:adjustRightInd w:val="0"/>
        <w:ind w:left="5670"/>
        <w:rPr>
          <w:rFonts w:ascii="Times New Roman" w:hAnsi="Times New Roman" w:cs="Times New Roman"/>
          <w:bCs/>
          <w:sz w:val="20"/>
          <w:szCs w:val="24"/>
          <w:lang w:val="ru-RU"/>
        </w:rPr>
      </w:pPr>
    </w:p>
    <w:p w14:paraId="09AC62F5" w14:textId="77777777" w:rsidR="00D36E07" w:rsidRPr="0075564D" w:rsidRDefault="00D36E07" w:rsidP="00D36E07">
      <w:pPr>
        <w:adjustRightInd w:val="0"/>
        <w:ind w:left="5670"/>
        <w:rPr>
          <w:rFonts w:ascii="Times New Roman" w:hAnsi="Times New Roman" w:cs="Times New Roman"/>
          <w:bCs/>
          <w:sz w:val="20"/>
          <w:szCs w:val="24"/>
          <w:lang w:val="ru-RU"/>
        </w:rPr>
      </w:pPr>
    </w:p>
    <w:p w14:paraId="355CFAD1" w14:textId="77777777" w:rsidR="00D36E07" w:rsidRPr="0075564D" w:rsidRDefault="00D36E07" w:rsidP="00D36E07">
      <w:pPr>
        <w:adjustRightInd w:val="0"/>
        <w:ind w:left="5670"/>
        <w:rPr>
          <w:rFonts w:ascii="Times New Roman" w:hAnsi="Times New Roman" w:cs="Times New Roman"/>
          <w:bCs/>
          <w:sz w:val="20"/>
          <w:szCs w:val="24"/>
          <w:lang w:val="ru-RU"/>
        </w:rPr>
      </w:pPr>
    </w:p>
    <w:p w14:paraId="4B0EE50A" w14:textId="77777777" w:rsidR="00D36E07" w:rsidRPr="0075564D" w:rsidRDefault="00D36E07" w:rsidP="00D36E07">
      <w:pPr>
        <w:adjustRightInd w:val="0"/>
        <w:ind w:left="5670"/>
        <w:rPr>
          <w:rFonts w:ascii="Times New Roman" w:hAnsi="Times New Roman" w:cs="Times New Roman"/>
          <w:bCs/>
          <w:sz w:val="20"/>
          <w:szCs w:val="24"/>
          <w:lang w:val="ru-RU"/>
        </w:rPr>
      </w:pPr>
    </w:p>
    <w:p w14:paraId="1575848E" w14:textId="77777777" w:rsidR="00D36E07" w:rsidRPr="0075564D" w:rsidRDefault="00D36E07" w:rsidP="00D36E07">
      <w:pPr>
        <w:adjustRightInd w:val="0"/>
        <w:ind w:left="5670"/>
        <w:rPr>
          <w:rFonts w:ascii="Times New Roman" w:hAnsi="Times New Roman" w:cs="Times New Roman"/>
          <w:bCs/>
          <w:sz w:val="20"/>
          <w:szCs w:val="24"/>
          <w:lang w:val="ru-RU"/>
        </w:rPr>
      </w:pPr>
    </w:p>
    <w:p w14:paraId="586AFFD8" w14:textId="77777777" w:rsidR="00D36E07" w:rsidRPr="0075564D" w:rsidRDefault="00D36E07" w:rsidP="00D36E07">
      <w:pPr>
        <w:adjustRightInd w:val="0"/>
        <w:ind w:left="5670"/>
        <w:rPr>
          <w:rFonts w:ascii="Times New Roman" w:hAnsi="Times New Roman" w:cs="Times New Roman"/>
          <w:bCs/>
          <w:sz w:val="20"/>
          <w:szCs w:val="24"/>
          <w:lang w:val="ru-RU"/>
        </w:rPr>
      </w:pPr>
    </w:p>
    <w:p w14:paraId="1BE5ED85" w14:textId="77777777" w:rsidR="00D36E07" w:rsidRPr="0075564D" w:rsidRDefault="00D36E07" w:rsidP="00D36E07">
      <w:pPr>
        <w:adjustRightInd w:val="0"/>
        <w:ind w:left="5670"/>
        <w:rPr>
          <w:rFonts w:ascii="Times New Roman" w:hAnsi="Times New Roman" w:cs="Times New Roman"/>
          <w:bCs/>
          <w:sz w:val="20"/>
          <w:szCs w:val="24"/>
          <w:lang w:val="ru-RU"/>
        </w:rPr>
      </w:pPr>
    </w:p>
    <w:p w14:paraId="5ED5B7F1" w14:textId="77777777" w:rsidR="00D36E07" w:rsidRPr="0075564D" w:rsidRDefault="00D36E07" w:rsidP="00D36E07">
      <w:pPr>
        <w:adjustRightInd w:val="0"/>
        <w:ind w:left="5670"/>
        <w:rPr>
          <w:rFonts w:ascii="Times New Roman" w:hAnsi="Times New Roman" w:cs="Times New Roman"/>
          <w:bCs/>
          <w:sz w:val="20"/>
          <w:szCs w:val="24"/>
          <w:lang w:val="ru-RU"/>
        </w:rPr>
      </w:pPr>
    </w:p>
    <w:p w14:paraId="47FE9455" w14:textId="77777777" w:rsidR="00D36E07" w:rsidRPr="0075564D" w:rsidRDefault="00D36E07" w:rsidP="00D36E07">
      <w:pPr>
        <w:adjustRightInd w:val="0"/>
        <w:ind w:left="5670"/>
        <w:rPr>
          <w:rFonts w:ascii="Times New Roman" w:hAnsi="Times New Roman" w:cs="Times New Roman"/>
          <w:bCs/>
          <w:sz w:val="20"/>
          <w:szCs w:val="24"/>
          <w:lang w:val="ru-RU"/>
        </w:rPr>
      </w:pPr>
    </w:p>
    <w:p w14:paraId="0C8D5D6B" w14:textId="77777777" w:rsidR="00D36E07" w:rsidRPr="0075564D" w:rsidRDefault="00D36E07" w:rsidP="00D36E07">
      <w:pPr>
        <w:adjustRightInd w:val="0"/>
        <w:ind w:left="5670"/>
        <w:rPr>
          <w:rFonts w:ascii="Times New Roman" w:hAnsi="Times New Roman" w:cs="Times New Roman"/>
          <w:bCs/>
          <w:sz w:val="20"/>
          <w:szCs w:val="24"/>
          <w:lang w:val="ru-RU"/>
        </w:rPr>
      </w:pPr>
    </w:p>
    <w:p w14:paraId="264591DD" w14:textId="77777777" w:rsidR="00D36E07" w:rsidRPr="0075564D" w:rsidRDefault="00D36E07" w:rsidP="00D36E07">
      <w:pPr>
        <w:adjustRightInd w:val="0"/>
        <w:ind w:left="5670"/>
        <w:rPr>
          <w:rFonts w:ascii="Times New Roman" w:hAnsi="Times New Roman" w:cs="Times New Roman"/>
          <w:bCs/>
          <w:sz w:val="20"/>
          <w:szCs w:val="24"/>
          <w:lang w:val="ru-RU"/>
        </w:rPr>
      </w:pPr>
    </w:p>
    <w:p w14:paraId="55F98368" w14:textId="77777777" w:rsidR="00D36E07" w:rsidRPr="0075564D" w:rsidRDefault="00D36E07" w:rsidP="00D36E07">
      <w:pPr>
        <w:adjustRightInd w:val="0"/>
        <w:ind w:left="5670"/>
        <w:rPr>
          <w:rFonts w:ascii="Times New Roman" w:hAnsi="Times New Roman" w:cs="Times New Roman"/>
          <w:bCs/>
          <w:sz w:val="20"/>
          <w:szCs w:val="24"/>
          <w:lang w:val="ru-RU"/>
        </w:rPr>
      </w:pPr>
    </w:p>
    <w:p w14:paraId="6033087E" w14:textId="77777777" w:rsidR="00D36E07" w:rsidRPr="0075564D" w:rsidRDefault="00D36E07" w:rsidP="00D36E07">
      <w:pPr>
        <w:adjustRightInd w:val="0"/>
        <w:ind w:left="5670"/>
        <w:rPr>
          <w:rFonts w:ascii="Times New Roman" w:hAnsi="Times New Roman" w:cs="Times New Roman"/>
          <w:bCs/>
          <w:sz w:val="20"/>
          <w:szCs w:val="24"/>
          <w:lang w:val="ru-RU"/>
        </w:rPr>
      </w:pPr>
    </w:p>
    <w:p w14:paraId="20D9B034" w14:textId="77777777" w:rsidR="00D36E07" w:rsidRPr="0075564D" w:rsidRDefault="00D36E07" w:rsidP="00D36E07">
      <w:pPr>
        <w:adjustRightInd w:val="0"/>
        <w:ind w:left="5670"/>
        <w:rPr>
          <w:rFonts w:ascii="Times New Roman" w:hAnsi="Times New Roman" w:cs="Times New Roman"/>
          <w:bCs/>
          <w:sz w:val="20"/>
          <w:szCs w:val="24"/>
          <w:lang w:val="ru-RU"/>
        </w:rPr>
      </w:pPr>
    </w:p>
    <w:p w14:paraId="5A4979FB" w14:textId="77777777" w:rsidR="00D36E07" w:rsidRPr="0075564D" w:rsidRDefault="00D36E07" w:rsidP="00D36E07">
      <w:pPr>
        <w:adjustRightInd w:val="0"/>
        <w:ind w:left="5670"/>
        <w:rPr>
          <w:rFonts w:ascii="Times New Roman" w:hAnsi="Times New Roman" w:cs="Times New Roman"/>
          <w:bCs/>
          <w:sz w:val="20"/>
          <w:szCs w:val="24"/>
          <w:lang w:val="ru-RU"/>
        </w:rPr>
      </w:pPr>
    </w:p>
    <w:p w14:paraId="4FD969C6" w14:textId="77777777" w:rsidR="00D36E07" w:rsidRPr="0075564D" w:rsidRDefault="00D36E07" w:rsidP="00D36E07">
      <w:pPr>
        <w:adjustRightInd w:val="0"/>
        <w:ind w:left="5670"/>
        <w:rPr>
          <w:rFonts w:ascii="Times New Roman" w:hAnsi="Times New Roman" w:cs="Times New Roman"/>
          <w:bCs/>
          <w:sz w:val="20"/>
          <w:szCs w:val="24"/>
          <w:lang w:val="ru-RU"/>
        </w:rPr>
      </w:pPr>
    </w:p>
    <w:p w14:paraId="62BBB7BB" w14:textId="77777777" w:rsidR="00D36E07" w:rsidRPr="0075564D" w:rsidRDefault="00D36E07" w:rsidP="00D36E07">
      <w:pPr>
        <w:adjustRightInd w:val="0"/>
        <w:ind w:left="5670"/>
        <w:rPr>
          <w:rFonts w:ascii="Times New Roman" w:hAnsi="Times New Roman" w:cs="Times New Roman"/>
          <w:bCs/>
          <w:sz w:val="20"/>
          <w:szCs w:val="24"/>
          <w:lang w:val="ru-RU"/>
        </w:rPr>
      </w:pPr>
    </w:p>
    <w:p w14:paraId="568462DD" w14:textId="77777777" w:rsidR="00D36E07" w:rsidRPr="0075564D" w:rsidRDefault="00D36E07" w:rsidP="00D36E07">
      <w:pPr>
        <w:adjustRightInd w:val="0"/>
        <w:ind w:left="5670"/>
        <w:rPr>
          <w:rFonts w:ascii="Times New Roman" w:hAnsi="Times New Roman" w:cs="Times New Roman"/>
          <w:bCs/>
          <w:sz w:val="20"/>
          <w:szCs w:val="24"/>
          <w:lang w:val="ru-RU"/>
        </w:rPr>
      </w:pPr>
    </w:p>
    <w:p w14:paraId="2FD1A1A3" w14:textId="77777777" w:rsidR="00D36E07" w:rsidRPr="0075564D" w:rsidRDefault="00D36E07" w:rsidP="00D36E07">
      <w:pPr>
        <w:adjustRightInd w:val="0"/>
        <w:ind w:left="5670"/>
        <w:rPr>
          <w:rFonts w:ascii="Times New Roman" w:hAnsi="Times New Roman" w:cs="Times New Roman"/>
          <w:bCs/>
          <w:sz w:val="20"/>
          <w:szCs w:val="24"/>
          <w:lang w:val="ru-RU"/>
        </w:rPr>
      </w:pPr>
    </w:p>
    <w:p w14:paraId="1832AC87" w14:textId="77777777" w:rsidR="00D36E07" w:rsidRPr="001840C6" w:rsidRDefault="00D36E07" w:rsidP="00D36E07">
      <w:pPr>
        <w:widowControl/>
        <w:autoSpaceDE/>
        <w:autoSpaceDN/>
        <w:spacing w:after="160" w:line="259" w:lineRule="auto"/>
        <w:rPr>
          <w:rFonts w:ascii="Times New Roman" w:hAnsi="Times New Roman" w:cs="Times New Roman"/>
          <w:bCs/>
          <w:sz w:val="20"/>
          <w:szCs w:val="24"/>
          <w:lang w:val="ru-RU"/>
        </w:rPr>
      </w:pPr>
    </w:p>
    <w:p w14:paraId="5AAA9109" w14:textId="77777777" w:rsidR="00D36E07" w:rsidRDefault="00D36E07" w:rsidP="00916C40">
      <w:pPr>
        <w:spacing w:before="120"/>
        <w:jc w:val="center"/>
        <w:rPr>
          <w:rFonts w:ascii="Times New Roman" w:hAnsi="Times New Roman" w:cs="Times New Roman"/>
          <w:b/>
          <w:spacing w:val="-6"/>
          <w:sz w:val="24"/>
          <w:szCs w:val="24"/>
          <w:lang w:val="ru-RU"/>
        </w:rPr>
      </w:pPr>
    </w:p>
    <w:p w14:paraId="5898EEC3" w14:textId="77777777" w:rsidR="00D36E07" w:rsidRDefault="00D36E07" w:rsidP="00916C40">
      <w:pPr>
        <w:spacing w:before="120"/>
        <w:jc w:val="center"/>
        <w:rPr>
          <w:rFonts w:ascii="Times New Roman" w:hAnsi="Times New Roman" w:cs="Times New Roman"/>
          <w:b/>
          <w:spacing w:val="-6"/>
          <w:sz w:val="24"/>
          <w:szCs w:val="24"/>
          <w:lang w:val="ru-RU"/>
        </w:rPr>
      </w:pPr>
    </w:p>
    <w:p w14:paraId="44A48D33" w14:textId="77777777" w:rsidR="00D36E07" w:rsidRDefault="00D36E07" w:rsidP="00916C40">
      <w:pPr>
        <w:spacing w:before="120"/>
        <w:jc w:val="center"/>
        <w:rPr>
          <w:rFonts w:ascii="Times New Roman" w:hAnsi="Times New Roman" w:cs="Times New Roman"/>
          <w:b/>
          <w:spacing w:val="-6"/>
          <w:sz w:val="24"/>
          <w:szCs w:val="24"/>
          <w:lang w:val="ru-RU"/>
        </w:rPr>
      </w:pPr>
    </w:p>
    <w:p w14:paraId="531A4A6C" w14:textId="7E0C9B08" w:rsidR="00916C40" w:rsidRDefault="00916C40" w:rsidP="00916C40">
      <w:pPr>
        <w:spacing w:before="120"/>
        <w:jc w:val="center"/>
        <w:rPr>
          <w:rFonts w:ascii="Times New Roman" w:hAnsi="Times New Roman" w:cs="Times New Roman"/>
          <w:b/>
          <w:spacing w:val="-6"/>
          <w:sz w:val="24"/>
          <w:szCs w:val="24"/>
          <w:lang w:val="ru-RU"/>
        </w:rPr>
      </w:pPr>
      <w:r w:rsidRPr="00916C40">
        <w:rPr>
          <w:rFonts w:ascii="Times New Roman" w:hAnsi="Times New Roman" w:cs="Times New Roman"/>
          <w:b/>
          <w:spacing w:val="-6"/>
          <w:sz w:val="24"/>
          <w:szCs w:val="24"/>
          <w:lang w:val="ru-RU"/>
        </w:rPr>
        <w:t>РАЗДЕЛ</w:t>
      </w:r>
      <w:r w:rsidRPr="00916C40">
        <w:rPr>
          <w:rFonts w:ascii="Times New Roman" w:hAnsi="Times New Roman" w:cs="Times New Roman"/>
          <w:b/>
          <w:spacing w:val="-6"/>
          <w:sz w:val="24"/>
          <w:szCs w:val="24"/>
        </w:rPr>
        <w:t> </w:t>
      </w:r>
      <w:r w:rsidRPr="00916C40">
        <w:rPr>
          <w:rFonts w:ascii="Times New Roman" w:hAnsi="Times New Roman" w:cs="Times New Roman"/>
          <w:b/>
          <w:spacing w:val="-6"/>
          <w:sz w:val="24"/>
          <w:szCs w:val="24"/>
          <w:lang w:val="ru-RU"/>
        </w:rPr>
        <w:t>Х.</w:t>
      </w:r>
      <w:r w:rsidRPr="00916C40">
        <w:rPr>
          <w:rFonts w:ascii="Times New Roman" w:hAnsi="Times New Roman" w:cs="Times New Roman"/>
          <w:b/>
          <w:spacing w:val="-6"/>
          <w:sz w:val="24"/>
          <w:szCs w:val="24"/>
        </w:rPr>
        <w:t> </w:t>
      </w:r>
      <w:r w:rsidRPr="00916C40">
        <w:rPr>
          <w:rFonts w:ascii="Times New Roman" w:hAnsi="Times New Roman" w:cs="Times New Roman"/>
          <w:b/>
          <w:spacing w:val="-6"/>
          <w:sz w:val="24"/>
          <w:szCs w:val="24"/>
          <w:lang w:val="ru-RU"/>
        </w:rPr>
        <w:t>ВЫПИСКИ ИЗ ЕДИНОГО ГОСУДАРСТВЕННОГО РЕЕСТРА НЕДВИЖИМОСТИ ОБ ОБЪЕКТАХ НЕДВИЖИМОСТИ (ПРИЛАГАЮТСЯ К ДОКУМЕНТАЦИИ ОТДЕЛЬНЫМИ ФАЙЛАМИ).</w:t>
      </w:r>
    </w:p>
    <w:p w14:paraId="68A37A23" w14:textId="62916D67" w:rsidR="00E63F0E" w:rsidRDefault="00E63F0E" w:rsidP="00916C40">
      <w:pPr>
        <w:spacing w:before="120"/>
        <w:jc w:val="center"/>
        <w:rPr>
          <w:rFonts w:ascii="Times New Roman" w:hAnsi="Times New Roman" w:cs="Times New Roman"/>
          <w:b/>
          <w:spacing w:val="-6"/>
          <w:sz w:val="24"/>
          <w:szCs w:val="24"/>
          <w:lang w:val="ru-RU"/>
        </w:rPr>
      </w:pPr>
    </w:p>
    <w:p w14:paraId="001EE1D0" w14:textId="3BC9906D" w:rsidR="00E63F0E" w:rsidRDefault="00E63F0E" w:rsidP="00916C40">
      <w:pPr>
        <w:spacing w:before="120"/>
        <w:jc w:val="center"/>
        <w:rPr>
          <w:rFonts w:ascii="Times New Roman" w:hAnsi="Times New Roman" w:cs="Times New Roman"/>
          <w:b/>
          <w:spacing w:val="-6"/>
          <w:sz w:val="24"/>
          <w:szCs w:val="24"/>
          <w:lang w:val="ru-RU"/>
        </w:rPr>
      </w:pPr>
    </w:p>
    <w:p w14:paraId="3EB6715A" w14:textId="7827640E" w:rsidR="00E63F0E" w:rsidRDefault="00E63F0E" w:rsidP="00916C40">
      <w:pPr>
        <w:spacing w:before="120"/>
        <w:jc w:val="center"/>
        <w:rPr>
          <w:rFonts w:ascii="Times New Roman" w:hAnsi="Times New Roman" w:cs="Times New Roman"/>
          <w:b/>
          <w:spacing w:val="-6"/>
          <w:sz w:val="24"/>
          <w:szCs w:val="24"/>
          <w:lang w:val="ru-RU"/>
        </w:rPr>
      </w:pPr>
    </w:p>
    <w:p w14:paraId="1A366F8A" w14:textId="3561BDC0" w:rsidR="00E63F0E" w:rsidRDefault="00E63F0E" w:rsidP="00916C40">
      <w:pPr>
        <w:spacing w:before="120"/>
        <w:jc w:val="center"/>
        <w:rPr>
          <w:rFonts w:ascii="Times New Roman" w:hAnsi="Times New Roman" w:cs="Times New Roman"/>
          <w:b/>
          <w:spacing w:val="-6"/>
          <w:sz w:val="24"/>
          <w:szCs w:val="24"/>
          <w:lang w:val="ru-RU"/>
        </w:rPr>
      </w:pPr>
    </w:p>
    <w:p w14:paraId="2EEA4014" w14:textId="4FC9F244" w:rsidR="00E63F0E" w:rsidRPr="002B6766" w:rsidRDefault="00E63F0E" w:rsidP="00E63F0E">
      <w:pPr>
        <w:spacing w:before="120"/>
        <w:jc w:val="both"/>
        <w:rPr>
          <w:rFonts w:ascii="Times New Roman" w:hAnsi="Times New Roman" w:cs="Times New Roman"/>
          <w:b/>
          <w:spacing w:val="-6"/>
          <w:sz w:val="24"/>
          <w:szCs w:val="24"/>
          <w:lang w:val="ru-RU"/>
        </w:rPr>
      </w:pPr>
      <w:r w:rsidRPr="009C3200">
        <w:rPr>
          <w:rFonts w:ascii="Times New Roman" w:hAnsi="Times New Roman" w:cs="Times New Roman"/>
          <w:b/>
          <w:spacing w:val="-6"/>
          <w:sz w:val="24"/>
          <w:szCs w:val="24"/>
          <w:lang w:val="ru-RU"/>
        </w:rPr>
        <w:t>РАЗДЕЛ</w:t>
      </w:r>
      <w:r w:rsidRPr="009C3200">
        <w:rPr>
          <w:rFonts w:ascii="Times New Roman" w:hAnsi="Times New Roman" w:cs="Times New Roman"/>
          <w:b/>
          <w:spacing w:val="-6"/>
          <w:sz w:val="24"/>
          <w:szCs w:val="24"/>
        </w:rPr>
        <w:t> </w:t>
      </w:r>
      <w:r w:rsidRPr="009C3200">
        <w:rPr>
          <w:rFonts w:ascii="Times New Roman" w:hAnsi="Times New Roman" w:cs="Times New Roman"/>
          <w:b/>
          <w:spacing w:val="-6"/>
          <w:sz w:val="24"/>
          <w:szCs w:val="24"/>
          <w:lang w:val="ru-RU"/>
        </w:rPr>
        <w:t>Х</w:t>
      </w:r>
      <w:r>
        <w:rPr>
          <w:rFonts w:ascii="Times New Roman" w:hAnsi="Times New Roman" w:cs="Times New Roman"/>
          <w:b/>
          <w:spacing w:val="-6"/>
          <w:sz w:val="24"/>
          <w:szCs w:val="24"/>
        </w:rPr>
        <w:t>I</w:t>
      </w:r>
      <w:r>
        <w:rPr>
          <w:rFonts w:ascii="Times New Roman" w:hAnsi="Times New Roman" w:cs="Times New Roman"/>
          <w:b/>
          <w:spacing w:val="-6"/>
          <w:sz w:val="24"/>
          <w:szCs w:val="24"/>
          <w:lang w:val="ru-RU"/>
        </w:rPr>
        <w:t xml:space="preserve">. </w:t>
      </w:r>
      <w:r w:rsidRPr="00E63F0E">
        <w:rPr>
          <w:rFonts w:ascii="Times New Roman" w:hAnsi="Times New Roman" w:cs="Times New Roman"/>
          <w:b/>
          <w:spacing w:val="-6"/>
          <w:sz w:val="24"/>
          <w:szCs w:val="24"/>
          <w:lang w:val="ru-RU"/>
        </w:rPr>
        <w:t>ПОСТАНОВЛЕНИЕ ПРАВИТЕЛЬСТВА ТВЕРСКОЙ ОБЛАСТИ ОТ 23.12.2014 №</w:t>
      </w:r>
      <w:r>
        <w:rPr>
          <w:rFonts w:ascii="Times New Roman" w:hAnsi="Times New Roman" w:cs="Times New Roman"/>
          <w:b/>
          <w:spacing w:val="-6"/>
          <w:sz w:val="24"/>
          <w:szCs w:val="24"/>
          <w:lang w:val="ru-RU"/>
        </w:rPr>
        <w:t> </w:t>
      </w:r>
      <w:r w:rsidRPr="00E63F0E">
        <w:rPr>
          <w:rFonts w:ascii="Times New Roman" w:hAnsi="Times New Roman" w:cs="Times New Roman"/>
          <w:b/>
          <w:spacing w:val="-6"/>
          <w:sz w:val="24"/>
          <w:szCs w:val="24"/>
          <w:lang w:val="ru-RU"/>
        </w:rPr>
        <w:t>682-ПП «ОБ УТВЕРЖДЕНИИ ГРАНИЦ ЗОН ОХРАНЫ И РЕЖИМОВ ИСПОЛЬЗОВАНИЯ ЗЕМЕЛЬ И ГРАДОСТРОИТЕЛЬНЫХ РЕГЛАМЕНТОВ ОБЪЕКТА КУЛЬТУРНОГО НАСЛЕДИЯ РЕГИОНАЛЬНОГО ЗНАЧЕНИЯ «ДОМ ЖИЛОЙ, СЕР. XIX В.» ПО АДРЕСУ: ГОРОД ТВЕРЬ, УЛИЦА ЖИГАРЕВА, 13»</w:t>
      </w:r>
      <w:r w:rsidR="00AC7439">
        <w:rPr>
          <w:rFonts w:ascii="Times New Roman" w:hAnsi="Times New Roman" w:cs="Times New Roman"/>
          <w:b/>
          <w:spacing w:val="-6"/>
          <w:sz w:val="24"/>
          <w:szCs w:val="24"/>
          <w:lang w:val="ru-RU"/>
        </w:rPr>
        <w:t>.</w:t>
      </w:r>
      <w:bookmarkEnd w:id="50"/>
    </w:p>
    <w:sectPr w:rsidR="00E63F0E" w:rsidRPr="002B6766" w:rsidSect="00762377">
      <w:headerReference w:type="even" r:id="rId28"/>
      <w:footerReference w:type="first" r:id="rId29"/>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2E880" w14:textId="77777777" w:rsidR="00E96943" w:rsidRDefault="00E96943" w:rsidP="0075564D">
      <w:r>
        <w:separator/>
      </w:r>
    </w:p>
  </w:endnote>
  <w:endnote w:type="continuationSeparator" w:id="0">
    <w:p w14:paraId="108BEE45" w14:textId="77777777" w:rsidR="00E96943" w:rsidRDefault="00E96943" w:rsidP="0075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Proxima Nova ExCn Rg">
    <w:altName w:val="Arial"/>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A776F" w14:textId="77777777" w:rsidR="00787434" w:rsidRDefault="00787434" w:rsidP="00EE5A86">
    <w:pPr>
      <w:pStyle w:val="aff"/>
    </w:pPr>
  </w:p>
  <w:p w14:paraId="1284C015" w14:textId="77777777" w:rsidR="00787434" w:rsidRDefault="00787434">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178C1" w14:textId="77777777" w:rsidR="00787434" w:rsidRDefault="00787434" w:rsidP="00EE5A86">
    <w:pPr>
      <w:pStyle w:val="aff"/>
    </w:pPr>
  </w:p>
  <w:p w14:paraId="27125DBB" w14:textId="77777777" w:rsidR="00787434" w:rsidRDefault="00787434">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5DDC1" w14:textId="77777777" w:rsidR="00787434" w:rsidRDefault="00787434" w:rsidP="00EE5A86">
    <w:pPr>
      <w:pStyle w:val="aff"/>
    </w:pPr>
  </w:p>
  <w:p w14:paraId="00592908" w14:textId="77777777" w:rsidR="00787434" w:rsidRDefault="00787434">
    <w:pPr>
      <w:pStyle w:val="af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1572C" w14:textId="77777777" w:rsidR="00787434" w:rsidRDefault="00787434" w:rsidP="00EE5A86">
    <w:pPr>
      <w:pStyle w:val="aff"/>
    </w:pPr>
  </w:p>
  <w:p w14:paraId="377A34B0" w14:textId="77777777" w:rsidR="00787434" w:rsidRDefault="00787434">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F4167" w14:textId="77777777" w:rsidR="00E96943" w:rsidRDefault="00E96943" w:rsidP="0075564D">
      <w:r>
        <w:separator/>
      </w:r>
    </w:p>
  </w:footnote>
  <w:footnote w:type="continuationSeparator" w:id="0">
    <w:p w14:paraId="26F3AA82" w14:textId="77777777" w:rsidR="00E96943" w:rsidRDefault="00E96943" w:rsidP="0075564D">
      <w:r>
        <w:continuationSeparator/>
      </w:r>
    </w:p>
  </w:footnote>
  <w:footnote w:id="1">
    <w:p w14:paraId="12A07CCB" w14:textId="77777777" w:rsidR="00787434" w:rsidRDefault="00787434" w:rsidP="0075564D">
      <w:pPr>
        <w:pStyle w:val="a8"/>
      </w:pPr>
      <w:r>
        <w:rPr>
          <w:rStyle w:val="aa"/>
        </w:rPr>
        <w:footnoteRef/>
      </w:r>
      <w:r>
        <w:t xml:space="preserve"> Применяется только к физическим лицам и индивидуальным предпринимателям. </w:t>
      </w:r>
    </w:p>
  </w:footnote>
  <w:footnote w:id="2">
    <w:p w14:paraId="31E02FF2" w14:textId="77777777" w:rsidR="00787434" w:rsidRDefault="00787434" w:rsidP="0075564D">
      <w:pPr>
        <w:pStyle w:val="a8"/>
      </w:pPr>
      <w:r>
        <w:rPr>
          <w:rStyle w:val="aa"/>
        </w:rPr>
        <w:footnoteRef/>
      </w:r>
      <w:r>
        <w:t xml:space="preserve"> Применяется только к физическим лицам и индивидуальным предпринимателям.</w:t>
      </w:r>
    </w:p>
  </w:footnote>
  <w:footnote w:id="3">
    <w:p w14:paraId="009C133C" w14:textId="77777777" w:rsidR="00787434" w:rsidRDefault="00787434" w:rsidP="0075564D">
      <w:pPr>
        <w:pStyle w:val="a8"/>
      </w:pPr>
      <w:r>
        <w:rPr>
          <w:rStyle w:val="aa"/>
        </w:rPr>
        <w:footnoteRef/>
      </w:r>
      <w:r>
        <w:t xml:space="preserve"> Применяется только к физическим лицам и индивидуальным предпринимателям.</w:t>
      </w:r>
    </w:p>
  </w:footnote>
  <w:footnote w:id="4">
    <w:p w14:paraId="7E9AA0BC" w14:textId="08ACD42A" w:rsidR="00787434" w:rsidRDefault="00787434" w:rsidP="00FF66A3">
      <w:pPr>
        <w:pStyle w:val="a8"/>
        <w:jc w:val="both"/>
      </w:pPr>
      <w:r>
        <w:rPr>
          <w:rStyle w:val="aa"/>
        </w:rPr>
        <w:footnoteRef/>
      </w:r>
      <w:r>
        <w:t> Приложение № 2 включается в текст Заявки в случае, если Претендентом является физическое лицо или индивидуальный предприниматель.</w:t>
      </w:r>
    </w:p>
  </w:footnote>
  <w:footnote w:id="5">
    <w:p w14:paraId="0D15587E" w14:textId="4FD183CF" w:rsidR="00787434" w:rsidRDefault="00787434" w:rsidP="00FF66A3">
      <w:pPr>
        <w:pStyle w:val="a8"/>
        <w:jc w:val="both"/>
      </w:pPr>
      <w:r>
        <w:rPr>
          <w:rStyle w:val="aa"/>
        </w:rPr>
        <w:footnoteRef/>
      </w:r>
      <w:r>
        <w:t> Приложение № 3 включается в текст Заявки в случае, если Претендентом является физическое лицо или индивидуальный предприниматель.</w:t>
      </w:r>
    </w:p>
  </w:footnote>
  <w:footnote w:id="6">
    <w:p w14:paraId="543A6DAA" w14:textId="454F33CB" w:rsidR="00787434" w:rsidRDefault="00787434" w:rsidP="00AF3281">
      <w:pPr>
        <w:pStyle w:val="a8"/>
        <w:jc w:val="both"/>
      </w:pPr>
      <w:r>
        <w:rPr>
          <w:rStyle w:val="aa"/>
        </w:rPr>
        <w:footnoteRef/>
      </w:r>
      <w:r>
        <w:t> Приложение № 2 включается в текст Заявки в случае, если Претендентом является физическое лицо или индивидуальный предприниматель.</w:t>
      </w:r>
    </w:p>
  </w:footnote>
  <w:footnote w:id="7">
    <w:p w14:paraId="42721BF5" w14:textId="06CE1DE4" w:rsidR="00787434" w:rsidRDefault="00787434" w:rsidP="00AF3281">
      <w:pPr>
        <w:pStyle w:val="a8"/>
        <w:jc w:val="both"/>
      </w:pPr>
      <w:r>
        <w:rPr>
          <w:rStyle w:val="aa"/>
        </w:rPr>
        <w:footnoteRef/>
      </w:r>
      <w:r>
        <w:t> Приложение № 3 включается в текст Заявки в случае, если Претендентом является физическое лицо или индивидуальный предприниматель.</w:t>
      </w:r>
    </w:p>
  </w:footnote>
  <w:footnote w:id="8">
    <w:p w14:paraId="4EE52A7E" w14:textId="77777777" w:rsidR="00787434" w:rsidRPr="00C55D32" w:rsidRDefault="00787434" w:rsidP="004051BB">
      <w:pPr>
        <w:pStyle w:val="a8"/>
        <w:contextualSpacing/>
        <w:jc w:val="both"/>
        <w:rPr>
          <w:spacing w:val="-6"/>
        </w:rPr>
      </w:pPr>
      <w:r w:rsidRPr="00C55D32">
        <w:rPr>
          <w:rStyle w:val="aa"/>
          <w:spacing w:val="-6"/>
        </w:rPr>
        <w:footnoteRef/>
      </w:r>
      <w:r w:rsidRPr="00C55D32">
        <w:rPr>
          <w:color w:val="000000"/>
          <w:spacing w:val="-6"/>
        </w:rPr>
        <w:t> </w:t>
      </w:r>
      <w:r w:rsidRPr="00C55D32">
        <w:rPr>
          <w:spacing w:val="-6"/>
        </w:rPr>
        <w:t xml:space="preserve">Указывается </w:t>
      </w:r>
      <w:r w:rsidRPr="00DF0975">
        <w:rPr>
          <w:spacing w:val="-6"/>
        </w:rPr>
        <w:t xml:space="preserve">Предметом </w:t>
      </w:r>
      <w:r>
        <w:rPr>
          <w:spacing w:val="-6"/>
        </w:rPr>
        <w:t>аукциона</w:t>
      </w:r>
      <w:r w:rsidRPr="00C55D32">
        <w:rPr>
          <w:spacing w:val="-6"/>
        </w:rPr>
        <w:t>.</w:t>
      </w:r>
    </w:p>
  </w:footnote>
  <w:footnote w:id="9">
    <w:p w14:paraId="489C1417" w14:textId="77777777" w:rsidR="00787434" w:rsidRPr="00C55D32" w:rsidRDefault="00787434" w:rsidP="004051BB">
      <w:pPr>
        <w:pStyle w:val="a8"/>
        <w:contextualSpacing/>
        <w:jc w:val="both"/>
        <w:rPr>
          <w:spacing w:val="-6"/>
        </w:rPr>
      </w:pPr>
      <w:r w:rsidRPr="00C55D32">
        <w:rPr>
          <w:rStyle w:val="aa"/>
          <w:spacing w:val="-6"/>
        </w:rPr>
        <w:footnoteRef/>
      </w:r>
      <w:r w:rsidRPr="00C55D32">
        <w:rPr>
          <w:color w:val="000000"/>
          <w:spacing w:val="-6"/>
        </w:rPr>
        <w:t> п. 1.2. включается в текст Договора в случае наличия ограничений (обременений) на Имущество, с соответствующим изменением нумерации пунктов Раздела 1 Договора.</w:t>
      </w:r>
    </w:p>
  </w:footnote>
  <w:footnote w:id="10">
    <w:p w14:paraId="26BB9AE9" w14:textId="77777777" w:rsidR="00787434" w:rsidRPr="00C55D32" w:rsidRDefault="00787434" w:rsidP="004051BB">
      <w:pPr>
        <w:pStyle w:val="a8"/>
        <w:contextualSpacing/>
        <w:jc w:val="both"/>
        <w:rPr>
          <w:spacing w:val="-6"/>
        </w:rPr>
      </w:pPr>
      <w:r w:rsidRPr="00C55D32">
        <w:rPr>
          <w:rStyle w:val="aa"/>
          <w:spacing w:val="-6"/>
        </w:rPr>
        <w:footnoteRef/>
      </w:r>
      <w:r w:rsidRPr="00C55D32">
        <w:rPr>
          <w:color w:val="000000"/>
          <w:spacing w:val="-6"/>
        </w:rPr>
        <w:t> </w:t>
      </w:r>
      <w:r w:rsidRPr="00C55D32">
        <w:rPr>
          <w:spacing w:val="-6"/>
        </w:rPr>
        <w:t>п.</w:t>
      </w:r>
      <w:r w:rsidRPr="00C55D32">
        <w:rPr>
          <w:color w:val="000000"/>
          <w:spacing w:val="-6"/>
        </w:rPr>
        <w:t> </w:t>
      </w:r>
      <w:r w:rsidRPr="00C55D32">
        <w:rPr>
          <w:spacing w:val="-6"/>
        </w:rPr>
        <w:t>1.3. в</w:t>
      </w:r>
      <w:r w:rsidRPr="00C55D32">
        <w:rPr>
          <w:color w:val="000000"/>
          <w:spacing w:val="-6"/>
        </w:rPr>
        <w:t xml:space="preserve">ключается в текст Договора в случае, если </w:t>
      </w:r>
      <w:r w:rsidRPr="00DF0975">
        <w:rPr>
          <w:spacing w:val="-6"/>
        </w:rPr>
        <w:t xml:space="preserve">Предметом </w:t>
      </w:r>
      <w:r>
        <w:rPr>
          <w:spacing w:val="-6"/>
        </w:rPr>
        <w:t>аукциона</w:t>
      </w:r>
      <w:r w:rsidRPr="00C55D32">
        <w:rPr>
          <w:color w:val="000000"/>
          <w:spacing w:val="-6"/>
        </w:rPr>
        <w:t xml:space="preserve"> являются объекты электросетевого хозяйства, с соответствующим изменением нумерации пунктов Раздела 1 Договора.</w:t>
      </w:r>
    </w:p>
  </w:footnote>
  <w:footnote w:id="11">
    <w:p w14:paraId="0632AD59" w14:textId="77777777" w:rsidR="00787434" w:rsidRPr="00C55D32" w:rsidRDefault="00787434" w:rsidP="004051BB">
      <w:pPr>
        <w:pStyle w:val="a8"/>
        <w:contextualSpacing/>
        <w:jc w:val="both"/>
        <w:rPr>
          <w:spacing w:val="-6"/>
        </w:rPr>
      </w:pPr>
      <w:r w:rsidRPr="00C55D32">
        <w:rPr>
          <w:rStyle w:val="aa"/>
          <w:spacing w:val="-6"/>
        </w:rPr>
        <w:footnoteRef/>
      </w:r>
      <w:r w:rsidRPr="00C55D32">
        <w:rPr>
          <w:color w:val="000000"/>
          <w:spacing w:val="-6"/>
        </w:rPr>
        <w:t> </w:t>
      </w:r>
      <w:r w:rsidRPr="00C55D32">
        <w:rPr>
          <w:spacing w:val="-6"/>
        </w:rPr>
        <w:t>п.</w:t>
      </w:r>
      <w:r w:rsidRPr="00C55D32">
        <w:rPr>
          <w:color w:val="000000"/>
          <w:spacing w:val="-6"/>
        </w:rPr>
        <w:t> </w:t>
      </w:r>
      <w:r w:rsidRPr="00C55D32">
        <w:rPr>
          <w:spacing w:val="-6"/>
        </w:rPr>
        <w:t>1.4. в</w:t>
      </w:r>
      <w:r w:rsidRPr="00C55D32">
        <w:rPr>
          <w:color w:val="000000"/>
          <w:spacing w:val="-6"/>
        </w:rPr>
        <w:t>ключается в текст Договора в случае, если в состав Имущества входят объекты культурного наследия, с соответствующим изменением нумерации пунктов Раздела 1 Договора.</w:t>
      </w:r>
    </w:p>
  </w:footnote>
  <w:footnote w:id="12">
    <w:p w14:paraId="6130D47F" w14:textId="77777777" w:rsidR="00787434" w:rsidRPr="00F27EC8" w:rsidRDefault="00787434" w:rsidP="004051BB">
      <w:pPr>
        <w:pStyle w:val="a8"/>
        <w:contextualSpacing/>
        <w:jc w:val="both"/>
        <w:rPr>
          <w:spacing w:val="-6"/>
        </w:rPr>
      </w:pPr>
      <w:r w:rsidRPr="00F27EC8">
        <w:rPr>
          <w:rStyle w:val="aa"/>
          <w:spacing w:val="-6"/>
        </w:rPr>
        <w:footnoteRef/>
      </w:r>
      <w:r w:rsidRPr="00F27EC8">
        <w:rPr>
          <w:spacing w:val="-6"/>
        </w:rPr>
        <w:t xml:space="preserve"> п. 1.5.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F27EC8">
        <w:rPr>
          <w:spacing w:val="-6"/>
        </w:rPr>
        <w:t xml:space="preserve">является объект Недвижимого имущества, расположенный на земельном участке, предоставленном в аренду Собственнику имущества, </w:t>
      </w:r>
      <w:r w:rsidRPr="00F27EC8">
        <w:rPr>
          <w:color w:val="000000"/>
          <w:spacing w:val="-6"/>
        </w:rPr>
        <w:t>с соответствующим изменением нумерации пунктов Раздела 1 Договора</w:t>
      </w:r>
    </w:p>
  </w:footnote>
  <w:footnote w:id="13">
    <w:p w14:paraId="2954E993" w14:textId="77777777" w:rsidR="00787434" w:rsidRPr="00F27EC8" w:rsidRDefault="00787434" w:rsidP="004051BB">
      <w:pPr>
        <w:pStyle w:val="a8"/>
        <w:contextualSpacing/>
        <w:jc w:val="both"/>
        <w:rPr>
          <w:spacing w:val="-6"/>
        </w:rPr>
      </w:pPr>
      <w:r w:rsidRPr="00F27EC8">
        <w:rPr>
          <w:rStyle w:val="aa"/>
          <w:spacing w:val="-6"/>
        </w:rPr>
        <w:footnoteRef/>
      </w:r>
      <w:r w:rsidRPr="00F27EC8">
        <w:rPr>
          <w:spacing w:val="-6"/>
        </w:rPr>
        <w:t> п.</w:t>
      </w:r>
      <w:r w:rsidRPr="00F27EC8">
        <w:rPr>
          <w:color w:val="000000"/>
          <w:spacing w:val="-6"/>
        </w:rPr>
        <w:t> </w:t>
      </w:r>
      <w:r w:rsidRPr="00F27EC8">
        <w:rPr>
          <w:spacing w:val="-6"/>
        </w:rPr>
        <w:t>1.6. в</w:t>
      </w:r>
      <w:r w:rsidRPr="00F27EC8">
        <w:rPr>
          <w:color w:val="000000"/>
          <w:spacing w:val="-6"/>
        </w:rPr>
        <w:t xml:space="preserve">ключается в текст Договора в случае, если </w:t>
      </w:r>
      <w:r w:rsidRPr="00DF0975">
        <w:rPr>
          <w:spacing w:val="-6"/>
        </w:rPr>
        <w:t xml:space="preserve">Предметом </w:t>
      </w:r>
      <w:r>
        <w:rPr>
          <w:spacing w:val="-6"/>
        </w:rPr>
        <w:t>аукциона</w:t>
      </w:r>
      <w:r w:rsidRPr="00F27EC8">
        <w:rPr>
          <w:color w:val="000000"/>
          <w:spacing w:val="-6"/>
        </w:rPr>
        <w:t xml:space="preserve"> являются объекты газового хозяйства, с соответствующим изменением нумерации пунктов Раздела 1 Договора</w:t>
      </w:r>
    </w:p>
  </w:footnote>
  <w:footnote w:id="14">
    <w:p w14:paraId="39917349" w14:textId="77777777" w:rsidR="00787434" w:rsidRPr="00F27EC8" w:rsidRDefault="00787434" w:rsidP="004051BB">
      <w:pPr>
        <w:pStyle w:val="a8"/>
        <w:contextualSpacing/>
        <w:jc w:val="both"/>
        <w:rPr>
          <w:spacing w:val="-6"/>
        </w:rPr>
      </w:pPr>
      <w:r w:rsidRPr="00F27EC8">
        <w:rPr>
          <w:rStyle w:val="aa"/>
          <w:spacing w:val="-6"/>
        </w:rPr>
        <w:footnoteRef/>
      </w:r>
      <w:r>
        <w:rPr>
          <w:spacing w:val="-6"/>
        </w:rPr>
        <w:t> </w:t>
      </w:r>
      <w:r w:rsidRPr="00F27EC8">
        <w:rPr>
          <w:spacing w:val="-6"/>
        </w:rPr>
        <w:t>п.</w:t>
      </w:r>
      <w:r>
        <w:rPr>
          <w:spacing w:val="-6"/>
        </w:rPr>
        <w:t> </w:t>
      </w:r>
      <w:r w:rsidRPr="00F27EC8">
        <w:rPr>
          <w:spacing w:val="-6"/>
        </w:rPr>
        <w:t xml:space="preserve">1.7.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F27EC8">
        <w:rPr>
          <w:spacing w:val="-6"/>
        </w:rPr>
        <w:t xml:space="preserve">является объект Недвижимого имущества, на который существует ограничения (обременения) права, связанные с охраной </w:t>
      </w:r>
      <w:r w:rsidRPr="00F27EC8">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Pr>
          <w:color w:val="000000"/>
          <w:spacing w:val="-6"/>
        </w:rPr>
        <w:t> </w:t>
      </w:r>
      <w:r w:rsidRPr="00F27EC8">
        <w:rPr>
          <w:color w:val="000000"/>
          <w:spacing w:val="-6"/>
        </w:rPr>
        <w:t>1</w:t>
      </w:r>
      <w:r>
        <w:rPr>
          <w:color w:val="000000"/>
          <w:spacing w:val="-6"/>
        </w:rPr>
        <w:t> </w:t>
      </w:r>
      <w:r w:rsidRPr="00F27EC8">
        <w:rPr>
          <w:color w:val="000000"/>
          <w:spacing w:val="-6"/>
        </w:rPr>
        <w:t>Договора</w:t>
      </w:r>
      <w:r w:rsidRPr="00F27EC8">
        <w:rPr>
          <w:spacing w:val="-6"/>
        </w:rPr>
        <w:t xml:space="preserve"> </w:t>
      </w:r>
    </w:p>
  </w:footnote>
  <w:footnote w:id="15">
    <w:p w14:paraId="1C008AEB" w14:textId="77777777" w:rsidR="00787434" w:rsidRPr="00F27EC8" w:rsidRDefault="00787434" w:rsidP="004051BB">
      <w:pPr>
        <w:pStyle w:val="a8"/>
        <w:contextualSpacing/>
        <w:jc w:val="both"/>
        <w:rPr>
          <w:spacing w:val="-6"/>
        </w:rPr>
      </w:pPr>
      <w:r w:rsidRPr="00F27EC8">
        <w:rPr>
          <w:rStyle w:val="aa"/>
          <w:spacing w:val="-6"/>
        </w:rPr>
        <w:footnoteRef/>
      </w:r>
      <w:r>
        <w:rPr>
          <w:spacing w:val="-6"/>
        </w:rPr>
        <w:t> </w:t>
      </w:r>
      <w:r w:rsidRPr="00F27EC8">
        <w:rPr>
          <w:spacing w:val="-6"/>
        </w:rPr>
        <w:t>п.</w:t>
      </w:r>
      <w:r>
        <w:rPr>
          <w:spacing w:val="-6"/>
        </w:rPr>
        <w:t> </w:t>
      </w:r>
      <w:r w:rsidRPr="00F27EC8">
        <w:rPr>
          <w:spacing w:val="-6"/>
        </w:rPr>
        <w:t xml:space="preserve">1.8.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F27EC8">
        <w:rPr>
          <w:spacing w:val="-6"/>
        </w:rPr>
        <w:t>является земельный участок, который находится в зоне санитарной охраны водозаборных скважин и/или в зоне особо охраняемых территорий и/или иных объектов,</w:t>
      </w:r>
      <w:r>
        <w:rPr>
          <w:spacing w:val="-6"/>
        </w:rPr>
        <w:t xml:space="preserve"> </w:t>
      </w:r>
      <w:r w:rsidRPr="00F27EC8">
        <w:rPr>
          <w:color w:val="000000"/>
          <w:spacing w:val="-6"/>
        </w:rPr>
        <w:t>с соответствующим изменением нумерации пунктов Раздела</w:t>
      </w:r>
      <w:r>
        <w:rPr>
          <w:color w:val="000000"/>
          <w:spacing w:val="-6"/>
        </w:rPr>
        <w:t> </w:t>
      </w:r>
      <w:r w:rsidRPr="00F27EC8">
        <w:rPr>
          <w:color w:val="000000"/>
          <w:spacing w:val="-6"/>
        </w:rPr>
        <w:t>1</w:t>
      </w:r>
      <w:r>
        <w:rPr>
          <w:color w:val="000000"/>
          <w:spacing w:val="-6"/>
        </w:rPr>
        <w:t> </w:t>
      </w:r>
      <w:r w:rsidRPr="00F27EC8">
        <w:rPr>
          <w:color w:val="000000"/>
          <w:spacing w:val="-6"/>
        </w:rPr>
        <w:t>Договора</w:t>
      </w:r>
      <w:r w:rsidRPr="00F27EC8">
        <w:rPr>
          <w:spacing w:val="-6"/>
        </w:rPr>
        <w:t xml:space="preserve"> </w:t>
      </w:r>
    </w:p>
  </w:footnote>
  <w:footnote w:id="16">
    <w:p w14:paraId="5BDE1337" w14:textId="77777777" w:rsidR="00787434" w:rsidRPr="00F27EC8" w:rsidRDefault="00787434" w:rsidP="004051BB">
      <w:pPr>
        <w:pStyle w:val="a8"/>
        <w:contextualSpacing/>
        <w:jc w:val="both"/>
        <w:rPr>
          <w:spacing w:val="-6"/>
        </w:rPr>
      </w:pPr>
      <w:r w:rsidRPr="00F27EC8">
        <w:rPr>
          <w:rStyle w:val="aa"/>
          <w:spacing w:val="-6"/>
        </w:rPr>
        <w:footnoteRef/>
      </w:r>
      <w:r>
        <w:rPr>
          <w:spacing w:val="-6"/>
        </w:rPr>
        <w:t> </w:t>
      </w:r>
      <w:r w:rsidRPr="00F27EC8">
        <w:rPr>
          <w:spacing w:val="-6"/>
        </w:rPr>
        <w:t>п.</w:t>
      </w:r>
      <w:r>
        <w:rPr>
          <w:spacing w:val="-6"/>
        </w:rPr>
        <w:t> </w:t>
      </w:r>
      <w:r w:rsidRPr="00F27EC8">
        <w:rPr>
          <w:spacing w:val="-6"/>
        </w:rPr>
        <w:t xml:space="preserve">1.9.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F27EC8">
        <w:rPr>
          <w:spacing w:val="-6"/>
        </w:rPr>
        <w:t xml:space="preserve">является объект Недвижимого имущества, который является приаэродромной территорией, </w:t>
      </w:r>
      <w:r w:rsidRPr="00F27EC8">
        <w:rPr>
          <w:color w:val="000000"/>
          <w:spacing w:val="-6"/>
        </w:rPr>
        <w:t>с соответствующим изменением нумерации пунктов Раздела</w:t>
      </w:r>
      <w:r>
        <w:rPr>
          <w:color w:val="000000"/>
          <w:spacing w:val="-6"/>
        </w:rPr>
        <w:t> </w:t>
      </w:r>
      <w:r w:rsidRPr="00F27EC8">
        <w:rPr>
          <w:color w:val="000000"/>
          <w:spacing w:val="-6"/>
        </w:rPr>
        <w:t>1</w:t>
      </w:r>
      <w:r>
        <w:rPr>
          <w:color w:val="000000"/>
          <w:spacing w:val="-6"/>
        </w:rPr>
        <w:t> </w:t>
      </w:r>
      <w:r w:rsidRPr="00F27EC8">
        <w:rPr>
          <w:color w:val="000000"/>
          <w:spacing w:val="-6"/>
        </w:rPr>
        <w:t>Договора.</w:t>
      </w:r>
    </w:p>
  </w:footnote>
  <w:footnote w:id="17">
    <w:p w14:paraId="71940782" w14:textId="77777777" w:rsidR="00787434" w:rsidRPr="00F27EC8" w:rsidRDefault="00787434" w:rsidP="004051BB">
      <w:pPr>
        <w:pStyle w:val="a8"/>
        <w:contextualSpacing/>
        <w:jc w:val="both"/>
        <w:rPr>
          <w:spacing w:val="-6"/>
        </w:rPr>
      </w:pPr>
      <w:r w:rsidRPr="00F27EC8">
        <w:rPr>
          <w:rStyle w:val="aa"/>
          <w:spacing w:val="-6"/>
        </w:rPr>
        <w:footnoteRef/>
      </w:r>
      <w:r>
        <w:rPr>
          <w:spacing w:val="-6"/>
        </w:rPr>
        <w:t> </w:t>
      </w:r>
      <w:r w:rsidRPr="00F27EC8">
        <w:rPr>
          <w:spacing w:val="-6"/>
        </w:rPr>
        <w:t>п.</w:t>
      </w:r>
      <w:r>
        <w:rPr>
          <w:spacing w:val="-6"/>
        </w:rPr>
        <w:t> </w:t>
      </w:r>
      <w:r w:rsidRPr="00F27EC8">
        <w:rPr>
          <w:spacing w:val="-6"/>
        </w:rPr>
        <w:t xml:space="preserve">1.10.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F27EC8">
        <w:rPr>
          <w:spacing w:val="-6"/>
        </w:rPr>
        <w:t>является объект Недвижимого имущества, переданный в аренду.</w:t>
      </w:r>
    </w:p>
  </w:footnote>
  <w:footnote w:id="18">
    <w:p w14:paraId="56F100F5" w14:textId="77777777" w:rsidR="00787434" w:rsidRPr="00F27EC8" w:rsidRDefault="00787434" w:rsidP="004051BB">
      <w:pPr>
        <w:pStyle w:val="a8"/>
        <w:contextualSpacing/>
        <w:jc w:val="both"/>
        <w:rPr>
          <w:spacing w:val="-6"/>
        </w:rPr>
      </w:pPr>
      <w:r w:rsidRPr="00F27EC8">
        <w:rPr>
          <w:rStyle w:val="aa"/>
          <w:spacing w:val="-6"/>
        </w:rPr>
        <w:footnoteRef/>
      </w:r>
      <w:r w:rsidRPr="00F27EC8">
        <w:rPr>
          <w:color w:val="000000"/>
          <w:spacing w:val="-6"/>
        </w:rPr>
        <w:t> </w:t>
      </w:r>
      <w:r w:rsidRPr="00F27EC8">
        <w:rPr>
          <w:spacing w:val="-6"/>
        </w:rPr>
        <w:t>Включается в случае</w:t>
      </w:r>
      <w:r>
        <w:rPr>
          <w:spacing w:val="-6"/>
        </w:rPr>
        <w:t>,</w:t>
      </w:r>
      <w:r w:rsidRPr="00F27EC8">
        <w:rPr>
          <w:spacing w:val="-6"/>
        </w:rPr>
        <w:t xml:space="preserve"> если Имущество не облагается НДС </w:t>
      </w:r>
    </w:p>
  </w:footnote>
  <w:footnote w:id="19">
    <w:p w14:paraId="76BEA538" w14:textId="77777777" w:rsidR="00787434" w:rsidRPr="00C55D32" w:rsidRDefault="00787434" w:rsidP="004051BB">
      <w:pPr>
        <w:pStyle w:val="a8"/>
        <w:contextualSpacing/>
        <w:jc w:val="both"/>
        <w:rPr>
          <w:spacing w:val="-6"/>
        </w:rPr>
      </w:pPr>
      <w:r w:rsidRPr="00C55D32">
        <w:rPr>
          <w:rStyle w:val="aa"/>
          <w:spacing w:val="-6"/>
        </w:rPr>
        <w:footnoteRef/>
      </w:r>
      <w:r w:rsidRPr="00C55D32">
        <w:rPr>
          <w:color w:val="000000"/>
          <w:spacing w:val="-6"/>
        </w:rPr>
        <w:t> </w:t>
      </w:r>
      <w:r w:rsidRPr="00C55D32">
        <w:rPr>
          <w:spacing w:val="-6"/>
        </w:rPr>
        <w:t>Включается в случае</w:t>
      </w:r>
      <w:r>
        <w:rPr>
          <w:spacing w:val="-6"/>
        </w:rPr>
        <w:t>,</w:t>
      </w:r>
      <w:r w:rsidRPr="00C55D32">
        <w:rPr>
          <w:spacing w:val="-6"/>
        </w:rPr>
        <w:t xml:space="preserve"> если Имущество не облагается НДС </w:t>
      </w:r>
    </w:p>
  </w:footnote>
  <w:footnote w:id="20">
    <w:p w14:paraId="0AD55CF8" w14:textId="77777777" w:rsidR="00787434" w:rsidRPr="0075564D" w:rsidRDefault="00787434" w:rsidP="004051BB">
      <w:pPr>
        <w:adjustRightInd w:val="0"/>
        <w:contextualSpacing/>
        <w:jc w:val="both"/>
        <w:rPr>
          <w:rFonts w:ascii="Times New Roman" w:hAnsi="Times New Roman" w:cs="Times New Roman"/>
          <w:color w:val="000000"/>
          <w:spacing w:val="-6"/>
          <w:sz w:val="20"/>
          <w:szCs w:val="20"/>
          <w:lang w:val="ru-RU"/>
        </w:rPr>
      </w:pPr>
      <w:r w:rsidRPr="007B2AE4">
        <w:rPr>
          <w:rStyle w:val="aa"/>
          <w:spacing w:val="-6"/>
          <w:sz w:val="20"/>
          <w:szCs w:val="20"/>
        </w:rPr>
        <w:footnoteRef/>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п.</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4.2.2. включается в текст Договора в случае, если в состав Имущества входят объекты электросетевого хозяйства, теплоэнергетики с соответствующим изменением нумерации пунктов Раздела</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4</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w:t>
      </w:r>
    </w:p>
  </w:footnote>
  <w:footnote w:id="21">
    <w:p w14:paraId="365C40E1" w14:textId="77777777" w:rsidR="00787434" w:rsidRPr="007B2AE4" w:rsidRDefault="00787434" w:rsidP="004051BB">
      <w:pPr>
        <w:pStyle w:val="a8"/>
        <w:contextualSpacing/>
        <w:jc w:val="both"/>
        <w:rPr>
          <w:spacing w:val="-6"/>
        </w:rPr>
      </w:pPr>
      <w:r w:rsidRPr="007B2AE4">
        <w:rPr>
          <w:rStyle w:val="aa"/>
          <w:spacing w:val="-6"/>
        </w:rPr>
        <w:footnoteRef/>
      </w:r>
      <w:r w:rsidRPr="007B2AE4">
        <w:rPr>
          <w:color w:val="000000"/>
          <w:spacing w:val="-6"/>
        </w:rPr>
        <w:t> </w:t>
      </w:r>
      <w:r w:rsidRPr="007B2AE4">
        <w:rPr>
          <w:spacing w:val="-6"/>
        </w:rPr>
        <w:t>п.</w:t>
      </w:r>
      <w:r w:rsidRPr="007B2AE4">
        <w:rPr>
          <w:color w:val="000000"/>
          <w:spacing w:val="-6"/>
        </w:rPr>
        <w:t> 4.2.3.</w:t>
      </w:r>
      <w:r w:rsidRPr="007B2AE4">
        <w:rPr>
          <w:spacing w:val="-6"/>
        </w:rPr>
        <w:t xml:space="preserve"> в</w:t>
      </w:r>
      <w:r w:rsidRPr="007B2AE4">
        <w:rPr>
          <w:color w:val="000000"/>
          <w:spacing w:val="-6"/>
        </w:rPr>
        <w:t>ключается в текст Договора в случае, если в состав Имущества входят объекты линий связи,</w:t>
      </w:r>
      <w:r>
        <w:rPr>
          <w:color w:val="000000"/>
          <w:spacing w:val="-6"/>
        </w:rPr>
        <w:t xml:space="preserve"> </w:t>
      </w:r>
      <w:r w:rsidRPr="007B2AE4">
        <w:rPr>
          <w:color w:val="000000"/>
          <w:spacing w:val="-6"/>
        </w:rPr>
        <w:t>с соответствующим изменением нумерации пунктов Раздела 4 Договора</w:t>
      </w:r>
    </w:p>
  </w:footnote>
  <w:footnote w:id="22">
    <w:p w14:paraId="0C31C6B7" w14:textId="77777777" w:rsidR="00787434" w:rsidRPr="007B2AE4" w:rsidRDefault="00787434" w:rsidP="004051BB">
      <w:pPr>
        <w:pStyle w:val="a8"/>
        <w:contextualSpacing/>
        <w:jc w:val="both"/>
        <w:rPr>
          <w:spacing w:val="-6"/>
        </w:rPr>
      </w:pPr>
      <w:r w:rsidRPr="007B2AE4">
        <w:rPr>
          <w:rStyle w:val="aa"/>
          <w:spacing w:val="-6"/>
        </w:rPr>
        <w:footnoteRef/>
      </w:r>
      <w:r w:rsidRPr="007B2AE4">
        <w:rPr>
          <w:color w:val="000000"/>
          <w:spacing w:val="-6"/>
        </w:rPr>
        <w:t> </w:t>
      </w:r>
      <w:r w:rsidRPr="007B2AE4">
        <w:rPr>
          <w:spacing w:val="-6"/>
        </w:rPr>
        <w:t>п.</w:t>
      </w:r>
      <w:r w:rsidRPr="007B2AE4">
        <w:rPr>
          <w:color w:val="000000"/>
          <w:spacing w:val="-6"/>
        </w:rPr>
        <w:t> 4.2.4.</w:t>
      </w:r>
      <w:r w:rsidRPr="007B2AE4">
        <w:rPr>
          <w:spacing w:val="-6"/>
        </w:rPr>
        <w:t xml:space="preserve"> в</w:t>
      </w:r>
      <w:r w:rsidRPr="007B2AE4">
        <w:rPr>
          <w:color w:val="000000"/>
          <w:spacing w:val="-6"/>
        </w:rPr>
        <w:t>ключается в текст Договора в случае, если в состав Имущества входят объекты водоснабжения</w:t>
      </w:r>
      <w:r>
        <w:rPr>
          <w:color w:val="000000"/>
          <w:spacing w:val="-6"/>
        </w:rPr>
        <w:t xml:space="preserve"> </w:t>
      </w:r>
      <w:r w:rsidRPr="007B2AE4">
        <w:rPr>
          <w:color w:val="000000"/>
          <w:spacing w:val="-6"/>
        </w:rPr>
        <w:t>и канализации, с соответствующим изменением нумерации пунктов Раздела 4 Договора</w:t>
      </w:r>
    </w:p>
  </w:footnote>
  <w:footnote w:id="23">
    <w:p w14:paraId="6CA11F30" w14:textId="77777777" w:rsidR="00787434" w:rsidRPr="00277F22" w:rsidRDefault="00787434" w:rsidP="004051BB">
      <w:pPr>
        <w:pStyle w:val="a8"/>
        <w:jc w:val="both"/>
        <w:rPr>
          <w:spacing w:val="-6"/>
        </w:rPr>
      </w:pPr>
      <w:r w:rsidRPr="00277F22">
        <w:rPr>
          <w:rStyle w:val="aa"/>
          <w:spacing w:val="-6"/>
        </w:rPr>
        <w:footnoteRef/>
      </w:r>
      <w:r w:rsidRPr="00277F22">
        <w:rPr>
          <w:color w:val="000000"/>
          <w:spacing w:val="-6"/>
        </w:rPr>
        <w:t> </w:t>
      </w:r>
      <w:r w:rsidRPr="00277F22">
        <w:rPr>
          <w:spacing w:val="-6"/>
        </w:rPr>
        <w:t>п.</w:t>
      </w:r>
      <w:r w:rsidRPr="00277F22">
        <w:rPr>
          <w:color w:val="000000"/>
          <w:spacing w:val="-6"/>
        </w:rPr>
        <w:t> </w:t>
      </w:r>
      <w:r w:rsidRPr="00277F22">
        <w:rPr>
          <w:spacing w:val="-6"/>
        </w:rPr>
        <w:t>4.2.5. в</w:t>
      </w:r>
      <w:r w:rsidRPr="00277F22">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277F22">
        <w:rPr>
          <w:color w:val="000000"/>
          <w:spacing w:val="-6"/>
        </w:rPr>
        <w:t>с соответствующим изменением нумерации пунктов Раздела 4 Договора</w:t>
      </w:r>
    </w:p>
  </w:footnote>
  <w:footnote w:id="24">
    <w:p w14:paraId="7C3663ED" w14:textId="77777777" w:rsidR="00787434" w:rsidRPr="00277F22" w:rsidRDefault="00787434" w:rsidP="004051BB">
      <w:pPr>
        <w:pStyle w:val="a8"/>
        <w:jc w:val="both"/>
        <w:rPr>
          <w:spacing w:val="-6"/>
        </w:rPr>
      </w:pPr>
      <w:r w:rsidRPr="00277F22">
        <w:rPr>
          <w:rStyle w:val="aa"/>
          <w:spacing w:val="-6"/>
        </w:rPr>
        <w:footnoteRef/>
      </w:r>
      <w:r>
        <w:rPr>
          <w:spacing w:val="-6"/>
        </w:rPr>
        <w:t> </w:t>
      </w:r>
      <w:r w:rsidRPr="00277F22">
        <w:rPr>
          <w:spacing w:val="-6"/>
        </w:rPr>
        <w:t>п.</w:t>
      </w:r>
      <w:r>
        <w:rPr>
          <w:spacing w:val="-6"/>
        </w:rPr>
        <w:t> </w:t>
      </w:r>
      <w:r w:rsidRPr="00277F22">
        <w:rPr>
          <w:spacing w:val="-6"/>
        </w:rPr>
        <w:t xml:space="preserve">4.2.6. включается в текст Договора в случае, если в состав Имущества входит объект Недвижимого имущества, на который существует ограничения (обременения) права, связанные с охраной </w:t>
      </w:r>
      <w:r w:rsidRPr="00277F22">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 4 Договора</w:t>
      </w:r>
    </w:p>
  </w:footnote>
  <w:footnote w:id="25">
    <w:p w14:paraId="4DA48617" w14:textId="77777777" w:rsidR="00787434" w:rsidRPr="00277F22" w:rsidRDefault="00787434" w:rsidP="004051BB">
      <w:pPr>
        <w:pStyle w:val="a8"/>
        <w:jc w:val="both"/>
        <w:rPr>
          <w:spacing w:val="-6"/>
        </w:rPr>
      </w:pPr>
      <w:r w:rsidRPr="00277F22">
        <w:rPr>
          <w:rStyle w:val="aa"/>
          <w:spacing w:val="-6"/>
        </w:rPr>
        <w:footnoteRef/>
      </w:r>
      <w:r>
        <w:rPr>
          <w:spacing w:val="-6"/>
        </w:rPr>
        <w:t> </w:t>
      </w:r>
      <w:r w:rsidRPr="00277F22">
        <w:rPr>
          <w:spacing w:val="-6"/>
        </w:rPr>
        <w:t>п.</w:t>
      </w:r>
      <w:r>
        <w:rPr>
          <w:spacing w:val="-6"/>
        </w:rPr>
        <w:t> </w:t>
      </w:r>
      <w:r w:rsidRPr="00277F22">
        <w:rPr>
          <w:spacing w:val="-6"/>
        </w:rPr>
        <w:t>4.2.7. включается в текст Договора в случае, если состав Имущества входит земельный участок, который находится в зоне санитарной охраны водозаборных скважин и/или в зоне особо охраняемых территорий и/или иных объектов,</w:t>
      </w:r>
      <w:r>
        <w:rPr>
          <w:spacing w:val="-6"/>
        </w:rPr>
        <w:t xml:space="preserve"> </w:t>
      </w:r>
      <w:r w:rsidRPr="00277F22">
        <w:rPr>
          <w:color w:val="000000"/>
          <w:spacing w:val="-6"/>
        </w:rPr>
        <w:t>с соответствующим изменением нумерации пунктов Раздела 4 Договора</w:t>
      </w:r>
    </w:p>
  </w:footnote>
  <w:footnote w:id="26">
    <w:p w14:paraId="3BB8F819" w14:textId="77777777" w:rsidR="00787434" w:rsidRPr="00277F22" w:rsidRDefault="00787434" w:rsidP="004051BB">
      <w:pPr>
        <w:pStyle w:val="a8"/>
        <w:jc w:val="both"/>
        <w:rPr>
          <w:spacing w:val="-6"/>
        </w:rPr>
      </w:pPr>
      <w:r w:rsidRPr="00277F22">
        <w:rPr>
          <w:rStyle w:val="aa"/>
          <w:spacing w:val="-6"/>
        </w:rPr>
        <w:footnoteRef/>
      </w:r>
      <w:r>
        <w:rPr>
          <w:spacing w:val="-6"/>
        </w:rPr>
        <w:t> </w:t>
      </w:r>
      <w:r w:rsidRPr="00277F22">
        <w:rPr>
          <w:spacing w:val="-6"/>
        </w:rPr>
        <w:t>п.</w:t>
      </w:r>
      <w:r w:rsidRPr="00277F22">
        <w:rPr>
          <w:color w:val="000000"/>
          <w:spacing w:val="-6"/>
        </w:rPr>
        <w:t> 4.2.8.</w:t>
      </w:r>
      <w:r w:rsidRPr="00277F22">
        <w:rPr>
          <w:spacing w:val="-6"/>
        </w:rPr>
        <w:t xml:space="preserve"> в</w:t>
      </w:r>
      <w:r w:rsidRPr="00277F22">
        <w:rPr>
          <w:color w:val="000000"/>
          <w:spacing w:val="-6"/>
        </w:rPr>
        <w:t>ключается в текст Договора в случае, если в состав Имущества входят объекты газового хозяйства,</w:t>
      </w:r>
      <w:r>
        <w:rPr>
          <w:color w:val="000000"/>
          <w:spacing w:val="-6"/>
        </w:rPr>
        <w:t xml:space="preserve"> </w:t>
      </w:r>
      <w:r w:rsidRPr="00277F22">
        <w:rPr>
          <w:color w:val="000000"/>
          <w:spacing w:val="-6"/>
        </w:rPr>
        <w:t xml:space="preserve">с соответствующим изменением нумерации пунктов Раздела 4 Договора </w:t>
      </w:r>
    </w:p>
  </w:footnote>
  <w:footnote w:id="27">
    <w:p w14:paraId="4212A575" w14:textId="77777777" w:rsidR="00787434" w:rsidRPr="00277F22" w:rsidRDefault="00787434" w:rsidP="004051BB">
      <w:pPr>
        <w:pStyle w:val="a8"/>
        <w:jc w:val="both"/>
        <w:rPr>
          <w:spacing w:val="-6"/>
        </w:rPr>
      </w:pPr>
      <w:r w:rsidRPr="00277F22">
        <w:rPr>
          <w:rStyle w:val="aa"/>
          <w:spacing w:val="-6"/>
        </w:rPr>
        <w:footnoteRef/>
      </w:r>
      <w:r>
        <w:rPr>
          <w:spacing w:val="-6"/>
        </w:rPr>
        <w:t> </w:t>
      </w:r>
      <w:r w:rsidRPr="00277F22">
        <w:rPr>
          <w:spacing w:val="-6"/>
        </w:rPr>
        <w:t>п.</w:t>
      </w:r>
      <w:r>
        <w:rPr>
          <w:spacing w:val="-6"/>
        </w:rPr>
        <w:t> </w:t>
      </w:r>
      <w:r w:rsidRPr="00277F22">
        <w:rPr>
          <w:spacing w:val="-6"/>
        </w:rPr>
        <w:t xml:space="preserve">4.2.9.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277F22">
        <w:rPr>
          <w:spacing w:val="-6"/>
        </w:rPr>
        <w:t>является объект Недвижимого имущества, который является приаэродромной территорией</w:t>
      </w:r>
      <w:r w:rsidRPr="00277F22">
        <w:rPr>
          <w:color w:val="000000"/>
          <w:spacing w:val="-6"/>
        </w:rPr>
        <w:t>.</w:t>
      </w:r>
    </w:p>
  </w:footnote>
  <w:footnote w:id="28">
    <w:p w14:paraId="60625331" w14:textId="77777777" w:rsidR="00787434" w:rsidRPr="00277F22" w:rsidRDefault="00787434" w:rsidP="004051BB">
      <w:pPr>
        <w:pStyle w:val="a8"/>
        <w:contextualSpacing/>
        <w:jc w:val="both"/>
        <w:rPr>
          <w:spacing w:val="-6"/>
        </w:rPr>
      </w:pPr>
      <w:r w:rsidRPr="00277F22">
        <w:rPr>
          <w:rStyle w:val="aa"/>
          <w:spacing w:val="-6"/>
        </w:rPr>
        <w:footnoteRef/>
      </w:r>
      <w:r w:rsidRPr="00277F22">
        <w:rPr>
          <w:color w:val="000000"/>
          <w:spacing w:val="-6"/>
        </w:rPr>
        <w:t> Ссылка на п. 1.3. Договора включается в текст п. 5.2. Договора в случае, если в состав Имущества входят объекты электросетевого хозяйства</w:t>
      </w:r>
    </w:p>
  </w:footnote>
  <w:footnote w:id="29">
    <w:p w14:paraId="371E68E6" w14:textId="77777777" w:rsidR="00787434" w:rsidRPr="00277F22" w:rsidRDefault="00787434" w:rsidP="004051BB">
      <w:pPr>
        <w:pStyle w:val="a8"/>
        <w:contextualSpacing/>
        <w:jc w:val="both"/>
        <w:rPr>
          <w:spacing w:val="-6"/>
        </w:rPr>
      </w:pPr>
      <w:r w:rsidRPr="00277F22">
        <w:rPr>
          <w:rStyle w:val="aa"/>
          <w:spacing w:val="-6"/>
        </w:rPr>
        <w:footnoteRef/>
      </w:r>
      <w:r w:rsidRPr="00277F22">
        <w:rPr>
          <w:color w:val="000000"/>
          <w:spacing w:val="-6"/>
        </w:rPr>
        <w:t> Ссылка на п. 1.4. Договора включается в текст п. 5.2. Договора в случае, если в состав Имущества входят объекты культурного наследия</w:t>
      </w:r>
    </w:p>
  </w:footnote>
  <w:footnote w:id="30">
    <w:p w14:paraId="24AB2130" w14:textId="77777777" w:rsidR="00787434" w:rsidRPr="00277F22" w:rsidRDefault="00787434" w:rsidP="004051BB">
      <w:pPr>
        <w:pStyle w:val="a8"/>
        <w:contextualSpacing/>
        <w:jc w:val="both"/>
        <w:rPr>
          <w:spacing w:val="-6"/>
        </w:rPr>
      </w:pPr>
      <w:r w:rsidRPr="00277F22">
        <w:rPr>
          <w:rStyle w:val="aa"/>
          <w:spacing w:val="-6"/>
        </w:rPr>
        <w:footnoteRef/>
      </w:r>
      <w:r>
        <w:rPr>
          <w:spacing w:val="-6"/>
        </w:rPr>
        <w:t> </w:t>
      </w:r>
      <w:r w:rsidRPr="00277F22">
        <w:rPr>
          <w:spacing w:val="-6"/>
        </w:rPr>
        <w:t>Ссылка на п.</w:t>
      </w:r>
      <w:r>
        <w:rPr>
          <w:spacing w:val="-6"/>
        </w:rPr>
        <w:t> </w:t>
      </w:r>
      <w:r w:rsidRPr="00277F22">
        <w:rPr>
          <w:spacing w:val="-6"/>
        </w:rPr>
        <w:t>1.5.</w:t>
      </w:r>
      <w:r>
        <w:rPr>
          <w:spacing w:val="-6"/>
        </w:rPr>
        <w:t> </w:t>
      </w:r>
      <w:r w:rsidRPr="00277F22">
        <w:rPr>
          <w:spacing w:val="-6"/>
        </w:rPr>
        <w:t>Договора включается в п.</w:t>
      </w:r>
      <w:r>
        <w:rPr>
          <w:spacing w:val="-6"/>
        </w:rPr>
        <w:t> </w:t>
      </w:r>
      <w:r w:rsidRPr="00277F22">
        <w:rPr>
          <w:spacing w:val="-6"/>
        </w:rPr>
        <w:t>5.2.</w:t>
      </w:r>
      <w:r>
        <w:rPr>
          <w:spacing w:val="-6"/>
        </w:rPr>
        <w:t> </w:t>
      </w:r>
      <w:r w:rsidRPr="00277F22">
        <w:rPr>
          <w:spacing w:val="-6"/>
        </w:rPr>
        <w:t>Договора в случае, если объект недвижимого имущества, расположен на земельном участке, предоставленном в аренду Собственнику имущества</w:t>
      </w:r>
    </w:p>
  </w:footnote>
  <w:footnote w:id="31">
    <w:p w14:paraId="5424FBEA" w14:textId="77777777" w:rsidR="00787434" w:rsidRPr="0075564D" w:rsidRDefault="00787434" w:rsidP="004051BB">
      <w:pPr>
        <w:adjustRightInd w:val="0"/>
        <w:contextualSpacing/>
        <w:jc w:val="both"/>
        <w:rPr>
          <w:rFonts w:ascii="Times New Roman" w:hAnsi="Times New Roman" w:cs="Times New Roman"/>
          <w:spacing w:val="-6"/>
          <w:sz w:val="20"/>
          <w:szCs w:val="20"/>
          <w:lang w:val="ru-RU"/>
        </w:rPr>
      </w:pPr>
      <w:r w:rsidRPr="00AF3281">
        <w:rPr>
          <w:rStyle w:val="aa"/>
          <w:rFonts w:ascii="Times New Roman" w:hAnsi="Times New Roman" w:cs="Times New Roman"/>
          <w:spacing w:val="-6"/>
          <w:sz w:val="20"/>
          <w:szCs w:val="20"/>
        </w:rPr>
        <w:footnoteRef/>
      </w:r>
      <w:r w:rsidRPr="00AF3281">
        <w:rPr>
          <w:rFonts w:ascii="Times New Roman" w:hAnsi="Times New Roman" w:cs="Times New Roman"/>
          <w:spacing w:val="-6"/>
          <w:sz w:val="20"/>
          <w:szCs w:val="20"/>
        </w:rPr>
        <w:t> </w:t>
      </w:r>
      <w:r w:rsidRPr="00AF3281">
        <w:rPr>
          <w:rFonts w:ascii="Times New Roman" w:hAnsi="Times New Roman" w:cs="Times New Roman"/>
          <w:color w:val="000000"/>
          <w:spacing w:val="-6"/>
          <w:sz w:val="20"/>
          <w:szCs w:val="20"/>
          <w:lang w:val="ru-RU"/>
        </w:rPr>
        <w:t>В случае, если рассмотрение споров, разногласий или требований, возникающих из настоящего Договора или в связи с ним,</w:t>
      </w:r>
      <w:r w:rsidRPr="0075564D">
        <w:rPr>
          <w:rFonts w:ascii="Times New Roman" w:hAnsi="Times New Roman" w:cs="Times New Roman"/>
          <w:color w:val="000000"/>
          <w:spacing w:val="-6"/>
          <w:sz w:val="20"/>
          <w:szCs w:val="20"/>
          <w:lang w:val="ru-RU"/>
        </w:rPr>
        <w:t xml:space="preserve"> отнесено законодательством Российской</w:t>
      </w:r>
      <w:r>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Федерации к исключительной подсудности судов, п.</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8.3.</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 необходимо изложить в следующей редакции: «8.3.</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8.2.</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Федерации.».</w:t>
      </w:r>
    </w:p>
  </w:footnote>
  <w:footnote w:id="32">
    <w:p w14:paraId="29E112CE" w14:textId="77777777" w:rsidR="00787434" w:rsidRPr="00111EFD" w:rsidRDefault="00787434" w:rsidP="004051BB">
      <w:pPr>
        <w:pStyle w:val="a8"/>
        <w:jc w:val="both"/>
        <w:rPr>
          <w:spacing w:val="-6"/>
        </w:rPr>
      </w:pPr>
      <w:r w:rsidRPr="00111EFD">
        <w:rPr>
          <w:rStyle w:val="aa"/>
          <w:spacing w:val="-6"/>
        </w:rPr>
        <w:footnoteRef/>
      </w:r>
      <w:r w:rsidRPr="00111EFD">
        <w:rPr>
          <w:spacing w:val="-6"/>
        </w:rPr>
        <w:t> п. </w:t>
      </w:r>
      <w:r>
        <w:rPr>
          <w:spacing w:val="-6"/>
        </w:rPr>
        <w:t>10</w:t>
      </w:r>
      <w:r w:rsidRPr="00111EFD">
        <w:rPr>
          <w:spacing w:val="-6"/>
        </w:rPr>
        <w:t>.6. в</w:t>
      </w:r>
      <w:r w:rsidRPr="00111EFD">
        <w:rPr>
          <w:color w:val="000000"/>
          <w:spacing w:val="-6"/>
        </w:rPr>
        <w:t>ключается в текст Договора в случае, если в состав Имущества входят объекты культурного наследия</w:t>
      </w:r>
    </w:p>
  </w:footnote>
  <w:footnote w:id="33">
    <w:p w14:paraId="3A9B37A9" w14:textId="77777777" w:rsidR="00787434" w:rsidRPr="002A5EEA" w:rsidRDefault="00787434" w:rsidP="004051BB">
      <w:pPr>
        <w:pStyle w:val="a8"/>
        <w:jc w:val="both"/>
        <w:rPr>
          <w:spacing w:val="-6"/>
        </w:rPr>
      </w:pPr>
      <w:r w:rsidRPr="002A5EEA">
        <w:rPr>
          <w:rStyle w:val="aa"/>
          <w:spacing w:val="-6"/>
        </w:rPr>
        <w:footnoteRef/>
      </w:r>
      <w:r w:rsidRPr="002A5EEA">
        <w:rPr>
          <w:spacing w:val="-6"/>
        </w:rPr>
        <w:t> п. 10.7. включается в текст Договора в случае, если Имущество находится в границах особо охраняемой природной территории</w:t>
      </w:r>
    </w:p>
  </w:footnote>
  <w:footnote w:id="34">
    <w:p w14:paraId="6FB32B87" w14:textId="77777777" w:rsidR="00787434" w:rsidRDefault="00787434" w:rsidP="004051BB">
      <w:pPr>
        <w:pStyle w:val="a8"/>
        <w:jc w:val="both"/>
      </w:pPr>
      <w:r>
        <w:rPr>
          <w:rStyle w:val="aa"/>
        </w:rPr>
        <w:footnoteRef/>
      </w:r>
      <w:r>
        <w:t xml:space="preserve"> Приложение № 1 </w:t>
      </w:r>
      <w:r w:rsidRPr="00111EFD">
        <w:rPr>
          <w:spacing w:val="-6"/>
        </w:rPr>
        <w:t>в</w:t>
      </w:r>
      <w:r w:rsidRPr="00111EFD">
        <w:rPr>
          <w:color w:val="000000"/>
          <w:spacing w:val="-6"/>
        </w:rPr>
        <w:t>ключается в текст Договора в случае, если в состав Имущества входят объекты культурного наследия</w:t>
      </w:r>
    </w:p>
  </w:footnote>
  <w:footnote w:id="35">
    <w:p w14:paraId="4799D1C7" w14:textId="77777777" w:rsidR="00787434" w:rsidRDefault="00787434" w:rsidP="004051BB">
      <w:pPr>
        <w:pStyle w:val="a8"/>
        <w:jc w:val="both"/>
      </w:pPr>
      <w:r>
        <w:rPr>
          <w:rStyle w:val="aa"/>
        </w:rPr>
        <w:footnoteRef/>
      </w:r>
      <w:r>
        <w:t xml:space="preserve"> Приложение № 2 </w:t>
      </w:r>
      <w:r w:rsidRPr="002A5EEA">
        <w:rPr>
          <w:spacing w:val="-6"/>
        </w:rPr>
        <w:t>включается в текст Договора в случае, если Имущество находится в границах особо охраняемой природной территории</w:t>
      </w:r>
    </w:p>
  </w:footnote>
  <w:footnote w:id="36">
    <w:p w14:paraId="6B11875D" w14:textId="77777777" w:rsidR="00787434" w:rsidRPr="00F90B4A" w:rsidRDefault="00787434" w:rsidP="00D36E07">
      <w:pPr>
        <w:pStyle w:val="a8"/>
        <w:jc w:val="both"/>
        <w:rPr>
          <w:spacing w:val="-6"/>
        </w:rPr>
      </w:pPr>
      <w:r w:rsidRPr="00F90B4A">
        <w:rPr>
          <w:rStyle w:val="aa"/>
          <w:spacing w:val="-6"/>
        </w:rPr>
        <w:footnoteRef/>
      </w:r>
      <w:r w:rsidRPr="00F90B4A">
        <w:rPr>
          <w:color w:val="000000"/>
          <w:spacing w:val="-6"/>
        </w:rPr>
        <w:t> </w:t>
      </w:r>
      <w:r w:rsidRPr="00F90B4A">
        <w:rPr>
          <w:spacing w:val="-6"/>
        </w:rPr>
        <w:t xml:space="preserve">Указывается </w:t>
      </w:r>
      <w:r w:rsidRPr="00DF0975">
        <w:rPr>
          <w:spacing w:val="-6"/>
        </w:rPr>
        <w:t xml:space="preserve">Предметом </w:t>
      </w:r>
      <w:r>
        <w:rPr>
          <w:spacing w:val="-6"/>
        </w:rPr>
        <w:t>аукциона</w:t>
      </w:r>
      <w:r w:rsidRPr="00F90B4A">
        <w:rPr>
          <w:spacing w:val="-6"/>
        </w:rPr>
        <w:t>.</w:t>
      </w:r>
    </w:p>
  </w:footnote>
  <w:footnote w:id="37">
    <w:p w14:paraId="1A82F033" w14:textId="77777777" w:rsidR="00787434" w:rsidRPr="00F90B4A" w:rsidRDefault="00787434" w:rsidP="00D36E07">
      <w:pPr>
        <w:pStyle w:val="a8"/>
        <w:jc w:val="both"/>
        <w:rPr>
          <w:spacing w:val="-6"/>
        </w:rPr>
      </w:pPr>
      <w:r w:rsidRPr="00F90B4A">
        <w:rPr>
          <w:rStyle w:val="aa"/>
          <w:spacing w:val="-6"/>
        </w:rPr>
        <w:footnoteRef/>
      </w:r>
      <w:r w:rsidRPr="00F90B4A">
        <w:rPr>
          <w:color w:val="000000"/>
          <w:spacing w:val="-6"/>
        </w:rPr>
        <w:t> п. 1.2. включается в текст Договора в случае наличия ограничений (обременений) на Имущество, с соответствующим изменением нумерации пунктов Раздела</w:t>
      </w:r>
      <w:r w:rsidRPr="00F90B4A">
        <w:rPr>
          <w:color w:val="000000"/>
          <w:spacing w:val="-6"/>
          <w:lang w:val="en-US"/>
        </w:rPr>
        <w:t> </w:t>
      </w:r>
      <w:r w:rsidRPr="00F90B4A">
        <w:rPr>
          <w:color w:val="000000"/>
          <w:spacing w:val="-6"/>
        </w:rPr>
        <w:t>1</w:t>
      </w:r>
      <w:r w:rsidRPr="00F90B4A">
        <w:rPr>
          <w:color w:val="000000"/>
          <w:spacing w:val="-6"/>
          <w:lang w:val="en-US"/>
        </w:rPr>
        <w:t> </w:t>
      </w:r>
      <w:r w:rsidRPr="00F90B4A">
        <w:rPr>
          <w:color w:val="000000"/>
          <w:spacing w:val="-6"/>
        </w:rPr>
        <w:t>Договора.</w:t>
      </w:r>
    </w:p>
  </w:footnote>
  <w:footnote w:id="38">
    <w:p w14:paraId="2C45A048" w14:textId="77777777" w:rsidR="00787434" w:rsidRPr="00F90B4A" w:rsidRDefault="00787434" w:rsidP="00D36E07">
      <w:pPr>
        <w:pStyle w:val="a8"/>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w:t>
      </w:r>
      <w:r w:rsidRPr="00F90B4A">
        <w:rPr>
          <w:spacing w:val="-6"/>
        </w:rPr>
        <w:t>1.3. в</w:t>
      </w:r>
      <w:r w:rsidRPr="00F90B4A">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F90B4A">
        <w:rPr>
          <w:color w:val="000000"/>
          <w:spacing w:val="-6"/>
        </w:rPr>
        <w:t>с соответствующим изменением нумерации пунктов Раздела</w:t>
      </w:r>
      <w:r w:rsidRPr="00F90B4A">
        <w:rPr>
          <w:color w:val="000000"/>
          <w:spacing w:val="-6"/>
          <w:lang w:val="en-US"/>
        </w:rPr>
        <w:t> </w:t>
      </w:r>
      <w:r w:rsidRPr="00F90B4A">
        <w:rPr>
          <w:color w:val="000000"/>
          <w:spacing w:val="-6"/>
        </w:rPr>
        <w:t>1</w:t>
      </w:r>
      <w:r w:rsidRPr="00F90B4A">
        <w:rPr>
          <w:color w:val="000000"/>
          <w:spacing w:val="-6"/>
          <w:lang w:val="en-US"/>
        </w:rPr>
        <w:t> </w:t>
      </w:r>
      <w:r w:rsidRPr="00F90B4A">
        <w:rPr>
          <w:color w:val="000000"/>
          <w:spacing w:val="-6"/>
        </w:rPr>
        <w:t>Договора.</w:t>
      </w:r>
    </w:p>
  </w:footnote>
  <w:footnote w:id="39">
    <w:p w14:paraId="0622B623" w14:textId="77777777" w:rsidR="00787434" w:rsidRPr="00F90B4A" w:rsidRDefault="00787434" w:rsidP="00D36E07">
      <w:pPr>
        <w:pStyle w:val="a8"/>
        <w:jc w:val="both"/>
        <w:rPr>
          <w:spacing w:val="-6"/>
        </w:rPr>
      </w:pPr>
      <w:r w:rsidRPr="00F90B4A">
        <w:rPr>
          <w:rStyle w:val="aa"/>
          <w:spacing w:val="-6"/>
        </w:rPr>
        <w:footnoteRef/>
      </w:r>
      <w:r w:rsidRPr="00F90B4A">
        <w:rPr>
          <w:spacing w:val="-6"/>
          <w:lang w:val="en-US"/>
        </w:rPr>
        <w:t> </w:t>
      </w:r>
      <w:r w:rsidRPr="00F90B4A">
        <w:rPr>
          <w:spacing w:val="-6"/>
        </w:rPr>
        <w:t>п.</w:t>
      </w:r>
      <w:r w:rsidRPr="00F90B4A">
        <w:rPr>
          <w:spacing w:val="-6"/>
          <w:lang w:val="en-US"/>
        </w:rPr>
        <w:t> </w:t>
      </w:r>
      <w:r w:rsidRPr="00F90B4A">
        <w:rPr>
          <w:spacing w:val="-6"/>
        </w:rPr>
        <w:t xml:space="preserve">1.4.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F90B4A">
        <w:rPr>
          <w:spacing w:val="-6"/>
        </w:rPr>
        <w:t>является объект Недвижимого имущества, на который существует ограничения</w:t>
      </w:r>
      <w:r w:rsidRPr="00F90B4A">
        <w:rPr>
          <w:spacing w:val="-6"/>
          <w:lang w:val="en-US"/>
        </w:rPr>
        <w:t> </w:t>
      </w:r>
      <w:r w:rsidRPr="00F90B4A">
        <w:rPr>
          <w:spacing w:val="-6"/>
        </w:rPr>
        <w:t xml:space="preserve">(обременения) права, связанные с охраной </w:t>
      </w:r>
      <w:r w:rsidRPr="00F90B4A">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sidRPr="00F90B4A">
        <w:rPr>
          <w:color w:val="000000"/>
          <w:spacing w:val="-6"/>
          <w:lang w:val="en-US"/>
        </w:rPr>
        <w:t> </w:t>
      </w:r>
      <w:r w:rsidRPr="00F90B4A">
        <w:rPr>
          <w:color w:val="000000"/>
          <w:spacing w:val="-6"/>
        </w:rPr>
        <w:t>1</w:t>
      </w:r>
      <w:r w:rsidRPr="00F90B4A">
        <w:rPr>
          <w:color w:val="000000"/>
          <w:spacing w:val="-6"/>
          <w:lang w:val="en-US"/>
        </w:rPr>
        <w:t> </w:t>
      </w:r>
      <w:r w:rsidRPr="00F90B4A">
        <w:rPr>
          <w:color w:val="000000"/>
          <w:spacing w:val="-6"/>
        </w:rPr>
        <w:t>Договора</w:t>
      </w:r>
      <w:r w:rsidRPr="00F90B4A">
        <w:rPr>
          <w:spacing w:val="-6"/>
        </w:rPr>
        <w:t xml:space="preserve"> </w:t>
      </w:r>
    </w:p>
  </w:footnote>
  <w:footnote w:id="40">
    <w:p w14:paraId="7CB2173B" w14:textId="77777777" w:rsidR="00787434" w:rsidRPr="00F90B4A" w:rsidRDefault="00787434" w:rsidP="00D36E07">
      <w:pPr>
        <w:pStyle w:val="a8"/>
        <w:contextualSpacing/>
        <w:jc w:val="both"/>
        <w:rPr>
          <w:spacing w:val="-6"/>
        </w:rPr>
      </w:pPr>
      <w:r w:rsidRPr="00F90B4A">
        <w:rPr>
          <w:rStyle w:val="aa"/>
          <w:spacing w:val="-6"/>
        </w:rPr>
        <w:footnoteRef/>
      </w:r>
      <w:r w:rsidRPr="00F90B4A">
        <w:rPr>
          <w:spacing w:val="-6"/>
          <w:lang w:val="en-US"/>
        </w:rPr>
        <w:t> </w:t>
      </w:r>
      <w:r w:rsidRPr="00F90B4A">
        <w:rPr>
          <w:spacing w:val="-6"/>
        </w:rPr>
        <w:t>п.</w:t>
      </w:r>
      <w:r w:rsidRPr="00F90B4A">
        <w:rPr>
          <w:spacing w:val="-6"/>
          <w:lang w:val="en-US"/>
        </w:rPr>
        <w:t> </w:t>
      </w:r>
      <w:r w:rsidRPr="00F90B4A">
        <w:rPr>
          <w:spacing w:val="-6"/>
        </w:rPr>
        <w:t xml:space="preserve">1.5.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F90B4A">
        <w:rPr>
          <w:spacing w:val="-6"/>
        </w:rPr>
        <w:t xml:space="preserve">является земельный участок, который находится в зоне санитарной охраны водозаборных скважин и/или в зоне особо охраняемых территорий и/или иных объектов, </w:t>
      </w:r>
      <w:r w:rsidRPr="00F90B4A">
        <w:rPr>
          <w:color w:val="000000"/>
          <w:spacing w:val="-6"/>
        </w:rPr>
        <w:t>с соответствующим изменением нумерации пунктов Раздела 1 Договора</w:t>
      </w:r>
      <w:r w:rsidRPr="00F90B4A">
        <w:rPr>
          <w:spacing w:val="-6"/>
        </w:rPr>
        <w:t>.</w:t>
      </w:r>
    </w:p>
  </w:footnote>
  <w:footnote w:id="41">
    <w:p w14:paraId="57322D51" w14:textId="77777777" w:rsidR="00787434" w:rsidRPr="008B2B23" w:rsidRDefault="00787434" w:rsidP="00D36E07">
      <w:pPr>
        <w:pStyle w:val="a8"/>
        <w:contextualSpacing/>
        <w:jc w:val="both"/>
        <w:rPr>
          <w:spacing w:val="-6"/>
        </w:rPr>
      </w:pPr>
      <w:r w:rsidRPr="008B2B23">
        <w:rPr>
          <w:rStyle w:val="aa"/>
          <w:spacing w:val="-6"/>
        </w:rPr>
        <w:footnoteRef/>
      </w:r>
      <w:r w:rsidRPr="008B2B23">
        <w:rPr>
          <w:spacing w:val="-6"/>
        </w:rPr>
        <w:t xml:space="preserve"> п. 1.6.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8B2B23">
        <w:rPr>
          <w:spacing w:val="-6"/>
        </w:rPr>
        <w:t xml:space="preserve">является объект Недвижимого имущества, который является приаэродромной территорией, </w:t>
      </w:r>
      <w:r w:rsidRPr="008B2B23">
        <w:rPr>
          <w:color w:val="000000"/>
          <w:spacing w:val="-6"/>
        </w:rPr>
        <w:t>с соответствующим изменением нумерации пунктов Раздела 1 Договора.</w:t>
      </w:r>
    </w:p>
  </w:footnote>
  <w:footnote w:id="42">
    <w:p w14:paraId="3B015212" w14:textId="77777777" w:rsidR="00787434" w:rsidRPr="008B2B23" w:rsidRDefault="00787434" w:rsidP="00D36E07">
      <w:pPr>
        <w:pStyle w:val="a8"/>
        <w:contextualSpacing/>
        <w:jc w:val="both"/>
        <w:rPr>
          <w:spacing w:val="-6"/>
        </w:rPr>
      </w:pPr>
      <w:r w:rsidRPr="008B2B23">
        <w:rPr>
          <w:rStyle w:val="aa"/>
          <w:spacing w:val="-6"/>
        </w:rPr>
        <w:footnoteRef/>
      </w:r>
      <w:r>
        <w:rPr>
          <w:spacing w:val="-6"/>
        </w:rPr>
        <w:t> </w:t>
      </w:r>
      <w:r w:rsidRPr="008B2B23">
        <w:rPr>
          <w:spacing w:val="-6"/>
        </w:rPr>
        <w:t>п.</w:t>
      </w:r>
      <w:r>
        <w:rPr>
          <w:spacing w:val="-6"/>
        </w:rPr>
        <w:t> </w:t>
      </w:r>
      <w:r w:rsidRPr="008B2B23">
        <w:rPr>
          <w:spacing w:val="-6"/>
        </w:rPr>
        <w:t xml:space="preserve">1.7.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8B2B23">
        <w:rPr>
          <w:spacing w:val="-6"/>
        </w:rPr>
        <w:t>является объект Недвижимого имущества, переданный в аренду.</w:t>
      </w:r>
    </w:p>
  </w:footnote>
  <w:footnote w:id="43">
    <w:p w14:paraId="392547CE" w14:textId="1F943373" w:rsidR="00787434" w:rsidRDefault="00787434">
      <w:pPr>
        <w:pStyle w:val="a8"/>
      </w:pPr>
      <w:r>
        <w:rPr>
          <w:rStyle w:val="aa"/>
        </w:rPr>
        <w:footnoteRef/>
      </w:r>
      <w:r>
        <w:t xml:space="preserve"> </w:t>
      </w:r>
      <w:r w:rsidRPr="00F27EC8">
        <w:rPr>
          <w:spacing w:val="-6"/>
        </w:rPr>
        <w:t>Включается в случае</w:t>
      </w:r>
      <w:r>
        <w:rPr>
          <w:spacing w:val="-6"/>
        </w:rPr>
        <w:t>,</w:t>
      </w:r>
      <w:r w:rsidRPr="00F27EC8">
        <w:rPr>
          <w:spacing w:val="-6"/>
        </w:rPr>
        <w:t xml:space="preserve"> если Имущество не облагается НДС</w:t>
      </w:r>
      <w:r>
        <w:rPr>
          <w:spacing w:val="-6"/>
        </w:rPr>
        <w:t>.</w:t>
      </w:r>
    </w:p>
  </w:footnote>
  <w:footnote w:id="44">
    <w:p w14:paraId="0DBF94E1" w14:textId="3D53452C" w:rsidR="00787434" w:rsidRPr="00A32EE4" w:rsidRDefault="00787434">
      <w:pPr>
        <w:pStyle w:val="a8"/>
      </w:pPr>
      <w:r>
        <w:rPr>
          <w:rStyle w:val="aa"/>
        </w:rPr>
        <w:footnoteRef/>
      </w:r>
      <w:r>
        <w:t xml:space="preserve"> </w:t>
      </w:r>
      <w:r w:rsidRPr="006A3D8B">
        <w:t>Включается в случае, если Имущество не облагается НДС</w:t>
      </w:r>
    </w:p>
  </w:footnote>
  <w:footnote w:id="45">
    <w:p w14:paraId="3CB6479E" w14:textId="77777777" w:rsidR="00787434" w:rsidRPr="007F3082" w:rsidRDefault="00787434" w:rsidP="00D36E07">
      <w:pPr>
        <w:pStyle w:val="a8"/>
        <w:contextualSpacing/>
        <w:jc w:val="both"/>
        <w:rPr>
          <w:spacing w:val="-6"/>
        </w:rPr>
      </w:pPr>
      <w:r w:rsidRPr="007F3082">
        <w:rPr>
          <w:rStyle w:val="aa"/>
          <w:spacing w:val="-6"/>
        </w:rPr>
        <w:footnoteRef/>
      </w:r>
      <w:r w:rsidRPr="007F3082">
        <w:rPr>
          <w:color w:val="000000"/>
          <w:spacing w:val="-6"/>
        </w:rPr>
        <w:t> </w:t>
      </w:r>
      <w:r w:rsidRPr="007F3082">
        <w:rPr>
          <w:spacing w:val="-6"/>
        </w:rPr>
        <w:t>п.</w:t>
      </w:r>
      <w:r w:rsidRPr="007F3082">
        <w:rPr>
          <w:color w:val="000000"/>
          <w:spacing w:val="-6"/>
        </w:rPr>
        <w:t> </w:t>
      </w:r>
      <w:r w:rsidRPr="007F3082">
        <w:rPr>
          <w:spacing w:val="-6"/>
        </w:rPr>
        <w:t>4.2.2. Договора в</w:t>
      </w:r>
      <w:r w:rsidRPr="007F3082">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7F3082">
        <w:rPr>
          <w:color w:val="000000"/>
          <w:spacing w:val="-6"/>
        </w:rPr>
        <w:t>с соответствующим изменением нумерации пунктов Раздела 4 Договора</w:t>
      </w:r>
    </w:p>
  </w:footnote>
  <w:footnote w:id="46">
    <w:p w14:paraId="37E65263" w14:textId="77777777" w:rsidR="00787434" w:rsidRPr="007F3082" w:rsidRDefault="00787434" w:rsidP="00D36E07">
      <w:pPr>
        <w:pStyle w:val="a8"/>
        <w:contextualSpacing/>
        <w:jc w:val="both"/>
        <w:rPr>
          <w:spacing w:val="-6"/>
        </w:rPr>
      </w:pPr>
      <w:r w:rsidRPr="007F3082">
        <w:rPr>
          <w:rStyle w:val="aa"/>
          <w:spacing w:val="-6"/>
        </w:rPr>
        <w:footnoteRef/>
      </w:r>
      <w:r w:rsidRPr="007F3082">
        <w:rPr>
          <w:spacing w:val="-6"/>
        </w:rPr>
        <w:t xml:space="preserve"> п. 4.2.3. Договора включается в текст Договора в случае, если в состав Имущества входит объект Недвижимого имущества, на который существует ограничения (обременения) права, связанные с охраной </w:t>
      </w:r>
      <w:r w:rsidRPr="007F3082">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 4 Договора</w:t>
      </w:r>
    </w:p>
  </w:footnote>
  <w:footnote w:id="47">
    <w:p w14:paraId="19F37F93" w14:textId="77777777" w:rsidR="00787434" w:rsidRPr="007F3082" w:rsidRDefault="00787434" w:rsidP="00D36E07">
      <w:pPr>
        <w:pStyle w:val="a8"/>
        <w:contextualSpacing/>
        <w:jc w:val="both"/>
        <w:rPr>
          <w:spacing w:val="-6"/>
        </w:rPr>
      </w:pPr>
      <w:r w:rsidRPr="007F3082">
        <w:rPr>
          <w:rStyle w:val="aa"/>
          <w:spacing w:val="-6"/>
        </w:rPr>
        <w:footnoteRef/>
      </w:r>
      <w:r w:rsidRPr="007F3082">
        <w:rPr>
          <w:spacing w:val="-6"/>
        </w:rPr>
        <w:t> п. 4.2.4. включается в текст Договора в случае, если состав Имущества входит земельный участок, который находится в зоне санитарной охраны водозаборных скважин и/или в зоне особо охраняемых территорий и/или иных объектов,</w:t>
      </w:r>
      <w:r>
        <w:rPr>
          <w:spacing w:val="-6"/>
        </w:rPr>
        <w:t xml:space="preserve"> </w:t>
      </w:r>
      <w:r w:rsidRPr="007F3082">
        <w:rPr>
          <w:color w:val="000000"/>
          <w:spacing w:val="-6"/>
        </w:rPr>
        <w:t>с соответствующим изменением нумерации пунктов Раздела 4 Договора</w:t>
      </w:r>
    </w:p>
  </w:footnote>
  <w:footnote w:id="48">
    <w:p w14:paraId="2D71FB8D" w14:textId="77777777" w:rsidR="00787434" w:rsidRPr="007F3082" w:rsidRDefault="00787434" w:rsidP="00D36E07">
      <w:pPr>
        <w:pStyle w:val="a8"/>
        <w:contextualSpacing/>
        <w:jc w:val="both"/>
        <w:rPr>
          <w:spacing w:val="-6"/>
        </w:rPr>
      </w:pPr>
      <w:r w:rsidRPr="007F3082">
        <w:rPr>
          <w:rStyle w:val="aa"/>
          <w:spacing w:val="-6"/>
        </w:rPr>
        <w:footnoteRef/>
      </w:r>
      <w:r w:rsidRPr="007F3082">
        <w:rPr>
          <w:spacing w:val="-6"/>
        </w:rPr>
        <w:t xml:space="preserve"> п. 4.2.5.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7F3082">
        <w:rPr>
          <w:spacing w:val="-6"/>
        </w:rPr>
        <w:t>является объект Недвижимого имущества, который является приаэродромной территорией</w:t>
      </w:r>
      <w:r w:rsidRPr="007F3082">
        <w:rPr>
          <w:color w:val="000000"/>
          <w:spacing w:val="-6"/>
        </w:rPr>
        <w:t>.</w:t>
      </w:r>
    </w:p>
  </w:footnote>
  <w:footnote w:id="49">
    <w:p w14:paraId="08CC1F33" w14:textId="77777777" w:rsidR="00787434" w:rsidRPr="007F3082" w:rsidRDefault="00787434" w:rsidP="00D36E07">
      <w:pPr>
        <w:pStyle w:val="a8"/>
        <w:contextualSpacing/>
        <w:jc w:val="both"/>
        <w:rPr>
          <w:spacing w:val="-6"/>
        </w:rPr>
      </w:pPr>
      <w:r w:rsidRPr="007F3082">
        <w:rPr>
          <w:rStyle w:val="aa"/>
          <w:spacing w:val="-6"/>
        </w:rPr>
        <w:footnoteRef/>
      </w:r>
      <w:r w:rsidRPr="007F3082">
        <w:rPr>
          <w:color w:val="000000"/>
          <w:spacing w:val="-6"/>
        </w:rPr>
        <w:t> Ссылка на п. 1.3. Договора включается в текст п. 5.2. Договора в случае, если в состав Имущества входят объекты культурного наследия</w:t>
      </w:r>
    </w:p>
  </w:footnote>
  <w:footnote w:id="50">
    <w:p w14:paraId="19D5AC3D" w14:textId="77777777" w:rsidR="00787434" w:rsidRPr="007F3082" w:rsidRDefault="00787434" w:rsidP="00D36E07">
      <w:pPr>
        <w:pStyle w:val="a8"/>
        <w:jc w:val="both"/>
        <w:rPr>
          <w:spacing w:val="-6"/>
        </w:rPr>
      </w:pPr>
      <w:r w:rsidRPr="007F3082">
        <w:rPr>
          <w:rStyle w:val="aa"/>
          <w:spacing w:val="-6"/>
        </w:rPr>
        <w:footnoteRef/>
      </w:r>
      <w:r w:rsidRPr="007F3082">
        <w:rPr>
          <w:color w:val="000000"/>
          <w:spacing w:val="-6"/>
        </w:rPr>
        <w:t xml:space="preserve"> 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 Федерации к исключительной подсудности судов, п. 8.3. Договора необходимо изложить в следующей редакции: «8.3. В случае не урегулирования разногласий в претензионном порядке, а также в случае неполучения ответа на претензию в течение срока, указанного в п. 8.2. 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 Федерации.». </w:t>
      </w:r>
    </w:p>
  </w:footnote>
  <w:footnote w:id="51">
    <w:p w14:paraId="353D694B" w14:textId="77777777" w:rsidR="00787434" w:rsidRPr="006F0824" w:rsidRDefault="00787434" w:rsidP="00D36E07">
      <w:pPr>
        <w:pStyle w:val="a8"/>
        <w:jc w:val="both"/>
        <w:rPr>
          <w:spacing w:val="-6"/>
        </w:rPr>
      </w:pPr>
      <w:r w:rsidRPr="006F0824">
        <w:rPr>
          <w:rStyle w:val="aa"/>
          <w:spacing w:val="-6"/>
        </w:rPr>
        <w:footnoteRef/>
      </w:r>
      <w:r>
        <w:rPr>
          <w:spacing w:val="-6"/>
        </w:rPr>
        <w:t> </w:t>
      </w:r>
      <w:r w:rsidRPr="006F0824">
        <w:rPr>
          <w:spacing w:val="-6"/>
        </w:rPr>
        <w:t>п.</w:t>
      </w:r>
      <w:r>
        <w:rPr>
          <w:spacing w:val="-6"/>
        </w:rPr>
        <w:t> 10</w:t>
      </w:r>
      <w:r w:rsidRPr="006F0824">
        <w:rPr>
          <w:spacing w:val="-6"/>
        </w:rPr>
        <w:t>.6. в</w:t>
      </w:r>
      <w:r w:rsidRPr="006F0824">
        <w:rPr>
          <w:color w:val="000000"/>
          <w:spacing w:val="-6"/>
        </w:rPr>
        <w:t>ключается в текст Договора в случае, если в состав Имущества входят объекты культурного наследия</w:t>
      </w:r>
    </w:p>
  </w:footnote>
  <w:footnote w:id="52">
    <w:p w14:paraId="0FFD2084" w14:textId="77777777" w:rsidR="00787434" w:rsidRPr="006F0824" w:rsidRDefault="00787434" w:rsidP="00D36E07">
      <w:pPr>
        <w:pStyle w:val="a8"/>
        <w:jc w:val="both"/>
        <w:rPr>
          <w:spacing w:val="-6"/>
        </w:rPr>
      </w:pPr>
      <w:r w:rsidRPr="006F0824">
        <w:rPr>
          <w:rStyle w:val="aa"/>
          <w:spacing w:val="-6"/>
        </w:rPr>
        <w:footnoteRef/>
      </w:r>
      <w:r>
        <w:rPr>
          <w:spacing w:val="-6"/>
        </w:rPr>
        <w:t> </w:t>
      </w:r>
      <w:r w:rsidRPr="006F0824">
        <w:rPr>
          <w:spacing w:val="-6"/>
        </w:rPr>
        <w:t>п.</w:t>
      </w:r>
      <w:r>
        <w:rPr>
          <w:spacing w:val="-6"/>
        </w:rPr>
        <w:t> 10</w:t>
      </w:r>
      <w:r w:rsidRPr="006F0824">
        <w:rPr>
          <w:spacing w:val="-6"/>
        </w:rPr>
        <w:t>.7. включается в текст Договора в случае, если Имущество находится в границах особо охраняемой природной территории</w:t>
      </w:r>
    </w:p>
  </w:footnote>
  <w:footnote w:id="53">
    <w:p w14:paraId="7CD51941" w14:textId="77777777" w:rsidR="00787434" w:rsidRDefault="00787434" w:rsidP="00D36E07">
      <w:pPr>
        <w:pStyle w:val="a8"/>
      </w:pPr>
      <w:r>
        <w:rPr>
          <w:rStyle w:val="aa"/>
        </w:rPr>
        <w:footnoteRef/>
      </w:r>
      <w:r>
        <w:t xml:space="preserve"> Приложение № 1 </w:t>
      </w:r>
      <w:r w:rsidRPr="00111EFD">
        <w:rPr>
          <w:spacing w:val="-6"/>
        </w:rPr>
        <w:t>в</w:t>
      </w:r>
      <w:r w:rsidRPr="00111EFD">
        <w:rPr>
          <w:color w:val="000000"/>
          <w:spacing w:val="-6"/>
        </w:rPr>
        <w:t>ключается в текст Договора в случае, если в состав Имущества входят объекты культурного наследия</w:t>
      </w:r>
    </w:p>
  </w:footnote>
  <w:footnote w:id="54">
    <w:p w14:paraId="1636C063" w14:textId="77777777" w:rsidR="00787434" w:rsidRDefault="00787434" w:rsidP="00D36E07">
      <w:pPr>
        <w:pStyle w:val="a8"/>
        <w:jc w:val="both"/>
      </w:pPr>
      <w:r>
        <w:rPr>
          <w:rStyle w:val="aa"/>
        </w:rPr>
        <w:footnoteRef/>
      </w:r>
      <w:r>
        <w:t xml:space="preserve"> Приложение № 2 </w:t>
      </w:r>
      <w:r w:rsidRPr="002A5EEA">
        <w:rPr>
          <w:spacing w:val="-6"/>
        </w:rPr>
        <w:t>включается в текст Договора в случае, если Имущество находится в границах особо охраняемой природной территории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246421"/>
      <w:docPartObj>
        <w:docPartGallery w:val="Page Numbers (Top of Page)"/>
        <w:docPartUnique/>
      </w:docPartObj>
    </w:sdtPr>
    <w:sdtContent>
      <w:p w14:paraId="7182FB27" w14:textId="0CCA1CEC" w:rsidR="00787434" w:rsidRDefault="00787434">
        <w:pPr>
          <w:pStyle w:val="af3"/>
          <w:jc w:val="center"/>
        </w:pPr>
        <w:r>
          <w:fldChar w:fldCharType="begin"/>
        </w:r>
        <w:r>
          <w:instrText>PAGE   \* MERGEFORMAT</w:instrText>
        </w:r>
        <w:r>
          <w:fldChar w:fldCharType="separate"/>
        </w:r>
        <w:r>
          <w:rPr>
            <w:noProof/>
          </w:rPr>
          <w:t>19</w:t>
        </w:r>
        <w:r>
          <w:fldChar w:fldCharType="end"/>
        </w:r>
      </w:p>
    </w:sdtContent>
  </w:sdt>
  <w:p w14:paraId="16016498" w14:textId="77777777" w:rsidR="00787434" w:rsidRDefault="00787434">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E6D12" w14:textId="77777777" w:rsidR="00787434" w:rsidRDefault="00787434">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1EFB1A24" w14:textId="77777777" w:rsidR="00787434" w:rsidRDefault="00787434">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397D8" w14:textId="77777777" w:rsidR="00787434" w:rsidRDefault="00787434">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9F4E78C" w14:textId="77777777" w:rsidR="00787434" w:rsidRDefault="00787434">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F4D7C" w14:textId="77777777" w:rsidR="00787434" w:rsidRDefault="00787434">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27CC7EBE" w14:textId="77777777" w:rsidR="00787434" w:rsidRDefault="00787434">
    <w:pPr>
      <w:pStyle w:val="af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637C8" w14:textId="77777777" w:rsidR="00787434" w:rsidRDefault="00787434">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4926C0C2" w14:textId="77777777" w:rsidR="00787434" w:rsidRDefault="00787434">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6"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BA57965"/>
    <w:multiLevelType w:val="hybridMultilevel"/>
    <w:tmpl w:val="2CA86DEA"/>
    <w:lvl w:ilvl="0" w:tplc="34C85E82">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9" w15:restartNumberingAfterBreak="0">
    <w:nsid w:val="0E0B6F63"/>
    <w:multiLevelType w:val="hybridMultilevel"/>
    <w:tmpl w:val="51BC089E"/>
    <w:lvl w:ilvl="0" w:tplc="E39EC0E2">
      <w:start w:val="1"/>
      <w:numFmt w:val="decimal"/>
      <w:suff w:val="space"/>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EA46947"/>
    <w:multiLevelType w:val="hybridMultilevel"/>
    <w:tmpl w:val="4A0655F2"/>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306844"/>
    <w:multiLevelType w:val="hybridMultilevel"/>
    <w:tmpl w:val="C3C85CF0"/>
    <w:lvl w:ilvl="0" w:tplc="C63EBE3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3710AA8"/>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3" w15:restartNumberingAfterBreak="0">
    <w:nsid w:val="153371FA"/>
    <w:multiLevelType w:val="hybridMultilevel"/>
    <w:tmpl w:val="8F5C3AEA"/>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5AB79D8"/>
    <w:multiLevelType w:val="hybridMultilevel"/>
    <w:tmpl w:val="BD387FA0"/>
    <w:lvl w:ilvl="0" w:tplc="FCA60FD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AB66A94"/>
    <w:multiLevelType w:val="hybridMultilevel"/>
    <w:tmpl w:val="A720EDD8"/>
    <w:lvl w:ilvl="0" w:tplc="BDFC0B3E">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8"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07E42E6"/>
    <w:multiLevelType w:val="multilevel"/>
    <w:tmpl w:val="D5CC8CE4"/>
    <w:lvl w:ilvl="0">
      <w:start w:val="11"/>
      <w:numFmt w:val="decimal"/>
      <w:suff w:val="space"/>
      <w:lvlText w:val="%1."/>
      <w:lvlJc w:val="left"/>
      <w:pPr>
        <w:ind w:left="660" w:hanging="660"/>
      </w:pPr>
      <w:rPr>
        <w:rFonts w:hint="default"/>
      </w:rPr>
    </w:lvl>
    <w:lvl w:ilvl="1">
      <w:start w:val="1"/>
      <w:numFmt w:val="decimal"/>
      <w:lvlText w:val="%1.%2."/>
      <w:lvlJc w:val="left"/>
      <w:pPr>
        <w:ind w:left="2053" w:hanging="660"/>
      </w:pPr>
      <w:rPr>
        <w:rFonts w:hint="default"/>
        <w:b w:val="0"/>
      </w:rPr>
    </w:lvl>
    <w:lvl w:ilvl="2">
      <w:start w:val="1"/>
      <w:numFmt w:val="decimal"/>
      <w:lvlText w:val="%1.%2.%3."/>
      <w:lvlJc w:val="left"/>
      <w:pPr>
        <w:ind w:left="3506" w:hanging="720"/>
      </w:pPr>
      <w:rPr>
        <w:rFonts w:hint="default"/>
        <w:b w:val="0"/>
      </w:rPr>
    </w:lvl>
    <w:lvl w:ilvl="3">
      <w:start w:val="1"/>
      <w:numFmt w:val="decimal"/>
      <w:lvlText w:val="%1.%2.%3.%4."/>
      <w:lvlJc w:val="left"/>
      <w:pPr>
        <w:ind w:left="4899" w:hanging="720"/>
      </w:pPr>
      <w:rPr>
        <w:rFonts w:hint="default"/>
      </w:rPr>
    </w:lvl>
    <w:lvl w:ilvl="4">
      <w:start w:val="1"/>
      <w:numFmt w:val="decimal"/>
      <w:lvlText w:val="%1.%2.%3.%4.%5."/>
      <w:lvlJc w:val="left"/>
      <w:pPr>
        <w:ind w:left="6652" w:hanging="1080"/>
      </w:pPr>
      <w:rPr>
        <w:rFonts w:hint="default"/>
      </w:rPr>
    </w:lvl>
    <w:lvl w:ilvl="5">
      <w:start w:val="1"/>
      <w:numFmt w:val="decimal"/>
      <w:lvlText w:val="%1.%2.%3.%4.%5.%6."/>
      <w:lvlJc w:val="left"/>
      <w:pPr>
        <w:ind w:left="8045" w:hanging="1080"/>
      </w:pPr>
      <w:rPr>
        <w:rFonts w:hint="default"/>
      </w:rPr>
    </w:lvl>
    <w:lvl w:ilvl="6">
      <w:start w:val="1"/>
      <w:numFmt w:val="decimal"/>
      <w:lvlText w:val="%1.%2.%3.%4.%5.%6.%7."/>
      <w:lvlJc w:val="left"/>
      <w:pPr>
        <w:ind w:left="9798" w:hanging="1440"/>
      </w:pPr>
      <w:rPr>
        <w:rFonts w:hint="default"/>
      </w:rPr>
    </w:lvl>
    <w:lvl w:ilvl="7">
      <w:start w:val="1"/>
      <w:numFmt w:val="decimal"/>
      <w:lvlText w:val="%1.%2.%3.%4.%5.%6.%7.%8."/>
      <w:lvlJc w:val="left"/>
      <w:pPr>
        <w:ind w:left="11191" w:hanging="1440"/>
      </w:pPr>
      <w:rPr>
        <w:rFonts w:hint="default"/>
      </w:rPr>
    </w:lvl>
    <w:lvl w:ilvl="8">
      <w:start w:val="1"/>
      <w:numFmt w:val="decimal"/>
      <w:lvlText w:val="%1.%2.%3.%4.%5.%6.%7.%8.%9."/>
      <w:lvlJc w:val="left"/>
      <w:pPr>
        <w:ind w:left="12944" w:hanging="1800"/>
      </w:pPr>
      <w:rPr>
        <w:rFonts w:hint="default"/>
      </w:rPr>
    </w:lvl>
  </w:abstractNum>
  <w:abstractNum w:abstractNumId="20" w15:restartNumberingAfterBreak="0">
    <w:nsid w:val="22D757E9"/>
    <w:multiLevelType w:val="hybridMultilevel"/>
    <w:tmpl w:val="BFBE7BBC"/>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4B312D9"/>
    <w:multiLevelType w:val="multilevel"/>
    <w:tmpl w:val="044ADA52"/>
    <w:lvl w:ilvl="0">
      <w:start w:val="1"/>
      <w:numFmt w:val="decimal"/>
      <w:suff w:val="space"/>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24CD1714"/>
    <w:multiLevelType w:val="hybridMultilevel"/>
    <w:tmpl w:val="3924697A"/>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560059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5" w15:restartNumberingAfterBreak="0">
    <w:nsid w:val="26F36BCE"/>
    <w:multiLevelType w:val="hybridMultilevel"/>
    <w:tmpl w:val="8A80B63A"/>
    <w:lvl w:ilvl="0" w:tplc="97D2D89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6"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9"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11C3DEF"/>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1" w15:restartNumberingAfterBreak="0">
    <w:nsid w:val="3158467A"/>
    <w:multiLevelType w:val="hybridMultilevel"/>
    <w:tmpl w:val="1EBA44B4"/>
    <w:lvl w:ilvl="0" w:tplc="7F96FCA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3"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66C051A"/>
    <w:multiLevelType w:val="multilevel"/>
    <w:tmpl w:val="DEB09720"/>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15:restartNumberingAfterBreak="0">
    <w:nsid w:val="37FD187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785B5B"/>
    <w:multiLevelType w:val="hybridMultilevel"/>
    <w:tmpl w:val="19FE9452"/>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3A8118A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840EF6"/>
    <w:multiLevelType w:val="multilevel"/>
    <w:tmpl w:val="75663E5C"/>
    <w:lvl w:ilvl="0">
      <w:start w:val="13"/>
      <w:numFmt w:val="decimal"/>
      <w:suff w:val="space"/>
      <w:lvlText w:val="%1."/>
      <w:lvlJc w:val="left"/>
      <w:pPr>
        <w:ind w:left="555" w:hanging="555"/>
      </w:pPr>
      <w:rPr>
        <w:rFonts w:hint="default"/>
      </w:rPr>
    </w:lvl>
    <w:lvl w:ilvl="1">
      <w:start w:val="6"/>
      <w:numFmt w:val="decimal"/>
      <w:lvlText w:val="%1.%2."/>
      <w:lvlJc w:val="left"/>
      <w:pPr>
        <w:ind w:left="980" w:hanging="555"/>
      </w:pPr>
      <w:rPr>
        <w:rFonts w:hint="default"/>
      </w:rPr>
    </w:lvl>
    <w:lvl w:ilvl="2">
      <w:start w:val="5"/>
      <w:numFmt w:val="decimal"/>
      <w:lvlText w:val="%1.%2.%3."/>
      <w:lvlJc w:val="left"/>
      <w:pPr>
        <w:ind w:left="1570" w:hanging="720"/>
      </w:pPr>
      <w:rPr>
        <w:rFonts w:hint="default"/>
        <w:b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9" w15:restartNumberingAfterBreak="0">
    <w:nsid w:val="3B81029A"/>
    <w:multiLevelType w:val="hybridMultilevel"/>
    <w:tmpl w:val="048487C4"/>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BC235E6"/>
    <w:multiLevelType w:val="multilevel"/>
    <w:tmpl w:val="121E65A4"/>
    <w:lvl w:ilvl="0">
      <w:start w:val="1"/>
      <w:numFmt w:val="decimal"/>
      <w:suff w:val="space"/>
      <w:lvlText w:val="%1."/>
      <w:lvlJc w:val="left"/>
      <w:pPr>
        <w:ind w:left="3905"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3D0F2CB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3" w15:restartNumberingAfterBreak="0">
    <w:nsid w:val="3D6C1E35"/>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4" w15:restartNumberingAfterBreak="0">
    <w:nsid w:val="41CF566D"/>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5" w15:restartNumberingAfterBreak="0">
    <w:nsid w:val="41D1364C"/>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6"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44122DC6"/>
    <w:multiLevelType w:val="hybridMultilevel"/>
    <w:tmpl w:val="3C1A094C"/>
    <w:lvl w:ilvl="0" w:tplc="64FA2018">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8" w15:restartNumberingAfterBreak="0">
    <w:nsid w:val="462E1E99"/>
    <w:multiLevelType w:val="hybridMultilevel"/>
    <w:tmpl w:val="DE502DEC"/>
    <w:lvl w:ilvl="0" w:tplc="2724094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0" w15:restartNumberingAfterBreak="0">
    <w:nsid w:val="49383914"/>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1" w15:restartNumberingAfterBreak="0">
    <w:nsid w:val="4AD04592"/>
    <w:multiLevelType w:val="hybridMultilevel"/>
    <w:tmpl w:val="C2B87F6E"/>
    <w:lvl w:ilvl="0" w:tplc="5E38EF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2" w15:restartNumberingAfterBreak="0">
    <w:nsid w:val="4B78093F"/>
    <w:multiLevelType w:val="hybridMultilevel"/>
    <w:tmpl w:val="DF507978"/>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4C825E4A"/>
    <w:multiLevelType w:val="hybridMultilevel"/>
    <w:tmpl w:val="39E45512"/>
    <w:lvl w:ilvl="0" w:tplc="4BA80586">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4"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5"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6" w15:restartNumberingAfterBreak="0">
    <w:nsid w:val="5C47530D"/>
    <w:multiLevelType w:val="hybridMultilevel"/>
    <w:tmpl w:val="E1C03F72"/>
    <w:lvl w:ilvl="0" w:tplc="D324BB4C">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7" w15:restartNumberingAfterBreak="0">
    <w:nsid w:val="5C5C1080"/>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8" w15:restartNumberingAfterBreak="0">
    <w:nsid w:val="5C811627"/>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9"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1" w15:restartNumberingAfterBreak="0">
    <w:nsid w:val="61EC762E"/>
    <w:multiLevelType w:val="multilevel"/>
    <w:tmpl w:val="374827EE"/>
    <w:lvl w:ilvl="0">
      <w:start w:val="1"/>
      <w:numFmt w:val="decimal"/>
      <w:suff w:val="space"/>
      <w:lvlText w:val="%1."/>
      <w:lvlJc w:val="left"/>
      <w:pPr>
        <w:ind w:left="108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2" w15:restartNumberingAfterBreak="0">
    <w:nsid w:val="63841B54"/>
    <w:multiLevelType w:val="hybridMultilevel"/>
    <w:tmpl w:val="46FA7ADA"/>
    <w:lvl w:ilvl="0" w:tplc="5E9E607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3"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7E87A85"/>
    <w:multiLevelType w:val="multilevel"/>
    <w:tmpl w:val="CEC4DD70"/>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6" w15:restartNumberingAfterBreak="0">
    <w:nsid w:val="68112E99"/>
    <w:multiLevelType w:val="multilevel"/>
    <w:tmpl w:val="D820BC9C"/>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67" w15:restartNumberingAfterBreak="0">
    <w:nsid w:val="68AB3D76"/>
    <w:multiLevelType w:val="multilevel"/>
    <w:tmpl w:val="8C46D40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E7E191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1"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2" w15:restartNumberingAfterBreak="0">
    <w:nsid w:val="70287799"/>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73" w15:restartNumberingAfterBreak="0">
    <w:nsid w:val="71360343"/>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4"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5" w15:restartNumberingAfterBreak="0">
    <w:nsid w:val="74C86E49"/>
    <w:multiLevelType w:val="hybridMultilevel"/>
    <w:tmpl w:val="84D0A93E"/>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782739FD"/>
    <w:multiLevelType w:val="multilevel"/>
    <w:tmpl w:val="155CEC7A"/>
    <w:lvl w:ilvl="0">
      <w:start w:val="1"/>
      <w:numFmt w:val="decimal"/>
      <w:suff w:val="space"/>
      <w:lvlText w:val="%1."/>
      <w:lvlJc w:val="left"/>
      <w:pPr>
        <w:ind w:left="4188"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7" w15:restartNumberingAfterBreak="0">
    <w:nsid w:val="78B2051B"/>
    <w:multiLevelType w:val="multilevel"/>
    <w:tmpl w:val="A2643F26"/>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8"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796F7AD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80" w15:restartNumberingAfterBreak="0">
    <w:nsid w:val="7A740AB2"/>
    <w:multiLevelType w:val="hybridMultilevel"/>
    <w:tmpl w:val="3A346030"/>
    <w:lvl w:ilvl="0" w:tplc="070EFB66">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3" w15:restartNumberingAfterBreak="0">
    <w:nsid w:val="7DFB5A30"/>
    <w:multiLevelType w:val="hybridMultilevel"/>
    <w:tmpl w:val="1D361434"/>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7E3C0E64"/>
    <w:multiLevelType w:val="multilevel"/>
    <w:tmpl w:val="796CAD84"/>
    <w:lvl w:ilvl="0">
      <w:start w:val="11"/>
      <w:numFmt w:val="decimal"/>
      <w:lvlText w:val="%1."/>
      <w:lvlJc w:val="left"/>
      <w:pPr>
        <w:ind w:left="2787" w:hanging="660"/>
      </w:pPr>
      <w:rPr>
        <w:rFonts w:hint="default"/>
      </w:rPr>
    </w:lvl>
    <w:lvl w:ilvl="1">
      <w:start w:val="1"/>
      <w:numFmt w:val="decimal"/>
      <w:lvlText w:val="%1.%2."/>
      <w:lvlJc w:val="left"/>
      <w:pPr>
        <w:ind w:left="1795"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5" w15:restartNumberingAfterBreak="0">
    <w:nsid w:val="7E6A091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7"/>
  </w:num>
  <w:num w:numId="3">
    <w:abstractNumId w:val="59"/>
  </w:num>
  <w:num w:numId="4">
    <w:abstractNumId w:val="28"/>
  </w:num>
  <w:num w:numId="5">
    <w:abstractNumId w:val="68"/>
  </w:num>
  <w:num w:numId="6">
    <w:abstractNumId w:val="3"/>
  </w:num>
  <w:num w:numId="7">
    <w:abstractNumId w:val="15"/>
  </w:num>
  <w:num w:numId="8">
    <w:abstractNumId w:val="5"/>
  </w:num>
  <w:num w:numId="9">
    <w:abstractNumId w:val="0"/>
  </w:num>
  <w:num w:numId="10">
    <w:abstractNumId w:val="55"/>
  </w:num>
  <w:num w:numId="11">
    <w:abstractNumId w:val="2"/>
  </w:num>
  <w:num w:numId="12">
    <w:abstractNumId w:val="54"/>
  </w:num>
  <w:num w:numId="13">
    <w:abstractNumId w:val="67"/>
  </w:num>
  <w:num w:numId="14">
    <w:abstractNumId w:val="71"/>
  </w:num>
  <w:num w:numId="15">
    <w:abstractNumId w:val="34"/>
  </w:num>
  <w:num w:numId="16">
    <w:abstractNumId w:val="74"/>
  </w:num>
  <w:num w:numId="17">
    <w:abstractNumId w:val="60"/>
  </w:num>
  <w:num w:numId="18">
    <w:abstractNumId w:val="16"/>
  </w:num>
  <w:num w:numId="19">
    <w:abstractNumId w:val="33"/>
  </w:num>
  <w:num w:numId="20">
    <w:abstractNumId w:val="46"/>
  </w:num>
  <w:num w:numId="21">
    <w:abstractNumId w:val="21"/>
  </w:num>
  <w:num w:numId="22">
    <w:abstractNumId w:val="64"/>
  </w:num>
  <w:num w:numId="23">
    <w:abstractNumId w:val="27"/>
  </w:num>
  <w:num w:numId="24">
    <w:abstractNumId w:val="69"/>
  </w:num>
  <w:num w:numId="25">
    <w:abstractNumId w:val="18"/>
  </w:num>
  <w:num w:numId="26">
    <w:abstractNumId w:val="29"/>
  </w:num>
  <w:num w:numId="27">
    <w:abstractNumId w:val="26"/>
  </w:num>
  <w:num w:numId="28">
    <w:abstractNumId w:val="63"/>
  </w:num>
  <w:num w:numId="29">
    <w:abstractNumId w:val="78"/>
  </w:num>
  <w:num w:numId="30">
    <w:abstractNumId w:val="40"/>
  </w:num>
  <w:num w:numId="31">
    <w:abstractNumId w:val="32"/>
  </w:num>
  <w:num w:numId="32">
    <w:abstractNumId w:val="61"/>
  </w:num>
  <w:num w:numId="33">
    <w:abstractNumId w:val="6"/>
  </w:num>
  <w:num w:numId="34">
    <w:abstractNumId w:val="49"/>
  </w:num>
  <w:num w:numId="35">
    <w:abstractNumId w:val="82"/>
  </w:num>
  <w:num w:numId="36">
    <w:abstractNumId w:val="83"/>
  </w:num>
  <w:num w:numId="37">
    <w:abstractNumId w:val="42"/>
  </w:num>
  <w:num w:numId="38">
    <w:abstractNumId w:val="12"/>
  </w:num>
  <w:num w:numId="39">
    <w:abstractNumId w:val="50"/>
  </w:num>
  <w:num w:numId="40">
    <w:abstractNumId w:val="66"/>
  </w:num>
  <w:num w:numId="41">
    <w:abstractNumId w:val="38"/>
  </w:num>
  <w:num w:numId="42">
    <w:abstractNumId w:val="7"/>
  </w:num>
  <w:num w:numId="43">
    <w:abstractNumId w:val="1"/>
  </w:num>
  <w:num w:numId="44">
    <w:abstractNumId w:val="81"/>
  </w:num>
  <w:num w:numId="45">
    <w:abstractNumId w:val="48"/>
  </w:num>
  <w:num w:numId="46">
    <w:abstractNumId w:val="14"/>
  </w:num>
  <w:num w:numId="47">
    <w:abstractNumId w:val="11"/>
  </w:num>
  <w:num w:numId="48">
    <w:abstractNumId w:val="10"/>
  </w:num>
  <w:num w:numId="49">
    <w:abstractNumId w:val="30"/>
  </w:num>
  <w:num w:numId="50">
    <w:abstractNumId w:val="72"/>
  </w:num>
  <w:num w:numId="51">
    <w:abstractNumId w:val="13"/>
  </w:num>
  <w:num w:numId="52">
    <w:abstractNumId w:val="36"/>
  </w:num>
  <w:num w:numId="53">
    <w:abstractNumId w:val="70"/>
  </w:num>
  <w:num w:numId="54">
    <w:abstractNumId w:val="44"/>
  </w:num>
  <w:num w:numId="55">
    <w:abstractNumId w:val="20"/>
  </w:num>
  <w:num w:numId="56">
    <w:abstractNumId w:val="75"/>
  </w:num>
  <w:num w:numId="57">
    <w:abstractNumId w:val="24"/>
  </w:num>
  <w:num w:numId="58">
    <w:abstractNumId w:val="79"/>
  </w:num>
  <w:num w:numId="59">
    <w:abstractNumId w:val="45"/>
  </w:num>
  <w:num w:numId="60">
    <w:abstractNumId w:val="43"/>
  </w:num>
  <w:num w:numId="61">
    <w:abstractNumId w:val="58"/>
  </w:num>
  <w:num w:numId="62">
    <w:abstractNumId w:val="84"/>
  </w:num>
  <w:num w:numId="63">
    <w:abstractNumId w:val="41"/>
  </w:num>
  <w:num w:numId="64">
    <w:abstractNumId w:val="76"/>
  </w:num>
  <w:num w:numId="65">
    <w:abstractNumId w:val="77"/>
  </w:num>
  <w:num w:numId="66">
    <w:abstractNumId w:val="65"/>
  </w:num>
  <w:num w:numId="67">
    <w:abstractNumId w:val="9"/>
  </w:num>
  <w:num w:numId="68">
    <w:abstractNumId w:val="22"/>
  </w:num>
  <w:num w:numId="69">
    <w:abstractNumId w:val="80"/>
  </w:num>
  <w:num w:numId="70">
    <w:abstractNumId w:val="19"/>
  </w:num>
  <w:num w:numId="71">
    <w:abstractNumId w:val="52"/>
  </w:num>
  <w:num w:numId="72">
    <w:abstractNumId w:val="39"/>
  </w:num>
  <w:num w:numId="73">
    <w:abstractNumId w:val="23"/>
  </w:num>
  <w:num w:numId="74">
    <w:abstractNumId w:val="35"/>
  </w:num>
  <w:num w:numId="75">
    <w:abstractNumId w:val="37"/>
  </w:num>
  <w:num w:numId="76">
    <w:abstractNumId w:val="73"/>
  </w:num>
  <w:num w:numId="77">
    <w:abstractNumId w:val="57"/>
  </w:num>
  <w:num w:numId="78">
    <w:abstractNumId w:val="85"/>
  </w:num>
  <w:num w:numId="79">
    <w:abstractNumId w:val="51"/>
  </w:num>
  <w:num w:numId="80">
    <w:abstractNumId w:val="8"/>
  </w:num>
  <w:num w:numId="81">
    <w:abstractNumId w:val="56"/>
  </w:num>
  <w:num w:numId="82">
    <w:abstractNumId w:val="53"/>
  </w:num>
  <w:num w:numId="83">
    <w:abstractNumId w:val="62"/>
  </w:num>
  <w:num w:numId="84">
    <w:abstractNumId w:val="17"/>
  </w:num>
  <w:num w:numId="85">
    <w:abstractNumId w:val="25"/>
  </w:num>
  <w:num w:numId="86">
    <w:abstractNumId w:val="3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2E8D"/>
    <w:rsid w:val="000073E4"/>
    <w:rsid w:val="00007ADA"/>
    <w:rsid w:val="00025EAA"/>
    <w:rsid w:val="0002684F"/>
    <w:rsid w:val="000312FA"/>
    <w:rsid w:val="00040EDC"/>
    <w:rsid w:val="0004379B"/>
    <w:rsid w:val="00046B01"/>
    <w:rsid w:val="00091013"/>
    <w:rsid w:val="00093A1E"/>
    <w:rsid w:val="000B69B3"/>
    <w:rsid w:val="000C64A2"/>
    <w:rsid w:val="000F3051"/>
    <w:rsid w:val="000F3331"/>
    <w:rsid w:val="000F36E1"/>
    <w:rsid w:val="000F58B7"/>
    <w:rsid w:val="000F77B0"/>
    <w:rsid w:val="00106186"/>
    <w:rsid w:val="00107727"/>
    <w:rsid w:val="00111523"/>
    <w:rsid w:val="00114050"/>
    <w:rsid w:val="00114C32"/>
    <w:rsid w:val="00115361"/>
    <w:rsid w:val="001357B1"/>
    <w:rsid w:val="00145ADB"/>
    <w:rsid w:val="00156C14"/>
    <w:rsid w:val="00157B68"/>
    <w:rsid w:val="00163204"/>
    <w:rsid w:val="00171D1F"/>
    <w:rsid w:val="001855A0"/>
    <w:rsid w:val="001962B7"/>
    <w:rsid w:val="001A237A"/>
    <w:rsid w:val="001A7E50"/>
    <w:rsid w:val="001B082E"/>
    <w:rsid w:val="001B4CA8"/>
    <w:rsid w:val="001D0226"/>
    <w:rsid w:val="001D22C7"/>
    <w:rsid w:val="001E10DE"/>
    <w:rsid w:val="001F0D46"/>
    <w:rsid w:val="001F0F05"/>
    <w:rsid w:val="001F0FAA"/>
    <w:rsid w:val="002057BE"/>
    <w:rsid w:val="002200AF"/>
    <w:rsid w:val="00220585"/>
    <w:rsid w:val="002210BD"/>
    <w:rsid w:val="00227D5E"/>
    <w:rsid w:val="00230ADA"/>
    <w:rsid w:val="00240638"/>
    <w:rsid w:val="00247426"/>
    <w:rsid w:val="00251BEB"/>
    <w:rsid w:val="00253054"/>
    <w:rsid w:val="0025444B"/>
    <w:rsid w:val="0025771F"/>
    <w:rsid w:val="002659B8"/>
    <w:rsid w:val="0028092A"/>
    <w:rsid w:val="002809F5"/>
    <w:rsid w:val="00286303"/>
    <w:rsid w:val="002924B0"/>
    <w:rsid w:val="00293655"/>
    <w:rsid w:val="00297F1D"/>
    <w:rsid w:val="002A0B33"/>
    <w:rsid w:val="002A36D9"/>
    <w:rsid w:val="002B0BCA"/>
    <w:rsid w:val="002B1F17"/>
    <w:rsid w:val="002B6766"/>
    <w:rsid w:val="002B6915"/>
    <w:rsid w:val="002C1A00"/>
    <w:rsid w:val="002C5280"/>
    <w:rsid w:val="002D4725"/>
    <w:rsid w:val="002E195C"/>
    <w:rsid w:val="003009F9"/>
    <w:rsid w:val="00303417"/>
    <w:rsid w:val="00305950"/>
    <w:rsid w:val="00324B4A"/>
    <w:rsid w:val="003271CF"/>
    <w:rsid w:val="0032761A"/>
    <w:rsid w:val="0034654D"/>
    <w:rsid w:val="00351CA6"/>
    <w:rsid w:val="00355856"/>
    <w:rsid w:val="003658B9"/>
    <w:rsid w:val="003804BE"/>
    <w:rsid w:val="003824A4"/>
    <w:rsid w:val="003925F2"/>
    <w:rsid w:val="003A0AA3"/>
    <w:rsid w:val="003B00D5"/>
    <w:rsid w:val="003B0230"/>
    <w:rsid w:val="003B1835"/>
    <w:rsid w:val="003B2079"/>
    <w:rsid w:val="003B4DD2"/>
    <w:rsid w:val="003B5E6F"/>
    <w:rsid w:val="003B64EA"/>
    <w:rsid w:val="003B7E3A"/>
    <w:rsid w:val="003B7E6F"/>
    <w:rsid w:val="003D154A"/>
    <w:rsid w:val="003D4455"/>
    <w:rsid w:val="003D54DF"/>
    <w:rsid w:val="003E0331"/>
    <w:rsid w:val="003F0696"/>
    <w:rsid w:val="00402008"/>
    <w:rsid w:val="004051BB"/>
    <w:rsid w:val="0043492E"/>
    <w:rsid w:val="00444497"/>
    <w:rsid w:val="00445BA2"/>
    <w:rsid w:val="00450704"/>
    <w:rsid w:val="004773D5"/>
    <w:rsid w:val="004956E4"/>
    <w:rsid w:val="004A32B3"/>
    <w:rsid w:val="004A3EEA"/>
    <w:rsid w:val="004B07C9"/>
    <w:rsid w:val="004B2646"/>
    <w:rsid w:val="004B53C2"/>
    <w:rsid w:val="004D1563"/>
    <w:rsid w:val="004D29E0"/>
    <w:rsid w:val="004D42F1"/>
    <w:rsid w:val="004E2C0E"/>
    <w:rsid w:val="004F005A"/>
    <w:rsid w:val="0050381D"/>
    <w:rsid w:val="00505297"/>
    <w:rsid w:val="00506949"/>
    <w:rsid w:val="005224F1"/>
    <w:rsid w:val="005425E7"/>
    <w:rsid w:val="00545FC0"/>
    <w:rsid w:val="0055256D"/>
    <w:rsid w:val="00554FFC"/>
    <w:rsid w:val="0057607A"/>
    <w:rsid w:val="00577083"/>
    <w:rsid w:val="00582073"/>
    <w:rsid w:val="00583E24"/>
    <w:rsid w:val="00584218"/>
    <w:rsid w:val="00585BB3"/>
    <w:rsid w:val="005945FE"/>
    <w:rsid w:val="005959B0"/>
    <w:rsid w:val="00597D66"/>
    <w:rsid w:val="005A4CEE"/>
    <w:rsid w:val="005C1600"/>
    <w:rsid w:val="005D2E02"/>
    <w:rsid w:val="005D51CF"/>
    <w:rsid w:val="005D71F8"/>
    <w:rsid w:val="005F00D3"/>
    <w:rsid w:val="005F055E"/>
    <w:rsid w:val="005F2269"/>
    <w:rsid w:val="0060005D"/>
    <w:rsid w:val="006038C8"/>
    <w:rsid w:val="00605A5F"/>
    <w:rsid w:val="0061189B"/>
    <w:rsid w:val="006137F9"/>
    <w:rsid w:val="00616370"/>
    <w:rsid w:val="00616F27"/>
    <w:rsid w:val="0062429C"/>
    <w:rsid w:val="00635D3C"/>
    <w:rsid w:val="0064429D"/>
    <w:rsid w:val="00645781"/>
    <w:rsid w:val="0065335C"/>
    <w:rsid w:val="006552B4"/>
    <w:rsid w:val="00665B84"/>
    <w:rsid w:val="0067312D"/>
    <w:rsid w:val="00690E8F"/>
    <w:rsid w:val="006919FF"/>
    <w:rsid w:val="006944CA"/>
    <w:rsid w:val="006964C8"/>
    <w:rsid w:val="006A3D8B"/>
    <w:rsid w:val="006B333E"/>
    <w:rsid w:val="006C2D4C"/>
    <w:rsid w:val="006D382A"/>
    <w:rsid w:val="006D4FE7"/>
    <w:rsid w:val="006E6CA4"/>
    <w:rsid w:val="006F56F6"/>
    <w:rsid w:val="007018DC"/>
    <w:rsid w:val="007113F8"/>
    <w:rsid w:val="0072504C"/>
    <w:rsid w:val="00741A36"/>
    <w:rsid w:val="0075564D"/>
    <w:rsid w:val="00762377"/>
    <w:rsid w:val="00763313"/>
    <w:rsid w:val="00763F30"/>
    <w:rsid w:val="00786F3E"/>
    <w:rsid w:val="00787434"/>
    <w:rsid w:val="00793EF7"/>
    <w:rsid w:val="00795114"/>
    <w:rsid w:val="00795B3A"/>
    <w:rsid w:val="007B5DD6"/>
    <w:rsid w:val="007B6599"/>
    <w:rsid w:val="007C1FC2"/>
    <w:rsid w:val="007D4D3D"/>
    <w:rsid w:val="007E277F"/>
    <w:rsid w:val="007E37BC"/>
    <w:rsid w:val="007F2A53"/>
    <w:rsid w:val="007F4F3E"/>
    <w:rsid w:val="0080032E"/>
    <w:rsid w:val="008039CC"/>
    <w:rsid w:val="008074FF"/>
    <w:rsid w:val="008106B0"/>
    <w:rsid w:val="00811971"/>
    <w:rsid w:val="00812A0C"/>
    <w:rsid w:val="0081419E"/>
    <w:rsid w:val="00814615"/>
    <w:rsid w:val="00821C6C"/>
    <w:rsid w:val="008224B9"/>
    <w:rsid w:val="00833EAC"/>
    <w:rsid w:val="008462E8"/>
    <w:rsid w:val="00851E4D"/>
    <w:rsid w:val="008563E4"/>
    <w:rsid w:val="00856C3E"/>
    <w:rsid w:val="00862E37"/>
    <w:rsid w:val="00874658"/>
    <w:rsid w:val="00876E0E"/>
    <w:rsid w:val="00877B9F"/>
    <w:rsid w:val="00881FA8"/>
    <w:rsid w:val="0089208A"/>
    <w:rsid w:val="00894865"/>
    <w:rsid w:val="008B0B78"/>
    <w:rsid w:val="008B4B69"/>
    <w:rsid w:val="008C21FE"/>
    <w:rsid w:val="008C64D5"/>
    <w:rsid w:val="008D50C4"/>
    <w:rsid w:val="008D50D8"/>
    <w:rsid w:val="008E4338"/>
    <w:rsid w:val="008F007E"/>
    <w:rsid w:val="009007A8"/>
    <w:rsid w:val="00916C40"/>
    <w:rsid w:val="00921390"/>
    <w:rsid w:val="00926AAB"/>
    <w:rsid w:val="0093328C"/>
    <w:rsid w:val="0093649F"/>
    <w:rsid w:val="00937736"/>
    <w:rsid w:val="00940363"/>
    <w:rsid w:val="00942CA4"/>
    <w:rsid w:val="009455A1"/>
    <w:rsid w:val="0095389E"/>
    <w:rsid w:val="00957893"/>
    <w:rsid w:val="00996DE0"/>
    <w:rsid w:val="009A2B17"/>
    <w:rsid w:val="009B2C93"/>
    <w:rsid w:val="009B5EEC"/>
    <w:rsid w:val="009C3200"/>
    <w:rsid w:val="009D190B"/>
    <w:rsid w:val="009D328D"/>
    <w:rsid w:val="009F69F5"/>
    <w:rsid w:val="009F6C54"/>
    <w:rsid w:val="00A02921"/>
    <w:rsid w:val="00A049C6"/>
    <w:rsid w:val="00A17083"/>
    <w:rsid w:val="00A25D29"/>
    <w:rsid w:val="00A325BD"/>
    <w:rsid w:val="00A32EE4"/>
    <w:rsid w:val="00A4162C"/>
    <w:rsid w:val="00A43408"/>
    <w:rsid w:val="00A662DC"/>
    <w:rsid w:val="00A72C9D"/>
    <w:rsid w:val="00A73DDA"/>
    <w:rsid w:val="00A80878"/>
    <w:rsid w:val="00A85480"/>
    <w:rsid w:val="00A85A11"/>
    <w:rsid w:val="00A87F2B"/>
    <w:rsid w:val="00A90A0A"/>
    <w:rsid w:val="00AA74E4"/>
    <w:rsid w:val="00AB693F"/>
    <w:rsid w:val="00AC1C01"/>
    <w:rsid w:val="00AC419C"/>
    <w:rsid w:val="00AC4BD3"/>
    <w:rsid w:val="00AC6273"/>
    <w:rsid w:val="00AC7439"/>
    <w:rsid w:val="00AD2012"/>
    <w:rsid w:val="00AD7312"/>
    <w:rsid w:val="00AE14EB"/>
    <w:rsid w:val="00AE1A73"/>
    <w:rsid w:val="00AF3203"/>
    <w:rsid w:val="00AF3281"/>
    <w:rsid w:val="00B031E5"/>
    <w:rsid w:val="00B045E5"/>
    <w:rsid w:val="00B047E6"/>
    <w:rsid w:val="00B20185"/>
    <w:rsid w:val="00B20DF3"/>
    <w:rsid w:val="00B23ACB"/>
    <w:rsid w:val="00B37E5D"/>
    <w:rsid w:val="00B40212"/>
    <w:rsid w:val="00B465AB"/>
    <w:rsid w:val="00B523C9"/>
    <w:rsid w:val="00B538FA"/>
    <w:rsid w:val="00B57BB6"/>
    <w:rsid w:val="00B71F75"/>
    <w:rsid w:val="00B7423C"/>
    <w:rsid w:val="00B74BC5"/>
    <w:rsid w:val="00B76682"/>
    <w:rsid w:val="00B82299"/>
    <w:rsid w:val="00BA1C7D"/>
    <w:rsid w:val="00BA7C37"/>
    <w:rsid w:val="00BB0EEE"/>
    <w:rsid w:val="00BC3483"/>
    <w:rsid w:val="00BC628C"/>
    <w:rsid w:val="00BD0248"/>
    <w:rsid w:val="00BD2F9C"/>
    <w:rsid w:val="00BD579B"/>
    <w:rsid w:val="00BE07E2"/>
    <w:rsid w:val="00BE1232"/>
    <w:rsid w:val="00C00D7C"/>
    <w:rsid w:val="00C053B2"/>
    <w:rsid w:val="00C068C2"/>
    <w:rsid w:val="00C10864"/>
    <w:rsid w:val="00C1205D"/>
    <w:rsid w:val="00C12712"/>
    <w:rsid w:val="00C17562"/>
    <w:rsid w:val="00C23807"/>
    <w:rsid w:val="00C249A3"/>
    <w:rsid w:val="00C36E32"/>
    <w:rsid w:val="00C41168"/>
    <w:rsid w:val="00C47460"/>
    <w:rsid w:val="00C51973"/>
    <w:rsid w:val="00C55650"/>
    <w:rsid w:val="00C739CB"/>
    <w:rsid w:val="00CA1777"/>
    <w:rsid w:val="00CA227F"/>
    <w:rsid w:val="00CA3F7F"/>
    <w:rsid w:val="00CA487B"/>
    <w:rsid w:val="00CB3C1F"/>
    <w:rsid w:val="00CB532D"/>
    <w:rsid w:val="00CC304F"/>
    <w:rsid w:val="00CC4B3A"/>
    <w:rsid w:val="00CD3713"/>
    <w:rsid w:val="00CE0BF7"/>
    <w:rsid w:val="00CE4F7D"/>
    <w:rsid w:val="00CE6717"/>
    <w:rsid w:val="00CE67B2"/>
    <w:rsid w:val="00CF2949"/>
    <w:rsid w:val="00CF6034"/>
    <w:rsid w:val="00CF7833"/>
    <w:rsid w:val="00D06B4F"/>
    <w:rsid w:val="00D27B62"/>
    <w:rsid w:val="00D33DA4"/>
    <w:rsid w:val="00D36E07"/>
    <w:rsid w:val="00D40F21"/>
    <w:rsid w:val="00D41BF3"/>
    <w:rsid w:val="00D43396"/>
    <w:rsid w:val="00D54D31"/>
    <w:rsid w:val="00D556DC"/>
    <w:rsid w:val="00D71358"/>
    <w:rsid w:val="00D777AF"/>
    <w:rsid w:val="00D82F93"/>
    <w:rsid w:val="00D83173"/>
    <w:rsid w:val="00D84DC8"/>
    <w:rsid w:val="00D9364D"/>
    <w:rsid w:val="00D937AD"/>
    <w:rsid w:val="00D95ED6"/>
    <w:rsid w:val="00DA60B0"/>
    <w:rsid w:val="00DB207A"/>
    <w:rsid w:val="00DD21D3"/>
    <w:rsid w:val="00DE602B"/>
    <w:rsid w:val="00DF1BC2"/>
    <w:rsid w:val="00E00C34"/>
    <w:rsid w:val="00E06B6D"/>
    <w:rsid w:val="00E0711A"/>
    <w:rsid w:val="00E07152"/>
    <w:rsid w:val="00E11355"/>
    <w:rsid w:val="00E22C5B"/>
    <w:rsid w:val="00E268EA"/>
    <w:rsid w:val="00E33D44"/>
    <w:rsid w:val="00E40C3E"/>
    <w:rsid w:val="00E468F7"/>
    <w:rsid w:val="00E53C7D"/>
    <w:rsid w:val="00E544B5"/>
    <w:rsid w:val="00E564C1"/>
    <w:rsid w:val="00E63F0E"/>
    <w:rsid w:val="00E64B8A"/>
    <w:rsid w:val="00E651FA"/>
    <w:rsid w:val="00E826FB"/>
    <w:rsid w:val="00E8712F"/>
    <w:rsid w:val="00E91717"/>
    <w:rsid w:val="00E92463"/>
    <w:rsid w:val="00E96943"/>
    <w:rsid w:val="00E97590"/>
    <w:rsid w:val="00EA0A70"/>
    <w:rsid w:val="00EB2AA5"/>
    <w:rsid w:val="00EC242E"/>
    <w:rsid w:val="00ED0B13"/>
    <w:rsid w:val="00EE0206"/>
    <w:rsid w:val="00EE51BD"/>
    <w:rsid w:val="00EE5A86"/>
    <w:rsid w:val="00EF0DE8"/>
    <w:rsid w:val="00EF6E52"/>
    <w:rsid w:val="00F0712E"/>
    <w:rsid w:val="00F202C4"/>
    <w:rsid w:val="00F30477"/>
    <w:rsid w:val="00F33345"/>
    <w:rsid w:val="00F47942"/>
    <w:rsid w:val="00F704FF"/>
    <w:rsid w:val="00F71A4B"/>
    <w:rsid w:val="00F76B8C"/>
    <w:rsid w:val="00F83F72"/>
    <w:rsid w:val="00F84211"/>
    <w:rsid w:val="00F845FF"/>
    <w:rsid w:val="00F86B7D"/>
    <w:rsid w:val="00F87DD3"/>
    <w:rsid w:val="00F91ECD"/>
    <w:rsid w:val="00F974CF"/>
    <w:rsid w:val="00F97E1D"/>
    <w:rsid w:val="00FA442A"/>
    <w:rsid w:val="00FA7A48"/>
    <w:rsid w:val="00FB09FC"/>
    <w:rsid w:val="00FB4AAD"/>
    <w:rsid w:val="00FB57BE"/>
    <w:rsid w:val="00FB6A4D"/>
    <w:rsid w:val="00FC24B1"/>
    <w:rsid w:val="00FC2CD8"/>
    <w:rsid w:val="00FD1B54"/>
    <w:rsid w:val="00FD283E"/>
    <w:rsid w:val="00FD4A57"/>
    <w:rsid w:val="00FE6BB6"/>
    <w:rsid w:val="00FF514D"/>
    <w:rsid w:val="00FF6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6F5D"/>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75564D"/>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75564D"/>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75564D"/>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75564D"/>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75564D"/>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75564D"/>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basedOn w:val="a1"/>
    <w:uiPriority w:val="3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75564D"/>
    <w:pPr>
      <w:spacing w:after="120"/>
      <w:ind w:left="283"/>
    </w:pPr>
    <w:rPr>
      <w:sz w:val="16"/>
      <w:szCs w:val="16"/>
    </w:rPr>
  </w:style>
  <w:style w:type="character" w:customStyle="1" w:styleId="32">
    <w:name w:val="Основной текст с отступом 3 Знак"/>
    <w:basedOn w:val="a0"/>
    <w:link w:val="31"/>
    <w:rsid w:val="0075564D"/>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75564D"/>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75564D"/>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75564D"/>
    <w:rPr>
      <w:rFonts w:ascii="Arial" w:eastAsia="Times New Roman" w:hAnsi="Arial" w:cs="Arial"/>
      <w:b/>
      <w:bCs/>
      <w:sz w:val="26"/>
      <w:szCs w:val="26"/>
      <w:lang w:eastAsia="ru-RU"/>
    </w:rPr>
  </w:style>
  <w:style w:type="character" w:customStyle="1" w:styleId="40">
    <w:name w:val="Заголовок 4 Знак"/>
    <w:basedOn w:val="a0"/>
    <w:link w:val="4"/>
    <w:rsid w:val="0075564D"/>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75564D"/>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5564D"/>
    <w:rPr>
      <w:rFonts w:ascii="Times New Roman" w:eastAsia="Times New Roman" w:hAnsi="Times New Roman" w:cs="Times New Roman"/>
      <w:i/>
      <w:iCs/>
      <w:sz w:val="24"/>
      <w:szCs w:val="24"/>
      <w:lang w:eastAsia="ru-RU"/>
    </w:rPr>
  </w:style>
  <w:style w:type="paragraph" w:styleId="a8">
    <w:name w:val="footnote text"/>
    <w:basedOn w:val="a"/>
    <w:link w:val="a9"/>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basedOn w:val="a0"/>
    <w:link w:val="a8"/>
    <w:rsid w:val="0075564D"/>
    <w:rPr>
      <w:rFonts w:ascii="Times New Roman" w:eastAsia="Times New Roman" w:hAnsi="Times New Roman" w:cs="Times New Roman"/>
      <w:sz w:val="20"/>
      <w:szCs w:val="20"/>
      <w:lang w:eastAsia="ru-RU"/>
    </w:rPr>
  </w:style>
  <w:style w:type="character" w:styleId="aa">
    <w:name w:val="footnote reference"/>
    <w:rsid w:val="0075564D"/>
    <w:rPr>
      <w:vertAlign w:val="superscript"/>
    </w:rPr>
  </w:style>
  <w:style w:type="character" w:styleId="ab">
    <w:name w:val="Hyperlink"/>
    <w:rsid w:val="0075564D"/>
    <w:rPr>
      <w:color w:val="0000FF"/>
      <w:u w:val="single"/>
    </w:rPr>
  </w:style>
  <w:style w:type="paragraph" w:styleId="ac">
    <w:name w:val="Balloon Text"/>
    <w:basedOn w:val="a"/>
    <w:link w:val="ad"/>
    <w:uiPriority w:val="99"/>
    <w:rsid w:val="0075564D"/>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75564D"/>
    <w:rPr>
      <w:rFonts w:ascii="Tahoma" w:eastAsia="Times New Roman" w:hAnsi="Tahoma" w:cs="Tahoma"/>
      <w:sz w:val="16"/>
      <w:szCs w:val="16"/>
      <w:lang w:eastAsia="ru-RU"/>
    </w:rPr>
  </w:style>
  <w:style w:type="character" w:styleId="ae">
    <w:name w:val="annotation reference"/>
    <w:rsid w:val="0075564D"/>
    <w:rPr>
      <w:sz w:val="16"/>
      <w:szCs w:val="16"/>
    </w:rPr>
  </w:style>
  <w:style w:type="paragraph" w:styleId="af">
    <w:name w:val="annotation text"/>
    <w:basedOn w:val="a"/>
    <w:link w:val="af0"/>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75564D"/>
    <w:rPr>
      <w:rFonts w:ascii="Times New Roman" w:eastAsia="Times New Roman" w:hAnsi="Times New Roman" w:cs="Times New Roman"/>
      <w:sz w:val="20"/>
      <w:szCs w:val="20"/>
      <w:lang w:eastAsia="ru-RU"/>
    </w:rPr>
  </w:style>
  <w:style w:type="paragraph" w:styleId="af1">
    <w:name w:val="annotation subject"/>
    <w:basedOn w:val="af"/>
    <w:next w:val="af"/>
    <w:link w:val="af2"/>
    <w:rsid w:val="0075564D"/>
    <w:rPr>
      <w:b/>
      <w:bCs/>
    </w:rPr>
  </w:style>
  <w:style w:type="character" w:customStyle="1" w:styleId="af2">
    <w:name w:val="Тема примечания Знак"/>
    <w:basedOn w:val="af0"/>
    <w:link w:val="af1"/>
    <w:rsid w:val="0075564D"/>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75564D"/>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75564D"/>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75564D"/>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75564D"/>
    <w:rPr>
      <w:rFonts w:ascii="Times New Roman" w:eastAsia="Times New Roman" w:hAnsi="Times New Roman" w:cs="Times New Roman"/>
      <w:b/>
      <w:bCs/>
      <w:sz w:val="40"/>
      <w:szCs w:val="24"/>
      <w:lang w:eastAsia="ru-RU"/>
    </w:rPr>
  </w:style>
  <w:style w:type="paragraph" w:styleId="21">
    <w:name w:val="Body Text Indent 2"/>
    <w:basedOn w:val="a"/>
    <w:link w:val="22"/>
    <w:rsid w:val="0075564D"/>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75564D"/>
    <w:rPr>
      <w:rFonts w:ascii="Times New Roman" w:eastAsia="Times New Roman" w:hAnsi="Times New Roman" w:cs="Times New Roman"/>
      <w:sz w:val="24"/>
      <w:szCs w:val="24"/>
      <w:lang w:eastAsia="ru-RU"/>
    </w:rPr>
  </w:style>
  <w:style w:type="character" w:styleId="af7">
    <w:name w:val="page number"/>
    <w:basedOn w:val="a0"/>
    <w:rsid w:val="0075564D"/>
  </w:style>
  <w:style w:type="paragraph" w:customStyle="1" w:styleId="ConsPlusTitle">
    <w:name w:val="ConsPlusTitle"/>
    <w:rsid w:val="0075564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75564D"/>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75564D"/>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75564D"/>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75564D"/>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75564D"/>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75564D"/>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7556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75564D"/>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75564D"/>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75564D"/>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75564D"/>
    <w:rPr>
      <w:rFonts w:ascii="Times New Roman" w:eastAsia="Times New Roman" w:hAnsi="Times New Roman" w:cs="Times New Roman"/>
      <w:sz w:val="20"/>
      <w:szCs w:val="20"/>
      <w:lang w:eastAsia="ru-RU"/>
    </w:rPr>
  </w:style>
  <w:style w:type="paragraph" w:styleId="afc">
    <w:name w:val="Plain Text"/>
    <w:basedOn w:val="a"/>
    <w:link w:val="afd"/>
    <w:rsid w:val="0075564D"/>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75564D"/>
    <w:rPr>
      <w:rFonts w:ascii="Courier New" w:eastAsia="Times New Roman" w:hAnsi="Courier New" w:cs="Courier New"/>
      <w:sz w:val="20"/>
      <w:szCs w:val="20"/>
      <w:lang w:eastAsia="ru-RU"/>
    </w:rPr>
  </w:style>
  <w:style w:type="paragraph" w:styleId="afe">
    <w:name w:val="No Spacing"/>
    <w:uiPriority w:val="1"/>
    <w:qFormat/>
    <w:rsid w:val="0075564D"/>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75564D"/>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75564D"/>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75564D"/>
    <w:rPr>
      <w:rFonts w:ascii="Times New Roman" w:eastAsia="Times New Roman" w:hAnsi="Times New Roman" w:cs="Times New Roman"/>
      <w:sz w:val="24"/>
      <w:szCs w:val="24"/>
      <w:lang w:eastAsia="ru-RU"/>
    </w:rPr>
  </w:style>
  <w:style w:type="paragraph" w:customStyle="1" w:styleId="110">
    <w:name w:val="Обычный11"/>
    <w:uiPriority w:val="99"/>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75564D"/>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75564D"/>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75564D"/>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75564D"/>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75564D"/>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75564D"/>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75564D"/>
    <w:rPr>
      <w:rFonts w:ascii="Times New Roman" w:eastAsia="Times New Roman" w:hAnsi="Times New Roman" w:cs="Times New Roman"/>
      <w:sz w:val="24"/>
      <w:szCs w:val="24"/>
      <w:lang w:eastAsia="ru-RU"/>
    </w:rPr>
  </w:style>
  <w:style w:type="character" w:customStyle="1" w:styleId="serp-metaitem1">
    <w:name w:val="serp-meta__item1"/>
    <w:rsid w:val="0075564D"/>
    <w:rPr>
      <w:color w:val="888888"/>
    </w:rPr>
  </w:style>
  <w:style w:type="paragraph" w:customStyle="1" w:styleId="Default">
    <w:name w:val="Default"/>
    <w:rsid w:val="0075564D"/>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75564D"/>
    <w:rPr>
      <w:b/>
      <w:bCs/>
    </w:rPr>
  </w:style>
  <w:style w:type="paragraph" w:customStyle="1" w:styleId="TextBasTxt">
    <w:name w:val="TextBasTxt"/>
    <w:basedOn w:val="a"/>
    <w:rsid w:val="0075564D"/>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75564D"/>
    <w:rPr>
      <w:rFonts w:ascii="Times New Roman" w:eastAsia="Times New Roman" w:hAnsi="Times New Roman" w:cs="Times New Roman"/>
      <w:sz w:val="20"/>
      <w:szCs w:val="20"/>
      <w:lang w:eastAsia="ru-RU"/>
    </w:rPr>
  </w:style>
  <w:style w:type="character" w:styleId="aff7">
    <w:name w:val="endnote reference"/>
    <w:rsid w:val="0075564D"/>
    <w:rPr>
      <w:vertAlign w:val="superscript"/>
    </w:rPr>
  </w:style>
  <w:style w:type="paragraph" w:customStyle="1" w:styleId="aff8">
    <w:name w:val="Заголовок таблицы"/>
    <w:basedOn w:val="a"/>
    <w:rsid w:val="0075564D"/>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75564D"/>
  </w:style>
  <w:style w:type="character" w:styleId="aff9">
    <w:name w:val="FollowedHyperlink"/>
    <w:uiPriority w:val="99"/>
    <w:unhideWhenUsed/>
    <w:rsid w:val="0075564D"/>
    <w:rPr>
      <w:color w:val="800080"/>
      <w:u w:val="single"/>
    </w:rPr>
  </w:style>
  <w:style w:type="paragraph" w:customStyle="1" w:styleId="font5">
    <w:name w:val="font5"/>
    <w:basedOn w:val="a"/>
    <w:rsid w:val="0075564D"/>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7556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75564D"/>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75564D"/>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75564D"/>
    <w:rPr>
      <w:rFonts w:asciiTheme="majorHAnsi" w:eastAsiaTheme="majorEastAsia" w:hAnsiTheme="majorHAnsi" w:cstheme="majorBidi"/>
      <w:spacing w:val="-10"/>
      <w:kern w:val="28"/>
      <w:sz w:val="56"/>
      <w:szCs w:val="56"/>
    </w:rPr>
  </w:style>
  <w:style w:type="character" w:customStyle="1" w:styleId="fontstyle01">
    <w:name w:val="fontstyle01"/>
    <w:basedOn w:val="a0"/>
    <w:rsid w:val="0075564D"/>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75564D"/>
  </w:style>
  <w:style w:type="table" w:customStyle="1" w:styleId="15">
    <w:name w:val="Сетка таблицы1"/>
    <w:basedOn w:val="a1"/>
    <w:next w:val="a5"/>
    <w:uiPriority w:val="3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75564D"/>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5564D"/>
    <w:rPr>
      <w:rFonts w:ascii="Arial" w:eastAsia="Times New Roman" w:hAnsi="Arial" w:cs="Arial"/>
      <w:sz w:val="20"/>
      <w:szCs w:val="20"/>
      <w:lang w:eastAsia="ru-RU"/>
    </w:rPr>
  </w:style>
  <w:style w:type="character" w:customStyle="1" w:styleId="16">
    <w:name w:val="Заголовок №1_"/>
    <w:basedOn w:val="a0"/>
    <w:link w:val="17"/>
    <w:rsid w:val="00812A0C"/>
    <w:rPr>
      <w:rFonts w:ascii="Times New Roman" w:eastAsia="Times New Roman" w:hAnsi="Times New Roman" w:cs="Times New Roman"/>
      <w:b/>
      <w:bCs/>
      <w:sz w:val="28"/>
      <w:szCs w:val="28"/>
    </w:rPr>
  </w:style>
  <w:style w:type="character" w:customStyle="1" w:styleId="affb">
    <w:name w:val="Основной текст_"/>
    <w:basedOn w:val="a0"/>
    <w:link w:val="18"/>
    <w:rsid w:val="00812A0C"/>
    <w:rPr>
      <w:rFonts w:ascii="Times New Roman" w:eastAsia="Times New Roman" w:hAnsi="Times New Roman" w:cs="Times New Roman"/>
    </w:rPr>
  </w:style>
  <w:style w:type="character" w:customStyle="1" w:styleId="affc">
    <w:name w:val="Подпись к таблице_"/>
    <w:basedOn w:val="a0"/>
    <w:link w:val="affd"/>
    <w:rsid w:val="00812A0C"/>
    <w:rPr>
      <w:rFonts w:ascii="Times New Roman" w:eastAsia="Times New Roman" w:hAnsi="Times New Roman" w:cs="Times New Roman"/>
    </w:rPr>
  </w:style>
  <w:style w:type="paragraph" w:customStyle="1" w:styleId="17">
    <w:name w:val="Заголовок №1"/>
    <w:basedOn w:val="a"/>
    <w:link w:val="16"/>
    <w:rsid w:val="00812A0C"/>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812A0C"/>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812A0C"/>
    <w:pPr>
      <w:autoSpaceDE/>
      <w:autoSpaceDN/>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3266">
      <w:bodyDiv w:val="1"/>
      <w:marLeft w:val="0"/>
      <w:marRight w:val="0"/>
      <w:marTop w:val="0"/>
      <w:marBottom w:val="0"/>
      <w:divBdr>
        <w:top w:val="none" w:sz="0" w:space="0" w:color="auto"/>
        <w:left w:val="none" w:sz="0" w:space="0" w:color="auto"/>
        <w:bottom w:val="none" w:sz="0" w:space="0" w:color="auto"/>
        <w:right w:val="none" w:sz="0" w:space="0" w:color="auto"/>
      </w:divBdr>
    </w:div>
    <w:div w:id="16857460">
      <w:bodyDiv w:val="1"/>
      <w:marLeft w:val="0"/>
      <w:marRight w:val="0"/>
      <w:marTop w:val="0"/>
      <w:marBottom w:val="0"/>
      <w:divBdr>
        <w:top w:val="none" w:sz="0" w:space="0" w:color="auto"/>
        <w:left w:val="none" w:sz="0" w:space="0" w:color="auto"/>
        <w:bottom w:val="none" w:sz="0" w:space="0" w:color="auto"/>
        <w:right w:val="none" w:sz="0" w:space="0" w:color="auto"/>
      </w:divBdr>
    </w:div>
    <w:div w:id="22941366">
      <w:bodyDiv w:val="1"/>
      <w:marLeft w:val="0"/>
      <w:marRight w:val="0"/>
      <w:marTop w:val="0"/>
      <w:marBottom w:val="0"/>
      <w:divBdr>
        <w:top w:val="none" w:sz="0" w:space="0" w:color="auto"/>
        <w:left w:val="none" w:sz="0" w:space="0" w:color="auto"/>
        <w:bottom w:val="none" w:sz="0" w:space="0" w:color="auto"/>
        <w:right w:val="none" w:sz="0" w:space="0" w:color="auto"/>
      </w:divBdr>
    </w:div>
    <w:div w:id="46227231">
      <w:bodyDiv w:val="1"/>
      <w:marLeft w:val="0"/>
      <w:marRight w:val="0"/>
      <w:marTop w:val="0"/>
      <w:marBottom w:val="0"/>
      <w:divBdr>
        <w:top w:val="none" w:sz="0" w:space="0" w:color="auto"/>
        <w:left w:val="none" w:sz="0" w:space="0" w:color="auto"/>
        <w:bottom w:val="none" w:sz="0" w:space="0" w:color="auto"/>
        <w:right w:val="none" w:sz="0" w:space="0" w:color="auto"/>
      </w:divBdr>
    </w:div>
    <w:div w:id="70860467">
      <w:bodyDiv w:val="1"/>
      <w:marLeft w:val="0"/>
      <w:marRight w:val="0"/>
      <w:marTop w:val="0"/>
      <w:marBottom w:val="0"/>
      <w:divBdr>
        <w:top w:val="none" w:sz="0" w:space="0" w:color="auto"/>
        <w:left w:val="none" w:sz="0" w:space="0" w:color="auto"/>
        <w:bottom w:val="none" w:sz="0" w:space="0" w:color="auto"/>
        <w:right w:val="none" w:sz="0" w:space="0" w:color="auto"/>
      </w:divBdr>
    </w:div>
    <w:div w:id="71434767">
      <w:bodyDiv w:val="1"/>
      <w:marLeft w:val="0"/>
      <w:marRight w:val="0"/>
      <w:marTop w:val="0"/>
      <w:marBottom w:val="0"/>
      <w:divBdr>
        <w:top w:val="none" w:sz="0" w:space="0" w:color="auto"/>
        <w:left w:val="none" w:sz="0" w:space="0" w:color="auto"/>
        <w:bottom w:val="none" w:sz="0" w:space="0" w:color="auto"/>
        <w:right w:val="none" w:sz="0" w:space="0" w:color="auto"/>
      </w:divBdr>
    </w:div>
    <w:div w:id="71660309">
      <w:bodyDiv w:val="1"/>
      <w:marLeft w:val="0"/>
      <w:marRight w:val="0"/>
      <w:marTop w:val="0"/>
      <w:marBottom w:val="0"/>
      <w:divBdr>
        <w:top w:val="none" w:sz="0" w:space="0" w:color="auto"/>
        <w:left w:val="none" w:sz="0" w:space="0" w:color="auto"/>
        <w:bottom w:val="none" w:sz="0" w:space="0" w:color="auto"/>
        <w:right w:val="none" w:sz="0" w:space="0" w:color="auto"/>
      </w:divBdr>
    </w:div>
    <w:div w:id="131362351">
      <w:bodyDiv w:val="1"/>
      <w:marLeft w:val="0"/>
      <w:marRight w:val="0"/>
      <w:marTop w:val="0"/>
      <w:marBottom w:val="0"/>
      <w:divBdr>
        <w:top w:val="none" w:sz="0" w:space="0" w:color="auto"/>
        <w:left w:val="none" w:sz="0" w:space="0" w:color="auto"/>
        <w:bottom w:val="none" w:sz="0" w:space="0" w:color="auto"/>
        <w:right w:val="none" w:sz="0" w:space="0" w:color="auto"/>
      </w:divBdr>
    </w:div>
    <w:div w:id="1524573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98517708">
      <w:bodyDiv w:val="1"/>
      <w:marLeft w:val="0"/>
      <w:marRight w:val="0"/>
      <w:marTop w:val="0"/>
      <w:marBottom w:val="0"/>
      <w:divBdr>
        <w:top w:val="none" w:sz="0" w:space="0" w:color="auto"/>
        <w:left w:val="none" w:sz="0" w:space="0" w:color="auto"/>
        <w:bottom w:val="none" w:sz="0" w:space="0" w:color="auto"/>
        <w:right w:val="none" w:sz="0" w:space="0" w:color="auto"/>
      </w:divBdr>
    </w:div>
    <w:div w:id="204686706">
      <w:bodyDiv w:val="1"/>
      <w:marLeft w:val="0"/>
      <w:marRight w:val="0"/>
      <w:marTop w:val="0"/>
      <w:marBottom w:val="0"/>
      <w:divBdr>
        <w:top w:val="none" w:sz="0" w:space="0" w:color="auto"/>
        <w:left w:val="none" w:sz="0" w:space="0" w:color="auto"/>
        <w:bottom w:val="none" w:sz="0" w:space="0" w:color="auto"/>
        <w:right w:val="none" w:sz="0" w:space="0" w:color="auto"/>
      </w:divBdr>
    </w:div>
    <w:div w:id="217518594">
      <w:bodyDiv w:val="1"/>
      <w:marLeft w:val="0"/>
      <w:marRight w:val="0"/>
      <w:marTop w:val="0"/>
      <w:marBottom w:val="0"/>
      <w:divBdr>
        <w:top w:val="none" w:sz="0" w:space="0" w:color="auto"/>
        <w:left w:val="none" w:sz="0" w:space="0" w:color="auto"/>
        <w:bottom w:val="none" w:sz="0" w:space="0" w:color="auto"/>
        <w:right w:val="none" w:sz="0" w:space="0" w:color="auto"/>
      </w:divBdr>
    </w:div>
    <w:div w:id="236281584">
      <w:bodyDiv w:val="1"/>
      <w:marLeft w:val="0"/>
      <w:marRight w:val="0"/>
      <w:marTop w:val="0"/>
      <w:marBottom w:val="0"/>
      <w:divBdr>
        <w:top w:val="none" w:sz="0" w:space="0" w:color="auto"/>
        <w:left w:val="none" w:sz="0" w:space="0" w:color="auto"/>
        <w:bottom w:val="none" w:sz="0" w:space="0" w:color="auto"/>
        <w:right w:val="none" w:sz="0" w:space="0" w:color="auto"/>
      </w:divBdr>
    </w:div>
    <w:div w:id="308554087">
      <w:bodyDiv w:val="1"/>
      <w:marLeft w:val="0"/>
      <w:marRight w:val="0"/>
      <w:marTop w:val="0"/>
      <w:marBottom w:val="0"/>
      <w:divBdr>
        <w:top w:val="none" w:sz="0" w:space="0" w:color="auto"/>
        <w:left w:val="none" w:sz="0" w:space="0" w:color="auto"/>
        <w:bottom w:val="none" w:sz="0" w:space="0" w:color="auto"/>
        <w:right w:val="none" w:sz="0" w:space="0" w:color="auto"/>
      </w:divBdr>
    </w:div>
    <w:div w:id="317073875">
      <w:bodyDiv w:val="1"/>
      <w:marLeft w:val="0"/>
      <w:marRight w:val="0"/>
      <w:marTop w:val="0"/>
      <w:marBottom w:val="0"/>
      <w:divBdr>
        <w:top w:val="none" w:sz="0" w:space="0" w:color="auto"/>
        <w:left w:val="none" w:sz="0" w:space="0" w:color="auto"/>
        <w:bottom w:val="none" w:sz="0" w:space="0" w:color="auto"/>
        <w:right w:val="none" w:sz="0" w:space="0" w:color="auto"/>
      </w:divBdr>
    </w:div>
    <w:div w:id="317654104">
      <w:bodyDiv w:val="1"/>
      <w:marLeft w:val="0"/>
      <w:marRight w:val="0"/>
      <w:marTop w:val="0"/>
      <w:marBottom w:val="0"/>
      <w:divBdr>
        <w:top w:val="none" w:sz="0" w:space="0" w:color="auto"/>
        <w:left w:val="none" w:sz="0" w:space="0" w:color="auto"/>
        <w:bottom w:val="none" w:sz="0" w:space="0" w:color="auto"/>
        <w:right w:val="none" w:sz="0" w:space="0" w:color="auto"/>
      </w:divBdr>
    </w:div>
    <w:div w:id="324600954">
      <w:bodyDiv w:val="1"/>
      <w:marLeft w:val="0"/>
      <w:marRight w:val="0"/>
      <w:marTop w:val="0"/>
      <w:marBottom w:val="0"/>
      <w:divBdr>
        <w:top w:val="none" w:sz="0" w:space="0" w:color="auto"/>
        <w:left w:val="none" w:sz="0" w:space="0" w:color="auto"/>
        <w:bottom w:val="none" w:sz="0" w:space="0" w:color="auto"/>
        <w:right w:val="none" w:sz="0" w:space="0" w:color="auto"/>
      </w:divBdr>
    </w:div>
    <w:div w:id="352733846">
      <w:bodyDiv w:val="1"/>
      <w:marLeft w:val="0"/>
      <w:marRight w:val="0"/>
      <w:marTop w:val="0"/>
      <w:marBottom w:val="0"/>
      <w:divBdr>
        <w:top w:val="none" w:sz="0" w:space="0" w:color="auto"/>
        <w:left w:val="none" w:sz="0" w:space="0" w:color="auto"/>
        <w:bottom w:val="none" w:sz="0" w:space="0" w:color="auto"/>
        <w:right w:val="none" w:sz="0" w:space="0" w:color="auto"/>
      </w:divBdr>
    </w:div>
    <w:div w:id="382296418">
      <w:bodyDiv w:val="1"/>
      <w:marLeft w:val="0"/>
      <w:marRight w:val="0"/>
      <w:marTop w:val="0"/>
      <w:marBottom w:val="0"/>
      <w:divBdr>
        <w:top w:val="none" w:sz="0" w:space="0" w:color="auto"/>
        <w:left w:val="none" w:sz="0" w:space="0" w:color="auto"/>
        <w:bottom w:val="none" w:sz="0" w:space="0" w:color="auto"/>
        <w:right w:val="none" w:sz="0" w:space="0" w:color="auto"/>
      </w:divBdr>
    </w:div>
    <w:div w:id="410584334">
      <w:bodyDiv w:val="1"/>
      <w:marLeft w:val="0"/>
      <w:marRight w:val="0"/>
      <w:marTop w:val="0"/>
      <w:marBottom w:val="0"/>
      <w:divBdr>
        <w:top w:val="none" w:sz="0" w:space="0" w:color="auto"/>
        <w:left w:val="none" w:sz="0" w:space="0" w:color="auto"/>
        <w:bottom w:val="none" w:sz="0" w:space="0" w:color="auto"/>
        <w:right w:val="none" w:sz="0" w:space="0" w:color="auto"/>
      </w:divBdr>
    </w:div>
    <w:div w:id="416024444">
      <w:bodyDiv w:val="1"/>
      <w:marLeft w:val="0"/>
      <w:marRight w:val="0"/>
      <w:marTop w:val="0"/>
      <w:marBottom w:val="0"/>
      <w:divBdr>
        <w:top w:val="none" w:sz="0" w:space="0" w:color="auto"/>
        <w:left w:val="none" w:sz="0" w:space="0" w:color="auto"/>
        <w:bottom w:val="none" w:sz="0" w:space="0" w:color="auto"/>
        <w:right w:val="none" w:sz="0" w:space="0" w:color="auto"/>
      </w:divBdr>
    </w:div>
    <w:div w:id="427236663">
      <w:bodyDiv w:val="1"/>
      <w:marLeft w:val="0"/>
      <w:marRight w:val="0"/>
      <w:marTop w:val="0"/>
      <w:marBottom w:val="0"/>
      <w:divBdr>
        <w:top w:val="none" w:sz="0" w:space="0" w:color="auto"/>
        <w:left w:val="none" w:sz="0" w:space="0" w:color="auto"/>
        <w:bottom w:val="none" w:sz="0" w:space="0" w:color="auto"/>
        <w:right w:val="none" w:sz="0" w:space="0" w:color="auto"/>
      </w:divBdr>
    </w:div>
    <w:div w:id="438912125">
      <w:bodyDiv w:val="1"/>
      <w:marLeft w:val="0"/>
      <w:marRight w:val="0"/>
      <w:marTop w:val="0"/>
      <w:marBottom w:val="0"/>
      <w:divBdr>
        <w:top w:val="none" w:sz="0" w:space="0" w:color="auto"/>
        <w:left w:val="none" w:sz="0" w:space="0" w:color="auto"/>
        <w:bottom w:val="none" w:sz="0" w:space="0" w:color="auto"/>
        <w:right w:val="none" w:sz="0" w:space="0" w:color="auto"/>
      </w:divBdr>
    </w:div>
    <w:div w:id="443840868">
      <w:bodyDiv w:val="1"/>
      <w:marLeft w:val="0"/>
      <w:marRight w:val="0"/>
      <w:marTop w:val="0"/>
      <w:marBottom w:val="0"/>
      <w:divBdr>
        <w:top w:val="none" w:sz="0" w:space="0" w:color="auto"/>
        <w:left w:val="none" w:sz="0" w:space="0" w:color="auto"/>
        <w:bottom w:val="none" w:sz="0" w:space="0" w:color="auto"/>
        <w:right w:val="none" w:sz="0" w:space="0" w:color="auto"/>
      </w:divBdr>
    </w:div>
    <w:div w:id="457262952">
      <w:bodyDiv w:val="1"/>
      <w:marLeft w:val="0"/>
      <w:marRight w:val="0"/>
      <w:marTop w:val="0"/>
      <w:marBottom w:val="0"/>
      <w:divBdr>
        <w:top w:val="none" w:sz="0" w:space="0" w:color="auto"/>
        <w:left w:val="none" w:sz="0" w:space="0" w:color="auto"/>
        <w:bottom w:val="none" w:sz="0" w:space="0" w:color="auto"/>
        <w:right w:val="none" w:sz="0" w:space="0" w:color="auto"/>
      </w:divBdr>
    </w:div>
    <w:div w:id="462191463">
      <w:bodyDiv w:val="1"/>
      <w:marLeft w:val="0"/>
      <w:marRight w:val="0"/>
      <w:marTop w:val="0"/>
      <w:marBottom w:val="0"/>
      <w:divBdr>
        <w:top w:val="none" w:sz="0" w:space="0" w:color="auto"/>
        <w:left w:val="none" w:sz="0" w:space="0" w:color="auto"/>
        <w:bottom w:val="none" w:sz="0" w:space="0" w:color="auto"/>
        <w:right w:val="none" w:sz="0" w:space="0" w:color="auto"/>
      </w:divBdr>
    </w:div>
    <w:div w:id="463042132">
      <w:bodyDiv w:val="1"/>
      <w:marLeft w:val="0"/>
      <w:marRight w:val="0"/>
      <w:marTop w:val="0"/>
      <w:marBottom w:val="0"/>
      <w:divBdr>
        <w:top w:val="none" w:sz="0" w:space="0" w:color="auto"/>
        <w:left w:val="none" w:sz="0" w:space="0" w:color="auto"/>
        <w:bottom w:val="none" w:sz="0" w:space="0" w:color="auto"/>
        <w:right w:val="none" w:sz="0" w:space="0" w:color="auto"/>
      </w:divBdr>
    </w:div>
    <w:div w:id="469445507">
      <w:bodyDiv w:val="1"/>
      <w:marLeft w:val="0"/>
      <w:marRight w:val="0"/>
      <w:marTop w:val="0"/>
      <w:marBottom w:val="0"/>
      <w:divBdr>
        <w:top w:val="none" w:sz="0" w:space="0" w:color="auto"/>
        <w:left w:val="none" w:sz="0" w:space="0" w:color="auto"/>
        <w:bottom w:val="none" w:sz="0" w:space="0" w:color="auto"/>
        <w:right w:val="none" w:sz="0" w:space="0" w:color="auto"/>
      </w:divBdr>
    </w:div>
    <w:div w:id="509879453">
      <w:bodyDiv w:val="1"/>
      <w:marLeft w:val="0"/>
      <w:marRight w:val="0"/>
      <w:marTop w:val="0"/>
      <w:marBottom w:val="0"/>
      <w:divBdr>
        <w:top w:val="none" w:sz="0" w:space="0" w:color="auto"/>
        <w:left w:val="none" w:sz="0" w:space="0" w:color="auto"/>
        <w:bottom w:val="none" w:sz="0" w:space="0" w:color="auto"/>
        <w:right w:val="none" w:sz="0" w:space="0" w:color="auto"/>
      </w:divBdr>
    </w:div>
    <w:div w:id="541216062">
      <w:bodyDiv w:val="1"/>
      <w:marLeft w:val="0"/>
      <w:marRight w:val="0"/>
      <w:marTop w:val="0"/>
      <w:marBottom w:val="0"/>
      <w:divBdr>
        <w:top w:val="none" w:sz="0" w:space="0" w:color="auto"/>
        <w:left w:val="none" w:sz="0" w:space="0" w:color="auto"/>
        <w:bottom w:val="none" w:sz="0" w:space="0" w:color="auto"/>
        <w:right w:val="none" w:sz="0" w:space="0" w:color="auto"/>
      </w:divBdr>
    </w:div>
    <w:div w:id="572348845">
      <w:bodyDiv w:val="1"/>
      <w:marLeft w:val="0"/>
      <w:marRight w:val="0"/>
      <w:marTop w:val="0"/>
      <w:marBottom w:val="0"/>
      <w:divBdr>
        <w:top w:val="none" w:sz="0" w:space="0" w:color="auto"/>
        <w:left w:val="none" w:sz="0" w:space="0" w:color="auto"/>
        <w:bottom w:val="none" w:sz="0" w:space="0" w:color="auto"/>
        <w:right w:val="none" w:sz="0" w:space="0" w:color="auto"/>
      </w:divBdr>
    </w:div>
    <w:div w:id="572861856">
      <w:bodyDiv w:val="1"/>
      <w:marLeft w:val="0"/>
      <w:marRight w:val="0"/>
      <w:marTop w:val="0"/>
      <w:marBottom w:val="0"/>
      <w:divBdr>
        <w:top w:val="none" w:sz="0" w:space="0" w:color="auto"/>
        <w:left w:val="none" w:sz="0" w:space="0" w:color="auto"/>
        <w:bottom w:val="none" w:sz="0" w:space="0" w:color="auto"/>
        <w:right w:val="none" w:sz="0" w:space="0" w:color="auto"/>
      </w:divBdr>
    </w:div>
    <w:div w:id="576672419">
      <w:bodyDiv w:val="1"/>
      <w:marLeft w:val="0"/>
      <w:marRight w:val="0"/>
      <w:marTop w:val="0"/>
      <w:marBottom w:val="0"/>
      <w:divBdr>
        <w:top w:val="none" w:sz="0" w:space="0" w:color="auto"/>
        <w:left w:val="none" w:sz="0" w:space="0" w:color="auto"/>
        <w:bottom w:val="none" w:sz="0" w:space="0" w:color="auto"/>
        <w:right w:val="none" w:sz="0" w:space="0" w:color="auto"/>
      </w:divBdr>
    </w:div>
    <w:div w:id="588388658">
      <w:bodyDiv w:val="1"/>
      <w:marLeft w:val="0"/>
      <w:marRight w:val="0"/>
      <w:marTop w:val="0"/>
      <w:marBottom w:val="0"/>
      <w:divBdr>
        <w:top w:val="none" w:sz="0" w:space="0" w:color="auto"/>
        <w:left w:val="none" w:sz="0" w:space="0" w:color="auto"/>
        <w:bottom w:val="none" w:sz="0" w:space="0" w:color="auto"/>
        <w:right w:val="none" w:sz="0" w:space="0" w:color="auto"/>
      </w:divBdr>
    </w:div>
    <w:div w:id="600919368">
      <w:bodyDiv w:val="1"/>
      <w:marLeft w:val="0"/>
      <w:marRight w:val="0"/>
      <w:marTop w:val="0"/>
      <w:marBottom w:val="0"/>
      <w:divBdr>
        <w:top w:val="none" w:sz="0" w:space="0" w:color="auto"/>
        <w:left w:val="none" w:sz="0" w:space="0" w:color="auto"/>
        <w:bottom w:val="none" w:sz="0" w:space="0" w:color="auto"/>
        <w:right w:val="none" w:sz="0" w:space="0" w:color="auto"/>
      </w:divBdr>
    </w:div>
    <w:div w:id="609312109">
      <w:bodyDiv w:val="1"/>
      <w:marLeft w:val="0"/>
      <w:marRight w:val="0"/>
      <w:marTop w:val="0"/>
      <w:marBottom w:val="0"/>
      <w:divBdr>
        <w:top w:val="none" w:sz="0" w:space="0" w:color="auto"/>
        <w:left w:val="none" w:sz="0" w:space="0" w:color="auto"/>
        <w:bottom w:val="none" w:sz="0" w:space="0" w:color="auto"/>
        <w:right w:val="none" w:sz="0" w:space="0" w:color="auto"/>
      </w:divBdr>
    </w:div>
    <w:div w:id="617294504">
      <w:bodyDiv w:val="1"/>
      <w:marLeft w:val="0"/>
      <w:marRight w:val="0"/>
      <w:marTop w:val="0"/>
      <w:marBottom w:val="0"/>
      <w:divBdr>
        <w:top w:val="none" w:sz="0" w:space="0" w:color="auto"/>
        <w:left w:val="none" w:sz="0" w:space="0" w:color="auto"/>
        <w:bottom w:val="none" w:sz="0" w:space="0" w:color="auto"/>
        <w:right w:val="none" w:sz="0" w:space="0" w:color="auto"/>
      </w:divBdr>
    </w:div>
    <w:div w:id="619412970">
      <w:bodyDiv w:val="1"/>
      <w:marLeft w:val="0"/>
      <w:marRight w:val="0"/>
      <w:marTop w:val="0"/>
      <w:marBottom w:val="0"/>
      <w:divBdr>
        <w:top w:val="none" w:sz="0" w:space="0" w:color="auto"/>
        <w:left w:val="none" w:sz="0" w:space="0" w:color="auto"/>
        <w:bottom w:val="none" w:sz="0" w:space="0" w:color="auto"/>
        <w:right w:val="none" w:sz="0" w:space="0" w:color="auto"/>
      </w:divBdr>
    </w:div>
    <w:div w:id="625895359">
      <w:bodyDiv w:val="1"/>
      <w:marLeft w:val="0"/>
      <w:marRight w:val="0"/>
      <w:marTop w:val="0"/>
      <w:marBottom w:val="0"/>
      <w:divBdr>
        <w:top w:val="none" w:sz="0" w:space="0" w:color="auto"/>
        <w:left w:val="none" w:sz="0" w:space="0" w:color="auto"/>
        <w:bottom w:val="none" w:sz="0" w:space="0" w:color="auto"/>
        <w:right w:val="none" w:sz="0" w:space="0" w:color="auto"/>
      </w:divBdr>
    </w:div>
    <w:div w:id="737552681">
      <w:bodyDiv w:val="1"/>
      <w:marLeft w:val="0"/>
      <w:marRight w:val="0"/>
      <w:marTop w:val="0"/>
      <w:marBottom w:val="0"/>
      <w:divBdr>
        <w:top w:val="none" w:sz="0" w:space="0" w:color="auto"/>
        <w:left w:val="none" w:sz="0" w:space="0" w:color="auto"/>
        <w:bottom w:val="none" w:sz="0" w:space="0" w:color="auto"/>
        <w:right w:val="none" w:sz="0" w:space="0" w:color="auto"/>
      </w:divBdr>
    </w:div>
    <w:div w:id="747265994">
      <w:bodyDiv w:val="1"/>
      <w:marLeft w:val="0"/>
      <w:marRight w:val="0"/>
      <w:marTop w:val="0"/>
      <w:marBottom w:val="0"/>
      <w:divBdr>
        <w:top w:val="none" w:sz="0" w:space="0" w:color="auto"/>
        <w:left w:val="none" w:sz="0" w:space="0" w:color="auto"/>
        <w:bottom w:val="none" w:sz="0" w:space="0" w:color="auto"/>
        <w:right w:val="none" w:sz="0" w:space="0" w:color="auto"/>
      </w:divBdr>
    </w:div>
    <w:div w:id="749472092">
      <w:bodyDiv w:val="1"/>
      <w:marLeft w:val="0"/>
      <w:marRight w:val="0"/>
      <w:marTop w:val="0"/>
      <w:marBottom w:val="0"/>
      <w:divBdr>
        <w:top w:val="none" w:sz="0" w:space="0" w:color="auto"/>
        <w:left w:val="none" w:sz="0" w:space="0" w:color="auto"/>
        <w:bottom w:val="none" w:sz="0" w:space="0" w:color="auto"/>
        <w:right w:val="none" w:sz="0" w:space="0" w:color="auto"/>
      </w:divBdr>
    </w:div>
    <w:div w:id="752122023">
      <w:bodyDiv w:val="1"/>
      <w:marLeft w:val="0"/>
      <w:marRight w:val="0"/>
      <w:marTop w:val="0"/>
      <w:marBottom w:val="0"/>
      <w:divBdr>
        <w:top w:val="none" w:sz="0" w:space="0" w:color="auto"/>
        <w:left w:val="none" w:sz="0" w:space="0" w:color="auto"/>
        <w:bottom w:val="none" w:sz="0" w:space="0" w:color="auto"/>
        <w:right w:val="none" w:sz="0" w:space="0" w:color="auto"/>
      </w:divBdr>
    </w:div>
    <w:div w:id="753862889">
      <w:bodyDiv w:val="1"/>
      <w:marLeft w:val="0"/>
      <w:marRight w:val="0"/>
      <w:marTop w:val="0"/>
      <w:marBottom w:val="0"/>
      <w:divBdr>
        <w:top w:val="none" w:sz="0" w:space="0" w:color="auto"/>
        <w:left w:val="none" w:sz="0" w:space="0" w:color="auto"/>
        <w:bottom w:val="none" w:sz="0" w:space="0" w:color="auto"/>
        <w:right w:val="none" w:sz="0" w:space="0" w:color="auto"/>
      </w:divBdr>
    </w:div>
    <w:div w:id="780294899">
      <w:bodyDiv w:val="1"/>
      <w:marLeft w:val="0"/>
      <w:marRight w:val="0"/>
      <w:marTop w:val="0"/>
      <w:marBottom w:val="0"/>
      <w:divBdr>
        <w:top w:val="none" w:sz="0" w:space="0" w:color="auto"/>
        <w:left w:val="none" w:sz="0" w:space="0" w:color="auto"/>
        <w:bottom w:val="none" w:sz="0" w:space="0" w:color="auto"/>
        <w:right w:val="none" w:sz="0" w:space="0" w:color="auto"/>
      </w:divBdr>
    </w:div>
    <w:div w:id="803039434">
      <w:bodyDiv w:val="1"/>
      <w:marLeft w:val="0"/>
      <w:marRight w:val="0"/>
      <w:marTop w:val="0"/>
      <w:marBottom w:val="0"/>
      <w:divBdr>
        <w:top w:val="none" w:sz="0" w:space="0" w:color="auto"/>
        <w:left w:val="none" w:sz="0" w:space="0" w:color="auto"/>
        <w:bottom w:val="none" w:sz="0" w:space="0" w:color="auto"/>
        <w:right w:val="none" w:sz="0" w:space="0" w:color="auto"/>
      </w:divBdr>
    </w:div>
    <w:div w:id="816845406">
      <w:bodyDiv w:val="1"/>
      <w:marLeft w:val="0"/>
      <w:marRight w:val="0"/>
      <w:marTop w:val="0"/>
      <w:marBottom w:val="0"/>
      <w:divBdr>
        <w:top w:val="none" w:sz="0" w:space="0" w:color="auto"/>
        <w:left w:val="none" w:sz="0" w:space="0" w:color="auto"/>
        <w:bottom w:val="none" w:sz="0" w:space="0" w:color="auto"/>
        <w:right w:val="none" w:sz="0" w:space="0" w:color="auto"/>
      </w:divBdr>
    </w:div>
    <w:div w:id="840318009">
      <w:bodyDiv w:val="1"/>
      <w:marLeft w:val="0"/>
      <w:marRight w:val="0"/>
      <w:marTop w:val="0"/>
      <w:marBottom w:val="0"/>
      <w:divBdr>
        <w:top w:val="none" w:sz="0" w:space="0" w:color="auto"/>
        <w:left w:val="none" w:sz="0" w:space="0" w:color="auto"/>
        <w:bottom w:val="none" w:sz="0" w:space="0" w:color="auto"/>
        <w:right w:val="none" w:sz="0" w:space="0" w:color="auto"/>
      </w:divBdr>
    </w:div>
    <w:div w:id="852569939">
      <w:bodyDiv w:val="1"/>
      <w:marLeft w:val="0"/>
      <w:marRight w:val="0"/>
      <w:marTop w:val="0"/>
      <w:marBottom w:val="0"/>
      <w:divBdr>
        <w:top w:val="none" w:sz="0" w:space="0" w:color="auto"/>
        <w:left w:val="none" w:sz="0" w:space="0" w:color="auto"/>
        <w:bottom w:val="none" w:sz="0" w:space="0" w:color="auto"/>
        <w:right w:val="none" w:sz="0" w:space="0" w:color="auto"/>
      </w:divBdr>
    </w:div>
    <w:div w:id="867138387">
      <w:bodyDiv w:val="1"/>
      <w:marLeft w:val="0"/>
      <w:marRight w:val="0"/>
      <w:marTop w:val="0"/>
      <w:marBottom w:val="0"/>
      <w:divBdr>
        <w:top w:val="none" w:sz="0" w:space="0" w:color="auto"/>
        <w:left w:val="none" w:sz="0" w:space="0" w:color="auto"/>
        <w:bottom w:val="none" w:sz="0" w:space="0" w:color="auto"/>
        <w:right w:val="none" w:sz="0" w:space="0" w:color="auto"/>
      </w:divBdr>
    </w:div>
    <w:div w:id="875124374">
      <w:bodyDiv w:val="1"/>
      <w:marLeft w:val="0"/>
      <w:marRight w:val="0"/>
      <w:marTop w:val="0"/>
      <w:marBottom w:val="0"/>
      <w:divBdr>
        <w:top w:val="none" w:sz="0" w:space="0" w:color="auto"/>
        <w:left w:val="none" w:sz="0" w:space="0" w:color="auto"/>
        <w:bottom w:val="none" w:sz="0" w:space="0" w:color="auto"/>
        <w:right w:val="none" w:sz="0" w:space="0" w:color="auto"/>
      </w:divBdr>
    </w:div>
    <w:div w:id="907618025">
      <w:bodyDiv w:val="1"/>
      <w:marLeft w:val="0"/>
      <w:marRight w:val="0"/>
      <w:marTop w:val="0"/>
      <w:marBottom w:val="0"/>
      <w:divBdr>
        <w:top w:val="none" w:sz="0" w:space="0" w:color="auto"/>
        <w:left w:val="none" w:sz="0" w:space="0" w:color="auto"/>
        <w:bottom w:val="none" w:sz="0" w:space="0" w:color="auto"/>
        <w:right w:val="none" w:sz="0" w:space="0" w:color="auto"/>
      </w:divBdr>
    </w:div>
    <w:div w:id="955058394">
      <w:bodyDiv w:val="1"/>
      <w:marLeft w:val="0"/>
      <w:marRight w:val="0"/>
      <w:marTop w:val="0"/>
      <w:marBottom w:val="0"/>
      <w:divBdr>
        <w:top w:val="none" w:sz="0" w:space="0" w:color="auto"/>
        <w:left w:val="none" w:sz="0" w:space="0" w:color="auto"/>
        <w:bottom w:val="none" w:sz="0" w:space="0" w:color="auto"/>
        <w:right w:val="none" w:sz="0" w:space="0" w:color="auto"/>
      </w:divBdr>
    </w:div>
    <w:div w:id="974721290">
      <w:bodyDiv w:val="1"/>
      <w:marLeft w:val="0"/>
      <w:marRight w:val="0"/>
      <w:marTop w:val="0"/>
      <w:marBottom w:val="0"/>
      <w:divBdr>
        <w:top w:val="none" w:sz="0" w:space="0" w:color="auto"/>
        <w:left w:val="none" w:sz="0" w:space="0" w:color="auto"/>
        <w:bottom w:val="none" w:sz="0" w:space="0" w:color="auto"/>
        <w:right w:val="none" w:sz="0" w:space="0" w:color="auto"/>
      </w:divBdr>
    </w:div>
    <w:div w:id="1005940648">
      <w:bodyDiv w:val="1"/>
      <w:marLeft w:val="0"/>
      <w:marRight w:val="0"/>
      <w:marTop w:val="0"/>
      <w:marBottom w:val="0"/>
      <w:divBdr>
        <w:top w:val="none" w:sz="0" w:space="0" w:color="auto"/>
        <w:left w:val="none" w:sz="0" w:space="0" w:color="auto"/>
        <w:bottom w:val="none" w:sz="0" w:space="0" w:color="auto"/>
        <w:right w:val="none" w:sz="0" w:space="0" w:color="auto"/>
      </w:divBdr>
    </w:div>
    <w:div w:id="1008291099">
      <w:bodyDiv w:val="1"/>
      <w:marLeft w:val="0"/>
      <w:marRight w:val="0"/>
      <w:marTop w:val="0"/>
      <w:marBottom w:val="0"/>
      <w:divBdr>
        <w:top w:val="none" w:sz="0" w:space="0" w:color="auto"/>
        <w:left w:val="none" w:sz="0" w:space="0" w:color="auto"/>
        <w:bottom w:val="none" w:sz="0" w:space="0" w:color="auto"/>
        <w:right w:val="none" w:sz="0" w:space="0" w:color="auto"/>
      </w:divBdr>
    </w:div>
    <w:div w:id="1021053437">
      <w:bodyDiv w:val="1"/>
      <w:marLeft w:val="0"/>
      <w:marRight w:val="0"/>
      <w:marTop w:val="0"/>
      <w:marBottom w:val="0"/>
      <w:divBdr>
        <w:top w:val="none" w:sz="0" w:space="0" w:color="auto"/>
        <w:left w:val="none" w:sz="0" w:space="0" w:color="auto"/>
        <w:bottom w:val="none" w:sz="0" w:space="0" w:color="auto"/>
        <w:right w:val="none" w:sz="0" w:space="0" w:color="auto"/>
      </w:divBdr>
    </w:div>
    <w:div w:id="1090812229">
      <w:bodyDiv w:val="1"/>
      <w:marLeft w:val="0"/>
      <w:marRight w:val="0"/>
      <w:marTop w:val="0"/>
      <w:marBottom w:val="0"/>
      <w:divBdr>
        <w:top w:val="none" w:sz="0" w:space="0" w:color="auto"/>
        <w:left w:val="none" w:sz="0" w:space="0" w:color="auto"/>
        <w:bottom w:val="none" w:sz="0" w:space="0" w:color="auto"/>
        <w:right w:val="none" w:sz="0" w:space="0" w:color="auto"/>
      </w:divBdr>
    </w:div>
    <w:div w:id="1112018897">
      <w:bodyDiv w:val="1"/>
      <w:marLeft w:val="0"/>
      <w:marRight w:val="0"/>
      <w:marTop w:val="0"/>
      <w:marBottom w:val="0"/>
      <w:divBdr>
        <w:top w:val="none" w:sz="0" w:space="0" w:color="auto"/>
        <w:left w:val="none" w:sz="0" w:space="0" w:color="auto"/>
        <w:bottom w:val="none" w:sz="0" w:space="0" w:color="auto"/>
        <w:right w:val="none" w:sz="0" w:space="0" w:color="auto"/>
      </w:divBdr>
    </w:div>
    <w:div w:id="1147697970">
      <w:bodyDiv w:val="1"/>
      <w:marLeft w:val="0"/>
      <w:marRight w:val="0"/>
      <w:marTop w:val="0"/>
      <w:marBottom w:val="0"/>
      <w:divBdr>
        <w:top w:val="none" w:sz="0" w:space="0" w:color="auto"/>
        <w:left w:val="none" w:sz="0" w:space="0" w:color="auto"/>
        <w:bottom w:val="none" w:sz="0" w:space="0" w:color="auto"/>
        <w:right w:val="none" w:sz="0" w:space="0" w:color="auto"/>
      </w:divBdr>
    </w:div>
    <w:div w:id="1155144512">
      <w:bodyDiv w:val="1"/>
      <w:marLeft w:val="0"/>
      <w:marRight w:val="0"/>
      <w:marTop w:val="0"/>
      <w:marBottom w:val="0"/>
      <w:divBdr>
        <w:top w:val="none" w:sz="0" w:space="0" w:color="auto"/>
        <w:left w:val="none" w:sz="0" w:space="0" w:color="auto"/>
        <w:bottom w:val="none" w:sz="0" w:space="0" w:color="auto"/>
        <w:right w:val="none" w:sz="0" w:space="0" w:color="auto"/>
      </w:divBdr>
    </w:div>
    <w:div w:id="1160120309">
      <w:bodyDiv w:val="1"/>
      <w:marLeft w:val="0"/>
      <w:marRight w:val="0"/>
      <w:marTop w:val="0"/>
      <w:marBottom w:val="0"/>
      <w:divBdr>
        <w:top w:val="none" w:sz="0" w:space="0" w:color="auto"/>
        <w:left w:val="none" w:sz="0" w:space="0" w:color="auto"/>
        <w:bottom w:val="none" w:sz="0" w:space="0" w:color="auto"/>
        <w:right w:val="none" w:sz="0" w:space="0" w:color="auto"/>
      </w:divBdr>
    </w:div>
    <w:div w:id="1161233346">
      <w:bodyDiv w:val="1"/>
      <w:marLeft w:val="0"/>
      <w:marRight w:val="0"/>
      <w:marTop w:val="0"/>
      <w:marBottom w:val="0"/>
      <w:divBdr>
        <w:top w:val="none" w:sz="0" w:space="0" w:color="auto"/>
        <w:left w:val="none" w:sz="0" w:space="0" w:color="auto"/>
        <w:bottom w:val="none" w:sz="0" w:space="0" w:color="auto"/>
        <w:right w:val="none" w:sz="0" w:space="0" w:color="auto"/>
      </w:divBdr>
    </w:div>
    <w:div w:id="1181628735">
      <w:bodyDiv w:val="1"/>
      <w:marLeft w:val="0"/>
      <w:marRight w:val="0"/>
      <w:marTop w:val="0"/>
      <w:marBottom w:val="0"/>
      <w:divBdr>
        <w:top w:val="none" w:sz="0" w:space="0" w:color="auto"/>
        <w:left w:val="none" w:sz="0" w:space="0" w:color="auto"/>
        <w:bottom w:val="none" w:sz="0" w:space="0" w:color="auto"/>
        <w:right w:val="none" w:sz="0" w:space="0" w:color="auto"/>
      </w:divBdr>
    </w:div>
    <w:div w:id="1185052172">
      <w:bodyDiv w:val="1"/>
      <w:marLeft w:val="0"/>
      <w:marRight w:val="0"/>
      <w:marTop w:val="0"/>
      <w:marBottom w:val="0"/>
      <w:divBdr>
        <w:top w:val="none" w:sz="0" w:space="0" w:color="auto"/>
        <w:left w:val="none" w:sz="0" w:space="0" w:color="auto"/>
        <w:bottom w:val="none" w:sz="0" w:space="0" w:color="auto"/>
        <w:right w:val="none" w:sz="0" w:space="0" w:color="auto"/>
      </w:divBdr>
    </w:div>
    <w:div w:id="1193685633">
      <w:bodyDiv w:val="1"/>
      <w:marLeft w:val="0"/>
      <w:marRight w:val="0"/>
      <w:marTop w:val="0"/>
      <w:marBottom w:val="0"/>
      <w:divBdr>
        <w:top w:val="none" w:sz="0" w:space="0" w:color="auto"/>
        <w:left w:val="none" w:sz="0" w:space="0" w:color="auto"/>
        <w:bottom w:val="none" w:sz="0" w:space="0" w:color="auto"/>
        <w:right w:val="none" w:sz="0" w:space="0" w:color="auto"/>
      </w:divBdr>
    </w:div>
    <w:div w:id="1205484571">
      <w:bodyDiv w:val="1"/>
      <w:marLeft w:val="0"/>
      <w:marRight w:val="0"/>
      <w:marTop w:val="0"/>
      <w:marBottom w:val="0"/>
      <w:divBdr>
        <w:top w:val="none" w:sz="0" w:space="0" w:color="auto"/>
        <w:left w:val="none" w:sz="0" w:space="0" w:color="auto"/>
        <w:bottom w:val="none" w:sz="0" w:space="0" w:color="auto"/>
        <w:right w:val="none" w:sz="0" w:space="0" w:color="auto"/>
      </w:divBdr>
    </w:div>
    <w:div w:id="1212309295">
      <w:bodyDiv w:val="1"/>
      <w:marLeft w:val="0"/>
      <w:marRight w:val="0"/>
      <w:marTop w:val="0"/>
      <w:marBottom w:val="0"/>
      <w:divBdr>
        <w:top w:val="none" w:sz="0" w:space="0" w:color="auto"/>
        <w:left w:val="none" w:sz="0" w:space="0" w:color="auto"/>
        <w:bottom w:val="none" w:sz="0" w:space="0" w:color="auto"/>
        <w:right w:val="none" w:sz="0" w:space="0" w:color="auto"/>
      </w:divBdr>
    </w:div>
    <w:div w:id="1216769980">
      <w:bodyDiv w:val="1"/>
      <w:marLeft w:val="0"/>
      <w:marRight w:val="0"/>
      <w:marTop w:val="0"/>
      <w:marBottom w:val="0"/>
      <w:divBdr>
        <w:top w:val="none" w:sz="0" w:space="0" w:color="auto"/>
        <w:left w:val="none" w:sz="0" w:space="0" w:color="auto"/>
        <w:bottom w:val="none" w:sz="0" w:space="0" w:color="auto"/>
        <w:right w:val="none" w:sz="0" w:space="0" w:color="auto"/>
      </w:divBdr>
    </w:div>
    <w:div w:id="1235898214">
      <w:bodyDiv w:val="1"/>
      <w:marLeft w:val="0"/>
      <w:marRight w:val="0"/>
      <w:marTop w:val="0"/>
      <w:marBottom w:val="0"/>
      <w:divBdr>
        <w:top w:val="none" w:sz="0" w:space="0" w:color="auto"/>
        <w:left w:val="none" w:sz="0" w:space="0" w:color="auto"/>
        <w:bottom w:val="none" w:sz="0" w:space="0" w:color="auto"/>
        <w:right w:val="none" w:sz="0" w:space="0" w:color="auto"/>
      </w:divBdr>
    </w:div>
    <w:div w:id="1258364883">
      <w:bodyDiv w:val="1"/>
      <w:marLeft w:val="0"/>
      <w:marRight w:val="0"/>
      <w:marTop w:val="0"/>
      <w:marBottom w:val="0"/>
      <w:divBdr>
        <w:top w:val="none" w:sz="0" w:space="0" w:color="auto"/>
        <w:left w:val="none" w:sz="0" w:space="0" w:color="auto"/>
        <w:bottom w:val="none" w:sz="0" w:space="0" w:color="auto"/>
        <w:right w:val="none" w:sz="0" w:space="0" w:color="auto"/>
      </w:divBdr>
    </w:div>
    <w:div w:id="1268386213">
      <w:bodyDiv w:val="1"/>
      <w:marLeft w:val="0"/>
      <w:marRight w:val="0"/>
      <w:marTop w:val="0"/>
      <w:marBottom w:val="0"/>
      <w:divBdr>
        <w:top w:val="none" w:sz="0" w:space="0" w:color="auto"/>
        <w:left w:val="none" w:sz="0" w:space="0" w:color="auto"/>
        <w:bottom w:val="none" w:sz="0" w:space="0" w:color="auto"/>
        <w:right w:val="none" w:sz="0" w:space="0" w:color="auto"/>
      </w:divBdr>
    </w:div>
    <w:div w:id="1272323896">
      <w:bodyDiv w:val="1"/>
      <w:marLeft w:val="0"/>
      <w:marRight w:val="0"/>
      <w:marTop w:val="0"/>
      <w:marBottom w:val="0"/>
      <w:divBdr>
        <w:top w:val="none" w:sz="0" w:space="0" w:color="auto"/>
        <w:left w:val="none" w:sz="0" w:space="0" w:color="auto"/>
        <w:bottom w:val="none" w:sz="0" w:space="0" w:color="auto"/>
        <w:right w:val="none" w:sz="0" w:space="0" w:color="auto"/>
      </w:divBdr>
    </w:div>
    <w:div w:id="1289168270">
      <w:bodyDiv w:val="1"/>
      <w:marLeft w:val="0"/>
      <w:marRight w:val="0"/>
      <w:marTop w:val="0"/>
      <w:marBottom w:val="0"/>
      <w:divBdr>
        <w:top w:val="none" w:sz="0" w:space="0" w:color="auto"/>
        <w:left w:val="none" w:sz="0" w:space="0" w:color="auto"/>
        <w:bottom w:val="none" w:sz="0" w:space="0" w:color="auto"/>
        <w:right w:val="none" w:sz="0" w:space="0" w:color="auto"/>
      </w:divBdr>
    </w:div>
    <w:div w:id="1338847021">
      <w:bodyDiv w:val="1"/>
      <w:marLeft w:val="0"/>
      <w:marRight w:val="0"/>
      <w:marTop w:val="0"/>
      <w:marBottom w:val="0"/>
      <w:divBdr>
        <w:top w:val="none" w:sz="0" w:space="0" w:color="auto"/>
        <w:left w:val="none" w:sz="0" w:space="0" w:color="auto"/>
        <w:bottom w:val="none" w:sz="0" w:space="0" w:color="auto"/>
        <w:right w:val="none" w:sz="0" w:space="0" w:color="auto"/>
      </w:divBdr>
    </w:div>
    <w:div w:id="1341852291">
      <w:bodyDiv w:val="1"/>
      <w:marLeft w:val="0"/>
      <w:marRight w:val="0"/>
      <w:marTop w:val="0"/>
      <w:marBottom w:val="0"/>
      <w:divBdr>
        <w:top w:val="none" w:sz="0" w:space="0" w:color="auto"/>
        <w:left w:val="none" w:sz="0" w:space="0" w:color="auto"/>
        <w:bottom w:val="none" w:sz="0" w:space="0" w:color="auto"/>
        <w:right w:val="none" w:sz="0" w:space="0" w:color="auto"/>
      </w:divBdr>
    </w:div>
    <w:div w:id="1342321647">
      <w:bodyDiv w:val="1"/>
      <w:marLeft w:val="0"/>
      <w:marRight w:val="0"/>
      <w:marTop w:val="0"/>
      <w:marBottom w:val="0"/>
      <w:divBdr>
        <w:top w:val="none" w:sz="0" w:space="0" w:color="auto"/>
        <w:left w:val="none" w:sz="0" w:space="0" w:color="auto"/>
        <w:bottom w:val="none" w:sz="0" w:space="0" w:color="auto"/>
        <w:right w:val="none" w:sz="0" w:space="0" w:color="auto"/>
      </w:divBdr>
    </w:div>
    <w:div w:id="1345477498">
      <w:bodyDiv w:val="1"/>
      <w:marLeft w:val="0"/>
      <w:marRight w:val="0"/>
      <w:marTop w:val="0"/>
      <w:marBottom w:val="0"/>
      <w:divBdr>
        <w:top w:val="none" w:sz="0" w:space="0" w:color="auto"/>
        <w:left w:val="none" w:sz="0" w:space="0" w:color="auto"/>
        <w:bottom w:val="none" w:sz="0" w:space="0" w:color="auto"/>
        <w:right w:val="none" w:sz="0" w:space="0" w:color="auto"/>
      </w:divBdr>
    </w:div>
    <w:div w:id="1353534044">
      <w:bodyDiv w:val="1"/>
      <w:marLeft w:val="0"/>
      <w:marRight w:val="0"/>
      <w:marTop w:val="0"/>
      <w:marBottom w:val="0"/>
      <w:divBdr>
        <w:top w:val="none" w:sz="0" w:space="0" w:color="auto"/>
        <w:left w:val="none" w:sz="0" w:space="0" w:color="auto"/>
        <w:bottom w:val="none" w:sz="0" w:space="0" w:color="auto"/>
        <w:right w:val="none" w:sz="0" w:space="0" w:color="auto"/>
      </w:divBdr>
    </w:div>
    <w:div w:id="1358316803">
      <w:bodyDiv w:val="1"/>
      <w:marLeft w:val="0"/>
      <w:marRight w:val="0"/>
      <w:marTop w:val="0"/>
      <w:marBottom w:val="0"/>
      <w:divBdr>
        <w:top w:val="none" w:sz="0" w:space="0" w:color="auto"/>
        <w:left w:val="none" w:sz="0" w:space="0" w:color="auto"/>
        <w:bottom w:val="none" w:sz="0" w:space="0" w:color="auto"/>
        <w:right w:val="none" w:sz="0" w:space="0" w:color="auto"/>
      </w:divBdr>
    </w:div>
    <w:div w:id="1360278525">
      <w:bodyDiv w:val="1"/>
      <w:marLeft w:val="0"/>
      <w:marRight w:val="0"/>
      <w:marTop w:val="0"/>
      <w:marBottom w:val="0"/>
      <w:divBdr>
        <w:top w:val="none" w:sz="0" w:space="0" w:color="auto"/>
        <w:left w:val="none" w:sz="0" w:space="0" w:color="auto"/>
        <w:bottom w:val="none" w:sz="0" w:space="0" w:color="auto"/>
        <w:right w:val="none" w:sz="0" w:space="0" w:color="auto"/>
      </w:divBdr>
    </w:div>
    <w:div w:id="1363750573">
      <w:bodyDiv w:val="1"/>
      <w:marLeft w:val="0"/>
      <w:marRight w:val="0"/>
      <w:marTop w:val="0"/>
      <w:marBottom w:val="0"/>
      <w:divBdr>
        <w:top w:val="none" w:sz="0" w:space="0" w:color="auto"/>
        <w:left w:val="none" w:sz="0" w:space="0" w:color="auto"/>
        <w:bottom w:val="none" w:sz="0" w:space="0" w:color="auto"/>
        <w:right w:val="none" w:sz="0" w:space="0" w:color="auto"/>
      </w:divBdr>
    </w:div>
    <w:div w:id="1368489866">
      <w:bodyDiv w:val="1"/>
      <w:marLeft w:val="0"/>
      <w:marRight w:val="0"/>
      <w:marTop w:val="0"/>
      <w:marBottom w:val="0"/>
      <w:divBdr>
        <w:top w:val="none" w:sz="0" w:space="0" w:color="auto"/>
        <w:left w:val="none" w:sz="0" w:space="0" w:color="auto"/>
        <w:bottom w:val="none" w:sz="0" w:space="0" w:color="auto"/>
        <w:right w:val="none" w:sz="0" w:space="0" w:color="auto"/>
      </w:divBdr>
    </w:div>
    <w:div w:id="1374766894">
      <w:bodyDiv w:val="1"/>
      <w:marLeft w:val="0"/>
      <w:marRight w:val="0"/>
      <w:marTop w:val="0"/>
      <w:marBottom w:val="0"/>
      <w:divBdr>
        <w:top w:val="none" w:sz="0" w:space="0" w:color="auto"/>
        <w:left w:val="none" w:sz="0" w:space="0" w:color="auto"/>
        <w:bottom w:val="none" w:sz="0" w:space="0" w:color="auto"/>
        <w:right w:val="none" w:sz="0" w:space="0" w:color="auto"/>
      </w:divBdr>
    </w:div>
    <w:div w:id="1375890924">
      <w:bodyDiv w:val="1"/>
      <w:marLeft w:val="0"/>
      <w:marRight w:val="0"/>
      <w:marTop w:val="0"/>
      <w:marBottom w:val="0"/>
      <w:divBdr>
        <w:top w:val="none" w:sz="0" w:space="0" w:color="auto"/>
        <w:left w:val="none" w:sz="0" w:space="0" w:color="auto"/>
        <w:bottom w:val="none" w:sz="0" w:space="0" w:color="auto"/>
        <w:right w:val="none" w:sz="0" w:space="0" w:color="auto"/>
      </w:divBdr>
    </w:div>
    <w:div w:id="1444836626">
      <w:bodyDiv w:val="1"/>
      <w:marLeft w:val="0"/>
      <w:marRight w:val="0"/>
      <w:marTop w:val="0"/>
      <w:marBottom w:val="0"/>
      <w:divBdr>
        <w:top w:val="none" w:sz="0" w:space="0" w:color="auto"/>
        <w:left w:val="none" w:sz="0" w:space="0" w:color="auto"/>
        <w:bottom w:val="none" w:sz="0" w:space="0" w:color="auto"/>
        <w:right w:val="none" w:sz="0" w:space="0" w:color="auto"/>
      </w:divBdr>
    </w:div>
    <w:div w:id="1462072484">
      <w:bodyDiv w:val="1"/>
      <w:marLeft w:val="0"/>
      <w:marRight w:val="0"/>
      <w:marTop w:val="0"/>
      <w:marBottom w:val="0"/>
      <w:divBdr>
        <w:top w:val="none" w:sz="0" w:space="0" w:color="auto"/>
        <w:left w:val="none" w:sz="0" w:space="0" w:color="auto"/>
        <w:bottom w:val="none" w:sz="0" w:space="0" w:color="auto"/>
        <w:right w:val="none" w:sz="0" w:space="0" w:color="auto"/>
      </w:divBdr>
    </w:div>
    <w:div w:id="1480078862">
      <w:bodyDiv w:val="1"/>
      <w:marLeft w:val="0"/>
      <w:marRight w:val="0"/>
      <w:marTop w:val="0"/>
      <w:marBottom w:val="0"/>
      <w:divBdr>
        <w:top w:val="none" w:sz="0" w:space="0" w:color="auto"/>
        <w:left w:val="none" w:sz="0" w:space="0" w:color="auto"/>
        <w:bottom w:val="none" w:sz="0" w:space="0" w:color="auto"/>
        <w:right w:val="none" w:sz="0" w:space="0" w:color="auto"/>
      </w:divBdr>
    </w:div>
    <w:div w:id="1480615937">
      <w:bodyDiv w:val="1"/>
      <w:marLeft w:val="0"/>
      <w:marRight w:val="0"/>
      <w:marTop w:val="0"/>
      <w:marBottom w:val="0"/>
      <w:divBdr>
        <w:top w:val="none" w:sz="0" w:space="0" w:color="auto"/>
        <w:left w:val="none" w:sz="0" w:space="0" w:color="auto"/>
        <w:bottom w:val="none" w:sz="0" w:space="0" w:color="auto"/>
        <w:right w:val="none" w:sz="0" w:space="0" w:color="auto"/>
      </w:divBdr>
    </w:div>
    <w:div w:id="1488286116">
      <w:bodyDiv w:val="1"/>
      <w:marLeft w:val="0"/>
      <w:marRight w:val="0"/>
      <w:marTop w:val="0"/>
      <w:marBottom w:val="0"/>
      <w:divBdr>
        <w:top w:val="none" w:sz="0" w:space="0" w:color="auto"/>
        <w:left w:val="none" w:sz="0" w:space="0" w:color="auto"/>
        <w:bottom w:val="none" w:sz="0" w:space="0" w:color="auto"/>
        <w:right w:val="none" w:sz="0" w:space="0" w:color="auto"/>
      </w:divBdr>
    </w:div>
    <w:div w:id="1526097000">
      <w:bodyDiv w:val="1"/>
      <w:marLeft w:val="0"/>
      <w:marRight w:val="0"/>
      <w:marTop w:val="0"/>
      <w:marBottom w:val="0"/>
      <w:divBdr>
        <w:top w:val="none" w:sz="0" w:space="0" w:color="auto"/>
        <w:left w:val="none" w:sz="0" w:space="0" w:color="auto"/>
        <w:bottom w:val="none" w:sz="0" w:space="0" w:color="auto"/>
        <w:right w:val="none" w:sz="0" w:space="0" w:color="auto"/>
      </w:divBdr>
    </w:div>
    <w:div w:id="1530073152">
      <w:bodyDiv w:val="1"/>
      <w:marLeft w:val="0"/>
      <w:marRight w:val="0"/>
      <w:marTop w:val="0"/>
      <w:marBottom w:val="0"/>
      <w:divBdr>
        <w:top w:val="none" w:sz="0" w:space="0" w:color="auto"/>
        <w:left w:val="none" w:sz="0" w:space="0" w:color="auto"/>
        <w:bottom w:val="none" w:sz="0" w:space="0" w:color="auto"/>
        <w:right w:val="none" w:sz="0" w:space="0" w:color="auto"/>
      </w:divBdr>
    </w:div>
    <w:div w:id="1557161988">
      <w:bodyDiv w:val="1"/>
      <w:marLeft w:val="0"/>
      <w:marRight w:val="0"/>
      <w:marTop w:val="0"/>
      <w:marBottom w:val="0"/>
      <w:divBdr>
        <w:top w:val="none" w:sz="0" w:space="0" w:color="auto"/>
        <w:left w:val="none" w:sz="0" w:space="0" w:color="auto"/>
        <w:bottom w:val="none" w:sz="0" w:space="0" w:color="auto"/>
        <w:right w:val="none" w:sz="0" w:space="0" w:color="auto"/>
      </w:divBdr>
    </w:div>
    <w:div w:id="1559976706">
      <w:bodyDiv w:val="1"/>
      <w:marLeft w:val="0"/>
      <w:marRight w:val="0"/>
      <w:marTop w:val="0"/>
      <w:marBottom w:val="0"/>
      <w:divBdr>
        <w:top w:val="none" w:sz="0" w:space="0" w:color="auto"/>
        <w:left w:val="none" w:sz="0" w:space="0" w:color="auto"/>
        <w:bottom w:val="none" w:sz="0" w:space="0" w:color="auto"/>
        <w:right w:val="none" w:sz="0" w:space="0" w:color="auto"/>
      </w:divBdr>
    </w:div>
    <w:div w:id="1564296603">
      <w:bodyDiv w:val="1"/>
      <w:marLeft w:val="0"/>
      <w:marRight w:val="0"/>
      <w:marTop w:val="0"/>
      <w:marBottom w:val="0"/>
      <w:divBdr>
        <w:top w:val="none" w:sz="0" w:space="0" w:color="auto"/>
        <w:left w:val="none" w:sz="0" w:space="0" w:color="auto"/>
        <w:bottom w:val="none" w:sz="0" w:space="0" w:color="auto"/>
        <w:right w:val="none" w:sz="0" w:space="0" w:color="auto"/>
      </w:divBdr>
    </w:div>
    <w:div w:id="1564296726">
      <w:bodyDiv w:val="1"/>
      <w:marLeft w:val="0"/>
      <w:marRight w:val="0"/>
      <w:marTop w:val="0"/>
      <w:marBottom w:val="0"/>
      <w:divBdr>
        <w:top w:val="none" w:sz="0" w:space="0" w:color="auto"/>
        <w:left w:val="none" w:sz="0" w:space="0" w:color="auto"/>
        <w:bottom w:val="none" w:sz="0" w:space="0" w:color="auto"/>
        <w:right w:val="none" w:sz="0" w:space="0" w:color="auto"/>
      </w:divBdr>
    </w:div>
    <w:div w:id="1564561091">
      <w:bodyDiv w:val="1"/>
      <w:marLeft w:val="0"/>
      <w:marRight w:val="0"/>
      <w:marTop w:val="0"/>
      <w:marBottom w:val="0"/>
      <w:divBdr>
        <w:top w:val="none" w:sz="0" w:space="0" w:color="auto"/>
        <w:left w:val="none" w:sz="0" w:space="0" w:color="auto"/>
        <w:bottom w:val="none" w:sz="0" w:space="0" w:color="auto"/>
        <w:right w:val="none" w:sz="0" w:space="0" w:color="auto"/>
      </w:divBdr>
    </w:div>
    <w:div w:id="1569728052">
      <w:bodyDiv w:val="1"/>
      <w:marLeft w:val="0"/>
      <w:marRight w:val="0"/>
      <w:marTop w:val="0"/>
      <w:marBottom w:val="0"/>
      <w:divBdr>
        <w:top w:val="none" w:sz="0" w:space="0" w:color="auto"/>
        <w:left w:val="none" w:sz="0" w:space="0" w:color="auto"/>
        <w:bottom w:val="none" w:sz="0" w:space="0" w:color="auto"/>
        <w:right w:val="none" w:sz="0" w:space="0" w:color="auto"/>
      </w:divBdr>
    </w:div>
    <w:div w:id="1576625754">
      <w:bodyDiv w:val="1"/>
      <w:marLeft w:val="0"/>
      <w:marRight w:val="0"/>
      <w:marTop w:val="0"/>
      <w:marBottom w:val="0"/>
      <w:divBdr>
        <w:top w:val="none" w:sz="0" w:space="0" w:color="auto"/>
        <w:left w:val="none" w:sz="0" w:space="0" w:color="auto"/>
        <w:bottom w:val="none" w:sz="0" w:space="0" w:color="auto"/>
        <w:right w:val="none" w:sz="0" w:space="0" w:color="auto"/>
      </w:divBdr>
    </w:div>
    <w:div w:id="1640529434">
      <w:bodyDiv w:val="1"/>
      <w:marLeft w:val="0"/>
      <w:marRight w:val="0"/>
      <w:marTop w:val="0"/>
      <w:marBottom w:val="0"/>
      <w:divBdr>
        <w:top w:val="none" w:sz="0" w:space="0" w:color="auto"/>
        <w:left w:val="none" w:sz="0" w:space="0" w:color="auto"/>
        <w:bottom w:val="none" w:sz="0" w:space="0" w:color="auto"/>
        <w:right w:val="none" w:sz="0" w:space="0" w:color="auto"/>
      </w:divBdr>
    </w:div>
    <w:div w:id="1644000318">
      <w:bodyDiv w:val="1"/>
      <w:marLeft w:val="0"/>
      <w:marRight w:val="0"/>
      <w:marTop w:val="0"/>
      <w:marBottom w:val="0"/>
      <w:divBdr>
        <w:top w:val="none" w:sz="0" w:space="0" w:color="auto"/>
        <w:left w:val="none" w:sz="0" w:space="0" w:color="auto"/>
        <w:bottom w:val="none" w:sz="0" w:space="0" w:color="auto"/>
        <w:right w:val="none" w:sz="0" w:space="0" w:color="auto"/>
      </w:divBdr>
    </w:div>
    <w:div w:id="1734548535">
      <w:bodyDiv w:val="1"/>
      <w:marLeft w:val="0"/>
      <w:marRight w:val="0"/>
      <w:marTop w:val="0"/>
      <w:marBottom w:val="0"/>
      <w:divBdr>
        <w:top w:val="none" w:sz="0" w:space="0" w:color="auto"/>
        <w:left w:val="none" w:sz="0" w:space="0" w:color="auto"/>
        <w:bottom w:val="none" w:sz="0" w:space="0" w:color="auto"/>
        <w:right w:val="none" w:sz="0" w:space="0" w:color="auto"/>
      </w:divBdr>
    </w:div>
    <w:div w:id="1737432441">
      <w:bodyDiv w:val="1"/>
      <w:marLeft w:val="0"/>
      <w:marRight w:val="0"/>
      <w:marTop w:val="0"/>
      <w:marBottom w:val="0"/>
      <w:divBdr>
        <w:top w:val="none" w:sz="0" w:space="0" w:color="auto"/>
        <w:left w:val="none" w:sz="0" w:space="0" w:color="auto"/>
        <w:bottom w:val="none" w:sz="0" w:space="0" w:color="auto"/>
        <w:right w:val="none" w:sz="0" w:space="0" w:color="auto"/>
      </w:divBdr>
    </w:div>
    <w:div w:id="1745181755">
      <w:bodyDiv w:val="1"/>
      <w:marLeft w:val="0"/>
      <w:marRight w:val="0"/>
      <w:marTop w:val="0"/>
      <w:marBottom w:val="0"/>
      <w:divBdr>
        <w:top w:val="none" w:sz="0" w:space="0" w:color="auto"/>
        <w:left w:val="none" w:sz="0" w:space="0" w:color="auto"/>
        <w:bottom w:val="none" w:sz="0" w:space="0" w:color="auto"/>
        <w:right w:val="none" w:sz="0" w:space="0" w:color="auto"/>
      </w:divBdr>
    </w:div>
    <w:div w:id="1748963622">
      <w:bodyDiv w:val="1"/>
      <w:marLeft w:val="0"/>
      <w:marRight w:val="0"/>
      <w:marTop w:val="0"/>
      <w:marBottom w:val="0"/>
      <w:divBdr>
        <w:top w:val="none" w:sz="0" w:space="0" w:color="auto"/>
        <w:left w:val="none" w:sz="0" w:space="0" w:color="auto"/>
        <w:bottom w:val="none" w:sz="0" w:space="0" w:color="auto"/>
        <w:right w:val="none" w:sz="0" w:space="0" w:color="auto"/>
      </w:divBdr>
    </w:div>
    <w:div w:id="1768620105">
      <w:bodyDiv w:val="1"/>
      <w:marLeft w:val="0"/>
      <w:marRight w:val="0"/>
      <w:marTop w:val="0"/>
      <w:marBottom w:val="0"/>
      <w:divBdr>
        <w:top w:val="none" w:sz="0" w:space="0" w:color="auto"/>
        <w:left w:val="none" w:sz="0" w:space="0" w:color="auto"/>
        <w:bottom w:val="none" w:sz="0" w:space="0" w:color="auto"/>
        <w:right w:val="none" w:sz="0" w:space="0" w:color="auto"/>
      </w:divBdr>
    </w:div>
    <w:div w:id="1792094997">
      <w:bodyDiv w:val="1"/>
      <w:marLeft w:val="0"/>
      <w:marRight w:val="0"/>
      <w:marTop w:val="0"/>
      <w:marBottom w:val="0"/>
      <w:divBdr>
        <w:top w:val="none" w:sz="0" w:space="0" w:color="auto"/>
        <w:left w:val="none" w:sz="0" w:space="0" w:color="auto"/>
        <w:bottom w:val="none" w:sz="0" w:space="0" w:color="auto"/>
        <w:right w:val="none" w:sz="0" w:space="0" w:color="auto"/>
      </w:divBdr>
    </w:div>
    <w:div w:id="1821847185">
      <w:bodyDiv w:val="1"/>
      <w:marLeft w:val="0"/>
      <w:marRight w:val="0"/>
      <w:marTop w:val="0"/>
      <w:marBottom w:val="0"/>
      <w:divBdr>
        <w:top w:val="none" w:sz="0" w:space="0" w:color="auto"/>
        <w:left w:val="none" w:sz="0" w:space="0" w:color="auto"/>
        <w:bottom w:val="none" w:sz="0" w:space="0" w:color="auto"/>
        <w:right w:val="none" w:sz="0" w:space="0" w:color="auto"/>
      </w:divBdr>
    </w:div>
    <w:div w:id="1823571759">
      <w:bodyDiv w:val="1"/>
      <w:marLeft w:val="0"/>
      <w:marRight w:val="0"/>
      <w:marTop w:val="0"/>
      <w:marBottom w:val="0"/>
      <w:divBdr>
        <w:top w:val="none" w:sz="0" w:space="0" w:color="auto"/>
        <w:left w:val="none" w:sz="0" w:space="0" w:color="auto"/>
        <w:bottom w:val="none" w:sz="0" w:space="0" w:color="auto"/>
        <w:right w:val="none" w:sz="0" w:space="0" w:color="auto"/>
      </w:divBdr>
    </w:div>
    <w:div w:id="1825855033">
      <w:bodyDiv w:val="1"/>
      <w:marLeft w:val="0"/>
      <w:marRight w:val="0"/>
      <w:marTop w:val="0"/>
      <w:marBottom w:val="0"/>
      <w:divBdr>
        <w:top w:val="none" w:sz="0" w:space="0" w:color="auto"/>
        <w:left w:val="none" w:sz="0" w:space="0" w:color="auto"/>
        <w:bottom w:val="none" w:sz="0" w:space="0" w:color="auto"/>
        <w:right w:val="none" w:sz="0" w:space="0" w:color="auto"/>
      </w:divBdr>
    </w:div>
    <w:div w:id="1830555582">
      <w:bodyDiv w:val="1"/>
      <w:marLeft w:val="0"/>
      <w:marRight w:val="0"/>
      <w:marTop w:val="0"/>
      <w:marBottom w:val="0"/>
      <w:divBdr>
        <w:top w:val="none" w:sz="0" w:space="0" w:color="auto"/>
        <w:left w:val="none" w:sz="0" w:space="0" w:color="auto"/>
        <w:bottom w:val="none" w:sz="0" w:space="0" w:color="auto"/>
        <w:right w:val="none" w:sz="0" w:space="0" w:color="auto"/>
      </w:divBdr>
    </w:div>
    <w:div w:id="1850676974">
      <w:bodyDiv w:val="1"/>
      <w:marLeft w:val="0"/>
      <w:marRight w:val="0"/>
      <w:marTop w:val="0"/>
      <w:marBottom w:val="0"/>
      <w:divBdr>
        <w:top w:val="none" w:sz="0" w:space="0" w:color="auto"/>
        <w:left w:val="none" w:sz="0" w:space="0" w:color="auto"/>
        <w:bottom w:val="none" w:sz="0" w:space="0" w:color="auto"/>
        <w:right w:val="none" w:sz="0" w:space="0" w:color="auto"/>
      </w:divBdr>
    </w:div>
    <w:div w:id="1851606776">
      <w:bodyDiv w:val="1"/>
      <w:marLeft w:val="0"/>
      <w:marRight w:val="0"/>
      <w:marTop w:val="0"/>
      <w:marBottom w:val="0"/>
      <w:divBdr>
        <w:top w:val="none" w:sz="0" w:space="0" w:color="auto"/>
        <w:left w:val="none" w:sz="0" w:space="0" w:color="auto"/>
        <w:bottom w:val="none" w:sz="0" w:space="0" w:color="auto"/>
        <w:right w:val="none" w:sz="0" w:space="0" w:color="auto"/>
      </w:divBdr>
    </w:div>
    <w:div w:id="1853447443">
      <w:bodyDiv w:val="1"/>
      <w:marLeft w:val="0"/>
      <w:marRight w:val="0"/>
      <w:marTop w:val="0"/>
      <w:marBottom w:val="0"/>
      <w:divBdr>
        <w:top w:val="none" w:sz="0" w:space="0" w:color="auto"/>
        <w:left w:val="none" w:sz="0" w:space="0" w:color="auto"/>
        <w:bottom w:val="none" w:sz="0" w:space="0" w:color="auto"/>
        <w:right w:val="none" w:sz="0" w:space="0" w:color="auto"/>
      </w:divBdr>
    </w:div>
    <w:div w:id="1860461922">
      <w:bodyDiv w:val="1"/>
      <w:marLeft w:val="0"/>
      <w:marRight w:val="0"/>
      <w:marTop w:val="0"/>
      <w:marBottom w:val="0"/>
      <w:divBdr>
        <w:top w:val="none" w:sz="0" w:space="0" w:color="auto"/>
        <w:left w:val="none" w:sz="0" w:space="0" w:color="auto"/>
        <w:bottom w:val="none" w:sz="0" w:space="0" w:color="auto"/>
        <w:right w:val="none" w:sz="0" w:space="0" w:color="auto"/>
      </w:divBdr>
    </w:div>
    <w:div w:id="1866862416">
      <w:bodyDiv w:val="1"/>
      <w:marLeft w:val="0"/>
      <w:marRight w:val="0"/>
      <w:marTop w:val="0"/>
      <w:marBottom w:val="0"/>
      <w:divBdr>
        <w:top w:val="none" w:sz="0" w:space="0" w:color="auto"/>
        <w:left w:val="none" w:sz="0" w:space="0" w:color="auto"/>
        <w:bottom w:val="none" w:sz="0" w:space="0" w:color="auto"/>
        <w:right w:val="none" w:sz="0" w:space="0" w:color="auto"/>
      </w:divBdr>
    </w:div>
    <w:div w:id="1878159264">
      <w:bodyDiv w:val="1"/>
      <w:marLeft w:val="0"/>
      <w:marRight w:val="0"/>
      <w:marTop w:val="0"/>
      <w:marBottom w:val="0"/>
      <w:divBdr>
        <w:top w:val="none" w:sz="0" w:space="0" w:color="auto"/>
        <w:left w:val="none" w:sz="0" w:space="0" w:color="auto"/>
        <w:bottom w:val="none" w:sz="0" w:space="0" w:color="auto"/>
        <w:right w:val="none" w:sz="0" w:space="0" w:color="auto"/>
      </w:divBdr>
    </w:div>
    <w:div w:id="1955162951">
      <w:bodyDiv w:val="1"/>
      <w:marLeft w:val="0"/>
      <w:marRight w:val="0"/>
      <w:marTop w:val="0"/>
      <w:marBottom w:val="0"/>
      <w:divBdr>
        <w:top w:val="none" w:sz="0" w:space="0" w:color="auto"/>
        <w:left w:val="none" w:sz="0" w:space="0" w:color="auto"/>
        <w:bottom w:val="none" w:sz="0" w:space="0" w:color="auto"/>
        <w:right w:val="none" w:sz="0" w:space="0" w:color="auto"/>
      </w:divBdr>
    </w:div>
    <w:div w:id="1996374121">
      <w:bodyDiv w:val="1"/>
      <w:marLeft w:val="0"/>
      <w:marRight w:val="0"/>
      <w:marTop w:val="0"/>
      <w:marBottom w:val="0"/>
      <w:divBdr>
        <w:top w:val="none" w:sz="0" w:space="0" w:color="auto"/>
        <w:left w:val="none" w:sz="0" w:space="0" w:color="auto"/>
        <w:bottom w:val="none" w:sz="0" w:space="0" w:color="auto"/>
        <w:right w:val="none" w:sz="0" w:space="0" w:color="auto"/>
      </w:divBdr>
    </w:div>
    <w:div w:id="2000575280">
      <w:bodyDiv w:val="1"/>
      <w:marLeft w:val="0"/>
      <w:marRight w:val="0"/>
      <w:marTop w:val="0"/>
      <w:marBottom w:val="0"/>
      <w:divBdr>
        <w:top w:val="none" w:sz="0" w:space="0" w:color="auto"/>
        <w:left w:val="none" w:sz="0" w:space="0" w:color="auto"/>
        <w:bottom w:val="none" w:sz="0" w:space="0" w:color="auto"/>
        <w:right w:val="none" w:sz="0" w:space="0" w:color="auto"/>
      </w:divBdr>
    </w:div>
    <w:div w:id="2023163100">
      <w:bodyDiv w:val="1"/>
      <w:marLeft w:val="0"/>
      <w:marRight w:val="0"/>
      <w:marTop w:val="0"/>
      <w:marBottom w:val="0"/>
      <w:divBdr>
        <w:top w:val="none" w:sz="0" w:space="0" w:color="auto"/>
        <w:left w:val="none" w:sz="0" w:space="0" w:color="auto"/>
        <w:bottom w:val="none" w:sz="0" w:space="0" w:color="auto"/>
        <w:right w:val="none" w:sz="0" w:space="0" w:color="auto"/>
      </w:divBdr>
    </w:div>
    <w:div w:id="2053268684">
      <w:bodyDiv w:val="1"/>
      <w:marLeft w:val="0"/>
      <w:marRight w:val="0"/>
      <w:marTop w:val="0"/>
      <w:marBottom w:val="0"/>
      <w:divBdr>
        <w:top w:val="none" w:sz="0" w:space="0" w:color="auto"/>
        <w:left w:val="none" w:sz="0" w:space="0" w:color="auto"/>
        <w:bottom w:val="none" w:sz="0" w:space="0" w:color="auto"/>
        <w:right w:val="none" w:sz="0" w:space="0" w:color="auto"/>
      </w:divBdr>
    </w:div>
    <w:div w:id="2075079457">
      <w:bodyDiv w:val="1"/>
      <w:marLeft w:val="0"/>
      <w:marRight w:val="0"/>
      <w:marTop w:val="0"/>
      <w:marBottom w:val="0"/>
      <w:divBdr>
        <w:top w:val="none" w:sz="0" w:space="0" w:color="auto"/>
        <w:left w:val="none" w:sz="0" w:space="0" w:color="auto"/>
        <w:bottom w:val="none" w:sz="0" w:space="0" w:color="auto"/>
        <w:right w:val="none" w:sz="0" w:space="0" w:color="auto"/>
      </w:divBdr>
    </w:div>
    <w:div w:id="2081707221">
      <w:bodyDiv w:val="1"/>
      <w:marLeft w:val="0"/>
      <w:marRight w:val="0"/>
      <w:marTop w:val="0"/>
      <w:marBottom w:val="0"/>
      <w:divBdr>
        <w:top w:val="none" w:sz="0" w:space="0" w:color="auto"/>
        <w:left w:val="none" w:sz="0" w:space="0" w:color="auto"/>
        <w:bottom w:val="none" w:sz="0" w:space="0" w:color="auto"/>
        <w:right w:val="none" w:sz="0" w:space="0" w:color="auto"/>
      </w:divBdr>
    </w:div>
    <w:div w:id="2082242186">
      <w:bodyDiv w:val="1"/>
      <w:marLeft w:val="0"/>
      <w:marRight w:val="0"/>
      <w:marTop w:val="0"/>
      <w:marBottom w:val="0"/>
      <w:divBdr>
        <w:top w:val="none" w:sz="0" w:space="0" w:color="auto"/>
        <w:left w:val="none" w:sz="0" w:space="0" w:color="auto"/>
        <w:bottom w:val="none" w:sz="0" w:space="0" w:color="auto"/>
        <w:right w:val="none" w:sz="0" w:space="0" w:color="auto"/>
      </w:divBdr>
    </w:div>
    <w:div w:id="2085882114">
      <w:bodyDiv w:val="1"/>
      <w:marLeft w:val="0"/>
      <w:marRight w:val="0"/>
      <w:marTop w:val="0"/>
      <w:marBottom w:val="0"/>
      <w:divBdr>
        <w:top w:val="none" w:sz="0" w:space="0" w:color="auto"/>
        <w:left w:val="none" w:sz="0" w:space="0" w:color="auto"/>
        <w:bottom w:val="none" w:sz="0" w:space="0" w:color="auto"/>
        <w:right w:val="none" w:sz="0" w:space="0" w:color="auto"/>
      </w:divBdr>
    </w:div>
    <w:div w:id="2095780891">
      <w:bodyDiv w:val="1"/>
      <w:marLeft w:val="0"/>
      <w:marRight w:val="0"/>
      <w:marTop w:val="0"/>
      <w:marBottom w:val="0"/>
      <w:divBdr>
        <w:top w:val="none" w:sz="0" w:space="0" w:color="auto"/>
        <w:left w:val="none" w:sz="0" w:space="0" w:color="auto"/>
        <w:bottom w:val="none" w:sz="0" w:space="0" w:color="auto"/>
        <w:right w:val="none" w:sz="0" w:space="0" w:color="auto"/>
      </w:divBdr>
    </w:div>
    <w:div w:id="2124840639">
      <w:bodyDiv w:val="1"/>
      <w:marLeft w:val="0"/>
      <w:marRight w:val="0"/>
      <w:marTop w:val="0"/>
      <w:marBottom w:val="0"/>
      <w:divBdr>
        <w:top w:val="none" w:sz="0" w:space="0" w:color="auto"/>
        <w:left w:val="none" w:sz="0" w:space="0" w:color="auto"/>
        <w:bottom w:val="none" w:sz="0" w:space="0" w:color="auto"/>
        <w:right w:val="none" w:sz="0" w:space="0" w:color="auto"/>
      </w:divBdr>
    </w:div>
    <w:div w:id="2130735729">
      <w:bodyDiv w:val="1"/>
      <w:marLeft w:val="0"/>
      <w:marRight w:val="0"/>
      <w:marTop w:val="0"/>
      <w:marBottom w:val="0"/>
      <w:divBdr>
        <w:top w:val="none" w:sz="0" w:space="0" w:color="auto"/>
        <w:left w:val="none" w:sz="0" w:space="0" w:color="auto"/>
        <w:bottom w:val="none" w:sz="0" w:space="0" w:color="auto"/>
        <w:right w:val="none" w:sz="0" w:space="0" w:color="auto"/>
      </w:divBdr>
    </w:div>
    <w:div w:id="21350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www.rt-capital.ru"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hyperlink" Target="consultantplus://offline/main?base=PAP;n=18076;fld=134;dst=100017" TargetMode="Externa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header" Target="header3.xml"/><Relationship Id="rId28" Type="http://schemas.openxmlformats.org/officeDocument/2006/relationships/header" Target="header5.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yperlink" Target="mailto:torgi@rt-capital.ru" TargetMode="External"/><Relationship Id="rId27" Type="http://schemas.openxmlformats.org/officeDocument/2006/relationships/footer" Target="footer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29922-AEFA-4228-9888-819BEBC88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328</TotalTime>
  <Pages>51</Pages>
  <Words>17467</Words>
  <Characters>99568</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Жигулина Ксения Игоревна</cp:lastModifiedBy>
  <cp:revision>73</cp:revision>
  <dcterms:created xsi:type="dcterms:W3CDTF">2023-09-06T10:38:00Z</dcterms:created>
  <dcterms:modified xsi:type="dcterms:W3CDTF">2023-12-07T11:11:00Z</dcterms:modified>
</cp:coreProperties>
</file>