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5E06" w14:textId="70AF4123" w:rsidR="006919FF" w:rsidRPr="0075140C" w:rsidRDefault="006919FF" w:rsidP="006919FF">
      <w:pPr>
        <w:rPr>
          <w:rFonts w:ascii="Times New Roman"/>
          <w:sz w:val="20"/>
        </w:rPr>
      </w:pPr>
    </w:p>
    <w:p w14:paraId="5A580DF4" w14:textId="77777777" w:rsidR="006919FF" w:rsidRDefault="006919FF" w:rsidP="006919FF">
      <w:pPr>
        <w:pStyle w:val="a3"/>
        <w:spacing w:before="6"/>
        <w:rPr>
          <w:rFonts w:ascii="Times New Roman"/>
          <w:sz w:val="9"/>
          <w:lang w:val="ru-RU"/>
        </w:rPr>
      </w:pPr>
    </w:p>
    <w:p w14:paraId="4386947E" w14:textId="77777777" w:rsidR="004D1563" w:rsidRDefault="004D1563" w:rsidP="002B7ABF">
      <w:pPr>
        <w:outlineLvl w:val="2"/>
        <w:rPr>
          <w:rFonts w:ascii="Arial" w:eastAsia="Arial" w:hAnsi="Arial" w:cs="Arial"/>
          <w:b/>
          <w:bCs/>
          <w:color w:val="231F20"/>
          <w:sz w:val="24"/>
          <w:szCs w:val="24"/>
          <w:lang w:val="ru-RU"/>
        </w:rPr>
      </w:pPr>
    </w:p>
    <w:p w14:paraId="2636ED88" w14:textId="73243599" w:rsidR="00FC7312" w:rsidRDefault="00FC7312" w:rsidP="00FC7312">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4F292172" w14:textId="77777777" w:rsidR="00FC7312" w:rsidRPr="0075564D" w:rsidRDefault="00FC7312" w:rsidP="00FC7312">
      <w:pPr>
        <w:ind w:left="5670" w:right="-1"/>
        <w:rPr>
          <w:rFonts w:ascii="Times New Roman" w:hAnsi="Times New Roman" w:cs="Times New Roman"/>
          <w:b/>
          <w:sz w:val="24"/>
          <w:szCs w:val="24"/>
          <w:lang w:val="ru-RU"/>
        </w:rPr>
      </w:pPr>
    </w:p>
    <w:p w14:paraId="3512D4D3" w14:textId="77777777" w:rsidR="00FC7312" w:rsidRDefault="00FC7312" w:rsidP="00FC7312">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____________________</w:t>
      </w:r>
    </w:p>
    <w:p w14:paraId="43ED1E9D" w14:textId="6E409AC0" w:rsidR="00FC7312" w:rsidRPr="003F1267" w:rsidRDefault="00FC7312" w:rsidP="00FC7312">
      <w:pPr>
        <w:ind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                                                                                              АО «РПКБ»</w:t>
      </w:r>
    </w:p>
    <w:p w14:paraId="7ABC45AC" w14:textId="77777777" w:rsidR="00FC7312" w:rsidRPr="0075564D" w:rsidRDefault="00FC7312" w:rsidP="00FC7312">
      <w:pPr>
        <w:ind w:left="5670" w:right="-1"/>
        <w:rPr>
          <w:rFonts w:ascii="Times New Roman" w:hAnsi="Times New Roman" w:cs="Times New Roman"/>
          <w:b/>
          <w:sz w:val="24"/>
          <w:szCs w:val="24"/>
          <w:lang w:val="ru-RU"/>
        </w:rPr>
      </w:pPr>
    </w:p>
    <w:p w14:paraId="23C9D31E" w14:textId="77777777" w:rsidR="00FC7312" w:rsidRPr="005A2B6F" w:rsidRDefault="00FC7312" w:rsidP="00FC7312">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w:t>
      </w:r>
      <w:r w:rsidRPr="003F1267">
        <w:rPr>
          <w:rFonts w:ascii="Times New Roman" w:eastAsia="Times New Roman" w:hAnsi="Times New Roman" w:cs="Times New Roman"/>
          <w:b/>
          <w:sz w:val="24"/>
          <w:szCs w:val="24"/>
          <w:lang w:val="ru-RU" w:eastAsia="ru-RU"/>
        </w:rPr>
        <w:t xml:space="preserve"> </w:t>
      </w:r>
    </w:p>
    <w:p w14:paraId="10B4F4A7" w14:textId="77777777" w:rsidR="00FC7312" w:rsidRPr="0075564D" w:rsidRDefault="00FC7312" w:rsidP="00FC7312">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м.п.</w:t>
      </w:r>
    </w:p>
    <w:p w14:paraId="091A5A7A" w14:textId="77777777" w:rsidR="00FC7312" w:rsidRPr="0075564D" w:rsidRDefault="00FC7312" w:rsidP="00FC7312">
      <w:pPr>
        <w:ind w:left="5670" w:right="-1"/>
        <w:rPr>
          <w:rFonts w:ascii="Times New Roman" w:hAnsi="Times New Roman" w:cs="Times New Roman"/>
          <w:b/>
          <w:sz w:val="24"/>
          <w:szCs w:val="24"/>
          <w:lang w:val="ru-RU"/>
        </w:rPr>
      </w:pPr>
    </w:p>
    <w:p w14:paraId="530DA973" w14:textId="77777777" w:rsidR="00FC7312" w:rsidRPr="0075564D" w:rsidRDefault="00FC7312" w:rsidP="00FC7312">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____________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20</w:t>
      </w:r>
      <w:r>
        <w:rPr>
          <w:rFonts w:ascii="Times New Roman" w:hAnsi="Times New Roman" w:cs="Times New Roman"/>
          <w:b/>
          <w:sz w:val="24"/>
          <w:szCs w:val="24"/>
          <w:lang w:val="ru-RU"/>
        </w:rPr>
        <w:t>24 </w:t>
      </w:r>
      <w:r w:rsidRPr="0075564D">
        <w:rPr>
          <w:rFonts w:ascii="Times New Roman" w:hAnsi="Times New Roman" w:cs="Times New Roman"/>
          <w:b/>
          <w:sz w:val="24"/>
          <w:szCs w:val="24"/>
          <w:lang w:val="ru-RU"/>
        </w:rPr>
        <w:t>г.</w:t>
      </w:r>
    </w:p>
    <w:p w14:paraId="4E2A8448" w14:textId="77777777" w:rsidR="00FC7312" w:rsidRPr="0051673C" w:rsidRDefault="00FC7312" w:rsidP="00FC7312">
      <w:pPr>
        <w:rPr>
          <w:rFonts w:ascii="Times New Roman" w:hAnsi="Times New Roman" w:cs="Times New Roman"/>
          <w:sz w:val="24"/>
          <w:szCs w:val="24"/>
          <w:lang w:val="ru-RU"/>
        </w:rPr>
      </w:pPr>
    </w:p>
    <w:p w14:paraId="3C8E75A2" w14:textId="77777777" w:rsidR="0075564D" w:rsidRPr="0075564D" w:rsidRDefault="0075564D" w:rsidP="0075564D">
      <w:pPr>
        <w:rPr>
          <w:rFonts w:ascii="Times New Roman" w:hAnsi="Times New Roman" w:cs="Times New Roman"/>
          <w:sz w:val="24"/>
          <w:szCs w:val="24"/>
          <w:lang w:val="ru-RU"/>
        </w:rPr>
      </w:pPr>
    </w:p>
    <w:p w14:paraId="40438D4F" w14:textId="77777777" w:rsidR="0075564D" w:rsidRPr="0075564D" w:rsidRDefault="0075564D" w:rsidP="0075564D">
      <w:pPr>
        <w:rPr>
          <w:rFonts w:ascii="Times New Roman" w:hAnsi="Times New Roman" w:cs="Times New Roman"/>
          <w:sz w:val="24"/>
          <w:szCs w:val="24"/>
          <w:lang w:val="ru-RU"/>
        </w:rPr>
      </w:pPr>
    </w:p>
    <w:p w14:paraId="7A90F825" w14:textId="77777777" w:rsidR="0075564D" w:rsidRPr="0075564D" w:rsidRDefault="0075564D" w:rsidP="0075564D">
      <w:pPr>
        <w:rPr>
          <w:rFonts w:ascii="Times New Roman" w:hAnsi="Times New Roman" w:cs="Times New Roman"/>
          <w:sz w:val="24"/>
          <w:szCs w:val="24"/>
          <w:lang w:val="ru-RU"/>
        </w:rPr>
      </w:pPr>
    </w:p>
    <w:p w14:paraId="268CAB97" w14:textId="77777777" w:rsidR="0075564D" w:rsidRPr="0075564D" w:rsidRDefault="0075564D" w:rsidP="0075564D">
      <w:pPr>
        <w:rPr>
          <w:rFonts w:ascii="Times New Roman" w:hAnsi="Times New Roman" w:cs="Times New Roman"/>
          <w:sz w:val="24"/>
          <w:szCs w:val="24"/>
          <w:lang w:val="ru-RU"/>
        </w:rPr>
      </w:pPr>
    </w:p>
    <w:p w14:paraId="7D9F74FA" w14:textId="77777777" w:rsidR="0075564D" w:rsidRPr="0075564D" w:rsidRDefault="0075564D" w:rsidP="0075564D">
      <w:pPr>
        <w:rPr>
          <w:rFonts w:ascii="Times New Roman" w:hAnsi="Times New Roman" w:cs="Times New Roman"/>
          <w:sz w:val="24"/>
          <w:szCs w:val="24"/>
          <w:lang w:val="ru-RU"/>
        </w:rPr>
      </w:pPr>
    </w:p>
    <w:p w14:paraId="695792B4" w14:textId="77777777" w:rsidR="0075564D" w:rsidRPr="0075564D" w:rsidRDefault="0075564D" w:rsidP="0075564D">
      <w:pPr>
        <w:rPr>
          <w:rFonts w:ascii="Times New Roman" w:hAnsi="Times New Roman" w:cs="Times New Roman"/>
          <w:sz w:val="24"/>
          <w:szCs w:val="24"/>
          <w:lang w:val="ru-RU"/>
        </w:rPr>
      </w:pPr>
    </w:p>
    <w:p w14:paraId="5FA3F535" w14:textId="77777777" w:rsidR="0075564D" w:rsidRPr="0075564D" w:rsidRDefault="0075564D" w:rsidP="0075564D">
      <w:pPr>
        <w:rPr>
          <w:rFonts w:ascii="Times New Roman" w:hAnsi="Times New Roman" w:cs="Times New Roman"/>
          <w:sz w:val="24"/>
          <w:szCs w:val="24"/>
          <w:lang w:val="ru-RU"/>
        </w:rPr>
      </w:pPr>
    </w:p>
    <w:p w14:paraId="3002C8B9" w14:textId="77777777" w:rsidR="0075564D" w:rsidRPr="0075564D" w:rsidRDefault="0075564D" w:rsidP="0075564D">
      <w:pPr>
        <w:rPr>
          <w:rFonts w:ascii="Times New Roman" w:hAnsi="Times New Roman" w:cs="Times New Roman"/>
          <w:sz w:val="24"/>
          <w:szCs w:val="24"/>
          <w:lang w:val="ru-RU"/>
        </w:rPr>
      </w:pPr>
    </w:p>
    <w:p w14:paraId="75DB2C35" w14:textId="77777777" w:rsidR="0075564D" w:rsidRPr="0075564D" w:rsidRDefault="0075564D" w:rsidP="0075564D">
      <w:pPr>
        <w:rPr>
          <w:rFonts w:ascii="Times New Roman" w:hAnsi="Times New Roman" w:cs="Times New Roman"/>
          <w:sz w:val="24"/>
          <w:szCs w:val="24"/>
          <w:lang w:val="ru-RU"/>
        </w:rPr>
      </w:pPr>
    </w:p>
    <w:p w14:paraId="743BE6A3" w14:textId="77777777" w:rsidR="0075564D" w:rsidRP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14:paraId="3D5AE105" w14:textId="77777777" w:rsidR="00FC7312" w:rsidRDefault="002B7ABF" w:rsidP="002B7ABF">
      <w:pPr>
        <w:adjustRightInd w:val="0"/>
        <w:jc w:val="center"/>
        <w:rPr>
          <w:rFonts w:ascii="Times New Roman" w:hAnsi="Times New Roman" w:cs="Times New Roman"/>
          <w:b/>
          <w:sz w:val="24"/>
          <w:szCs w:val="24"/>
          <w:lang w:val="ru-RU"/>
        </w:rPr>
      </w:pPr>
      <w:r w:rsidRPr="007621A9">
        <w:rPr>
          <w:rFonts w:ascii="Times New Roman" w:hAnsi="Times New Roman" w:cs="Times New Roman"/>
          <w:b/>
          <w:sz w:val="24"/>
          <w:szCs w:val="24"/>
          <w:lang w:val="ru-RU"/>
        </w:rPr>
        <w:t>аукциона в электронной форме, открытого по составу участников и форме подачи предложений о цене продажи недвижимого</w:t>
      </w:r>
      <w:r>
        <w:rPr>
          <w:rFonts w:ascii="Times New Roman" w:hAnsi="Times New Roman" w:cs="Times New Roman"/>
          <w:b/>
          <w:sz w:val="24"/>
          <w:szCs w:val="24"/>
          <w:lang w:val="ru-RU"/>
        </w:rPr>
        <w:t xml:space="preserve"> </w:t>
      </w:r>
      <w:r w:rsidRPr="007621A9">
        <w:rPr>
          <w:rFonts w:ascii="Times New Roman" w:hAnsi="Times New Roman" w:cs="Times New Roman"/>
          <w:b/>
          <w:sz w:val="24"/>
          <w:szCs w:val="24"/>
          <w:lang w:val="ru-RU"/>
        </w:rPr>
        <w:t xml:space="preserve">имущества, находящегося в собственности акционерного общества </w:t>
      </w:r>
      <w:r>
        <w:rPr>
          <w:rFonts w:ascii="Times New Roman" w:hAnsi="Times New Roman" w:cs="Times New Roman"/>
          <w:b/>
          <w:sz w:val="24"/>
          <w:szCs w:val="24"/>
          <w:lang w:val="ru-RU"/>
        </w:rPr>
        <w:t>«</w:t>
      </w:r>
      <w:r w:rsidR="00FC7312">
        <w:rPr>
          <w:rFonts w:ascii="Times New Roman" w:hAnsi="Times New Roman" w:cs="Times New Roman"/>
          <w:b/>
          <w:sz w:val="24"/>
          <w:szCs w:val="24"/>
          <w:lang w:val="ru-RU"/>
        </w:rPr>
        <w:t>Раменское приборостроительное конструкторское бюро</w:t>
      </w:r>
      <w:r w:rsidRPr="007621A9">
        <w:rPr>
          <w:rFonts w:ascii="Times New Roman" w:hAnsi="Times New Roman" w:cs="Times New Roman"/>
          <w:b/>
          <w:sz w:val="24"/>
          <w:szCs w:val="24"/>
          <w:lang w:val="ru-RU"/>
        </w:rPr>
        <w:t xml:space="preserve">» </w:t>
      </w:r>
    </w:p>
    <w:p w14:paraId="0DBA1CEC" w14:textId="401694E5" w:rsidR="002B7ABF" w:rsidRDefault="002B7ABF" w:rsidP="002B7ABF">
      <w:pPr>
        <w:adjustRightInd w:val="0"/>
        <w:jc w:val="center"/>
        <w:rPr>
          <w:rFonts w:ascii="Times New Roman" w:hAnsi="Times New Roman" w:cs="Times New Roman"/>
          <w:b/>
          <w:sz w:val="24"/>
          <w:szCs w:val="24"/>
          <w:lang w:val="ru-RU"/>
        </w:rPr>
      </w:pPr>
      <w:r w:rsidRPr="007621A9">
        <w:rPr>
          <w:rFonts w:ascii="Times New Roman" w:hAnsi="Times New Roman" w:cs="Times New Roman"/>
          <w:b/>
          <w:sz w:val="24"/>
          <w:szCs w:val="24"/>
          <w:lang w:val="ru-RU"/>
        </w:rPr>
        <w:t>(АО «</w:t>
      </w:r>
      <w:r w:rsidR="00FC7312">
        <w:rPr>
          <w:rFonts w:ascii="Times New Roman" w:hAnsi="Times New Roman" w:cs="Times New Roman"/>
          <w:b/>
          <w:sz w:val="24"/>
          <w:szCs w:val="24"/>
          <w:lang w:val="ru-RU"/>
        </w:rPr>
        <w:t>РПКБ</w:t>
      </w:r>
      <w:r w:rsidRPr="007621A9">
        <w:rPr>
          <w:rFonts w:ascii="Times New Roman" w:hAnsi="Times New Roman" w:cs="Times New Roman"/>
          <w:b/>
          <w:sz w:val="24"/>
          <w:szCs w:val="24"/>
          <w:lang w:val="ru-RU"/>
        </w:rPr>
        <w:t>»)</w:t>
      </w:r>
    </w:p>
    <w:p w14:paraId="37F44DEC" w14:textId="77777777" w:rsidR="002B7ABF" w:rsidRPr="00CD304C" w:rsidRDefault="002B7ABF" w:rsidP="002B7ABF">
      <w:pPr>
        <w:adjustRightInd w:val="0"/>
        <w:jc w:val="center"/>
        <w:rPr>
          <w:rFonts w:ascii="Times New Roman" w:hAnsi="Times New Roman" w:cs="Times New Roman"/>
          <w:b/>
          <w:i/>
          <w:sz w:val="24"/>
          <w:szCs w:val="24"/>
          <w:lang w:val="ru-RU"/>
        </w:rPr>
      </w:pPr>
      <w:r w:rsidRPr="00CD304C">
        <w:rPr>
          <w:rFonts w:ascii="Times New Roman" w:hAnsi="Times New Roman" w:cs="Times New Roman"/>
          <w:b/>
          <w:i/>
          <w:sz w:val="24"/>
          <w:szCs w:val="24"/>
          <w:lang w:val="ru-RU"/>
        </w:rPr>
        <w:t xml:space="preserve"> (Извещение о проведении Аукциона)</w:t>
      </w:r>
    </w:p>
    <w:p w14:paraId="16A8B1DC" w14:textId="77777777" w:rsidR="0075564D" w:rsidRPr="0075564D" w:rsidRDefault="0075564D" w:rsidP="0075564D">
      <w:pPr>
        <w:rPr>
          <w:rFonts w:ascii="Times New Roman" w:hAnsi="Times New Roman" w:cs="Times New Roman"/>
          <w:sz w:val="24"/>
          <w:szCs w:val="24"/>
          <w:lang w:val="ru-RU"/>
        </w:rPr>
      </w:pPr>
    </w:p>
    <w:p w14:paraId="60BBF7CC" w14:textId="77777777" w:rsidR="0075564D" w:rsidRPr="0075564D" w:rsidRDefault="0075564D" w:rsidP="0075564D">
      <w:pPr>
        <w:rPr>
          <w:rFonts w:ascii="Times New Roman" w:hAnsi="Times New Roman" w:cs="Times New Roman"/>
          <w:sz w:val="24"/>
          <w:szCs w:val="24"/>
          <w:lang w:val="ru-RU"/>
        </w:rPr>
      </w:pPr>
    </w:p>
    <w:p w14:paraId="261E33C3" w14:textId="77777777" w:rsidR="0075564D" w:rsidRPr="0075564D" w:rsidRDefault="0075564D" w:rsidP="0075564D">
      <w:pPr>
        <w:rPr>
          <w:rFonts w:ascii="Times New Roman" w:hAnsi="Times New Roman" w:cs="Times New Roman"/>
          <w:sz w:val="24"/>
          <w:szCs w:val="24"/>
          <w:lang w:val="ru-RU"/>
        </w:rPr>
      </w:pPr>
    </w:p>
    <w:p w14:paraId="6FB493D5" w14:textId="77777777" w:rsidR="0075564D" w:rsidRPr="0075564D" w:rsidRDefault="0075564D" w:rsidP="0075564D">
      <w:pPr>
        <w:rPr>
          <w:rFonts w:ascii="Times New Roman" w:hAnsi="Times New Roman" w:cs="Times New Roman"/>
          <w:sz w:val="24"/>
          <w:szCs w:val="24"/>
          <w:lang w:val="ru-RU"/>
        </w:rPr>
      </w:pPr>
    </w:p>
    <w:p w14:paraId="7D9843F7" w14:textId="77777777" w:rsidR="0075564D" w:rsidRPr="0075564D" w:rsidRDefault="0075564D" w:rsidP="0075564D">
      <w:pPr>
        <w:rPr>
          <w:rFonts w:ascii="Times New Roman" w:hAnsi="Times New Roman" w:cs="Times New Roman"/>
          <w:sz w:val="24"/>
          <w:szCs w:val="24"/>
          <w:lang w:val="ru-RU"/>
        </w:rPr>
      </w:pPr>
    </w:p>
    <w:p w14:paraId="55746905" w14:textId="77777777" w:rsidR="0075564D" w:rsidRPr="0075564D" w:rsidRDefault="0075564D" w:rsidP="0075564D">
      <w:pPr>
        <w:rPr>
          <w:rFonts w:ascii="Times New Roman" w:hAnsi="Times New Roman" w:cs="Times New Roman"/>
          <w:sz w:val="24"/>
          <w:szCs w:val="24"/>
          <w:lang w:val="ru-RU"/>
        </w:rPr>
      </w:pPr>
    </w:p>
    <w:p w14:paraId="6DEDBC41" w14:textId="77777777" w:rsidR="0075564D" w:rsidRPr="0075564D" w:rsidRDefault="0075564D" w:rsidP="0075564D">
      <w:pPr>
        <w:rPr>
          <w:rFonts w:ascii="Times New Roman" w:hAnsi="Times New Roman" w:cs="Times New Roman"/>
          <w:sz w:val="24"/>
          <w:szCs w:val="24"/>
          <w:lang w:val="ru-RU"/>
        </w:rPr>
      </w:pPr>
    </w:p>
    <w:p w14:paraId="545C08D7" w14:textId="77777777" w:rsidR="0075564D" w:rsidRPr="0075564D" w:rsidRDefault="0075564D" w:rsidP="0075564D">
      <w:pPr>
        <w:rPr>
          <w:rFonts w:ascii="Times New Roman" w:hAnsi="Times New Roman" w:cs="Times New Roman"/>
          <w:sz w:val="24"/>
          <w:szCs w:val="24"/>
          <w:lang w:val="ru-RU"/>
        </w:rPr>
      </w:pPr>
    </w:p>
    <w:p w14:paraId="69CC0A6D" w14:textId="77777777" w:rsidR="0075564D" w:rsidRPr="0075564D" w:rsidRDefault="0075564D" w:rsidP="0075564D">
      <w:pPr>
        <w:rPr>
          <w:rFonts w:ascii="Times New Roman" w:hAnsi="Times New Roman" w:cs="Times New Roman"/>
          <w:sz w:val="24"/>
          <w:szCs w:val="24"/>
          <w:lang w:val="ru-RU"/>
        </w:rPr>
      </w:pPr>
    </w:p>
    <w:p w14:paraId="53B8EE22" w14:textId="77777777" w:rsidR="0075564D" w:rsidRPr="0075564D" w:rsidRDefault="0075564D" w:rsidP="0075564D">
      <w:pPr>
        <w:rPr>
          <w:rFonts w:ascii="Times New Roman" w:hAnsi="Times New Roman" w:cs="Times New Roman"/>
          <w:sz w:val="24"/>
          <w:szCs w:val="24"/>
          <w:lang w:val="ru-RU"/>
        </w:rPr>
      </w:pPr>
    </w:p>
    <w:p w14:paraId="789475D3" w14:textId="77777777" w:rsidR="0075564D" w:rsidRPr="0075564D" w:rsidRDefault="0075564D" w:rsidP="0075564D">
      <w:pPr>
        <w:rPr>
          <w:rFonts w:ascii="Times New Roman" w:hAnsi="Times New Roman" w:cs="Times New Roman"/>
          <w:sz w:val="24"/>
          <w:szCs w:val="24"/>
          <w:lang w:val="ru-RU"/>
        </w:rPr>
      </w:pPr>
    </w:p>
    <w:p w14:paraId="727919EF" w14:textId="77777777" w:rsidR="0075564D" w:rsidRPr="0075564D" w:rsidRDefault="0075564D" w:rsidP="0075564D">
      <w:pPr>
        <w:rPr>
          <w:rFonts w:ascii="Times New Roman" w:hAnsi="Times New Roman" w:cs="Times New Roman"/>
          <w:sz w:val="24"/>
          <w:szCs w:val="24"/>
          <w:lang w:val="ru-RU"/>
        </w:rPr>
      </w:pPr>
    </w:p>
    <w:p w14:paraId="2AE4D073" w14:textId="77777777" w:rsidR="0075564D" w:rsidRPr="0075564D" w:rsidRDefault="0075564D" w:rsidP="0075564D">
      <w:pPr>
        <w:rPr>
          <w:rFonts w:ascii="Times New Roman" w:hAnsi="Times New Roman" w:cs="Times New Roman"/>
          <w:sz w:val="24"/>
          <w:szCs w:val="24"/>
          <w:lang w:val="ru-RU"/>
        </w:rPr>
      </w:pPr>
    </w:p>
    <w:p w14:paraId="271D918A" w14:textId="77777777" w:rsidR="0075564D" w:rsidRPr="0075564D" w:rsidRDefault="0075564D" w:rsidP="0075564D">
      <w:pPr>
        <w:rPr>
          <w:rFonts w:ascii="Times New Roman" w:hAnsi="Times New Roman" w:cs="Times New Roman"/>
          <w:sz w:val="24"/>
          <w:szCs w:val="24"/>
          <w:lang w:val="ru-RU"/>
        </w:rPr>
      </w:pPr>
    </w:p>
    <w:p w14:paraId="346512BB" w14:textId="77777777" w:rsidR="0075564D" w:rsidRPr="0075564D" w:rsidRDefault="0075564D" w:rsidP="0075564D">
      <w:pPr>
        <w:rPr>
          <w:rFonts w:ascii="Times New Roman" w:hAnsi="Times New Roman" w:cs="Times New Roman"/>
          <w:sz w:val="24"/>
          <w:szCs w:val="24"/>
          <w:lang w:val="ru-RU"/>
        </w:rPr>
      </w:pPr>
    </w:p>
    <w:p w14:paraId="248C613C" w14:textId="77777777" w:rsidR="0075564D" w:rsidRPr="0075564D" w:rsidRDefault="0075564D" w:rsidP="0075564D">
      <w:pPr>
        <w:rPr>
          <w:rFonts w:ascii="Times New Roman" w:hAnsi="Times New Roman" w:cs="Times New Roman"/>
          <w:sz w:val="24"/>
          <w:szCs w:val="24"/>
          <w:lang w:val="ru-RU"/>
        </w:rPr>
      </w:pPr>
    </w:p>
    <w:p w14:paraId="387AF158" w14:textId="77777777" w:rsidR="0075564D" w:rsidRPr="0075564D" w:rsidRDefault="0075564D" w:rsidP="0075564D">
      <w:pPr>
        <w:rPr>
          <w:rFonts w:ascii="Times New Roman" w:hAnsi="Times New Roman" w:cs="Times New Roman"/>
          <w:sz w:val="24"/>
          <w:szCs w:val="24"/>
          <w:lang w:val="ru-RU"/>
        </w:rPr>
      </w:pPr>
    </w:p>
    <w:p w14:paraId="5F899FCC" w14:textId="77777777" w:rsidR="0075564D" w:rsidRPr="0075564D" w:rsidRDefault="0075564D" w:rsidP="0075564D">
      <w:pPr>
        <w:rPr>
          <w:rFonts w:ascii="Times New Roman" w:hAnsi="Times New Roman" w:cs="Times New Roman"/>
          <w:sz w:val="24"/>
          <w:szCs w:val="24"/>
          <w:lang w:val="ru-RU"/>
        </w:rPr>
      </w:pPr>
    </w:p>
    <w:p w14:paraId="3DC4455A" w14:textId="77777777" w:rsidR="0075564D" w:rsidRPr="0075564D" w:rsidRDefault="0075564D" w:rsidP="0075564D">
      <w:pPr>
        <w:rPr>
          <w:rFonts w:ascii="Times New Roman" w:hAnsi="Times New Roman" w:cs="Times New Roman"/>
          <w:sz w:val="24"/>
          <w:szCs w:val="24"/>
          <w:lang w:val="ru-RU"/>
        </w:rPr>
      </w:pPr>
    </w:p>
    <w:p w14:paraId="401AAAF9" w14:textId="07BA6752" w:rsidR="0075564D" w:rsidRPr="0075564D" w:rsidRDefault="002B7ABF" w:rsidP="0075564D">
      <w:pPr>
        <w:jc w:val="center"/>
        <w:rPr>
          <w:rFonts w:ascii="Times New Roman" w:hAnsi="Times New Roman" w:cs="Times New Roman"/>
          <w:sz w:val="24"/>
          <w:szCs w:val="24"/>
          <w:lang w:val="ru-RU"/>
        </w:rPr>
      </w:pPr>
      <w:r w:rsidRPr="002B57D5">
        <w:rPr>
          <w:rFonts w:ascii="Times New Roman" w:hAnsi="Times New Roman" w:cs="Times New Roman"/>
          <w:b/>
          <w:sz w:val="24"/>
          <w:szCs w:val="24"/>
          <w:lang w:val="ru-RU"/>
        </w:rPr>
        <w:t>Москва 202</w:t>
      </w:r>
      <w:r>
        <w:rPr>
          <w:rFonts w:ascii="Times New Roman" w:hAnsi="Times New Roman" w:cs="Times New Roman"/>
          <w:b/>
          <w:sz w:val="24"/>
          <w:szCs w:val="24"/>
          <w:lang w:val="ru-RU"/>
        </w:rPr>
        <w:t>4</w:t>
      </w:r>
      <w:r w:rsidRPr="002B57D5">
        <w:rPr>
          <w:rFonts w:ascii="Times New Roman" w:hAnsi="Times New Roman" w:cs="Times New Roman"/>
          <w:b/>
          <w:sz w:val="24"/>
          <w:szCs w:val="24"/>
          <w:lang w:val="ru-RU"/>
        </w:rPr>
        <w:t xml:space="preserve"> г.</w:t>
      </w:r>
      <w:r w:rsidR="0075564D" w:rsidRPr="0075564D">
        <w:rPr>
          <w:rFonts w:ascii="Times New Roman" w:hAnsi="Times New Roman" w:cs="Times New Roman"/>
          <w:sz w:val="24"/>
          <w:szCs w:val="24"/>
          <w:lang w:val="ru-RU"/>
        </w:rPr>
        <w:br w:type="page"/>
      </w:r>
    </w:p>
    <w:p w14:paraId="5A1DF36A"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639C7C28"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0553FC5A"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0204B8CE"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0A325B7B"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48EC2A58" w14:textId="55F92840"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27214655"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293E34D" w14:textId="7139DE6C"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w:t>
      </w:r>
      <w:r w:rsidR="0075564D">
        <w:rPr>
          <w:rFonts w:ascii="Times New Roman" w:hAnsi="Times New Roman" w:cs="Times New Roman"/>
          <w:sz w:val="24"/>
          <w:szCs w:val="24"/>
        </w:rPr>
        <w:t xml:space="preserve"> Документаци</w:t>
      </w:r>
      <w:r>
        <w:rPr>
          <w:rFonts w:ascii="Times New Roman" w:hAnsi="Times New Roman" w:cs="Times New Roman"/>
          <w:sz w:val="24"/>
          <w:szCs w:val="24"/>
        </w:rPr>
        <w:t>ей</w:t>
      </w:r>
      <w:r w:rsidR="0075564D">
        <w:rPr>
          <w:rFonts w:ascii="Times New Roman" w:hAnsi="Times New Roman" w:cs="Times New Roman"/>
          <w:sz w:val="24"/>
          <w:szCs w:val="24"/>
        </w:rPr>
        <w:t>.</w:t>
      </w:r>
    </w:p>
    <w:p w14:paraId="3E83D232" w14:textId="5B72CB54"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75564D">
        <w:rPr>
          <w:rFonts w:ascii="Times New Roman" w:hAnsi="Times New Roman" w:cs="Times New Roman"/>
          <w:sz w:val="24"/>
          <w:szCs w:val="24"/>
        </w:rPr>
        <w:t>тказ от проведения Аукциона.</w:t>
      </w:r>
    </w:p>
    <w:p w14:paraId="62239E1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0B7558C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7EC2E31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158E3954"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0C3A14E0"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2B3F822F"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3E721061"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38EB21C5"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2F7B55D0" w14:textId="08629819"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sidR="006E3838">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14:paraId="2997DED6" w14:textId="0F58BDB5"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E3838">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Аукциона.</w:t>
      </w:r>
    </w:p>
    <w:p w14:paraId="424C7C27"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3FEE8F22"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3DF5E185" w14:textId="77777777" w:rsidR="0075564D" w:rsidRPr="00BB7BCD" w:rsidRDefault="0075564D" w:rsidP="0075564D">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1CD980D0" w14:textId="77777777" w:rsidR="0075564D" w:rsidRPr="00BB7BCD" w:rsidRDefault="0075564D" w:rsidP="0075564D">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5F2F68B4"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38D0A39F" w14:textId="7C23512D"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w:t>
      </w:r>
      <w:r w:rsidR="008B1B40">
        <w:rPr>
          <w:rFonts w:ascii="Times New Roman" w:hAnsi="Times New Roman" w:cs="Times New Roman"/>
          <w:b/>
          <w:sz w:val="24"/>
          <w:szCs w:val="24"/>
          <w:lang w:val="ru-RU"/>
        </w:rPr>
        <w:t>А</w:t>
      </w:r>
      <w:r w:rsidRPr="0075564D">
        <w:rPr>
          <w:rFonts w:ascii="Times New Roman" w:hAnsi="Times New Roman" w:cs="Times New Roman"/>
          <w:b/>
          <w:sz w:val="24"/>
          <w:szCs w:val="24"/>
          <w:lang w:val="ru-RU"/>
        </w:rPr>
        <w:t xml:space="preserve"> ДОГОВОР</w:t>
      </w:r>
      <w:r w:rsidR="008B1B40">
        <w:rPr>
          <w:rFonts w:ascii="Times New Roman" w:hAnsi="Times New Roman" w:cs="Times New Roman"/>
          <w:b/>
          <w:sz w:val="24"/>
          <w:szCs w:val="24"/>
          <w:lang w:val="ru-RU"/>
        </w:rPr>
        <w:t>А</w:t>
      </w:r>
      <w:r w:rsidRPr="0075564D">
        <w:rPr>
          <w:rFonts w:ascii="Times New Roman" w:hAnsi="Times New Roman" w:cs="Times New Roman"/>
          <w:b/>
          <w:sz w:val="24"/>
          <w:szCs w:val="24"/>
          <w:lang w:val="ru-RU"/>
        </w:rPr>
        <w:t xml:space="preserve"> КУПЛИ-ПРОДАЖИ.</w:t>
      </w:r>
    </w:p>
    <w:p w14:paraId="3721E99F" w14:textId="0572A615" w:rsidR="0075564D" w:rsidRPr="00EE5A86" w:rsidRDefault="0075564D" w:rsidP="0075564D">
      <w:pPr>
        <w:spacing w:before="120"/>
        <w:jc w:val="both"/>
        <w:rPr>
          <w:rFonts w:ascii="Times New Roman" w:hAnsi="Times New Roman" w:cs="Times New Roman"/>
          <w:b/>
          <w:spacing w:val="-6"/>
          <w:sz w:val="24"/>
          <w:szCs w:val="24"/>
          <w:lang w:val="ru-RU"/>
        </w:rPr>
      </w:pPr>
      <w:bookmarkStart w:id="1" w:name="_Hlk175737099"/>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Х.</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ВЫПИСК</w:t>
      </w:r>
      <w:r w:rsidR="008B1B40">
        <w:rPr>
          <w:rFonts w:ascii="Times New Roman" w:hAnsi="Times New Roman" w:cs="Times New Roman"/>
          <w:b/>
          <w:spacing w:val="-6"/>
          <w:sz w:val="24"/>
          <w:szCs w:val="24"/>
          <w:lang w:val="ru-RU"/>
        </w:rPr>
        <w:t>А</w:t>
      </w:r>
      <w:r w:rsidRPr="00EE5A86">
        <w:rPr>
          <w:rFonts w:ascii="Times New Roman" w:hAnsi="Times New Roman" w:cs="Times New Roman"/>
          <w:b/>
          <w:spacing w:val="-6"/>
          <w:sz w:val="24"/>
          <w:szCs w:val="24"/>
          <w:lang w:val="ru-RU"/>
        </w:rPr>
        <w:t xml:space="preserve"> ИЗ ЕДИНОГО ГОСУДАРСТВЕННОГО РЕЕСТРА НЕДВИЖИМОСТИ</w:t>
      </w:r>
      <w:r w:rsidR="008B1B40">
        <w:rPr>
          <w:rFonts w:ascii="Times New Roman" w:hAnsi="Times New Roman" w:cs="Times New Roman"/>
          <w:b/>
          <w:spacing w:val="-6"/>
          <w:sz w:val="24"/>
          <w:szCs w:val="24"/>
          <w:lang w:val="ru-RU"/>
        </w:rPr>
        <w:t xml:space="preserve"> ОБ ОБЪЕКТЕ НЕДВИЖИМОСТИ (ПРИЛАГАЕТСЯ К ДОКУМЕНТАЦИИ ОТДЕЛЬНЫМ ФАЙЛОМ)</w:t>
      </w:r>
      <w:r w:rsidRPr="00EE5A86">
        <w:rPr>
          <w:rFonts w:ascii="Times New Roman" w:hAnsi="Times New Roman" w:cs="Times New Roman"/>
          <w:b/>
          <w:spacing w:val="-6"/>
          <w:sz w:val="24"/>
          <w:szCs w:val="24"/>
          <w:lang w:val="ru-RU"/>
        </w:rPr>
        <w:t>.</w:t>
      </w:r>
    </w:p>
    <w:p w14:paraId="128A7277" w14:textId="77777777" w:rsidR="0075564D" w:rsidRPr="0075564D" w:rsidRDefault="0075564D" w:rsidP="0075564D">
      <w:pPr>
        <w:spacing w:after="160" w:line="259" w:lineRule="auto"/>
        <w:rPr>
          <w:rFonts w:ascii="Times New Roman" w:hAnsi="Times New Roman" w:cs="Times New Roman"/>
          <w:sz w:val="24"/>
          <w:szCs w:val="24"/>
          <w:lang w:val="ru-RU"/>
        </w:rPr>
      </w:pPr>
      <w:r w:rsidRPr="0075564D">
        <w:rPr>
          <w:rFonts w:ascii="Times New Roman" w:hAnsi="Times New Roman" w:cs="Times New Roman"/>
          <w:sz w:val="24"/>
          <w:szCs w:val="24"/>
          <w:lang w:val="ru-RU"/>
        </w:rPr>
        <w:br w:type="page"/>
      </w:r>
    </w:p>
    <w:bookmarkEnd w:id="1"/>
    <w:p w14:paraId="64560031"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52524425" w14:textId="77777777"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CA1777"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2C0AE7E0" w14:textId="77777777"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396E4727" w14:textId="76E98015"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56AC87A5" w14:textId="76E3A561"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hyperlink>
      <w:r w:rsidRPr="00CA1777">
        <w:rPr>
          <w:rStyle w:val="ab"/>
          <w:rFonts w:ascii="Times New Roman" w:hAnsi="Times New Roman" w:cs="Times New Roman"/>
          <w:b/>
          <w:spacing w:val="-6"/>
          <w:sz w:val="24"/>
          <w:szCs w:val="24"/>
          <w:lang w:val="ru-RU"/>
        </w:rPr>
        <w:t>.</w:t>
      </w:r>
    </w:p>
    <w:p w14:paraId="33DCB50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3519E9EB" w14:textId="164C6EE8"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68EE4492"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17C97360"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313889FA"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09B6D588" w14:textId="77777777" w:rsidR="0075564D" w:rsidRPr="0075564D" w:rsidRDefault="0075564D" w:rsidP="00CA1777">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2A85B1"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523DFD10"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77777777"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36B81DB8" w14:textId="77777777" w:rsidR="0075564D" w:rsidRPr="00872F15" w:rsidRDefault="0075564D" w:rsidP="008563E4">
      <w:pPr>
        <w:widowControl/>
        <w:numPr>
          <w:ilvl w:val="0"/>
          <w:numId w:val="6"/>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Pr>
          <w:rFonts w:ascii="Times New Roman" w:hAnsi="Times New Roman" w:cs="Times New Roman"/>
          <w:b/>
          <w:sz w:val="24"/>
          <w:szCs w:val="24"/>
        </w:rPr>
        <w:t>АУКЦИОНА</w:t>
      </w:r>
    </w:p>
    <w:p w14:paraId="5058FEE6" w14:textId="77777777" w:rsidR="0075564D" w:rsidRPr="00872F15" w:rsidRDefault="0075564D" w:rsidP="008563E4">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Pr>
          <w:rFonts w:ascii="Times New Roman" w:hAnsi="Times New Roman" w:cs="Times New Roman"/>
          <w:b/>
          <w:spacing w:val="-6"/>
          <w:sz w:val="24"/>
          <w:szCs w:val="24"/>
        </w:rPr>
        <w:t>аукциона</w:t>
      </w:r>
    </w:p>
    <w:p w14:paraId="01379C58" w14:textId="1D227448"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sidR="002B7ABF">
        <w:rPr>
          <w:rFonts w:ascii="Times New Roman" w:hAnsi="Times New Roman" w:cs="Times New Roman"/>
          <w:spacing w:val="-6"/>
          <w:sz w:val="24"/>
          <w:szCs w:val="24"/>
        </w:rPr>
        <w:t>АО «</w:t>
      </w:r>
      <w:r w:rsidR="008B1B40">
        <w:rPr>
          <w:rFonts w:ascii="Times New Roman" w:hAnsi="Times New Roman" w:cs="Times New Roman"/>
          <w:spacing w:val="-6"/>
          <w:sz w:val="24"/>
          <w:szCs w:val="24"/>
        </w:rPr>
        <w:t>РПКБ</w:t>
      </w:r>
      <w:r w:rsidR="002B7ABF">
        <w:rPr>
          <w:rFonts w:ascii="Times New Roman" w:hAnsi="Times New Roman" w:cs="Times New Roman"/>
          <w:spacing w:val="-6"/>
          <w:sz w:val="24"/>
          <w:szCs w:val="24"/>
        </w:rPr>
        <w:t>»</w:t>
      </w:r>
      <w:r w:rsidR="002B7ABF" w:rsidRPr="00CD304C">
        <w:rPr>
          <w:rFonts w:ascii="Times New Roman" w:hAnsi="Times New Roman" w:cs="Times New Roman"/>
          <w:spacing w:val="-6"/>
          <w:sz w:val="24"/>
          <w:szCs w:val="24"/>
        </w:rPr>
        <w:t xml:space="preserve"> (далее – Имущество).</w:t>
      </w:r>
    </w:p>
    <w:p w14:paraId="0083CA9A" w14:textId="5B002C6B" w:rsidR="003C6BD8" w:rsidRDefault="003C6BD8" w:rsidP="002B7ABF">
      <w:pPr>
        <w:shd w:val="clear" w:color="auto" w:fill="FFFFFF"/>
        <w:ind w:firstLine="709"/>
        <w:contextualSpacing/>
        <w:jc w:val="both"/>
        <w:rPr>
          <w:rFonts w:ascii="Times New Roman" w:hAnsi="Times New Roman" w:cs="Times New Roman"/>
          <w:spacing w:val="-6"/>
          <w:sz w:val="24"/>
          <w:szCs w:val="24"/>
          <w:lang w:val="ru-RU"/>
        </w:rPr>
      </w:pPr>
      <w:bookmarkStart w:id="6" w:name="_Toc230144033"/>
    </w:p>
    <w:p w14:paraId="63930A1F" w14:textId="585FB918" w:rsidR="003C6BD8" w:rsidRPr="002B7ABF" w:rsidRDefault="003C6BD8" w:rsidP="003C6BD8">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w:t>
      </w:r>
      <w:r w:rsidR="008B1B40">
        <w:rPr>
          <w:rFonts w:ascii="Times New Roman" w:hAnsi="Times New Roman" w:cs="Times New Roman"/>
          <w:b/>
          <w:color w:val="000000"/>
          <w:spacing w:val="-6"/>
          <w:sz w:val="24"/>
          <w:szCs w:val="24"/>
          <w:lang w:val="ru-RU"/>
        </w:rPr>
        <w:t>1</w:t>
      </w:r>
      <w:r w:rsidR="007F65BB">
        <w:rPr>
          <w:rFonts w:ascii="Times New Roman" w:hAnsi="Times New Roman" w:cs="Times New Roman"/>
          <w:b/>
          <w:color w:val="000000"/>
          <w:spacing w:val="-6"/>
          <w:sz w:val="24"/>
          <w:szCs w:val="24"/>
          <w:lang w:val="ru-RU"/>
        </w:rPr>
        <w:t>:</w:t>
      </w:r>
    </w:p>
    <w:p w14:paraId="1AF83868" w14:textId="6DADD28B" w:rsidR="003C6BD8" w:rsidRDefault="003C6BD8" w:rsidP="003C6BD8">
      <w:pPr>
        <w:shd w:val="clear" w:color="auto" w:fill="FFFFFF"/>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 xml:space="preserve">             </w:t>
      </w:r>
      <w:r w:rsidR="002A50F4">
        <w:rPr>
          <w:rFonts w:ascii="Times New Roman" w:hAnsi="Times New Roman" w:cs="Times New Roman"/>
          <w:b/>
          <w:color w:val="000000"/>
          <w:spacing w:val="-6"/>
          <w:sz w:val="24"/>
          <w:szCs w:val="24"/>
          <w:lang w:val="ru-RU"/>
        </w:rPr>
        <w:t>Помещение</w:t>
      </w:r>
      <w:r>
        <w:rPr>
          <w:rFonts w:ascii="Times New Roman" w:hAnsi="Times New Roman" w:cs="Times New Roman"/>
          <w:b/>
          <w:color w:val="000000"/>
          <w:spacing w:val="-6"/>
          <w:sz w:val="24"/>
          <w:szCs w:val="24"/>
          <w:lang w:val="ru-RU"/>
        </w:rPr>
        <w:t xml:space="preserve">. </w:t>
      </w:r>
    </w:p>
    <w:p w14:paraId="3F98ABE6" w14:textId="77777777" w:rsidR="003C6BD8" w:rsidRDefault="003C6BD8" w:rsidP="003C6BD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Назначение: нежилое.</w:t>
      </w:r>
    </w:p>
    <w:p w14:paraId="5F076048" w14:textId="0894803E" w:rsidR="003C6BD8" w:rsidRDefault="003C6BD8" w:rsidP="003C6BD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Наименование: </w:t>
      </w:r>
      <w:r w:rsidR="008B1B40">
        <w:rPr>
          <w:rFonts w:ascii="Times New Roman" w:hAnsi="Times New Roman" w:cs="Times New Roman"/>
          <w:color w:val="000000"/>
          <w:spacing w:val="-6"/>
          <w:sz w:val="24"/>
          <w:szCs w:val="24"/>
          <w:lang w:val="ru-RU"/>
        </w:rPr>
        <w:t>нежилое помещение</w:t>
      </w:r>
      <w:r>
        <w:rPr>
          <w:rFonts w:ascii="Times New Roman" w:hAnsi="Times New Roman" w:cs="Times New Roman"/>
          <w:color w:val="000000"/>
          <w:spacing w:val="-6"/>
          <w:sz w:val="24"/>
          <w:szCs w:val="24"/>
          <w:lang w:val="ru-RU"/>
        </w:rPr>
        <w:t>.</w:t>
      </w:r>
    </w:p>
    <w:p w14:paraId="3905A02B" w14:textId="08AF3123" w:rsidR="003C6BD8" w:rsidRDefault="003C6BD8" w:rsidP="003C6BD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Площадь: </w:t>
      </w:r>
      <w:r w:rsidR="008B1B40">
        <w:rPr>
          <w:rFonts w:ascii="Times New Roman" w:hAnsi="Times New Roman" w:cs="Times New Roman"/>
          <w:color w:val="000000"/>
          <w:spacing w:val="-6"/>
          <w:sz w:val="24"/>
          <w:szCs w:val="24"/>
          <w:lang w:val="ru-RU"/>
        </w:rPr>
        <w:t>88.1</w:t>
      </w:r>
      <w:r>
        <w:rPr>
          <w:rFonts w:ascii="Times New Roman" w:hAnsi="Times New Roman" w:cs="Times New Roman"/>
          <w:color w:val="000000"/>
          <w:spacing w:val="-6"/>
          <w:sz w:val="24"/>
          <w:szCs w:val="24"/>
          <w:lang w:val="ru-RU"/>
        </w:rPr>
        <w:t xml:space="preserve"> кв.м.</w:t>
      </w:r>
    </w:p>
    <w:p w14:paraId="27DE6EAF" w14:textId="4D087DA9" w:rsidR="003C6BD8" w:rsidRDefault="003C6BD8" w:rsidP="003C6BD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Местоположение: </w:t>
      </w:r>
      <w:r w:rsidR="008B1B40">
        <w:rPr>
          <w:rFonts w:ascii="Times New Roman" w:hAnsi="Times New Roman" w:cs="Times New Roman"/>
          <w:color w:val="000000"/>
          <w:spacing w:val="-6"/>
          <w:sz w:val="24"/>
          <w:szCs w:val="24"/>
          <w:lang w:val="ru-RU"/>
        </w:rPr>
        <w:t xml:space="preserve">Московская область, Раменский район, городское поселение Раменское, г. Раменское, ул. Стахановская, д.38, помещение </w:t>
      </w:r>
      <w:r w:rsidR="008B1B40">
        <w:rPr>
          <w:rFonts w:ascii="Times New Roman" w:hAnsi="Times New Roman" w:cs="Times New Roman"/>
          <w:color w:val="000000"/>
          <w:spacing w:val="-6"/>
          <w:sz w:val="24"/>
          <w:szCs w:val="24"/>
        </w:rPr>
        <w:t>IV</w:t>
      </w:r>
      <w:r>
        <w:rPr>
          <w:rFonts w:ascii="Times New Roman" w:hAnsi="Times New Roman" w:cs="Times New Roman"/>
          <w:color w:val="000000"/>
          <w:spacing w:val="-6"/>
          <w:sz w:val="24"/>
          <w:szCs w:val="24"/>
          <w:lang w:val="ru-RU"/>
        </w:rPr>
        <w:t>.</w:t>
      </w:r>
    </w:p>
    <w:p w14:paraId="1B48F9FB" w14:textId="0AD12275" w:rsidR="003C6BD8" w:rsidRDefault="003C6BD8" w:rsidP="003C6BD8">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w:t>
      </w:r>
      <w:r w:rsidRPr="006D6599">
        <w:rPr>
          <w:rFonts w:ascii="Times New Roman" w:hAnsi="Times New Roman" w:cs="Times New Roman"/>
          <w:spacing w:val="-6"/>
          <w:sz w:val="24"/>
          <w:szCs w:val="24"/>
          <w:lang w:val="ru-RU"/>
        </w:rPr>
        <w:t>номер:</w:t>
      </w:r>
      <w:r>
        <w:rPr>
          <w:rFonts w:ascii="Times New Roman" w:hAnsi="Times New Roman" w:cs="Times New Roman"/>
          <w:color w:val="000000"/>
          <w:spacing w:val="-6"/>
          <w:sz w:val="24"/>
          <w:szCs w:val="24"/>
          <w:lang w:val="ru-RU"/>
        </w:rPr>
        <w:t xml:space="preserve"> </w:t>
      </w:r>
      <w:r w:rsidR="008B1B40" w:rsidRPr="0008417D">
        <w:rPr>
          <w:rFonts w:ascii="Times New Roman" w:hAnsi="Times New Roman" w:cs="Times New Roman"/>
          <w:color w:val="000000"/>
          <w:spacing w:val="-6"/>
          <w:sz w:val="24"/>
          <w:szCs w:val="24"/>
          <w:lang w:val="ru-RU"/>
        </w:rPr>
        <w:t>50</w:t>
      </w:r>
      <w:r w:rsidR="00242534">
        <w:rPr>
          <w:rFonts w:ascii="Times New Roman" w:hAnsi="Times New Roman" w:cs="Times New Roman"/>
          <w:color w:val="000000"/>
          <w:spacing w:val="-6"/>
          <w:sz w:val="24"/>
          <w:szCs w:val="24"/>
          <w:lang w:val="ru-RU"/>
        </w:rPr>
        <w:t>:23:0110202:614</w:t>
      </w:r>
      <w:r>
        <w:rPr>
          <w:rFonts w:ascii="Times New Roman" w:hAnsi="Times New Roman" w:cs="Times New Roman"/>
          <w:color w:val="000000"/>
          <w:spacing w:val="-6"/>
          <w:sz w:val="24"/>
          <w:szCs w:val="24"/>
          <w:lang w:val="ru-RU"/>
        </w:rPr>
        <w:t>.</w:t>
      </w:r>
    </w:p>
    <w:p w14:paraId="59AAD3D2" w14:textId="77777777" w:rsidR="003C6BD8" w:rsidRPr="007F3E2C" w:rsidRDefault="003C6BD8" w:rsidP="003C6BD8">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7F3E2C">
        <w:rPr>
          <w:rFonts w:ascii="Times New Roman" w:hAnsi="Times New Roman" w:cs="Times New Roman"/>
          <w:color w:val="000000" w:themeColor="text1"/>
          <w:spacing w:val="-6"/>
          <w:sz w:val="24"/>
          <w:szCs w:val="24"/>
          <w:lang w:val="ru-RU"/>
        </w:rPr>
        <w:t>Ограничение прав и обременение объекта недвижимости: не зарегистрировано.</w:t>
      </w:r>
      <w:r>
        <w:rPr>
          <w:rFonts w:ascii="Times New Roman" w:hAnsi="Times New Roman" w:cs="Times New Roman"/>
          <w:color w:val="000000" w:themeColor="text1"/>
          <w:spacing w:val="-6"/>
          <w:sz w:val="24"/>
          <w:szCs w:val="24"/>
          <w:lang w:val="ru-RU"/>
        </w:rPr>
        <w:t xml:space="preserve"> *</w:t>
      </w:r>
    </w:p>
    <w:p w14:paraId="098CFDA1" w14:textId="7188E06B" w:rsidR="003C6BD8" w:rsidRDefault="003C6BD8" w:rsidP="003C6BD8">
      <w:pPr>
        <w:shd w:val="clear" w:color="auto" w:fill="FFFFFF"/>
        <w:ind w:firstLine="709"/>
        <w:contextualSpacing/>
        <w:jc w:val="both"/>
        <w:rPr>
          <w:rFonts w:ascii="Times New Roman" w:hAnsi="Times New Roman" w:cs="Times New Roman"/>
          <w:spacing w:val="-6"/>
          <w:sz w:val="24"/>
          <w:szCs w:val="24"/>
          <w:lang w:val="ru-RU"/>
        </w:rPr>
      </w:pPr>
      <w:r w:rsidRPr="006D6599">
        <w:rPr>
          <w:rFonts w:ascii="Times New Roman" w:hAnsi="Times New Roman" w:cs="Times New Roman"/>
          <w:spacing w:val="-6"/>
          <w:sz w:val="24"/>
          <w:szCs w:val="24"/>
          <w:lang w:val="ru-RU"/>
        </w:rPr>
        <w:t>*</w:t>
      </w:r>
      <w:r w:rsidRPr="00CD304C">
        <w:rPr>
          <w:lang w:val="ru-RU"/>
        </w:rPr>
        <w:t xml:space="preserve"> </w:t>
      </w:r>
      <w:r w:rsidRPr="00CD304C">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w:t>
      </w:r>
      <w:r>
        <w:rPr>
          <w:rFonts w:ascii="Times New Roman" w:hAnsi="Times New Roman" w:cs="Times New Roman"/>
          <w:spacing w:val="-6"/>
          <w:sz w:val="24"/>
          <w:szCs w:val="24"/>
          <w:lang w:val="ru-RU"/>
        </w:rPr>
        <w:t>е</w:t>
      </w:r>
      <w:r w:rsidRPr="00CD304C">
        <w:rPr>
          <w:rFonts w:ascii="Times New Roman" w:hAnsi="Times New Roman" w:cs="Times New Roman"/>
          <w:spacing w:val="-6"/>
          <w:sz w:val="24"/>
          <w:szCs w:val="24"/>
          <w:lang w:val="ru-RU"/>
        </w:rPr>
        <w:t xml:space="preserve"> недвижимости от </w:t>
      </w:r>
      <w:r w:rsidR="003B5CA5">
        <w:rPr>
          <w:rFonts w:ascii="Times New Roman" w:hAnsi="Times New Roman" w:cs="Times New Roman"/>
          <w:spacing w:val="-6"/>
          <w:sz w:val="24"/>
          <w:szCs w:val="24"/>
          <w:lang w:val="ru-RU"/>
        </w:rPr>
        <w:t>22</w:t>
      </w:r>
      <w:r w:rsidRPr="00CD304C">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0</w:t>
      </w:r>
      <w:r w:rsidR="003B5CA5">
        <w:rPr>
          <w:rFonts w:ascii="Times New Roman" w:hAnsi="Times New Roman" w:cs="Times New Roman"/>
          <w:spacing w:val="-6"/>
          <w:sz w:val="24"/>
          <w:szCs w:val="24"/>
          <w:lang w:val="ru-RU"/>
        </w:rPr>
        <w:t>8</w:t>
      </w:r>
      <w:r w:rsidRPr="00CD304C">
        <w:rPr>
          <w:rFonts w:ascii="Times New Roman" w:hAnsi="Times New Roman" w:cs="Times New Roman"/>
          <w:spacing w:val="-6"/>
          <w:sz w:val="24"/>
          <w:szCs w:val="24"/>
          <w:lang w:val="ru-RU"/>
        </w:rPr>
        <w:t>.202</w:t>
      </w:r>
      <w:r>
        <w:rPr>
          <w:rFonts w:ascii="Times New Roman" w:hAnsi="Times New Roman" w:cs="Times New Roman"/>
          <w:spacing w:val="-6"/>
          <w:sz w:val="24"/>
          <w:szCs w:val="24"/>
          <w:lang w:val="ru-RU"/>
        </w:rPr>
        <w:t>4</w:t>
      </w:r>
      <w:r w:rsidRPr="00CD304C">
        <w:rPr>
          <w:rFonts w:ascii="Times New Roman" w:hAnsi="Times New Roman" w:cs="Times New Roman"/>
          <w:spacing w:val="-6"/>
          <w:sz w:val="24"/>
          <w:szCs w:val="24"/>
          <w:lang w:val="ru-RU"/>
        </w:rPr>
        <w:t xml:space="preserve"> № </w:t>
      </w:r>
      <w:r w:rsidRPr="003C6BD8">
        <w:rPr>
          <w:rFonts w:ascii="Times New Roman" w:hAnsi="Times New Roman" w:cs="Times New Roman"/>
          <w:spacing w:val="-6"/>
          <w:sz w:val="24"/>
          <w:szCs w:val="24"/>
          <w:lang w:val="ru-RU"/>
        </w:rPr>
        <w:t>КУВИ-001/2024-</w:t>
      </w:r>
      <w:r w:rsidR="003B5CA5">
        <w:rPr>
          <w:rFonts w:ascii="Times New Roman" w:hAnsi="Times New Roman" w:cs="Times New Roman"/>
          <w:spacing w:val="-6"/>
          <w:sz w:val="24"/>
          <w:szCs w:val="24"/>
          <w:lang w:val="ru-RU"/>
        </w:rPr>
        <w:t>213067337</w:t>
      </w:r>
      <w:r w:rsidRPr="00CD304C">
        <w:rPr>
          <w:rFonts w:ascii="Times New Roman" w:hAnsi="Times New Roman" w:cs="Times New Roman"/>
          <w:spacing w:val="-6"/>
          <w:sz w:val="24"/>
          <w:szCs w:val="24"/>
          <w:lang w:val="ru-RU"/>
        </w:rPr>
        <w:t>, прилагаемой к Документации (Раздел X).</w:t>
      </w:r>
    </w:p>
    <w:p w14:paraId="7EFA7F3D" w14:textId="77777777" w:rsidR="003C6BD8" w:rsidRPr="00C44CDD" w:rsidRDefault="003C6BD8" w:rsidP="003C6BD8">
      <w:pPr>
        <w:shd w:val="clear" w:color="auto" w:fill="FFFFFF"/>
        <w:contextualSpacing/>
        <w:jc w:val="both"/>
        <w:rPr>
          <w:rFonts w:ascii="Times New Roman" w:hAnsi="Times New Roman" w:cs="Times New Roman"/>
          <w:spacing w:val="-6"/>
          <w:sz w:val="24"/>
          <w:szCs w:val="24"/>
          <w:lang w:val="ru-RU"/>
        </w:rPr>
      </w:pPr>
    </w:p>
    <w:p w14:paraId="6AF04F27" w14:textId="10E68208" w:rsidR="003C6BD8" w:rsidRPr="00C249A3" w:rsidRDefault="003C6BD8" w:rsidP="003C6BD8">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 xml:space="preserve">Начальная (стартовая) цена Имущества: </w:t>
      </w:r>
      <w:r w:rsidR="003B5CA5">
        <w:rPr>
          <w:rFonts w:ascii="Times New Roman" w:hAnsi="Times New Roman" w:cs="Times New Roman"/>
          <w:color w:val="000000"/>
          <w:spacing w:val="-6"/>
          <w:sz w:val="24"/>
          <w:szCs w:val="24"/>
          <w:lang w:val="ru-RU"/>
        </w:rPr>
        <w:t>9 341 000</w:t>
      </w:r>
      <w:r>
        <w:rPr>
          <w:rFonts w:ascii="Times New Roman" w:hAnsi="Times New Roman" w:cs="Times New Roman"/>
          <w:color w:val="000000"/>
          <w:spacing w:val="-6"/>
          <w:sz w:val="24"/>
          <w:szCs w:val="24"/>
          <w:lang w:val="ru-RU"/>
        </w:rPr>
        <w:t xml:space="preserve"> (</w:t>
      </w:r>
      <w:r w:rsidR="003B5CA5">
        <w:rPr>
          <w:rFonts w:ascii="Times New Roman" w:hAnsi="Times New Roman" w:cs="Times New Roman"/>
          <w:color w:val="000000"/>
          <w:spacing w:val="-6"/>
          <w:sz w:val="24"/>
          <w:szCs w:val="24"/>
          <w:lang w:val="ru-RU"/>
        </w:rPr>
        <w:t>девять миллионов триста сорок одна тысяча</w:t>
      </w:r>
      <w:r>
        <w:rPr>
          <w:rFonts w:ascii="Times New Roman" w:hAnsi="Times New Roman" w:cs="Times New Roman"/>
          <w:color w:val="000000"/>
          <w:spacing w:val="-6"/>
          <w:sz w:val="24"/>
          <w:szCs w:val="24"/>
          <w:lang w:val="ru-RU"/>
        </w:rPr>
        <w:t>) рублей 00 копеек (с учетом НДС).</w:t>
      </w:r>
    </w:p>
    <w:p w14:paraId="20197F16" w14:textId="4CC10779" w:rsidR="003C6BD8" w:rsidRPr="004D7335" w:rsidRDefault="003C6BD8" w:rsidP="003C6BD8">
      <w:pPr>
        <w:adjustRightInd w:val="0"/>
        <w:ind w:firstLine="709"/>
        <w:jc w:val="both"/>
        <w:rPr>
          <w:rFonts w:ascii="Times New Roman" w:eastAsia="Times New Roman" w:hAnsi="Times New Roman" w:cs="Times New Roman"/>
          <w:spacing w:val="-6"/>
          <w:sz w:val="24"/>
          <w:szCs w:val="24"/>
          <w:lang w:val="ru-RU" w:eastAsia="ru-RU"/>
        </w:rPr>
      </w:pPr>
      <w:r w:rsidRPr="004D7335">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4D7335">
        <w:rPr>
          <w:rFonts w:ascii="Times New Roman" w:eastAsia="Times New Roman" w:hAnsi="Times New Roman" w:cs="Times New Roman"/>
          <w:b/>
          <w:bCs/>
          <w:snapToGrid w:val="0"/>
          <w:spacing w:val="-6"/>
          <w:sz w:val="24"/>
          <w:szCs w:val="24"/>
          <w:lang w:eastAsia="ru-RU"/>
        </w:rPr>
        <w:t> </w:t>
      </w:r>
      <w:r w:rsidRPr="004D7335">
        <w:rPr>
          <w:rFonts w:ascii="Times New Roman" w:eastAsia="Times New Roman" w:hAnsi="Times New Roman" w:cs="Times New Roman"/>
          <w:b/>
          <w:bCs/>
          <w:snapToGrid w:val="0"/>
          <w:spacing w:val="-6"/>
          <w:sz w:val="24"/>
          <w:szCs w:val="24"/>
          <w:lang w:val="ru-RU" w:eastAsia="ru-RU"/>
        </w:rPr>
        <w:t>аукциона»):</w:t>
      </w:r>
      <w:r w:rsidRPr="004D7335">
        <w:rPr>
          <w:rFonts w:ascii="Times New Roman" w:eastAsia="Times New Roman" w:hAnsi="Times New Roman" w:cs="Times New Roman"/>
          <w:spacing w:val="-6"/>
          <w:sz w:val="24"/>
          <w:szCs w:val="24"/>
          <w:lang w:val="ru-RU" w:eastAsia="ru-RU"/>
        </w:rPr>
        <w:t xml:space="preserve"> </w:t>
      </w:r>
      <w:r w:rsidR="003B5CA5">
        <w:rPr>
          <w:rFonts w:ascii="Times New Roman" w:eastAsia="Times New Roman" w:hAnsi="Times New Roman" w:cs="Times New Roman"/>
          <w:spacing w:val="-6"/>
          <w:sz w:val="24"/>
          <w:szCs w:val="24"/>
          <w:lang w:val="ru-RU" w:eastAsia="ru-RU"/>
        </w:rPr>
        <w:t>186 000</w:t>
      </w:r>
      <w:r w:rsidRPr="004D7335">
        <w:rPr>
          <w:rFonts w:ascii="Times New Roman" w:eastAsia="Times New Roman" w:hAnsi="Times New Roman" w:cs="Times New Roman"/>
          <w:spacing w:val="-6"/>
          <w:sz w:val="24"/>
          <w:szCs w:val="24"/>
          <w:lang w:val="ru-RU" w:eastAsia="ru-RU"/>
        </w:rPr>
        <w:t xml:space="preserve"> (</w:t>
      </w:r>
      <w:r w:rsidR="003B5CA5">
        <w:rPr>
          <w:rFonts w:ascii="Times New Roman" w:eastAsia="Times New Roman" w:hAnsi="Times New Roman" w:cs="Times New Roman"/>
          <w:spacing w:val="-6"/>
          <w:sz w:val="24"/>
          <w:szCs w:val="24"/>
          <w:lang w:val="ru-RU" w:eastAsia="ru-RU"/>
        </w:rPr>
        <w:t>сто восемьдесят шесть тысяч</w:t>
      </w:r>
      <w:r w:rsidRPr="004D7335">
        <w:rPr>
          <w:rFonts w:ascii="Times New Roman" w:eastAsia="Times New Roman" w:hAnsi="Times New Roman" w:cs="Times New Roman"/>
          <w:spacing w:val="-6"/>
          <w:sz w:val="24"/>
          <w:szCs w:val="24"/>
          <w:lang w:val="ru-RU" w:eastAsia="ru-RU"/>
        </w:rPr>
        <w:t>) рубл</w:t>
      </w:r>
      <w:r>
        <w:rPr>
          <w:rFonts w:ascii="Times New Roman" w:eastAsia="Times New Roman" w:hAnsi="Times New Roman" w:cs="Times New Roman"/>
          <w:spacing w:val="-6"/>
          <w:sz w:val="24"/>
          <w:szCs w:val="24"/>
          <w:lang w:val="ru-RU" w:eastAsia="ru-RU"/>
        </w:rPr>
        <w:t>ей</w:t>
      </w:r>
      <w:r w:rsidRPr="004D7335">
        <w:rPr>
          <w:rFonts w:ascii="Times New Roman" w:eastAsia="Times New Roman" w:hAnsi="Times New Roman" w:cs="Times New Roman"/>
          <w:spacing w:val="-6"/>
          <w:sz w:val="24"/>
          <w:szCs w:val="24"/>
          <w:lang w:val="ru-RU" w:eastAsia="ru-RU"/>
        </w:rPr>
        <w:t xml:space="preserve"> 00 копеек.</w:t>
      </w:r>
    </w:p>
    <w:p w14:paraId="0D2D2279" w14:textId="6B46FCB2" w:rsidR="003C6BD8" w:rsidRDefault="003C6BD8" w:rsidP="003C6BD8">
      <w:pPr>
        <w:shd w:val="clear" w:color="auto" w:fill="FFFFFF"/>
        <w:ind w:firstLine="709"/>
        <w:contextualSpacing/>
        <w:jc w:val="both"/>
        <w:rPr>
          <w:rFonts w:ascii="Times New Roman" w:hAnsi="Times New Roman" w:cs="Times New Roman"/>
          <w:spacing w:val="-6"/>
          <w:sz w:val="24"/>
          <w:szCs w:val="24"/>
          <w:lang w:val="ru-RU"/>
        </w:rPr>
      </w:pPr>
      <w:r w:rsidRPr="004D7335">
        <w:rPr>
          <w:rFonts w:ascii="Times New Roman" w:hAnsi="Times New Roman" w:cs="Times New Roman"/>
          <w:b/>
          <w:bCs/>
          <w:spacing w:val="-6"/>
          <w:sz w:val="24"/>
          <w:szCs w:val="24"/>
          <w:lang w:val="ru-RU"/>
        </w:rPr>
        <w:t>Сумма задатка по Лоту № </w:t>
      </w:r>
      <w:r w:rsidR="003B5CA5">
        <w:rPr>
          <w:rFonts w:ascii="Times New Roman" w:hAnsi="Times New Roman" w:cs="Times New Roman"/>
          <w:b/>
          <w:bCs/>
          <w:spacing w:val="-6"/>
          <w:sz w:val="24"/>
          <w:szCs w:val="24"/>
          <w:lang w:val="ru-RU"/>
        </w:rPr>
        <w:t>1</w:t>
      </w:r>
      <w:r w:rsidRPr="004D7335">
        <w:rPr>
          <w:rFonts w:ascii="Times New Roman" w:hAnsi="Times New Roman" w:cs="Times New Roman"/>
          <w:b/>
          <w:bCs/>
          <w:spacing w:val="-6"/>
          <w:sz w:val="24"/>
          <w:szCs w:val="24"/>
          <w:lang w:val="ru-RU"/>
        </w:rPr>
        <w:t xml:space="preserve"> составляет:</w:t>
      </w:r>
      <w:r w:rsidRPr="004D7335">
        <w:rPr>
          <w:rFonts w:ascii="Times New Roman" w:hAnsi="Times New Roman" w:cs="Times New Roman"/>
          <w:spacing w:val="-6"/>
          <w:sz w:val="24"/>
          <w:szCs w:val="24"/>
          <w:lang w:val="ru-RU"/>
        </w:rPr>
        <w:t xml:space="preserve"> </w:t>
      </w:r>
      <w:bookmarkStart w:id="7" w:name="_Hlk175744835"/>
      <w:r w:rsidR="003B5CA5">
        <w:rPr>
          <w:rFonts w:ascii="Times New Roman" w:hAnsi="Times New Roman" w:cs="Times New Roman"/>
          <w:spacing w:val="-6"/>
          <w:sz w:val="24"/>
          <w:szCs w:val="24"/>
          <w:lang w:val="ru-RU"/>
        </w:rPr>
        <w:t>934 100</w:t>
      </w:r>
      <w:r w:rsidRPr="004D7335">
        <w:rPr>
          <w:rFonts w:ascii="Times New Roman" w:hAnsi="Times New Roman" w:cs="Times New Roman"/>
          <w:spacing w:val="-6"/>
          <w:sz w:val="24"/>
          <w:szCs w:val="24"/>
          <w:lang w:val="ru-RU"/>
        </w:rPr>
        <w:t xml:space="preserve"> (</w:t>
      </w:r>
      <w:r w:rsidR="003B5CA5">
        <w:rPr>
          <w:rFonts w:ascii="Times New Roman" w:hAnsi="Times New Roman" w:cs="Times New Roman"/>
          <w:spacing w:val="-6"/>
          <w:sz w:val="24"/>
          <w:szCs w:val="24"/>
          <w:lang w:val="ru-RU"/>
        </w:rPr>
        <w:t>девятьсот тридцать четыре тысячи сто</w:t>
      </w:r>
      <w:r>
        <w:rPr>
          <w:rFonts w:ascii="Times New Roman" w:hAnsi="Times New Roman" w:cs="Times New Roman"/>
          <w:spacing w:val="-6"/>
          <w:sz w:val="24"/>
          <w:szCs w:val="24"/>
          <w:lang w:val="ru-RU"/>
        </w:rPr>
        <w:t>)</w:t>
      </w:r>
      <w:r w:rsidRPr="004D7335">
        <w:rPr>
          <w:rFonts w:ascii="Times New Roman" w:hAnsi="Times New Roman" w:cs="Times New Roman"/>
          <w:spacing w:val="-6"/>
          <w:sz w:val="24"/>
          <w:szCs w:val="24"/>
          <w:lang w:val="ru-RU"/>
        </w:rPr>
        <w:t xml:space="preserve"> рубл</w:t>
      </w:r>
      <w:r>
        <w:rPr>
          <w:rFonts w:ascii="Times New Roman" w:hAnsi="Times New Roman" w:cs="Times New Roman"/>
          <w:spacing w:val="-6"/>
          <w:sz w:val="24"/>
          <w:szCs w:val="24"/>
          <w:lang w:val="ru-RU"/>
        </w:rPr>
        <w:t>ей</w:t>
      </w:r>
      <w:r w:rsidRPr="004D7335">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00</w:t>
      </w:r>
      <w:r w:rsidRPr="004D7335">
        <w:rPr>
          <w:rFonts w:ascii="Times New Roman" w:hAnsi="Times New Roman" w:cs="Times New Roman"/>
          <w:spacing w:val="-6"/>
          <w:sz w:val="24"/>
          <w:szCs w:val="24"/>
          <w:lang w:val="ru-RU"/>
        </w:rPr>
        <w:t xml:space="preserve"> копе</w:t>
      </w:r>
      <w:r>
        <w:rPr>
          <w:rFonts w:ascii="Times New Roman" w:hAnsi="Times New Roman" w:cs="Times New Roman"/>
          <w:spacing w:val="-6"/>
          <w:sz w:val="24"/>
          <w:szCs w:val="24"/>
          <w:lang w:val="ru-RU"/>
        </w:rPr>
        <w:t>ек</w:t>
      </w:r>
      <w:bookmarkEnd w:id="7"/>
      <w:r w:rsidRPr="004D7335">
        <w:rPr>
          <w:rFonts w:ascii="Times New Roman" w:hAnsi="Times New Roman" w:cs="Times New Roman"/>
          <w:spacing w:val="-6"/>
          <w:sz w:val="24"/>
          <w:szCs w:val="24"/>
          <w:lang w:val="ru-RU"/>
        </w:rPr>
        <w:t xml:space="preserve"> (НДС не облагается).</w:t>
      </w:r>
    </w:p>
    <w:p w14:paraId="21366533" w14:textId="77777777" w:rsidR="00F42AE6" w:rsidRDefault="00F42AE6" w:rsidP="00FC7312">
      <w:pPr>
        <w:shd w:val="clear" w:color="auto" w:fill="FFFFFF"/>
        <w:contextualSpacing/>
        <w:jc w:val="both"/>
        <w:rPr>
          <w:rFonts w:ascii="Times New Roman" w:hAnsi="Times New Roman" w:cs="Times New Roman"/>
          <w:spacing w:val="-6"/>
          <w:sz w:val="24"/>
          <w:szCs w:val="24"/>
          <w:lang w:val="ru-RU"/>
        </w:rPr>
      </w:pPr>
    </w:p>
    <w:p w14:paraId="03EC6E4A" w14:textId="77777777" w:rsidR="0075564D" w:rsidRPr="00C249A3" w:rsidRDefault="0075564D" w:rsidP="008563E4">
      <w:pPr>
        <w:pStyle w:val="TextBoldCenter"/>
        <w:numPr>
          <w:ilvl w:val="1"/>
          <w:numId w:val="17"/>
        </w:numPr>
        <w:spacing w:before="120"/>
        <w:ind w:left="0" w:firstLine="709"/>
        <w:jc w:val="both"/>
        <w:rPr>
          <w:spacing w:val="-6"/>
          <w:sz w:val="24"/>
          <w:szCs w:val="24"/>
        </w:rPr>
      </w:pPr>
      <w:r w:rsidRPr="00C249A3">
        <w:rPr>
          <w:spacing w:val="-6"/>
          <w:sz w:val="24"/>
          <w:szCs w:val="24"/>
        </w:rPr>
        <w:t>Задаток перечисляется на условиях договора о задатке (Раздел VIII Документации)</w:t>
      </w:r>
    </w:p>
    <w:p w14:paraId="204FC801" w14:textId="77777777" w:rsidR="0075564D" w:rsidRPr="00C249A3" w:rsidRDefault="0075564D" w:rsidP="0075564D">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5628B1F4" w14:textId="3F16465C"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00116FF6">
        <w:rPr>
          <w:rFonts w:ascii="Times New Roman" w:hAnsi="Times New Roman" w:cs="Times New Roman"/>
          <w:spacing w:val="-6"/>
          <w:sz w:val="24"/>
          <w:szCs w:val="24"/>
          <w:lang w:val="ru-RU"/>
        </w:rPr>
        <w:t xml:space="preserve"> </w:t>
      </w:r>
      <w:r w:rsidR="00116FF6" w:rsidRPr="00116FF6">
        <w:rPr>
          <w:rFonts w:ascii="Times New Roman" w:hAnsi="Times New Roman" w:cs="Times New Roman"/>
          <w:spacing w:val="-6"/>
          <w:sz w:val="24"/>
          <w:szCs w:val="24"/>
        </w:rPr>
        <w:t>40702</w:t>
      </w:r>
      <w:r w:rsidR="00116FF6">
        <w:rPr>
          <w:rFonts w:ascii="Times New Roman" w:hAnsi="Times New Roman" w:cs="Times New Roman"/>
          <w:spacing w:val="-6"/>
          <w:sz w:val="24"/>
          <w:szCs w:val="24"/>
          <w:lang w:val="ru-RU"/>
        </w:rPr>
        <w:t>8</w:t>
      </w:r>
      <w:r w:rsidR="00116FF6" w:rsidRPr="00116FF6">
        <w:rPr>
          <w:rFonts w:ascii="Times New Roman" w:hAnsi="Times New Roman" w:cs="Times New Roman"/>
          <w:spacing w:val="-6"/>
          <w:sz w:val="24"/>
          <w:szCs w:val="24"/>
        </w:rPr>
        <w:t>10700000127208</w:t>
      </w:r>
      <w:r w:rsidRPr="00C249A3">
        <w:rPr>
          <w:rFonts w:ascii="Times New Roman" w:hAnsi="Times New Roman" w:cs="Times New Roman"/>
          <w:spacing w:val="-6"/>
          <w:sz w:val="24"/>
          <w:szCs w:val="24"/>
          <w:lang w:val="ru-RU"/>
        </w:rPr>
        <w:t>;</w:t>
      </w:r>
    </w:p>
    <w:p w14:paraId="723FD21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156B2D73"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4BBB42B5"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69FB00DA" w14:textId="1BD7E5EB"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5D5CA900" w14:textId="46187A7C"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Получатель:</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
          <w:spacing w:val="-6"/>
          <w:sz w:val="24"/>
          <w:szCs w:val="24"/>
          <w:lang w:val="ru-RU"/>
        </w:rPr>
        <w:t>ООО</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«РТ-Капитал»</w:t>
      </w:r>
      <w:r w:rsidRPr="00C249A3">
        <w:rPr>
          <w:rFonts w:ascii="Times New Roman" w:hAnsi="Times New Roman" w:cs="Times New Roman"/>
          <w:spacing w:val="-6"/>
          <w:sz w:val="24"/>
          <w:szCs w:val="24"/>
          <w:lang w:val="ru-RU"/>
        </w:rPr>
        <w:t xml:space="preserve">, в срок, </w:t>
      </w:r>
      <w:r w:rsidRPr="00C249A3">
        <w:rPr>
          <w:rFonts w:ascii="Times New Roman" w:hAnsi="Times New Roman" w:cs="Times New Roman"/>
          <w:b/>
          <w:spacing w:val="-6"/>
          <w:sz w:val="24"/>
          <w:szCs w:val="24"/>
          <w:lang w:val="ru-RU"/>
        </w:rPr>
        <w:t>не позднее</w:t>
      </w:r>
      <w:r w:rsidR="000C7D05">
        <w:rPr>
          <w:rFonts w:ascii="Times New Roman" w:hAnsi="Times New Roman" w:cs="Times New Roman"/>
          <w:b/>
          <w:spacing w:val="-6"/>
          <w:sz w:val="24"/>
          <w:szCs w:val="24"/>
          <w:lang w:val="ru-RU"/>
        </w:rPr>
        <w:t>:</w:t>
      </w:r>
      <w:r w:rsidRPr="00C249A3">
        <w:rPr>
          <w:rFonts w:ascii="Times New Roman" w:hAnsi="Times New Roman" w:cs="Times New Roman"/>
          <w:b/>
          <w:spacing w:val="-6"/>
          <w:sz w:val="24"/>
          <w:szCs w:val="24"/>
          <w:lang w:val="ru-RU"/>
        </w:rPr>
        <w:t xml:space="preserve"> </w:t>
      </w:r>
      <w:r w:rsidR="000C7D05">
        <w:rPr>
          <w:rFonts w:ascii="Times New Roman" w:hAnsi="Times New Roman" w:cs="Times New Roman"/>
          <w:b/>
          <w:spacing w:val="-6"/>
          <w:sz w:val="24"/>
          <w:szCs w:val="24"/>
          <w:lang w:val="ru-RU"/>
        </w:rPr>
        <w:t xml:space="preserve"> </w:t>
      </w:r>
      <w:r w:rsidR="003904C1">
        <w:rPr>
          <w:rFonts w:ascii="Times New Roman" w:hAnsi="Times New Roman" w:cs="Times New Roman"/>
          <w:b/>
          <w:spacing w:val="-6"/>
          <w:sz w:val="24"/>
          <w:szCs w:val="24"/>
          <w:lang w:val="ru-RU"/>
        </w:rPr>
        <w:t>23</w:t>
      </w:r>
      <w:r w:rsidRPr="00C249A3">
        <w:rPr>
          <w:rFonts w:ascii="Times New Roman" w:hAnsi="Times New Roman" w:cs="Times New Roman"/>
          <w:b/>
          <w:spacing w:val="-6"/>
          <w:sz w:val="24"/>
          <w:szCs w:val="24"/>
          <w:lang w:val="ru-RU"/>
        </w:rPr>
        <w:t>.</w:t>
      </w:r>
      <w:r w:rsidR="00517EE6">
        <w:rPr>
          <w:rFonts w:ascii="Times New Roman" w:hAnsi="Times New Roman" w:cs="Times New Roman"/>
          <w:b/>
          <w:spacing w:val="-6"/>
          <w:sz w:val="24"/>
          <w:szCs w:val="24"/>
          <w:lang w:val="ru-RU"/>
        </w:rPr>
        <w:t>1</w:t>
      </w:r>
      <w:r w:rsidR="003904C1">
        <w:rPr>
          <w:rFonts w:ascii="Times New Roman" w:hAnsi="Times New Roman" w:cs="Times New Roman"/>
          <w:b/>
          <w:spacing w:val="-6"/>
          <w:sz w:val="24"/>
          <w:szCs w:val="24"/>
          <w:lang w:val="ru-RU"/>
        </w:rPr>
        <w:t>2</w:t>
      </w:r>
      <w:r w:rsidRPr="00C249A3">
        <w:rPr>
          <w:rFonts w:ascii="Times New Roman" w:hAnsi="Times New Roman" w:cs="Times New Roman"/>
          <w:b/>
          <w:spacing w:val="-6"/>
          <w:sz w:val="24"/>
          <w:szCs w:val="24"/>
          <w:lang w:val="ru-RU"/>
        </w:rPr>
        <w:t>.20</w:t>
      </w:r>
      <w:r w:rsidR="000C7D05">
        <w:rPr>
          <w:rFonts w:ascii="Times New Roman" w:hAnsi="Times New Roman" w:cs="Times New Roman"/>
          <w:b/>
          <w:spacing w:val="-6"/>
          <w:sz w:val="24"/>
          <w:szCs w:val="24"/>
          <w:lang w:val="ru-RU"/>
        </w:rPr>
        <w:t>24</w:t>
      </w:r>
      <w:r w:rsidRPr="00C249A3">
        <w:rPr>
          <w:rFonts w:ascii="Times New Roman" w:hAnsi="Times New Roman" w:cs="Times New Roman"/>
          <w:spacing w:val="-6"/>
          <w:sz w:val="24"/>
          <w:szCs w:val="24"/>
          <w:lang w:val="ru-RU"/>
        </w:rPr>
        <w:t>.</w:t>
      </w:r>
    </w:p>
    <w:p w14:paraId="46CC3DDD" w14:textId="77777777" w:rsidR="0075564D" w:rsidRPr="00C249A3" w:rsidRDefault="0075564D" w:rsidP="0075564D">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246E3176" w14:textId="77777777" w:rsidR="0075564D" w:rsidRPr="00C249A3" w:rsidRDefault="0075564D" w:rsidP="0075564D">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326C3E1B" w14:textId="77777777" w:rsidR="0075564D" w:rsidRPr="00C249A3" w:rsidRDefault="0075564D" w:rsidP="0075564D">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7D975B29"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912D6E" w14:textId="77777777"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688A06B"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 xml:space="preserve">(пятнадцати) рабочих дней с даты подведения итогов </w:t>
      </w:r>
      <w:r w:rsidRPr="00C249A3">
        <w:rPr>
          <w:rFonts w:ascii="Times New Roman" w:hAnsi="Times New Roman" w:cs="Times New Roman"/>
          <w:spacing w:val="-6"/>
          <w:sz w:val="24"/>
          <w:szCs w:val="24"/>
          <w:lang w:val="ru-RU"/>
        </w:rPr>
        <w:lastRenderedPageBreak/>
        <w:t>Аукциона Комиссией. Задаток, перечисленный Победителем, засчитывается в счет цены Договора купли-продажи.</w:t>
      </w:r>
    </w:p>
    <w:p w14:paraId="427ED8FA" w14:textId="63667866"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1756B9D4"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77777777"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Сроки подачи Заявок и проведения Аукциона:</w:t>
      </w:r>
    </w:p>
    <w:p w14:paraId="73BDF836" w14:textId="36E87F18"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начала приема Заявок:</w:t>
      </w:r>
      <w:r w:rsidRPr="00C249A3">
        <w:rPr>
          <w:rFonts w:ascii="Times New Roman" w:hAnsi="Times New Roman" w:cs="Times New Roman"/>
          <w:spacing w:val="-6"/>
          <w:sz w:val="24"/>
          <w:szCs w:val="24"/>
          <w:lang w:val="ru-RU"/>
        </w:rPr>
        <w:t xml:space="preserve"> </w:t>
      </w:r>
      <w:r w:rsidR="003B5CA5">
        <w:rPr>
          <w:rFonts w:ascii="Times New Roman" w:hAnsi="Times New Roman" w:cs="Times New Roman"/>
          <w:b/>
          <w:spacing w:val="-6"/>
          <w:sz w:val="24"/>
          <w:szCs w:val="24"/>
          <w:lang w:val="ru-RU"/>
        </w:rPr>
        <w:t>1</w:t>
      </w:r>
      <w:r w:rsidR="003904C1">
        <w:rPr>
          <w:rFonts w:ascii="Times New Roman" w:hAnsi="Times New Roman" w:cs="Times New Roman"/>
          <w:b/>
          <w:spacing w:val="-6"/>
          <w:sz w:val="24"/>
          <w:szCs w:val="24"/>
          <w:lang w:val="ru-RU"/>
        </w:rPr>
        <w:t>4</w:t>
      </w:r>
      <w:r w:rsidRPr="00C249A3">
        <w:rPr>
          <w:rFonts w:ascii="Times New Roman" w:hAnsi="Times New Roman" w:cs="Times New Roman"/>
          <w:b/>
          <w:spacing w:val="-6"/>
          <w:sz w:val="24"/>
          <w:szCs w:val="24"/>
          <w:lang w:val="ru-RU"/>
        </w:rPr>
        <w:t>.</w:t>
      </w:r>
      <w:r w:rsidR="003904C1">
        <w:rPr>
          <w:rFonts w:ascii="Times New Roman" w:hAnsi="Times New Roman" w:cs="Times New Roman"/>
          <w:b/>
          <w:spacing w:val="-6"/>
          <w:sz w:val="24"/>
          <w:szCs w:val="24"/>
          <w:lang w:val="ru-RU"/>
        </w:rPr>
        <w:t>11</w:t>
      </w:r>
      <w:r w:rsidRPr="00C249A3">
        <w:rPr>
          <w:rFonts w:ascii="Times New Roman" w:hAnsi="Times New Roman" w:cs="Times New Roman"/>
          <w:b/>
          <w:spacing w:val="-6"/>
          <w:sz w:val="24"/>
          <w:szCs w:val="24"/>
          <w:lang w:val="ru-RU"/>
        </w:rPr>
        <w:t>.20</w:t>
      </w:r>
      <w:r w:rsidR="00E13522">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E13522">
        <w:rPr>
          <w:rFonts w:ascii="Times New Roman" w:hAnsi="Times New Roman" w:cs="Times New Roman"/>
          <w:b/>
          <w:spacing w:val="-6"/>
          <w:sz w:val="24"/>
          <w:szCs w:val="24"/>
          <w:lang w:val="ru-RU"/>
        </w:rPr>
        <w:t>15</w:t>
      </w:r>
      <w:r w:rsidRPr="00C249A3">
        <w:rPr>
          <w:rFonts w:ascii="Times New Roman" w:hAnsi="Times New Roman" w:cs="Times New Roman"/>
          <w:b/>
          <w:spacing w:val="-6"/>
          <w:sz w:val="24"/>
          <w:szCs w:val="24"/>
          <w:lang w:val="ru-RU"/>
        </w:rPr>
        <w:t>:</w:t>
      </w:r>
      <w:r w:rsidR="00E13522">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9"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59E826D4" w14:textId="32DA442F"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окончания подачи Заявок:</w:t>
      </w:r>
      <w:r w:rsidRPr="00C249A3">
        <w:rPr>
          <w:rFonts w:ascii="Times New Roman" w:hAnsi="Times New Roman" w:cs="Times New Roman"/>
          <w:spacing w:val="-6"/>
          <w:sz w:val="24"/>
          <w:szCs w:val="24"/>
          <w:lang w:val="ru-RU"/>
        </w:rPr>
        <w:t xml:space="preserve"> </w:t>
      </w:r>
      <w:r w:rsidR="003904C1">
        <w:rPr>
          <w:rFonts w:ascii="Times New Roman" w:hAnsi="Times New Roman" w:cs="Times New Roman"/>
          <w:b/>
          <w:spacing w:val="-6"/>
          <w:sz w:val="24"/>
          <w:szCs w:val="24"/>
          <w:lang w:val="ru-RU"/>
        </w:rPr>
        <w:t>23</w:t>
      </w:r>
      <w:r w:rsidRPr="00C249A3">
        <w:rPr>
          <w:rFonts w:ascii="Times New Roman" w:hAnsi="Times New Roman" w:cs="Times New Roman"/>
          <w:b/>
          <w:spacing w:val="-6"/>
          <w:sz w:val="24"/>
          <w:szCs w:val="24"/>
          <w:lang w:val="ru-RU"/>
        </w:rPr>
        <w:t>.</w:t>
      </w:r>
      <w:r w:rsidR="003B5CA5">
        <w:rPr>
          <w:rFonts w:ascii="Times New Roman" w:hAnsi="Times New Roman" w:cs="Times New Roman"/>
          <w:b/>
          <w:spacing w:val="-6"/>
          <w:sz w:val="24"/>
          <w:szCs w:val="24"/>
          <w:lang w:val="ru-RU"/>
        </w:rPr>
        <w:t>1</w:t>
      </w:r>
      <w:r w:rsidR="003904C1">
        <w:rPr>
          <w:rFonts w:ascii="Times New Roman" w:hAnsi="Times New Roman" w:cs="Times New Roman"/>
          <w:b/>
          <w:spacing w:val="-6"/>
          <w:sz w:val="24"/>
          <w:szCs w:val="24"/>
          <w:lang w:val="ru-RU"/>
        </w:rPr>
        <w:t>2</w:t>
      </w:r>
      <w:r w:rsidRPr="00C249A3">
        <w:rPr>
          <w:rFonts w:ascii="Times New Roman" w:hAnsi="Times New Roman" w:cs="Times New Roman"/>
          <w:b/>
          <w:spacing w:val="-6"/>
          <w:sz w:val="24"/>
          <w:szCs w:val="24"/>
          <w:lang w:val="ru-RU"/>
        </w:rPr>
        <w:t>.20</w:t>
      </w:r>
      <w:r w:rsidR="000C7D05">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0C7D05">
        <w:rPr>
          <w:rFonts w:ascii="Times New Roman" w:hAnsi="Times New Roman" w:cs="Times New Roman"/>
          <w:b/>
          <w:spacing w:val="-6"/>
          <w:sz w:val="24"/>
          <w:szCs w:val="24"/>
          <w:lang w:val="ru-RU"/>
        </w:rPr>
        <w:t>17</w:t>
      </w:r>
      <w:r w:rsidRPr="00C249A3">
        <w:rPr>
          <w:rFonts w:ascii="Times New Roman" w:hAnsi="Times New Roman" w:cs="Times New Roman"/>
          <w:b/>
          <w:spacing w:val="-6"/>
          <w:sz w:val="24"/>
          <w:szCs w:val="24"/>
          <w:lang w:val="ru-RU"/>
        </w:rPr>
        <w:t>:</w:t>
      </w:r>
      <w:r w:rsidR="000C7D05">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w:t>
      </w:r>
      <w:r w:rsidRPr="00C249A3">
        <w:rPr>
          <w:rFonts w:ascii="Times New Roman" w:hAnsi="Times New Roman" w:cs="Times New Roman"/>
          <w:b/>
          <w:spacing w:val="-6"/>
          <w:sz w:val="24"/>
          <w:szCs w:val="24"/>
          <w:lang w:val="ru-RU"/>
        </w:rPr>
        <w:t xml:space="preserve">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0"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3A266C8E" w14:textId="5CE204CF"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Дата, время и место рассмотрения Заявок:</w:t>
      </w:r>
      <w:r w:rsidRPr="00C249A3">
        <w:rPr>
          <w:rFonts w:ascii="Times New Roman" w:hAnsi="Times New Roman" w:cs="Times New Roman"/>
          <w:spacing w:val="-6"/>
          <w:sz w:val="24"/>
          <w:szCs w:val="24"/>
          <w:lang w:val="ru-RU"/>
        </w:rPr>
        <w:t xml:space="preserve"> </w:t>
      </w:r>
      <w:r w:rsidR="003904C1">
        <w:rPr>
          <w:rFonts w:ascii="Times New Roman" w:hAnsi="Times New Roman" w:cs="Times New Roman"/>
          <w:b/>
          <w:spacing w:val="-6"/>
          <w:sz w:val="24"/>
          <w:szCs w:val="24"/>
          <w:lang w:val="ru-RU"/>
        </w:rPr>
        <w:t>25</w:t>
      </w:r>
      <w:r w:rsidRPr="00C249A3">
        <w:rPr>
          <w:rFonts w:ascii="Times New Roman" w:hAnsi="Times New Roman" w:cs="Times New Roman"/>
          <w:b/>
          <w:spacing w:val="-6"/>
          <w:sz w:val="24"/>
          <w:szCs w:val="24"/>
          <w:lang w:val="ru-RU"/>
        </w:rPr>
        <w:t>.</w:t>
      </w:r>
      <w:r w:rsidR="000C7D05">
        <w:rPr>
          <w:rFonts w:ascii="Times New Roman" w:hAnsi="Times New Roman" w:cs="Times New Roman"/>
          <w:b/>
          <w:spacing w:val="-6"/>
          <w:sz w:val="24"/>
          <w:szCs w:val="24"/>
          <w:lang w:val="ru-RU"/>
        </w:rPr>
        <w:t>1</w:t>
      </w:r>
      <w:r w:rsidR="003904C1">
        <w:rPr>
          <w:rFonts w:ascii="Times New Roman" w:hAnsi="Times New Roman" w:cs="Times New Roman"/>
          <w:b/>
          <w:spacing w:val="-6"/>
          <w:sz w:val="24"/>
          <w:szCs w:val="24"/>
          <w:lang w:val="ru-RU"/>
        </w:rPr>
        <w:t>2</w:t>
      </w:r>
      <w:r w:rsidRPr="00C249A3">
        <w:rPr>
          <w:rFonts w:ascii="Times New Roman" w:hAnsi="Times New Roman" w:cs="Times New Roman"/>
          <w:b/>
          <w:spacing w:val="-6"/>
          <w:sz w:val="24"/>
          <w:szCs w:val="24"/>
          <w:lang w:val="ru-RU"/>
        </w:rPr>
        <w:t>.20</w:t>
      </w:r>
      <w:r w:rsidR="000C7D05">
        <w:rPr>
          <w:rFonts w:ascii="Times New Roman" w:hAnsi="Times New Roman" w:cs="Times New Roman"/>
          <w:b/>
          <w:spacing w:val="-6"/>
          <w:sz w:val="24"/>
          <w:szCs w:val="24"/>
          <w:lang w:val="ru-RU"/>
        </w:rPr>
        <w:t>24</w:t>
      </w:r>
      <w:r w:rsidRPr="00C249A3">
        <w:rPr>
          <w:rFonts w:ascii="Times New Roman" w:hAnsi="Times New Roman" w:cs="Times New Roman"/>
          <w:b/>
          <w:spacing w:val="-6"/>
          <w:sz w:val="24"/>
          <w:szCs w:val="24"/>
          <w:lang w:val="ru-RU"/>
        </w:rPr>
        <w:t xml:space="preserve"> в </w:t>
      </w:r>
      <w:r w:rsidR="000C7D05">
        <w:rPr>
          <w:rFonts w:ascii="Times New Roman" w:hAnsi="Times New Roman" w:cs="Times New Roman"/>
          <w:b/>
          <w:spacing w:val="-6"/>
          <w:sz w:val="24"/>
          <w:szCs w:val="24"/>
          <w:lang w:val="ru-RU"/>
        </w:rPr>
        <w:t>11</w:t>
      </w:r>
      <w:r w:rsidRPr="00C249A3">
        <w:rPr>
          <w:rFonts w:ascii="Times New Roman" w:hAnsi="Times New Roman" w:cs="Times New Roman"/>
          <w:b/>
          <w:spacing w:val="-6"/>
          <w:sz w:val="24"/>
          <w:szCs w:val="24"/>
          <w:lang w:val="ru-RU"/>
        </w:rPr>
        <w:t>:</w:t>
      </w:r>
      <w:r w:rsidR="000C7D05">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Cs/>
          <w:spacing w:val="-6"/>
          <w:sz w:val="24"/>
          <w:szCs w:val="24"/>
          <w:lang w:val="ru-RU"/>
        </w:rPr>
        <w:t xml:space="preserve">(по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1"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6F1F5FBF" w14:textId="0ECB299C"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bCs/>
          <w:spacing w:val="-6"/>
          <w:sz w:val="24"/>
          <w:szCs w:val="24"/>
          <w:lang w:val="ru-RU"/>
        </w:rPr>
        <w:t>Дата, время и место проведения Аукциона:</w:t>
      </w:r>
      <w:r w:rsidRPr="00C249A3">
        <w:rPr>
          <w:rFonts w:ascii="Times New Roman" w:hAnsi="Times New Roman" w:cs="Times New Roman"/>
          <w:bCs/>
          <w:spacing w:val="-6"/>
          <w:sz w:val="24"/>
          <w:szCs w:val="24"/>
          <w:lang w:val="ru-RU"/>
        </w:rPr>
        <w:t xml:space="preserve"> </w:t>
      </w:r>
      <w:r w:rsidR="003904C1">
        <w:rPr>
          <w:rFonts w:ascii="Times New Roman" w:hAnsi="Times New Roman" w:cs="Times New Roman"/>
          <w:b/>
          <w:spacing w:val="-6"/>
          <w:sz w:val="24"/>
          <w:szCs w:val="24"/>
          <w:lang w:val="ru-RU"/>
        </w:rPr>
        <w:t>25</w:t>
      </w:r>
      <w:r w:rsidRPr="00C249A3">
        <w:rPr>
          <w:rFonts w:ascii="Times New Roman" w:hAnsi="Times New Roman" w:cs="Times New Roman"/>
          <w:b/>
          <w:spacing w:val="-6"/>
          <w:sz w:val="24"/>
          <w:szCs w:val="24"/>
          <w:lang w:val="ru-RU"/>
        </w:rPr>
        <w:t>.</w:t>
      </w:r>
      <w:r w:rsidR="000C7D05">
        <w:rPr>
          <w:rFonts w:ascii="Times New Roman" w:hAnsi="Times New Roman" w:cs="Times New Roman"/>
          <w:b/>
          <w:spacing w:val="-6"/>
          <w:sz w:val="24"/>
          <w:szCs w:val="24"/>
          <w:lang w:val="ru-RU"/>
        </w:rPr>
        <w:t>1</w:t>
      </w:r>
      <w:r w:rsidR="003904C1">
        <w:rPr>
          <w:rFonts w:ascii="Times New Roman" w:hAnsi="Times New Roman" w:cs="Times New Roman"/>
          <w:b/>
          <w:spacing w:val="-6"/>
          <w:sz w:val="24"/>
          <w:szCs w:val="24"/>
          <w:lang w:val="ru-RU"/>
        </w:rPr>
        <w:t>2</w:t>
      </w:r>
      <w:r w:rsidRPr="00C249A3">
        <w:rPr>
          <w:rFonts w:ascii="Times New Roman" w:hAnsi="Times New Roman" w:cs="Times New Roman"/>
          <w:b/>
          <w:spacing w:val="-6"/>
          <w:sz w:val="24"/>
          <w:szCs w:val="24"/>
          <w:lang w:val="ru-RU"/>
        </w:rPr>
        <w:t>.20</w:t>
      </w:r>
      <w:r w:rsidR="000C7D05">
        <w:rPr>
          <w:rFonts w:ascii="Times New Roman" w:hAnsi="Times New Roman" w:cs="Times New Roman"/>
          <w:b/>
          <w:spacing w:val="-6"/>
          <w:sz w:val="24"/>
          <w:szCs w:val="24"/>
          <w:lang w:val="ru-RU"/>
        </w:rPr>
        <w:t xml:space="preserve">24 </w:t>
      </w:r>
      <w:r w:rsidRPr="00C249A3">
        <w:rPr>
          <w:rFonts w:ascii="Times New Roman" w:hAnsi="Times New Roman" w:cs="Times New Roman"/>
          <w:b/>
          <w:spacing w:val="-6"/>
          <w:sz w:val="24"/>
          <w:szCs w:val="24"/>
          <w:lang w:val="ru-RU"/>
        </w:rPr>
        <w:t xml:space="preserve">в </w:t>
      </w:r>
      <w:r w:rsidR="000C7D05">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w:t>
      </w:r>
      <w:r w:rsidR="000C7D05">
        <w:rPr>
          <w:rFonts w:ascii="Times New Roman" w:hAnsi="Times New Roman" w:cs="Times New Roman"/>
          <w:b/>
          <w:spacing w:val="-6"/>
          <w:sz w:val="24"/>
          <w:szCs w:val="24"/>
          <w:lang w:val="ru-RU"/>
        </w:rPr>
        <w:t>00</w:t>
      </w:r>
      <w:r w:rsidRPr="00C249A3">
        <w:rPr>
          <w:rFonts w:ascii="Times New Roman" w:hAnsi="Times New Roman" w:cs="Times New Roman"/>
          <w:bCs/>
          <w:spacing w:val="-6"/>
          <w:sz w:val="24"/>
          <w:szCs w:val="24"/>
          <w:lang w:val="ru-RU"/>
        </w:rPr>
        <w:t xml:space="preserve"> (по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2"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24D9D11D" w14:textId="77777777" w:rsidR="000C7D05" w:rsidRPr="00C249A3" w:rsidRDefault="000C7D05" w:rsidP="000C7D05">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Pr="009641F8">
        <w:rPr>
          <w:rFonts w:ascii="Times New Roman" w:hAnsi="Times New Roman" w:cs="Times New Roman"/>
          <w:spacing w:val="-6"/>
          <w:sz w:val="24"/>
          <w:szCs w:val="24"/>
        </w:rPr>
        <w:t xml:space="preserve">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Pr="009641F8">
        <w:rPr>
          <w:rFonts w:ascii="Times New Roman" w:hAnsi="Times New Roman" w:cs="Times New Roman"/>
          <w:spacing w:val="-6"/>
          <w:sz w:val="24"/>
          <w:szCs w:val="24"/>
          <w:lang w:val="en-US"/>
        </w:rPr>
        <w:t>N</w:t>
      </w:r>
      <w:r w:rsidRPr="009641F8">
        <w:rPr>
          <w:rFonts w:ascii="Times New Roman" w:hAnsi="Times New Roman" w:cs="Times New Roman"/>
          <w:spacing w:val="-6"/>
          <w:sz w:val="24"/>
          <w:szCs w:val="24"/>
        </w:rPr>
        <w:t xml:space="preserve"> 81 "О дополнительных временных мерах экономического характера по обеспечению финансовой стабильности Российской Федерации".</w:t>
      </w:r>
    </w:p>
    <w:p w14:paraId="6D483324"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6"/>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05DECCE4" w14:textId="2A8F3ADA"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E13522">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E13522">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4F66EE04"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3AC5E938"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74B8AFA" w14:textId="06EEFD85" w:rsidR="00E13522" w:rsidRPr="0075140C" w:rsidRDefault="00E13522" w:rsidP="00AF4046">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bookmarkStart w:id="8" w:name="_Hlk99702828"/>
      <w:r w:rsidRPr="0075140C">
        <w:rPr>
          <w:rFonts w:ascii="Times New Roman" w:hAnsi="Times New Roman" w:cs="Times New Roman"/>
          <w:color w:val="000000"/>
          <w:spacing w:val="-6"/>
          <w:sz w:val="24"/>
          <w:szCs w:val="24"/>
        </w:rPr>
        <w:t xml:space="preserve">Победитель/Единственный участник обязан в течение </w:t>
      </w:r>
      <w:r w:rsidR="00816760" w:rsidRPr="003904C1">
        <w:rPr>
          <w:rFonts w:ascii="Times New Roman" w:hAnsi="Times New Roman" w:cs="Times New Roman"/>
          <w:color w:val="000000"/>
          <w:spacing w:val="-6"/>
          <w:sz w:val="24"/>
          <w:szCs w:val="24"/>
        </w:rPr>
        <w:t>7</w:t>
      </w:r>
      <w:r w:rsidRPr="0075140C">
        <w:rPr>
          <w:rFonts w:ascii="Times New Roman" w:hAnsi="Times New Roman" w:cs="Times New Roman"/>
          <w:color w:val="000000"/>
          <w:spacing w:val="-6"/>
          <w:sz w:val="24"/>
          <w:szCs w:val="24"/>
        </w:rPr>
        <w:t xml:space="preserve"> (</w:t>
      </w:r>
      <w:r w:rsidR="00816760">
        <w:rPr>
          <w:rFonts w:ascii="Times New Roman" w:hAnsi="Times New Roman" w:cs="Times New Roman"/>
          <w:color w:val="000000"/>
          <w:spacing w:val="-6"/>
          <w:sz w:val="24"/>
          <w:szCs w:val="24"/>
        </w:rPr>
        <w:t>Семи</w:t>
      </w:r>
      <w:r w:rsidRPr="0075140C">
        <w:rPr>
          <w:rFonts w:ascii="Times New Roman" w:hAnsi="Times New Roman" w:cs="Times New Roman"/>
          <w:color w:val="000000"/>
          <w:spacing w:val="-6"/>
          <w:sz w:val="24"/>
          <w:szCs w:val="24"/>
        </w:rPr>
        <w:t>) календарных дней с даты</w:t>
      </w:r>
      <w:r w:rsidR="009F3B6C" w:rsidRPr="0075140C">
        <w:rPr>
          <w:rFonts w:ascii="Times New Roman" w:hAnsi="Times New Roman" w:cs="Times New Roman"/>
          <w:color w:val="000000"/>
          <w:spacing w:val="-6"/>
          <w:sz w:val="24"/>
          <w:szCs w:val="24"/>
        </w:rPr>
        <w:t xml:space="preserve"> окончания проведения Аукциона подписать Договор купли-продажи в 2</w:t>
      </w:r>
      <w:r w:rsidR="009F3B6C" w:rsidRPr="0075140C">
        <w:rPr>
          <w:rFonts w:ascii="Times New Roman" w:hAnsi="Times New Roman" w:cs="Times New Roman"/>
          <w:spacing w:val="-6"/>
          <w:sz w:val="24"/>
          <w:szCs w:val="24"/>
        </w:rPr>
        <w:t> </w:t>
      </w:r>
      <w:r w:rsidR="009F3B6C" w:rsidRPr="0075140C">
        <w:rPr>
          <w:rFonts w:ascii="Times New Roman" w:hAnsi="Times New Roman" w:cs="Times New Roman"/>
          <w:color w:val="000000"/>
          <w:spacing w:val="-6"/>
          <w:sz w:val="24"/>
          <w:szCs w:val="24"/>
        </w:rPr>
        <w:t>(</w:t>
      </w:r>
      <w:r w:rsidR="009F3B6C" w:rsidRPr="0075140C">
        <w:rPr>
          <w:rFonts w:ascii="Times New Roman" w:hAnsi="Times New Roman" w:cs="Times New Roman"/>
          <w:spacing w:val="-6"/>
          <w:sz w:val="24"/>
          <w:szCs w:val="24"/>
        </w:rPr>
        <w:t>двух</w:t>
      </w:r>
      <w:r w:rsidR="009F3B6C" w:rsidRPr="0075140C">
        <w:rPr>
          <w:rFonts w:ascii="Times New Roman" w:hAnsi="Times New Roman" w:cs="Times New Roman"/>
          <w:color w:val="000000"/>
          <w:spacing w:val="-6"/>
          <w:sz w:val="24"/>
          <w:szCs w:val="24"/>
        </w:rPr>
        <w:t xml:space="preserve">) экземплярах и направить его Собственнику. </w:t>
      </w:r>
      <w:r w:rsidRPr="0075140C">
        <w:rPr>
          <w:rFonts w:ascii="Times New Roman" w:hAnsi="Times New Roman" w:cs="Times New Roman"/>
          <w:color w:val="000000"/>
          <w:spacing w:val="-6"/>
          <w:sz w:val="24"/>
          <w:szCs w:val="24"/>
        </w:rPr>
        <w:t xml:space="preserve"> </w:t>
      </w:r>
    </w:p>
    <w:bookmarkEnd w:id="8"/>
    <w:p w14:paraId="5B56561A" w14:textId="27BD95CA" w:rsidR="009F3B6C" w:rsidRPr="004139A8" w:rsidRDefault="00E13522" w:rsidP="009F3B6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r w:rsidRPr="004139A8">
        <w:rPr>
          <w:rFonts w:ascii="Times New Roman" w:hAnsi="Times New Roman" w:cs="Times New Roman"/>
          <w:color w:val="000000"/>
          <w:spacing w:val="-6"/>
          <w:sz w:val="24"/>
          <w:szCs w:val="24"/>
        </w:rPr>
        <w:t>В случаях предусмотренных п. 2.6., п. 2.7. Документации,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w:t>
      </w:r>
      <w:r w:rsidR="009F3B6C" w:rsidRPr="004139A8">
        <w:rPr>
          <w:rFonts w:ascii="Times New Roman" w:hAnsi="Times New Roman" w:cs="Times New Roman"/>
          <w:color w:val="000000"/>
          <w:spacing w:val="-6"/>
          <w:sz w:val="24"/>
          <w:szCs w:val="24"/>
        </w:rPr>
        <w:t xml:space="preserve">обязан подписать Договор купли-продажи в </w:t>
      </w:r>
      <w:r w:rsidR="009F3B6C">
        <w:rPr>
          <w:rFonts w:ascii="Times New Roman" w:hAnsi="Times New Roman" w:cs="Times New Roman"/>
          <w:color w:val="000000"/>
          <w:spacing w:val="-6"/>
          <w:sz w:val="24"/>
          <w:szCs w:val="24"/>
        </w:rPr>
        <w:t>2</w:t>
      </w:r>
      <w:r w:rsidR="009F3B6C" w:rsidRPr="004139A8">
        <w:rPr>
          <w:rFonts w:ascii="Times New Roman" w:hAnsi="Times New Roman" w:cs="Times New Roman"/>
          <w:spacing w:val="-6"/>
          <w:sz w:val="24"/>
          <w:szCs w:val="24"/>
        </w:rPr>
        <w:t> </w:t>
      </w:r>
      <w:r w:rsidR="009F3B6C" w:rsidRPr="004139A8">
        <w:rPr>
          <w:rFonts w:ascii="Times New Roman" w:hAnsi="Times New Roman" w:cs="Times New Roman"/>
          <w:color w:val="000000"/>
          <w:spacing w:val="-6"/>
          <w:sz w:val="24"/>
          <w:szCs w:val="24"/>
        </w:rPr>
        <w:t>(</w:t>
      </w:r>
      <w:r w:rsidR="009F3B6C">
        <w:rPr>
          <w:rFonts w:ascii="Times New Roman" w:hAnsi="Times New Roman" w:cs="Times New Roman"/>
          <w:spacing w:val="-6"/>
          <w:sz w:val="24"/>
          <w:szCs w:val="24"/>
        </w:rPr>
        <w:t>двух</w:t>
      </w:r>
      <w:r w:rsidR="009F3B6C"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9F3B6C">
        <w:rPr>
          <w:rFonts w:ascii="Times New Roman" w:hAnsi="Times New Roman" w:cs="Times New Roman"/>
          <w:color w:val="000000"/>
          <w:spacing w:val="-6"/>
          <w:sz w:val="24"/>
          <w:szCs w:val="24"/>
        </w:rPr>
        <w:t>3</w:t>
      </w:r>
      <w:r w:rsidR="009F3B6C" w:rsidRPr="004139A8">
        <w:rPr>
          <w:rFonts w:ascii="Times New Roman" w:hAnsi="Times New Roman" w:cs="Times New Roman"/>
          <w:spacing w:val="-6"/>
          <w:sz w:val="24"/>
          <w:szCs w:val="24"/>
        </w:rPr>
        <w:t> </w:t>
      </w:r>
      <w:r w:rsidR="009F3B6C" w:rsidRPr="004139A8">
        <w:rPr>
          <w:rFonts w:ascii="Times New Roman" w:hAnsi="Times New Roman" w:cs="Times New Roman"/>
          <w:color w:val="000000"/>
          <w:spacing w:val="-6"/>
          <w:sz w:val="24"/>
          <w:szCs w:val="24"/>
        </w:rPr>
        <w:t>(</w:t>
      </w:r>
      <w:r w:rsidR="009F3B6C">
        <w:rPr>
          <w:rFonts w:ascii="Times New Roman" w:hAnsi="Times New Roman" w:cs="Times New Roman"/>
          <w:color w:val="000000"/>
          <w:spacing w:val="-6"/>
          <w:sz w:val="24"/>
          <w:szCs w:val="24"/>
        </w:rPr>
        <w:t>Трех</w:t>
      </w:r>
      <w:r w:rsidR="009F3B6C" w:rsidRPr="004139A8">
        <w:rPr>
          <w:rFonts w:ascii="Times New Roman" w:hAnsi="Times New Roman" w:cs="Times New Roman"/>
          <w:color w:val="000000"/>
          <w:spacing w:val="-6"/>
          <w:sz w:val="24"/>
          <w:szCs w:val="24"/>
        </w:rPr>
        <w:t>) календарных дней с даты его уведомления</w:t>
      </w:r>
      <w:r w:rsidR="009F3B6C">
        <w:rPr>
          <w:rFonts w:ascii="Times New Roman" w:hAnsi="Times New Roman" w:cs="Times New Roman"/>
          <w:color w:val="000000"/>
          <w:spacing w:val="-6"/>
          <w:sz w:val="24"/>
          <w:szCs w:val="24"/>
        </w:rPr>
        <w:t>.</w:t>
      </w:r>
    </w:p>
    <w:p w14:paraId="1A31FFC2" w14:textId="77777777" w:rsidR="009F3B6C" w:rsidRPr="0075564D" w:rsidRDefault="009F3B6C" w:rsidP="009F3B6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0D041A90" w14:textId="1FE2F519" w:rsidR="0075564D" w:rsidRPr="00C92F07" w:rsidRDefault="0075564D" w:rsidP="00AF4046">
      <w:pPr>
        <w:pStyle w:val="a6"/>
        <w:numPr>
          <w:ilvl w:val="1"/>
          <w:numId w:val="1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lastRenderedPageBreak/>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905C6">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905C6">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717BC087"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96006B" w14:textId="77777777"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C9AC8A3"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790FDECB" w14:textId="77777777"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70E2F9D2"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4E96D2AB"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0B1CBAD3"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9"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9"/>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6837D5D1" w14:textId="6D25D1AB"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4112905D" w14:textId="29537409" w:rsidR="0075564D" w:rsidRPr="00C249A3"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0"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003906AC" w14:textId="40E81A9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26C1A185" w14:textId="77777777" w:rsidR="0075564D" w:rsidRPr="00A21BBF"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A21BBF">
        <w:rPr>
          <w:rFonts w:ascii="Times New Roman" w:hAnsi="Times New Roman" w:cs="Times New Roman"/>
          <w:spacing w:val="-6"/>
          <w:sz w:val="24"/>
          <w:szCs w:val="24"/>
          <w:lang w:val="ru-RU"/>
        </w:rPr>
        <w:t>.: +7(495)580-71-15;</w:t>
      </w:r>
    </w:p>
    <w:p w14:paraId="6D5E2529" w14:textId="77777777" w:rsidR="0075564D" w:rsidRPr="00116FF6" w:rsidRDefault="0075564D" w:rsidP="0075564D">
      <w:pPr>
        <w:ind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E</w:t>
      </w:r>
      <w:r w:rsidRPr="00116FF6">
        <w:rPr>
          <w:rFonts w:ascii="Times New Roman" w:hAnsi="Times New Roman" w:cs="Times New Roman"/>
          <w:spacing w:val="-6"/>
          <w:sz w:val="24"/>
          <w:szCs w:val="24"/>
        </w:rPr>
        <w:t>-</w:t>
      </w:r>
      <w:r w:rsidRPr="00C249A3">
        <w:rPr>
          <w:rFonts w:ascii="Times New Roman" w:hAnsi="Times New Roman" w:cs="Times New Roman"/>
          <w:spacing w:val="-6"/>
          <w:sz w:val="24"/>
          <w:szCs w:val="24"/>
        </w:rPr>
        <w:t>mail</w:t>
      </w:r>
      <w:r w:rsidRPr="00116FF6">
        <w:rPr>
          <w:rFonts w:ascii="Times New Roman" w:hAnsi="Times New Roman" w:cs="Times New Roman"/>
          <w:spacing w:val="-6"/>
          <w:sz w:val="24"/>
          <w:szCs w:val="24"/>
        </w:rPr>
        <w:t xml:space="preserve">: </w:t>
      </w:r>
      <w:hyperlink r:id="rId13" w:history="1">
        <w:r w:rsidRPr="00C249A3">
          <w:rPr>
            <w:rStyle w:val="ab"/>
            <w:rFonts w:ascii="Times New Roman" w:hAnsi="Times New Roman" w:cs="Times New Roman"/>
            <w:spacing w:val="-6"/>
            <w:sz w:val="24"/>
            <w:szCs w:val="24"/>
          </w:rPr>
          <w:t>info</w:t>
        </w:r>
        <w:r w:rsidRPr="00116FF6">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rt</w:t>
        </w:r>
        <w:r w:rsidRPr="00116FF6">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capital</w:t>
        </w:r>
        <w:r w:rsidRPr="00116FF6">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ru</w:t>
        </w:r>
      </w:hyperlink>
      <w:r w:rsidRPr="00116FF6">
        <w:rPr>
          <w:rStyle w:val="ab"/>
          <w:rFonts w:ascii="Times New Roman" w:hAnsi="Times New Roman" w:cs="Times New Roman"/>
          <w:spacing w:val="-6"/>
          <w:sz w:val="24"/>
          <w:szCs w:val="24"/>
        </w:rPr>
        <w:t xml:space="preserve">, </w:t>
      </w:r>
      <w:r w:rsidRPr="00C249A3">
        <w:rPr>
          <w:rStyle w:val="ab"/>
          <w:rFonts w:ascii="Times New Roman" w:hAnsi="Times New Roman" w:cs="Times New Roman"/>
          <w:spacing w:val="-6"/>
          <w:sz w:val="24"/>
          <w:szCs w:val="24"/>
        </w:rPr>
        <w:t>torgi</w:t>
      </w:r>
      <w:r w:rsidRPr="00116FF6">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rt</w:t>
      </w:r>
      <w:r w:rsidRPr="00116FF6">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capital</w:t>
      </w:r>
      <w:r w:rsidRPr="00116FF6">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ru</w:t>
      </w:r>
      <w:r w:rsidRPr="00116FF6">
        <w:rPr>
          <w:rFonts w:ascii="Times New Roman" w:hAnsi="Times New Roman" w:cs="Times New Roman"/>
          <w:spacing w:val="-6"/>
          <w:sz w:val="24"/>
          <w:szCs w:val="24"/>
        </w:rPr>
        <w:t>;</w:t>
      </w:r>
    </w:p>
    <w:p w14:paraId="4FC486D0" w14:textId="2350C775"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Style w:val="ab"/>
          <w:rFonts w:ascii="Times New Roman" w:hAnsi="Times New Roman" w:cs="Times New Roman"/>
          <w:spacing w:val="-6"/>
          <w:sz w:val="24"/>
          <w:szCs w:val="24"/>
          <w:lang w:val="ru-RU"/>
        </w:rPr>
        <w:t>.</w:t>
      </w:r>
    </w:p>
    <w:p w14:paraId="71A4A3ED" w14:textId="78D6EBAB" w:rsidR="000C7D05" w:rsidRPr="00D93EF3" w:rsidRDefault="000C7D05" w:rsidP="000C7D05">
      <w:pPr>
        <w:widowControl/>
        <w:numPr>
          <w:ilvl w:val="1"/>
          <w:numId w:val="17"/>
        </w:numPr>
        <w:autoSpaceDE/>
        <w:autoSpaceDN/>
        <w:spacing w:before="120"/>
        <w:ind w:left="0" w:firstLine="709"/>
        <w:jc w:val="both"/>
        <w:rPr>
          <w:rFonts w:ascii="Times New Roman" w:eastAsiaTheme="minorHAnsi" w:hAnsi="Times New Roman" w:cs="Times New Roman"/>
          <w:spacing w:val="-6"/>
          <w:sz w:val="24"/>
          <w:szCs w:val="24"/>
          <w:lang w:val="ru-RU"/>
        </w:rPr>
      </w:pPr>
      <w:bookmarkStart w:id="11" w:name="_Toc230144036"/>
      <w:r w:rsidRPr="00D93EF3">
        <w:rPr>
          <w:rFonts w:ascii="Times New Roman" w:eastAsiaTheme="minorHAnsi" w:hAnsi="Times New Roman" w:cs="Times New Roman"/>
          <w:spacing w:val="-6"/>
          <w:sz w:val="24"/>
          <w:szCs w:val="24"/>
          <w:lang w:val="ru-RU"/>
        </w:rPr>
        <w:t>Собственником является акционерное общество «</w:t>
      </w:r>
      <w:r w:rsidR="00517EE6" w:rsidRPr="00517EE6">
        <w:rPr>
          <w:rFonts w:ascii="Times New Roman" w:eastAsiaTheme="minorHAnsi" w:hAnsi="Times New Roman" w:cs="Times New Roman"/>
          <w:spacing w:val="-6"/>
          <w:sz w:val="24"/>
          <w:szCs w:val="24"/>
          <w:lang w:val="ru-RU"/>
        </w:rPr>
        <w:t>Раменское приборостроительное конструкторское бюро</w:t>
      </w:r>
      <w:r w:rsidRPr="00D93EF3">
        <w:rPr>
          <w:rFonts w:ascii="Times New Roman" w:eastAsiaTheme="minorHAnsi" w:hAnsi="Times New Roman" w:cs="Times New Roman"/>
          <w:spacing w:val="-6"/>
          <w:sz w:val="24"/>
          <w:szCs w:val="24"/>
          <w:lang w:val="ru-RU"/>
        </w:rPr>
        <w:t>» (</w:t>
      </w:r>
      <w:r w:rsidR="00517EE6" w:rsidRPr="00517EE6">
        <w:rPr>
          <w:rFonts w:ascii="Times New Roman" w:eastAsiaTheme="minorHAnsi" w:hAnsi="Times New Roman" w:cs="Times New Roman"/>
          <w:spacing w:val="-6"/>
          <w:sz w:val="24"/>
          <w:szCs w:val="24"/>
          <w:lang w:val="ru-RU"/>
        </w:rPr>
        <w:t>АО «РПКБ»</w:t>
      </w:r>
      <w:r w:rsidRPr="00D93EF3">
        <w:rPr>
          <w:rFonts w:ascii="Times New Roman" w:eastAsiaTheme="minorHAnsi" w:hAnsi="Times New Roman" w:cs="Times New Roman"/>
          <w:spacing w:val="-6"/>
          <w:sz w:val="24"/>
          <w:szCs w:val="24"/>
          <w:lang w:val="ru-RU"/>
        </w:rPr>
        <w:t>).</w:t>
      </w:r>
    </w:p>
    <w:p w14:paraId="54319F6D" w14:textId="7ADAED2D" w:rsidR="000C7D05" w:rsidRPr="002B56EB" w:rsidRDefault="000C7D05" w:rsidP="00517EE6">
      <w:pPr>
        <w:ind w:firstLine="709"/>
        <w:jc w:val="both"/>
        <w:rPr>
          <w:rFonts w:ascii="Times New Roman" w:hAnsi="Times New Roman" w:cs="Times New Roman"/>
          <w:spacing w:val="-6"/>
          <w:sz w:val="24"/>
          <w:szCs w:val="24"/>
        </w:rPr>
      </w:pPr>
      <w:r w:rsidRPr="00D93EF3">
        <w:rPr>
          <w:rFonts w:ascii="Times New Roman" w:hAnsi="Times New Roman" w:cs="Times New Roman"/>
          <w:spacing w:val="-6"/>
          <w:sz w:val="24"/>
          <w:szCs w:val="24"/>
          <w:lang w:val="ru-RU"/>
        </w:rPr>
        <w:t xml:space="preserve">Адрес Собственника: </w:t>
      </w:r>
      <w:r w:rsidR="00517EE6" w:rsidRPr="00517EE6">
        <w:rPr>
          <w:rFonts w:ascii="Times New Roman" w:hAnsi="Times New Roman" w:cs="Times New Roman"/>
          <w:spacing w:val="-6"/>
          <w:sz w:val="24"/>
          <w:szCs w:val="24"/>
          <w:lang w:val="ru-RU"/>
        </w:rPr>
        <w:t>140103, Московская обл., г. Раменское, ул. Гурьева, д.2</w:t>
      </w:r>
      <w:r w:rsidR="00517EE6">
        <w:rPr>
          <w:rFonts w:ascii="Times New Roman" w:hAnsi="Times New Roman" w:cs="Times New Roman"/>
          <w:spacing w:val="-6"/>
          <w:sz w:val="24"/>
          <w:szCs w:val="24"/>
          <w:lang w:val="ru-RU"/>
        </w:rPr>
        <w:t>.</w:t>
      </w:r>
    </w:p>
    <w:p w14:paraId="2A59329E" w14:textId="77777777" w:rsidR="0075564D" w:rsidRPr="00C92F07" w:rsidRDefault="0075564D" w:rsidP="008563E4">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1"/>
      <w:r>
        <w:rPr>
          <w:rFonts w:ascii="Times New Roman" w:hAnsi="Times New Roman" w:cs="Times New Roman"/>
          <w:b/>
          <w:sz w:val="24"/>
          <w:szCs w:val="24"/>
        </w:rPr>
        <w:t>.</w:t>
      </w:r>
    </w:p>
    <w:p w14:paraId="3AF79909" w14:textId="77777777" w:rsidR="0075564D" w:rsidRPr="00C92F07" w:rsidRDefault="0075564D" w:rsidP="008563E4">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2" w:name="_Toc229476270"/>
      <w:bookmarkStart w:id="13"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2"/>
      <w:bookmarkEnd w:id="13"/>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0"/>
    <w:p w14:paraId="47B6CC9B"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4" w:name="_Hlk99699533"/>
      <w:r w:rsidRPr="00A235FE">
        <w:rPr>
          <w:rFonts w:ascii="Times New Roman" w:hAnsi="Times New Roman" w:cs="Times New Roman"/>
          <w:spacing w:val="-6"/>
          <w:sz w:val="24"/>
          <w:szCs w:val="24"/>
        </w:rPr>
        <w:t>астей:</w:t>
      </w:r>
    </w:p>
    <w:p w14:paraId="4AD42415"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4"/>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4779284C"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0E0BD051" w14:textId="6D009A9C"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5" w:name="КД_пор_сроки_предостав"/>
      <w:bookmarkEnd w:id="15"/>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76436BB2" w14:textId="4B383AF9"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13877551" w14:textId="473B364D"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4EAC5C66"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56182D5"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48E4EDAF" w14:textId="459F0BA1"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lastRenderedPageBreak/>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117F3748" w14:textId="018DE94C" w:rsidR="0075564D" w:rsidRPr="00A235FE" w:rsidRDefault="0075564D" w:rsidP="008563E4">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58787D6D"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6" w:name="_Toc229476266"/>
      <w:bookmarkStart w:id="17" w:name="_Toc230144040"/>
      <w:bookmarkStart w:id="18" w:name="_Toc229476271"/>
      <w:bookmarkStart w:id="19" w:name="_Toc230144038"/>
      <w:r w:rsidRPr="00C92F07">
        <w:rPr>
          <w:rFonts w:ascii="Times New Roman" w:hAnsi="Times New Roman" w:cs="Times New Roman"/>
          <w:b/>
          <w:sz w:val="24"/>
          <w:szCs w:val="24"/>
        </w:rPr>
        <w:t xml:space="preserve">УСЛОВИЯ УЧАСТИЯ В </w:t>
      </w:r>
      <w:bookmarkEnd w:id="16"/>
      <w:bookmarkEnd w:id="17"/>
      <w:r>
        <w:rPr>
          <w:rFonts w:ascii="Times New Roman" w:hAnsi="Times New Roman" w:cs="Times New Roman"/>
          <w:b/>
          <w:sz w:val="24"/>
          <w:szCs w:val="24"/>
        </w:rPr>
        <w:t>АУКЦИОНЕ.</w:t>
      </w:r>
    </w:p>
    <w:p w14:paraId="2170A840" w14:textId="77777777" w:rsidR="0075564D" w:rsidRPr="00C92F07" w:rsidRDefault="0075564D" w:rsidP="008563E4">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0" w:name="_Toc229476267"/>
      <w:bookmarkStart w:id="21"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0"/>
      <w:bookmarkEnd w:id="21"/>
      <w:r>
        <w:rPr>
          <w:rFonts w:ascii="Times New Roman" w:hAnsi="Times New Roman" w:cs="Times New Roman"/>
          <w:b/>
          <w:sz w:val="24"/>
          <w:szCs w:val="24"/>
        </w:rPr>
        <w:t>Аукционе.</w:t>
      </w:r>
    </w:p>
    <w:p w14:paraId="79F35712" w14:textId="23C398B5"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14:paraId="076033BF"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10ADD093"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772754FE"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3AF479F4"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4FF74BD9" w14:textId="736E66C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14:paraId="5D25A53D"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0840F419"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3EE11BE1"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CF75470"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176F3464"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5E26FDA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18DD69C0"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012EB72E" w14:textId="77777777" w:rsidR="0075564D" w:rsidRPr="00C92F07" w:rsidRDefault="0075564D" w:rsidP="008563E4">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2" w:name="_Toc230144042"/>
      <w:r w:rsidRPr="00C92F07">
        <w:rPr>
          <w:rFonts w:ascii="Times New Roman" w:hAnsi="Times New Roman" w:cs="Times New Roman"/>
          <w:b/>
          <w:sz w:val="24"/>
          <w:szCs w:val="24"/>
        </w:rPr>
        <w:t>ЗАЯВКИ</w:t>
      </w:r>
      <w:bookmarkEnd w:id="22"/>
      <w:r>
        <w:rPr>
          <w:rFonts w:ascii="Times New Roman" w:hAnsi="Times New Roman" w:cs="Times New Roman"/>
          <w:b/>
          <w:sz w:val="24"/>
          <w:szCs w:val="24"/>
        </w:rPr>
        <w:t>.</w:t>
      </w:r>
    </w:p>
    <w:p w14:paraId="78361DAC" w14:textId="77777777" w:rsidR="0075564D" w:rsidRPr="00C92F07" w:rsidRDefault="0075564D" w:rsidP="008563E4">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3" w:name="_Toc229476272"/>
      <w:bookmarkStart w:id="24" w:name="_Toc230144043"/>
      <w:r w:rsidRPr="00C92F07">
        <w:rPr>
          <w:rFonts w:ascii="Times New Roman" w:hAnsi="Times New Roman" w:cs="Times New Roman"/>
          <w:b/>
          <w:sz w:val="24"/>
          <w:szCs w:val="24"/>
        </w:rPr>
        <w:t>Оформление Заявки</w:t>
      </w:r>
      <w:bookmarkEnd w:id="23"/>
      <w:bookmarkEnd w:id="24"/>
      <w:r>
        <w:rPr>
          <w:rFonts w:ascii="Times New Roman" w:hAnsi="Times New Roman" w:cs="Times New Roman"/>
          <w:b/>
          <w:sz w:val="24"/>
          <w:szCs w:val="24"/>
        </w:rPr>
        <w:t>.</w:t>
      </w:r>
    </w:p>
    <w:p w14:paraId="4F1D5801"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7A83C3B4"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lastRenderedPageBreak/>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1369919"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5449AE6B"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5"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29B5311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72805C3"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5"/>
      <w:r>
        <w:rPr>
          <w:rFonts w:ascii="Times New Roman" w:hAnsi="Times New Roman" w:cs="Times New Roman"/>
          <w:b/>
          <w:sz w:val="24"/>
          <w:szCs w:val="24"/>
        </w:rPr>
        <w:t>.</w:t>
      </w:r>
    </w:p>
    <w:p w14:paraId="4571C03D" w14:textId="77777777" w:rsidR="0075564D" w:rsidRPr="00A235FE" w:rsidRDefault="0075564D" w:rsidP="008563E4">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6" w:name="_Toc230144045"/>
      <w:bookmarkStart w:id="27"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7E8B90E"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76102034"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6"/>
    <w:p w14:paraId="63B06E17" w14:textId="5A2FCF3A"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027C444C"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454C636"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до признания его Участником, имеет право отозвать Заявку:</w:t>
      </w:r>
    </w:p>
    <w:p w14:paraId="73450512" w14:textId="77777777"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39E07342" w14:textId="772DBA4F"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C249A3">
        <w:rPr>
          <w:rFonts w:ascii="Times New Roman" w:hAnsi="Times New Roman" w:cs="Times New Roman"/>
          <w:spacing w:val="-6"/>
          <w:sz w:val="24"/>
          <w:szCs w:val="24"/>
          <w:lang w:val="en-US"/>
        </w:rPr>
        <w:t>torgi</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rt</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capital</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ru</w:t>
      </w:r>
      <w:r w:rsidRPr="00C249A3">
        <w:rPr>
          <w:rFonts w:ascii="Times New Roman" w:hAnsi="Times New Roman" w:cs="Times New Roman"/>
          <w:spacing w:val="-6"/>
          <w:sz w:val="24"/>
          <w:szCs w:val="24"/>
        </w:rPr>
        <w:t xml:space="preserve">. </w:t>
      </w:r>
    </w:p>
    <w:p w14:paraId="72B27E38" w14:textId="77777777"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44A122FA" w14:textId="30516B86"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74C7BBBD" w14:textId="77777777"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lastRenderedPageBreak/>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2D7A4995"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47659FC9" w14:textId="77777777" w:rsidR="0075564D" w:rsidRPr="00ED3176"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20AFC6E0"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126D4596" w14:textId="04D0BA35" w:rsidR="0075564D" w:rsidRPr="006C21E4" w:rsidRDefault="0075564D" w:rsidP="00C249A3">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6C21E4">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sidR="00697236">
        <w:rPr>
          <w:rFonts w:ascii="Times New Roman" w:hAnsi="Times New Roman" w:cs="Times New Roman"/>
          <w:b/>
          <w:spacing w:val="-6"/>
          <w:sz w:val="24"/>
          <w:szCs w:val="24"/>
        </w:rPr>
        <w:t xml:space="preserve"> Электронный образ следующих документов</w:t>
      </w:r>
      <w:r w:rsidRPr="006C21E4">
        <w:rPr>
          <w:rFonts w:ascii="Times New Roman" w:hAnsi="Times New Roman" w:cs="Times New Roman"/>
          <w:b/>
          <w:spacing w:val="-6"/>
          <w:sz w:val="24"/>
          <w:szCs w:val="24"/>
        </w:rPr>
        <w:t>:</w:t>
      </w:r>
    </w:p>
    <w:p w14:paraId="0513468A" w14:textId="5D6126A3"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4F85D4B4" w14:textId="6AEC8599"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4C42DAEC" w14:textId="5CEC2575"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sidR="00846123">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3BD57770"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33E57E11" w14:textId="3B2671AC"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652547F9" w14:textId="47A39158"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B80FEF">
        <w:rPr>
          <w:rFonts w:ascii="Times New Roman" w:hAnsi="Times New Roman" w:cs="Times New Roman"/>
          <w:spacing w:val="-6"/>
          <w:sz w:val="24"/>
          <w:szCs w:val="24"/>
        </w:rPr>
        <w:t xml:space="preserve">, в том числе </w:t>
      </w:r>
      <w:r w:rsidRPr="00C249A3">
        <w:rPr>
          <w:rFonts w:ascii="Times New Roman" w:hAnsi="Times New Roman" w:cs="Times New Roman"/>
          <w:spacing w:val="-6"/>
          <w:sz w:val="24"/>
          <w:szCs w:val="24"/>
        </w:rPr>
        <w:t>о его соответствии требованиям п. 1.4. Документации.</w:t>
      </w:r>
    </w:p>
    <w:p w14:paraId="6246FFC9" w14:textId="77777777" w:rsidR="0075564D" w:rsidRPr="00ED3176" w:rsidRDefault="0075564D" w:rsidP="00C249A3">
      <w:pPr>
        <w:pStyle w:val="a6"/>
        <w:numPr>
          <w:ilvl w:val="1"/>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58CFA42D" w14:textId="0E8E3440"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11.2.1.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физических лиц:</w:t>
      </w:r>
    </w:p>
    <w:p w14:paraId="30DA2A3D" w14:textId="77777777" w:rsidR="0075564D" w:rsidRPr="00ED3176" w:rsidRDefault="0075564D" w:rsidP="006C21E4">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C934279" w14:textId="77777777" w:rsidR="0075564D" w:rsidRPr="00ED3176" w:rsidRDefault="0075564D" w:rsidP="006C21E4">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869ED67" w14:textId="3F71D83A" w:rsidR="0075564D" w:rsidRPr="006C21E4" w:rsidRDefault="006C21E4" w:rsidP="006C21E4">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rPr>
        <w:t>От Претендентов – индивидуальных предпринимателей:</w:t>
      </w:r>
    </w:p>
    <w:p w14:paraId="12C57345"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BE3D271"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lastRenderedPageBreak/>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E0D119E"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4669A8B3" w14:textId="77777777" w:rsidR="0075564D" w:rsidRPr="00ED3176" w:rsidRDefault="0075564D" w:rsidP="006C21E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5E79ADBF" w14:textId="2D02B178" w:rsidR="0075564D" w:rsidRPr="006C21E4" w:rsidRDefault="006C21E4" w:rsidP="006C21E4">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rPr>
        <w:t>От Претендентов – юридических лиц:</w:t>
      </w:r>
    </w:p>
    <w:p w14:paraId="7D0B669A"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1E563A9" w14:textId="151F503B"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sidR="00F504DE">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F504DE">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73B76448" w14:textId="2AEB7949" w:rsidR="007C3D5A" w:rsidRPr="00ED3176" w:rsidRDefault="007C3D5A" w:rsidP="007C3D5A">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52B2216F" w14:textId="4CDE323D" w:rsidR="0075564D" w:rsidRPr="00ED3176" w:rsidRDefault="007C3D5A"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bookmarkStart w:id="28" w:name="_Hlk143088968"/>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bookmarkEnd w:id="28"/>
      <w:r w:rsidR="0075564D" w:rsidRPr="00ED3176">
        <w:rPr>
          <w:rFonts w:ascii="Times New Roman" w:hAnsi="Times New Roman" w:cs="Times New Roman"/>
          <w:spacing w:val="-6"/>
          <w:sz w:val="24"/>
          <w:szCs w:val="24"/>
        </w:rPr>
        <w:t>список участников (для обществ с ограниченной ответственностью).</w:t>
      </w:r>
    </w:p>
    <w:p w14:paraId="16B98860" w14:textId="690BB9F4"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b/>
          <w:spacing w:val="-6"/>
          <w:sz w:val="24"/>
          <w:szCs w:val="24"/>
          <w:lang w:val="ru-RU"/>
        </w:rPr>
        <w:t>11.3.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или физических лиц</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(нерезидентов Российской</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Федерации), помимо документов, указанных в п.</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11.1. Документации необходимо предоставить:</w:t>
      </w:r>
    </w:p>
    <w:p w14:paraId="66B197AD" w14:textId="33C6FC24"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лиц:</w:t>
      </w:r>
    </w:p>
    <w:p w14:paraId="4614A8A8"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1970296" w14:textId="77777777" w:rsidR="0075564D" w:rsidRPr="00ED3176" w:rsidRDefault="0075564D" w:rsidP="006C21E4">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394AE7E5" w14:textId="616F2999" w:rsidR="0075564D" w:rsidRPr="00ED3176" w:rsidRDefault="00697236"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75564D" w:rsidRPr="00ED3176">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0075564D" w:rsidRPr="00ED3176">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органах</w:t>
      </w:r>
      <w:r w:rsidR="0075564D" w:rsidRPr="00ED3176">
        <w:rPr>
          <w:rFonts w:ascii="Times New Roman" w:hAnsi="Times New Roman" w:cs="Times New Roman"/>
          <w:spacing w:val="-6"/>
          <w:sz w:val="24"/>
          <w:szCs w:val="24"/>
        </w:rPr>
        <w:t>;</w:t>
      </w:r>
    </w:p>
    <w:p w14:paraId="09AF06E6" w14:textId="7A1C3DB6"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697236">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14:paraId="1AA85CB4"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47F9333E" w14:textId="7375BE4E"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ED3176" w:rsidRDefault="0075564D" w:rsidP="008563E4">
      <w:pPr>
        <w:pStyle w:val="a6"/>
        <w:numPr>
          <w:ilvl w:val="0"/>
          <w:numId w:val="42"/>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ED3176" w:rsidRDefault="0075564D" w:rsidP="008563E4">
      <w:pPr>
        <w:pStyle w:val="a6"/>
        <w:numPr>
          <w:ilvl w:val="0"/>
          <w:numId w:val="42"/>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49606F4F"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139B0FD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3EBB0198" w14:textId="4C048A5F"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A21BBF">
        <w:rPr>
          <w:rFonts w:ascii="Times New Roman" w:hAnsi="Times New Roman" w:cs="Times New Roman"/>
          <w:spacing w:val="-6"/>
          <w:sz w:val="24"/>
          <w:szCs w:val="24"/>
          <w:lang w:val="ru-RU"/>
        </w:rPr>
        <w:lastRenderedPageBreak/>
        <w:t>11.4.</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27390C4C" w14:textId="171FD44B"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0075564D" w:rsidRPr="006C21E4">
        <w:rPr>
          <w:rFonts w:ascii="Times New Roman" w:hAnsi="Times New Roman" w:cs="Times New Roman"/>
          <w:b/>
          <w:sz w:val="24"/>
          <w:szCs w:val="24"/>
          <w:lang w:val="ru-RU"/>
        </w:rPr>
        <w:t>Порядок Регистрации на электронной площадке</w:t>
      </w:r>
    </w:p>
    <w:p w14:paraId="52997E8C" w14:textId="2FBD2C69"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75564D" w:rsidRPr="006C21E4">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70388F04"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0075564D" w:rsidRPr="006C21E4">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6C21E4">
        <w:rPr>
          <w:rFonts w:ascii="Times New Roman" w:hAnsi="Times New Roman" w:cs="Times New Roman"/>
          <w:spacing w:val="-6"/>
          <w:sz w:val="24"/>
          <w:szCs w:val="24"/>
          <w:lang w:val="ru-RU"/>
        </w:rPr>
        <w:t>,</w:t>
      </w:r>
      <w:r w:rsidR="0075564D" w:rsidRPr="006C21E4">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2DC6706C" w14:textId="46A5112A"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0075564D" w:rsidRPr="006C21E4">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30D39A0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40C9D51E" w14:textId="19226D26"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0075564D" w:rsidRPr="006C21E4">
        <w:rPr>
          <w:rFonts w:ascii="Times New Roman" w:hAnsi="Times New Roman" w:cs="Times New Roman"/>
          <w:b/>
          <w:sz w:val="24"/>
          <w:szCs w:val="24"/>
          <w:lang w:val="ru-RU"/>
        </w:rPr>
        <w:t>Рассмотрение Комиссией Заявок и порядок проведения Аукциона.</w:t>
      </w:r>
    </w:p>
    <w:p w14:paraId="1A01A50F" w14:textId="1B479679"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0075564D" w:rsidRPr="006C21E4">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4C25FD07" w14:textId="3B31AF29"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868C171" w14:textId="4E60DE51"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0075564D" w:rsidRPr="006C21E4">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5D20C55" w14:textId="34AD09E6"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13.3. </w:t>
      </w:r>
      <w:r w:rsidR="0075564D" w:rsidRPr="006C21E4">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362FCB28"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29192CC" w14:textId="1B06D5D3"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0075564D" w:rsidRPr="006C21E4">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5B99114" w14:textId="79F921C2"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0075564D" w:rsidRPr="006C21E4">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AFF4E22"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F654C16" w14:textId="72D92133" w:rsidR="0075564D" w:rsidRPr="006C21E4" w:rsidRDefault="006C21E4" w:rsidP="006C21E4">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0075564D" w:rsidRPr="006C21E4">
        <w:rPr>
          <w:rFonts w:ascii="Times New Roman" w:hAnsi="Times New Roman" w:cs="Times New Roman"/>
          <w:b/>
          <w:spacing w:val="-6"/>
          <w:sz w:val="24"/>
          <w:szCs w:val="24"/>
          <w:lang w:val="ru-RU"/>
        </w:rPr>
        <w:t>Аукцион проводится в следующем порядке:</w:t>
      </w:r>
    </w:p>
    <w:p w14:paraId="1C24CAC0" w14:textId="1B6EBF5C"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0075564D" w:rsidRPr="006C21E4">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4A82EACF" w14:textId="7AEED1E9"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1B76F6D8" w14:textId="77777777"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3DE888AC" w14:textId="2C1DE68E"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0075564D" w:rsidRPr="006C21E4">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1CCFFDE9" w14:textId="3AF2486B" w:rsidR="0075564D" w:rsidRPr="00FF66A3"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lastRenderedPageBreak/>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724C9BCC" w14:textId="1E976E27" w:rsidR="0075564D" w:rsidRPr="00FF66A3"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001DE3E" w14:textId="0F46D244"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13.6.3. </w:t>
      </w:r>
      <w:r w:rsidR="0075564D" w:rsidRPr="006C21E4">
        <w:rPr>
          <w:rFonts w:ascii="Times New Roman" w:hAnsi="Times New Roman" w:cs="Times New Roman"/>
          <w:spacing w:val="-6"/>
          <w:sz w:val="24"/>
          <w:szCs w:val="24"/>
          <w:lang w:val="ru-RU"/>
        </w:rPr>
        <w:t>В течение 15</w:t>
      </w:r>
      <w:r w:rsidR="00FF66A3" w:rsidRPr="006C21E4">
        <w:rPr>
          <w:rFonts w:ascii="Times New Roman" w:hAnsi="Times New Roman" w:cs="Times New Roman"/>
          <w:spacing w:val="-6"/>
          <w:sz w:val="24"/>
          <w:szCs w:val="24"/>
        </w:rPr>
        <w:t> </w:t>
      </w:r>
      <w:r w:rsidR="00FF66A3" w:rsidRPr="006C21E4">
        <w:rPr>
          <w:rFonts w:ascii="Times New Roman" w:hAnsi="Times New Roman" w:cs="Times New Roman"/>
          <w:spacing w:val="-6"/>
          <w:sz w:val="24"/>
          <w:szCs w:val="24"/>
          <w:lang w:val="ru-RU"/>
        </w:rPr>
        <w:t xml:space="preserve">(пятнадцати) </w:t>
      </w:r>
      <w:r w:rsidR="0075564D" w:rsidRPr="006C21E4">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2B7B12F" w14:textId="7C2E3900"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C154EEA" w14:textId="51C1A2D6"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8812B7F" w14:textId="6B85035F"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13.6.4. </w:t>
      </w:r>
      <w:r w:rsidR="0075564D" w:rsidRPr="006C21E4">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6E5B5D" w14:textId="29DBCC96" w:rsidR="0075564D" w:rsidRPr="00FF66A3"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AB3C96A" w14:textId="09B93F88" w:rsidR="0075564D" w:rsidRPr="00FF66A3" w:rsidRDefault="0075564D" w:rsidP="00091013">
      <w:pPr>
        <w:pStyle w:val="a6"/>
        <w:numPr>
          <w:ilvl w:val="0"/>
          <w:numId w:val="73"/>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E42BE0D" w14:textId="42AB24E9" w:rsidR="0075564D" w:rsidRPr="00FF66A3"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181CAB2" w14:textId="4C28D45D"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0B49DD91" w14:textId="628C6691" w:rsidR="0075564D" w:rsidRPr="0075564D" w:rsidRDefault="0075564D" w:rsidP="00FF66A3">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2BC5C16B" w14:textId="77777777" w:rsidR="0075564D" w:rsidRPr="00214A86" w:rsidRDefault="0075564D" w:rsidP="00FF66A3">
      <w:pPr>
        <w:pStyle w:val="a6"/>
        <w:numPr>
          <w:ilvl w:val="2"/>
          <w:numId w:val="4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5C99F31F"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910D085"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351C3324"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15E2C818"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3822F64B"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lastRenderedPageBreak/>
        <w:t>ни один из Претендентов не признан Участником;</w:t>
      </w:r>
    </w:p>
    <w:p w14:paraId="304F7037" w14:textId="030B0AC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14:paraId="7290C711"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3731D641"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F557DA" w14:textId="77777777" w:rsidR="0075564D" w:rsidRPr="00214A86" w:rsidRDefault="0075564D" w:rsidP="00FF66A3">
      <w:pPr>
        <w:pStyle w:val="TextBasTxt"/>
        <w:numPr>
          <w:ilvl w:val="0"/>
          <w:numId w:val="29"/>
        </w:numPr>
        <w:ind w:left="0" w:firstLine="709"/>
        <w:rPr>
          <w:spacing w:val="-6"/>
        </w:rPr>
      </w:pPr>
      <w:r w:rsidRPr="00214A86">
        <w:rPr>
          <w:spacing w:val="-6"/>
        </w:rPr>
        <w:t>наименование Имущества и иные, позволяющие его индивидуализировать сведения;</w:t>
      </w:r>
    </w:p>
    <w:p w14:paraId="183810AD" w14:textId="77777777" w:rsidR="0075564D" w:rsidRPr="00214A86" w:rsidRDefault="0075564D" w:rsidP="00FF66A3">
      <w:pPr>
        <w:pStyle w:val="TextBasTxt"/>
        <w:numPr>
          <w:ilvl w:val="0"/>
          <w:numId w:val="29"/>
        </w:numPr>
        <w:ind w:left="0" w:firstLine="709"/>
        <w:rPr>
          <w:spacing w:val="-6"/>
        </w:rPr>
      </w:pPr>
      <w:r w:rsidRPr="00214A86">
        <w:rPr>
          <w:spacing w:val="-6"/>
        </w:rPr>
        <w:t>цена Имущества, предложенная Победителем;</w:t>
      </w:r>
    </w:p>
    <w:p w14:paraId="39E48574" w14:textId="77777777" w:rsidR="0075564D" w:rsidRPr="00214A86" w:rsidRDefault="0075564D" w:rsidP="00FF66A3">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EE08D5C"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579BAA35"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9DD9E68"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1612A58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464997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2601BE9" w14:textId="3AB99780"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2.1.</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Документации</w:t>
      </w:r>
      <w:r w:rsidRPr="00214A86">
        <w:rPr>
          <w:rFonts w:ascii="Times New Roman" w:hAnsi="Times New Roman" w:cs="Times New Roman"/>
          <w:color w:val="000000"/>
          <w:spacing w:val="-6"/>
          <w:sz w:val="24"/>
          <w:szCs w:val="24"/>
        </w:rPr>
        <w:t xml:space="preserve">. </w:t>
      </w:r>
    </w:p>
    <w:p w14:paraId="3C1B7D88" w14:textId="7CBF892C"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05AB939E" w14:textId="5266930B"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224ACA46" w14:textId="685EAB09"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2A3EA9E9"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41091840"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14F42977" w14:textId="77777777" w:rsidR="0075564D" w:rsidRPr="00C92F07" w:rsidRDefault="0075564D" w:rsidP="008563E4">
      <w:pPr>
        <w:pStyle w:val="a6"/>
        <w:numPr>
          <w:ilvl w:val="0"/>
          <w:numId w:val="4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75E78861" w14:textId="4423DD05"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lastRenderedPageBreak/>
        <w:t>Итоги Аукциона размещаются на сайте Организатора и на сайте Электронной площадки</w:t>
      </w:r>
      <w:r w:rsidRPr="0075564D">
        <w:rPr>
          <w:rStyle w:val="ab"/>
          <w:spacing w:val="-6"/>
          <w:lang w:val="ru-RU"/>
        </w:rPr>
        <w:t>.</w:t>
      </w:r>
    </w:p>
    <w:p w14:paraId="4E67DC63"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017E9238" w14:textId="77777777" w:rsidR="0075564D" w:rsidRPr="00C92F07" w:rsidRDefault="0075564D" w:rsidP="008563E4">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7"/>
    <w:p w14:paraId="6FBC100F"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1CC1059D" w14:textId="463239D2"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00070797"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18"/>
    <w:bookmarkEnd w:id="19"/>
    <w:p w14:paraId="34012849"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EE5A86">
          <w:headerReference w:type="default" r:id="rId17"/>
          <w:type w:val="continuous"/>
          <w:pgSz w:w="11906" w:h="16838" w:code="9"/>
          <w:pgMar w:top="1134" w:right="567" w:bottom="1134" w:left="1134" w:header="567" w:footer="567" w:gutter="0"/>
          <w:cols w:space="708"/>
          <w:titlePg/>
          <w:docGrid w:linePitch="360"/>
        </w:sectPr>
      </w:pPr>
    </w:p>
    <w:p w14:paraId="2B73409A" w14:textId="77777777"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9" w:name="Содерж_свед_на_конвер"/>
      <w:bookmarkStart w:id="30" w:name="Коверт_ЗУК"/>
      <w:bookmarkStart w:id="31" w:name="Форма_заявки_на_уч_в_конкурсе"/>
      <w:bookmarkStart w:id="32" w:name="_Toc230144066"/>
      <w:bookmarkEnd w:id="29"/>
      <w:bookmarkEnd w:id="30"/>
      <w:bookmarkEnd w:id="31"/>
    </w:p>
    <w:p w14:paraId="7F8223B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2"/>
    </w:p>
    <w:p w14:paraId="3EA21B05" w14:textId="77777777"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6BF3775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75564D" w:rsidRDefault="0075564D" w:rsidP="0075564D">
      <w:pPr>
        <w:ind w:firstLine="709"/>
        <w:mirrorIndents/>
        <w:jc w:val="both"/>
        <w:rPr>
          <w:rFonts w:ascii="Times New Roman" w:hAnsi="Times New Roman" w:cs="Times New Roman"/>
          <w:b/>
          <w:bCs/>
          <w:sz w:val="24"/>
          <w:szCs w:val="24"/>
          <w:lang w:val="ru-RU"/>
        </w:rPr>
      </w:pPr>
    </w:p>
    <w:p w14:paraId="1776D38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49DCEFD4"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3BE97C7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759DDD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1DA15D4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528509A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4D0D5E3" w14:textId="77777777"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6AAA4D7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226AAC9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716B04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31969E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7A496030"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BFC1D67"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4200DDF2"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64F6B8D"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1FDDC38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19A2306A"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7E281258"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254B0E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66128BC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088CAD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4ADACF3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474BFF2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4987EE9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7ED8902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552054E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54662F9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6F3D39A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1AD9AE8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C0982C8"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03EAF14D" w14:textId="77777777" w:rsidR="0075564D" w:rsidRPr="0075564D" w:rsidRDefault="0075564D" w:rsidP="0075564D">
      <w:pPr>
        <w:ind w:firstLine="709"/>
        <w:mirrorIndents/>
        <w:jc w:val="both"/>
        <w:rPr>
          <w:rFonts w:ascii="Times New Roman" w:hAnsi="Times New Roman" w:cs="Times New Roman"/>
          <w:sz w:val="24"/>
          <w:szCs w:val="24"/>
          <w:lang w:val="ru-RU"/>
        </w:rPr>
      </w:pPr>
    </w:p>
    <w:p w14:paraId="6737C4C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6183F94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1EFEF87B" w14:textId="77777777"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368F387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F74EB8B"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37CF89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5C5931BC"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lastRenderedPageBreak/>
        <w:t>__________________________</w:t>
      </w:r>
    </w:p>
    <w:p w14:paraId="64D5EFAF"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7E58E61C" w14:textId="77777777" w:rsidR="0075564D" w:rsidRPr="0075564D"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3380C2B3" w14:textId="77777777" w:rsidR="0075564D" w:rsidRPr="00FF66A3" w:rsidRDefault="0075564D" w:rsidP="0075564D">
      <w:pPr>
        <w:pBdr>
          <w:bottom w:val="single" w:sz="12" w:space="1" w:color="auto"/>
        </w:pBdr>
        <w:mirrorIndents/>
        <w:jc w:val="both"/>
        <w:rPr>
          <w:rFonts w:ascii="Times New Roman" w:hAnsi="Times New Roman" w:cs="Times New Roman"/>
          <w:sz w:val="24"/>
          <w:szCs w:val="24"/>
          <w:lang w:val="ru-RU"/>
        </w:rPr>
      </w:pPr>
    </w:p>
    <w:p w14:paraId="6DBA10AF" w14:textId="77777777" w:rsidR="0075564D" w:rsidRPr="00FF66A3" w:rsidRDefault="0075564D" w:rsidP="0075564D">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161F0A9B" w14:textId="77777777"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FE687B1" w14:textId="77777777" w:rsidR="0075564D" w:rsidRPr="00204735" w:rsidRDefault="0075564D" w:rsidP="0075564D">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имущества)</w:t>
      </w:r>
    </w:p>
    <w:p w14:paraId="09F071AA"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68452A7F"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407C3CA1" w14:textId="4FEFA1E2"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0C7D05">
        <w:rPr>
          <w:rFonts w:ascii="Times New Roman" w:hAnsi="Times New Roman" w:cs="Times New Roman"/>
          <w:sz w:val="24"/>
          <w:szCs w:val="24"/>
        </w:rPr>
        <w:t>14</w:t>
      </w:r>
      <w:r w:rsidRPr="00204735">
        <w:rPr>
          <w:rFonts w:ascii="Times New Roman" w:hAnsi="Times New Roman" w:cs="Times New Roman"/>
          <w:sz w:val="24"/>
          <w:szCs w:val="24"/>
        </w:rPr>
        <w:t> (</w:t>
      </w:r>
      <w:r w:rsidR="000C7D05">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792EB4F1"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0FE0743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0D65258" w14:textId="2EE2E25B"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921CBF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1099AB74" w14:textId="77777777"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72533EE1" w14:textId="51129938"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C8CDBD0" w14:textId="77777777" w:rsidR="008106B0"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sidR="008106B0">
        <w:rPr>
          <w:rFonts w:ascii="Times New Roman" w:hAnsi="Times New Roman" w:cs="Times New Roman"/>
          <w:sz w:val="24"/>
          <w:szCs w:val="24"/>
        </w:rPr>
        <w:t>;</w:t>
      </w:r>
    </w:p>
    <w:p w14:paraId="7EA03159" w14:textId="5E45F788" w:rsidR="0075564D" w:rsidRPr="00816760" w:rsidRDefault="008106B0" w:rsidP="00816760">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816760">
        <w:rPr>
          <w:rFonts w:ascii="Times New Roman" w:hAnsi="Times New Roman" w:cs="Times New Roman"/>
          <w:sz w:val="24"/>
          <w:szCs w:val="24"/>
        </w:rPr>
        <w:t xml:space="preserve">получено согласие на обработку </w:t>
      </w:r>
      <w:r w:rsidR="00EA7835" w:rsidRPr="00816760">
        <w:rPr>
          <w:rFonts w:ascii="Times New Roman" w:hAnsi="Times New Roman" w:cs="Times New Roman"/>
          <w:sz w:val="24"/>
          <w:szCs w:val="24"/>
        </w:rPr>
        <w:t xml:space="preserve">Организатором </w:t>
      </w:r>
      <w:r w:rsidRPr="00816760">
        <w:rPr>
          <w:rFonts w:ascii="Times New Roman" w:hAnsi="Times New Roman" w:cs="Times New Roman"/>
          <w:sz w:val="24"/>
          <w:szCs w:val="24"/>
        </w:rPr>
        <w:t>персональных данных работников Претендента</w:t>
      </w:r>
      <w:r w:rsidR="0075564D" w:rsidRPr="00816760">
        <w:rPr>
          <w:rFonts w:ascii="Times New Roman" w:hAnsi="Times New Roman" w:cs="Times New Roman"/>
          <w:sz w:val="24"/>
          <w:szCs w:val="24"/>
        </w:rPr>
        <w:t xml:space="preserve">. </w:t>
      </w:r>
    </w:p>
    <w:p w14:paraId="62922E06" w14:textId="7D97F7AE"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1CFC7E6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1D8A610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60B83B8D" w14:textId="77777777"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16D1886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7F6AE51B" w14:textId="77777777" w:rsidR="0075564D" w:rsidRPr="0075564D" w:rsidRDefault="0075564D" w:rsidP="0075564D">
      <w:pPr>
        <w:ind w:firstLine="709"/>
        <w:mirrorIndents/>
        <w:jc w:val="both"/>
        <w:rPr>
          <w:rFonts w:ascii="Times New Roman" w:hAnsi="Times New Roman" w:cs="Times New Roman"/>
          <w:lang w:val="ru-RU"/>
        </w:rPr>
      </w:pPr>
    </w:p>
    <w:p w14:paraId="42E42928"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lastRenderedPageBreak/>
        <w:t>Приложение:</w:t>
      </w:r>
    </w:p>
    <w:p w14:paraId="460BB02F"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4972CDF2" w14:textId="3811838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14:paraId="545392B5" w14:textId="12F089BF"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253002C5" w14:textId="4A05DAE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3DE71150" w14:textId="5DAC94BB"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4900A6B"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EC9B58"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1024BD"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7A5E08C0"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0482A065"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224FF2DF" w14:textId="77777777"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702526FB" w14:textId="77777777"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C556072"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5261D998"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0EE57071" w14:textId="77777777"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31758D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1B74BD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FE5C2A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5C6AA145"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E53CC4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FD13AB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18C6EE7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22B7905E"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772A3C03"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2A4D4570"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716DA7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6BB68A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AB2A9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78D74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8B6E72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BCDF63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76B874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3318CD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F4794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3DD97F2"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71B021F"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22D25A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9090DB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0B6108B9"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24984B65"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01911F49"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3769F2D6" w14:textId="77777777"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7695C1E0"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6A3B9446"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AB442D6" w14:textId="77777777"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4074B374"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58154D52" w14:textId="6D3400D4"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14:paraId="44441702" w14:textId="77777777" w:rsidR="0075564D" w:rsidRPr="0075564D" w:rsidRDefault="0075564D" w:rsidP="0075564D">
      <w:pPr>
        <w:tabs>
          <w:tab w:val="left" w:pos="1620"/>
        </w:tabs>
        <w:jc w:val="right"/>
        <w:rPr>
          <w:rFonts w:ascii="Times New Roman" w:hAnsi="Times New Roman" w:cs="Times New Roman"/>
          <w:b/>
          <w:sz w:val="24"/>
          <w:szCs w:val="24"/>
          <w:lang w:val="ru-RU"/>
        </w:rPr>
      </w:pPr>
    </w:p>
    <w:p w14:paraId="033387DD" w14:textId="77777777" w:rsidR="0075564D" w:rsidRPr="0075564D" w:rsidRDefault="0075564D" w:rsidP="0075564D">
      <w:pPr>
        <w:tabs>
          <w:tab w:val="left" w:pos="1620"/>
        </w:tabs>
        <w:jc w:val="both"/>
        <w:rPr>
          <w:rFonts w:ascii="Times New Roman" w:hAnsi="Times New Roman" w:cs="Times New Roman"/>
          <w:b/>
          <w:sz w:val="24"/>
          <w:szCs w:val="24"/>
          <w:lang w:val="ru-RU"/>
        </w:rPr>
      </w:pPr>
    </w:p>
    <w:p w14:paraId="6AEFDE7B" w14:textId="77777777"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F37138B" w14:textId="77777777" w:rsidR="0075564D" w:rsidRPr="0075564D" w:rsidRDefault="0075564D" w:rsidP="0075564D">
      <w:pPr>
        <w:ind w:firstLine="709"/>
        <w:jc w:val="center"/>
        <w:rPr>
          <w:rFonts w:ascii="Times New Roman" w:hAnsi="Times New Roman" w:cs="Times New Roman"/>
          <w:b/>
          <w:sz w:val="24"/>
          <w:szCs w:val="24"/>
          <w:lang w:val="ru-RU"/>
        </w:rPr>
      </w:pPr>
    </w:p>
    <w:p w14:paraId="4EF57378" w14:textId="77777777"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395B905F"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08BE54D2"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08C8BAA2"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17AC9120"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52483BE9"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382F37D5" w14:textId="76EF34C6"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002F3B58" w:rsidRPr="0072442C">
        <w:rPr>
          <w:sz w:val="28"/>
          <w:szCs w:val="28"/>
          <w:vertAlign w:val="superscript"/>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14:paraId="410A1BB3"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3BD57281" w14:textId="420F30AC"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069680F4"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6DDCC0F"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15EA36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554786D6"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40CB5AE"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66A2AA4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096C40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19011F8D" w14:textId="4F18CF48" w:rsid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5685E3CB" w14:textId="75158AA7"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образование</w:t>
      </w:r>
      <w:proofErr w:type="spellEnd"/>
      <w:r w:rsidR="00331D0A" w:rsidRPr="00331D0A">
        <w:rPr>
          <w:rFonts w:ascii="Times New Roman" w:hAnsi="Times New Roman" w:cs="Times New Roman"/>
          <w:sz w:val="24"/>
          <w:szCs w:val="24"/>
        </w:rPr>
        <w:t>;</w:t>
      </w:r>
    </w:p>
    <w:p w14:paraId="18529026" w14:textId="1BACEEF8" w:rsidR="00331D0A" w:rsidRPr="005530AD"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31D0A"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0C173F18" w14:textId="56D926A9"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специальность</w:t>
      </w:r>
      <w:proofErr w:type="spellEnd"/>
      <w:r w:rsidR="00331D0A" w:rsidRPr="00331D0A">
        <w:rPr>
          <w:rFonts w:ascii="Times New Roman" w:hAnsi="Times New Roman" w:cs="Times New Roman"/>
          <w:sz w:val="24"/>
          <w:szCs w:val="24"/>
        </w:rPr>
        <w:t>;</w:t>
      </w:r>
    </w:p>
    <w:p w14:paraId="74637B10" w14:textId="221F6CF3" w:rsidR="00331D0A" w:rsidRPr="00331D0A" w:rsidRDefault="00331D0A" w:rsidP="005530AD">
      <w:pPr>
        <w:widowControl/>
        <w:numPr>
          <w:ilvl w:val="0"/>
          <w:numId w:val="86"/>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4E8B64A1"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4A042F0" w14:textId="77777777" w:rsidR="0075564D" w:rsidRPr="00C92F07"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334D1D9" w14:textId="571F6554"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sidR="00331D0A">
        <w:rPr>
          <w:rFonts w:ascii="Times New Roman" w:hAnsi="Times New Roman" w:cs="Times New Roman"/>
          <w:sz w:val="24"/>
          <w:szCs w:val="24"/>
          <w:lang w:val="ru-RU"/>
        </w:rPr>
        <w:t xml:space="preserve">, </w:t>
      </w:r>
      <w:r w:rsidR="00331D0A"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3C633172" w14:textId="543235A9" w:rsid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lastRenderedPageBreak/>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007304AA">
        <w:rPr>
          <w:rFonts w:ascii="Times New Roman" w:hAnsi="Times New Roman" w:cs="Times New Roman"/>
          <w:sz w:val="24"/>
          <w:szCs w:val="24"/>
          <w:lang w:val="ru-RU"/>
        </w:rPr>
        <w:t>том числе в</w:t>
      </w:r>
      <w:r w:rsidR="00AD4D2D">
        <w:rPr>
          <w:rFonts w:ascii="Times New Roman" w:hAnsi="Times New Roman" w:cs="Times New Roman"/>
          <w:sz w:val="24"/>
          <w:szCs w:val="24"/>
          <w:lang w:val="ru-RU"/>
        </w:rPr>
        <w:t xml:space="preserve"> </w:t>
      </w:r>
      <w:r w:rsidR="00AD4D2D" w:rsidRPr="00AD4D2D">
        <w:rPr>
          <w:rFonts w:ascii="Times New Roman" w:hAnsi="Times New Roman" w:cs="Times New Roman"/>
          <w:sz w:val="24"/>
          <w:szCs w:val="24"/>
          <w:lang w:val="ru-RU"/>
        </w:rPr>
        <w:t>Фонд пенсионного и социального страхования Российской Федерации</w:t>
      </w:r>
      <w:r w:rsidR="00AD4D2D">
        <w:rPr>
          <w:rFonts w:ascii="Times New Roman" w:hAnsi="Times New Roman" w:cs="Times New Roman"/>
          <w:sz w:val="24"/>
          <w:szCs w:val="24"/>
          <w:lang w:val="ru-RU"/>
        </w:rPr>
        <w:t xml:space="preserve"> (</w:t>
      </w:r>
      <w:r w:rsidR="007304AA">
        <w:rPr>
          <w:rFonts w:ascii="Times New Roman" w:hAnsi="Times New Roman" w:cs="Times New Roman"/>
          <w:sz w:val="24"/>
          <w:szCs w:val="24"/>
          <w:lang w:val="ru-RU"/>
        </w:rPr>
        <w:t>Социальный</w:t>
      </w:r>
      <w:r w:rsidR="007304AA" w:rsidRPr="0075564D">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фонд Росси</w:t>
      </w:r>
      <w:r w:rsidR="00AD4D2D">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7369957A" w14:textId="58891A14" w:rsid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EBA4D81" w14:textId="6505E5EF" w:rsidR="00D301CF" w:rsidRP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7C0E3320" w14:textId="11991EEA" w:rsidR="00331D0A"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331D0A">
        <w:rPr>
          <w:rFonts w:ascii="Times New Roman" w:hAnsi="Times New Roman" w:cs="Times New Roman"/>
          <w:sz w:val="24"/>
          <w:szCs w:val="24"/>
          <w:lang w:val="ru-RU"/>
        </w:rPr>
        <w:t>;</w:t>
      </w:r>
    </w:p>
    <w:p w14:paraId="446CC46C" w14:textId="46BAA473" w:rsidR="0075564D" w:rsidRPr="0075564D" w:rsidRDefault="00331D0A"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0075564D" w:rsidRPr="0075564D">
        <w:rPr>
          <w:rFonts w:ascii="Times New Roman" w:hAnsi="Times New Roman" w:cs="Times New Roman"/>
          <w:sz w:val="24"/>
          <w:szCs w:val="24"/>
          <w:lang w:val="ru-RU"/>
        </w:rPr>
        <w:t>.</w:t>
      </w:r>
    </w:p>
    <w:p w14:paraId="1BB82D31" w14:textId="609A382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03AA6EF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3C70D6F9" w14:textId="42641E15"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FF3D9FC"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8FE75F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5010B6E"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4204E5C"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66AD944"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2C1DE83C"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2631A2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7EEFAB53" w14:textId="77777777"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4B8C88D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696A52FB"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2EFE4DD6"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6CFCDEBC" w14:textId="77777777"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3BF9C3E4"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77DCC363"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6B40AAB1" w14:textId="77777777" w:rsidR="0075564D" w:rsidRPr="0075564D" w:rsidRDefault="0075564D" w:rsidP="0075564D">
      <w:pPr>
        <w:tabs>
          <w:tab w:val="left" w:pos="1620"/>
        </w:tabs>
        <w:jc w:val="both"/>
        <w:outlineLvl w:val="0"/>
        <w:rPr>
          <w:rFonts w:ascii="Times New Roman" w:hAnsi="Times New Roman" w:cs="Times New Roman"/>
          <w:b/>
          <w:color w:val="FF0000"/>
          <w:sz w:val="24"/>
          <w:szCs w:val="24"/>
          <w:lang w:val="ru-RU"/>
        </w:rPr>
      </w:pPr>
    </w:p>
    <w:p w14:paraId="2AE140B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1E7C5C1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23E4926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12D142ED"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010138D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26EE798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5B91FB0" w14:textId="5015136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00DF0397">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14:paraId="4A017AA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6B166C8C"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564F3497" w14:textId="1BBFEAF5"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37A156E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438FB1C9"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7AA44C00"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0C048FFE"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2614BDA5"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04BC298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4191D791"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1307A002" w14:textId="77777777" w:rsidR="00B92A07"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26922766" w14:textId="1D5A4039"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образование</w:t>
      </w:r>
      <w:proofErr w:type="spellEnd"/>
      <w:r w:rsidR="00B92A07" w:rsidRPr="00331D0A">
        <w:rPr>
          <w:rFonts w:ascii="Times New Roman" w:hAnsi="Times New Roman" w:cs="Times New Roman"/>
          <w:sz w:val="24"/>
          <w:szCs w:val="24"/>
        </w:rPr>
        <w:t>;</w:t>
      </w:r>
    </w:p>
    <w:p w14:paraId="4FFE3026" w14:textId="6D15E0D4" w:rsidR="00B92A07" w:rsidRPr="005530AD"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92A07"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6589EF34" w14:textId="6E9A52CE"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специальность</w:t>
      </w:r>
      <w:proofErr w:type="spellEnd"/>
      <w:r w:rsidR="00DF0397">
        <w:rPr>
          <w:rFonts w:ascii="Times New Roman" w:hAnsi="Times New Roman" w:cs="Times New Roman"/>
          <w:sz w:val="24"/>
          <w:szCs w:val="24"/>
          <w:lang w:val="ru-RU"/>
        </w:rPr>
        <w:t>.</w:t>
      </w:r>
    </w:p>
    <w:p w14:paraId="5D58CC6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2A58466" w14:textId="5C7E52AF" w:rsidR="0075564D" w:rsidRPr="00AF3281"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sidR="00093424">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14:paraId="12D50AC2" w14:textId="0FE61DCF"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sidR="00AD4D2D">
        <w:rPr>
          <w:rFonts w:ascii="Times New Roman" w:hAnsi="Times New Roman" w:cs="Times New Roman"/>
          <w:sz w:val="24"/>
          <w:szCs w:val="24"/>
          <w:lang w:val="ru-RU"/>
        </w:rPr>
        <w:t xml:space="preserve">, </w:t>
      </w:r>
      <w:r w:rsidR="00AD4D2D"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AF3281">
        <w:rPr>
          <w:rFonts w:ascii="Times New Roman" w:hAnsi="Times New Roman" w:cs="Times New Roman"/>
          <w:sz w:val="24"/>
          <w:szCs w:val="24"/>
          <w:lang w:val="ru-RU"/>
        </w:rPr>
        <w:t>;</w:t>
      </w:r>
    </w:p>
    <w:p w14:paraId="18BB546A" w14:textId="77777777" w:rsidR="00AD4D2D"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65A216FC" w14:textId="77777777" w:rsidR="00AD4D2D" w:rsidRPr="00D301CF"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658AF65" w14:textId="77777777" w:rsidR="00AD4D2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634D741B" w14:textId="77777777" w:rsidR="00AD4D2D" w:rsidRPr="0075564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544432FB" w14:textId="12755531" w:rsidR="00991CA0" w:rsidRPr="00991CA0" w:rsidRDefault="00991CA0" w:rsidP="00991CA0">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991CA0" w:rsidRPr="00991CA0" w14:paraId="0070A2CE"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57649748"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90C85AA"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991CA0" w:rsidRPr="00991CA0" w14:paraId="5FEB8156"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7C22565B" w14:textId="72B7B136" w:rsidR="00991CA0" w:rsidRPr="005817F9" w:rsidRDefault="00873FA0" w:rsidP="00991CA0">
            <w:pPr>
              <w:spacing w:line="276" w:lineRule="auto"/>
              <w:ind w:firstLine="709"/>
              <w:rPr>
                <w:rFonts w:ascii="Times New Roman" w:hAnsi="Times New Roman" w:cs="Times New Roman"/>
                <w:sz w:val="24"/>
                <w:szCs w:val="24"/>
              </w:rPr>
            </w:pPr>
            <w:hyperlink r:id="rId18" w:history="1">
              <w:r w:rsidR="00991CA0"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4C57D0A1"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991CA0" w:rsidRPr="00991CA0" w14:paraId="214EF6E9"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68CD99B4" w14:textId="68D7D4FF" w:rsidR="00991CA0" w:rsidRPr="005817F9" w:rsidRDefault="00093424" w:rsidP="005817F9">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28E89F3"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093424" w:rsidRPr="00991CA0" w14:paraId="3FFCAF46" w14:textId="77777777" w:rsidTr="005817F9">
        <w:tc>
          <w:tcPr>
            <w:tcW w:w="5097" w:type="dxa"/>
            <w:tcBorders>
              <w:top w:val="single" w:sz="4" w:space="0" w:color="auto"/>
              <w:left w:val="single" w:sz="4" w:space="0" w:color="auto"/>
              <w:bottom w:val="single" w:sz="4" w:space="0" w:color="auto"/>
              <w:right w:val="single" w:sz="4" w:space="0" w:color="auto"/>
            </w:tcBorders>
          </w:tcPr>
          <w:p w14:paraId="349789B4" w14:textId="6C729AE9" w:rsidR="00093424" w:rsidRDefault="00093424" w:rsidP="005817F9">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348A7D7B" w14:textId="625BD500" w:rsidR="00093424" w:rsidRPr="00991CA0" w:rsidRDefault="00093424" w:rsidP="005817F9">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42BA0621" w14:textId="77777777" w:rsidR="00991CA0" w:rsidRPr="00AF3281" w:rsidRDefault="00991CA0" w:rsidP="00991CA0">
      <w:pPr>
        <w:widowControl/>
        <w:shd w:val="clear" w:color="auto" w:fill="FFFFFF"/>
        <w:autoSpaceDE/>
        <w:autoSpaceDN/>
        <w:ind w:left="709"/>
        <w:jc w:val="both"/>
        <w:rPr>
          <w:rFonts w:ascii="Times New Roman" w:hAnsi="Times New Roman" w:cs="Times New Roman"/>
          <w:sz w:val="24"/>
          <w:szCs w:val="24"/>
          <w:lang w:val="ru-RU"/>
        </w:rPr>
      </w:pPr>
    </w:p>
    <w:p w14:paraId="32ADD53A" w14:textId="72B61B08" w:rsidR="0075564D" w:rsidRPr="00AF3281" w:rsidRDefault="0075564D" w:rsidP="00BF4449">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sidR="00C75AD7">
        <w:rPr>
          <w:rFonts w:ascii="Times New Roman" w:hAnsi="Times New Roman" w:cs="Times New Roman"/>
          <w:sz w:val="24"/>
          <w:szCs w:val="24"/>
          <w:lang w:val="ru-RU"/>
        </w:rPr>
        <w:t xml:space="preserve">передачу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предоставлени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 данным неограниченному кругу лиц)</w:t>
      </w:r>
      <w:r w:rsidR="00C75AD7">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sidR="00C75AD7">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получени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w:t>
      </w:r>
      <w:r w:rsidR="009743ED">
        <w:rPr>
          <w:rFonts w:ascii="Times New Roman" w:eastAsiaTheme="minorHAnsi" w:hAnsi="Times New Roman" w:cs="Times New Roman"/>
          <w:sz w:val="24"/>
          <w:szCs w:val="24"/>
          <w:lang w:val="ru-RU"/>
        </w:rPr>
        <w:t xml:space="preserve"> данным неограниченно</w:t>
      </w:r>
      <w:r w:rsidR="00C75AD7">
        <w:rPr>
          <w:rFonts w:ascii="Times New Roman" w:eastAsiaTheme="minorHAnsi" w:hAnsi="Times New Roman" w:cs="Times New Roman"/>
          <w:sz w:val="24"/>
          <w:szCs w:val="24"/>
          <w:lang w:val="ru-RU"/>
        </w:rPr>
        <w:t>м</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круг</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лиц) </w:t>
      </w:r>
      <w:r w:rsidRPr="00AF3281">
        <w:rPr>
          <w:rFonts w:ascii="Times New Roman" w:hAnsi="Times New Roman" w:cs="Times New Roman"/>
          <w:sz w:val="24"/>
          <w:szCs w:val="24"/>
          <w:lang w:val="ru-RU"/>
        </w:rPr>
        <w:t>вышеуказанных Персональных данных (ч.</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51D9D8E0"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2D61FC2B"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2313BB9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5732F732" w14:textId="4A3DE821" w:rsidR="0075564D" w:rsidRPr="00AF3281" w:rsidRDefault="0075564D" w:rsidP="00192BB3">
      <w:pPr>
        <w:pStyle w:val="ConsNormal"/>
        <w:widowControl/>
        <w:ind w:firstLine="709"/>
        <w:jc w:val="both"/>
        <w:rPr>
          <w:rFonts w:ascii="Times New Roman" w:hAnsi="Times New Roman" w:cs="Times New Roman"/>
          <w:sz w:val="24"/>
          <w:szCs w:val="24"/>
        </w:rPr>
      </w:pPr>
      <w:r w:rsidRPr="00192BB3">
        <w:rPr>
          <w:rFonts w:ascii="Times New Roman" w:hAnsi="Times New Roman" w:cs="Times New Roman"/>
          <w:sz w:val="24"/>
          <w:szCs w:val="24"/>
        </w:rPr>
        <w:t xml:space="preserve">(указать условия и запреты на </w:t>
      </w:r>
      <w:r w:rsidR="00240D82" w:rsidRPr="00192BB3">
        <w:rPr>
          <w:rFonts w:ascii="Times New Roman" w:hAnsi="Times New Roman" w:cs="Times New Roman"/>
          <w:sz w:val="24"/>
          <w:szCs w:val="24"/>
        </w:rPr>
        <w:t xml:space="preserve">передачу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запрета на предоставление</w:t>
      </w:r>
      <w:r w:rsidR="00240D82" w:rsidRPr="00192BB3">
        <w:rPr>
          <w:rFonts w:ascii="Times New Roman" w:eastAsiaTheme="minorHAnsi" w:hAnsi="Times New Roman" w:cs="Times New Roman"/>
          <w:sz w:val="24"/>
          <w:szCs w:val="24"/>
        </w:rPr>
        <w:t xml:space="preserve"> доступа к Персональным данным неограниченному кругу лиц)</w:t>
      </w:r>
      <w:r w:rsidR="00240D82" w:rsidRPr="00192BB3">
        <w:rPr>
          <w:rFonts w:ascii="Times New Roman" w:hAnsi="Times New Roman" w:cs="Times New Roman"/>
          <w:sz w:val="24"/>
          <w:szCs w:val="24"/>
        </w:rPr>
        <w:t xml:space="preserve">, обработку или условия обработки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 xml:space="preserve">запрета на </w:t>
      </w:r>
      <w:r w:rsidR="00240D82" w:rsidRPr="00192BB3">
        <w:rPr>
          <w:rFonts w:ascii="Times New Roman" w:eastAsiaTheme="minorHAnsi" w:hAnsi="Times New Roman" w:cs="Times New Roman"/>
          <w:sz w:val="24"/>
          <w:szCs w:val="24"/>
        </w:rPr>
        <w:t>получени</w:t>
      </w:r>
      <w:r w:rsidR="00CA279E" w:rsidRPr="00192BB3">
        <w:rPr>
          <w:rFonts w:ascii="Times New Roman" w:eastAsiaTheme="minorHAnsi" w:hAnsi="Times New Roman" w:cs="Times New Roman"/>
          <w:sz w:val="24"/>
          <w:szCs w:val="24"/>
        </w:rPr>
        <w:t>е</w:t>
      </w:r>
      <w:r w:rsidR="00240D82" w:rsidRPr="00192BB3">
        <w:rPr>
          <w:rFonts w:ascii="Times New Roman" w:eastAsiaTheme="minorHAnsi" w:hAnsi="Times New Roman" w:cs="Times New Roman"/>
          <w:sz w:val="24"/>
          <w:szCs w:val="24"/>
        </w:rPr>
        <w:t xml:space="preserve"> доступа к П</w:t>
      </w:r>
      <w:r w:rsidR="009743ED" w:rsidRPr="00192BB3">
        <w:rPr>
          <w:rFonts w:ascii="Times New Roman" w:eastAsiaTheme="minorHAnsi" w:hAnsi="Times New Roman" w:cs="Times New Roman"/>
          <w:sz w:val="24"/>
          <w:szCs w:val="24"/>
        </w:rPr>
        <w:t>ерсональным данным неограниченно</w:t>
      </w:r>
      <w:r w:rsidR="00240D82" w:rsidRPr="00192BB3">
        <w:rPr>
          <w:rFonts w:ascii="Times New Roman" w:eastAsiaTheme="minorHAnsi" w:hAnsi="Times New Roman" w:cs="Times New Roman"/>
          <w:sz w:val="24"/>
          <w:szCs w:val="24"/>
        </w:rPr>
        <w:t>м</w:t>
      </w:r>
      <w:r w:rsidR="009743ED" w:rsidRPr="00192BB3">
        <w:rPr>
          <w:rFonts w:ascii="Times New Roman" w:eastAsiaTheme="minorHAnsi" w:hAnsi="Times New Roman" w:cs="Times New Roman"/>
          <w:sz w:val="24"/>
          <w:szCs w:val="24"/>
        </w:rPr>
        <w:t>у кругу</w:t>
      </w:r>
      <w:r w:rsidR="00240D82" w:rsidRPr="00192BB3">
        <w:rPr>
          <w:rFonts w:ascii="Times New Roman" w:eastAsiaTheme="minorHAnsi" w:hAnsi="Times New Roman" w:cs="Times New Roman"/>
          <w:sz w:val="24"/>
          <w:szCs w:val="24"/>
        </w:rPr>
        <w:t xml:space="preserve"> лиц)</w:t>
      </w:r>
      <w:r w:rsidRPr="00192BB3">
        <w:rPr>
          <w:rFonts w:ascii="Times New Roman" w:hAnsi="Times New Roman" w:cs="Times New Roman"/>
          <w:sz w:val="24"/>
          <w:szCs w:val="24"/>
        </w:rPr>
        <w:t xml:space="preserve"> Персональных данных)</w:t>
      </w:r>
      <w:r w:rsidR="00192BB3">
        <w:rPr>
          <w:rFonts w:ascii="Times New Roman" w:hAnsi="Times New Roman" w:cs="Times New Roman"/>
          <w:sz w:val="24"/>
          <w:szCs w:val="24"/>
        </w:rPr>
        <w:t>.</w:t>
      </w:r>
    </w:p>
    <w:p w14:paraId="573EBAC4" w14:textId="15B03EA1"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1C8FDC0E" w14:textId="255F5DD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F9B94F" w14:textId="6BB40D1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6846FC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658E8D9"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1BE97871"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66BE55F3"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2EF42F62"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8CA8FDA"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DFD8273"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418250F7"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F68EFBE" w14:textId="77777777"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37C227F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2E83DD56" w14:textId="40D2B395"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13CF0556"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80C6699"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EC8B174"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4C9FFB" w14:textId="12C583DD" w:rsidR="0075564D"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1DF9C9F5" w14:textId="77777777" w:rsidR="00AF3281" w:rsidRPr="0075564D"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AA24F28"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3" w:name="_Hlk98755189"/>
      <w:r w:rsidRPr="0075564D">
        <w:rPr>
          <w:rFonts w:ascii="Times New Roman" w:hAnsi="Times New Roman" w:cs="Times New Roman"/>
          <w:sz w:val="24"/>
          <w:szCs w:val="24"/>
          <w:lang w:val="ru-RU"/>
        </w:rPr>
        <w:t>ДЕКЛАРАЦИЯ</w:t>
      </w:r>
    </w:p>
    <w:p w14:paraId="5FC36561"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33"/>
    </w:p>
    <w:p w14:paraId="66152EC0"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55AF66E5"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50B55A7" w14:textId="76C18597"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5EE1C82D" w14:textId="6616648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6C93E64" w14:textId="5C0F5DD5"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16B4637" w14:textId="25A5859C"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B71752F" w14:textId="4FC7CEEA"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AA977AC" w14:textId="37222FC5" w:rsidR="0075564D" w:rsidRPr="00AF3281" w:rsidRDefault="0075564D" w:rsidP="00091013">
      <w:pPr>
        <w:pStyle w:val="a6"/>
        <w:numPr>
          <w:ilvl w:val="0"/>
          <w:numId w:val="7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47D95BB0" w14:textId="699D12F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9F4939"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C90B31" w14:textId="77777777"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68BF1776" w14:textId="77777777"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05F400B5" w14:textId="08E2DC43"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14:paraId="7CCBD660" w14:textId="77777777" w:rsidR="0075564D" w:rsidRPr="0075564D" w:rsidRDefault="0075564D" w:rsidP="0075564D">
      <w:pPr>
        <w:tabs>
          <w:tab w:val="left" w:pos="284"/>
        </w:tabs>
        <w:jc w:val="both"/>
        <w:rPr>
          <w:rFonts w:ascii="Times New Roman" w:hAnsi="Times New Roman" w:cs="Times New Roman"/>
          <w:b/>
          <w:bCs/>
          <w:sz w:val="24"/>
          <w:szCs w:val="24"/>
          <w:lang w:val="ru-RU"/>
        </w:rPr>
      </w:pPr>
    </w:p>
    <w:p w14:paraId="32EC0AAD" w14:textId="77777777"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2462549C"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6B549C44" w14:textId="6E403950"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27FBD45E" w14:textId="77777777" w:rsidR="0075564D" w:rsidRPr="0075564D" w:rsidRDefault="0075564D" w:rsidP="0075564D">
      <w:pPr>
        <w:outlineLvl w:val="0"/>
        <w:rPr>
          <w:rFonts w:ascii="Times New Roman" w:hAnsi="Times New Roman" w:cs="Times New Roman"/>
          <w:b/>
          <w:sz w:val="24"/>
          <w:szCs w:val="24"/>
          <w:lang w:val="ru-RU"/>
        </w:rPr>
      </w:pPr>
    </w:p>
    <w:p w14:paraId="030ED0C6" w14:textId="77777777" w:rsidR="0075564D" w:rsidRPr="0075564D" w:rsidRDefault="0075564D" w:rsidP="0075564D">
      <w:pPr>
        <w:outlineLvl w:val="0"/>
        <w:rPr>
          <w:rFonts w:ascii="Times New Roman" w:hAnsi="Times New Roman" w:cs="Times New Roman"/>
          <w:b/>
          <w:sz w:val="24"/>
          <w:szCs w:val="24"/>
          <w:lang w:val="ru-RU"/>
        </w:rPr>
      </w:pPr>
    </w:p>
    <w:p w14:paraId="6A6BFF5D" w14:textId="77777777" w:rsidR="0075564D" w:rsidRPr="0075564D" w:rsidRDefault="0075564D" w:rsidP="0075564D">
      <w:pPr>
        <w:outlineLvl w:val="0"/>
        <w:rPr>
          <w:rFonts w:ascii="Times New Roman" w:hAnsi="Times New Roman" w:cs="Times New Roman"/>
          <w:b/>
          <w:sz w:val="24"/>
          <w:szCs w:val="24"/>
          <w:lang w:val="ru-RU"/>
        </w:rPr>
      </w:pPr>
    </w:p>
    <w:p w14:paraId="4C307EE9" w14:textId="7F894B68" w:rsid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511EC639" w14:textId="77777777" w:rsidR="00AF3281" w:rsidRPr="0075564D"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B817F3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31FB5C1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1309C8A3"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962D19B" w14:textId="3356723C"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5F101095"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065905EA" w14:textId="688707C9"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2044970F"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0263E502" w14:textId="3A53C38C"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4D5526F0" w14:textId="5A59F5C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6C39B48" w14:textId="1194F55E"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2928FEB0" w14:textId="7E9F7866"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24BF5E23" w14:textId="54D5802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C8B2108" w14:textId="358F7C26" w:rsidR="0075564D" w:rsidRPr="00AF3281" w:rsidRDefault="0075564D" w:rsidP="00091013">
      <w:pPr>
        <w:pStyle w:val="a6"/>
        <w:numPr>
          <w:ilvl w:val="0"/>
          <w:numId w:val="75"/>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607F1236" w14:textId="2D5CA035"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05EA8773"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5AF47D" w14:textId="77777777"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9620B3E" w14:textId="77777777"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14:paraId="71562D53" w14:textId="050FB049"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14:paraId="1215C743" w14:textId="77777777" w:rsidR="0075564D" w:rsidRPr="00D22238" w:rsidRDefault="0075564D" w:rsidP="0075564D">
      <w:pPr>
        <w:tabs>
          <w:tab w:val="left" w:pos="284"/>
        </w:tabs>
        <w:jc w:val="both"/>
        <w:rPr>
          <w:rFonts w:ascii="Times New Roman" w:hAnsi="Times New Roman" w:cs="Times New Roman"/>
          <w:b/>
          <w:bCs/>
          <w:sz w:val="24"/>
          <w:szCs w:val="24"/>
        </w:rPr>
      </w:pPr>
    </w:p>
    <w:p w14:paraId="6889FD6D" w14:textId="77777777" w:rsidR="0075564D" w:rsidRPr="00B51A74" w:rsidRDefault="0075564D" w:rsidP="0075564D">
      <w:pPr>
        <w:pStyle w:val="a3"/>
        <w:tabs>
          <w:tab w:val="left" w:pos="284"/>
        </w:tabs>
        <w:ind w:left="-709"/>
        <w:rPr>
          <w:b/>
        </w:rPr>
      </w:pPr>
    </w:p>
    <w:p w14:paraId="10CC1F42" w14:textId="77777777"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14:paraId="01D7E698"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4" w:name="Адрес_помещ"/>
      <w:bookmarkStart w:id="35" w:name="Адрес_орг_конкурса"/>
      <w:bookmarkStart w:id="36" w:name="Информационная_карта"/>
      <w:bookmarkEnd w:id="34"/>
      <w:bookmarkEnd w:id="35"/>
      <w:bookmarkEnd w:id="36"/>
      <w:r w:rsidRPr="00C92F07">
        <w:rPr>
          <w:rFonts w:ascii="Times New Roman" w:hAnsi="Times New Roman" w:cs="Times New Roman"/>
          <w:b/>
          <w:sz w:val="24"/>
          <w:szCs w:val="24"/>
        </w:rPr>
        <w:lastRenderedPageBreak/>
        <w:t>ФОРМА ДОГОВОРА О ЗАДАТКЕ</w:t>
      </w:r>
      <w:bookmarkStart w:id="37" w:name="_Toc229476288"/>
      <w:bookmarkStart w:id="38" w:name="_Toc230144069"/>
    </w:p>
    <w:p w14:paraId="52B610DC" w14:textId="77777777" w:rsidR="0075564D" w:rsidRDefault="0075564D" w:rsidP="0075564D">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2DB1B83E" w14:textId="77777777" w:rsidR="0075564D" w:rsidRPr="00F301FE" w:rsidRDefault="0075564D" w:rsidP="0075564D">
      <w:pPr>
        <w:rPr>
          <w:rFonts w:ascii="Times New Roman" w:hAnsi="Times New Roman" w:cs="Times New Roman"/>
          <w:sz w:val="24"/>
          <w:szCs w:val="24"/>
        </w:rPr>
      </w:pPr>
    </w:p>
    <w:p w14:paraId="15F5F7B8" w14:textId="77777777" w:rsidR="0075564D" w:rsidRDefault="0075564D" w:rsidP="0075564D">
      <w:pPr>
        <w:jc w:val="both"/>
        <w:rPr>
          <w:rFonts w:ascii="Times New Roman" w:hAnsi="Times New Roman" w:cs="Times New Roman"/>
          <w:sz w:val="24"/>
          <w:szCs w:val="24"/>
        </w:rPr>
        <w:sectPr w:rsidR="0075564D" w:rsidSect="00EE5A86">
          <w:headerReference w:type="even" r:id="rId20"/>
          <w:footerReference w:type="first" r:id="rId21"/>
          <w:pgSz w:w="11906" w:h="16838"/>
          <w:pgMar w:top="1134" w:right="567" w:bottom="1134" w:left="1134" w:header="709" w:footer="709" w:gutter="0"/>
          <w:cols w:space="708"/>
          <w:docGrid w:linePitch="360"/>
        </w:sectPr>
      </w:pPr>
    </w:p>
    <w:p w14:paraId="182D157A" w14:textId="77777777" w:rsidR="0075564D" w:rsidRPr="00111EFD" w:rsidRDefault="0075564D" w:rsidP="0075564D">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149DB5AD" w14:textId="77777777" w:rsidR="0075564D" w:rsidRDefault="0075564D" w:rsidP="0075564D">
      <w:pPr>
        <w:jc w:val="right"/>
        <w:rPr>
          <w:rFonts w:ascii="Times New Roman" w:hAnsi="Times New Roman" w:cs="Times New Roman"/>
          <w:color w:val="000000"/>
          <w:sz w:val="24"/>
          <w:szCs w:val="24"/>
        </w:rPr>
        <w:sectPr w:rsidR="0075564D" w:rsidSect="00EE5A86">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014F64D9" w14:textId="77777777" w:rsidR="0075564D" w:rsidRPr="00111EFD" w:rsidRDefault="0075564D" w:rsidP="0075564D">
      <w:pPr>
        <w:rPr>
          <w:rFonts w:ascii="Times New Roman" w:hAnsi="Times New Roman" w:cs="Times New Roman"/>
          <w:sz w:val="24"/>
          <w:szCs w:val="24"/>
        </w:rPr>
      </w:pPr>
    </w:p>
    <w:p w14:paraId="5DDC98BF" w14:textId="518CE33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72DCAEE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72EBF38"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76A7F03" w14:textId="6347C86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9B5BB3">
        <w:rPr>
          <w:rFonts w:ascii="Times New Roman" w:hAnsi="Times New Roman" w:cs="Times New Roman"/>
          <w:spacing w:val="-6"/>
          <w:sz w:val="24"/>
          <w:szCs w:val="24"/>
        </w:rPr>
        <w:t>АО «РПКБ»</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4B9794B8" w14:textId="1487AC8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2B56EB" w:rsidRPr="002B56EB">
        <w:rPr>
          <w:rFonts w:ascii="Times New Roman" w:hAnsi="Times New Roman" w:cs="Times New Roman"/>
          <w:spacing w:val="-6"/>
          <w:sz w:val="24"/>
          <w:szCs w:val="24"/>
        </w:rPr>
        <w:t xml:space="preserve">934 100 (девятьсот тридцать четыре тысячи сто) рублей 00 копеек </w:t>
      </w:r>
      <w:r w:rsidRPr="00111EFD">
        <w:rPr>
          <w:rFonts w:ascii="Times New Roman" w:hAnsi="Times New Roman" w:cs="Times New Roman"/>
          <w:spacing w:val="-6"/>
          <w:sz w:val="24"/>
          <w:szCs w:val="24"/>
        </w:rPr>
        <w:t>(НДС не облагается).</w:t>
      </w:r>
    </w:p>
    <w:p w14:paraId="11312FC9"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2702FCCD" w14:textId="5B41C321"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264387">
        <w:rPr>
          <w:rFonts w:ascii="Times New Roman" w:hAnsi="Times New Roman" w:cs="Times New Roman"/>
          <w:spacing w:val="-6"/>
          <w:sz w:val="24"/>
          <w:szCs w:val="24"/>
        </w:rPr>
        <w:t xml:space="preserve">в размере </w:t>
      </w:r>
      <w:r w:rsidR="009B5BB3" w:rsidRPr="009B5BB3">
        <w:rPr>
          <w:rFonts w:ascii="Times New Roman" w:hAnsi="Times New Roman" w:cs="Times New Roman"/>
          <w:spacing w:val="-6"/>
          <w:sz w:val="24"/>
          <w:szCs w:val="24"/>
        </w:rPr>
        <w:t xml:space="preserve">934 100 (девятьсот тридцать четыре тысячи сто) рублей 00 копеек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455DCB">
        <w:rPr>
          <w:rFonts w:ascii="Times New Roman" w:hAnsi="Times New Roman" w:cs="Times New Roman"/>
          <w:b/>
          <w:spacing w:val="-6"/>
          <w:sz w:val="24"/>
          <w:szCs w:val="24"/>
        </w:rPr>
        <w:t>23</w:t>
      </w:r>
      <w:r w:rsidR="000C7D05">
        <w:rPr>
          <w:rFonts w:ascii="Times New Roman" w:hAnsi="Times New Roman" w:cs="Times New Roman"/>
          <w:b/>
          <w:spacing w:val="-6"/>
          <w:sz w:val="24"/>
          <w:szCs w:val="24"/>
        </w:rPr>
        <w:t>.</w:t>
      </w:r>
      <w:r w:rsidR="009B5BB3" w:rsidRPr="009B5BB3">
        <w:rPr>
          <w:rFonts w:ascii="Times New Roman" w:hAnsi="Times New Roman" w:cs="Times New Roman"/>
          <w:b/>
          <w:spacing w:val="-6"/>
          <w:sz w:val="24"/>
          <w:szCs w:val="24"/>
        </w:rPr>
        <w:t>1</w:t>
      </w:r>
      <w:r w:rsidR="00455DCB">
        <w:rPr>
          <w:rFonts w:ascii="Times New Roman" w:hAnsi="Times New Roman" w:cs="Times New Roman"/>
          <w:b/>
          <w:spacing w:val="-6"/>
          <w:sz w:val="24"/>
          <w:szCs w:val="24"/>
        </w:rPr>
        <w:t>2</w:t>
      </w:r>
      <w:r w:rsidR="000C7D05">
        <w:rPr>
          <w:rFonts w:ascii="Times New Roman" w:hAnsi="Times New Roman" w:cs="Times New Roman"/>
          <w:b/>
          <w:spacing w:val="-6"/>
          <w:sz w:val="24"/>
          <w:szCs w:val="24"/>
        </w:rPr>
        <w:t>.2024</w:t>
      </w:r>
    </w:p>
    <w:p w14:paraId="38A9029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08CD6825" w14:textId="797D2C8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4B20F7A2" w14:textId="5222991A"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4AC8D16D"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51718B1" w14:textId="145854B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321B0CD4" w14:textId="1BB7856B"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2C7E247"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59409FA6" w14:textId="6A861A8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F3985B0" w14:textId="35B4CA3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7CCA775E"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E524775" w14:textId="77777777" w:rsidR="0075564D" w:rsidRPr="00111EFD"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358C4C84" w14:textId="73BF8982" w:rsidR="0075564D" w:rsidRPr="00E801DA"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626024EA" w14:textId="160B2A0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со дня поступления </w:t>
      </w:r>
      <w:r w:rsidRPr="0075564D">
        <w:rPr>
          <w:rFonts w:ascii="Times New Roman" w:hAnsi="Times New Roman" w:cs="Times New Roman"/>
          <w:spacing w:val="-6"/>
          <w:sz w:val="24"/>
          <w:szCs w:val="24"/>
          <w:lang w:val="ru-RU"/>
        </w:rPr>
        <w:t xml:space="preserve">Организатору </w:t>
      </w:r>
      <w:r w:rsidRPr="0075564D">
        <w:rPr>
          <w:rFonts w:ascii="Times New Roman" w:hAnsi="Times New Roman" w:cs="Times New Roman"/>
          <w:color w:val="000000"/>
          <w:spacing w:val="-6"/>
          <w:sz w:val="24"/>
          <w:szCs w:val="24"/>
          <w:lang w:val="ru-RU"/>
        </w:rPr>
        <w:t xml:space="preserve">уведомления об отзыве Заявки </w:t>
      </w:r>
      <w:r w:rsidRPr="0075564D">
        <w:rPr>
          <w:rFonts w:ascii="Times New Roman" w:hAnsi="Times New Roman" w:cs="Times New Roman"/>
          <w:spacing w:val="-6"/>
          <w:sz w:val="24"/>
          <w:szCs w:val="24"/>
          <w:lang w:val="ru-RU"/>
        </w:rPr>
        <w:t>(в случае отзыва Заявки до окончания срока приема Заявок).</w:t>
      </w:r>
      <w:r w:rsidRPr="0075564D">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75564D">
        <w:rPr>
          <w:rFonts w:ascii="Times New Roman" w:hAnsi="Times New Roman" w:cs="Times New Roman"/>
          <w:b/>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Документацией.</w:t>
      </w:r>
    </w:p>
    <w:p w14:paraId="1D75115B" w14:textId="4558144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2F279C90"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1DAE0540"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80C1FEC" w14:textId="5F0FABE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7743C11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38FBCDCA"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2F12A197"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8CDE436"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DB8DAF7" w14:textId="75E5F544"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sidR="00B905C6">
        <w:rPr>
          <w:rFonts w:ascii="Times New Roman" w:hAnsi="Times New Roman" w:cs="Times New Roman"/>
          <w:color w:val="000000"/>
          <w:spacing w:val="-10"/>
          <w:sz w:val="24"/>
          <w:szCs w:val="24"/>
        </w:rPr>
        <w:t xml:space="preserve"> в</w:t>
      </w:r>
      <w:r w:rsidR="00B905C6" w:rsidRPr="00B905C6">
        <w:rPr>
          <w:rFonts w:ascii="Times New Roman" w:hAnsi="Times New Roman" w:cs="Times New Roman"/>
          <w:color w:val="000000"/>
          <w:spacing w:val="-10"/>
          <w:sz w:val="24"/>
          <w:szCs w:val="24"/>
        </w:rPr>
        <w:t xml:space="preserve">се споры, разногласия или требования, возникающие из Договора или в связи с ним, в том числе касающиеся его исполнения, </w:t>
      </w:r>
      <w:r w:rsidR="00B905C6" w:rsidRPr="00B905C6">
        <w:rPr>
          <w:rFonts w:ascii="Times New Roman" w:hAnsi="Times New Roman" w:cs="Times New Roman"/>
          <w:color w:val="000000"/>
          <w:spacing w:val="-10"/>
          <w:sz w:val="24"/>
          <w:szCs w:val="24"/>
        </w:rPr>
        <w:lastRenderedPageBreak/>
        <w:t>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B905C6">
        <w:rPr>
          <w:rFonts w:ascii="Times New Roman" w:hAnsi="Times New Roman" w:cs="Times New Roman"/>
          <w:color w:val="000000"/>
          <w:spacing w:val="-10"/>
          <w:sz w:val="24"/>
          <w:szCs w:val="24"/>
        </w:rPr>
        <w:t xml:space="preserve">. </w:t>
      </w:r>
    </w:p>
    <w:p w14:paraId="07B4E63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1F06D19"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64D95F35"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22652D2"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343E3B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E83710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949F1F"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7A91FDB"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2E380C38"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7399D55"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14:paraId="3E041F09" w14:textId="77777777" w:rsidTr="00EE5A86">
        <w:tc>
          <w:tcPr>
            <w:tcW w:w="4961" w:type="dxa"/>
            <w:gridSpan w:val="3"/>
          </w:tcPr>
          <w:p w14:paraId="38558951" w14:textId="7D549F2B" w:rsidR="0075564D" w:rsidRPr="00AF3281" w:rsidRDefault="0075564D" w:rsidP="00CA1777">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4481AE2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75564D" w:rsidRPr="00116FF6" w14:paraId="1D8BCD53" w14:textId="77777777" w:rsidTr="00EE5A86">
        <w:tc>
          <w:tcPr>
            <w:tcW w:w="4961" w:type="dxa"/>
            <w:gridSpan w:val="3"/>
          </w:tcPr>
          <w:p w14:paraId="3F276D9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66A33096"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14:paraId="52A4808B" w14:textId="77777777" w:rsidTr="00EE5A86">
        <w:tc>
          <w:tcPr>
            <w:tcW w:w="993" w:type="dxa"/>
          </w:tcPr>
          <w:p w14:paraId="1750B309"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0DF1177F" w14:textId="77777777"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751F1197" w14:textId="77777777" w:rsidR="0075564D" w:rsidRPr="00AF3281" w:rsidRDefault="0075564D" w:rsidP="00EE5A86">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43F2BF5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24437C6C" w14:textId="77777777" w:rsidTr="00EE5A86">
        <w:tc>
          <w:tcPr>
            <w:tcW w:w="993" w:type="dxa"/>
          </w:tcPr>
          <w:p w14:paraId="0BE436F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4D1CFC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6BFDFDD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09FF5A9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061223F" w14:textId="77777777" w:rsidTr="00EE5A86">
        <w:tc>
          <w:tcPr>
            <w:tcW w:w="993" w:type="dxa"/>
          </w:tcPr>
          <w:p w14:paraId="4C08F0B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0E082A4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A4B82D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DE68AA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1F9331E" w14:textId="77777777" w:rsidTr="00EE5A86">
        <w:tc>
          <w:tcPr>
            <w:tcW w:w="993" w:type="dxa"/>
          </w:tcPr>
          <w:p w14:paraId="696BAA1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626A3BE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2089FD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68BD51D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0CBB5CD" w14:textId="77777777" w:rsidTr="00EE5A86">
        <w:tc>
          <w:tcPr>
            <w:tcW w:w="993" w:type="dxa"/>
          </w:tcPr>
          <w:p w14:paraId="102ADE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A54988" w14:textId="19F40702" w:rsidR="0075564D" w:rsidRPr="00116FF6" w:rsidRDefault="00116FF6" w:rsidP="00EE5A86">
            <w:pPr>
              <w:contextualSpacing/>
              <w:rPr>
                <w:rFonts w:ascii="Times New Roman" w:hAnsi="Times New Roman" w:cs="Times New Roman"/>
                <w:bCs/>
                <w:sz w:val="24"/>
                <w:szCs w:val="24"/>
              </w:rPr>
            </w:pPr>
            <w:r w:rsidRPr="00116FF6">
              <w:rPr>
                <w:rFonts w:ascii="Times New Roman" w:hAnsi="Times New Roman" w:cs="Times New Roman"/>
                <w:bCs/>
                <w:sz w:val="24"/>
                <w:szCs w:val="24"/>
              </w:rPr>
              <w:t>40702810700000127208</w:t>
            </w:r>
          </w:p>
        </w:tc>
        <w:tc>
          <w:tcPr>
            <w:tcW w:w="993" w:type="dxa"/>
          </w:tcPr>
          <w:p w14:paraId="7B02B92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3284EED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E927AC8" w14:textId="77777777" w:rsidTr="00EE5A86">
        <w:tc>
          <w:tcPr>
            <w:tcW w:w="993" w:type="dxa"/>
          </w:tcPr>
          <w:p w14:paraId="120A517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30E318F8"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bookmarkStart w:id="39" w:name="_GoBack"/>
            <w:bookmarkEnd w:id="39"/>
          </w:p>
        </w:tc>
        <w:tc>
          <w:tcPr>
            <w:tcW w:w="993" w:type="dxa"/>
          </w:tcPr>
          <w:p w14:paraId="1341AF6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59F3871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1E5DB0F" w14:textId="77777777" w:rsidTr="00EE5A86">
        <w:tc>
          <w:tcPr>
            <w:tcW w:w="993" w:type="dxa"/>
          </w:tcPr>
          <w:p w14:paraId="047D4D6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lastRenderedPageBreak/>
              <w:t>к/с:</w:t>
            </w:r>
          </w:p>
        </w:tc>
        <w:tc>
          <w:tcPr>
            <w:tcW w:w="3968" w:type="dxa"/>
            <w:gridSpan w:val="2"/>
          </w:tcPr>
          <w:p w14:paraId="560F674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7F9AFC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30D8A2A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6318C92" w14:textId="77777777" w:rsidTr="00EE5A86">
        <w:tc>
          <w:tcPr>
            <w:tcW w:w="993" w:type="dxa"/>
          </w:tcPr>
          <w:p w14:paraId="6A118CD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3E55DFE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7F7B03F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D55232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94BBD1B" w14:textId="77777777" w:rsidTr="00EE5A86">
        <w:tc>
          <w:tcPr>
            <w:tcW w:w="993" w:type="dxa"/>
          </w:tcPr>
          <w:p w14:paraId="25EA7FE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30388F1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4D7241B"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4C90C7B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8146297" w14:textId="77777777" w:rsidTr="00EE5A86">
        <w:tc>
          <w:tcPr>
            <w:tcW w:w="993" w:type="dxa"/>
          </w:tcPr>
          <w:p w14:paraId="19A2A30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0F5524C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50719D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31B2EBF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AE40077" w14:textId="77777777" w:rsidTr="00EE5A86">
        <w:tc>
          <w:tcPr>
            <w:tcW w:w="9917" w:type="dxa"/>
            <w:gridSpan w:val="6"/>
          </w:tcPr>
          <w:p w14:paraId="0117033E"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4A0CBF5F" w14:textId="77777777" w:rsidTr="00EE5A86">
        <w:tc>
          <w:tcPr>
            <w:tcW w:w="9917" w:type="dxa"/>
            <w:gridSpan w:val="6"/>
          </w:tcPr>
          <w:p w14:paraId="47F2D61C" w14:textId="77777777"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5564D" w:rsidRPr="00AF3281" w14:paraId="0731A3C2" w14:textId="77777777" w:rsidTr="00EE5A86">
        <w:tc>
          <w:tcPr>
            <w:tcW w:w="9917" w:type="dxa"/>
            <w:gridSpan w:val="6"/>
          </w:tcPr>
          <w:p w14:paraId="66167920"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37DE1111" w14:textId="77777777" w:rsidTr="00EE5A86">
        <w:tc>
          <w:tcPr>
            <w:tcW w:w="4961" w:type="dxa"/>
            <w:gridSpan w:val="3"/>
          </w:tcPr>
          <w:p w14:paraId="166408DE" w14:textId="528A125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16B4F9C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75564D" w:rsidRPr="00AF3281" w14:paraId="5F0BE105" w14:textId="77777777" w:rsidTr="00EE5A86">
        <w:tc>
          <w:tcPr>
            <w:tcW w:w="4961" w:type="dxa"/>
            <w:gridSpan w:val="3"/>
          </w:tcPr>
          <w:p w14:paraId="5D419C9B" w14:textId="77777777" w:rsidR="0075564D" w:rsidRPr="00AF3281" w:rsidRDefault="0075564D" w:rsidP="00EE5A86">
            <w:pPr>
              <w:contextualSpacing/>
              <w:rPr>
                <w:rFonts w:ascii="Times New Roman" w:hAnsi="Times New Roman" w:cs="Times New Roman"/>
                <w:b/>
                <w:bCs/>
                <w:sz w:val="24"/>
                <w:szCs w:val="24"/>
              </w:rPr>
            </w:pPr>
          </w:p>
        </w:tc>
        <w:tc>
          <w:tcPr>
            <w:tcW w:w="4956" w:type="dxa"/>
            <w:gridSpan w:val="3"/>
          </w:tcPr>
          <w:p w14:paraId="3921C192" w14:textId="77777777" w:rsidR="0075564D" w:rsidRPr="00AF3281" w:rsidRDefault="0075564D" w:rsidP="00EE5A86">
            <w:pPr>
              <w:contextualSpacing/>
              <w:rPr>
                <w:rFonts w:ascii="Times New Roman" w:hAnsi="Times New Roman" w:cs="Times New Roman"/>
                <w:b/>
                <w:bCs/>
                <w:sz w:val="24"/>
                <w:szCs w:val="24"/>
              </w:rPr>
            </w:pPr>
          </w:p>
        </w:tc>
      </w:tr>
      <w:tr w:rsidR="0075564D" w:rsidRPr="00116FF6" w14:paraId="7EE173BB" w14:textId="77777777" w:rsidTr="00EE5A86">
        <w:tc>
          <w:tcPr>
            <w:tcW w:w="4961" w:type="dxa"/>
            <w:gridSpan w:val="3"/>
          </w:tcPr>
          <w:p w14:paraId="65C454A1"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116FF6" w14:paraId="2F2D5FEF" w14:textId="77777777" w:rsidTr="00EE5A86">
        <w:tc>
          <w:tcPr>
            <w:tcW w:w="4961" w:type="dxa"/>
            <w:gridSpan w:val="3"/>
          </w:tcPr>
          <w:p w14:paraId="2A21B769"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116FF6" w14:paraId="04DF9F10" w14:textId="77777777" w:rsidTr="00EE5A86">
        <w:tc>
          <w:tcPr>
            <w:tcW w:w="4961" w:type="dxa"/>
            <w:gridSpan w:val="3"/>
          </w:tcPr>
          <w:p w14:paraId="7AC6245E" w14:textId="77777777"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AF3281" w:rsidRDefault="0075564D" w:rsidP="00EE5A86">
            <w:pPr>
              <w:contextualSpacing/>
              <w:rPr>
                <w:rFonts w:ascii="Times New Roman" w:hAnsi="Times New Roman" w:cs="Times New Roman"/>
                <w:b/>
                <w:bCs/>
                <w:sz w:val="24"/>
                <w:szCs w:val="24"/>
                <w:lang w:val="ru-RU"/>
              </w:rPr>
            </w:pPr>
          </w:p>
        </w:tc>
      </w:tr>
      <w:tr w:rsidR="0075564D" w:rsidRPr="00116FF6" w14:paraId="587E25B3" w14:textId="77777777" w:rsidTr="00EE5A86">
        <w:tc>
          <w:tcPr>
            <w:tcW w:w="2473" w:type="dxa"/>
            <w:gridSpan w:val="2"/>
          </w:tcPr>
          <w:p w14:paraId="11E5D686" w14:textId="77777777" w:rsidR="0075564D" w:rsidRPr="00AF3281" w:rsidRDefault="0075564D" w:rsidP="00EE5A86">
            <w:pPr>
              <w:contextualSpacing/>
              <w:rPr>
                <w:rFonts w:ascii="Times New Roman" w:hAnsi="Times New Roman" w:cs="Times New Roman"/>
                <w:sz w:val="24"/>
                <w:szCs w:val="24"/>
                <w:lang w:val="ru-RU"/>
              </w:rPr>
            </w:pPr>
          </w:p>
        </w:tc>
        <w:tc>
          <w:tcPr>
            <w:tcW w:w="2488" w:type="dxa"/>
          </w:tcPr>
          <w:p w14:paraId="39637E83"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AF3281" w:rsidRDefault="0075564D" w:rsidP="00EE5A86">
            <w:pPr>
              <w:contextualSpacing/>
              <w:rPr>
                <w:rFonts w:ascii="Times New Roman" w:hAnsi="Times New Roman" w:cs="Times New Roman"/>
                <w:sz w:val="24"/>
                <w:szCs w:val="24"/>
                <w:lang w:val="ru-RU"/>
              </w:rPr>
            </w:pPr>
          </w:p>
        </w:tc>
        <w:tc>
          <w:tcPr>
            <w:tcW w:w="2569" w:type="dxa"/>
          </w:tcPr>
          <w:p w14:paraId="4ECE396F"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14:paraId="45B85434" w14:textId="77777777" w:rsidTr="00EE5A86">
        <w:tc>
          <w:tcPr>
            <w:tcW w:w="2473" w:type="dxa"/>
            <w:gridSpan w:val="2"/>
          </w:tcPr>
          <w:p w14:paraId="7A791DB7"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1375DF95" w14:textId="77777777" w:rsidR="0075564D" w:rsidRPr="00AF3281" w:rsidRDefault="0075564D" w:rsidP="00EE5A86">
            <w:pPr>
              <w:contextualSpacing/>
              <w:rPr>
                <w:rFonts w:ascii="Times New Roman" w:hAnsi="Times New Roman" w:cs="Times New Roman"/>
                <w:b/>
                <w:bCs/>
                <w:sz w:val="24"/>
                <w:szCs w:val="24"/>
              </w:rPr>
            </w:pPr>
          </w:p>
        </w:tc>
        <w:tc>
          <w:tcPr>
            <w:tcW w:w="2387" w:type="dxa"/>
            <w:gridSpan w:val="2"/>
          </w:tcPr>
          <w:p w14:paraId="2C0F1266" w14:textId="77777777" w:rsidR="0075564D" w:rsidRPr="00AF3281" w:rsidRDefault="0075564D" w:rsidP="00EE5A86">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5941A088" w14:textId="77777777" w:rsidR="0075564D" w:rsidRPr="00AF3281" w:rsidRDefault="0075564D" w:rsidP="00EE5A86">
            <w:pPr>
              <w:contextualSpacing/>
              <w:rPr>
                <w:rFonts w:ascii="Times New Roman" w:hAnsi="Times New Roman" w:cs="Times New Roman"/>
                <w:b/>
                <w:bCs/>
                <w:sz w:val="24"/>
                <w:szCs w:val="24"/>
              </w:rPr>
            </w:pPr>
          </w:p>
        </w:tc>
      </w:tr>
    </w:tbl>
    <w:p w14:paraId="4B831DB7" w14:textId="77777777" w:rsidR="0075564D" w:rsidRPr="00C92F07"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0017D29F" w14:textId="6FCF3C05" w:rsidR="0075564D" w:rsidRPr="000D2F56"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sidR="00624FFC">
        <w:rPr>
          <w:rFonts w:ascii="Times New Roman" w:hAnsi="Times New Roman" w:cs="Times New Roman"/>
          <w:b/>
          <w:sz w:val="24"/>
          <w:szCs w:val="24"/>
        </w:rPr>
        <w:t>Ы</w:t>
      </w:r>
      <w:r w:rsidRPr="00C92F07">
        <w:rPr>
          <w:rFonts w:ascii="Times New Roman" w:hAnsi="Times New Roman" w:cs="Times New Roman"/>
          <w:b/>
          <w:sz w:val="24"/>
          <w:szCs w:val="24"/>
        </w:rPr>
        <w:t xml:space="preserve"> ДОГОВОР</w:t>
      </w:r>
      <w:r w:rsidR="00624FFC">
        <w:rPr>
          <w:rFonts w:ascii="Times New Roman" w:hAnsi="Times New Roman" w:cs="Times New Roman"/>
          <w:b/>
          <w:sz w:val="24"/>
          <w:szCs w:val="24"/>
        </w:rPr>
        <w:t>ОВ</w:t>
      </w:r>
      <w:r w:rsidRPr="00C92F07">
        <w:rPr>
          <w:rFonts w:ascii="Times New Roman" w:hAnsi="Times New Roman" w:cs="Times New Roman"/>
          <w:b/>
          <w:sz w:val="24"/>
          <w:szCs w:val="24"/>
        </w:rPr>
        <w:t xml:space="preserve"> КУПЛИ-ПРОДАЖИ</w:t>
      </w:r>
      <w:bookmarkStart w:id="40" w:name="_Toc229476289"/>
      <w:bookmarkStart w:id="41" w:name="_Toc230144070"/>
      <w:bookmarkEnd w:id="37"/>
      <w:bookmarkEnd w:id="38"/>
      <w:bookmarkEnd w:id="40"/>
      <w:bookmarkEnd w:id="41"/>
    </w:p>
    <w:p w14:paraId="10E79EF4" w14:textId="77777777" w:rsidR="009B5BB3" w:rsidRPr="0075564D" w:rsidRDefault="009B5BB3" w:rsidP="009B5BB3">
      <w:pPr>
        <w:keepNext/>
        <w:jc w:val="center"/>
        <w:outlineLvl w:val="7"/>
        <w:rPr>
          <w:rFonts w:ascii="Times New Roman" w:eastAsia="Calibri" w:hAnsi="Times New Roman" w:cs="Times New Roman"/>
          <w:b/>
          <w:bCs/>
          <w:sz w:val="24"/>
          <w:szCs w:val="24"/>
          <w:lang w:val="ru-RU"/>
        </w:rPr>
      </w:pPr>
      <w:r w:rsidRPr="0075564D">
        <w:rPr>
          <w:rFonts w:ascii="Times New Roman" w:eastAsia="Calibri" w:hAnsi="Times New Roman" w:cs="Times New Roman"/>
          <w:b/>
          <w:bCs/>
          <w:sz w:val="24"/>
          <w:szCs w:val="24"/>
          <w:lang w:val="ru-RU"/>
        </w:rPr>
        <w:t>Договор купли-продажи имущества</w:t>
      </w:r>
    </w:p>
    <w:p w14:paraId="755BFDE0" w14:textId="77777777" w:rsidR="009B5BB3" w:rsidRPr="0075564D" w:rsidRDefault="009B5BB3" w:rsidP="009B5BB3">
      <w:pPr>
        <w:rPr>
          <w:rFonts w:ascii="Times New Roman" w:eastAsia="Calibri" w:hAnsi="Times New Roman" w:cs="Times New Roman"/>
          <w:color w:val="000000"/>
          <w:sz w:val="24"/>
          <w:szCs w:val="24"/>
          <w:lang w:val="ru-RU"/>
        </w:rPr>
      </w:pPr>
    </w:p>
    <w:p w14:paraId="652772EF" w14:textId="77777777" w:rsidR="009B5BB3" w:rsidRPr="0075564D" w:rsidRDefault="009B5BB3" w:rsidP="009B5BB3">
      <w:pPr>
        <w:rPr>
          <w:rFonts w:ascii="Times New Roman" w:eastAsia="Calibri" w:hAnsi="Times New Roman" w:cs="Times New Roman"/>
          <w:color w:val="000000"/>
          <w:sz w:val="24"/>
          <w:szCs w:val="24"/>
          <w:lang w:val="ru-RU"/>
        </w:rPr>
        <w:sectPr w:rsidR="009B5BB3" w:rsidRPr="0075564D" w:rsidSect="00EE5A86">
          <w:type w:val="continuous"/>
          <w:pgSz w:w="11906" w:h="16838"/>
          <w:pgMar w:top="1134" w:right="567" w:bottom="1134" w:left="1134" w:header="709" w:footer="709" w:gutter="0"/>
          <w:cols w:space="720"/>
        </w:sectPr>
      </w:pPr>
    </w:p>
    <w:p w14:paraId="35711EB4" w14:textId="77777777" w:rsidR="009B5BB3" w:rsidRPr="0075564D" w:rsidRDefault="009B5BB3" w:rsidP="009B5BB3">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75564D">
        <w:rPr>
          <w:rFonts w:ascii="Times New Roman" w:eastAsia="Calibri" w:hAnsi="Times New Roman" w:cs="Times New Roman"/>
          <w:color w:val="000000"/>
          <w:sz w:val="24"/>
          <w:szCs w:val="24"/>
          <w:lang w:val="ru-RU"/>
        </w:rPr>
        <w:t>Москва</w:t>
      </w:r>
    </w:p>
    <w:p w14:paraId="4FB3BE19" w14:textId="77777777" w:rsidR="009B5BB3" w:rsidRPr="0075564D" w:rsidRDefault="009B5BB3" w:rsidP="009B5BB3">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3D90B5B3" w14:textId="77777777" w:rsidR="009B5BB3" w:rsidRPr="0075564D" w:rsidRDefault="009B5BB3" w:rsidP="009B5BB3">
      <w:pPr>
        <w:rPr>
          <w:rFonts w:ascii="Times New Roman" w:eastAsia="Calibri" w:hAnsi="Times New Roman" w:cs="Times New Roman"/>
          <w:color w:val="000000"/>
          <w:sz w:val="24"/>
          <w:szCs w:val="24"/>
          <w:lang w:val="ru-RU"/>
        </w:rPr>
        <w:sectPr w:rsidR="009B5BB3" w:rsidRPr="0075564D" w:rsidSect="00EE5A86">
          <w:type w:val="continuous"/>
          <w:pgSz w:w="11906" w:h="16838"/>
          <w:pgMar w:top="1134" w:right="567" w:bottom="1134" w:left="1134" w:header="709" w:footer="709" w:gutter="0"/>
          <w:cols w:num="2" w:space="708"/>
        </w:sectPr>
      </w:pPr>
    </w:p>
    <w:p w14:paraId="73976E17" w14:textId="77777777" w:rsidR="009B5BB3" w:rsidRPr="0075564D" w:rsidRDefault="009B5BB3" w:rsidP="009B5BB3">
      <w:pPr>
        <w:ind w:right="-84"/>
        <w:jc w:val="both"/>
        <w:rPr>
          <w:rFonts w:ascii="Times New Roman" w:eastAsia="Calibri" w:hAnsi="Times New Roman" w:cs="Times New Roman"/>
          <w:color w:val="000000"/>
          <w:spacing w:val="2"/>
          <w:sz w:val="24"/>
          <w:szCs w:val="24"/>
          <w:lang w:val="ru-RU"/>
        </w:rPr>
      </w:pPr>
    </w:p>
    <w:p w14:paraId="13674EEF" w14:textId="77777777" w:rsidR="009B5BB3" w:rsidRPr="0075564D" w:rsidRDefault="009B5BB3" w:rsidP="009B5BB3">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7D4BF3EC" w14:textId="77777777" w:rsidR="009B5BB3" w:rsidRPr="0075564D" w:rsidRDefault="009B5BB3" w:rsidP="009B5BB3">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65D9A16A" w14:textId="77777777" w:rsidR="009B5BB3" w:rsidRPr="000D2F56" w:rsidRDefault="009B5BB3" w:rsidP="009B5BB3">
      <w:pPr>
        <w:widowControl/>
        <w:numPr>
          <w:ilvl w:val="0"/>
          <w:numId w:val="3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691242EF" w14:textId="77777777" w:rsidR="009B5BB3" w:rsidRPr="0075564D" w:rsidRDefault="009B5BB3" w:rsidP="009B5BB3">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 xml:space="preserve">__________ </w:t>
      </w:r>
      <w:r w:rsidRPr="0075564D">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7C9ECC72" w14:textId="77777777" w:rsidR="009B5BB3" w:rsidRPr="000D2F56" w:rsidRDefault="009B5BB3" w:rsidP="009B5BB3">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9"/>
      </w:r>
    </w:p>
    <w:p w14:paraId="73163AC1" w14:textId="77777777" w:rsidR="009B5BB3" w:rsidRPr="0075564D" w:rsidRDefault="009B5BB3" w:rsidP="009B5BB3">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75564D">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75564D">
        <w:rPr>
          <w:rFonts w:ascii="Times New Roman" w:eastAsia="Calibri" w:hAnsi="Times New Roman" w:cs="Times New Roman"/>
          <w:color w:val="000000"/>
          <w:spacing w:val="-6"/>
          <w:sz w:val="24"/>
          <w:szCs w:val="24"/>
          <w:lang w:val="ru-RU"/>
        </w:rPr>
        <w:t xml:space="preserve">. </w:t>
      </w:r>
    </w:p>
    <w:p w14:paraId="36D8FC5E" w14:textId="77777777" w:rsidR="009B5BB3" w:rsidRPr="0075564D" w:rsidRDefault="009B5BB3" w:rsidP="009B5BB3">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4"/>
          <w:szCs w:val="24"/>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3D567E89" w14:textId="77777777" w:rsidR="009B5BB3" w:rsidRPr="0075564D" w:rsidRDefault="009B5BB3" w:rsidP="009B5BB3">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3A412630" w14:textId="77777777" w:rsidR="009B5BB3" w:rsidRPr="0075564D" w:rsidRDefault="009B5BB3" w:rsidP="009B5BB3">
      <w:pPr>
        <w:widowControl/>
        <w:numPr>
          <w:ilvl w:val="1"/>
          <w:numId w:val="34"/>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кв.м, кадастровый номер: __________, расположенный по адресу: __________ (Категория земель: __________. </w:t>
      </w:r>
      <w:r w:rsidRPr="0075564D">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75564D">
        <w:rPr>
          <w:rFonts w:ascii="Times New Roman" w:eastAsia="Calibri" w:hAnsi="Times New Roman" w:cs="Times New Roman"/>
          <w:color w:val="000000"/>
          <w:spacing w:val="-6"/>
          <w:sz w:val="24"/>
          <w:szCs w:val="24"/>
          <w:lang w:val="ru-RU"/>
        </w:rPr>
        <w:t>от</w:t>
      </w:r>
      <w:r w:rsidRPr="0075564D">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75564D">
        <w:rPr>
          <w:rFonts w:ascii="Times New Roman" w:eastAsia="Calibri" w:hAnsi="Times New Roman" w:cs="Times New Roman"/>
          <w:spacing w:val="-6"/>
          <w:sz w:val="24"/>
          <w:szCs w:val="24"/>
          <w:lang w:val="ru-RU"/>
        </w:rPr>
        <w:t xml:space="preserve">, со сроком действия до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7062BFCC" w14:textId="77777777" w:rsidR="009B5BB3" w:rsidRPr="0075564D" w:rsidRDefault="009B5BB3" w:rsidP="009B5BB3">
      <w:pPr>
        <w:widowControl/>
        <w:numPr>
          <w:ilvl w:val="1"/>
          <w:numId w:val="34"/>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1764F670" w14:textId="77777777" w:rsidR="009B5BB3" w:rsidRPr="0075564D" w:rsidRDefault="009B5BB3" w:rsidP="009B5BB3">
      <w:pPr>
        <w:widowControl/>
        <w:numPr>
          <w:ilvl w:val="1"/>
          <w:numId w:val="3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 xml:space="preserve">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 xml:space="preserve">на основании Договора аренды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174EEDF2" w14:textId="77777777" w:rsidR="009B5BB3" w:rsidRPr="000D2F56" w:rsidRDefault="009B5BB3" w:rsidP="009B5BB3">
      <w:pPr>
        <w:keepNext/>
        <w:widowControl/>
        <w:numPr>
          <w:ilvl w:val="0"/>
          <w:numId w:val="3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4A0B2CCA" w14:textId="77777777" w:rsidR="009B5BB3" w:rsidRPr="00C10864" w:rsidRDefault="009B5BB3" w:rsidP="009B5BB3">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Установленная по итогам Аукциона</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(Протокол об итогах Аукциона от</w:t>
      </w:r>
      <w:r w:rsidRPr="00C10864">
        <w:rPr>
          <w:rFonts w:ascii="Times New Roman" w:eastAsia="Calibri" w:hAnsi="Times New Roman" w:cs="Times New Roman"/>
          <w:bCs/>
          <w:color w:val="000000"/>
          <w:spacing w:val="-6"/>
          <w:sz w:val="24"/>
          <w:szCs w:val="24"/>
          <w:lang w:val="ru-RU"/>
        </w:rPr>
        <w:t xml:space="preserve">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lang w:val="ru-RU"/>
        </w:rPr>
        <w:t>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20__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г.</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 цена Имущества</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(далее</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 xml:space="preserve">цена Договора) составляет </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lang w:val="ru-RU"/>
        </w:rPr>
        <w:t xml:space="preserve">) рублей, в том числе НДС в размере </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lang w:val="ru-RU"/>
        </w:rPr>
        <w:t>) рублей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копеек/НДС не облагается</w:t>
      </w:r>
      <w:r w:rsidRPr="00C10864">
        <w:rPr>
          <w:rFonts w:ascii="Times New Roman" w:eastAsia="Calibri" w:hAnsi="Times New Roman" w:cs="Times New Roman"/>
          <w:color w:val="000000"/>
          <w:spacing w:val="-6"/>
          <w:sz w:val="24"/>
          <w:szCs w:val="24"/>
          <w:vertAlign w:val="superscript"/>
        </w:rPr>
        <w:footnoteReference w:id="15"/>
      </w:r>
      <w:r w:rsidRPr="00C10864">
        <w:rPr>
          <w:rFonts w:ascii="Times New Roman" w:eastAsia="Calibri" w:hAnsi="Times New Roman" w:cs="Times New Roman"/>
          <w:color w:val="000000"/>
          <w:spacing w:val="-6"/>
          <w:sz w:val="24"/>
          <w:szCs w:val="24"/>
          <w:lang w:val="ru-RU"/>
        </w:rPr>
        <w:t>.</w:t>
      </w:r>
    </w:p>
    <w:p w14:paraId="29C20CFD" w14:textId="77777777" w:rsidR="009B5BB3" w:rsidRPr="00C10864" w:rsidRDefault="009B5BB3" w:rsidP="009B5BB3">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Задаток в размере ___________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147903F4" w14:textId="77777777" w:rsidR="009B5BB3" w:rsidRPr="00C10864" w:rsidRDefault="009B5BB3" w:rsidP="009B5BB3">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 xml:space="preserve">С учетом </w:t>
      </w:r>
      <w:hyperlink r:id="rId23" w:history="1">
        <w:r w:rsidRPr="00C10864">
          <w:rPr>
            <w:rFonts w:ascii="Times New Roman" w:eastAsia="Calibri" w:hAnsi="Times New Roman" w:cs="Times New Roman"/>
            <w:color w:val="000000"/>
            <w:spacing w:val="-6"/>
            <w:sz w:val="24"/>
            <w:szCs w:val="24"/>
            <w:lang w:val="ru-RU"/>
          </w:rPr>
          <w:t>п.</w:t>
        </w:r>
        <w:r w:rsidRPr="00C10864">
          <w:rPr>
            <w:rFonts w:ascii="Times New Roman" w:eastAsia="Calibri" w:hAnsi="Times New Roman" w:cs="Times New Roman"/>
            <w:color w:val="000000"/>
            <w:spacing w:val="-6"/>
            <w:sz w:val="24"/>
            <w:szCs w:val="24"/>
          </w:rPr>
          <w:t> </w:t>
        </w:r>
      </w:hyperlink>
      <w:r w:rsidRPr="00C10864">
        <w:rPr>
          <w:rFonts w:ascii="Times New Roman" w:eastAsia="Calibri" w:hAnsi="Times New Roman" w:cs="Times New Roman"/>
          <w:color w:val="000000"/>
          <w:spacing w:val="-6"/>
          <w:sz w:val="24"/>
          <w:szCs w:val="24"/>
          <w:lang w:val="ru-RU"/>
        </w:rPr>
        <w:t>2.2.</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(__________) рублей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(__________) рублей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копеек/НДС не облагается</w:t>
      </w:r>
      <w:r w:rsidRPr="00C10864">
        <w:rPr>
          <w:rFonts w:ascii="Times New Roman" w:eastAsia="Calibri" w:hAnsi="Times New Roman" w:cs="Times New Roman"/>
          <w:color w:val="000000"/>
          <w:spacing w:val="-6"/>
          <w:sz w:val="24"/>
          <w:szCs w:val="24"/>
          <w:vertAlign w:val="superscript"/>
        </w:rPr>
        <w:footnoteReference w:id="16"/>
      </w:r>
      <w:r w:rsidRPr="00C10864">
        <w:rPr>
          <w:rFonts w:ascii="Times New Roman" w:eastAsia="Calibri" w:hAnsi="Times New Roman" w:cs="Times New Roman"/>
          <w:color w:val="000000"/>
          <w:spacing w:val="-6"/>
          <w:sz w:val="24"/>
          <w:szCs w:val="24"/>
          <w:lang w:val="ru-RU"/>
        </w:rPr>
        <w:t>.</w:t>
      </w:r>
    </w:p>
    <w:p w14:paraId="01996A68" w14:textId="77777777" w:rsidR="009B5BB3" w:rsidRPr="000D2F56" w:rsidRDefault="009B5BB3" w:rsidP="009B5BB3">
      <w:pPr>
        <w:widowControl/>
        <w:numPr>
          <w:ilvl w:val="0"/>
          <w:numId w:val="3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7593C52F" w14:textId="56C59638" w:rsidR="009B5BB3" w:rsidRPr="0075564D" w:rsidRDefault="009B5BB3" w:rsidP="009B5BB3">
      <w:pPr>
        <w:widowControl/>
        <w:numPr>
          <w:ilvl w:val="1"/>
          <w:numId w:val="3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в течение </w:t>
      </w:r>
      <w:r w:rsidR="004A1339">
        <w:rPr>
          <w:rFonts w:ascii="Times New Roman" w:eastAsia="Calibri" w:hAnsi="Times New Roman" w:cs="Times New Roman"/>
          <w:color w:val="000000"/>
          <w:spacing w:val="-6"/>
          <w:sz w:val="24"/>
          <w:szCs w:val="24"/>
          <w:lang w:val="ru-RU"/>
        </w:rPr>
        <w:t>30</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4A1339">
        <w:rPr>
          <w:rFonts w:ascii="Times New Roman" w:eastAsia="Calibri" w:hAnsi="Times New Roman" w:cs="Times New Roman"/>
          <w:color w:val="000000"/>
          <w:spacing w:val="-6"/>
          <w:sz w:val="24"/>
          <w:szCs w:val="24"/>
          <w:lang w:val="ru-RU"/>
        </w:rPr>
        <w:t>тридцати</w:t>
      </w:r>
      <w:r w:rsidRPr="0075564D">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lang w:val="ru-RU"/>
        </w:rPr>
        <w:footnoteReference w:id="17"/>
      </w:r>
    </w:p>
    <w:p w14:paraId="41009F20" w14:textId="77777777" w:rsidR="009B5BB3" w:rsidRPr="003B2079"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3B2079">
        <w:rPr>
          <w:rFonts w:ascii="Times New Roman" w:eastAsia="Calibri" w:hAnsi="Times New Roman" w:cs="Times New Roman"/>
          <w:color w:val="000000"/>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4FE5682A" w14:textId="77777777" w:rsidR="009B5BB3" w:rsidRPr="003B2079" w:rsidRDefault="009B5BB3" w:rsidP="009B5BB3">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3B2079">
        <w:rPr>
          <w:rFonts w:ascii="Times New Roman" w:eastAsia="Calibri" w:hAnsi="Times New Roman" w:cs="Times New Roman"/>
          <w:b/>
          <w:bCs/>
          <w:color w:val="000000"/>
          <w:sz w:val="24"/>
          <w:szCs w:val="24"/>
        </w:rPr>
        <w:t>Передача имущества</w:t>
      </w:r>
    </w:p>
    <w:p w14:paraId="2ED9EF6C" w14:textId="17F5F7ED"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sidR="004A1339">
        <w:rPr>
          <w:rFonts w:ascii="Times New Roman" w:eastAsia="Calibri" w:hAnsi="Times New Roman" w:cs="Times New Roman"/>
          <w:color w:val="000000"/>
          <w:spacing w:val="-6"/>
          <w:sz w:val="24"/>
          <w:szCs w:val="24"/>
        </w:rPr>
        <w:t>30</w:t>
      </w:r>
      <w:r w:rsidRPr="00C10864">
        <w:rPr>
          <w:rFonts w:ascii="Times New Roman" w:eastAsia="Calibri" w:hAnsi="Times New Roman" w:cs="Times New Roman"/>
          <w:color w:val="000000"/>
          <w:spacing w:val="-6"/>
          <w:sz w:val="24"/>
          <w:szCs w:val="24"/>
        </w:rPr>
        <w:t> (</w:t>
      </w:r>
      <w:r w:rsidR="004A1339">
        <w:rPr>
          <w:rFonts w:ascii="Times New Roman" w:eastAsia="Calibri" w:hAnsi="Times New Roman" w:cs="Times New Roman"/>
          <w:color w:val="000000"/>
          <w:spacing w:val="-6"/>
          <w:sz w:val="24"/>
          <w:szCs w:val="24"/>
        </w:rPr>
        <w:t>тридцати</w:t>
      </w:r>
      <w:r w:rsidRPr="00C10864">
        <w:rPr>
          <w:rFonts w:ascii="Times New Roman" w:eastAsia="Calibri" w:hAnsi="Times New Roman" w:cs="Times New Roman"/>
          <w:color w:val="000000"/>
          <w:spacing w:val="-6"/>
          <w:sz w:val="24"/>
          <w:szCs w:val="24"/>
        </w:rPr>
        <w:t>) календарных дней после поступления денежных средств по Договору на счет Продавца в полном объеме.</w:t>
      </w:r>
    </w:p>
    <w:p w14:paraId="79C2C5BE"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С даты подписания акта приема-передачи Имущества Покупатель:</w:t>
      </w:r>
    </w:p>
    <w:p w14:paraId="4028FD1D" w14:textId="77777777" w:rsidR="009B5BB3" w:rsidRPr="00C10864" w:rsidRDefault="009B5BB3" w:rsidP="009B5BB3">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7F831B5F" w14:textId="77777777" w:rsidR="009B5BB3" w:rsidRPr="00C10864" w:rsidRDefault="009B5BB3" w:rsidP="009B5BB3">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lastRenderedPageBreak/>
        <w:t>обязуется соблюдать правила эксплуатации объектов электроэнергетики, теплоэнергетики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w:t>
      </w:r>
      <w:r w:rsidRPr="00C10864">
        <w:rPr>
          <w:rFonts w:ascii="Times New Roman" w:eastAsia="Calibri" w:hAnsi="Times New Roman" w:cs="Times New Roman"/>
          <w:spacing w:val="-6"/>
          <w:sz w:val="24"/>
          <w:szCs w:val="24"/>
        </w:rPr>
        <w:t xml:space="preserve">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bCs/>
          <w:spacing w:val="-6"/>
          <w:sz w:val="24"/>
          <w:szCs w:val="24"/>
        </w:rPr>
        <w:t>;</w:t>
      </w:r>
      <w:r w:rsidRPr="00C10864">
        <w:rPr>
          <w:rFonts w:ascii="Times New Roman" w:hAnsi="Times New Roman" w:cs="Times New Roman"/>
          <w:bCs/>
          <w:spacing w:val="-6"/>
          <w:sz w:val="24"/>
          <w:szCs w:val="24"/>
          <w:vertAlign w:val="superscript"/>
        </w:rPr>
        <w:footnoteReference w:id="18"/>
      </w:r>
    </w:p>
    <w:p w14:paraId="63BE038C" w14:textId="77777777" w:rsidR="009B5BB3" w:rsidRPr="00C10864" w:rsidRDefault="009B5BB3" w:rsidP="009B5BB3">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C10864">
        <w:rPr>
          <w:rFonts w:ascii="Times New Roman" w:eastAsia="Calibri" w:hAnsi="Times New Roman" w:cs="Times New Roman"/>
          <w:spacing w:val="-6"/>
          <w:sz w:val="24"/>
          <w:szCs w:val="24"/>
        </w:rPr>
        <w:t xml:space="preserve">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color w:val="000000"/>
          <w:spacing w:val="-6"/>
          <w:sz w:val="24"/>
          <w:szCs w:val="24"/>
        </w:rPr>
        <w:t>;</w:t>
      </w:r>
      <w:r w:rsidRPr="00C10864">
        <w:rPr>
          <w:rFonts w:ascii="Times New Roman" w:hAnsi="Times New Roman" w:cs="Times New Roman"/>
          <w:spacing w:val="-6"/>
          <w:sz w:val="24"/>
          <w:szCs w:val="24"/>
          <w:vertAlign w:val="superscript"/>
        </w:rPr>
        <w:footnoteReference w:id="19"/>
      </w:r>
    </w:p>
    <w:p w14:paraId="0B9AEB67" w14:textId="77777777" w:rsidR="009B5BB3" w:rsidRPr="00C10864" w:rsidRDefault="009B5BB3" w:rsidP="009B5BB3">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обязуется соблюдать правила технической эксплуатации систем и сооружений коммунального водоснабжения и канализации</w:t>
      </w:r>
      <w:r w:rsidRPr="00C10864">
        <w:rPr>
          <w:rFonts w:ascii="Times New Roman" w:eastAsia="Calibri" w:hAnsi="Times New Roman" w:cs="Times New Roman"/>
          <w:spacing w:val="-6"/>
          <w:sz w:val="24"/>
          <w:szCs w:val="24"/>
        </w:rPr>
        <w:t xml:space="preserve">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color w:val="000000"/>
          <w:spacing w:val="-6"/>
          <w:sz w:val="24"/>
          <w:szCs w:val="24"/>
        </w:rPr>
        <w:t>;</w:t>
      </w:r>
      <w:r w:rsidRPr="00C10864">
        <w:rPr>
          <w:rFonts w:ascii="Times New Roman" w:hAnsi="Times New Roman" w:cs="Times New Roman"/>
          <w:spacing w:val="-6"/>
          <w:sz w:val="24"/>
          <w:szCs w:val="24"/>
          <w:vertAlign w:val="superscript"/>
        </w:rPr>
        <w:footnoteReference w:id="20"/>
      </w:r>
    </w:p>
    <w:p w14:paraId="51458437" w14:textId="77777777" w:rsidR="009B5BB3" w:rsidRPr="00C10864" w:rsidRDefault="009B5BB3" w:rsidP="009B5BB3">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обязуется соблюдать:</w:t>
      </w:r>
    </w:p>
    <w:p w14:paraId="72EE1BDA" w14:textId="77777777" w:rsidR="009B5BB3" w:rsidRPr="00C10864" w:rsidRDefault="009B5BB3" w:rsidP="009B5BB3">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C10864">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47.3.</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Федерального закона от 25</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июня</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2002</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г. №</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73-ФЗ «Об</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w:t>
      </w:r>
      <w:r>
        <w:rPr>
          <w:rFonts w:ascii="Times New Roman" w:eastAsia="Calibri" w:hAnsi="Times New Roman" w:cs="Times New Roman"/>
          <w:spacing w:val="-6"/>
          <w:sz w:val="24"/>
          <w:szCs w:val="24"/>
          <w:lang w:val="ru-RU"/>
        </w:rPr>
        <w:t>Имущества;</w:t>
      </w:r>
    </w:p>
    <w:p w14:paraId="33AF6D49" w14:textId="77777777" w:rsidR="009B5BB3" w:rsidRPr="00C10864" w:rsidRDefault="009B5BB3" w:rsidP="009B5BB3">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spacing w:val="-6"/>
          <w:sz w:val="24"/>
          <w:szCs w:val="24"/>
          <w:lang w:val="ru-RU"/>
        </w:rPr>
        <w:t xml:space="preserve">требования Охранного обязательства от </w:t>
      </w:r>
      <w:r w:rsidRPr="00C10864">
        <w:rPr>
          <w:rFonts w:ascii="Times New Roman" w:eastAsia="Calibri" w:hAnsi="Times New Roman" w:cs="Times New Roman"/>
          <w:bCs/>
          <w:color w:val="000000"/>
          <w:spacing w:val="-6"/>
          <w:sz w:val="24"/>
          <w:szCs w:val="24"/>
          <w:lang w:val="ru-RU"/>
        </w:rPr>
        <w:t>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C10864">
        <w:rPr>
          <w:rFonts w:ascii="Times New Roman" w:eastAsia="Calibri" w:hAnsi="Times New Roman" w:cs="Times New Roman"/>
          <w:color w:val="000000"/>
          <w:spacing w:val="-6"/>
          <w:sz w:val="24"/>
          <w:szCs w:val="24"/>
          <w:lang w:val="ru-RU"/>
        </w:rPr>
        <w:t>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г.</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w:t>
      </w:r>
      <w:r w:rsidRPr="00C10864">
        <w:rPr>
          <w:rFonts w:ascii="Times New Roman" w:eastAsia="Calibri" w:hAnsi="Times New Roman" w:cs="Times New Roman"/>
          <w:spacing w:val="-6"/>
          <w:sz w:val="24"/>
          <w:szCs w:val="24"/>
          <w:lang w:val="ru-RU"/>
        </w:rPr>
        <w:t xml:space="preserve">, выданного </w:t>
      </w:r>
      <w:r w:rsidRPr="00C10864">
        <w:rPr>
          <w:rFonts w:ascii="Times New Roman" w:eastAsia="Calibri" w:hAnsi="Times New Roman" w:cs="Times New Roman"/>
          <w:color w:val="000000"/>
          <w:spacing w:val="-6"/>
          <w:sz w:val="24"/>
          <w:szCs w:val="24"/>
          <w:lang w:val="ru-RU"/>
        </w:rPr>
        <w:t>__________</w:t>
      </w:r>
      <w:r w:rsidRPr="00C10864">
        <w:rPr>
          <w:rFonts w:ascii="Times New Roman" w:eastAsia="Calibri" w:hAnsi="Times New Roman" w:cs="Times New Roman"/>
          <w:spacing w:val="-6"/>
          <w:sz w:val="24"/>
          <w:szCs w:val="24"/>
          <w:lang w:val="ru-RU"/>
        </w:rPr>
        <w:t xml:space="preserve"> (Приложение</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1 к</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Договору);</w:t>
      </w:r>
      <w:r w:rsidRPr="00C10864">
        <w:rPr>
          <w:rFonts w:ascii="Times New Roman" w:eastAsia="Calibri" w:hAnsi="Times New Roman" w:cs="Times New Roman"/>
          <w:spacing w:val="-6"/>
          <w:sz w:val="24"/>
          <w:szCs w:val="24"/>
          <w:vertAlign w:val="superscript"/>
        </w:rPr>
        <w:footnoteReference w:id="21"/>
      </w:r>
    </w:p>
    <w:p w14:paraId="6C00635B" w14:textId="77777777" w:rsidR="009B5BB3" w:rsidRPr="00DD2E1D" w:rsidRDefault="009B5BB3" w:rsidP="009B5BB3">
      <w:pPr>
        <w:pStyle w:val="a6"/>
        <w:numPr>
          <w:ilvl w:val="2"/>
          <w:numId w:val="34"/>
        </w:numPr>
        <w:shd w:val="clear" w:color="auto" w:fill="FFFFFF"/>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spacing w:val="-6"/>
          <w:sz w:val="24"/>
          <w:szCs w:val="24"/>
        </w:rPr>
        <w:t xml:space="preserve">обязуется соблюдать нормы законодательством Российской Федерации, устанавливающие требования к охране и эксплуатации газопроводов,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spacing w:val="-6"/>
          <w:sz w:val="24"/>
          <w:szCs w:val="24"/>
        </w:rPr>
        <w:t>;</w:t>
      </w:r>
      <w:r w:rsidRPr="00C10864">
        <w:rPr>
          <w:rFonts w:ascii="Times New Roman" w:hAnsi="Times New Roman" w:cs="Times New Roman"/>
          <w:spacing w:val="-6"/>
          <w:sz w:val="24"/>
          <w:szCs w:val="24"/>
          <w:vertAlign w:val="superscript"/>
        </w:rPr>
        <w:footnoteReference w:id="22"/>
      </w:r>
    </w:p>
    <w:p w14:paraId="65F09217" w14:textId="6053536C" w:rsidR="009B5BB3" w:rsidRPr="00DD2E1D" w:rsidRDefault="009B5BB3" w:rsidP="009B5BB3">
      <w:pPr>
        <w:widowControl/>
        <w:numPr>
          <w:ilvl w:val="2"/>
          <w:numId w:val="34"/>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E04DAA">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w:t>
      </w:r>
      <w:r w:rsidRPr="003904C1">
        <w:rPr>
          <w:rFonts w:ascii="Times New Roman" w:eastAsia="Calibri" w:hAnsi="Times New Roman" w:cs="Times New Roman"/>
          <w:spacing w:val="-6"/>
          <w:sz w:val="24"/>
          <w:szCs w:val="24"/>
          <w:lang w:val="ru-RU"/>
        </w:rPr>
        <w:t>коммунальных платежей</w:t>
      </w:r>
      <w:r w:rsidR="00816760" w:rsidRPr="003904C1">
        <w:rPr>
          <w:rFonts w:ascii="Times New Roman" w:eastAsia="Calibri" w:hAnsi="Times New Roman" w:cs="Times New Roman"/>
          <w:spacing w:val="-6"/>
          <w:sz w:val="24"/>
          <w:szCs w:val="24"/>
          <w:lang w:val="ru-RU"/>
        </w:rPr>
        <w:t>,</w:t>
      </w:r>
      <w:r w:rsidRPr="003904C1">
        <w:rPr>
          <w:rFonts w:ascii="Times New Roman" w:eastAsia="Calibri" w:hAnsi="Times New Roman" w:cs="Times New Roman"/>
          <w:spacing w:val="-6"/>
          <w:sz w:val="24"/>
          <w:szCs w:val="24"/>
          <w:lang w:val="ru-RU"/>
        </w:rPr>
        <w:t xml:space="preserve"> платежей, связанных с эксплуатацией Имущества и иных</w:t>
      </w:r>
      <w:r w:rsidRPr="00E04DAA">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по </w:t>
      </w:r>
      <w:r w:rsidR="00816760">
        <w:rPr>
          <w:rFonts w:ascii="Times New Roman" w:eastAsia="Calibri" w:hAnsi="Times New Roman" w:cs="Times New Roman"/>
          <w:spacing w:val="-6"/>
          <w:sz w:val="24"/>
          <w:szCs w:val="24"/>
          <w:lang w:val="ru-RU"/>
        </w:rPr>
        <w:t>оплате</w:t>
      </w:r>
      <w:r w:rsidRPr="003904C1">
        <w:rPr>
          <w:rFonts w:ascii="Times New Roman" w:eastAsia="Calibri" w:hAnsi="Times New Roman" w:cs="Times New Roman"/>
          <w:spacing w:val="-6"/>
          <w:sz w:val="24"/>
          <w:szCs w:val="24"/>
          <w:lang w:val="ru-RU"/>
        </w:rPr>
        <w:t xml:space="preserve"> коммунальных платежей</w:t>
      </w:r>
      <w:r w:rsidR="00816760" w:rsidRPr="003904C1">
        <w:rPr>
          <w:rFonts w:ascii="Times New Roman" w:eastAsia="Calibri" w:hAnsi="Times New Roman" w:cs="Times New Roman"/>
          <w:spacing w:val="-6"/>
          <w:sz w:val="24"/>
          <w:szCs w:val="24"/>
          <w:lang w:val="ru-RU"/>
        </w:rPr>
        <w:t>,</w:t>
      </w:r>
      <w:r w:rsidRPr="003904C1">
        <w:rPr>
          <w:rFonts w:ascii="Times New Roman" w:eastAsia="Calibri" w:hAnsi="Times New Roman" w:cs="Times New Roman"/>
          <w:spacing w:val="-6"/>
          <w:sz w:val="24"/>
          <w:szCs w:val="24"/>
          <w:lang w:val="ru-RU"/>
        </w:rPr>
        <w:t xml:space="preserve"> платежей, связанных с эксплуатацией Имущества и иных</w:t>
      </w:r>
      <w:r w:rsidR="00816760" w:rsidRPr="003904C1">
        <w:rPr>
          <w:rFonts w:ascii="Times New Roman" w:eastAsia="Calibri" w:hAnsi="Times New Roman" w:cs="Times New Roman"/>
          <w:spacing w:val="-6"/>
          <w:sz w:val="24"/>
          <w:szCs w:val="24"/>
          <w:lang w:val="ru-RU"/>
        </w:rPr>
        <w:t>,</w:t>
      </w:r>
      <w:r w:rsidRPr="003904C1">
        <w:rPr>
          <w:rFonts w:ascii="Times New Roman" w:eastAsia="Calibri" w:hAnsi="Times New Roman" w:cs="Times New Roman"/>
          <w:spacing w:val="-6"/>
          <w:sz w:val="24"/>
          <w:szCs w:val="24"/>
          <w:lang w:val="ru-RU"/>
        </w:rPr>
        <w:t xml:space="preserve"> </w:t>
      </w:r>
      <w:r w:rsidRPr="00E04DAA">
        <w:rPr>
          <w:rFonts w:ascii="Times New Roman" w:eastAsia="Calibri" w:hAnsi="Times New Roman" w:cs="Times New Roman"/>
          <w:spacing w:val="-6"/>
          <w:sz w:val="24"/>
          <w:szCs w:val="24"/>
          <w:lang w:val="ru-RU"/>
        </w:rPr>
        <w:t xml:space="preserve">переходит к Покупателю. </w:t>
      </w:r>
    </w:p>
    <w:p w14:paraId="59217C42"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spacing w:val="-6"/>
          <w:sz w:val="24"/>
          <w:szCs w:val="24"/>
        </w:rPr>
      </w:pPr>
      <w:r w:rsidRPr="00C10864">
        <w:rPr>
          <w:rFonts w:ascii="Times New Roman" w:eastAsia="Calibri" w:hAnsi="Times New Roman" w:cs="Times New Roman"/>
          <w:color w:val="000000"/>
          <w:spacing w:val="-6"/>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74A8CC23" w14:textId="77777777" w:rsidR="009B5BB3" w:rsidRPr="00C10864" w:rsidRDefault="009B5BB3" w:rsidP="009B5BB3">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Ответственность Сторон</w:t>
      </w:r>
    </w:p>
    <w:p w14:paraId="0AAC4498"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0DD021A9" w14:textId="77777777" w:rsidR="009B5BB3" w:rsidRPr="00C10864" w:rsidRDefault="009B5BB3" w:rsidP="009B5BB3">
      <w:pPr>
        <w:adjustRightInd w:val="0"/>
        <w:ind w:firstLine="709"/>
        <w:contextualSpacing/>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04A80AD8"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lastRenderedPageBreak/>
        <w:t>За нарушение Покупателем срока уплаты суммы, предусмотренной п. 2.3. Договора, а также за нарушение Покупателем сроков, предусмотренных п. 1.3.</w:t>
      </w:r>
      <w:r w:rsidRPr="00C10864">
        <w:rPr>
          <w:rFonts w:ascii="Times New Roman" w:hAnsi="Times New Roman" w:cs="Times New Roman"/>
          <w:spacing w:val="-6"/>
          <w:sz w:val="24"/>
          <w:szCs w:val="24"/>
          <w:vertAlign w:val="superscript"/>
        </w:rPr>
        <w:footnoteReference w:id="23"/>
      </w:r>
      <w:r w:rsidRPr="00C10864">
        <w:rPr>
          <w:rFonts w:ascii="Times New Roman" w:eastAsia="Calibri" w:hAnsi="Times New Roman" w:cs="Times New Roman"/>
          <w:color w:val="000000"/>
          <w:spacing w:val="-6"/>
          <w:sz w:val="24"/>
          <w:szCs w:val="24"/>
        </w:rPr>
        <w:t>, п. 1.4.</w:t>
      </w:r>
      <w:r w:rsidRPr="00C10864">
        <w:rPr>
          <w:rFonts w:ascii="Times New Roman" w:hAnsi="Times New Roman" w:cs="Times New Roman"/>
          <w:spacing w:val="-6"/>
          <w:sz w:val="24"/>
          <w:szCs w:val="24"/>
          <w:vertAlign w:val="superscript"/>
        </w:rPr>
        <w:footnoteReference w:id="24"/>
      </w:r>
      <w:r w:rsidRPr="00C10864">
        <w:rPr>
          <w:rFonts w:ascii="Times New Roman" w:eastAsia="Calibri" w:hAnsi="Times New Roman" w:cs="Times New Roman"/>
          <w:color w:val="000000"/>
          <w:spacing w:val="-6"/>
          <w:sz w:val="24"/>
          <w:szCs w:val="24"/>
        </w:rPr>
        <w:t>, п.</w:t>
      </w:r>
      <w:r>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rPr>
        <w:t>1.5.</w:t>
      </w:r>
      <w:r w:rsidRPr="00C10864">
        <w:rPr>
          <w:rFonts w:ascii="Times New Roman" w:hAnsi="Times New Roman" w:cs="Times New Roman"/>
          <w:spacing w:val="-6"/>
          <w:sz w:val="24"/>
          <w:szCs w:val="24"/>
          <w:vertAlign w:val="superscript"/>
        </w:rPr>
        <w:footnoteReference w:id="25"/>
      </w:r>
      <w:r>
        <w:rPr>
          <w:rFonts w:ascii="Times New Roman" w:eastAsia="Calibri" w:hAnsi="Times New Roman" w:cs="Times New Roman"/>
          <w:color w:val="000000"/>
          <w:spacing w:val="-6"/>
          <w:sz w:val="24"/>
          <w:szCs w:val="24"/>
        </w:rPr>
        <w:t>,</w:t>
      </w:r>
      <w:r w:rsidRPr="00C10864">
        <w:rPr>
          <w:rFonts w:ascii="Times New Roman" w:eastAsia="Calibri" w:hAnsi="Times New Roman" w:cs="Times New Roman"/>
          <w:color w:val="000000"/>
          <w:spacing w:val="-6"/>
          <w:sz w:val="24"/>
          <w:szCs w:val="24"/>
        </w:rPr>
        <w:t xml:space="preserve"> п. 6.6.</w:t>
      </w:r>
      <w:r>
        <w:rPr>
          <w:rFonts w:ascii="Times New Roman" w:eastAsia="Calibri" w:hAnsi="Times New Roman" w:cs="Times New Roman"/>
          <w:color w:val="000000"/>
          <w:spacing w:val="-6"/>
          <w:sz w:val="24"/>
          <w:szCs w:val="24"/>
        </w:rPr>
        <w:t xml:space="preserve"> и п. 10.1.</w:t>
      </w:r>
      <w:r w:rsidRPr="00C10864">
        <w:rPr>
          <w:rFonts w:ascii="Times New Roman" w:eastAsia="Calibri" w:hAnsi="Times New Roman" w:cs="Times New Roman"/>
          <w:color w:val="000000"/>
          <w:spacing w:val="-6"/>
          <w:sz w:val="24"/>
          <w:szCs w:val="24"/>
        </w:rPr>
        <w:t>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3DB4A7A8"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rPr>
        <w:t>,</w:t>
      </w:r>
      <w:r w:rsidRPr="00C10864">
        <w:rPr>
          <w:rFonts w:ascii="Times New Roman" w:eastAsia="Calibri" w:hAnsi="Times New Roman" w:cs="Times New Roman"/>
          <w:color w:val="000000"/>
          <w:spacing w:val="-6"/>
          <w:sz w:val="24"/>
          <w:szCs w:val="24"/>
        </w:rPr>
        <w:t xml:space="preserve">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5690B1CB"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0801A9D1" w14:textId="77777777" w:rsidR="009B5BB3" w:rsidRPr="00C10864" w:rsidRDefault="009B5BB3" w:rsidP="009B5BB3">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Возникновение права собственности</w:t>
      </w:r>
    </w:p>
    <w:p w14:paraId="42DC6E13"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4.1.</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Договора.</w:t>
      </w:r>
    </w:p>
    <w:p w14:paraId="1D779CC1"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10C56764"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001C218D"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523FD6DE"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7622E8C6"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C10864">
        <w:rPr>
          <w:rFonts w:ascii="Times New Roman" w:eastAsia="Calibri" w:hAnsi="Times New Roman" w:cs="Times New Roman"/>
          <w:bCs/>
          <w:color w:val="000000"/>
          <w:spacing w:val="-6"/>
          <w:sz w:val="24"/>
          <w:szCs w:val="24"/>
        </w:rPr>
        <w:t>акта приема-передачи, указанного в п.</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4.1.</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Договора</w:t>
      </w:r>
      <w:r w:rsidRPr="00C10864">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3448F243" w14:textId="77777777" w:rsidR="009B5BB3" w:rsidRPr="00C10864" w:rsidRDefault="009B5BB3" w:rsidP="009B5BB3">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Обстоятельства непреодолимой силы</w:t>
      </w:r>
    </w:p>
    <w:p w14:paraId="6D82B167"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49DCBE0B"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4738F21"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5046A460" w14:textId="77777777" w:rsidR="009B5BB3" w:rsidRPr="00C10864" w:rsidRDefault="009B5BB3" w:rsidP="009B5BB3">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411CEA57" w14:textId="77777777" w:rsidR="009B5BB3" w:rsidRPr="00C10864" w:rsidRDefault="009B5BB3" w:rsidP="009B5BB3">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Разрешение споров</w:t>
      </w:r>
    </w:p>
    <w:p w14:paraId="0D56E1ED"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Сторона, нарушившая свои обязательства по Договору</w:t>
      </w:r>
      <w:r>
        <w:rPr>
          <w:rFonts w:ascii="Times New Roman" w:eastAsia="Calibri" w:hAnsi="Times New Roman" w:cs="Times New Roman"/>
          <w:color w:val="000000"/>
          <w:spacing w:val="-6"/>
          <w:sz w:val="24"/>
          <w:szCs w:val="24"/>
        </w:rPr>
        <w:t>,</w:t>
      </w:r>
      <w:r w:rsidRPr="00C10864">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5925FE2A"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Все споры по Договору решаются путем переговоров.</w:t>
      </w:r>
      <w:r w:rsidRPr="00C10864">
        <w:rPr>
          <w:rFonts w:ascii="Times New Roman" w:eastAsia="Calibri" w:hAnsi="Times New Roman" w:cs="Times New Roman"/>
          <w:spacing w:val="-6"/>
          <w:sz w:val="24"/>
          <w:szCs w:val="24"/>
        </w:rPr>
        <w:t xml:space="preserve"> </w:t>
      </w:r>
      <w:r w:rsidRPr="00C10864">
        <w:rPr>
          <w:rFonts w:ascii="Times New Roman" w:eastAsia="Calibri" w:hAnsi="Times New Roman" w:cs="Times New Roman"/>
          <w:color w:val="000000"/>
          <w:spacing w:val="-6"/>
          <w:sz w:val="24"/>
          <w:szCs w:val="24"/>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21946C86" w14:textId="77777777" w:rsidR="009B5BB3" w:rsidRPr="00C10864" w:rsidRDefault="009B5BB3" w:rsidP="009B5BB3">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w:t>
      </w:r>
      <w:r>
        <w:rPr>
          <w:rFonts w:ascii="Times New Roman" w:hAnsi="Times New Roman" w:cs="Times New Roman"/>
          <w:color w:val="000000"/>
          <w:spacing w:val="-10"/>
          <w:sz w:val="24"/>
          <w:szCs w:val="24"/>
        </w:rPr>
        <w:t>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C10864">
        <w:rPr>
          <w:rFonts w:ascii="Times New Roman" w:eastAsia="Calibri" w:hAnsi="Times New Roman" w:cs="Times New Roman"/>
          <w:color w:val="000000"/>
          <w:spacing w:val="-6"/>
          <w:sz w:val="24"/>
          <w:szCs w:val="24"/>
        </w:rPr>
        <w:t>.</w:t>
      </w:r>
      <w:r w:rsidRPr="00C10864">
        <w:rPr>
          <w:rFonts w:ascii="Times New Roman" w:hAnsi="Times New Roman" w:cs="Times New Roman"/>
          <w:sz w:val="24"/>
          <w:szCs w:val="24"/>
          <w:vertAlign w:val="superscript"/>
        </w:rPr>
        <w:footnoteReference w:id="26"/>
      </w:r>
    </w:p>
    <w:p w14:paraId="56140D4C" w14:textId="77777777" w:rsidR="009B5BB3" w:rsidRPr="000D2F56" w:rsidRDefault="009B5BB3" w:rsidP="009B5BB3">
      <w:pPr>
        <w:widowControl/>
        <w:numPr>
          <w:ilvl w:val="0"/>
          <w:numId w:val="35"/>
        </w:numPr>
        <w:autoSpaceDE/>
        <w:autoSpaceDN/>
        <w:spacing w:before="240" w:after="12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5A4EF46D" w14:textId="7777777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2203CEF1" w14:textId="77777777" w:rsidR="009B5BB3" w:rsidRPr="000D2F56" w:rsidRDefault="009B5BB3" w:rsidP="009B5BB3">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0726C91F" w14:textId="77777777" w:rsidR="009B5BB3" w:rsidRPr="0075564D" w:rsidRDefault="009B5BB3" w:rsidP="009B5BB3">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75FE6E5E" w14:textId="77777777" w:rsidR="009B5BB3" w:rsidRPr="0075564D" w:rsidRDefault="009B5BB3" w:rsidP="009B5BB3">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Сторона, получившая вышеуказанное уведомление, обязана рассмотреть уведомление и сообщить </w:t>
      </w:r>
      <w:r w:rsidRPr="0075564D">
        <w:rPr>
          <w:rFonts w:ascii="Times New Roman" w:eastAsia="Calibri" w:hAnsi="Times New Roman" w:cs="Times New Roman"/>
          <w:bCs/>
          <w:color w:val="000000"/>
          <w:spacing w:val="-6"/>
          <w:sz w:val="24"/>
          <w:szCs w:val="24"/>
          <w:lang w:val="ru-RU"/>
        </w:rPr>
        <w:lastRenderedPageBreak/>
        <w:t>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3CDD109F" w14:textId="7777777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7D38300" w14:textId="77777777" w:rsidR="009B5BB3" w:rsidRPr="000D2F56" w:rsidRDefault="009B5BB3" w:rsidP="009B5BB3">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5855454E" w14:textId="77777777" w:rsidR="009B5BB3" w:rsidRPr="008B339C" w:rsidRDefault="009B5BB3" w:rsidP="009B5BB3">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5A50A4EA" w14:textId="5DFB9DA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62D38E35" w14:textId="7777777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690361FD" w14:textId="7777777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41D325D7" w14:textId="7777777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5C5F7767" w14:textId="7777777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75564D">
        <w:rPr>
          <w:rFonts w:ascii="Times New Roman" w:eastAsia="Calibri" w:hAnsi="Times New Roman" w:cs="Times New Roman"/>
          <w:color w:val="000000"/>
          <w:spacing w:val="-6"/>
          <w:sz w:val="24"/>
          <w:szCs w:val="24"/>
          <w:lang w:val="ru-RU"/>
        </w:rPr>
        <w:t xml:space="preserve">) экземплярах, имеющих равную юридическую силу, один экземпляр - Продавцу, один </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Покупателю.</w:t>
      </w:r>
    </w:p>
    <w:p w14:paraId="5574A380" w14:textId="77777777" w:rsidR="009B5BB3" w:rsidRPr="0075564D" w:rsidRDefault="009B5BB3" w:rsidP="009B5BB3">
      <w:pPr>
        <w:widowControl/>
        <w:numPr>
          <w:ilvl w:val="1"/>
          <w:numId w:val="35"/>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___, выданного </w:t>
      </w:r>
      <w:r w:rsidRPr="0075564D">
        <w:rPr>
          <w:rFonts w:ascii="Times New Roman" w:eastAsia="Calibri" w:hAnsi="Times New Roman" w:cs="Times New Roman"/>
          <w:color w:val="000000"/>
          <w:spacing w:val="-10"/>
          <w:sz w:val="24"/>
          <w:szCs w:val="24"/>
          <w:lang w:val="ru-RU"/>
        </w:rPr>
        <w:t>__________</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7"/>
      </w:r>
    </w:p>
    <w:p w14:paraId="76B153B7" w14:textId="77777777" w:rsidR="009B5BB3" w:rsidRPr="0075564D" w:rsidRDefault="009B5BB3" w:rsidP="009B5BB3">
      <w:pPr>
        <w:widowControl/>
        <w:numPr>
          <w:ilvl w:val="0"/>
          <w:numId w:val="35"/>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9B5BB3" w:rsidRPr="00C10864" w14:paraId="6AEF6731" w14:textId="77777777" w:rsidTr="0008417D">
        <w:tc>
          <w:tcPr>
            <w:tcW w:w="4961" w:type="dxa"/>
            <w:gridSpan w:val="3"/>
            <w:hideMark/>
          </w:tcPr>
          <w:p w14:paraId="0BE59B1B"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
                <w:sz w:val="24"/>
                <w:szCs w:val="24"/>
              </w:rPr>
              <w:t>Продавец:</w:t>
            </w:r>
          </w:p>
        </w:tc>
        <w:tc>
          <w:tcPr>
            <w:tcW w:w="4956" w:type="dxa"/>
            <w:gridSpan w:val="3"/>
            <w:hideMark/>
          </w:tcPr>
          <w:p w14:paraId="027C0599"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
                <w:sz w:val="24"/>
                <w:szCs w:val="24"/>
              </w:rPr>
              <w:t>Покупатель:</w:t>
            </w:r>
          </w:p>
        </w:tc>
      </w:tr>
      <w:tr w:rsidR="009B5BB3" w:rsidRPr="00116FF6" w14:paraId="598C38DD" w14:textId="77777777" w:rsidTr="0008417D">
        <w:tc>
          <w:tcPr>
            <w:tcW w:w="4961" w:type="dxa"/>
            <w:gridSpan w:val="3"/>
            <w:hideMark/>
          </w:tcPr>
          <w:p w14:paraId="7D56ADDF"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01594A83"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9B5BB3" w:rsidRPr="00C10864" w14:paraId="19EB542D" w14:textId="77777777" w:rsidTr="0008417D">
        <w:tc>
          <w:tcPr>
            <w:tcW w:w="993" w:type="dxa"/>
            <w:hideMark/>
          </w:tcPr>
          <w:p w14:paraId="736E55BE" w14:textId="77777777" w:rsidR="009B5BB3" w:rsidRPr="00C10864" w:rsidRDefault="009B5BB3" w:rsidP="0008417D">
            <w:pPr>
              <w:ind w:firstLine="0"/>
              <w:rPr>
                <w:rFonts w:ascii="Times New Roman" w:hAnsi="Times New Roman" w:cs="Times New Roman"/>
                <w:b/>
                <w:bCs/>
                <w:sz w:val="24"/>
                <w:szCs w:val="24"/>
              </w:rPr>
            </w:pPr>
            <w:proofErr w:type="spellStart"/>
            <w:r w:rsidRPr="00C10864">
              <w:rPr>
                <w:rFonts w:ascii="Times New Roman" w:hAnsi="Times New Roman" w:cs="Times New Roman"/>
                <w:sz w:val="24"/>
                <w:szCs w:val="24"/>
              </w:rPr>
              <w:t>Адрес</w:t>
            </w:r>
            <w:proofErr w:type="spellEnd"/>
            <w:r w:rsidRPr="00C10864">
              <w:rPr>
                <w:rFonts w:ascii="Times New Roman" w:hAnsi="Times New Roman" w:cs="Times New Roman"/>
                <w:sz w:val="24"/>
                <w:szCs w:val="24"/>
              </w:rPr>
              <w:t>:</w:t>
            </w:r>
          </w:p>
        </w:tc>
        <w:tc>
          <w:tcPr>
            <w:tcW w:w="3968" w:type="dxa"/>
            <w:gridSpan w:val="2"/>
          </w:tcPr>
          <w:p w14:paraId="6ADC4F0F" w14:textId="77777777" w:rsidR="009B5BB3" w:rsidRPr="00C10864" w:rsidRDefault="009B5BB3" w:rsidP="0008417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20D1E82A"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Адрес:</w:t>
            </w:r>
          </w:p>
        </w:tc>
        <w:tc>
          <w:tcPr>
            <w:tcW w:w="3963" w:type="dxa"/>
            <w:gridSpan w:val="2"/>
          </w:tcPr>
          <w:p w14:paraId="2FC45486"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560CCD06" w14:textId="77777777" w:rsidTr="0008417D">
        <w:tc>
          <w:tcPr>
            <w:tcW w:w="993" w:type="dxa"/>
            <w:hideMark/>
          </w:tcPr>
          <w:p w14:paraId="7408FE5D"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ОГРН:</w:t>
            </w:r>
          </w:p>
        </w:tc>
        <w:tc>
          <w:tcPr>
            <w:tcW w:w="3968" w:type="dxa"/>
            <w:gridSpan w:val="2"/>
          </w:tcPr>
          <w:p w14:paraId="18132295"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31227E14"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ОГРН:</w:t>
            </w:r>
          </w:p>
        </w:tc>
        <w:tc>
          <w:tcPr>
            <w:tcW w:w="3963" w:type="dxa"/>
            <w:gridSpan w:val="2"/>
          </w:tcPr>
          <w:p w14:paraId="134B97D7"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09AB72A5" w14:textId="77777777" w:rsidTr="0008417D">
        <w:tc>
          <w:tcPr>
            <w:tcW w:w="993" w:type="dxa"/>
            <w:hideMark/>
          </w:tcPr>
          <w:p w14:paraId="442248AE"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ИНН:</w:t>
            </w:r>
          </w:p>
        </w:tc>
        <w:tc>
          <w:tcPr>
            <w:tcW w:w="3968" w:type="dxa"/>
            <w:gridSpan w:val="2"/>
          </w:tcPr>
          <w:p w14:paraId="724B0B75"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440375F3"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ИНН:</w:t>
            </w:r>
          </w:p>
        </w:tc>
        <w:tc>
          <w:tcPr>
            <w:tcW w:w="3963" w:type="dxa"/>
            <w:gridSpan w:val="2"/>
          </w:tcPr>
          <w:p w14:paraId="53D0BB3A"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554193C9" w14:textId="77777777" w:rsidTr="0008417D">
        <w:tc>
          <w:tcPr>
            <w:tcW w:w="993" w:type="dxa"/>
            <w:hideMark/>
          </w:tcPr>
          <w:p w14:paraId="1159DDDD"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КПП:</w:t>
            </w:r>
          </w:p>
        </w:tc>
        <w:tc>
          <w:tcPr>
            <w:tcW w:w="3968" w:type="dxa"/>
            <w:gridSpan w:val="2"/>
          </w:tcPr>
          <w:p w14:paraId="3FA12A6C"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24E5417C"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КПП:</w:t>
            </w:r>
          </w:p>
        </w:tc>
        <w:tc>
          <w:tcPr>
            <w:tcW w:w="3963" w:type="dxa"/>
            <w:gridSpan w:val="2"/>
          </w:tcPr>
          <w:p w14:paraId="0A0DFA22"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2F93BCCF" w14:textId="77777777" w:rsidTr="0008417D">
        <w:tc>
          <w:tcPr>
            <w:tcW w:w="993" w:type="dxa"/>
            <w:hideMark/>
          </w:tcPr>
          <w:p w14:paraId="4FCF7104"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р/с:</w:t>
            </w:r>
          </w:p>
        </w:tc>
        <w:tc>
          <w:tcPr>
            <w:tcW w:w="3968" w:type="dxa"/>
            <w:gridSpan w:val="2"/>
          </w:tcPr>
          <w:p w14:paraId="642F8EFA"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0F8CF593"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р/с:</w:t>
            </w:r>
          </w:p>
        </w:tc>
        <w:tc>
          <w:tcPr>
            <w:tcW w:w="3963" w:type="dxa"/>
            <w:gridSpan w:val="2"/>
          </w:tcPr>
          <w:p w14:paraId="2DB5B955"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5A5CABF7" w14:textId="77777777" w:rsidTr="0008417D">
        <w:tc>
          <w:tcPr>
            <w:tcW w:w="993" w:type="dxa"/>
            <w:hideMark/>
          </w:tcPr>
          <w:p w14:paraId="51BF1D40"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в</w:t>
            </w:r>
          </w:p>
        </w:tc>
        <w:tc>
          <w:tcPr>
            <w:tcW w:w="3968" w:type="dxa"/>
            <w:gridSpan w:val="2"/>
          </w:tcPr>
          <w:p w14:paraId="2BD2081A"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338D9DD8"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в</w:t>
            </w:r>
          </w:p>
        </w:tc>
        <w:tc>
          <w:tcPr>
            <w:tcW w:w="3963" w:type="dxa"/>
            <w:gridSpan w:val="2"/>
          </w:tcPr>
          <w:p w14:paraId="5AED3D7C"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2EF75116" w14:textId="77777777" w:rsidTr="0008417D">
        <w:tc>
          <w:tcPr>
            <w:tcW w:w="993" w:type="dxa"/>
            <w:hideMark/>
          </w:tcPr>
          <w:p w14:paraId="303E0E7B"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к/с:</w:t>
            </w:r>
          </w:p>
        </w:tc>
        <w:tc>
          <w:tcPr>
            <w:tcW w:w="3968" w:type="dxa"/>
            <w:gridSpan w:val="2"/>
          </w:tcPr>
          <w:p w14:paraId="57BE3FCD"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38A28160"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к/с:</w:t>
            </w:r>
          </w:p>
        </w:tc>
        <w:tc>
          <w:tcPr>
            <w:tcW w:w="3963" w:type="dxa"/>
            <w:gridSpan w:val="2"/>
          </w:tcPr>
          <w:p w14:paraId="4D4A1AEA"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4E533D96" w14:textId="77777777" w:rsidTr="0008417D">
        <w:tc>
          <w:tcPr>
            <w:tcW w:w="993" w:type="dxa"/>
            <w:hideMark/>
          </w:tcPr>
          <w:p w14:paraId="60EE76CE"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БИК:</w:t>
            </w:r>
          </w:p>
        </w:tc>
        <w:tc>
          <w:tcPr>
            <w:tcW w:w="3968" w:type="dxa"/>
            <w:gridSpan w:val="2"/>
          </w:tcPr>
          <w:p w14:paraId="3750B76B"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2E996401"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БИК:</w:t>
            </w:r>
          </w:p>
        </w:tc>
        <w:tc>
          <w:tcPr>
            <w:tcW w:w="3963" w:type="dxa"/>
            <w:gridSpan w:val="2"/>
          </w:tcPr>
          <w:p w14:paraId="4D9E55ED"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2294C4E1" w14:textId="77777777" w:rsidTr="0008417D">
        <w:tc>
          <w:tcPr>
            <w:tcW w:w="993" w:type="dxa"/>
            <w:hideMark/>
          </w:tcPr>
          <w:p w14:paraId="6A6E912F" w14:textId="77777777" w:rsidR="009B5BB3" w:rsidRPr="00C10864" w:rsidRDefault="009B5BB3" w:rsidP="0008417D">
            <w:pPr>
              <w:ind w:firstLine="0"/>
              <w:rPr>
                <w:rFonts w:ascii="Times New Roman" w:hAnsi="Times New Roman" w:cs="Times New Roman"/>
                <w:b/>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8" w:type="dxa"/>
            <w:gridSpan w:val="2"/>
          </w:tcPr>
          <w:p w14:paraId="2EC4B548"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4B6B52A3" w14:textId="77777777" w:rsidR="009B5BB3" w:rsidRPr="00C10864" w:rsidRDefault="009B5BB3" w:rsidP="0008417D">
            <w:pPr>
              <w:ind w:firstLine="0"/>
              <w:rPr>
                <w:rFonts w:ascii="Times New Roman" w:hAnsi="Times New Roman" w:cs="Times New Roman"/>
                <w:b/>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3" w:type="dxa"/>
            <w:gridSpan w:val="2"/>
          </w:tcPr>
          <w:p w14:paraId="6F4E1BFE"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2E69A92A" w14:textId="77777777" w:rsidTr="0008417D">
        <w:tc>
          <w:tcPr>
            <w:tcW w:w="993" w:type="dxa"/>
            <w:hideMark/>
          </w:tcPr>
          <w:p w14:paraId="4051AAE7"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E-mail:</w:t>
            </w:r>
          </w:p>
        </w:tc>
        <w:tc>
          <w:tcPr>
            <w:tcW w:w="3968" w:type="dxa"/>
            <w:gridSpan w:val="2"/>
          </w:tcPr>
          <w:p w14:paraId="18163E7B"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2867B101"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sz w:val="24"/>
                <w:szCs w:val="24"/>
              </w:rPr>
              <w:t>E-mail:</w:t>
            </w:r>
          </w:p>
        </w:tc>
        <w:tc>
          <w:tcPr>
            <w:tcW w:w="3963" w:type="dxa"/>
            <w:gridSpan w:val="2"/>
          </w:tcPr>
          <w:p w14:paraId="2CFE2F4F" w14:textId="77777777" w:rsidR="009B5BB3" w:rsidRPr="00C10864" w:rsidRDefault="009B5BB3" w:rsidP="0008417D">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9B5BB3" w:rsidRPr="00C10864" w14:paraId="51605CB6" w14:textId="77777777" w:rsidTr="0008417D">
        <w:tc>
          <w:tcPr>
            <w:tcW w:w="9917" w:type="dxa"/>
            <w:gridSpan w:val="6"/>
          </w:tcPr>
          <w:p w14:paraId="268B8454" w14:textId="77777777" w:rsidR="009B5BB3" w:rsidRPr="00C10864" w:rsidRDefault="009B5BB3" w:rsidP="0008417D">
            <w:pPr>
              <w:ind w:firstLine="0"/>
              <w:rPr>
                <w:rFonts w:ascii="Times New Roman" w:hAnsi="Times New Roman" w:cs="Times New Roman"/>
                <w:b/>
                <w:bCs/>
                <w:sz w:val="24"/>
                <w:szCs w:val="24"/>
              </w:rPr>
            </w:pPr>
          </w:p>
        </w:tc>
      </w:tr>
      <w:tr w:rsidR="009B5BB3" w:rsidRPr="00C10864" w14:paraId="1B71567A" w14:textId="77777777" w:rsidTr="0008417D">
        <w:tc>
          <w:tcPr>
            <w:tcW w:w="9917" w:type="dxa"/>
            <w:gridSpan w:val="6"/>
            <w:hideMark/>
          </w:tcPr>
          <w:p w14:paraId="78D195EB" w14:textId="77777777" w:rsidR="009B5BB3" w:rsidRPr="00C10864" w:rsidRDefault="009B5BB3" w:rsidP="0008417D">
            <w:pPr>
              <w:ind w:firstLine="0"/>
              <w:jc w:val="center"/>
              <w:rPr>
                <w:rFonts w:ascii="Times New Roman" w:hAnsi="Times New Roman" w:cs="Times New Roman"/>
                <w:b/>
                <w:bCs/>
                <w:sz w:val="24"/>
                <w:szCs w:val="24"/>
              </w:rPr>
            </w:pPr>
            <w:r w:rsidRPr="00C10864">
              <w:rPr>
                <w:rFonts w:ascii="Times New Roman" w:hAnsi="Times New Roman" w:cs="Times New Roman"/>
                <w:b/>
                <w:bCs/>
                <w:sz w:val="24"/>
                <w:szCs w:val="24"/>
              </w:rPr>
              <w:t>ПОДПИСИ СТОРОН:</w:t>
            </w:r>
          </w:p>
        </w:tc>
      </w:tr>
      <w:tr w:rsidR="009B5BB3" w:rsidRPr="00C10864" w14:paraId="7533EA39" w14:textId="77777777" w:rsidTr="0008417D">
        <w:tc>
          <w:tcPr>
            <w:tcW w:w="9917" w:type="dxa"/>
            <w:gridSpan w:val="6"/>
          </w:tcPr>
          <w:p w14:paraId="660F54C5" w14:textId="77777777" w:rsidR="009B5BB3" w:rsidRPr="00C10864" w:rsidRDefault="009B5BB3" w:rsidP="0008417D">
            <w:pPr>
              <w:ind w:firstLine="0"/>
              <w:rPr>
                <w:rFonts w:ascii="Times New Roman" w:hAnsi="Times New Roman" w:cs="Times New Roman"/>
                <w:b/>
                <w:bCs/>
                <w:sz w:val="24"/>
                <w:szCs w:val="24"/>
              </w:rPr>
            </w:pPr>
          </w:p>
        </w:tc>
      </w:tr>
      <w:tr w:rsidR="009B5BB3" w:rsidRPr="00C10864" w14:paraId="24B54EF5" w14:textId="77777777" w:rsidTr="0008417D">
        <w:tc>
          <w:tcPr>
            <w:tcW w:w="4961" w:type="dxa"/>
            <w:gridSpan w:val="3"/>
            <w:hideMark/>
          </w:tcPr>
          <w:p w14:paraId="63AD72AF" w14:textId="77777777" w:rsidR="009B5BB3" w:rsidRPr="00C10864" w:rsidRDefault="009B5BB3" w:rsidP="0008417D">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Продавца</w:t>
            </w:r>
            <w:proofErr w:type="spellEnd"/>
            <w:r w:rsidRPr="00C10864">
              <w:rPr>
                <w:rFonts w:ascii="Times New Roman" w:hAnsi="Times New Roman" w:cs="Times New Roman"/>
                <w:b/>
                <w:sz w:val="24"/>
                <w:szCs w:val="24"/>
              </w:rPr>
              <w:t>:</w:t>
            </w:r>
          </w:p>
        </w:tc>
        <w:tc>
          <w:tcPr>
            <w:tcW w:w="4956" w:type="dxa"/>
            <w:gridSpan w:val="3"/>
            <w:hideMark/>
          </w:tcPr>
          <w:p w14:paraId="101585A9" w14:textId="77777777" w:rsidR="009B5BB3" w:rsidRPr="00C10864" w:rsidRDefault="009B5BB3" w:rsidP="0008417D">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Покупателя</w:t>
            </w:r>
            <w:proofErr w:type="spellEnd"/>
            <w:r w:rsidRPr="00C10864">
              <w:rPr>
                <w:rFonts w:ascii="Times New Roman" w:hAnsi="Times New Roman" w:cs="Times New Roman"/>
                <w:b/>
                <w:sz w:val="24"/>
                <w:szCs w:val="24"/>
              </w:rPr>
              <w:t>:</w:t>
            </w:r>
          </w:p>
        </w:tc>
      </w:tr>
      <w:tr w:rsidR="009B5BB3" w:rsidRPr="00C10864" w14:paraId="12B1E2D4" w14:textId="77777777" w:rsidTr="0008417D">
        <w:tc>
          <w:tcPr>
            <w:tcW w:w="4961" w:type="dxa"/>
            <w:gridSpan w:val="3"/>
          </w:tcPr>
          <w:p w14:paraId="5AA2C712" w14:textId="77777777" w:rsidR="009B5BB3" w:rsidRPr="00C10864" w:rsidRDefault="009B5BB3" w:rsidP="0008417D">
            <w:pPr>
              <w:ind w:firstLine="0"/>
              <w:rPr>
                <w:rFonts w:ascii="Times New Roman" w:hAnsi="Times New Roman" w:cs="Times New Roman"/>
                <w:b/>
                <w:bCs/>
                <w:sz w:val="24"/>
                <w:szCs w:val="24"/>
              </w:rPr>
            </w:pPr>
          </w:p>
        </w:tc>
        <w:tc>
          <w:tcPr>
            <w:tcW w:w="4956" w:type="dxa"/>
            <w:gridSpan w:val="3"/>
          </w:tcPr>
          <w:p w14:paraId="31BBF4FA" w14:textId="77777777" w:rsidR="009B5BB3" w:rsidRPr="00C10864" w:rsidRDefault="009B5BB3" w:rsidP="0008417D">
            <w:pPr>
              <w:ind w:firstLine="0"/>
              <w:rPr>
                <w:rFonts w:ascii="Times New Roman" w:hAnsi="Times New Roman" w:cs="Times New Roman"/>
                <w:b/>
                <w:bCs/>
                <w:sz w:val="24"/>
                <w:szCs w:val="24"/>
              </w:rPr>
            </w:pPr>
          </w:p>
        </w:tc>
      </w:tr>
      <w:tr w:rsidR="009B5BB3" w:rsidRPr="00116FF6" w14:paraId="3D237AA5" w14:textId="77777777" w:rsidTr="0008417D">
        <w:tc>
          <w:tcPr>
            <w:tcW w:w="4961" w:type="dxa"/>
            <w:gridSpan w:val="3"/>
            <w:hideMark/>
          </w:tcPr>
          <w:p w14:paraId="4D57A7D8"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c>
          <w:tcPr>
            <w:tcW w:w="4956" w:type="dxa"/>
            <w:gridSpan w:val="3"/>
            <w:hideMark/>
          </w:tcPr>
          <w:p w14:paraId="36CEF897"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r>
      <w:tr w:rsidR="009B5BB3" w:rsidRPr="00116FF6" w14:paraId="707F97FC" w14:textId="77777777" w:rsidTr="0008417D">
        <w:tc>
          <w:tcPr>
            <w:tcW w:w="4961" w:type="dxa"/>
            <w:gridSpan w:val="3"/>
            <w:hideMark/>
          </w:tcPr>
          <w:p w14:paraId="1524D1DA"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lastRenderedPageBreak/>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40935DBB"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9B5BB3" w:rsidRPr="00116FF6" w14:paraId="44F7C9CA" w14:textId="77777777" w:rsidTr="0008417D">
        <w:tc>
          <w:tcPr>
            <w:tcW w:w="4961" w:type="dxa"/>
            <w:gridSpan w:val="3"/>
          </w:tcPr>
          <w:p w14:paraId="69F6A291" w14:textId="77777777" w:rsidR="009B5BB3" w:rsidRPr="00C10864" w:rsidRDefault="009B5BB3" w:rsidP="0008417D">
            <w:pPr>
              <w:ind w:firstLine="0"/>
              <w:rPr>
                <w:rFonts w:ascii="Times New Roman" w:hAnsi="Times New Roman" w:cs="Times New Roman"/>
                <w:b/>
                <w:bCs/>
                <w:sz w:val="24"/>
                <w:szCs w:val="24"/>
                <w:lang w:val="ru-RU"/>
              </w:rPr>
            </w:pPr>
          </w:p>
        </w:tc>
        <w:tc>
          <w:tcPr>
            <w:tcW w:w="4956" w:type="dxa"/>
            <w:gridSpan w:val="3"/>
          </w:tcPr>
          <w:p w14:paraId="35C796FA" w14:textId="77777777" w:rsidR="009B5BB3" w:rsidRPr="00C10864" w:rsidRDefault="009B5BB3" w:rsidP="0008417D">
            <w:pPr>
              <w:ind w:firstLine="0"/>
              <w:rPr>
                <w:rFonts w:ascii="Times New Roman" w:hAnsi="Times New Roman" w:cs="Times New Roman"/>
                <w:b/>
                <w:bCs/>
                <w:sz w:val="24"/>
                <w:szCs w:val="24"/>
                <w:lang w:val="ru-RU"/>
              </w:rPr>
            </w:pPr>
          </w:p>
        </w:tc>
      </w:tr>
      <w:tr w:rsidR="009B5BB3" w:rsidRPr="00116FF6" w14:paraId="3074466A" w14:textId="77777777" w:rsidTr="0008417D">
        <w:tc>
          <w:tcPr>
            <w:tcW w:w="2473" w:type="dxa"/>
            <w:gridSpan w:val="2"/>
          </w:tcPr>
          <w:p w14:paraId="71052378" w14:textId="77777777" w:rsidR="009B5BB3" w:rsidRPr="00C10864" w:rsidRDefault="009B5BB3" w:rsidP="0008417D">
            <w:pPr>
              <w:ind w:firstLine="0"/>
              <w:rPr>
                <w:rFonts w:ascii="Times New Roman" w:hAnsi="Times New Roman" w:cs="Times New Roman"/>
                <w:sz w:val="24"/>
                <w:szCs w:val="24"/>
                <w:lang w:val="ru-RU"/>
              </w:rPr>
            </w:pPr>
          </w:p>
        </w:tc>
        <w:tc>
          <w:tcPr>
            <w:tcW w:w="2488" w:type="dxa"/>
            <w:hideMark/>
          </w:tcPr>
          <w:p w14:paraId="6D2EB1AB"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c>
          <w:tcPr>
            <w:tcW w:w="2387" w:type="dxa"/>
            <w:gridSpan w:val="2"/>
          </w:tcPr>
          <w:p w14:paraId="3362EFB9" w14:textId="77777777" w:rsidR="009B5BB3" w:rsidRPr="00C10864" w:rsidRDefault="009B5BB3" w:rsidP="0008417D">
            <w:pPr>
              <w:ind w:firstLine="0"/>
              <w:rPr>
                <w:rFonts w:ascii="Times New Roman" w:hAnsi="Times New Roman" w:cs="Times New Roman"/>
                <w:sz w:val="24"/>
                <w:szCs w:val="24"/>
                <w:lang w:val="ru-RU"/>
              </w:rPr>
            </w:pPr>
          </w:p>
        </w:tc>
        <w:tc>
          <w:tcPr>
            <w:tcW w:w="2569" w:type="dxa"/>
            <w:hideMark/>
          </w:tcPr>
          <w:p w14:paraId="759356C2" w14:textId="77777777" w:rsidR="009B5BB3" w:rsidRPr="00C10864" w:rsidRDefault="009B5BB3" w:rsidP="0008417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r>
      <w:tr w:rsidR="009B5BB3" w:rsidRPr="00C10864" w14:paraId="53A3226D" w14:textId="77777777" w:rsidTr="0008417D">
        <w:tc>
          <w:tcPr>
            <w:tcW w:w="2473" w:type="dxa"/>
            <w:gridSpan w:val="2"/>
            <w:hideMark/>
          </w:tcPr>
          <w:p w14:paraId="77BE26BF" w14:textId="77777777" w:rsidR="009B5BB3" w:rsidRPr="00C10864" w:rsidRDefault="009B5BB3" w:rsidP="0008417D">
            <w:pPr>
              <w:ind w:firstLine="0"/>
              <w:rPr>
                <w:rFonts w:ascii="Times New Roman" w:hAnsi="Times New Roman" w:cs="Times New Roman"/>
                <w:sz w:val="24"/>
                <w:szCs w:val="24"/>
              </w:rPr>
            </w:pPr>
            <w:proofErr w:type="spellStart"/>
            <w:r w:rsidRPr="00C10864">
              <w:rPr>
                <w:rFonts w:ascii="Times New Roman" w:hAnsi="Times New Roman" w:cs="Times New Roman"/>
                <w:sz w:val="24"/>
                <w:szCs w:val="24"/>
              </w:rPr>
              <w:t>м.п</w:t>
            </w:r>
            <w:proofErr w:type="spellEnd"/>
            <w:r w:rsidRPr="00C10864">
              <w:rPr>
                <w:rFonts w:ascii="Times New Roman" w:hAnsi="Times New Roman" w:cs="Times New Roman"/>
                <w:sz w:val="24"/>
                <w:szCs w:val="24"/>
              </w:rPr>
              <w:t>.</w:t>
            </w:r>
          </w:p>
        </w:tc>
        <w:tc>
          <w:tcPr>
            <w:tcW w:w="2488" w:type="dxa"/>
          </w:tcPr>
          <w:p w14:paraId="54E17036" w14:textId="77777777" w:rsidR="009B5BB3" w:rsidRPr="00C10864" w:rsidRDefault="009B5BB3" w:rsidP="0008417D">
            <w:pPr>
              <w:ind w:firstLine="0"/>
              <w:rPr>
                <w:rFonts w:ascii="Times New Roman" w:hAnsi="Times New Roman" w:cs="Times New Roman"/>
                <w:b/>
                <w:bCs/>
                <w:sz w:val="24"/>
                <w:szCs w:val="24"/>
              </w:rPr>
            </w:pPr>
          </w:p>
        </w:tc>
        <w:tc>
          <w:tcPr>
            <w:tcW w:w="2387" w:type="dxa"/>
            <w:gridSpan w:val="2"/>
            <w:hideMark/>
          </w:tcPr>
          <w:p w14:paraId="679AA726" w14:textId="77777777" w:rsidR="009B5BB3" w:rsidRPr="00C10864" w:rsidRDefault="009B5BB3" w:rsidP="0008417D">
            <w:pPr>
              <w:ind w:firstLine="0"/>
              <w:rPr>
                <w:rFonts w:ascii="Times New Roman" w:hAnsi="Times New Roman" w:cs="Times New Roman"/>
                <w:sz w:val="24"/>
                <w:szCs w:val="24"/>
              </w:rPr>
            </w:pPr>
            <w:r w:rsidRPr="00C10864">
              <w:rPr>
                <w:rFonts w:ascii="Times New Roman" w:hAnsi="Times New Roman" w:cs="Times New Roman"/>
                <w:sz w:val="24"/>
                <w:szCs w:val="24"/>
              </w:rPr>
              <w:t>м.п.</w:t>
            </w:r>
          </w:p>
        </w:tc>
        <w:tc>
          <w:tcPr>
            <w:tcW w:w="2569" w:type="dxa"/>
          </w:tcPr>
          <w:p w14:paraId="330B4D59" w14:textId="77777777" w:rsidR="009B5BB3" w:rsidRPr="00C10864" w:rsidRDefault="009B5BB3" w:rsidP="0008417D">
            <w:pPr>
              <w:ind w:firstLine="0"/>
              <w:rPr>
                <w:rFonts w:ascii="Times New Roman" w:hAnsi="Times New Roman" w:cs="Times New Roman"/>
                <w:b/>
                <w:bCs/>
                <w:sz w:val="24"/>
                <w:szCs w:val="24"/>
              </w:rPr>
            </w:pPr>
          </w:p>
        </w:tc>
      </w:tr>
    </w:tbl>
    <w:p w14:paraId="346C9A4C" w14:textId="77777777" w:rsidR="009B5BB3" w:rsidRDefault="009B5BB3" w:rsidP="009B5BB3">
      <w:pPr>
        <w:adjustRightInd w:val="0"/>
        <w:ind w:left="5670"/>
        <w:rPr>
          <w:rFonts w:ascii="Times New Roman" w:eastAsia="Calibri" w:hAnsi="Times New Roman" w:cs="Times New Roman"/>
          <w:b/>
          <w:bCs/>
          <w:sz w:val="24"/>
          <w:szCs w:val="24"/>
        </w:rPr>
      </w:pPr>
      <w:r w:rsidRPr="000D2F56">
        <w:rPr>
          <w:rFonts w:ascii="Times New Roman" w:eastAsia="Calibri" w:hAnsi="Times New Roman" w:cs="Times New Roman"/>
          <w:b/>
          <w:bCs/>
          <w:sz w:val="24"/>
          <w:szCs w:val="24"/>
        </w:rPr>
        <w:br w:type="page"/>
      </w:r>
    </w:p>
    <w:p w14:paraId="45682243" w14:textId="77777777" w:rsidR="009B5BB3" w:rsidRPr="00DD2E1D" w:rsidRDefault="009B5BB3" w:rsidP="009B5BB3">
      <w:pPr>
        <w:adjustRightInd w:val="0"/>
        <w:ind w:left="5670"/>
        <w:rPr>
          <w:rFonts w:ascii="Times New Roman" w:hAnsi="Times New Roman" w:cs="Times New Roman"/>
          <w:bCs/>
          <w:sz w:val="20"/>
          <w:szCs w:val="24"/>
          <w:lang w:val="ru-RU"/>
        </w:rPr>
      </w:pPr>
      <w:r w:rsidRPr="00DD2E1D">
        <w:rPr>
          <w:rFonts w:ascii="Times New Roman" w:hAnsi="Times New Roman" w:cs="Times New Roman"/>
          <w:bCs/>
          <w:sz w:val="20"/>
          <w:szCs w:val="24"/>
          <w:lang w:val="ru-RU"/>
        </w:rPr>
        <w:lastRenderedPageBreak/>
        <w:t>Приложение</w:t>
      </w:r>
      <w:r>
        <w:rPr>
          <w:rFonts w:ascii="Times New Roman" w:hAnsi="Times New Roman" w:cs="Times New Roman"/>
          <w:bCs/>
          <w:sz w:val="20"/>
          <w:szCs w:val="24"/>
          <w:lang w:val="ru-RU"/>
        </w:rPr>
        <w:t> </w:t>
      </w:r>
      <w:r w:rsidRPr="00DD2E1D">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DD2E1D">
        <w:rPr>
          <w:rFonts w:ascii="Times New Roman" w:hAnsi="Times New Roman" w:cs="Times New Roman"/>
          <w:bCs/>
          <w:sz w:val="20"/>
          <w:szCs w:val="24"/>
          <w:lang w:val="ru-RU"/>
        </w:rPr>
        <w:t>1</w:t>
      </w:r>
      <w:r w:rsidRPr="00C10864">
        <w:rPr>
          <w:rStyle w:val="aa"/>
          <w:rFonts w:ascii="Times New Roman" w:hAnsi="Times New Roman" w:cs="Times New Roman"/>
          <w:sz w:val="20"/>
          <w:szCs w:val="24"/>
        </w:rPr>
        <w:footnoteReference w:id="28"/>
      </w:r>
    </w:p>
    <w:p w14:paraId="46F73736" w14:textId="77777777" w:rsidR="009B5BB3" w:rsidRPr="00DD2E1D" w:rsidRDefault="009B5BB3" w:rsidP="009B5BB3">
      <w:pPr>
        <w:adjustRightInd w:val="0"/>
        <w:ind w:left="5670"/>
        <w:rPr>
          <w:rFonts w:ascii="Times New Roman" w:hAnsi="Times New Roman" w:cs="Times New Roman"/>
          <w:bCs/>
          <w:sz w:val="20"/>
          <w:szCs w:val="24"/>
          <w:lang w:val="ru-RU"/>
        </w:rPr>
      </w:pPr>
      <w:r w:rsidRPr="00DD2E1D">
        <w:rPr>
          <w:rFonts w:ascii="Times New Roman" w:hAnsi="Times New Roman" w:cs="Times New Roman"/>
          <w:bCs/>
          <w:sz w:val="20"/>
          <w:szCs w:val="24"/>
          <w:lang w:val="ru-RU"/>
        </w:rPr>
        <w:t>к Договору купли-продажи имущества</w:t>
      </w:r>
    </w:p>
    <w:p w14:paraId="150DE86A" w14:textId="77777777" w:rsidR="009B5BB3" w:rsidRPr="00DD2E1D" w:rsidRDefault="009B5BB3" w:rsidP="009B5BB3">
      <w:pPr>
        <w:adjustRightInd w:val="0"/>
        <w:ind w:left="5670"/>
        <w:rPr>
          <w:rFonts w:ascii="Times New Roman" w:hAnsi="Times New Roman" w:cs="Times New Roman"/>
          <w:sz w:val="20"/>
          <w:szCs w:val="24"/>
          <w:lang w:val="ru-RU"/>
        </w:rPr>
      </w:pPr>
      <w:r w:rsidRPr="00DD2E1D">
        <w:rPr>
          <w:rFonts w:ascii="Times New Roman" w:hAnsi="Times New Roman" w:cs="Times New Roman"/>
          <w:sz w:val="20"/>
          <w:szCs w:val="24"/>
          <w:lang w:val="ru-RU"/>
        </w:rPr>
        <w:t>№ _______________ от «_____» _______________ 20___ г.</w:t>
      </w:r>
    </w:p>
    <w:p w14:paraId="5199DD29" w14:textId="77777777" w:rsidR="009B5BB3" w:rsidRPr="00DD2E1D" w:rsidRDefault="009B5BB3" w:rsidP="009B5BB3">
      <w:pPr>
        <w:adjustRightInd w:val="0"/>
        <w:rPr>
          <w:rFonts w:ascii="Times New Roman" w:eastAsia="Calibri" w:hAnsi="Times New Roman" w:cs="Times New Roman"/>
          <w:spacing w:val="-6"/>
          <w:sz w:val="24"/>
          <w:szCs w:val="24"/>
          <w:lang w:val="ru-RU"/>
        </w:rPr>
      </w:pPr>
    </w:p>
    <w:p w14:paraId="16C63FA5"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4E8456EF"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4607FF4B"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3BD9AC60"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28B6A755"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023E3429"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2763B8ED"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37BA2023"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7A6FA67E"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2853306D"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1A759ACB"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p>
    <w:p w14:paraId="2CC02561" w14:textId="77777777" w:rsidR="009B5BB3" w:rsidRPr="00DD2E1D" w:rsidRDefault="009B5BB3" w:rsidP="009B5BB3">
      <w:pPr>
        <w:adjustRightInd w:val="0"/>
        <w:jc w:val="center"/>
        <w:rPr>
          <w:rFonts w:ascii="Times New Roman" w:eastAsia="Calibri" w:hAnsi="Times New Roman" w:cs="Times New Roman"/>
          <w:b/>
          <w:spacing w:val="-6"/>
          <w:sz w:val="24"/>
          <w:szCs w:val="24"/>
          <w:lang w:val="ru-RU"/>
        </w:rPr>
      </w:pPr>
      <w:r w:rsidRPr="00DD2E1D">
        <w:rPr>
          <w:rFonts w:ascii="Times New Roman" w:eastAsia="Calibri" w:hAnsi="Times New Roman" w:cs="Times New Roman"/>
          <w:b/>
          <w:spacing w:val="-6"/>
          <w:sz w:val="24"/>
          <w:szCs w:val="24"/>
          <w:lang w:val="ru-RU"/>
        </w:rPr>
        <w:t xml:space="preserve">Охранное обязательство от </w:t>
      </w:r>
      <w:r w:rsidRPr="00DD2E1D">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DD2E1D">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w:t>
      </w:r>
      <w:r w:rsidRPr="00DD2E1D">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DD2E1D">
        <w:rPr>
          <w:rFonts w:ascii="Times New Roman" w:eastAsia="Calibri" w:hAnsi="Times New Roman" w:cs="Times New Roman"/>
          <w:b/>
          <w:color w:val="000000"/>
          <w:spacing w:val="-6"/>
          <w:sz w:val="24"/>
          <w:szCs w:val="24"/>
          <w:lang w:val="ru-RU"/>
        </w:rPr>
        <w:t xml:space="preserve">г. </w:t>
      </w:r>
      <w:r w:rsidRPr="00DD2E1D">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DD2E1D">
        <w:rPr>
          <w:rFonts w:ascii="Times New Roman" w:eastAsia="Calibri" w:hAnsi="Times New Roman" w:cs="Times New Roman"/>
          <w:b/>
          <w:spacing w:val="-6"/>
          <w:sz w:val="24"/>
          <w:szCs w:val="24"/>
          <w:lang w:val="ru-RU"/>
        </w:rPr>
        <w:t xml:space="preserve">___, </w:t>
      </w:r>
    </w:p>
    <w:p w14:paraId="6266C697" w14:textId="77777777" w:rsidR="009B5BB3" w:rsidRDefault="009B5BB3" w:rsidP="009B5BB3">
      <w:pPr>
        <w:adjustRightInd w:val="0"/>
        <w:jc w:val="center"/>
        <w:rPr>
          <w:rFonts w:ascii="Times New Roman" w:eastAsia="Calibri" w:hAnsi="Times New Roman" w:cs="Times New Roman"/>
          <w:spacing w:val="-6"/>
          <w:sz w:val="24"/>
          <w:szCs w:val="24"/>
        </w:rPr>
      </w:pPr>
      <w:proofErr w:type="spellStart"/>
      <w:r w:rsidRPr="00096A89">
        <w:rPr>
          <w:rFonts w:ascii="Times New Roman" w:eastAsia="Calibri" w:hAnsi="Times New Roman" w:cs="Times New Roman"/>
          <w:b/>
          <w:spacing w:val="-6"/>
          <w:sz w:val="24"/>
          <w:szCs w:val="24"/>
        </w:rPr>
        <w:t>выдано</w:t>
      </w:r>
      <w:proofErr w:type="spellEnd"/>
      <w:r w:rsidRPr="00096A89">
        <w:rPr>
          <w:rFonts w:ascii="Times New Roman" w:eastAsia="Calibri" w:hAnsi="Times New Roman" w:cs="Times New Roman"/>
          <w:b/>
          <w:spacing w:val="-6"/>
          <w:sz w:val="24"/>
          <w:szCs w:val="24"/>
        </w:rPr>
        <w:t xml:space="preserve">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1BDD6C38" w14:textId="77777777" w:rsidR="009B5BB3" w:rsidRDefault="009B5BB3" w:rsidP="009B5BB3">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188D6043" w14:textId="77777777" w:rsidR="009B5BB3" w:rsidRDefault="009B5BB3" w:rsidP="009B5BB3">
      <w:pPr>
        <w:adjustRightInd w:val="0"/>
        <w:ind w:left="5670"/>
        <w:rPr>
          <w:rFonts w:ascii="Times New Roman" w:hAnsi="Times New Roman" w:cs="Times New Roman"/>
          <w:bCs/>
          <w:sz w:val="20"/>
          <w:szCs w:val="24"/>
        </w:rPr>
      </w:pPr>
    </w:p>
    <w:p w14:paraId="02B29B7F" w14:textId="77777777" w:rsidR="009B5BB3" w:rsidRDefault="009B5BB3" w:rsidP="009B5BB3">
      <w:pPr>
        <w:adjustRightInd w:val="0"/>
        <w:ind w:left="5670"/>
        <w:rPr>
          <w:rFonts w:ascii="Times New Roman" w:hAnsi="Times New Roman" w:cs="Times New Roman"/>
          <w:bCs/>
          <w:sz w:val="20"/>
          <w:szCs w:val="24"/>
        </w:rPr>
      </w:pPr>
    </w:p>
    <w:p w14:paraId="1904109C" w14:textId="77777777" w:rsidR="009B5BB3" w:rsidRDefault="009B5BB3" w:rsidP="009B5BB3">
      <w:pPr>
        <w:adjustRightInd w:val="0"/>
        <w:ind w:left="5670"/>
        <w:rPr>
          <w:rFonts w:ascii="Times New Roman" w:hAnsi="Times New Roman" w:cs="Times New Roman"/>
          <w:bCs/>
          <w:sz w:val="20"/>
          <w:szCs w:val="24"/>
        </w:rPr>
      </w:pPr>
    </w:p>
    <w:p w14:paraId="4BFDF05D" w14:textId="77777777" w:rsidR="009B5BB3" w:rsidRDefault="009B5BB3" w:rsidP="009B5BB3">
      <w:pPr>
        <w:adjustRightInd w:val="0"/>
        <w:ind w:left="5670"/>
        <w:rPr>
          <w:rFonts w:ascii="Times New Roman" w:hAnsi="Times New Roman" w:cs="Times New Roman"/>
          <w:bCs/>
          <w:sz w:val="20"/>
          <w:szCs w:val="24"/>
        </w:rPr>
      </w:pPr>
    </w:p>
    <w:p w14:paraId="67FAF966" w14:textId="77777777" w:rsidR="009B5BB3" w:rsidRDefault="009B5BB3" w:rsidP="009B5BB3">
      <w:pPr>
        <w:adjustRightInd w:val="0"/>
        <w:ind w:left="5670"/>
        <w:rPr>
          <w:rFonts w:ascii="Times New Roman" w:hAnsi="Times New Roman" w:cs="Times New Roman"/>
          <w:bCs/>
          <w:sz w:val="20"/>
          <w:szCs w:val="24"/>
        </w:rPr>
      </w:pPr>
    </w:p>
    <w:p w14:paraId="223EA130" w14:textId="77777777" w:rsidR="009B5BB3" w:rsidRDefault="009B5BB3" w:rsidP="009B5BB3">
      <w:pPr>
        <w:adjustRightInd w:val="0"/>
        <w:ind w:left="5670"/>
        <w:rPr>
          <w:rFonts w:ascii="Times New Roman" w:hAnsi="Times New Roman" w:cs="Times New Roman"/>
          <w:bCs/>
          <w:sz w:val="20"/>
          <w:szCs w:val="24"/>
        </w:rPr>
      </w:pPr>
    </w:p>
    <w:p w14:paraId="57BA6DD3" w14:textId="77777777" w:rsidR="009B5BB3" w:rsidRDefault="009B5BB3" w:rsidP="009B5BB3">
      <w:pPr>
        <w:adjustRightInd w:val="0"/>
        <w:ind w:left="5670"/>
        <w:rPr>
          <w:rFonts w:ascii="Times New Roman" w:hAnsi="Times New Roman" w:cs="Times New Roman"/>
          <w:bCs/>
          <w:sz w:val="20"/>
          <w:szCs w:val="24"/>
        </w:rPr>
      </w:pPr>
    </w:p>
    <w:p w14:paraId="26142B1E" w14:textId="77777777" w:rsidR="009B5BB3" w:rsidRDefault="009B5BB3" w:rsidP="009B5BB3">
      <w:pPr>
        <w:adjustRightInd w:val="0"/>
        <w:ind w:left="5670"/>
        <w:rPr>
          <w:rFonts w:ascii="Times New Roman" w:hAnsi="Times New Roman" w:cs="Times New Roman"/>
          <w:bCs/>
          <w:sz w:val="20"/>
          <w:szCs w:val="24"/>
        </w:rPr>
      </w:pPr>
    </w:p>
    <w:p w14:paraId="6EC6F437" w14:textId="77777777" w:rsidR="009B5BB3" w:rsidRDefault="009B5BB3" w:rsidP="009B5BB3">
      <w:pPr>
        <w:adjustRightInd w:val="0"/>
        <w:ind w:left="5670"/>
        <w:rPr>
          <w:rFonts w:ascii="Times New Roman" w:hAnsi="Times New Roman" w:cs="Times New Roman"/>
          <w:bCs/>
          <w:sz w:val="20"/>
          <w:szCs w:val="24"/>
        </w:rPr>
      </w:pPr>
    </w:p>
    <w:p w14:paraId="6193C569" w14:textId="77777777" w:rsidR="009B5BB3" w:rsidRDefault="009B5BB3" w:rsidP="009B5BB3">
      <w:pPr>
        <w:adjustRightInd w:val="0"/>
        <w:ind w:left="5670"/>
        <w:rPr>
          <w:rFonts w:ascii="Times New Roman" w:hAnsi="Times New Roman" w:cs="Times New Roman"/>
          <w:bCs/>
          <w:sz w:val="20"/>
          <w:szCs w:val="24"/>
        </w:rPr>
      </w:pPr>
    </w:p>
    <w:p w14:paraId="7D09287B" w14:textId="77777777" w:rsidR="009B5BB3" w:rsidRDefault="009B5BB3" w:rsidP="009B5BB3">
      <w:pPr>
        <w:adjustRightInd w:val="0"/>
        <w:ind w:left="5670"/>
        <w:rPr>
          <w:rFonts w:ascii="Times New Roman" w:hAnsi="Times New Roman" w:cs="Times New Roman"/>
          <w:bCs/>
          <w:sz w:val="20"/>
          <w:szCs w:val="24"/>
        </w:rPr>
      </w:pPr>
    </w:p>
    <w:p w14:paraId="6362E0A1" w14:textId="77777777" w:rsidR="009B5BB3" w:rsidRDefault="009B5BB3" w:rsidP="009B5BB3">
      <w:pPr>
        <w:adjustRightInd w:val="0"/>
        <w:ind w:left="5670"/>
        <w:rPr>
          <w:rFonts w:ascii="Times New Roman" w:hAnsi="Times New Roman" w:cs="Times New Roman"/>
          <w:bCs/>
          <w:sz w:val="20"/>
          <w:szCs w:val="24"/>
        </w:rPr>
      </w:pPr>
    </w:p>
    <w:p w14:paraId="63507AB2" w14:textId="77777777" w:rsidR="009B5BB3" w:rsidRDefault="009B5BB3" w:rsidP="009B5BB3">
      <w:pPr>
        <w:adjustRightInd w:val="0"/>
        <w:ind w:left="5670"/>
        <w:rPr>
          <w:rFonts w:ascii="Times New Roman" w:hAnsi="Times New Roman" w:cs="Times New Roman"/>
          <w:bCs/>
          <w:sz w:val="20"/>
          <w:szCs w:val="24"/>
        </w:rPr>
      </w:pPr>
    </w:p>
    <w:p w14:paraId="217FE252" w14:textId="77777777" w:rsidR="009B5BB3" w:rsidRDefault="009B5BB3" w:rsidP="009B5BB3">
      <w:pPr>
        <w:adjustRightInd w:val="0"/>
        <w:ind w:left="5670"/>
        <w:rPr>
          <w:rFonts w:ascii="Times New Roman" w:hAnsi="Times New Roman" w:cs="Times New Roman"/>
          <w:bCs/>
          <w:sz w:val="20"/>
          <w:szCs w:val="24"/>
        </w:rPr>
      </w:pPr>
    </w:p>
    <w:p w14:paraId="421A2D98" w14:textId="77777777" w:rsidR="009B5BB3" w:rsidRDefault="009B5BB3" w:rsidP="009B5BB3">
      <w:pPr>
        <w:adjustRightInd w:val="0"/>
        <w:ind w:left="5670"/>
        <w:rPr>
          <w:rFonts w:ascii="Times New Roman" w:hAnsi="Times New Roman" w:cs="Times New Roman"/>
          <w:bCs/>
          <w:sz w:val="20"/>
          <w:szCs w:val="24"/>
        </w:rPr>
      </w:pPr>
    </w:p>
    <w:p w14:paraId="0153F6D7" w14:textId="77777777" w:rsidR="009B5BB3" w:rsidRDefault="009B5BB3" w:rsidP="009B5BB3">
      <w:pPr>
        <w:adjustRightInd w:val="0"/>
        <w:ind w:left="5670"/>
        <w:rPr>
          <w:rFonts w:ascii="Times New Roman" w:hAnsi="Times New Roman" w:cs="Times New Roman"/>
          <w:bCs/>
          <w:sz w:val="20"/>
          <w:szCs w:val="24"/>
        </w:rPr>
      </w:pPr>
    </w:p>
    <w:p w14:paraId="0D3148AF" w14:textId="77777777" w:rsidR="009B5BB3" w:rsidRDefault="009B5BB3" w:rsidP="009B5BB3">
      <w:pPr>
        <w:adjustRightInd w:val="0"/>
        <w:ind w:left="5670"/>
        <w:rPr>
          <w:rFonts w:ascii="Times New Roman" w:hAnsi="Times New Roman" w:cs="Times New Roman"/>
          <w:bCs/>
          <w:sz w:val="20"/>
          <w:szCs w:val="24"/>
        </w:rPr>
      </w:pPr>
    </w:p>
    <w:p w14:paraId="36BE2C5B" w14:textId="77777777" w:rsidR="009B5BB3" w:rsidRDefault="009B5BB3" w:rsidP="009B5BB3">
      <w:pPr>
        <w:adjustRightInd w:val="0"/>
        <w:ind w:left="5670"/>
        <w:rPr>
          <w:rFonts w:ascii="Times New Roman" w:hAnsi="Times New Roman" w:cs="Times New Roman"/>
          <w:bCs/>
          <w:sz w:val="20"/>
          <w:szCs w:val="24"/>
        </w:rPr>
      </w:pPr>
    </w:p>
    <w:p w14:paraId="38B868AD" w14:textId="77777777" w:rsidR="009B5BB3" w:rsidRDefault="009B5BB3" w:rsidP="009B5BB3">
      <w:pPr>
        <w:adjustRightInd w:val="0"/>
        <w:ind w:left="5670"/>
        <w:rPr>
          <w:rFonts w:ascii="Times New Roman" w:hAnsi="Times New Roman" w:cs="Times New Roman"/>
          <w:bCs/>
          <w:sz w:val="20"/>
          <w:szCs w:val="24"/>
        </w:rPr>
      </w:pPr>
    </w:p>
    <w:p w14:paraId="15948D44" w14:textId="77777777" w:rsidR="009B5BB3" w:rsidRDefault="009B5BB3" w:rsidP="009B5BB3">
      <w:pPr>
        <w:adjustRightInd w:val="0"/>
        <w:ind w:left="5670"/>
        <w:rPr>
          <w:rFonts w:ascii="Times New Roman" w:hAnsi="Times New Roman" w:cs="Times New Roman"/>
          <w:bCs/>
          <w:sz w:val="20"/>
          <w:szCs w:val="24"/>
        </w:rPr>
      </w:pPr>
    </w:p>
    <w:p w14:paraId="7EFC2A10" w14:textId="77777777" w:rsidR="009B5BB3" w:rsidRDefault="009B5BB3" w:rsidP="009B5BB3">
      <w:pPr>
        <w:adjustRightInd w:val="0"/>
        <w:ind w:left="5670"/>
        <w:rPr>
          <w:rFonts w:ascii="Times New Roman" w:hAnsi="Times New Roman" w:cs="Times New Roman"/>
          <w:bCs/>
          <w:sz w:val="20"/>
          <w:szCs w:val="24"/>
        </w:rPr>
      </w:pPr>
    </w:p>
    <w:p w14:paraId="2AE6A924" w14:textId="77777777" w:rsidR="009B5BB3" w:rsidRDefault="009B5BB3" w:rsidP="009B5BB3">
      <w:pPr>
        <w:adjustRightInd w:val="0"/>
        <w:ind w:left="5670"/>
        <w:rPr>
          <w:rFonts w:ascii="Times New Roman" w:hAnsi="Times New Roman" w:cs="Times New Roman"/>
          <w:bCs/>
          <w:sz w:val="20"/>
          <w:szCs w:val="24"/>
        </w:rPr>
      </w:pPr>
    </w:p>
    <w:p w14:paraId="6DF39155" w14:textId="77777777" w:rsidR="009B5BB3" w:rsidRDefault="009B5BB3" w:rsidP="009B5BB3">
      <w:pPr>
        <w:adjustRightInd w:val="0"/>
        <w:ind w:left="5670"/>
        <w:rPr>
          <w:rFonts w:ascii="Times New Roman" w:hAnsi="Times New Roman" w:cs="Times New Roman"/>
          <w:bCs/>
          <w:sz w:val="20"/>
          <w:szCs w:val="24"/>
        </w:rPr>
      </w:pPr>
    </w:p>
    <w:p w14:paraId="341B601E" w14:textId="77777777" w:rsidR="009B5BB3" w:rsidRDefault="009B5BB3" w:rsidP="009B5BB3">
      <w:pPr>
        <w:adjustRightInd w:val="0"/>
        <w:ind w:left="5670"/>
        <w:rPr>
          <w:rFonts w:ascii="Times New Roman" w:hAnsi="Times New Roman" w:cs="Times New Roman"/>
          <w:bCs/>
          <w:sz w:val="20"/>
          <w:szCs w:val="24"/>
        </w:rPr>
      </w:pPr>
    </w:p>
    <w:p w14:paraId="19432AA7" w14:textId="77777777" w:rsidR="009B5BB3" w:rsidRDefault="009B5BB3" w:rsidP="009B5BB3">
      <w:pPr>
        <w:adjustRightInd w:val="0"/>
        <w:ind w:left="5670"/>
        <w:rPr>
          <w:rFonts w:ascii="Times New Roman" w:hAnsi="Times New Roman" w:cs="Times New Roman"/>
          <w:bCs/>
          <w:sz w:val="20"/>
          <w:szCs w:val="24"/>
        </w:rPr>
      </w:pPr>
    </w:p>
    <w:p w14:paraId="40C814A5" w14:textId="77777777" w:rsidR="009B5BB3" w:rsidRDefault="009B5BB3" w:rsidP="009B5BB3">
      <w:pPr>
        <w:adjustRightInd w:val="0"/>
        <w:ind w:left="5670"/>
        <w:rPr>
          <w:rFonts w:ascii="Times New Roman" w:hAnsi="Times New Roman" w:cs="Times New Roman"/>
          <w:bCs/>
          <w:sz w:val="20"/>
          <w:szCs w:val="24"/>
        </w:rPr>
      </w:pPr>
    </w:p>
    <w:p w14:paraId="56CCDED3" w14:textId="77777777" w:rsidR="009B5BB3" w:rsidRDefault="009B5BB3" w:rsidP="009B5BB3">
      <w:pPr>
        <w:adjustRightInd w:val="0"/>
        <w:ind w:left="5670"/>
        <w:rPr>
          <w:rFonts w:ascii="Times New Roman" w:hAnsi="Times New Roman" w:cs="Times New Roman"/>
          <w:bCs/>
          <w:sz w:val="20"/>
          <w:szCs w:val="24"/>
        </w:rPr>
      </w:pPr>
    </w:p>
    <w:p w14:paraId="0C8D192D" w14:textId="77777777" w:rsidR="009B5BB3" w:rsidRDefault="009B5BB3" w:rsidP="009B5BB3">
      <w:pPr>
        <w:adjustRightInd w:val="0"/>
        <w:ind w:left="5670"/>
        <w:rPr>
          <w:rFonts w:ascii="Times New Roman" w:hAnsi="Times New Roman" w:cs="Times New Roman"/>
          <w:bCs/>
          <w:sz w:val="20"/>
          <w:szCs w:val="24"/>
        </w:rPr>
      </w:pPr>
    </w:p>
    <w:p w14:paraId="1C0B82A1" w14:textId="77777777" w:rsidR="009B5BB3" w:rsidRDefault="009B5BB3" w:rsidP="009B5BB3">
      <w:pPr>
        <w:adjustRightInd w:val="0"/>
        <w:ind w:left="5670"/>
        <w:rPr>
          <w:rFonts w:ascii="Times New Roman" w:hAnsi="Times New Roman" w:cs="Times New Roman"/>
          <w:bCs/>
          <w:sz w:val="20"/>
          <w:szCs w:val="24"/>
        </w:rPr>
      </w:pPr>
    </w:p>
    <w:p w14:paraId="009F2592" w14:textId="77777777" w:rsidR="009B5BB3" w:rsidRDefault="009B5BB3" w:rsidP="009B5BB3">
      <w:pPr>
        <w:adjustRightInd w:val="0"/>
        <w:ind w:left="5670"/>
        <w:rPr>
          <w:rFonts w:ascii="Times New Roman" w:hAnsi="Times New Roman" w:cs="Times New Roman"/>
          <w:bCs/>
          <w:sz w:val="20"/>
          <w:szCs w:val="24"/>
        </w:rPr>
      </w:pPr>
    </w:p>
    <w:p w14:paraId="747105A9" w14:textId="77777777" w:rsidR="009B5BB3" w:rsidRDefault="009B5BB3" w:rsidP="009B5BB3">
      <w:pPr>
        <w:adjustRightInd w:val="0"/>
        <w:ind w:left="5670"/>
        <w:rPr>
          <w:rFonts w:ascii="Times New Roman" w:hAnsi="Times New Roman" w:cs="Times New Roman"/>
          <w:bCs/>
          <w:sz w:val="20"/>
          <w:szCs w:val="24"/>
        </w:rPr>
      </w:pPr>
    </w:p>
    <w:p w14:paraId="2EF32A5E" w14:textId="77777777" w:rsidR="009B5BB3" w:rsidRDefault="009B5BB3" w:rsidP="009B5BB3">
      <w:pPr>
        <w:adjustRightInd w:val="0"/>
        <w:ind w:left="5670"/>
        <w:rPr>
          <w:rFonts w:ascii="Times New Roman" w:hAnsi="Times New Roman" w:cs="Times New Roman"/>
          <w:bCs/>
          <w:sz w:val="20"/>
          <w:szCs w:val="24"/>
        </w:rPr>
      </w:pPr>
    </w:p>
    <w:p w14:paraId="41AD34D6" w14:textId="77777777" w:rsidR="009B5BB3" w:rsidRDefault="009B5BB3" w:rsidP="009B5BB3">
      <w:pPr>
        <w:adjustRightInd w:val="0"/>
        <w:ind w:left="5670"/>
        <w:rPr>
          <w:rFonts w:ascii="Times New Roman" w:hAnsi="Times New Roman" w:cs="Times New Roman"/>
          <w:bCs/>
          <w:sz w:val="20"/>
          <w:szCs w:val="24"/>
        </w:rPr>
      </w:pPr>
    </w:p>
    <w:p w14:paraId="2CD0C3AB" w14:textId="77777777" w:rsidR="009B5BB3" w:rsidRDefault="009B5BB3" w:rsidP="009B5BB3">
      <w:pPr>
        <w:adjustRightInd w:val="0"/>
        <w:ind w:left="5670"/>
        <w:rPr>
          <w:rFonts w:ascii="Times New Roman" w:hAnsi="Times New Roman" w:cs="Times New Roman"/>
          <w:bCs/>
          <w:sz w:val="20"/>
          <w:szCs w:val="24"/>
        </w:rPr>
      </w:pPr>
    </w:p>
    <w:p w14:paraId="5FEF4D5D" w14:textId="77777777" w:rsidR="009B5BB3" w:rsidRDefault="009B5BB3" w:rsidP="009B5BB3">
      <w:pPr>
        <w:adjustRightInd w:val="0"/>
        <w:ind w:left="5670"/>
        <w:rPr>
          <w:rFonts w:ascii="Times New Roman" w:hAnsi="Times New Roman" w:cs="Times New Roman"/>
          <w:bCs/>
          <w:sz w:val="20"/>
          <w:szCs w:val="24"/>
        </w:rPr>
      </w:pPr>
    </w:p>
    <w:p w14:paraId="7A77C53E" w14:textId="77777777" w:rsidR="009B5BB3" w:rsidRDefault="009B5BB3" w:rsidP="009B5BB3">
      <w:pPr>
        <w:adjustRightInd w:val="0"/>
        <w:ind w:left="5670"/>
        <w:rPr>
          <w:rFonts w:ascii="Times New Roman" w:hAnsi="Times New Roman" w:cs="Times New Roman"/>
          <w:bCs/>
          <w:sz w:val="20"/>
          <w:szCs w:val="24"/>
        </w:rPr>
      </w:pPr>
    </w:p>
    <w:p w14:paraId="5FD6E145" w14:textId="77777777" w:rsidR="009B5BB3" w:rsidRDefault="009B5BB3" w:rsidP="009B5BB3">
      <w:pPr>
        <w:adjustRightInd w:val="0"/>
        <w:ind w:left="5670"/>
        <w:rPr>
          <w:rFonts w:ascii="Times New Roman" w:hAnsi="Times New Roman" w:cs="Times New Roman"/>
          <w:bCs/>
          <w:sz w:val="20"/>
          <w:szCs w:val="24"/>
        </w:rPr>
      </w:pPr>
    </w:p>
    <w:p w14:paraId="518CF6BF" w14:textId="5D33A23A" w:rsidR="009B5BB3" w:rsidRDefault="009B5BB3" w:rsidP="009B5BB3">
      <w:pPr>
        <w:widowControl/>
        <w:autoSpaceDE/>
        <w:autoSpaceDN/>
        <w:spacing w:after="160" w:line="259" w:lineRule="auto"/>
        <w:rPr>
          <w:rFonts w:ascii="Times New Roman" w:hAnsi="Times New Roman" w:cs="Times New Roman"/>
          <w:bCs/>
          <w:sz w:val="20"/>
          <w:szCs w:val="24"/>
        </w:rPr>
      </w:pPr>
    </w:p>
    <w:p w14:paraId="176163D1" w14:textId="77777777" w:rsidR="0075564D" w:rsidRPr="0075564D" w:rsidRDefault="0075564D" w:rsidP="0075564D">
      <w:pPr>
        <w:adjustRightInd w:val="0"/>
        <w:ind w:left="5670"/>
        <w:rPr>
          <w:rFonts w:ascii="Times New Roman" w:hAnsi="Times New Roman" w:cs="Times New Roman"/>
          <w:bCs/>
          <w:sz w:val="20"/>
          <w:szCs w:val="24"/>
          <w:lang w:val="ru-RU"/>
        </w:rPr>
      </w:pPr>
    </w:p>
    <w:p w14:paraId="0E3F137C" w14:textId="77777777" w:rsidR="0075564D" w:rsidRPr="0075564D" w:rsidRDefault="0075564D" w:rsidP="0075564D">
      <w:pPr>
        <w:adjustRightInd w:val="0"/>
        <w:ind w:left="5670"/>
        <w:rPr>
          <w:rFonts w:ascii="Times New Roman" w:hAnsi="Times New Roman" w:cs="Times New Roman"/>
          <w:bCs/>
          <w:sz w:val="20"/>
          <w:szCs w:val="24"/>
          <w:lang w:val="ru-RU"/>
        </w:rPr>
      </w:pPr>
    </w:p>
    <w:p w14:paraId="5E7FF843" w14:textId="0F43C610" w:rsidR="008B1B40" w:rsidRPr="008B1B40" w:rsidRDefault="0075564D" w:rsidP="008B1B40">
      <w:pPr>
        <w:spacing w:before="120"/>
        <w:jc w:val="center"/>
        <w:rPr>
          <w:rFonts w:ascii="Times New Roman" w:hAnsi="Times New Roman" w:cs="Times New Roman"/>
          <w:b/>
          <w:spacing w:val="-6"/>
          <w:sz w:val="24"/>
          <w:szCs w:val="24"/>
          <w:lang w:val="ru-RU"/>
        </w:rPr>
      </w:pPr>
      <w:r w:rsidRPr="007F4F3E">
        <w:rPr>
          <w:rFonts w:ascii="Times New Roman" w:hAnsi="Times New Roman" w:cs="Times New Roman"/>
          <w:b/>
          <w:spacing w:val="-6"/>
          <w:sz w:val="24"/>
          <w:szCs w:val="24"/>
          <w:lang w:val="ru-RU"/>
        </w:rPr>
        <w:t>РАЗДЕЛ</w:t>
      </w:r>
      <w:r w:rsidRPr="007F4F3E">
        <w:rPr>
          <w:rFonts w:ascii="Times New Roman" w:hAnsi="Times New Roman" w:cs="Times New Roman"/>
          <w:b/>
          <w:spacing w:val="-6"/>
          <w:sz w:val="24"/>
          <w:szCs w:val="24"/>
        </w:rPr>
        <w:t> </w:t>
      </w:r>
      <w:r w:rsidRPr="007F4F3E">
        <w:rPr>
          <w:rFonts w:ascii="Times New Roman" w:hAnsi="Times New Roman" w:cs="Times New Roman"/>
          <w:b/>
          <w:spacing w:val="-6"/>
          <w:sz w:val="24"/>
          <w:szCs w:val="24"/>
          <w:lang w:val="ru-RU"/>
        </w:rPr>
        <w:t>Х.</w:t>
      </w:r>
      <w:r w:rsidRPr="007F4F3E">
        <w:rPr>
          <w:rFonts w:ascii="Times New Roman" w:hAnsi="Times New Roman" w:cs="Times New Roman"/>
          <w:b/>
          <w:spacing w:val="-6"/>
          <w:sz w:val="24"/>
          <w:szCs w:val="24"/>
        </w:rPr>
        <w:t> </w:t>
      </w:r>
      <w:r w:rsidR="008B1B40" w:rsidRPr="008B1B40">
        <w:rPr>
          <w:rFonts w:ascii="Times New Roman" w:hAnsi="Times New Roman" w:cs="Times New Roman"/>
          <w:b/>
          <w:spacing w:val="-6"/>
          <w:sz w:val="24"/>
          <w:szCs w:val="24"/>
          <w:lang w:val="ru-RU"/>
        </w:rPr>
        <w:t xml:space="preserve"> ВЫПИСКА ИЗ ЕДИНОГО ГОСУДАРСТВЕННОГО РЕЕСТРА НЕДВИЖИМОСТИ ОБ ОБЪЕКТЕ НЕДВИЖИМОСТИ (ПРИЛАГАЕТСЯ К ДОКУМЕНТАЦИИ ОТДЕЛЬНЫМ ФАЙЛОМ).</w:t>
      </w:r>
    </w:p>
    <w:p w14:paraId="17AC10FA" w14:textId="3612191F" w:rsidR="0075564D" w:rsidRPr="00B54C9C" w:rsidRDefault="008B1B40" w:rsidP="008B1B40">
      <w:pPr>
        <w:spacing w:before="120"/>
        <w:jc w:val="center"/>
        <w:rPr>
          <w:rFonts w:ascii="Times New Roman" w:hAnsi="Times New Roman" w:cs="Times New Roman"/>
          <w:b/>
          <w:spacing w:val="-6"/>
          <w:sz w:val="24"/>
          <w:szCs w:val="24"/>
          <w:lang w:val="ru-RU"/>
        </w:rPr>
      </w:pPr>
      <w:r w:rsidRPr="008B1B40">
        <w:rPr>
          <w:rFonts w:ascii="Times New Roman" w:hAnsi="Times New Roman" w:cs="Times New Roman"/>
          <w:b/>
          <w:spacing w:val="-6"/>
          <w:sz w:val="24"/>
          <w:szCs w:val="24"/>
          <w:lang w:val="ru-RU"/>
        </w:rPr>
        <w:t> </w:t>
      </w:r>
    </w:p>
    <w:p w14:paraId="3F140AA1"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7EE8AB16"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3EF85AB6"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55CE6232" w14:textId="18DBFF8A" w:rsidR="00CE67B2" w:rsidRDefault="007F4F3E" w:rsidP="004A1339">
      <w:pPr>
        <w:widowControl/>
        <w:autoSpaceDE/>
        <w:autoSpaceDN/>
        <w:spacing w:after="160" w:line="259" w:lineRule="auto"/>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br w:type="page"/>
      </w:r>
    </w:p>
    <w:p w14:paraId="53C2549E" w14:textId="61351401" w:rsidR="00CE67B2" w:rsidRDefault="00CE67B2" w:rsidP="0075564D">
      <w:pPr>
        <w:spacing w:before="120"/>
        <w:jc w:val="center"/>
        <w:rPr>
          <w:rFonts w:ascii="Times New Roman" w:hAnsi="Times New Roman" w:cs="Times New Roman"/>
          <w:b/>
          <w:spacing w:val="-6"/>
          <w:sz w:val="24"/>
          <w:szCs w:val="24"/>
          <w:lang w:val="ru-RU"/>
        </w:rPr>
      </w:pPr>
    </w:p>
    <w:p w14:paraId="4C4D45B3" w14:textId="4B77CDFA" w:rsidR="00CE67B2" w:rsidRDefault="00CE67B2" w:rsidP="0075564D">
      <w:pPr>
        <w:spacing w:before="120"/>
        <w:jc w:val="center"/>
        <w:rPr>
          <w:rFonts w:ascii="Times New Roman" w:hAnsi="Times New Roman" w:cs="Times New Roman"/>
          <w:b/>
          <w:spacing w:val="-6"/>
          <w:sz w:val="24"/>
          <w:szCs w:val="24"/>
          <w:lang w:val="ru-RU"/>
        </w:rPr>
      </w:pPr>
    </w:p>
    <w:p w14:paraId="4E25C384" w14:textId="19CA74AC" w:rsidR="00CE67B2" w:rsidRDefault="00CE67B2" w:rsidP="0075564D">
      <w:pPr>
        <w:spacing w:before="120"/>
        <w:jc w:val="center"/>
        <w:rPr>
          <w:rFonts w:ascii="Times New Roman" w:hAnsi="Times New Roman" w:cs="Times New Roman"/>
          <w:b/>
          <w:spacing w:val="-6"/>
          <w:sz w:val="24"/>
          <w:szCs w:val="24"/>
          <w:lang w:val="ru-RU"/>
        </w:rPr>
      </w:pPr>
    </w:p>
    <w:p w14:paraId="06EABC89" w14:textId="764F8345" w:rsidR="00CE67B2" w:rsidRDefault="00CE67B2" w:rsidP="0075564D">
      <w:pPr>
        <w:spacing w:before="120"/>
        <w:jc w:val="center"/>
        <w:rPr>
          <w:rFonts w:ascii="Times New Roman" w:hAnsi="Times New Roman" w:cs="Times New Roman"/>
          <w:b/>
          <w:spacing w:val="-6"/>
          <w:sz w:val="24"/>
          <w:szCs w:val="24"/>
          <w:lang w:val="ru-RU"/>
        </w:rPr>
      </w:pPr>
    </w:p>
    <w:p w14:paraId="636BF469" w14:textId="3F8C5435" w:rsidR="00CE67B2" w:rsidRDefault="00CE67B2" w:rsidP="0075564D">
      <w:pPr>
        <w:spacing w:before="120"/>
        <w:jc w:val="center"/>
        <w:rPr>
          <w:rFonts w:ascii="Times New Roman" w:hAnsi="Times New Roman" w:cs="Times New Roman"/>
          <w:b/>
          <w:spacing w:val="-6"/>
          <w:sz w:val="24"/>
          <w:szCs w:val="24"/>
          <w:lang w:val="ru-RU"/>
        </w:rPr>
      </w:pPr>
    </w:p>
    <w:p w14:paraId="05875CF5" w14:textId="3505E577" w:rsidR="00CE67B2" w:rsidRDefault="00CE67B2" w:rsidP="0075564D">
      <w:pPr>
        <w:spacing w:before="120"/>
        <w:jc w:val="center"/>
        <w:rPr>
          <w:rFonts w:ascii="Times New Roman" w:hAnsi="Times New Roman" w:cs="Times New Roman"/>
          <w:b/>
          <w:spacing w:val="-6"/>
          <w:sz w:val="24"/>
          <w:szCs w:val="24"/>
          <w:lang w:val="ru-RU"/>
        </w:rPr>
      </w:pPr>
    </w:p>
    <w:p w14:paraId="3E40E47E" w14:textId="6B717D57" w:rsidR="00CE67B2" w:rsidRDefault="00CE67B2" w:rsidP="0075564D">
      <w:pPr>
        <w:spacing w:before="120"/>
        <w:jc w:val="center"/>
        <w:rPr>
          <w:rFonts w:ascii="Times New Roman" w:hAnsi="Times New Roman" w:cs="Times New Roman"/>
          <w:b/>
          <w:spacing w:val="-6"/>
          <w:sz w:val="24"/>
          <w:szCs w:val="24"/>
          <w:lang w:val="ru-RU"/>
        </w:rPr>
      </w:pPr>
    </w:p>
    <w:p w14:paraId="7BE26817" w14:textId="77777777" w:rsidR="00CE67B2" w:rsidRDefault="00CE67B2" w:rsidP="0075564D">
      <w:pPr>
        <w:spacing w:before="120"/>
        <w:jc w:val="center"/>
        <w:rPr>
          <w:rFonts w:ascii="Times New Roman" w:hAnsi="Times New Roman" w:cs="Times New Roman"/>
          <w:b/>
          <w:spacing w:val="-6"/>
          <w:sz w:val="24"/>
          <w:szCs w:val="24"/>
          <w:lang w:val="ru-RU"/>
        </w:rPr>
      </w:pPr>
    </w:p>
    <w:p w14:paraId="228D8F95" w14:textId="1F7E2DC6" w:rsidR="00812A0C" w:rsidRDefault="00812A0C" w:rsidP="0075564D">
      <w:pPr>
        <w:spacing w:before="120"/>
        <w:jc w:val="center"/>
        <w:rPr>
          <w:rFonts w:ascii="Times New Roman" w:hAnsi="Times New Roman" w:cs="Times New Roman"/>
          <w:b/>
          <w:spacing w:val="-6"/>
          <w:sz w:val="24"/>
          <w:szCs w:val="24"/>
          <w:lang w:val="ru-RU"/>
        </w:rPr>
      </w:pPr>
    </w:p>
    <w:p w14:paraId="42046B86" w14:textId="77777777" w:rsidR="002B1F17" w:rsidRDefault="002B1F17" w:rsidP="00F704FF">
      <w:pPr>
        <w:adjustRightInd w:val="0"/>
        <w:ind w:left="5670"/>
        <w:rPr>
          <w:rFonts w:ascii="Times New Roman" w:eastAsiaTheme="minorHAnsi" w:hAnsi="Times New Roman" w:cs="Times New Roman"/>
          <w:sz w:val="28"/>
          <w:szCs w:val="28"/>
          <w:lang w:val="ru-RU"/>
        </w:rPr>
      </w:pPr>
    </w:p>
    <w:sectPr w:rsidR="002B1F17" w:rsidSect="00762377">
      <w:headerReference w:type="even" r:id="rId24"/>
      <w:footerReference w:type="first" r:id="rId25"/>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68B30" w14:textId="77777777" w:rsidR="00873FA0" w:rsidRDefault="00873FA0" w:rsidP="0075564D">
      <w:r>
        <w:separator/>
      </w:r>
    </w:p>
  </w:endnote>
  <w:endnote w:type="continuationSeparator" w:id="0">
    <w:p w14:paraId="052B7A63" w14:textId="77777777" w:rsidR="00873FA0" w:rsidRDefault="00873FA0"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3904C1" w:rsidRDefault="003904C1" w:rsidP="00EE5A86">
    <w:pPr>
      <w:pStyle w:val="aff"/>
    </w:pPr>
  </w:p>
  <w:p w14:paraId="1284C015" w14:textId="77777777" w:rsidR="003904C1" w:rsidRDefault="003904C1">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3904C1" w:rsidRDefault="003904C1" w:rsidP="00EE5A86">
    <w:pPr>
      <w:pStyle w:val="aff"/>
    </w:pPr>
  </w:p>
  <w:p w14:paraId="377A34B0" w14:textId="77777777" w:rsidR="003904C1" w:rsidRDefault="003904C1">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B6CA3" w14:textId="77777777" w:rsidR="00873FA0" w:rsidRDefault="00873FA0" w:rsidP="0075564D">
      <w:r>
        <w:separator/>
      </w:r>
    </w:p>
  </w:footnote>
  <w:footnote w:type="continuationSeparator" w:id="0">
    <w:p w14:paraId="46D968DF" w14:textId="77777777" w:rsidR="00873FA0" w:rsidRDefault="00873FA0" w:rsidP="0075564D">
      <w:r>
        <w:continuationSeparator/>
      </w:r>
    </w:p>
  </w:footnote>
  <w:footnote w:id="1">
    <w:p w14:paraId="12A07CCB" w14:textId="24368DB0" w:rsidR="003904C1" w:rsidRDefault="003904C1"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31E02FF2" w14:textId="309AA750" w:rsidR="003904C1" w:rsidRDefault="003904C1"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009C133C" w14:textId="49F52193" w:rsidR="003904C1" w:rsidRDefault="003904C1" w:rsidP="00DD61F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543A6DAA" w14:textId="7764FABB" w:rsidR="003904C1" w:rsidRDefault="003904C1" w:rsidP="00AF3281">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1883AEFB" w14:textId="77777777" w:rsidR="003904C1" w:rsidRDefault="003904C1" w:rsidP="002F3B58">
      <w:pPr>
        <w:pStyle w:val="a8"/>
      </w:pPr>
      <w:r>
        <w:rPr>
          <w:rStyle w:val="aa"/>
        </w:rPr>
        <w:footnoteRef/>
      </w:r>
      <w:r>
        <w:t xml:space="preserve"> Нужное отметить «Х»</w:t>
      </w:r>
    </w:p>
  </w:footnote>
  <w:footnote w:id="6">
    <w:p w14:paraId="42721BF5" w14:textId="5953CBDE" w:rsidR="003904C1" w:rsidRDefault="003904C1" w:rsidP="00AF3281">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5397298B" w14:textId="2BA78362" w:rsidR="003904C1" w:rsidRDefault="003904C1">
      <w:pPr>
        <w:pStyle w:val="a8"/>
      </w:pPr>
      <w:r>
        <w:rPr>
          <w:rStyle w:val="aa"/>
        </w:rPr>
        <w:footnoteRef/>
      </w:r>
      <w:r>
        <w:t xml:space="preserve"> Нужное отметить «Х»</w:t>
      </w:r>
    </w:p>
  </w:footnote>
  <w:footnote w:id="8">
    <w:p w14:paraId="45AC6F21" w14:textId="77777777" w:rsidR="003904C1" w:rsidRPr="00E05791" w:rsidRDefault="003904C1" w:rsidP="009B5BB3">
      <w:pPr>
        <w:pStyle w:val="a8"/>
        <w:contextualSpacing/>
        <w:jc w:val="both"/>
        <w:rPr>
          <w:spacing w:val="-6"/>
        </w:rPr>
      </w:pPr>
      <w:r w:rsidRPr="00E05791">
        <w:rPr>
          <w:rStyle w:val="aa"/>
          <w:spacing w:val="-6"/>
        </w:rPr>
        <w:footnoteRef/>
      </w:r>
      <w:r w:rsidRPr="00E05791">
        <w:rPr>
          <w:color w:val="000000"/>
          <w:spacing w:val="-6"/>
        </w:rPr>
        <w:t> </w:t>
      </w:r>
      <w:r w:rsidRPr="00E05791">
        <w:rPr>
          <w:spacing w:val="-6"/>
        </w:rPr>
        <w:t xml:space="preserve">Указывается </w:t>
      </w:r>
      <w:r w:rsidRPr="00DF0975">
        <w:rPr>
          <w:spacing w:val="-6"/>
        </w:rPr>
        <w:t xml:space="preserve">Предметом </w:t>
      </w:r>
      <w:r>
        <w:rPr>
          <w:spacing w:val="-6"/>
        </w:rPr>
        <w:t>аукциона</w:t>
      </w:r>
      <w:r w:rsidRPr="00E05791">
        <w:rPr>
          <w:spacing w:val="-6"/>
        </w:rPr>
        <w:t>.</w:t>
      </w:r>
    </w:p>
  </w:footnote>
  <w:footnote w:id="9">
    <w:p w14:paraId="03301910" w14:textId="77777777" w:rsidR="003904C1" w:rsidRPr="00E05791" w:rsidRDefault="003904C1" w:rsidP="009B5BB3">
      <w:pPr>
        <w:pStyle w:val="a8"/>
        <w:contextualSpacing/>
        <w:jc w:val="both"/>
        <w:rPr>
          <w:spacing w:val="-6"/>
        </w:rPr>
      </w:pPr>
      <w:r w:rsidRPr="00E05791">
        <w:rPr>
          <w:rStyle w:val="aa"/>
          <w:spacing w:val="-6"/>
        </w:rPr>
        <w:footnoteRef/>
      </w:r>
      <w:r w:rsidRPr="00E05791">
        <w:rPr>
          <w:color w:val="000000"/>
          <w:spacing w:val="-6"/>
        </w:rPr>
        <w:t> п. 1.2. включается в текст Договора в случае наличия ограничений (обременений) на Имущество,</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0">
    <w:p w14:paraId="673E26A5" w14:textId="77777777" w:rsidR="003904C1" w:rsidRPr="00E05791" w:rsidRDefault="003904C1" w:rsidP="009B5BB3">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1.3. в</w:t>
      </w:r>
      <w:r w:rsidRPr="00E05791">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E05791">
        <w:rPr>
          <w:color w:val="000000"/>
          <w:spacing w:val="-6"/>
        </w:rPr>
        <w:t xml:space="preserve"> являются объекты электросетевого хозяйства,</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1">
    <w:p w14:paraId="565D6BBF" w14:textId="77777777" w:rsidR="003904C1" w:rsidRPr="00E05791" w:rsidRDefault="003904C1" w:rsidP="009B5BB3">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1.4. в</w:t>
      </w:r>
      <w:r w:rsidRPr="00E05791">
        <w:rPr>
          <w:color w:val="000000"/>
          <w:spacing w:val="-6"/>
        </w:rPr>
        <w:t>ключается в текст Договора в случае, если в состав Имущества входят объекты культурного наследия,</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2">
    <w:p w14:paraId="58FB6D21" w14:textId="77777777" w:rsidR="003904C1" w:rsidRPr="00012974" w:rsidRDefault="003904C1" w:rsidP="009B5BB3">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1.5. включается в текст Договора в случае, если </w:t>
      </w:r>
      <w:r w:rsidRPr="00DF0975">
        <w:rPr>
          <w:spacing w:val="-6"/>
        </w:rPr>
        <w:t xml:space="preserve">Предметом </w:t>
      </w:r>
      <w:r>
        <w:rPr>
          <w:spacing w:val="-6"/>
        </w:rPr>
        <w:t>аукциона</w:t>
      </w:r>
      <w:r w:rsidRPr="00012974">
        <w:rPr>
          <w:spacing w:val="-6"/>
        </w:rPr>
        <w:t xml:space="preserve"> является объект Недвижимого имущества, расположенный на земельном участке, предоставленном в аренду Собственнику имущества, </w:t>
      </w:r>
      <w:r w:rsidRPr="00012974">
        <w:rPr>
          <w:color w:val="000000"/>
          <w:spacing w:val="-6"/>
        </w:rPr>
        <w:t>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3">
    <w:p w14:paraId="409676A9" w14:textId="77777777" w:rsidR="003904C1" w:rsidRPr="00012974" w:rsidRDefault="003904C1" w:rsidP="009B5BB3">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color w:val="000000"/>
          <w:spacing w:val="-6"/>
        </w:rPr>
        <w:t> </w:t>
      </w:r>
      <w:r w:rsidRPr="00012974">
        <w:rPr>
          <w:spacing w:val="-6"/>
        </w:rPr>
        <w:t>1.6. в</w:t>
      </w:r>
      <w:r w:rsidRPr="00012974">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4">
    <w:p w14:paraId="67530BE8" w14:textId="77777777" w:rsidR="003904C1" w:rsidRPr="00012974" w:rsidRDefault="003904C1" w:rsidP="009B5BB3">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1.7.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012974">
        <w:rPr>
          <w:spacing w:val="-6"/>
        </w:rPr>
        <w:t>является объект Недвижимого имущества, переданный в аренду.</w:t>
      </w:r>
    </w:p>
  </w:footnote>
  <w:footnote w:id="15">
    <w:p w14:paraId="77FCAD4D" w14:textId="77777777" w:rsidR="003904C1" w:rsidRPr="00012974" w:rsidRDefault="003904C1" w:rsidP="009B5BB3">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6">
    <w:p w14:paraId="33916400" w14:textId="77777777" w:rsidR="003904C1" w:rsidRPr="00012974" w:rsidRDefault="003904C1" w:rsidP="009B5BB3">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7">
    <w:p w14:paraId="6BB625BF" w14:textId="77777777" w:rsidR="003904C1" w:rsidRPr="00DD2E1D" w:rsidRDefault="003904C1" w:rsidP="009B5BB3">
      <w:pPr>
        <w:jc w:val="both"/>
        <w:rPr>
          <w:lang w:val="ru-RU"/>
        </w:rPr>
      </w:pPr>
      <w:r>
        <w:rPr>
          <w:rStyle w:val="aa"/>
        </w:rPr>
        <w:footnoteRef/>
      </w:r>
      <w:r w:rsidRPr="00DD2E1D">
        <w:rPr>
          <w:lang w:val="ru-RU"/>
        </w:rPr>
        <w:t xml:space="preserve"> </w:t>
      </w:r>
      <w:r w:rsidRPr="00DD2E1D">
        <w:rPr>
          <w:rFonts w:ascii="Times New Roman" w:hAnsi="Times New Roman" w:cs="Times New Roman"/>
          <w:color w:val="000000"/>
          <w:spacing w:val="-6"/>
          <w:sz w:val="20"/>
          <w:szCs w:val="20"/>
          <w:lang w:val="ru-RU"/>
        </w:rPr>
        <w:t>Оплата суммы, указанной в п. </w:t>
      </w:r>
      <w:r w:rsidRPr="0089403C">
        <w:rPr>
          <w:rFonts w:ascii="Times New Roman" w:hAnsi="Times New Roman" w:cs="Times New Roman"/>
          <w:color w:val="000000"/>
          <w:spacing w:val="-6"/>
          <w:sz w:val="20"/>
          <w:szCs w:val="20"/>
          <w:lang w:val="ru-RU"/>
        </w:rPr>
        <w:t>2.3</w:t>
      </w:r>
      <w:r w:rsidRPr="00DD2E1D">
        <w:rPr>
          <w:rFonts w:ascii="Times New Roman" w:hAnsi="Times New Roman" w:cs="Times New Roman"/>
          <w:color w:val="000000"/>
          <w:spacing w:val="-6"/>
          <w:sz w:val="20"/>
          <w:szCs w:val="20"/>
          <w:lang w:val="ru-RU"/>
        </w:rPr>
        <w:t>.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75564D">
        <w:rPr>
          <w:rFonts w:ascii="Times New Roman" w:eastAsia="Calibri" w:hAnsi="Times New Roman" w:cs="Times New Roman"/>
          <w:color w:val="000000"/>
          <w:spacing w:val="-6"/>
          <w:sz w:val="24"/>
          <w:szCs w:val="24"/>
          <w:lang w:val="ru-RU"/>
        </w:rPr>
        <w:t xml:space="preserve"> </w:t>
      </w:r>
    </w:p>
    <w:p w14:paraId="45D2F0BF" w14:textId="77777777" w:rsidR="003904C1" w:rsidRDefault="003904C1" w:rsidP="009B5BB3">
      <w:pPr>
        <w:pStyle w:val="a8"/>
      </w:pPr>
    </w:p>
  </w:footnote>
  <w:footnote w:id="18">
    <w:p w14:paraId="486A99A4" w14:textId="77777777" w:rsidR="003904C1" w:rsidRPr="0075564D" w:rsidRDefault="003904C1" w:rsidP="009B5BB3">
      <w:pPr>
        <w:adjustRightInd w:val="0"/>
        <w:contextualSpacing/>
        <w:jc w:val="both"/>
        <w:rPr>
          <w:rFonts w:ascii="Times New Roman" w:hAnsi="Times New Roman" w:cs="Times New Roman"/>
          <w:color w:val="000000"/>
          <w:spacing w:val="-6"/>
          <w:sz w:val="20"/>
          <w:szCs w:val="20"/>
          <w:lang w:val="ru-RU"/>
        </w:rPr>
      </w:pPr>
      <w:r w:rsidRPr="00F90B4A">
        <w:rPr>
          <w:rStyle w:val="aa"/>
          <w:spacing w:val="-6"/>
          <w:sz w:val="20"/>
          <w:szCs w:val="20"/>
        </w:rPr>
        <w:footnoteRef/>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19">
    <w:p w14:paraId="3C9502A4" w14:textId="77777777" w:rsidR="003904C1" w:rsidRPr="00F90B4A" w:rsidRDefault="003904C1" w:rsidP="009B5BB3">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4.2.3.</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0">
    <w:p w14:paraId="3B933428" w14:textId="77777777" w:rsidR="003904C1" w:rsidRPr="00F90B4A" w:rsidRDefault="003904C1" w:rsidP="009B5BB3">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4.2.4.</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F90B4A">
        <w:rPr>
          <w:color w:val="000000"/>
          <w:spacing w:val="-6"/>
        </w:rPr>
        <w:t>и канализации, с соответствующим изменением нумерации пунктов Раздела 4 Договора</w:t>
      </w:r>
    </w:p>
  </w:footnote>
  <w:footnote w:id="21">
    <w:p w14:paraId="1944AF8F" w14:textId="77777777" w:rsidR="003904C1" w:rsidRPr="00F90B4A" w:rsidRDefault="003904C1" w:rsidP="009B5BB3">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4.2.5. Договора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2">
    <w:p w14:paraId="7B0FD04C" w14:textId="77777777" w:rsidR="003904C1" w:rsidRPr="0075564D" w:rsidRDefault="003904C1" w:rsidP="009B5BB3">
      <w:pPr>
        <w:adjustRightInd w:val="0"/>
        <w:contextualSpacing/>
        <w:jc w:val="both"/>
        <w:rPr>
          <w:rFonts w:ascii="Times New Roman" w:hAnsi="Times New Roman" w:cs="Times New Roman"/>
          <w:spacing w:val="-6"/>
          <w:sz w:val="20"/>
          <w:szCs w:val="20"/>
          <w:lang w:val="ru-RU"/>
        </w:rPr>
      </w:pPr>
      <w:r w:rsidRPr="00F90B4A">
        <w:rPr>
          <w:rStyle w:val="aa"/>
          <w:spacing w:val="-6"/>
          <w:sz w:val="20"/>
          <w:szCs w:val="20"/>
        </w:rPr>
        <w:footnoteRef/>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п.</w:t>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4.2.6. включается в текст Договора в случае, если в состав Имущества входят объекты газового хозяйства,</w:t>
      </w:r>
      <w:r w:rsidRPr="0075564D">
        <w:rPr>
          <w:rFonts w:ascii="Times New Roman" w:hAnsi="Times New Roman" w:cs="Times New Roman"/>
          <w:spacing w:val="-6"/>
          <w:sz w:val="20"/>
          <w:szCs w:val="20"/>
          <w:lang w:val="ru-RU"/>
        </w:rPr>
        <w:br/>
        <w:t>с соответствующим изменением нумерации пунктов Раздела</w:t>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w:t>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 xml:space="preserve">Договора </w:t>
      </w:r>
    </w:p>
  </w:footnote>
  <w:footnote w:id="23">
    <w:p w14:paraId="28B6DB29" w14:textId="77777777" w:rsidR="003904C1" w:rsidRPr="00F90B4A" w:rsidRDefault="003904C1" w:rsidP="009B5BB3">
      <w:pPr>
        <w:pStyle w:val="a8"/>
        <w:contextualSpacing/>
        <w:jc w:val="both"/>
        <w:rPr>
          <w:spacing w:val="-6"/>
        </w:rPr>
      </w:pPr>
      <w:r w:rsidRPr="00F90B4A">
        <w:rPr>
          <w:rStyle w:val="aa"/>
          <w:spacing w:val="-6"/>
        </w:rPr>
        <w:footnoteRef/>
      </w:r>
      <w:r w:rsidRPr="00F90B4A">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4">
    <w:p w14:paraId="0A028EF0" w14:textId="77777777" w:rsidR="003904C1" w:rsidRPr="00F90B4A" w:rsidRDefault="003904C1" w:rsidP="009B5BB3">
      <w:pPr>
        <w:pStyle w:val="a8"/>
        <w:contextualSpacing/>
        <w:jc w:val="both"/>
        <w:rPr>
          <w:spacing w:val="-6"/>
        </w:rPr>
      </w:pPr>
      <w:r w:rsidRPr="00F90B4A">
        <w:rPr>
          <w:rStyle w:val="aa"/>
          <w:spacing w:val="-6"/>
        </w:rPr>
        <w:footnoteRef/>
      </w:r>
      <w:r w:rsidRPr="00F90B4A">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5">
    <w:p w14:paraId="1F3234E7" w14:textId="77777777" w:rsidR="003904C1" w:rsidRPr="00F90B4A" w:rsidRDefault="003904C1" w:rsidP="009B5BB3">
      <w:pPr>
        <w:pStyle w:val="a8"/>
        <w:contextualSpacing/>
        <w:jc w:val="both"/>
        <w:rPr>
          <w:spacing w:val="-6"/>
        </w:rPr>
      </w:pPr>
      <w:r w:rsidRPr="00F90B4A">
        <w:rPr>
          <w:rStyle w:val="aa"/>
          <w:spacing w:val="-6"/>
        </w:rPr>
        <w:footnoteRef/>
      </w:r>
      <w:r w:rsidRPr="00F90B4A">
        <w:rPr>
          <w:spacing w:val="-6"/>
          <w:lang w:val="en-US"/>
        </w:rPr>
        <w:t> </w:t>
      </w:r>
      <w:r w:rsidRPr="00F90B4A">
        <w:rPr>
          <w:spacing w:val="-6"/>
        </w:rPr>
        <w:t>Ссылка на п.</w:t>
      </w:r>
      <w:r w:rsidRPr="00F90B4A">
        <w:rPr>
          <w:spacing w:val="-6"/>
          <w:lang w:val="en-US"/>
        </w:rPr>
        <w:t> </w:t>
      </w:r>
      <w:r w:rsidRPr="00F90B4A">
        <w:rPr>
          <w:spacing w:val="-6"/>
        </w:rPr>
        <w:t>1.5.</w:t>
      </w:r>
      <w:r w:rsidRPr="00F90B4A">
        <w:rPr>
          <w:spacing w:val="-6"/>
          <w:lang w:val="en-US"/>
        </w:rPr>
        <w:t> </w:t>
      </w:r>
      <w:r w:rsidRPr="00F90B4A">
        <w:rPr>
          <w:spacing w:val="-6"/>
        </w:rPr>
        <w:t>Договора включается в п.</w:t>
      </w:r>
      <w:r w:rsidRPr="00F90B4A">
        <w:rPr>
          <w:spacing w:val="-6"/>
          <w:lang w:val="en-US"/>
        </w:rPr>
        <w:t> </w:t>
      </w:r>
      <w:r w:rsidRPr="00F90B4A">
        <w:rPr>
          <w:spacing w:val="-6"/>
        </w:rPr>
        <w:t>5.2.</w:t>
      </w:r>
      <w:r w:rsidRPr="00F90B4A">
        <w:rPr>
          <w:spacing w:val="-6"/>
          <w:lang w:val="en-US"/>
        </w:rPr>
        <w:t> </w:t>
      </w:r>
      <w:r w:rsidRPr="00F90B4A">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6">
    <w:p w14:paraId="64243FBB" w14:textId="77777777" w:rsidR="003904C1" w:rsidRPr="0075564D" w:rsidRDefault="003904C1" w:rsidP="009B5BB3">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75564D">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27">
    <w:p w14:paraId="72FE1F15" w14:textId="77777777" w:rsidR="003904C1" w:rsidRPr="00357620" w:rsidRDefault="003904C1" w:rsidP="009B5BB3">
      <w:pPr>
        <w:pStyle w:val="a8"/>
        <w:jc w:val="both"/>
        <w:rPr>
          <w:spacing w:val="-6"/>
        </w:rPr>
      </w:pPr>
      <w:r w:rsidRPr="00357620">
        <w:rPr>
          <w:rStyle w:val="aa"/>
          <w:spacing w:val="-6"/>
        </w:rPr>
        <w:footnoteRef/>
      </w:r>
      <w:r>
        <w:rPr>
          <w:spacing w:val="-6"/>
        </w:rPr>
        <w:t> </w:t>
      </w:r>
      <w:r w:rsidRPr="00357620">
        <w:rPr>
          <w:spacing w:val="-6"/>
        </w:rPr>
        <w:t>п.</w:t>
      </w:r>
      <w:r>
        <w:rPr>
          <w:spacing w:val="-6"/>
        </w:rPr>
        <w:t> 10</w:t>
      </w:r>
      <w:r w:rsidRPr="00357620">
        <w:rPr>
          <w:spacing w:val="-6"/>
        </w:rPr>
        <w:t>.</w:t>
      </w:r>
      <w:r>
        <w:rPr>
          <w:spacing w:val="-6"/>
        </w:rPr>
        <w:t>7</w:t>
      </w:r>
      <w:r w:rsidRPr="00357620">
        <w:rPr>
          <w:spacing w:val="-6"/>
        </w:rPr>
        <w:t>. в</w:t>
      </w:r>
      <w:r w:rsidRPr="00357620">
        <w:rPr>
          <w:color w:val="000000"/>
          <w:spacing w:val="-6"/>
        </w:rPr>
        <w:t>ключается в текст Договора в случае, если в состав Имущества входят объекты культурного наследия</w:t>
      </w:r>
    </w:p>
  </w:footnote>
  <w:footnote w:id="28">
    <w:p w14:paraId="19FB6A8F" w14:textId="77777777" w:rsidR="003904C1" w:rsidRDefault="003904C1" w:rsidP="009B5BB3">
      <w:pPr>
        <w:pStyle w:val="a8"/>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7182FB27" w14:textId="619F0413" w:rsidR="003904C1" w:rsidRDefault="003904C1">
        <w:pPr>
          <w:pStyle w:val="af3"/>
          <w:jc w:val="center"/>
        </w:pPr>
        <w:r>
          <w:fldChar w:fldCharType="begin"/>
        </w:r>
        <w:r>
          <w:instrText>PAGE   \* MERGEFORMAT</w:instrText>
        </w:r>
        <w:r>
          <w:fldChar w:fldCharType="separate"/>
        </w:r>
        <w:r>
          <w:rPr>
            <w:noProof/>
          </w:rPr>
          <w:t>75</w:t>
        </w:r>
        <w:r>
          <w:fldChar w:fldCharType="end"/>
        </w:r>
      </w:p>
    </w:sdtContent>
  </w:sdt>
  <w:p w14:paraId="16016498" w14:textId="77777777" w:rsidR="003904C1" w:rsidRDefault="003904C1">
    <w:pPr>
      <w:pStyle w:val="af3"/>
    </w:pPr>
  </w:p>
  <w:p w14:paraId="54B1E9C7" w14:textId="77777777" w:rsidR="003904C1" w:rsidRDefault="003904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3904C1" w:rsidRDefault="003904C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3904C1" w:rsidRDefault="003904C1">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3904C1" w:rsidRDefault="003904C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3904C1" w:rsidRDefault="003904C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0"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3"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3CE0502"/>
    <w:multiLevelType w:val="multilevel"/>
    <w:tmpl w:val="63A87DC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1"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4"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5" w15:restartNumberingAfterBreak="0">
    <w:nsid w:val="4F3C76C5"/>
    <w:multiLevelType w:val="multilevel"/>
    <w:tmpl w:val="D2EA15C6"/>
    <w:lvl w:ilvl="0">
      <w:start w:val="10"/>
      <w:numFmt w:val="decimal"/>
      <w:suff w:val="space"/>
      <w:lvlText w:val="%1."/>
      <w:lvlJc w:val="left"/>
      <w:pPr>
        <w:ind w:left="360" w:hanging="360"/>
      </w:pPr>
      <w:rPr>
        <w:rFonts w:hint="default"/>
      </w:rPr>
    </w:lvl>
    <w:lvl w:ilvl="1">
      <w:start w:val="3"/>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6"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7"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8"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60"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3"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4"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7"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8"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162B4D"/>
    <w:multiLevelType w:val="multilevel"/>
    <w:tmpl w:val="E7AC68DA"/>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C7BC29A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7"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7"/>
  </w:num>
  <w:num w:numId="3">
    <w:abstractNumId w:val="60"/>
  </w:num>
  <w:num w:numId="4">
    <w:abstractNumId w:val="29"/>
  </w:num>
  <w:num w:numId="5">
    <w:abstractNumId w:val="69"/>
  </w:num>
  <w:num w:numId="6">
    <w:abstractNumId w:val="3"/>
  </w:num>
  <w:num w:numId="7">
    <w:abstractNumId w:val="15"/>
  </w:num>
  <w:num w:numId="8">
    <w:abstractNumId w:val="5"/>
  </w:num>
  <w:num w:numId="9">
    <w:abstractNumId w:val="0"/>
  </w:num>
  <w:num w:numId="10">
    <w:abstractNumId w:val="56"/>
  </w:num>
  <w:num w:numId="11">
    <w:abstractNumId w:val="2"/>
  </w:num>
  <w:num w:numId="12">
    <w:abstractNumId w:val="54"/>
  </w:num>
  <w:num w:numId="13">
    <w:abstractNumId w:val="68"/>
  </w:num>
  <w:num w:numId="14">
    <w:abstractNumId w:val="72"/>
  </w:num>
  <w:num w:numId="15">
    <w:abstractNumId w:val="34"/>
  </w:num>
  <w:num w:numId="16">
    <w:abstractNumId w:val="75"/>
  </w:num>
  <w:num w:numId="17">
    <w:abstractNumId w:val="61"/>
  </w:num>
  <w:num w:numId="18">
    <w:abstractNumId w:val="16"/>
  </w:num>
  <w:num w:numId="19">
    <w:abstractNumId w:val="33"/>
  </w:num>
  <w:num w:numId="20">
    <w:abstractNumId w:val="46"/>
  </w:num>
  <w:num w:numId="21">
    <w:abstractNumId w:val="21"/>
  </w:num>
  <w:num w:numId="22">
    <w:abstractNumId w:val="65"/>
  </w:num>
  <w:num w:numId="23">
    <w:abstractNumId w:val="28"/>
  </w:num>
  <w:num w:numId="24">
    <w:abstractNumId w:val="70"/>
  </w:num>
  <w:num w:numId="25">
    <w:abstractNumId w:val="18"/>
  </w:num>
  <w:num w:numId="26">
    <w:abstractNumId w:val="30"/>
  </w:num>
  <w:num w:numId="27">
    <w:abstractNumId w:val="27"/>
  </w:num>
  <w:num w:numId="28">
    <w:abstractNumId w:val="64"/>
  </w:num>
  <w:num w:numId="29">
    <w:abstractNumId w:val="80"/>
  </w:num>
  <w:num w:numId="30">
    <w:abstractNumId w:val="40"/>
  </w:num>
  <w:num w:numId="31">
    <w:abstractNumId w:val="32"/>
  </w:num>
  <w:num w:numId="32">
    <w:abstractNumId w:val="62"/>
  </w:num>
  <w:num w:numId="33">
    <w:abstractNumId w:val="6"/>
  </w:num>
  <w:num w:numId="34">
    <w:abstractNumId w:val="49"/>
  </w:num>
  <w:num w:numId="35">
    <w:abstractNumId w:val="84"/>
  </w:num>
  <w:num w:numId="36">
    <w:abstractNumId w:val="85"/>
  </w:num>
  <w:num w:numId="37">
    <w:abstractNumId w:val="42"/>
  </w:num>
  <w:num w:numId="38">
    <w:abstractNumId w:val="12"/>
  </w:num>
  <w:num w:numId="39">
    <w:abstractNumId w:val="50"/>
  </w:num>
  <w:num w:numId="40">
    <w:abstractNumId w:val="67"/>
  </w:num>
  <w:num w:numId="41">
    <w:abstractNumId w:val="38"/>
  </w:num>
  <w:num w:numId="42">
    <w:abstractNumId w:val="7"/>
  </w:num>
  <w:num w:numId="43">
    <w:abstractNumId w:val="1"/>
  </w:num>
  <w:num w:numId="44">
    <w:abstractNumId w:val="83"/>
  </w:num>
  <w:num w:numId="45">
    <w:abstractNumId w:val="48"/>
  </w:num>
  <w:num w:numId="46">
    <w:abstractNumId w:val="14"/>
  </w:num>
  <w:num w:numId="47">
    <w:abstractNumId w:val="11"/>
  </w:num>
  <w:num w:numId="48">
    <w:abstractNumId w:val="10"/>
  </w:num>
  <w:num w:numId="49">
    <w:abstractNumId w:val="31"/>
  </w:num>
  <w:num w:numId="50">
    <w:abstractNumId w:val="73"/>
  </w:num>
  <w:num w:numId="51">
    <w:abstractNumId w:val="13"/>
  </w:num>
  <w:num w:numId="52">
    <w:abstractNumId w:val="36"/>
  </w:num>
  <w:num w:numId="53">
    <w:abstractNumId w:val="71"/>
  </w:num>
  <w:num w:numId="54">
    <w:abstractNumId w:val="44"/>
  </w:num>
  <w:num w:numId="55">
    <w:abstractNumId w:val="20"/>
  </w:num>
  <w:num w:numId="56">
    <w:abstractNumId w:val="76"/>
  </w:num>
  <w:num w:numId="57">
    <w:abstractNumId w:val="25"/>
  </w:num>
  <w:num w:numId="58">
    <w:abstractNumId w:val="81"/>
  </w:num>
  <w:num w:numId="59">
    <w:abstractNumId w:val="45"/>
  </w:num>
  <w:num w:numId="60">
    <w:abstractNumId w:val="43"/>
  </w:num>
  <w:num w:numId="61">
    <w:abstractNumId w:val="59"/>
  </w:num>
  <w:num w:numId="62">
    <w:abstractNumId w:val="86"/>
  </w:num>
  <w:num w:numId="63">
    <w:abstractNumId w:val="41"/>
  </w:num>
  <w:num w:numId="64">
    <w:abstractNumId w:val="78"/>
  </w:num>
  <w:num w:numId="65">
    <w:abstractNumId w:val="79"/>
  </w:num>
  <w:num w:numId="66">
    <w:abstractNumId w:val="66"/>
  </w:num>
  <w:num w:numId="67">
    <w:abstractNumId w:val="9"/>
  </w:num>
  <w:num w:numId="68">
    <w:abstractNumId w:val="23"/>
  </w:num>
  <w:num w:numId="69">
    <w:abstractNumId w:val="82"/>
  </w:num>
  <w:num w:numId="70">
    <w:abstractNumId w:val="19"/>
  </w:num>
  <w:num w:numId="71">
    <w:abstractNumId w:val="52"/>
  </w:num>
  <w:num w:numId="72">
    <w:abstractNumId w:val="39"/>
  </w:num>
  <w:num w:numId="73">
    <w:abstractNumId w:val="24"/>
  </w:num>
  <w:num w:numId="74">
    <w:abstractNumId w:val="35"/>
  </w:num>
  <w:num w:numId="75">
    <w:abstractNumId w:val="37"/>
  </w:num>
  <w:num w:numId="76">
    <w:abstractNumId w:val="74"/>
  </w:num>
  <w:num w:numId="77">
    <w:abstractNumId w:val="58"/>
  </w:num>
  <w:num w:numId="78">
    <w:abstractNumId w:val="87"/>
  </w:num>
  <w:num w:numId="79">
    <w:abstractNumId w:val="51"/>
  </w:num>
  <w:num w:numId="80">
    <w:abstractNumId w:val="8"/>
  </w:num>
  <w:num w:numId="81">
    <w:abstractNumId w:val="57"/>
  </w:num>
  <w:num w:numId="82">
    <w:abstractNumId w:val="53"/>
  </w:num>
  <w:num w:numId="83">
    <w:abstractNumId w:val="63"/>
  </w:num>
  <w:num w:numId="84">
    <w:abstractNumId w:val="17"/>
  </w:num>
  <w:num w:numId="85">
    <w:abstractNumId w:val="26"/>
  </w:num>
  <w:num w:numId="86">
    <w:abstractNumId w:val="22"/>
  </w:num>
  <w:num w:numId="87">
    <w:abstractNumId w:val="77"/>
  </w:num>
  <w:num w:numId="88">
    <w:abstractNumId w:val="5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13185"/>
    <w:rsid w:val="0002684F"/>
    <w:rsid w:val="000312FA"/>
    <w:rsid w:val="000409A2"/>
    <w:rsid w:val="00040EDC"/>
    <w:rsid w:val="00046B01"/>
    <w:rsid w:val="00060CE4"/>
    <w:rsid w:val="00070797"/>
    <w:rsid w:val="0008417D"/>
    <w:rsid w:val="00091013"/>
    <w:rsid w:val="00093424"/>
    <w:rsid w:val="000A0892"/>
    <w:rsid w:val="000A5619"/>
    <w:rsid w:val="000B3CD9"/>
    <w:rsid w:val="000B5D21"/>
    <w:rsid w:val="000C4C0B"/>
    <w:rsid w:val="000C7505"/>
    <w:rsid w:val="000C7C7C"/>
    <w:rsid w:val="000C7D05"/>
    <w:rsid w:val="000D062B"/>
    <w:rsid w:val="000F1A87"/>
    <w:rsid w:val="00100291"/>
    <w:rsid w:val="00106186"/>
    <w:rsid w:val="00110604"/>
    <w:rsid w:val="0011387B"/>
    <w:rsid w:val="00116FF6"/>
    <w:rsid w:val="00145ADB"/>
    <w:rsid w:val="00157B68"/>
    <w:rsid w:val="0016421B"/>
    <w:rsid w:val="00184BB9"/>
    <w:rsid w:val="00192BB3"/>
    <w:rsid w:val="001A0AC4"/>
    <w:rsid w:val="001A1335"/>
    <w:rsid w:val="001A237A"/>
    <w:rsid w:val="001A7E50"/>
    <w:rsid w:val="001B6A52"/>
    <w:rsid w:val="001D0226"/>
    <w:rsid w:val="001D1FD6"/>
    <w:rsid w:val="001E3A59"/>
    <w:rsid w:val="001F0FAA"/>
    <w:rsid w:val="0020400C"/>
    <w:rsid w:val="00230ADA"/>
    <w:rsid w:val="00236B30"/>
    <w:rsid w:val="00240638"/>
    <w:rsid w:val="00240D82"/>
    <w:rsid w:val="00242534"/>
    <w:rsid w:val="00247426"/>
    <w:rsid w:val="00264387"/>
    <w:rsid w:val="00275073"/>
    <w:rsid w:val="002768DA"/>
    <w:rsid w:val="0028092A"/>
    <w:rsid w:val="002809F5"/>
    <w:rsid w:val="00290E51"/>
    <w:rsid w:val="00297F1D"/>
    <w:rsid w:val="002A50F4"/>
    <w:rsid w:val="002B1F17"/>
    <w:rsid w:val="002B233E"/>
    <w:rsid w:val="002B56EB"/>
    <w:rsid w:val="002B7ABF"/>
    <w:rsid w:val="002F3B58"/>
    <w:rsid w:val="002F6A77"/>
    <w:rsid w:val="003019A5"/>
    <w:rsid w:val="00316E2F"/>
    <w:rsid w:val="003271CF"/>
    <w:rsid w:val="0032761A"/>
    <w:rsid w:val="00331D0A"/>
    <w:rsid w:val="003471F4"/>
    <w:rsid w:val="00356014"/>
    <w:rsid w:val="003824A4"/>
    <w:rsid w:val="0039035A"/>
    <w:rsid w:val="003904C1"/>
    <w:rsid w:val="003925F2"/>
    <w:rsid w:val="00393C23"/>
    <w:rsid w:val="00396B6B"/>
    <w:rsid w:val="003A0967"/>
    <w:rsid w:val="003A0AA3"/>
    <w:rsid w:val="003A3838"/>
    <w:rsid w:val="003B2079"/>
    <w:rsid w:val="003B5CA5"/>
    <w:rsid w:val="003B78F0"/>
    <w:rsid w:val="003C6BD8"/>
    <w:rsid w:val="003D54DF"/>
    <w:rsid w:val="003F0696"/>
    <w:rsid w:val="004276DA"/>
    <w:rsid w:val="0043427E"/>
    <w:rsid w:val="00437C4B"/>
    <w:rsid w:val="00443F3B"/>
    <w:rsid w:val="00444497"/>
    <w:rsid w:val="00450704"/>
    <w:rsid w:val="00455DCB"/>
    <w:rsid w:val="00471B29"/>
    <w:rsid w:val="004A1339"/>
    <w:rsid w:val="004B7802"/>
    <w:rsid w:val="004D1563"/>
    <w:rsid w:val="004E2C0E"/>
    <w:rsid w:val="00501F5F"/>
    <w:rsid w:val="0050381D"/>
    <w:rsid w:val="00517EE6"/>
    <w:rsid w:val="005224F1"/>
    <w:rsid w:val="00522F35"/>
    <w:rsid w:val="00545FC0"/>
    <w:rsid w:val="00551AFC"/>
    <w:rsid w:val="0055256D"/>
    <w:rsid w:val="00552BC7"/>
    <w:rsid w:val="005530AD"/>
    <w:rsid w:val="00564D02"/>
    <w:rsid w:val="005817F9"/>
    <w:rsid w:val="00582C48"/>
    <w:rsid w:val="00585BB3"/>
    <w:rsid w:val="00590C6F"/>
    <w:rsid w:val="00597D66"/>
    <w:rsid w:val="005A653B"/>
    <w:rsid w:val="005B7ABF"/>
    <w:rsid w:val="005D2B67"/>
    <w:rsid w:val="005D4CC1"/>
    <w:rsid w:val="005D71F8"/>
    <w:rsid w:val="005F3D70"/>
    <w:rsid w:val="006038C8"/>
    <w:rsid w:val="006216C3"/>
    <w:rsid w:val="00624FFC"/>
    <w:rsid w:val="00635D3C"/>
    <w:rsid w:val="006478FF"/>
    <w:rsid w:val="00651B19"/>
    <w:rsid w:val="006552B4"/>
    <w:rsid w:val="00665B84"/>
    <w:rsid w:val="006676E0"/>
    <w:rsid w:val="00682EEB"/>
    <w:rsid w:val="006919FF"/>
    <w:rsid w:val="006964C8"/>
    <w:rsid w:val="00697236"/>
    <w:rsid w:val="006A106B"/>
    <w:rsid w:val="006A42B0"/>
    <w:rsid w:val="006C21E4"/>
    <w:rsid w:val="006C62D6"/>
    <w:rsid w:val="006E1184"/>
    <w:rsid w:val="006E3838"/>
    <w:rsid w:val="007304AA"/>
    <w:rsid w:val="0075140C"/>
    <w:rsid w:val="0075564D"/>
    <w:rsid w:val="00762377"/>
    <w:rsid w:val="007717EE"/>
    <w:rsid w:val="00773DFA"/>
    <w:rsid w:val="00793EF7"/>
    <w:rsid w:val="007A4A7A"/>
    <w:rsid w:val="007C2A48"/>
    <w:rsid w:val="007C3D5A"/>
    <w:rsid w:val="007E45DB"/>
    <w:rsid w:val="007F082F"/>
    <w:rsid w:val="007F2A53"/>
    <w:rsid w:val="007F4F3E"/>
    <w:rsid w:val="007F51BD"/>
    <w:rsid w:val="007F65BB"/>
    <w:rsid w:val="008106B0"/>
    <w:rsid w:val="00811971"/>
    <w:rsid w:val="00812A0C"/>
    <w:rsid w:val="00816760"/>
    <w:rsid w:val="00821C6C"/>
    <w:rsid w:val="008224B9"/>
    <w:rsid w:val="00830876"/>
    <w:rsid w:val="00832716"/>
    <w:rsid w:val="00832A32"/>
    <w:rsid w:val="00846123"/>
    <w:rsid w:val="00851E4D"/>
    <w:rsid w:val="008563E4"/>
    <w:rsid w:val="00856C3E"/>
    <w:rsid w:val="008676B8"/>
    <w:rsid w:val="0087272A"/>
    <w:rsid w:val="00873FA0"/>
    <w:rsid w:val="0089403C"/>
    <w:rsid w:val="00894865"/>
    <w:rsid w:val="008B1B40"/>
    <w:rsid w:val="008B339C"/>
    <w:rsid w:val="008B682A"/>
    <w:rsid w:val="008D50D8"/>
    <w:rsid w:val="008F70D9"/>
    <w:rsid w:val="009007A8"/>
    <w:rsid w:val="00902F39"/>
    <w:rsid w:val="009106F1"/>
    <w:rsid w:val="00924C9E"/>
    <w:rsid w:val="00926AAB"/>
    <w:rsid w:val="0093649F"/>
    <w:rsid w:val="00937736"/>
    <w:rsid w:val="00940363"/>
    <w:rsid w:val="00942CA4"/>
    <w:rsid w:val="009455A1"/>
    <w:rsid w:val="0095389E"/>
    <w:rsid w:val="00957893"/>
    <w:rsid w:val="009743ED"/>
    <w:rsid w:val="00991CA0"/>
    <w:rsid w:val="009B2C93"/>
    <w:rsid w:val="009B5BB3"/>
    <w:rsid w:val="009B5EEC"/>
    <w:rsid w:val="009B67CF"/>
    <w:rsid w:val="009F3B6C"/>
    <w:rsid w:val="009F69F5"/>
    <w:rsid w:val="009F6C54"/>
    <w:rsid w:val="00A02921"/>
    <w:rsid w:val="00A049C6"/>
    <w:rsid w:val="00A21BBF"/>
    <w:rsid w:val="00A25D29"/>
    <w:rsid w:val="00A325BD"/>
    <w:rsid w:val="00A34AFA"/>
    <w:rsid w:val="00A662DC"/>
    <w:rsid w:val="00A86916"/>
    <w:rsid w:val="00A9167B"/>
    <w:rsid w:val="00AC6273"/>
    <w:rsid w:val="00AD2012"/>
    <w:rsid w:val="00AD4D2D"/>
    <w:rsid w:val="00AE14EB"/>
    <w:rsid w:val="00AF111C"/>
    <w:rsid w:val="00AF3281"/>
    <w:rsid w:val="00AF4046"/>
    <w:rsid w:val="00B03B97"/>
    <w:rsid w:val="00B045E5"/>
    <w:rsid w:val="00B047E6"/>
    <w:rsid w:val="00B23ACB"/>
    <w:rsid w:val="00B31B47"/>
    <w:rsid w:val="00B4632C"/>
    <w:rsid w:val="00B465AB"/>
    <w:rsid w:val="00B54C9C"/>
    <w:rsid w:val="00B60DE7"/>
    <w:rsid w:val="00B731EE"/>
    <w:rsid w:val="00B80FEF"/>
    <w:rsid w:val="00B905C6"/>
    <w:rsid w:val="00B92A07"/>
    <w:rsid w:val="00BD0248"/>
    <w:rsid w:val="00BE0DE9"/>
    <w:rsid w:val="00BE1232"/>
    <w:rsid w:val="00BE3380"/>
    <w:rsid w:val="00BF4449"/>
    <w:rsid w:val="00C03E78"/>
    <w:rsid w:val="00C10864"/>
    <w:rsid w:val="00C1205D"/>
    <w:rsid w:val="00C12712"/>
    <w:rsid w:val="00C229B8"/>
    <w:rsid w:val="00C249A3"/>
    <w:rsid w:val="00C75AD7"/>
    <w:rsid w:val="00C909D6"/>
    <w:rsid w:val="00C91157"/>
    <w:rsid w:val="00C938EC"/>
    <w:rsid w:val="00CA1777"/>
    <w:rsid w:val="00CA279E"/>
    <w:rsid w:val="00CB14ED"/>
    <w:rsid w:val="00CB532D"/>
    <w:rsid w:val="00CC304F"/>
    <w:rsid w:val="00CE0BF7"/>
    <w:rsid w:val="00CE4FD0"/>
    <w:rsid w:val="00CE67B2"/>
    <w:rsid w:val="00CF6034"/>
    <w:rsid w:val="00CF7833"/>
    <w:rsid w:val="00D15B15"/>
    <w:rsid w:val="00D301CF"/>
    <w:rsid w:val="00D33DA4"/>
    <w:rsid w:val="00D53334"/>
    <w:rsid w:val="00D54492"/>
    <w:rsid w:val="00D95ED6"/>
    <w:rsid w:val="00DD21D3"/>
    <w:rsid w:val="00DD2E1D"/>
    <w:rsid w:val="00DD61FC"/>
    <w:rsid w:val="00DF0397"/>
    <w:rsid w:val="00DF1BC2"/>
    <w:rsid w:val="00E04DAA"/>
    <w:rsid w:val="00E06B6D"/>
    <w:rsid w:val="00E11355"/>
    <w:rsid w:val="00E13522"/>
    <w:rsid w:val="00E20173"/>
    <w:rsid w:val="00E22C5B"/>
    <w:rsid w:val="00E27918"/>
    <w:rsid w:val="00E33D44"/>
    <w:rsid w:val="00E349BC"/>
    <w:rsid w:val="00E34B6B"/>
    <w:rsid w:val="00E4537C"/>
    <w:rsid w:val="00E46EAA"/>
    <w:rsid w:val="00E515BA"/>
    <w:rsid w:val="00E53C7D"/>
    <w:rsid w:val="00E544B5"/>
    <w:rsid w:val="00E5746A"/>
    <w:rsid w:val="00E651FA"/>
    <w:rsid w:val="00E74E98"/>
    <w:rsid w:val="00E94F19"/>
    <w:rsid w:val="00EA0A70"/>
    <w:rsid w:val="00EA5ECB"/>
    <w:rsid w:val="00EA7835"/>
    <w:rsid w:val="00EB2AA5"/>
    <w:rsid w:val="00EC1069"/>
    <w:rsid w:val="00EE0206"/>
    <w:rsid w:val="00EE3FBD"/>
    <w:rsid w:val="00EE5A86"/>
    <w:rsid w:val="00EF54FD"/>
    <w:rsid w:val="00EF72D0"/>
    <w:rsid w:val="00F05974"/>
    <w:rsid w:val="00F0712E"/>
    <w:rsid w:val="00F11667"/>
    <w:rsid w:val="00F208C3"/>
    <w:rsid w:val="00F22377"/>
    <w:rsid w:val="00F30477"/>
    <w:rsid w:val="00F367F4"/>
    <w:rsid w:val="00F42AE6"/>
    <w:rsid w:val="00F504DE"/>
    <w:rsid w:val="00F5292C"/>
    <w:rsid w:val="00F554C0"/>
    <w:rsid w:val="00F704FF"/>
    <w:rsid w:val="00F71A4B"/>
    <w:rsid w:val="00F76B8C"/>
    <w:rsid w:val="00F86B7D"/>
    <w:rsid w:val="00FA442A"/>
    <w:rsid w:val="00FA4503"/>
    <w:rsid w:val="00FA7A48"/>
    <w:rsid w:val="00FB57BE"/>
    <w:rsid w:val="00FC7312"/>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yperlink" Target="consultantplus://offline/main?base=PAP;n=18076;fld=134;dst=100017" TargetMode="Externa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2E647-48F2-4428-8028-A74FB4A5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39</Pages>
  <Words>12860</Words>
  <Characters>73308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Кириллова Виктория Алексеевна</cp:lastModifiedBy>
  <cp:revision>2</cp:revision>
  <cp:lastPrinted>2022-09-06T07:24:00Z</cp:lastPrinted>
  <dcterms:created xsi:type="dcterms:W3CDTF">2024-11-02T12:33:00Z</dcterms:created>
  <dcterms:modified xsi:type="dcterms:W3CDTF">2024-11-02T12:33:00Z</dcterms:modified>
</cp:coreProperties>
</file>