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p>
    <w:tbl>
      <w:tblPr>
        <w:tblW w:w="5549" w:type="dxa"/>
        <w:jc w:val="right"/>
        <w:tblLayout w:type="fixed"/>
        <w:tblLook w:val="01E0" w:firstRow="1" w:lastRow="1" w:firstColumn="1" w:lastColumn="1" w:noHBand="0" w:noVBand="0"/>
      </w:tblPr>
      <w:tblGrid>
        <w:gridCol w:w="5549"/>
      </w:tblGrid>
      <w:tr w:rsidR="00F52288" w:rsidRPr="00AB4888" w14:paraId="7EF73CC1" w14:textId="77777777" w:rsidTr="00B300A5">
        <w:trPr>
          <w:jc w:val="right"/>
        </w:trPr>
        <w:tc>
          <w:tcPr>
            <w:tcW w:w="5549" w:type="dxa"/>
            <w:shd w:val="clear" w:color="auto" w:fill="auto"/>
          </w:tcPr>
          <w:p w14:paraId="73BB995B" w14:textId="541A98AD" w:rsidR="00F52288" w:rsidRPr="002A1439" w:rsidRDefault="00F52288" w:rsidP="00CC4E60">
            <w:pPr>
              <w:spacing w:after="0" w:line="240" w:lineRule="auto"/>
              <w:ind w:right="175" w:hanging="30"/>
              <w:jc w:val="center"/>
              <w:rPr>
                <w:rFonts w:ascii="Times New Roman" w:eastAsia="Times New Roman" w:hAnsi="Times New Roman" w:cs="Times New Roman"/>
                <w:b/>
                <w:sz w:val="24"/>
                <w:szCs w:val="24"/>
                <w:lang w:eastAsia="ru-RU"/>
              </w:rPr>
            </w:pPr>
            <w:r w:rsidRPr="002A1439">
              <w:rPr>
                <w:rFonts w:ascii="Times New Roman" w:eastAsia="Times New Roman" w:hAnsi="Times New Roman" w:cs="Times New Roman"/>
                <w:b/>
                <w:sz w:val="24"/>
                <w:szCs w:val="24"/>
                <w:lang w:eastAsia="ru-RU"/>
              </w:rPr>
              <w:t>«УТВЕРЖДАЮ»</w:t>
            </w:r>
          </w:p>
        </w:tc>
      </w:tr>
    </w:tbl>
    <w:p w14:paraId="0B410B9F" w14:textId="2FCC87C3" w:rsidR="00404427" w:rsidRDefault="00404427" w:rsidP="00646325">
      <w:pPr>
        <w:spacing w:after="0" w:line="240" w:lineRule="auto"/>
        <w:jc w:val="right"/>
        <w:rPr>
          <w:rFonts w:ascii="Times New Roman" w:hAnsi="Times New Roman" w:cs="Times New Roman"/>
          <w:color w:val="7030A0"/>
          <w:sz w:val="24"/>
          <w:szCs w:val="24"/>
        </w:rPr>
      </w:pPr>
    </w:p>
    <w:p w14:paraId="54812180" w14:textId="65F5D825" w:rsidR="00CC4E60" w:rsidRDefault="00CC4E60" w:rsidP="00CC4E60">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7030A0"/>
          <w:sz w:val="24"/>
          <w:szCs w:val="24"/>
        </w:rPr>
        <w:t xml:space="preserve">                                                                  </w:t>
      </w:r>
      <w:r w:rsidRPr="00CC4E60">
        <w:rPr>
          <w:rFonts w:ascii="Times New Roman" w:hAnsi="Times New Roman" w:cs="Times New Roman"/>
          <w:color w:val="000000" w:themeColor="text1"/>
          <w:sz w:val="24"/>
          <w:szCs w:val="24"/>
        </w:rPr>
        <w:t>________________</w:t>
      </w:r>
    </w:p>
    <w:p w14:paraId="5C0A7203" w14:textId="67D1C4CF" w:rsidR="00CC4E60" w:rsidRPr="006103BD" w:rsidRDefault="00CC4E60" w:rsidP="00CC4E60">
      <w:pPr>
        <w:spacing w:after="0" w:line="240" w:lineRule="auto"/>
        <w:ind w:left="5672" w:right="1133"/>
        <w:rPr>
          <w:rFonts w:ascii="Times New Roman" w:hAnsi="Times New Roman" w:cs="Times New Roman"/>
          <w:b/>
          <w:sz w:val="24"/>
          <w:szCs w:val="24"/>
        </w:rPr>
      </w:pPr>
      <w:r>
        <w:rPr>
          <w:rFonts w:ascii="Times New Roman" w:hAnsi="Times New Roman" w:cs="Times New Roman"/>
          <w:color w:val="7030A0"/>
          <w:sz w:val="24"/>
          <w:szCs w:val="24"/>
        </w:rPr>
        <w:t xml:space="preserve">             </w:t>
      </w:r>
      <w:r w:rsidRPr="006103BD">
        <w:rPr>
          <w:rFonts w:ascii="Times New Roman" w:hAnsi="Times New Roman" w:cs="Times New Roman"/>
          <w:b/>
          <w:sz w:val="24"/>
          <w:szCs w:val="24"/>
        </w:rPr>
        <w:t>АО «У-УАЗ»</w:t>
      </w:r>
    </w:p>
    <w:p w14:paraId="1EE46053" w14:textId="6C217ECD" w:rsidR="00CC4E60" w:rsidRPr="00404427" w:rsidRDefault="00CC4E60" w:rsidP="00CC4E60">
      <w:pPr>
        <w:spacing w:after="0" w:line="240" w:lineRule="auto"/>
        <w:jc w:val="center"/>
        <w:rPr>
          <w:rFonts w:ascii="Times New Roman" w:hAnsi="Times New Roman" w:cs="Times New Roman"/>
          <w:color w:val="7030A0"/>
          <w:sz w:val="24"/>
          <w:szCs w:val="24"/>
        </w:rPr>
      </w:pPr>
    </w:p>
    <w:p w14:paraId="28409F32" w14:textId="2C07EAB4" w:rsidR="00B300A5" w:rsidRPr="00404427" w:rsidRDefault="00CC4E60" w:rsidP="00CC4E60">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             </w:t>
      </w:r>
      <w:r w:rsidR="00B300A5">
        <w:rPr>
          <w:rFonts w:ascii="Times New Roman" w:hAnsi="Times New Roman" w:cs="Times New Roman"/>
          <w:b/>
          <w:sz w:val="24"/>
          <w:szCs w:val="24"/>
        </w:rPr>
        <w:t>________________</w:t>
      </w:r>
    </w:p>
    <w:p w14:paraId="52280EDE" w14:textId="77777777" w:rsidR="00B300A5" w:rsidRPr="00404427" w:rsidRDefault="00B300A5" w:rsidP="00B300A5">
      <w:pPr>
        <w:spacing w:after="0" w:line="240" w:lineRule="auto"/>
        <w:ind w:left="5387" w:right="2434"/>
        <w:jc w:val="right"/>
        <w:rPr>
          <w:rFonts w:ascii="Times New Roman" w:hAnsi="Times New Roman" w:cs="Times New Roman"/>
          <w:b/>
          <w:sz w:val="24"/>
          <w:szCs w:val="24"/>
        </w:rPr>
      </w:pPr>
      <w:r w:rsidRPr="00404427">
        <w:rPr>
          <w:rFonts w:ascii="Times New Roman" w:hAnsi="Times New Roman" w:cs="Times New Roman"/>
          <w:b/>
          <w:sz w:val="24"/>
          <w:szCs w:val="24"/>
        </w:rPr>
        <w:t>м.п.</w:t>
      </w:r>
    </w:p>
    <w:p w14:paraId="65CF32FD" w14:textId="77777777" w:rsidR="00B300A5" w:rsidRDefault="00B300A5" w:rsidP="00B300A5">
      <w:pPr>
        <w:spacing w:after="0" w:line="240" w:lineRule="auto"/>
        <w:ind w:left="5387"/>
        <w:jc w:val="right"/>
        <w:rPr>
          <w:rFonts w:ascii="Times New Roman" w:hAnsi="Times New Roman" w:cs="Times New Roman"/>
          <w:b/>
          <w:sz w:val="24"/>
          <w:szCs w:val="24"/>
        </w:rPr>
      </w:pPr>
    </w:p>
    <w:p w14:paraId="58E3F3AB" w14:textId="5ECC6C18" w:rsidR="00B300A5" w:rsidRPr="00404427" w:rsidRDefault="00CC4E60" w:rsidP="00CC4E60">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         </w:t>
      </w:r>
      <w:r w:rsidR="00B300A5" w:rsidRPr="00404427">
        <w:rPr>
          <w:rFonts w:ascii="Times New Roman" w:hAnsi="Times New Roman" w:cs="Times New Roman"/>
          <w:b/>
          <w:sz w:val="24"/>
          <w:szCs w:val="24"/>
        </w:rPr>
        <w:t xml:space="preserve"> «___» ____________ 20__ г.</w:t>
      </w: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3E525E35" w14:textId="77777777" w:rsidR="00CC4E60" w:rsidRPr="006103BD" w:rsidRDefault="00404427" w:rsidP="00CC4E60">
      <w:pPr>
        <w:spacing w:after="0" w:line="240" w:lineRule="auto"/>
        <w:jc w:val="center"/>
        <w:rPr>
          <w:rFonts w:ascii="Times New Roman" w:hAnsi="Times New Roman" w:cs="Times New Roman"/>
          <w:sz w:val="24"/>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B7CA0">
        <w:rPr>
          <w:rFonts w:ascii="Times New Roman" w:hAnsi="Times New Roman" w:cs="Times New Roman"/>
          <w:b/>
          <w:sz w:val="32"/>
          <w:szCs w:val="32"/>
        </w:rPr>
        <w:t xml:space="preserve">и иного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B300A5">
        <w:rPr>
          <w:rFonts w:ascii="Times New Roman" w:hAnsi="Times New Roman" w:cs="Times New Roman"/>
          <w:b/>
          <w:sz w:val="32"/>
          <w:szCs w:val="32"/>
        </w:rPr>
        <w:t xml:space="preserve"> </w:t>
      </w:r>
      <w:r w:rsidR="00CC4E60" w:rsidRPr="006103BD">
        <w:rPr>
          <w:rFonts w:ascii="Times New Roman" w:hAnsi="Times New Roman" w:cs="Times New Roman"/>
          <w:b/>
          <w:sz w:val="28"/>
          <w:szCs w:val="28"/>
        </w:rPr>
        <w:t>акционерного общества «Улан-Удэнский авиационный завод» (АО «У-УАЗ»)</w:t>
      </w:r>
    </w:p>
    <w:p w14:paraId="1F892EFC" w14:textId="1F2DE261" w:rsidR="00B300A5" w:rsidRPr="00FC1FAD" w:rsidRDefault="00B300A5" w:rsidP="00B300A5">
      <w:pPr>
        <w:autoSpaceDE w:val="0"/>
        <w:autoSpaceDN w:val="0"/>
        <w:adjustRightInd w:val="0"/>
        <w:spacing w:after="0" w:line="240" w:lineRule="auto"/>
        <w:jc w:val="center"/>
        <w:outlineLvl w:val="1"/>
        <w:rPr>
          <w:rFonts w:ascii="Times New Roman" w:hAnsi="Times New Roman" w:cs="Times New Roman"/>
          <w:b/>
          <w:i/>
          <w:sz w:val="28"/>
          <w:szCs w:val="28"/>
        </w:rPr>
      </w:pPr>
    </w:p>
    <w:p w14:paraId="45E3B151" w14:textId="3C3A6C21" w:rsidR="00646325" w:rsidRPr="00134AC9" w:rsidRDefault="00646325" w:rsidP="00B300A5">
      <w:pPr>
        <w:shd w:val="clear" w:color="auto" w:fill="FFFFFF"/>
        <w:tabs>
          <w:tab w:val="left" w:pos="0"/>
          <w:tab w:val="left" w:pos="284"/>
        </w:tabs>
        <w:autoSpaceDE w:val="0"/>
        <w:autoSpaceDN w:val="0"/>
        <w:adjustRightInd w:val="0"/>
        <w:contextualSpacing/>
        <w:jc w:val="center"/>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38CBA078" w14:textId="41210E70" w:rsidR="00D24910" w:rsidRDefault="00D24910" w:rsidP="00404427">
      <w:pPr>
        <w:spacing w:after="0" w:line="240" w:lineRule="auto"/>
        <w:rPr>
          <w:rFonts w:ascii="Times New Roman" w:hAnsi="Times New Roman" w:cs="Times New Roman"/>
          <w:sz w:val="24"/>
          <w:szCs w:val="24"/>
        </w:rPr>
      </w:pPr>
    </w:p>
    <w:p w14:paraId="2C33AE6A" w14:textId="77777777" w:rsidR="00D24910" w:rsidRDefault="00D24910"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65A28B05" w:rsidR="00404427" w:rsidRDefault="00404427" w:rsidP="00404427">
      <w:pPr>
        <w:spacing w:after="0" w:line="240" w:lineRule="auto"/>
        <w:rPr>
          <w:rFonts w:ascii="Times New Roman" w:hAnsi="Times New Roman" w:cs="Times New Roman"/>
          <w:sz w:val="24"/>
          <w:szCs w:val="24"/>
        </w:rPr>
      </w:pPr>
    </w:p>
    <w:p w14:paraId="27BC3880" w14:textId="3C461D35" w:rsidR="00B300A5" w:rsidRDefault="00B300A5" w:rsidP="00404427">
      <w:pPr>
        <w:spacing w:after="0" w:line="240" w:lineRule="auto"/>
        <w:rPr>
          <w:rFonts w:ascii="Times New Roman" w:hAnsi="Times New Roman" w:cs="Times New Roman"/>
          <w:sz w:val="24"/>
          <w:szCs w:val="24"/>
        </w:rPr>
      </w:pPr>
    </w:p>
    <w:p w14:paraId="68DB536B" w14:textId="0E41CE3F" w:rsidR="00B300A5" w:rsidRDefault="00B300A5" w:rsidP="00404427">
      <w:pPr>
        <w:spacing w:after="0" w:line="240" w:lineRule="auto"/>
        <w:rPr>
          <w:rFonts w:ascii="Times New Roman" w:hAnsi="Times New Roman" w:cs="Times New Roman"/>
          <w:sz w:val="24"/>
          <w:szCs w:val="24"/>
        </w:rPr>
      </w:pPr>
    </w:p>
    <w:p w14:paraId="0D920C0D" w14:textId="66A0B744" w:rsidR="00B300A5" w:rsidRDefault="00B300A5" w:rsidP="00404427">
      <w:pPr>
        <w:spacing w:after="0" w:line="240" w:lineRule="auto"/>
        <w:rPr>
          <w:rFonts w:ascii="Times New Roman" w:hAnsi="Times New Roman" w:cs="Times New Roman"/>
          <w:sz w:val="24"/>
          <w:szCs w:val="24"/>
        </w:rPr>
      </w:pPr>
    </w:p>
    <w:p w14:paraId="3EA3AAB5" w14:textId="77777777" w:rsidR="00B300A5" w:rsidRDefault="00B300A5" w:rsidP="00404427">
      <w:pPr>
        <w:spacing w:after="0" w:line="240" w:lineRule="auto"/>
        <w:rPr>
          <w:rFonts w:ascii="Times New Roman" w:hAnsi="Times New Roman" w:cs="Times New Roman"/>
          <w:sz w:val="24"/>
          <w:szCs w:val="24"/>
        </w:rPr>
      </w:pPr>
    </w:p>
    <w:p w14:paraId="4B577C30" w14:textId="16CF80B3" w:rsidR="00404427" w:rsidRDefault="00404427" w:rsidP="00404427">
      <w:pPr>
        <w:spacing w:after="0" w:line="240" w:lineRule="auto"/>
        <w:rPr>
          <w:rFonts w:ascii="Times New Roman" w:hAnsi="Times New Roman" w:cs="Times New Roman"/>
          <w:sz w:val="24"/>
          <w:szCs w:val="24"/>
        </w:rPr>
      </w:pPr>
    </w:p>
    <w:p w14:paraId="31890083" w14:textId="3B6913F9" w:rsidR="00B300A5" w:rsidRDefault="00B300A5" w:rsidP="00404427">
      <w:pPr>
        <w:spacing w:after="0" w:line="240" w:lineRule="auto"/>
        <w:rPr>
          <w:rFonts w:ascii="Times New Roman" w:hAnsi="Times New Roman" w:cs="Times New Roman"/>
          <w:sz w:val="24"/>
          <w:szCs w:val="24"/>
        </w:rPr>
      </w:pPr>
    </w:p>
    <w:p w14:paraId="4930175D" w14:textId="2E6A5283" w:rsidR="00B300A5" w:rsidRDefault="00B300A5" w:rsidP="00404427">
      <w:pPr>
        <w:spacing w:after="0" w:line="240" w:lineRule="auto"/>
        <w:rPr>
          <w:rFonts w:ascii="Times New Roman" w:hAnsi="Times New Roman" w:cs="Times New Roman"/>
          <w:sz w:val="24"/>
          <w:szCs w:val="24"/>
        </w:rPr>
      </w:pPr>
    </w:p>
    <w:p w14:paraId="764413AD" w14:textId="36F8431B" w:rsidR="00404427" w:rsidRDefault="00FE4161" w:rsidP="00CC4E6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692E7E5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14BD486E"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C2F03">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3C9056B0"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C2F03">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4CA9242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0A8320B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638A15A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F06ECE">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F06ECE">
        <w:rPr>
          <w:rFonts w:ascii="Times New Roman" w:hAnsi="Times New Roman" w:cs="Times New Roman"/>
          <w:spacing w:val="-6"/>
          <w:sz w:val="24"/>
          <w:szCs w:val="24"/>
        </w:rPr>
        <w:t xml:space="preserve"> на участие в продаже</w:t>
      </w:r>
    </w:p>
    <w:p w14:paraId="0D2E495C" w14:textId="4C790D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085A76A8"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w:t>
      </w:r>
      <w:r w:rsidR="005C2F03">
        <w:rPr>
          <w:rFonts w:ascii="Times New Roman" w:hAnsi="Times New Roman" w:cs="Times New Roman"/>
          <w:color w:val="000000"/>
          <w:spacing w:val="-6"/>
          <w:sz w:val="24"/>
          <w:szCs w:val="24"/>
        </w:rPr>
        <w:t>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081E883F"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165D7CB5" w14:textId="1B5BEF6F" w:rsidR="00E00BAE" w:rsidRDefault="00E00BAE" w:rsidP="00BF1794">
      <w:pPr>
        <w:tabs>
          <w:tab w:val="left" w:pos="1418"/>
        </w:tabs>
        <w:spacing w:after="0" w:line="240" w:lineRule="auto"/>
        <w:ind w:left="709" w:right="-142"/>
        <w:jc w:val="both"/>
        <w:rPr>
          <w:rFonts w:ascii="Times New Roman" w:hAnsi="Times New Roman" w:cs="Times New Roman"/>
          <w:b/>
          <w:color w:val="000000"/>
          <w:sz w:val="24"/>
          <w:szCs w:val="24"/>
        </w:rPr>
      </w:pPr>
    </w:p>
    <w:p w14:paraId="042AB41C" w14:textId="5000690D" w:rsidR="00AD6BA9" w:rsidRDefault="005575A8" w:rsidP="00AD6BA9">
      <w:pPr>
        <w:pStyle w:val="af"/>
        <w:ind w:left="709"/>
        <w:jc w:val="left"/>
        <w:rPr>
          <w:sz w:val="24"/>
        </w:rPr>
      </w:pPr>
      <w:r w:rsidRPr="00AA31B1">
        <w:rPr>
          <w:color w:val="000000"/>
          <w:sz w:val="24"/>
        </w:rPr>
        <w:t xml:space="preserve">РАЗДЕЛ </w:t>
      </w:r>
      <w:r w:rsidR="002853F9">
        <w:rPr>
          <w:color w:val="000000"/>
          <w:sz w:val="24"/>
          <w:lang w:val="en-US"/>
        </w:rPr>
        <w:t>I</w:t>
      </w:r>
      <w:r w:rsidRPr="00AA31B1">
        <w:rPr>
          <w:color w:val="000000"/>
          <w:sz w:val="24"/>
          <w:lang w:val="en-US"/>
        </w:rPr>
        <w:t>X</w:t>
      </w:r>
      <w:r w:rsidRPr="00AA31B1">
        <w:rPr>
          <w:color w:val="000000"/>
          <w:sz w:val="24"/>
        </w:rPr>
        <w:t>.</w:t>
      </w:r>
      <w:r>
        <w:rPr>
          <w:b w:val="0"/>
          <w:color w:val="000000"/>
          <w:sz w:val="24"/>
        </w:rPr>
        <w:t xml:space="preserve"> </w:t>
      </w:r>
      <w:r w:rsidR="00AD6BA9">
        <w:rPr>
          <w:sz w:val="24"/>
        </w:rPr>
        <w:t xml:space="preserve">ВЫПИСКИ ИЗ ЕДИНОГО ГОСУДАРСТВЕННОГО РЕЕСТРА </w:t>
      </w:r>
    </w:p>
    <w:p w14:paraId="754C56D5" w14:textId="77777777" w:rsidR="00AD6BA9" w:rsidRPr="00590C17" w:rsidRDefault="00AD6BA9" w:rsidP="00AD6BA9">
      <w:pPr>
        <w:pStyle w:val="af"/>
        <w:ind w:left="709"/>
        <w:jc w:val="left"/>
        <w:rPr>
          <w:sz w:val="24"/>
        </w:rPr>
      </w:pPr>
      <w:r>
        <w:rPr>
          <w:sz w:val="24"/>
        </w:rPr>
        <w:t>НЕДВИЖИМОСТИ НА ОБЪЕКТЫ НЕДВИЖИМОСТИ, ЯВЛЯЮЩИЕСЯ ПРЕДМЕТОМ ПРОДАЖИ (ПРИЛАГАЮТСЯ К ДОКУМЕНТАЦИИ ОДЕЛЬНЫМ ФАЙЛОМ)</w:t>
      </w:r>
    </w:p>
    <w:p w14:paraId="481AF4CD" w14:textId="6673D120" w:rsidR="00E538CC" w:rsidRDefault="00E538CC" w:rsidP="00AD6BA9">
      <w:pPr>
        <w:pStyle w:val="af"/>
        <w:tabs>
          <w:tab w:val="left" w:pos="957"/>
          <w:tab w:val="left" w:pos="1241"/>
        </w:tabs>
        <w:ind w:left="-36" w:right="219"/>
        <w:jc w:val="both"/>
        <w:rPr>
          <w:sz w:val="24"/>
        </w:rPr>
      </w:pPr>
      <w:r>
        <w:rPr>
          <w:color w:val="000000"/>
          <w:sz w:val="24"/>
        </w:rPr>
        <w:t xml:space="preserve">            </w:t>
      </w:r>
    </w:p>
    <w:p w14:paraId="3FEA8597" w14:textId="7CB3C0C8" w:rsidR="005575A8" w:rsidRPr="00F47CDC" w:rsidRDefault="00E538CC" w:rsidP="00D55051">
      <w:pPr>
        <w:pStyle w:val="af"/>
        <w:tabs>
          <w:tab w:val="left" w:pos="957"/>
          <w:tab w:val="left" w:pos="1241"/>
        </w:tabs>
        <w:ind w:left="-36" w:right="219"/>
        <w:jc w:val="left"/>
        <w:rPr>
          <w:sz w:val="24"/>
        </w:rPr>
      </w:pPr>
      <w:r>
        <w:rPr>
          <w:sz w:val="24"/>
        </w:rPr>
        <w:t xml:space="preserve">            </w:t>
      </w:r>
    </w:p>
    <w:p w14:paraId="5C7595C3" w14:textId="5FFF70A8" w:rsidR="005575A8" w:rsidRPr="00F47CDC" w:rsidRDefault="005575A8" w:rsidP="005575A8">
      <w:pPr>
        <w:pStyle w:val="af"/>
        <w:tabs>
          <w:tab w:val="left" w:pos="957"/>
          <w:tab w:val="left" w:pos="1241"/>
        </w:tabs>
        <w:ind w:left="-36" w:right="219"/>
        <w:jc w:val="both"/>
        <w:rPr>
          <w:sz w:val="24"/>
        </w:rPr>
      </w:pPr>
    </w:p>
    <w:p w14:paraId="690E49E8" w14:textId="3DE18EB8" w:rsidR="005575A8" w:rsidRPr="00E00BAE" w:rsidRDefault="005575A8" w:rsidP="00BF1794">
      <w:pPr>
        <w:tabs>
          <w:tab w:val="left" w:pos="1418"/>
        </w:tabs>
        <w:spacing w:after="0" w:line="240" w:lineRule="auto"/>
        <w:ind w:left="709" w:right="-142"/>
        <w:jc w:val="both"/>
        <w:rPr>
          <w:rFonts w:ascii="Times New Roman" w:hAnsi="Times New Roman" w:cs="Times New Roman"/>
          <w:b/>
          <w:color w:val="000000"/>
          <w:sz w:val="24"/>
          <w:szCs w:val="24"/>
        </w:rPr>
      </w:pPr>
    </w:p>
    <w:p w14:paraId="011FD9B6" w14:textId="77777777" w:rsidR="002853F9" w:rsidRDefault="002853F9" w:rsidP="00CC4E60">
      <w:pPr>
        <w:jc w:val="center"/>
        <w:rPr>
          <w:rFonts w:ascii="Times New Roman" w:hAnsi="Times New Roman" w:cs="Times New Roman"/>
          <w:b/>
          <w:color w:val="000000"/>
          <w:spacing w:val="-4"/>
          <w:sz w:val="24"/>
          <w:szCs w:val="24"/>
        </w:rPr>
      </w:pPr>
      <w:bookmarkStart w:id="0" w:name="_Toc230144030"/>
    </w:p>
    <w:p w14:paraId="46E40FC5" w14:textId="45E519E9" w:rsidR="00404427" w:rsidRPr="00CC4E60" w:rsidRDefault="00404427" w:rsidP="00CC4E60">
      <w:pPr>
        <w:jc w:val="center"/>
        <w:rPr>
          <w:rFonts w:ascii="Times New Roman" w:hAnsi="Times New Roman" w:cs="Times New Roman"/>
          <w:b/>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1D286D70" w14:textId="1186C0E8" w:rsidR="000D3447" w:rsidRPr="000D3447" w:rsidRDefault="00404427" w:rsidP="000D3447">
      <w:pPr>
        <w:spacing w:after="0" w:line="240" w:lineRule="auto"/>
        <w:ind w:firstLine="567"/>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67B59">
        <w:rPr>
          <w:rFonts w:ascii="Times New Roman" w:hAnsi="Times New Roman" w:cs="Times New Roman"/>
          <w:sz w:val="24"/>
          <w:szCs w:val="24"/>
        </w:rPr>
        <w:t>а</w:t>
      </w:r>
      <w:r w:rsidR="00B300A5">
        <w:rPr>
          <w:rFonts w:ascii="Times New Roman" w:hAnsi="Times New Roman" w:cs="Times New Roman"/>
          <w:sz w:val="24"/>
          <w:szCs w:val="24"/>
        </w:rPr>
        <w:t>кционерного</w:t>
      </w:r>
      <w:r w:rsidR="00B300A5" w:rsidRPr="00306AC1">
        <w:rPr>
          <w:rFonts w:ascii="Times New Roman" w:hAnsi="Times New Roman" w:cs="Times New Roman"/>
          <w:sz w:val="24"/>
          <w:szCs w:val="24"/>
        </w:rPr>
        <w:t xml:space="preserve"> об</w:t>
      </w:r>
      <w:r w:rsidR="00B300A5">
        <w:rPr>
          <w:rFonts w:ascii="Times New Roman" w:hAnsi="Times New Roman" w:cs="Times New Roman"/>
          <w:sz w:val="24"/>
          <w:szCs w:val="24"/>
        </w:rPr>
        <w:t>щества</w:t>
      </w:r>
      <w:r w:rsidR="00B300A5" w:rsidRPr="00306AC1">
        <w:rPr>
          <w:rFonts w:ascii="Times New Roman" w:hAnsi="Times New Roman" w:cs="Times New Roman"/>
          <w:sz w:val="24"/>
          <w:szCs w:val="24"/>
        </w:rPr>
        <w:t xml:space="preserve"> </w:t>
      </w:r>
      <w:r w:rsidR="003D4E91" w:rsidRPr="006103BD">
        <w:rPr>
          <w:rFonts w:ascii="Times New Roman" w:hAnsi="Times New Roman" w:cs="Times New Roman"/>
          <w:sz w:val="24"/>
          <w:szCs w:val="24"/>
        </w:rPr>
        <w:t>«Улан-Удэнский авиационный завод» (АО</w:t>
      </w:r>
      <w:r w:rsidR="00836E20">
        <w:rPr>
          <w:rFonts w:ascii="Times New Roman" w:hAnsi="Times New Roman" w:cs="Times New Roman"/>
          <w:sz w:val="24"/>
          <w:szCs w:val="24"/>
        </w:rPr>
        <w:t xml:space="preserve"> </w:t>
      </w:r>
      <w:r w:rsidR="003D4E91" w:rsidRPr="006103BD">
        <w:rPr>
          <w:rFonts w:ascii="Times New Roman" w:hAnsi="Times New Roman" w:cs="Times New Roman"/>
          <w:sz w:val="24"/>
          <w:szCs w:val="24"/>
        </w:rPr>
        <w:t>«У-УАЗ»)</w:t>
      </w:r>
      <w:r w:rsidR="00B300A5">
        <w:rPr>
          <w:rFonts w:ascii="Times New Roman" w:hAnsi="Times New Roman" w:cs="Times New Roman"/>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35B9EA8F" w14:textId="77777777" w:rsidR="003D4E91" w:rsidRDefault="00404427" w:rsidP="003D4E91">
      <w:pPr>
        <w:spacing w:after="0" w:line="240" w:lineRule="auto"/>
        <w:ind w:left="-567" w:firstLine="1134"/>
        <w:contextualSpacing/>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w:t>
      </w:r>
      <w:r w:rsidR="00B300A5">
        <w:rPr>
          <w:rFonts w:ascii="Times New Roman" w:hAnsi="Times New Roman" w:cs="Times New Roman"/>
          <w:spacing w:val="-10"/>
          <w:sz w:val="24"/>
          <w:szCs w:val="24"/>
        </w:rPr>
        <w:t xml:space="preserve">- </w:t>
      </w:r>
      <w:r w:rsidR="003D4E91" w:rsidRPr="003D4E91">
        <w:rPr>
          <w:rFonts w:ascii="Times New Roman" w:hAnsi="Times New Roman" w:cs="Times New Roman"/>
          <w:sz w:val="24"/>
          <w:szCs w:val="24"/>
        </w:rPr>
        <w:t xml:space="preserve">акционерное общество «Улан-Удэнский авиационный завод» </w:t>
      </w:r>
    </w:p>
    <w:p w14:paraId="0764E99E" w14:textId="58172868" w:rsidR="00404427" w:rsidRPr="0022276B" w:rsidRDefault="003D4E91" w:rsidP="003D4E91">
      <w:pPr>
        <w:spacing w:after="0" w:line="240" w:lineRule="auto"/>
        <w:contextualSpacing/>
        <w:rPr>
          <w:rFonts w:ascii="Times New Roman" w:hAnsi="Times New Roman" w:cs="Times New Roman"/>
          <w:sz w:val="24"/>
          <w:szCs w:val="24"/>
        </w:rPr>
      </w:pPr>
      <w:r w:rsidRPr="003D4E91">
        <w:rPr>
          <w:rFonts w:ascii="Times New Roman" w:hAnsi="Times New Roman" w:cs="Times New Roman"/>
          <w:sz w:val="24"/>
          <w:szCs w:val="24"/>
        </w:rPr>
        <w:t>(АО</w:t>
      </w:r>
      <w:r>
        <w:rPr>
          <w:rFonts w:ascii="Times New Roman" w:hAnsi="Times New Roman" w:cs="Times New Roman"/>
          <w:sz w:val="24"/>
          <w:szCs w:val="24"/>
        </w:rPr>
        <w:t xml:space="preserve"> </w:t>
      </w:r>
      <w:r w:rsidRPr="003D4E91">
        <w:rPr>
          <w:rFonts w:ascii="Times New Roman" w:hAnsi="Times New Roman" w:cs="Times New Roman"/>
          <w:sz w:val="24"/>
          <w:szCs w:val="24"/>
        </w:rPr>
        <w:t>«У-УАЗ»).</w:t>
      </w:r>
    </w:p>
    <w:p w14:paraId="45631682" w14:textId="2CB3B707" w:rsidR="00404427" w:rsidRPr="00DC296D" w:rsidRDefault="00404427" w:rsidP="000D3447">
      <w:pPr>
        <w:spacing w:after="0" w:line="240" w:lineRule="auto"/>
        <w:ind w:firstLine="567"/>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7612D39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F06ECE">
        <w:rPr>
          <w:rFonts w:ascii="Times New Roman" w:hAnsi="Times New Roman" w:cs="Times New Roman"/>
          <w:b/>
          <w:color w:val="000000"/>
          <w:spacing w:val="-10"/>
          <w:sz w:val="24"/>
          <w:szCs w:val="24"/>
        </w:rPr>
        <w:t xml:space="preserve"> (Заявка)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26453DF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17384FE1" w14:textId="74402BB4" w:rsidR="00B300A5" w:rsidRDefault="00404427" w:rsidP="00B300A5">
      <w:pPr>
        <w:spacing w:after="0" w:line="240" w:lineRule="auto"/>
        <w:ind w:firstLine="567"/>
        <w:contextualSpacing/>
        <w:jc w:val="both"/>
        <w:rPr>
          <w:rFonts w:ascii="Times New Roman" w:hAnsi="Times New Roman" w:cs="Times New Roman"/>
          <w:sz w:val="24"/>
          <w:szCs w:val="24"/>
        </w:rPr>
      </w:pPr>
      <w:bookmarkStart w:id="6" w:name="_Toc230144033"/>
      <w:bookmarkEnd w:id="3"/>
      <w:bookmarkEnd w:id="4"/>
      <w:r w:rsidRPr="00B300A5">
        <w:rPr>
          <w:rFonts w:ascii="Times New Roman" w:hAnsi="Times New Roman" w:cs="Times New Roman"/>
          <w:b/>
          <w:color w:val="000000"/>
          <w:spacing w:val="-10"/>
          <w:sz w:val="24"/>
          <w:szCs w:val="24"/>
        </w:rPr>
        <w:t>Предмет</w:t>
      </w:r>
      <w:r w:rsidR="00E06F3C" w:rsidRPr="00B300A5">
        <w:rPr>
          <w:rFonts w:ascii="Times New Roman" w:hAnsi="Times New Roman" w:cs="Times New Roman"/>
          <w:color w:val="000000"/>
          <w:spacing w:val="-10"/>
          <w:sz w:val="24"/>
          <w:szCs w:val="24"/>
        </w:rPr>
        <w:t> </w:t>
      </w:r>
      <w:r w:rsidR="00936558" w:rsidRPr="00B300A5">
        <w:rPr>
          <w:rFonts w:ascii="Times New Roman" w:hAnsi="Times New Roman" w:cs="Times New Roman"/>
          <w:b/>
          <w:color w:val="000000"/>
          <w:spacing w:val="-10"/>
          <w:sz w:val="24"/>
          <w:szCs w:val="24"/>
        </w:rPr>
        <w:t>Продажи</w:t>
      </w:r>
      <w:r w:rsidRPr="00B300A5">
        <w:rPr>
          <w:rFonts w:ascii="Times New Roman" w:hAnsi="Times New Roman" w:cs="Times New Roman"/>
          <w:b/>
          <w:bCs/>
          <w:color w:val="000000"/>
          <w:spacing w:val="-10"/>
          <w:sz w:val="24"/>
          <w:szCs w:val="24"/>
        </w:rPr>
        <w:t>:</w:t>
      </w:r>
      <w:r w:rsidR="00C75B5C" w:rsidRPr="00B300A5">
        <w:rPr>
          <w:rFonts w:ascii="Times New Roman" w:hAnsi="Times New Roman" w:cs="Times New Roman"/>
          <w:b/>
          <w:bCs/>
          <w:color w:val="000000"/>
          <w:spacing w:val="-10"/>
          <w:sz w:val="24"/>
          <w:szCs w:val="24"/>
        </w:rPr>
        <w:t xml:space="preserve"> </w:t>
      </w:r>
      <w:r w:rsidR="003D4E91" w:rsidRPr="004D5201">
        <w:rPr>
          <w:rFonts w:ascii="Times New Roman" w:hAnsi="Times New Roman" w:cs="Times New Roman"/>
          <w:sz w:val="24"/>
          <w:szCs w:val="24"/>
        </w:rPr>
        <w:t>имущество, находящееся в собственности АО «У-УАЗ» (далее - «Имущество»).</w:t>
      </w:r>
    </w:p>
    <w:p w14:paraId="76116975" w14:textId="77777777" w:rsidR="000D3447" w:rsidRPr="00306AC1" w:rsidRDefault="000D3447" w:rsidP="00B300A5">
      <w:pPr>
        <w:spacing w:after="0" w:line="240" w:lineRule="auto"/>
        <w:ind w:firstLine="567"/>
        <w:contextualSpacing/>
        <w:jc w:val="both"/>
        <w:rPr>
          <w:rFonts w:ascii="Times New Roman" w:hAnsi="Times New Roman" w:cs="Times New Roman"/>
          <w:sz w:val="24"/>
          <w:szCs w:val="24"/>
        </w:rPr>
      </w:pPr>
    </w:p>
    <w:p w14:paraId="63A72615"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lang w:eastAsia="ru-RU"/>
        </w:rPr>
      </w:pPr>
      <w:r w:rsidRPr="00130B8E">
        <w:rPr>
          <w:rFonts w:ascii="Times New Roman" w:eastAsia="Times New Roman" w:hAnsi="Times New Roman" w:cs="Times New Roman"/>
          <w:b/>
          <w:color w:val="000000"/>
          <w:sz w:val="24"/>
          <w:szCs w:val="24"/>
          <w:lang w:eastAsia="ru-RU"/>
        </w:rPr>
        <w:t>Лот № 1:</w:t>
      </w:r>
    </w:p>
    <w:p w14:paraId="1E6CED9D"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lang w:eastAsia="ru-RU"/>
        </w:rPr>
      </w:pPr>
    </w:p>
    <w:p w14:paraId="53E46EC9"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b/>
          <w:color w:val="000000"/>
          <w:sz w:val="24"/>
          <w:szCs w:val="24"/>
          <w:lang w:eastAsia="ru-RU"/>
        </w:rPr>
        <w:t>Земельный участок</w:t>
      </w:r>
      <w:r w:rsidRPr="00130B8E">
        <w:rPr>
          <w:rFonts w:ascii="Times New Roman" w:eastAsia="Times New Roman" w:hAnsi="Times New Roman" w:cs="Times New Roman"/>
          <w:color w:val="000000"/>
          <w:sz w:val="24"/>
          <w:szCs w:val="24"/>
          <w:lang w:eastAsia="ru-RU"/>
        </w:rPr>
        <w:t>. Категория земель: земли населённых пунктов. Вид разрешенного использования: Для размещения здания производственного корпуса №1.</w:t>
      </w:r>
    </w:p>
    <w:p w14:paraId="7D7AEB2F"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Кадастровый номер: 03:24:030607:29. </w:t>
      </w:r>
      <w:r w:rsidRPr="00130B8E">
        <w:rPr>
          <w:rFonts w:ascii="Times New Roman" w:eastAsia="Times New Roman" w:hAnsi="Times New Roman" w:cs="Times New Roman"/>
          <w:b/>
          <w:color w:val="000000" w:themeColor="text1"/>
          <w:sz w:val="24"/>
          <w:szCs w:val="24"/>
          <w:lang w:eastAsia="ru-RU"/>
        </w:rPr>
        <w:t>Площадь: 82746 +/- 101 кв.м</w:t>
      </w:r>
      <w:r w:rsidRPr="00130B8E">
        <w:rPr>
          <w:rFonts w:ascii="Times New Roman" w:eastAsia="Times New Roman" w:hAnsi="Times New Roman" w:cs="Times New Roman"/>
          <w:color w:val="000000"/>
          <w:sz w:val="24"/>
          <w:szCs w:val="24"/>
          <w:lang w:eastAsia="ru-RU"/>
        </w:rPr>
        <w:t>.</w:t>
      </w:r>
    </w:p>
    <w:p w14:paraId="6F9D65EE"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Адрес: установлено относительно ориентира, расположенного в границах участка. Почтовый адрес ориентира: установлено относительно ориентира, расположенного в границах участка. Почтовый адрес ориентира: </w:t>
      </w:r>
      <w:proofErr w:type="spellStart"/>
      <w:r w:rsidRPr="00130B8E">
        <w:rPr>
          <w:rFonts w:ascii="Times New Roman" w:eastAsia="Times New Roman" w:hAnsi="Times New Roman" w:cs="Times New Roman"/>
          <w:color w:val="000000"/>
          <w:sz w:val="24"/>
          <w:szCs w:val="24"/>
          <w:lang w:eastAsia="ru-RU"/>
        </w:rPr>
        <w:t>Респ</w:t>
      </w:r>
      <w:proofErr w:type="spellEnd"/>
      <w:r w:rsidRPr="00130B8E">
        <w:rPr>
          <w:rFonts w:ascii="Times New Roman" w:eastAsia="Times New Roman" w:hAnsi="Times New Roman" w:cs="Times New Roman"/>
          <w:color w:val="000000"/>
          <w:sz w:val="24"/>
          <w:szCs w:val="24"/>
          <w:lang w:eastAsia="ru-RU"/>
        </w:rPr>
        <w:t>. Бурятия г. Улан-Удэ, 4 км автодороги Улан-Удэ - п. Николаевский, дом 1, строение 8.</w:t>
      </w:r>
    </w:p>
    <w:p w14:paraId="045C3F0B"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Существующие ограничения (обременения) права: не зарегистрировано. *</w:t>
      </w:r>
    </w:p>
    <w:p w14:paraId="61EB4BE8" w14:textId="09115773"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*Сведения указаны в соответствии с выпиской из единого государственного реестра недвижимости об объекте недвижимости от 23.09.2021 № 99/2021/419377791, прилагаемой к </w:t>
      </w:r>
      <w:r w:rsidR="00452413">
        <w:rPr>
          <w:rFonts w:ascii="Times New Roman" w:eastAsia="Times New Roman" w:hAnsi="Times New Roman" w:cs="Times New Roman"/>
          <w:color w:val="000000"/>
          <w:sz w:val="24"/>
          <w:szCs w:val="24"/>
          <w:lang w:eastAsia="ru-RU"/>
        </w:rPr>
        <w:t>Д</w:t>
      </w:r>
      <w:r w:rsidRPr="00130B8E">
        <w:rPr>
          <w:rFonts w:ascii="Times New Roman" w:eastAsia="Times New Roman" w:hAnsi="Times New Roman" w:cs="Times New Roman"/>
          <w:color w:val="000000"/>
          <w:sz w:val="24"/>
          <w:szCs w:val="24"/>
          <w:lang w:eastAsia="ru-RU"/>
        </w:rPr>
        <w:t>окументации</w:t>
      </w:r>
      <w:r w:rsidR="00452413">
        <w:rPr>
          <w:rFonts w:ascii="Times New Roman" w:eastAsia="Times New Roman" w:hAnsi="Times New Roman" w:cs="Times New Roman"/>
          <w:color w:val="000000"/>
          <w:sz w:val="24"/>
          <w:szCs w:val="24"/>
          <w:lang w:eastAsia="ru-RU"/>
        </w:rPr>
        <w:t xml:space="preserve"> по продаже</w:t>
      </w:r>
      <w:r w:rsidRPr="00130B8E">
        <w:rPr>
          <w:rFonts w:ascii="Times New Roman" w:eastAsia="Times New Roman" w:hAnsi="Times New Roman" w:cs="Times New Roman"/>
          <w:color w:val="000000"/>
          <w:sz w:val="24"/>
          <w:szCs w:val="24"/>
          <w:lang w:eastAsia="ru-RU"/>
        </w:rPr>
        <w:t xml:space="preserve"> (Раздел Х).</w:t>
      </w:r>
    </w:p>
    <w:p w14:paraId="1ACBE4FE"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p>
    <w:p w14:paraId="1B1C925B"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b/>
          <w:color w:val="000000"/>
          <w:sz w:val="24"/>
          <w:szCs w:val="24"/>
          <w:lang w:eastAsia="ru-RU"/>
        </w:rPr>
        <w:t>Здание.</w:t>
      </w:r>
      <w:r w:rsidRPr="00130B8E">
        <w:rPr>
          <w:rFonts w:ascii="Times New Roman" w:eastAsia="Times New Roman" w:hAnsi="Times New Roman" w:cs="Times New Roman"/>
          <w:color w:val="000000"/>
          <w:sz w:val="24"/>
          <w:szCs w:val="24"/>
          <w:lang w:eastAsia="ru-RU"/>
        </w:rPr>
        <w:t xml:space="preserve"> Назначение: нежилое здание. Наименование: Корпус 1 цех-58. Количество этажей, в том числе подземных этажей: 2, в том числе подземных 0.</w:t>
      </w:r>
    </w:p>
    <w:p w14:paraId="32277BBC"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Кадастровый номер: 103:24:031204:1113. </w:t>
      </w:r>
      <w:r w:rsidRPr="00130B8E">
        <w:rPr>
          <w:rFonts w:ascii="Times New Roman" w:eastAsia="Times New Roman" w:hAnsi="Times New Roman" w:cs="Times New Roman"/>
          <w:b/>
          <w:color w:val="000000"/>
          <w:sz w:val="24"/>
          <w:szCs w:val="24"/>
          <w:lang w:eastAsia="ru-RU"/>
        </w:rPr>
        <w:t>Площадь: 29 927,6 кв.м.</w:t>
      </w:r>
    </w:p>
    <w:p w14:paraId="2FC2AA7F"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Адрес: Республика Бурятия, г Улан-Удэ, 4 км автодороги Улан-Удэ-Николаевский 1, строение 8.</w:t>
      </w:r>
    </w:p>
    <w:p w14:paraId="5A13A3C0"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Существующие ограничения (обременения) права: не зарегистрировано. *</w:t>
      </w:r>
    </w:p>
    <w:p w14:paraId="3E7DDFE1" w14:textId="79548AB3"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*Сведения указаны в соответствии с выпиской из единого государственного реестра недвижимости об объекте недвижимости от 23.09.2021 № 99/2021/419380465, прилагаемой к </w:t>
      </w:r>
      <w:r w:rsidR="00452413">
        <w:rPr>
          <w:rFonts w:ascii="Times New Roman" w:eastAsia="Times New Roman" w:hAnsi="Times New Roman" w:cs="Times New Roman"/>
          <w:color w:val="000000"/>
          <w:sz w:val="24"/>
          <w:szCs w:val="24"/>
          <w:lang w:eastAsia="ru-RU"/>
        </w:rPr>
        <w:t>Д</w:t>
      </w:r>
      <w:r w:rsidRPr="00130B8E">
        <w:rPr>
          <w:rFonts w:ascii="Times New Roman" w:eastAsia="Times New Roman" w:hAnsi="Times New Roman" w:cs="Times New Roman"/>
          <w:color w:val="000000"/>
          <w:sz w:val="24"/>
          <w:szCs w:val="24"/>
          <w:lang w:eastAsia="ru-RU"/>
        </w:rPr>
        <w:t xml:space="preserve">окументации </w:t>
      </w:r>
      <w:r w:rsidR="00452413">
        <w:rPr>
          <w:rFonts w:ascii="Times New Roman" w:eastAsia="Times New Roman" w:hAnsi="Times New Roman" w:cs="Times New Roman"/>
          <w:color w:val="000000"/>
          <w:sz w:val="24"/>
          <w:szCs w:val="24"/>
          <w:lang w:eastAsia="ru-RU"/>
        </w:rPr>
        <w:t xml:space="preserve">по продаже </w:t>
      </w:r>
      <w:r w:rsidRPr="00130B8E">
        <w:rPr>
          <w:rFonts w:ascii="Times New Roman" w:eastAsia="Times New Roman" w:hAnsi="Times New Roman" w:cs="Times New Roman"/>
          <w:color w:val="000000"/>
          <w:sz w:val="24"/>
          <w:szCs w:val="24"/>
          <w:lang w:eastAsia="ru-RU"/>
        </w:rPr>
        <w:t>(Раздел Х).</w:t>
      </w:r>
    </w:p>
    <w:p w14:paraId="7E02A07D"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p>
    <w:p w14:paraId="45D3CEE0"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lang w:eastAsia="ru-RU"/>
        </w:rPr>
      </w:pPr>
      <w:r w:rsidRPr="00130B8E">
        <w:rPr>
          <w:rFonts w:ascii="Times New Roman" w:eastAsia="Times New Roman" w:hAnsi="Times New Roman" w:cs="Times New Roman"/>
          <w:b/>
          <w:color w:val="000000"/>
          <w:sz w:val="24"/>
          <w:szCs w:val="24"/>
          <w:lang w:eastAsia="ru-RU"/>
        </w:rPr>
        <w:t xml:space="preserve">Помещение. Наименование: Нежилое помещение. </w:t>
      </w:r>
    </w:p>
    <w:p w14:paraId="69B43DC4"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Назначение: нежилое помещение. </w:t>
      </w:r>
    </w:p>
    <w:p w14:paraId="42B2729A"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Кадастровый номер: 03:24:031204:1490. </w:t>
      </w:r>
      <w:r w:rsidRPr="00130B8E">
        <w:rPr>
          <w:rFonts w:ascii="Times New Roman" w:eastAsia="Times New Roman" w:hAnsi="Times New Roman" w:cs="Times New Roman"/>
          <w:b/>
          <w:color w:val="000000"/>
          <w:sz w:val="24"/>
          <w:szCs w:val="24"/>
          <w:lang w:eastAsia="ru-RU"/>
        </w:rPr>
        <w:t>Площадь: 5490,7 кв.м.</w:t>
      </w:r>
      <w:r w:rsidRPr="00130B8E">
        <w:rPr>
          <w:rFonts w:ascii="Times New Roman" w:eastAsia="Times New Roman" w:hAnsi="Times New Roman" w:cs="Times New Roman"/>
          <w:color w:val="000000"/>
          <w:sz w:val="24"/>
          <w:szCs w:val="24"/>
          <w:lang w:eastAsia="ru-RU"/>
        </w:rPr>
        <w:t xml:space="preserve"> </w:t>
      </w:r>
    </w:p>
    <w:p w14:paraId="52E35516"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Номер, тип этажа, на котором расположено помещение, машино-место: Этаж № 2, Этаж </w:t>
      </w:r>
    </w:p>
    <w:p w14:paraId="76441058"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3, Этаж № 1, Этаж № 4.</w:t>
      </w:r>
    </w:p>
    <w:p w14:paraId="2C33FAA1"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Адрес: Бурятия </w:t>
      </w:r>
      <w:proofErr w:type="spellStart"/>
      <w:r w:rsidRPr="00130B8E">
        <w:rPr>
          <w:rFonts w:ascii="Times New Roman" w:eastAsia="Times New Roman" w:hAnsi="Times New Roman" w:cs="Times New Roman"/>
          <w:color w:val="000000"/>
          <w:sz w:val="24"/>
          <w:szCs w:val="24"/>
          <w:lang w:eastAsia="ru-RU"/>
        </w:rPr>
        <w:t>респ</w:t>
      </w:r>
      <w:proofErr w:type="spellEnd"/>
      <w:r w:rsidRPr="00130B8E">
        <w:rPr>
          <w:rFonts w:ascii="Times New Roman" w:eastAsia="Times New Roman" w:hAnsi="Times New Roman" w:cs="Times New Roman"/>
          <w:color w:val="000000"/>
          <w:sz w:val="24"/>
          <w:szCs w:val="24"/>
          <w:lang w:eastAsia="ru-RU"/>
        </w:rPr>
        <w:t>, г Улан-Удэ, 4 км автодороги Улан-Удэ - Николаевский 1, строение 5.</w:t>
      </w:r>
    </w:p>
    <w:p w14:paraId="6122B34D"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Ограничение прав и обременение объекта недвижимости: не зарегистрированы. *</w:t>
      </w:r>
    </w:p>
    <w:p w14:paraId="0B456F63" w14:textId="3B59F083"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*Сведения указаны в соответствии с выпиской из единого государственного реестра недвижимости об объекте недвижимости от 23.09.2021 № 99/2021/419382094, прилагаемой к </w:t>
      </w:r>
      <w:r w:rsidR="00452413">
        <w:rPr>
          <w:rFonts w:ascii="Times New Roman" w:eastAsia="Times New Roman" w:hAnsi="Times New Roman" w:cs="Times New Roman"/>
          <w:color w:val="000000"/>
          <w:sz w:val="24"/>
          <w:szCs w:val="24"/>
          <w:lang w:eastAsia="ru-RU"/>
        </w:rPr>
        <w:t>Д</w:t>
      </w:r>
      <w:r w:rsidRPr="00130B8E">
        <w:rPr>
          <w:rFonts w:ascii="Times New Roman" w:eastAsia="Times New Roman" w:hAnsi="Times New Roman" w:cs="Times New Roman"/>
          <w:color w:val="000000"/>
          <w:sz w:val="24"/>
          <w:szCs w:val="24"/>
          <w:lang w:eastAsia="ru-RU"/>
        </w:rPr>
        <w:t>окументации</w:t>
      </w:r>
      <w:r w:rsidR="00452413">
        <w:rPr>
          <w:rFonts w:ascii="Times New Roman" w:eastAsia="Times New Roman" w:hAnsi="Times New Roman" w:cs="Times New Roman"/>
          <w:color w:val="000000"/>
          <w:sz w:val="24"/>
          <w:szCs w:val="24"/>
          <w:lang w:eastAsia="ru-RU"/>
        </w:rPr>
        <w:t xml:space="preserve"> по продаже</w:t>
      </w:r>
      <w:r w:rsidRPr="00130B8E">
        <w:rPr>
          <w:rFonts w:ascii="Times New Roman" w:eastAsia="Times New Roman" w:hAnsi="Times New Roman" w:cs="Times New Roman"/>
          <w:color w:val="000000"/>
          <w:sz w:val="24"/>
          <w:szCs w:val="24"/>
          <w:lang w:eastAsia="ru-RU"/>
        </w:rPr>
        <w:t xml:space="preserve"> (Раздел Х).</w:t>
      </w:r>
    </w:p>
    <w:p w14:paraId="01CED759"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 xml:space="preserve">Нежилое помещение с кадастровым номером: 03:24:031204:1490, расположено в пределах объекта недвижимости с кадастровым номером: 03:24:031204:1109, общей площадью 6 878,7 кв. м. </w:t>
      </w:r>
      <w:bookmarkStart w:id="7" w:name="_Hlk91501877"/>
      <w:r w:rsidRPr="00130B8E">
        <w:rPr>
          <w:rFonts w:ascii="Times New Roman" w:eastAsia="Times New Roman" w:hAnsi="Times New Roman" w:cs="Times New Roman"/>
          <w:color w:val="000000"/>
          <w:sz w:val="24"/>
          <w:szCs w:val="24"/>
          <w:lang w:eastAsia="ru-RU"/>
        </w:rPr>
        <w:t xml:space="preserve">В объекте недвижимости с кадастровым номером: 03:24:031204:1109, расположен объект гражданской обороны (убежище) площадью 1 388 кв. м., с кадастровым номером: 03:24:031204:1479, правообладателем которого является Российская Федерация. </w:t>
      </w:r>
    </w:p>
    <w:p w14:paraId="77283584" w14:textId="52011575"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color w:val="000000"/>
          <w:sz w:val="24"/>
          <w:szCs w:val="24"/>
          <w:lang w:eastAsia="ru-RU"/>
        </w:rPr>
      </w:pPr>
    </w:p>
    <w:bookmarkEnd w:id="7"/>
    <w:p w14:paraId="5C99EE08" w14:textId="77777777" w:rsidR="00130B8E" w:rsidRPr="00130B8E" w:rsidRDefault="00130B8E" w:rsidP="00130B8E">
      <w:pPr>
        <w:shd w:val="clear" w:color="auto" w:fill="FFFFFF"/>
        <w:spacing w:after="0" w:line="240" w:lineRule="auto"/>
        <w:ind w:firstLine="567"/>
        <w:contextualSpacing/>
        <w:jc w:val="both"/>
        <w:rPr>
          <w:rFonts w:ascii="Times New Roman" w:eastAsia="Times New Roman" w:hAnsi="Times New Roman" w:cs="Times New Roman"/>
          <w:b/>
          <w:color w:val="000000"/>
          <w:sz w:val="24"/>
          <w:szCs w:val="24"/>
          <w:lang w:eastAsia="ru-RU"/>
        </w:rPr>
      </w:pPr>
      <w:r w:rsidRPr="00130B8E">
        <w:rPr>
          <w:rFonts w:ascii="Times New Roman" w:eastAsia="Times New Roman" w:hAnsi="Times New Roman" w:cs="Times New Roman"/>
          <w:b/>
          <w:color w:val="000000"/>
          <w:sz w:val="24"/>
          <w:szCs w:val="24"/>
          <w:lang w:eastAsia="ru-RU"/>
        </w:rPr>
        <w:t>Движимое имущество:</w:t>
      </w:r>
    </w:p>
    <w:p w14:paraId="184D9B06" w14:textId="02BCF1C1" w:rsidR="00130B8E" w:rsidRPr="00130B8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автоклав, инв.№ 34541</w:t>
      </w:r>
    </w:p>
    <w:p w14:paraId="74410127" w14:textId="1092366D" w:rsidR="00130B8E" w:rsidRPr="00130B8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автомат газводы серии исток, инв.№ 33483</w:t>
      </w:r>
    </w:p>
    <w:p w14:paraId="7CD63C69" w14:textId="583A11FC" w:rsidR="00130B8E" w:rsidRPr="00130B8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агрегат пылеулавливающий, инв.№ 28763</w:t>
      </w:r>
    </w:p>
    <w:p w14:paraId="41D8831A" w14:textId="45234B26" w:rsidR="00130B8E" w:rsidRPr="00130B8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аппарат аварийного питания, инв.№ 28838</w:t>
      </w:r>
    </w:p>
    <w:p w14:paraId="2A2A5922" w14:textId="31DF77AD" w:rsidR="00130B8E" w:rsidRPr="00130B8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30B8E">
        <w:rPr>
          <w:rFonts w:ascii="Times New Roman" w:eastAsia="Times New Roman" w:hAnsi="Times New Roman" w:cs="Times New Roman"/>
          <w:color w:val="000000"/>
          <w:sz w:val="24"/>
          <w:szCs w:val="24"/>
          <w:lang w:eastAsia="ru-RU"/>
        </w:rPr>
        <w:t>аппарат кассовый, инв.№ 28565</w:t>
      </w:r>
    </w:p>
    <w:p w14:paraId="35AA3B47" w14:textId="3B459BED"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аппарат кассовый, инв.№ 28566</w:t>
      </w:r>
    </w:p>
    <w:p w14:paraId="5EB0E909" w14:textId="7C059675"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832-8750-70-03, инв.№ 609331</w:t>
      </w:r>
    </w:p>
    <w:p w14:paraId="43E8DABB" w14:textId="3B5BEA8F"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832-8750-70-04, инв.№ 609332</w:t>
      </w:r>
    </w:p>
    <w:p w14:paraId="571C1751" w14:textId="5D8F8689"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8амт.3100-15-1, инв.№ 608427</w:t>
      </w:r>
    </w:p>
    <w:p w14:paraId="6BB76107" w14:textId="7A0B3566"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8амт.3100-15-2, инв.№ 608426</w:t>
      </w:r>
    </w:p>
    <w:p w14:paraId="75124B3E" w14:textId="5A48518A"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8ат.3100-00/15, инв.№ 606908</w:t>
      </w:r>
    </w:p>
    <w:p w14:paraId="59DD738C" w14:textId="154CE40C"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8ат.3100-00/15, инв.№ 606907</w:t>
      </w:r>
    </w:p>
    <w:p w14:paraId="1FA69C9A" w14:textId="5F3C487A"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8ат.3100-00/15, инв.№ 606906</w:t>
      </w:r>
    </w:p>
    <w:p w14:paraId="55D27225" w14:textId="49AB7856"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8ат.3100-00/15, инв.№ 606909</w:t>
      </w:r>
    </w:p>
    <w:p w14:paraId="0571EA1C" w14:textId="1B7601AC"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для выклейки 8амтш.7216.31.01, инв.№ 609009</w:t>
      </w:r>
    </w:p>
    <w:p w14:paraId="7E2EE087" w14:textId="09D44735"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88.65400.972.000сб (8амт.7500.101), инв.№ 602410</w:t>
      </w:r>
    </w:p>
    <w:p w14:paraId="67688943" w14:textId="0CCB1729"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для выкладки, 226. 54. 0221. 0190. 003. 80, инв. № 613185</w:t>
      </w:r>
    </w:p>
    <w:p w14:paraId="3066B0AC" w14:textId="268301BC"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для выклейки, инв. № 609884</w:t>
      </w:r>
    </w:p>
    <w:p w14:paraId="6E948E73" w14:textId="7A20FD64"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для выклейки, инв. № 609876</w:t>
      </w:r>
    </w:p>
    <w:p w14:paraId="5429B50E" w14:textId="045794D9"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для выклейки, 895-7500-11, инв. № 610760</w:t>
      </w:r>
    </w:p>
    <w:p w14:paraId="5F13CDD9" w14:textId="6D6990C1"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болванка на деталь 8амт. 7102. 0235. 001, инв. № 609079</w:t>
      </w:r>
    </w:p>
    <w:p w14:paraId="15CCF007" w14:textId="348A0DC5"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будка сторожевая, инв. № 28896</w:t>
      </w:r>
    </w:p>
    <w:p w14:paraId="7220E91F" w14:textId="46610E3F"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вагончик проходная, инв. № 28689</w:t>
      </w:r>
    </w:p>
    <w:p w14:paraId="739C4D62" w14:textId="4B05843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вайма выкладки кожуха для детали 17115-0206-100, инв. № 611819</w:t>
      </w:r>
    </w:p>
    <w:p w14:paraId="4E51A402" w14:textId="54FF61CA"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вайма выкладки обшивки для детали 17121-0338-00-37, инв. № 611818</w:t>
      </w:r>
    </w:p>
    <w:p w14:paraId="2D0DC0D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вайма выкладки обшивки для детали 17121-0339-00-37, инв. №611817</w:t>
      </w:r>
    </w:p>
    <w:p w14:paraId="03AC937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вайма для выкладки, 226. 54. 0300. 0040. 81, инв. № 612930</w:t>
      </w:r>
    </w:p>
    <w:p w14:paraId="0EA2D48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вайма для выкладки, 226. 54. 0300. 0050. 81, инв. № 612931</w:t>
      </w:r>
    </w:p>
    <w:p w14:paraId="17C0797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вентилятор, инв. № 35528</w:t>
      </w:r>
    </w:p>
    <w:p w14:paraId="4E00A11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вентилятор, инв. № 28767</w:t>
      </w:r>
    </w:p>
    <w:p w14:paraId="09301D6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вентилятор, инв. № 28881</w:t>
      </w:r>
    </w:p>
    <w:p w14:paraId="15E41D6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вентилятор взрывозащитный, инв. № 28879</w:t>
      </w:r>
    </w:p>
    <w:p w14:paraId="6B47F7D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вентилятор взрывозащитный, инв. № 28880</w:t>
      </w:r>
    </w:p>
    <w:p w14:paraId="42FBD8A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инв. № 28700</w:t>
      </w:r>
    </w:p>
    <w:p w14:paraId="52B29D7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28692</w:t>
      </w:r>
    </w:p>
    <w:p w14:paraId="295087B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28699</w:t>
      </w:r>
    </w:p>
    <w:p w14:paraId="117295D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28698</w:t>
      </w:r>
    </w:p>
    <w:p w14:paraId="73EB8C0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28697</w:t>
      </w:r>
    </w:p>
    <w:p w14:paraId="2E6805D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28696</w:t>
      </w:r>
    </w:p>
    <w:p w14:paraId="67B406F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28695</w:t>
      </w:r>
    </w:p>
    <w:p w14:paraId="007BAB4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верстак слесарный, инв. № 28693</w:t>
      </w:r>
    </w:p>
    <w:p w14:paraId="2366F7E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весы, инв. № 28526</w:t>
      </w:r>
    </w:p>
    <w:p w14:paraId="4040E70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весы, инв. № 28768</w:t>
      </w:r>
    </w:p>
    <w:p w14:paraId="14EAFC6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весы электронные 4 кл, инв. № 28770</w:t>
      </w:r>
    </w:p>
    <w:p w14:paraId="15E1ADE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водонагреватель-котел эпо, инв. № 28771</w:t>
      </w:r>
    </w:p>
    <w:p w14:paraId="0DD9FA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воздушнопенная установка, инв. № 28755</w:t>
      </w:r>
    </w:p>
    <w:p w14:paraId="7E6D8F1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выпрямитель сварочный, инв. № 28741</w:t>
      </w:r>
    </w:p>
    <w:p w14:paraId="4C177B7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высокочастотный ультразвуковой нож с осциллятором, инв. № 29149</w:t>
      </w:r>
    </w:p>
    <w:p w14:paraId="3BE74AE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вытяжной шкаф, инв. № 28525</w:t>
      </w:r>
    </w:p>
    <w:p w14:paraId="3332851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гарнитур кабинетный, инв. № 28563</w:t>
      </w:r>
    </w:p>
    <w:p w14:paraId="3428D47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гарнитур кабинетный, инв. № 28564</w:t>
      </w:r>
    </w:p>
    <w:p w14:paraId="1D6CB96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дефектоскоп акустический импедансный, инв. № 32328</w:t>
      </w:r>
    </w:p>
    <w:p w14:paraId="6F11267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жесткости 26. 65400. 0202. 00. 000, инв. № 613929</w:t>
      </w:r>
    </w:p>
    <w:p w14:paraId="7FFC933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источник питания, инв. № 28867</w:t>
      </w:r>
    </w:p>
    <w:p w14:paraId="17A8A0F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калорифер водяной, инв. № 33567</w:t>
      </w:r>
    </w:p>
    <w:p w14:paraId="3B34D5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калорифер водяной, инв. № 33568</w:t>
      </w:r>
    </w:p>
    <w:p w14:paraId="74DEA7C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калорифер водяной, инв. № 33569</w:t>
      </w:r>
    </w:p>
    <w:p w14:paraId="1CD70C0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калорифер водяной кек 4-12, инв. № 33032</w:t>
      </w:r>
    </w:p>
    <w:p w14:paraId="00F646B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камера окрасочная, инв. № 28791</w:t>
      </w:r>
    </w:p>
    <w:p w14:paraId="03027A0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камера окрасочная, инв. № 29769</w:t>
      </w:r>
    </w:p>
    <w:p w14:paraId="110EFDF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камера сушки тупиковая, инв. № 29777</w:t>
      </w:r>
    </w:p>
    <w:p w14:paraId="0732836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камера холодильная, инв. № 29216</w:t>
      </w:r>
    </w:p>
    <w:p w14:paraId="37E8B3B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550EE">
        <w:rPr>
          <w:rFonts w:ascii="Times New Roman" w:eastAsia="Times New Roman" w:hAnsi="Times New Roman" w:cs="Times New Roman"/>
          <w:color w:val="000000"/>
          <w:sz w:val="24"/>
          <w:szCs w:val="24"/>
          <w:lang w:eastAsia="ru-RU"/>
        </w:rPr>
        <w:t>ккм</w:t>
      </w:r>
      <w:proofErr w:type="spellEnd"/>
      <w:r w:rsidRPr="000550EE">
        <w:rPr>
          <w:rFonts w:ascii="Times New Roman" w:eastAsia="Times New Roman" w:hAnsi="Times New Roman" w:cs="Times New Roman"/>
          <w:color w:val="000000"/>
          <w:sz w:val="24"/>
          <w:szCs w:val="24"/>
          <w:lang w:eastAsia="ru-RU"/>
        </w:rPr>
        <w:t xml:space="preserve"> </w:t>
      </w:r>
      <w:proofErr w:type="spellStart"/>
      <w:r w:rsidRPr="000550EE">
        <w:rPr>
          <w:rFonts w:ascii="Times New Roman" w:eastAsia="Times New Roman" w:hAnsi="Times New Roman" w:cs="Times New Roman"/>
          <w:color w:val="000000"/>
          <w:sz w:val="24"/>
          <w:szCs w:val="24"/>
          <w:lang w:eastAsia="ru-RU"/>
        </w:rPr>
        <w:t>миника</w:t>
      </w:r>
      <w:proofErr w:type="spellEnd"/>
      <w:r w:rsidRPr="000550EE">
        <w:rPr>
          <w:rFonts w:ascii="Times New Roman" w:eastAsia="Times New Roman" w:hAnsi="Times New Roman" w:cs="Times New Roman"/>
          <w:color w:val="000000"/>
          <w:sz w:val="24"/>
          <w:szCs w:val="24"/>
          <w:lang w:eastAsia="ru-RU"/>
        </w:rPr>
        <w:t>, инв. № 28568</w:t>
      </w:r>
    </w:p>
    <w:p w14:paraId="754458A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компрессор, инв. № 28882</w:t>
      </w:r>
    </w:p>
    <w:p w14:paraId="5A08D72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компрессор винтовой, инв. № 29215</w:t>
      </w:r>
    </w:p>
    <w:p w14:paraId="2031E12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компрессор винтовой, инв. № 29214</w:t>
      </w:r>
    </w:p>
    <w:p w14:paraId="3496AE8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компрессорная установка, инв. № 28778</w:t>
      </w:r>
    </w:p>
    <w:p w14:paraId="13B1DDA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550EE">
        <w:rPr>
          <w:rFonts w:ascii="Times New Roman" w:eastAsia="Times New Roman" w:hAnsi="Times New Roman" w:cs="Times New Roman"/>
          <w:color w:val="000000"/>
          <w:sz w:val="24"/>
          <w:szCs w:val="24"/>
          <w:lang w:eastAsia="ru-RU"/>
        </w:rPr>
        <w:t>конд</w:t>
      </w:r>
      <w:proofErr w:type="spellEnd"/>
      <w:r w:rsidRPr="000550EE">
        <w:rPr>
          <w:rFonts w:ascii="Times New Roman" w:eastAsia="Times New Roman" w:hAnsi="Times New Roman" w:cs="Times New Roman"/>
          <w:color w:val="000000"/>
          <w:sz w:val="24"/>
          <w:szCs w:val="24"/>
          <w:lang w:eastAsia="ru-RU"/>
        </w:rPr>
        <w:t xml:space="preserve">-р для отв. По </w:t>
      </w:r>
      <w:proofErr w:type="spellStart"/>
      <w:r w:rsidRPr="000550EE">
        <w:rPr>
          <w:rFonts w:ascii="Times New Roman" w:eastAsia="Times New Roman" w:hAnsi="Times New Roman" w:cs="Times New Roman"/>
          <w:color w:val="000000"/>
          <w:sz w:val="24"/>
          <w:szCs w:val="24"/>
          <w:lang w:eastAsia="ru-RU"/>
        </w:rPr>
        <w:t>пр-му</w:t>
      </w:r>
      <w:proofErr w:type="spellEnd"/>
      <w:r w:rsidRPr="000550EE">
        <w:rPr>
          <w:rFonts w:ascii="Times New Roman" w:eastAsia="Times New Roman" w:hAnsi="Times New Roman" w:cs="Times New Roman"/>
          <w:color w:val="000000"/>
          <w:sz w:val="24"/>
          <w:szCs w:val="24"/>
          <w:lang w:eastAsia="ru-RU"/>
        </w:rPr>
        <w:t xml:space="preserve"> окна 8амт. 0385. 3100. </w:t>
      </w:r>
      <w:proofErr w:type="spellStart"/>
      <w:r w:rsidRPr="000550EE">
        <w:rPr>
          <w:rFonts w:ascii="Times New Roman" w:eastAsia="Times New Roman" w:hAnsi="Times New Roman" w:cs="Times New Roman"/>
          <w:color w:val="000000"/>
          <w:sz w:val="24"/>
          <w:szCs w:val="24"/>
          <w:lang w:eastAsia="ru-RU"/>
        </w:rPr>
        <w:t>сб</w:t>
      </w:r>
      <w:proofErr w:type="spellEnd"/>
      <w:r w:rsidRPr="000550EE">
        <w:rPr>
          <w:rFonts w:ascii="Times New Roman" w:eastAsia="Times New Roman" w:hAnsi="Times New Roman" w:cs="Times New Roman"/>
          <w:color w:val="000000"/>
          <w:sz w:val="24"/>
          <w:szCs w:val="24"/>
          <w:lang w:eastAsia="ru-RU"/>
        </w:rPr>
        <w:t>, инв. № 610945</w:t>
      </w:r>
    </w:p>
    <w:p w14:paraId="29908E5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кондиционер, инв. № 28573</w:t>
      </w:r>
    </w:p>
    <w:p w14:paraId="29B11DB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кондиционер, инв. № 28570</w:t>
      </w:r>
    </w:p>
    <w:p w14:paraId="0ACE7A6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кондиционер, инв. № 28571</w:t>
      </w:r>
    </w:p>
    <w:p w14:paraId="2E39C73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кондиционер, инв. № 28572</w:t>
      </w:r>
    </w:p>
    <w:p w14:paraId="799C32A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инв. № 610817</w:t>
      </w:r>
    </w:p>
    <w:p w14:paraId="784F971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инв. № 608112</w:t>
      </w:r>
    </w:p>
    <w:p w14:paraId="2065362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инв. № 608159</w:t>
      </w:r>
    </w:p>
    <w:p w14:paraId="65DAA74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инв. № 608131</w:t>
      </w:r>
    </w:p>
    <w:p w14:paraId="104FD1A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инв. № 608137</w:t>
      </w:r>
    </w:p>
    <w:p w14:paraId="612A56A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0385-9250, инв. № 608126</w:t>
      </w:r>
    </w:p>
    <w:p w14:paraId="304BD30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0300. 450, инв. № 608118</w:t>
      </w:r>
    </w:p>
    <w:p w14:paraId="67EADB5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0300. 460. 1, инв. № 608119</w:t>
      </w:r>
    </w:p>
    <w:p w14:paraId="37EDED8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0300. 460. 3, инв. № 608122</w:t>
      </w:r>
    </w:p>
    <w:p w14:paraId="3DBF1C9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0300. 79, инв. № 608115</w:t>
      </w:r>
    </w:p>
    <w:p w14:paraId="67B92CB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0385. 9260, инв. № 608124</w:t>
      </w:r>
    </w:p>
    <w:p w14:paraId="45F644F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0385. 9260, инв. № 608315</w:t>
      </w:r>
    </w:p>
    <w:p w14:paraId="13C0D70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8ап. 0300. 460. 2, инв. № 608123</w:t>
      </w:r>
    </w:p>
    <w:p w14:paraId="680607D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кондуктор для отвф4,2, инв. № 608111</w:t>
      </w:r>
    </w:p>
    <w:p w14:paraId="4A67132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контрольный вкладыш, инв. № 611689</w:t>
      </w:r>
    </w:p>
    <w:p w14:paraId="6F568F6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контрольный вкладыш, инв. № 611688</w:t>
      </w:r>
    </w:p>
    <w:p w14:paraId="66C8C3F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корзинка для термостатирования, инв. № 612756</w:t>
      </w:r>
    </w:p>
    <w:p w14:paraId="3F12379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корзинка для термостатирования, инв. № 612807</w:t>
      </w:r>
    </w:p>
    <w:p w14:paraId="38EB6E6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наружной 26. 04. 012. 000. 000, инв. № 613930</w:t>
      </w:r>
    </w:p>
    <w:p w14:paraId="3AF82BE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обшивки 8010. 0720. 000. 002 и склейки обшивок 88. 07. 150. 000. инв. №613847</w:t>
      </w:r>
    </w:p>
    <w:p w14:paraId="5DB8403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кожуха стойки центральной 26. 65400. 0184. 00. 000. инв. №613848</w:t>
      </w:r>
    </w:p>
    <w:p w14:paraId="0085346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козырька 8010-7701-60СБ 88. 65400. 2917. 00. 000. инв. № 613966</w:t>
      </w:r>
    </w:p>
    <w:p w14:paraId="1138683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обшивки 8010-0201-210-5 и сборки обтекателя 88. 32 255. 000. 000, инв. №613967</w:t>
      </w:r>
    </w:p>
    <w:p w14:paraId="3C0348DF" w14:textId="34DBD68C"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обшивки 8010. 0720. 000. 001 88. 65400. 2772. 00.</w:t>
      </w:r>
      <w:r w:rsidRPr="000550EE">
        <w:rPr>
          <w:rFonts w:ascii="Times New Roman" w:eastAsia="Times New Roman" w:hAnsi="Times New Roman" w:cs="Times New Roman"/>
          <w:color w:val="000000"/>
          <w:sz w:val="24"/>
          <w:szCs w:val="24"/>
          <w:lang w:eastAsia="ru-RU"/>
        </w:rPr>
        <w:tab/>
        <w:t>000,</w:t>
      </w:r>
      <w:r w:rsidR="000550EE">
        <w:rPr>
          <w:rFonts w:ascii="Times New Roman" w:eastAsia="Times New Roman" w:hAnsi="Times New Roman" w:cs="Times New Roman"/>
          <w:color w:val="000000"/>
          <w:sz w:val="24"/>
          <w:szCs w:val="24"/>
          <w:lang w:eastAsia="ru-RU"/>
        </w:rPr>
        <w:t xml:space="preserve"> </w:t>
      </w:r>
      <w:r w:rsidRPr="000550EE">
        <w:rPr>
          <w:rFonts w:ascii="Times New Roman" w:eastAsia="Times New Roman" w:hAnsi="Times New Roman" w:cs="Times New Roman"/>
          <w:color w:val="000000"/>
          <w:sz w:val="24"/>
          <w:szCs w:val="24"/>
          <w:lang w:eastAsia="ru-RU"/>
        </w:rPr>
        <w:t>ин</w:t>
      </w:r>
      <w:r w:rsidR="000550EE">
        <w:rPr>
          <w:rFonts w:ascii="Times New Roman" w:eastAsia="Times New Roman" w:hAnsi="Times New Roman" w:cs="Times New Roman"/>
          <w:color w:val="000000"/>
          <w:sz w:val="24"/>
          <w:szCs w:val="24"/>
          <w:lang w:eastAsia="ru-RU"/>
        </w:rPr>
        <w:t xml:space="preserve">в. </w:t>
      </w:r>
      <w:r w:rsidRPr="000550EE">
        <w:rPr>
          <w:rFonts w:ascii="Times New Roman" w:eastAsia="Times New Roman" w:hAnsi="Times New Roman" w:cs="Times New Roman"/>
          <w:color w:val="000000"/>
          <w:sz w:val="24"/>
          <w:szCs w:val="24"/>
          <w:lang w:eastAsia="ru-RU"/>
        </w:rPr>
        <w:t>№613931</w:t>
      </w:r>
    </w:p>
    <w:p w14:paraId="1A5B7994" w14:textId="46DC955E"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обшивки наружной 88. 65400. 2985. 00. 000, ин</w:t>
      </w:r>
      <w:r w:rsidR="000550EE">
        <w:rPr>
          <w:rFonts w:ascii="Times New Roman" w:eastAsia="Times New Roman" w:hAnsi="Times New Roman" w:cs="Times New Roman"/>
          <w:color w:val="000000"/>
          <w:sz w:val="24"/>
          <w:szCs w:val="24"/>
          <w:lang w:eastAsia="ru-RU"/>
        </w:rPr>
        <w:t>в</w:t>
      </w:r>
      <w:r w:rsidRPr="000550EE">
        <w:rPr>
          <w:rFonts w:ascii="Times New Roman" w:eastAsia="Times New Roman" w:hAnsi="Times New Roman" w:cs="Times New Roman"/>
          <w:color w:val="000000"/>
          <w:sz w:val="24"/>
          <w:szCs w:val="24"/>
          <w:lang w:eastAsia="ru-RU"/>
        </w:rPr>
        <w:t>. № 613968</w:t>
      </w:r>
    </w:p>
    <w:p w14:paraId="4253F54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 подвесной электрический однобалочный, инв. № 34542</w:t>
      </w:r>
    </w:p>
    <w:p w14:paraId="29F4E4A8" w14:textId="0A468302" w:rsidR="00130B8E" w:rsidRDefault="00130B8E" w:rsidP="000550EE">
      <w:pPr>
        <w:pStyle w:val="a6"/>
        <w:numPr>
          <w:ilvl w:val="0"/>
          <w:numId w:val="39"/>
        </w:numPr>
        <w:shd w:val="clear" w:color="auto" w:fill="FFFFFF"/>
        <w:spacing w:after="0" w:line="240" w:lineRule="auto"/>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 подвесной электрический однобалочный, инв. № 34543</w:t>
      </w:r>
    </w:p>
    <w:p w14:paraId="32F4C84A" w14:textId="23A9BC83" w:rsidR="00130B8E" w:rsidRPr="000550EE" w:rsidRDefault="00130B8E" w:rsidP="000550EE">
      <w:pPr>
        <w:pStyle w:val="a6"/>
        <w:numPr>
          <w:ilvl w:val="0"/>
          <w:numId w:val="39"/>
        </w:numPr>
        <w:shd w:val="clear" w:color="auto" w:fill="FFFFFF"/>
        <w:spacing w:after="0" w:line="240" w:lineRule="auto"/>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28781</w:t>
      </w:r>
    </w:p>
    <w:p w14:paraId="73B48EC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28780</w:t>
      </w:r>
    </w:p>
    <w:p w14:paraId="70D5741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28760</w:t>
      </w:r>
    </w:p>
    <w:p w14:paraId="47D307B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28759</w:t>
      </w:r>
    </w:p>
    <w:p w14:paraId="05DCF43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28758</w:t>
      </w:r>
    </w:p>
    <w:p w14:paraId="0890D2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28785</w:t>
      </w:r>
    </w:p>
    <w:p w14:paraId="36E52BD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28784</w:t>
      </w:r>
    </w:p>
    <w:p w14:paraId="10CE955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кран-балка, инв. № 28783</w:t>
      </w:r>
    </w:p>
    <w:p w14:paraId="60440F1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инв. № 28782</w:t>
      </w:r>
    </w:p>
    <w:p w14:paraId="2E0388B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кран-балка 2т. 4. 2, инв. № 28757</w:t>
      </w:r>
    </w:p>
    <w:p w14:paraId="58A0F0D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формования 26. 65400. 0224. 00. 000, инв. № 613969</w:t>
      </w:r>
    </w:p>
    <w:p w14:paraId="3144DE9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130584</w:t>
      </w:r>
    </w:p>
    <w:p w14:paraId="3A1D442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130583</w:t>
      </w:r>
    </w:p>
    <w:p w14:paraId="0FCCE74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130582</w:t>
      </w:r>
    </w:p>
    <w:p w14:paraId="42D0AD5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130581</w:t>
      </w:r>
    </w:p>
    <w:p w14:paraId="5A95A3D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130579</w:t>
      </w:r>
    </w:p>
    <w:p w14:paraId="39BB376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130578</w:t>
      </w:r>
    </w:p>
    <w:p w14:paraId="5E499BD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130576</w:t>
      </w:r>
    </w:p>
    <w:p w14:paraId="48ECB27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«голавль», инв. № 130577</w:t>
      </w:r>
    </w:p>
    <w:p w14:paraId="3B8768E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«прогресс», инв. № 9709</w:t>
      </w:r>
    </w:p>
    <w:p w14:paraId="54CF5DE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дюралевая, инв. № 130566</w:t>
      </w:r>
    </w:p>
    <w:p w14:paraId="32530CF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дюралевая, инв. № 130570</w:t>
      </w:r>
    </w:p>
    <w:p w14:paraId="372423B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дюралевая, инв. № 130571</w:t>
      </w:r>
    </w:p>
    <w:p w14:paraId="007BC74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дюралевая, инв. № 130572</w:t>
      </w:r>
    </w:p>
    <w:p w14:paraId="2797C7E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лодка дюралевая, инв. № 130573</w:t>
      </w:r>
    </w:p>
    <w:p w14:paraId="04DDBB9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макет проема под люк-окно 171м. 0300. 800сб, инв. № 611180</w:t>
      </w:r>
    </w:p>
    <w:p w14:paraId="49729C2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манипулятор, инв. № 28786</w:t>
      </w:r>
    </w:p>
    <w:p w14:paraId="4CDD9C3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микрокалькулятор ситизен, инв. № 28575</w:t>
      </w:r>
    </w:p>
    <w:p w14:paraId="6CBF88F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микрокалькулятор ситизен, инв. № 28576</w:t>
      </w:r>
    </w:p>
    <w:p w14:paraId="0AF5ECB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микрокалькулятор ситизен, инв. № 28577</w:t>
      </w:r>
    </w:p>
    <w:p w14:paraId="17869D2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мини атс, инв. № 30123</w:t>
      </w:r>
    </w:p>
    <w:p w14:paraId="2248440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мини </w:t>
      </w:r>
      <w:proofErr w:type="spellStart"/>
      <w:r w:rsidRPr="000550EE">
        <w:rPr>
          <w:rFonts w:ascii="Times New Roman" w:eastAsia="Times New Roman" w:hAnsi="Times New Roman" w:cs="Times New Roman"/>
          <w:color w:val="000000"/>
          <w:sz w:val="24"/>
          <w:szCs w:val="24"/>
          <w:lang w:eastAsia="ru-RU"/>
        </w:rPr>
        <w:t>атс</w:t>
      </w:r>
      <w:proofErr w:type="spellEnd"/>
      <w:r w:rsidRPr="000550EE">
        <w:rPr>
          <w:rFonts w:ascii="Times New Roman" w:eastAsia="Times New Roman" w:hAnsi="Times New Roman" w:cs="Times New Roman"/>
          <w:color w:val="000000"/>
          <w:sz w:val="24"/>
          <w:szCs w:val="24"/>
          <w:lang w:eastAsia="ru-RU"/>
        </w:rPr>
        <w:t xml:space="preserve"> </w:t>
      </w:r>
      <w:proofErr w:type="spellStart"/>
      <w:r w:rsidRPr="000550EE">
        <w:rPr>
          <w:rFonts w:ascii="Times New Roman" w:eastAsia="Times New Roman" w:hAnsi="Times New Roman" w:cs="Times New Roman"/>
          <w:color w:val="000000"/>
          <w:sz w:val="24"/>
          <w:szCs w:val="24"/>
          <w:lang w:eastAsia="ru-RU"/>
        </w:rPr>
        <w:t>Panasonic</w:t>
      </w:r>
      <w:proofErr w:type="spellEnd"/>
      <w:r w:rsidRPr="000550EE">
        <w:rPr>
          <w:rFonts w:ascii="Times New Roman" w:eastAsia="Times New Roman" w:hAnsi="Times New Roman" w:cs="Times New Roman"/>
          <w:color w:val="000000"/>
          <w:sz w:val="24"/>
          <w:szCs w:val="24"/>
          <w:lang w:eastAsia="ru-RU"/>
        </w:rPr>
        <w:t>, инв. № 28489</w:t>
      </w:r>
    </w:p>
    <w:p w14:paraId="496780D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минитрактор, инв. № 28858</w:t>
      </w:r>
    </w:p>
    <w:p w14:paraId="22C7657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0550EE">
        <w:rPr>
          <w:rFonts w:ascii="Times New Roman" w:eastAsia="Times New Roman" w:hAnsi="Times New Roman" w:cs="Times New Roman"/>
          <w:color w:val="000000"/>
          <w:sz w:val="24"/>
          <w:szCs w:val="24"/>
          <w:lang w:eastAsia="ru-RU"/>
        </w:rPr>
        <w:t>мфу</w:t>
      </w:r>
      <w:proofErr w:type="spellEnd"/>
      <w:r w:rsidRPr="000550EE">
        <w:rPr>
          <w:rFonts w:ascii="Times New Roman" w:eastAsia="Times New Roman" w:hAnsi="Times New Roman" w:cs="Times New Roman"/>
          <w:color w:val="000000"/>
          <w:sz w:val="24"/>
          <w:szCs w:val="24"/>
          <w:lang w:eastAsia="ru-RU"/>
        </w:rPr>
        <w:t xml:space="preserve"> </w:t>
      </w:r>
      <w:proofErr w:type="spellStart"/>
      <w:r w:rsidRPr="000550EE">
        <w:rPr>
          <w:rFonts w:ascii="Times New Roman" w:eastAsia="Times New Roman" w:hAnsi="Times New Roman" w:cs="Times New Roman"/>
          <w:color w:val="000000"/>
          <w:sz w:val="24"/>
          <w:szCs w:val="24"/>
          <w:lang w:eastAsia="ru-RU"/>
        </w:rPr>
        <w:t>konicaminolta</w:t>
      </w:r>
      <w:proofErr w:type="spellEnd"/>
      <w:r w:rsidRPr="000550EE">
        <w:rPr>
          <w:rFonts w:ascii="Times New Roman" w:eastAsia="Times New Roman" w:hAnsi="Times New Roman" w:cs="Times New Roman"/>
          <w:color w:val="000000"/>
          <w:sz w:val="24"/>
          <w:szCs w:val="24"/>
          <w:lang w:eastAsia="ru-RU"/>
        </w:rPr>
        <w:t xml:space="preserve"> 308е, инв. № 36599</w:t>
      </w:r>
    </w:p>
    <w:p w14:paraId="568C757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набор мебели «первоцвет», инв. № 28578</w:t>
      </w:r>
    </w:p>
    <w:p w14:paraId="65847F3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насос вакуумный, инв. № 28754</w:t>
      </w:r>
    </w:p>
    <w:p w14:paraId="271191B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насос вакуумный, инв. № 28753</w:t>
      </w:r>
    </w:p>
    <w:p w14:paraId="6810C5F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насос вакуумный -100, инв. № 28788</w:t>
      </w:r>
    </w:p>
    <w:p w14:paraId="668696E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насос вакуумный-100, инв. № 28789</w:t>
      </w:r>
    </w:p>
    <w:p w14:paraId="5458DCE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ножницы рычажные, инв. № 28790</w:t>
      </w:r>
    </w:p>
    <w:p w14:paraId="701FB62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ножницы рычажные, инв. № 28749</w:t>
      </w:r>
    </w:p>
    <w:p w14:paraId="0B9CCCE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ограждение-ж/б забор, инв. № 28690</w:t>
      </w:r>
    </w:p>
    <w:p w14:paraId="196D1A1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608649</w:t>
      </w:r>
    </w:p>
    <w:p w14:paraId="098E1D2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608648</w:t>
      </w:r>
    </w:p>
    <w:p w14:paraId="2C020BC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609392</w:t>
      </w:r>
    </w:p>
    <w:p w14:paraId="6589E51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608646</w:t>
      </w:r>
    </w:p>
    <w:p w14:paraId="7626BED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608130</w:t>
      </w:r>
    </w:p>
    <w:p w14:paraId="4773C7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608647</w:t>
      </w:r>
    </w:p>
    <w:p w14:paraId="3FBB1B8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609506</w:t>
      </w:r>
    </w:p>
    <w:p w14:paraId="081AEEF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609808</w:t>
      </w:r>
    </w:p>
    <w:p w14:paraId="0C4D6D8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609685</w:t>
      </w:r>
    </w:p>
    <w:p w14:paraId="117026B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609645</w:t>
      </w:r>
    </w:p>
    <w:p w14:paraId="168B182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инв. № 609255</w:t>
      </w:r>
    </w:p>
    <w:p w14:paraId="712B1EF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инв. № 608114</w:t>
      </w:r>
    </w:p>
    <w:p w14:paraId="1E4F881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0300-450, инв. № 608382</w:t>
      </w:r>
    </w:p>
    <w:p w14:paraId="6C24307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0300-460-902, инв. № 608320</w:t>
      </w:r>
    </w:p>
    <w:p w14:paraId="4364573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 460-903, инв. № 608314</w:t>
      </w:r>
    </w:p>
    <w:p w14:paraId="7B71C65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 460. 3, инв. № 608121</w:t>
      </w:r>
    </w:p>
    <w:p w14:paraId="56D30C1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 79, инв. № 608116</w:t>
      </w:r>
    </w:p>
    <w:p w14:paraId="79848EF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 xml:space="preserve">оправка для выкладки на деталь 17121 -7701 -90 </w:t>
      </w:r>
      <w:proofErr w:type="spellStart"/>
      <w:r w:rsidRPr="000550EE">
        <w:rPr>
          <w:rFonts w:ascii="Times New Roman" w:eastAsia="Times New Roman" w:hAnsi="Times New Roman" w:cs="Times New Roman"/>
          <w:color w:val="000000"/>
          <w:sz w:val="24"/>
          <w:szCs w:val="24"/>
          <w:lang w:eastAsia="ru-RU"/>
        </w:rPr>
        <w:t>сб</w:t>
      </w:r>
      <w:proofErr w:type="spellEnd"/>
      <w:r w:rsidRPr="000550EE">
        <w:rPr>
          <w:rFonts w:ascii="Times New Roman" w:eastAsia="Times New Roman" w:hAnsi="Times New Roman" w:cs="Times New Roman"/>
          <w:color w:val="000000"/>
          <w:sz w:val="24"/>
          <w:szCs w:val="24"/>
          <w:lang w:eastAsia="ru-RU"/>
        </w:rPr>
        <w:t>, инв. № 609511</w:t>
      </w:r>
    </w:p>
    <w:p w14:paraId="6D6DC98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профиля, инв. № 609753</w:t>
      </w:r>
    </w:p>
    <w:p w14:paraId="27D8858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8ап. 0300. 79, инв. № 608117</w:t>
      </w:r>
    </w:p>
    <w:p w14:paraId="388744E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инв. № 608113</w:t>
      </w:r>
    </w:p>
    <w:p w14:paraId="386B99A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839-7701-100-01, инв. № 612772</w:t>
      </w:r>
    </w:p>
    <w:p w14:paraId="12F3656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8ап. 0300. 460. 2, инв. № 608120</w:t>
      </w:r>
    </w:p>
    <w:p w14:paraId="1E86EFC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д/выкладки, инв. № 613375</w:t>
      </w:r>
    </w:p>
    <w:p w14:paraId="39AA3FD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д/выклейки лопатки, инв. № 608645</w:t>
      </w:r>
    </w:p>
    <w:p w14:paraId="5360406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 Крышки, инв. № 608133</w:t>
      </w:r>
    </w:p>
    <w:p w14:paraId="2E93575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608108</w:t>
      </w:r>
    </w:p>
    <w:p w14:paraId="658B10C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608175</w:t>
      </w:r>
    </w:p>
    <w:p w14:paraId="230F908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610087</w:t>
      </w:r>
    </w:p>
    <w:p w14:paraId="2727D2D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610088</w:t>
      </w:r>
    </w:p>
    <w:p w14:paraId="3DD09FD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608153</w:t>
      </w:r>
    </w:p>
    <w:p w14:paraId="07906F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608173</w:t>
      </w:r>
    </w:p>
    <w:p w14:paraId="4B0F28D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608149</w:t>
      </w:r>
    </w:p>
    <w:p w14:paraId="1F9DEF0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608150</w:t>
      </w:r>
    </w:p>
    <w:p w14:paraId="08E7F19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608138</w:t>
      </w:r>
    </w:p>
    <w:p w14:paraId="452B954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608139</w:t>
      </w:r>
    </w:p>
    <w:p w14:paraId="340AAED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608174</w:t>
      </w:r>
    </w:p>
    <w:p w14:paraId="18E1629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608151</w:t>
      </w:r>
    </w:p>
    <w:p w14:paraId="19900C7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608152</w:t>
      </w:r>
    </w:p>
    <w:p w14:paraId="463A909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609877</w:t>
      </w:r>
    </w:p>
    <w:p w14:paraId="4FC8B6A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608142</w:t>
      </w:r>
    </w:p>
    <w:p w14:paraId="62143CC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609810</w:t>
      </w:r>
    </w:p>
    <w:p w14:paraId="3D6C476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608914</w:t>
      </w:r>
    </w:p>
    <w:p w14:paraId="7DFD161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609746</w:t>
      </w:r>
    </w:p>
    <w:p w14:paraId="71451CA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609725</w:t>
      </w:r>
    </w:p>
    <w:p w14:paraId="036880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609724</w:t>
      </w:r>
    </w:p>
    <w:p w14:paraId="5B181A8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608144</w:t>
      </w:r>
    </w:p>
    <w:p w14:paraId="46BF8D0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608107</w:t>
      </w:r>
    </w:p>
    <w:p w14:paraId="3D93394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608106</w:t>
      </w:r>
    </w:p>
    <w:p w14:paraId="54089DC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608176</w:t>
      </w:r>
    </w:p>
    <w:p w14:paraId="6998A37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608177</w:t>
      </w:r>
    </w:p>
    <w:p w14:paraId="1FC5035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608098</w:t>
      </w:r>
    </w:p>
    <w:p w14:paraId="641D45D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608202</w:t>
      </w:r>
    </w:p>
    <w:p w14:paraId="520E30C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608201</w:t>
      </w:r>
    </w:p>
    <w:p w14:paraId="05717DE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инв. № 608143</w:t>
      </w:r>
    </w:p>
    <w:p w14:paraId="6DF7272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17121.0360. 05. 02, инв. № 611641</w:t>
      </w:r>
    </w:p>
    <w:p w14:paraId="3DA6247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868-7655-142. инв. № 610929</w:t>
      </w:r>
    </w:p>
    <w:p w14:paraId="29D2AC1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17121.0360. 05. 01, инв. № 611617</w:t>
      </w:r>
    </w:p>
    <w:p w14:paraId="1221090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17161-7731-30, инв. № 611750</w:t>
      </w:r>
    </w:p>
    <w:p w14:paraId="186367F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26. 65400. 0152. 00. 901, инв. № 613443</w:t>
      </w:r>
    </w:p>
    <w:p w14:paraId="3898718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26. 65400. 0152. 00. 902, инв. № 613444</w:t>
      </w:r>
    </w:p>
    <w:p w14:paraId="4B4933F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жалюзи, 839-6970-13, инв. № 610341</w:t>
      </w:r>
    </w:p>
    <w:p w14:paraId="525B93B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жёсткости, инв. № 608135</w:t>
      </w:r>
    </w:p>
    <w:p w14:paraId="1E3E155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жесткости, инв. № 610855</w:t>
      </w:r>
    </w:p>
    <w:p w14:paraId="4EC67AB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жесткости, инв. № 608200</w:t>
      </w:r>
    </w:p>
    <w:p w14:paraId="2F5F51F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жесткости 871-0348-10-05, инв. № 610910</w:t>
      </w:r>
    </w:p>
    <w:p w14:paraId="76D952F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заднего кожуха, инв. № 608102</w:t>
      </w:r>
    </w:p>
    <w:p w14:paraId="0A51AC5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заднего кожуха, инв. № 608101</w:t>
      </w:r>
    </w:p>
    <w:p w14:paraId="7A4C9BB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и сборки, инв. № 609747</w:t>
      </w:r>
    </w:p>
    <w:p w14:paraId="67FF3BE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оправка для выкладки и формования 83. 7232. 0310. 0000, инв. № 611178</w:t>
      </w:r>
    </w:p>
    <w:p w14:paraId="45A93D1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крышки, инв. № 608141</w:t>
      </w:r>
    </w:p>
    <w:p w14:paraId="089A96F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крышки, инв. № 608134</w:t>
      </w:r>
    </w:p>
    <w:p w14:paraId="2D9D7CB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крышки, инв. № 608162</w:t>
      </w:r>
    </w:p>
    <w:p w14:paraId="0DC7025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обтек-ля, 8амт. 7103. 1260сб, инв. № 612839</w:t>
      </w:r>
    </w:p>
    <w:p w14:paraId="26B115A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обтекатель, 868-7655-141, инв. № 610982</w:t>
      </w:r>
    </w:p>
    <w:p w14:paraId="72995A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инв. № 609630</w:t>
      </w:r>
    </w:p>
    <w:p w14:paraId="002ED38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инв. № 608132</w:t>
      </w:r>
    </w:p>
    <w:p w14:paraId="1F74AF7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инв. № 608136</w:t>
      </w:r>
    </w:p>
    <w:p w14:paraId="5A7D2E0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инв. № 609745</w:t>
      </w:r>
    </w:p>
    <w:p w14:paraId="0F5B555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в, инв. № 613376</w:t>
      </w:r>
    </w:p>
    <w:p w14:paraId="3DE627E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обшивки, 871-0348-10-07, инв. № 610815</w:t>
      </w:r>
    </w:p>
    <w:p w14:paraId="41948F7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чашки, 26. 65400. 0204. 00. 000, инв. № 613594</w:t>
      </w:r>
    </w:p>
    <w:p w14:paraId="7B50D94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17121.0360. 04-01, инв. № 611616</w:t>
      </w:r>
    </w:p>
    <w:p w14:paraId="67ACDEE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17121.0360. 04-02, инв. № 611615</w:t>
      </w:r>
    </w:p>
    <w:p w14:paraId="6DEFF07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839-6970-13, инв. № 610761</w:t>
      </w:r>
    </w:p>
    <w:p w14:paraId="28EA3B4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868-7655-131-1, инв. № 610867</w:t>
      </w:r>
    </w:p>
    <w:p w14:paraId="3CF04E6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868-7655-131-2, инв. № 610865</w:t>
      </w:r>
    </w:p>
    <w:p w14:paraId="69FBE5A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868-7655-206-1, инв. № 610864</w:t>
      </w:r>
    </w:p>
    <w:p w14:paraId="7FA658F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выкладки, 868-7655-206-2, инв. № 610866</w:t>
      </w:r>
    </w:p>
    <w:p w14:paraId="2BB0BE8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инв. № 610336</w:t>
      </w:r>
    </w:p>
    <w:p w14:paraId="3689E1A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871-0338-10-3, инв. № 611183</w:t>
      </w:r>
    </w:p>
    <w:p w14:paraId="62A2049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нервюры, инв. № 608160</w:t>
      </w:r>
    </w:p>
    <w:p w14:paraId="7C967DD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выклейки, 88. 65400. 1802. 00. 000, инв. № 613377</w:t>
      </w:r>
    </w:p>
    <w:p w14:paraId="3466F71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Кожуха, 26. 65400. 0185. 00. 901, инв. № 613596</w:t>
      </w:r>
    </w:p>
    <w:p w14:paraId="6D22714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Кожуха, 26. 65400. 0185. 00. 902, инв. № 613595</w:t>
      </w:r>
    </w:p>
    <w:p w14:paraId="5D6123B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крышки нижней 26. 65400. 0158. 00. 000, инв. № 613446</w:t>
      </w:r>
    </w:p>
    <w:p w14:paraId="72A3D27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чашек 226. 54. 0230. 0275. 2. 80, инв. № 613343</w:t>
      </w:r>
    </w:p>
    <w:p w14:paraId="11CDCE7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 чашек 226. 54. 0230. 0275. 80/. 2. 80, инв. № 613342</w:t>
      </w:r>
    </w:p>
    <w:p w14:paraId="1F7562F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крышки 88. 65400. 2747. 00. 000, инв. № 613731</w:t>
      </w:r>
    </w:p>
    <w:p w14:paraId="7561C9F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изготовления обтекателя 88. 65400. 2729. 00. 000, инв. № 613649</w:t>
      </w:r>
    </w:p>
    <w:p w14:paraId="438DB95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склеивания, инв. № 608156</w:t>
      </w:r>
    </w:p>
    <w:p w14:paraId="2F0CD3E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склеивания, инв. № 608157</w:t>
      </w:r>
    </w:p>
    <w:p w14:paraId="1A2A9B8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склеивания, инв. № 608158</w:t>
      </w:r>
    </w:p>
    <w:p w14:paraId="6F9CD2D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 Законцовки 5111. 5520. 0010. 000. 8011, инв. № 610386</w:t>
      </w:r>
    </w:p>
    <w:p w14:paraId="6E50A12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 Законцовки 5111. 5520. 0010. 000. 8021, инв. № 610384</w:t>
      </w:r>
    </w:p>
    <w:p w14:paraId="2643072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 Законцовки 5111. 5540. 0050. 000. 8011, инв. № 610387</w:t>
      </w:r>
    </w:p>
    <w:p w14:paraId="7475F64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формирования проклад 83. 7232. 0329. 900, инв. № 611179</w:t>
      </w:r>
    </w:p>
    <w:p w14:paraId="6C75C17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формования перемычки, 26. 65400. 0193. 00. 000, инв. № 613597</w:t>
      </w:r>
    </w:p>
    <w:p w14:paraId="7C8C74C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26. 65400. 0191.00. 000, инв. № 613476</w:t>
      </w:r>
    </w:p>
    <w:p w14:paraId="3369FD0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(лев., прав.), инв. № 609748</w:t>
      </w:r>
    </w:p>
    <w:p w14:paraId="041D72B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оснастка выкладки/формования, инв. № 611606</w:t>
      </w:r>
    </w:p>
    <w:p w14:paraId="78C71A5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переговорное устройство Псков, инв. № 28557</w:t>
      </w:r>
    </w:p>
    <w:p w14:paraId="094A747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перфоратор, инв. № 28844</w:t>
      </w:r>
    </w:p>
    <w:p w14:paraId="0862D2A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печь муфельная, инв. № 28534</w:t>
      </w:r>
    </w:p>
    <w:p w14:paraId="5236EBF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конструкторский, инв. № 33917</w:t>
      </w:r>
    </w:p>
    <w:p w14:paraId="200814A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офисный, инв. № 35067</w:t>
      </w:r>
    </w:p>
    <w:p w14:paraId="710D89B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34222</w:t>
      </w:r>
    </w:p>
    <w:p w14:paraId="2F69D22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34223</w:t>
      </w:r>
    </w:p>
    <w:p w14:paraId="09B1034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34224</w:t>
      </w:r>
    </w:p>
    <w:p w14:paraId="66D8A3F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34225</w:t>
      </w:r>
    </w:p>
    <w:p w14:paraId="2016683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34226</w:t>
      </w:r>
    </w:p>
    <w:p w14:paraId="16A9A02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пк технологический, инв. № 34227</w:t>
      </w:r>
    </w:p>
    <w:p w14:paraId="047220F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34228</w:t>
      </w:r>
    </w:p>
    <w:p w14:paraId="2968201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35501</w:t>
      </w:r>
    </w:p>
    <w:p w14:paraId="1AA3E33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пк технологический, инв. № 35509</w:t>
      </w:r>
    </w:p>
    <w:p w14:paraId="1C501B5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плита поверочная 1000*630 чугун м/о, инв. № 33468</w:t>
      </w:r>
    </w:p>
    <w:p w14:paraId="4836474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пневмопресс, инв. № 28548</w:t>
      </w:r>
    </w:p>
    <w:p w14:paraId="6558503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пневмопресс, инв. № 28547</w:t>
      </w:r>
    </w:p>
    <w:p w14:paraId="080B4D3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пневмоскоба, инв. № 609982</w:t>
      </w:r>
    </w:p>
    <w:p w14:paraId="349EFA8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подставка для изг-я дверей для детали 171м. 0338. НО. 045/0800. 036, 610026</w:t>
      </w:r>
    </w:p>
    <w:p w14:paraId="51FDA69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подстанция, инв. № 28849</w:t>
      </w:r>
    </w:p>
    <w:p w14:paraId="0AECECB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подстанция, инв. № 28850</w:t>
      </w:r>
    </w:p>
    <w:p w14:paraId="3E42C82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подстанция, инв. № 28851</w:t>
      </w:r>
    </w:p>
    <w:p w14:paraId="2304800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подстанция, инв. № 28852</w:t>
      </w:r>
    </w:p>
    <w:p w14:paraId="7EB0E89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подстанция трансформаторная, инв. № 28848</w:t>
      </w:r>
    </w:p>
    <w:p w14:paraId="63D86E8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 гидравлический, инв. № 28793</w:t>
      </w:r>
    </w:p>
    <w:p w14:paraId="01142FC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 гидравлический для изготовления изделий из пластмасс усилием 63, 31578</w:t>
      </w:r>
    </w:p>
    <w:p w14:paraId="7E7A4BE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пресс для образцов из </w:t>
      </w:r>
      <w:proofErr w:type="spellStart"/>
      <w:r w:rsidRPr="000550EE">
        <w:rPr>
          <w:rFonts w:ascii="Times New Roman" w:eastAsia="Times New Roman" w:hAnsi="Times New Roman" w:cs="Times New Roman"/>
          <w:color w:val="000000"/>
          <w:sz w:val="24"/>
          <w:szCs w:val="24"/>
          <w:lang w:eastAsia="ru-RU"/>
        </w:rPr>
        <w:t>пкм</w:t>
      </w:r>
      <w:proofErr w:type="spellEnd"/>
      <w:r w:rsidRPr="000550EE">
        <w:rPr>
          <w:rFonts w:ascii="Times New Roman" w:eastAsia="Times New Roman" w:hAnsi="Times New Roman" w:cs="Times New Roman"/>
          <w:color w:val="000000"/>
          <w:sz w:val="24"/>
          <w:szCs w:val="24"/>
          <w:lang w:eastAsia="ru-RU"/>
        </w:rPr>
        <w:t>, инв. № 29121</w:t>
      </w:r>
    </w:p>
    <w:p w14:paraId="34BF7A0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 клепальный, инв. № 28794</w:t>
      </w:r>
    </w:p>
    <w:p w14:paraId="30B8FCB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130. 11.3400. 1030. 000, инв. №613005</w:t>
      </w:r>
    </w:p>
    <w:p w14:paraId="43C4C03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для выкладки и пре 8амт. 7204. 0085сб, инв. № 613222</w:t>
      </w:r>
    </w:p>
    <w:p w14:paraId="6E0EEAD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для формов. Чашки, 226. 54. 0221.0003. 80, инв. № 613122</w:t>
      </w:r>
    </w:p>
    <w:p w14:paraId="4D54841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для формования 2-х, 226. 54. 0221.0131.80, инв. № 613124</w:t>
      </w:r>
    </w:p>
    <w:p w14:paraId="3E5D1AF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для формования чаш, 226. 54. 0221. 0002. 80, инв. № 613123</w:t>
      </w:r>
    </w:p>
    <w:p w14:paraId="14E1163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17121. 0360. 940. 005/002, инв. № 609584</w:t>
      </w:r>
    </w:p>
    <w:p w14:paraId="1A1DAED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0550EE">
        <w:rPr>
          <w:rFonts w:ascii="Times New Roman" w:eastAsia="Times New Roman" w:hAnsi="Times New Roman" w:cs="Times New Roman"/>
          <w:color w:val="000000"/>
          <w:sz w:val="24"/>
          <w:szCs w:val="24"/>
          <w:lang w:eastAsia="ru-RU"/>
        </w:rPr>
        <w:t>прессформа ,</w:t>
      </w:r>
      <w:proofErr w:type="gramEnd"/>
      <w:r w:rsidRPr="000550EE">
        <w:rPr>
          <w:rFonts w:ascii="Times New Roman" w:eastAsia="Times New Roman" w:hAnsi="Times New Roman" w:cs="Times New Roman"/>
          <w:color w:val="000000"/>
          <w:sz w:val="24"/>
          <w:szCs w:val="24"/>
          <w:lang w:eastAsia="ru-RU"/>
        </w:rPr>
        <w:t xml:space="preserve"> 8ат. 7516. 01, инв. № 609934</w:t>
      </w:r>
    </w:p>
    <w:p w14:paraId="7FCA5CA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прессформа для формования кожуха, 26. 65400. 0203. 00. 000, инв. № 613598</w:t>
      </w:r>
    </w:p>
    <w:p w14:paraId="115162F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прижим для приклейки нервюры, инв. № 608104</w:t>
      </w:r>
    </w:p>
    <w:p w14:paraId="7A4F422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принтер лазерный, инв. № 28673</w:t>
      </w:r>
    </w:p>
    <w:p w14:paraId="4DAA900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принтер лазерный, инв. № 28671</w:t>
      </w:r>
    </w:p>
    <w:p w14:paraId="2363B10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принтер лазерный, инв. № 28622</w:t>
      </w:r>
    </w:p>
    <w:p w14:paraId="428A857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8ап. 0385. 9250., инв. № 608125</w:t>
      </w:r>
    </w:p>
    <w:p w14:paraId="572F547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8ап. 0385-9260, инв. № 608216</w:t>
      </w:r>
    </w:p>
    <w:p w14:paraId="4DC7329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8ап. 0385. 9260, инв. № 608127</w:t>
      </w:r>
    </w:p>
    <w:p w14:paraId="6DECA5E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склейки 17121. 0360. 930. 000, инв. № 609585</w:t>
      </w:r>
    </w:p>
    <w:p w14:paraId="2AA5104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д/приклейки окантовки, инв. № 609749</w:t>
      </w:r>
    </w:p>
    <w:p w14:paraId="196DE50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д/приклейки окантовки, инв. № 609750</w:t>
      </w:r>
    </w:p>
    <w:p w14:paraId="27F846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д/склеив. Лопат. И окан, инв. № 608677</w:t>
      </w:r>
    </w:p>
    <w:p w14:paraId="7AA4ABB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выкладки, инв. № 608128</w:t>
      </w:r>
    </w:p>
    <w:p w14:paraId="1A5BF4B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выкладки короба, 226. 54. 0222. 0005. 2. 80, инв. № 612990</w:t>
      </w:r>
    </w:p>
    <w:p w14:paraId="54C76ED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выкладки короба, 226. 54. 0222. 0005. 80, инв. № 612989</w:t>
      </w:r>
    </w:p>
    <w:p w14:paraId="01F3F29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выкладки крышки, инв. № 608129</w:t>
      </w:r>
    </w:p>
    <w:p w14:paraId="06AE657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зачистки пов-ти, инв. № 609968</w:t>
      </w:r>
    </w:p>
    <w:p w14:paraId="6B76910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зачистки пов-ти, инв. № 609981</w:t>
      </w:r>
    </w:p>
    <w:p w14:paraId="3EA7408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 Крышки, 226. 54. 0222. 0030. 81, инв. № 612962</w:t>
      </w:r>
    </w:p>
    <w:p w14:paraId="3163818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 Крышки, 226. 54. 0222. 0040. 81, инв. № 612963</w:t>
      </w:r>
    </w:p>
    <w:p w14:paraId="516D66B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 Крышки 17139, 17139-0720-3010-02, инв. №612851</w:t>
      </w:r>
    </w:p>
    <w:p w14:paraId="6D09932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 Крышки 1739, 17139-0720-3010-01, инв. № 612850</w:t>
      </w:r>
    </w:p>
    <w:p w14:paraId="235F2CD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изготовл. Крышки левой, 26. 02. 070. 000. 000, инв. № 613477</w:t>
      </w:r>
    </w:p>
    <w:p w14:paraId="1548F12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изготовл. Крышки нижней, 26. 02. 069. 000. 000, инв. № 613599</w:t>
      </w:r>
    </w:p>
    <w:p w14:paraId="2A57467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изготовл. Крышки правой, 26. 02. 075. 000. 000, инв. № 613478</w:t>
      </w:r>
    </w:p>
    <w:p w14:paraId="71374E5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изготовления обшивки внутренней, 26. 65400. 0206. 00. 000, инв. № 613600</w:t>
      </w:r>
    </w:p>
    <w:p w14:paraId="71C6781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изготовления, 226. 54. 0240. 0070. 81, инв. № 613344</w:t>
      </w:r>
    </w:p>
    <w:p w14:paraId="65FAD6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приспо для приклейки накладки, инв. № 608915</w:t>
      </w:r>
    </w:p>
    <w:p w14:paraId="62F3027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приклейки окантовки 846-0385-0010, инв. № 611749</w:t>
      </w:r>
    </w:p>
    <w:p w14:paraId="1FB1B91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разметки и контроля, инв. № 611605</w:t>
      </w:r>
    </w:p>
    <w:p w14:paraId="0015790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разметки и контроля 83. 7232. 0310. 000, инв. № 611022</w:t>
      </w:r>
    </w:p>
    <w:p w14:paraId="52CFB4D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сборки, инв. № 608313</w:t>
      </w:r>
    </w:p>
    <w:p w14:paraId="05596CA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 Днища бака 226. 54. 0222. 0070. 2. 81, инв. № 613103</w:t>
      </w:r>
    </w:p>
    <w:p w14:paraId="52AA344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 Панели боко 226. 54. 0222. 0010. 2. 81, инв. № 613055</w:t>
      </w:r>
    </w:p>
    <w:p w14:paraId="66A3AFE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панели 26. 65400. 0165. 00. 902, инв. № 613378</w:t>
      </w:r>
    </w:p>
    <w:p w14:paraId="30A0084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панели, 26. 02. 062. 000. 000, инв. № 613480</w:t>
      </w:r>
    </w:p>
    <w:p w14:paraId="066AAA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панели, 26. 02. 064. 000. 000, инв. № 613601</w:t>
      </w:r>
    </w:p>
    <w:p w14:paraId="451892C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чашки и обшивки, 26. 65400. 0201.00. 901, инв. № 613602</w:t>
      </w:r>
    </w:p>
    <w:p w14:paraId="5AC4AAB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26. 02. 063. 000. 000, инв. № 613479</w:t>
      </w:r>
    </w:p>
    <w:p w14:paraId="45D561E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26. 02. 066. 000. 000, инв. № 613447</w:t>
      </w:r>
    </w:p>
    <w:p w14:paraId="2619C2B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склеивания, 26. 02. 067. 000. 000, инв. № 613448</w:t>
      </w:r>
    </w:p>
    <w:p w14:paraId="454EF01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склейки 26. 65400. 0165. 00. 901, инв. № 613379</w:t>
      </w:r>
    </w:p>
    <w:p w14:paraId="005DA2D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для формования обшивки 88-07-117, инв. № 613414</w:t>
      </w:r>
    </w:p>
    <w:p w14:paraId="233D991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 склейки обшивок, инв. № 609885</w:t>
      </w:r>
    </w:p>
    <w:p w14:paraId="0D2769B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инв. № 608147</w:t>
      </w:r>
    </w:p>
    <w:p w14:paraId="3C0F6F9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инв. № 608169</w:t>
      </w:r>
    </w:p>
    <w:p w14:paraId="3738D31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инв. № 608148</w:t>
      </w:r>
    </w:p>
    <w:p w14:paraId="1A06EE0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инв. № 608146</w:t>
      </w:r>
    </w:p>
    <w:p w14:paraId="16E63FC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вкладыша с лопаткой, инв. № 608179</w:t>
      </w:r>
    </w:p>
    <w:p w14:paraId="1A28DEA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вкладыша с лопаткой, инв. № 608180</w:t>
      </w:r>
    </w:p>
    <w:p w14:paraId="2CF36D9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вн. обшивки аварийного люка, инв. № 608145</w:t>
      </w:r>
    </w:p>
    <w:p w14:paraId="11BFEC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выкладки ко, 226. 54. 0221. 1028. 2. 80, инв. № 613187</w:t>
      </w:r>
    </w:p>
    <w:p w14:paraId="0ACFC9C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выкладки ко, 226. 54. 0221. 1028. 80, инв. № 613186</w:t>
      </w:r>
    </w:p>
    <w:p w14:paraId="607B9D7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изготовления, 226. 54. 0221.2160. 81, инв. № 613101</w:t>
      </w:r>
    </w:p>
    <w:p w14:paraId="0154F2D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приклейки окантовки, инв. № 608110</w:t>
      </w:r>
    </w:p>
    <w:p w14:paraId="32F3F6D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приклейки окантовки, инв. № 608109</w:t>
      </w:r>
    </w:p>
    <w:p w14:paraId="5450A74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226. 54. 0222. 0010. 81, инв. № 613054</w:t>
      </w:r>
    </w:p>
    <w:p w14:paraId="352E8E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226. 54. 0222. 0070. 81, инв. № 613102</w:t>
      </w:r>
    </w:p>
    <w:p w14:paraId="561AA0C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вкладыша с лопаткой, инв. № 608178</w:t>
      </w:r>
    </w:p>
    <w:p w14:paraId="56978A9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лопатки и окантовки, инв. № 608161</w:t>
      </w:r>
    </w:p>
    <w:p w14:paraId="0EACFD4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лопатки и окантовки, инв. № 608100</w:t>
      </w:r>
    </w:p>
    <w:p w14:paraId="1D7D63A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лопатки и окантовки, инв. № 608099</w:t>
      </w:r>
    </w:p>
    <w:p w14:paraId="6E642BB2" w14:textId="20E19CBB"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приспособление для склеивания чашки и обшивки, 26. 65400. 0201. 00. 902, инв. № </w:t>
      </w:r>
      <w:r w:rsidR="000550EE">
        <w:rPr>
          <w:rFonts w:ascii="Times New Roman" w:eastAsia="Times New Roman" w:hAnsi="Times New Roman" w:cs="Times New Roman"/>
          <w:color w:val="000000"/>
          <w:sz w:val="24"/>
          <w:szCs w:val="24"/>
          <w:lang w:eastAsia="ru-RU"/>
        </w:rPr>
        <w:t xml:space="preserve">    </w:t>
      </w:r>
      <w:r w:rsidRPr="000550EE">
        <w:rPr>
          <w:rFonts w:ascii="Times New Roman" w:eastAsia="Times New Roman" w:hAnsi="Times New Roman" w:cs="Times New Roman"/>
          <w:color w:val="000000"/>
          <w:sz w:val="24"/>
          <w:szCs w:val="24"/>
          <w:lang w:eastAsia="ru-RU"/>
        </w:rPr>
        <w:t>613603</w:t>
      </w:r>
    </w:p>
    <w:p w14:paraId="13ED307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формирования, инв. № 611306</w:t>
      </w:r>
    </w:p>
    <w:p w14:paraId="0D6844B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жесткости, инв. № 608166</w:t>
      </w:r>
    </w:p>
    <w:p w14:paraId="742180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наконечников, 26. 65400. 0183. 00. 000. инв. № 613604</w:t>
      </w:r>
    </w:p>
    <w:p w14:paraId="443AE69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наружной обшивки, инв. № 608167</w:t>
      </w:r>
    </w:p>
    <w:p w14:paraId="22ADF82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чашек 26. 65400. 0182. 00. 000, инв. № 613697</w:t>
      </w:r>
    </w:p>
    <w:p w14:paraId="0716490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приспособление </w:t>
      </w:r>
      <w:proofErr w:type="gramStart"/>
      <w:r w:rsidRPr="000550EE">
        <w:rPr>
          <w:rFonts w:ascii="Times New Roman" w:eastAsia="Times New Roman" w:hAnsi="Times New Roman" w:cs="Times New Roman"/>
          <w:color w:val="000000"/>
          <w:sz w:val="24"/>
          <w:szCs w:val="24"/>
          <w:lang w:eastAsia="ru-RU"/>
        </w:rPr>
        <w:t>на нар</w:t>
      </w:r>
      <w:proofErr w:type="gramEnd"/>
      <w:r w:rsidRPr="000550EE">
        <w:rPr>
          <w:rFonts w:ascii="Times New Roman" w:eastAsia="Times New Roman" w:hAnsi="Times New Roman" w:cs="Times New Roman"/>
          <w:color w:val="000000"/>
          <w:sz w:val="24"/>
          <w:szCs w:val="24"/>
          <w:lang w:eastAsia="ru-RU"/>
        </w:rPr>
        <w:t>. обшивку аварийного люка, инв. № 608164</w:t>
      </w:r>
    </w:p>
    <w:p w14:paraId="7CFBC53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пылеулавливатель, инв. № 28866</w:t>
      </w:r>
    </w:p>
    <w:p w14:paraId="61C8BF1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29638</w:t>
      </w:r>
    </w:p>
    <w:p w14:paraId="6D58C55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29677</w:t>
      </w:r>
    </w:p>
    <w:p w14:paraId="019702C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27138</w:t>
      </w:r>
    </w:p>
    <w:p w14:paraId="19526F6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29632</w:t>
      </w:r>
    </w:p>
    <w:p w14:paraId="0A8967F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28059</w:t>
      </w:r>
    </w:p>
    <w:p w14:paraId="54672D8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пэвм, инв. № 27642</w:t>
      </w:r>
    </w:p>
    <w:p w14:paraId="1549DF8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формования 26. 65400. 0225. 00. 000, инв. № 613876</w:t>
      </w:r>
    </w:p>
    <w:p w14:paraId="4E122E6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пэвм, инв. № 27641</w:t>
      </w:r>
    </w:p>
    <w:p w14:paraId="2A8A8A1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радиоудлинитель (комплект), инв. № 28491</w:t>
      </w:r>
    </w:p>
    <w:p w14:paraId="1FDFA2E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радиоудлинитель (комплект), инв. № 28492</w:t>
      </w:r>
    </w:p>
    <w:p w14:paraId="6179C4B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радиоудлинитель (комплект), инв. № 28493</w:t>
      </w:r>
    </w:p>
    <w:p w14:paraId="177BCAC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реактор, инв. № 28797</w:t>
      </w:r>
    </w:p>
    <w:p w14:paraId="031E7C7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рессивер, инв. № 28801</w:t>
      </w:r>
    </w:p>
    <w:p w14:paraId="4399FB6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светокопирование, инв. № 28555</w:t>
      </w:r>
    </w:p>
    <w:p w14:paraId="054FA42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сигнализация охранно-пожарная, инв. № 28490</w:t>
      </w:r>
    </w:p>
    <w:p w14:paraId="5B581F1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система видеонаблюдения, инв. № 34533</w:t>
      </w:r>
    </w:p>
    <w:p w14:paraId="5EAD896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система кондиционирования (1 кондиционер), инв. № 34289</w:t>
      </w:r>
    </w:p>
    <w:p w14:paraId="427DECC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скоба для клепки анкерных гаек, </w:t>
      </w:r>
      <w:proofErr w:type="spellStart"/>
      <w:r w:rsidRPr="000550EE">
        <w:rPr>
          <w:rFonts w:ascii="Times New Roman" w:eastAsia="Times New Roman" w:hAnsi="Times New Roman" w:cs="Times New Roman"/>
          <w:color w:val="000000"/>
          <w:sz w:val="24"/>
          <w:szCs w:val="24"/>
          <w:lang w:eastAsia="ru-RU"/>
        </w:rPr>
        <w:t>уп</w:t>
      </w:r>
      <w:proofErr w:type="spellEnd"/>
      <w:r w:rsidRPr="000550EE">
        <w:rPr>
          <w:rFonts w:ascii="Times New Roman" w:eastAsia="Times New Roman" w:hAnsi="Times New Roman" w:cs="Times New Roman"/>
          <w:color w:val="000000"/>
          <w:sz w:val="24"/>
          <w:szCs w:val="24"/>
          <w:lang w:eastAsia="ru-RU"/>
        </w:rPr>
        <w:t>. 575. 000. 000, инв. № 613481</w:t>
      </w:r>
    </w:p>
    <w:p w14:paraId="73F20B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скоба для клепки анкерных гаек, </w:t>
      </w:r>
      <w:proofErr w:type="spellStart"/>
      <w:r w:rsidRPr="000550EE">
        <w:rPr>
          <w:rFonts w:ascii="Times New Roman" w:eastAsia="Times New Roman" w:hAnsi="Times New Roman" w:cs="Times New Roman"/>
          <w:color w:val="000000"/>
          <w:sz w:val="24"/>
          <w:szCs w:val="24"/>
          <w:lang w:eastAsia="ru-RU"/>
        </w:rPr>
        <w:t>уп</w:t>
      </w:r>
      <w:proofErr w:type="spellEnd"/>
      <w:r w:rsidRPr="000550EE">
        <w:rPr>
          <w:rFonts w:ascii="Times New Roman" w:eastAsia="Times New Roman" w:hAnsi="Times New Roman" w:cs="Times New Roman"/>
          <w:color w:val="000000"/>
          <w:sz w:val="24"/>
          <w:szCs w:val="24"/>
          <w:lang w:eastAsia="ru-RU"/>
        </w:rPr>
        <w:t>. 575. 000. 000, инв. № 613482</w:t>
      </w:r>
    </w:p>
    <w:p w14:paraId="27B1F7F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инв. № 28803</w:t>
      </w:r>
    </w:p>
    <w:p w14:paraId="71828D2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инв. № 28523</w:t>
      </w:r>
    </w:p>
    <w:p w14:paraId="386EFE5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вертик-фрезерный с чпу, инв. № 28802</w:t>
      </w:r>
    </w:p>
    <w:p w14:paraId="1521424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вертикально-сверлильный, инв. № 28888</w:t>
      </w:r>
    </w:p>
    <w:p w14:paraId="37F8676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вертикально-фрезерный, инв. № 28884</w:t>
      </w:r>
    </w:p>
    <w:p w14:paraId="4FA28F9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горизонтально-фрезерный, инв. № 28885</w:t>
      </w:r>
    </w:p>
    <w:p w14:paraId="2A6B52C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круглопильный автомат, инв. № 28874</w:t>
      </w:r>
    </w:p>
    <w:p w14:paraId="725425C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листогибочный, инв. № 28875</w:t>
      </w:r>
    </w:p>
    <w:p w14:paraId="213998E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настольно-сверлильный, инв. № 28740</w:t>
      </w:r>
    </w:p>
    <w:p w14:paraId="39AAF76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радиально-сверлильный, инв. № 28889</w:t>
      </w:r>
    </w:p>
    <w:p w14:paraId="6EE3354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токарно-винторезный, инв. № 28887</w:t>
      </w:r>
    </w:p>
    <w:p w14:paraId="1D803B2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точильно-шлифовальный, инв. № 28859</w:t>
      </w:r>
    </w:p>
    <w:p w14:paraId="5B6A87A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точильно-шлифовальный, инв. № 28860</w:t>
      </w:r>
    </w:p>
    <w:p w14:paraId="20E32A3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точильно-шлифовальный, инв. № 28807</w:t>
      </w:r>
    </w:p>
    <w:p w14:paraId="45D79FA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точильно-шлифовальный, инв. № 28746</w:t>
      </w:r>
    </w:p>
    <w:p w14:paraId="7C14A66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фрезерный, инв. № 34544</w:t>
      </w:r>
    </w:p>
    <w:p w14:paraId="3F419ED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станок фрезерный шир. </w:t>
      </w:r>
      <w:proofErr w:type="spellStart"/>
      <w:r w:rsidRPr="000550EE">
        <w:rPr>
          <w:rFonts w:ascii="Times New Roman" w:eastAsia="Times New Roman" w:hAnsi="Times New Roman" w:cs="Times New Roman"/>
          <w:color w:val="000000"/>
          <w:sz w:val="24"/>
          <w:szCs w:val="24"/>
          <w:lang w:eastAsia="ru-RU"/>
        </w:rPr>
        <w:t>универс</w:t>
      </w:r>
      <w:proofErr w:type="spellEnd"/>
      <w:r w:rsidRPr="000550EE">
        <w:rPr>
          <w:rFonts w:ascii="Times New Roman" w:eastAsia="Times New Roman" w:hAnsi="Times New Roman" w:cs="Times New Roman"/>
          <w:color w:val="000000"/>
          <w:sz w:val="24"/>
          <w:szCs w:val="24"/>
          <w:lang w:eastAsia="ru-RU"/>
        </w:rPr>
        <w:t>., инв. № 28890</w:t>
      </w:r>
    </w:p>
    <w:p w14:paraId="537809C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станок шлифовальный, инв. № 28537</w:t>
      </w:r>
    </w:p>
    <w:p w14:paraId="3F1B14E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инв. № 28503</w:t>
      </w:r>
    </w:p>
    <w:p w14:paraId="0CFE531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инв. № 28502</w:t>
      </w:r>
    </w:p>
    <w:p w14:paraId="13C74DE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инв. № 30903</w:t>
      </w:r>
    </w:p>
    <w:p w14:paraId="6004BD5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для инструментов, инв. № 28729</w:t>
      </w:r>
    </w:p>
    <w:p w14:paraId="30E04FF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для инструментов, инв. № 28714</w:t>
      </w:r>
    </w:p>
    <w:p w14:paraId="28690B7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для инструментов, инв. № 28715</w:t>
      </w:r>
    </w:p>
    <w:p w14:paraId="60E92E9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для инструментов, инв. № 28716</w:t>
      </w:r>
    </w:p>
    <w:p w14:paraId="6CAE363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ирка, инв. № 28708</w:t>
      </w:r>
    </w:p>
    <w:p w14:paraId="7261EAF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ирка, инв. № 28711</w:t>
      </w:r>
    </w:p>
    <w:p w14:paraId="3180C90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28604</w:t>
      </w:r>
    </w:p>
    <w:p w14:paraId="34ADA2C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28603</w:t>
      </w:r>
    </w:p>
    <w:p w14:paraId="044BA3B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28602</w:t>
      </w:r>
    </w:p>
    <w:p w14:paraId="64D34B2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28597</w:t>
      </w:r>
    </w:p>
    <w:p w14:paraId="18F754E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28589</w:t>
      </w:r>
    </w:p>
    <w:p w14:paraId="63805F0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28588</w:t>
      </w:r>
    </w:p>
    <w:p w14:paraId="4EC9A1B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28596</w:t>
      </w:r>
    </w:p>
    <w:p w14:paraId="284D1EE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28595</w:t>
      </w:r>
    </w:p>
    <w:p w14:paraId="31A84E3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28594</w:t>
      </w:r>
    </w:p>
    <w:p w14:paraId="20CCEE2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28601</w:t>
      </w:r>
    </w:p>
    <w:p w14:paraId="70D8BF5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28600</w:t>
      </w:r>
    </w:p>
    <w:p w14:paraId="4630FB1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28599</w:t>
      </w:r>
    </w:p>
    <w:p w14:paraId="601C974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28598</w:t>
      </w:r>
    </w:p>
    <w:p w14:paraId="43E3C83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стеллаж кито, инв. № 28591</w:t>
      </w:r>
    </w:p>
    <w:p w14:paraId="1485E9B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28590</w:t>
      </w:r>
    </w:p>
    <w:p w14:paraId="7064AAC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28592</w:t>
      </w:r>
    </w:p>
    <w:p w14:paraId="60F7D00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стеллаж кито, инв. № 28593</w:t>
      </w:r>
    </w:p>
    <w:p w14:paraId="1DF4B0F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стенд комплектовочный, инв. № 608154</w:t>
      </w:r>
    </w:p>
    <w:p w14:paraId="4F363A2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стенд комплектовочный, инв. № 608155</w:t>
      </w:r>
    </w:p>
    <w:p w14:paraId="6E61505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стенка «нерис», инв. № 28606</w:t>
      </w:r>
    </w:p>
    <w:p w14:paraId="26531A1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стенка «нерис», инв. № 28605</w:t>
      </w:r>
    </w:p>
    <w:p w14:paraId="5D1C456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стружкоотсос, инв. № 28750</w:t>
      </w:r>
    </w:p>
    <w:p w14:paraId="209FA65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стружкоотсос, инв. № 28751</w:t>
      </w:r>
    </w:p>
    <w:p w14:paraId="27BC046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тележка для перевозки компрессора, инв. № 28891</w:t>
      </w:r>
    </w:p>
    <w:p w14:paraId="7300FBB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тележка подъемная платформенная 519981, инв. № 33334</w:t>
      </w:r>
    </w:p>
    <w:p w14:paraId="07C58CB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тележка с подставкой, инв. № 31501</w:t>
      </w:r>
    </w:p>
    <w:p w14:paraId="40B3743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 xml:space="preserve">телефакс </w:t>
      </w:r>
      <w:proofErr w:type="spellStart"/>
      <w:r w:rsidRPr="000550EE">
        <w:rPr>
          <w:rFonts w:ascii="Times New Roman" w:eastAsia="Times New Roman" w:hAnsi="Times New Roman" w:cs="Times New Roman"/>
          <w:color w:val="000000"/>
          <w:sz w:val="24"/>
          <w:szCs w:val="24"/>
          <w:lang w:eastAsia="ru-RU"/>
        </w:rPr>
        <w:t>Panasonic</w:t>
      </w:r>
      <w:proofErr w:type="spellEnd"/>
      <w:r w:rsidRPr="000550EE">
        <w:rPr>
          <w:rFonts w:ascii="Times New Roman" w:eastAsia="Times New Roman" w:hAnsi="Times New Roman" w:cs="Times New Roman"/>
          <w:color w:val="000000"/>
          <w:sz w:val="24"/>
          <w:szCs w:val="24"/>
          <w:lang w:eastAsia="ru-RU"/>
        </w:rPr>
        <w:t>, инв. № 28495</w:t>
      </w:r>
    </w:p>
    <w:p w14:paraId="3F7D220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толщиномер «константа к-5», инв. № 28550</w:t>
      </w:r>
    </w:p>
    <w:p w14:paraId="3E8EBF5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28847</w:t>
      </w:r>
    </w:p>
    <w:p w14:paraId="054FDFF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28854</w:t>
      </w:r>
    </w:p>
    <w:p w14:paraId="64502C1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28857</w:t>
      </w:r>
    </w:p>
    <w:p w14:paraId="72B8905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32427</w:t>
      </w:r>
    </w:p>
    <w:p w14:paraId="2D869B4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28856</w:t>
      </w:r>
    </w:p>
    <w:p w14:paraId="20007AE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28855</w:t>
      </w:r>
    </w:p>
    <w:p w14:paraId="4D7847B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28840</w:t>
      </w:r>
    </w:p>
    <w:p w14:paraId="1A63EFC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28811</w:t>
      </w:r>
    </w:p>
    <w:p w14:paraId="06F1826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28810</w:t>
      </w:r>
    </w:p>
    <w:p w14:paraId="7A24613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28809</w:t>
      </w:r>
    </w:p>
    <w:p w14:paraId="60B3475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инв. № 28808</w:t>
      </w:r>
    </w:p>
    <w:p w14:paraId="58C58B5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трансформатор сварочный, инв. № 28846</w:t>
      </w:r>
    </w:p>
    <w:p w14:paraId="2D7F1FD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ультразвуковое обнаружение утечек газа, инв. № 28552</w:t>
      </w:r>
    </w:p>
    <w:p w14:paraId="00F5141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усилитель, инв. № 28486</w:t>
      </w:r>
    </w:p>
    <w:p w14:paraId="550F499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инв. № 28812</w:t>
      </w:r>
    </w:p>
    <w:p w14:paraId="4686B39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«водяная баня», инв. № 33642</w:t>
      </w:r>
    </w:p>
    <w:p w14:paraId="38A3B03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осушки воздуха, инв. № 28814</w:t>
      </w:r>
    </w:p>
    <w:p w14:paraId="7AAB44E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осушки воздуха, инв. № 28813</w:t>
      </w:r>
    </w:p>
    <w:p w14:paraId="1780455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приточная, инв. № 35458</w:t>
      </w:r>
    </w:p>
    <w:p w14:paraId="2EF0DD3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пропитки, инв. № 28815</w:t>
      </w:r>
    </w:p>
    <w:p w14:paraId="6963732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противонакипная, инв. № 28876</w:t>
      </w:r>
    </w:p>
    <w:p w14:paraId="27466A4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противонакипная, инв. № 28877</w:t>
      </w:r>
    </w:p>
    <w:p w14:paraId="5367F2F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электрокалориферная, инв. № 28834</w:t>
      </w:r>
    </w:p>
    <w:p w14:paraId="55E0F16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установка электрокалориферная, инв. № 28835</w:t>
      </w:r>
    </w:p>
    <w:p w14:paraId="3198F5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устр-во д/загрузки оснастки, инв. № 608181</w:t>
      </w:r>
    </w:p>
    <w:p w14:paraId="5410D77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устройство для разгрузки-выгрузки, инв. № 31601</w:t>
      </w:r>
    </w:p>
    <w:p w14:paraId="2528029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фильтр вихревой, инв. № 28831</w:t>
      </w:r>
    </w:p>
    <w:p w14:paraId="0AF86AC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фильтр вихревой, инв. № 28832</w:t>
      </w:r>
    </w:p>
    <w:p w14:paraId="7725C4F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фильтр вихревой, инв. № 28833</w:t>
      </w:r>
    </w:p>
    <w:p w14:paraId="7F01FBB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фильтр вихревой, инв. № 28830</w:t>
      </w:r>
    </w:p>
    <w:p w14:paraId="0A21858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форма выкладки и склеивания, инв. № 608644</w:t>
      </w:r>
    </w:p>
    <w:p w14:paraId="430D3A6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форма для выкладки, инв. № 608168</w:t>
      </w:r>
    </w:p>
    <w:p w14:paraId="6D85720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форма для выклейки обтекателя, инв. № 608171</w:t>
      </w:r>
    </w:p>
    <w:p w14:paraId="3373773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холодильник «бирюса», инв. № 28626</w:t>
      </w:r>
    </w:p>
    <w:p w14:paraId="6FB2482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2-х секционный, инв. № 28736</w:t>
      </w:r>
    </w:p>
    <w:p w14:paraId="25862C8D"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2-х секционный, инв. № 28737</w:t>
      </w:r>
    </w:p>
    <w:p w14:paraId="2767DBCA"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28639</w:t>
      </w:r>
    </w:p>
    <w:p w14:paraId="5667A18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lastRenderedPageBreak/>
        <w:t>шкаф для документов, инв. № 28629</w:t>
      </w:r>
    </w:p>
    <w:p w14:paraId="60ADC83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28636</w:t>
      </w:r>
    </w:p>
    <w:p w14:paraId="05E7851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28630</w:t>
      </w:r>
    </w:p>
    <w:p w14:paraId="1DEA3873"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28634</w:t>
      </w:r>
    </w:p>
    <w:p w14:paraId="3D844CE0"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28637</w:t>
      </w:r>
    </w:p>
    <w:p w14:paraId="1785F09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28632</w:t>
      </w:r>
    </w:p>
    <w:p w14:paraId="086B81B6"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28631</w:t>
      </w:r>
    </w:p>
    <w:p w14:paraId="1F5BE714"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28633</w:t>
      </w:r>
    </w:p>
    <w:p w14:paraId="23BCBA71"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28638</w:t>
      </w:r>
    </w:p>
    <w:p w14:paraId="1A49422B"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28640</w:t>
      </w:r>
    </w:p>
    <w:p w14:paraId="077C192E"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28635</w:t>
      </w:r>
    </w:p>
    <w:p w14:paraId="3EDEBDF9"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для документов, инв. № 28641</w:t>
      </w:r>
    </w:p>
    <w:p w14:paraId="022ABF2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шкаф сушильный, инв. № 32288</w:t>
      </w:r>
    </w:p>
    <w:p w14:paraId="3CF39F12"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формования профиля 26. 65400. 0231. 00. 000, инв. № 613970</w:t>
      </w:r>
    </w:p>
    <w:p w14:paraId="692A4AF5"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оправка для формования профиля 26. 65400. 0232. 00. 000, инв. № 613971</w:t>
      </w:r>
    </w:p>
    <w:p w14:paraId="168A8C8C"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склеивания панели 26. 02. 065. 000. 000, инв. № 613972</w:t>
      </w:r>
    </w:p>
    <w:p w14:paraId="5C3E8DC8"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выкладки крышки 26. 65400. 0178. 00. 000, инв. № 613849</w:t>
      </w:r>
    </w:p>
    <w:p w14:paraId="66D210F7"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обтекателя 26. 65400. 0180. 00. 901, инв. № 613973</w:t>
      </w:r>
    </w:p>
    <w:p w14:paraId="23E1AF5F" w14:textId="77777777" w:rsidR="00130B8E" w:rsidRPr="000550EE" w:rsidRDefault="00130B8E" w:rsidP="000550EE">
      <w:pPr>
        <w:pStyle w:val="a6"/>
        <w:numPr>
          <w:ilvl w:val="0"/>
          <w:numId w:val="3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0550EE">
        <w:rPr>
          <w:rFonts w:ascii="Times New Roman" w:eastAsia="Times New Roman" w:hAnsi="Times New Roman" w:cs="Times New Roman"/>
          <w:color w:val="000000"/>
          <w:sz w:val="24"/>
          <w:szCs w:val="24"/>
          <w:lang w:eastAsia="ru-RU"/>
        </w:rPr>
        <w:t>приспособление для формования обтекателя 26. 65400. 0180. 00. 902, инв. № 613974</w:t>
      </w:r>
    </w:p>
    <w:p w14:paraId="697E855F" w14:textId="77777777" w:rsidR="00B300A5" w:rsidRDefault="00B300A5" w:rsidP="00B300A5">
      <w:pPr>
        <w:shd w:val="clear" w:color="auto" w:fill="FFFFFF"/>
        <w:spacing w:after="0" w:line="240" w:lineRule="auto"/>
        <w:ind w:firstLine="567"/>
        <w:contextualSpacing/>
        <w:jc w:val="both"/>
        <w:rPr>
          <w:rFonts w:ascii="Times New Roman" w:hAnsi="Times New Roman" w:cs="Times New Roman"/>
          <w:sz w:val="24"/>
          <w:szCs w:val="24"/>
        </w:rPr>
      </w:pPr>
    </w:p>
    <w:p w14:paraId="35CF718B" w14:textId="067750E5" w:rsidR="00B300A5" w:rsidRDefault="00B300A5" w:rsidP="00B300A5">
      <w:pPr>
        <w:shd w:val="clear" w:color="auto" w:fill="FFFFFF"/>
        <w:spacing w:after="0" w:line="240" w:lineRule="auto"/>
        <w:ind w:firstLine="567"/>
        <w:contextualSpacing/>
        <w:jc w:val="both"/>
        <w:rPr>
          <w:rFonts w:ascii="Times New Roman" w:hAnsi="Times New Roman" w:cs="Times New Roman"/>
          <w:sz w:val="24"/>
          <w:szCs w:val="24"/>
        </w:rPr>
      </w:pPr>
      <w:r w:rsidRPr="00404427">
        <w:rPr>
          <w:rFonts w:ascii="Times New Roman" w:hAnsi="Times New Roman" w:cs="Times New Roman"/>
          <w:b/>
          <w:snapToGrid w:val="0"/>
          <w:color w:val="000000"/>
          <w:sz w:val="24"/>
          <w:szCs w:val="24"/>
        </w:rPr>
        <w:t>Цена первоначального предложения (</w:t>
      </w:r>
      <w:r w:rsidRPr="00404427">
        <w:rPr>
          <w:rFonts w:ascii="Times New Roman" w:hAnsi="Times New Roman" w:cs="Times New Roman"/>
          <w:b/>
          <w:color w:val="000000"/>
          <w:sz w:val="24"/>
          <w:szCs w:val="24"/>
        </w:rPr>
        <w:t xml:space="preserve">Начальная (стартовая) цена Имущества): </w:t>
      </w:r>
      <w:r w:rsidR="00082CB1">
        <w:rPr>
          <w:rFonts w:ascii="Times New Roman" w:hAnsi="Times New Roman" w:cs="Times New Roman"/>
          <w:b/>
          <w:color w:val="000000"/>
          <w:sz w:val="24"/>
          <w:szCs w:val="24"/>
        </w:rPr>
        <w:br/>
      </w:r>
      <w:r w:rsidR="005B6AA5" w:rsidRPr="005B6AA5">
        <w:rPr>
          <w:rFonts w:ascii="Times New Roman" w:hAnsi="Times New Roman" w:cs="Times New Roman"/>
          <w:b/>
          <w:sz w:val="24"/>
          <w:szCs w:val="24"/>
        </w:rPr>
        <w:t>184 460 000</w:t>
      </w:r>
      <w:r w:rsidR="005B6AA5" w:rsidRPr="004D5201">
        <w:rPr>
          <w:rFonts w:ascii="Times New Roman" w:hAnsi="Times New Roman" w:cs="Times New Roman"/>
          <w:b/>
          <w:sz w:val="24"/>
          <w:szCs w:val="24"/>
        </w:rPr>
        <w:t xml:space="preserve"> </w:t>
      </w:r>
      <w:r w:rsidR="005B6AA5" w:rsidRPr="004D5201">
        <w:rPr>
          <w:rFonts w:ascii="Times New Roman" w:hAnsi="Times New Roman" w:cs="Times New Roman"/>
          <w:sz w:val="24"/>
          <w:szCs w:val="24"/>
        </w:rPr>
        <w:t>(</w:t>
      </w:r>
      <w:r w:rsidR="005B6AA5">
        <w:rPr>
          <w:rFonts w:ascii="Times New Roman" w:hAnsi="Times New Roman" w:cs="Times New Roman"/>
          <w:sz w:val="24"/>
          <w:szCs w:val="24"/>
        </w:rPr>
        <w:t>С</w:t>
      </w:r>
      <w:r w:rsidR="005B6AA5" w:rsidRPr="004D5201">
        <w:rPr>
          <w:rFonts w:ascii="Times New Roman" w:hAnsi="Times New Roman" w:cs="Times New Roman"/>
          <w:sz w:val="24"/>
          <w:szCs w:val="24"/>
        </w:rPr>
        <w:t>то восемьдесят четыре миллиона четыреста шестьдесят тысяч) рублей 00 копеек (с учетом НДС).</w:t>
      </w:r>
    </w:p>
    <w:p w14:paraId="7243A7C7" w14:textId="77777777" w:rsidR="00B300A5" w:rsidRPr="00751A7E" w:rsidRDefault="00B300A5" w:rsidP="00B300A5">
      <w:pPr>
        <w:shd w:val="clear" w:color="auto" w:fill="FFFFFF"/>
        <w:spacing w:after="0" w:line="240" w:lineRule="auto"/>
        <w:ind w:firstLine="567"/>
        <w:contextualSpacing/>
        <w:jc w:val="both"/>
        <w:rPr>
          <w:rFonts w:ascii="Times New Roman" w:hAnsi="Times New Roman" w:cs="Times New Roman"/>
          <w:sz w:val="24"/>
          <w:szCs w:val="24"/>
        </w:rPr>
      </w:pPr>
    </w:p>
    <w:p w14:paraId="288865AB" w14:textId="0ABF000C" w:rsidR="00B300A5" w:rsidRPr="00851732" w:rsidRDefault="00B300A5" w:rsidP="00B300A5">
      <w:pPr>
        <w:pStyle w:val="ConsPlusNormal"/>
        <w:ind w:right="-142"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Pr>
          <w:rFonts w:ascii="Times New Roman" w:hAnsi="Times New Roman" w:cs="Times New Roman"/>
          <w:b/>
          <w:bCs/>
          <w:snapToGrid w:val="0"/>
          <w:color w:val="000000"/>
          <w:sz w:val="24"/>
          <w:szCs w:val="24"/>
        </w:rPr>
        <w:t xml:space="preserve"> </w:t>
      </w:r>
      <w:r w:rsidR="005B6AA5" w:rsidRPr="005B6AA5">
        <w:rPr>
          <w:rFonts w:ascii="Times New Roman" w:hAnsi="Times New Roman" w:cs="Times New Roman"/>
          <w:b/>
          <w:bCs/>
          <w:snapToGrid w:val="0"/>
          <w:color w:val="000000"/>
          <w:sz w:val="24"/>
          <w:szCs w:val="24"/>
        </w:rPr>
        <w:t>9 223 000</w:t>
      </w:r>
      <w:r w:rsidR="00B459AA">
        <w:rPr>
          <w:rFonts w:ascii="Times New Roman" w:hAnsi="Times New Roman" w:cs="Times New Roman"/>
          <w:bCs/>
          <w:snapToGrid w:val="0"/>
          <w:color w:val="000000"/>
          <w:sz w:val="24"/>
          <w:szCs w:val="24"/>
        </w:rPr>
        <w:t xml:space="preserve"> </w:t>
      </w:r>
      <w:r w:rsidRPr="00851732">
        <w:rPr>
          <w:rFonts w:ascii="Times New Roman" w:hAnsi="Times New Roman" w:cs="Times New Roman"/>
          <w:bCs/>
          <w:snapToGrid w:val="0"/>
          <w:color w:val="000000"/>
          <w:sz w:val="24"/>
          <w:szCs w:val="24"/>
        </w:rPr>
        <w:t>(</w:t>
      </w:r>
      <w:r w:rsidR="005B6AA5">
        <w:rPr>
          <w:rFonts w:ascii="Times New Roman" w:hAnsi="Times New Roman" w:cs="Times New Roman"/>
          <w:bCs/>
          <w:snapToGrid w:val="0"/>
          <w:color w:val="000000"/>
          <w:sz w:val="24"/>
          <w:szCs w:val="24"/>
        </w:rPr>
        <w:t xml:space="preserve">Девять миллионов двести двадцать </w:t>
      </w:r>
      <w:r w:rsidR="00CA126F">
        <w:rPr>
          <w:rFonts w:ascii="Times New Roman" w:hAnsi="Times New Roman" w:cs="Times New Roman"/>
          <w:bCs/>
          <w:snapToGrid w:val="0"/>
          <w:color w:val="000000"/>
          <w:sz w:val="24"/>
          <w:szCs w:val="24"/>
        </w:rPr>
        <w:t>три тысячи</w:t>
      </w:r>
      <w:r w:rsidRPr="00851732">
        <w:rPr>
          <w:rFonts w:ascii="Times New Roman" w:hAnsi="Times New Roman" w:cs="Times New Roman"/>
          <w:bCs/>
          <w:snapToGrid w:val="0"/>
          <w:color w:val="000000"/>
          <w:sz w:val="24"/>
          <w:szCs w:val="24"/>
        </w:rPr>
        <w:t>) рублей 00 копеек.</w:t>
      </w:r>
    </w:p>
    <w:p w14:paraId="13B12C03" w14:textId="77777777" w:rsidR="00B300A5" w:rsidRPr="00851732" w:rsidRDefault="00B300A5" w:rsidP="00B300A5">
      <w:pPr>
        <w:pStyle w:val="ConsPlusNormal"/>
        <w:ind w:right="-142" w:firstLine="567"/>
        <w:jc w:val="both"/>
        <w:rPr>
          <w:rFonts w:ascii="Times New Roman" w:hAnsi="Times New Roman" w:cs="Times New Roman"/>
          <w:color w:val="000000"/>
          <w:sz w:val="24"/>
          <w:szCs w:val="24"/>
        </w:rPr>
      </w:pPr>
      <w:r w:rsidRPr="00851732">
        <w:rPr>
          <w:rFonts w:ascii="Times New Roman" w:hAnsi="Times New Roman" w:cs="Times New Roman"/>
          <w:color w:val="000000"/>
          <w:sz w:val="24"/>
          <w:szCs w:val="24"/>
        </w:rPr>
        <w:t xml:space="preserve"> </w:t>
      </w:r>
    </w:p>
    <w:p w14:paraId="0EF22F3B" w14:textId="2F75368B" w:rsidR="00B300A5" w:rsidRPr="00851732" w:rsidRDefault="00B300A5" w:rsidP="00B300A5">
      <w:pPr>
        <w:pStyle w:val="ConsPlusNormal"/>
        <w:ind w:right="-142" w:firstLine="567"/>
        <w:jc w:val="both"/>
        <w:rPr>
          <w:rFonts w:ascii="Times New Roman" w:hAnsi="Times New Roman" w:cs="Times New Roman"/>
          <w:bCs/>
          <w:snapToGrid w:val="0"/>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CA126F" w:rsidRPr="00CA126F">
        <w:rPr>
          <w:rFonts w:ascii="Times New Roman" w:hAnsi="Times New Roman" w:cs="Times New Roman"/>
          <w:b/>
          <w:bCs/>
          <w:snapToGrid w:val="0"/>
          <w:color w:val="000000"/>
          <w:sz w:val="24"/>
          <w:szCs w:val="24"/>
        </w:rPr>
        <w:t>4 611 500</w:t>
      </w:r>
      <w:r>
        <w:rPr>
          <w:rFonts w:ascii="Times New Roman" w:hAnsi="Times New Roman" w:cs="Times New Roman"/>
          <w:bCs/>
          <w:snapToGrid w:val="0"/>
          <w:color w:val="000000"/>
          <w:sz w:val="24"/>
          <w:szCs w:val="24"/>
        </w:rPr>
        <w:t xml:space="preserve"> </w:t>
      </w:r>
      <w:r w:rsidRPr="00851732">
        <w:rPr>
          <w:rFonts w:ascii="Times New Roman" w:hAnsi="Times New Roman" w:cs="Times New Roman"/>
          <w:bCs/>
          <w:snapToGrid w:val="0"/>
          <w:color w:val="000000"/>
          <w:sz w:val="24"/>
          <w:szCs w:val="24"/>
        </w:rPr>
        <w:t>(</w:t>
      </w:r>
      <w:r w:rsidR="00CA126F">
        <w:rPr>
          <w:rFonts w:ascii="Times New Roman" w:hAnsi="Times New Roman" w:cs="Times New Roman"/>
          <w:bCs/>
          <w:snapToGrid w:val="0"/>
          <w:color w:val="000000"/>
          <w:sz w:val="24"/>
          <w:szCs w:val="24"/>
        </w:rPr>
        <w:t>Четыре миллиона шестьсот одиннадцать тысяч пятьсот</w:t>
      </w:r>
      <w:r w:rsidRPr="00851732">
        <w:rPr>
          <w:rFonts w:ascii="Times New Roman" w:hAnsi="Times New Roman" w:cs="Times New Roman"/>
          <w:bCs/>
          <w:snapToGrid w:val="0"/>
          <w:color w:val="000000"/>
          <w:sz w:val="24"/>
          <w:szCs w:val="24"/>
        </w:rPr>
        <w:t>) рублей 00 копеек.</w:t>
      </w:r>
    </w:p>
    <w:p w14:paraId="7C0AB07D" w14:textId="77777777" w:rsidR="00B300A5" w:rsidRPr="00404427" w:rsidRDefault="00B300A5" w:rsidP="00B300A5">
      <w:pPr>
        <w:pStyle w:val="ConsPlusNormal"/>
        <w:ind w:right="-142" w:firstLine="567"/>
        <w:jc w:val="both"/>
        <w:rPr>
          <w:rFonts w:ascii="Times New Roman" w:hAnsi="Times New Roman" w:cs="Times New Roman"/>
          <w:bCs/>
          <w:color w:val="000000"/>
          <w:sz w:val="24"/>
          <w:szCs w:val="24"/>
        </w:rPr>
      </w:pPr>
    </w:p>
    <w:p w14:paraId="4121A53E" w14:textId="4412B574" w:rsidR="00B300A5" w:rsidRPr="00851732" w:rsidRDefault="00B300A5" w:rsidP="00B300A5">
      <w:pPr>
        <w:shd w:val="clear" w:color="auto" w:fill="FFFFFF"/>
        <w:spacing w:after="0" w:line="240" w:lineRule="auto"/>
        <w:ind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Цена отсечения:</w:t>
      </w:r>
      <w:r w:rsidRPr="00404427">
        <w:rPr>
          <w:rFonts w:ascii="Times New Roman" w:hAnsi="Times New Roman" w:cs="Times New Roman"/>
          <w:b/>
          <w:color w:val="000000"/>
          <w:sz w:val="24"/>
          <w:szCs w:val="24"/>
        </w:rPr>
        <w:t xml:space="preserve"> </w:t>
      </w:r>
      <w:r w:rsidR="005B6AA5" w:rsidRPr="005B6AA5">
        <w:rPr>
          <w:rFonts w:ascii="Times New Roman" w:hAnsi="Times New Roman" w:cs="Times New Roman"/>
          <w:b/>
          <w:color w:val="000000"/>
          <w:sz w:val="24"/>
          <w:szCs w:val="24"/>
        </w:rPr>
        <w:t>138 345 000</w:t>
      </w:r>
      <w:r w:rsidRPr="00851732">
        <w:rPr>
          <w:rFonts w:ascii="Times New Roman" w:hAnsi="Times New Roman" w:cs="Times New Roman"/>
          <w:color w:val="000000"/>
          <w:sz w:val="24"/>
          <w:szCs w:val="24"/>
        </w:rPr>
        <w:t xml:space="preserve"> (</w:t>
      </w:r>
      <w:r w:rsidR="005B6AA5">
        <w:rPr>
          <w:rFonts w:ascii="Times New Roman" w:hAnsi="Times New Roman" w:cs="Times New Roman"/>
          <w:color w:val="000000"/>
          <w:sz w:val="24"/>
          <w:szCs w:val="24"/>
        </w:rPr>
        <w:t>Сто тридцать восемь миллионов триста сорок пять тысяч</w:t>
      </w:r>
      <w:r w:rsidRPr="00851732">
        <w:rPr>
          <w:rFonts w:ascii="Times New Roman" w:hAnsi="Times New Roman" w:cs="Times New Roman"/>
          <w:color w:val="000000"/>
          <w:sz w:val="24"/>
          <w:szCs w:val="24"/>
        </w:rPr>
        <w:t>) рублей 00 копеек (с учетом НДС).</w:t>
      </w:r>
    </w:p>
    <w:p w14:paraId="42CD22DA" w14:textId="77777777" w:rsidR="00B300A5" w:rsidRPr="00BA426E" w:rsidRDefault="00B300A5" w:rsidP="00B300A5">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262EB2EB" w14:textId="590DD140" w:rsidR="00B300A5" w:rsidRDefault="00B300A5" w:rsidP="005B6AA5">
      <w:pPr>
        <w:shd w:val="clear" w:color="auto" w:fill="FFFFFF"/>
        <w:spacing w:after="0" w:line="240" w:lineRule="auto"/>
        <w:ind w:firstLine="567"/>
        <w:contextualSpacing/>
        <w:jc w:val="both"/>
        <w:rPr>
          <w:rFonts w:ascii="Times New Roman" w:hAnsi="Times New Roman" w:cs="Times New Roman"/>
          <w:sz w:val="24"/>
          <w:szCs w:val="24"/>
        </w:rPr>
      </w:pPr>
      <w:r w:rsidRPr="00BA426E">
        <w:rPr>
          <w:rFonts w:ascii="Times New Roman" w:eastAsia="Times New Roman" w:hAnsi="Times New Roman" w:cs="Times New Roman"/>
          <w:b/>
          <w:sz w:val="24"/>
          <w:szCs w:val="24"/>
          <w:lang w:eastAsia="ru-RU"/>
        </w:rPr>
        <w:t xml:space="preserve">Сумма задатка по Лоту №1 составляет: </w:t>
      </w:r>
      <w:r w:rsidR="005B6AA5" w:rsidRPr="005B6AA5">
        <w:rPr>
          <w:rFonts w:ascii="Times New Roman" w:hAnsi="Times New Roman" w:cs="Times New Roman"/>
          <w:b/>
          <w:sz w:val="24"/>
          <w:szCs w:val="24"/>
        </w:rPr>
        <w:t>18 446 000</w:t>
      </w:r>
      <w:r w:rsidR="005B6AA5" w:rsidRPr="004D5201">
        <w:rPr>
          <w:rFonts w:ascii="Times New Roman" w:hAnsi="Times New Roman" w:cs="Times New Roman"/>
          <w:b/>
          <w:sz w:val="24"/>
          <w:szCs w:val="24"/>
        </w:rPr>
        <w:t xml:space="preserve"> </w:t>
      </w:r>
      <w:r w:rsidR="005B6AA5" w:rsidRPr="004D5201">
        <w:rPr>
          <w:rFonts w:ascii="Times New Roman" w:hAnsi="Times New Roman" w:cs="Times New Roman"/>
          <w:sz w:val="24"/>
          <w:szCs w:val="24"/>
        </w:rPr>
        <w:t>(восемнадцать миллионов четыреста сорок шесть тысяч) рублей 00 копеек (НДС не облагается).</w:t>
      </w:r>
    </w:p>
    <w:p w14:paraId="76302042" w14:textId="0F2E39C2" w:rsidR="00B300A5" w:rsidRDefault="00B300A5" w:rsidP="00B300A5">
      <w:pPr>
        <w:shd w:val="clear" w:color="auto" w:fill="FFFFFF"/>
        <w:spacing w:after="0" w:line="240" w:lineRule="auto"/>
        <w:jc w:val="both"/>
        <w:rPr>
          <w:rFonts w:ascii="Times New Roman" w:hAnsi="Times New Roman" w:cs="Times New Roman"/>
          <w:b/>
          <w:color w:val="000000"/>
          <w:spacing w:val="-10"/>
          <w:sz w:val="24"/>
          <w:szCs w:val="24"/>
        </w:rPr>
      </w:pPr>
    </w:p>
    <w:p w14:paraId="15113872" w14:textId="220A0A0C"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За</w:t>
      </w:r>
      <w:bookmarkStart w:id="8" w:name="_GoBack"/>
      <w:bookmarkEnd w:id="8"/>
      <w:r w:rsidRPr="00DC296D">
        <w:rPr>
          <w:b w:val="0"/>
          <w:color w:val="000000"/>
          <w:spacing w:val="-10"/>
          <w:sz w:val="24"/>
          <w:szCs w:val="24"/>
        </w:rPr>
        <w:t xml:space="preserve">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2A2DB685"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1D136C">
        <w:rPr>
          <w:rFonts w:ascii="Times New Roman" w:hAnsi="Times New Roman" w:cs="Times New Roman"/>
          <w:b/>
          <w:spacing w:val="-10"/>
          <w:sz w:val="24"/>
          <w:szCs w:val="24"/>
        </w:rPr>
        <w:t>1</w:t>
      </w:r>
      <w:r w:rsidR="00CA126F">
        <w:rPr>
          <w:rFonts w:ascii="Times New Roman" w:hAnsi="Times New Roman" w:cs="Times New Roman"/>
          <w:b/>
          <w:spacing w:val="-10"/>
          <w:sz w:val="24"/>
          <w:szCs w:val="24"/>
        </w:rPr>
        <w:t>5</w:t>
      </w:r>
      <w:r w:rsidR="00B300A5">
        <w:rPr>
          <w:rFonts w:ascii="Times New Roman" w:hAnsi="Times New Roman" w:cs="Times New Roman"/>
          <w:b/>
          <w:spacing w:val="-10"/>
          <w:sz w:val="24"/>
          <w:szCs w:val="24"/>
        </w:rPr>
        <w:t>.</w:t>
      </w:r>
      <w:r w:rsidR="001D136C">
        <w:rPr>
          <w:rFonts w:ascii="Times New Roman" w:hAnsi="Times New Roman" w:cs="Times New Roman"/>
          <w:b/>
          <w:spacing w:val="-10"/>
          <w:sz w:val="24"/>
          <w:szCs w:val="24"/>
        </w:rPr>
        <w:t>02</w:t>
      </w:r>
      <w:r w:rsidR="008D0152">
        <w:rPr>
          <w:rFonts w:ascii="Times New Roman" w:hAnsi="Times New Roman" w:cs="Times New Roman"/>
          <w:b/>
          <w:spacing w:val="-10"/>
          <w:sz w:val="24"/>
          <w:szCs w:val="24"/>
        </w:rPr>
        <w:t>.202</w:t>
      </w:r>
      <w:r w:rsidR="00CA126F">
        <w:rPr>
          <w:rFonts w:ascii="Times New Roman" w:hAnsi="Times New Roman" w:cs="Times New Roman"/>
          <w:b/>
          <w:spacing w:val="-10"/>
          <w:sz w:val="24"/>
          <w:szCs w:val="24"/>
        </w:rPr>
        <w:t>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lastRenderedPageBreak/>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D3447">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016B7D0F"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082CB1">
        <w:rPr>
          <w:rFonts w:ascii="Times New Roman" w:hAnsi="Times New Roman" w:cs="Times New Roman"/>
          <w:b/>
          <w:spacing w:val="-10"/>
          <w:sz w:val="24"/>
          <w:szCs w:val="24"/>
        </w:rPr>
        <w:t>13</w:t>
      </w:r>
      <w:r w:rsidR="00FC7C68">
        <w:rPr>
          <w:rFonts w:ascii="Times New Roman" w:hAnsi="Times New Roman" w:cs="Times New Roman"/>
          <w:b/>
          <w:spacing w:val="-10"/>
          <w:sz w:val="24"/>
          <w:szCs w:val="24"/>
        </w:rPr>
        <w:t>.</w:t>
      </w:r>
      <w:r w:rsidR="00082CB1">
        <w:rPr>
          <w:rFonts w:ascii="Times New Roman" w:hAnsi="Times New Roman" w:cs="Times New Roman"/>
          <w:b/>
          <w:spacing w:val="-10"/>
          <w:sz w:val="24"/>
          <w:szCs w:val="24"/>
        </w:rPr>
        <w:t>01.2022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12285F0A"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B300A5">
        <w:rPr>
          <w:rFonts w:ascii="Times New Roman" w:hAnsi="Times New Roman" w:cs="Times New Roman"/>
          <w:b/>
          <w:spacing w:val="-10"/>
          <w:sz w:val="24"/>
          <w:szCs w:val="24"/>
        </w:rPr>
        <w:t xml:space="preserve">: </w:t>
      </w:r>
      <w:r w:rsidR="001D136C">
        <w:rPr>
          <w:rFonts w:ascii="Times New Roman" w:hAnsi="Times New Roman" w:cs="Times New Roman"/>
          <w:b/>
          <w:spacing w:val="-10"/>
          <w:sz w:val="24"/>
          <w:szCs w:val="24"/>
        </w:rPr>
        <w:t>1</w:t>
      </w:r>
      <w:r w:rsidR="00CA126F">
        <w:rPr>
          <w:rFonts w:ascii="Times New Roman" w:hAnsi="Times New Roman" w:cs="Times New Roman"/>
          <w:b/>
          <w:spacing w:val="-10"/>
          <w:sz w:val="24"/>
          <w:szCs w:val="24"/>
        </w:rPr>
        <w:t>5</w:t>
      </w:r>
      <w:r w:rsidR="00B300A5">
        <w:rPr>
          <w:rFonts w:ascii="Times New Roman" w:hAnsi="Times New Roman" w:cs="Times New Roman"/>
          <w:b/>
          <w:spacing w:val="-10"/>
          <w:sz w:val="24"/>
          <w:szCs w:val="24"/>
        </w:rPr>
        <w:t>.</w:t>
      </w:r>
      <w:r w:rsidR="001D136C">
        <w:rPr>
          <w:rFonts w:ascii="Times New Roman" w:hAnsi="Times New Roman" w:cs="Times New Roman"/>
          <w:b/>
          <w:spacing w:val="-10"/>
          <w:sz w:val="24"/>
          <w:szCs w:val="24"/>
        </w:rPr>
        <w:t>02</w:t>
      </w:r>
      <w:r w:rsidR="008D0152">
        <w:rPr>
          <w:rFonts w:ascii="Times New Roman" w:hAnsi="Times New Roman" w:cs="Times New Roman"/>
          <w:b/>
          <w:spacing w:val="-10"/>
          <w:sz w:val="24"/>
          <w:szCs w:val="24"/>
        </w:rPr>
        <w:t>.202</w:t>
      </w:r>
      <w:r w:rsidR="00CA126F">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1BCB0BB5"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CA126F">
        <w:rPr>
          <w:rFonts w:ascii="Times New Roman" w:hAnsi="Times New Roman" w:cs="Times New Roman"/>
          <w:b/>
          <w:spacing w:val="-10"/>
          <w:sz w:val="24"/>
          <w:szCs w:val="24"/>
        </w:rPr>
        <w:t>17</w:t>
      </w:r>
      <w:r w:rsidR="000D3447">
        <w:rPr>
          <w:rFonts w:ascii="Times New Roman" w:hAnsi="Times New Roman" w:cs="Times New Roman"/>
          <w:b/>
          <w:spacing w:val="-10"/>
          <w:sz w:val="24"/>
          <w:szCs w:val="24"/>
        </w:rPr>
        <w:t>.</w:t>
      </w:r>
      <w:r w:rsidR="001D136C">
        <w:rPr>
          <w:rFonts w:ascii="Times New Roman" w:hAnsi="Times New Roman" w:cs="Times New Roman"/>
          <w:b/>
          <w:spacing w:val="-10"/>
          <w:sz w:val="24"/>
          <w:szCs w:val="24"/>
        </w:rPr>
        <w:t>02</w:t>
      </w:r>
      <w:r w:rsidR="008D0152">
        <w:rPr>
          <w:rFonts w:ascii="Times New Roman" w:hAnsi="Times New Roman" w:cs="Times New Roman"/>
          <w:b/>
          <w:spacing w:val="-10"/>
          <w:sz w:val="24"/>
          <w:szCs w:val="24"/>
        </w:rPr>
        <w:t>.202</w:t>
      </w:r>
      <w:r w:rsidR="00CA126F">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3D703E17"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0D3447">
        <w:rPr>
          <w:rFonts w:ascii="Times New Roman" w:hAnsi="Times New Roman" w:cs="Times New Roman"/>
          <w:b/>
          <w:spacing w:val="-10"/>
          <w:sz w:val="24"/>
          <w:szCs w:val="24"/>
        </w:rPr>
        <w:t xml:space="preserve"> 1</w:t>
      </w:r>
      <w:r w:rsidR="00CA126F">
        <w:rPr>
          <w:rFonts w:ascii="Times New Roman" w:hAnsi="Times New Roman" w:cs="Times New Roman"/>
          <w:b/>
          <w:spacing w:val="-10"/>
          <w:sz w:val="24"/>
          <w:szCs w:val="24"/>
        </w:rPr>
        <w:t>7</w:t>
      </w:r>
      <w:r w:rsidR="000D3447">
        <w:rPr>
          <w:rFonts w:ascii="Times New Roman" w:hAnsi="Times New Roman" w:cs="Times New Roman"/>
          <w:b/>
          <w:spacing w:val="-10"/>
          <w:sz w:val="24"/>
          <w:szCs w:val="24"/>
        </w:rPr>
        <w:t>.</w:t>
      </w:r>
      <w:r w:rsidR="001D136C">
        <w:rPr>
          <w:rFonts w:ascii="Times New Roman" w:hAnsi="Times New Roman" w:cs="Times New Roman"/>
          <w:b/>
          <w:spacing w:val="-10"/>
          <w:sz w:val="24"/>
          <w:szCs w:val="24"/>
        </w:rPr>
        <w:t>0</w:t>
      </w:r>
      <w:r w:rsidR="00CA126F">
        <w:rPr>
          <w:rFonts w:ascii="Times New Roman" w:hAnsi="Times New Roman" w:cs="Times New Roman"/>
          <w:b/>
          <w:spacing w:val="-10"/>
          <w:sz w:val="24"/>
          <w:szCs w:val="24"/>
        </w:rPr>
        <w:t>2</w:t>
      </w:r>
      <w:r w:rsidR="008D0152">
        <w:rPr>
          <w:rFonts w:ascii="Times New Roman" w:hAnsi="Times New Roman" w:cs="Times New Roman"/>
          <w:b/>
          <w:spacing w:val="-10"/>
          <w:sz w:val="24"/>
          <w:szCs w:val="24"/>
        </w:rPr>
        <w:t>.202</w:t>
      </w:r>
      <w:r w:rsidR="00CA126F">
        <w:rPr>
          <w:rFonts w:ascii="Times New Roman" w:hAnsi="Times New Roman" w:cs="Times New Roman"/>
          <w:b/>
          <w:spacing w:val="-10"/>
          <w:sz w:val="24"/>
          <w:szCs w:val="24"/>
        </w:rPr>
        <w:t>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5CB99C9E" w:rsidR="00404427" w:rsidRPr="00D24910" w:rsidRDefault="00496D2D" w:rsidP="000D3447">
      <w:pPr>
        <w:autoSpaceDE w:val="0"/>
        <w:autoSpaceDN w:val="0"/>
        <w:adjustRightInd w:val="0"/>
        <w:spacing w:after="0" w:line="240" w:lineRule="auto"/>
        <w:ind w:firstLine="567"/>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 xml:space="preserve">Продаже </w:t>
      </w:r>
      <w:r w:rsidR="00404427" w:rsidRPr="00D24910">
        <w:rPr>
          <w:rFonts w:ascii="Times New Roman" w:hAnsi="Times New Roman" w:cs="Times New Roman"/>
          <w:spacing w:val="-10"/>
          <w:sz w:val="24"/>
          <w:szCs w:val="24"/>
        </w:rPr>
        <w:t>нерезидентов Российской</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Федерации, а также резидентов Российской</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Федерации, имеющих в качестве учредителей</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(участников)</w:t>
      </w:r>
      <w:r w:rsidR="00FA6485"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sidRPr="00D24910">
        <w:rPr>
          <w:rFonts w:ascii="Times New Roman" w:hAnsi="Times New Roman" w:cs="Times New Roman"/>
          <w:color w:val="000000"/>
          <w:spacing w:val="-10"/>
          <w:sz w:val="24"/>
          <w:szCs w:val="24"/>
        </w:rPr>
        <w:t>ограничения отсутствуют</w:t>
      </w:r>
      <w:r w:rsidR="00404427" w:rsidRPr="00D24910">
        <w:rPr>
          <w:rFonts w:ascii="Times New Roman" w:hAnsi="Times New Roman" w:cs="Times New Roman"/>
          <w:spacing w:val="-10"/>
          <w:sz w:val="24"/>
          <w:szCs w:val="24"/>
        </w:rPr>
        <w:t>.</w:t>
      </w:r>
    </w:p>
    <w:bookmarkEnd w:id="6"/>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D24910">
        <w:rPr>
          <w:rFonts w:ascii="Times New Roman" w:hAnsi="Times New Roman" w:cs="Times New Roman"/>
          <w:b/>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13F3CE7E"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w:t>
      </w:r>
      <w:r w:rsidR="00ED28E5">
        <w:rPr>
          <w:rFonts w:ascii="Times New Roman" w:hAnsi="Times New Roman" w:cs="Times New Roman"/>
          <w:color w:val="000000"/>
          <w:spacing w:val="-10"/>
          <w:sz w:val="24"/>
          <w:szCs w:val="24"/>
        </w:rPr>
        <w:t xml:space="preserve"> (далее – договор купли-продажи)</w:t>
      </w:r>
      <w:r w:rsidR="00404427" w:rsidRPr="00D24910">
        <w:rPr>
          <w:rFonts w:ascii="Times New Roman" w:hAnsi="Times New Roman" w:cs="Times New Roman"/>
          <w:color w:val="000000"/>
          <w:spacing w:val="-10"/>
          <w:sz w:val="24"/>
          <w:szCs w:val="24"/>
        </w:rPr>
        <w:t>,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37AAD98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lastRenderedPageBreak/>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0D3447">
      <w:pPr>
        <w:spacing w:before="240" w:after="120" w:line="240" w:lineRule="auto"/>
        <w:ind w:left="567" w:hanging="567"/>
        <w:jc w:val="center"/>
        <w:rPr>
          <w:rFonts w:ascii="Times New Roman" w:hAnsi="Times New Roman" w:cs="Times New Roman"/>
          <w:b/>
          <w:color w:val="000000"/>
          <w:spacing w:val="-6"/>
          <w:sz w:val="24"/>
          <w:szCs w:val="24"/>
        </w:rPr>
      </w:pPr>
      <w:bookmarkStart w:id="9"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410EC942" w:rsidR="00404427" w:rsidRPr="000D3447" w:rsidRDefault="00404427" w:rsidP="000D3447">
      <w:pPr>
        <w:pStyle w:val="a6"/>
        <w:numPr>
          <w:ilvl w:val="1"/>
          <w:numId w:val="37"/>
        </w:numPr>
        <w:spacing w:after="0" w:line="240" w:lineRule="auto"/>
        <w:ind w:left="0" w:firstLine="567"/>
        <w:jc w:val="both"/>
        <w:rPr>
          <w:rFonts w:ascii="Times New Roman" w:hAnsi="Times New Roman" w:cs="Times New Roman"/>
          <w:color w:val="000000"/>
          <w:spacing w:val="-10"/>
          <w:sz w:val="24"/>
          <w:szCs w:val="24"/>
        </w:rPr>
      </w:pPr>
      <w:r w:rsidRPr="000D3447">
        <w:rPr>
          <w:rFonts w:ascii="Times New Roman" w:hAnsi="Times New Roman" w:cs="Times New Roman"/>
          <w:color w:val="000000"/>
          <w:spacing w:val="-10"/>
          <w:sz w:val="24"/>
          <w:szCs w:val="24"/>
        </w:rPr>
        <w:t>Организатором</w:t>
      </w:r>
      <w:r w:rsidR="00E06F3C" w:rsidRPr="000D3447">
        <w:rPr>
          <w:rFonts w:ascii="Times New Roman" w:hAnsi="Times New Roman" w:cs="Times New Roman"/>
          <w:color w:val="000000"/>
          <w:spacing w:val="-10"/>
          <w:sz w:val="24"/>
          <w:szCs w:val="24"/>
        </w:rPr>
        <w:t> </w:t>
      </w:r>
      <w:r w:rsidRPr="000D3447">
        <w:rPr>
          <w:rFonts w:ascii="Times New Roman" w:hAnsi="Times New Roman" w:cs="Times New Roman"/>
          <w:color w:val="000000"/>
          <w:spacing w:val="-10"/>
          <w:sz w:val="24"/>
          <w:szCs w:val="24"/>
        </w:rPr>
        <w:t>продажи является Общество</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с</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ограниченной</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ответственностью</w:t>
      </w:r>
      <w:r w:rsidR="00DC296D" w:rsidRPr="000D3447">
        <w:rPr>
          <w:rFonts w:ascii="Times New Roman" w:hAnsi="Times New Roman" w:cs="Times New Roman"/>
          <w:color w:val="000000"/>
          <w:spacing w:val="-10"/>
          <w:sz w:val="24"/>
          <w:szCs w:val="24"/>
        </w:rPr>
        <w:t xml:space="preserve"> </w:t>
      </w:r>
      <w:r w:rsidRPr="000D3447">
        <w:rPr>
          <w:rFonts w:ascii="Times New Roman" w:hAnsi="Times New Roman" w:cs="Times New Roman"/>
          <w:color w:val="000000"/>
          <w:spacing w:val="-10"/>
          <w:sz w:val="24"/>
          <w:szCs w:val="24"/>
        </w:rPr>
        <w:t>«РТ-</w:t>
      </w:r>
      <w:r w:rsidR="002853F9">
        <w:rPr>
          <w:rFonts w:ascii="Times New Roman" w:hAnsi="Times New Roman" w:cs="Times New Roman"/>
          <w:color w:val="000000"/>
          <w:spacing w:val="-10"/>
          <w:sz w:val="24"/>
          <w:szCs w:val="24"/>
        </w:rPr>
        <w:t xml:space="preserve">  </w:t>
      </w:r>
      <w:r w:rsidRPr="000D3447">
        <w:rPr>
          <w:rFonts w:ascii="Times New Roman" w:hAnsi="Times New Roman" w:cs="Times New Roman"/>
          <w:color w:val="000000"/>
          <w:spacing w:val="-10"/>
          <w:sz w:val="24"/>
          <w:szCs w:val="24"/>
        </w:rPr>
        <w:t>Капитал»</w:t>
      </w:r>
      <w:r w:rsidR="00F64B27"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(ООО</w:t>
      </w:r>
      <w:r w:rsidR="00BD6EED" w:rsidRPr="000D3447">
        <w:rPr>
          <w:rFonts w:ascii="Times New Roman" w:hAnsi="Times New Roman" w:cs="Times New Roman"/>
          <w:spacing w:val="-10"/>
          <w:sz w:val="24"/>
          <w:szCs w:val="24"/>
        </w:rPr>
        <w:t> </w:t>
      </w:r>
      <w:r w:rsidRPr="000D3447">
        <w:rPr>
          <w:rFonts w:ascii="Times New Roman" w:hAnsi="Times New Roman" w:cs="Times New Roman"/>
          <w:color w:val="000000"/>
          <w:spacing w:val="-10"/>
          <w:sz w:val="24"/>
          <w:szCs w:val="24"/>
        </w:rPr>
        <w:t>«РТ-Капитал»).</w:t>
      </w:r>
    </w:p>
    <w:p w14:paraId="65D1A77D" w14:textId="7EC17CF7" w:rsidR="00BB0BE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9A56F9">
        <w:rPr>
          <w:rFonts w:ascii="Times New Roman" w:hAnsi="Times New Roman" w:cs="Times New Roman"/>
          <w:color w:val="000000"/>
          <w:spacing w:val="-10"/>
          <w:sz w:val="24"/>
          <w:szCs w:val="24"/>
        </w:rPr>
        <w:t>Организатора 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D55051" w:rsidRDefault="00BB0BE6"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D55051">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D55051">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D55051">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D55051">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D55051">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D55051">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rt</w:t>
      </w:r>
      <w:proofErr w:type="spellEnd"/>
      <w:r w:rsidR="00404427" w:rsidRPr="00D55051">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D55051">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ru</w:t>
      </w:r>
      <w:proofErr w:type="spellEnd"/>
      <w:r w:rsidR="00404427" w:rsidRPr="00D55051">
        <w:rPr>
          <w:rFonts w:ascii="Times New Roman" w:hAnsi="Times New Roman" w:cs="Times New Roman"/>
          <w:color w:val="000000"/>
          <w:spacing w:val="-10"/>
          <w:sz w:val="24"/>
          <w:szCs w:val="24"/>
        </w:rPr>
        <w:t xml:space="preserve">, </w:t>
      </w:r>
      <w:proofErr w:type="spellStart"/>
      <w:r w:rsidR="00404427" w:rsidRPr="00BB0BE6">
        <w:rPr>
          <w:rFonts w:ascii="Times New Roman" w:hAnsi="Times New Roman" w:cs="Times New Roman"/>
          <w:color w:val="000000"/>
          <w:spacing w:val="-10"/>
          <w:sz w:val="24"/>
          <w:szCs w:val="24"/>
          <w:lang w:val="en-US"/>
        </w:rPr>
        <w:t>torgi</w:t>
      </w:r>
      <w:proofErr w:type="spellEnd"/>
      <w:r w:rsidR="00404427" w:rsidRPr="00D55051">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rt</w:t>
      </w:r>
      <w:proofErr w:type="spellEnd"/>
      <w:r w:rsidR="00404427" w:rsidRPr="00D55051">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D55051">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ru</w:t>
      </w:r>
      <w:proofErr w:type="spellEnd"/>
      <w:r w:rsidR="00404427" w:rsidRPr="00D55051">
        <w:rPr>
          <w:rFonts w:ascii="Times New Roman" w:hAnsi="Times New Roman" w:cs="Times New Roman"/>
          <w:color w:val="000000"/>
          <w:spacing w:val="-10"/>
          <w:sz w:val="24"/>
          <w:szCs w:val="24"/>
        </w:rPr>
        <w:t>.</w:t>
      </w:r>
    </w:p>
    <w:p w14:paraId="15237A50" w14:textId="3C63D8C7" w:rsidR="00FC7C68" w:rsidRPr="00FC7C68" w:rsidRDefault="00404427" w:rsidP="00FC7C68">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4"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662EF551" w:rsidR="00404427" w:rsidRDefault="00404427" w:rsidP="000D3447">
      <w:pPr>
        <w:pStyle w:val="a6"/>
        <w:numPr>
          <w:ilvl w:val="0"/>
          <w:numId w:val="37"/>
        </w:numPr>
        <w:spacing w:before="240" w:after="120" w:line="240" w:lineRule="auto"/>
        <w:ind w:left="0" w:firstLine="0"/>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46915A6D" w14:textId="3067A15A" w:rsidR="00CA126F" w:rsidRDefault="000D3447" w:rsidP="00FD7F62">
      <w:pPr>
        <w:pStyle w:val="a6"/>
        <w:numPr>
          <w:ilvl w:val="1"/>
          <w:numId w:val="37"/>
        </w:numPr>
        <w:spacing w:after="0" w:line="240" w:lineRule="auto"/>
        <w:ind w:left="360" w:firstLine="65"/>
        <w:jc w:val="both"/>
        <w:rPr>
          <w:rFonts w:ascii="Times New Roman" w:hAnsi="Times New Roman" w:cs="Times New Roman"/>
          <w:sz w:val="24"/>
          <w:szCs w:val="24"/>
        </w:rPr>
      </w:pPr>
      <w:r w:rsidRPr="00CA126F">
        <w:rPr>
          <w:rFonts w:ascii="Times New Roman" w:hAnsi="Times New Roman" w:cs="Times New Roman"/>
          <w:sz w:val="24"/>
          <w:szCs w:val="24"/>
        </w:rPr>
        <w:t xml:space="preserve">Собственником имущества является </w:t>
      </w:r>
      <w:r w:rsidR="00C67B59">
        <w:rPr>
          <w:rFonts w:ascii="Times New Roman" w:hAnsi="Times New Roman" w:cs="Times New Roman"/>
          <w:sz w:val="24"/>
          <w:szCs w:val="24"/>
        </w:rPr>
        <w:t>а</w:t>
      </w:r>
      <w:r w:rsidRPr="00CA126F">
        <w:rPr>
          <w:rFonts w:ascii="Times New Roman" w:hAnsi="Times New Roman" w:cs="Times New Roman"/>
          <w:sz w:val="24"/>
          <w:szCs w:val="24"/>
        </w:rPr>
        <w:t xml:space="preserve">кционерное общество </w:t>
      </w:r>
      <w:r w:rsidR="00CA126F" w:rsidRPr="00CA126F">
        <w:rPr>
          <w:rFonts w:ascii="Times New Roman" w:hAnsi="Times New Roman" w:cs="Times New Roman"/>
          <w:sz w:val="24"/>
          <w:szCs w:val="24"/>
        </w:rPr>
        <w:t>«Улан-Удэнский авиационный завод» (АО «У-УАЗ»).</w:t>
      </w:r>
    </w:p>
    <w:p w14:paraId="41EB2F49" w14:textId="4A40A395" w:rsidR="000D3447" w:rsidRPr="00CA126F" w:rsidRDefault="002853F9" w:rsidP="00CA126F">
      <w:pPr>
        <w:pStyle w:val="a6"/>
        <w:spacing w:after="0" w:line="240" w:lineRule="auto"/>
        <w:ind w:left="425"/>
        <w:jc w:val="both"/>
        <w:rPr>
          <w:rFonts w:ascii="Times New Roman" w:hAnsi="Times New Roman" w:cs="Times New Roman"/>
          <w:sz w:val="24"/>
          <w:szCs w:val="24"/>
        </w:rPr>
      </w:pPr>
      <w:r>
        <w:rPr>
          <w:rFonts w:ascii="Times New Roman" w:hAnsi="Times New Roman" w:cs="Times New Roman"/>
          <w:sz w:val="24"/>
          <w:szCs w:val="24"/>
        </w:rPr>
        <w:t xml:space="preserve">     </w:t>
      </w:r>
      <w:r w:rsidR="000D3447" w:rsidRPr="00CA126F">
        <w:rPr>
          <w:rFonts w:ascii="Times New Roman" w:hAnsi="Times New Roman" w:cs="Times New Roman"/>
          <w:sz w:val="24"/>
          <w:szCs w:val="24"/>
        </w:rPr>
        <w:t xml:space="preserve">Адрес Собственника имущества: </w:t>
      </w:r>
      <w:r w:rsidR="00CA126F" w:rsidRPr="00CA126F">
        <w:rPr>
          <w:rFonts w:ascii="Times New Roman" w:hAnsi="Times New Roman" w:cs="Times New Roman"/>
          <w:sz w:val="24"/>
          <w:szCs w:val="24"/>
        </w:rPr>
        <w:t>670009, Республика Бурятия, г. Улан-Удэ, ул. Хоринская, д. 1.</w:t>
      </w:r>
    </w:p>
    <w:p w14:paraId="4F4CC31C" w14:textId="785BDFB0" w:rsidR="004F1DD0" w:rsidRPr="000D3447" w:rsidRDefault="004F1DD0" w:rsidP="000D3447">
      <w:pPr>
        <w:pStyle w:val="a6"/>
        <w:spacing w:after="0" w:line="240" w:lineRule="auto"/>
        <w:ind w:left="709" w:hanging="360"/>
        <w:jc w:val="both"/>
        <w:rPr>
          <w:rFonts w:ascii="Times New Roman" w:hAnsi="Times New Roman" w:cs="Times New Roman"/>
          <w:spacing w:val="-10"/>
          <w:sz w:val="24"/>
          <w:szCs w:val="24"/>
        </w:rPr>
      </w:pPr>
    </w:p>
    <w:p w14:paraId="6741195F" w14:textId="5D9D3915" w:rsidR="00404427" w:rsidRPr="00762B87" w:rsidRDefault="00A84DA5"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221C5CCA" w:rsidR="00404427" w:rsidRPr="008867B7" w:rsidRDefault="003F1AD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B74ECB">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B74ECB">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5125D1E7" w:rsidR="00404427" w:rsidRDefault="00A84DA5"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32F26D26" w14:textId="3A07BD3D" w:rsidR="000D3447" w:rsidRDefault="000D3447" w:rsidP="000D3447">
      <w:pPr>
        <w:spacing w:after="0" w:line="240" w:lineRule="auto"/>
        <w:jc w:val="both"/>
        <w:rPr>
          <w:rFonts w:ascii="Times New Roman" w:hAnsi="Times New Roman" w:cs="Times New Roman"/>
          <w:color w:val="000000"/>
          <w:spacing w:val="-10"/>
          <w:sz w:val="24"/>
          <w:szCs w:val="24"/>
        </w:rPr>
      </w:pPr>
    </w:p>
    <w:p w14:paraId="55F39C6F" w14:textId="33E3FC8F" w:rsidR="000D3447" w:rsidRDefault="000D3447" w:rsidP="000D3447">
      <w:pPr>
        <w:spacing w:after="0" w:line="240" w:lineRule="auto"/>
        <w:jc w:val="both"/>
        <w:rPr>
          <w:rFonts w:ascii="Times New Roman" w:hAnsi="Times New Roman" w:cs="Times New Roman"/>
          <w:color w:val="000000"/>
          <w:spacing w:val="-10"/>
          <w:sz w:val="24"/>
          <w:szCs w:val="24"/>
        </w:rPr>
      </w:pPr>
    </w:p>
    <w:p w14:paraId="4C5CBB96" w14:textId="77777777" w:rsidR="000D3447" w:rsidRPr="000D3447" w:rsidRDefault="000D3447" w:rsidP="000D3447">
      <w:pPr>
        <w:spacing w:after="0" w:line="240" w:lineRule="auto"/>
        <w:jc w:val="both"/>
        <w:rPr>
          <w:rFonts w:ascii="Times New Roman" w:hAnsi="Times New Roman" w:cs="Times New Roman"/>
          <w:color w:val="000000"/>
          <w:spacing w:val="-10"/>
          <w:sz w:val="24"/>
          <w:szCs w:val="24"/>
        </w:rPr>
      </w:pPr>
    </w:p>
    <w:p w14:paraId="05249BBC" w14:textId="34E706BC" w:rsidR="00E31FD6" w:rsidRPr="005263EE" w:rsidRDefault="00404427" w:rsidP="00E31FD6">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9E22BBA" w14:textId="67A35039" w:rsidR="00040684" w:rsidRPr="00FC7C6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bookmarkStart w:id="13" w:name="_Toc229476266"/>
      <w:bookmarkStart w:id="14" w:name="_Toc230144040"/>
      <w:r w:rsidR="00ED28E5">
        <w:rPr>
          <w:rFonts w:ascii="Times New Roman" w:hAnsi="Times New Roman" w:cs="Times New Roman"/>
          <w:color w:val="000000"/>
          <w:spacing w:val="-10"/>
          <w:sz w:val="24"/>
          <w:szCs w:val="24"/>
        </w:rPr>
        <w:t>.</w:t>
      </w:r>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2B96532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EEBC6B0" w14:textId="7EC0F2C8"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0D3447">
      <w:pPr>
        <w:pStyle w:val="a6"/>
        <w:numPr>
          <w:ilvl w:val="2"/>
          <w:numId w:val="3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40FFE651" w:rsidR="00404427" w:rsidRPr="00CA0EB8" w:rsidRDefault="00404427" w:rsidP="000D3447">
      <w:pPr>
        <w:pStyle w:val="31"/>
        <w:numPr>
          <w:ilvl w:val="1"/>
          <w:numId w:val="3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0D3447">
      <w:pPr>
        <w:pStyle w:val="31"/>
        <w:numPr>
          <w:ilvl w:val="1"/>
          <w:numId w:val="3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0D3447">
      <w:pPr>
        <w:pStyle w:val="a6"/>
        <w:numPr>
          <w:ilvl w:val="0"/>
          <w:numId w:val="37"/>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2D73861A" w:rsidR="00404427" w:rsidRDefault="00B97DD4" w:rsidP="000D3447">
      <w:pPr>
        <w:pStyle w:val="a6"/>
        <w:numPr>
          <w:ilvl w:val="1"/>
          <w:numId w:val="3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43EC5109" w14:textId="77777777" w:rsidR="00FC7C68" w:rsidRPr="00FC7C68" w:rsidRDefault="00FC7C68" w:rsidP="00FC7C68">
      <w:pPr>
        <w:spacing w:after="0" w:line="240" w:lineRule="auto"/>
        <w:jc w:val="both"/>
        <w:rPr>
          <w:rFonts w:ascii="Times New Roman" w:hAnsi="Times New Roman" w:cs="Times New Roman"/>
          <w:spacing w:val="-10"/>
          <w:sz w:val="24"/>
          <w:szCs w:val="24"/>
        </w:rPr>
      </w:pPr>
    </w:p>
    <w:p w14:paraId="25C2A820" w14:textId="2CC92BBF" w:rsidR="00404427" w:rsidRPr="000E1106" w:rsidRDefault="00404427" w:rsidP="000D3447">
      <w:pPr>
        <w:pStyle w:val="a6"/>
        <w:numPr>
          <w:ilvl w:val="0"/>
          <w:numId w:val="3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0E1106">
        <w:rPr>
          <w:rFonts w:ascii="Times New Roman" w:hAnsi="Times New Roman" w:cs="Times New Roman"/>
          <w:b/>
          <w:color w:val="000000"/>
          <w:spacing w:val="-6"/>
          <w:sz w:val="24"/>
          <w:szCs w:val="24"/>
        </w:rPr>
        <w:t xml:space="preserve">Документы, </w:t>
      </w:r>
      <w:r w:rsidRPr="000E1106">
        <w:rPr>
          <w:rFonts w:ascii="Times New Roman" w:hAnsi="Times New Roman" w:cs="Times New Roman"/>
          <w:b/>
          <w:bCs/>
          <w:iCs/>
          <w:color w:val="000000"/>
          <w:spacing w:val="-6"/>
          <w:sz w:val="24"/>
          <w:szCs w:val="24"/>
        </w:rPr>
        <w:t>предоставляемые</w:t>
      </w:r>
      <w:r w:rsidRPr="000E1106">
        <w:rPr>
          <w:rFonts w:ascii="Times New Roman" w:hAnsi="Times New Roman" w:cs="Times New Roman"/>
          <w:b/>
          <w:color w:val="000000"/>
          <w:spacing w:val="-6"/>
          <w:sz w:val="24"/>
          <w:szCs w:val="24"/>
        </w:rPr>
        <w:t xml:space="preserve"> для участия в </w:t>
      </w:r>
      <w:r w:rsidR="00D60451" w:rsidRPr="000E1106">
        <w:rPr>
          <w:rFonts w:ascii="Times New Roman" w:hAnsi="Times New Roman" w:cs="Times New Roman"/>
          <w:b/>
          <w:bCs/>
          <w:iCs/>
          <w:color w:val="000000"/>
          <w:spacing w:val="-6"/>
          <w:sz w:val="24"/>
          <w:szCs w:val="24"/>
        </w:rPr>
        <w:t>Продаже</w:t>
      </w:r>
    </w:p>
    <w:p w14:paraId="37B8AD2A" w14:textId="61BA9E2D"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0E1106">
        <w:rPr>
          <w:rFonts w:ascii="Times New Roman" w:hAnsi="Times New Roman" w:cs="Times New Roman"/>
          <w:color w:val="000000"/>
          <w:spacing w:val="-10"/>
          <w:sz w:val="24"/>
          <w:szCs w:val="24"/>
        </w:rPr>
        <w:t xml:space="preserve">Для участия в </w:t>
      </w:r>
      <w:r w:rsidR="00D60451" w:rsidRPr="000E1106">
        <w:rPr>
          <w:rFonts w:ascii="Times New Roman" w:hAnsi="Times New Roman" w:cs="Times New Roman"/>
          <w:color w:val="000000"/>
          <w:spacing w:val="-10"/>
          <w:sz w:val="24"/>
          <w:szCs w:val="24"/>
        </w:rPr>
        <w:t>Продаже</w:t>
      </w:r>
      <w:r w:rsidRPr="000E1106">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0E1106">
        <w:rPr>
          <w:rFonts w:ascii="Times New Roman" w:hAnsi="Times New Roman" w:cs="Times New Roman"/>
          <w:color w:val="000000"/>
          <w:spacing w:val="-10"/>
          <w:sz w:val="24"/>
          <w:szCs w:val="24"/>
        </w:rPr>
        <w:t>Продажи</w:t>
      </w:r>
      <w:r w:rsidRPr="000E1106">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0E1106"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Заявку</w:t>
      </w:r>
      <w:r w:rsidR="00CF5B9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на</w:t>
      </w:r>
      <w:r w:rsidR="00CF5B9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участие</w:t>
      </w:r>
      <w:r w:rsidR="00CF5B9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в</w:t>
      </w:r>
      <w:r w:rsidR="00CF5B9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продаже по установленной форме (</w:t>
      </w:r>
      <w:r w:rsidR="004E56D3" w:rsidRPr="000E1106">
        <w:rPr>
          <w:rFonts w:ascii="Times New Roman" w:hAnsi="Times New Roman" w:cs="Times New Roman"/>
          <w:color w:val="000000"/>
          <w:spacing w:val="-10"/>
          <w:sz w:val="24"/>
          <w:szCs w:val="24"/>
        </w:rPr>
        <w:t>Раздел</w:t>
      </w:r>
      <w:r w:rsidR="004E56D3"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lang w:val="en-US"/>
        </w:rPr>
        <w:t>VI</w:t>
      </w:r>
      <w:r w:rsidR="00F64B27" w:rsidRPr="000E1106">
        <w:rPr>
          <w:rFonts w:ascii="Times New Roman" w:hAnsi="Times New Roman" w:cs="Times New Roman"/>
          <w:spacing w:val="-10"/>
          <w:sz w:val="24"/>
          <w:szCs w:val="24"/>
        </w:rPr>
        <w:t> </w:t>
      </w:r>
      <w:r w:rsidR="00F64B27" w:rsidRPr="000E1106">
        <w:rPr>
          <w:rFonts w:ascii="Times New Roman" w:hAnsi="Times New Roman" w:cs="Times New Roman"/>
          <w:color w:val="000000"/>
          <w:spacing w:val="-10"/>
          <w:sz w:val="24"/>
          <w:szCs w:val="24"/>
        </w:rPr>
        <w:t>Документации</w:t>
      </w:r>
      <w:r w:rsidR="00F64B27" w:rsidRPr="000E1106">
        <w:rPr>
          <w:rFonts w:ascii="Times New Roman" w:hAnsi="Times New Roman" w:cs="Times New Roman"/>
          <w:spacing w:val="-10"/>
          <w:sz w:val="24"/>
          <w:szCs w:val="24"/>
        </w:rPr>
        <w:t> </w:t>
      </w:r>
      <w:r w:rsidR="00F64B27" w:rsidRPr="000E1106">
        <w:rPr>
          <w:rFonts w:ascii="Times New Roman" w:hAnsi="Times New Roman" w:cs="Times New Roman"/>
          <w:color w:val="000000"/>
          <w:spacing w:val="-10"/>
          <w:sz w:val="24"/>
          <w:szCs w:val="24"/>
        </w:rPr>
        <w:t>по</w:t>
      </w:r>
      <w:r w:rsidR="00F64B27" w:rsidRPr="000E1106">
        <w:rPr>
          <w:rFonts w:ascii="Times New Roman" w:hAnsi="Times New Roman" w:cs="Times New Roman"/>
          <w:spacing w:val="-10"/>
          <w:sz w:val="24"/>
          <w:szCs w:val="24"/>
        </w:rPr>
        <w:t> </w:t>
      </w:r>
      <w:r w:rsidR="00F64B27" w:rsidRPr="000E1106">
        <w:rPr>
          <w:rFonts w:ascii="Times New Roman" w:hAnsi="Times New Roman" w:cs="Times New Roman"/>
          <w:color w:val="000000"/>
          <w:spacing w:val="-10"/>
          <w:sz w:val="24"/>
          <w:szCs w:val="24"/>
        </w:rPr>
        <w:t>продаже).</w:t>
      </w:r>
    </w:p>
    <w:p w14:paraId="7394F2BE" w14:textId="77777777" w:rsidR="00404427" w:rsidRPr="000E1106"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b/>
          <w:color w:val="000000"/>
          <w:spacing w:val="-10"/>
          <w:sz w:val="24"/>
          <w:szCs w:val="24"/>
        </w:rPr>
        <w:t>В случае подачи Заявки</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на</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участие</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в</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продаже уполномоченным представителем Претендента</w:t>
      </w:r>
      <w:r w:rsidR="00F64B27"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(для физических лиц, индивидуальных предпринимателей)</w:t>
      </w:r>
      <w:r w:rsidRPr="000E1106">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0E1106">
        <w:rPr>
          <w:rFonts w:ascii="Times New Roman" w:hAnsi="Times New Roman" w:cs="Times New Roman"/>
          <w:b/>
          <w:color w:val="000000"/>
          <w:spacing w:val="-10"/>
          <w:sz w:val="24"/>
          <w:szCs w:val="24"/>
        </w:rPr>
        <w:t>В случае подачи Заявки</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на</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участие</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в</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продаже уполномоченным представителем Претендента</w:t>
      </w:r>
      <w:r w:rsidR="00F64B27"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(для юридических лиц)</w:t>
      </w:r>
      <w:r w:rsidR="000F1CF0" w:rsidRPr="000E1106">
        <w:rPr>
          <w:rFonts w:ascii="Times New Roman" w:hAnsi="Times New Roman" w:cs="Times New Roman"/>
          <w:spacing w:val="-10"/>
          <w:sz w:val="24"/>
          <w:szCs w:val="24"/>
        </w:rPr>
        <w:t> </w:t>
      </w:r>
      <w:r w:rsidR="003009CC" w:rsidRPr="000E1106">
        <w:rPr>
          <w:rFonts w:ascii="Times New Roman" w:hAnsi="Times New Roman" w:cs="Times New Roman"/>
          <w:color w:val="000000"/>
          <w:spacing w:val="-10"/>
          <w:sz w:val="24"/>
          <w:szCs w:val="24"/>
        </w:rPr>
        <w:t>–</w:t>
      </w:r>
      <w:r w:rsidR="000F1CF0"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доверенность от имени юридического лица за подписью</w:t>
      </w:r>
      <w:r w:rsidR="000F1CF0" w:rsidRPr="000E1106">
        <w:rPr>
          <w:rFonts w:ascii="Times New Roman" w:hAnsi="Times New Roman" w:cs="Times New Roman"/>
          <w:color w:val="000000"/>
          <w:spacing w:val="-10"/>
          <w:sz w:val="24"/>
          <w:szCs w:val="24"/>
        </w:rPr>
        <w:br/>
      </w:r>
      <w:r w:rsidRPr="000E1106">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0E1106">
        <w:rPr>
          <w:rFonts w:ascii="Times New Roman" w:hAnsi="Times New Roman" w:cs="Times New Roman"/>
          <w:spacing w:val="-10"/>
          <w:sz w:val="24"/>
          <w:szCs w:val="24"/>
        </w:rPr>
        <w:t xml:space="preserve">заверенную печатью </w:t>
      </w:r>
      <w:r w:rsidRPr="000E1106">
        <w:rPr>
          <w:rFonts w:ascii="Times New Roman" w:hAnsi="Times New Roman" w:cs="Times New Roman"/>
          <w:color w:val="000000"/>
          <w:spacing w:val="-10"/>
          <w:sz w:val="24"/>
          <w:szCs w:val="24"/>
        </w:rPr>
        <w:t>с приложением печати юридического лица</w:t>
      </w:r>
      <w:r w:rsidR="00CF5B9A"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(при наличии);</w:t>
      </w:r>
    </w:p>
    <w:p w14:paraId="63C1705F"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(все страницы);</w:t>
      </w:r>
    </w:p>
    <w:p w14:paraId="0F00E48D" w14:textId="12A5D1F7" w:rsidR="00404427" w:rsidRPr="000E1106"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0E1106">
        <w:rPr>
          <w:rFonts w:ascii="Times New Roman" w:hAnsi="Times New Roman" w:cs="Times New Roman"/>
          <w:b/>
          <w:color w:val="000000"/>
          <w:spacing w:val="-10"/>
          <w:sz w:val="24"/>
          <w:szCs w:val="24"/>
        </w:rPr>
        <w:lastRenderedPageBreak/>
        <w:t>В доверенности должны содержаться сведения о Предмете</w:t>
      </w:r>
      <w:r w:rsidR="00E06F3C" w:rsidRPr="000E1106">
        <w:rPr>
          <w:rFonts w:ascii="Times New Roman" w:hAnsi="Times New Roman" w:cs="Times New Roman"/>
          <w:b/>
          <w:color w:val="000000"/>
          <w:spacing w:val="-10"/>
          <w:sz w:val="24"/>
          <w:szCs w:val="24"/>
        </w:rPr>
        <w:t> </w:t>
      </w:r>
      <w:r w:rsidRPr="000E1106">
        <w:rPr>
          <w:rFonts w:ascii="Times New Roman" w:hAnsi="Times New Roman" w:cs="Times New Roman"/>
          <w:b/>
          <w:color w:val="000000"/>
          <w:spacing w:val="-10"/>
          <w:sz w:val="24"/>
          <w:szCs w:val="24"/>
        </w:rPr>
        <w:t>продажи и должны быть указаны следующие полномочия</w:t>
      </w:r>
      <w:r w:rsidRPr="000E1106">
        <w:rPr>
          <w:rFonts w:ascii="Times New Roman" w:hAnsi="Times New Roman" w:cs="Times New Roman"/>
          <w:b/>
          <w:spacing w:val="-10"/>
          <w:sz w:val="24"/>
          <w:szCs w:val="24"/>
        </w:rPr>
        <w:t xml:space="preserve"> представителя</w:t>
      </w:r>
      <w:r w:rsidRPr="000E1106">
        <w:rPr>
          <w:rFonts w:ascii="Times New Roman" w:hAnsi="Times New Roman" w:cs="Times New Roman"/>
          <w:b/>
          <w:color w:val="000000"/>
          <w:spacing w:val="-10"/>
          <w:sz w:val="24"/>
          <w:szCs w:val="24"/>
        </w:rPr>
        <w:t xml:space="preserve">: подписание </w:t>
      </w:r>
      <w:r w:rsidR="005263EE">
        <w:rPr>
          <w:rFonts w:ascii="Times New Roman" w:hAnsi="Times New Roman" w:cs="Times New Roman"/>
          <w:b/>
          <w:color w:val="000000"/>
          <w:spacing w:val="-10"/>
          <w:sz w:val="24"/>
          <w:szCs w:val="24"/>
        </w:rPr>
        <w:t>и подача Заявки на участие в продаже</w:t>
      </w:r>
      <w:r w:rsidRPr="000E1106">
        <w:rPr>
          <w:rFonts w:ascii="Times New Roman" w:hAnsi="Times New Roman" w:cs="Times New Roman"/>
          <w:b/>
          <w:color w:val="000000"/>
          <w:spacing w:val="-10"/>
          <w:sz w:val="24"/>
          <w:szCs w:val="24"/>
        </w:rPr>
        <w:t xml:space="preserve">, участие в </w:t>
      </w:r>
      <w:r w:rsidR="00D60451" w:rsidRPr="000E1106">
        <w:rPr>
          <w:rFonts w:ascii="Times New Roman" w:hAnsi="Times New Roman" w:cs="Times New Roman"/>
          <w:b/>
          <w:color w:val="000000"/>
          <w:spacing w:val="-10"/>
          <w:sz w:val="24"/>
          <w:szCs w:val="24"/>
        </w:rPr>
        <w:t>Продаже</w:t>
      </w:r>
      <w:r w:rsidRPr="000E1106">
        <w:rPr>
          <w:rFonts w:ascii="Times New Roman" w:hAnsi="Times New Roman" w:cs="Times New Roman"/>
          <w:b/>
          <w:color w:val="000000"/>
          <w:spacing w:val="-10"/>
          <w:sz w:val="24"/>
          <w:szCs w:val="24"/>
        </w:rPr>
        <w:t xml:space="preserve">, определение цены </w:t>
      </w:r>
      <w:r w:rsidRPr="000E1106">
        <w:rPr>
          <w:rFonts w:ascii="Times New Roman" w:hAnsi="Times New Roman" w:cs="Times New Roman"/>
          <w:b/>
          <w:spacing w:val="-10"/>
          <w:sz w:val="24"/>
          <w:szCs w:val="24"/>
        </w:rPr>
        <w:t>Имущества</w:t>
      </w:r>
      <w:r w:rsidRPr="000E1106">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0E1106">
        <w:rPr>
          <w:rFonts w:ascii="Times New Roman" w:hAnsi="Times New Roman" w:cs="Times New Roman"/>
          <w:b/>
          <w:color w:val="000000"/>
          <w:spacing w:val="-10"/>
          <w:sz w:val="24"/>
          <w:szCs w:val="24"/>
        </w:rPr>
        <w:t xml:space="preserve">Продажи </w:t>
      </w:r>
      <w:r w:rsidRPr="000E1106">
        <w:rPr>
          <w:rFonts w:ascii="Times New Roman" w:hAnsi="Times New Roman" w:cs="Times New Roman"/>
          <w:b/>
          <w:color w:val="000000"/>
          <w:spacing w:val="-10"/>
          <w:sz w:val="24"/>
          <w:szCs w:val="24"/>
        </w:rPr>
        <w:t xml:space="preserve">и по итогам </w:t>
      </w:r>
      <w:r w:rsidR="00D60451" w:rsidRPr="000E1106">
        <w:rPr>
          <w:rFonts w:ascii="Times New Roman" w:hAnsi="Times New Roman" w:cs="Times New Roman"/>
          <w:b/>
          <w:color w:val="000000"/>
          <w:spacing w:val="-10"/>
          <w:sz w:val="24"/>
          <w:szCs w:val="24"/>
        </w:rPr>
        <w:t>Продажи</w:t>
      </w:r>
      <w:r w:rsidRPr="000E1106">
        <w:rPr>
          <w:rFonts w:ascii="Times New Roman" w:hAnsi="Times New Roman" w:cs="Times New Roman"/>
          <w:b/>
          <w:color w:val="000000"/>
          <w:spacing w:val="-10"/>
          <w:sz w:val="24"/>
          <w:szCs w:val="24"/>
        </w:rPr>
        <w:t>.</w:t>
      </w:r>
    </w:p>
    <w:p w14:paraId="304CA840" w14:textId="1569BEBD" w:rsidR="00404427" w:rsidRPr="000E1106" w:rsidRDefault="00404427" w:rsidP="000D3447">
      <w:pPr>
        <w:pStyle w:val="a6"/>
        <w:numPr>
          <w:ilvl w:val="1"/>
          <w:numId w:val="37"/>
        </w:numPr>
        <w:spacing w:after="0" w:line="240" w:lineRule="auto"/>
        <w:ind w:left="0" w:firstLine="709"/>
        <w:jc w:val="both"/>
        <w:rPr>
          <w:rFonts w:ascii="Times New Roman" w:hAnsi="Times New Roman" w:cs="Times New Roman"/>
          <w:spacing w:val="-10"/>
          <w:sz w:val="24"/>
          <w:szCs w:val="24"/>
        </w:rPr>
      </w:pPr>
      <w:r w:rsidRPr="000E1106">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в соответствии с п</w:t>
      </w:r>
      <w:r w:rsidR="00E667DC" w:rsidRPr="000E1106">
        <w:rPr>
          <w:rFonts w:ascii="Times New Roman" w:hAnsi="Times New Roman" w:cs="Times New Roman"/>
          <w:spacing w:val="-10"/>
          <w:sz w:val="24"/>
          <w:szCs w:val="24"/>
        </w:rPr>
        <w:t>.</w:t>
      </w:r>
      <w:r w:rsidR="00F64B27"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1.</w:t>
      </w:r>
      <w:r w:rsidR="00097665" w:rsidRPr="000E1106">
        <w:rPr>
          <w:rFonts w:ascii="Times New Roman" w:hAnsi="Times New Roman" w:cs="Times New Roman"/>
          <w:spacing w:val="-10"/>
          <w:sz w:val="24"/>
          <w:szCs w:val="24"/>
        </w:rPr>
        <w:t>1</w:t>
      </w:r>
      <w:r w:rsidRPr="000E1106">
        <w:rPr>
          <w:rFonts w:ascii="Times New Roman" w:hAnsi="Times New Roman" w:cs="Times New Roman"/>
          <w:spacing w:val="-10"/>
          <w:sz w:val="24"/>
          <w:szCs w:val="24"/>
        </w:rPr>
        <w:t>.</w:t>
      </w:r>
      <w:r w:rsidR="00F64B27"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Документации</w:t>
      </w:r>
      <w:r w:rsidR="00F64B27"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по</w:t>
      </w:r>
      <w:r w:rsidR="00F64B27" w:rsidRPr="000E1106">
        <w:rPr>
          <w:rFonts w:ascii="Times New Roman" w:hAnsi="Times New Roman" w:cs="Times New Roman"/>
          <w:spacing w:val="-10"/>
          <w:sz w:val="24"/>
          <w:szCs w:val="24"/>
        </w:rPr>
        <w:t> </w:t>
      </w:r>
      <w:r w:rsidR="00FA6485" w:rsidRPr="000E1106">
        <w:rPr>
          <w:rFonts w:ascii="Times New Roman" w:hAnsi="Times New Roman" w:cs="Times New Roman"/>
          <w:spacing w:val="-10"/>
          <w:sz w:val="24"/>
          <w:szCs w:val="24"/>
        </w:rPr>
        <w:t>продаже.</w:t>
      </w:r>
    </w:p>
    <w:p w14:paraId="78D2481F" w14:textId="637BDDA6" w:rsidR="001E2F35" w:rsidRPr="000E1106" w:rsidRDefault="001E2F35" w:rsidP="000D3447">
      <w:pPr>
        <w:pStyle w:val="a6"/>
        <w:numPr>
          <w:ilvl w:val="1"/>
          <w:numId w:val="37"/>
        </w:numPr>
        <w:spacing w:after="0" w:line="240" w:lineRule="auto"/>
        <w:ind w:left="0" w:firstLine="709"/>
        <w:jc w:val="both"/>
        <w:rPr>
          <w:rFonts w:ascii="Times New Roman" w:hAnsi="Times New Roman" w:cs="Times New Roman"/>
          <w:spacing w:val="-10"/>
          <w:sz w:val="24"/>
          <w:szCs w:val="24"/>
        </w:rPr>
      </w:pPr>
      <w:r w:rsidRPr="000E1106">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0E1106" w:rsidRDefault="00404427" w:rsidP="000D3447">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 xml:space="preserve">(при наличии) </w:t>
      </w:r>
      <w:r w:rsidRPr="000E1106">
        <w:rPr>
          <w:rFonts w:ascii="Times New Roman" w:hAnsi="Times New Roman" w:cs="Times New Roman"/>
          <w:color w:val="000000"/>
          <w:spacing w:val="-10"/>
          <w:sz w:val="24"/>
          <w:szCs w:val="24"/>
        </w:rPr>
        <w:t>организации или индивидуального предпринимателя</w:t>
      </w:r>
      <w:r w:rsidR="00F64B27"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(составляется Претендентом</w:t>
      </w:r>
      <w:r w:rsidRPr="000E1106">
        <w:rPr>
          <w:rFonts w:ascii="Times New Roman" w:hAnsi="Times New Roman" w:cs="Times New Roman"/>
          <w:spacing w:val="-10"/>
          <w:sz w:val="24"/>
          <w:szCs w:val="24"/>
        </w:rPr>
        <w:t>)</w:t>
      </w:r>
      <w:r w:rsidRPr="000E1106">
        <w:rPr>
          <w:rFonts w:ascii="Times New Roman" w:hAnsi="Times New Roman" w:cs="Times New Roman"/>
          <w:color w:val="000000"/>
          <w:spacing w:val="-10"/>
          <w:sz w:val="24"/>
          <w:szCs w:val="24"/>
        </w:rPr>
        <w:t xml:space="preserve">; </w:t>
      </w:r>
    </w:p>
    <w:p w14:paraId="2177AD13" w14:textId="77777777" w:rsidR="00404427" w:rsidRPr="000E1106" w:rsidRDefault="00404427" w:rsidP="000D3447">
      <w:pPr>
        <w:pStyle w:val="a6"/>
        <w:numPr>
          <w:ilvl w:val="1"/>
          <w:numId w:val="37"/>
        </w:numPr>
        <w:spacing w:after="0" w:line="240" w:lineRule="auto"/>
        <w:ind w:left="0" w:firstLine="709"/>
        <w:jc w:val="both"/>
        <w:rPr>
          <w:rFonts w:ascii="Times New Roman" w:hAnsi="Times New Roman" w:cs="Times New Roman"/>
          <w:b/>
          <w:color w:val="000000"/>
          <w:spacing w:val="-10"/>
          <w:sz w:val="24"/>
          <w:szCs w:val="24"/>
        </w:rPr>
      </w:pPr>
      <w:r w:rsidRPr="000E1106">
        <w:rPr>
          <w:rFonts w:ascii="Times New Roman" w:hAnsi="Times New Roman" w:cs="Times New Roman"/>
          <w:b/>
          <w:color w:val="000000"/>
          <w:spacing w:val="-10"/>
          <w:sz w:val="24"/>
          <w:szCs w:val="24"/>
        </w:rPr>
        <w:t>От Претендентов</w:t>
      </w:r>
      <w:r w:rsidR="000F1CF0"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w:t>
      </w:r>
      <w:r w:rsidR="000F1CF0"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физических лиц</w:t>
      </w:r>
      <w:r w:rsidR="00F64B27"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(резидентов Российской Федерации):</w:t>
      </w:r>
    </w:p>
    <w:p w14:paraId="07377DE2" w14:textId="14C704F3" w:rsidR="00404427" w:rsidRPr="000E110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 xml:space="preserve">копия общегражданского паспорта </w:t>
      </w:r>
      <w:r w:rsidR="00F474B6" w:rsidRPr="000E1106">
        <w:rPr>
          <w:rFonts w:ascii="Times New Roman" w:hAnsi="Times New Roman" w:cs="Times New Roman"/>
          <w:color w:val="000000"/>
          <w:spacing w:val="-10"/>
          <w:sz w:val="24"/>
          <w:szCs w:val="24"/>
        </w:rPr>
        <w:t>Российской</w:t>
      </w:r>
      <w:r w:rsidR="00CF5B9A" w:rsidRPr="000E1106">
        <w:rPr>
          <w:rFonts w:ascii="Times New Roman" w:hAnsi="Times New Roman" w:cs="Times New Roman"/>
          <w:spacing w:val="-10"/>
          <w:sz w:val="24"/>
          <w:szCs w:val="24"/>
        </w:rPr>
        <w:t> </w:t>
      </w:r>
      <w:r w:rsidR="00F474B6" w:rsidRPr="000E1106">
        <w:rPr>
          <w:rFonts w:ascii="Times New Roman" w:hAnsi="Times New Roman" w:cs="Times New Roman"/>
          <w:color w:val="000000"/>
          <w:spacing w:val="-10"/>
          <w:sz w:val="24"/>
          <w:szCs w:val="24"/>
        </w:rPr>
        <w:t>Федерации</w:t>
      </w:r>
      <w:r w:rsidR="00F64B27"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(все страницы);</w:t>
      </w:r>
    </w:p>
    <w:p w14:paraId="76E5019E" w14:textId="32158FCE" w:rsidR="00404427" w:rsidRPr="000E110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 xml:space="preserve">нотариально заверенное согласие </w:t>
      </w:r>
      <w:r w:rsidRPr="000E1106">
        <w:rPr>
          <w:rFonts w:ascii="Times New Roman" w:hAnsi="Times New Roman" w:cs="Times New Roman"/>
          <w:spacing w:val="-10"/>
          <w:sz w:val="24"/>
          <w:szCs w:val="24"/>
        </w:rPr>
        <w:t>супруга(</w:t>
      </w:r>
      <w:r w:rsidR="000D72A9" w:rsidRPr="000E1106">
        <w:rPr>
          <w:rFonts w:ascii="Times New Roman" w:hAnsi="Times New Roman" w:cs="Times New Roman"/>
          <w:spacing w:val="-10"/>
          <w:sz w:val="24"/>
          <w:szCs w:val="24"/>
        </w:rPr>
        <w:t>-</w:t>
      </w:r>
      <w:r w:rsidRPr="000E1106">
        <w:rPr>
          <w:rFonts w:ascii="Times New Roman" w:hAnsi="Times New Roman" w:cs="Times New Roman"/>
          <w:spacing w:val="-10"/>
          <w:sz w:val="24"/>
          <w:szCs w:val="24"/>
        </w:rPr>
        <w:t xml:space="preserve">и) </w:t>
      </w:r>
      <w:r w:rsidRPr="000E1106">
        <w:rPr>
          <w:rFonts w:ascii="Times New Roman" w:hAnsi="Times New Roman" w:cs="Times New Roman"/>
          <w:color w:val="000000"/>
          <w:spacing w:val="-10"/>
          <w:sz w:val="24"/>
          <w:szCs w:val="24"/>
        </w:rPr>
        <w:t xml:space="preserve">на приобретение </w:t>
      </w:r>
      <w:r w:rsidRPr="000E1106">
        <w:rPr>
          <w:rFonts w:ascii="Times New Roman" w:hAnsi="Times New Roman" w:cs="Times New Roman"/>
          <w:spacing w:val="-10"/>
          <w:sz w:val="24"/>
          <w:szCs w:val="24"/>
        </w:rPr>
        <w:t xml:space="preserve">Имущества по результатам </w:t>
      </w:r>
      <w:r w:rsidR="00D60451" w:rsidRPr="000E1106">
        <w:rPr>
          <w:rFonts w:ascii="Times New Roman" w:hAnsi="Times New Roman" w:cs="Times New Roman"/>
          <w:color w:val="000000"/>
          <w:spacing w:val="-10"/>
          <w:sz w:val="24"/>
          <w:szCs w:val="24"/>
        </w:rPr>
        <w:t>Продажи</w:t>
      </w:r>
      <w:r w:rsidRPr="000E1106">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Указанные документы в части их оформления и содержания должны соответствовать требованиям </w:t>
      </w:r>
      <w:r w:rsidRPr="000E1106">
        <w:rPr>
          <w:rFonts w:ascii="Times New Roman" w:hAnsi="Times New Roman" w:cs="Times New Roman"/>
          <w:color w:val="000000"/>
          <w:spacing w:val="-10"/>
          <w:sz w:val="24"/>
          <w:szCs w:val="24"/>
        </w:rPr>
        <w:t>законодательства Российской</w:t>
      </w:r>
      <w:r w:rsidR="0038784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 xml:space="preserve">Федерации. </w:t>
      </w:r>
    </w:p>
    <w:p w14:paraId="0F0089F5" w14:textId="06FE14EA" w:rsidR="00404427" w:rsidRPr="00BB0BE6" w:rsidRDefault="00BB0BE6" w:rsidP="00BB0BE6">
      <w:pPr>
        <w:spacing w:after="0" w:line="240" w:lineRule="auto"/>
        <w:ind w:firstLine="567"/>
        <w:jc w:val="both"/>
        <w:rPr>
          <w:rFonts w:ascii="Times New Roman" w:hAnsi="Times New Roman" w:cs="Times New Roman"/>
          <w:color w:val="000000"/>
          <w:spacing w:val="-10"/>
          <w:sz w:val="24"/>
          <w:szCs w:val="24"/>
        </w:rPr>
      </w:pPr>
      <w:r w:rsidRPr="00BB0BE6">
        <w:rPr>
          <w:rFonts w:ascii="Times New Roman" w:hAnsi="Times New Roman" w:cs="Times New Roman"/>
          <w:b/>
          <w:color w:val="000000"/>
          <w:spacing w:val="-10"/>
          <w:sz w:val="24"/>
          <w:szCs w:val="24"/>
        </w:rPr>
        <w:t>13.7.</w:t>
      </w:r>
      <w:r>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BB0BE6">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B0BE6">
        <w:rPr>
          <w:rFonts w:ascii="Times New Roman" w:hAnsi="Times New Roman" w:cs="Times New Roman"/>
          <w:spacing w:val="-10"/>
          <w:sz w:val="24"/>
          <w:szCs w:val="24"/>
        </w:rPr>
        <w:t> </w:t>
      </w:r>
      <w:r w:rsidR="00404427" w:rsidRPr="00BB0BE6">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FD1B3AE" w:rsidR="00404427"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1AE6F39A" w14:textId="77777777" w:rsidR="000D3447" w:rsidRPr="000D3447" w:rsidRDefault="000D3447" w:rsidP="000D3447">
      <w:pPr>
        <w:spacing w:after="0" w:line="240" w:lineRule="auto"/>
        <w:jc w:val="both"/>
        <w:rPr>
          <w:rFonts w:ascii="Times New Roman" w:hAnsi="Times New Roman" w:cs="Times New Roman"/>
          <w:color w:val="000000"/>
          <w:spacing w:val="-10"/>
          <w:sz w:val="24"/>
          <w:szCs w:val="24"/>
        </w:rPr>
      </w:pPr>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501460AC"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ED28E5">
        <w:rPr>
          <w:rFonts w:ascii="Times New Roman" w:hAnsi="Times New Roman" w:cs="Times New Roman"/>
          <w:color w:val="000000"/>
          <w:spacing w:val="-10"/>
          <w:sz w:val="24"/>
          <w:szCs w:val="24"/>
        </w:rPr>
        <w:t>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lastRenderedPageBreak/>
        <w:t>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0CCEBE3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72647BC7" w14:textId="77777777" w:rsidR="000D3447" w:rsidRPr="00CA0EB8" w:rsidRDefault="000D3447" w:rsidP="000D3447">
      <w:pPr>
        <w:pStyle w:val="a6"/>
        <w:spacing w:after="0" w:line="240" w:lineRule="auto"/>
        <w:ind w:left="405"/>
        <w:jc w:val="both"/>
        <w:rPr>
          <w:rFonts w:ascii="Times New Roman" w:hAnsi="Times New Roman" w:cs="Times New Roman"/>
          <w:color w:val="000000"/>
          <w:spacing w:val="-10"/>
          <w:sz w:val="24"/>
          <w:szCs w:val="24"/>
        </w:rPr>
      </w:pP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5E9F21EC" w14:textId="6DDBB084" w:rsidR="00330A90" w:rsidRDefault="00330A90" w:rsidP="00330A90">
      <w:pPr>
        <w:spacing w:after="0" w:line="240" w:lineRule="auto"/>
        <w:ind w:firstLine="709"/>
        <w:contextualSpacing/>
        <w:jc w:val="both"/>
        <w:rPr>
          <w:rFonts w:ascii="Times New Roman" w:hAnsi="Times New Roman" w:cs="Times New Roman"/>
          <w:color w:val="000000"/>
          <w:spacing w:val="-10"/>
          <w:sz w:val="24"/>
          <w:szCs w:val="24"/>
        </w:rPr>
      </w:pPr>
    </w:p>
    <w:p w14:paraId="200FB8AF" w14:textId="54D91908"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27A2263E" w14:textId="5104E87F"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44582EC5" w14:textId="30D36A76"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39A8016A" w14:textId="750B0010"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420E6D95" w14:textId="728FFE28"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19162C3C" w14:textId="79C900F7"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2F370D86" w14:textId="43BE8B43"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7FF16CFE" w14:textId="21A0C2C9"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2F5D5124" w14:textId="161AD43D" w:rsidR="000D3447" w:rsidRDefault="000D3447" w:rsidP="00330A90">
      <w:pPr>
        <w:spacing w:after="0" w:line="240" w:lineRule="auto"/>
        <w:ind w:firstLine="709"/>
        <w:contextualSpacing/>
        <w:jc w:val="both"/>
        <w:rPr>
          <w:rFonts w:ascii="Times New Roman" w:hAnsi="Times New Roman" w:cs="Times New Roman"/>
          <w:color w:val="000000"/>
          <w:spacing w:val="-10"/>
          <w:sz w:val="24"/>
          <w:szCs w:val="24"/>
        </w:rPr>
      </w:pPr>
    </w:p>
    <w:p w14:paraId="1E4CE30E" w14:textId="25FE4A8D" w:rsidR="000D3447" w:rsidRDefault="000D3447" w:rsidP="00330A90">
      <w:pPr>
        <w:spacing w:after="0" w:line="240" w:lineRule="auto"/>
        <w:ind w:firstLine="709"/>
        <w:contextualSpacing/>
        <w:jc w:val="both"/>
        <w:rPr>
          <w:rFonts w:ascii="Times New Roman" w:hAnsi="Times New Roman" w:cs="Times New Roman"/>
          <w:color w:val="000000"/>
          <w:spacing w:val="-10"/>
          <w:sz w:val="24"/>
          <w:szCs w:val="24"/>
        </w:rPr>
      </w:pPr>
    </w:p>
    <w:p w14:paraId="277EC696" w14:textId="206E26DE" w:rsidR="000D3447" w:rsidRDefault="000D3447" w:rsidP="00330A90">
      <w:pPr>
        <w:spacing w:after="0" w:line="240" w:lineRule="auto"/>
        <w:ind w:firstLine="709"/>
        <w:contextualSpacing/>
        <w:jc w:val="both"/>
        <w:rPr>
          <w:rFonts w:ascii="Times New Roman" w:hAnsi="Times New Roman" w:cs="Times New Roman"/>
          <w:color w:val="000000"/>
          <w:spacing w:val="-10"/>
          <w:sz w:val="24"/>
          <w:szCs w:val="24"/>
        </w:rPr>
      </w:pPr>
    </w:p>
    <w:p w14:paraId="3CD5D88F" w14:textId="7B7CC0C6" w:rsidR="000D3447" w:rsidRDefault="000D3447" w:rsidP="00330A90">
      <w:pPr>
        <w:spacing w:after="0" w:line="240" w:lineRule="auto"/>
        <w:ind w:firstLine="709"/>
        <w:contextualSpacing/>
        <w:jc w:val="both"/>
        <w:rPr>
          <w:rFonts w:ascii="Times New Roman" w:hAnsi="Times New Roman" w:cs="Times New Roman"/>
          <w:color w:val="000000"/>
          <w:spacing w:val="-10"/>
          <w:sz w:val="24"/>
          <w:szCs w:val="24"/>
        </w:rPr>
      </w:pPr>
    </w:p>
    <w:p w14:paraId="7BFC774B" w14:textId="41511314" w:rsidR="000D3447" w:rsidRDefault="000D3447" w:rsidP="00330A90">
      <w:pPr>
        <w:spacing w:after="0" w:line="240" w:lineRule="auto"/>
        <w:ind w:firstLine="709"/>
        <w:contextualSpacing/>
        <w:jc w:val="both"/>
        <w:rPr>
          <w:rFonts w:ascii="Times New Roman" w:hAnsi="Times New Roman" w:cs="Times New Roman"/>
          <w:color w:val="000000"/>
          <w:spacing w:val="-10"/>
          <w:sz w:val="24"/>
          <w:szCs w:val="24"/>
        </w:rPr>
      </w:pPr>
    </w:p>
    <w:p w14:paraId="3A56B95E" w14:textId="2C12188D" w:rsidR="002853F9" w:rsidRDefault="002853F9" w:rsidP="00555E73">
      <w:pPr>
        <w:spacing w:after="0" w:line="240" w:lineRule="auto"/>
        <w:contextualSpacing/>
        <w:jc w:val="both"/>
        <w:rPr>
          <w:rFonts w:ascii="Times New Roman" w:hAnsi="Times New Roman" w:cs="Times New Roman"/>
          <w:color w:val="000000"/>
          <w:spacing w:val="-10"/>
          <w:sz w:val="24"/>
          <w:szCs w:val="24"/>
        </w:rPr>
      </w:pPr>
    </w:p>
    <w:p w14:paraId="4D44A50D" w14:textId="77777777" w:rsidR="002853F9" w:rsidRPr="00330A90" w:rsidRDefault="002853F9" w:rsidP="00555E73">
      <w:pPr>
        <w:spacing w:after="0" w:line="240" w:lineRule="auto"/>
        <w:contextualSpacing/>
        <w:jc w:val="both"/>
        <w:rPr>
          <w:rFonts w:ascii="Times New Roman" w:hAnsi="Times New Roman" w:cs="Times New Roman"/>
          <w:color w:val="000000"/>
          <w:spacing w:val="-10"/>
          <w:sz w:val="24"/>
          <w:szCs w:val="24"/>
        </w:rPr>
      </w:pP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9"/>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139FBB2F"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335D3D62"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Банковские реквизиты </w:t>
      </w:r>
      <w:r w:rsidR="005263EE">
        <w:rPr>
          <w:rFonts w:ascii="Times New Roman" w:hAnsi="Times New Roman" w:cs="Times New Roman"/>
          <w:sz w:val="24"/>
          <w:szCs w:val="24"/>
        </w:rPr>
        <w:t>П</w:t>
      </w:r>
      <w:r w:rsidRPr="00404427">
        <w:rPr>
          <w:rFonts w:ascii="Times New Roman" w:hAnsi="Times New Roman" w:cs="Times New Roman"/>
          <w:sz w:val="24"/>
          <w:szCs w:val="24"/>
        </w:rPr>
        <w:t>ретендента: __________________</w:t>
      </w:r>
    </w:p>
    <w:p w14:paraId="7AF45962" w14:textId="49A5F8D9" w:rsidR="00404427" w:rsidRPr="00075EF7" w:rsidRDefault="00404427" w:rsidP="00075EF7">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w:t>
      </w:r>
      <w:r w:rsidR="00075EF7">
        <w:rPr>
          <w:rFonts w:ascii="Times New Roman" w:hAnsi="Times New Roman" w:cs="Times New Roman"/>
          <w:sz w:val="24"/>
          <w:szCs w:val="24"/>
        </w:rPr>
        <w:t>_________</w:t>
      </w: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1B089F43"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w:t>
      </w:r>
      <w:r w:rsidR="00631002">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3B93CBE6"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и его условиями, последствиях уклонения или отказа от подписания договора купли-продажи.</w:t>
      </w:r>
    </w:p>
    <w:p w14:paraId="0E1B63B7" w14:textId="23C9E9DD" w:rsidR="0014273F"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подтверждаю, что на дату подписания настоящей заявки</w:t>
      </w:r>
      <w:r w:rsidR="0014273F">
        <w:rPr>
          <w:rFonts w:ascii="Times New Roman" w:hAnsi="Times New Roman" w:cs="Times New Roman"/>
          <w:spacing w:val="-10"/>
          <w:sz w:val="24"/>
          <w:szCs w:val="24"/>
        </w:rPr>
        <w:t>:</w:t>
      </w:r>
    </w:p>
    <w:p w14:paraId="141D8A78" w14:textId="77777777" w:rsidR="008C0A3B" w:rsidRDefault="008C0A3B" w:rsidP="00C14396">
      <w:pPr>
        <w:spacing w:after="0" w:line="240" w:lineRule="auto"/>
        <w:ind w:firstLine="709"/>
        <w:contextualSpacing/>
        <w:jc w:val="both"/>
        <w:rPr>
          <w:rFonts w:ascii="Times New Roman" w:hAnsi="Times New Roman" w:cs="Times New Roman"/>
          <w:spacing w:val="-10"/>
          <w:sz w:val="24"/>
          <w:szCs w:val="24"/>
        </w:rPr>
      </w:pPr>
    </w:p>
    <w:p w14:paraId="7ADD53D1" w14:textId="3002157D" w:rsidR="008C0A3B" w:rsidRPr="008C0A3B" w:rsidRDefault="0014273F" w:rsidP="008C0A3B">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spacing w:val="-10"/>
          <w:sz w:val="24"/>
          <w:szCs w:val="24"/>
        </w:rPr>
        <w:t>-</w:t>
      </w:r>
      <w:r w:rsidR="00404427" w:rsidRPr="00C14396">
        <w:rPr>
          <w:rFonts w:ascii="Times New Roman" w:hAnsi="Times New Roman" w:cs="Times New Roman"/>
          <w:spacing w:val="-10"/>
          <w:sz w:val="24"/>
          <w:szCs w:val="24"/>
        </w:rPr>
        <w:t xml:space="preserve"> ознакомлен с характеристиками </w:t>
      </w:r>
      <w:r w:rsidR="00B31913">
        <w:rPr>
          <w:rFonts w:ascii="Times New Roman" w:hAnsi="Times New Roman" w:cs="Times New Roman"/>
          <w:spacing w:val="-10"/>
          <w:sz w:val="24"/>
          <w:szCs w:val="24"/>
        </w:rPr>
        <w:t>И</w:t>
      </w:r>
      <w:r w:rsidR="00404427"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Pr>
          <w:rFonts w:ascii="Times New Roman" w:hAnsi="Times New Roman" w:cs="Times New Roman"/>
          <w:spacing w:val="-10"/>
          <w:sz w:val="24"/>
          <w:szCs w:val="24"/>
        </w:rPr>
        <w:t xml:space="preserve"> </w:t>
      </w:r>
      <w:r w:rsidR="00404427"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00404427" w:rsidRPr="00C14396">
        <w:rPr>
          <w:rFonts w:ascii="Times New Roman" w:hAnsi="Times New Roman" w:cs="Times New Roman"/>
          <w:spacing w:val="-10"/>
          <w:sz w:val="24"/>
          <w:szCs w:val="24"/>
        </w:rPr>
        <w:t>,</w:t>
      </w:r>
      <w:r>
        <w:rPr>
          <w:rFonts w:ascii="Times New Roman" w:hAnsi="Times New Roman" w:cs="Times New Roman"/>
          <w:spacing w:val="-10"/>
          <w:sz w:val="24"/>
          <w:szCs w:val="24"/>
        </w:rPr>
        <w:t xml:space="preserve"> </w:t>
      </w:r>
      <w:r>
        <w:rPr>
          <w:rFonts w:ascii="Times New Roman" w:hAnsi="Times New Roman" w:cs="Times New Roman"/>
          <w:sz w:val="24"/>
          <w:szCs w:val="24"/>
        </w:rPr>
        <w:t xml:space="preserve">в том числе с </w:t>
      </w:r>
      <w:r w:rsidR="008C0A3B">
        <w:rPr>
          <w:rFonts w:ascii="Times New Roman" w:hAnsi="Times New Roman" w:cs="Times New Roman"/>
          <w:sz w:val="24"/>
          <w:szCs w:val="24"/>
        </w:rPr>
        <w:t xml:space="preserve">информацией о том, </w:t>
      </w:r>
      <w:r w:rsidR="005263EE">
        <w:rPr>
          <w:rFonts w:ascii="Times New Roman" w:hAnsi="Times New Roman" w:cs="Times New Roman"/>
          <w:sz w:val="24"/>
          <w:szCs w:val="24"/>
        </w:rPr>
        <w:t xml:space="preserve">что нежилое помещение с кадастровым номером: </w:t>
      </w:r>
      <w:r w:rsidR="005263EE" w:rsidRPr="0079602C">
        <w:rPr>
          <w:rFonts w:ascii="Times New Roman" w:hAnsi="Times New Roman" w:cs="Times New Roman"/>
          <w:sz w:val="24"/>
          <w:szCs w:val="24"/>
        </w:rPr>
        <w:t>03:24:031204:1490</w:t>
      </w:r>
      <w:r w:rsidR="005263EE">
        <w:rPr>
          <w:rFonts w:ascii="Times New Roman" w:hAnsi="Times New Roman" w:cs="Times New Roman"/>
          <w:sz w:val="24"/>
          <w:szCs w:val="24"/>
        </w:rPr>
        <w:t>, расположено в пределах объекта недвижимости с кадастровым номером: 03:24:031204:1109, общей площадью 6 878,7 кв. м. В</w:t>
      </w:r>
      <w:r w:rsidR="008C0A3B">
        <w:rPr>
          <w:rFonts w:ascii="Times New Roman" w:hAnsi="Times New Roman" w:cs="Times New Roman"/>
          <w:sz w:val="24"/>
          <w:szCs w:val="24"/>
        </w:rPr>
        <w:t xml:space="preserve"> </w:t>
      </w:r>
      <w:r w:rsidR="008C0A3B" w:rsidRPr="008C0A3B">
        <w:rPr>
          <w:rFonts w:ascii="Times New Roman" w:hAnsi="Times New Roman" w:cs="Times New Roman"/>
          <w:sz w:val="24"/>
          <w:szCs w:val="24"/>
        </w:rPr>
        <w:t xml:space="preserve">объекте недвижимости с кадастровым номером: 03:24:031204:1109, расположен объект гражданской обороны (убежище) площадью 1 388 кв. м., с кадастровым номером: 03:24:031204:1479, правообладателем которого является Российская Федерация. </w:t>
      </w:r>
    </w:p>
    <w:p w14:paraId="17E56533" w14:textId="77777777" w:rsidR="008C0A3B" w:rsidRPr="008C0A3B" w:rsidRDefault="008C0A3B" w:rsidP="008C0A3B">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1C073D8" w14:textId="581F1426" w:rsidR="0014273F" w:rsidRDefault="0014273F" w:rsidP="0014273F">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2B1739B4" w14:textId="47B8A53B" w:rsidR="00404427" w:rsidRPr="00C14396" w:rsidRDefault="0014273F" w:rsidP="00C14396">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 </w:t>
      </w:r>
      <w:r w:rsidR="00404427" w:rsidRPr="00C14396">
        <w:rPr>
          <w:rFonts w:ascii="Times New Roman" w:hAnsi="Times New Roman" w:cs="Times New Roman"/>
          <w:spacing w:val="-10"/>
          <w:sz w:val="24"/>
          <w:szCs w:val="24"/>
        </w:rPr>
        <w:t xml:space="preserve">мне была представлена возможность ознакомиться с </w:t>
      </w:r>
      <w:r w:rsidR="00B31913">
        <w:rPr>
          <w:rFonts w:ascii="Times New Roman" w:hAnsi="Times New Roman" w:cs="Times New Roman"/>
          <w:spacing w:val="-10"/>
          <w:sz w:val="24"/>
          <w:szCs w:val="24"/>
        </w:rPr>
        <w:t>И</w:t>
      </w:r>
      <w:r w:rsidR="00404427"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w:t>
      </w:r>
      <w:proofErr w:type="gramStart"/>
      <w:r w:rsidR="002E3EA4" w:rsidRPr="00C14396">
        <w:rPr>
          <w:rFonts w:ascii="Times New Roman" w:hAnsi="Times New Roman" w:cs="Times New Roman"/>
          <w:spacing w:val="-10"/>
          <w:sz w:val="24"/>
          <w:szCs w:val="24"/>
        </w:rPr>
        <w:t>продаже</w:t>
      </w:r>
      <w:r w:rsidR="002E3EA4" w:rsidRPr="00C14396" w:rsidDel="002E3EA4">
        <w:rPr>
          <w:rFonts w:ascii="Times New Roman" w:hAnsi="Times New Roman" w:cs="Times New Roman"/>
          <w:spacing w:val="-10"/>
          <w:sz w:val="24"/>
          <w:szCs w:val="24"/>
        </w:rPr>
        <w:t xml:space="preserve"> </w:t>
      </w:r>
      <w:r w:rsidR="00404427" w:rsidRPr="00C14396">
        <w:rPr>
          <w:rFonts w:ascii="Times New Roman" w:hAnsi="Times New Roman" w:cs="Times New Roman"/>
          <w:spacing w:val="-10"/>
          <w:sz w:val="24"/>
          <w:szCs w:val="24"/>
        </w:rPr>
        <w:t>,</w:t>
      </w:r>
      <w:proofErr w:type="gramEnd"/>
      <w:r w:rsidR="00404427"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00404427"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3B489FD8"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5263EE">
        <w:rPr>
          <w:rFonts w:ascii="Times New Roman" w:hAnsi="Times New Roman" w:cs="Times New Roman"/>
          <w:i/>
          <w:sz w:val="24"/>
          <w:szCs w:val="24"/>
        </w:rPr>
        <w:t>Д</w:t>
      </w:r>
      <w:r w:rsidRPr="00404427">
        <w:rPr>
          <w:rFonts w:ascii="Times New Roman" w:hAnsi="Times New Roman" w:cs="Times New Roman"/>
          <w:i/>
          <w:sz w:val="24"/>
          <w:szCs w:val="24"/>
        </w:rPr>
        <w:t>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32256E0" w14:textId="77777777" w:rsidR="005263EE" w:rsidRDefault="005263EE" w:rsidP="002853F9">
      <w:pPr>
        <w:jc w:val="center"/>
        <w:rPr>
          <w:rFonts w:ascii="Times New Roman" w:hAnsi="Times New Roman" w:cs="Times New Roman"/>
          <w:b/>
          <w:sz w:val="24"/>
          <w:szCs w:val="24"/>
        </w:rPr>
      </w:pPr>
    </w:p>
    <w:p w14:paraId="0B811922" w14:textId="77777777" w:rsidR="00047369" w:rsidRDefault="00047369" w:rsidP="00047369">
      <w:pPr>
        <w:rPr>
          <w:rFonts w:ascii="Times New Roman" w:hAnsi="Times New Roman" w:cs="Times New Roman"/>
          <w:b/>
          <w:sz w:val="24"/>
          <w:szCs w:val="24"/>
        </w:rPr>
      </w:pPr>
    </w:p>
    <w:p w14:paraId="741D71E0" w14:textId="5B168F37" w:rsidR="00404427" w:rsidRPr="002853F9" w:rsidRDefault="00575A1C" w:rsidP="00047369">
      <w:pPr>
        <w:jc w:val="center"/>
        <w:rPr>
          <w:rFonts w:ascii="Times New Roman" w:hAnsi="Times New Roman" w:cs="Times New Roman"/>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3C78355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4" w:name="_Hlk81476139"/>
      <w:r w:rsidR="00013541" w:rsidRPr="000C35B0">
        <w:rPr>
          <w:rFonts w:ascii="Times New Roman" w:hAnsi="Times New Roman" w:cs="Times New Roman"/>
          <w:spacing w:val="-10"/>
          <w:sz w:val="24"/>
          <w:szCs w:val="24"/>
        </w:rPr>
        <w:t xml:space="preserve">по электронному адресу </w:t>
      </w:r>
      <w:r w:rsidR="00ED28E5">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(E-mail): torgi@rt-capital.ru</w:t>
      </w:r>
      <w:bookmarkEnd w:id="34"/>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5" w:name="_Hlk81476177"/>
      <w:r w:rsidR="00013541" w:rsidRPr="000C35B0">
        <w:rPr>
          <w:rFonts w:ascii="Times New Roman" w:hAnsi="Times New Roman" w:cs="Times New Roman"/>
          <w:spacing w:val="-10"/>
          <w:sz w:val="24"/>
          <w:szCs w:val="24"/>
        </w:rPr>
        <w:t xml:space="preserve">по электронному адресу почтового ящика (E-mail): </w:t>
      </w:r>
      <w:hyperlink r:id="rId19" w:history="1">
        <w:r w:rsidR="00013541" w:rsidRPr="000C35B0">
          <w:rPr>
            <w:rFonts w:ascii="Times New Roman" w:hAnsi="Times New Roman" w:cs="Times New Roman"/>
            <w:spacing w:val="-10"/>
            <w:sz w:val="24"/>
            <w:szCs w:val="24"/>
          </w:rPr>
          <w:t>torgi@rt-capital.ru</w:t>
        </w:r>
      </w:hyperlink>
      <w:bookmarkEnd w:id="35"/>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547CF69"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14273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D3D7BB4" w14:textId="39FEBD2A" w:rsidR="00313661" w:rsidRDefault="00313661" w:rsidP="00555E73">
      <w:pPr>
        <w:rPr>
          <w:rFonts w:ascii="Times New Roman" w:hAnsi="Times New Roman" w:cs="Times New Roman"/>
          <w:color w:val="000000"/>
          <w:sz w:val="24"/>
          <w:szCs w:val="24"/>
        </w:rPr>
      </w:pPr>
      <w:bookmarkStart w:id="36" w:name="_Toc229476289"/>
      <w:bookmarkStart w:id="37" w:name="_Toc230144070"/>
      <w:bookmarkEnd w:id="32"/>
      <w:bookmarkEnd w:id="33"/>
    </w:p>
    <w:p w14:paraId="30B7BC9C" w14:textId="77777777" w:rsidR="00FC7C68" w:rsidRDefault="00FC7C68" w:rsidP="00555E73">
      <w:pPr>
        <w:rPr>
          <w:rFonts w:ascii="Times New Roman" w:hAnsi="Times New Roman" w:cs="Times New Roman"/>
          <w:color w:val="000000"/>
          <w:spacing w:val="2"/>
          <w:sz w:val="24"/>
          <w:szCs w:val="24"/>
        </w:rPr>
      </w:pPr>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0E8C770F"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sidR="009A56F9" w:rsidRPr="00E1173F">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2D830036" w14:textId="2EE5007D" w:rsidR="007B4F60" w:rsidRPr="00ED28E5" w:rsidRDefault="003305B3" w:rsidP="009F3BB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w:t>
      </w:r>
      <w:r w:rsidR="00037676">
        <w:rPr>
          <w:rFonts w:ascii="Times New Roman" w:hAnsi="Times New Roman" w:cs="Times New Roman"/>
          <w:sz w:val="24"/>
          <w:szCs w:val="24"/>
        </w:rPr>
        <w:t xml:space="preserve">с даты </w:t>
      </w:r>
      <w:r w:rsidRPr="009E13FF">
        <w:rPr>
          <w:rFonts w:ascii="Times New Roman" w:hAnsi="Times New Roman" w:cs="Times New Roman"/>
          <w:sz w:val="24"/>
          <w:szCs w:val="24"/>
        </w:rPr>
        <w:t xml:space="preserve">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225086A4" w14:textId="465F1C77" w:rsidR="00281BC0" w:rsidRPr="00ED28E5" w:rsidRDefault="005103AF" w:rsidP="009F3BB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8C301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sidR="00281BC0">
        <w:rPr>
          <w:rStyle w:val="aff0"/>
          <w:rFonts w:ascii="Times New Roman" w:hAnsi="Times New Roman" w:cs="Times New Roman"/>
          <w:spacing w:val="-10"/>
          <w:sz w:val="24"/>
          <w:szCs w:val="24"/>
        </w:rPr>
        <w:footnoteReference w:id="6"/>
      </w:r>
      <w:r>
        <w:rPr>
          <w:rFonts w:ascii="Times New Roman" w:hAnsi="Times New Roman" w:cs="Times New Roman"/>
          <w:sz w:val="24"/>
          <w:szCs w:val="24"/>
        </w:rPr>
        <w:t>.</w:t>
      </w:r>
    </w:p>
    <w:p w14:paraId="183B843C" w14:textId="3E5C5B90" w:rsidR="001C6F1E"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28E5">
        <w:rPr>
          <w:rFonts w:ascii="Times New Roman" w:hAnsi="Times New Roman" w:cs="Times New Roman"/>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7"/>
      </w:r>
      <w:r>
        <w:rPr>
          <w:rFonts w:ascii="Times New Roman" w:hAnsi="Times New Roman" w:cs="Times New Roman"/>
          <w:color w:val="000000"/>
        </w:rPr>
        <w:t>.</w:t>
      </w:r>
    </w:p>
    <w:p w14:paraId="334DBFC6" w14:textId="1332C2EE" w:rsidR="0000462C" w:rsidRPr="00ED28E5" w:rsidRDefault="004F2245" w:rsidP="004F2245">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sidR="005103AF" w:rsidRPr="00791DF2">
        <w:rPr>
          <w:rFonts w:ascii="Times New Roman" w:hAnsi="Times New Roman" w:cs="Times New Roman"/>
          <w:i/>
          <w:color w:val="000000"/>
          <w:spacing w:val="-10"/>
          <w:sz w:val="20"/>
          <w:szCs w:val="24"/>
        </w:rPr>
        <w:t>и/и</w:t>
      </w:r>
      <w:r w:rsidR="005103AF">
        <w:rPr>
          <w:rFonts w:ascii="Times New Roman" w:hAnsi="Times New Roman" w:cs="Times New Roman"/>
          <w:i/>
          <w:color w:val="000000"/>
          <w:spacing w:val="-10"/>
          <w:sz w:val="20"/>
          <w:szCs w:val="24"/>
        </w:rPr>
        <w:t xml:space="preserve">ли особо охраняемых территорий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8"/>
      </w:r>
      <w:r>
        <w:rPr>
          <w:rFonts w:ascii="Times New Roman" w:hAnsi="Times New Roman" w:cs="Times New Roman"/>
          <w:i/>
          <w:color w:val="000000"/>
          <w:spacing w:val="-10"/>
          <w:sz w:val="20"/>
          <w:szCs w:val="24"/>
        </w:rPr>
        <w:t>.</w:t>
      </w:r>
    </w:p>
    <w:p w14:paraId="43EEAC39" w14:textId="4C588833" w:rsidR="0000462C" w:rsidRDefault="0000462C" w:rsidP="0000462C">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00462C">
        <w:rPr>
          <w:rFonts w:ascii="Times New Roman" w:hAnsi="Times New Roman" w:cs="Times New Roman"/>
          <w:color w:val="000000"/>
          <w:spacing w:val="-10"/>
          <w:sz w:val="24"/>
          <w:szCs w:val="24"/>
        </w:rPr>
        <w:t>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D28E5">
        <w:rPr>
          <w:rFonts w:ascii="Times New Roman" w:hAnsi="Times New Roman" w:cs="Times New Roman"/>
          <w:color w:val="000000"/>
          <w:spacing w:val="-10"/>
          <w:sz w:val="24"/>
          <w:szCs w:val="24"/>
        </w:rPr>
        <w:t>.</w:t>
      </w:r>
      <w:r>
        <w:rPr>
          <w:rStyle w:val="aff0"/>
          <w:rFonts w:ascii="Times New Roman" w:hAnsi="Times New Roman" w:cs="Times New Roman"/>
          <w:color w:val="000000"/>
          <w:spacing w:val="-10"/>
          <w:sz w:val="24"/>
          <w:szCs w:val="24"/>
        </w:rPr>
        <w:footnoteReference w:id="9"/>
      </w:r>
      <w:r w:rsidR="004F2245" w:rsidRPr="004F2245">
        <w:rPr>
          <w:rFonts w:ascii="Times New Roman" w:hAnsi="Times New Roman" w:cs="Times New Roman"/>
          <w:color w:val="000000"/>
          <w:spacing w:val="-10"/>
          <w:sz w:val="24"/>
          <w:szCs w:val="24"/>
        </w:rPr>
        <w:t xml:space="preserve"> </w:t>
      </w:r>
    </w:p>
    <w:p w14:paraId="7B6DDC79" w14:textId="768A52EA" w:rsidR="0000462C" w:rsidRPr="00ED28E5" w:rsidRDefault="0000462C" w:rsidP="0000462C">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00462C">
        <w:rPr>
          <w:rFonts w:ascii="Times New Roman" w:hAnsi="Times New Roman" w:cs="Times New Roman"/>
          <w:color w:val="000000"/>
          <w:spacing w:val="-10"/>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spacing w:val="-10"/>
          <w:sz w:val="24"/>
          <w:szCs w:val="24"/>
        </w:rPr>
        <w:footnoteReference w:id="10"/>
      </w:r>
      <w:r w:rsidR="005103AF">
        <w:rPr>
          <w:rFonts w:ascii="Times New Roman" w:hAnsi="Times New Roman" w:cs="Times New Roman"/>
          <w:color w:val="000000"/>
          <w:spacing w:val="-10"/>
          <w:sz w:val="24"/>
          <w:szCs w:val="24"/>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2"/>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0"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17F6580B"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9A56F9">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9A56F9">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9A56F9">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9A56F9">
        <w:rPr>
          <w:rFonts w:ascii="Times New Roman" w:hAnsi="Times New Roman" w:cs="Times New Roman"/>
          <w:color w:val="000000"/>
          <w:spacing w:val="-10"/>
          <w:sz w:val="24"/>
          <w:szCs w:val="24"/>
        </w:rPr>
        <w:t>, теплопринимающих</w:t>
      </w:r>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3"/>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8" w:name="dst668"/>
      <w:bookmarkStart w:id="39" w:name="dst669"/>
      <w:bookmarkStart w:id="40" w:name="dst670"/>
      <w:bookmarkStart w:id="41" w:name="dst671"/>
      <w:bookmarkStart w:id="42" w:name="dst672"/>
      <w:bookmarkEnd w:id="38"/>
      <w:bookmarkEnd w:id="39"/>
      <w:bookmarkEnd w:id="40"/>
      <w:bookmarkEnd w:id="41"/>
      <w:bookmarkEnd w:id="42"/>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6"/>
      </w:r>
      <w:r w:rsidR="001C6F1E">
        <w:rPr>
          <w:rFonts w:ascii="Times New Roman" w:hAnsi="Times New Roman" w:cs="Times New Roman"/>
          <w:spacing w:val="-10"/>
          <w:sz w:val="24"/>
          <w:szCs w:val="24"/>
        </w:rPr>
        <w:t>;</w:t>
      </w:r>
    </w:p>
    <w:p w14:paraId="40F495D1" w14:textId="5E16C51E" w:rsidR="00313661" w:rsidRPr="00E83868" w:rsidRDefault="001C6F1E" w:rsidP="00E83868">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z w:val="24"/>
          <w:szCs w:val="24"/>
        </w:rPr>
      </w:pPr>
      <w:r w:rsidRPr="00E8386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E83868">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7"/>
      </w:r>
      <w:r w:rsidRPr="00E83868">
        <w:rPr>
          <w:rFonts w:ascii="Times New Roman" w:hAnsi="Times New Roman" w:cs="Times New Roman"/>
          <w:color w:val="000000"/>
          <w:sz w:val="24"/>
          <w:szCs w:val="24"/>
        </w:rPr>
        <w:t>.</w:t>
      </w:r>
    </w:p>
    <w:p w14:paraId="1B9C25DA" w14:textId="3846B257" w:rsidR="007B4F60" w:rsidRPr="005103AF" w:rsidRDefault="005103AF" w:rsidP="009F3BB2">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pacing w:val="-10"/>
          <w:sz w:val="24"/>
          <w:szCs w:val="24"/>
        </w:rPr>
      </w:pPr>
      <w:r>
        <w:rPr>
          <w:rFonts w:ascii="Times New Roman" w:hAnsi="Times New Roman" w:cs="Times New Roman"/>
          <w:color w:val="000000"/>
          <w:sz w:val="24"/>
          <w:szCs w:val="24"/>
        </w:rPr>
        <w:lastRenderedPageBreak/>
        <w:t>обязуется соблюдать нормы законодательством Российской Федерации, устанавливающие требования к санитарной охране/</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xml:space="preserve">) </w:t>
      </w:r>
      <w:r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8"/>
      </w:r>
      <w:r w:rsidR="00E83868">
        <w:rPr>
          <w:rFonts w:ascii="Times New Roman" w:hAnsi="Times New Roman" w:cs="Times New Roman"/>
          <w:color w:val="000000"/>
          <w:sz w:val="24"/>
          <w:szCs w:val="24"/>
        </w:rPr>
        <w:t>.</w:t>
      </w:r>
    </w:p>
    <w:p w14:paraId="560A1960" w14:textId="7EFDEC7D" w:rsidR="0000462C" w:rsidRDefault="0000462C" w:rsidP="009F3BB2">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pacing w:val="-10"/>
          <w:sz w:val="24"/>
          <w:szCs w:val="24"/>
        </w:rPr>
      </w:pPr>
      <w:r w:rsidRPr="0000462C">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w:t>
      </w:r>
      <w:r>
        <w:rPr>
          <w:rStyle w:val="aff0"/>
          <w:rFonts w:ascii="Times New Roman" w:hAnsi="Times New Roman" w:cs="Times New Roman"/>
          <w:color w:val="000000"/>
          <w:spacing w:val="-10"/>
          <w:sz w:val="24"/>
          <w:szCs w:val="24"/>
        </w:rPr>
        <w:footnoteReference w:id="19"/>
      </w:r>
    </w:p>
    <w:p w14:paraId="338A50F4" w14:textId="4D739025" w:rsidR="0000462C" w:rsidRPr="005103AF" w:rsidRDefault="0000462C" w:rsidP="009F3BB2">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pacing w:val="-10"/>
          <w:sz w:val="24"/>
          <w:szCs w:val="24"/>
        </w:rPr>
      </w:pPr>
      <w:r w:rsidRPr="0000462C">
        <w:rPr>
          <w:rFonts w:ascii="Times New Roman" w:hAnsi="Times New Roman" w:cs="Times New Roman"/>
          <w:color w:val="000000"/>
          <w:spacing w:val="-10"/>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Pr>
          <w:rFonts w:ascii="Times New Roman" w:hAnsi="Times New Roman" w:cs="Times New Roman"/>
          <w:color w:val="000000"/>
          <w:spacing w:val="-10"/>
          <w:sz w:val="24"/>
          <w:szCs w:val="24"/>
        </w:rPr>
        <w:t>.</w:t>
      </w:r>
      <w:r>
        <w:rPr>
          <w:rStyle w:val="aff0"/>
          <w:rFonts w:ascii="Times New Roman" w:hAnsi="Times New Roman" w:cs="Times New Roman"/>
          <w:color w:val="000000"/>
          <w:spacing w:val="-10"/>
          <w:sz w:val="24"/>
          <w:szCs w:val="24"/>
        </w:rPr>
        <w:footnoteReference w:id="20"/>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04C7D591"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1"/>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2"/>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3"/>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013541" w:rsidRPr="00013541">
        <w:rPr>
          <w:rStyle w:val="aff0"/>
          <w:rFonts w:ascii="Times New Roman" w:hAnsi="Times New Roman" w:cs="Times New Roman"/>
          <w:color w:val="000000"/>
          <w:spacing w:val="-10"/>
          <w:sz w:val="24"/>
          <w:szCs w:val="24"/>
        </w:rPr>
        <w:t xml:space="preserve"> </w:t>
      </w:r>
      <w:r w:rsidR="00013541">
        <w:rPr>
          <w:rStyle w:val="aff0"/>
          <w:rFonts w:ascii="Times New Roman" w:hAnsi="Times New Roman" w:cs="Times New Roman"/>
          <w:color w:val="000000"/>
          <w:spacing w:val="-10"/>
          <w:sz w:val="24"/>
          <w:szCs w:val="24"/>
        </w:rPr>
        <w:footnoteReference w:id="24"/>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C940DD5"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Возникновение права собственности</w:t>
      </w:r>
      <w:r w:rsidR="00013541">
        <w:rPr>
          <w:rStyle w:val="aff0"/>
          <w:rFonts w:ascii="Times New Roman" w:hAnsi="Times New Roman" w:cs="Times New Roman"/>
          <w:b/>
          <w:bCs/>
          <w:color w:val="000000"/>
          <w:sz w:val="24"/>
          <w:szCs w:val="24"/>
        </w:rPr>
        <w:footnoteReference w:id="25"/>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65A1E412" w14:textId="0CC75E19" w:rsidR="00013541" w:rsidRPr="0014791D" w:rsidRDefault="00313661" w:rsidP="00013541">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013541" w:rsidRPr="00013541">
        <w:rPr>
          <w:rStyle w:val="aff0"/>
          <w:rFonts w:ascii="Times New Roman" w:hAnsi="Times New Roman" w:cs="Times New Roman"/>
          <w:bCs/>
          <w:color w:val="000000"/>
          <w:spacing w:val="-10"/>
          <w:sz w:val="24"/>
          <w:szCs w:val="24"/>
        </w:rPr>
        <w:t xml:space="preserve"> </w:t>
      </w:r>
      <w:r w:rsidR="00013541">
        <w:rPr>
          <w:rStyle w:val="aff0"/>
          <w:rFonts w:ascii="Times New Roman" w:hAnsi="Times New Roman" w:cs="Times New Roman"/>
          <w:bCs/>
          <w:color w:val="000000"/>
          <w:spacing w:val="-10"/>
          <w:sz w:val="24"/>
          <w:szCs w:val="24"/>
        </w:rPr>
        <w:footnoteReference w:id="26"/>
      </w:r>
    </w:p>
    <w:p w14:paraId="168AD466" w14:textId="6B01B8F8" w:rsidR="00313661" w:rsidRPr="0014791D" w:rsidRDefault="00013541" w:rsidP="00D24910">
      <w:pPr>
        <w:pStyle w:val="a6"/>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6.5. </w:t>
      </w:r>
      <w:r w:rsidR="00313661"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00313661"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719EB26E"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6.6. </w:t>
      </w:r>
      <w:r w:rsidR="00313661" w:rsidRPr="00013541">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013541">
        <w:rPr>
          <w:rFonts w:ascii="Times New Roman" w:hAnsi="Times New Roman" w:cs="Times New Roman"/>
          <w:color w:val="000000"/>
          <w:spacing w:val="-10"/>
          <w:sz w:val="24"/>
          <w:szCs w:val="24"/>
        </w:rPr>
        <w:t>Недвижимое и</w:t>
      </w:r>
      <w:r w:rsidR="00313661" w:rsidRPr="00013541">
        <w:rPr>
          <w:rFonts w:ascii="Times New Roman" w:hAnsi="Times New Roman" w:cs="Times New Roman"/>
          <w:color w:val="000000"/>
          <w:spacing w:val="-10"/>
          <w:sz w:val="24"/>
          <w:szCs w:val="24"/>
        </w:rPr>
        <w:t>мущество,</w:t>
      </w:r>
      <w:r w:rsidR="00865C6B"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2A080531"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6.7. </w:t>
      </w:r>
      <w:r w:rsidR="00313661" w:rsidRPr="00013541">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313661" w:rsidRPr="00013541">
        <w:rPr>
          <w:rFonts w:ascii="Times New Roman" w:hAnsi="Times New Roman" w:cs="Times New Roman"/>
          <w:bCs/>
          <w:color w:val="000000"/>
          <w:spacing w:val="-10"/>
          <w:sz w:val="24"/>
          <w:szCs w:val="24"/>
        </w:rPr>
        <w:t>акта приема-передачи, указанного в п.</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4.1.</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Договора</w:t>
      </w:r>
      <w:r w:rsidR="00313661" w:rsidRPr="00013541">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5A2E7671" w:rsidR="00313661" w:rsidRPr="005103AF"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7"/>
      </w:r>
      <w:r w:rsidRPr="0014791D">
        <w:rPr>
          <w:rFonts w:ascii="Times New Roman" w:hAnsi="Times New Roman" w:cs="Times New Roman"/>
          <w:spacing w:val="-10"/>
          <w:sz w:val="24"/>
          <w:szCs w:val="24"/>
        </w:rPr>
        <w:t>.</w:t>
      </w:r>
    </w:p>
    <w:p w14:paraId="4382B234" w14:textId="2BF47007" w:rsidR="00381CF5" w:rsidRPr="0014791D" w:rsidRDefault="00381CF5"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381CF5">
        <w:rPr>
          <w:rFonts w:ascii="Times New Roman" w:hAnsi="Times New Roman" w:cs="Times New Roman"/>
          <w:color w:val="000000"/>
          <w:spacing w:val="-10"/>
          <w:sz w:val="24"/>
          <w:szCs w:val="24"/>
        </w:rPr>
        <w:t>Приложение №2 – Копия паспорта особо охраняемой природной территории, или</w:t>
      </w:r>
      <w:r w:rsidRPr="00381CF5">
        <w:rPr>
          <w:rFonts w:ascii="Times New Roman" w:hAnsi="Times New Roman" w:cs="Times New Roman"/>
          <w:i/>
          <w:color w:val="000000"/>
          <w:spacing w:val="-10"/>
          <w:sz w:val="24"/>
          <w:szCs w:val="24"/>
        </w:rPr>
        <w:t xml:space="preserve"> </w:t>
      </w:r>
      <w:r w:rsidRPr="00381CF5">
        <w:rPr>
          <w:rFonts w:ascii="Times New Roman" w:hAnsi="Times New Roman" w:cs="Times New Roman"/>
          <w:color w:val="000000"/>
          <w:spacing w:val="-10"/>
          <w:sz w:val="24"/>
          <w:szCs w:val="24"/>
        </w:rPr>
        <w:t>охранного обязательства, или иного документа ___________</w:t>
      </w:r>
      <w:r w:rsidRPr="00381CF5">
        <w:rPr>
          <w:rFonts w:ascii="Times New Roman" w:hAnsi="Times New Roman" w:cs="Times New Roman"/>
          <w:i/>
          <w:color w:val="000000"/>
          <w:spacing w:val="-10"/>
          <w:sz w:val="24"/>
          <w:szCs w:val="24"/>
        </w:rPr>
        <w:t>_____________(указать наименование особо охраняемой природной территории, номер и дату паспорта особо охраняемой природной территории,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sz w:val="24"/>
          <w:szCs w:val="24"/>
        </w:rPr>
        <w:footnoteReference w:id="28"/>
      </w:r>
      <w:r w:rsidR="00452413">
        <w:rPr>
          <w:rFonts w:ascii="Times New Roman" w:hAnsi="Times New Roman" w:cs="Times New Roman"/>
          <w:i/>
          <w:color w:val="000000"/>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6"/>
      <w:bookmarkEnd w:id="37"/>
    </w:tbl>
    <w:p w14:paraId="165A16E0" w14:textId="77777777" w:rsidR="00047369" w:rsidRDefault="00047369" w:rsidP="00047369">
      <w:pPr>
        <w:pStyle w:val="af"/>
        <w:jc w:val="left"/>
        <w:rPr>
          <w:b w:val="0"/>
          <w:bCs w:val="0"/>
          <w:color w:val="000000"/>
          <w:sz w:val="24"/>
        </w:rPr>
      </w:pPr>
    </w:p>
    <w:p w14:paraId="1A64E7AA" w14:textId="314367F0" w:rsidR="00AD6BA9" w:rsidRDefault="00047369" w:rsidP="00047369">
      <w:pPr>
        <w:pStyle w:val="af"/>
        <w:jc w:val="left"/>
        <w:rPr>
          <w:sz w:val="24"/>
        </w:rPr>
      </w:pPr>
      <w:r>
        <w:rPr>
          <w:color w:val="000000"/>
          <w:sz w:val="24"/>
        </w:rPr>
        <w:lastRenderedPageBreak/>
        <w:t xml:space="preserve">            </w:t>
      </w:r>
      <w:r w:rsidR="002853F9" w:rsidRPr="00AA31B1">
        <w:rPr>
          <w:color w:val="000000"/>
          <w:sz w:val="24"/>
        </w:rPr>
        <w:t xml:space="preserve">РАЗДЕЛ </w:t>
      </w:r>
      <w:r w:rsidR="002853F9" w:rsidRPr="00AA31B1">
        <w:rPr>
          <w:color w:val="000000"/>
          <w:sz w:val="24"/>
          <w:lang w:val="en-US"/>
        </w:rPr>
        <w:t>X</w:t>
      </w:r>
      <w:r w:rsidR="002853F9" w:rsidRPr="00AA31B1">
        <w:rPr>
          <w:color w:val="000000"/>
          <w:sz w:val="24"/>
        </w:rPr>
        <w:t>.</w:t>
      </w:r>
      <w:r w:rsidR="002853F9">
        <w:rPr>
          <w:b w:val="0"/>
          <w:color w:val="000000"/>
          <w:sz w:val="24"/>
        </w:rPr>
        <w:t xml:space="preserve"> </w:t>
      </w:r>
      <w:r w:rsidR="00AD6BA9">
        <w:rPr>
          <w:sz w:val="24"/>
        </w:rPr>
        <w:t xml:space="preserve">ВЫПИСКИ ИЗ ЕДИНОГО ГОСУДАРСТВЕННОГО РЕЕСТРА </w:t>
      </w:r>
    </w:p>
    <w:p w14:paraId="2C18184F" w14:textId="77777777" w:rsidR="00AD6BA9" w:rsidRPr="00590C17" w:rsidRDefault="00AD6BA9" w:rsidP="00AD6BA9">
      <w:pPr>
        <w:pStyle w:val="af"/>
        <w:ind w:left="709"/>
        <w:jc w:val="left"/>
        <w:rPr>
          <w:sz w:val="24"/>
        </w:rPr>
      </w:pPr>
      <w:r>
        <w:rPr>
          <w:sz w:val="24"/>
        </w:rPr>
        <w:t>НЕДВИЖИМОСТИ НА ОБЪЕКТЫ НЕДВИЖИМОСТИ, ЯВЛЯЮЩИЕСЯ ПРЕДМЕТОМ ПРОДАЖИ (ПРИЛАГАЮТСЯ К ДОКУМЕНТАЦИИ ОДЕЛЬНЫМ ФАЙЛОМ)</w:t>
      </w:r>
    </w:p>
    <w:p w14:paraId="1497276D" w14:textId="3ACB0AAA" w:rsidR="008A63E5" w:rsidRPr="008A63E5" w:rsidRDefault="008A63E5" w:rsidP="00AD6BA9">
      <w:pPr>
        <w:pStyle w:val="af"/>
        <w:tabs>
          <w:tab w:val="left" w:pos="957"/>
          <w:tab w:val="left" w:pos="1241"/>
        </w:tabs>
        <w:ind w:left="-36" w:right="219"/>
        <w:rPr>
          <w:rFonts w:eastAsia="MS Mincho"/>
          <w:sz w:val="24"/>
        </w:rPr>
      </w:pPr>
    </w:p>
    <w:sectPr w:rsidR="008A63E5" w:rsidRPr="008A63E5"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ACC78B" w14:textId="77777777" w:rsidR="00C26778" w:rsidRDefault="00C26778" w:rsidP="00404427">
      <w:pPr>
        <w:spacing w:after="0" w:line="240" w:lineRule="auto"/>
      </w:pPr>
      <w:r>
        <w:separator/>
      </w:r>
    </w:p>
  </w:endnote>
  <w:endnote w:type="continuationSeparator" w:id="0">
    <w:p w14:paraId="4B5ED0B7" w14:textId="77777777" w:rsidR="00C26778" w:rsidRDefault="00C2677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647872"/>
      <w:docPartObj>
        <w:docPartGallery w:val="Page Numbers (Bottom of Page)"/>
        <w:docPartUnique/>
      </w:docPartObj>
    </w:sdtPr>
    <w:sdtContent>
      <w:p w14:paraId="11894032" w14:textId="78AD496F" w:rsidR="00082CB1" w:rsidRDefault="00082CB1" w:rsidP="00B74ECB">
        <w:pPr>
          <w:pStyle w:val="afc"/>
          <w:jc w:val="center"/>
        </w:pPr>
        <w:r>
          <w:fldChar w:fldCharType="begin"/>
        </w:r>
        <w:r>
          <w:instrText>PAGE   \* MERGEFORMAT</w:instrText>
        </w:r>
        <w:r>
          <w:fldChar w:fldCharType="separate"/>
        </w:r>
        <w:r w:rsidR="000015F2">
          <w:rPr>
            <w:noProof/>
          </w:rPr>
          <w:t>25</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082CB1" w:rsidRDefault="00082CB1" w:rsidP="00A84DA5">
    <w:pPr>
      <w:pStyle w:val="afc"/>
    </w:pPr>
  </w:p>
  <w:p w14:paraId="434C7E05" w14:textId="77777777" w:rsidR="00082CB1" w:rsidRDefault="00082CB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93A9C" w14:textId="77777777" w:rsidR="00C26778" w:rsidRDefault="00C26778" w:rsidP="00404427">
      <w:pPr>
        <w:spacing w:after="0" w:line="240" w:lineRule="auto"/>
      </w:pPr>
      <w:r>
        <w:separator/>
      </w:r>
    </w:p>
  </w:footnote>
  <w:footnote w:type="continuationSeparator" w:id="0">
    <w:p w14:paraId="21443EDB" w14:textId="77777777" w:rsidR="00C26778" w:rsidRDefault="00C26778" w:rsidP="00404427">
      <w:pPr>
        <w:spacing w:after="0" w:line="240" w:lineRule="auto"/>
      </w:pPr>
      <w:r>
        <w:continuationSeparator/>
      </w:r>
    </w:p>
  </w:footnote>
  <w:footnote w:id="1">
    <w:p w14:paraId="5A933719" w14:textId="0DFF7CE7" w:rsidR="00082CB1" w:rsidRPr="005A3A6D" w:rsidRDefault="00082CB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082CB1" w:rsidRPr="005E7C2F" w:rsidRDefault="00082CB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082CB1" w:rsidRPr="005E7C2F" w:rsidRDefault="00082C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082CB1" w:rsidRPr="005E7C2F" w:rsidRDefault="00082C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082CB1" w:rsidRDefault="00082CB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F200E25" w14:textId="5458D73C" w:rsidR="00082CB1" w:rsidRPr="00281BC0" w:rsidRDefault="00082CB1" w:rsidP="005103AF">
      <w:pPr>
        <w:pStyle w:val="afe"/>
        <w:jc w:val="both"/>
      </w:pPr>
      <w:r>
        <w:rPr>
          <w:rStyle w:val="aff0"/>
        </w:rPr>
        <w:footnoteRef/>
      </w:r>
      <w:r>
        <w:t xml:space="preserve"> </w:t>
      </w:r>
      <w:r w:rsidRPr="00281BC0">
        <w:t>п. 1.6. включается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7">
    <w:p w14:paraId="2186147E" w14:textId="0B34814F" w:rsidR="00082CB1" w:rsidRDefault="00082CB1" w:rsidP="00E83868">
      <w:pPr>
        <w:pStyle w:val="afe"/>
        <w:jc w:val="both"/>
      </w:pPr>
      <w:r>
        <w:rPr>
          <w:rStyle w:val="aff0"/>
        </w:rPr>
        <w:footnoteRef/>
      </w:r>
      <w:r>
        <w:t xml:space="preserve"> п.1.</w:t>
      </w:r>
      <w:r w:rsidRPr="005103AF">
        <w:t>7</w:t>
      </w:r>
      <w:r>
        <w:t xml:space="preserve">.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6F4A3A99" w14:textId="6803C318" w:rsidR="00082CB1" w:rsidRDefault="00082CB1" w:rsidP="00E83868">
      <w:pPr>
        <w:pStyle w:val="afe"/>
        <w:jc w:val="both"/>
      </w:pPr>
      <w:r>
        <w:rPr>
          <w:rStyle w:val="aff0"/>
        </w:rPr>
        <w:footnoteRef/>
      </w:r>
      <w:r>
        <w:t xml:space="preserve"> п.1.8. включается в текст Договора в случае, если Предметом продажи является земельный участок, который находится в зоне санитарной охраны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2745329B" w14:textId="7A10F2AF" w:rsidR="00082CB1" w:rsidRDefault="00082CB1" w:rsidP="005103AF">
      <w:pPr>
        <w:pStyle w:val="afe"/>
        <w:jc w:val="both"/>
      </w:pPr>
      <w:r>
        <w:rPr>
          <w:rStyle w:val="aff0"/>
        </w:rPr>
        <w:footnoteRef/>
      </w:r>
      <w:r>
        <w:t xml:space="preserve"> </w:t>
      </w:r>
      <w:r w:rsidRPr="0000462C">
        <w:t>п.1.9. включается в текст Договора в случае, если Предметом продажи является объект Недвижимого имущества, который является приаэродромной территорией.</w:t>
      </w:r>
    </w:p>
  </w:footnote>
  <w:footnote w:id="10">
    <w:p w14:paraId="0A128F29" w14:textId="7C5F4F4C" w:rsidR="00082CB1" w:rsidRDefault="00082CB1" w:rsidP="005103AF">
      <w:pPr>
        <w:pStyle w:val="afe"/>
        <w:jc w:val="both"/>
      </w:pPr>
      <w:r>
        <w:rPr>
          <w:rStyle w:val="aff0"/>
        </w:rPr>
        <w:footnoteRef/>
      </w:r>
      <w:r>
        <w:t xml:space="preserve"> </w:t>
      </w:r>
      <w:r w:rsidRPr="0000462C">
        <w:t>п.1.10. включается в текст Договора в случае, если Предметом продажи является объект Недвижимого имущества, переданный в аренду.</w:t>
      </w:r>
    </w:p>
  </w:footnote>
  <w:footnote w:id="11">
    <w:p w14:paraId="0E8B800B" w14:textId="77777777" w:rsidR="00082CB1" w:rsidRPr="000A6117" w:rsidRDefault="00082CB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2">
    <w:p w14:paraId="18BBDA00" w14:textId="77777777" w:rsidR="00082CB1" w:rsidRPr="000A6117" w:rsidRDefault="00082CB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3">
    <w:p w14:paraId="79A6E7B8" w14:textId="481CF116" w:rsidR="00082CB1" w:rsidRPr="000A6117" w:rsidRDefault="00082CB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4">
    <w:p w14:paraId="1314871E" w14:textId="1FCFB6D5" w:rsidR="00082CB1" w:rsidRPr="000A6117" w:rsidRDefault="00082C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5">
    <w:p w14:paraId="15903463" w14:textId="37D4E906" w:rsidR="00082CB1" w:rsidRPr="000A6117" w:rsidRDefault="00082C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6">
    <w:p w14:paraId="58366D11" w14:textId="55CACD5A" w:rsidR="00082CB1" w:rsidRPr="00991776" w:rsidRDefault="00082CB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7">
    <w:p w14:paraId="26DE0DF0" w14:textId="636129A0" w:rsidR="00082CB1" w:rsidRDefault="00082CB1" w:rsidP="00E8386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8">
    <w:p w14:paraId="1D6A1DAA" w14:textId="77777777" w:rsidR="00082CB1" w:rsidRDefault="00082CB1" w:rsidP="005103AF">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9">
    <w:p w14:paraId="6E6661BB" w14:textId="315FDDEA" w:rsidR="00082CB1" w:rsidRDefault="00082CB1">
      <w:pPr>
        <w:pStyle w:val="afe"/>
      </w:pPr>
      <w:r>
        <w:rPr>
          <w:rStyle w:val="aff0"/>
        </w:rPr>
        <w:footnoteRef/>
      </w:r>
      <w:r>
        <w:t xml:space="preserve"> </w:t>
      </w:r>
      <w:r w:rsidRPr="0000462C">
        <w:t>п. 4.2.8. включается в текст Договора в случае, если в состав Имущества входят объекты газового хозяйства</w:t>
      </w:r>
    </w:p>
  </w:footnote>
  <w:footnote w:id="20">
    <w:p w14:paraId="656DC577" w14:textId="15686B0A" w:rsidR="00082CB1" w:rsidRDefault="00082CB1">
      <w:pPr>
        <w:pStyle w:val="afe"/>
      </w:pPr>
      <w:r>
        <w:rPr>
          <w:rStyle w:val="aff0"/>
        </w:rPr>
        <w:footnoteRef/>
      </w:r>
      <w:r>
        <w:t xml:space="preserve"> </w:t>
      </w:r>
      <w:r w:rsidRPr="0000462C">
        <w:t>п.4.2.9. включается в текст Договора в случае, если Предметом продажи является объект Недвижимого имущества, который является приаэродромной территорией.</w:t>
      </w:r>
    </w:p>
  </w:footnote>
  <w:footnote w:id="21">
    <w:p w14:paraId="3B02FA5F" w14:textId="77777777" w:rsidR="00082CB1" w:rsidRPr="00991776" w:rsidRDefault="00082C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2">
    <w:p w14:paraId="7C4BD624" w14:textId="77777777" w:rsidR="00082CB1" w:rsidRPr="00991776" w:rsidRDefault="00082C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3">
    <w:p w14:paraId="457B2F51" w14:textId="77777777" w:rsidR="00082CB1" w:rsidRDefault="00082CB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4">
    <w:p w14:paraId="5DA596B1" w14:textId="77777777" w:rsidR="00082CB1" w:rsidRDefault="00082CB1" w:rsidP="0001354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5">
    <w:p w14:paraId="26E35E61" w14:textId="77777777" w:rsidR="00082CB1" w:rsidRDefault="00082CB1" w:rsidP="0001354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6">
    <w:p w14:paraId="0EB77A62" w14:textId="77777777" w:rsidR="00082CB1" w:rsidRDefault="00082CB1" w:rsidP="0001354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FDEAE09" w14:textId="77777777" w:rsidR="00082CB1" w:rsidRDefault="00082CB1" w:rsidP="00013541">
      <w:pPr>
        <w:pStyle w:val="afe"/>
      </w:pPr>
    </w:p>
  </w:footnote>
  <w:footnote w:id="27">
    <w:p w14:paraId="046315CC" w14:textId="6034D022" w:rsidR="00082CB1" w:rsidRDefault="00082CB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8">
    <w:p w14:paraId="7972CDF0" w14:textId="746F3752" w:rsidR="00082CB1" w:rsidRDefault="00082CB1">
      <w:pPr>
        <w:pStyle w:val="afe"/>
      </w:pPr>
      <w:r>
        <w:rPr>
          <w:rStyle w:val="aff0"/>
        </w:rPr>
        <w:footnoteRef/>
      </w:r>
      <w:r>
        <w:t xml:space="preserve"> </w:t>
      </w:r>
      <w:r w:rsidRPr="00381CF5">
        <w:t>п. 9.7.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082CB1" w:rsidRDefault="00082CB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082CB1" w:rsidRDefault="00082CB1">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082CB1" w:rsidRDefault="00082CB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82CB1" w:rsidRDefault="00082CB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9218AF"/>
    <w:multiLevelType w:val="hybridMultilevel"/>
    <w:tmpl w:val="AE98A800"/>
    <w:lvl w:ilvl="0" w:tplc="E460B3F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A8F0B38"/>
    <w:multiLevelType w:val="multilevel"/>
    <w:tmpl w:val="12FE11E4"/>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3" w15:restartNumberingAfterBreak="0">
    <w:nsid w:val="509954B2"/>
    <w:multiLevelType w:val="hybridMultilevel"/>
    <w:tmpl w:val="D2E8BF94"/>
    <w:lvl w:ilvl="0" w:tplc="93A236C0">
      <w:start w:val="1"/>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1"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2"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6A0353F7"/>
    <w:multiLevelType w:val="hybridMultilevel"/>
    <w:tmpl w:val="FC6071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8"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30"/>
  </w:num>
  <w:num w:numId="4">
    <w:abstractNumId w:val="14"/>
  </w:num>
  <w:num w:numId="5">
    <w:abstractNumId w:val="1"/>
  </w:num>
  <w:num w:numId="6">
    <w:abstractNumId w:val="15"/>
  </w:num>
  <w:num w:numId="7">
    <w:abstractNumId w:val="3"/>
  </w:num>
  <w:num w:numId="8">
    <w:abstractNumId w:val="6"/>
  </w:num>
  <w:num w:numId="9">
    <w:abstractNumId w:val="38"/>
  </w:num>
  <w:num w:numId="10">
    <w:abstractNumId w:val="20"/>
  </w:num>
  <w:num w:numId="11">
    <w:abstractNumId w:val="5"/>
  </w:num>
  <w:num w:numId="12">
    <w:abstractNumId w:val="19"/>
  </w:num>
  <w:num w:numId="13">
    <w:abstractNumId w:val="26"/>
  </w:num>
  <w:num w:numId="14">
    <w:abstractNumId w:val="24"/>
  </w:num>
  <w:num w:numId="15">
    <w:abstractNumId w:val="12"/>
  </w:num>
  <w:num w:numId="16">
    <w:abstractNumId w:val="25"/>
  </w:num>
  <w:num w:numId="17">
    <w:abstractNumId w:val="35"/>
  </w:num>
  <w:num w:numId="18">
    <w:abstractNumId w:val="27"/>
  </w:num>
  <w:num w:numId="19">
    <w:abstractNumId w:val="36"/>
  </w:num>
  <w:num w:numId="20">
    <w:abstractNumId w:val="7"/>
  </w:num>
  <w:num w:numId="21">
    <w:abstractNumId w:val="8"/>
  </w:num>
  <w:num w:numId="22">
    <w:abstractNumId w:val="29"/>
  </w:num>
  <w:num w:numId="23">
    <w:abstractNumId w:val="0"/>
  </w:num>
  <w:num w:numId="24">
    <w:abstractNumId w:val="13"/>
  </w:num>
  <w:num w:numId="25">
    <w:abstractNumId w:val="28"/>
  </w:num>
  <w:num w:numId="26">
    <w:abstractNumId w:val="18"/>
  </w:num>
  <w:num w:numId="27">
    <w:abstractNumId w:val="31"/>
  </w:num>
  <w:num w:numId="28">
    <w:abstractNumId w:val="16"/>
  </w:num>
  <w:num w:numId="29">
    <w:abstractNumId w:val="34"/>
  </w:num>
  <w:num w:numId="30">
    <w:abstractNumId w:val="37"/>
  </w:num>
  <w:num w:numId="31">
    <w:abstractNumId w:val="32"/>
  </w:num>
  <w:num w:numId="32">
    <w:abstractNumId w:val="17"/>
  </w:num>
  <w:num w:numId="33">
    <w:abstractNumId w:val="4"/>
  </w:num>
  <w:num w:numId="34">
    <w:abstractNumId w:val="9"/>
  </w:num>
  <w:num w:numId="35">
    <w:abstractNumId w:val="11"/>
  </w:num>
  <w:num w:numId="36">
    <w:abstractNumId w:val="23"/>
  </w:num>
  <w:num w:numId="37">
    <w:abstractNumId w:val="22"/>
  </w:num>
  <w:num w:numId="38">
    <w:abstractNumId w:val="10"/>
  </w:num>
  <w:num w:numId="39">
    <w:abstractNumId w:val="3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1B4"/>
    <w:rsid w:val="00000644"/>
    <w:rsid w:val="00000C87"/>
    <w:rsid w:val="000015F2"/>
    <w:rsid w:val="00002390"/>
    <w:rsid w:val="0000322D"/>
    <w:rsid w:val="00003AEF"/>
    <w:rsid w:val="0000462C"/>
    <w:rsid w:val="00005808"/>
    <w:rsid w:val="00007B6C"/>
    <w:rsid w:val="00013541"/>
    <w:rsid w:val="00014559"/>
    <w:rsid w:val="0001513C"/>
    <w:rsid w:val="00027162"/>
    <w:rsid w:val="000357ED"/>
    <w:rsid w:val="00036CFB"/>
    <w:rsid w:val="00037676"/>
    <w:rsid w:val="00040684"/>
    <w:rsid w:val="0004129C"/>
    <w:rsid w:val="00043708"/>
    <w:rsid w:val="00047369"/>
    <w:rsid w:val="000550EE"/>
    <w:rsid w:val="00061630"/>
    <w:rsid w:val="0006421C"/>
    <w:rsid w:val="000663B8"/>
    <w:rsid w:val="00071DCF"/>
    <w:rsid w:val="000755B2"/>
    <w:rsid w:val="00075EF7"/>
    <w:rsid w:val="00082BCE"/>
    <w:rsid w:val="00082CB1"/>
    <w:rsid w:val="00086307"/>
    <w:rsid w:val="00097665"/>
    <w:rsid w:val="000A651F"/>
    <w:rsid w:val="000B2343"/>
    <w:rsid w:val="000B3FA3"/>
    <w:rsid w:val="000C5677"/>
    <w:rsid w:val="000D170F"/>
    <w:rsid w:val="000D3447"/>
    <w:rsid w:val="000D71E9"/>
    <w:rsid w:val="000D72A9"/>
    <w:rsid w:val="000E1106"/>
    <w:rsid w:val="000E323C"/>
    <w:rsid w:val="000E405C"/>
    <w:rsid w:val="000E47E8"/>
    <w:rsid w:val="000E543C"/>
    <w:rsid w:val="000F1CF0"/>
    <w:rsid w:val="001006BA"/>
    <w:rsid w:val="0010549B"/>
    <w:rsid w:val="001113CA"/>
    <w:rsid w:val="00111DE2"/>
    <w:rsid w:val="0011622F"/>
    <w:rsid w:val="00116C4C"/>
    <w:rsid w:val="00121029"/>
    <w:rsid w:val="00121E9C"/>
    <w:rsid w:val="00130B8E"/>
    <w:rsid w:val="00132BB8"/>
    <w:rsid w:val="001333F1"/>
    <w:rsid w:val="00137E4F"/>
    <w:rsid w:val="0014273F"/>
    <w:rsid w:val="0014791D"/>
    <w:rsid w:val="00151CD2"/>
    <w:rsid w:val="001523A0"/>
    <w:rsid w:val="0015336D"/>
    <w:rsid w:val="00154C18"/>
    <w:rsid w:val="001553DC"/>
    <w:rsid w:val="00156545"/>
    <w:rsid w:val="0015669B"/>
    <w:rsid w:val="00161497"/>
    <w:rsid w:val="001638F2"/>
    <w:rsid w:val="0016538D"/>
    <w:rsid w:val="00173BC7"/>
    <w:rsid w:val="001801F0"/>
    <w:rsid w:val="00180573"/>
    <w:rsid w:val="00183A87"/>
    <w:rsid w:val="00184877"/>
    <w:rsid w:val="00187809"/>
    <w:rsid w:val="00192EFE"/>
    <w:rsid w:val="00194470"/>
    <w:rsid w:val="001A62A6"/>
    <w:rsid w:val="001B20E5"/>
    <w:rsid w:val="001B2227"/>
    <w:rsid w:val="001C4C48"/>
    <w:rsid w:val="001C4EC9"/>
    <w:rsid w:val="001C5119"/>
    <w:rsid w:val="001C6F1E"/>
    <w:rsid w:val="001D136C"/>
    <w:rsid w:val="001E0EED"/>
    <w:rsid w:val="001E0FEB"/>
    <w:rsid w:val="001E2F35"/>
    <w:rsid w:val="001F663C"/>
    <w:rsid w:val="00204107"/>
    <w:rsid w:val="00204E18"/>
    <w:rsid w:val="00210851"/>
    <w:rsid w:val="00217AF3"/>
    <w:rsid w:val="0022276B"/>
    <w:rsid w:val="0025219E"/>
    <w:rsid w:val="00264370"/>
    <w:rsid w:val="00266BF7"/>
    <w:rsid w:val="00271B66"/>
    <w:rsid w:val="002741CA"/>
    <w:rsid w:val="002741CB"/>
    <w:rsid w:val="00274498"/>
    <w:rsid w:val="00275FBB"/>
    <w:rsid w:val="002807E5"/>
    <w:rsid w:val="00280B06"/>
    <w:rsid w:val="00281BC0"/>
    <w:rsid w:val="002853F9"/>
    <w:rsid w:val="002A1439"/>
    <w:rsid w:val="002A2864"/>
    <w:rsid w:val="002A32AA"/>
    <w:rsid w:val="002A37C7"/>
    <w:rsid w:val="002A3D82"/>
    <w:rsid w:val="002A42B9"/>
    <w:rsid w:val="002B07A5"/>
    <w:rsid w:val="002B37F1"/>
    <w:rsid w:val="002B72BB"/>
    <w:rsid w:val="002D2651"/>
    <w:rsid w:val="002D3F0C"/>
    <w:rsid w:val="002D63D3"/>
    <w:rsid w:val="002E161A"/>
    <w:rsid w:val="002E3C55"/>
    <w:rsid w:val="002E3EA4"/>
    <w:rsid w:val="002F13B4"/>
    <w:rsid w:val="002F3CEB"/>
    <w:rsid w:val="003009CC"/>
    <w:rsid w:val="0030210D"/>
    <w:rsid w:val="003123BC"/>
    <w:rsid w:val="00313661"/>
    <w:rsid w:val="003156F0"/>
    <w:rsid w:val="003305B3"/>
    <w:rsid w:val="00330A90"/>
    <w:rsid w:val="00331D8F"/>
    <w:rsid w:val="0033258F"/>
    <w:rsid w:val="00332C49"/>
    <w:rsid w:val="00336941"/>
    <w:rsid w:val="003372F2"/>
    <w:rsid w:val="003421D5"/>
    <w:rsid w:val="00343863"/>
    <w:rsid w:val="00343E86"/>
    <w:rsid w:val="00350D6E"/>
    <w:rsid w:val="003531A4"/>
    <w:rsid w:val="00354F5B"/>
    <w:rsid w:val="00361D67"/>
    <w:rsid w:val="00366852"/>
    <w:rsid w:val="0038130E"/>
    <w:rsid w:val="00381CF5"/>
    <w:rsid w:val="00385089"/>
    <w:rsid w:val="00385589"/>
    <w:rsid w:val="00386478"/>
    <w:rsid w:val="0038784A"/>
    <w:rsid w:val="00390DB3"/>
    <w:rsid w:val="003921DF"/>
    <w:rsid w:val="00394AE4"/>
    <w:rsid w:val="00397F3D"/>
    <w:rsid w:val="003A4F7B"/>
    <w:rsid w:val="003B2FFE"/>
    <w:rsid w:val="003B4773"/>
    <w:rsid w:val="003B6238"/>
    <w:rsid w:val="003B6B76"/>
    <w:rsid w:val="003C06C3"/>
    <w:rsid w:val="003C314C"/>
    <w:rsid w:val="003C5F73"/>
    <w:rsid w:val="003D4E91"/>
    <w:rsid w:val="003E00BE"/>
    <w:rsid w:val="003E15BB"/>
    <w:rsid w:val="003E19CE"/>
    <w:rsid w:val="003E1FB1"/>
    <w:rsid w:val="003E3646"/>
    <w:rsid w:val="003F1ADD"/>
    <w:rsid w:val="00404427"/>
    <w:rsid w:val="00407F42"/>
    <w:rsid w:val="004105B1"/>
    <w:rsid w:val="00412BAE"/>
    <w:rsid w:val="00421710"/>
    <w:rsid w:val="00421E46"/>
    <w:rsid w:val="0043458E"/>
    <w:rsid w:val="00436C25"/>
    <w:rsid w:val="0044657A"/>
    <w:rsid w:val="00446A3B"/>
    <w:rsid w:val="004473EE"/>
    <w:rsid w:val="00452413"/>
    <w:rsid w:val="0045519E"/>
    <w:rsid w:val="004559B8"/>
    <w:rsid w:val="004568C2"/>
    <w:rsid w:val="00460536"/>
    <w:rsid w:val="00465D20"/>
    <w:rsid w:val="00467ED1"/>
    <w:rsid w:val="0047176A"/>
    <w:rsid w:val="004724E3"/>
    <w:rsid w:val="00484EFB"/>
    <w:rsid w:val="00493810"/>
    <w:rsid w:val="00496D2D"/>
    <w:rsid w:val="004A1EB1"/>
    <w:rsid w:val="004A5EB4"/>
    <w:rsid w:val="004B11F6"/>
    <w:rsid w:val="004B2C55"/>
    <w:rsid w:val="004B62EC"/>
    <w:rsid w:val="004B63A2"/>
    <w:rsid w:val="004C0069"/>
    <w:rsid w:val="004C673D"/>
    <w:rsid w:val="004D2D6C"/>
    <w:rsid w:val="004D3A66"/>
    <w:rsid w:val="004D3B88"/>
    <w:rsid w:val="004E1D25"/>
    <w:rsid w:val="004E489B"/>
    <w:rsid w:val="004E50B6"/>
    <w:rsid w:val="004E56D3"/>
    <w:rsid w:val="004F1DD0"/>
    <w:rsid w:val="004F2245"/>
    <w:rsid w:val="004F6266"/>
    <w:rsid w:val="005103AF"/>
    <w:rsid w:val="00520571"/>
    <w:rsid w:val="00520A5D"/>
    <w:rsid w:val="0052210B"/>
    <w:rsid w:val="005263EE"/>
    <w:rsid w:val="00531E54"/>
    <w:rsid w:val="005445DF"/>
    <w:rsid w:val="00546B38"/>
    <w:rsid w:val="005534EB"/>
    <w:rsid w:val="00555E73"/>
    <w:rsid w:val="005575A8"/>
    <w:rsid w:val="00557BCC"/>
    <w:rsid w:val="0056097E"/>
    <w:rsid w:val="00562CC8"/>
    <w:rsid w:val="00566700"/>
    <w:rsid w:val="0057189F"/>
    <w:rsid w:val="00573A1D"/>
    <w:rsid w:val="00573A3F"/>
    <w:rsid w:val="00575A1C"/>
    <w:rsid w:val="00576177"/>
    <w:rsid w:val="00576E65"/>
    <w:rsid w:val="00580164"/>
    <w:rsid w:val="005823D5"/>
    <w:rsid w:val="00582E63"/>
    <w:rsid w:val="00584697"/>
    <w:rsid w:val="00592C6E"/>
    <w:rsid w:val="005939B9"/>
    <w:rsid w:val="005A1AF5"/>
    <w:rsid w:val="005A4586"/>
    <w:rsid w:val="005B056D"/>
    <w:rsid w:val="005B1C19"/>
    <w:rsid w:val="005B5587"/>
    <w:rsid w:val="005B6AA5"/>
    <w:rsid w:val="005C2F03"/>
    <w:rsid w:val="005C6B0C"/>
    <w:rsid w:val="005D1F5D"/>
    <w:rsid w:val="005D7585"/>
    <w:rsid w:val="005D777A"/>
    <w:rsid w:val="005E0972"/>
    <w:rsid w:val="005E506E"/>
    <w:rsid w:val="005E519C"/>
    <w:rsid w:val="005F3EA5"/>
    <w:rsid w:val="00606930"/>
    <w:rsid w:val="00616202"/>
    <w:rsid w:val="0062325A"/>
    <w:rsid w:val="00623D7A"/>
    <w:rsid w:val="00623F40"/>
    <w:rsid w:val="00631002"/>
    <w:rsid w:val="00631145"/>
    <w:rsid w:val="006317B8"/>
    <w:rsid w:val="00640C42"/>
    <w:rsid w:val="00646325"/>
    <w:rsid w:val="00656F64"/>
    <w:rsid w:val="006617F8"/>
    <w:rsid w:val="00665D7B"/>
    <w:rsid w:val="00671B2B"/>
    <w:rsid w:val="00683637"/>
    <w:rsid w:val="006873F0"/>
    <w:rsid w:val="0069041A"/>
    <w:rsid w:val="0069633C"/>
    <w:rsid w:val="006A1834"/>
    <w:rsid w:val="006A3F9D"/>
    <w:rsid w:val="006A6C22"/>
    <w:rsid w:val="006B046A"/>
    <w:rsid w:val="006B0A75"/>
    <w:rsid w:val="006B2390"/>
    <w:rsid w:val="006C06ED"/>
    <w:rsid w:val="006C42C4"/>
    <w:rsid w:val="006C4A13"/>
    <w:rsid w:val="006C4C63"/>
    <w:rsid w:val="006D3A56"/>
    <w:rsid w:val="006D4871"/>
    <w:rsid w:val="006D5114"/>
    <w:rsid w:val="006D7C77"/>
    <w:rsid w:val="006E13DD"/>
    <w:rsid w:val="006E7CA6"/>
    <w:rsid w:val="006F452F"/>
    <w:rsid w:val="007009D4"/>
    <w:rsid w:val="00705F20"/>
    <w:rsid w:val="00707440"/>
    <w:rsid w:val="007141D3"/>
    <w:rsid w:val="00720DED"/>
    <w:rsid w:val="007220FE"/>
    <w:rsid w:val="00722AA2"/>
    <w:rsid w:val="007301AE"/>
    <w:rsid w:val="0073544E"/>
    <w:rsid w:val="00735B0B"/>
    <w:rsid w:val="0073625E"/>
    <w:rsid w:val="00737F87"/>
    <w:rsid w:val="00740BFE"/>
    <w:rsid w:val="00741455"/>
    <w:rsid w:val="007439A1"/>
    <w:rsid w:val="007467E4"/>
    <w:rsid w:val="007468DB"/>
    <w:rsid w:val="007524EF"/>
    <w:rsid w:val="00753695"/>
    <w:rsid w:val="007541B3"/>
    <w:rsid w:val="00762B87"/>
    <w:rsid w:val="0077064B"/>
    <w:rsid w:val="00782056"/>
    <w:rsid w:val="0078556F"/>
    <w:rsid w:val="00792390"/>
    <w:rsid w:val="007A0B28"/>
    <w:rsid w:val="007B06F8"/>
    <w:rsid w:val="007B4F60"/>
    <w:rsid w:val="007B6138"/>
    <w:rsid w:val="007B6D25"/>
    <w:rsid w:val="007B7E19"/>
    <w:rsid w:val="007C0CDF"/>
    <w:rsid w:val="007C5CC6"/>
    <w:rsid w:val="007D5907"/>
    <w:rsid w:val="007D6F1D"/>
    <w:rsid w:val="007D799F"/>
    <w:rsid w:val="007E21DD"/>
    <w:rsid w:val="007E2D66"/>
    <w:rsid w:val="007E3AA6"/>
    <w:rsid w:val="007E6554"/>
    <w:rsid w:val="007F3A8E"/>
    <w:rsid w:val="007F5662"/>
    <w:rsid w:val="00801C91"/>
    <w:rsid w:val="0080572A"/>
    <w:rsid w:val="008138DE"/>
    <w:rsid w:val="00817761"/>
    <w:rsid w:val="00817C53"/>
    <w:rsid w:val="00825BAD"/>
    <w:rsid w:val="008319B2"/>
    <w:rsid w:val="00836E20"/>
    <w:rsid w:val="00844781"/>
    <w:rsid w:val="008447D3"/>
    <w:rsid w:val="008503CA"/>
    <w:rsid w:val="00851BC4"/>
    <w:rsid w:val="00857FE7"/>
    <w:rsid w:val="008635D7"/>
    <w:rsid w:val="0086382E"/>
    <w:rsid w:val="00865946"/>
    <w:rsid w:val="00865C6B"/>
    <w:rsid w:val="008708B0"/>
    <w:rsid w:val="00873FC9"/>
    <w:rsid w:val="008830CD"/>
    <w:rsid w:val="008834DB"/>
    <w:rsid w:val="00883D4A"/>
    <w:rsid w:val="00885C16"/>
    <w:rsid w:val="008867B7"/>
    <w:rsid w:val="00892D1C"/>
    <w:rsid w:val="00896CA6"/>
    <w:rsid w:val="0089710A"/>
    <w:rsid w:val="008973FC"/>
    <w:rsid w:val="008A170B"/>
    <w:rsid w:val="008A63E5"/>
    <w:rsid w:val="008B26B6"/>
    <w:rsid w:val="008B4E5D"/>
    <w:rsid w:val="008B5419"/>
    <w:rsid w:val="008C0A3B"/>
    <w:rsid w:val="008C679B"/>
    <w:rsid w:val="008D0152"/>
    <w:rsid w:val="008D085C"/>
    <w:rsid w:val="008D6302"/>
    <w:rsid w:val="008F3B99"/>
    <w:rsid w:val="008F3F1A"/>
    <w:rsid w:val="008F489D"/>
    <w:rsid w:val="008F7A04"/>
    <w:rsid w:val="008F7A92"/>
    <w:rsid w:val="009065D6"/>
    <w:rsid w:val="009101C2"/>
    <w:rsid w:val="00910A8E"/>
    <w:rsid w:val="00911F39"/>
    <w:rsid w:val="00915AE2"/>
    <w:rsid w:val="00922E66"/>
    <w:rsid w:val="00925DEC"/>
    <w:rsid w:val="00930BAC"/>
    <w:rsid w:val="00931234"/>
    <w:rsid w:val="00932E1A"/>
    <w:rsid w:val="00936558"/>
    <w:rsid w:val="00936AA8"/>
    <w:rsid w:val="00936FFB"/>
    <w:rsid w:val="00937F88"/>
    <w:rsid w:val="00941628"/>
    <w:rsid w:val="00944F83"/>
    <w:rsid w:val="00946022"/>
    <w:rsid w:val="009516F7"/>
    <w:rsid w:val="00951A6F"/>
    <w:rsid w:val="0096072E"/>
    <w:rsid w:val="00961F0C"/>
    <w:rsid w:val="0096677D"/>
    <w:rsid w:val="00974464"/>
    <w:rsid w:val="00986CE2"/>
    <w:rsid w:val="0098782E"/>
    <w:rsid w:val="009941E5"/>
    <w:rsid w:val="009A1FB1"/>
    <w:rsid w:val="009A56BF"/>
    <w:rsid w:val="009A56F9"/>
    <w:rsid w:val="009A6529"/>
    <w:rsid w:val="009B3F55"/>
    <w:rsid w:val="009B6327"/>
    <w:rsid w:val="009C0501"/>
    <w:rsid w:val="009C3F22"/>
    <w:rsid w:val="009C44F9"/>
    <w:rsid w:val="009D3234"/>
    <w:rsid w:val="009D3575"/>
    <w:rsid w:val="009D3DCF"/>
    <w:rsid w:val="009D41C4"/>
    <w:rsid w:val="009E13FF"/>
    <w:rsid w:val="009F3BB2"/>
    <w:rsid w:val="00A01644"/>
    <w:rsid w:val="00A12E99"/>
    <w:rsid w:val="00A14987"/>
    <w:rsid w:val="00A16059"/>
    <w:rsid w:val="00A206A8"/>
    <w:rsid w:val="00A225B9"/>
    <w:rsid w:val="00A24342"/>
    <w:rsid w:val="00A30965"/>
    <w:rsid w:val="00A349DB"/>
    <w:rsid w:val="00A500DC"/>
    <w:rsid w:val="00A5093F"/>
    <w:rsid w:val="00A6424D"/>
    <w:rsid w:val="00A65480"/>
    <w:rsid w:val="00A65E64"/>
    <w:rsid w:val="00A8146C"/>
    <w:rsid w:val="00A84DA5"/>
    <w:rsid w:val="00A8679A"/>
    <w:rsid w:val="00A86945"/>
    <w:rsid w:val="00A9417B"/>
    <w:rsid w:val="00A96D7F"/>
    <w:rsid w:val="00AA4700"/>
    <w:rsid w:val="00AC19A7"/>
    <w:rsid w:val="00AC3DB3"/>
    <w:rsid w:val="00AC50E9"/>
    <w:rsid w:val="00AD6BA9"/>
    <w:rsid w:val="00AE090B"/>
    <w:rsid w:val="00AE17B8"/>
    <w:rsid w:val="00AE56B1"/>
    <w:rsid w:val="00AE760A"/>
    <w:rsid w:val="00AF166A"/>
    <w:rsid w:val="00AF6B7C"/>
    <w:rsid w:val="00AF7D6A"/>
    <w:rsid w:val="00B03C4C"/>
    <w:rsid w:val="00B03E0B"/>
    <w:rsid w:val="00B03E39"/>
    <w:rsid w:val="00B05C63"/>
    <w:rsid w:val="00B26EC5"/>
    <w:rsid w:val="00B300A5"/>
    <w:rsid w:val="00B31913"/>
    <w:rsid w:val="00B3489A"/>
    <w:rsid w:val="00B35F96"/>
    <w:rsid w:val="00B413BB"/>
    <w:rsid w:val="00B45832"/>
    <w:rsid w:val="00B459AA"/>
    <w:rsid w:val="00B47A04"/>
    <w:rsid w:val="00B52533"/>
    <w:rsid w:val="00B53FE2"/>
    <w:rsid w:val="00B55C5D"/>
    <w:rsid w:val="00B57CFB"/>
    <w:rsid w:val="00B6120A"/>
    <w:rsid w:val="00B618BB"/>
    <w:rsid w:val="00B638F6"/>
    <w:rsid w:val="00B72EAA"/>
    <w:rsid w:val="00B74ECB"/>
    <w:rsid w:val="00B86228"/>
    <w:rsid w:val="00B94F93"/>
    <w:rsid w:val="00B97DD4"/>
    <w:rsid w:val="00BA0807"/>
    <w:rsid w:val="00BA24CE"/>
    <w:rsid w:val="00BA6331"/>
    <w:rsid w:val="00BB0BE6"/>
    <w:rsid w:val="00BB56F7"/>
    <w:rsid w:val="00BB6BB9"/>
    <w:rsid w:val="00BC625F"/>
    <w:rsid w:val="00BD0130"/>
    <w:rsid w:val="00BD0BA6"/>
    <w:rsid w:val="00BD6256"/>
    <w:rsid w:val="00BD6EED"/>
    <w:rsid w:val="00BE0DCD"/>
    <w:rsid w:val="00BE4748"/>
    <w:rsid w:val="00BE6AA6"/>
    <w:rsid w:val="00BE7766"/>
    <w:rsid w:val="00BF1794"/>
    <w:rsid w:val="00C01122"/>
    <w:rsid w:val="00C0215B"/>
    <w:rsid w:val="00C0708E"/>
    <w:rsid w:val="00C14396"/>
    <w:rsid w:val="00C26778"/>
    <w:rsid w:val="00C3099C"/>
    <w:rsid w:val="00C35866"/>
    <w:rsid w:val="00C3692F"/>
    <w:rsid w:val="00C37C83"/>
    <w:rsid w:val="00C440E8"/>
    <w:rsid w:val="00C55DA8"/>
    <w:rsid w:val="00C57101"/>
    <w:rsid w:val="00C609A8"/>
    <w:rsid w:val="00C64527"/>
    <w:rsid w:val="00C67B59"/>
    <w:rsid w:val="00C67CFE"/>
    <w:rsid w:val="00C70A0F"/>
    <w:rsid w:val="00C75B5C"/>
    <w:rsid w:val="00C82BBA"/>
    <w:rsid w:val="00C94164"/>
    <w:rsid w:val="00C97E14"/>
    <w:rsid w:val="00CA0EB8"/>
    <w:rsid w:val="00CA126F"/>
    <w:rsid w:val="00CA48FB"/>
    <w:rsid w:val="00CB00BE"/>
    <w:rsid w:val="00CB3F71"/>
    <w:rsid w:val="00CC0E59"/>
    <w:rsid w:val="00CC388A"/>
    <w:rsid w:val="00CC4E60"/>
    <w:rsid w:val="00CC5BD6"/>
    <w:rsid w:val="00CC7BC3"/>
    <w:rsid w:val="00CD1A77"/>
    <w:rsid w:val="00CF5B9A"/>
    <w:rsid w:val="00CF5E66"/>
    <w:rsid w:val="00D00728"/>
    <w:rsid w:val="00D0310A"/>
    <w:rsid w:val="00D05A07"/>
    <w:rsid w:val="00D06B2F"/>
    <w:rsid w:val="00D1361E"/>
    <w:rsid w:val="00D23D5D"/>
    <w:rsid w:val="00D240C3"/>
    <w:rsid w:val="00D24910"/>
    <w:rsid w:val="00D25847"/>
    <w:rsid w:val="00D3483E"/>
    <w:rsid w:val="00D46966"/>
    <w:rsid w:val="00D47DC1"/>
    <w:rsid w:val="00D52968"/>
    <w:rsid w:val="00D53384"/>
    <w:rsid w:val="00D55051"/>
    <w:rsid w:val="00D60451"/>
    <w:rsid w:val="00D6753E"/>
    <w:rsid w:val="00D710B5"/>
    <w:rsid w:val="00D8162B"/>
    <w:rsid w:val="00D8297F"/>
    <w:rsid w:val="00D83BFD"/>
    <w:rsid w:val="00D90225"/>
    <w:rsid w:val="00D916F0"/>
    <w:rsid w:val="00D97D92"/>
    <w:rsid w:val="00DA5148"/>
    <w:rsid w:val="00DB4AE8"/>
    <w:rsid w:val="00DB4DB9"/>
    <w:rsid w:val="00DB69FB"/>
    <w:rsid w:val="00DC141A"/>
    <w:rsid w:val="00DC296D"/>
    <w:rsid w:val="00DC47C7"/>
    <w:rsid w:val="00DC683B"/>
    <w:rsid w:val="00DD6945"/>
    <w:rsid w:val="00DE4CAB"/>
    <w:rsid w:val="00DF1DF2"/>
    <w:rsid w:val="00DF3E9A"/>
    <w:rsid w:val="00DF5062"/>
    <w:rsid w:val="00E00BAE"/>
    <w:rsid w:val="00E015D2"/>
    <w:rsid w:val="00E03D46"/>
    <w:rsid w:val="00E06F3C"/>
    <w:rsid w:val="00E234BC"/>
    <w:rsid w:val="00E31FD6"/>
    <w:rsid w:val="00E4326C"/>
    <w:rsid w:val="00E44E29"/>
    <w:rsid w:val="00E47AA8"/>
    <w:rsid w:val="00E538CC"/>
    <w:rsid w:val="00E54984"/>
    <w:rsid w:val="00E60E2D"/>
    <w:rsid w:val="00E652A5"/>
    <w:rsid w:val="00E667DC"/>
    <w:rsid w:val="00E74C3A"/>
    <w:rsid w:val="00E77471"/>
    <w:rsid w:val="00E83868"/>
    <w:rsid w:val="00E94380"/>
    <w:rsid w:val="00EA13A9"/>
    <w:rsid w:val="00EB4DEC"/>
    <w:rsid w:val="00EB556E"/>
    <w:rsid w:val="00EB7CA0"/>
    <w:rsid w:val="00ED28E5"/>
    <w:rsid w:val="00ED3138"/>
    <w:rsid w:val="00EE312B"/>
    <w:rsid w:val="00EE4D44"/>
    <w:rsid w:val="00EF0116"/>
    <w:rsid w:val="00EF1980"/>
    <w:rsid w:val="00EF2EC8"/>
    <w:rsid w:val="00F05115"/>
    <w:rsid w:val="00F06ECE"/>
    <w:rsid w:val="00F076A3"/>
    <w:rsid w:val="00F168A1"/>
    <w:rsid w:val="00F25009"/>
    <w:rsid w:val="00F26609"/>
    <w:rsid w:val="00F30823"/>
    <w:rsid w:val="00F314C7"/>
    <w:rsid w:val="00F32A9C"/>
    <w:rsid w:val="00F35BEA"/>
    <w:rsid w:val="00F35F45"/>
    <w:rsid w:val="00F3640D"/>
    <w:rsid w:val="00F36477"/>
    <w:rsid w:val="00F36BCB"/>
    <w:rsid w:val="00F37959"/>
    <w:rsid w:val="00F42953"/>
    <w:rsid w:val="00F43BA1"/>
    <w:rsid w:val="00F474B6"/>
    <w:rsid w:val="00F52288"/>
    <w:rsid w:val="00F64B27"/>
    <w:rsid w:val="00F6641E"/>
    <w:rsid w:val="00F67D6D"/>
    <w:rsid w:val="00F73B94"/>
    <w:rsid w:val="00F73ECF"/>
    <w:rsid w:val="00F85BD5"/>
    <w:rsid w:val="00F86882"/>
    <w:rsid w:val="00F86E58"/>
    <w:rsid w:val="00F907A0"/>
    <w:rsid w:val="00F913DE"/>
    <w:rsid w:val="00F92939"/>
    <w:rsid w:val="00F941EE"/>
    <w:rsid w:val="00F95299"/>
    <w:rsid w:val="00F96735"/>
    <w:rsid w:val="00FA1682"/>
    <w:rsid w:val="00FA5545"/>
    <w:rsid w:val="00FA6485"/>
    <w:rsid w:val="00FA7D38"/>
    <w:rsid w:val="00FB616B"/>
    <w:rsid w:val="00FC1382"/>
    <w:rsid w:val="00FC3339"/>
    <w:rsid w:val="00FC33A0"/>
    <w:rsid w:val="00FC7C68"/>
    <w:rsid w:val="00FD42BF"/>
    <w:rsid w:val="00FD7E4F"/>
    <w:rsid w:val="00FD7F62"/>
    <w:rsid w:val="00FE416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9134-E908-4FCD-9250-2B53C1E93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37</Pages>
  <Words>14628</Words>
  <Characters>83385</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cp:revision>
  <cp:lastPrinted>2021-07-30T05:25:00Z</cp:lastPrinted>
  <dcterms:created xsi:type="dcterms:W3CDTF">2021-12-28T06:37:00Z</dcterms:created>
  <dcterms:modified xsi:type="dcterms:W3CDTF">2022-01-12T11:51:00Z</dcterms:modified>
</cp:coreProperties>
</file>