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FD28FB" w14:textId="77777777" w:rsidR="00345C5D" w:rsidRPr="00345C5D" w:rsidRDefault="00345C5D" w:rsidP="00345C5D">
      <w:pPr>
        <w:widowControl w:val="0"/>
        <w:autoSpaceDE w:val="0"/>
        <w:autoSpaceDN w:val="0"/>
        <w:ind w:left="5670" w:right="-1"/>
        <w:rPr>
          <w:rFonts w:eastAsia="Proxima Nova ExCn Rg"/>
          <w:b/>
          <w:lang w:eastAsia="en-US"/>
        </w:rPr>
      </w:pPr>
      <w:r w:rsidRPr="00345C5D">
        <w:rPr>
          <w:rFonts w:eastAsia="Proxima Nova ExCn Rg"/>
          <w:b/>
          <w:lang w:eastAsia="en-US"/>
        </w:rPr>
        <w:t>«УТВЕРЖДАЮ»</w:t>
      </w:r>
    </w:p>
    <w:p w14:paraId="6B4A399B" w14:textId="77777777" w:rsidR="00955C06" w:rsidRDefault="00955C06" w:rsidP="00345C5D">
      <w:pPr>
        <w:widowControl w:val="0"/>
        <w:autoSpaceDE w:val="0"/>
        <w:autoSpaceDN w:val="0"/>
        <w:ind w:left="5670" w:right="-1"/>
        <w:rPr>
          <w:rFonts w:eastAsia="Proxima Nova ExCn Rg"/>
          <w:b/>
          <w:lang w:eastAsia="en-US"/>
        </w:rPr>
      </w:pPr>
    </w:p>
    <w:p w14:paraId="12213881" w14:textId="77777777" w:rsidR="009A193D" w:rsidRDefault="009A193D" w:rsidP="009A193D">
      <w:pPr>
        <w:widowControl w:val="0"/>
        <w:autoSpaceDE w:val="0"/>
        <w:autoSpaceDN w:val="0"/>
        <w:ind w:left="5670" w:right="-1"/>
        <w:rPr>
          <w:rFonts w:eastAsia="Proxima Nova ExCn Rg"/>
          <w:b/>
          <w:lang w:eastAsia="en-US"/>
        </w:rPr>
      </w:pPr>
      <w:r>
        <w:rPr>
          <w:rFonts w:eastAsia="Proxima Nova ExCn Rg"/>
          <w:b/>
          <w:lang w:eastAsia="en-US"/>
        </w:rPr>
        <w:t>Исполнительный директор</w:t>
      </w:r>
    </w:p>
    <w:p w14:paraId="1F816822" w14:textId="77777777" w:rsidR="009A193D" w:rsidRDefault="009A193D" w:rsidP="009A193D">
      <w:pPr>
        <w:widowControl w:val="0"/>
        <w:autoSpaceDE w:val="0"/>
        <w:autoSpaceDN w:val="0"/>
        <w:ind w:left="5670" w:right="-1"/>
        <w:rPr>
          <w:rFonts w:eastAsia="Proxima Nova ExCn Rg"/>
          <w:b/>
          <w:lang w:eastAsia="en-US"/>
        </w:rPr>
      </w:pPr>
      <w:r>
        <w:rPr>
          <w:rFonts w:eastAsia="Proxima Nova ExCn Rg"/>
          <w:b/>
          <w:lang w:eastAsia="en-US"/>
        </w:rPr>
        <w:t>АО «Росэлектроника»</w:t>
      </w:r>
    </w:p>
    <w:p w14:paraId="4284ADD4" w14:textId="77777777" w:rsidR="009A193D" w:rsidRDefault="009A193D" w:rsidP="009A193D">
      <w:pPr>
        <w:widowControl w:val="0"/>
        <w:autoSpaceDE w:val="0"/>
        <w:autoSpaceDN w:val="0"/>
        <w:ind w:left="5670" w:right="-1"/>
        <w:rPr>
          <w:rFonts w:eastAsia="Proxima Nova ExCn Rg"/>
          <w:b/>
          <w:lang w:eastAsia="en-US"/>
        </w:rPr>
      </w:pPr>
    </w:p>
    <w:p w14:paraId="770D70CF" w14:textId="77777777" w:rsidR="009A193D" w:rsidRDefault="009A193D" w:rsidP="009A193D">
      <w:pPr>
        <w:widowControl w:val="0"/>
        <w:autoSpaceDE w:val="0"/>
        <w:autoSpaceDN w:val="0"/>
        <w:ind w:left="5670" w:right="-1"/>
        <w:rPr>
          <w:rFonts w:eastAsia="Proxima Nova ExCn Rg"/>
          <w:b/>
          <w:lang w:eastAsia="en-US"/>
        </w:rPr>
      </w:pPr>
    </w:p>
    <w:p w14:paraId="59ADAA63" w14:textId="77777777" w:rsidR="009A193D" w:rsidRDefault="009A193D" w:rsidP="009A193D">
      <w:pPr>
        <w:widowControl w:val="0"/>
        <w:autoSpaceDE w:val="0"/>
        <w:autoSpaceDN w:val="0"/>
        <w:ind w:left="5670" w:right="-1"/>
        <w:rPr>
          <w:rFonts w:eastAsia="Proxima Nova ExCn Rg"/>
          <w:b/>
          <w:lang w:eastAsia="en-US"/>
        </w:rPr>
      </w:pPr>
      <w:r>
        <w:rPr>
          <w:rFonts w:eastAsia="Proxima Nova ExCn Rg"/>
          <w:b/>
          <w:lang w:eastAsia="en-US"/>
        </w:rPr>
        <w:t>____________________ С.Е. Боровой</w:t>
      </w:r>
    </w:p>
    <w:p w14:paraId="766E7519" w14:textId="77777777" w:rsidR="009A193D" w:rsidRPr="00345C5D" w:rsidRDefault="009A193D" w:rsidP="009A193D">
      <w:pPr>
        <w:widowControl w:val="0"/>
        <w:autoSpaceDE w:val="0"/>
        <w:autoSpaceDN w:val="0"/>
        <w:ind w:left="5670" w:right="-1"/>
        <w:rPr>
          <w:rFonts w:eastAsia="Proxima Nova ExCn Rg"/>
          <w:b/>
          <w:lang w:eastAsia="en-US"/>
        </w:rPr>
      </w:pPr>
      <w:r w:rsidRPr="00345C5D">
        <w:rPr>
          <w:rFonts w:eastAsia="Proxima Nova ExCn Rg"/>
          <w:b/>
          <w:lang w:eastAsia="en-US"/>
        </w:rPr>
        <w:t>м.п.</w:t>
      </w:r>
    </w:p>
    <w:p w14:paraId="068F37D2" w14:textId="77777777" w:rsidR="009A193D" w:rsidRPr="00345C5D" w:rsidRDefault="009A193D" w:rsidP="009A193D">
      <w:pPr>
        <w:widowControl w:val="0"/>
        <w:autoSpaceDE w:val="0"/>
        <w:autoSpaceDN w:val="0"/>
        <w:ind w:left="5670" w:right="-1"/>
        <w:rPr>
          <w:rFonts w:eastAsia="Proxima Nova ExCn Rg"/>
          <w:b/>
          <w:lang w:eastAsia="en-US"/>
        </w:rPr>
      </w:pPr>
    </w:p>
    <w:p w14:paraId="3F5D30F5" w14:textId="77777777" w:rsidR="009A193D" w:rsidRPr="00345C5D" w:rsidRDefault="009A193D" w:rsidP="009A193D">
      <w:pPr>
        <w:widowControl w:val="0"/>
        <w:autoSpaceDE w:val="0"/>
        <w:autoSpaceDN w:val="0"/>
        <w:ind w:left="5670" w:right="-1"/>
        <w:rPr>
          <w:rFonts w:eastAsia="Proxima Nova ExCn Rg"/>
          <w:b/>
          <w:lang w:eastAsia="en-US"/>
        </w:rPr>
      </w:pPr>
      <w:r>
        <w:rPr>
          <w:rFonts w:eastAsia="Proxima Nova ExCn Rg"/>
          <w:b/>
          <w:lang w:eastAsia="en-US"/>
        </w:rPr>
        <w:t xml:space="preserve"> «___» </w:t>
      </w:r>
      <w:r w:rsidRPr="00345C5D">
        <w:rPr>
          <w:rFonts w:eastAsia="Proxima Nova ExCn Rg"/>
          <w:b/>
          <w:lang w:eastAsia="en-US"/>
        </w:rPr>
        <w:t>_</w:t>
      </w:r>
      <w:r>
        <w:rPr>
          <w:rFonts w:eastAsia="Proxima Nova ExCn Rg"/>
          <w:b/>
          <w:lang w:eastAsia="en-US"/>
        </w:rPr>
        <w:t>_____________</w:t>
      </w:r>
      <w:r w:rsidRPr="00345C5D">
        <w:rPr>
          <w:rFonts w:eastAsia="Proxima Nova ExCn Rg"/>
          <w:b/>
          <w:lang w:eastAsia="en-US"/>
        </w:rPr>
        <w:t xml:space="preserve"> 2023 г.</w:t>
      </w:r>
    </w:p>
    <w:p w14:paraId="68750402" w14:textId="77777777" w:rsidR="00955C06" w:rsidRDefault="00955C06" w:rsidP="00345C5D">
      <w:pPr>
        <w:widowControl w:val="0"/>
        <w:autoSpaceDE w:val="0"/>
        <w:autoSpaceDN w:val="0"/>
        <w:ind w:left="5670" w:right="-1"/>
        <w:rPr>
          <w:rFonts w:eastAsia="Proxima Nova ExCn Rg"/>
          <w:b/>
          <w:lang w:eastAsia="en-US"/>
        </w:rPr>
      </w:pPr>
    </w:p>
    <w:p w14:paraId="47BD4EB3" w14:textId="77777777" w:rsidR="00955C06" w:rsidRDefault="00955C06" w:rsidP="00345C5D">
      <w:pPr>
        <w:widowControl w:val="0"/>
        <w:autoSpaceDE w:val="0"/>
        <w:autoSpaceDN w:val="0"/>
        <w:ind w:left="5670" w:right="-1"/>
        <w:rPr>
          <w:rFonts w:eastAsia="Proxima Nova ExCn Rg"/>
          <w:b/>
          <w:lang w:eastAsia="en-US"/>
        </w:rPr>
      </w:pPr>
    </w:p>
    <w:p w14:paraId="65AA6672" w14:textId="77777777" w:rsidR="00345C5D" w:rsidRPr="00345C5D" w:rsidRDefault="00345C5D" w:rsidP="00345C5D">
      <w:pPr>
        <w:widowControl w:val="0"/>
        <w:autoSpaceDE w:val="0"/>
        <w:autoSpaceDN w:val="0"/>
        <w:rPr>
          <w:rFonts w:eastAsia="Proxima Nova ExCn Rg"/>
          <w:lang w:eastAsia="en-US"/>
        </w:rPr>
      </w:pPr>
    </w:p>
    <w:p w14:paraId="5529111C" w14:textId="77777777" w:rsidR="00345C5D" w:rsidRPr="00345C5D" w:rsidRDefault="00345C5D" w:rsidP="00345C5D">
      <w:pPr>
        <w:widowControl w:val="0"/>
        <w:autoSpaceDE w:val="0"/>
        <w:autoSpaceDN w:val="0"/>
        <w:rPr>
          <w:rFonts w:eastAsia="Proxima Nova ExCn Rg"/>
          <w:color w:val="7030A0"/>
          <w:lang w:eastAsia="en-US"/>
        </w:rPr>
      </w:pPr>
    </w:p>
    <w:p w14:paraId="23823604" w14:textId="77777777" w:rsidR="00345C5D" w:rsidRPr="00345C5D" w:rsidRDefault="00345C5D" w:rsidP="00345C5D">
      <w:pPr>
        <w:widowControl w:val="0"/>
        <w:autoSpaceDE w:val="0"/>
        <w:autoSpaceDN w:val="0"/>
        <w:rPr>
          <w:rFonts w:eastAsia="Proxima Nova ExCn Rg"/>
          <w:color w:val="7030A0"/>
          <w:lang w:eastAsia="en-US"/>
        </w:rPr>
      </w:pPr>
    </w:p>
    <w:p w14:paraId="555EFEEF" w14:textId="77777777" w:rsidR="00345C5D" w:rsidRPr="00345C5D" w:rsidRDefault="00345C5D" w:rsidP="00345C5D">
      <w:pPr>
        <w:widowControl w:val="0"/>
        <w:autoSpaceDE w:val="0"/>
        <w:autoSpaceDN w:val="0"/>
        <w:rPr>
          <w:rFonts w:eastAsia="Proxima Nova ExCn Rg"/>
          <w:color w:val="7030A0"/>
          <w:lang w:eastAsia="en-US"/>
        </w:rPr>
      </w:pPr>
    </w:p>
    <w:p w14:paraId="3866FB9B" w14:textId="77777777" w:rsidR="00345C5D" w:rsidRPr="00345C5D" w:rsidRDefault="00345C5D" w:rsidP="00345C5D">
      <w:pPr>
        <w:widowControl w:val="0"/>
        <w:autoSpaceDE w:val="0"/>
        <w:autoSpaceDN w:val="0"/>
        <w:rPr>
          <w:rFonts w:eastAsia="Proxima Nova ExCn Rg"/>
          <w:color w:val="7030A0"/>
          <w:lang w:eastAsia="en-US"/>
        </w:rPr>
      </w:pPr>
    </w:p>
    <w:p w14:paraId="61CF288C" w14:textId="77777777" w:rsidR="00345C5D" w:rsidRPr="00345C5D" w:rsidRDefault="00345C5D" w:rsidP="00345C5D">
      <w:pPr>
        <w:widowControl w:val="0"/>
        <w:autoSpaceDE w:val="0"/>
        <w:autoSpaceDN w:val="0"/>
        <w:rPr>
          <w:rFonts w:eastAsia="Proxima Nova ExCn Rg"/>
          <w:color w:val="7030A0"/>
          <w:lang w:eastAsia="en-US"/>
        </w:rPr>
      </w:pPr>
    </w:p>
    <w:p w14:paraId="63536863" w14:textId="77777777" w:rsidR="00345C5D" w:rsidRPr="00345C5D" w:rsidRDefault="00345C5D" w:rsidP="00345C5D">
      <w:pPr>
        <w:widowControl w:val="0"/>
        <w:autoSpaceDE w:val="0"/>
        <w:autoSpaceDN w:val="0"/>
        <w:rPr>
          <w:rFonts w:eastAsia="Proxima Nova ExCn Rg"/>
          <w:color w:val="7030A0"/>
          <w:lang w:eastAsia="en-US"/>
        </w:rPr>
      </w:pPr>
    </w:p>
    <w:p w14:paraId="11D87C87" w14:textId="77777777" w:rsidR="00345C5D" w:rsidRPr="00345C5D" w:rsidRDefault="00345C5D" w:rsidP="00345C5D">
      <w:pPr>
        <w:widowControl w:val="0"/>
        <w:autoSpaceDE w:val="0"/>
        <w:autoSpaceDN w:val="0"/>
        <w:rPr>
          <w:rFonts w:eastAsia="Proxima Nova ExCn Rg"/>
          <w:color w:val="7030A0"/>
          <w:lang w:eastAsia="en-US"/>
        </w:rPr>
      </w:pPr>
    </w:p>
    <w:p w14:paraId="392E035C" w14:textId="77777777" w:rsidR="00345C5D" w:rsidRPr="00345C5D" w:rsidRDefault="00345C5D" w:rsidP="00345C5D">
      <w:pPr>
        <w:widowControl w:val="0"/>
        <w:autoSpaceDE w:val="0"/>
        <w:autoSpaceDN w:val="0"/>
        <w:rPr>
          <w:rFonts w:eastAsia="Proxima Nova ExCn Rg"/>
          <w:lang w:eastAsia="en-US"/>
        </w:rPr>
      </w:pPr>
    </w:p>
    <w:p w14:paraId="3543C2BB" w14:textId="77777777" w:rsidR="00345C5D" w:rsidRPr="00345C5D" w:rsidRDefault="00345C5D" w:rsidP="00345C5D">
      <w:pPr>
        <w:widowControl w:val="0"/>
        <w:autoSpaceDE w:val="0"/>
        <w:autoSpaceDN w:val="0"/>
        <w:rPr>
          <w:rFonts w:eastAsia="Proxima Nova ExCn Rg"/>
          <w:lang w:eastAsia="en-US"/>
        </w:rPr>
      </w:pPr>
    </w:p>
    <w:p w14:paraId="03923F67" w14:textId="77777777" w:rsidR="00345C5D" w:rsidRPr="00345C5D" w:rsidRDefault="00345C5D" w:rsidP="00345C5D">
      <w:pPr>
        <w:widowControl w:val="0"/>
        <w:autoSpaceDE w:val="0"/>
        <w:autoSpaceDN w:val="0"/>
        <w:rPr>
          <w:rFonts w:eastAsia="Proxima Nova ExCn Rg"/>
          <w:lang w:eastAsia="en-US"/>
        </w:rPr>
      </w:pPr>
    </w:p>
    <w:p w14:paraId="1C970020" w14:textId="77777777" w:rsidR="00345C5D" w:rsidRPr="00345C5D" w:rsidRDefault="00345C5D" w:rsidP="00345C5D">
      <w:pPr>
        <w:widowControl w:val="0"/>
        <w:autoSpaceDE w:val="0"/>
        <w:autoSpaceDN w:val="0"/>
        <w:rPr>
          <w:rFonts w:eastAsia="Proxima Nova ExCn Rg"/>
          <w:lang w:eastAsia="en-US"/>
        </w:rPr>
      </w:pPr>
    </w:p>
    <w:p w14:paraId="67EC9DD2" w14:textId="77777777" w:rsidR="00345C5D" w:rsidRPr="00345C5D" w:rsidRDefault="00345C5D" w:rsidP="00345C5D">
      <w:pPr>
        <w:widowControl w:val="0"/>
        <w:autoSpaceDE w:val="0"/>
        <w:autoSpaceDN w:val="0"/>
        <w:jc w:val="center"/>
        <w:rPr>
          <w:rFonts w:eastAsia="Proxima Nova ExCn Rg"/>
          <w:b/>
          <w:lang w:eastAsia="en-US"/>
        </w:rPr>
      </w:pPr>
      <w:r w:rsidRPr="00345C5D">
        <w:rPr>
          <w:rFonts w:eastAsia="Proxima Nova ExCn Rg"/>
          <w:b/>
          <w:lang w:eastAsia="en-US"/>
        </w:rPr>
        <w:t>ДОКУМЕНТАЦИЯ</w:t>
      </w:r>
    </w:p>
    <w:p w14:paraId="7B6F6517" w14:textId="77777777" w:rsidR="00345C5D" w:rsidRPr="00345C5D" w:rsidRDefault="00345C5D" w:rsidP="00345C5D">
      <w:pPr>
        <w:shd w:val="clear" w:color="auto" w:fill="FFFFFF"/>
        <w:tabs>
          <w:tab w:val="left" w:pos="0"/>
          <w:tab w:val="left" w:pos="284"/>
        </w:tabs>
        <w:autoSpaceDE w:val="0"/>
        <w:autoSpaceDN w:val="0"/>
        <w:adjustRightInd w:val="0"/>
        <w:jc w:val="center"/>
        <w:rPr>
          <w:rFonts w:eastAsia="Proxima Nova ExCn Rg"/>
          <w:b/>
          <w:lang w:eastAsia="en-US"/>
        </w:rPr>
      </w:pPr>
      <w:r w:rsidRPr="00345C5D">
        <w:rPr>
          <w:rFonts w:eastAsia="Proxima Nova ExCn Rg"/>
          <w:b/>
          <w:lang w:eastAsia="en-US"/>
        </w:rPr>
        <w:t>по продаже посредством публичного предложения в электронной форме акций Ордена Почета публичного акционерного общества «Телемеханика», находящихся в собственности акционерного общества «Российская электроника»</w:t>
      </w:r>
    </w:p>
    <w:p w14:paraId="7B862175" w14:textId="77777777" w:rsidR="00345C5D" w:rsidRPr="00345C5D" w:rsidRDefault="00345C5D" w:rsidP="00345C5D">
      <w:pPr>
        <w:shd w:val="clear" w:color="auto" w:fill="FFFFFF"/>
        <w:tabs>
          <w:tab w:val="left" w:pos="0"/>
          <w:tab w:val="left" w:pos="284"/>
        </w:tabs>
        <w:autoSpaceDE w:val="0"/>
        <w:autoSpaceDN w:val="0"/>
        <w:adjustRightInd w:val="0"/>
        <w:jc w:val="center"/>
        <w:rPr>
          <w:rFonts w:eastAsia="Calibri"/>
          <w:b/>
          <w:i/>
          <w:lang w:eastAsia="en-US"/>
        </w:rPr>
      </w:pPr>
      <w:r w:rsidRPr="00345C5D">
        <w:rPr>
          <w:rFonts w:eastAsia="Calibri"/>
          <w:b/>
          <w:i/>
          <w:lang w:eastAsia="en-US"/>
        </w:rPr>
        <w:t>(Извещение о проведении Продажи)</w:t>
      </w:r>
    </w:p>
    <w:p w14:paraId="63BE7A51" w14:textId="77777777" w:rsidR="00345C5D" w:rsidRPr="00345C5D" w:rsidRDefault="00345C5D" w:rsidP="00345C5D">
      <w:pPr>
        <w:widowControl w:val="0"/>
        <w:autoSpaceDE w:val="0"/>
        <w:autoSpaceDN w:val="0"/>
        <w:rPr>
          <w:rFonts w:eastAsia="Proxima Nova ExCn Rg"/>
          <w:color w:val="7030A0"/>
          <w:lang w:eastAsia="en-US"/>
        </w:rPr>
      </w:pPr>
    </w:p>
    <w:p w14:paraId="1D675629" w14:textId="77777777" w:rsidR="00345C5D" w:rsidRPr="00345C5D" w:rsidRDefault="00345C5D" w:rsidP="00345C5D">
      <w:pPr>
        <w:widowControl w:val="0"/>
        <w:autoSpaceDE w:val="0"/>
        <w:autoSpaceDN w:val="0"/>
        <w:rPr>
          <w:rFonts w:eastAsia="Proxima Nova ExCn Rg"/>
          <w:color w:val="7030A0"/>
          <w:lang w:eastAsia="en-US"/>
        </w:rPr>
      </w:pPr>
    </w:p>
    <w:p w14:paraId="2061297B" w14:textId="77777777" w:rsidR="00345C5D" w:rsidRPr="00345C5D" w:rsidRDefault="00345C5D" w:rsidP="00345C5D">
      <w:pPr>
        <w:widowControl w:val="0"/>
        <w:autoSpaceDE w:val="0"/>
        <w:autoSpaceDN w:val="0"/>
        <w:rPr>
          <w:rFonts w:eastAsia="Proxima Nova ExCn Rg"/>
          <w:color w:val="7030A0"/>
          <w:lang w:eastAsia="en-US"/>
        </w:rPr>
      </w:pPr>
    </w:p>
    <w:p w14:paraId="4A810B35" w14:textId="77777777" w:rsidR="00345C5D" w:rsidRPr="00345C5D" w:rsidRDefault="00345C5D" w:rsidP="00345C5D">
      <w:pPr>
        <w:widowControl w:val="0"/>
        <w:autoSpaceDE w:val="0"/>
        <w:autoSpaceDN w:val="0"/>
        <w:rPr>
          <w:rFonts w:eastAsia="Proxima Nova ExCn Rg"/>
          <w:color w:val="7030A0"/>
          <w:lang w:eastAsia="en-US"/>
        </w:rPr>
      </w:pPr>
    </w:p>
    <w:p w14:paraId="5397BA95" w14:textId="77777777" w:rsidR="00345C5D" w:rsidRPr="00345C5D" w:rsidRDefault="00345C5D" w:rsidP="00345C5D">
      <w:pPr>
        <w:widowControl w:val="0"/>
        <w:autoSpaceDE w:val="0"/>
        <w:autoSpaceDN w:val="0"/>
        <w:rPr>
          <w:rFonts w:eastAsia="Proxima Nova ExCn Rg"/>
          <w:color w:val="7030A0"/>
          <w:lang w:eastAsia="en-US"/>
        </w:rPr>
      </w:pPr>
    </w:p>
    <w:p w14:paraId="7EDDC728" w14:textId="77777777" w:rsidR="00345C5D" w:rsidRPr="00345C5D" w:rsidRDefault="00345C5D" w:rsidP="00345C5D">
      <w:pPr>
        <w:widowControl w:val="0"/>
        <w:autoSpaceDE w:val="0"/>
        <w:autoSpaceDN w:val="0"/>
        <w:rPr>
          <w:rFonts w:eastAsia="Proxima Nova ExCn Rg"/>
          <w:color w:val="7030A0"/>
          <w:lang w:eastAsia="en-US"/>
        </w:rPr>
      </w:pPr>
    </w:p>
    <w:p w14:paraId="1D2E525A" w14:textId="77777777" w:rsidR="00345C5D" w:rsidRPr="00345C5D" w:rsidRDefault="00345C5D" w:rsidP="00345C5D">
      <w:pPr>
        <w:widowControl w:val="0"/>
        <w:autoSpaceDE w:val="0"/>
        <w:autoSpaceDN w:val="0"/>
        <w:rPr>
          <w:rFonts w:eastAsia="Proxima Nova ExCn Rg"/>
          <w:color w:val="7030A0"/>
          <w:lang w:eastAsia="en-US"/>
        </w:rPr>
      </w:pPr>
    </w:p>
    <w:p w14:paraId="151A1440" w14:textId="77777777" w:rsidR="00345C5D" w:rsidRPr="00345C5D" w:rsidRDefault="00345C5D" w:rsidP="00345C5D">
      <w:pPr>
        <w:widowControl w:val="0"/>
        <w:autoSpaceDE w:val="0"/>
        <w:autoSpaceDN w:val="0"/>
        <w:rPr>
          <w:rFonts w:eastAsia="Proxima Nova ExCn Rg"/>
          <w:color w:val="7030A0"/>
          <w:lang w:eastAsia="en-US"/>
        </w:rPr>
      </w:pPr>
    </w:p>
    <w:p w14:paraId="24878EA7" w14:textId="77777777" w:rsidR="00345C5D" w:rsidRPr="00345C5D" w:rsidRDefault="00345C5D" w:rsidP="00345C5D">
      <w:pPr>
        <w:widowControl w:val="0"/>
        <w:autoSpaceDE w:val="0"/>
        <w:autoSpaceDN w:val="0"/>
        <w:rPr>
          <w:rFonts w:eastAsia="Proxima Nova ExCn Rg"/>
          <w:color w:val="7030A0"/>
          <w:lang w:eastAsia="en-US"/>
        </w:rPr>
      </w:pPr>
    </w:p>
    <w:p w14:paraId="7F78675E" w14:textId="77777777" w:rsidR="00345C5D" w:rsidRPr="00345C5D" w:rsidRDefault="00345C5D" w:rsidP="00345C5D">
      <w:pPr>
        <w:widowControl w:val="0"/>
        <w:autoSpaceDE w:val="0"/>
        <w:autoSpaceDN w:val="0"/>
        <w:rPr>
          <w:rFonts w:eastAsia="Proxima Nova ExCn Rg"/>
          <w:color w:val="7030A0"/>
          <w:lang w:eastAsia="en-US"/>
        </w:rPr>
      </w:pPr>
    </w:p>
    <w:p w14:paraId="49228506" w14:textId="77777777" w:rsidR="00345C5D" w:rsidRPr="00345C5D" w:rsidRDefault="00345C5D" w:rsidP="00345C5D">
      <w:pPr>
        <w:widowControl w:val="0"/>
        <w:autoSpaceDE w:val="0"/>
        <w:autoSpaceDN w:val="0"/>
        <w:rPr>
          <w:rFonts w:eastAsia="Proxima Nova ExCn Rg"/>
          <w:color w:val="7030A0"/>
          <w:lang w:eastAsia="en-US"/>
        </w:rPr>
      </w:pPr>
    </w:p>
    <w:p w14:paraId="4C560508" w14:textId="77777777" w:rsidR="00345C5D" w:rsidRPr="00345C5D" w:rsidRDefault="00345C5D" w:rsidP="00345C5D">
      <w:pPr>
        <w:widowControl w:val="0"/>
        <w:autoSpaceDE w:val="0"/>
        <w:autoSpaceDN w:val="0"/>
        <w:rPr>
          <w:rFonts w:eastAsia="Proxima Nova ExCn Rg"/>
          <w:color w:val="7030A0"/>
          <w:lang w:eastAsia="en-US"/>
        </w:rPr>
      </w:pPr>
    </w:p>
    <w:p w14:paraId="1B0BD32F" w14:textId="77777777" w:rsidR="00345C5D" w:rsidRPr="00345C5D" w:rsidRDefault="00345C5D" w:rsidP="00345C5D">
      <w:pPr>
        <w:widowControl w:val="0"/>
        <w:autoSpaceDE w:val="0"/>
        <w:autoSpaceDN w:val="0"/>
        <w:rPr>
          <w:rFonts w:eastAsia="Proxima Nova ExCn Rg"/>
          <w:color w:val="7030A0"/>
          <w:lang w:eastAsia="en-US"/>
        </w:rPr>
      </w:pPr>
    </w:p>
    <w:p w14:paraId="2FB16C4B" w14:textId="77777777" w:rsidR="00345C5D" w:rsidRPr="00345C5D" w:rsidRDefault="00345C5D" w:rsidP="00345C5D">
      <w:pPr>
        <w:widowControl w:val="0"/>
        <w:autoSpaceDE w:val="0"/>
        <w:autoSpaceDN w:val="0"/>
        <w:rPr>
          <w:rFonts w:eastAsia="Proxima Nova ExCn Rg"/>
          <w:color w:val="7030A0"/>
          <w:lang w:eastAsia="en-US"/>
        </w:rPr>
      </w:pPr>
    </w:p>
    <w:p w14:paraId="44945841" w14:textId="77777777" w:rsidR="00345C5D" w:rsidRPr="00345C5D" w:rsidRDefault="00345C5D" w:rsidP="00345C5D">
      <w:pPr>
        <w:widowControl w:val="0"/>
        <w:autoSpaceDE w:val="0"/>
        <w:autoSpaceDN w:val="0"/>
        <w:rPr>
          <w:rFonts w:eastAsia="Proxima Nova ExCn Rg"/>
          <w:color w:val="7030A0"/>
          <w:lang w:eastAsia="en-US"/>
        </w:rPr>
      </w:pPr>
    </w:p>
    <w:p w14:paraId="0A0A9BBF" w14:textId="77777777" w:rsidR="00345C5D" w:rsidRPr="00345C5D" w:rsidRDefault="00345C5D" w:rsidP="00345C5D">
      <w:pPr>
        <w:widowControl w:val="0"/>
        <w:autoSpaceDE w:val="0"/>
        <w:autoSpaceDN w:val="0"/>
        <w:rPr>
          <w:rFonts w:eastAsia="Proxima Nova ExCn Rg"/>
          <w:color w:val="7030A0"/>
          <w:lang w:eastAsia="en-US"/>
        </w:rPr>
      </w:pPr>
    </w:p>
    <w:p w14:paraId="5405919A" w14:textId="77777777" w:rsidR="00345C5D" w:rsidRPr="00345C5D" w:rsidRDefault="00345C5D" w:rsidP="00345C5D">
      <w:pPr>
        <w:widowControl w:val="0"/>
        <w:autoSpaceDE w:val="0"/>
        <w:autoSpaceDN w:val="0"/>
        <w:rPr>
          <w:rFonts w:eastAsia="Proxima Nova ExCn Rg"/>
          <w:color w:val="7030A0"/>
          <w:lang w:eastAsia="en-US"/>
        </w:rPr>
      </w:pPr>
    </w:p>
    <w:p w14:paraId="74AFA905" w14:textId="77777777" w:rsidR="00345C5D" w:rsidRPr="00345C5D" w:rsidRDefault="00345C5D" w:rsidP="00345C5D">
      <w:pPr>
        <w:widowControl w:val="0"/>
        <w:autoSpaceDE w:val="0"/>
        <w:autoSpaceDN w:val="0"/>
        <w:rPr>
          <w:rFonts w:eastAsia="Proxima Nova ExCn Rg"/>
          <w:color w:val="7030A0"/>
          <w:lang w:eastAsia="en-US"/>
        </w:rPr>
      </w:pPr>
    </w:p>
    <w:p w14:paraId="11F40A1F" w14:textId="77777777" w:rsidR="00345C5D" w:rsidRPr="00345C5D" w:rsidRDefault="00345C5D" w:rsidP="00345C5D">
      <w:pPr>
        <w:widowControl w:val="0"/>
        <w:autoSpaceDE w:val="0"/>
        <w:autoSpaceDN w:val="0"/>
        <w:rPr>
          <w:rFonts w:eastAsia="Proxima Nova ExCn Rg"/>
          <w:color w:val="7030A0"/>
          <w:lang w:eastAsia="en-US"/>
        </w:rPr>
      </w:pPr>
    </w:p>
    <w:p w14:paraId="5A3510EA" w14:textId="77777777" w:rsidR="00345C5D" w:rsidRPr="00345C5D" w:rsidRDefault="00345C5D" w:rsidP="00345C5D">
      <w:pPr>
        <w:widowControl w:val="0"/>
        <w:autoSpaceDE w:val="0"/>
        <w:autoSpaceDN w:val="0"/>
        <w:rPr>
          <w:rFonts w:eastAsia="Proxima Nova ExCn Rg"/>
          <w:color w:val="7030A0"/>
          <w:lang w:eastAsia="en-US"/>
        </w:rPr>
      </w:pPr>
    </w:p>
    <w:p w14:paraId="0BF863E8" w14:textId="77777777" w:rsidR="00345C5D" w:rsidRPr="00345C5D" w:rsidRDefault="00345C5D" w:rsidP="00345C5D">
      <w:pPr>
        <w:widowControl w:val="0"/>
        <w:autoSpaceDE w:val="0"/>
        <w:autoSpaceDN w:val="0"/>
        <w:rPr>
          <w:rFonts w:eastAsia="Proxima Nova ExCn Rg"/>
          <w:color w:val="7030A0"/>
          <w:lang w:eastAsia="en-US"/>
        </w:rPr>
      </w:pPr>
    </w:p>
    <w:p w14:paraId="531D854F" w14:textId="77777777" w:rsidR="00345C5D" w:rsidRPr="00345C5D" w:rsidRDefault="00345C5D" w:rsidP="00345C5D">
      <w:pPr>
        <w:widowControl w:val="0"/>
        <w:autoSpaceDE w:val="0"/>
        <w:autoSpaceDN w:val="0"/>
        <w:rPr>
          <w:rFonts w:eastAsia="Proxima Nova ExCn Rg"/>
          <w:color w:val="7030A0"/>
          <w:lang w:eastAsia="en-US"/>
        </w:rPr>
      </w:pPr>
    </w:p>
    <w:p w14:paraId="2E901339" w14:textId="77777777" w:rsidR="00345C5D" w:rsidRPr="00345C5D" w:rsidRDefault="00345C5D" w:rsidP="00345C5D">
      <w:pPr>
        <w:widowControl w:val="0"/>
        <w:autoSpaceDE w:val="0"/>
        <w:autoSpaceDN w:val="0"/>
        <w:jc w:val="center"/>
        <w:rPr>
          <w:rFonts w:eastAsia="Proxima Nova ExCn Rg"/>
          <w:b/>
          <w:lang w:eastAsia="en-US"/>
        </w:rPr>
      </w:pPr>
      <w:r w:rsidRPr="00345C5D">
        <w:rPr>
          <w:rFonts w:eastAsia="Proxima Nova ExCn Rg"/>
          <w:b/>
          <w:lang w:eastAsia="en-US"/>
        </w:rPr>
        <w:t>Москва 2023 г.</w:t>
      </w:r>
      <w:r w:rsidRPr="00345C5D">
        <w:rPr>
          <w:rFonts w:eastAsia="Proxima Nova ExCn Rg"/>
          <w:b/>
          <w:lang w:eastAsia="en-US"/>
        </w:rPr>
        <w:br w:type="page"/>
      </w:r>
    </w:p>
    <w:p w14:paraId="683E3E48" w14:textId="77777777" w:rsidR="00345C5D" w:rsidRPr="00345C5D" w:rsidRDefault="00345C5D" w:rsidP="00345C5D">
      <w:pPr>
        <w:widowControl w:val="0"/>
        <w:autoSpaceDE w:val="0"/>
        <w:autoSpaceDN w:val="0"/>
        <w:spacing w:before="240" w:after="240"/>
        <w:jc w:val="center"/>
        <w:rPr>
          <w:rFonts w:eastAsia="Proxima Nova ExCn Rg"/>
          <w:b/>
          <w:lang w:eastAsia="en-US"/>
        </w:rPr>
      </w:pPr>
      <w:r w:rsidRPr="00345C5D">
        <w:rPr>
          <w:rFonts w:eastAsia="Proxima Nova ExCn Rg"/>
          <w:b/>
          <w:lang w:eastAsia="en-US"/>
        </w:rPr>
        <w:lastRenderedPageBreak/>
        <w:t>СОДЕРЖАНИЕ ДОКУМЕНТАЦИИ ПО ПРОДАЖЕ</w:t>
      </w:r>
    </w:p>
    <w:p w14:paraId="36E8426C" w14:textId="77777777" w:rsidR="00345C5D" w:rsidRPr="00345C5D" w:rsidRDefault="00345C5D" w:rsidP="00345C5D">
      <w:pPr>
        <w:widowControl w:val="0"/>
        <w:autoSpaceDE w:val="0"/>
        <w:autoSpaceDN w:val="0"/>
        <w:spacing w:before="240"/>
        <w:jc w:val="both"/>
        <w:rPr>
          <w:rFonts w:eastAsia="Proxima Nova ExCn Rg"/>
          <w:b/>
          <w:lang w:eastAsia="en-US"/>
        </w:rPr>
      </w:pPr>
      <w:r w:rsidRPr="00345C5D">
        <w:rPr>
          <w:rFonts w:eastAsia="Proxima Nova ExCn Rg"/>
          <w:b/>
          <w:lang w:eastAsia="en-US"/>
        </w:rPr>
        <w:t>ОСНОВНЫЕ ТЕРМИНЫ И ОПРЕДЕЛЕНИЯ.</w:t>
      </w:r>
    </w:p>
    <w:p w14:paraId="07490327" w14:textId="77777777" w:rsidR="00345C5D" w:rsidRPr="00345C5D" w:rsidRDefault="00345C5D" w:rsidP="00345C5D">
      <w:pPr>
        <w:widowControl w:val="0"/>
        <w:autoSpaceDE w:val="0"/>
        <w:autoSpaceDN w:val="0"/>
        <w:spacing w:before="240"/>
        <w:jc w:val="both"/>
        <w:rPr>
          <w:rFonts w:eastAsia="Proxima Nova ExCn Rg"/>
          <w:b/>
          <w:lang w:eastAsia="en-US"/>
        </w:rPr>
      </w:pPr>
      <w:r w:rsidRPr="00345C5D">
        <w:rPr>
          <w:rFonts w:eastAsia="Proxima Nova ExCn Rg"/>
          <w:b/>
          <w:lang w:eastAsia="en-US"/>
        </w:rPr>
        <w:t>ЧАСТЬ</w:t>
      </w:r>
      <w:r w:rsidRPr="00345C5D">
        <w:rPr>
          <w:rFonts w:eastAsia="Proxima Nova ExCn Rg"/>
          <w:b/>
          <w:lang w:val="en-US" w:eastAsia="en-US"/>
        </w:rPr>
        <w:t> I</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ПРАВИЛА ПРОВЕДЕНИЯ ПРОДАЖИ.</w:t>
      </w:r>
    </w:p>
    <w:p w14:paraId="170AA173"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I</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ОБЩИЕ СВЕДЕНИЯ О ПРОДАЖЕ.</w:t>
      </w:r>
    </w:p>
    <w:p w14:paraId="0DE067B0"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Предмет продажи.</w:t>
      </w:r>
    </w:p>
    <w:p w14:paraId="74F6732C"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Заключение Договора купли-продажи.</w:t>
      </w:r>
    </w:p>
    <w:p w14:paraId="2DAD4D94"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Организатор, Собственник.</w:t>
      </w:r>
    </w:p>
    <w:p w14:paraId="6C860480" w14:textId="77777777" w:rsidR="00345C5D" w:rsidRPr="00345C5D" w:rsidRDefault="00345C5D" w:rsidP="00345C5D">
      <w:pPr>
        <w:widowControl w:val="0"/>
        <w:autoSpaceDE w:val="0"/>
        <w:autoSpaceDN w:val="0"/>
        <w:spacing w:before="120"/>
        <w:jc w:val="both"/>
        <w:rPr>
          <w:rFonts w:eastAsia="Proxima Nova ExCn Rg"/>
          <w:b/>
          <w:lang w:val="en-US" w:eastAsia="en-US"/>
        </w:rPr>
      </w:pPr>
      <w:r w:rsidRPr="00345C5D">
        <w:rPr>
          <w:rFonts w:eastAsia="Proxima Nova ExCn Rg"/>
          <w:b/>
          <w:lang w:val="en-US" w:eastAsia="en-US"/>
        </w:rPr>
        <w:t>РАЗДЕЛ II. ДОКУМЕНТАЦИЯ.</w:t>
      </w:r>
    </w:p>
    <w:p w14:paraId="6C678541"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Получение Документации.</w:t>
      </w:r>
    </w:p>
    <w:p w14:paraId="5A6FF809"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Отказ от проведения Продажи, продление сроков приема Заявок.</w:t>
      </w:r>
    </w:p>
    <w:p w14:paraId="148B60FE"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III</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УСЛОВИЯ УЧАСТИ В ПРОДАЖЕ.</w:t>
      </w:r>
    </w:p>
    <w:p w14:paraId="42149D15"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Требования, предъявляемые к лицам, изъявившим желание участвовать в Продаже.</w:t>
      </w:r>
    </w:p>
    <w:p w14:paraId="2BDAF9EF" w14:textId="77777777" w:rsidR="00345C5D" w:rsidRPr="00345C5D" w:rsidRDefault="00345C5D" w:rsidP="00345C5D">
      <w:pPr>
        <w:widowControl w:val="0"/>
        <w:autoSpaceDE w:val="0"/>
        <w:autoSpaceDN w:val="0"/>
        <w:spacing w:before="120"/>
        <w:jc w:val="both"/>
        <w:rPr>
          <w:rFonts w:eastAsia="Proxima Nova ExCn Rg"/>
          <w:b/>
          <w:lang w:val="en-US" w:eastAsia="en-US"/>
        </w:rPr>
      </w:pPr>
      <w:r w:rsidRPr="00345C5D">
        <w:rPr>
          <w:rFonts w:eastAsia="Proxima Nova ExCn Rg"/>
          <w:b/>
          <w:lang w:val="en-US" w:eastAsia="en-US"/>
        </w:rPr>
        <w:t>РАЗДЕЛ IV. ЗАЯВКИ.</w:t>
      </w:r>
    </w:p>
    <w:p w14:paraId="0AB30E5C"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Оформление Заявки.</w:t>
      </w:r>
    </w:p>
    <w:p w14:paraId="123A8C4F"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Порядок представления Заявок.</w:t>
      </w:r>
    </w:p>
    <w:p w14:paraId="6B255E9B"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Отзыв Заявки, порядок внесения изменений в Заявку.</w:t>
      </w:r>
    </w:p>
    <w:p w14:paraId="13AB4B16"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Срок действия Заявки.</w:t>
      </w:r>
    </w:p>
    <w:p w14:paraId="2D6C3853"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Документы, предоставляемые для участия в Продаже.</w:t>
      </w:r>
    </w:p>
    <w:p w14:paraId="2BB99DDF"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Порядок Регистрации на электронной площадке.</w:t>
      </w:r>
    </w:p>
    <w:p w14:paraId="0AEA4610"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V</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РАССМОТРЕНИЕ ЗАЯВОК И ПОРЯДОК ПРОВЕДЕНИЯ ПРОДАЖИ.</w:t>
      </w:r>
    </w:p>
    <w:p w14:paraId="588E8351"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Рассмотрение Заявок и порядок проведения Продажи.</w:t>
      </w:r>
    </w:p>
    <w:p w14:paraId="6E509A68"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Опубликование и размещение извещения об итогах Продажи.</w:t>
      </w:r>
    </w:p>
    <w:p w14:paraId="25407BC6"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VI</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ПОРЯДОК РАЗРЕШЕНИЯ СПОРОВ.</w:t>
      </w:r>
    </w:p>
    <w:p w14:paraId="35D9154D"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Порядок разрешения споров.</w:t>
      </w:r>
    </w:p>
    <w:p w14:paraId="6412F18E" w14:textId="77777777" w:rsidR="00345C5D" w:rsidRPr="00345C5D" w:rsidRDefault="00345C5D" w:rsidP="00345C5D">
      <w:pPr>
        <w:widowControl w:val="0"/>
        <w:autoSpaceDE w:val="0"/>
        <w:autoSpaceDN w:val="0"/>
        <w:spacing w:before="240"/>
        <w:jc w:val="both"/>
        <w:rPr>
          <w:rFonts w:eastAsia="Proxima Nova ExCn Rg"/>
          <w:b/>
          <w:lang w:val="en-US" w:eastAsia="en-US"/>
        </w:rPr>
      </w:pPr>
      <w:r w:rsidRPr="00345C5D">
        <w:rPr>
          <w:rFonts w:eastAsia="Proxima Nova ExCn Rg"/>
          <w:b/>
          <w:lang w:val="en-US" w:eastAsia="en-US"/>
        </w:rPr>
        <w:t>ЧАСТЬ II. ФОРМЫ ДОКУМЕНТОВ.</w:t>
      </w:r>
    </w:p>
    <w:p w14:paraId="45C9B279" w14:textId="77777777" w:rsidR="00345C5D" w:rsidRPr="00345C5D" w:rsidRDefault="00345C5D" w:rsidP="00345C5D">
      <w:pPr>
        <w:widowControl w:val="0"/>
        <w:autoSpaceDE w:val="0"/>
        <w:autoSpaceDN w:val="0"/>
        <w:spacing w:before="120"/>
        <w:jc w:val="both"/>
        <w:rPr>
          <w:rFonts w:eastAsia="Proxima Nova ExCn Rg"/>
          <w:b/>
          <w:lang w:val="en-US" w:eastAsia="en-US"/>
        </w:rPr>
      </w:pPr>
      <w:bookmarkStart w:id="0" w:name="_Hlk104900899"/>
      <w:r w:rsidRPr="00345C5D">
        <w:rPr>
          <w:rFonts w:eastAsia="Proxima Nova ExCn Rg"/>
          <w:b/>
          <w:lang w:val="en-US" w:eastAsia="en-US"/>
        </w:rPr>
        <w:t>РАЗДЕЛ VII. ФОРМА ЗАЯВКИ</w:t>
      </w:r>
      <w:bookmarkEnd w:id="0"/>
      <w:r w:rsidRPr="00345C5D">
        <w:rPr>
          <w:rFonts w:eastAsia="Proxima Nova ExCn Rg"/>
          <w:b/>
          <w:lang w:val="en-US" w:eastAsia="en-US"/>
        </w:rPr>
        <w:t>.</w:t>
      </w:r>
    </w:p>
    <w:p w14:paraId="65D09649"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VIII</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ФОРМА ДОГОВОРА О ЗАДАТКЕ.</w:t>
      </w:r>
    </w:p>
    <w:p w14:paraId="0E224F8E"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IX</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ФОРМА ДОГОВОРА КУПЛИ-ПРОДАЖИ.</w:t>
      </w:r>
    </w:p>
    <w:p w14:paraId="5552B6AD" w14:textId="77777777" w:rsidR="00345C5D" w:rsidRPr="00345C5D" w:rsidRDefault="00345C5D" w:rsidP="00345C5D">
      <w:pPr>
        <w:widowControl w:val="0"/>
        <w:autoSpaceDE w:val="0"/>
        <w:autoSpaceDN w:val="0"/>
        <w:spacing w:before="120"/>
        <w:jc w:val="both"/>
        <w:rPr>
          <w:rFonts w:eastAsia="Proxima Nova ExCn Rg"/>
          <w:b/>
          <w:color w:val="000000"/>
          <w:spacing w:val="-6"/>
          <w:lang w:eastAsia="en-US"/>
        </w:rPr>
      </w:pPr>
      <w:bookmarkStart w:id="1" w:name="_Hlk136527415"/>
      <w:r w:rsidRPr="00345C5D">
        <w:rPr>
          <w:rFonts w:eastAsia="Proxima Nova ExCn Rg"/>
          <w:b/>
          <w:spacing w:val="-6"/>
          <w:lang w:eastAsia="en-US"/>
        </w:rPr>
        <w:t>РАЗДЕЛ</w:t>
      </w:r>
      <w:r w:rsidRPr="00345C5D">
        <w:rPr>
          <w:rFonts w:eastAsia="Proxima Nova ExCn Rg"/>
          <w:b/>
          <w:spacing w:val="-6"/>
          <w:lang w:val="en-US" w:eastAsia="en-US"/>
        </w:rPr>
        <w:t> </w:t>
      </w:r>
      <w:r w:rsidRPr="00345C5D">
        <w:rPr>
          <w:rFonts w:eastAsia="Proxima Nova ExCn Rg"/>
          <w:b/>
          <w:spacing w:val="-6"/>
          <w:lang w:eastAsia="en-US"/>
        </w:rPr>
        <w:t>Х.</w:t>
      </w:r>
      <w:r w:rsidRPr="00345C5D">
        <w:rPr>
          <w:rFonts w:eastAsia="Proxima Nova ExCn Rg"/>
          <w:b/>
          <w:spacing w:val="-6"/>
          <w:lang w:val="en-US" w:eastAsia="en-US"/>
        </w:rPr>
        <w:t> </w:t>
      </w:r>
      <w:r w:rsidRPr="00345C5D">
        <w:rPr>
          <w:rFonts w:eastAsia="Proxima Nova ExCn Rg"/>
          <w:b/>
          <w:color w:val="000000"/>
          <w:spacing w:val="-6"/>
          <w:lang w:eastAsia="en-US"/>
        </w:rPr>
        <w:t>ВЫПИСКИ ИЗ ЕДИНОГО ГОСУДАРСТВЕННОГО РЕЕСТРА НЕДВИЖИМОСТИ ОБ ОБЪЕКТЕ НЕДВИЖИМОСТИ (ПРИЛАГАЮТСЯ К ДОКУМЕНТАЦИИ ОТДЕЛЬНЫМ ФАЙЛОМ).</w:t>
      </w:r>
    </w:p>
    <w:p w14:paraId="6136FE9C" w14:textId="54B0F63D" w:rsidR="00345C5D" w:rsidRPr="00345C5D" w:rsidRDefault="00345C5D" w:rsidP="00345C5D">
      <w:pPr>
        <w:widowControl w:val="0"/>
        <w:autoSpaceDE w:val="0"/>
        <w:autoSpaceDN w:val="0"/>
        <w:spacing w:before="120"/>
        <w:jc w:val="both"/>
        <w:rPr>
          <w:rFonts w:eastAsia="Proxima Nova ExCn Rg"/>
          <w:b/>
          <w:spacing w:val="-6"/>
          <w:lang w:eastAsia="en-US"/>
        </w:rPr>
      </w:pPr>
      <w:bookmarkStart w:id="2" w:name="_Hlk136527844"/>
      <w:r w:rsidRPr="00345C5D">
        <w:rPr>
          <w:rFonts w:eastAsia="Proxima Nova ExCn Rg"/>
          <w:b/>
          <w:spacing w:val="-6"/>
          <w:lang w:eastAsia="en-US"/>
        </w:rPr>
        <w:t xml:space="preserve">РАЗДЕЛ XI. ПЕРЕЧЕНЬ ДОГОВОРОВ АРЕНДЫ </w:t>
      </w:r>
      <w:r w:rsidR="000F2687">
        <w:rPr>
          <w:rFonts w:eastAsia="Proxima Nova ExCn Rg"/>
          <w:b/>
          <w:spacing w:val="-6"/>
          <w:lang w:eastAsia="en-US"/>
        </w:rPr>
        <w:t xml:space="preserve">НЕДВИЖИМОГО </w:t>
      </w:r>
      <w:r w:rsidRPr="00345C5D">
        <w:rPr>
          <w:rFonts w:eastAsia="Proxima Nova ExCn Rg"/>
          <w:b/>
          <w:spacing w:val="-6"/>
          <w:lang w:eastAsia="en-US"/>
        </w:rPr>
        <w:t>ИМУЩЕСТВА</w:t>
      </w:r>
      <w:r w:rsidR="000F2687">
        <w:rPr>
          <w:rFonts w:eastAsia="Proxima Nova ExCn Rg"/>
          <w:b/>
          <w:spacing w:val="-6"/>
          <w:lang w:eastAsia="en-US"/>
        </w:rPr>
        <w:t xml:space="preserve">, </w:t>
      </w:r>
      <w:bookmarkStart w:id="3" w:name="_Hlk136858377"/>
      <w:r w:rsidR="00275B84">
        <w:rPr>
          <w:rFonts w:eastAsia="Proxima Nova ExCn Rg"/>
          <w:b/>
          <w:spacing w:val="-6"/>
          <w:lang w:eastAsia="en-US"/>
        </w:rPr>
        <w:t>ПЕРЕДАННОГО</w:t>
      </w:r>
      <w:r w:rsidR="000F2687">
        <w:rPr>
          <w:rFonts w:eastAsia="Proxima Nova ExCn Rg"/>
          <w:b/>
          <w:spacing w:val="-6"/>
          <w:lang w:eastAsia="en-US"/>
        </w:rPr>
        <w:t xml:space="preserve"> Э</w:t>
      </w:r>
      <w:r w:rsidR="00933A81">
        <w:rPr>
          <w:rFonts w:eastAsia="Proxima Nova ExCn Rg"/>
          <w:b/>
          <w:spacing w:val="-6"/>
          <w:lang w:eastAsia="en-US"/>
        </w:rPr>
        <w:t xml:space="preserve">МИТЕНТОМ В АРЕНДУ ПО ДОГОВОРАМ </w:t>
      </w:r>
      <w:r w:rsidR="000F2687">
        <w:rPr>
          <w:rFonts w:eastAsia="Proxima Nova ExCn Rg"/>
          <w:b/>
          <w:spacing w:val="-6"/>
          <w:lang w:eastAsia="en-US"/>
        </w:rPr>
        <w:t>АРЕНДЫ НЕДВИЖИМОГО ИМУЩЕСТВА</w:t>
      </w:r>
      <w:bookmarkEnd w:id="3"/>
      <w:r w:rsidRPr="00345C5D">
        <w:rPr>
          <w:rFonts w:eastAsia="Proxima Nova ExCn Rg"/>
          <w:b/>
          <w:spacing w:val="-6"/>
          <w:lang w:eastAsia="en-US"/>
        </w:rPr>
        <w:t>.</w:t>
      </w:r>
    </w:p>
    <w:bookmarkEnd w:id="1"/>
    <w:bookmarkEnd w:id="2"/>
    <w:p w14:paraId="15D298DE"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br w:type="page"/>
      </w:r>
    </w:p>
    <w:p w14:paraId="4B3F293B" w14:textId="77777777" w:rsidR="00345C5D" w:rsidRPr="00345C5D" w:rsidRDefault="00345C5D" w:rsidP="00345C5D">
      <w:pPr>
        <w:widowControl w:val="0"/>
        <w:autoSpaceDE w:val="0"/>
        <w:autoSpaceDN w:val="0"/>
        <w:spacing w:before="240" w:after="240"/>
        <w:jc w:val="center"/>
        <w:rPr>
          <w:rFonts w:eastAsia="Proxima Nova ExCn Rg"/>
          <w:b/>
          <w:lang w:eastAsia="en-US"/>
        </w:rPr>
      </w:pPr>
      <w:r w:rsidRPr="00345C5D">
        <w:rPr>
          <w:rFonts w:eastAsia="Proxima Nova ExCn Rg"/>
          <w:b/>
          <w:lang w:eastAsia="en-US"/>
        </w:rPr>
        <w:lastRenderedPageBreak/>
        <w:t>ОСНОВНЫЕ ТЕРМИНЫ И ОПРЕДЕЛЕНИЯ</w:t>
      </w:r>
    </w:p>
    <w:p w14:paraId="511D9932" w14:textId="77777777" w:rsidR="00345C5D" w:rsidRPr="00345C5D" w:rsidRDefault="00345C5D" w:rsidP="00345C5D">
      <w:pPr>
        <w:widowControl w:val="0"/>
        <w:autoSpaceDE w:val="0"/>
        <w:autoSpaceDN w:val="0"/>
        <w:ind w:firstLine="709"/>
        <w:jc w:val="both"/>
        <w:rPr>
          <w:rFonts w:eastAsia="Proxima Nova ExCn Rg"/>
          <w:b/>
          <w:spacing w:val="-6"/>
          <w:lang w:eastAsia="en-US"/>
        </w:rPr>
      </w:pPr>
      <w:bookmarkStart w:id="4" w:name="_Hlk136527955"/>
      <w:r w:rsidRPr="00345C5D">
        <w:rPr>
          <w:rFonts w:eastAsia="Proxima Nova ExCn Rg"/>
          <w:b/>
          <w:spacing w:val="-6"/>
          <w:lang w:eastAsia="en-US"/>
        </w:rPr>
        <w:t>Для целей настоящей Продажи применяются следующие основные термины и определения:</w:t>
      </w:r>
    </w:p>
    <w:p w14:paraId="778AE80E" w14:textId="77777777" w:rsidR="00345C5D" w:rsidRPr="00345C5D" w:rsidRDefault="00345C5D" w:rsidP="00345C5D">
      <w:pPr>
        <w:widowControl w:val="0"/>
        <w:autoSpaceDE w:val="0"/>
        <w:autoSpaceDN w:val="0"/>
        <w:ind w:firstLine="709"/>
        <w:jc w:val="both"/>
        <w:rPr>
          <w:rFonts w:eastAsia="Proxima Nova ExCn Rg"/>
          <w:b/>
          <w:spacing w:val="-6"/>
          <w:highlight w:val="yellow"/>
          <w:lang w:eastAsia="en-US"/>
        </w:rPr>
      </w:pPr>
    </w:p>
    <w:p w14:paraId="26F55993"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Продажа</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345C5D">
        <w:rPr>
          <w:rFonts w:eastAsia="Proxima Nova ExCn Rg"/>
          <w:spacing w:val="-6"/>
          <w:lang w:val="en-US" w:eastAsia="en-US"/>
        </w:rPr>
        <w:t> </w:t>
      </w:r>
      <w:r w:rsidRPr="00345C5D">
        <w:rPr>
          <w:rFonts w:eastAsia="Proxima Nova ExCn Rg"/>
          <w:spacing w:val="-6"/>
          <w:lang w:eastAsia="en-US"/>
        </w:rPr>
        <w:t>подтвердил объявленную цену, между всеми Участниками проводится аукцион.</w:t>
      </w:r>
    </w:p>
    <w:p w14:paraId="2D7A12E0"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Предмет продажи</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имущество, указанное в п.</w:t>
      </w:r>
      <w:r w:rsidRPr="00345C5D">
        <w:rPr>
          <w:rFonts w:eastAsia="Proxima Nova ExCn Rg"/>
          <w:spacing w:val="-6"/>
          <w:lang w:val="en-US" w:eastAsia="en-US"/>
        </w:rPr>
        <w:t> </w:t>
      </w:r>
      <w:r w:rsidRPr="00345C5D">
        <w:rPr>
          <w:rFonts w:eastAsia="Proxima Nova ExCn Rg"/>
          <w:spacing w:val="-6"/>
          <w:lang w:eastAsia="en-US"/>
        </w:rPr>
        <w:t>1.1.</w:t>
      </w:r>
      <w:r w:rsidRPr="00345C5D">
        <w:rPr>
          <w:rFonts w:eastAsia="Proxima Nova ExCn Rg"/>
          <w:spacing w:val="-6"/>
          <w:lang w:val="en-US" w:eastAsia="en-US"/>
        </w:rPr>
        <w:t> </w:t>
      </w:r>
      <w:r w:rsidRPr="00345C5D">
        <w:rPr>
          <w:rFonts w:eastAsia="Proxima Nova ExCn Rg"/>
          <w:spacing w:val="-6"/>
          <w:lang w:eastAsia="en-US"/>
        </w:rPr>
        <w:t>Документации.</w:t>
      </w:r>
    </w:p>
    <w:p w14:paraId="3F32F73D"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lang w:eastAsia="en-US"/>
        </w:rPr>
        <w:t>Эмитент</w:t>
      </w:r>
      <w:r w:rsidRPr="00345C5D">
        <w:rPr>
          <w:rFonts w:eastAsia="Proxima Nova ExCn Rg"/>
          <w:lang w:val="en-US" w:eastAsia="en-US"/>
        </w:rPr>
        <w:t> </w:t>
      </w:r>
      <w:r w:rsidRPr="00345C5D">
        <w:rPr>
          <w:rFonts w:eastAsia="Proxima Nova ExCn Rg"/>
          <w:lang w:eastAsia="en-US"/>
        </w:rPr>
        <w:t>–</w:t>
      </w:r>
      <w:r w:rsidRPr="00345C5D">
        <w:rPr>
          <w:rFonts w:eastAsia="Proxima Nova ExCn Rg"/>
          <w:lang w:val="en-US" w:eastAsia="en-US"/>
        </w:rPr>
        <w:t> </w:t>
      </w:r>
      <w:r w:rsidRPr="00345C5D">
        <w:rPr>
          <w:rFonts w:eastAsia="Proxima Nova ExCn Rg"/>
          <w:lang w:eastAsia="en-US"/>
        </w:rPr>
        <w:t>юридическое лицо, указанное в п.</w:t>
      </w:r>
      <w:r w:rsidRPr="00345C5D">
        <w:rPr>
          <w:rFonts w:eastAsia="Proxima Nova ExCn Rg"/>
          <w:lang w:val="en-US" w:eastAsia="en-US"/>
        </w:rPr>
        <w:t> </w:t>
      </w:r>
      <w:r w:rsidRPr="00345C5D">
        <w:rPr>
          <w:rFonts w:eastAsia="Proxima Nova ExCn Rg"/>
          <w:lang w:eastAsia="en-US"/>
        </w:rPr>
        <w:t>1.2.</w:t>
      </w:r>
      <w:r w:rsidRPr="00345C5D">
        <w:rPr>
          <w:rFonts w:eastAsia="Proxima Nova ExCn Rg"/>
          <w:lang w:val="en-US" w:eastAsia="en-US"/>
        </w:rPr>
        <w:t> </w:t>
      </w:r>
      <w:r w:rsidRPr="00345C5D">
        <w:rPr>
          <w:rFonts w:eastAsia="Proxima Nova ExCn Rg"/>
          <w:lang w:eastAsia="en-US"/>
        </w:rPr>
        <w:t>Документации, акции которого являются Предметом продажи.</w:t>
      </w:r>
    </w:p>
    <w:p w14:paraId="2143AD2A" w14:textId="77777777" w:rsidR="00345C5D" w:rsidRPr="00345C5D" w:rsidRDefault="00345C5D" w:rsidP="00345C5D">
      <w:pPr>
        <w:widowControl w:val="0"/>
        <w:autoSpaceDE w:val="0"/>
        <w:autoSpaceDN w:val="0"/>
        <w:spacing w:before="120"/>
        <w:ind w:firstLine="709"/>
        <w:jc w:val="both"/>
        <w:rPr>
          <w:rFonts w:eastAsia="Proxima Nova ExCn Rg"/>
          <w:bCs/>
          <w:spacing w:val="-6"/>
          <w:lang w:eastAsia="en-US"/>
        </w:rPr>
      </w:pPr>
      <w:r w:rsidRPr="00345C5D">
        <w:rPr>
          <w:rFonts w:eastAsia="Proxima Nova ExCn Rg"/>
          <w:b/>
          <w:spacing w:val="-6"/>
          <w:lang w:eastAsia="en-US"/>
        </w:rPr>
        <w:t>Собственник</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bCs/>
          <w:spacing w:val="-6"/>
          <w:lang w:eastAsia="en-US"/>
        </w:rPr>
        <w:t>лицо, указанное в п.</w:t>
      </w:r>
      <w:r w:rsidRPr="00345C5D">
        <w:rPr>
          <w:rFonts w:eastAsia="Proxima Nova ExCn Rg"/>
          <w:spacing w:val="-6"/>
          <w:lang w:val="en-US" w:eastAsia="en-US"/>
        </w:rPr>
        <w:t> </w:t>
      </w:r>
      <w:r w:rsidRPr="00345C5D">
        <w:rPr>
          <w:rFonts w:eastAsia="Proxima Nova ExCn Rg"/>
          <w:bCs/>
          <w:spacing w:val="-6"/>
          <w:lang w:eastAsia="en-US"/>
        </w:rPr>
        <w:t>3.2.</w:t>
      </w:r>
      <w:r w:rsidRPr="00345C5D">
        <w:rPr>
          <w:rFonts w:eastAsia="Proxima Nova ExCn Rg"/>
          <w:spacing w:val="-6"/>
          <w:lang w:val="en-US" w:eastAsia="en-US"/>
        </w:rPr>
        <w:t> </w:t>
      </w:r>
      <w:r w:rsidRPr="00345C5D">
        <w:rPr>
          <w:rFonts w:eastAsia="Proxima Nova ExCn Rg"/>
          <w:bCs/>
          <w:spacing w:val="-6"/>
          <w:lang w:eastAsia="en-US"/>
        </w:rPr>
        <w:t>Документации.</w:t>
      </w:r>
    </w:p>
    <w:p w14:paraId="3C56DB1B"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Организатор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bCs/>
          <w:spacing w:val="-6"/>
          <w:lang w:eastAsia="en-US"/>
        </w:rPr>
        <w:t>лицо, указанное в п.</w:t>
      </w:r>
      <w:r w:rsidRPr="00345C5D">
        <w:rPr>
          <w:rFonts w:eastAsia="Proxima Nova ExCn Rg"/>
          <w:spacing w:val="-6"/>
          <w:lang w:val="en-US" w:eastAsia="en-US"/>
        </w:rPr>
        <w:t> </w:t>
      </w:r>
      <w:r w:rsidRPr="00345C5D">
        <w:rPr>
          <w:rFonts w:eastAsia="Proxima Nova ExCn Rg"/>
          <w:bCs/>
          <w:spacing w:val="-6"/>
          <w:lang w:eastAsia="en-US"/>
        </w:rPr>
        <w:t>3.1.</w:t>
      </w:r>
      <w:r w:rsidRPr="00345C5D">
        <w:rPr>
          <w:rFonts w:eastAsia="Proxima Nova ExCn Rg"/>
          <w:spacing w:val="-6"/>
          <w:lang w:val="en-US" w:eastAsia="en-US"/>
        </w:rPr>
        <w:t> </w:t>
      </w:r>
      <w:r w:rsidRPr="00345C5D">
        <w:rPr>
          <w:rFonts w:eastAsia="Proxima Nova ExCn Rg"/>
          <w:bCs/>
          <w:spacing w:val="-6"/>
          <w:lang w:eastAsia="en-US"/>
        </w:rPr>
        <w:t>Документации</w:t>
      </w:r>
      <w:r w:rsidRPr="00345C5D">
        <w:rPr>
          <w:rFonts w:eastAsia="Proxima Nova ExCn Rg"/>
          <w:spacing w:val="-6"/>
          <w:lang w:eastAsia="en-US"/>
        </w:rPr>
        <w:t>.</w:t>
      </w:r>
    </w:p>
    <w:p w14:paraId="6B207326"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lang w:eastAsia="en-US"/>
        </w:rPr>
        <w:t>Лицо, осуществляющего учет прав на акции</w:t>
      </w:r>
      <w:r w:rsidRPr="00345C5D">
        <w:rPr>
          <w:rFonts w:eastAsia="Proxima Nova ExCn Rg"/>
          <w:lang w:eastAsia="en-US"/>
        </w:rPr>
        <w:t> – лицо, указанное в п. 1.2.3. Документации.</w:t>
      </w:r>
    </w:p>
    <w:p w14:paraId="56EE5890"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 xml:space="preserve">Сайт Организатора </w:t>
      </w:r>
      <w:r w:rsidRPr="00345C5D">
        <w:rPr>
          <w:rFonts w:eastAsia="Proxima Nova ExCn Rg"/>
          <w:b/>
          <w:iCs/>
          <w:spacing w:val="-6"/>
          <w:lang w:eastAsia="en-US"/>
        </w:rPr>
        <w:t>в сети Интернет</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hyperlink r:id="rId8" w:history="1">
        <w:r w:rsidRPr="00345C5D">
          <w:rPr>
            <w:rFonts w:eastAsia="Proxima Nova ExCn Rg"/>
            <w:b/>
            <w:spacing w:val="-6"/>
            <w:u w:val="single"/>
            <w:lang w:val="en-US" w:eastAsia="en-US"/>
          </w:rPr>
          <w:t>www</w:t>
        </w:r>
        <w:r w:rsidRPr="00345C5D">
          <w:rPr>
            <w:rFonts w:eastAsia="Proxima Nova ExCn Rg"/>
            <w:b/>
            <w:spacing w:val="-6"/>
            <w:u w:val="single"/>
            <w:lang w:eastAsia="en-US"/>
          </w:rPr>
          <w:t>.</w:t>
        </w:r>
        <w:r w:rsidRPr="00345C5D">
          <w:rPr>
            <w:rFonts w:eastAsia="Proxima Nova ExCn Rg"/>
            <w:b/>
            <w:spacing w:val="-6"/>
            <w:u w:val="single"/>
            <w:lang w:val="en-US" w:eastAsia="en-US"/>
          </w:rPr>
          <w:t>rt</w:t>
        </w:r>
        <w:r w:rsidRPr="00345C5D">
          <w:rPr>
            <w:rFonts w:eastAsia="Proxima Nova ExCn Rg"/>
            <w:b/>
            <w:spacing w:val="-6"/>
            <w:u w:val="single"/>
            <w:lang w:eastAsia="en-US"/>
          </w:rPr>
          <w:t>-</w:t>
        </w:r>
        <w:r w:rsidRPr="00345C5D">
          <w:rPr>
            <w:rFonts w:eastAsia="Proxima Nova ExCn Rg"/>
            <w:b/>
            <w:spacing w:val="-6"/>
            <w:u w:val="single"/>
            <w:lang w:val="en-US" w:eastAsia="en-US"/>
          </w:rPr>
          <w:t>capital</w:t>
        </w:r>
        <w:r w:rsidRPr="00345C5D">
          <w:rPr>
            <w:rFonts w:eastAsia="Proxima Nova ExCn Rg"/>
            <w:b/>
            <w:spacing w:val="-6"/>
            <w:u w:val="single"/>
            <w:lang w:eastAsia="en-US"/>
          </w:rPr>
          <w:t>.</w:t>
        </w:r>
        <w:r w:rsidRPr="00345C5D">
          <w:rPr>
            <w:rFonts w:eastAsia="Proxima Nova ExCn Rg"/>
            <w:b/>
            <w:spacing w:val="-6"/>
            <w:u w:val="single"/>
            <w:lang w:val="en-US" w:eastAsia="en-US"/>
          </w:rPr>
          <w:t>ru</w:t>
        </w:r>
      </w:hyperlink>
      <w:r w:rsidRPr="00345C5D">
        <w:rPr>
          <w:rFonts w:eastAsia="Proxima Nova ExCn Rg"/>
          <w:b/>
          <w:spacing w:val="-6"/>
          <w:u w:val="single"/>
          <w:lang w:eastAsia="en-US"/>
        </w:rPr>
        <w:t>.</w:t>
      </w:r>
    </w:p>
    <w:p w14:paraId="10C86B8D"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spacing w:val="-6"/>
          <w:lang w:eastAsia="en-US"/>
        </w:rPr>
        <w:t>Электронная площадка</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Электронная торговая площадка, владельцем и оператором которой является ООО</w:t>
      </w:r>
      <w:r w:rsidRPr="00345C5D">
        <w:rPr>
          <w:rFonts w:eastAsia="Proxima Nova ExCn Rg"/>
          <w:spacing w:val="-6"/>
          <w:lang w:val="en-US" w:eastAsia="en-US"/>
        </w:rPr>
        <w:t> </w:t>
      </w:r>
      <w:r w:rsidRPr="00345C5D">
        <w:rPr>
          <w:rFonts w:eastAsia="Proxima Nova ExCn Rg"/>
          <w:iCs/>
          <w:spacing w:val="-6"/>
          <w:lang w:eastAsia="en-US"/>
        </w:rPr>
        <w:t xml:space="preserve">«ЭТП», размещенная на сайте в сети Интернет по адресу </w:t>
      </w:r>
      <w:r w:rsidRPr="00345C5D">
        <w:rPr>
          <w:rFonts w:eastAsia="Proxima Nova ExCn Rg"/>
          <w:iCs/>
          <w:spacing w:val="-6"/>
          <w:lang w:val="en-US" w:eastAsia="en-US"/>
        </w:rPr>
        <w:t>www</w:t>
      </w:r>
      <w:r w:rsidRPr="00345C5D">
        <w:rPr>
          <w:rFonts w:eastAsia="Proxima Nova ExCn Rg"/>
          <w:iCs/>
          <w:spacing w:val="-6"/>
          <w:lang w:eastAsia="en-US"/>
        </w:rPr>
        <w:t>.</w:t>
      </w:r>
      <w:r w:rsidRPr="00345C5D">
        <w:rPr>
          <w:rFonts w:eastAsia="Proxima Nova ExCn Rg"/>
          <w:iCs/>
          <w:spacing w:val="-6"/>
          <w:lang w:val="en-US" w:eastAsia="en-US"/>
        </w:rPr>
        <w:t>etp</w:t>
      </w:r>
      <w:r w:rsidRPr="00345C5D">
        <w:rPr>
          <w:rFonts w:eastAsia="Proxima Nova ExCn Rg"/>
          <w:spacing w:val="-6"/>
          <w:lang w:val="en-US" w:eastAsia="en-US"/>
        </w:rPr>
        <w:t>rf</w:t>
      </w:r>
      <w:r w:rsidRPr="00345C5D">
        <w:rPr>
          <w:rFonts w:eastAsia="Proxima Nova ExCn Rg"/>
          <w:iCs/>
          <w:spacing w:val="-6"/>
          <w:lang w:eastAsia="en-US"/>
        </w:rPr>
        <w:t>.</w:t>
      </w:r>
      <w:r w:rsidRPr="00345C5D">
        <w:rPr>
          <w:rFonts w:eastAsia="Proxima Nova ExCn Rg"/>
          <w:iCs/>
          <w:spacing w:val="-6"/>
          <w:lang w:val="en-US" w:eastAsia="en-US"/>
        </w:rPr>
        <w:t>ru</w:t>
      </w:r>
      <w:r w:rsidRPr="00345C5D">
        <w:rPr>
          <w:rFonts w:eastAsia="Proxima Nova ExCn Rg"/>
          <w:iCs/>
          <w:spacing w:val="-6"/>
          <w:lang w:eastAsia="en-US"/>
        </w:rPr>
        <w:t>, посредством которой могут проводиться торги</w:t>
      </w:r>
      <w:r w:rsidRPr="00345C5D">
        <w:rPr>
          <w:rFonts w:eastAsia="Proxima Nova ExCn Rg"/>
          <w:spacing w:val="-6"/>
          <w:lang w:eastAsia="en-US"/>
        </w:rPr>
        <w:t xml:space="preserve"> </w:t>
      </w:r>
      <w:r w:rsidRPr="00345C5D">
        <w:rPr>
          <w:rFonts w:eastAsia="Proxima Nova ExCn Rg"/>
          <w:iCs/>
          <w:spacing w:val="-6"/>
          <w:lang w:eastAsia="en-US"/>
        </w:rPr>
        <w:t>в электронной форме.</w:t>
      </w:r>
    </w:p>
    <w:p w14:paraId="73D2AE87"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spacing w:val="-6"/>
          <w:lang w:eastAsia="en-US"/>
        </w:rPr>
        <w:t>Комиссия</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комиссия по проведению Продажи в составе не менее 5</w:t>
      </w:r>
      <w:r w:rsidRPr="00345C5D">
        <w:rPr>
          <w:rFonts w:eastAsia="Proxima Nova ExCn Rg"/>
          <w:spacing w:val="-6"/>
          <w:lang w:val="en-US" w:eastAsia="en-US"/>
        </w:rPr>
        <w:t> </w:t>
      </w:r>
      <w:r w:rsidRPr="00345C5D">
        <w:rPr>
          <w:rFonts w:eastAsia="Proxima Nova ExCn Rg"/>
          <w:iCs/>
          <w:spacing w:val="-6"/>
          <w:lang w:eastAsia="en-US"/>
        </w:rPr>
        <w:t>(пяти) человек, созданная Организатором для проведения процедур по отчуждению Имущества.</w:t>
      </w:r>
    </w:p>
    <w:p w14:paraId="747E549F"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iCs/>
          <w:spacing w:val="-6"/>
          <w:lang w:eastAsia="en-US"/>
        </w:rPr>
        <w:t>Документация</w:t>
      </w:r>
      <w:r w:rsidRPr="00345C5D">
        <w:rPr>
          <w:rFonts w:eastAsia="Proxima Nova ExCn Rg"/>
          <w:iCs/>
          <w:spacing w:val="-6"/>
          <w:lang w:val="en-US" w:eastAsia="en-US"/>
        </w:rPr>
        <w:t> </w:t>
      </w:r>
      <w:r w:rsidRPr="00345C5D">
        <w:rPr>
          <w:rFonts w:eastAsia="Proxima Nova ExCn Rg"/>
          <w:iCs/>
          <w:spacing w:val="-6"/>
          <w:lang w:eastAsia="en-US"/>
        </w:rPr>
        <w:t>–</w:t>
      </w:r>
      <w:r w:rsidRPr="00345C5D">
        <w:rPr>
          <w:rFonts w:eastAsia="Proxima Nova ExCn Rg"/>
          <w:iCs/>
          <w:spacing w:val="-6"/>
          <w:lang w:val="en-US" w:eastAsia="en-US"/>
        </w:rPr>
        <w:t> </w:t>
      </w:r>
      <w:r w:rsidRPr="00345C5D">
        <w:rPr>
          <w:rFonts w:eastAsia="Proxima Nova ExCn Rg"/>
          <w:iCs/>
          <w:spacing w:val="-6"/>
          <w:lang w:eastAsia="en-US"/>
        </w:rPr>
        <w:t>настоящий</w:t>
      </w:r>
      <w:r w:rsidRPr="00345C5D">
        <w:rPr>
          <w:rFonts w:eastAsia="Proxima Nova ExCn Rg"/>
          <w:b/>
          <w:iCs/>
          <w:spacing w:val="-6"/>
          <w:lang w:eastAsia="en-US"/>
        </w:rPr>
        <w:t xml:space="preserve"> </w:t>
      </w:r>
      <w:r w:rsidRPr="00345C5D">
        <w:rPr>
          <w:rFonts w:eastAsia="Proxima Nova ExCn Rg"/>
          <w:iCs/>
          <w:spacing w:val="-6"/>
          <w:lang w:eastAsia="en-US"/>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2D81410A"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iCs/>
          <w:spacing w:val="-6"/>
          <w:lang w:eastAsia="en-US"/>
        </w:rPr>
        <w:t>Претендент</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индивидуальный предприниматель, юридическое лицо или физическое лицо, претендующее на приобретение Имущества</w:t>
      </w:r>
      <w:r w:rsidRPr="00345C5D">
        <w:rPr>
          <w:rFonts w:eastAsia="Proxima Nova ExCn Rg"/>
          <w:spacing w:val="-6"/>
          <w:lang w:eastAsia="en-US"/>
        </w:rPr>
        <w:t>.</w:t>
      </w:r>
    </w:p>
    <w:p w14:paraId="52A8D80D"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Заявка</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345C5D">
        <w:rPr>
          <w:rFonts w:eastAsia="Proxima Nova ExCn Rg"/>
          <w:spacing w:val="-6"/>
          <w:lang w:val="en-US" w:eastAsia="en-US"/>
        </w:rPr>
        <w:t> VII </w:t>
      </w:r>
      <w:r w:rsidRPr="00345C5D">
        <w:rPr>
          <w:rFonts w:eastAsia="Proxima Nova ExCn Rg"/>
          <w:spacing w:val="-6"/>
          <w:lang w:eastAsia="en-US"/>
        </w:rPr>
        <w:t>Документации).</w:t>
      </w:r>
    </w:p>
    <w:p w14:paraId="32754623"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iCs/>
          <w:spacing w:val="-6"/>
          <w:lang w:eastAsia="en-US"/>
        </w:rPr>
        <w:t>Участник</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Претендент, признанный Комиссией Участником продажи.</w:t>
      </w:r>
    </w:p>
    <w:p w14:paraId="58107744"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iCs/>
          <w:spacing w:val="-6"/>
          <w:lang w:eastAsia="en-US"/>
        </w:rPr>
        <w:t>Единственный участник</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единственный Претендент, получивший статус Участника в соответствии с п.</w:t>
      </w:r>
      <w:r w:rsidRPr="00345C5D">
        <w:rPr>
          <w:rFonts w:eastAsia="Proxima Nova ExCn Rg"/>
          <w:spacing w:val="-6"/>
          <w:lang w:val="en-US" w:eastAsia="en-US"/>
        </w:rPr>
        <w:t> </w:t>
      </w:r>
      <w:r w:rsidRPr="00345C5D">
        <w:rPr>
          <w:rFonts w:eastAsia="Proxima Nova ExCn Rg"/>
          <w:iCs/>
          <w:spacing w:val="-6"/>
          <w:lang w:eastAsia="en-US"/>
        </w:rPr>
        <w:t>13.7.</w:t>
      </w:r>
      <w:r w:rsidRPr="00345C5D">
        <w:rPr>
          <w:rFonts w:eastAsia="Proxima Nova ExCn Rg"/>
          <w:spacing w:val="-6"/>
          <w:lang w:val="en-US" w:eastAsia="en-US"/>
        </w:rPr>
        <w:t> </w:t>
      </w:r>
      <w:r w:rsidRPr="00345C5D">
        <w:rPr>
          <w:rFonts w:eastAsia="Proxima Nova ExCn Rg"/>
          <w:iCs/>
          <w:spacing w:val="-6"/>
          <w:lang w:eastAsia="en-US"/>
        </w:rPr>
        <w:t>Документации.</w:t>
      </w:r>
    </w:p>
    <w:p w14:paraId="0ABC61A5"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iCs/>
          <w:spacing w:val="-6"/>
          <w:lang w:eastAsia="en-US"/>
        </w:rPr>
        <w:t>Победитель</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Участник, предложивший на Продаже наиболее высокую цену Имущества.</w:t>
      </w:r>
    </w:p>
    <w:p w14:paraId="77FAA6AB"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spacing w:val="-6"/>
          <w:lang w:eastAsia="en-US"/>
        </w:rPr>
        <w:t>Покупатель</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индивидуальный предприниматель, физическое или юридическое лицо, признанное Победителем или Единственным участником.</w:t>
      </w:r>
    </w:p>
    <w:p w14:paraId="65D8E302" w14:textId="77777777" w:rsidR="00345C5D" w:rsidRPr="00345C5D" w:rsidRDefault="00345C5D" w:rsidP="00345C5D">
      <w:pPr>
        <w:widowControl w:val="0"/>
        <w:autoSpaceDE w:val="0"/>
        <w:autoSpaceDN w:val="0"/>
        <w:spacing w:before="120"/>
        <w:ind w:firstLine="709"/>
        <w:jc w:val="both"/>
        <w:rPr>
          <w:rFonts w:eastAsia="Proxima Nova ExCn Rg"/>
          <w:b/>
          <w:spacing w:val="-6"/>
          <w:lang w:eastAsia="en-US"/>
        </w:rPr>
      </w:pPr>
      <w:r w:rsidRPr="00345C5D">
        <w:rPr>
          <w:rFonts w:eastAsia="Proxima Nova ExCn Rg"/>
          <w:b/>
          <w:spacing w:val="-6"/>
          <w:lang w:eastAsia="en-US"/>
        </w:rPr>
        <w:t>Договор</w:t>
      </w:r>
      <w:r w:rsidRPr="00345C5D">
        <w:rPr>
          <w:rFonts w:eastAsia="Proxima Nova ExCn Rg"/>
          <w:b/>
          <w:spacing w:val="-6"/>
          <w:lang w:val="en-US" w:eastAsia="en-US"/>
        </w:rPr>
        <w:t> </w:t>
      </w:r>
      <w:r w:rsidRPr="00345C5D">
        <w:rPr>
          <w:rFonts w:eastAsia="Proxima Nova ExCn Rg"/>
          <w:b/>
          <w:spacing w:val="-6"/>
          <w:lang w:eastAsia="en-US"/>
        </w:rPr>
        <w:t>купли-продажи</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договор купли-продажи Имущества, заключаемый Собственником</w:t>
      </w:r>
      <w:r w:rsidRPr="00345C5D">
        <w:rPr>
          <w:rFonts w:eastAsia="Proxima Nova ExCn Rg"/>
          <w:spacing w:val="-6"/>
          <w:lang w:val="en-US" w:eastAsia="en-US"/>
        </w:rPr>
        <w:t> </w:t>
      </w:r>
      <w:r w:rsidRPr="00345C5D">
        <w:rPr>
          <w:rFonts w:eastAsia="Proxima Nova ExCn Rg"/>
          <w:spacing w:val="-6"/>
          <w:lang w:eastAsia="en-US"/>
        </w:rPr>
        <w:t>(Продавцом) с Покупателем по итогам проведения Продажи, форма</w:t>
      </w:r>
      <w:r w:rsidRPr="00345C5D">
        <w:rPr>
          <w:rFonts w:eastAsia="Proxima Nova ExCn Rg"/>
          <w:spacing w:val="-6"/>
          <w:lang w:val="en-US" w:eastAsia="en-US"/>
        </w:rPr>
        <w:t> </w:t>
      </w:r>
      <w:r w:rsidRPr="00345C5D">
        <w:rPr>
          <w:rFonts w:eastAsia="Proxima Nova ExCn Rg"/>
          <w:spacing w:val="-6"/>
          <w:lang w:eastAsia="en-US"/>
        </w:rPr>
        <w:t>которого</w:t>
      </w:r>
      <w:r w:rsidRPr="00345C5D">
        <w:rPr>
          <w:rFonts w:eastAsia="Proxima Nova ExCn Rg"/>
          <w:spacing w:val="-6"/>
          <w:lang w:val="en-US" w:eastAsia="en-US"/>
        </w:rPr>
        <w:t> </w:t>
      </w:r>
      <w:r w:rsidRPr="00345C5D">
        <w:rPr>
          <w:rFonts w:eastAsia="Proxima Nova ExCn Rg"/>
          <w:spacing w:val="-6"/>
          <w:lang w:eastAsia="en-US"/>
        </w:rPr>
        <w:t>указана</w:t>
      </w:r>
      <w:r w:rsidRPr="00345C5D">
        <w:rPr>
          <w:rFonts w:eastAsia="Proxima Nova ExCn Rg"/>
          <w:spacing w:val="-6"/>
          <w:lang w:val="en-US" w:eastAsia="en-US"/>
        </w:rPr>
        <w:t> </w:t>
      </w:r>
      <w:r w:rsidRPr="00345C5D">
        <w:rPr>
          <w:rFonts w:eastAsia="Proxima Nova ExCn Rg"/>
          <w:spacing w:val="-6"/>
          <w:lang w:eastAsia="en-US"/>
        </w:rPr>
        <w:t>в Разделе</w:t>
      </w:r>
      <w:r w:rsidRPr="00345C5D">
        <w:rPr>
          <w:rFonts w:eastAsia="Proxima Nova ExCn Rg"/>
          <w:spacing w:val="-6"/>
          <w:lang w:val="en-US" w:eastAsia="en-US"/>
        </w:rPr>
        <w:t> IX </w:t>
      </w:r>
      <w:r w:rsidRPr="00345C5D">
        <w:rPr>
          <w:rFonts w:eastAsia="Proxima Nova ExCn Rg"/>
          <w:spacing w:val="-6"/>
          <w:lang w:eastAsia="en-US"/>
        </w:rPr>
        <w:t>Документации.</w:t>
      </w:r>
    </w:p>
    <w:p w14:paraId="4C89AB5A"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lastRenderedPageBreak/>
        <w:t>Регистрация на электронной площадке</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87F7D8D"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Открытая часть электронной площадки</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раздел Электронной площадки, находящийся в открытом доступе, не требующий Регистрации на Электронной площадке для работы в нём.</w:t>
      </w:r>
    </w:p>
    <w:p w14:paraId="2E006C9B"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Закрытая часть электронной площадки</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61533CBD"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Личный кабинет</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345C5D">
        <w:rPr>
          <w:rFonts w:eastAsia="Proxima Nova ExCn Rg"/>
          <w:spacing w:val="-6"/>
          <w:lang w:val="en-US" w:eastAsia="en-US"/>
        </w:rPr>
        <w:t> </w:t>
      </w:r>
      <w:r w:rsidRPr="00345C5D">
        <w:rPr>
          <w:rFonts w:eastAsia="Proxima Nova ExCn Rg"/>
          <w:spacing w:val="-6"/>
          <w:lang w:eastAsia="en-US"/>
        </w:rPr>
        <w:t>(имени пользователя и пароля).</w:t>
      </w:r>
    </w:p>
    <w:p w14:paraId="514E14F9"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Электронный образ документа</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B876707"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Электронный журнал</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548857D3" w14:textId="77777777" w:rsidR="00345C5D" w:rsidRPr="00345C5D" w:rsidRDefault="00345C5D" w:rsidP="00345C5D">
      <w:pPr>
        <w:widowControl w:val="0"/>
        <w:autoSpaceDE w:val="0"/>
        <w:autoSpaceDN w:val="0"/>
        <w:jc w:val="center"/>
        <w:rPr>
          <w:rFonts w:eastAsia="Proxima Nova ExCn Rg"/>
          <w:b/>
          <w:lang w:val="en-US" w:eastAsia="en-US"/>
        </w:rPr>
      </w:pPr>
      <w:r w:rsidRPr="00345C5D">
        <w:rPr>
          <w:rFonts w:eastAsia="Proxima Nova ExCn Rg"/>
          <w:spacing w:val="-6"/>
          <w:lang w:eastAsia="en-US"/>
        </w:rPr>
        <w:br w:type="page"/>
      </w:r>
      <w:r w:rsidRPr="00345C5D">
        <w:rPr>
          <w:rFonts w:eastAsia="Proxima Nova ExCn Rg"/>
          <w:b/>
          <w:lang w:val="en-US" w:eastAsia="en-US"/>
        </w:rPr>
        <w:lastRenderedPageBreak/>
        <w:t>ЧАСТЬ I. ПРАВИЛА ПРОВЕДЕНИЯ ПРОДАЖИ</w:t>
      </w:r>
    </w:p>
    <w:p w14:paraId="06B75F6C" w14:textId="1A74124F" w:rsidR="00345C5D" w:rsidRPr="00170079" w:rsidRDefault="00345C5D" w:rsidP="00345C5D">
      <w:pPr>
        <w:widowControl w:val="0"/>
        <w:numPr>
          <w:ilvl w:val="0"/>
          <w:numId w:val="5"/>
        </w:numPr>
        <w:autoSpaceDE w:val="0"/>
        <w:autoSpaceDN w:val="0"/>
        <w:spacing w:before="240" w:after="120"/>
        <w:ind w:left="0"/>
        <w:jc w:val="center"/>
        <w:rPr>
          <w:rFonts w:eastAsia="Proxima Nova ExCn Rg"/>
          <w:b/>
          <w:lang w:val="en-US" w:eastAsia="en-US"/>
        </w:rPr>
      </w:pPr>
      <w:bookmarkStart w:id="5" w:name="_Toc229476263"/>
      <w:bookmarkStart w:id="6" w:name="_Toc230144031"/>
      <w:r w:rsidRPr="00345C5D">
        <w:rPr>
          <w:rFonts w:eastAsia="Proxima Nova ExCn Rg"/>
          <w:b/>
          <w:lang w:val="en-US" w:eastAsia="en-US"/>
        </w:rPr>
        <w:t xml:space="preserve">ОБЩИЕ СВЕДЕНИЯ О </w:t>
      </w:r>
      <w:bookmarkEnd w:id="5"/>
      <w:bookmarkEnd w:id="6"/>
      <w:r w:rsidRPr="00345C5D">
        <w:rPr>
          <w:rFonts w:eastAsia="Proxima Nova ExCn Rg"/>
          <w:b/>
          <w:lang w:val="en-US" w:eastAsia="en-US"/>
        </w:rPr>
        <w:t>ПРОДАЖЕ</w:t>
      </w:r>
    </w:p>
    <w:p w14:paraId="43D453F4" w14:textId="77777777" w:rsidR="00345C5D" w:rsidRPr="00345C5D" w:rsidRDefault="00345C5D" w:rsidP="009E3969">
      <w:pPr>
        <w:widowControl w:val="0"/>
        <w:numPr>
          <w:ilvl w:val="0"/>
          <w:numId w:val="9"/>
        </w:numPr>
        <w:autoSpaceDE w:val="0"/>
        <w:autoSpaceDN w:val="0"/>
        <w:spacing w:before="120"/>
        <w:ind w:left="0" w:firstLine="0"/>
        <w:jc w:val="center"/>
        <w:rPr>
          <w:rFonts w:eastAsia="Calibri"/>
          <w:b/>
          <w:spacing w:val="-6"/>
          <w:lang w:eastAsia="en-US"/>
        </w:rPr>
      </w:pPr>
      <w:bookmarkStart w:id="7" w:name="_Toc229476264"/>
      <w:bookmarkStart w:id="8" w:name="_Toc230144032"/>
      <w:r w:rsidRPr="00345C5D">
        <w:rPr>
          <w:rFonts w:eastAsia="Calibri"/>
          <w:b/>
          <w:spacing w:val="-6"/>
          <w:lang w:eastAsia="en-US"/>
        </w:rPr>
        <w:t xml:space="preserve">Предмет </w:t>
      </w:r>
      <w:bookmarkEnd w:id="7"/>
      <w:bookmarkEnd w:id="8"/>
      <w:r w:rsidRPr="00345C5D">
        <w:rPr>
          <w:rFonts w:eastAsia="Calibri"/>
          <w:b/>
          <w:spacing w:val="-6"/>
          <w:lang w:eastAsia="en-US"/>
        </w:rPr>
        <w:t>продажи</w:t>
      </w:r>
    </w:p>
    <w:p w14:paraId="4049BEAF" w14:textId="3C9FE13A" w:rsidR="00345C5D" w:rsidRPr="00345C5D" w:rsidRDefault="00345C5D" w:rsidP="00345C5D">
      <w:pPr>
        <w:widowControl w:val="0"/>
        <w:autoSpaceDE w:val="0"/>
        <w:autoSpaceDN w:val="0"/>
        <w:ind w:firstLine="567"/>
        <w:jc w:val="both"/>
      </w:pPr>
      <w:r w:rsidRPr="00345C5D">
        <w:rPr>
          <w:rFonts w:eastAsia="Proxima Nova ExCn Rg"/>
          <w:b/>
          <w:spacing w:val="-6"/>
          <w:lang w:eastAsia="en-US"/>
        </w:rPr>
        <w:t>Предмет продажи:</w:t>
      </w:r>
      <w:r w:rsidRPr="00345C5D">
        <w:rPr>
          <w:rFonts w:eastAsia="Proxima Nova ExCn Rg"/>
          <w:spacing w:val="-6"/>
          <w:lang w:eastAsia="en-US"/>
        </w:rPr>
        <w:t xml:space="preserve"> </w:t>
      </w:r>
      <w:r w:rsidRPr="00345C5D">
        <w:t>76 804 (Семьдесят шесть тысяч восемьсот четыре) штуки обыкновенных именных бездокументарных акций (государственный регистрационный номер выпуска 1-01-33041-Е), что составляет 68,67 % от уставного капитала Ордена Почета публичного акционерного общества «Телемеханика», находящихся в собственности акционерного общества «Российская электроника» (далее - «Имущество»).</w:t>
      </w:r>
    </w:p>
    <w:p w14:paraId="488A67E6" w14:textId="08B90274" w:rsidR="00CB64EB" w:rsidRPr="00345C5D" w:rsidRDefault="00345C5D" w:rsidP="00345C5D">
      <w:pPr>
        <w:spacing w:line="276" w:lineRule="auto"/>
        <w:ind w:firstLine="709"/>
        <w:contextualSpacing/>
        <w:jc w:val="both"/>
        <w:rPr>
          <w:rFonts w:eastAsia="Proxima Nova ExCn Rg"/>
          <w:snapToGrid w:val="0"/>
          <w:spacing w:val="-6"/>
          <w:lang w:eastAsia="en-US"/>
        </w:rPr>
      </w:pPr>
      <w:r w:rsidRPr="00345C5D">
        <w:rPr>
          <w:rFonts w:eastAsia="Proxima Nova ExCn Rg"/>
          <w:b/>
          <w:snapToGrid w:val="0"/>
          <w:spacing w:val="-6"/>
          <w:lang w:eastAsia="en-US"/>
        </w:rPr>
        <w:t xml:space="preserve">Цена первоначального предложения (Начальная (стартовая) цена Имущества): </w:t>
      </w:r>
      <w:r w:rsidR="002B3DB5" w:rsidRPr="00345C5D">
        <w:rPr>
          <w:rFonts w:eastAsia="Proxima Nova ExCn Rg"/>
          <w:snapToGrid w:val="0"/>
          <w:spacing w:val="-6"/>
          <w:lang w:eastAsia="en-US"/>
        </w:rPr>
        <w:t>239 840 000 (двести тридцать девять миллионов восемьсот сорок тысяч) рублей 00 копеек (НДС не облагается).</w:t>
      </w:r>
    </w:p>
    <w:p w14:paraId="7B3F34EC" w14:textId="57386776" w:rsidR="00CB64EB" w:rsidRPr="00345C5D" w:rsidRDefault="00345C5D" w:rsidP="00345C5D">
      <w:pPr>
        <w:spacing w:before="120" w:after="200" w:line="276" w:lineRule="auto"/>
        <w:ind w:firstLine="709"/>
        <w:contextualSpacing/>
        <w:jc w:val="both"/>
        <w:rPr>
          <w:rFonts w:eastAsia="Proxima Nova ExCn Rg"/>
          <w:snapToGrid w:val="0"/>
          <w:spacing w:val="-6"/>
          <w:lang w:eastAsia="en-US"/>
        </w:rPr>
      </w:pPr>
      <w:r w:rsidRPr="00345C5D">
        <w:rPr>
          <w:rFonts w:eastAsia="Proxima Nova ExCn Rg"/>
          <w:b/>
          <w:snapToGrid w:val="0"/>
          <w:spacing w:val="-6"/>
          <w:lang w:eastAsia="en-US"/>
        </w:rPr>
        <w:t>Величина снижения Цены первоначального предложения («шаг понижения»):</w:t>
      </w:r>
      <w:r w:rsidR="00DD2693">
        <w:rPr>
          <w:rFonts w:eastAsia="Proxima Nova ExCn Rg"/>
          <w:b/>
          <w:snapToGrid w:val="0"/>
          <w:spacing w:val="-6"/>
          <w:lang w:eastAsia="en-US"/>
        </w:rPr>
        <w:t xml:space="preserve"> </w:t>
      </w:r>
      <w:r w:rsidR="00DD2693" w:rsidRPr="00DD2693">
        <w:rPr>
          <w:rFonts w:eastAsia="Proxima Nova ExCn Rg"/>
          <w:snapToGrid w:val="0"/>
          <w:spacing w:val="-6"/>
          <w:lang w:eastAsia="en-US"/>
        </w:rPr>
        <w:t>23 984 000</w:t>
      </w:r>
      <w:r w:rsidR="00DD2693">
        <w:rPr>
          <w:rFonts w:eastAsia="Proxima Nova ExCn Rg"/>
          <w:b/>
          <w:snapToGrid w:val="0"/>
          <w:spacing w:val="-6"/>
          <w:lang w:eastAsia="en-US"/>
        </w:rPr>
        <w:t xml:space="preserve"> </w:t>
      </w:r>
      <w:r w:rsidRPr="00345C5D">
        <w:rPr>
          <w:rFonts w:eastAsia="Proxima Nova ExCn Rg"/>
          <w:snapToGrid w:val="0"/>
          <w:spacing w:val="-6"/>
          <w:lang w:eastAsia="en-US"/>
        </w:rPr>
        <w:t>(</w:t>
      </w:r>
      <w:r w:rsidR="00DD2693">
        <w:rPr>
          <w:rFonts w:eastAsia="Proxima Nova ExCn Rg"/>
          <w:snapToGrid w:val="0"/>
          <w:spacing w:val="-6"/>
          <w:lang w:eastAsia="en-US"/>
        </w:rPr>
        <w:t>двадцать три миллиона девятьсот восемьдесят четыре тысячи</w:t>
      </w:r>
      <w:r w:rsidRPr="00345C5D">
        <w:rPr>
          <w:rFonts w:eastAsia="Proxima Nova ExCn Rg"/>
          <w:snapToGrid w:val="0"/>
          <w:spacing w:val="-6"/>
          <w:lang w:eastAsia="en-US"/>
        </w:rPr>
        <w:t>) рублей 00 копеек.</w:t>
      </w:r>
      <w:r w:rsidRPr="00345C5D">
        <w:rPr>
          <w:rFonts w:eastAsia="Proxima Nova ExCn Rg"/>
          <w:snapToGrid w:val="0"/>
          <w:spacing w:val="-6"/>
          <w:lang w:eastAsia="en-US"/>
        </w:rPr>
        <w:tab/>
      </w:r>
    </w:p>
    <w:p w14:paraId="63F90CDF" w14:textId="231B6A3D" w:rsidR="00CB64EB" w:rsidRPr="00F40F4E" w:rsidRDefault="00345C5D" w:rsidP="00345C5D">
      <w:pPr>
        <w:spacing w:before="120" w:after="200" w:line="276" w:lineRule="auto"/>
        <w:ind w:firstLine="709"/>
        <w:contextualSpacing/>
        <w:jc w:val="both"/>
        <w:rPr>
          <w:rFonts w:eastAsia="Proxima Nova ExCn Rg"/>
          <w:snapToGrid w:val="0"/>
          <w:spacing w:val="-6"/>
          <w:lang w:eastAsia="en-US"/>
        </w:rPr>
      </w:pPr>
      <w:r w:rsidRPr="00345C5D">
        <w:rPr>
          <w:rFonts w:eastAsia="Proxima Nova ExCn Rg"/>
          <w:b/>
          <w:snapToGrid w:val="0"/>
          <w:spacing w:val="-6"/>
          <w:lang w:eastAsia="en-US"/>
        </w:rPr>
        <w:t xml:space="preserve">Величина повышения цены, в случае перехода к проведению продажи с повышением цены («шаг продажи»): </w:t>
      </w:r>
      <w:r w:rsidRPr="00345C5D">
        <w:rPr>
          <w:rFonts w:eastAsia="Proxima Nova ExCn Rg"/>
          <w:snapToGrid w:val="0"/>
          <w:spacing w:val="-6"/>
          <w:lang w:eastAsia="en-US"/>
        </w:rPr>
        <w:t>2</w:t>
      </w:r>
      <w:r w:rsidR="00CB64EB">
        <w:rPr>
          <w:rFonts w:eastAsia="Proxima Nova ExCn Rg"/>
          <w:snapToGrid w:val="0"/>
          <w:spacing w:val="-6"/>
          <w:lang w:eastAsia="en-US"/>
        </w:rPr>
        <w:t> 398 400</w:t>
      </w:r>
      <w:r w:rsidRPr="00345C5D">
        <w:rPr>
          <w:rFonts w:eastAsia="Proxima Nova ExCn Rg"/>
          <w:snapToGrid w:val="0"/>
          <w:spacing w:val="-6"/>
          <w:lang w:eastAsia="en-US"/>
        </w:rPr>
        <w:t xml:space="preserve"> (два миллиона</w:t>
      </w:r>
      <w:r w:rsidR="00CB64EB">
        <w:rPr>
          <w:rFonts w:eastAsia="Proxima Nova ExCn Rg"/>
          <w:snapToGrid w:val="0"/>
          <w:spacing w:val="-6"/>
          <w:lang w:eastAsia="en-US"/>
        </w:rPr>
        <w:t xml:space="preserve"> триста девяносто восемь тысяч четыреста</w:t>
      </w:r>
      <w:r w:rsidRPr="00345C5D">
        <w:rPr>
          <w:rFonts w:eastAsia="Proxima Nova ExCn Rg"/>
          <w:snapToGrid w:val="0"/>
          <w:spacing w:val="-6"/>
          <w:lang w:eastAsia="en-US"/>
        </w:rPr>
        <w:t>) рублей 00 копеек.</w:t>
      </w:r>
    </w:p>
    <w:p w14:paraId="793F7881" w14:textId="1227568A" w:rsidR="00345C5D" w:rsidRPr="00F40F4E" w:rsidRDefault="00345C5D" w:rsidP="00F40F4E">
      <w:pPr>
        <w:spacing w:line="276" w:lineRule="auto"/>
        <w:ind w:firstLine="709"/>
        <w:contextualSpacing/>
        <w:jc w:val="both"/>
        <w:rPr>
          <w:rFonts w:eastAsia="Proxima Nova ExCn Rg"/>
          <w:b/>
          <w:snapToGrid w:val="0"/>
          <w:spacing w:val="-6"/>
          <w:lang w:eastAsia="en-US"/>
        </w:rPr>
      </w:pPr>
      <w:r w:rsidRPr="00345C5D">
        <w:rPr>
          <w:rFonts w:eastAsia="Proxima Nova ExCn Rg"/>
          <w:b/>
          <w:snapToGrid w:val="0"/>
          <w:spacing w:val="-6"/>
          <w:lang w:eastAsia="en-US"/>
        </w:rPr>
        <w:t>Цена отсечения:</w:t>
      </w:r>
      <w:r w:rsidR="00CB64EB" w:rsidRPr="00CB64EB">
        <w:rPr>
          <w:rFonts w:eastAsia="Proxima Nova ExCn Rg"/>
          <w:snapToGrid w:val="0"/>
          <w:spacing w:val="-6"/>
          <w:lang w:eastAsia="en-US"/>
        </w:rPr>
        <w:t xml:space="preserve"> 1</w:t>
      </w:r>
      <w:r w:rsidR="00547453">
        <w:rPr>
          <w:rFonts w:eastAsia="Proxima Nova ExCn Rg"/>
          <w:snapToGrid w:val="0"/>
          <w:spacing w:val="-6"/>
          <w:lang w:eastAsia="en-US"/>
        </w:rPr>
        <w:t>19 920 000</w:t>
      </w:r>
      <w:r w:rsidR="00CB64EB" w:rsidRPr="00CB64EB">
        <w:rPr>
          <w:rFonts w:eastAsia="Proxima Nova ExCn Rg"/>
          <w:snapToGrid w:val="0"/>
          <w:spacing w:val="-6"/>
          <w:lang w:eastAsia="en-US"/>
        </w:rPr>
        <w:t xml:space="preserve"> (</w:t>
      </w:r>
      <w:r w:rsidR="00CB64EB">
        <w:rPr>
          <w:rFonts w:eastAsia="Proxima Nova ExCn Rg"/>
          <w:snapToGrid w:val="0"/>
          <w:spacing w:val="-6"/>
          <w:lang w:eastAsia="en-US"/>
        </w:rPr>
        <w:t>сто</w:t>
      </w:r>
      <w:r w:rsidR="00547453">
        <w:rPr>
          <w:rFonts w:eastAsia="Proxima Nova ExCn Rg"/>
          <w:snapToGrid w:val="0"/>
          <w:spacing w:val="-6"/>
          <w:lang w:eastAsia="en-US"/>
        </w:rPr>
        <w:t xml:space="preserve"> девятнадцать</w:t>
      </w:r>
      <w:r w:rsidR="00754F59">
        <w:rPr>
          <w:rFonts w:eastAsia="Proxima Nova ExCn Rg"/>
          <w:snapToGrid w:val="0"/>
          <w:spacing w:val="-6"/>
          <w:lang w:eastAsia="en-US"/>
        </w:rPr>
        <w:t xml:space="preserve"> миллионов девятьсот двадцать тысяч</w:t>
      </w:r>
      <w:r w:rsidR="00CB64EB">
        <w:rPr>
          <w:rFonts w:eastAsia="Proxima Nova ExCn Rg"/>
          <w:snapToGrid w:val="0"/>
          <w:spacing w:val="-6"/>
          <w:lang w:eastAsia="en-US"/>
        </w:rPr>
        <w:t>) рублей 00 копеек</w:t>
      </w:r>
      <w:r w:rsidR="00994053">
        <w:rPr>
          <w:rFonts w:eastAsia="Proxima Nova ExCn Rg"/>
          <w:snapToGrid w:val="0"/>
          <w:spacing w:val="-6"/>
          <w:lang w:eastAsia="en-US"/>
        </w:rPr>
        <w:t xml:space="preserve"> </w:t>
      </w:r>
      <w:r w:rsidR="00994053" w:rsidRPr="00994053">
        <w:rPr>
          <w:rFonts w:eastAsia="Proxima Nova ExCn Rg"/>
          <w:snapToGrid w:val="0"/>
          <w:spacing w:val="-6"/>
          <w:lang w:eastAsia="en-US"/>
        </w:rPr>
        <w:t>(НДС не облагается)</w:t>
      </w:r>
      <w:r w:rsidR="00CB64EB">
        <w:rPr>
          <w:rFonts w:eastAsia="Proxima Nova ExCn Rg"/>
          <w:snapToGrid w:val="0"/>
          <w:spacing w:val="-6"/>
          <w:lang w:eastAsia="en-US"/>
        </w:rPr>
        <w:t xml:space="preserve">. </w:t>
      </w:r>
    </w:p>
    <w:p w14:paraId="12FED790" w14:textId="0C137878" w:rsidR="00345C5D" w:rsidRPr="00345C5D" w:rsidRDefault="00345C5D" w:rsidP="00345C5D">
      <w:pPr>
        <w:ind w:firstLine="709"/>
        <w:jc w:val="both"/>
        <w:rPr>
          <w:rFonts w:eastAsia="Proxima Nova ExCn Rg"/>
          <w:snapToGrid w:val="0"/>
          <w:spacing w:val="-6"/>
          <w:lang w:eastAsia="en-US"/>
        </w:rPr>
      </w:pPr>
      <w:r w:rsidRPr="00345C5D">
        <w:rPr>
          <w:rFonts w:eastAsia="Proxima Nova ExCn Rg"/>
          <w:b/>
          <w:snapToGrid w:val="0"/>
          <w:spacing w:val="-6"/>
          <w:lang w:eastAsia="en-US"/>
        </w:rPr>
        <w:t xml:space="preserve">Сумма задатка для участия в продаже: </w:t>
      </w:r>
      <w:bookmarkStart w:id="9" w:name="_Hlk135985290"/>
      <w:r w:rsidRPr="00345C5D">
        <w:rPr>
          <w:rFonts w:eastAsia="Proxima Nova ExCn Rg"/>
          <w:snapToGrid w:val="0"/>
          <w:spacing w:val="-6"/>
          <w:lang w:eastAsia="en-US"/>
        </w:rPr>
        <w:t>2</w:t>
      </w:r>
      <w:r w:rsidR="00CB64EB">
        <w:rPr>
          <w:rFonts w:eastAsia="Proxima Nova ExCn Rg"/>
          <w:snapToGrid w:val="0"/>
          <w:spacing w:val="-6"/>
          <w:lang w:eastAsia="en-US"/>
        </w:rPr>
        <w:t>3 984 000</w:t>
      </w:r>
      <w:r w:rsidRPr="00345C5D">
        <w:rPr>
          <w:rFonts w:eastAsia="Proxima Nova ExCn Rg"/>
          <w:snapToGrid w:val="0"/>
          <w:spacing w:val="-6"/>
          <w:lang w:eastAsia="en-US"/>
        </w:rPr>
        <w:t xml:space="preserve"> (двадцать </w:t>
      </w:r>
      <w:r w:rsidR="00CB64EB">
        <w:rPr>
          <w:rFonts w:eastAsia="Proxima Nova ExCn Rg"/>
          <w:snapToGrid w:val="0"/>
          <w:spacing w:val="-6"/>
          <w:lang w:eastAsia="en-US"/>
        </w:rPr>
        <w:t>три</w:t>
      </w:r>
      <w:r w:rsidRPr="00345C5D">
        <w:rPr>
          <w:rFonts w:eastAsia="Proxima Nova ExCn Rg"/>
          <w:snapToGrid w:val="0"/>
          <w:spacing w:val="-6"/>
          <w:lang w:eastAsia="en-US"/>
        </w:rPr>
        <w:t xml:space="preserve"> миллион</w:t>
      </w:r>
      <w:r w:rsidR="00CB64EB">
        <w:rPr>
          <w:rFonts w:eastAsia="Proxima Nova ExCn Rg"/>
          <w:snapToGrid w:val="0"/>
          <w:spacing w:val="-6"/>
          <w:lang w:eastAsia="en-US"/>
        </w:rPr>
        <w:t>а</w:t>
      </w:r>
      <w:r w:rsidRPr="00345C5D">
        <w:rPr>
          <w:rFonts w:eastAsia="Proxima Nova ExCn Rg"/>
          <w:snapToGrid w:val="0"/>
          <w:spacing w:val="-6"/>
          <w:lang w:eastAsia="en-US"/>
        </w:rPr>
        <w:t xml:space="preserve"> </w:t>
      </w:r>
      <w:r w:rsidR="00CB64EB">
        <w:rPr>
          <w:rFonts w:eastAsia="Proxima Nova ExCn Rg"/>
          <w:snapToGrid w:val="0"/>
          <w:spacing w:val="-6"/>
          <w:lang w:eastAsia="en-US"/>
        </w:rPr>
        <w:t>девятьсот восемьдесят четыре тысячи</w:t>
      </w:r>
      <w:r w:rsidRPr="00345C5D">
        <w:rPr>
          <w:rFonts w:eastAsia="Proxima Nova ExCn Rg"/>
          <w:snapToGrid w:val="0"/>
          <w:spacing w:val="-6"/>
          <w:lang w:eastAsia="en-US"/>
        </w:rPr>
        <w:t>) рублей 00 копеек</w:t>
      </w:r>
      <w:bookmarkEnd w:id="9"/>
      <w:r w:rsidRPr="00345C5D">
        <w:rPr>
          <w:rFonts w:eastAsia="Proxima Nova ExCn Rg"/>
          <w:snapToGrid w:val="0"/>
          <w:spacing w:val="-6"/>
          <w:lang w:eastAsia="en-US"/>
        </w:rPr>
        <w:t xml:space="preserve"> (НДС не облагается).</w:t>
      </w:r>
    </w:p>
    <w:p w14:paraId="55A07BF7" w14:textId="77777777" w:rsidR="00345C5D" w:rsidRPr="00345C5D" w:rsidRDefault="00345C5D" w:rsidP="00345C5D">
      <w:pPr>
        <w:ind w:firstLine="709"/>
        <w:jc w:val="both"/>
        <w:rPr>
          <w:rFonts w:eastAsia="Calibri"/>
          <w:b/>
          <w:bCs/>
          <w:spacing w:val="-6"/>
        </w:rPr>
      </w:pPr>
    </w:p>
    <w:p w14:paraId="08C0859B" w14:textId="77777777" w:rsidR="00345C5D" w:rsidRPr="00345C5D" w:rsidRDefault="00345C5D" w:rsidP="00345C5D">
      <w:pPr>
        <w:ind w:firstLine="709"/>
        <w:jc w:val="both"/>
        <w:rPr>
          <w:rFonts w:eastAsia="Calibri"/>
          <w:b/>
          <w:bCs/>
          <w:spacing w:val="-6"/>
        </w:rPr>
      </w:pPr>
      <w:r w:rsidRPr="00345C5D">
        <w:rPr>
          <w:rFonts w:eastAsia="Calibri"/>
          <w:b/>
          <w:bCs/>
          <w:spacing w:val="-6"/>
        </w:rPr>
        <w:t>Сведения об Эмитенте:</w:t>
      </w:r>
    </w:p>
    <w:p w14:paraId="5CD23ABD" w14:textId="77777777" w:rsidR="00345C5D" w:rsidRPr="00345C5D" w:rsidRDefault="00345C5D" w:rsidP="00345C5D">
      <w:pPr>
        <w:spacing w:before="120" w:after="200" w:line="276" w:lineRule="auto"/>
        <w:ind w:firstLine="709"/>
        <w:contextualSpacing/>
        <w:jc w:val="both"/>
        <w:rPr>
          <w:rFonts w:eastAsia="Calibri"/>
          <w:bCs/>
          <w:spacing w:val="-6"/>
        </w:rPr>
      </w:pPr>
      <w:r w:rsidRPr="00345C5D">
        <w:rPr>
          <w:rFonts w:eastAsia="Calibri"/>
          <w:bCs/>
          <w:spacing w:val="-6"/>
        </w:rPr>
        <w:t>Полное и сокращенное наименование, адрес Эмитента акций, данные государственной регистрации:</w:t>
      </w:r>
    </w:p>
    <w:p w14:paraId="08243DAE" w14:textId="77777777" w:rsidR="00345C5D" w:rsidRPr="00345C5D" w:rsidRDefault="00345C5D" w:rsidP="00345C5D">
      <w:pPr>
        <w:spacing w:before="120" w:after="200" w:line="276" w:lineRule="auto"/>
        <w:ind w:firstLine="709"/>
        <w:contextualSpacing/>
        <w:jc w:val="both"/>
        <w:rPr>
          <w:rFonts w:eastAsia="Calibri"/>
          <w:bCs/>
          <w:spacing w:val="-6"/>
        </w:rPr>
      </w:pPr>
      <w:r w:rsidRPr="00345C5D">
        <w:rPr>
          <w:rFonts w:eastAsia="Calibri"/>
          <w:bCs/>
          <w:spacing w:val="-6"/>
        </w:rPr>
        <w:t>Полное наименование: Ордена Почета публичное акционерное общество «Телемеханика».</w:t>
      </w:r>
    </w:p>
    <w:p w14:paraId="715EE797" w14:textId="77777777" w:rsidR="00345C5D" w:rsidRPr="00345C5D" w:rsidRDefault="00345C5D" w:rsidP="00345C5D">
      <w:pPr>
        <w:spacing w:before="120" w:after="200" w:line="276" w:lineRule="auto"/>
        <w:ind w:firstLine="709"/>
        <w:contextualSpacing/>
        <w:jc w:val="both"/>
        <w:rPr>
          <w:rFonts w:eastAsia="Calibri"/>
          <w:bCs/>
          <w:spacing w:val="-6"/>
        </w:rPr>
      </w:pPr>
      <w:r w:rsidRPr="00345C5D">
        <w:rPr>
          <w:rFonts w:eastAsia="Calibri"/>
          <w:bCs/>
          <w:spacing w:val="-6"/>
        </w:rPr>
        <w:t>Сокращенное наименование: ПАО «Телемеханика».</w:t>
      </w:r>
    </w:p>
    <w:p w14:paraId="60E79293" w14:textId="77777777" w:rsidR="00345C5D" w:rsidRPr="00345C5D" w:rsidRDefault="00345C5D" w:rsidP="00345C5D">
      <w:pPr>
        <w:spacing w:before="120" w:after="200" w:line="276" w:lineRule="auto"/>
        <w:ind w:firstLine="709"/>
        <w:contextualSpacing/>
        <w:jc w:val="both"/>
        <w:rPr>
          <w:rFonts w:eastAsia="Calibri"/>
          <w:bCs/>
          <w:spacing w:val="-6"/>
        </w:rPr>
      </w:pPr>
      <w:r w:rsidRPr="00345C5D">
        <w:rPr>
          <w:rFonts w:eastAsia="Calibri"/>
          <w:bCs/>
          <w:spacing w:val="-6"/>
        </w:rPr>
        <w:t>Адрес юридического лица: 360001, Российская Федерация, Кабардино-Балкарская Республика, г. Нальчик, ул. Кабардинская, д.162</w:t>
      </w:r>
      <w:r w:rsidR="00A33515">
        <w:rPr>
          <w:rFonts w:eastAsia="Calibri"/>
          <w:bCs/>
          <w:spacing w:val="-6"/>
        </w:rPr>
        <w:t>, к. 21, кабинет 250</w:t>
      </w:r>
      <w:r w:rsidRPr="00345C5D">
        <w:rPr>
          <w:rFonts w:eastAsia="Calibri"/>
          <w:bCs/>
          <w:spacing w:val="-6"/>
        </w:rPr>
        <w:t>.</w:t>
      </w:r>
    </w:p>
    <w:p w14:paraId="2EEF0205" w14:textId="77777777" w:rsidR="00345C5D" w:rsidRPr="00345C5D" w:rsidRDefault="00345C5D" w:rsidP="00345C5D">
      <w:pPr>
        <w:spacing w:before="120" w:after="200" w:line="276" w:lineRule="auto"/>
        <w:ind w:firstLine="709"/>
        <w:contextualSpacing/>
        <w:jc w:val="both"/>
        <w:rPr>
          <w:rFonts w:eastAsia="Calibri"/>
          <w:bCs/>
          <w:spacing w:val="-6"/>
        </w:rPr>
      </w:pPr>
      <w:r w:rsidRPr="00345C5D">
        <w:rPr>
          <w:rFonts w:eastAsia="Calibri"/>
          <w:bCs/>
          <w:spacing w:val="-6"/>
        </w:rPr>
        <w:t xml:space="preserve">Данные государственной регистрации: </w:t>
      </w:r>
    </w:p>
    <w:p w14:paraId="222D53E2" w14:textId="77777777" w:rsidR="00345C5D" w:rsidRPr="00345C5D" w:rsidRDefault="00345C5D" w:rsidP="00345C5D">
      <w:pPr>
        <w:spacing w:before="120" w:after="200" w:line="276" w:lineRule="auto"/>
        <w:ind w:firstLine="709"/>
        <w:contextualSpacing/>
        <w:jc w:val="both"/>
        <w:rPr>
          <w:rFonts w:eastAsia="Calibri"/>
          <w:bCs/>
          <w:spacing w:val="-6"/>
        </w:rPr>
      </w:pPr>
      <w:r w:rsidRPr="00345C5D">
        <w:rPr>
          <w:rFonts w:eastAsia="Calibri"/>
          <w:bCs/>
          <w:spacing w:val="-6"/>
        </w:rPr>
        <w:t>Основной государственный регистрационный номер – 1020700738365.</w:t>
      </w:r>
    </w:p>
    <w:p w14:paraId="3FF7C551" w14:textId="77777777" w:rsidR="00345C5D" w:rsidRPr="00345C5D" w:rsidRDefault="00345C5D" w:rsidP="00345C5D">
      <w:pPr>
        <w:spacing w:before="120" w:after="200" w:line="276" w:lineRule="auto"/>
        <w:ind w:firstLine="709"/>
        <w:contextualSpacing/>
        <w:jc w:val="both"/>
        <w:rPr>
          <w:rFonts w:eastAsia="Calibri"/>
          <w:bCs/>
          <w:spacing w:val="-6"/>
        </w:rPr>
      </w:pPr>
      <w:r w:rsidRPr="00345C5D">
        <w:rPr>
          <w:rFonts w:eastAsia="Calibri"/>
          <w:bCs/>
          <w:spacing w:val="-6"/>
        </w:rPr>
        <w:t>Дата внесения записи в Единый Государственный Реестр Юридических Лиц: 28.08.2002.</w:t>
      </w:r>
    </w:p>
    <w:p w14:paraId="1F598174" w14:textId="77777777" w:rsidR="00345C5D" w:rsidRPr="00345C5D" w:rsidRDefault="00345C5D" w:rsidP="00345C5D">
      <w:pPr>
        <w:spacing w:before="120" w:after="200" w:line="276" w:lineRule="auto"/>
        <w:ind w:firstLine="709"/>
        <w:contextualSpacing/>
        <w:jc w:val="both"/>
        <w:rPr>
          <w:rFonts w:eastAsia="Calibri"/>
          <w:bCs/>
          <w:spacing w:val="-6"/>
        </w:rPr>
      </w:pPr>
      <w:r w:rsidRPr="00345C5D">
        <w:rPr>
          <w:rFonts w:eastAsia="Calibri"/>
          <w:bCs/>
          <w:spacing w:val="-6"/>
        </w:rPr>
        <w:t>Свидетельство о государственной регистрации юридического лица серия 07 № 00671151, выдано Инспекцией МНС России по г. Нальчику Кабардино-Балкарской Республики 28.08.2002.</w:t>
      </w:r>
    </w:p>
    <w:p w14:paraId="47C80E7D" w14:textId="77777777" w:rsidR="00345C5D" w:rsidRPr="00345C5D" w:rsidRDefault="00345C5D" w:rsidP="00345C5D">
      <w:pPr>
        <w:spacing w:before="120" w:after="200" w:line="276" w:lineRule="auto"/>
        <w:ind w:firstLine="709"/>
        <w:contextualSpacing/>
        <w:jc w:val="both"/>
        <w:rPr>
          <w:rFonts w:eastAsia="Calibri"/>
          <w:bCs/>
          <w:spacing w:val="-6"/>
        </w:rPr>
      </w:pPr>
      <w:r w:rsidRPr="00345C5D">
        <w:rPr>
          <w:rFonts w:eastAsia="Calibri"/>
          <w:bCs/>
          <w:spacing w:val="-6"/>
        </w:rPr>
        <w:t>Идентификационный номер налогоплательщика – 0700000133.</w:t>
      </w:r>
    </w:p>
    <w:p w14:paraId="60E0B8F6" w14:textId="77777777" w:rsidR="00345C5D" w:rsidRPr="00345C5D" w:rsidRDefault="00345C5D" w:rsidP="00345C5D">
      <w:pPr>
        <w:widowControl w:val="0"/>
        <w:autoSpaceDE w:val="0"/>
        <w:autoSpaceDN w:val="0"/>
        <w:spacing w:before="120"/>
        <w:ind w:firstLine="709"/>
        <w:jc w:val="both"/>
        <w:rPr>
          <w:rFonts w:eastAsia="Calibri"/>
          <w:b/>
          <w:bCs/>
          <w:spacing w:val="-6"/>
        </w:rPr>
      </w:pPr>
      <w:r w:rsidRPr="00345C5D">
        <w:rPr>
          <w:rFonts w:eastAsia="Calibri"/>
          <w:bCs/>
          <w:spacing w:val="-6"/>
        </w:rPr>
        <w:t>Устав утвержден решением годового общего собрания акционеров Ордена Почета публичного акционерного общества «Телемеханика» 02.07.2021 года (протокол №40 от 02.07.2021 года).</w:t>
      </w:r>
    </w:p>
    <w:p w14:paraId="28249042" w14:textId="77777777" w:rsidR="00345C5D" w:rsidRPr="00345C5D" w:rsidRDefault="00345C5D" w:rsidP="00345C5D">
      <w:pPr>
        <w:widowControl w:val="0"/>
        <w:autoSpaceDE w:val="0"/>
        <w:autoSpaceDN w:val="0"/>
        <w:spacing w:before="120"/>
        <w:ind w:firstLine="709"/>
        <w:jc w:val="both"/>
        <w:rPr>
          <w:rFonts w:eastAsia="Calibri"/>
          <w:b/>
          <w:bCs/>
          <w:spacing w:val="-6"/>
        </w:rPr>
      </w:pPr>
      <w:r w:rsidRPr="00345C5D">
        <w:rPr>
          <w:rFonts w:eastAsia="Calibri"/>
          <w:b/>
          <w:bCs/>
          <w:spacing w:val="-6"/>
        </w:rPr>
        <w:t>1.2.1. Виды деятельности/перечень основной продукции (работ, услуг) согласно уставу Эмитента.</w:t>
      </w:r>
    </w:p>
    <w:p w14:paraId="1DBEF41E" w14:textId="77777777" w:rsidR="00345C5D" w:rsidRPr="00345C5D" w:rsidRDefault="00345C5D" w:rsidP="00345C5D">
      <w:pPr>
        <w:widowControl w:val="0"/>
        <w:autoSpaceDE w:val="0"/>
        <w:autoSpaceDN w:val="0"/>
        <w:spacing w:before="120"/>
        <w:ind w:firstLine="709"/>
        <w:jc w:val="both"/>
        <w:rPr>
          <w:rFonts w:eastAsia="Calibri"/>
          <w:b/>
          <w:bCs/>
          <w:spacing w:val="-6"/>
        </w:rPr>
      </w:pPr>
      <w:r w:rsidRPr="00345C5D">
        <w:rPr>
          <w:rFonts w:eastAsia="Calibri"/>
          <w:bCs/>
          <w:spacing w:val="-6"/>
        </w:rPr>
        <w:t>Основной вид деятельности:</w:t>
      </w:r>
    </w:p>
    <w:p w14:paraId="41A7E8F5" w14:textId="77777777" w:rsidR="00345C5D" w:rsidRPr="00345C5D" w:rsidRDefault="00345C5D" w:rsidP="00345C5D">
      <w:pPr>
        <w:ind w:right="-85" w:firstLine="567"/>
        <w:jc w:val="both"/>
        <w:rPr>
          <w:snapToGrid w:val="0"/>
        </w:rPr>
      </w:pPr>
      <w:r w:rsidRPr="00345C5D">
        <w:rPr>
          <w:snapToGrid w:val="0"/>
        </w:rPr>
        <w:t>- разработка направлений развития средств телемеханики и телеобработки информации и типовых решений их использования;</w:t>
      </w:r>
    </w:p>
    <w:p w14:paraId="61A0D279" w14:textId="77777777" w:rsidR="00345C5D" w:rsidRPr="00345C5D" w:rsidRDefault="00345C5D" w:rsidP="00345C5D">
      <w:pPr>
        <w:ind w:right="-85" w:firstLine="567"/>
        <w:jc w:val="both"/>
        <w:rPr>
          <w:snapToGrid w:val="0"/>
        </w:rPr>
      </w:pPr>
      <w:r w:rsidRPr="00345C5D">
        <w:rPr>
          <w:snapToGrid w:val="0"/>
        </w:rPr>
        <w:t>- выполнение научно-исследовательских и опытно-конструкторских работ, в том числе в интересах выполнения Госзаказа;</w:t>
      </w:r>
    </w:p>
    <w:p w14:paraId="71B75321" w14:textId="77777777" w:rsidR="00345C5D" w:rsidRPr="00345C5D" w:rsidRDefault="00345C5D" w:rsidP="00345C5D">
      <w:pPr>
        <w:ind w:right="-85" w:firstLine="567"/>
        <w:jc w:val="both"/>
        <w:rPr>
          <w:snapToGrid w:val="0"/>
        </w:rPr>
      </w:pPr>
      <w:r w:rsidRPr="00345C5D">
        <w:rPr>
          <w:snapToGrid w:val="0"/>
        </w:rPr>
        <w:t>- разработка конструкторской документации и программного обеспечения специфи</w:t>
      </w:r>
      <w:r w:rsidR="00A33515">
        <w:rPr>
          <w:snapToGrid w:val="0"/>
        </w:rPr>
        <w:t>ци</w:t>
      </w:r>
      <w:r w:rsidRPr="00345C5D">
        <w:rPr>
          <w:snapToGrid w:val="0"/>
        </w:rPr>
        <w:t>рованных телекомплексов и систем управления для конкретных народ</w:t>
      </w:r>
      <w:r w:rsidR="00A33515">
        <w:rPr>
          <w:snapToGrid w:val="0"/>
        </w:rPr>
        <w:t>н</w:t>
      </w:r>
      <w:r w:rsidRPr="00345C5D">
        <w:rPr>
          <w:snapToGrid w:val="0"/>
        </w:rPr>
        <w:t>охозяйственных объектов;</w:t>
      </w:r>
    </w:p>
    <w:p w14:paraId="20FD1DC3" w14:textId="77777777" w:rsidR="00345C5D" w:rsidRPr="00345C5D" w:rsidRDefault="00345C5D" w:rsidP="00345C5D">
      <w:pPr>
        <w:ind w:right="-85" w:firstLine="567"/>
        <w:jc w:val="both"/>
        <w:rPr>
          <w:snapToGrid w:val="0"/>
        </w:rPr>
      </w:pPr>
      <w:r w:rsidRPr="00345C5D">
        <w:rPr>
          <w:snapToGrid w:val="0"/>
        </w:rPr>
        <w:lastRenderedPageBreak/>
        <w:t>- создание и производство продукции производственно-технического назначения и товаров народного потребления с возможностью использования в них драгметаллов в технических целях, для покрытия концевых контактов и проведения химических анализов;</w:t>
      </w:r>
    </w:p>
    <w:p w14:paraId="296B9696" w14:textId="77777777" w:rsidR="00345C5D" w:rsidRPr="00345C5D" w:rsidRDefault="00345C5D" w:rsidP="00345C5D">
      <w:pPr>
        <w:ind w:right="-85" w:firstLine="567"/>
        <w:jc w:val="both"/>
        <w:rPr>
          <w:snapToGrid w:val="0"/>
        </w:rPr>
      </w:pPr>
      <w:r w:rsidRPr="00345C5D">
        <w:rPr>
          <w:snapToGrid w:val="0"/>
        </w:rPr>
        <w:t>- транспортное и экспедиционное обслуживание юридических и физических лиц;</w:t>
      </w:r>
    </w:p>
    <w:p w14:paraId="1F7CBCAE" w14:textId="77777777" w:rsidR="00345C5D" w:rsidRPr="00345C5D" w:rsidRDefault="00345C5D" w:rsidP="00345C5D">
      <w:pPr>
        <w:ind w:right="-85" w:firstLine="567"/>
        <w:jc w:val="both"/>
        <w:rPr>
          <w:snapToGrid w:val="0"/>
        </w:rPr>
      </w:pPr>
      <w:r w:rsidRPr="00345C5D">
        <w:rPr>
          <w:snapToGrid w:val="0"/>
        </w:rPr>
        <w:t>- строительная, полиграфическая деятельность;</w:t>
      </w:r>
    </w:p>
    <w:p w14:paraId="0F5F1DEE" w14:textId="77777777" w:rsidR="00345C5D" w:rsidRPr="00345C5D" w:rsidRDefault="00345C5D" w:rsidP="00345C5D">
      <w:pPr>
        <w:ind w:right="-85" w:firstLine="567"/>
        <w:jc w:val="both"/>
        <w:rPr>
          <w:snapToGrid w:val="0"/>
        </w:rPr>
      </w:pPr>
      <w:r w:rsidRPr="00345C5D">
        <w:rPr>
          <w:snapToGrid w:val="0"/>
        </w:rPr>
        <w:t>- сертификация продукции, услуг и иных объектов;</w:t>
      </w:r>
    </w:p>
    <w:p w14:paraId="4F0BE836" w14:textId="77777777" w:rsidR="00345C5D" w:rsidRPr="00345C5D" w:rsidRDefault="00345C5D" w:rsidP="00345C5D">
      <w:pPr>
        <w:ind w:right="-85" w:firstLine="567"/>
        <w:jc w:val="both"/>
        <w:rPr>
          <w:snapToGrid w:val="0"/>
        </w:rPr>
      </w:pPr>
      <w:r w:rsidRPr="00345C5D">
        <w:rPr>
          <w:snapToGrid w:val="0"/>
        </w:rPr>
        <w:t>- производство строительных материалов;</w:t>
      </w:r>
    </w:p>
    <w:p w14:paraId="16D834AA" w14:textId="77777777" w:rsidR="00345C5D" w:rsidRPr="00345C5D" w:rsidRDefault="00345C5D" w:rsidP="00345C5D">
      <w:pPr>
        <w:ind w:right="-85" w:firstLine="567"/>
        <w:jc w:val="both"/>
        <w:rPr>
          <w:snapToGrid w:val="0"/>
        </w:rPr>
      </w:pPr>
      <w:r w:rsidRPr="00345C5D">
        <w:rPr>
          <w:snapToGrid w:val="0"/>
        </w:rPr>
        <w:t>- оказание платных услуг населению;</w:t>
      </w:r>
    </w:p>
    <w:p w14:paraId="7F691773" w14:textId="77777777" w:rsidR="00345C5D" w:rsidRPr="00345C5D" w:rsidRDefault="00345C5D" w:rsidP="00345C5D">
      <w:pPr>
        <w:ind w:right="-85" w:firstLine="567"/>
        <w:jc w:val="both"/>
        <w:rPr>
          <w:snapToGrid w:val="0"/>
        </w:rPr>
      </w:pPr>
      <w:r w:rsidRPr="00345C5D">
        <w:rPr>
          <w:snapToGrid w:val="0"/>
        </w:rPr>
        <w:t>- банковская, холдинговая, страховая деятельность;</w:t>
      </w:r>
    </w:p>
    <w:p w14:paraId="7DB591BB" w14:textId="77777777" w:rsidR="00345C5D" w:rsidRPr="00345C5D" w:rsidRDefault="00345C5D" w:rsidP="00345C5D">
      <w:pPr>
        <w:ind w:right="-85" w:firstLine="567"/>
        <w:jc w:val="both"/>
        <w:rPr>
          <w:snapToGrid w:val="0"/>
        </w:rPr>
      </w:pPr>
      <w:r w:rsidRPr="00345C5D">
        <w:rPr>
          <w:snapToGrid w:val="0"/>
        </w:rPr>
        <w:t>- коммерческая, брокерская, дилерская, дистрибьюторская деятельность;</w:t>
      </w:r>
    </w:p>
    <w:p w14:paraId="39A4B5FC" w14:textId="77777777" w:rsidR="00345C5D" w:rsidRPr="00345C5D" w:rsidRDefault="00345C5D" w:rsidP="00345C5D">
      <w:pPr>
        <w:ind w:right="-85" w:firstLine="567"/>
        <w:jc w:val="both"/>
        <w:rPr>
          <w:snapToGrid w:val="0"/>
        </w:rPr>
      </w:pPr>
      <w:r w:rsidRPr="00345C5D">
        <w:rPr>
          <w:snapToGrid w:val="0"/>
        </w:rPr>
        <w:t>- торговая деятельность;</w:t>
      </w:r>
    </w:p>
    <w:p w14:paraId="7EE6528B" w14:textId="77777777" w:rsidR="00345C5D" w:rsidRPr="00345C5D" w:rsidRDefault="00345C5D" w:rsidP="00345C5D">
      <w:pPr>
        <w:ind w:right="-85" w:firstLine="567"/>
        <w:jc w:val="both"/>
        <w:rPr>
          <w:snapToGrid w:val="0"/>
        </w:rPr>
      </w:pPr>
      <w:r w:rsidRPr="00345C5D">
        <w:rPr>
          <w:snapToGrid w:val="0"/>
        </w:rPr>
        <w:t>- осуществление лизинговых сделок;</w:t>
      </w:r>
    </w:p>
    <w:p w14:paraId="64F9A211" w14:textId="77777777" w:rsidR="00345C5D" w:rsidRPr="00345C5D" w:rsidRDefault="00345C5D" w:rsidP="00345C5D">
      <w:pPr>
        <w:ind w:right="-85" w:firstLine="567"/>
        <w:jc w:val="both"/>
        <w:rPr>
          <w:snapToGrid w:val="0"/>
        </w:rPr>
      </w:pPr>
      <w:r w:rsidRPr="00345C5D">
        <w:rPr>
          <w:snapToGrid w:val="0"/>
        </w:rPr>
        <w:t>- подготовка кадров;</w:t>
      </w:r>
    </w:p>
    <w:p w14:paraId="57CB64E1" w14:textId="77777777" w:rsidR="00345C5D" w:rsidRPr="00345C5D" w:rsidRDefault="00345C5D" w:rsidP="00345C5D">
      <w:pPr>
        <w:ind w:right="-85" w:firstLine="567"/>
        <w:jc w:val="both"/>
        <w:rPr>
          <w:snapToGrid w:val="0"/>
        </w:rPr>
      </w:pPr>
      <w:r w:rsidRPr="00345C5D">
        <w:rPr>
          <w:snapToGrid w:val="0"/>
        </w:rPr>
        <w:t>- внешнеэкономическая деятельность;</w:t>
      </w:r>
    </w:p>
    <w:p w14:paraId="30E9EB7F" w14:textId="77777777" w:rsidR="00345C5D" w:rsidRPr="00345C5D" w:rsidRDefault="00345C5D" w:rsidP="00345C5D">
      <w:pPr>
        <w:ind w:right="-85" w:firstLine="567"/>
        <w:jc w:val="both"/>
        <w:rPr>
          <w:snapToGrid w:val="0"/>
        </w:rPr>
      </w:pPr>
      <w:r w:rsidRPr="00345C5D">
        <w:rPr>
          <w:snapToGrid w:val="0"/>
        </w:rPr>
        <w:t>- информационное и консультационное обслуживание юридических и физических лиц.</w:t>
      </w:r>
    </w:p>
    <w:p w14:paraId="18FC4639" w14:textId="77777777" w:rsidR="00345C5D" w:rsidRPr="00345C5D" w:rsidRDefault="00345C5D" w:rsidP="00345C5D">
      <w:pPr>
        <w:ind w:right="-85" w:firstLine="567"/>
        <w:jc w:val="both"/>
        <w:rPr>
          <w:snapToGrid w:val="0"/>
        </w:rPr>
      </w:pPr>
      <w:r w:rsidRPr="00345C5D">
        <w:rPr>
          <w:snapToGrid w:val="0"/>
        </w:rPr>
        <w:t>Обеспечение проведения мероприятий по мобилизационной подготовке и гражданской обороне в соответствии с законодательством Российской Федерации.</w:t>
      </w:r>
    </w:p>
    <w:p w14:paraId="211EBF71" w14:textId="7E4A38F8" w:rsidR="00345C5D" w:rsidRPr="00345C5D" w:rsidRDefault="00275B84" w:rsidP="00345C5D">
      <w:pPr>
        <w:ind w:right="-85" w:firstLine="567"/>
        <w:jc w:val="both"/>
        <w:rPr>
          <w:snapToGrid w:val="0"/>
        </w:rPr>
      </w:pPr>
      <w:r>
        <w:rPr>
          <w:snapToGrid w:val="0"/>
        </w:rPr>
        <w:t>Эмитент</w:t>
      </w:r>
      <w:r w:rsidRPr="00345C5D">
        <w:rPr>
          <w:snapToGrid w:val="0"/>
        </w:rPr>
        <w:t xml:space="preserve"> </w:t>
      </w:r>
      <w:r w:rsidR="00345C5D" w:rsidRPr="00345C5D">
        <w:rPr>
          <w:snapToGrid w:val="0"/>
        </w:rPr>
        <w:t>осуществляет мероприятия по гражданской обороне и мобилизационной подготовке в соответствии с законодательством Российской Федерации.</w:t>
      </w:r>
    </w:p>
    <w:p w14:paraId="33A31783" w14:textId="00787094" w:rsidR="00345C5D" w:rsidRPr="00345C5D" w:rsidRDefault="00275B84" w:rsidP="00345C5D">
      <w:pPr>
        <w:ind w:right="-85" w:firstLine="567"/>
        <w:jc w:val="both"/>
        <w:rPr>
          <w:snapToGrid w:val="0"/>
        </w:rPr>
      </w:pPr>
      <w:r>
        <w:rPr>
          <w:snapToGrid w:val="0"/>
        </w:rPr>
        <w:t>Эмитент</w:t>
      </w:r>
      <w:r w:rsidRPr="00345C5D">
        <w:rPr>
          <w:snapToGrid w:val="0"/>
        </w:rPr>
        <w:t xml:space="preserve"> </w:t>
      </w:r>
      <w:r w:rsidR="00345C5D" w:rsidRPr="00345C5D">
        <w:rPr>
          <w:snapToGrid w:val="0"/>
        </w:rPr>
        <w:t xml:space="preserve">проводит работы, связанные с использованием сведений, составляющих государственную тайну, и принимает на себя обязательства исполнять требования законодательства Российской Федерации в области защиты государственной тайны, (лицензия рег. № 369 выдана 10.03.2017 г.). Эмитент обеспечивает режим секретности проводимых работ, разработку и осуществление мероприятий по сохранению служебной информации, а также защиту информации, содержащей государственную и коммерческую тайну, в строгом соответствии с требованиями федеральных законов и других нормативных актов. </w:t>
      </w:r>
    </w:p>
    <w:p w14:paraId="12C9BEAE" w14:textId="27839DFB" w:rsidR="00345C5D" w:rsidRPr="00345C5D" w:rsidRDefault="00275B84" w:rsidP="00345C5D">
      <w:pPr>
        <w:ind w:right="-85" w:firstLine="567"/>
        <w:jc w:val="both"/>
        <w:rPr>
          <w:b/>
          <w:snapToGrid w:val="0"/>
        </w:rPr>
      </w:pPr>
      <w:r>
        <w:rPr>
          <w:snapToGrid w:val="0"/>
        </w:rPr>
        <w:t>Эмитент</w:t>
      </w:r>
      <w:r w:rsidRPr="00345C5D">
        <w:rPr>
          <w:snapToGrid w:val="0"/>
        </w:rPr>
        <w:t xml:space="preserve"> </w:t>
      </w:r>
      <w:r w:rsidR="00345C5D" w:rsidRPr="00345C5D">
        <w:rPr>
          <w:snapToGrid w:val="0"/>
        </w:rPr>
        <w:t>вправе осуществлять иные виды деятельности, не запрещенные законодательством Российской Федерации.</w:t>
      </w:r>
    </w:p>
    <w:p w14:paraId="60A4D4A1" w14:textId="77777777" w:rsidR="00345C5D" w:rsidRPr="00345C5D" w:rsidRDefault="00345C5D" w:rsidP="00345C5D">
      <w:pPr>
        <w:widowControl w:val="0"/>
        <w:autoSpaceDE w:val="0"/>
        <w:autoSpaceDN w:val="0"/>
        <w:spacing w:before="120"/>
        <w:ind w:firstLine="709"/>
        <w:jc w:val="both"/>
        <w:rPr>
          <w:rFonts w:eastAsia="Calibri"/>
          <w:b/>
          <w:bCs/>
          <w:spacing w:val="-6"/>
        </w:rPr>
      </w:pPr>
      <w:r w:rsidRPr="00345C5D">
        <w:rPr>
          <w:rFonts w:eastAsia="Calibri"/>
          <w:b/>
          <w:bCs/>
          <w:spacing w:val="-6"/>
        </w:rPr>
        <w:t xml:space="preserve">1.2.2. Размер уставного капитала Эмитента, общее количество и категории выпущенных акций: </w:t>
      </w:r>
    </w:p>
    <w:p w14:paraId="2E7DFFE7" w14:textId="77777777" w:rsidR="00345C5D" w:rsidRPr="00345C5D" w:rsidRDefault="00345C5D" w:rsidP="00F05369">
      <w:pPr>
        <w:spacing w:before="120" w:after="200"/>
        <w:ind w:firstLine="567"/>
        <w:contextualSpacing/>
        <w:jc w:val="both"/>
        <w:rPr>
          <w:rFonts w:eastAsia="Calibri"/>
          <w:bCs/>
          <w:spacing w:val="-6"/>
        </w:rPr>
      </w:pPr>
      <w:r w:rsidRPr="00345C5D">
        <w:rPr>
          <w:rFonts w:eastAsia="Calibri"/>
          <w:b/>
          <w:bCs/>
          <w:spacing w:val="-6"/>
        </w:rPr>
        <w:t xml:space="preserve">Размер уставного капитала </w:t>
      </w:r>
      <w:r w:rsidRPr="00345C5D">
        <w:rPr>
          <w:rFonts w:eastAsia="Calibri"/>
          <w:bCs/>
          <w:spacing w:val="-6"/>
        </w:rPr>
        <w:t>– 111 843 (Сто одиннадцать тысяч восемьсот сорок три) рубля.</w:t>
      </w:r>
    </w:p>
    <w:p w14:paraId="32CF0B79" w14:textId="77777777" w:rsidR="00345C5D" w:rsidRPr="00345C5D" w:rsidRDefault="00345C5D" w:rsidP="00F05369">
      <w:pPr>
        <w:widowControl w:val="0"/>
        <w:autoSpaceDE w:val="0"/>
        <w:autoSpaceDN w:val="0"/>
        <w:spacing w:before="120"/>
        <w:ind w:firstLine="567"/>
        <w:jc w:val="both"/>
        <w:rPr>
          <w:rFonts w:eastAsia="Calibri"/>
          <w:b/>
          <w:bCs/>
          <w:spacing w:val="-6"/>
        </w:rPr>
      </w:pPr>
      <w:r w:rsidRPr="00345C5D">
        <w:rPr>
          <w:rFonts w:eastAsia="Calibri"/>
          <w:b/>
          <w:bCs/>
          <w:spacing w:val="-6"/>
        </w:rPr>
        <w:t>Общее количество и категории выпущенных Акций:</w:t>
      </w:r>
    </w:p>
    <w:p w14:paraId="4BF7F088" w14:textId="77777777" w:rsidR="00345C5D" w:rsidRPr="00345C5D" w:rsidRDefault="00345C5D" w:rsidP="00F05369">
      <w:pPr>
        <w:ind w:right="-85" w:firstLine="567"/>
        <w:jc w:val="both"/>
      </w:pPr>
      <w:r w:rsidRPr="00345C5D">
        <w:t>Размер уставного капитала – 111 843 (</w:t>
      </w:r>
      <w:r w:rsidRPr="00345C5D">
        <w:rPr>
          <w:lang w:val="en-US"/>
        </w:rPr>
        <w:t>C</w:t>
      </w:r>
      <w:r w:rsidRPr="00345C5D">
        <w:t>то одиннадцать тысяч восемьсот сорок три) рубля.</w:t>
      </w:r>
      <w:r w:rsidRPr="00345C5D">
        <w:tab/>
      </w:r>
    </w:p>
    <w:p w14:paraId="01D36781" w14:textId="77777777" w:rsidR="00345C5D" w:rsidRPr="00345C5D" w:rsidRDefault="00345C5D" w:rsidP="00F05369">
      <w:pPr>
        <w:ind w:right="-85" w:firstLine="567"/>
        <w:jc w:val="both"/>
      </w:pPr>
      <w:r w:rsidRPr="00345C5D">
        <w:t>Общее количество и категории выпущенных акций:</w:t>
      </w:r>
    </w:p>
    <w:p w14:paraId="26366807" w14:textId="77777777" w:rsidR="00345C5D" w:rsidRPr="00345C5D" w:rsidRDefault="00345C5D" w:rsidP="00F05369">
      <w:pPr>
        <w:ind w:right="-85" w:firstLine="567"/>
        <w:jc w:val="both"/>
      </w:pPr>
      <w:r w:rsidRPr="00345C5D">
        <w:t>- 97 714 (Девяносто семь тысяч семьсот четырнадцать) штук обыкновенных именных бездокументарных акций.</w:t>
      </w:r>
    </w:p>
    <w:p w14:paraId="104195D0" w14:textId="77777777" w:rsidR="00345C5D" w:rsidRPr="00345C5D" w:rsidRDefault="00345C5D" w:rsidP="00F05369">
      <w:pPr>
        <w:ind w:right="-85" w:firstLine="567"/>
        <w:jc w:val="both"/>
      </w:pPr>
      <w:r w:rsidRPr="00345C5D">
        <w:t>Номинальная стоимость одной акции: 1 (один) рубль.</w:t>
      </w:r>
    </w:p>
    <w:p w14:paraId="3F1CF8B2" w14:textId="77777777" w:rsidR="00345C5D" w:rsidRPr="00345C5D" w:rsidRDefault="00345C5D" w:rsidP="00F05369">
      <w:pPr>
        <w:ind w:right="-85" w:firstLine="567"/>
        <w:jc w:val="both"/>
      </w:pPr>
      <w:r w:rsidRPr="00345C5D">
        <w:t xml:space="preserve">Государственный регистрационный номер выпуска ценных бумаг – 1-01-33041-Е. </w:t>
      </w:r>
    </w:p>
    <w:p w14:paraId="557D9DFA" w14:textId="77777777" w:rsidR="00345C5D" w:rsidRPr="00345C5D" w:rsidRDefault="00345C5D" w:rsidP="00F05369">
      <w:pPr>
        <w:ind w:right="-85" w:firstLine="567"/>
        <w:jc w:val="both"/>
      </w:pPr>
      <w:r w:rsidRPr="00345C5D">
        <w:t>Дата государственной регистрации выпуска ценных бумаг – 29.06.2007.</w:t>
      </w:r>
    </w:p>
    <w:p w14:paraId="4F226D71" w14:textId="77777777" w:rsidR="00345C5D" w:rsidRPr="00345C5D" w:rsidRDefault="00345C5D" w:rsidP="00F05369">
      <w:pPr>
        <w:ind w:right="-85" w:firstLine="567"/>
        <w:jc w:val="both"/>
      </w:pPr>
      <w:r w:rsidRPr="00345C5D">
        <w:t>- 14 129 (четырнадцать тысяч сто двадцать девять) штук привилегированных акций.</w:t>
      </w:r>
    </w:p>
    <w:p w14:paraId="76CD57EC" w14:textId="77777777" w:rsidR="00345C5D" w:rsidRPr="00345C5D" w:rsidRDefault="00345C5D" w:rsidP="00F05369">
      <w:pPr>
        <w:ind w:right="-85" w:firstLine="567"/>
        <w:jc w:val="both"/>
      </w:pPr>
      <w:r w:rsidRPr="00345C5D">
        <w:t>Номинальная стоимость одной акции: 1 (один) рубль.</w:t>
      </w:r>
    </w:p>
    <w:p w14:paraId="3EB2EAB3" w14:textId="77777777" w:rsidR="00345C5D" w:rsidRPr="00345C5D" w:rsidRDefault="00345C5D" w:rsidP="00F05369">
      <w:pPr>
        <w:ind w:right="-85" w:firstLine="567"/>
        <w:jc w:val="both"/>
      </w:pPr>
      <w:r w:rsidRPr="00345C5D">
        <w:t xml:space="preserve">Государственный регистрационный номер выпуска ценных бумаг – 2-01-33041-Е. </w:t>
      </w:r>
    </w:p>
    <w:p w14:paraId="70E2B981" w14:textId="77777777" w:rsidR="00345C5D" w:rsidRPr="00345C5D" w:rsidRDefault="00345C5D" w:rsidP="00F05369">
      <w:pPr>
        <w:ind w:right="-85" w:firstLine="567"/>
        <w:jc w:val="both"/>
      </w:pPr>
      <w:r w:rsidRPr="00345C5D">
        <w:t>Дата государственной регистрации выпуска ценных бумаг – 29.06.2007.</w:t>
      </w:r>
    </w:p>
    <w:p w14:paraId="4B9A7BA7" w14:textId="5B8A7854" w:rsidR="00345C5D" w:rsidRPr="00345C5D" w:rsidRDefault="00345C5D" w:rsidP="00F40F4E">
      <w:pPr>
        <w:ind w:right="-85" w:firstLine="567"/>
        <w:jc w:val="both"/>
        <w:rPr>
          <w:rFonts w:eastAsia="Calibri"/>
          <w:b/>
          <w:bCs/>
          <w:spacing w:val="-6"/>
        </w:rPr>
      </w:pPr>
      <w:r w:rsidRPr="00345C5D">
        <w:rPr>
          <w:rFonts w:eastAsia="Proxima Nova ExCn Rg"/>
          <w:b/>
          <w:lang w:eastAsia="en-US"/>
        </w:rPr>
        <w:t>1.2.3. Лицо, осуществляющего учет прав на акции</w:t>
      </w:r>
      <w:r w:rsidRPr="00345C5D">
        <w:rPr>
          <w:rFonts w:eastAsia="Calibri"/>
          <w:b/>
          <w:bCs/>
          <w:spacing w:val="-6"/>
        </w:rPr>
        <w:t>:</w:t>
      </w:r>
      <w:r w:rsidRPr="00345C5D">
        <w:rPr>
          <w:rFonts w:eastAsia="Calibri"/>
          <w:bCs/>
          <w:spacing w:val="-6"/>
          <w:lang w:val="en-US"/>
        </w:rPr>
        <w:t> </w:t>
      </w:r>
      <w:r w:rsidRPr="00345C5D">
        <w:rPr>
          <w:rFonts w:eastAsia="Calibri"/>
          <w:bCs/>
          <w:spacing w:val="-6"/>
        </w:rPr>
        <w:t>АО «РТ-Регистратор» (ОГРН 1025403189790). Адрес юридического лица: 119049, г. Москва, ул. Донская, д.13, эт.1А, пом. XII, ком.11</w:t>
      </w:r>
    </w:p>
    <w:p w14:paraId="45B7DA56" w14:textId="2901DD1F" w:rsidR="00345C5D" w:rsidRPr="00F40F4E" w:rsidRDefault="00345C5D" w:rsidP="00345C5D">
      <w:pPr>
        <w:spacing w:before="120"/>
        <w:ind w:left="709"/>
        <w:jc w:val="both"/>
        <w:rPr>
          <w:rFonts w:eastAsia="Calibri"/>
          <w:b/>
          <w:bCs/>
          <w:spacing w:val="-6"/>
        </w:rPr>
      </w:pPr>
      <w:r w:rsidRPr="00345C5D">
        <w:rPr>
          <w:rFonts w:eastAsia="Calibri"/>
          <w:b/>
          <w:bCs/>
          <w:spacing w:val="-6"/>
        </w:rPr>
        <w:t>1.2.4. Бухгалтерская отчетность Эмитента на последнюю отчетную дату:</w:t>
      </w:r>
    </w:p>
    <w:p w14:paraId="393FFD3F" w14:textId="6CAD02E4" w:rsidR="00345C5D" w:rsidRPr="00345C5D" w:rsidRDefault="00345C5D" w:rsidP="00FE3D13">
      <w:pPr>
        <w:overflowPunct w:val="0"/>
        <w:autoSpaceDE w:val="0"/>
        <w:autoSpaceDN w:val="0"/>
        <w:adjustRightInd w:val="0"/>
        <w:ind w:left="-426"/>
        <w:jc w:val="center"/>
        <w:textAlignment w:val="baseline"/>
        <w:rPr>
          <w:b/>
        </w:rPr>
      </w:pPr>
      <w:r w:rsidRPr="00345C5D">
        <w:rPr>
          <w:b/>
        </w:rPr>
        <w:t>БУХГАЛТЕРСКИЙ БАЛАНС</w:t>
      </w:r>
      <w:r w:rsidR="00E145B4">
        <w:rPr>
          <w:b/>
        </w:rPr>
        <w:t>. ОТЧЁТ О ФИНАНСОВЫХ РЕЗУЛЬТАТАХ.</w:t>
      </w:r>
    </w:p>
    <w:p w14:paraId="66E31D52" w14:textId="5D719217" w:rsidR="00345C5D" w:rsidRPr="00345C5D" w:rsidRDefault="00345C5D" w:rsidP="00345C5D">
      <w:pPr>
        <w:overflowPunct w:val="0"/>
        <w:autoSpaceDE w:val="0"/>
        <w:autoSpaceDN w:val="0"/>
        <w:adjustRightInd w:val="0"/>
        <w:ind w:left="495"/>
        <w:jc w:val="center"/>
        <w:textAlignment w:val="baseline"/>
        <w:rPr>
          <w:b/>
        </w:rPr>
      </w:pPr>
    </w:p>
    <w:p w14:paraId="31E8BEE9" w14:textId="77777777" w:rsidR="00345C5D" w:rsidRPr="00345C5D" w:rsidRDefault="00345C5D" w:rsidP="00345C5D">
      <w:pPr>
        <w:overflowPunct w:val="0"/>
        <w:autoSpaceDE w:val="0"/>
        <w:autoSpaceDN w:val="0"/>
        <w:adjustRightInd w:val="0"/>
        <w:ind w:left="495"/>
        <w:jc w:val="both"/>
        <w:textAlignment w:val="baseline"/>
        <w:rPr>
          <w:b/>
          <w:sz w:val="16"/>
        </w:rPr>
      </w:pPr>
    </w:p>
    <w:p w14:paraId="5932E19B" w14:textId="0A97939D" w:rsidR="00345C5D" w:rsidRPr="00345C5D" w:rsidRDefault="00F40F4E" w:rsidP="00345C5D">
      <w:pPr>
        <w:spacing w:before="120"/>
        <w:jc w:val="both"/>
        <w:rPr>
          <w:rFonts w:eastAsia="Calibri"/>
          <w:b/>
          <w:bCs/>
          <w:spacing w:val="-6"/>
        </w:rPr>
      </w:pPr>
      <w:r w:rsidRPr="00F40F4E">
        <w:rPr>
          <w:rFonts w:eastAsia="Calibri"/>
          <w:b/>
          <w:bCs/>
          <w:noProof/>
          <w:spacing w:val="-6"/>
        </w:rPr>
        <w:lastRenderedPageBreak/>
        <w:drawing>
          <wp:inline distT="0" distB="0" distL="0" distR="0" wp14:anchorId="5F0C58CD" wp14:editId="693EA548">
            <wp:extent cx="6479147" cy="8274479"/>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90034" cy="8288383"/>
                    </a:xfrm>
                    <a:prstGeom prst="rect">
                      <a:avLst/>
                    </a:prstGeom>
                    <a:noFill/>
                    <a:ln>
                      <a:noFill/>
                    </a:ln>
                  </pic:spPr>
                </pic:pic>
              </a:graphicData>
            </a:graphic>
          </wp:inline>
        </w:drawing>
      </w:r>
    </w:p>
    <w:p w14:paraId="51ADC5DA" w14:textId="0BEB6CA0" w:rsidR="00345C5D" w:rsidRPr="00F40F4E" w:rsidRDefault="00345C5D" w:rsidP="00F40F4E">
      <w:pPr>
        <w:tabs>
          <w:tab w:val="left" w:pos="2715"/>
        </w:tabs>
        <w:spacing w:before="120"/>
        <w:ind w:left="709"/>
        <w:jc w:val="both"/>
        <w:rPr>
          <w:rFonts w:eastAsia="Calibri"/>
          <w:b/>
          <w:bCs/>
          <w:color w:val="7030A0"/>
          <w:spacing w:val="-6"/>
        </w:rPr>
      </w:pPr>
      <w:r w:rsidRPr="00345C5D">
        <w:rPr>
          <w:rFonts w:eastAsia="Calibri"/>
          <w:b/>
          <w:bCs/>
          <w:color w:val="7030A0"/>
          <w:spacing w:val="-6"/>
        </w:rPr>
        <w:tab/>
      </w:r>
    </w:p>
    <w:p w14:paraId="7B36D752" w14:textId="6FB06723" w:rsidR="00345C5D" w:rsidRPr="00E145B4" w:rsidRDefault="005A1060" w:rsidP="00345C5D">
      <w:pPr>
        <w:widowControl w:val="0"/>
        <w:tabs>
          <w:tab w:val="left" w:pos="-284"/>
          <w:tab w:val="left" w:pos="180"/>
        </w:tabs>
        <w:autoSpaceDE w:val="0"/>
        <w:autoSpaceDN w:val="0"/>
        <w:ind w:left="-284"/>
        <w:jc w:val="center"/>
        <w:rPr>
          <w:rFonts w:eastAsia="Proxima Nova ExCn Rg"/>
          <w:b/>
          <w:color w:val="7030A0"/>
          <w:lang w:eastAsia="en-US"/>
        </w:rPr>
      </w:pPr>
      <w:r w:rsidRPr="005A1060">
        <w:rPr>
          <w:rFonts w:eastAsia="Proxima Nova ExCn Rg"/>
          <w:b/>
          <w:noProof/>
          <w:color w:val="7030A0"/>
        </w:rPr>
        <w:lastRenderedPageBreak/>
        <w:drawing>
          <wp:inline distT="0" distB="0" distL="0" distR="0" wp14:anchorId="06B72A8F" wp14:editId="66349657">
            <wp:extent cx="6480175" cy="9203844"/>
            <wp:effectExtent l="0" t="0" r="0" b="825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80175" cy="9203844"/>
                    </a:xfrm>
                    <a:prstGeom prst="rect">
                      <a:avLst/>
                    </a:prstGeom>
                    <a:noFill/>
                    <a:ln>
                      <a:noFill/>
                    </a:ln>
                  </pic:spPr>
                </pic:pic>
              </a:graphicData>
            </a:graphic>
          </wp:inline>
        </w:drawing>
      </w:r>
    </w:p>
    <w:p w14:paraId="56E5A2BF" w14:textId="08CCB297" w:rsidR="00345C5D" w:rsidRPr="00345C5D" w:rsidRDefault="00E145B4" w:rsidP="00345C5D">
      <w:pPr>
        <w:spacing w:before="120"/>
        <w:jc w:val="both"/>
        <w:rPr>
          <w:rFonts w:eastAsia="Calibri"/>
          <w:b/>
          <w:bCs/>
          <w:color w:val="7030A0"/>
          <w:spacing w:val="-6"/>
        </w:rPr>
      </w:pPr>
      <w:r w:rsidRPr="00E145B4">
        <w:rPr>
          <w:rFonts w:eastAsia="Calibri"/>
          <w:b/>
          <w:bCs/>
          <w:noProof/>
          <w:color w:val="7030A0"/>
          <w:spacing w:val="-6"/>
        </w:rPr>
        <w:lastRenderedPageBreak/>
        <w:drawing>
          <wp:inline distT="0" distB="0" distL="0" distR="0" wp14:anchorId="26DA735E" wp14:editId="23F10097">
            <wp:extent cx="6480175" cy="9200031"/>
            <wp:effectExtent l="0" t="0" r="0" b="127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80175" cy="9200031"/>
                    </a:xfrm>
                    <a:prstGeom prst="rect">
                      <a:avLst/>
                    </a:prstGeom>
                    <a:noFill/>
                    <a:ln>
                      <a:noFill/>
                    </a:ln>
                  </pic:spPr>
                </pic:pic>
              </a:graphicData>
            </a:graphic>
          </wp:inline>
        </w:drawing>
      </w:r>
    </w:p>
    <w:p w14:paraId="42A16B21" w14:textId="5AA80893" w:rsidR="00345C5D" w:rsidRPr="00345C5D" w:rsidRDefault="00345C5D" w:rsidP="00345C5D">
      <w:pPr>
        <w:spacing w:before="120"/>
        <w:jc w:val="both"/>
        <w:rPr>
          <w:rFonts w:eastAsia="Calibri"/>
          <w:b/>
          <w:bCs/>
          <w:spacing w:val="-6"/>
        </w:rPr>
      </w:pPr>
    </w:p>
    <w:p w14:paraId="4597B77D" w14:textId="77777777" w:rsidR="00345C5D" w:rsidRPr="00345C5D" w:rsidRDefault="00345C5D" w:rsidP="00345C5D">
      <w:pPr>
        <w:widowControl w:val="0"/>
        <w:tabs>
          <w:tab w:val="left" w:pos="-284"/>
        </w:tabs>
        <w:autoSpaceDE w:val="0"/>
        <w:autoSpaceDN w:val="0"/>
        <w:spacing w:before="120"/>
        <w:jc w:val="both"/>
        <w:rPr>
          <w:rFonts w:eastAsia="Calibri"/>
          <w:bCs/>
          <w:spacing w:val="-6"/>
        </w:rPr>
      </w:pPr>
      <w:r w:rsidRPr="00345C5D">
        <w:rPr>
          <w:rFonts w:eastAsia="Calibri"/>
          <w:b/>
          <w:bCs/>
          <w:spacing w:val="-6"/>
        </w:rPr>
        <w:tab/>
        <w:t xml:space="preserve">1.2.5. Численность работников Эмитента – </w:t>
      </w:r>
      <w:r w:rsidRPr="00345C5D">
        <w:rPr>
          <w:rFonts w:eastAsia="Calibri"/>
          <w:bCs/>
          <w:color w:val="000000"/>
          <w:spacing w:val="-6"/>
        </w:rPr>
        <w:t xml:space="preserve">на 31.05.2023 составляет </w:t>
      </w:r>
      <w:r w:rsidRPr="00345C5D">
        <w:rPr>
          <w:rFonts w:eastAsia="Calibri"/>
          <w:bCs/>
          <w:spacing w:val="-6"/>
        </w:rPr>
        <w:t>115 (сто пятнадцать) человек.</w:t>
      </w:r>
    </w:p>
    <w:p w14:paraId="686722D4" w14:textId="77777777" w:rsidR="00345C5D" w:rsidRPr="00345C5D" w:rsidRDefault="00345C5D" w:rsidP="00345C5D">
      <w:pPr>
        <w:widowControl w:val="0"/>
        <w:tabs>
          <w:tab w:val="left" w:pos="-284"/>
        </w:tabs>
        <w:autoSpaceDE w:val="0"/>
        <w:autoSpaceDN w:val="0"/>
        <w:spacing w:before="120"/>
        <w:jc w:val="both"/>
        <w:rPr>
          <w:rFonts w:ascii="Proxima Nova ExCn Rg" w:eastAsia="Proxima Nova ExCn Rg" w:hAnsi="Proxima Nova ExCn Rg" w:cs="Proxima Nova ExCn Rg"/>
          <w:sz w:val="22"/>
          <w:szCs w:val="22"/>
          <w:lang w:eastAsia="en-US"/>
        </w:rPr>
      </w:pPr>
      <w:r w:rsidRPr="00345C5D">
        <w:rPr>
          <w:rFonts w:eastAsia="Calibri"/>
          <w:b/>
          <w:bCs/>
          <w:spacing w:val="-6"/>
        </w:rPr>
        <w:tab/>
        <w:t>1.2.6. Площадь и перечень объектов недвижимого имущества, принадлежащие Эмитенту на праве собственности или ином законном основании</w:t>
      </w:r>
      <w:r w:rsidRPr="00345C5D">
        <w:rPr>
          <w:rFonts w:ascii="Proxima Nova ExCn Rg" w:eastAsia="Proxima Nova ExCn Rg" w:hAnsi="Proxima Nova ExCn Rg" w:cs="Proxima Nova ExCn Rg"/>
          <w:sz w:val="22"/>
          <w:szCs w:val="22"/>
          <w:lang w:eastAsia="en-US"/>
        </w:rPr>
        <w:t>:</w:t>
      </w:r>
    </w:p>
    <w:p w14:paraId="57B018D9" w14:textId="77777777" w:rsidR="00345C5D" w:rsidRPr="00345C5D" w:rsidRDefault="00345C5D" w:rsidP="00345C5D">
      <w:pPr>
        <w:tabs>
          <w:tab w:val="left" w:pos="426"/>
        </w:tabs>
        <w:ind w:right="-2" w:firstLine="567"/>
        <w:jc w:val="both"/>
      </w:pPr>
      <w:r w:rsidRPr="00345C5D">
        <w:rPr>
          <w:b/>
        </w:rPr>
        <w:t>Земельный участок, долевая собственность, доля в праве 5/100.</w:t>
      </w:r>
      <w:r w:rsidRPr="00345C5D">
        <w:t xml:space="preserve"> Категория земель: земли населенных пунктов. Виды разрешенного использования: для производственных целей.</w:t>
      </w:r>
    </w:p>
    <w:p w14:paraId="19B62403" w14:textId="77777777" w:rsidR="00345C5D" w:rsidRPr="00345C5D" w:rsidRDefault="00345C5D" w:rsidP="00345C5D">
      <w:pPr>
        <w:tabs>
          <w:tab w:val="left" w:pos="426"/>
        </w:tabs>
        <w:ind w:right="-2" w:firstLine="567"/>
        <w:jc w:val="both"/>
      </w:pPr>
      <w:r w:rsidRPr="00345C5D">
        <w:t>Площадь: 163 +/- 4 кв.м.</w:t>
      </w:r>
    </w:p>
    <w:p w14:paraId="7B903F22" w14:textId="77777777" w:rsidR="00345C5D" w:rsidRPr="00345C5D" w:rsidRDefault="00345C5D" w:rsidP="00345C5D">
      <w:pPr>
        <w:tabs>
          <w:tab w:val="left" w:pos="426"/>
        </w:tabs>
        <w:ind w:right="-2" w:firstLine="567"/>
        <w:jc w:val="both"/>
      </w:pPr>
      <w:r w:rsidRPr="00345C5D">
        <w:t>Местоположение: Местоположение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67D2F675" w14:textId="77777777" w:rsidR="00345C5D" w:rsidRPr="0005546A" w:rsidRDefault="00345C5D" w:rsidP="00345C5D">
      <w:pPr>
        <w:tabs>
          <w:tab w:val="left" w:pos="426"/>
        </w:tabs>
        <w:ind w:right="-2" w:firstLine="567"/>
        <w:jc w:val="both"/>
      </w:pPr>
      <w:r w:rsidRPr="00345C5D">
        <w:t xml:space="preserve">Кадастровый </w:t>
      </w:r>
      <w:r w:rsidRPr="0005546A">
        <w:t>номер: 07:09:0102038:111.</w:t>
      </w:r>
    </w:p>
    <w:p w14:paraId="2345D121" w14:textId="77777777" w:rsidR="00345C5D" w:rsidRPr="0005546A" w:rsidRDefault="00345C5D" w:rsidP="00345C5D">
      <w:pPr>
        <w:tabs>
          <w:tab w:val="left" w:pos="426"/>
        </w:tabs>
        <w:ind w:right="-2" w:firstLine="567"/>
        <w:jc w:val="both"/>
      </w:pPr>
      <w:r w:rsidRPr="0005546A">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31.05.2023 № КУВИ-001/2023-125845329, прилагаемой к Документации (Раздел Х).</w:t>
      </w:r>
    </w:p>
    <w:p w14:paraId="4874A4AC" w14:textId="77777777" w:rsidR="00345C5D" w:rsidRPr="0005546A" w:rsidRDefault="00345C5D" w:rsidP="00345C5D">
      <w:pPr>
        <w:tabs>
          <w:tab w:val="left" w:pos="426"/>
        </w:tabs>
        <w:ind w:right="-2" w:firstLine="567"/>
        <w:jc w:val="both"/>
      </w:pPr>
    </w:p>
    <w:p w14:paraId="3DDE317A" w14:textId="77777777" w:rsidR="00345C5D" w:rsidRPr="0005546A" w:rsidRDefault="00345C5D" w:rsidP="00345C5D">
      <w:pPr>
        <w:tabs>
          <w:tab w:val="left" w:pos="426"/>
        </w:tabs>
        <w:ind w:right="-2" w:firstLine="567"/>
        <w:jc w:val="both"/>
      </w:pPr>
      <w:r w:rsidRPr="0005546A">
        <w:rPr>
          <w:b/>
        </w:rPr>
        <w:t>Земельный участок, долевая собственность, доля в праве 21/100.</w:t>
      </w:r>
      <w:r w:rsidRPr="0005546A">
        <w:t xml:space="preserve"> Категория земель: земли населенных пунктов. Виды разрешенного использования: для производственных целей.</w:t>
      </w:r>
    </w:p>
    <w:p w14:paraId="101CEABE" w14:textId="77777777" w:rsidR="00345C5D" w:rsidRPr="0005546A" w:rsidRDefault="00345C5D" w:rsidP="00345C5D">
      <w:pPr>
        <w:tabs>
          <w:tab w:val="left" w:pos="426"/>
        </w:tabs>
        <w:ind w:right="-2" w:firstLine="567"/>
        <w:jc w:val="both"/>
      </w:pPr>
      <w:r w:rsidRPr="0005546A">
        <w:t>Площадь: 677 +/- 9 кв.м.</w:t>
      </w:r>
    </w:p>
    <w:p w14:paraId="40663132" w14:textId="77777777" w:rsidR="00345C5D" w:rsidRPr="0005546A" w:rsidRDefault="00345C5D" w:rsidP="00345C5D">
      <w:pPr>
        <w:tabs>
          <w:tab w:val="left" w:pos="426"/>
        </w:tabs>
        <w:ind w:right="-2" w:firstLine="567"/>
        <w:jc w:val="both"/>
      </w:pPr>
      <w:r w:rsidRPr="0005546A">
        <w:t>Местоположение: Местоположение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2B7A3185" w14:textId="77777777" w:rsidR="00345C5D" w:rsidRPr="0005546A" w:rsidRDefault="00345C5D" w:rsidP="00345C5D">
      <w:pPr>
        <w:tabs>
          <w:tab w:val="left" w:pos="426"/>
        </w:tabs>
        <w:ind w:right="-2" w:firstLine="567"/>
        <w:jc w:val="both"/>
      </w:pPr>
      <w:r w:rsidRPr="0005546A">
        <w:t>Кадастровый номер: 07:09:0102038:116.</w:t>
      </w:r>
    </w:p>
    <w:p w14:paraId="09CA7371" w14:textId="77777777" w:rsidR="00345C5D" w:rsidRPr="0005546A" w:rsidRDefault="00345C5D" w:rsidP="00345C5D">
      <w:pPr>
        <w:tabs>
          <w:tab w:val="left" w:pos="426"/>
        </w:tabs>
        <w:ind w:right="-2" w:firstLine="567"/>
        <w:jc w:val="both"/>
      </w:pPr>
      <w:r w:rsidRPr="0005546A">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31.05.2023 № КУВИ-001/2023-125847443, прилагаемой к Документации (Раздел Х).</w:t>
      </w:r>
    </w:p>
    <w:p w14:paraId="36BB6B67" w14:textId="77777777" w:rsidR="00345C5D" w:rsidRPr="0005546A" w:rsidRDefault="00345C5D" w:rsidP="00345C5D">
      <w:pPr>
        <w:tabs>
          <w:tab w:val="left" w:pos="426"/>
        </w:tabs>
        <w:ind w:right="-2" w:firstLine="567"/>
        <w:jc w:val="both"/>
      </w:pPr>
    </w:p>
    <w:p w14:paraId="4F140E7B" w14:textId="77777777" w:rsidR="00345C5D" w:rsidRPr="0005546A" w:rsidRDefault="00345C5D" w:rsidP="00345C5D">
      <w:pPr>
        <w:tabs>
          <w:tab w:val="left" w:pos="426"/>
        </w:tabs>
        <w:ind w:right="-2" w:firstLine="567"/>
        <w:jc w:val="both"/>
      </w:pPr>
      <w:r w:rsidRPr="0005546A">
        <w:rPr>
          <w:b/>
        </w:rPr>
        <w:t>Земельный участок, долевая собственность, доля в праве 48/100.</w:t>
      </w:r>
      <w:r w:rsidRPr="0005546A">
        <w:t xml:space="preserve"> Категория земель: земли населенных пунктов. Виды разрешенного использования: для производственных целей.</w:t>
      </w:r>
    </w:p>
    <w:p w14:paraId="4F7C6A23" w14:textId="77777777" w:rsidR="00345C5D" w:rsidRPr="0005546A" w:rsidRDefault="00345C5D" w:rsidP="00345C5D">
      <w:pPr>
        <w:tabs>
          <w:tab w:val="left" w:pos="426"/>
        </w:tabs>
        <w:ind w:right="-2" w:firstLine="567"/>
        <w:jc w:val="both"/>
      </w:pPr>
      <w:r w:rsidRPr="0005546A">
        <w:t>Площадь: 1177 +/- 12 кв.м.</w:t>
      </w:r>
    </w:p>
    <w:p w14:paraId="7300984E" w14:textId="77777777" w:rsidR="00345C5D" w:rsidRPr="0005546A" w:rsidRDefault="00345C5D" w:rsidP="00345C5D">
      <w:pPr>
        <w:tabs>
          <w:tab w:val="left" w:pos="426"/>
        </w:tabs>
        <w:ind w:right="-2" w:firstLine="567"/>
        <w:jc w:val="both"/>
      </w:pPr>
      <w:r w:rsidRPr="0005546A">
        <w:t>Местоположение: Местоположение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78DFCF22" w14:textId="77777777" w:rsidR="00345C5D" w:rsidRPr="0005546A" w:rsidRDefault="00345C5D" w:rsidP="00345C5D">
      <w:pPr>
        <w:tabs>
          <w:tab w:val="left" w:pos="426"/>
        </w:tabs>
        <w:ind w:right="-2" w:firstLine="567"/>
        <w:jc w:val="both"/>
      </w:pPr>
      <w:r w:rsidRPr="0005546A">
        <w:t>Кадастровый номер: 07:09:0102038:119.</w:t>
      </w:r>
    </w:p>
    <w:p w14:paraId="3D1A53A6" w14:textId="77777777" w:rsidR="00345C5D" w:rsidRPr="0005546A" w:rsidRDefault="00345C5D" w:rsidP="00345C5D">
      <w:pPr>
        <w:tabs>
          <w:tab w:val="left" w:pos="426"/>
        </w:tabs>
        <w:ind w:right="-2" w:firstLine="567"/>
        <w:jc w:val="both"/>
      </w:pPr>
      <w:bookmarkStart w:id="10" w:name="_Hlk136524025"/>
      <w:r w:rsidRPr="0005546A">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31.05.2023 № КУВИ-001/2023-125848202, прилагаемой к Документации (Раздел Х).</w:t>
      </w:r>
    </w:p>
    <w:bookmarkEnd w:id="10"/>
    <w:p w14:paraId="3607CA5E" w14:textId="77777777" w:rsidR="00345C5D" w:rsidRPr="0005546A" w:rsidRDefault="00345C5D" w:rsidP="00345C5D">
      <w:pPr>
        <w:tabs>
          <w:tab w:val="left" w:pos="426"/>
        </w:tabs>
        <w:ind w:right="-2" w:firstLine="567"/>
        <w:jc w:val="both"/>
      </w:pPr>
    </w:p>
    <w:p w14:paraId="63EB416D" w14:textId="77777777" w:rsidR="00345C5D" w:rsidRPr="0005546A" w:rsidRDefault="00345C5D" w:rsidP="00345C5D">
      <w:pPr>
        <w:tabs>
          <w:tab w:val="left" w:pos="426"/>
        </w:tabs>
        <w:ind w:right="-2" w:firstLine="567"/>
        <w:jc w:val="both"/>
      </w:pPr>
      <w:r w:rsidRPr="0005546A">
        <w:rPr>
          <w:b/>
        </w:rPr>
        <w:t>Земельный участок, долевая собственность, доля в праве 23/100.</w:t>
      </w:r>
      <w:r w:rsidRPr="0005546A">
        <w:t xml:space="preserve"> Категория земель: земли населенных пунктов. Виды разрешенного использования: для производственных целей.</w:t>
      </w:r>
    </w:p>
    <w:p w14:paraId="5339E52A" w14:textId="77777777" w:rsidR="00345C5D" w:rsidRPr="0005546A" w:rsidRDefault="00345C5D" w:rsidP="00345C5D">
      <w:pPr>
        <w:tabs>
          <w:tab w:val="left" w:pos="426"/>
        </w:tabs>
        <w:ind w:right="-2" w:firstLine="567"/>
        <w:jc w:val="both"/>
      </w:pPr>
      <w:r w:rsidRPr="0005546A">
        <w:t>Площадь: 414 +/- 8 кв.м.</w:t>
      </w:r>
    </w:p>
    <w:p w14:paraId="6F194BAE" w14:textId="77777777" w:rsidR="00345C5D" w:rsidRPr="0005546A" w:rsidRDefault="00345C5D" w:rsidP="00345C5D">
      <w:pPr>
        <w:tabs>
          <w:tab w:val="left" w:pos="426"/>
        </w:tabs>
        <w:ind w:right="-2" w:firstLine="567"/>
        <w:jc w:val="both"/>
      </w:pPr>
      <w:r w:rsidRPr="0005546A">
        <w:t>Местоположение: Местоположение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387940BB" w14:textId="77777777" w:rsidR="00345C5D" w:rsidRPr="0005546A" w:rsidRDefault="00345C5D" w:rsidP="00345C5D">
      <w:pPr>
        <w:tabs>
          <w:tab w:val="left" w:pos="426"/>
        </w:tabs>
        <w:ind w:right="-2" w:firstLine="567"/>
        <w:jc w:val="both"/>
      </w:pPr>
      <w:r w:rsidRPr="0005546A">
        <w:t>Кадастровый номер: 07:09:0102038:120.</w:t>
      </w:r>
    </w:p>
    <w:p w14:paraId="1EB51CC7" w14:textId="77777777" w:rsidR="00345C5D" w:rsidRPr="0005546A" w:rsidRDefault="00345C5D" w:rsidP="00345C5D">
      <w:pPr>
        <w:tabs>
          <w:tab w:val="left" w:pos="426"/>
        </w:tabs>
        <w:ind w:right="-2" w:firstLine="567"/>
        <w:jc w:val="both"/>
      </w:pPr>
      <w:r w:rsidRPr="0005546A">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31.05.2023 № КУВИ-001/2023-125848513, прилагаемой к Документации (Раздел Х).</w:t>
      </w:r>
    </w:p>
    <w:p w14:paraId="251DC5C7" w14:textId="77777777" w:rsidR="00345C5D" w:rsidRPr="0005546A" w:rsidRDefault="00345C5D" w:rsidP="00345C5D">
      <w:pPr>
        <w:tabs>
          <w:tab w:val="left" w:pos="426"/>
        </w:tabs>
        <w:ind w:right="-2" w:firstLine="567"/>
        <w:jc w:val="both"/>
      </w:pPr>
    </w:p>
    <w:p w14:paraId="023921B6" w14:textId="77777777" w:rsidR="00345C5D" w:rsidRPr="0005546A" w:rsidRDefault="00345C5D" w:rsidP="00345C5D">
      <w:pPr>
        <w:tabs>
          <w:tab w:val="left" w:pos="426"/>
        </w:tabs>
        <w:ind w:right="-2" w:firstLine="567"/>
        <w:jc w:val="both"/>
      </w:pPr>
      <w:r w:rsidRPr="0005546A">
        <w:rPr>
          <w:b/>
        </w:rPr>
        <w:lastRenderedPageBreak/>
        <w:t>Земельный участок.</w:t>
      </w:r>
      <w:r w:rsidRPr="0005546A">
        <w:t xml:space="preserve"> Категория земель: земли населенных пунктов. Виды разрешенного использования: для производственных целей.</w:t>
      </w:r>
    </w:p>
    <w:p w14:paraId="64CF025B" w14:textId="77777777" w:rsidR="00345C5D" w:rsidRPr="0005546A" w:rsidRDefault="00345C5D" w:rsidP="00345C5D">
      <w:pPr>
        <w:tabs>
          <w:tab w:val="left" w:pos="426"/>
        </w:tabs>
        <w:ind w:right="-2" w:firstLine="567"/>
        <w:jc w:val="both"/>
      </w:pPr>
      <w:r w:rsidRPr="0005546A">
        <w:t>Площадь: 103 +/- 4 кв.м.</w:t>
      </w:r>
    </w:p>
    <w:p w14:paraId="749A4296" w14:textId="77777777" w:rsidR="00345C5D" w:rsidRPr="0005546A" w:rsidRDefault="00345C5D" w:rsidP="00345C5D">
      <w:pPr>
        <w:tabs>
          <w:tab w:val="left" w:pos="426"/>
        </w:tabs>
        <w:ind w:right="-2" w:firstLine="567"/>
        <w:jc w:val="both"/>
      </w:pPr>
      <w:r w:rsidRPr="0005546A">
        <w:t>Местоположение: Кабардино-Балкарская Республика, г Нальчик, ул. Кабардинская, 162.</w:t>
      </w:r>
    </w:p>
    <w:p w14:paraId="5CF96A0E" w14:textId="77777777" w:rsidR="00345C5D" w:rsidRPr="0005546A" w:rsidRDefault="00345C5D" w:rsidP="00345C5D">
      <w:pPr>
        <w:tabs>
          <w:tab w:val="left" w:pos="426"/>
        </w:tabs>
        <w:ind w:right="-2" w:firstLine="567"/>
        <w:jc w:val="both"/>
      </w:pPr>
      <w:r w:rsidRPr="0005546A">
        <w:t>Кадастровый номер: 07:09:0102038:355.</w:t>
      </w:r>
    </w:p>
    <w:p w14:paraId="676674C6" w14:textId="77777777" w:rsidR="00345C5D" w:rsidRPr="0005546A" w:rsidRDefault="00345C5D" w:rsidP="00345C5D">
      <w:pPr>
        <w:tabs>
          <w:tab w:val="left" w:pos="426"/>
        </w:tabs>
        <w:ind w:right="-2" w:firstLine="567"/>
        <w:jc w:val="both"/>
      </w:pPr>
      <w:r w:rsidRPr="0005546A">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31.05.2023 № КУВИ-001/2023-125848977, прилагаемой к Документации (Раздел Х).</w:t>
      </w:r>
    </w:p>
    <w:p w14:paraId="609ABA07" w14:textId="77777777" w:rsidR="00345C5D" w:rsidRPr="0005546A" w:rsidRDefault="00345C5D" w:rsidP="00345C5D">
      <w:pPr>
        <w:tabs>
          <w:tab w:val="left" w:pos="426"/>
        </w:tabs>
        <w:ind w:right="-2" w:firstLine="567"/>
        <w:jc w:val="both"/>
      </w:pPr>
    </w:p>
    <w:p w14:paraId="2ADF802D" w14:textId="77777777" w:rsidR="00345C5D" w:rsidRPr="0005546A" w:rsidRDefault="00345C5D" w:rsidP="00345C5D">
      <w:pPr>
        <w:tabs>
          <w:tab w:val="left" w:pos="426"/>
        </w:tabs>
        <w:ind w:right="-2" w:firstLine="567"/>
        <w:jc w:val="both"/>
      </w:pPr>
      <w:r w:rsidRPr="0005546A">
        <w:rPr>
          <w:b/>
        </w:rPr>
        <w:t>Земельный участок.</w:t>
      </w:r>
      <w:r w:rsidRPr="0005546A">
        <w:t xml:space="preserve"> Категория земель: земли населенных пунктов. Виды разрешенного использования: для производственных целей.</w:t>
      </w:r>
    </w:p>
    <w:p w14:paraId="5B450BD2" w14:textId="77777777" w:rsidR="00345C5D" w:rsidRPr="0005546A" w:rsidRDefault="00345C5D" w:rsidP="00345C5D">
      <w:pPr>
        <w:tabs>
          <w:tab w:val="left" w:pos="426"/>
        </w:tabs>
        <w:ind w:right="-2" w:firstLine="567"/>
        <w:jc w:val="both"/>
      </w:pPr>
      <w:r w:rsidRPr="0005546A">
        <w:t>Площадь: 884 +/- 10 кв.м.</w:t>
      </w:r>
    </w:p>
    <w:p w14:paraId="02E37074" w14:textId="77777777" w:rsidR="00345C5D" w:rsidRPr="0005546A" w:rsidRDefault="00345C5D" w:rsidP="00345C5D">
      <w:pPr>
        <w:tabs>
          <w:tab w:val="left" w:pos="426"/>
        </w:tabs>
        <w:ind w:right="-2" w:firstLine="567"/>
        <w:jc w:val="both"/>
      </w:pPr>
      <w:r w:rsidRPr="0005546A">
        <w:t>Местоположение: Кабардино-Балкарская Республика, г Нальчик, ул. Кабардинская, 162.</w:t>
      </w:r>
    </w:p>
    <w:p w14:paraId="6A5DBA9A" w14:textId="77777777" w:rsidR="00345C5D" w:rsidRPr="0005546A" w:rsidRDefault="00345C5D" w:rsidP="00345C5D">
      <w:pPr>
        <w:tabs>
          <w:tab w:val="left" w:pos="426"/>
        </w:tabs>
        <w:ind w:right="-2" w:firstLine="567"/>
        <w:jc w:val="both"/>
      </w:pPr>
      <w:r w:rsidRPr="0005546A">
        <w:t>Кадастровый номер: 07:09:0102038:354.</w:t>
      </w:r>
    </w:p>
    <w:p w14:paraId="28CC8316" w14:textId="77777777" w:rsidR="00345C5D" w:rsidRPr="0005546A" w:rsidRDefault="00345C5D" w:rsidP="00345C5D">
      <w:pPr>
        <w:tabs>
          <w:tab w:val="left" w:pos="426"/>
        </w:tabs>
        <w:ind w:right="-2" w:firstLine="567"/>
        <w:jc w:val="both"/>
      </w:pPr>
      <w:r w:rsidRPr="0005546A">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31.05.2023 № КУВИ-001/2023-125849674, прилагаемой к Документации (Раздел Х).</w:t>
      </w:r>
    </w:p>
    <w:p w14:paraId="48CDA501" w14:textId="77777777" w:rsidR="00345C5D" w:rsidRPr="0005546A" w:rsidRDefault="00345C5D" w:rsidP="00345C5D">
      <w:pPr>
        <w:tabs>
          <w:tab w:val="left" w:pos="426"/>
        </w:tabs>
        <w:ind w:right="-2" w:firstLine="567"/>
        <w:jc w:val="both"/>
      </w:pPr>
    </w:p>
    <w:p w14:paraId="143FF22E" w14:textId="77777777" w:rsidR="00345C5D" w:rsidRPr="0005546A" w:rsidRDefault="00345C5D" w:rsidP="00345C5D">
      <w:pPr>
        <w:tabs>
          <w:tab w:val="left" w:pos="426"/>
        </w:tabs>
        <w:ind w:right="-2" w:firstLine="567"/>
        <w:jc w:val="both"/>
      </w:pPr>
      <w:r w:rsidRPr="0005546A">
        <w:rPr>
          <w:b/>
        </w:rPr>
        <w:t>Нежилое строение (склад готовой продукции).</w:t>
      </w:r>
      <w:r w:rsidRPr="0005546A">
        <w:t xml:space="preserve"> Назначение: нежилое. </w:t>
      </w:r>
    </w:p>
    <w:p w14:paraId="743A87E1" w14:textId="77777777" w:rsidR="00345C5D" w:rsidRPr="0005546A" w:rsidRDefault="00345C5D" w:rsidP="00345C5D">
      <w:pPr>
        <w:tabs>
          <w:tab w:val="left" w:pos="426"/>
        </w:tabs>
        <w:ind w:right="-2" w:firstLine="567"/>
        <w:jc w:val="both"/>
      </w:pPr>
      <w:r w:rsidRPr="0005546A">
        <w:t>Площадь: 2363,9 кв.м.</w:t>
      </w:r>
    </w:p>
    <w:p w14:paraId="047BB349" w14:textId="77777777" w:rsidR="00345C5D" w:rsidRPr="0005546A" w:rsidRDefault="00345C5D" w:rsidP="00345C5D">
      <w:pPr>
        <w:tabs>
          <w:tab w:val="left" w:pos="426"/>
        </w:tabs>
        <w:ind w:right="-2" w:firstLine="567"/>
        <w:jc w:val="both"/>
      </w:pPr>
      <w:r w:rsidRPr="0005546A">
        <w:t>Адрес: Кабардино-Балкарская Республика, г. Нальчик, ул. Кабардинская, д.162.</w:t>
      </w:r>
    </w:p>
    <w:p w14:paraId="1899A468" w14:textId="77777777" w:rsidR="00345C5D" w:rsidRPr="0005546A" w:rsidRDefault="00345C5D" w:rsidP="00345C5D">
      <w:pPr>
        <w:tabs>
          <w:tab w:val="left" w:pos="426"/>
        </w:tabs>
        <w:ind w:right="-2" w:firstLine="567"/>
        <w:jc w:val="both"/>
      </w:pPr>
      <w:r w:rsidRPr="0005546A">
        <w:t>Кадастровый номер: 07:09:0000000:24812.</w:t>
      </w:r>
    </w:p>
    <w:p w14:paraId="5944D5B0" w14:textId="77777777" w:rsidR="00345C5D" w:rsidRPr="0005546A" w:rsidRDefault="00345C5D" w:rsidP="00345C5D">
      <w:pPr>
        <w:tabs>
          <w:tab w:val="left" w:pos="426"/>
        </w:tabs>
        <w:ind w:right="-2" w:firstLine="567"/>
        <w:jc w:val="both"/>
        <w:rPr>
          <w:color w:val="000000"/>
        </w:rPr>
      </w:pPr>
      <w:r w:rsidRPr="0005546A">
        <w:rPr>
          <w:color w:val="000000"/>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31.05.2023 № КУВИ-001/2023-125850445, прилагаемой к Документации (Раздел Х).</w:t>
      </w:r>
    </w:p>
    <w:p w14:paraId="40C6ABB6" w14:textId="77777777" w:rsidR="00345C5D" w:rsidRPr="0005546A" w:rsidRDefault="00345C5D" w:rsidP="00345C5D">
      <w:pPr>
        <w:tabs>
          <w:tab w:val="left" w:pos="426"/>
        </w:tabs>
        <w:ind w:right="-2" w:firstLine="567"/>
        <w:jc w:val="both"/>
        <w:rPr>
          <w:b/>
        </w:rPr>
      </w:pPr>
    </w:p>
    <w:p w14:paraId="20B638BD" w14:textId="77777777" w:rsidR="00345C5D" w:rsidRPr="0005546A" w:rsidRDefault="00345C5D" w:rsidP="00345C5D">
      <w:pPr>
        <w:tabs>
          <w:tab w:val="left" w:pos="426"/>
        </w:tabs>
        <w:ind w:right="-2" w:firstLine="567"/>
        <w:jc w:val="both"/>
      </w:pPr>
      <w:r w:rsidRPr="0005546A">
        <w:rPr>
          <w:b/>
        </w:rPr>
        <w:t>Здание сборочно-наладочного корпуса.</w:t>
      </w:r>
      <w:r w:rsidRPr="0005546A">
        <w:t xml:space="preserve"> Назначение: нежилое.</w:t>
      </w:r>
    </w:p>
    <w:p w14:paraId="09AB796A" w14:textId="77777777" w:rsidR="00345C5D" w:rsidRPr="0005546A" w:rsidRDefault="00345C5D" w:rsidP="00345C5D">
      <w:pPr>
        <w:tabs>
          <w:tab w:val="left" w:pos="426"/>
        </w:tabs>
        <w:ind w:right="-2" w:firstLine="567"/>
        <w:jc w:val="both"/>
      </w:pPr>
      <w:r w:rsidRPr="0005546A">
        <w:t>Площадь: 7492 кв.м.</w:t>
      </w:r>
    </w:p>
    <w:p w14:paraId="125D8751" w14:textId="77777777" w:rsidR="00345C5D" w:rsidRPr="0005546A" w:rsidRDefault="00345C5D" w:rsidP="00345C5D">
      <w:pPr>
        <w:tabs>
          <w:tab w:val="left" w:pos="426"/>
        </w:tabs>
        <w:ind w:right="-2" w:firstLine="567"/>
        <w:jc w:val="both"/>
      </w:pPr>
      <w:r w:rsidRPr="0005546A">
        <w:t>Адрес: Кабардино-Балкарская Республика, г. Нальчик, ул. Кабардинская, д.162 (Сборочно-наладочный корпус Нальчинского завода телемеханика).</w:t>
      </w:r>
    </w:p>
    <w:p w14:paraId="291CDD8F" w14:textId="77777777" w:rsidR="00345C5D" w:rsidRPr="0005546A" w:rsidRDefault="00345C5D" w:rsidP="00345C5D">
      <w:pPr>
        <w:tabs>
          <w:tab w:val="left" w:pos="426"/>
        </w:tabs>
        <w:ind w:right="-2" w:firstLine="567"/>
        <w:jc w:val="both"/>
      </w:pPr>
      <w:r w:rsidRPr="0005546A">
        <w:t>Кадастровый номер: 07:09:0102038:353.</w:t>
      </w:r>
    </w:p>
    <w:p w14:paraId="536C7417" w14:textId="77777777" w:rsidR="00345C5D" w:rsidRPr="0005546A" w:rsidRDefault="00345C5D" w:rsidP="00345C5D">
      <w:pPr>
        <w:tabs>
          <w:tab w:val="left" w:pos="426"/>
        </w:tabs>
        <w:ind w:right="-2" w:firstLine="567"/>
        <w:jc w:val="both"/>
      </w:pPr>
      <w:r w:rsidRPr="0005546A">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31.05.2023 № КУВИ-001/2023-125853133, прилагаемой к Документации (Раздел Х).</w:t>
      </w:r>
    </w:p>
    <w:p w14:paraId="02AE7897" w14:textId="77777777" w:rsidR="00345C5D" w:rsidRPr="0005546A" w:rsidRDefault="00345C5D" w:rsidP="00345C5D">
      <w:pPr>
        <w:tabs>
          <w:tab w:val="left" w:pos="426"/>
        </w:tabs>
        <w:ind w:right="-2" w:firstLine="567"/>
        <w:jc w:val="both"/>
      </w:pPr>
    </w:p>
    <w:p w14:paraId="7A54F159" w14:textId="77777777" w:rsidR="00345C5D" w:rsidRPr="0005546A" w:rsidRDefault="00345C5D" w:rsidP="00345C5D">
      <w:pPr>
        <w:tabs>
          <w:tab w:val="left" w:pos="426"/>
        </w:tabs>
        <w:ind w:right="-2" w:firstLine="567"/>
        <w:jc w:val="both"/>
      </w:pPr>
      <w:r w:rsidRPr="0005546A">
        <w:rPr>
          <w:b/>
        </w:rPr>
        <w:t>Земельный участок.</w:t>
      </w:r>
      <w:r w:rsidRPr="0005546A">
        <w:t xml:space="preserve"> Категория земель: земли населенных пунктов. Виды разрешенного использования: для производственных целей.</w:t>
      </w:r>
    </w:p>
    <w:p w14:paraId="27BBE1E4" w14:textId="77777777" w:rsidR="00345C5D" w:rsidRPr="0005546A" w:rsidRDefault="00345C5D" w:rsidP="00345C5D">
      <w:pPr>
        <w:tabs>
          <w:tab w:val="left" w:pos="426"/>
        </w:tabs>
        <w:ind w:right="-2" w:firstLine="567"/>
        <w:jc w:val="both"/>
      </w:pPr>
      <w:r w:rsidRPr="0005546A">
        <w:t>Площадь: 1714 +/- 14 кв.м.</w:t>
      </w:r>
    </w:p>
    <w:p w14:paraId="6DD5AA49" w14:textId="77777777" w:rsidR="00345C5D" w:rsidRPr="0005546A" w:rsidRDefault="00345C5D" w:rsidP="00345C5D">
      <w:pPr>
        <w:tabs>
          <w:tab w:val="left" w:pos="426"/>
        </w:tabs>
        <w:ind w:right="-2" w:firstLine="567"/>
        <w:jc w:val="both"/>
      </w:pPr>
      <w:r w:rsidRPr="0005546A">
        <w:t>Местоположение: Кабардино-Балкарская Республика, г Нальчик, ул Кабардинская, д б/н.</w:t>
      </w:r>
    </w:p>
    <w:p w14:paraId="38F2B725" w14:textId="77777777" w:rsidR="00345C5D" w:rsidRPr="0005546A" w:rsidRDefault="00345C5D" w:rsidP="00345C5D">
      <w:pPr>
        <w:tabs>
          <w:tab w:val="left" w:pos="426"/>
        </w:tabs>
        <w:ind w:right="-2" w:firstLine="567"/>
        <w:jc w:val="both"/>
      </w:pPr>
      <w:r w:rsidRPr="0005546A">
        <w:t>Кадастровый номер: 07:09:0102038:603.</w:t>
      </w:r>
    </w:p>
    <w:p w14:paraId="5268CD66" w14:textId="77777777" w:rsidR="00345C5D" w:rsidRPr="0005546A" w:rsidRDefault="00345C5D" w:rsidP="00345C5D">
      <w:pPr>
        <w:tabs>
          <w:tab w:val="left" w:pos="426"/>
        </w:tabs>
        <w:ind w:right="-2" w:firstLine="567"/>
        <w:jc w:val="both"/>
      </w:pPr>
      <w:r w:rsidRPr="0005546A">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31.05.2023 № КУВИ-001/2023-125854287, прилагаемой к Документации (Раздел Х).</w:t>
      </w:r>
    </w:p>
    <w:p w14:paraId="199C9C6C" w14:textId="77777777" w:rsidR="00345C5D" w:rsidRPr="0005546A" w:rsidRDefault="00345C5D" w:rsidP="00345C5D">
      <w:pPr>
        <w:tabs>
          <w:tab w:val="left" w:pos="426"/>
        </w:tabs>
        <w:ind w:right="-2" w:firstLine="567"/>
        <w:jc w:val="both"/>
      </w:pPr>
    </w:p>
    <w:p w14:paraId="282990F6" w14:textId="77777777" w:rsidR="00345C5D" w:rsidRPr="0005546A" w:rsidRDefault="00345C5D" w:rsidP="00345C5D">
      <w:pPr>
        <w:tabs>
          <w:tab w:val="left" w:pos="426"/>
        </w:tabs>
        <w:ind w:right="-2" w:firstLine="567"/>
        <w:jc w:val="both"/>
      </w:pPr>
      <w:r w:rsidRPr="0005546A">
        <w:rPr>
          <w:b/>
        </w:rPr>
        <w:t>Земельный участок.</w:t>
      </w:r>
      <w:r w:rsidRPr="0005546A">
        <w:t xml:space="preserve"> Категория земель: земли населенных пунктов. Виды разрешенного использования: для производственных целей.</w:t>
      </w:r>
    </w:p>
    <w:p w14:paraId="5DAAE9E8" w14:textId="77777777" w:rsidR="00345C5D" w:rsidRPr="0005546A" w:rsidRDefault="00345C5D" w:rsidP="00345C5D">
      <w:pPr>
        <w:tabs>
          <w:tab w:val="left" w:pos="426"/>
        </w:tabs>
        <w:ind w:right="-2" w:firstLine="567"/>
        <w:jc w:val="both"/>
      </w:pPr>
      <w:r w:rsidRPr="0005546A">
        <w:t>Площадь: 2339 +/- 17 кв.м.</w:t>
      </w:r>
    </w:p>
    <w:p w14:paraId="00DC607F" w14:textId="77777777" w:rsidR="00345C5D" w:rsidRPr="0005546A" w:rsidRDefault="00345C5D" w:rsidP="00345C5D">
      <w:pPr>
        <w:tabs>
          <w:tab w:val="left" w:pos="426"/>
        </w:tabs>
        <w:ind w:right="-2" w:firstLine="567"/>
        <w:jc w:val="both"/>
      </w:pPr>
      <w:r w:rsidRPr="0005546A">
        <w:t>Местоположение: Кабардино-Балкарская Республика, г Нальчик, ул Кабардинская, д б/н.</w:t>
      </w:r>
    </w:p>
    <w:p w14:paraId="216E9B3D" w14:textId="77777777" w:rsidR="00345C5D" w:rsidRPr="0005546A" w:rsidRDefault="00345C5D" w:rsidP="00345C5D">
      <w:pPr>
        <w:tabs>
          <w:tab w:val="left" w:pos="426"/>
        </w:tabs>
        <w:ind w:right="-2" w:firstLine="567"/>
        <w:jc w:val="both"/>
      </w:pPr>
      <w:r w:rsidRPr="0005546A">
        <w:t>Кадастровый номер: 07:09:0102038:602.</w:t>
      </w:r>
    </w:p>
    <w:p w14:paraId="2B46485B" w14:textId="77777777" w:rsidR="00345C5D" w:rsidRPr="0005546A" w:rsidRDefault="00345C5D" w:rsidP="00345C5D">
      <w:pPr>
        <w:tabs>
          <w:tab w:val="left" w:pos="426"/>
        </w:tabs>
        <w:ind w:right="-2" w:firstLine="567"/>
        <w:jc w:val="both"/>
      </w:pPr>
      <w:r w:rsidRPr="0005546A">
        <w:lastRenderedPageBreak/>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19.05.2023 № КУВИ-001/2023-115779335, прилагаемой к Документации (Раздел Х).</w:t>
      </w:r>
    </w:p>
    <w:p w14:paraId="42529E31" w14:textId="77777777" w:rsidR="00345C5D" w:rsidRPr="0005546A" w:rsidRDefault="00345C5D" w:rsidP="00345C5D">
      <w:pPr>
        <w:tabs>
          <w:tab w:val="left" w:pos="426"/>
        </w:tabs>
        <w:ind w:right="-2" w:firstLine="567"/>
        <w:jc w:val="both"/>
      </w:pPr>
    </w:p>
    <w:p w14:paraId="768B98CC" w14:textId="77777777" w:rsidR="00345C5D" w:rsidRPr="0005546A" w:rsidRDefault="00345C5D" w:rsidP="00345C5D">
      <w:pPr>
        <w:tabs>
          <w:tab w:val="left" w:pos="426"/>
        </w:tabs>
        <w:ind w:right="-2" w:firstLine="567"/>
        <w:jc w:val="both"/>
      </w:pPr>
      <w:r w:rsidRPr="0005546A">
        <w:rPr>
          <w:b/>
        </w:rPr>
        <w:t>Земельный участок.</w:t>
      </w:r>
      <w:r w:rsidRPr="0005546A">
        <w:t xml:space="preserve"> Категория земель: земли населенных пунктов. Виды разрешенного использования: для производственных целей.</w:t>
      </w:r>
    </w:p>
    <w:p w14:paraId="6471CE48" w14:textId="77777777" w:rsidR="00345C5D" w:rsidRPr="0005546A" w:rsidRDefault="00345C5D" w:rsidP="00345C5D">
      <w:pPr>
        <w:tabs>
          <w:tab w:val="left" w:pos="426"/>
        </w:tabs>
        <w:ind w:right="-2" w:firstLine="567"/>
        <w:jc w:val="both"/>
      </w:pPr>
      <w:r w:rsidRPr="0005546A">
        <w:t>Площадь: 66359 +/- 90 кв.м.</w:t>
      </w:r>
    </w:p>
    <w:p w14:paraId="7D0389E0" w14:textId="77777777" w:rsidR="00345C5D" w:rsidRPr="0005546A" w:rsidRDefault="00345C5D" w:rsidP="00345C5D">
      <w:pPr>
        <w:tabs>
          <w:tab w:val="left" w:pos="426"/>
        </w:tabs>
        <w:ind w:right="-2" w:firstLine="567"/>
        <w:jc w:val="both"/>
      </w:pPr>
      <w:r w:rsidRPr="0005546A">
        <w:t>Местоположение: Кабардино-Балкарская Республика, г Нальчик, ул Кабардинская, д б/н.</w:t>
      </w:r>
    </w:p>
    <w:p w14:paraId="0BCD61E5" w14:textId="77777777" w:rsidR="00345C5D" w:rsidRPr="0005546A" w:rsidRDefault="00345C5D" w:rsidP="00345C5D">
      <w:pPr>
        <w:tabs>
          <w:tab w:val="left" w:pos="426"/>
        </w:tabs>
        <w:ind w:right="-2" w:firstLine="567"/>
        <w:jc w:val="both"/>
      </w:pPr>
      <w:r w:rsidRPr="0005546A">
        <w:t>Кадастровый номер: 07:09:0102038:604.</w:t>
      </w:r>
    </w:p>
    <w:p w14:paraId="61314A0F" w14:textId="77777777" w:rsidR="00345C5D" w:rsidRPr="00345C5D" w:rsidRDefault="00345C5D" w:rsidP="00345C5D">
      <w:pPr>
        <w:tabs>
          <w:tab w:val="left" w:pos="426"/>
        </w:tabs>
        <w:ind w:right="-2" w:firstLine="567"/>
        <w:jc w:val="both"/>
      </w:pPr>
      <w:r w:rsidRPr="0005546A">
        <w:t>Ограничение прав и обременение объекта недвижимости:</w:t>
      </w:r>
      <w:r w:rsidRPr="00345C5D">
        <w:t xml:space="preserve"> в соответствии с выпиской из Единого государственного реестра недвижимости об объекте недвижимости от 31.05.2023 № КУВИ-001/2023-125854991, прилагаемой к Документации (Раздел Х).</w:t>
      </w:r>
    </w:p>
    <w:p w14:paraId="3AF3004F" w14:textId="77777777" w:rsidR="00345C5D" w:rsidRPr="00345C5D" w:rsidRDefault="00345C5D" w:rsidP="00345C5D">
      <w:pPr>
        <w:tabs>
          <w:tab w:val="left" w:pos="426"/>
        </w:tabs>
        <w:ind w:right="-2" w:firstLine="567"/>
        <w:jc w:val="both"/>
      </w:pPr>
    </w:p>
    <w:p w14:paraId="175FAEE5" w14:textId="77777777" w:rsidR="00345C5D" w:rsidRPr="00345C5D" w:rsidRDefault="00345C5D" w:rsidP="00345C5D">
      <w:pPr>
        <w:tabs>
          <w:tab w:val="left" w:pos="426"/>
        </w:tabs>
        <w:ind w:right="-2" w:firstLine="567"/>
        <w:jc w:val="both"/>
      </w:pPr>
      <w:r w:rsidRPr="00345C5D">
        <w:rPr>
          <w:b/>
        </w:rPr>
        <w:t>Корпус-модуль (цех №4).</w:t>
      </w:r>
      <w:r w:rsidRPr="00345C5D">
        <w:t xml:space="preserve"> Назначение: нежилое здание. </w:t>
      </w:r>
    </w:p>
    <w:p w14:paraId="4CC532A6" w14:textId="77777777" w:rsidR="00345C5D" w:rsidRPr="00345C5D" w:rsidRDefault="00345C5D" w:rsidP="00345C5D">
      <w:pPr>
        <w:tabs>
          <w:tab w:val="left" w:pos="426"/>
        </w:tabs>
        <w:ind w:right="-2" w:firstLine="567"/>
        <w:jc w:val="both"/>
      </w:pPr>
      <w:r w:rsidRPr="00345C5D">
        <w:t>Площадь: 1935 кв.м.</w:t>
      </w:r>
    </w:p>
    <w:p w14:paraId="4434F1A2" w14:textId="77777777" w:rsidR="00345C5D" w:rsidRPr="00345C5D" w:rsidRDefault="00345C5D" w:rsidP="00345C5D">
      <w:pPr>
        <w:tabs>
          <w:tab w:val="left" w:pos="426"/>
        </w:tabs>
        <w:ind w:right="-2" w:firstLine="567"/>
        <w:jc w:val="both"/>
      </w:pPr>
      <w:r w:rsidRPr="00345C5D">
        <w:t>Адрес: Кабардино-Балкарская Республика, г Нальчик, ул. Кабардинская, 162.</w:t>
      </w:r>
    </w:p>
    <w:p w14:paraId="3E2699D6" w14:textId="77777777" w:rsidR="00345C5D" w:rsidRPr="00345C5D" w:rsidRDefault="00345C5D" w:rsidP="00345C5D">
      <w:pPr>
        <w:tabs>
          <w:tab w:val="left" w:pos="426"/>
        </w:tabs>
        <w:ind w:right="-2" w:firstLine="567"/>
        <w:jc w:val="both"/>
      </w:pPr>
      <w:r w:rsidRPr="00345C5D">
        <w:t>Кадастровый номер: 07:09:0102038:360.</w:t>
      </w:r>
    </w:p>
    <w:p w14:paraId="69E8733E" w14:textId="77777777" w:rsidR="00345C5D" w:rsidRPr="00345C5D" w:rsidRDefault="00345C5D" w:rsidP="00345C5D">
      <w:pPr>
        <w:tabs>
          <w:tab w:val="left" w:pos="426"/>
        </w:tabs>
        <w:ind w:right="-2" w:firstLine="567"/>
        <w:jc w:val="both"/>
      </w:pPr>
      <w:r w:rsidRPr="00345C5D">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31.05.2023 № КУВИ-001/2023-125856147, прилагаемой к Документации (Раздел Х).</w:t>
      </w:r>
    </w:p>
    <w:p w14:paraId="1599FCD3" w14:textId="77777777" w:rsidR="00345C5D" w:rsidRPr="00345C5D" w:rsidRDefault="00345C5D" w:rsidP="00345C5D">
      <w:pPr>
        <w:tabs>
          <w:tab w:val="left" w:pos="426"/>
        </w:tabs>
        <w:ind w:right="-2" w:firstLine="567"/>
        <w:jc w:val="both"/>
      </w:pPr>
    </w:p>
    <w:p w14:paraId="4F84E253" w14:textId="77777777" w:rsidR="00345C5D" w:rsidRPr="00345C5D" w:rsidRDefault="00345C5D" w:rsidP="00345C5D">
      <w:pPr>
        <w:tabs>
          <w:tab w:val="left" w:pos="426"/>
        </w:tabs>
        <w:ind w:right="-2" w:firstLine="567"/>
        <w:jc w:val="both"/>
      </w:pPr>
      <w:r w:rsidRPr="00345C5D">
        <w:t>Недвижимое имущество, числящееся на балансе ПАО «Телемеханика», принадлежащее ему на основании Плана приватизации (не зарегистрированное в установленном законодательством Российской Федерации порядке):</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8"/>
      </w:tblGrid>
      <w:tr w:rsidR="00345C5D" w:rsidRPr="00345C5D" w14:paraId="5C2B7BA9" w14:textId="77777777" w:rsidTr="00345C5D">
        <w:trPr>
          <w:trHeight w:val="342"/>
        </w:trPr>
        <w:tc>
          <w:tcPr>
            <w:tcW w:w="9918" w:type="dxa"/>
            <w:shd w:val="clear" w:color="auto" w:fill="auto"/>
            <w:vAlign w:val="center"/>
            <w:hideMark/>
          </w:tcPr>
          <w:p w14:paraId="37EB626B" w14:textId="77777777" w:rsidR="00345C5D" w:rsidRPr="00345C5D" w:rsidRDefault="00345C5D" w:rsidP="00345C5D">
            <w:r w:rsidRPr="00345C5D">
              <w:t>Здание автогаража, инв.№00006041</w:t>
            </w:r>
          </w:p>
        </w:tc>
      </w:tr>
      <w:tr w:rsidR="00345C5D" w:rsidRPr="00345C5D" w14:paraId="60FC0B4D" w14:textId="77777777" w:rsidTr="00345C5D">
        <w:trPr>
          <w:trHeight w:val="342"/>
        </w:trPr>
        <w:tc>
          <w:tcPr>
            <w:tcW w:w="9918" w:type="dxa"/>
            <w:shd w:val="clear" w:color="auto" w:fill="auto"/>
            <w:vAlign w:val="center"/>
            <w:hideMark/>
          </w:tcPr>
          <w:p w14:paraId="0B33E59A" w14:textId="77777777" w:rsidR="00345C5D" w:rsidRPr="00345C5D" w:rsidRDefault="00345C5D" w:rsidP="00345C5D">
            <w:r w:rsidRPr="00345C5D">
              <w:t>Здание блока цехов, инв.№00004637</w:t>
            </w:r>
          </w:p>
        </w:tc>
      </w:tr>
      <w:tr w:rsidR="00345C5D" w:rsidRPr="00345C5D" w14:paraId="03F6921F" w14:textId="77777777" w:rsidTr="00345C5D">
        <w:trPr>
          <w:trHeight w:val="342"/>
        </w:trPr>
        <w:tc>
          <w:tcPr>
            <w:tcW w:w="9918" w:type="dxa"/>
            <w:shd w:val="clear" w:color="auto" w:fill="auto"/>
            <w:vAlign w:val="center"/>
            <w:hideMark/>
          </w:tcPr>
          <w:p w14:paraId="404A7851" w14:textId="77777777" w:rsidR="00345C5D" w:rsidRPr="00345C5D" w:rsidRDefault="00345C5D" w:rsidP="00345C5D">
            <w:r w:rsidRPr="00345C5D">
              <w:t>Здание инженерного корпуса, инв.№00004648</w:t>
            </w:r>
          </w:p>
        </w:tc>
      </w:tr>
      <w:tr w:rsidR="00345C5D" w:rsidRPr="00345C5D" w14:paraId="18D193DC" w14:textId="77777777" w:rsidTr="00345C5D">
        <w:trPr>
          <w:trHeight w:val="342"/>
        </w:trPr>
        <w:tc>
          <w:tcPr>
            <w:tcW w:w="9918" w:type="dxa"/>
            <w:shd w:val="clear" w:color="auto" w:fill="auto"/>
            <w:vAlign w:val="center"/>
            <w:hideMark/>
          </w:tcPr>
          <w:p w14:paraId="255068CF" w14:textId="77777777" w:rsidR="00345C5D" w:rsidRPr="00345C5D" w:rsidRDefault="00345C5D" w:rsidP="00345C5D">
            <w:r w:rsidRPr="00345C5D">
              <w:t>Здание очистных сооружений, инв.№00015239</w:t>
            </w:r>
          </w:p>
        </w:tc>
      </w:tr>
      <w:tr w:rsidR="00345C5D" w:rsidRPr="00345C5D" w14:paraId="26CF31B8" w14:textId="77777777" w:rsidTr="00345C5D">
        <w:trPr>
          <w:trHeight w:val="342"/>
        </w:trPr>
        <w:tc>
          <w:tcPr>
            <w:tcW w:w="9918" w:type="dxa"/>
            <w:shd w:val="clear" w:color="auto" w:fill="auto"/>
            <w:vAlign w:val="center"/>
            <w:hideMark/>
          </w:tcPr>
          <w:p w14:paraId="3B221D6A" w14:textId="77777777" w:rsidR="00345C5D" w:rsidRPr="00345C5D" w:rsidRDefault="00345C5D" w:rsidP="00345C5D">
            <w:r w:rsidRPr="00345C5D">
              <w:t>Здание склада комплектации, инв.№00007021</w:t>
            </w:r>
          </w:p>
        </w:tc>
      </w:tr>
      <w:tr w:rsidR="00345C5D" w:rsidRPr="00345C5D" w14:paraId="731B5565" w14:textId="77777777" w:rsidTr="00345C5D">
        <w:trPr>
          <w:trHeight w:val="342"/>
        </w:trPr>
        <w:tc>
          <w:tcPr>
            <w:tcW w:w="9918" w:type="dxa"/>
            <w:shd w:val="clear" w:color="auto" w:fill="auto"/>
            <w:vAlign w:val="center"/>
            <w:hideMark/>
          </w:tcPr>
          <w:p w14:paraId="75B31AE2" w14:textId="77777777" w:rsidR="00345C5D" w:rsidRPr="00345C5D" w:rsidRDefault="00345C5D" w:rsidP="00345C5D">
            <w:r w:rsidRPr="00345C5D">
              <w:t>Здание типографии, инв.№00005265</w:t>
            </w:r>
          </w:p>
        </w:tc>
      </w:tr>
      <w:tr w:rsidR="00345C5D" w:rsidRPr="00345C5D" w14:paraId="1B7930A1" w14:textId="77777777" w:rsidTr="00345C5D">
        <w:trPr>
          <w:trHeight w:val="342"/>
        </w:trPr>
        <w:tc>
          <w:tcPr>
            <w:tcW w:w="9918" w:type="dxa"/>
            <w:shd w:val="clear" w:color="auto" w:fill="auto"/>
            <w:vAlign w:val="center"/>
            <w:hideMark/>
          </w:tcPr>
          <w:p w14:paraId="7AA80949" w14:textId="77777777" w:rsidR="00345C5D" w:rsidRPr="00345C5D" w:rsidRDefault="00345C5D" w:rsidP="00345C5D">
            <w:r w:rsidRPr="00345C5D">
              <w:t>Здание учебного корпуса, инв.№00013414</w:t>
            </w:r>
          </w:p>
        </w:tc>
      </w:tr>
      <w:tr w:rsidR="00345C5D" w:rsidRPr="00345C5D" w14:paraId="4BFF0F6F" w14:textId="77777777" w:rsidTr="00345C5D">
        <w:trPr>
          <w:trHeight w:val="342"/>
        </w:trPr>
        <w:tc>
          <w:tcPr>
            <w:tcW w:w="9918" w:type="dxa"/>
            <w:shd w:val="clear" w:color="auto" w:fill="auto"/>
            <w:vAlign w:val="center"/>
            <w:hideMark/>
          </w:tcPr>
          <w:p w14:paraId="134B54C0" w14:textId="77777777" w:rsidR="00345C5D" w:rsidRPr="00345C5D" w:rsidRDefault="00345C5D" w:rsidP="00345C5D">
            <w:r w:rsidRPr="00345C5D">
              <w:t>Здание химлаборатории, инв.№00005176</w:t>
            </w:r>
          </w:p>
        </w:tc>
      </w:tr>
      <w:tr w:rsidR="00345C5D" w:rsidRPr="00345C5D" w14:paraId="7F19B4D7" w14:textId="77777777" w:rsidTr="00345C5D">
        <w:trPr>
          <w:trHeight w:val="342"/>
        </w:trPr>
        <w:tc>
          <w:tcPr>
            <w:tcW w:w="9918" w:type="dxa"/>
            <w:shd w:val="clear" w:color="auto" w:fill="auto"/>
            <w:vAlign w:val="center"/>
            <w:hideMark/>
          </w:tcPr>
          <w:p w14:paraId="12FFEC52" w14:textId="77777777" w:rsidR="00345C5D" w:rsidRPr="00345C5D" w:rsidRDefault="00345C5D" w:rsidP="00345C5D">
            <w:r w:rsidRPr="00345C5D">
              <w:t>Корпус модуль ИВЦ, инв.№00007645</w:t>
            </w:r>
          </w:p>
        </w:tc>
      </w:tr>
      <w:tr w:rsidR="00345C5D" w:rsidRPr="00345C5D" w14:paraId="424FCFCA" w14:textId="77777777" w:rsidTr="00345C5D">
        <w:trPr>
          <w:trHeight w:val="342"/>
        </w:trPr>
        <w:tc>
          <w:tcPr>
            <w:tcW w:w="9918" w:type="dxa"/>
            <w:shd w:val="clear" w:color="auto" w:fill="auto"/>
            <w:vAlign w:val="center"/>
            <w:hideMark/>
          </w:tcPr>
          <w:p w14:paraId="183B9F02" w14:textId="77777777" w:rsidR="00345C5D" w:rsidRPr="00345C5D" w:rsidRDefault="00345C5D" w:rsidP="00345C5D">
            <w:r w:rsidRPr="00345C5D">
              <w:t>Корпус печатных плат, инв.№00018987</w:t>
            </w:r>
          </w:p>
        </w:tc>
      </w:tr>
      <w:tr w:rsidR="00345C5D" w:rsidRPr="00345C5D" w14:paraId="4F93B255" w14:textId="77777777" w:rsidTr="00345C5D">
        <w:trPr>
          <w:trHeight w:val="342"/>
        </w:trPr>
        <w:tc>
          <w:tcPr>
            <w:tcW w:w="9918" w:type="dxa"/>
            <w:shd w:val="clear" w:color="auto" w:fill="auto"/>
            <w:vAlign w:val="center"/>
            <w:hideMark/>
          </w:tcPr>
          <w:p w14:paraId="0AE35DD7" w14:textId="77777777" w:rsidR="00345C5D" w:rsidRPr="00345C5D" w:rsidRDefault="00345C5D" w:rsidP="00345C5D">
            <w:r w:rsidRPr="00345C5D">
              <w:t>Спецсклад хим. реактивов, инв.№00006042</w:t>
            </w:r>
          </w:p>
        </w:tc>
      </w:tr>
      <w:tr w:rsidR="00345C5D" w:rsidRPr="00345C5D" w14:paraId="1509EE25" w14:textId="77777777" w:rsidTr="00345C5D">
        <w:trPr>
          <w:trHeight w:val="342"/>
        </w:trPr>
        <w:tc>
          <w:tcPr>
            <w:tcW w:w="9918" w:type="dxa"/>
            <w:shd w:val="clear" w:color="auto" w:fill="auto"/>
            <w:vAlign w:val="center"/>
            <w:hideMark/>
          </w:tcPr>
          <w:p w14:paraId="702D4DAE" w14:textId="77777777" w:rsidR="00345C5D" w:rsidRPr="00345C5D" w:rsidRDefault="00345C5D" w:rsidP="00345C5D">
            <w:r w:rsidRPr="00345C5D">
              <w:t>Участок односторонних плат</w:t>
            </w:r>
            <w:r w:rsidR="00A33515">
              <w:t xml:space="preserve"> (парасиловое хозяйство)</w:t>
            </w:r>
            <w:r w:rsidRPr="00345C5D">
              <w:t>, инв.№00011648</w:t>
            </w:r>
          </w:p>
        </w:tc>
      </w:tr>
      <w:tr w:rsidR="00345C5D" w:rsidRPr="00345C5D" w14:paraId="13DC5225" w14:textId="77777777" w:rsidTr="00345C5D">
        <w:trPr>
          <w:trHeight w:val="342"/>
        </w:trPr>
        <w:tc>
          <w:tcPr>
            <w:tcW w:w="9918" w:type="dxa"/>
            <w:shd w:val="clear" w:color="auto" w:fill="auto"/>
            <w:vAlign w:val="center"/>
            <w:hideMark/>
          </w:tcPr>
          <w:p w14:paraId="3901C481" w14:textId="77777777" w:rsidR="00345C5D" w:rsidRPr="00345C5D" w:rsidRDefault="00345C5D" w:rsidP="00345C5D">
            <w:r w:rsidRPr="00345C5D">
              <w:t>Цех по переработке пластмасс</w:t>
            </w:r>
            <w:r w:rsidR="00A33515">
              <w:t xml:space="preserve"> №9</w:t>
            </w:r>
            <w:r w:rsidRPr="00345C5D">
              <w:t xml:space="preserve"> , инв.№00011647</w:t>
            </w:r>
          </w:p>
        </w:tc>
      </w:tr>
    </w:tbl>
    <w:p w14:paraId="183F865E" w14:textId="77777777" w:rsidR="00345C5D" w:rsidRPr="00345C5D" w:rsidRDefault="00345C5D" w:rsidP="00345C5D">
      <w:pPr>
        <w:autoSpaceDE w:val="0"/>
        <w:autoSpaceDN w:val="0"/>
        <w:adjustRightInd w:val="0"/>
        <w:spacing w:before="120"/>
        <w:ind w:firstLine="709"/>
        <w:jc w:val="both"/>
        <w:rPr>
          <w:rFonts w:eastAsia="Calibri"/>
          <w:b/>
          <w:bCs/>
          <w:spacing w:val="-6"/>
        </w:rPr>
      </w:pPr>
      <w:bookmarkStart w:id="11" w:name="_Toc230144033"/>
      <w:r w:rsidRPr="00345C5D">
        <w:rPr>
          <w:rFonts w:eastAsia="Calibri"/>
          <w:b/>
          <w:bCs/>
          <w:spacing w:val="-6"/>
        </w:rPr>
        <w:t>1.3. Задаток перечисляется на условиях договора о задатке (Раздел VIII Документации)</w:t>
      </w:r>
    </w:p>
    <w:p w14:paraId="58128C4E" w14:textId="77777777" w:rsidR="00345C5D" w:rsidRPr="00345C5D" w:rsidRDefault="00345C5D" w:rsidP="00345C5D">
      <w:pPr>
        <w:autoSpaceDE w:val="0"/>
        <w:autoSpaceDN w:val="0"/>
        <w:adjustRightInd w:val="0"/>
        <w:ind w:firstLine="709"/>
        <w:jc w:val="both"/>
        <w:rPr>
          <w:rFonts w:eastAsia="Calibri"/>
          <w:bCs/>
          <w:spacing w:val="-6"/>
        </w:rPr>
      </w:pPr>
      <w:r w:rsidRPr="00345C5D">
        <w:rPr>
          <w:rFonts w:eastAsia="Calibri"/>
          <w:bCs/>
          <w:spacing w:val="-6"/>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5A9D631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Задаток вносится единым платежом на расчетный счет </w:t>
      </w:r>
      <w:r w:rsidRPr="00345C5D">
        <w:rPr>
          <w:rFonts w:eastAsia="Proxima Nova ExCn Rg"/>
          <w:bCs/>
          <w:spacing w:val="-6"/>
          <w:lang w:eastAsia="en-US"/>
        </w:rPr>
        <w:t>Организатора</w:t>
      </w:r>
      <w:r w:rsidRPr="00345C5D">
        <w:rPr>
          <w:rFonts w:eastAsia="Proxima Nova ExCn Rg"/>
          <w:spacing w:val="-6"/>
          <w:lang w:eastAsia="en-US"/>
        </w:rPr>
        <w:t xml:space="preserve">: </w:t>
      </w:r>
    </w:p>
    <w:p w14:paraId="62EFC352"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Расчетный</w:t>
      </w:r>
      <w:r w:rsidRPr="00345C5D">
        <w:rPr>
          <w:rFonts w:eastAsia="Proxima Nova ExCn Rg"/>
          <w:spacing w:val="-6"/>
          <w:lang w:val="en-US" w:eastAsia="en-US"/>
        </w:rPr>
        <w:t> </w:t>
      </w:r>
      <w:r w:rsidRPr="00345C5D">
        <w:rPr>
          <w:rFonts w:eastAsia="Proxima Nova ExCn Rg"/>
          <w:spacing w:val="-6"/>
          <w:lang w:eastAsia="en-US"/>
        </w:rPr>
        <w:t>счет:</w:t>
      </w:r>
      <w:r w:rsidRPr="00345C5D">
        <w:rPr>
          <w:rFonts w:eastAsia="Proxima Nova ExCn Rg"/>
          <w:spacing w:val="-6"/>
          <w:lang w:val="en-US" w:eastAsia="en-US"/>
        </w:rPr>
        <w:t> </w:t>
      </w:r>
      <w:r w:rsidRPr="00345C5D">
        <w:rPr>
          <w:rFonts w:eastAsia="Proxima Nova ExCn Rg"/>
          <w:spacing w:val="-6"/>
          <w:lang w:eastAsia="en-US"/>
        </w:rPr>
        <w:t>40702810800250009461;</w:t>
      </w:r>
    </w:p>
    <w:p w14:paraId="232509B1"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Банк:</w:t>
      </w:r>
      <w:r w:rsidRPr="00345C5D">
        <w:rPr>
          <w:rFonts w:eastAsia="Proxima Nova ExCn Rg"/>
          <w:spacing w:val="-6"/>
          <w:lang w:val="en-US" w:eastAsia="en-US"/>
        </w:rPr>
        <w:t> </w:t>
      </w:r>
      <w:r w:rsidRPr="00345C5D">
        <w:rPr>
          <w:rFonts w:eastAsia="Proxima Nova ExCn Rg"/>
          <w:spacing w:val="-6"/>
          <w:lang w:eastAsia="en-US"/>
        </w:rPr>
        <w:t>АО</w:t>
      </w:r>
      <w:r w:rsidRPr="00345C5D">
        <w:rPr>
          <w:rFonts w:eastAsia="Proxima Nova ExCn Rg"/>
          <w:spacing w:val="-6"/>
          <w:lang w:val="en-US" w:eastAsia="en-US"/>
        </w:rPr>
        <w:t> </w:t>
      </w:r>
      <w:r w:rsidRPr="00345C5D">
        <w:rPr>
          <w:rFonts w:eastAsia="Proxima Nova ExCn Rg"/>
          <w:spacing w:val="-6"/>
          <w:lang w:eastAsia="en-US"/>
        </w:rPr>
        <w:t>АКБ</w:t>
      </w:r>
      <w:r w:rsidRPr="00345C5D">
        <w:rPr>
          <w:rFonts w:eastAsia="Proxima Nova ExCn Rg"/>
          <w:spacing w:val="-6"/>
          <w:lang w:val="en-US" w:eastAsia="en-US"/>
        </w:rPr>
        <w:t> </w:t>
      </w:r>
      <w:r w:rsidRPr="00345C5D">
        <w:rPr>
          <w:rFonts w:eastAsia="Proxima Nova ExCn Rg"/>
          <w:spacing w:val="-6"/>
          <w:lang w:eastAsia="en-US"/>
        </w:rPr>
        <w:t>«НОВИКОМБАНК»;</w:t>
      </w:r>
    </w:p>
    <w:p w14:paraId="5EF18A2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БИК:</w:t>
      </w:r>
      <w:r w:rsidRPr="00345C5D">
        <w:rPr>
          <w:rFonts w:eastAsia="Proxima Nova ExCn Rg"/>
          <w:spacing w:val="-6"/>
          <w:lang w:val="en-US" w:eastAsia="en-US"/>
        </w:rPr>
        <w:t> </w:t>
      </w:r>
      <w:r w:rsidRPr="00345C5D">
        <w:rPr>
          <w:rFonts w:eastAsia="Proxima Nova ExCn Rg"/>
          <w:spacing w:val="-6"/>
          <w:lang w:eastAsia="en-US"/>
        </w:rPr>
        <w:t>044525162;</w:t>
      </w:r>
    </w:p>
    <w:p w14:paraId="734E564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Корр.</w:t>
      </w:r>
      <w:r w:rsidRPr="00345C5D">
        <w:rPr>
          <w:rFonts w:eastAsia="Proxima Nova ExCn Rg"/>
          <w:spacing w:val="-6"/>
          <w:lang w:val="en-US" w:eastAsia="en-US"/>
        </w:rPr>
        <w:t> </w:t>
      </w:r>
      <w:r w:rsidRPr="00345C5D">
        <w:rPr>
          <w:rFonts w:eastAsia="Proxima Nova ExCn Rg"/>
          <w:spacing w:val="-6"/>
          <w:lang w:eastAsia="en-US"/>
        </w:rPr>
        <w:t>счет: 30101810245250000162;</w:t>
      </w:r>
    </w:p>
    <w:p w14:paraId="1F51E181"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ИНН:</w:t>
      </w:r>
      <w:r w:rsidRPr="00345C5D">
        <w:rPr>
          <w:rFonts w:eastAsia="Proxima Nova ExCn Rg"/>
          <w:spacing w:val="-6"/>
          <w:lang w:val="en-US" w:eastAsia="en-US"/>
        </w:rPr>
        <w:t> </w:t>
      </w:r>
      <w:r w:rsidRPr="00345C5D">
        <w:rPr>
          <w:rFonts w:eastAsia="Proxima Nova ExCn Rg"/>
          <w:spacing w:val="-6"/>
          <w:lang w:eastAsia="en-US"/>
        </w:rPr>
        <w:t>7704770859; КПП:</w:t>
      </w:r>
      <w:r w:rsidRPr="00345C5D">
        <w:rPr>
          <w:rFonts w:eastAsia="Proxima Nova ExCn Rg"/>
          <w:spacing w:val="-6"/>
          <w:lang w:val="en-US" w:eastAsia="en-US"/>
        </w:rPr>
        <w:t> </w:t>
      </w:r>
      <w:r w:rsidRPr="00345C5D">
        <w:rPr>
          <w:rFonts w:eastAsia="Proxima Nova ExCn Rg"/>
          <w:spacing w:val="-6"/>
          <w:lang w:eastAsia="en-US"/>
        </w:rPr>
        <w:t>770401001;</w:t>
      </w:r>
    </w:p>
    <w:p w14:paraId="2344CC62" w14:textId="1691F186" w:rsidR="00345C5D" w:rsidRPr="00345C5D" w:rsidRDefault="00345C5D" w:rsidP="00345C5D">
      <w:pPr>
        <w:widowControl w:val="0"/>
        <w:autoSpaceDE w:val="0"/>
        <w:autoSpaceDN w:val="0"/>
        <w:ind w:firstLine="709"/>
        <w:jc w:val="both"/>
        <w:rPr>
          <w:rFonts w:eastAsia="Proxima Nova ExCn Rg"/>
          <w:b/>
          <w:spacing w:val="-6"/>
          <w:lang w:eastAsia="en-US"/>
        </w:rPr>
      </w:pPr>
      <w:r w:rsidRPr="00345C5D">
        <w:rPr>
          <w:rFonts w:eastAsia="Proxima Nova ExCn Rg"/>
          <w:b/>
          <w:spacing w:val="-6"/>
          <w:lang w:eastAsia="en-US"/>
        </w:rPr>
        <w:lastRenderedPageBreak/>
        <w:t>Получатель:</w:t>
      </w:r>
      <w:r w:rsidRPr="00345C5D">
        <w:rPr>
          <w:rFonts w:eastAsia="Proxima Nova ExCn Rg"/>
          <w:spacing w:val="-6"/>
          <w:lang w:eastAsia="en-US"/>
        </w:rPr>
        <w:t xml:space="preserve"> </w:t>
      </w:r>
      <w:r w:rsidRPr="00345C5D">
        <w:rPr>
          <w:rFonts w:eastAsia="Proxima Nova ExCn Rg"/>
          <w:b/>
          <w:spacing w:val="-6"/>
          <w:lang w:eastAsia="en-US"/>
        </w:rPr>
        <w:t>ООО</w:t>
      </w:r>
      <w:r w:rsidRPr="00345C5D">
        <w:rPr>
          <w:rFonts w:eastAsia="Proxima Nova ExCn Rg"/>
          <w:b/>
          <w:spacing w:val="-6"/>
          <w:lang w:val="en-US" w:eastAsia="en-US"/>
        </w:rPr>
        <w:t> </w:t>
      </w:r>
      <w:r w:rsidRPr="00345C5D">
        <w:rPr>
          <w:rFonts w:eastAsia="Proxima Nova ExCn Rg"/>
          <w:b/>
          <w:spacing w:val="-6"/>
          <w:lang w:eastAsia="en-US"/>
        </w:rPr>
        <w:t>«РТ-Капитал»</w:t>
      </w:r>
      <w:r w:rsidRPr="00345C5D">
        <w:rPr>
          <w:rFonts w:eastAsia="Proxima Nova ExCn Rg"/>
          <w:spacing w:val="-6"/>
          <w:lang w:eastAsia="en-US"/>
        </w:rPr>
        <w:t xml:space="preserve">, в срок, </w:t>
      </w:r>
      <w:r w:rsidRPr="00345C5D">
        <w:rPr>
          <w:rFonts w:eastAsia="Proxima Nova ExCn Rg"/>
          <w:b/>
          <w:spacing w:val="-6"/>
          <w:lang w:eastAsia="en-US"/>
        </w:rPr>
        <w:t xml:space="preserve">не позднее </w:t>
      </w:r>
      <w:r w:rsidR="00A93854">
        <w:rPr>
          <w:rFonts w:eastAsia="Proxima Nova ExCn Rg"/>
          <w:b/>
          <w:spacing w:val="-6"/>
          <w:lang w:eastAsia="en-US"/>
        </w:rPr>
        <w:t>0</w:t>
      </w:r>
      <w:r w:rsidR="00C13618">
        <w:rPr>
          <w:rFonts w:eastAsia="Proxima Nova ExCn Rg"/>
          <w:b/>
          <w:spacing w:val="-6"/>
          <w:lang w:eastAsia="en-US"/>
        </w:rPr>
        <w:t>8</w:t>
      </w:r>
      <w:r w:rsidRPr="00345C5D">
        <w:rPr>
          <w:rFonts w:eastAsia="Proxima Nova ExCn Rg"/>
          <w:b/>
          <w:spacing w:val="-6"/>
          <w:lang w:eastAsia="en-US"/>
        </w:rPr>
        <w:t>.</w:t>
      </w:r>
      <w:r w:rsidR="00C13618">
        <w:rPr>
          <w:rFonts w:eastAsia="Proxima Nova ExCn Rg"/>
          <w:b/>
          <w:spacing w:val="-6"/>
          <w:lang w:eastAsia="en-US"/>
        </w:rPr>
        <w:t>11</w:t>
      </w:r>
      <w:r w:rsidRPr="00345C5D">
        <w:rPr>
          <w:rFonts w:eastAsia="Proxima Nova ExCn Rg"/>
          <w:b/>
          <w:spacing w:val="-6"/>
          <w:lang w:eastAsia="en-US"/>
        </w:rPr>
        <w:t>.2023.</w:t>
      </w:r>
    </w:p>
    <w:p w14:paraId="2161A01F" w14:textId="77777777" w:rsidR="00345C5D" w:rsidRPr="00345C5D" w:rsidRDefault="00345C5D" w:rsidP="00345C5D">
      <w:pPr>
        <w:ind w:firstLine="709"/>
        <w:jc w:val="both"/>
        <w:rPr>
          <w:snapToGrid w:val="0"/>
          <w:spacing w:val="-6"/>
        </w:rPr>
      </w:pPr>
      <w:r w:rsidRPr="00345C5D">
        <w:rPr>
          <w:snapToGrid w:val="0"/>
          <w:spacing w:val="-6"/>
        </w:rPr>
        <w:t>Платежи осуществляются в рублях, в форме безналичного расчета.</w:t>
      </w:r>
    </w:p>
    <w:p w14:paraId="39489AE8" w14:textId="77777777" w:rsidR="00345C5D" w:rsidRPr="00345C5D" w:rsidRDefault="00345C5D" w:rsidP="00345C5D">
      <w:pPr>
        <w:widowControl w:val="0"/>
        <w:ind w:firstLine="709"/>
        <w:jc w:val="both"/>
        <w:rPr>
          <w:snapToGrid w:val="0"/>
          <w:spacing w:val="-6"/>
        </w:rPr>
      </w:pPr>
      <w:r w:rsidRPr="00345C5D">
        <w:rPr>
          <w:snapToGrid w:val="0"/>
          <w:spacing w:val="-6"/>
        </w:rPr>
        <w:t>В платежном поручении на перечисление денежных средств необходимо указывать:</w:t>
      </w:r>
    </w:p>
    <w:p w14:paraId="316B815C" w14:textId="77777777" w:rsidR="00345C5D" w:rsidRPr="00345C5D" w:rsidRDefault="00345C5D" w:rsidP="00345C5D">
      <w:pPr>
        <w:widowControl w:val="0"/>
        <w:autoSpaceDE w:val="0"/>
        <w:autoSpaceDN w:val="0"/>
        <w:adjustRightInd w:val="0"/>
        <w:ind w:firstLine="709"/>
        <w:jc w:val="both"/>
        <w:rPr>
          <w:rFonts w:eastAsia="Proxima Nova ExCn Rg"/>
          <w:spacing w:val="-6"/>
          <w:lang w:eastAsia="en-US"/>
        </w:rPr>
      </w:pPr>
      <w:r w:rsidRPr="00345C5D">
        <w:rPr>
          <w:rFonts w:eastAsia="Proxima Nova ExCn Rg"/>
          <w:b/>
          <w:spacing w:val="-6"/>
          <w:lang w:eastAsia="en-US"/>
        </w:rPr>
        <w:t>«В обеспечение обязательств в соответствии с торгами №</w:t>
      </w:r>
      <w:r w:rsidRPr="00345C5D">
        <w:rPr>
          <w:rFonts w:eastAsia="Proxima Nova ExCn Rg"/>
          <w:b/>
          <w:spacing w:val="-6"/>
          <w:lang w:val="en-US" w:eastAsia="en-US"/>
        </w:rPr>
        <w:t> </w:t>
      </w:r>
      <w:r w:rsidRPr="00345C5D">
        <w:rPr>
          <w:rFonts w:eastAsia="Proxima Nova ExCn Rg"/>
          <w:spacing w:val="-6"/>
          <w:lang w:eastAsia="en-US"/>
        </w:rPr>
        <w:t>__________</w:t>
      </w:r>
      <w:r w:rsidRPr="00345C5D">
        <w:rPr>
          <w:rFonts w:eastAsia="Proxima Nova ExCn Rg"/>
          <w:b/>
          <w:spacing w:val="-6"/>
          <w:lang w:eastAsia="en-US"/>
        </w:rPr>
        <w:t>»</w:t>
      </w:r>
      <w:r w:rsidRPr="00345C5D">
        <w:rPr>
          <w:rFonts w:eastAsia="Proxima Nova ExCn Rg"/>
          <w:spacing w:val="-6"/>
          <w:lang w:eastAsia="en-US"/>
        </w:rPr>
        <w:t>.</w:t>
      </w:r>
    </w:p>
    <w:p w14:paraId="044E806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2A11BC1" w14:textId="77777777" w:rsidR="00345C5D" w:rsidRPr="00345C5D" w:rsidRDefault="00345C5D" w:rsidP="00345C5D">
      <w:pPr>
        <w:widowControl w:val="0"/>
        <w:autoSpaceDE w:val="0"/>
        <w:autoSpaceDN w:val="0"/>
        <w:ind w:firstLine="709"/>
        <w:jc w:val="both"/>
        <w:rPr>
          <w:rFonts w:eastAsia="Proxima Nova ExCn Rg"/>
          <w:b/>
          <w:spacing w:val="-6"/>
          <w:lang w:eastAsia="en-US"/>
        </w:rPr>
      </w:pPr>
      <w:r w:rsidRPr="00345C5D">
        <w:rPr>
          <w:rFonts w:eastAsia="Proxima Nova ExCn Rg"/>
          <w:b/>
          <w:spacing w:val="-6"/>
          <w:lang w:eastAsia="en-US"/>
        </w:rPr>
        <w:t>Информационное сообщение о проведении Продажи и условиях его проведения являются условиями публичной оферты в соответствии со ст.</w:t>
      </w:r>
      <w:r w:rsidRPr="00345C5D">
        <w:rPr>
          <w:rFonts w:eastAsia="Proxima Nova ExCn Rg"/>
          <w:b/>
          <w:spacing w:val="-6"/>
          <w:lang w:val="en-US" w:eastAsia="en-US"/>
        </w:rPr>
        <w:t> </w:t>
      </w:r>
      <w:r w:rsidRPr="00345C5D">
        <w:rPr>
          <w:rFonts w:eastAsia="Proxima Nova ExCn Rg"/>
          <w:b/>
          <w:spacing w:val="-6"/>
          <w:lang w:eastAsia="en-US"/>
        </w:rPr>
        <w:t>437 Гражданского кодекса Российской</w:t>
      </w:r>
      <w:r w:rsidRPr="00345C5D">
        <w:rPr>
          <w:rFonts w:eastAsia="Proxima Nova ExCn Rg"/>
          <w:b/>
          <w:spacing w:val="-6"/>
          <w:lang w:val="en-US" w:eastAsia="en-US"/>
        </w:rPr>
        <w:t> </w:t>
      </w:r>
      <w:r w:rsidRPr="00345C5D">
        <w:rPr>
          <w:rFonts w:eastAsia="Proxima Nova ExCn Rg"/>
          <w:b/>
          <w:spacing w:val="-6"/>
          <w:lang w:eastAsia="en-US"/>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9B28C44" w14:textId="77777777" w:rsidR="00345C5D" w:rsidRPr="00345C5D" w:rsidRDefault="00345C5D" w:rsidP="00345C5D">
      <w:pPr>
        <w:widowControl w:val="0"/>
        <w:autoSpaceDE w:val="0"/>
        <w:autoSpaceDN w:val="0"/>
        <w:adjustRightInd w:val="0"/>
        <w:ind w:firstLine="709"/>
        <w:jc w:val="both"/>
        <w:rPr>
          <w:rFonts w:eastAsia="Calibri"/>
          <w:bCs/>
          <w:spacing w:val="-6"/>
          <w:lang w:eastAsia="en-US"/>
        </w:rPr>
      </w:pPr>
      <w:r w:rsidRPr="00345C5D">
        <w:rPr>
          <w:rFonts w:eastAsia="Proxima Nova ExCn Rg"/>
          <w:spacing w:val="-6"/>
          <w:lang w:eastAsia="en-US"/>
        </w:rPr>
        <w:t>Задаток возвращается всем Участникам, кроме Победителя и Участника, который сделал предпоследнее предложение о цене, в течение 15</w:t>
      </w:r>
      <w:r w:rsidRPr="00345C5D">
        <w:rPr>
          <w:rFonts w:eastAsia="Proxima Nova ExCn Rg"/>
          <w:spacing w:val="-6"/>
          <w:lang w:val="en-US" w:eastAsia="en-US"/>
        </w:rPr>
        <w:t> </w:t>
      </w:r>
      <w:r w:rsidRPr="00345C5D">
        <w:rPr>
          <w:rFonts w:eastAsia="Proxima Nova ExCn Rg"/>
          <w:spacing w:val="-6"/>
          <w:lang w:eastAsia="en-US"/>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1BBB551" w14:textId="77777777" w:rsidR="00345C5D" w:rsidRPr="00345C5D" w:rsidRDefault="00345C5D" w:rsidP="00345C5D">
      <w:pPr>
        <w:widowControl w:val="0"/>
        <w:autoSpaceDE w:val="0"/>
        <w:autoSpaceDN w:val="0"/>
        <w:adjustRightInd w:val="0"/>
        <w:ind w:firstLine="709"/>
        <w:jc w:val="both"/>
        <w:rPr>
          <w:rFonts w:eastAsia="Calibri"/>
          <w:bCs/>
          <w:spacing w:val="-6"/>
          <w:lang w:eastAsia="en-US"/>
        </w:rPr>
      </w:pPr>
      <w:r w:rsidRPr="00345C5D">
        <w:rPr>
          <w:rFonts w:eastAsia="Proxima Nova ExCn Rg"/>
          <w:spacing w:val="-6"/>
          <w:lang w:eastAsia="en-US"/>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345C5D">
        <w:rPr>
          <w:rFonts w:eastAsia="Proxima Nova ExCn Rg"/>
          <w:spacing w:val="-6"/>
          <w:lang w:val="en-US" w:eastAsia="en-US"/>
        </w:rPr>
        <w:t> </w:t>
      </w:r>
      <w:r w:rsidRPr="00345C5D">
        <w:rPr>
          <w:rFonts w:eastAsia="Proxima Nova ExCn Rg"/>
          <w:spacing w:val="-6"/>
          <w:lang w:eastAsia="en-US"/>
        </w:rPr>
        <w:t>(пятнадцати) рабочих дней.</w:t>
      </w:r>
    </w:p>
    <w:p w14:paraId="3927A923" w14:textId="77777777" w:rsidR="00345C5D" w:rsidRPr="00345C5D" w:rsidRDefault="00345C5D" w:rsidP="00345C5D">
      <w:pPr>
        <w:widowControl w:val="0"/>
        <w:autoSpaceDE w:val="0"/>
        <w:autoSpaceDN w:val="0"/>
        <w:adjustRightInd w:val="0"/>
        <w:ind w:firstLine="709"/>
        <w:jc w:val="both"/>
        <w:rPr>
          <w:rFonts w:eastAsia="Calibri"/>
          <w:bCs/>
          <w:spacing w:val="-6"/>
        </w:rPr>
      </w:pPr>
      <w:r w:rsidRPr="00345C5D">
        <w:rPr>
          <w:rFonts w:eastAsia="Calibri"/>
          <w:bCs/>
          <w:spacing w:val="-6"/>
        </w:rPr>
        <w:t xml:space="preserve">При уклонении или отказе Победителя от заключения Договора купли-продажи в установленный в </w:t>
      </w:r>
      <w:r w:rsidRPr="00345C5D">
        <w:rPr>
          <w:rFonts w:eastAsia="Calibri"/>
          <w:bCs/>
          <w:spacing w:val="-6"/>
          <w:lang w:eastAsia="en-US"/>
        </w:rPr>
        <w:t>п.</w:t>
      </w:r>
      <w:r w:rsidRPr="00345C5D">
        <w:rPr>
          <w:rFonts w:eastAsia="Proxima Nova ExCn Rg"/>
          <w:spacing w:val="-6"/>
          <w:lang w:val="en-US" w:eastAsia="en-US"/>
        </w:rPr>
        <w:t> </w:t>
      </w:r>
      <w:r w:rsidRPr="00345C5D">
        <w:rPr>
          <w:rFonts w:eastAsia="Calibri"/>
          <w:bCs/>
          <w:spacing w:val="-6"/>
        </w:rPr>
        <w:t>2.1.</w:t>
      </w:r>
      <w:r w:rsidRPr="00345C5D">
        <w:rPr>
          <w:rFonts w:eastAsia="Proxima Nova ExCn Rg"/>
          <w:spacing w:val="-6"/>
          <w:lang w:val="en-US" w:eastAsia="en-US"/>
        </w:rPr>
        <w:t> </w:t>
      </w:r>
      <w:r w:rsidRPr="00345C5D">
        <w:rPr>
          <w:rFonts w:eastAsia="Calibri"/>
          <w:bCs/>
          <w:spacing w:val="-6"/>
        </w:rPr>
        <w:t>Документации срок, задаток ему не возвращается.</w:t>
      </w:r>
    </w:p>
    <w:p w14:paraId="41906CD8" w14:textId="77777777" w:rsidR="00345C5D" w:rsidRPr="00345C5D" w:rsidRDefault="00345C5D" w:rsidP="00345C5D">
      <w:pPr>
        <w:widowControl w:val="0"/>
        <w:autoSpaceDE w:val="0"/>
        <w:autoSpaceDN w:val="0"/>
        <w:adjustRightInd w:val="0"/>
        <w:spacing w:before="120"/>
        <w:ind w:firstLine="709"/>
        <w:jc w:val="both"/>
        <w:rPr>
          <w:rFonts w:eastAsia="Proxima Nova ExCn Rg"/>
          <w:b/>
          <w:spacing w:val="-6"/>
          <w:lang w:eastAsia="en-US"/>
        </w:rPr>
      </w:pPr>
      <w:r w:rsidRPr="00345C5D">
        <w:rPr>
          <w:rFonts w:eastAsia="Proxima Nova ExCn Rg"/>
          <w:b/>
          <w:bCs/>
          <w:spacing w:val="-6"/>
          <w:lang w:eastAsia="en-US"/>
        </w:rPr>
        <w:t>1.4. Сроки подачи Заявок и проведения Продажи:</w:t>
      </w:r>
    </w:p>
    <w:p w14:paraId="5CAC7F19" w14:textId="0083160D" w:rsidR="00345C5D" w:rsidRPr="00345C5D" w:rsidRDefault="00345C5D" w:rsidP="00345C5D">
      <w:pPr>
        <w:widowControl w:val="0"/>
        <w:autoSpaceDE w:val="0"/>
        <w:autoSpaceDN w:val="0"/>
        <w:adjustRightInd w:val="0"/>
        <w:ind w:firstLine="709"/>
        <w:jc w:val="both"/>
        <w:rPr>
          <w:rFonts w:eastAsia="Proxima Nova ExCn Rg"/>
          <w:b/>
          <w:spacing w:val="-6"/>
          <w:lang w:eastAsia="en-US"/>
        </w:rPr>
      </w:pPr>
      <w:r w:rsidRPr="00345C5D">
        <w:rPr>
          <w:rFonts w:eastAsia="Proxima Nova ExCn Rg"/>
          <w:b/>
          <w:spacing w:val="-6"/>
          <w:lang w:eastAsia="en-US"/>
        </w:rPr>
        <w:t>Дата, время и место начала приема Заявок:</w:t>
      </w:r>
      <w:r w:rsidRPr="00345C5D">
        <w:rPr>
          <w:rFonts w:eastAsia="Proxima Nova ExCn Rg"/>
          <w:spacing w:val="-6"/>
          <w:lang w:eastAsia="en-US"/>
        </w:rPr>
        <w:t xml:space="preserve"> </w:t>
      </w:r>
      <w:r w:rsidR="00C13618">
        <w:rPr>
          <w:rFonts w:eastAsia="Proxima Nova ExCn Rg"/>
          <w:b/>
          <w:spacing w:val="-6"/>
          <w:lang w:eastAsia="en-US"/>
        </w:rPr>
        <w:t>06</w:t>
      </w:r>
      <w:r w:rsidRPr="00345C5D">
        <w:rPr>
          <w:rFonts w:eastAsia="Proxima Nova ExCn Rg"/>
          <w:b/>
          <w:spacing w:val="-6"/>
          <w:lang w:eastAsia="en-US"/>
        </w:rPr>
        <w:t>.</w:t>
      </w:r>
      <w:r w:rsidR="00C13618">
        <w:rPr>
          <w:rFonts w:eastAsia="Proxima Nova ExCn Rg"/>
          <w:b/>
          <w:spacing w:val="-6"/>
          <w:lang w:eastAsia="en-US"/>
        </w:rPr>
        <w:t>10</w:t>
      </w:r>
      <w:r w:rsidRPr="00345C5D">
        <w:rPr>
          <w:rFonts w:eastAsia="Proxima Nova ExCn Rg"/>
          <w:b/>
          <w:spacing w:val="-6"/>
          <w:lang w:eastAsia="en-US"/>
        </w:rPr>
        <w:t>.2023 в 1</w:t>
      </w:r>
      <w:r w:rsidR="00C13618">
        <w:rPr>
          <w:rFonts w:eastAsia="Proxima Nova ExCn Rg"/>
          <w:b/>
          <w:spacing w:val="-6"/>
          <w:lang w:eastAsia="en-US"/>
        </w:rPr>
        <w:t>2</w:t>
      </w:r>
      <w:r w:rsidRPr="00345C5D">
        <w:rPr>
          <w:rFonts w:eastAsia="Proxima Nova ExCn Rg"/>
          <w:b/>
          <w:spacing w:val="-6"/>
          <w:lang w:eastAsia="en-US"/>
        </w:rPr>
        <w:t>:00</w:t>
      </w:r>
      <w:r w:rsidRPr="00345C5D">
        <w:rPr>
          <w:rFonts w:eastAsia="Proxima Nova ExCn Rg"/>
          <w:spacing w:val="-6"/>
          <w:lang w:eastAsia="en-US"/>
        </w:rPr>
        <w:t xml:space="preserve"> (по московскому времени) </w:t>
      </w:r>
      <w:r w:rsidRPr="00345C5D">
        <w:rPr>
          <w:rFonts w:eastAsia="Proxima Nova ExCn Rg"/>
          <w:bCs/>
          <w:spacing w:val="-6"/>
          <w:lang w:eastAsia="en-US"/>
        </w:rPr>
        <w:t xml:space="preserve">на </w:t>
      </w:r>
      <w:r w:rsidRPr="00345C5D">
        <w:rPr>
          <w:rFonts w:eastAsia="Proxima Nova ExCn Rg"/>
          <w:spacing w:val="-6"/>
          <w:lang w:eastAsia="en-US"/>
        </w:rPr>
        <w:t>Электронной</w:t>
      </w:r>
      <w:r w:rsidRPr="00345C5D">
        <w:rPr>
          <w:rFonts w:eastAsia="Proxima Nova ExCn Rg"/>
          <w:bCs/>
          <w:spacing w:val="-6"/>
          <w:lang w:eastAsia="en-US"/>
        </w:rPr>
        <w:t xml:space="preserve"> площадке </w:t>
      </w:r>
      <w:r w:rsidRPr="00345C5D">
        <w:rPr>
          <w:rFonts w:eastAsia="Proxima Nova ExCn Rg"/>
          <w:b/>
          <w:spacing w:val="-6"/>
          <w:lang w:val="en-US" w:eastAsia="en-US"/>
        </w:rPr>
        <w:t>www</w:t>
      </w:r>
      <w:r w:rsidRPr="00345C5D">
        <w:rPr>
          <w:rFonts w:eastAsia="Proxima Nova ExCn Rg"/>
          <w:b/>
          <w:spacing w:val="-6"/>
          <w:lang w:eastAsia="en-US"/>
        </w:rPr>
        <w:t>.</w:t>
      </w:r>
      <w:r w:rsidRPr="00345C5D">
        <w:rPr>
          <w:rFonts w:eastAsia="Proxima Nova ExCn Rg"/>
          <w:b/>
          <w:spacing w:val="-6"/>
          <w:lang w:val="en-US" w:eastAsia="en-US"/>
        </w:rPr>
        <w:t>etprf</w:t>
      </w:r>
      <w:r w:rsidRPr="00345C5D">
        <w:rPr>
          <w:rFonts w:eastAsia="Proxima Nova ExCn Rg"/>
          <w:b/>
          <w:spacing w:val="-6"/>
          <w:lang w:eastAsia="en-US"/>
        </w:rPr>
        <w:t>.</w:t>
      </w:r>
      <w:r w:rsidRPr="00345C5D">
        <w:rPr>
          <w:rFonts w:eastAsia="Proxima Nova ExCn Rg"/>
          <w:b/>
          <w:spacing w:val="-6"/>
          <w:lang w:val="en-US" w:eastAsia="en-US"/>
        </w:rPr>
        <w:t>ru</w:t>
      </w:r>
      <w:r w:rsidRPr="00345C5D">
        <w:rPr>
          <w:rFonts w:eastAsia="Proxima Nova ExCn Rg"/>
          <w:b/>
          <w:spacing w:val="-6"/>
          <w:lang w:eastAsia="en-US"/>
        </w:rPr>
        <w:t>.</w:t>
      </w:r>
    </w:p>
    <w:p w14:paraId="6094B9BF" w14:textId="4BBE6CCC" w:rsidR="00345C5D" w:rsidRPr="00345C5D" w:rsidRDefault="00345C5D" w:rsidP="00345C5D">
      <w:pPr>
        <w:widowControl w:val="0"/>
        <w:autoSpaceDE w:val="0"/>
        <w:autoSpaceDN w:val="0"/>
        <w:adjustRightInd w:val="0"/>
        <w:ind w:firstLine="709"/>
        <w:jc w:val="both"/>
        <w:rPr>
          <w:rFonts w:eastAsia="Proxima Nova ExCn Rg"/>
          <w:b/>
          <w:spacing w:val="-6"/>
          <w:lang w:eastAsia="en-US"/>
        </w:rPr>
      </w:pPr>
      <w:r w:rsidRPr="00345C5D">
        <w:rPr>
          <w:rFonts w:eastAsia="Proxima Nova ExCn Rg"/>
          <w:b/>
          <w:spacing w:val="-6"/>
          <w:lang w:eastAsia="en-US"/>
        </w:rPr>
        <w:t>Дата, время и место окончания подачи Заявок:</w:t>
      </w:r>
      <w:r w:rsidRPr="00345C5D">
        <w:rPr>
          <w:rFonts w:eastAsia="Proxima Nova ExCn Rg"/>
          <w:spacing w:val="-6"/>
          <w:lang w:eastAsia="en-US"/>
        </w:rPr>
        <w:t xml:space="preserve"> </w:t>
      </w:r>
      <w:r w:rsidR="00644952">
        <w:rPr>
          <w:rFonts w:eastAsia="Proxima Nova ExCn Rg"/>
          <w:b/>
          <w:spacing w:val="-6"/>
          <w:lang w:eastAsia="en-US"/>
        </w:rPr>
        <w:t>0</w:t>
      </w:r>
      <w:r w:rsidR="00C13618">
        <w:rPr>
          <w:rFonts w:eastAsia="Proxima Nova ExCn Rg"/>
          <w:b/>
          <w:spacing w:val="-6"/>
          <w:lang w:eastAsia="en-US"/>
        </w:rPr>
        <w:t>8</w:t>
      </w:r>
      <w:r w:rsidRPr="00345C5D">
        <w:rPr>
          <w:rFonts w:eastAsia="Proxima Nova ExCn Rg"/>
          <w:b/>
          <w:spacing w:val="-6"/>
          <w:lang w:eastAsia="en-US"/>
        </w:rPr>
        <w:t>.</w:t>
      </w:r>
      <w:r w:rsidR="00C13618">
        <w:rPr>
          <w:rFonts w:eastAsia="Proxima Nova ExCn Rg"/>
          <w:b/>
          <w:spacing w:val="-6"/>
          <w:lang w:eastAsia="en-US"/>
        </w:rPr>
        <w:t>11</w:t>
      </w:r>
      <w:r w:rsidRPr="00345C5D">
        <w:rPr>
          <w:rFonts w:eastAsia="Proxima Nova ExCn Rg"/>
          <w:b/>
          <w:spacing w:val="-6"/>
          <w:lang w:eastAsia="en-US"/>
        </w:rPr>
        <w:t>.2023 в 17:00</w:t>
      </w:r>
      <w:r w:rsidRPr="00345C5D">
        <w:rPr>
          <w:rFonts w:eastAsia="Proxima Nova ExCn Rg"/>
          <w:spacing w:val="-6"/>
          <w:lang w:eastAsia="en-US"/>
        </w:rPr>
        <w:t xml:space="preserve"> (по московскому времени)</w:t>
      </w:r>
      <w:r w:rsidRPr="00345C5D">
        <w:rPr>
          <w:rFonts w:eastAsia="Proxima Nova ExCn Rg"/>
          <w:b/>
          <w:spacing w:val="-6"/>
          <w:lang w:eastAsia="en-US"/>
        </w:rPr>
        <w:t xml:space="preserve"> </w:t>
      </w:r>
      <w:r w:rsidRPr="00345C5D">
        <w:rPr>
          <w:rFonts w:eastAsia="Proxima Nova ExCn Rg"/>
          <w:bCs/>
          <w:spacing w:val="-6"/>
          <w:lang w:eastAsia="en-US"/>
        </w:rPr>
        <w:t xml:space="preserve">на </w:t>
      </w:r>
      <w:r w:rsidRPr="00345C5D">
        <w:rPr>
          <w:rFonts w:eastAsia="Proxima Nova ExCn Rg"/>
          <w:spacing w:val="-6"/>
          <w:lang w:eastAsia="en-US"/>
        </w:rPr>
        <w:t>Электронной</w:t>
      </w:r>
      <w:r w:rsidRPr="00345C5D">
        <w:rPr>
          <w:rFonts w:eastAsia="Proxima Nova ExCn Rg"/>
          <w:bCs/>
          <w:spacing w:val="-6"/>
          <w:lang w:eastAsia="en-US"/>
        </w:rPr>
        <w:t xml:space="preserve"> площадке </w:t>
      </w:r>
      <w:r w:rsidRPr="00345C5D">
        <w:rPr>
          <w:rFonts w:eastAsia="Proxima Nova ExCn Rg"/>
          <w:b/>
          <w:spacing w:val="-6"/>
          <w:lang w:val="en-US" w:eastAsia="en-US"/>
        </w:rPr>
        <w:t>www</w:t>
      </w:r>
      <w:r w:rsidRPr="00345C5D">
        <w:rPr>
          <w:rFonts w:eastAsia="Proxima Nova ExCn Rg"/>
          <w:b/>
          <w:spacing w:val="-6"/>
          <w:lang w:eastAsia="en-US"/>
        </w:rPr>
        <w:t>.</w:t>
      </w:r>
      <w:r w:rsidRPr="00345C5D">
        <w:rPr>
          <w:rFonts w:eastAsia="Proxima Nova ExCn Rg"/>
          <w:b/>
          <w:spacing w:val="-6"/>
          <w:lang w:val="en-US" w:eastAsia="en-US"/>
        </w:rPr>
        <w:t>etprf</w:t>
      </w:r>
      <w:r w:rsidRPr="00345C5D">
        <w:rPr>
          <w:rFonts w:eastAsia="Proxima Nova ExCn Rg"/>
          <w:b/>
          <w:spacing w:val="-6"/>
          <w:lang w:eastAsia="en-US"/>
        </w:rPr>
        <w:t>.</w:t>
      </w:r>
      <w:r w:rsidRPr="00345C5D">
        <w:rPr>
          <w:rFonts w:eastAsia="Proxima Nova ExCn Rg"/>
          <w:b/>
          <w:spacing w:val="-6"/>
          <w:lang w:val="en-US" w:eastAsia="en-US"/>
        </w:rPr>
        <w:t>ru</w:t>
      </w:r>
      <w:r w:rsidRPr="00345C5D">
        <w:rPr>
          <w:rFonts w:eastAsia="Proxima Nova ExCn Rg"/>
          <w:b/>
          <w:spacing w:val="-6"/>
          <w:lang w:eastAsia="en-US"/>
        </w:rPr>
        <w:t>.</w:t>
      </w:r>
    </w:p>
    <w:p w14:paraId="44A6C228" w14:textId="3D12E331"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b/>
          <w:spacing w:val="-6"/>
          <w:lang w:eastAsia="en-US"/>
        </w:rPr>
        <w:t>Дата, время и место рассмотрения Заявок:</w:t>
      </w:r>
      <w:r w:rsidRPr="00345C5D">
        <w:rPr>
          <w:rFonts w:eastAsia="Proxima Nova ExCn Rg"/>
          <w:spacing w:val="-6"/>
          <w:lang w:eastAsia="en-US"/>
        </w:rPr>
        <w:t xml:space="preserve"> </w:t>
      </w:r>
      <w:r w:rsidR="00C13618">
        <w:rPr>
          <w:rFonts w:eastAsia="Proxima Nova ExCn Rg"/>
          <w:b/>
          <w:spacing w:val="-6"/>
          <w:lang w:eastAsia="en-US"/>
        </w:rPr>
        <w:t>10</w:t>
      </w:r>
      <w:r w:rsidRPr="0083627B">
        <w:rPr>
          <w:rFonts w:eastAsia="Proxima Nova ExCn Rg"/>
          <w:b/>
          <w:spacing w:val="-6"/>
          <w:lang w:eastAsia="en-US"/>
        </w:rPr>
        <w:t>.</w:t>
      </w:r>
      <w:r w:rsidR="00C13618">
        <w:rPr>
          <w:rFonts w:eastAsia="Proxima Nova ExCn Rg"/>
          <w:b/>
          <w:spacing w:val="-6"/>
          <w:lang w:eastAsia="en-US"/>
        </w:rPr>
        <w:t>11</w:t>
      </w:r>
      <w:r w:rsidRPr="00345C5D">
        <w:rPr>
          <w:rFonts w:eastAsia="Proxima Nova ExCn Rg"/>
          <w:b/>
          <w:spacing w:val="-6"/>
          <w:lang w:eastAsia="en-US"/>
        </w:rPr>
        <w:t>.2023 в 11:00</w:t>
      </w:r>
      <w:r w:rsidRPr="00345C5D">
        <w:rPr>
          <w:rFonts w:eastAsia="Proxima Nova ExCn Rg"/>
          <w:spacing w:val="-6"/>
          <w:lang w:eastAsia="en-US"/>
        </w:rPr>
        <w:t xml:space="preserve"> </w:t>
      </w:r>
      <w:r w:rsidRPr="00345C5D">
        <w:rPr>
          <w:rFonts w:eastAsia="Proxima Nova ExCn Rg"/>
          <w:bCs/>
          <w:spacing w:val="-6"/>
          <w:lang w:eastAsia="en-US"/>
        </w:rPr>
        <w:t xml:space="preserve">(по московскому времени) на </w:t>
      </w:r>
      <w:r w:rsidRPr="00345C5D">
        <w:rPr>
          <w:rFonts w:eastAsia="Proxima Nova ExCn Rg"/>
          <w:spacing w:val="-6"/>
          <w:lang w:eastAsia="en-US"/>
        </w:rPr>
        <w:t>Электронной</w:t>
      </w:r>
      <w:r w:rsidRPr="00345C5D">
        <w:rPr>
          <w:rFonts w:eastAsia="Proxima Nova ExCn Rg"/>
          <w:bCs/>
          <w:spacing w:val="-6"/>
          <w:lang w:eastAsia="en-US"/>
        </w:rPr>
        <w:t xml:space="preserve"> площадке </w:t>
      </w:r>
      <w:r w:rsidRPr="00345C5D">
        <w:rPr>
          <w:rFonts w:eastAsia="Proxima Nova ExCn Rg"/>
          <w:b/>
          <w:spacing w:val="-6"/>
          <w:lang w:val="en-US" w:eastAsia="en-US"/>
        </w:rPr>
        <w:t>www</w:t>
      </w:r>
      <w:r w:rsidRPr="00345C5D">
        <w:rPr>
          <w:rFonts w:eastAsia="Proxima Nova ExCn Rg"/>
          <w:b/>
          <w:spacing w:val="-6"/>
          <w:lang w:eastAsia="en-US"/>
        </w:rPr>
        <w:t>.</w:t>
      </w:r>
      <w:r w:rsidRPr="00345C5D">
        <w:rPr>
          <w:rFonts w:eastAsia="Proxima Nova ExCn Rg"/>
          <w:b/>
          <w:spacing w:val="-6"/>
          <w:lang w:val="en-US" w:eastAsia="en-US"/>
        </w:rPr>
        <w:t>etprf</w:t>
      </w:r>
      <w:r w:rsidRPr="00345C5D">
        <w:rPr>
          <w:rFonts w:eastAsia="Proxima Nova ExCn Rg"/>
          <w:b/>
          <w:spacing w:val="-6"/>
          <w:lang w:eastAsia="en-US"/>
        </w:rPr>
        <w:t>.</w:t>
      </w:r>
      <w:r w:rsidRPr="00345C5D">
        <w:rPr>
          <w:rFonts w:eastAsia="Proxima Nova ExCn Rg"/>
          <w:b/>
          <w:spacing w:val="-6"/>
          <w:lang w:val="en-US" w:eastAsia="en-US"/>
        </w:rPr>
        <w:t>ru</w:t>
      </w:r>
      <w:r w:rsidRPr="00345C5D">
        <w:rPr>
          <w:rFonts w:eastAsia="Proxima Nova ExCn Rg"/>
          <w:b/>
          <w:spacing w:val="-6"/>
          <w:lang w:eastAsia="en-US"/>
        </w:rPr>
        <w:t>.</w:t>
      </w:r>
    </w:p>
    <w:p w14:paraId="4C735657" w14:textId="7047402F"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b/>
          <w:bCs/>
          <w:spacing w:val="-6"/>
          <w:lang w:eastAsia="en-US"/>
        </w:rPr>
        <w:t>Дата, время и место проведения Продажи:</w:t>
      </w:r>
      <w:r w:rsidRPr="00345C5D">
        <w:rPr>
          <w:rFonts w:eastAsia="Proxima Nova ExCn Rg"/>
          <w:bCs/>
          <w:spacing w:val="-6"/>
          <w:lang w:eastAsia="en-US"/>
        </w:rPr>
        <w:t xml:space="preserve"> </w:t>
      </w:r>
      <w:r w:rsidR="00C13618">
        <w:rPr>
          <w:rFonts w:eastAsia="Proxima Nova ExCn Rg"/>
          <w:b/>
          <w:bCs/>
          <w:spacing w:val="-6"/>
          <w:lang w:eastAsia="en-US"/>
        </w:rPr>
        <w:t>10</w:t>
      </w:r>
      <w:r w:rsidRPr="00345C5D">
        <w:rPr>
          <w:rFonts w:eastAsia="Proxima Nova ExCn Rg"/>
          <w:b/>
          <w:spacing w:val="-6"/>
          <w:lang w:eastAsia="en-US"/>
        </w:rPr>
        <w:t>.</w:t>
      </w:r>
      <w:r w:rsidR="00C13618">
        <w:rPr>
          <w:rFonts w:eastAsia="Proxima Nova ExCn Rg"/>
          <w:b/>
          <w:spacing w:val="-6"/>
          <w:lang w:eastAsia="en-US"/>
        </w:rPr>
        <w:t>11</w:t>
      </w:r>
      <w:r w:rsidRPr="00345C5D">
        <w:rPr>
          <w:rFonts w:eastAsia="Proxima Nova ExCn Rg"/>
          <w:b/>
          <w:spacing w:val="-6"/>
          <w:lang w:eastAsia="en-US"/>
        </w:rPr>
        <w:t>.2023 в 12:00</w:t>
      </w:r>
      <w:r w:rsidRPr="00345C5D">
        <w:rPr>
          <w:rFonts w:eastAsia="Proxima Nova ExCn Rg"/>
          <w:bCs/>
          <w:spacing w:val="-6"/>
          <w:lang w:eastAsia="en-US"/>
        </w:rPr>
        <w:t xml:space="preserve"> (по московскому времени) на </w:t>
      </w:r>
      <w:r w:rsidRPr="00345C5D">
        <w:rPr>
          <w:rFonts w:eastAsia="Proxima Nova ExCn Rg"/>
          <w:spacing w:val="-6"/>
          <w:lang w:eastAsia="en-US"/>
        </w:rPr>
        <w:t>электронной</w:t>
      </w:r>
      <w:r w:rsidRPr="00345C5D">
        <w:rPr>
          <w:rFonts w:eastAsia="Proxima Nova ExCn Rg"/>
          <w:bCs/>
          <w:spacing w:val="-6"/>
          <w:lang w:eastAsia="en-US"/>
        </w:rPr>
        <w:t xml:space="preserve"> площадке </w:t>
      </w:r>
      <w:r w:rsidRPr="00345C5D">
        <w:rPr>
          <w:rFonts w:eastAsia="Proxima Nova ExCn Rg"/>
          <w:b/>
          <w:spacing w:val="-6"/>
          <w:lang w:val="en-US" w:eastAsia="en-US"/>
        </w:rPr>
        <w:t>www</w:t>
      </w:r>
      <w:r w:rsidRPr="00345C5D">
        <w:rPr>
          <w:rFonts w:eastAsia="Proxima Nova ExCn Rg"/>
          <w:b/>
          <w:spacing w:val="-6"/>
          <w:lang w:eastAsia="en-US"/>
        </w:rPr>
        <w:t>.</w:t>
      </w:r>
      <w:r w:rsidRPr="00345C5D">
        <w:rPr>
          <w:rFonts w:eastAsia="Proxima Nova ExCn Rg"/>
          <w:b/>
          <w:spacing w:val="-6"/>
          <w:lang w:val="en-US" w:eastAsia="en-US"/>
        </w:rPr>
        <w:t>etprf</w:t>
      </w:r>
      <w:r w:rsidRPr="00345C5D">
        <w:rPr>
          <w:rFonts w:eastAsia="Proxima Nova ExCn Rg"/>
          <w:b/>
          <w:spacing w:val="-6"/>
          <w:lang w:eastAsia="en-US"/>
        </w:rPr>
        <w:t>.</w:t>
      </w:r>
      <w:r w:rsidRPr="00345C5D">
        <w:rPr>
          <w:rFonts w:eastAsia="Proxima Nova ExCn Rg"/>
          <w:b/>
          <w:spacing w:val="-6"/>
          <w:lang w:val="en-US" w:eastAsia="en-US"/>
        </w:rPr>
        <w:t>ru</w:t>
      </w:r>
      <w:r w:rsidRPr="00345C5D">
        <w:rPr>
          <w:rFonts w:eastAsia="Proxima Nova ExCn Rg"/>
          <w:b/>
          <w:spacing w:val="-6"/>
          <w:lang w:eastAsia="en-US"/>
        </w:rPr>
        <w:t>.</w:t>
      </w:r>
    </w:p>
    <w:p w14:paraId="7FC43153" w14:textId="77777777" w:rsidR="00345C5D" w:rsidRPr="00345C5D" w:rsidRDefault="00345C5D" w:rsidP="00345C5D">
      <w:pPr>
        <w:widowControl w:val="0"/>
        <w:autoSpaceDE w:val="0"/>
        <w:autoSpaceDN w:val="0"/>
        <w:adjustRightInd w:val="0"/>
        <w:spacing w:before="120"/>
        <w:ind w:firstLine="709"/>
        <w:jc w:val="both"/>
        <w:rPr>
          <w:rFonts w:eastAsia="Proxima Nova ExCn Rg"/>
          <w:b/>
          <w:spacing w:val="-6"/>
          <w:lang w:eastAsia="en-US"/>
        </w:rPr>
      </w:pPr>
      <w:r w:rsidRPr="00345C5D">
        <w:rPr>
          <w:rFonts w:eastAsia="Proxima Nova ExCn Rg"/>
          <w:b/>
          <w:spacing w:val="-6"/>
          <w:lang w:eastAsia="en-US"/>
        </w:rPr>
        <w:t xml:space="preserve">1.5. Ограничения на участие в Продаже: </w:t>
      </w:r>
    </w:p>
    <w:p w14:paraId="24A548AC" w14:textId="77777777" w:rsidR="00345C5D" w:rsidRPr="00345C5D" w:rsidRDefault="00345C5D" w:rsidP="00345C5D">
      <w:pPr>
        <w:widowControl w:val="0"/>
        <w:autoSpaceDE w:val="0"/>
        <w:autoSpaceDN w:val="0"/>
        <w:adjustRightInd w:val="0"/>
        <w:ind w:firstLine="709"/>
        <w:jc w:val="both"/>
        <w:rPr>
          <w:rFonts w:eastAsia="Proxima Nova ExCn Rg"/>
          <w:spacing w:val="-6"/>
          <w:lang w:eastAsia="en-US"/>
        </w:rPr>
      </w:pPr>
      <w:r w:rsidRPr="00345C5D">
        <w:rPr>
          <w:rFonts w:eastAsia="Proxima Nova ExCn Rg"/>
          <w:spacing w:val="-6"/>
          <w:lang w:eastAsia="en-US"/>
        </w:rPr>
        <w:t>-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3E1AA59" w14:textId="77777777" w:rsidR="00345C5D" w:rsidRPr="00345C5D" w:rsidRDefault="00345C5D" w:rsidP="00345C5D">
      <w:pPr>
        <w:widowControl w:val="0"/>
        <w:autoSpaceDE w:val="0"/>
        <w:autoSpaceDN w:val="0"/>
        <w:adjustRightInd w:val="0"/>
        <w:ind w:firstLine="709"/>
        <w:jc w:val="both"/>
        <w:rPr>
          <w:rFonts w:eastAsia="Proxima Nova ExCn Rg"/>
          <w:spacing w:val="-6"/>
          <w:lang w:eastAsia="en-US"/>
        </w:rPr>
      </w:pPr>
      <w:r w:rsidRPr="00345C5D">
        <w:rPr>
          <w:rFonts w:eastAsia="Proxima Nova ExCn Rg"/>
          <w:spacing w:val="-6"/>
          <w:lang w:eastAsia="en-US"/>
        </w:rPr>
        <w:t>- ограничения на участие в продаже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Федеральным законом от 29.04.2008г.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33511D8E" w14:textId="77777777" w:rsidR="00345C5D" w:rsidRPr="00345C5D" w:rsidRDefault="00345C5D" w:rsidP="009E3969">
      <w:pPr>
        <w:widowControl w:val="0"/>
        <w:numPr>
          <w:ilvl w:val="0"/>
          <w:numId w:val="9"/>
        </w:numPr>
        <w:autoSpaceDE w:val="0"/>
        <w:autoSpaceDN w:val="0"/>
        <w:spacing w:before="240" w:after="120"/>
        <w:ind w:left="0" w:firstLine="0"/>
        <w:jc w:val="center"/>
        <w:rPr>
          <w:rFonts w:eastAsia="Calibri"/>
          <w:b/>
          <w:lang w:eastAsia="en-US"/>
        </w:rPr>
      </w:pPr>
      <w:r w:rsidRPr="00345C5D">
        <w:rPr>
          <w:rFonts w:eastAsia="Calibri"/>
          <w:b/>
          <w:lang w:eastAsia="en-US"/>
        </w:rPr>
        <w:t xml:space="preserve">Заключение Договора </w:t>
      </w:r>
      <w:bookmarkEnd w:id="11"/>
      <w:r w:rsidRPr="00345C5D">
        <w:rPr>
          <w:rFonts w:eastAsia="Calibri"/>
          <w:b/>
          <w:lang w:eastAsia="en-US"/>
        </w:rPr>
        <w:t>купли-продажи.</w:t>
      </w:r>
    </w:p>
    <w:p w14:paraId="49E7A8ED"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Договор купли-продажи заключается Собственником с Победителем/Единственным участником в течение 14 (четырнадцати) календарных дней с даты окончания проведения Продажи.</w:t>
      </w:r>
    </w:p>
    <w:p w14:paraId="57486BDB"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Договор купли-продажи заключается по форме, установленной в Разделе </w:t>
      </w:r>
      <w:r w:rsidRPr="00345C5D">
        <w:rPr>
          <w:rFonts w:eastAsia="Calibri"/>
          <w:spacing w:val="-6"/>
          <w:lang w:val="en-US" w:eastAsia="en-US"/>
        </w:rPr>
        <w:t>I</w:t>
      </w:r>
      <w:r w:rsidRPr="00345C5D">
        <w:rPr>
          <w:rFonts w:eastAsia="Calibri"/>
          <w:spacing w:val="-6"/>
          <w:lang w:eastAsia="en-US"/>
        </w:rPr>
        <w:t>X, части </w:t>
      </w:r>
      <w:r w:rsidRPr="00345C5D">
        <w:rPr>
          <w:rFonts w:eastAsia="Calibri"/>
          <w:spacing w:val="-6"/>
          <w:lang w:val="en-US" w:eastAsia="en-US"/>
        </w:rPr>
        <w:t>I</w:t>
      </w:r>
      <w:r w:rsidRPr="00345C5D">
        <w:rPr>
          <w:rFonts w:eastAsia="Calibri"/>
          <w:spacing w:val="-6"/>
          <w:lang w:eastAsia="en-US"/>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05E8FA5"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lastRenderedPageBreak/>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Pr="00345C5D">
        <w:rPr>
          <w:rFonts w:eastAsia="Proxima Nova ExCn Rg"/>
          <w:snapToGrid w:val="0"/>
          <w:spacing w:val="-6"/>
          <w:lang w:eastAsia="en-US"/>
        </w:rPr>
        <w:t>Цене отсечения»</w:t>
      </w:r>
      <w:r w:rsidRPr="00345C5D">
        <w:rPr>
          <w:rFonts w:eastAsia="Calibri"/>
          <w:spacing w:val="-6"/>
          <w:lang w:eastAsia="en-US"/>
        </w:rPr>
        <w:t xml:space="preserve"> Имущества, указанной в извещении о проведении Продажи, в установленный в п. 2.1. Документации срок.</w:t>
      </w:r>
    </w:p>
    <w:p w14:paraId="16B973AD"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 xml:space="preserve">Победитель/Единственный участник обязан в течение 7 (семи) календарных дней с даты окончания проведения Продажи подписать Договор купли-продажи в 2 (двух) экземплярах и направить его Собственнику. </w:t>
      </w:r>
    </w:p>
    <w:p w14:paraId="6397794E" w14:textId="77777777" w:rsidR="00345C5D" w:rsidRPr="00345C5D" w:rsidRDefault="00345C5D" w:rsidP="00345C5D">
      <w:pPr>
        <w:overflowPunct w:val="0"/>
        <w:autoSpaceDE w:val="0"/>
        <w:autoSpaceDN w:val="0"/>
        <w:adjustRightInd w:val="0"/>
        <w:ind w:firstLine="709"/>
        <w:contextualSpacing/>
        <w:jc w:val="both"/>
        <w:textAlignment w:val="baseline"/>
        <w:rPr>
          <w:rFonts w:eastAsia="Calibri"/>
          <w:spacing w:val="-6"/>
          <w:lang w:eastAsia="en-US"/>
        </w:rPr>
      </w:pPr>
      <w:bookmarkStart w:id="12" w:name="_Hlk99702828"/>
      <w:r w:rsidRPr="00345C5D">
        <w:rPr>
          <w:rFonts w:eastAsia="Calibri"/>
          <w:spacing w:val="-6"/>
          <w:lang w:eastAsia="en-US"/>
        </w:rPr>
        <w:t>В случаях предусмотренных п. 2.6., п. 2.7. Документации</w:t>
      </w:r>
      <w:bookmarkEnd w:id="12"/>
      <w:r w:rsidRPr="00345C5D">
        <w:rPr>
          <w:rFonts w:eastAsia="Calibri"/>
          <w:spacing w:val="-6"/>
          <w:lang w:eastAsia="en-US"/>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3 (трех) календарных дней с даты его уведомления.</w:t>
      </w:r>
    </w:p>
    <w:p w14:paraId="45158DC9" w14:textId="77777777" w:rsidR="00345C5D" w:rsidRPr="00345C5D" w:rsidRDefault="00345C5D" w:rsidP="00345C5D">
      <w:pPr>
        <w:widowControl w:val="0"/>
        <w:overflowPunct w:val="0"/>
        <w:autoSpaceDE w:val="0"/>
        <w:autoSpaceDN w:val="0"/>
        <w:adjustRightInd w:val="0"/>
        <w:ind w:firstLine="709"/>
        <w:contextualSpacing/>
        <w:jc w:val="both"/>
        <w:textAlignment w:val="baseline"/>
        <w:rPr>
          <w:rFonts w:eastAsia="Proxima Nova ExCn Rg"/>
          <w:spacing w:val="-6"/>
          <w:lang w:eastAsia="en-US"/>
        </w:rPr>
      </w:pPr>
      <w:r w:rsidRPr="00345C5D">
        <w:rPr>
          <w:rFonts w:eastAsia="Proxima Nova ExCn Rg"/>
          <w:spacing w:val="-6"/>
          <w:lang w:eastAsia="en-US"/>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345C5D">
        <w:rPr>
          <w:rFonts w:eastAsia="Proxima Nova ExCn Rg"/>
          <w:spacing w:val="-6"/>
          <w:lang w:val="en-US" w:eastAsia="en-US"/>
        </w:rPr>
        <w:t> </w:t>
      </w:r>
      <w:r w:rsidRPr="00345C5D">
        <w:rPr>
          <w:rFonts w:eastAsia="Proxima Nova ExCn Rg"/>
          <w:spacing w:val="-6"/>
          <w:lang w:eastAsia="en-US"/>
        </w:rPr>
        <w:t>(Продавцом) подписанного Договора купли-продажи в 2</w:t>
      </w:r>
      <w:r w:rsidRPr="00345C5D">
        <w:rPr>
          <w:rFonts w:eastAsia="Proxima Nova ExCn Rg"/>
          <w:spacing w:val="-6"/>
          <w:lang w:val="en-US" w:eastAsia="en-US"/>
        </w:rPr>
        <w:t> </w:t>
      </w:r>
      <w:r w:rsidRPr="00345C5D">
        <w:rPr>
          <w:rFonts w:eastAsia="Proxima Nova ExCn Rg"/>
          <w:spacing w:val="-6"/>
          <w:lang w:eastAsia="en-US"/>
        </w:rPr>
        <w:t>(двух) экземплярах.</w:t>
      </w:r>
    </w:p>
    <w:p w14:paraId="66ED39CD"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5CF48E3"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6C2BF704" w14:textId="77777777" w:rsidR="00345C5D" w:rsidRPr="00345C5D" w:rsidRDefault="00345C5D" w:rsidP="00345C5D">
      <w:pPr>
        <w:widowControl w:val="0"/>
        <w:overflowPunct w:val="0"/>
        <w:autoSpaceDE w:val="0"/>
        <w:autoSpaceDN w:val="0"/>
        <w:adjustRightInd w:val="0"/>
        <w:ind w:firstLine="709"/>
        <w:jc w:val="both"/>
        <w:textAlignment w:val="baseline"/>
        <w:rPr>
          <w:rFonts w:eastAsia="Proxima Nova ExCn Rg"/>
          <w:spacing w:val="-6"/>
          <w:lang w:eastAsia="en-US"/>
        </w:rPr>
      </w:pPr>
      <w:r w:rsidRPr="00345C5D">
        <w:rPr>
          <w:rFonts w:eastAsia="Proxima Nova ExCn Rg"/>
          <w:spacing w:val="-6"/>
          <w:lang w:eastAsia="en-US"/>
        </w:rPr>
        <w:t>В этом случае Собственник имеет право направить такому Участнику письменное уведомление не позднее:</w:t>
      </w:r>
    </w:p>
    <w:p w14:paraId="6DB04A63" w14:textId="77777777" w:rsidR="00345C5D" w:rsidRPr="00345C5D" w:rsidRDefault="00345C5D" w:rsidP="009E3969">
      <w:pPr>
        <w:widowControl w:val="0"/>
        <w:numPr>
          <w:ilvl w:val="0"/>
          <w:numId w:val="10"/>
        </w:numPr>
        <w:overflowPunct w:val="0"/>
        <w:autoSpaceDE w:val="0"/>
        <w:autoSpaceDN w:val="0"/>
        <w:adjustRightInd w:val="0"/>
        <w:ind w:left="0" w:firstLine="709"/>
        <w:jc w:val="both"/>
        <w:textAlignment w:val="baseline"/>
        <w:rPr>
          <w:rFonts w:eastAsia="Calibri"/>
          <w:spacing w:val="-6"/>
          <w:lang w:eastAsia="en-US"/>
        </w:rPr>
      </w:pPr>
      <w:r w:rsidRPr="00345C5D">
        <w:rPr>
          <w:rFonts w:eastAsia="Calibri"/>
          <w:spacing w:val="-6"/>
          <w:lang w:eastAsia="en-US"/>
        </w:rPr>
        <w:t>дня получения от Победителя уведомления об отказе от заключения Договора купли-продажи,</w:t>
      </w:r>
    </w:p>
    <w:p w14:paraId="1F22B493" w14:textId="77777777" w:rsidR="00345C5D" w:rsidRPr="00345C5D" w:rsidRDefault="00345C5D" w:rsidP="00345C5D">
      <w:pPr>
        <w:overflowPunct w:val="0"/>
        <w:autoSpaceDE w:val="0"/>
        <w:autoSpaceDN w:val="0"/>
        <w:adjustRightInd w:val="0"/>
        <w:ind w:firstLine="709"/>
        <w:jc w:val="both"/>
        <w:textAlignment w:val="baseline"/>
        <w:rPr>
          <w:rFonts w:eastAsia="Calibri"/>
          <w:spacing w:val="-6"/>
          <w:lang w:eastAsia="en-US"/>
        </w:rPr>
      </w:pPr>
      <w:r w:rsidRPr="00345C5D">
        <w:rPr>
          <w:rFonts w:eastAsia="Calibri"/>
          <w:spacing w:val="-6"/>
          <w:lang w:eastAsia="en-US"/>
        </w:rPr>
        <w:t>либо</w:t>
      </w:r>
    </w:p>
    <w:p w14:paraId="11762194" w14:textId="77777777" w:rsidR="00345C5D" w:rsidRPr="00345C5D" w:rsidRDefault="00345C5D" w:rsidP="009E3969">
      <w:pPr>
        <w:widowControl w:val="0"/>
        <w:numPr>
          <w:ilvl w:val="0"/>
          <w:numId w:val="10"/>
        </w:numPr>
        <w:overflowPunct w:val="0"/>
        <w:autoSpaceDE w:val="0"/>
        <w:autoSpaceDN w:val="0"/>
        <w:adjustRightInd w:val="0"/>
        <w:ind w:left="0" w:firstLine="709"/>
        <w:jc w:val="both"/>
        <w:textAlignment w:val="baseline"/>
        <w:rPr>
          <w:rFonts w:eastAsia="Calibri"/>
          <w:spacing w:val="-6"/>
          <w:lang w:eastAsia="en-US"/>
        </w:rPr>
      </w:pPr>
      <w:r w:rsidRPr="00345C5D">
        <w:rPr>
          <w:rFonts w:eastAsia="Calibri"/>
          <w:spacing w:val="-6"/>
          <w:lang w:eastAsia="en-US"/>
        </w:rPr>
        <w:t>дня истечения срока для предоставления Победителем в адрес Собственника подписанного со стороны Победителя Договора купли-продажи.</w:t>
      </w:r>
    </w:p>
    <w:p w14:paraId="7BF2EAC0"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124CC99"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Покупатель обязуется оплатить Собственнику </w:t>
      </w:r>
      <w:bookmarkStart w:id="13" w:name="_Hlk104891512"/>
      <w:r w:rsidRPr="00345C5D">
        <w:rPr>
          <w:rFonts w:eastAsia="Calibri"/>
          <w:spacing w:val="-6"/>
          <w:lang w:eastAsia="en-US"/>
        </w:rPr>
        <w:t xml:space="preserve">цену Договора купли-продажи за минусом суммы внесенного задатка </w:t>
      </w:r>
      <w:bookmarkEnd w:id="13"/>
      <w:r w:rsidRPr="00345C5D">
        <w:rPr>
          <w:rFonts w:eastAsia="Calibri"/>
          <w:spacing w:val="-6"/>
          <w:lang w:eastAsia="en-US"/>
        </w:rPr>
        <w:t>в порядке и сроки, указанные в Договоре купли-продажи.</w:t>
      </w:r>
    </w:p>
    <w:p w14:paraId="6BC9E55E" w14:textId="77777777" w:rsidR="00345C5D" w:rsidRPr="00345C5D" w:rsidRDefault="00345C5D" w:rsidP="009E3969">
      <w:pPr>
        <w:widowControl w:val="0"/>
        <w:numPr>
          <w:ilvl w:val="1"/>
          <w:numId w:val="9"/>
        </w:numPr>
        <w:overflowPunct w:val="0"/>
        <w:autoSpaceDE w:val="0"/>
        <w:autoSpaceDN w:val="0"/>
        <w:adjustRightInd w:val="0"/>
        <w:ind w:left="0" w:firstLine="709"/>
        <w:jc w:val="both"/>
        <w:textAlignment w:val="baseline"/>
      </w:pPr>
      <w:r w:rsidRPr="00345C5D">
        <w:t>Покупатель обязуется открыть лицевой счет у Лица, осуществляющего учет прав на акции, для передачи акций от Собственника к Покупателю.</w:t>
      </w:r>
      <w:r w:rsidRPr="00345C5D">
        <w:rPr>
          <w:vertAlign w:val="superscript"/>
        </w:rPr>
        <w:footnoteReference w:id="1"/>
      </w:r>
    </w:p>
    <w:p w14:paraId="3B71348B" w14:textId="77777777" w:rsidR="00345C5D" w:rsidRPr="00F05369" w:rsidRDefault="00345C5D" w:rsidP="009E3969">
      <w:pPr>
        <w:widowControl w:val="0"/>
        <w:numPr>
          <w:ilvl w:val="1"/>
          <w:numId w:val="9"/>
        </w:numPr>
        <w:overflowPunct w:val="0"/>
        <w:autoSpaceDE w:val="0"/>
        <w:autoSpaceDN w:val="0"/>
        <w:adjustRightInd w:val="0"/>
        <w:spacing w:before="120"/>
        <w:ind w:left="0" w:firstLine="709"/>
        <w:jc w:val="both"/>
        <w:textAlignment w:val="baseline"/>
        <w:rPr>
          <w:spacing w:val="-6"/>
        </w:rPr>
      </w:pPr>
      <w:r w:rsidRPr="00345C5D">
        <w:t>Собственник принимает на себя обязательство в течение 3 (трех) рабочих дней со</w:t>
      </w:r>
      <w:r w:rsidRPr="00345C5D">
        <w:rPr>
          <w:rFonts w:ascii="Courier New" w:hAnsi="Courier New" w:cs="Courier New"/>
          <w:sz w:val="20"/>
          <w:szCs w:val="20"/>
        </w:rPr>
        <w:t xml:space="preserve"> </w:t>
      </w:r>
      <w:r w:rsidRPr="00345C5D">
        <w:t>дня зачисления денежных средств (п. 2.8. Документации) на расчетный счет Собственника предоставить Лицу, осуществляющего учет прав на акции передаточное распоряжение для передачи акций от Собственника к Покупателю при условии исполнения Покупателем обязательства, предусмотренного п 2.9. Документации.</w:t>
      </w:r>
    </w:p>
    <w:p w14:paraId="00F999D5" w14:textId="77777777" w:rsidR="00F05369" w:rsidRPr="00345C5D" w:rsidRDefault="00F05369" w:rsidP="00F05369">
      <w:pPr>
        <w:widowControl w:val="0"/>
        <w:overflowPunct w:val="0"/>
        <w:autoSpaceDE w:val="0"/>
        <w:autoSpaceDN w:val="0"/>
        <w:adjustRightInd w:val="0"/>
        <w:spacing w:before="120"/>
        <w:ind w:left="709"/>
        <w:jc w:val="both"/>
        <w:textAlignment w:val="baseline"/>
        <w:rPr>
          <w:spacing w:val="-6"/>
        </w:rPr>
      </w:pPr>
    </w:p>
    <w:p w14:paraId="028F31FC" w14:textId="77777777" w:rsidR="00345C5D" w:rsidRPr="00345C5D" w:rsidRDefault="00345C5D" w:rsidP="009E3969">
      <w:pPr>
        <w:widowControl w:val="0"/>
        <w:numPr>
          <w:ilvl w:val="0"/>
          <w:numId w:val="9"/>
        </w:numPr>
        <w:autoSpaceDE w:val="0"/>
        <w:autoSpaceDN w:val="0"/>
        <w:spacing w:before="240" w:after="120"/>
        <w:ind w:left="0" w:firstLine="0"/>
        <w:jc w:val="center"/>
        <w:rPr>
          <w:rFonts w:eastAsia="Calibri"/>
          <w:b/>
          <w:lang w:eastAsia="en-US"/>
        </w:rPr>
      </w:pPr>
      <w:r w:rsidRPr="00345C5D">
        <w:rPr>
          <w:rFonts w:eastAsia="Calibri"/>
          <w:b/>
          <w:lang w:eastAsia="en-US"/>
        </w:rPr>
        <w:t>Организатор, Собственник.</w:t>
      </w:r>
    </w:p>
    <w:p w14:paraId="4A7D4D77" w14:textId="77777777" w:rsidR="00345C5D" w:rsidRP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bookmarkStart w:id="14" w:name="_Toc230144039"/>
      <w:r w:rsidRPr="00345C5D">
        <w:rPr>
          <w:rFonts w:eastAsia="Calibri"/>
          <w:spacing w:val="-6"/>
          <w:lang w:eastAsia="en-US"/>
        </w:rPr>
        <w:t>Организатором является Общество с ограниченной ответственностью «РТ-Капитал» (ООО «РТ-Капитал»).</w:t>
      </w:r>
    </w:p>
    <w:p w14:paraId="4411A70E" w14:textId="1CCA98EA"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Адрес Организатора: 119048, г.</w:t>
      </w:r>
      <w:r w:rsidRPr="00345C5D">
        <w:rPr>
          <w:rFonts w:eastAsia="Proxima Nova ExCn Rg"/>
          <w:spacing w:val="-6"/>
          <w:lang w:val="en-US" w:eastAsia="en-US"/>
        </w:rPr>
        <w:t> </w:t>
      </w:r>
      <w:r w:rsidRPr="00345C5D">
        <w:rPr>
          <w:rFonts w:eastAsia="Proxima Nova ExCn Rg"/>
          <w:spacing w:val="-6"/>
          <w:lang w:eastAsia="en-US"/>
        </w:rPr>
        <w:t>Москва, ул.</w:t>
      </w:r>
      <w:r w:rsidRPr="00345C5D">
        <w:rPr>
          <w:rFonts w:eastAsia="Proxima Nova ExCn Rg"/>
          <w:spacing w:val="-6"/>
          <w:lang w:val="en-US" w:eastAsia="en-US"/>
        </w:rPr>
        <w:t> </w:t>
      </w:r>
      <w:r w:rsidRPr="00345C5D">
        <w:rPr>
          <w:rFonts w:eastAsia="Proxima Nova ExCn Rg"/>
          <w:spacing w:val="-6"/>
          <w:lang w:eastAsia="en-US"/>
        </w:rPr>
        <w:t>Усачева, д.</w:t>
      </w:r>
      <w:r w:rsidRPr="00345C5D">
        <w:rPr>
          <w:rFonts w:eastAsia="Proxima Nova ExCn Rg"/>
          <w:spacing w:val="-6"/>
          <w:lang w:val="en-US" w:eastAsia="en-US"/>
        </w:rPr>
        <w:t> </w:t>
      </w:r>
      <w:r w:rsidRPr="00345C5D">
        <w:rPr>
          <w:rFonts w:eastAsia="Proxima Nova ExCn Rg"/>
          <w:spacing w:val="-6"/>
          <w:lang w:eastAsia="en-US"/>
        </w:rPr>
        <w:t>24</w:t>
      </w:r>
      <w:r w:rsidR="00644952">
        <w:rPr>
          <w:rFonts w:eastAsia="Proxima Nova ExCn Rg"/>
          <w:spacing w:val="-6"/>
          <w:lang w:eastAsia="en-US"/>
        </w:rPr>
        <w:t>.</w:t>
      </w:r>
    </w:p>
    <w:p w14:paraId="7442A6FD" w14:textId="2BE2E44B" w:rsidR="00345C5D" w:rsidRPr="00A214D6" w:rsidRDefault="00345C5D" w:rsidP="00345C5D">
      <w:pPr>
        <w:widowControl w:val="0"/>
        <w:autoSpaceDE w:val="0"/>
        <w:autoSpaceDN w:val="0"/>
        <w:ind w:firstLine="709"/>
        <w:jc w:val="both"/>
        <w:rPr>
          <w:rFonts w:eastAsia="Proxima Nova ExCn Rg"/>
          <w:spacing w:val="-6"/>
          <w:lang w:val="en-US" w:eastAsia="en-US"/>
        </w:rPr>
      </w:pPr>
      <w:r w:rsidRPr="00345C5D">
        <w:rPr>
          <w:rFonts w:eastAsia="Proxima Nova ExCn Rg"/>
          <w:spacing w:val="-6"/>
          <w:lang w:eastAsia="en-US"/>
        </w:rPr>
        <w:t>Тел</w:t>
      </w:r>
      <w:r w:rsidRPr="00A214D6">
        <w:rPr>
          <w:rFonts w:eastAsia="Proxima Nova ExCn Rg"/>
          <w:spacing w:val="-6"/>
          <w:lang w:val="en-US" w:eastAsia="en-US"/>
        </w:rPr>
        <w:t>.: +7(495)580-71-15</w:t>
      </w:r>
      <w:r w:rsidR="00644952" w:rsidRPr="00A214D6">
        <w:rPr>
          <w:rFonts w:eastAsia="Proxima Nova ExCn Rg"/>
          <w:spacing w:val="-6"/>
          <w:lang w:val="en-US" w:eastAsia="en-US"/>
        </w:rPr>
        <w:t>.</w:t>
      </w:r>
    </w:p>
    <w:p w14:paraId="3C0D2F1F" w14:textId="166382D1" w:rsidR="00345C5D" w:rsidRPr="00A214D6" w:rsidRDefault="00345C5D" w:rsidP="00345C5D">
      <w:pPr>
        <w:widowControl w:val="0"/>
        <w:autoSpaceDE w:val="0"/>
        <w:autoSpaceDN w:val="0"/>
        <w:ind w:firstLine="709"/>
        <w:jc w:val="both"/>
        <w:rPr>
          <w:rFonts w:eastAsia="Proxima Nova ExCn Rg"/>
          <w:spacing w:val="-6"/>
          <w:lang w:val="en-US" w:eastAsia="en-US"/>
        </w:rPr>
      </w:pPr>
      <w:r w:rsidRPr="00345C5D">
        <w:rPr>
          <w:rFonts w:eastAsia="Proxima Nova ExCn Rg"/>
          <w:spacing w:val="-6"/>
          <w:lang w:val="en-US" w:eastAsia="en-US"/>
        </w:rPr>
        <w:t>E</w:t>
      </w:r>
      <w:r w:rsidRPr="00A214D6">
        <w:rPr>
          <w:rFonts w:eastAsia="Proxima Nova ExCn Rg"/>
          <w:spacing w:val="-6"/>
          <w:lang w:val="en-US" w:eastAsia="en-US"/>
        </w:rPr>
        <w:t>-</w:t>
      </w:r>
      <w:r w:rsidRPr="00345C5D">
        <w:rPr>
          <w:rFonts w:eastAsia="Proxima Nova ExCn Rg"/>
          <w:spacing w:val="-6"/>
          <w:lang w:val="en-US" w:eastAsia="en-US"/>
        </w:rPr>
        <w:t>mail</w:t>
      </w:r>
      <w:r w:rsidRPr="00A214D6">
        <w:rPr>
          <w:rFonts w:eastAsia="Proxima Nova ExCn Rg"/>
          <w:spacing w:val="-6"/>
          <w:lang w:val="en-US" w:eastAsia="en-US"/>
        </w:rPr>
        <w:t xml:space="preserve">: </w:t>
      </w:r>
      <w:r w:rsidRPr="00345C5D">
        <w:rPr>
          <w:rFonts w:eastAsia="Proxima Nova ExCn Rg"/>
          <w:spacing w:val="-6"/>
          <w:lang w:val="en-US" w:eastAsia="en-US"/>
        </w:rPr>
        <w:t>info</w:t>
      </w:r>
      <w:r w:rsidRPr="00A214D6">
        <w:rPr>
          <w:rFonts w:eastAsia="Proxima Nova ExCn Rg"/>
          <w:spacing w:val="-6"/>
          <w:lang w:val="en-US" w:eastAsia="en-US"/>
        </w:rPr>
        <w:t>@</w:t>
      </w:r>
      <w:r w:rsidRPr="00345C5D">
        <w:rPr>
          <w:rFonts w:eastAsia="Proxima Nova ExCn Rg"/>
          <w:spacing w:val="-6"/>
          <w:lang w:val="en-US" w:eastAsia="en-US"/>
        </w:rPr>
        <w:t>rt</w:t>
      </w:r>
      <w:r w:rsidRPr="00A214D6">
        <w:rPr>
          <w:rFonts w:eastAsia="Proxima Nova ExCn Rg"/>
          <w:spacing w:val="-6"/>
          <w:lang w:val="en-US" w:eastAsia="en-US"/>
        </w:rPr>
        <w:t>-</w:t>
      </w:r>
      <w:r w:rsidRPr="00345C5D">
        <w:rPr>
          <w:rFonts w:eastAsia="Proxima Nova ExCn Rg"/>
          <w:spacing w:val="-6"/>
          <w:lang w:val="en-US" w:eastAsia="en-US"/>
        </w:rPr>
        <w:t>capital</w:t>
      </w:r>
      <w:r w:rsidRPr="00A214D6">
        <w:rPr>
          <w:rFonts w:eastAsia="Proxima Nova ExCn Rg"/>
          <w:spacing w:val="-6"/>
          <w:lang w:val="en-US" w:eastAsia="en-US"/>
        </w:rPr>
        <w:t>.</w:t>
      </w:r>
      <w:r w:rsidRPr="00345C5D">
        <w:rPr>
          <w:rFonts w:eastAsia="Proxima Nova ExCn Rg"/>
          <w:spacing w:val="-6"/>
          <w:lang w:val="en-US" w:eastAsia="en-US"/>
        </w:rPr>
        <w:t>ru</w:t>
      </w:r>
      <w:r w:rsidRPr="00A214D6">
        <w:rPr>
          <w:rFonts w:eastAsia="Proxima Nova ExCn Rg"/>
          <w:spacing w:val="-6"/>
          <w:lang w:val="en-US" w:eastAsia="en-US"/>
        </w:rPr>
        <w:t xml:space="preserve">, </w:t>
      </w:r>
      <w:r w:rsidRPr="00345C5D">
        <w:rPr>
          <w:rFonts w:eastAsia="Proxima Nova ExCn Rg"/>
          <w:spacing w:val="-6"/>
          <w:lang w:val="en-US" w:eastAsia="en-US"/>
        </w:rPr>
        <w:t>torgi</w:t>
      </w:r>
      <w:r w:rsidRPr="00A214D6">
        <w:rPr>
          <w:rFonts w:eastAsia="Proxima Nova ExCn Rg"/>
          <w:spacing w:val="-6"/>
          <w:lang w:val="en-US" w:eastAsia="en-US"/>
        </w:rPr>
        <w:t>@</w:t>
      </w:r>
      <w:r w:rsidRPr="00345C5D">
        <w:rPr>
          <w:rFonts w:eastAsia="Proxima Nova ExCn Rg"/>
          <w:spacing w:val="-6"/>
          <w:lang w:val="en-US" w:eastAsia="en-US"/>
        </w:rPr>
        <w:t>rt</w:t>
      </w:r>
      <w:r w:rsidRPr="00A214D6">
        <w:rPr>
          <w:rFonts w:eastAsia="Proxima Nova ExCn Rg"/>
          <w:spacing w:val="-6"/>
          <w:lang w:val="en-US" w:eastAsia="en-US"/>
        </w:rPr>
        <w:t>-</w:t>
      </w:r>
      <w:r w:rsidRPr="00345C5D">
        <w:rPr>
          <w:rFonts w:eastAsia="Proxima Nova ExCn Rg"/>
          <w:spacing w:val="-6"/>
          <w:lang w:val="en-US" w:eastAsia="en-US"/>
        </w:rPr>
        <w:t>capital</w:t>
      </w:r>
      <w:r w:rsidRPr="00A214D6">
        <w:rPr>
          <w:rFonts w:eastAsia="Proxima Nova ExCn Rg"/>
          <w:spacing w:val="-6"/>
          <w:lang w:val="en-US" w:eastAsia="en-US"/>
        </w:rPr>
        <w:t>.</w:t>
      </w:r>
      <w:r w:rsidRPr="00345C5D">
        <w:rPr>
          <w:rFonts w:eastAsia="Proxima Nova ExCn Rg"/>
          <w:spacing w:val="-6"/>
          <w:lang w:val="en-US" w:eastAsia="en-US"/>
        </w:rPr>
        <w:t>ru</w:t>
      </w:r>
      <w:r w:rsidR="00644952" w:rsidRPr="00A214D6">
        <w:rPr>
          <w:rFonts w:eastAsia="Proxima Nova ExCn Rg"/>
          <w:spacing w:val="-6"/>
          <w:lang w:val="en-US" w:eastAsia="en-US"/>
        </w:rPr>
        <w:t>.</w:t>
      </w:r>
    </w:p>
    <w:p w14:paraId="60D591CD"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Сайт Организатора </w:t>
      </w:r>
      <w:r w:rsidRPr="00345C5D">
        <w:rPr>
          <w:rFonts w:eastAsia="Proxima Nova ExCn Rg"/>
          <w:iCs/>
          <w:spacing w:val="-6"/>
          <w:lang w:eastAsia="en-US"/>
        </w:rPr>
        <w:t>в сети Интернет</w:t>
      </w:r>
      <w:r w:rsidRPr="00345C5D">
        <w:rPr>
          <w:rFonts w:eastAsia="Proxima Nova ExCn Rg"/>
          <w:spacing w:val="-6"/>
          <w:lang w:eastAsia="en-US"/>
        </w:rPr>
        <w:t xml:space="preserve">: </w:t>
      </w:r>
      <w:r w:rsidRPr="00345C5D">
        <w:rPr>
          <w:rFonts w:eastAsia="Proxima Nova ExCn Rg"/>
          <w:b/>
          <w:spacing w:val="-6"/>
          <w:lang w:val="en-US" w:eastAsia="en-US"/>
        </w:rPr>
        <w:t>www</w:t>
      </w:r>
      <w:r w:rsidRPr="00345C5D">
        <w:rPr>
          <w:rFonts w:eastAsia="Proxima Nova ExCn Rg"/>
          <w:b/>
          <w:spacing w:val="-6"/>
          <w:lang w:eastAsia="en-US"/>
        </w:rPr>
        <w:t>.</w:t>
      </w:r>
      <w:r w:rsidRPr="00345C5D">
        <w:rPr>
          <w:rFonts w:eastAsia="Proxima Nova ExCn Rg"/>
          <w:b/>
          <w:spacing w:val="-6"/>
          <w:lang w:val="en-US" w:eastAsia="en-US"/>
        </w:rPr>
        <w:t>rt</w:t>
      </w:r>
      <w:r w:rsidRPr="00345C5D">
        <w:rPr>
          <w:rFonts w:eastAsia="Proxima Nova ExCn Rg"/>
          <w:b/>
          <w:spacing w:val="-6"/>
          <w:lang w:eastAsia="en-US"/>
        </w:rPr>
        <w:t>-</w:t>
      </w:r>
      <w:r w:rsidRPr="00345C5D">
        <w:rPr>
          <w:rFonts w:eastAsia="Proxima Nova ExCn Rg"/>
          <w:b/>
          <w:spacing w:val="-6"/>
          <w:lang w:val="en-US" w:eastAsia="en-US"/>
        </w:rPr>
        <w:t>capital</w:t>
      </w:r>
      <w:r w:rsidRPr="00345C5D">
        <w:rPr>
          <w:rFonts w:eastAsia="Proxima Nova ExCn Rg"/>
          <w:b/>
          <w:spacing w:val="-6"/>
          <w:lang w:eastAsia="en-US"/>
        </w:rPr>
        <w:t>.</w:t>
      </w:r>
      <w:r w:rsidRPr="00345C5D">
        <w:rPr>
          <w:rFonts w:eastAsia="Proxima Nova ExCn Rg"/>
          <w:b/>
          <w:spacing w:val="-6"/>
          <w:lang w:val="en-US" w:eastAsia="en-US"/>
        </w:rPr>
        <w:t>ru</w:t>
      </w:r>
      <w:r w:rsidRPr="00345C5D">
        <w:rPr>
          <w:rFonts w:eastAsia="Proxima Nova ExCn Rg"/>
          <w:spacing w:val="-6"/>
          <w:lang w:eastAsia="en-US"/>
        </w:rPr>
        <w:t>.</w:t>
      </w:r>
    </w:p>
    <w:p w14:paraId="7C4741A2" w14:textId="77777777" w:rsidR="00345C5D" w:rsidRP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r w:rsidRPr="00345C5D">
        <w:rPr>
          <w:rFonts w:eastAsia="Calibri"/>
          <w:spacing w:val="-6"/>
          <w:lang w:eastAsia="en-US"/>
        </w:rPr>
        <w:t>Собственником является акционерное общество «Российская электроника» (АО «Росэлектроника»).</w:t>
      </w:r>
    </w:p>
    <w:p w14:paraId="54ADCDB9" w14:textId="77777777" w:rsidR="00345C5D" w:rsidRPr="00345C5D" w:rsidRDefault="00345C5D" w:rsidP="00345C5D">
      <w:pPr>
        <w:widowControl w:val="0"/>
        <w:autoSpaceDE w:val="0"/>
        <w:autoSpaceDN w:val="0"/>
        <w:ind w:firstLine="709"/>
        <w:jc w:val="both"/>
        <w:rPr>
          <w:rFonts w:eastAsia="Proxima Nova ExCn Rg"/>
          <w:spacing w:val="-6"/>
          <w:shd w:val="clear" w:color="auto" w:fill="FFFFFF"/>
          <w:lang w:val="en-US" w:eastAsia="en-US"/>
        </w:rPr>
      </w:pPr>
      <w:r w:rsidRPr="00345C5D">
        <w:rPr>
          <w:rFonts w:eastAsia="Proxima Nova ExCn Rg"/>
          <w:spacing w:val="-6"/>
          <w:lang w:eastAsia="en-US"/>
        </w:rPr>
        <w:t>Адрес Собственника:</w:t>
      </w:r>
      <w:bookmarkStart w:id="15" w:name="_Toc230144036"/>
      <w:r w:rsidRPr="00345C5D">
        <w:rPr>
          <w:rFonts w:eastAsia="Proxima Nova ExCn Rg"/>
          <w:spacing w:val="-6"/>
          <w:lang w:eastAsia="en-US"/>
        </w:rPr>
        <w:t xml:space="preserve"> 121357, г. Москва, ул. Верейская, д. 29, строение 141, кабинет 322.</w:t>
      </w:r>
    </w:p>
    <w:p w14:paraId="2ABA2560" w14:textId="77777777" w:rsidR="00345C5D" w:rsidRPr="00345C5D" w:rsidRDefault="00345C5D" w:rsidP="009E3969">
      <w:pPr>
        <w:widowControl w:val="0"/>
        <w:numPr>
          <w:ilvl w:val="0"/>
          <w:numId w:val="5"/>
        </w:numPr>
        <w:autoSpaceDE w:val="0"/>
        <w:autoSpaceDN w:val="0"/>
        <w:adjustRightInd w:val="0"/>
        <w:spacing w:before="240" w:after="240"/>
        <w:ind w:left="0"/>
        <w:jc w:val="center"/>
        <w:rPr>
          <w:rFonts w:eastAsia="Calibri"/>
          <w:b/>
          <w:lang w:eastAsia="en-US"/>
        </w:rPr>
      </w:pPr>
      <w:r w:rsidRPr="00345C5D">
        <w:rPr>
          <w:rFonts w:eastAsia="Calibri"/>
          <w:b/>
          <w:lang w:eastAsia="en-US"/>
        </w:rPr>
        <w:t>ДОКУМЕНТАЦИЯ</w:t>
      </w:r>
      <w:bookmarkEnd w:id="15"/>
      <w:r w:rsidRPr="00345C5D">
        <w:rPr>
          <w:rFonts w:eastAsia="Calibri"/>
          <w:b/>
          <w:lang w:eastAsia="en-US"/>
        </w:rPr>
        <w:t>.</w:t>
      </w:r>
    </w:p>
    <w:p w14:paraId="42388E52" w14:textId="77777777" w:rsidR="00345C5D" w:rsidRPr="00345C5D" w:rsidRDefault="00345C5D" w:rsidP="009E3969">
      <w:pPr>
        <w:widowControl w:val="0"/>
        <w:numPr>
          <w:ilvl w:val="0"/>
          <w:numId w:val="9"/>
        </w:numPr>
        <w:autoSpaceDE w:val="0"/>
        <w:autoSpaceDN w:val="0"/>
        <w:adjustRightInd w:val="0"/>
        <w:spacing w:before="240" w:after="120"/>
        <w:ind w:left="0" w:firstLine="0"/>
        <w:jc w:val="center"/>
        <w:rPr>
          <w:rFonts w:eastAsia="Calibri"/>
          <w:lang w:eastAsia="en-US"/>
        </w:rPr>
      </w:pPr>
      <w:bookmarkStart w:id="16" w:name="_Toc229476270"/>
      <w:bookmarkStart w:id="17" w:name="_Toc230144037"/>
      <w:r w:rsidRPr="00345C5D">
        <w:rPr>
          <w:rFonts w:eastAsia="Calibri"/>
          <w:b/>
          <w:lang w:eastAsia="en-US"/>
        </w:rPr>
        <w:t>Ознакомление с Документаци</w:t>
      </w:r>
      <w:bookmarkEnd w:id="16"/>
      <w:bookmarkEnd w:id="17"/>
      <w:r w:rsidRPr="00345C5D">
        <w:rPr>
          <w:rFonts w:eastAsia="Calibri"/>
          <w:b/>
          <w:lang w:eastAsia="en-US"/>
        </w:rPr>
        <w:t>ей.</w:t>
      </w:r>
    </w:p>
    <w:bookmarkEnd w:id="14"/>
    <w:p w14:paraId="0EB8AD58" w14:textId="77777777" w:rsidR="00345C5D" w:rsidRP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r w:rsidRPr="00345C5D">
        <w:rPr>
          <w:rFonts w:eastAsia="Calibri"/>
          <w:spacing w:val="-6"/>
          <w:lang w:eastAsia="en-US"/>
        </w:rPr>
        <w:t>Документация состоит из двух ч</w:t>
      </w:r>
      <w:bookmarkStart w:id="18" w:name="_Hlk99699533"/>
      <w:r w:rsidRPr="00345C5D">
        <w:rPr>
          <w:rFonts w:eastAsia="Calibri"/>
          <w:spacing w:val="-6"/>
          <w:lang w:eastAsia="en-US"/>
        </w:rPr>
        <w:t>астей:</w:t>
      </w:r>
    </w:p>
    <w:p w14:paraId="5DDEBC5E" w14:textId="77777777" w:rsidR="00345C5D" w:rsidRPr="00345C5D" w:rsidRDefault="00345C5D" w:rsidP="009E3969">
      <w:pPr>
        <w:widowControl w:val="0"/>
        <w:numPr>
          <w:ilvl w:val="0"/>
          <w:numId w:val="11"/>
        </w:numPr>
        <w:autoSpaceDE w:val="0"/>
        <w:autoSpaceDN w:val="0"/>
        <w:ind w:left="0" w:firstLine="709"/>
        <w:contextualSpacing/>
        <w:jc w:val="both"/>
        <w:rPr>
          <w:rFonts w:eastAsia="Calibri"/>
          <w:spacing w:val="-6"/>
          <w:lang w:eastAsia="en-US"/>
        </w:rPr>
      </w:pPr>
      <w:r w:rsidRPr="00345C5D">
        <w:rPr>
          <w:rFonts w:eastAsia="Calibri"/>
          <w:spacing w:val="-6"/>
          <w:lang w:eastAsia="en-US"/>
        </w:rPr>
        <w:t>Часть </w:t>
      </w:r>
      <w:r w:rsidRPr="00345C5D">
        <w:rPr>
          <w:rFonts w:eastAsia="Calibri"/>
          <w:spacing w:val="-6"/>
          <w:lang w:val="en-US" w:eastAsia="en-US"/>
        </w:rPr>
        <w:t>I</w:t>
      </w:r>
      <w:r w:rsidRPr="00345C5D">
        <w:rPr>
          <w:rFonts w:eastAsia="Calibri"/>
          <w:spacing w:val="-6"/>
          <w:lang w:eastAsia="en-US"/>
        </w:rPr>
        <w:t>. «Правила проведе</w:t>
      </w:r>
      <w:bookmarkEnd w:id="18"/>
      <w:r w:rsidRPr="00345C5D">
        <w:rPr>
          <w:rFonts w:eastAsia="Calibri"/>
          <w:spacing w:val="-6"/>
          <w:lang w:eastAsia="en-US"/>
        </w:rPr>
        <w:t>ния Продажи»;</w:t>
      </w:r>
    </w:p>
    <w:p w14:paraId="44ED5337" w14:textId="77777777" w:rsidR="00345C5D" w:rsidRPr="00345C5D" w:rsidRDefault="00345C5D" w:rsidP="009E3969">
      <w:pPr>
        <w:widowControl w:val="0"/>
        <w:numPr>
          <w:ilvl w:val="0"/>
          <w:numId w:val="11"/>
        </w:numPr>
        <w:autoSpaceDE w:val="0"/>
        <w:autoSpaceDN w:val="0"/>
        <w:ind w:left="0" w:firstLine="709"/>
        <w:contextualSpacing/>
        <w:jc w:val="both"/>
        <w:rPr>
          <w:rFonts w:eastAsia="Calibri"/>
          <w:spacing w:val="-6"/>
          <w:lang w:eastAsia="en-US"/>
        </w:rPr>
      </w:pPr>
      <w:r w:rsidRPr="00345C5D">
        <w:rPr>
          <w:rFonts w:eastAsia="Calibri"/>
          <w:spacing w:val="-6"/>
          <w:lang w:eastAsia="en-US"/>
        </w:rPr>
        <w:t>Часть </w:t>
      </w:r>
      <w:r w:rsidRPr="00345C5D">
        <w:rPr>
          <w:rFonts w:eastAsia="Calibri"/>
          <w:spacing w:val="-6"/>
          <w:lang w:val="en-US" w:eastAsia="en-US"/>
        </w:rPr>
        <w:t>II</w:t>
      </w:r>
      <w:r w:rsidRPr="00345C5D">
        <w:rPr>
          <w:rFonts w:eastAsia="Calibri"/>
          <w:spacing w:val="-6"/>
          <w:lang w:eastAsia="en-US"/>
        </w:rPr>
        <w:t>. «Формы документов».</w:t>
      </w:r>
    </w:p>
    <w:p w14:paraId="5F9E427D" w14:textId="77777777" w:rsidR="00345C5D" w:rsidRP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bookmarkStart w:id="19" w:name="КД_пор_сроки_предостав"/>
      <w:bookmarkEnd w:id="19"/>
      <w:r w:rsidRPr="00345C5D">
        <w:rPr>
          <w:rFonts w:eastAsia="Calibri"/>
          <w:spacing w:val="-6"/>
          <w:lang w:eastAsia="en-US"/>
        </w:rPr>
        <w:t>Документация размещается на сайте Организатора и на сайте Электронной площадки.</w:t>
      </w:r>
    </w:p>
    <w:p w14:paraId="5569A99F" w14:textId="77777777" w:rsidR="00345C5D" w:rsidRP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r w:rsidRPr="00345C5D">
        <w:rPr>
          <w:rFonts w:eastAsia="Calibri"/>
          <w:spacing w:val="-6"/>
          <w:lang w:eastAsia="en-US"/>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519D2E66" w14:textId="77777777" w:rsidR="00345C5D" w:rsidRP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2" w:history="1">
        <w:r w:rsidRPr="00345C5D">
          <w:rPr>
            <w:rFonts w:eastAsia="Calibri"/>
            <w:spacing w:val="-6"/>
            <w:lang w:eastAsia="en-US"/>
          </w:rPr>
          <w:t>Организатора</w:t>
        </w:r>
      </w:hyperlink>
      <w:r w:rsidRPr="00345C5D">
        <w:rPr>
          <w:rFonts w:eastAsia="Calibri"/>
          <w:spacing w:val="-6"/>
          <w:lang w:eastAsia="en-US"/>
        </w:rPr>
        <w:t xml:space="preserve"> и Электронной площадки.</w:t>
      </w:r>
    </w:p>
    <w:p w14:paraId="1609DFA4" w14:textId="77777777" w:rsidR="00345C5D" w:rsidRPr="00345C5D" w:rsidRDefault="00345C5D" w:rsidP="009E3969">
      <w:pPr>
        <w:widowControl w:val="0"/>
        <w:numPr>
          <w:ilvl w:val="0"/>
          <w:numId w:val="9"/>
        </w:numPr>
        <w:autoSpaceDE w:val="0"/>
        <w:autoSpaceDN w:val="0"/>
        <w:spacing w:before="240" w:after="120"/>
        <w:ind w:left="0" w:firstLine="0"/>
        <w:jc w:val="center"/>
        <w:rPr>
          <w:rFonts w:eastAsia="Calibri"/>
          <w:b/>
          <w:lang w:eastAsia="en-US"/>
        </w:rPr>
      </w:pPr>
      <w:r w:rsidRPr="00345C5D">
        <w:rPr>
          <w:rFonts w:eastAsia="Calibri"/>
          <w:b/>
          <w:lang w:eastAsia="en-US"/>
        </w:rPr>
        <w:t>Изменение Документации, отказ от проведения Продажи.</w:t>
      </w:r>
    </w:p>
    <w:p w14:paraId="13D54F3A" w14:textId="77777777" w:rsidR="00345C5D" w:rsidRP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r w:rsidRPr="00345C5D">
        <w:rPr>
          <w:rFonts w:eastAsia="Calibri"/>
          <w:spacing w:val="-6"/>
          <w:lang w:eastAsia="en-US"/>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794D23D5" w14:textId="77777777" w:rsidR="00345C5D" w:rsidRP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Организатор вправе отказаться от проведения Продажи не позднее чем за 3 (три) календарных дня до наступления даты ее проведения. </w:t>
      </w:r>
    </w:p>
    <w:p w14:paraId="1F649253" w14:textId="77777777" w:rsidR="00345C5D" w:rsidRPr="00345C5D" w:rsidRDefault="00345C5D" w:rsidP="009E3969">
      <w:pPr>
        <w:widowControl w:val="0"/>
        <w:numPr>
          <w:ilvl w:val="1"/>
          <w:numId w:val="6"/>
        </w:numPr>
        <w:autoSpaceDE w:val="0"/>
        <w:autoSpaceDN w:val="0"/>
        <w:spacing w:before="120"/>
        <w:ind w:left="0" w:firstLine="709"/>
        <w:jc w:val="both"/>
        <w:rPr>
          <w:rFonts w:eastAsia="Calibri"/>
          <w:spacing w:val="-6"/>
          <w:lang w:eastAsia="en-US"/>
        </w:rPr>
      </w:pPr>
      <w:r w:rsidRPr="00345C5D">
        <w:rPr>
          <w:rFonts w:eastAsia="Calibri"/>
          <w:spacing w:val="-6"/>
          <w:lang w:eastAsia="en-US"/>
        </w:rPr>
        <w:t>Извещение о внесении изменений в Документацию и об отмене Продажи размещается на сайте Организатора и на сайте Электронной площадки.</w:t>
      </w:r>
    </w:p>
    <w:p w14:paraId="704E3C03" w14:textId="77777777" w:rsidR="00345C5D" w:rsidRPr="00345C5D" w:rsidRDefault="00345C5D" w:rsidP="009E3969">
      <w:pPr>
        <w:widowControl w:val="0"/>
        <w:numPr>
          <w:ilvl w:val="0"/>
          <w:numId w:val="5"/>
        </w:numPr>
        <w:autoSpaceDE w:val="0"/>
        <w:autoSpaceDN w:val="0"/>
        <w:spacing w:before="240" w:after="240"/>
        <w:ind w:left="0"/>
        <w:jc w:val="center"/>
        <w:rPr>
          <w:rFonts w:eastAsia="Calibri"/>
          <w:b/>
          <w:lang w:eastAsia="en-US"/>
        </w:rPr>
      </w:pPr>
      <w:bookmarkStart w:id="20" w:name="_Toc229476266"/>
      <w:bookmarkStart w:id="21" w:name="_Toc230144040"/>
      <w:bookmarkStart w:id="22" w:name="_Toc229476271"/>
      <w:bookmarkStart w:id="23" w:name="_Toc230144038"/>
      <w:r w:rsidRPr="00345C5D">
        <w:rPr>
          <w:rFonts w:eastAsia="Calibri"/>
          <w:b/>
          <w:lang w:eastAsia="en-US"/>
        </w:rPr>
        <w:t xml:space="preserve">УСЛОВИЯ УЧАСТИЯ В </w:t>
      </w:r>
      <w:bookmarkEnd w:id="20"/>
      <w:bookmarkEnd w:id="21"/>
      <w:r w:rsidRPr="00345C5D">
        <w:rPr>
          <w:rFonts w:eastAsia="Calibri"/>
          <w:b/>
          <w:lang w:eastAsia="en-US"/>
        </w:rPr>
        <w:t>ПРОДАЖЕ.</w:t>
      </w:r>
    </w:p>
    <w:p w14:paraId="04613255" w14:textId="77777777" w:rsidR="00345C5D" w:rsidRPr="00345C5D" w:rsidRDefault="00345C5D" w:rsidP="009E3969">
      <w:pPr>
        <w:widowControl w:val="0"/>
        <w:numPr>
          <w:ilvl w:val="0"/>
          <w:numId w:val="6"/>
        </w:numPr>
        <w:autoSpaceDE w:val="0"/>
        <w:autoSpaceDN w:val="0"/>
        <w:spacing w:before="240" w:after="120"/>
        <w:ind w:left="0"/>
        <w:jc w:val="center"/>
        <w:rPr>
          <w:rFonts w:eastAsia="Calibri"/>
          <w:b/>
          <w:lang w:eastAsia="en-US"/>
        </w:rPr>
      </w:pPr>
      <w:bookmarkStart w:id="24" w:name="_Toc229476267"/>
      <w:bookmarkStart w:id="25" w:name="_Toc230144041"/>
      <w:r w:rsidRPr="00345C5D">
        <w:rPr>
          <w:rFonts w:eastAsia="Calibri"/>
          <w:b/>
          <w:lang w:eastAsia="en-US"/>
        </w:rPr>
        <w:t xml:space="preserve">Требования, предъявляемые к лицам, изъявившим желание участвовать в </w:t>
      </w:r>
      <w:bookmarkEnd w:id="24"/>
      <w:bookmarkEnd w:id="25"/>
      <w:r w:rsidRPr="00345C5D">
        <w:rPr>
          <w:rFonts w:eastAsia="Calibri"/>
          <w:b/>
          <w:lang w:eastAsia="en-US"/>
        </w:rPr>
        <w:t>Продаже.</w:t>
      </w:r>
    </w:p>
    <w:p w14:paraId="1FD4A872"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345C5D">
        <w:rPr>
          <w:rFonts w:eastAsia="Calibri"/>
          <w:spacing w:val="-6"/>
          <w:lang w:val="en-US" w:eastAsia="en-US"/>
        </w:rPr>
        <w:t> </w:t>
      </w:r>
      <w:r w:rsidRPr="00345C5D">
        <w:rPr>
          <w:rFonts w:eastAsia="Calibri"/>
          <w:spacing w:val="-6"/>
          <w:lang w:eastAsia="en-US"/>
        </w:rPr>
        <w:t>1.5.</w:t>
      </w:r>
      <w:r w:rsidRPr="00345C5D">
        <w:rPr>
          <w:rFonts w:eastAsia="Calibri"/>
          <w:spacing w:val="-6"/>
          <w:lang w:val="en-US" w:eastAsia="en-US"/>
        </w:rPr>
        <w:t> </w:t>
      </w:r>
      <w:r w:rsidRPr="00345C5D">
        <w:rPr>
          <w:rFonts w:eastAsia="Calibri"/>
          <w:spacing w:val="-6"/>
          <w:lang w:eastAsia="en-US"/>
        </w:rPr>
        <w:t>Документации.</w:t>
      </w:r>
    </w:p>
    <w:p w14:paraId="3C4ECE6B"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Для участия в Продаже устанавливаются следующие обязательные требования, предъявляемые к Претендентам:</w:t>
      </w:r>
    </w:p>
    <w:p w14:paraId="3651B0C5" w14:textId="77777777" w:rsidR="00345C5D" w:rsidRPr="00345C5D" w:rsidRDefault="00345C5D" w:rsidP="009E3969">
      <w:pPr>
        <w:widowControl w:val="0"/>
        <w:numPr>
          <w:ilvl w:val="0"/>
          <w:numId w:val="13"/>
        </w:numPr>
        <w:autoSpaceDE w:val="0"/>
        <w:autoSpaceDN w:val="0"/>
        <w:ind w:left="0" w:firstLine="709"/>
        <w:contextualSpacing/>
        <w:jc w:val="both"/>
        <w:rPr>
          <w:spacing w:val="-6"/>
          <w:lang w:eastAsia="en-US"/>
        </w:rPr>
      </w:pPr>
      <w:r w:rsidRPr="00345C5D">
        <w:rPr>
          <w:spacing w:val="-6"/>
          <w:lang w:eastAsia="en-US"/>
        </w:rPr>
        <w:t>Непроведение ликвидации Претендента</w:t>
      </w:r>
      <w:r w:rsidRPr="00345C5D">
        <w:rPr>
          <w:spacing w:val="-6"/>
          <w:lang w:val="en-US" w:eastAsia="en-US"/>
        </w:rPr>
        <w:t> </w:t>
      </w:r>
      <w:r w:rsidRPr="00345C5D">
        <w:rPr>
          <w:spacing w:val="-6"/>
          <w:lang w:eastAsia="en-US"/>
        </w:rPr>
        <w:t>–</w:t>
      </w:r>
      <w:r w:rsidRPr="00345C5D">
        <w:rPr>
          <w:spacing w:val="-6"/>
          <w:lang w:val="en-US" w:eastAsia="en-US"/>
        </w:rPr>
        <w:t> </w:t>
      </w:r>
      <w:r w:rsidRPr="00345C5D">
        <w:rPr>
          <w:spacing w:val="-6"/>
          <w:lang w:eastAsia="en-US"/>
        </w:rPr>
        <w:t xml:space="preserve">юридического лица и отсутствие решения арбитражного суда о признании Претендента – юридического лица банкротом и об открытии </w:t>
      </w:r>
      <w:r w:rsidRPr="00345C5D">
        <w:rPr>
          <w:spacing w:val="-6"/>
          <w:lang w:eastAsia="en-US"/>
        </w:rPr>
        <w:lastRenderedPageBreak/>
        <w:t>конкурсного производства;</w:t>
      </w:r>
    </w:p>
    <w:p w14:paraId="76F73D7F" w14:textId="77777777" w:rsidR="00345C5D" w:rsidRPr="00345C5D" w:rsidRDefault="00345C5D" w:rsidP="009E3969">
      <w:pPr>
        <w:widowControl w:val="0"/>
        <w:numPr>
          <w:ilvl w:val="0"/>
          <w:numId w:val="13"/>
        </w:numPr>
        <w:autoSpaceDE w:val="0"/>
        <w:autoSpaceDN w:val="0"/>
        <w:ind w:left="0" w:firstLine="709"/>
        <w:contextualSpacing/>
        <w:jc w:val="both"/>
        <w:rPr>
          <w:spacing w:val="-6"/>
          <w:lang w:eastAsia="en-US"/>
        </w:rPr>
      </w:pPr>
      <w:r w:rsidRPr="00345C5D">
        <w:rPr>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05FF195E" w14:textId="77777777" w:rsidR="00345C5D" w:rsidRPr="00345C5D" w:rsidRDefault="00345C5D" w:rsidP="009E3969">
      <w:pPr>
        <w:widowControl w:val="0"/>
        <w:numPr>
          <w:ilvl w:val="0"/>
          <w:numId w:val="13"/>
        </w:numPr>
        <w:autoSpaceDE w:val="0"/>
        <w:autoSpaceDN w:val="0"/>
        <w:ind w:left="0" w:firstLine="709"/>
        <w:contextualSpacing/>
        <w:jc w:val="both"/>
        <w:rPr>
          <w:spacing w:val="-6"/>
          <w:lang w:eastAsia="en-US"/>
        </w:rPr>
      </w:pPr>
      <w:r w:rsidRPr="00345C5D">
        <w:rPr>
          <w:spacing w:val="-6"/>
          <w:lang w:eastAsia="en-US"/>
        </w:rPr>
        <w:t>Неприостановление деятельности Претендента в порядке, предусмотренном действующим законодательством Российской</w:t>
      </w:r>
      <w:r w:rsidRPr="00345C5D">
        <w:rPr>
          <w:spacing w:val="-6"/>
          <w:lang w:val="en-US" w:eastAsia="en-US"/>
        </w:rPr>
        <w:t> </w:t>
      </w:r>
      <w:r w:rsidRPr="00345C5D">
        <w:rPr>
          <w:spacing w:val="-6"/>
          <w:lang w:eastAsia="en-US"/>
        </w:rPr>
        <w:t>Федерации, на день подачи Претендентом Заявки.</w:t>
      </w:r>
    </w:p>
    <w:p w14:paraId="267CD1BD"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Комиссия принимает решение об отказе Претенденту в допуске к участию в Продаже в случае, если:</w:t>
      </w:r>
    </w:p>
    <w:p w14:paraId="1D87080B"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spacing w:val="-6"/>
          <w:lang w:eastAsia="en-US"/>
        </w:rPr>
      </w:pPr>
      <w:r w:rsidRPr="00345C5D">
        <w:rPr>
          <w:rFonts w:eastAsia="Calibri"/>
          <w:spacing w:val="-6"/>
          <w:lang w:eastAsia="en-US"/>
        </w:rPr>
        <w:t>представленные документы не подтверждают права Претендента быть Участником, в соответствии с законодательством Российской Федерации;</w:t>
      </w:r>
    </w:p>
    <w:p w14:paraId="604C534E"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i/>
          <w:iCs/>
          <w:spacing w:val="-6"/>
          <w:lang w:eastAsia="en-US"/>
        </w:rPr>
      </w:pPr>
      <w:r w:rsidRPr="00345C5D">
        <w:rPr>
          <w:rFonts w:eastAsia="Calibri"/>
          <w:spacing w:val="-6"/>
          <w:lang w:eastAsia="en-US"/>
        </w:rPr>
        <w:t>представлены не все документы в соответствии с перечнем, указанным в п.</w:t>
      </w:r>
      <w:r w:rsidRPr="00345C5D">
        <w:rPr>
          <w:rFonts w:eastAsia="Calibri"/>
          <w:spacing w:val="-6"/>
          <w:lang w:val="en-US" w:eastAsia="en-US"/>
        </w:rPr>
        <w:t> </w:t>
      </w:r>
      <w:r w:rsidRPr="00345C5D">
        <w:rPr>
          <w:rFonts w:eastAsia="Calibri"/>
          <w:spacing w:val="-6"/>
          <w:lang w:eastAsia="en-US"/>
        </w:rPr>
        <w:t>11.</w:t>
      </w:r>
      <w:r w:rsidRPr="00345C5D">
        <w:rPr>
          <w:rFonts w:eastAsia="Calibri"/>
          <w:spacing w:val="-6"/>
          <w:lang w:val="en-US" w:eastAsia="en-US"/>
        </w:rPr>
        <w:t> </w:t>
      </w:r>
      <w:r w:rsidRPr="00345C5D">
        <w:rPr>
          <w:rFonts w:eastAsia="Calibri"/>
          <w:spacing w:val="-6"/>
          <w:lang w:eastAsia="en-US"/>
        </w:rPr>
        <w:t>Документации, или оформление указанных документов не соответствует законодательству Российской</w:t>
      </w:r>
      <w:r w:rsidRPr="00345C5D">
        <w:rPr>
          <w:rFonts w:eastAsia="Calibri"/>
          <w:spacing w:val="-6"/>
          <w:lang w:val="en-US" w:eastAsia="en-US"/>
        </w:rPr>
        <w:t> </w:t>
      </w:r>
      <w:r w:rsidRPr="00345C5D">
        <w:rPr>
          <w:rFonts w:eastAsia="Calibri"/>
          <w:spacing w:val="-6"/>
          <w:lang w:eastAsia="en-US"/>
        </w:rPr>
        <w:t xml:space="preserve">Федерации и требованиям Документации, </w:t>
      </w:r>
    </w:p>
    <w:p w14:paraId="6B24B1D9"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spacing w:val="-6"/>
          <w:lang w:eastAsia="en-US"/>
        </w:rPr>
      </w:pPr>
      <w:r w:rsidRPr="00345C5D">
        <w:rPr>
          <w:rFonts w:eastAsia="Calibri"/>
          <w:spacing w:val="-6"/>
          <w:lang w:eastAsia="en-US"/>
        </w:rPr>
        <w:t>Заявка подана лицом, не уполномоченным Претендентом на осуществление таких действий;</w:t>
      </w:r>
    </w:p>
    <w:p w14:paraId="79C7BBDA"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spacing w:val="-6"/>
          <w:lang w:eastAsia="en-US"/>
        </w:rPr>
      </w:pPr>
      <w:r w:rsidRPr="00345C5D">
        <w:rPr>
          <w:rFonts w:eastAsia="Calibri"/>
          <w:spacing w:val="-6"/>
          <w:lang w:eastAsia="en-US"/>
        </w:rPr>
        <w:t>не подтверждено поступление в установленный срок задатка на счет, указанный в Извещении о проведении Продажи;</w:t>
      </w:r>
    </w:p>
    <w:p w14:paraId="7E7E9B4B"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spacing w:val="-6"/>
          <w:lang w:eastAsia="en-US"/>
        </w:rPr>
      </w:pPr>
      <w:r w:rsidRPr="00345C5D">
        <w:rPr>
          <w:rFonts w:eastAsia="Calibri"/>
          <w:spacing w:val="-6"/>
          <w:lang w:eastAsia="en-US"/>
        </w:rPr>
        <w:t xml:space="preserve">документы, представленные в составе Заявки, содержат недостоверные сведения; </w:t>
      </w:r>
    </w:p>
    <w:p w14:paraId="5A188B40"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spacing w:val="-6"/>
          <w:lang w:eastAsia="en-US"/>
        </w:rPr>
      </w:pPr>
      <w:r w:rsidRPr="00345C5D">
        <w:rPr>
          <w:rFonts w:eastAsia="Calibri"/>
          <w:spacing w:val="-6"/>
          <w:lang w:eastAsia="en-US"/>
        </w:rPr>
        <w:t>несоответствия Претендента требованиям, установленным Документацией.</w:t>
      </w:r>
    </w:p>
    <w:p w14:paraId="7AA2EB97" w14:textId="77777777" w:rsidR="00345C5D" w:rsidRPr="00345C5D" w:rsidRDefault="00345C5D" w:rsidP="00345C5D">
      <w:pPr>
        <w:widowControl w:val="0"/>
        <w:autoSpaceDE w:val="0"/>
        <w:autoSpaceDN w:val="0"/>
        <w:ind w:firstLine="709"/>
        <w:contextualSpacing/>
        <w:jc w:val="both"/>
        <w:rPr>
          <w:rFonts w:eastAsia="Proxima Nova ExCn Rg"/>
          <w:spacing w:val="-6"/>
          <w:lang w:eastAsia="en-US"/>
        </w:rPr>
      </w:pPr>
      <w:r w:rsidRPr="00345C5D">
        <w:rPr>
          <w:rFonts w:eastAsia="Proxima Nova ExCn Rg"/>
          <w:spacing w:val="-6"/>
          <w:lang w:eastAsia="en-US"/>
        </w:rPr>
        <w:t>Перечень указанных оснований отказа Претенденту в участии в Продаже является исчерпывающим.</w:t>
      </w:r>
    </w:p>
    <w:p w14:paraId="5734FBC9"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Претенденты несут за свой счет все расходы, связанные с подготовкой Заявки и своим участием в Продаже.</w:t>
      </w:r>
    </w:p>
    <w:p w14:paraId="26AC38A5" w14:textId="77777777" w:rsidR="00345C5D" w:rsidRPr="00345C5D" w:rsidRDefault="00345C5D" w:rsidP="009E3969">
      <w:pPr>
        <w:widowControl w:val="0"/>
        <w:numPr>
          <w:ilvl w:val="0"/>
          <w:numId w:val="5"/>
        </w:numPr>
        <w:autoSpaceDE w:val="0"/>
        <w:autoSpaceDN w:val="0"/>
        <w:spacing w:before="240" w:after="120"/>
        <w:ind w:left="0"/>
        <w:jc w:val="center"/>
        <w:rPr>
          <w:rFonts w:eastAsia="Calibri"/>
          <w:b/>
          <w:lang w:eastAsia="en-US"/>
        </w:rPr>
      </w:pPr>
      <w:bookmarkStart w:id="26" w:name="_Toc230144042"/>
      <w:r w:rsidRPr="00345C5D">
        <w:rPr>
          <w:rFonts w:eastAsia="Calibri"/>
          <w:b/>
          <w:lang w:eastAsia="en-US"/>
        </w:rPr>
        <w:t>ЗАЯВКИ</w:t>
      </w:r>
      <w:bookmarkEnd w:id="26"/>
      <w:r w:rsidRPr="00345C5D">
        <w:rPr>
          <w:rFonts w:eastAsia="Calibri"/>
          <w:b/>
          <w:lang w:eastAsia="en-US"/>
        </w:rPr>
        <w:t>.</w:t>
      </w:r>
    </w:p>
    <w:p w14:paraId="3805D7A0" w14:textId="77777777" w:rsidR="00345C5D" w:rsidRPr="00345C5D" w:rsidRDefault="00345C5D" w:rsidP="009E3969">
      <w:pPr>
        <w:widowControl w:val="0"/>
        <w:numPr>
          <w:ilvl w:val="0"/>
          <w:numId w:val="12"/>
        </w:numPr>
        <w:autoSpaceDE w:val="0"/>
        <w:autoSpaceDN w:val="0"/>
        <w:spacing w:before="120"/>
        <w:ind w:left="0" w:firstLine="0"/>
        <w:jc w:val="center"/>
        <w:rPr>
          <w:rFonts w:eastAsia="Calibri"/>
          <w:b/>
          <w:lang w:eastAsia="en-US"/>
        </w:rPr>
      </w:pPr>
      <w:bookmarkStart w:id="27" w:name="_Toc229476272"/>
      <w:bookmarkStart w:id="28" w:name="_Toc230144043"/>
      <w:r w:rsidRPr="00345C5D">
        <w:rPr>
          <w:rFonts w:eastAsia="Calibri"/>
          <w:b/>
          <w:lang w:eastAsia="en-US"/>
        </w:rPr>
        <w:t>Оформление Заявки</w:t>
      </w:r>
      <w:bookmarkEnd w:id="27"/>
      <w:bookmarkEnd w:id="28"/>
      <w:r w:rsidRPr="00345C5D">
        <w:rPr>
          <w:rFonts w:eastAsia="Calibri"/>
          <w:b/>
          <w:lang w:eastAsia="en-US"/>
        </w:rPr>
        <w:t>.</w:t>
      </w:r>
    </w:p>
    <w:p w14:paraId="532DEC1E"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Претендент вправе подать только одну Заявку в отношении каждого лота.</w:t>
      </w:r>
    </w:p>
    <w:p w14:paraId="23C81052"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Извещение о проведении Продажи является публичной офертой для заключения договора о задатке в соответствии со </w:t>
      </w:r>
      <w:hyperlink r:id="rId13" w:history="1">
        <w:r w:rsidRPr="00345C5D">
          <w:rPr>
            <w:rFonts w:eastAsia="Calibri"/>
            <w:spacing w:val="-6"/>
            <w:lang w:eastAsia="en-US"/>
          </w:rPr>
          <w:t>ст.</w:t>
        </w:r>
        <w:r w:rsidRPr="00345C5D">
          <w:rPr>
            <w:rFonts w:eastAsia="Calibri"/>
            <w:spacing w:val="-6"/>
            <w:lang w:val="en-US" w:eastAsia="en-US"/>
          </w:rPr>
          <w:t> </w:t>
        </w:r>
        <w:r w:rsidRPr="00345C5D">
          <w:rPr>
            <w:rFonts w:eastAsia="Calibri"/>
            <w:spacing w:val="-6"/>
            <w:lang w:eastAsia="en-US"/>
          </w:rPr>
          <w:t>437</w:t>
        </w:r>
      </w:hyperlink>
      <w:r w:rsidRPr="00345C5D">
        <w:rPr>
          <w:rFonts w:eastAsia="Calibri"/>
          <w:spacing w:val="-6"/>
          <w:lang w:eastAsia="en-US"/>
        </w:rPr>
        <w:t xml:space="preserve"> Гражданского кодекса Российской</w:t>
      </w:r>
      <w:r w:rsidRPr="00345C5D">
        <w:rPr>
          <w:rFonts w:eastAsia="Calibri"/>
          <w:spacing w:val="-6"/>
          <w:lang w:val="en-US" w:eastAsia="en-US"/>
        </w:rPr>
        <w:t> </w:t>
      </w:r>
      <w:r w:rsidRPr="00345C5D">
        <w:rPr>
          <w:rFonts w:eastAsia="Calibri"/>
          <w:spacing w:val="-6"/>
          <w:lang w:eastAsia="en-US"/>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D26CFF6"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Заявка оформляется на русском языке в установленной Документацией форме</w:t>
      </w:r>
      <w:r w:rsidRPr="00345C5D">
        <w:rPr>
          <w:rFonts w:eastAsia="Calibri"/>
          <w:spacing w:val="-6"/>
          <w:lang w:val="en-US" w:eastAsia="en-US"/>
        </w:rPr>
        <w:t> </w:t>
      </w:r>
      <w:r w:rsidRPr="00345C5D">
        <w:rPr>
          <w:rFonts w:eastAsia="Calibri"/>
          <w:spacing w:val="-6"/>
          <w:lang w:eastAsia="en-US"/>
        </w:rPr>
        <w:t>(Часть </w:t>
      </w:r>
      <w:r w:rsidRPr="00345C5D">
        <w:rPr>
          <w:rFonts w:eastAsia="Calibri"/>
          <w:spacing w:val="-6"/>
          <w:lang w:val="en-US" w:eastAsia="en-US"/>
        </w:rPr>
        <w:t>II</w:t>
      </w:r>
      <w:r w:rsidRPr="00345C5D">
        <w:rPr>
          <w:rFonts w:eastAsia="Calibri"/>
          <w:spacing w:val="-6"/>
          <w:lang w:eastAsia="en-US"/>
        </w:rPr>
        <w:t>, Раздел </w:t>
      </w:r>
      <w:r w:rsidRPr="00345C5D">
        <w:rPr>
          <w:rFonts w:eastAsia="Calibri"/>
          <w:spacing w:val="-6"/>
          <w:lang w:val="en-US" w:eastAsia="en-US"/>
        </w:rPr>
        <w:t>VII</w:t>
      </w:r>
      <w:r w:rsidRPr="00345C5D">
        <w:rPr>
          <w:rFonts w:eastAsia="Calibri"/>
          <w:spacing w:val="-6"/>
          <w:lang w:eastAsia="en-US"/>
        </w:rPr>
        <w:t> Документации).</w:t>
      </w:r>
    </w:p>
    <w:p w14:paraId="6504F6B8"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0A79CF55" w14:textId="77777777" w:rsidR="00345C5D" w:rsidRPr="00345C5D" w:rsidRDefault="00345C5D" w:rsidP="00345C5D">
      <w:pPr>
        <w:widowControl w:val="0"/>
        <w:autoSpaceDE w:val="0"/>
        <w:autoSpaceDN w:val="0"/>
        <w:ind w:firstLine="709"/>
        <w:contextualSpacing/>
        <w:jc w:val="both"/>
        <w:rPr>
          <w:rFonts w:eastAsia="Proxima Nova ExCn Rg"/>
          <w:spacing w:val="-6"/>
          <w:lang w:eastAsia="en-US"/>
        </w:rPr>
      </w:pPr>
      <w:r w:rsidRPr="00345C5D">
        <w:rPr>
          <w:rFonts w:eastAsia="Proxima Nova ExCn Rg"/>
          <w:bCs/>
          <w:spacing w:val="-6"/>
          <w:lang w:eastAsia="en-US"/>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E13A539"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Сведения, содержащиеся в Заявке, не должны допускать двусмысленного толкования.</w:t>
      </w:r>
    </w:p>
    <w:p w14:paraId="52B6887F"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Все документы, входящие в состав Заявки, должны быть оформлены с учётом следующих требований:</w:t>
      </w:r>
    </w:p>
    <w:p w14:paraId="3F9F55AA"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Документы должны быть подписаны уполномоченным Претендентом лицом и заверены печатью Претендента</w:t>
      </w:r>
      <w:r w:rsidRPr="00345C5D">
        <w:rPr>
          <w:rFonts w:eastAsia="Calibri"/>
          <w:spacing w:val="-6"/>
          <w:lang w:val="en-US" w:eastAsia="en-US"/>
        </w:rPr>
        <w:t> </w:t>
      </w:r>
      <w:r w:rsidRPr="00345C5D">
        <w:rPr>
          <w:rFonts w:eastAsia="Calibri"/>
          <w:spacing w:val="-6"/>
          <w:lang w:eastAsia="en-US"/>
        </w:rPr>
        <w:t>(для индивидуальных предпринимателей и юридических лиц, при наличии).</w:t>
      </w:r>
    </w:p>
    <w:p w14:paraId="5EA63951"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В документах не допускается применение факсимильных подписей, а также наличие подчисток и исправлений. </w:t>
      </w:r>
    </w:p>
    <w:p w14:paraId="29F1BB1C"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Все страницы документов должны быть четкими и читаемыми</w:t>
      </w:r>
      <w:r w:rsidRPr="00345C5D">
        <w:rPr>
          <w:rFonts w:eastAsia="Calibri"/>
          <w:spacing w:val="-6"/>
          <w:lang w:val="en-US" w:eastAsia="en-US"/>
        </w:rPr>
        <w:t> </w:t>
      </w:r>
      <w:r w:rsidRPr="00345C5D">
        <w:rPr>
          <w:rFonts w:eastAsia="Calibri"/>
          <w:spacing w:val="-6"/>
          <w:lang w:eastAsia="en-US"/>
        </w:rPr>
        <w:t>(включая надписи на оттисках печатей и штампов).</w:t>
      </w:r>
    </w:p>
    <w:p w14:paraId="39A3DD1D"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bookmarkStart w:id="29" w:name="_Toc230144044"/>
      <w:r w:rsidRPr="00345C5D">
        <w:rPr>
          <w:rFonts w:eastAsia="Calibri"/>
          <w:spacing w:val="-6"/>
          <w:lang w:eastAsia="en-US"/>
        </w:rPr>
        <w:t>Документы, насчитывающие более одного листа, должны быть пронумерованы.</w:t>
      </w:r>
    </w:p>
    <w:p w14:paraId="5E66875C"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E63CEDB" w14:textId="77777777" w:rsidR="00345C5D" w:rsidRPr="00345C5D" w:rsidRDefault="00345C5D" w:rsidP="009E3969">
      <w:pPr>
        <w:widowControl w:val="0"/>
        <w:numPr>
          <w:ilvl w:val="0"/>
          <w:numId w:val="12"/>
        </w:numPr>
        <w:autoSpaceDE w:val="0"/>
        <w:autoSpaceDN w:val="0"/>
        <w:spacing w:before="240" w:after="120"/>
        <w:ind w:left="0" w:firstLine="0"/>
        <w:jc w:val="center"/>
        <w:rPr>
          <w:rFonts w:eastAsia="Calibri"/>
          <w:b/>
          <w:lang w:eastAsia="en-US"/>
        </w:rPr>
      </w:pPr>
      <w:r w:rsidRPr="00345C5D">
        <w:rPr>
          <w:rFonts w:eastAsia="Calibri"/>
          <w:b/>
          <w:lang w:eastAsia="en-US"/>
        </w:rPr>
        <w:t>Порядок представления Заявок</w:t>
      </w:r>
      <w:bookmarkEnd w:id="29"/>
      <w:r w:rsidRPr="00345C5D">
        <w:rPr>
          <w:rFonts w:eastAsia="Calibri"/>
          <w:b/>
          <w:lang w:eastAsia="en-US"/>
        </w:rPr>
        <w:t>.</w:t>
      </w:r>
    </w:p>
    <w:p w14:paraId="760379C1" w14:textId="77777777" w:rsidR="00345C5D" w:rsidRPr="00345C5D" w:rsidRDefault="00345C5D" w:rsidP="009E3969">
      <w:pPr>
        <w:widowControl w:val="0"/>
        <w:numPr>
          <w:ilvl w:val="1"/>
          <w:numId w:val="12"/>
        </w:numPr>
        <w:autoSpaceDE w:val="0"/>
        <w:autoSpaceDN w:val="0"/>
        <w:adjustRightInd w:val="0"/>
        <w:spacing w:before="120"/>
        <w:ind w:left="0" w:firstLine="709"/>
        <w:jc w:val="both"/>
        <w:rPr>
          <w:rFonts w:eastAsia="Calibri"/>
          <w:spacing w:val="-6"/>
          <w:lang w:eastAsia="en-US"/>
        </w:rPr>
      </w:pPr>
      <w:bookmarkStart w:id="30" w:name="_Toc230144045"/>
      <w:bookmarkStart w:id="31" w:name="_Toc230144046"/>
      <w:r w:rsidRPr="00345C5D">
        <w:rPr>
          <w:rFonts w:eastAsia="Calibri"/>
          <w:spacing w:val="-6"/>
          <w:lang w:eastAsia="en-US"/>
        </w:rPr>
        <w:t>Заявки подаются на Электронную площадку, начиная с даты начала приема Заявок до времени и даты окончания приема Заявок.</w:t>
      </w:r>
    </w:p>
    <w:p w14:paraId="7E62C4EA"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Заявка по установленной форме</w:t>
      </w:r>
      <w:r w:rsidRPr="00345C5D">
        <w:rPr>
          <w:rFonts w:eastAsia="Calibri"/>
          <w:spacing w:val="-6"/>
          <w:lang w:val="en-US" w:eastAsia="en-US"/>
        </w:rPr>
        <w:t> </w:t>
      </w:r>
      <w:r w:rsidRPr="00345C5D">
        <w:rPr>
          <w:rFonts w:eastAsia="Calibri"/>
          <w:spacing w:val="-6"/>
          <w:lang w:eastAsia="en-US"/>
        </w:rPr>
        <w:t>(Часть</w:t>
      </w:r>
      <w:r w:rsidRPr="00345C5D">
        <w:rPr>
          <w:rFonts w:eastAsia="Calibri"/>
          <w:spacing w:val="-6"/>
          <w:lang w:val="en-US" w:eastAsia="en-US"/>
        </w:rPr>
        <w:t> II</w:t>
      </w:r>
      <w:r w:rsidRPr="00345C5D">
        <w:rPr>
          <w:rFonts w:eastAsia="Calibri"/>
          <w:spacing w:val="-6"/>
          <w:lang w:eastAsia="en-US"/>
        </w:rPr>
        <w:t>, Раздел</w:t>
      </w:r>
      <w:r w:rsidRPr="00345C5D">
        <w:rPr>
          <w:rFonts w:eastAsia="Calibri"/>
          <w:spacing w:val="-6"/>
          <w:lang w:val="en-US" w:eastAsia="en-US"/>
        </w:rPr>
        <w:t> VII</w:t>
      </w:r>
      <w:r w:rsidRPr="00345C5D">
        <w:rPr>
          <w:rFonts w:eastAsia="Calibri"/>
          <w:spacing w:val="-6"/>
          <w:lang w:eastAsia="en-US"/>
        </w:rPr>
        <w:t> Документации) и комплект документов подаются Претендентом одновременно в срок не позднее даты и времени окончания приема Заявок.</w:t>
      </w:r>
    </w:p>
    <w:p w14:paraId="2E29431D"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В случае установления факта подачи одним Претендентом 2</w:t>
      </w:r>
      <w:r w:rsidRPr="00345C5D">
        <w:rPr>
          <w:rFonts w:eastAsia="Calibri"/>
          <w:spacing w:val="-6"/>
          <w:lang w:val="en-US" w:eastAsia="en-US"/>
        </w:rPr>
        <w:t> </w:t>
      </w:r>
      <w:r w:rsidRPr="00345C5D">
        <w:rPr>
          <w:rFonts w:eastAsia="Calibri"/>
          <w:spacing w:val="-6"/>
          <w:lang w:eastAsia="en-US"/>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00007DFD"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2DEE0D35" w14:textId="77777777" w:rsidR="00345C5D" w:rsidRPr="00345C5D" w:rsidRDefault="00345C5D" w:rsidP="009E3969">
      <w:pPr>
        <w:widowControl w:val="0"/>
        <w:numPr>
          <w:ilvl w:val="0"/>
          <w:numId w:val="12"/>
        </w:numPr>
        <w:autoSpaceDE w:val="0"/>
        <w:autoSpaceDN w:val="0"/>
        <w:spacing w:before="240" w:after="120"/>
        <w:ind w:left="0" w:firstLine="0"/>
        <w:jc w:val="center"/>
        <w:rPr>
          <w:rFonts w:eastAsia="Calibri"/>
          <w:b/>
          <w:lang w:eastAsia="en-US"/>
        </w:rPr>
      </w:pPr>
      <w:r w:rsidRPr="00345C5D">
        <w:rPr>
          <w:rFonts w:eastAsia="Calibri"/>
          <w:b/>
          <w:lang w:eastAsia="en-US"/>
        </w:rPr>
        <w:t>Отзыв Заявки, порядок внесения изменений в Заявку.</w:t>
      </w:r>
    </w:p>
    <w:p w14:paraId="207D69DF"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Претендент, до признания его Участником, имеет право отозвать Заявку:</w:t>
      </w:r>
    </w:p>
    <w:p w14:paraId="06535972" w14:textId="77777777" w:rsidR="00345C5D" w:rsidRPr="00345C5D" w:rsidRDefault="00345C5D" w:rsidP="009E3969">
      <w:pPr>
        <w:widowControl w:val="0"/>
        <w:numPr>
          <w:ilvl w:val="0"/>
          <w:numId w:val="15"/>
        </w:numPr>
        <w:autoSpaceDE w:val="0"/>
        <w:autoSpaceDN w:val="0"/>
        <w:ind w:left="0" w:firstLine="709"/>
        <w:contextualSpacing/>
        <w:jc w:val="both"/>
        <w:rPr>
          <w:rFonts w:eastAsia="Calibri"/>
          <w:spacing w:val="-6"/>
          <w:lang w:eastAsia="en-US"/>
        </w:rPr>
      </w:pPr>
      <w:r w:rsidRPr="00345C5D">
        <w:rPr>
          <w:rFonts w:eastAsia="Calibri"/>
          <w:spacing w:val="-6"/>
          <w:lang w:eastAsia="en-US"/>
        </w:rPr>
        <w:t>в период до окончания срока приема Заявок – путем направления письменного уведомления об отзыве Заявки на Электронную площадку;</w:t>
      </w:r>
    </w:p>
    <w:p w14:paraId="469B1E30" w14:textId="77777777" w:rsidR="00345C5D" w:rsidRPr="00345C5D" w:rsidRDefault="00345C5D" w:rsidP="009E3969">
      <w:pPr>
        <w:widowControl w:val="0"/>
        <w:numPr>
          <w:ilvl w:val="0"/>
          <w:numId w:val="15"/>
        </w:numPr>
        <w:autoSpaceDE w:val="0"/>
        <w:autoSpaceDN w:val="0"/>
        <w:ind w:left="0" w:firstLine="709"/>
        <w:contextualSpacing/>
        <w:jc w:val="both"/>
        <w:rPr>
          <w:rFonts w:eastAsia="Calibri"/>
          <w:spacing w:val="-6"/>
          <w:lang w:eastAsia="en-US"/>
        </w:rPr>
      </w:pPr>
      <w:r w:rsidRPr="00345C5D">
        <w:rPr>
          <w:rFonts w:eastAsia="Calibri"/>
          <w:spacing w:val="-6"/>
          <w:lang w:eastAsia="en-US"/>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345C5D">
        <w:rPr>
          <w:rFonts w:eastAsia="Calibri"/>
          <w:spacing w:val="-6"/>
          <w:lang w:val="en-US" w:eastAsia="en-US"/>
        </w:rPr>
        <w:t>torgi</w:t>
      </w:r>
      <w:r w:rsidRPr="00345C5D">
        <w:rPr>
          <w:rFonts w:eastAsia="Calibri"/>
          <w:spacing w:val="-6"/>
          <w:lang w:eastAsia="en-US"/>
        </w:rPr>
        <w:t>@</w:t>
      </w:r>
      <w:r w:rsidRPr="00345C5D">
        <w:rPr>
          <w:rFonts w:eastAsia="Calibri"/>
          <w:spacing w:val="-6"/>
          <w:lang w:val="en-US" w:eastAsia="en-US"/>
        </w:rPr>
        <w:t>rt</w:t>
      </w:r>
      <w:r w:rsidRPr="00345C5D">
        <w:rPr>
          <w:rFonts w:eastAsia="Calibri"/>
          <w:spacing w:val="-6"/>
          <w:lang w:eastAsia="en-US"/>
        </w:rPr>
        <w:t>-</w:t>
      </w:r>
      <w:r w:rsidRPr="00345C5D">
        <w:rPr>
          <w:rFonts w:eastAsia="Calibri"/>
          <w:spacing w:val="-6"/>
          <w:lang w:val="en-US" w:eastAsia="en-US"/>
        </w:rPr>
        <w:t>capital</w:t>
      </w:r>
      <w:r w:rsidRPr="00345C5D">
        <w:rPr>
          <w:rFonts w:eastAsia="Calibri"/>
          <w:spacing w:val="-6"/>
          <w:lang w:eastAsia="en-US"/>
        </w:rPr>
        <w:t>.</w:t>
      </w:r>
      <w:r w:rsidRPr="00345C5D">
        <w:rPr>
          <w:rFonts w:eastAsia="Calibri"/>
          <w:spacing w:val="-6"/>
          <w:lang w:val="en-US" w:eastAsia="en-US"/>
        </w:rPr>
        <w:t>ru</w:t>
      </w:r>
      <w:r w:rsidRPr="00345C5D">
        <w:rPr>
          <w:rFonts w:eastAsia="Calibri"/>
          <w:spacing w:val="-6"/>
          <w:lang w:eastAsia="en-US"/>
        </w:rPr>
        <w:t xml:space="preserve">. </w:t>
      </w:r>
    </w:p>
    <w:p w14:paraId="47E204FC" w14:textId="77777777" w:rsidR="00345C5D" w:rsidRPr="00345C5D" w:rsidRDefault="00345C5D" w:rsidP="009E3969">
      <w:pPr>
        <w:widowControl w:val="0"/>
        <w:numPr>
          <w:ilvl w:val="1"/>
          <w:numId w:val="12"/>
        </w:numPr>
        <w:autoSpaceDE w:val="0"/>
        <w:autoSpaceDN w:val="0"/>
        <w:spacing w:before="120"/>
        <w:ind w:left="0" w:firstLine="709"/>
        <w:jc w:val="both"/>
        <w:rPr>
          <w:rFonts w:eastAsia="Proxima Nova ExCn Rg"/>
          <w:spacing w:val="-6"/>
          <w:lang w:eastAsia="en-US"/>
        </w:rPr>
      </w:pPr>
      <w:r w:rsidRPr="00345C5D">
        <w:rPr>
          <w:rFonts w:eastAsia="Proxima Nova ExCn Rg"/>
          <w:spacing w:val="-6"/>
          <w:lang w:eastAsia="en-US"/>
        </w:rPr>
        <w:t>В случае отзыва Претендентом Заявки до окончания приема Заявок задаток, поступивший от Претендента, подлежит возврату в течение 5</w:t>
      </w:r>
      <w:r w:rsidRPr="00345C5D">
        <w:rPr>
          <w:rFonts w:eastAsia="Proxima Nova ExCn Rg"/>
          <w:spacing w:val="-6"/>
          <w:lang w:val="en-US" w:eastAsia="en-US"/>
        </w:rPr>
        <w:t> </w:t>
      </w:r>
      <w:r w:rsidRPr="00345C5D">
        <w:rPr>
          <w:rFonts w:eastAsia="Proxima Nova ExCn Rg"/>
          <w:spacing w:val="-6"/>
          <w:lang w:eastAsia="en-US"/>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E60074" w14:textId="77777777" w:rsidR="00345C5D" w:rsidRPr="00345C5D" w:rsidRDefault="00345C5D" w:rsidP="009E3969">
      <w:pPr>
        <w:widowControl w:val="0"/>
        <w:numPr>
          <w:ilvl w:val="1"/>
          <w:numId w:val="12"/>
        </w:numPr>
        <w:autoSpaceDE w:val="0"/>
        <w:autoSpaceDN w:val="0"/>
        <w:spacing w:before="120"/>
        <w:ind w:left="0" w:firstLine="709"/>
        <w:jc w:val="both"/>
        <w:rPr>
          <w:rFonts w:eastAsia="Proxima Nova ExCn Rg"/>
          <w:spacing w:val="-6"/>
          <w:lang w:eastAsia="en-US"/>
        </w:rPr>
      </w:pPr>
      <w:r w:rsidRPr="00345C5D">
        <w:rPr>
          <w:rFonts w:eastAsia="Proxima Nova ExCn Rg"/>
          <w:spacing w:val="-6"/>
          <w:lang w:eastAsia="en-US"/>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345C5D">
        <w:rPr>
          <w:rFonts w:eastAsia="Proxima Nova ExCn Rg"/>
          <w:spacing w:val="-6"/>
          <w:lang w:val="en-US" w:eastAsia="en-US"/>
        </w:rPr>
        <w:t> </w:t>
      </w:r>
      <w:r w:rsidRPr="00345C5D">
        <w:rPr>
          <w:rFonts w:eastAsia="Proxima Nova ExCn Rg"/>
          <w:spacing w:val="-6"/>
          <w:lang w:eastAsia="en-US"/>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6AC31DD" w14:textId="77777777" w:rsidR="00345C5D" w:rsidRPr="00345C5D" w:rsidRDefault="00345C5D" w:rsidP="009E3969">
      <w:pPr>
        <w:widowControl w:val="0"/>
        <w:numPr>
          <w:ilvl w:val="1"/>
          <w:numId w:val="12"/>
        </w:numPr>
        <w:autoSpaceDE w:val="0"/>
        <w:autoSpaceDN w:val="0"/>
        <w:spacing w:before="120"/>
        <w:ind w:left="0" w:firstLine="709"/>
        <w:jc w:val="both"/>
        <w:rPr>
          <w:rFonts w:eastAsia="Proxima Nova ExCn Rg"/>
          <w:spacing w:val="-6"/>
          <w:lang w:eastAsia="en-US"/>
        </w:rPr>
      </w:pPr>
      <w:r w:rsidRPr="00345C5D">
        <w:rPr>
          <w:rFonts w:eastAsia="Proxima Nova ExCn Rg"/>
          <w:spacing w:val="-6"/>
          <w:lang w:eastAsia="en-US"/>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5701CF50" w14:textId="77777777" w:rsidR="00345C5D" w:rsidRPr="00345C5D" w:rsidRDefault="00345C5D" w:rsidP="009E3969">
      <w:pPr>
        <w:widowControl w:val="0"/>
        <w:numPr>
          <w:ilvl w:val="0"/>
          <w:numId w:val="12"/>
        </w:numPr>
        <w:autoSpaceDE w:val="0"/>
        <w:autoSpaceDN w:val="0"/>
        <w:spacing w:before="240" w:after="120"/>
        <w:ind w:left="0" w:firstLine="0"/>
        <w:jc w:val="center"/>
        <w:rPr>
          <w:rFonts w:eastAsia="Calibri"/>
          <w:b/>
          <w:lang w:eastAsia="en-US"/>
        </w:rPr>
      </w:pPr>
      <w:r w:rsidRPr="00345C5D">
        <w:rPr>
          <w:rFonts w:eastAsia="Calibri"/>
          <w:b/>
          <w:lang w:eastAsia="en-US"/>
        </w:rPr>
        <w:t>Срок действия Заявки.</w:t>
      </w:r>
    </w:p>
    <w:p w14:paraId="7B7B1CB5"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3D093421" w14:textId="77777777" w:rsidR="00345C5D" w:rsidRPr="00345C5D" w:rsidRDefault="00345C5D" w:rsidP="009E3969">
      <w:pPr>
        <w:widowControl w:val="0"/>
        <w:numPr>
          <w:ilvl w:val="0"/>
          <w:numId w:val="12"/>
        </w:numPr>
        <w:autoSpaceDE w:val="0"/>
        <w:autoSpaceDN w:val="0"/>
        <w:spacing w:before="240" w:after="120"/>
        <w:ind w:left="0" w:firstLine="0"/>
        <w:jc w:val="center"/>
        <w:rPr>
          <w:rFonts w:eastAsia="Calibri"/>
          <w:b/>
          <w:bCs/>
          <w:iCs/>
          <w:lang w:eastAsia="en-US"/>
        </w:rPr>
      </w:pPr>
      <w:r w:rsidRPr="00345C5D">
        <w:rPr>
          <w:rFonts w:eastAsia="Calibri"/>
          <w:b/>
          <w:bCs/>
          <w:iCs/>
          <w:lang w:eastAsia="en-US"/>
        </w:rPr>
        <w:t>Документы, представляемые для участия в Продаже.</w:t>
      </w:r>
    </w:p>
    <w:p w14:paraId="2521B0E1"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188B67E1"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Заявку по установленной форме (Часть II, Раздел VII Документации).</w:t>
      </w:r>
    </w:p>
    <w:p w14:paraId="371CE8CC"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6B1BAD94"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случае подачи Заявки уполномоченным представителем Претендента</w:t>
      </w:r>
      <w:r w:rsidRPr="00345C5D">
        <w:rPr>
          <w:rFonts w:eastAsia="Proxima Nova ExCn Rg"/>
          <w:spacing w:val="-6"/>
          <w:lang w:val="en-US" w:eastAsia="en-US"/>
        </w:rPr>
        <w:t> </w:t>
      </w:r>
      <w:r w:rsidRPr="00345C5D">
        <w:rPr>
          <w:rFonts w:eastAsia="Proxima Nova ExCn Rg"/>
          <w:spacing w:val="-6"/>
          <w:lang w:eastAsia="en-US"/>
        </w:rPr>
        <w:t>(для юридических лиц)</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345C5D">
        <w:rPr>
          <w:rFonts w:eastAsia="Proxima Nova ExCn Rg"/>
          <w:spacing w:val="-6"/>
          <w:lang w:val="en-US" w:eastAsia="en-US"/>
        </w:rPr>
        <w:t> </w:t>
      </w:r>
      <w:r w:rsidRPr="00345C5D">
        <w:rPr>
          <w:rFonts w:eastAsia="Proxima Nova ExCn Rg"/>
          <w:spacing w:val="-6"/>
          <w:lang w:eastAsia="en-US"/>
        </w:rPr>
        <w:t>(при наличии).</w:t>
      </w:r>
    </w:p>
    <w:p w14:paraId="1FDEEDF2"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К доверенности должна быть приложена копия паспорта доверенного лица</w:t>
      </w:r>
      <w:r w:rsidRPr="00345C5D">
        <w:rPr>
          <w:rFonts w:eastAsia="Proxima Nova ExCn Rg"/>
          <w:spacing w:val="-6"/>
          <w:lang w:val="en-US" w:eastAsia="en-US"/>
        </w:rPr>
        <w:t> </w:t>
      </w:r>
      <w:r w:rsidRPr="00345C5D">
        <w:rPr>
          <w:rFonts w:eastAsia="Proxima Nova ExCn Rg"/>
          <w:spacing w:val="-6"/>
          <w:lang w:eastAsia="en-US"/>
        </w:rPr>
        <w:t>(все страницы).</w:t>
      </w:r>
    </w:p>
    <w:p w14:paraId="465B1509"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2F42D5FC" w14:textId="77777777" w:rsidR="00345C5D" w:rsidRPr="00345C5D" w:rsidRDefault="00345C5D" w:rsidP="009E3969">
      <w:pPr>
        <w:widowControl w:val="0"/>
        <w:numPr>
          <w:ilvl w:val="2"/>
          <w:numId w:val="29"/>
        </w:numPr>
        <w:autoSpaceDE w:val="0"/>
        <w:autoSpaceDN w:val="0"/>
        <w:spacing w:before="120"/>
        <w:ind w:left="0" w:firstLine="709"/>
        <w:jc w:val="both"/>
        <w:rPr>
          <w:rFonts w:eastAsia="Calibri"/>
          <w:spacing w:val="-6"/>
          <w:lang w:eastAsia="en-US"/>
        </w:rPr>
      </w:pPr>
      <w:r w:rsidRPr="00345C5D">
        <w:rPr>
          <w:rFonts w:eastAsia="Calibri"/>
          <w:spacing w:val="-6"/>
          <w:lang w:eastAsia="en-US"/>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345C5D">
        <w:rPr>
          <w:rFonts w:eastAsia="Calibri"/>
          <w:spacing w:val="-6"/>
          <w:lang w:val="en-US" w:eastAsia="en-US"/>
        </w:rPr>
        <w:t> II</w:t>
      </w:r>
      <w:r w:rsidRPr="00345C5D">
        <w:rPr>
          <w:rFonts w:eastAsia="Calibri"/>
          <w:spacing w:val="-6"/>
          <w:lang w:eastAsia="en-US"/>
        </w:rPr>
        <w:t>, Раздел</w:t>
      </w:r>
      <w:r w:rsidRPr="00345C5D">
        <w:rPr>
          <w:rFonts w:eastAsia="Calibri"/>
          <w:spacing w:val="-6"/>
          <w:lang w:val="en-US" w:eastAsia="en-US"/>
        </w:rPr>
        <w:t> </w:t>
      </w:r>
      <w:r w:rsidRPr="00345C5D">
        <w:rPr>
          <w:rFonts w:eastAsia="Calibri"/>
          <w:spacing w:val="-6"/>
          <w:lang w:eastAsia="en-US"/>
        </w:rPr>
        <w:t>VI</w:t>
      </w:r>
      <w:r w:rsidRPr="00345C5D">
        <w:rPr>
          <w:rFonts w:eastAsia="Calibri"/>
          <w:spacing w:val="-6"/>
          <w:lang w:val="en-US" w:eastAsia="en-US"/>
        </w:rPr>
        <w:t>I </w:t>
      </w:r>
      <w:r w:rsidRPr="00345C5D">
        <w:rPr>
          <w:rFonts w:eastAsia="Calibri"/>
          <w:spacing w:val="-6"/>
          <w:lang w:eastAsia="en-US"/>
        </w:rPr>
        <w:t>Документации).</w:t>
      </w:r>
    </w:p>
    <w:p w14:paraId="3217E49D" w14:textId="77777777" w:rsidR="00345C5D" w:rsidRPr="00985955" w:rsidRDefault="00345C5D" w:rsidP="009E3969">
      <w:pPr>
        <w:widowControl w:val="0"/>
        <w:numPr>
          <w:ilvl w:val="2"/>
          <w:numId w:val="29"/>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Платежное поручение или квитанция с отметкой банка об исполнении в подтверждение </w:t>
      </w:r>
      <w:r w:rsidRPr="00985955">
        <w:rPr>
          <w:rFonts w:eastAsia="Calibri"/>
          <w:spacing w:val="-6"/>
          <w:lang w:eastAsia="en-US"/>
        </w:rPr>
        <w:t>внесения Претендентом установленной суммы задатка (в соответствии с п. 1.3. Документации);</w:t>
      </w:r>
    </w:p>
    <w:p w14:paraId="59AA1A20" w14:textId="77777777" w:rsidR="00345C5D" w:rsidRPr="00985955" w:rsidRDefault="00345C5D" w:rsidP="009E3969">
      <w:pPr>
        <w:widowControl w:val="0"/>
        <w:numPr>
          <w:ilvl w:val="2"/>
          <w:numId w:val="29"/>
        </w:numPr>
        <w:autoSpaceDE w:val="0"/>
        <w:autoSpaceDN w:val="0"/>
        <w:spacing w:before="120"/>
        <w:ind w:left="0" w:firstLine="709"/>
        <w:jc w:val="both"/>
        <w:rPr>
          <w:rFonts w:eastAsia="Calibri"/>
          <w:spacing w:val="-6"/>
          <w:lang w:eastAsia="en-US"/>
        </w:rPr>
      </w:pPr>
      <w:r w:rsidRPr="00985955">
        <w:rPr>
          <w:rFonts w:eastAsia="Calibri"/>
          <w:spacing w:val="-6"/>
          <w:lang w:eastAsia="en-US"/>
        </w:rPr>
        <w:t xml:space="preserve">Документ, подтверждающий согласие антимонопольного органа </w:t>
      </w:r>
      <w:r w:rsidRPr="00985955">
        <w:rPr>
          <w:snapToGrid w:val="0"/>
          <w:spacing w:val="-6"/>
        </w:rPr>
        <w:t>согласно Федеральному закону «О защите конкуренции» от 26.07.2006 №135-ФЗ и Федеральному закону от 29.04.2008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или декларацию (заверение об обстоятельствах согласно ст. 431.2 ГК РФ) об отсутствии необходимости получения такого согласия.</w:t>
      </w:r>
    </w:p>
    <w:p w14:paraId="6DB91537" w14:textId="77777777" w:rsidR="00345C5D" w:rsidRPr="00345C5D" w:rsidRDefault="00345C5D" w:rsidP="009E3969">
      <w:pPr>
        <w:widowControl w:val="0"/>
        <w:numPr>
          <w:ilvl w:val="2"/>
          <w:numId w:val="29"/>
        </w:numPr>
        <w:autoSpaceDE w:val="0"/>
        <w:autoSpaceDN w:val="0"/>
        <w:spacing w:before="120"/>
        <w:ind w:left="0" w:firstLine="709"/>
        <w:jc w:val="both"/>
        <w:rPr>
          <w:rFonts w:eastAsia="Calibri"/>
          <w:spacing w:val="-6"/>
          <w:lang w:eastAsia="en-US"/>
        </w:rPr>
      </w:pPr>
      <w:r w:rsidRPr="00345C5D">
        <w:rPr>
          <w:rFonts w:eastAsia="Calibri"/>
          <w:spacing w:val="-6"/>
          <w:lang w:eastAsia="en-US"/>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1.5. Документации.</w:t>
      </w:r>
    </w:p>
    <w:p w14:paraId="706FC5C8" w14:textId="77777777" w:rsidR="00345C5D" w:rsidRPr="00345C5D" w:rsidRDefault="00345C5D" w:rsidP="009E3969">
      <w:pPr>
        <w:widowControl w:val="0"/>
        <w:numPr>
          <w:ilvl w:val="1"/>
          <w:numId w:val="29"/>
        </w:numPr>
        <w:autoSpaceDE w:val="0"/>
        <w:autoSpaceDN w:val="0"/>
        <w:spacing w:before="120"/>
        <w:ind w:left="0" w:firstLine="709"/>
        <w:jc w:val="both"/>
        <w:rPr>
          <w:rFonts w:eastAsia="Calibri"/>
          <w:spacing w:val="-6"/>
          <w:lang w:eastAsia="en-US"/>
        </w:rPr>
      </w:pPr>
      <w:r w:rsidRPr="00345C5D">
        <w:rPr>
          <w:rFonts w:eastAsia="Calibri"/>
          <w:b/>
          <w:spacing w:val="-6"/>
          <w:lang w:eastAsia="en-US"/>
        </w:rPr>
        <w:t>От Претендентов (резидентов Российской Федерации), помимо документов, указанных в п. 11.1. Документации необходимо предоставить:</w:t>
      </w:r>
    </w:p>
    <w:p w14:paraId="0B036B97" w14:textId="77777777" w:rsidR="00345C5D" w:rsidRPr="00345C5D" w:rsidRDefault="00345C5D" w:rsidP="00BE73AD">
      <w:pPr>
        <w:widowControl w:val="0"/>
        <w:autoSpaceDE w:val="0"/>
        <w:autoSpaceDN w:val="0"/>
        <w:spacing w:before="120"/>
        <w:ind w:firstLine="708"/>
        <w:jc w:val="both"/>
        <w:rPr>
          <w:rFonts w:eastAsia="Proxima Nova ExCn Rg"/>
          <w:b/>
          <w:spacing w:val="-6"/>
          <w:lang w:val="en-US" w:eastAsia="en-US"/>
        </w:rPr>
      </w:pPr>
      <w:r w:rsidRPr="00345C5D">
        <w:rPr>
          <w:rFonts w:eastAsia="Proxima Nova ExCn Rg"/>
          <w:b/>
          <w:spacing w:val="-6"/>
          <w:lang w:eastAsia="en-US"/>
        </w:rPr>
        <w:t>11.2.1. От Претендентов</w:t>
      </w:r>
      <w:r w:rsidRPr="00345C5D">
        <w:rPr>
          <w:rFonts w:eastAsia="Proxima Nova ExCn Rg"/>
          <w:b/>
          <w:spacing w:val="-6"/>
          <w:lang w:val="en-US" w:eastAsia="en-US"/>
        </w:rPr>
        <w:t> </w:t>
      </w:r>
      <w:r w:rsidRPr="00345C5D">
        <w:rPr>
          <w:rFonts w:eastAsia="Proxima Nova ExCn Rg"/>
          <w:b/>
          <w:spacing w:val="-6"/>
          <w:lang w:eastAsia="en-US"/>
        </w:rPr>
        <w:t>–</w:t>
      </w:r>
      <w:r w:rsidRPr="00345C5D">
        <w:rPr>
          <w:rFonts w:eastAsia="Proxima Nova ExCn Rg"/>
          <w:b/>
          <w:spacing w:val="-6"/>
          <w:lang w:val="en-US" w:eastAsia="en-US"/>
        </w:rPr>
        <w:t> </w:t>
      </w:r>
      <w:r w:rsidRPr="00345C5D">
        <w:rPr>
          <w:rFonts w:eastAsia="Proxima Nova ExCn Rg"/>
          <w:b/>
          <w:spacing w:val="-6"/>
          <w:lang w:eastAsia="en-US"/>
        </w:rPr>
        <w:t>физических лиц:</w:t>
      </w:r>
    </w:p>
    <w:p w14:paraId="1D4342EB" w14:textId="77777777" w:rsidR="00345C5D" w:rsidRPr="00345C5D" w:rsidRDefault="00345C5D" w:rsidP="009E3969">
      <w:pPr>
        <w:widowControl w:val="0"/>
        <w:numPr>
          <w:ilvl w:val="0"/>
          <w:numId w:val="16"/>
        </w:numPr>
        <w:autoSpaceDE w:val="0"/>
        <w:autoSpaceDN w:val="0"/>
        <w:ind w:left="0" w:firstLine="709"/>
        <w:jc w:val="both"/>
        <w:rPr>
          <w:rFonts w:eastAsia="Calibri"/>
          <w:spacing w:val="-6"/>
          <w:lang w:eastAsia="en-US"/>
        </w:rPr>
      </w:pPr>
      <w:r w:rsidRPr="00345C5D">
        <w:rPr>
          <w:rFonts w:eastAsia="Calibri"/>
          <w:spacing w:val="-6"/>
          <w:lang w:eastAsia="en-US"/>
        </w:rPr>
        <w:t>общегражданский паспорт Российской Федерации (все страницы);</w:t>
      </w:r>
    </w:p>
    <w:p w14:paraId="386AFAA7" w14:textId="77777777" w:rsidR="00345C5D" w:rsidRPr="00345C5D" w:rsidRDefault="00345C5D" w:rsidP="009E3969">
      <w:pPr>
        <w:widowControl w:val="0"/>
        <w:numPr>
          <w:ilvl w:val="0"/>
          <w:numId w:val="16"/>
        </w:numPr>
        <w:autoSpaceDE w:val="0"/>
        <w:autoSpaceDN w:val="0"/>
        <w:ind w:left="0" w:firstLine="709"/>
        <w:jc w:val="both"/>
        <w:rPr>
          <w:rFonts w:eastAsia="Calibri"/>
          <w:spacing w:val="-6"/>
          <w:lang w:eastAsia="en-US"/>
        </w:rPr>
      </w:pPr>
      <w:r w:rsidRPr="00345C5D">
        <w:rPr>
          <w:rFonts w:eastAsia="Calibri"/>
          <w:spacing w:val="-6"/>
          <w:lang w:eastAsia="en-US"/>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1EA4DE" w14:textId="77777777" w:rsidR="00345C5D" w:rsidRPr="00345C5D" w:rsidRDefault="00345C5D" w:rsidP="00BE73AD">
      <w:pPr>
        <w:widowControl w:val="0"/>
        <w:autoSpaceDE w:val="0"/>
        <w:autoSpaceDN w:val="0"/>
        <w:spacing w:before="120"/>
        <w:ind w:firstLine="708"/>
        <w:jc w:val="both"/>
        <w:rPr>
          <w:rFonts w:eastAsia="Proxima Nova ExCn Rg"/>
          <w:b/>
          <w:spacing w:val="-6"/>
          <w:lang w:val="en-US" w:eastAsia="en-US"/>
        </w:rPr>
      </w:pPr>
      <w:r w:rsidRPr="00345C5D">
        <w:rPr>
          <w:rFonts w:eastAsia="Proxima Nova ExCn Rg"/>
          <w:b/>
          <w:spacing w:val="-6"/>
          <w:lang w:eastAsia="en-US"/>
        </w:rPr>
        <w:t xml:space="preserve">11.2.2. </w:t>
      </w:r>
      <w:r w:rsidRPr="00345C5D">
        <w:rPr>
          <w:rFonts w:eastAsia="Proxima Nova ExCn Rg"/>
          <w:b/>
          <w:spacing w:val="-6"/>
          <w:lang w:val="en-US" w:eastAsia="en-US"/>
        </w:rPr>
        <w:t>От Претендентов – индивидуальных предпринимателей:</w:t>
      </w:r>
    </w:p>
    <w:p w14:paraId="61A7CE6F" w14:textId="77777777" w:rsidR="00345C5D" w:rsidRPr="00345C5D" w:rsidRDefault="00345C5D" w:rsidP="009E3969">
      <w:pPr>
        <w:widowControl w:val="0"/>
        <w:numPr>
          <w:ilvl w:val="0"/>
          <w:numId w:val="17"/>
        </w:numPr>
        <w:autoSpaceDE w:val="0"/>
        <w:autoSpaceDN w:val="0"/>
        <w:ind w:left="0" w:firstLine="709"/>
        <w:jc w:val="both"/>
        <w:rPr>
          <w:rFonts w:eastAsia="Calibri"/>
          <w:spacing w:val="-6"/>
          <w:lang w:eastAsia="en-US"/>
        </w:rPr>
      </w:pPr>
      <w:r w:rsidRPr="00345C5D">
        <w:rPr>
          <w:rFonts w:eastAsia="Calibri"/>
          <w:spacing w:val="-6"/>
          <w:lang w:eastAsia="en-US"/>
        </w:rPr>
        <w:t>общегражданский паспорт Российской Федерации (все страницы);</w:t>
      </w:r>
    </w:p>
    <w:p w14:paraId="7DA766D7" w14:textId="77777777" w:rsidR="00345C5D" w:rsidRPr="00345C5D" w:rsidRDefault="00345C5D" w:rsidP="009E3969">
      <w:pPr>
        <w:widowControl w:val="0"/>
        <w:numPr>
          <w:ilvl w:val="0"/>
          <w:numId w:val="17"/>
        </w:numPr>
        <w:autoSpaceDE w:val="0"/>
        <w:autoSpaceDN w:val="0"/>
        <w:ind w:left="0" w:firstLine="709"/>
        <w:jc w:val="both"/>
        <w:rPr>
          <w:rFonts w:eastAsia="Calibri"/>
          <w:spacing w:val="-6"/>
          <w:lang w:eastAsia="en-US"/>
        </w:rPr>
      </w:pPr>
      <w:r w:rsidRPr="00345C5D">
        <w:rPr>
          <w:rFonts w:eastAsia="Calibri"/>
          <w:spacing w:val="-6"/>
          <w:lang w:eastAsia="en-US"/>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1A21433D" w14:textId="77777777" w:rsidR="00345C5D" w:rsidRPr="00345C5D" w:rsidRDefault="00345C5D" w:rsidP="009E3969">
      <w:pPr>
        <w:widowControl w:val="0"/>
        <w:numPr>
          <w:ilvl w:val="0"/>
          <w:numId w:val="17"/>
        </w:numPr>
        <w:autoSpaceDE w:val="0"/>
        <w:autoSpaceDN w:val="0"/>
        <w:ind w:left="0" w:firstLine="709"/>
        <w:jc w:val="both"/>
        <w:rPr>
          <w:rFonts w:eastAsia="Calibri"/>
          <w:spacing w:val="-6"/>
          <w:lang w:eastAsia="en-US"/>
        </w:rPr>
      </w:pPr>
      <w:r w:rsidRPr="00345C5D">
        <w:rPr>
          <w:rFonts w:eastAsia="Calibri"/>
          <w:spacing w:val="-6"/>
          <w:lang w:eastAsia="en-US"/>
        </w:rPr>
        <w:t>свидетельство о постановке на учет в налоговом органе;</w:t>
      </w:r>
    </w:p>
    <w:p w14:paraId="091D3BD4" w14:textId="77777777" w:rsidR="00345C5D" w:rsidRPr="00345C5D" w:rsidRDefault="00345C5D" w:rsidP="009E3969">
      <w:pPr>
        <w:widowControl w:val="0"/>
        <w:numPr>
          <w:ilvl w:val="0"/>
          <w:numId w:val="17"/>
        </w:numPr>
        <w:autoSpaceDE w:val="0"/>
        <w:autoSpaceDN w:val="0"/>
        <w:ind w:left="0" w:firstLine="709"/>
        <w:jc w:val="both"/>
        <w:rPr>
          <w:rFonts w:eastAsia="Calibri"/>
          <w:spacing w:val="-6"/>
          <w:lang w:eastAsia="en-US"/>
        </w:rPr>
      </w:pPr>
      <w:r w:rsidRPr="00345C5D">
        <w:rPr>
          <w:rFonts w:eastAsia="Calibri"/>
          <w:spacing w:val="-6"/>
          <w:lang w:eastAsia="en-US"/>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18CDE20" w14:textId="77777777" w:rsidR="00345C5D" w:rsidRPr="00345C5D" w:rsidRDefault="00345C5D" w:rsidP="00BE73AD">
      <w:pPr>
        <w:widowControl w:val="0"/>
        <w:autoSpaceDE w:val="0"/>
        <w:autoSpaceDN w:val="0"/>
        <w:spacing w:before="120"/>
        <w:ind w:firstLine="708"/>
        <w:jc w:val="both"/>
        <w:rPr>
          <w:rFonts w:eastAsia="Proxima Nova ExCn Rg"/>
          <w:b/>
          <w:spacing w:val="-6"/>
          <w:lang w:val="en-US" w:eastAsia="en-US"/>
        </w:rPr>
      </w:pPr>
      <w:r w:rsidRPr="00345C5D">
        <w:rPr>
          <w:rFonts w:eastAsia="Proxima Nova ExCn Rg"/>
          <w:b/>
          <w:spacing w:val="-6"/>
          <w:lang w:eastAsia="en-US"/>
        </w:rPr>
        <w:t xml:space="preserve">11.2.3. </w:t>
      </w:r>
      <w:r w:rsidRPr="00345C5D">
        <w:rPr>
          <w:rFonts w:eastAsia="Proxima Nova ExCn Rg"/>
          <w:b/>
          <w:spacing w:val="-6"/>
          <w:lang w:val="en-US" w:eastAsia="en-US"/>
        </w:rPr>
        <w:t>От Претендентов – юридических лиц:</w:t>
      </w:r>
    </w:p>
    <w:p w14:paraId="54324E9C"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8FEA079"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 xml:space="preserve">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w:t>
      </w:r>
      <w:r w:rsidRPr="00345C5D">
        <w:rPr>
          <w:rFonts w:eastAsia="Calibri"/>
          <w:spacing w:val="-6"/>
          <w:lang w:eastAsia="en-US"/>
        </w:rPr>
        <w:lastRenderedPageBreak/>
        <w:t>со сроком давности не более одного месяца, предшествующего дате подачи Заявки;</w:t>
      </w:r>
    </w:p>
    <w:p w14:paraId="4B5F07B7"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свидетельство о постановке на учет в налоговом органе;</w:t>
      </w:r>
    </w:p>
    <w:p w14:paraId="17B7D571"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документы, подтверждающие полномочия органов управления и должностных лиц Претендента (протокол об избрании, приказ о назначении и т.д.);</w:t>
      </w:r>
    </w:p>
    <w:p w14:paraId="0284215A"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200303F"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C479D5A"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заверенный печатью организации (при наличии) и подписью руководителя список акционеров</w:t>
      </w:r>
      <w:r w:rsidRPr="00345C5D" w:rsidDel="009B5CCB">
        <w:rPr>
          <w:rFonts w:eastAsia="Calibri"/>
          <w:spacing w:val="-6"/>
          <w:lang w:eastAsia="en-US"/>
        </w:rPr>
        <w:t xml:space="preserve"> </w:t>
      </w:r>
      <w:r w:rsidRPr="00345C5D">
        <w:rPr>
          <w:rFonts w:eastAsia="Calibri"/>
          <w:spacing w:val="-6"/>
          <w:lang w:eastAsia="en-US"/>
        </w:rPr>
        <w:t>(для акционерных обществ);</w:t>
      </w:r>
    </w:p>
    <w:p w14:paraId="626C8CF0"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список участников в свободной форме (для обществ с ограниченной ответственностью).</w:t>
      </w:r>
    </w:p>
    <w:p w14:paraId="7967CE24" w14:textId="77777777" w:rsidR="00345C5D" w:rsidRPr="00345C5D" w:rsidRDefault="00345C5D" w:rsidP="00BE73AD">
      <w:pPr>
        <w:widowControl w:val="0"/>
        <w:autoSpaceDE w:val="0"/>
        <w:autoSpaceDN w:val="0"/>
        <w:spacing w:before="120"/>
        <w:ind w:firstLine="708"/>
        <w:jc w:val="both"/>
        <w:rPr>
          <w:rFonts w:eastAsia="Proxima Nova ExCn Rg"/>
          <w:b/>
          <w:spacing w:val="-6"/>
          <w:lang w:val="en-US" w:eastAsia="en-US"/>
        </w:rPr>
      </w:pPr>
      <w:r w:rsidRPr="00345C5D">
        <w:rPr>
          <w:rFonts w:eastAsia="Proxima Nova ExCn Rg"/>
          <w:b/>
          <w:spacing w:val="-6"/>
          <w:lang w:eastAsia="en-US"/>
        </w:rPr>
        <w:t>11.3. От Претендентов</w:t>
      </w:r>
      <w:r w:rsidRPr="00345C5D">
        <w:rPr>
          <w:rFonts w:eastAsia="Proxima Nova ExCn Rg"/>
          <w:b/>
          <w:spacing w:val="-6"/>
          <w:lang w:val="en-US" w:eastAsia="en-US"/>
        </w:rPr>
        <w:t> </w:t>
      </w:r>
      <w:r w:rsidRPr="00345C5D">
        <w:rPr>
          <w:rFonts w:eastAsia="Proxima Nova ExCn Rg"/>
          <w:b/>
          <w:spacing w:val="-6"/>
          <w:lang w:eastAsia="en-US"/>
        </w:rPr>
        <w:t>–</w:t>
      </w:r>
      <w:r w:rsidRPr="00345C5D">
        <w:rPr>
          <w:rFonts w:eastAsia="Proxima Nova ExCn Rg"/>
          <w:b/>
          <w:spacing w:val="-6"/>
          <w:lang w:val="en-US" w:eastAsia="en-US"/>
        </w:rPr>
        <w:t> </w:t>
      </w:r>
      <w:r w:rsidRPr="00345C5D">
        <w:rPr>
          <w:rFonts w:eastAsia="Proxima Nova ExCn Rg"/>
          <w:b/>
          <w:spacing w:val="-6"/>
          <w:lang w:eastAsia="en-US"/>
        </w:rPr>
        <w:t>иностранных юридических или физических лиц</w:t>
      </w:r>
      <w:r w:rsidRPr="00345C5D">
        <w:rPr>
          <w:rFonts w:eastAsia="Proxima Nova ExCn Rg"/>
          <w:b/>
          <w:spacing w:val="-6"/>
          <w:lang w:val="en-US" w:eastAsia="en-US"/>
        </w:rPr>
        <w:t> </w:t>
      </w:r>
      <w:r w:rsidRPr="00345C5D">
        <w:rPr>
          <w:rFonts w:eastAsia="Proxima Nova ExCn Rg"/>
          <w:b/>
          <w:spacing w:val="-6"/>
          <w:lang w:eastAsia="en-US"/>
        </w:rPr>
        <w:t>(нерезидентов Российской</w:t>
      </w:r>
      <w:r w:rsidRPr="00345C5D">
        <w:rPr>
          <w:rFonts w:eastAsia="Proxima Nova ExCn Rg"/>
          <w:b/>
          <w:spacing w:val="-6"/>
          <w:lang w:val="en-US" w:eastAsia="en-US"/>
        </w:rPr>
        <w:t> </w:t>
      </w:r>
      <w:r w:rsidRPr="00345C5D">
        <w:rPr>
          <w:rFonts w:eastAsia="Proxima Nova ExCn Rg"/>
          <w:b/>
          <w:spacing w:val="-6"/>
          <w:lang w:eastAsia="en-US"/>
        </w:rPr>
        <w:t>Федерации), помимо документов, указанных в п.</w:t>
      </w:r>
      <w:r w:rsidRPr="00345C5D">
        <w:rPr>
          <w:rFonts w:eastAsia="Proxima Nova ExCn Rg"/>
          <w:b/>
          <w:spacing w:val="-6"/>
          <w:lang w:val="en-US" w:eastAsia="en-US"/>
        </w:rPr>
        <w:t> </w:t>
      </w:r>
      <w:r w:rsidRPr="00345C5D">
        <w:rPr>
          <w:rFonts w:eastAsia="Proxima Nova ExCn Rg"/>
          <w:b/>
          <w:spacing w:val="-6"/>
          <w:lang w:eastAsia="en-US"/>
        </w:rPr>
        <w:t>11.1.</w:t>
      </w:r>
      <w:r w:rsidRPr="00345C5D">
        <w:rPr>
          <w:rFonts w:eastAsia="Proxima Nova ExCn Rg"/>
          <w:b/>
          <w:spacing w:val="-6"/>
          <w:lang w:val="en-US" w:eastAsia="en-US"/>
        </w:rPr>
        <w:t> </w:t>
      </w:r>
      <w:r w:rsidRPr="00345C5D">
        <w:rPr>
          <w:rFonts w:eastAsia="Proxima Nova ExCn Rg"/>
          <w:b/>
          <w:spacing w:val="-6"/>
          <w:lang w:eastAsia="en-US"/>
        </w:rPr>
        <w:t>Документации необходимо предоставить:</w:t>
      </w:r>
    </w:p>
    <w:p w14:paraId="1E5C3E0E" w14:textId="77777777" w:rsidR="00345C5D" w:rsidRPr="00345C5D" w:rsidRDefault="00345C5D" w:rsidP="00BE73AD">
      <w:pPr>
        <w:widowControl w:val="0"/>
        <w:autoSpaceDE w:val="0"/>
        <w:autoSpaceDN w:val="0"/>
        <w:ind w:firstLine="708"/>
        <w:jc w:val="both"/>
        <w:rPr>
          <w:rFonts w:eastAsia="Proxima Nova ExCn Rg"/>
          <w:b/>
          <w:spacing w:val="-6"/>
          <w:lang w:eastAsia="en-US"/>
        </w:rPr>
      </w:pPr>
      <w:r w:rsidRPr="00345C5D">
        <w:rPr>
          <w:rFonts w:eastAsia="Proxima Nova ExCn Rg"/>
          <w:b/>
          <w:spacing w:val="-6"/>
          <w:lang w:eastAsia="en-US"/>
        </w:rPr>
        <w:t>11.3.1. От Претендентов</w:t>
      </w:r>
      <w:r w:rsidRPr="00345C5D">
        <w:rPr>
          <w:rFonts w:eastAsia="Proxima Nova ExCn Rg"/>
          <w:b/>
          <w:spacing w:val="-6"/>
          <w:lang w:val="en-US" w:eastAsia="en-US"/>
        </w:rPr>
        <w:t> </w:t>
      </w:r>
      <w:r w:rsidRPr="00345C5D">
        <w:rPr>
          <w:rFonts w:eastAsia="Proxima Nova ExCn Rg"/>
          <w:b/>
          <w:spacing w:val="-6"/>
          <w:lang w:eastAsia="en-US"/>
        </w:rPr>
        <w:t>–</w:t>
      </w:r>
      <w:r w:rsidRPr="00345C5D">
        <w:rPr>
          <w:rFonts w:eastAsia="Proxima Nova ExCn Rg"/>
          <w:b/>
          <w:spacing w:val="-6"/>
          <w:lang w:val="en-US" w:eastAsia="en-US"/>
        </w:rPr>
        <w:t> </w:t>
      </w:r>
      <w:r w:rsidRPr="00345C5D">
        <w:rPr>
          <w:rFonts w:eastAsia="Proxima Nova ExCn Rg"/>
          <w:b/>
          <w:spacing w:val="-6"/>
          <w:lang w:eastAsia="en-US"/>
        </w:rPr>
        <w:t>Иностранных юридических лиц:</w:t>
      </w:r>
    </w:p>
    <w:p w14:paraId="53C5660B" w14:textId="77777777" w:rsidR="00345C5D" w:rsidRPr="00345C5D" w:rsidRDefault="00345C5D" w:rsidP="009E3969">
      <w:pPr>
        <w:widowControl w:val="0"/>
        <w:numPr>
          <w:ilvl w:val="0"/>
          <w:numId w:val="19"/>
        </w:numPr>
        <w:autoSpaceDE w:val="0"/>
        <w:autoSpaceDN w:val="0"/>
        <w:ind w:left="0" w:firstLine="709"/>
        <w:jc w:val="both"/>
        <w:rPr>
          <w:rFonts w:eastAsia="Calibri"/>
          <w:spacing w:val="-6"/>
          <w:lang w:eastAsia="en-US"/>
        </w:rPr>
      </w:pPr>
      <w:r w:rsidRPr="00345C5D">
        <w:rPr>
          <w:rFonts w:eastAsia="Calibri"/>
          <w:spacing w:val="-6"/>
          <w:lang w:eastAsia="en-US"/>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56E88E5C" w14:textId="77777777" w:rsidR="00345C5D" w:rsidRPr="00345C5D" w:rsidRDefault="00345C5D" w:rsidP="009E3969">
      <w:pPr>
        <w:widowControl w:val="0"/>
        <w:numPr>
          <w:ilvl w:val="0"/>
          <w:numId w:val="19"/>
        </w:numPr>
        <w:tabs>
          <w:tab w:val="left" w:pos="709"/>
        </w:tabs>
        <w:autoSpaceDE w:val="0"/>
        <w:autoSpaceDN w:val="0"/>
        <w:ind w:left="0" w:firstLine="709"/>
        <w:jc w:val="both"/>
        <w:rPr>
          <w:rFonts w:eastAsia="Calibri"/>
          <w:spacing w:val="-6"/>
          <w:lang w:eastAsia="en-US"/>
        </w:rPr>
      </w:pPr>
      <w:r w:rsidRPr="00345C5D">
        <w:rPr>
          <w:rFonts w:eastAsia="Calibri"/>
          <w:spacing w:val="-6"/>
          <w:lang w:eastAsia="en-US"/>
        </w:rPr>
        <w:t>список участников в свободной форме;</w:t>
      </w:r>
    </w:p>
    <w:p w14:paraId="32AA3B83" w14:textId="77777777" w:rsidR="00345C5D" w:rsidRPr="00345C5D" w:rsidRDefault="00345C5D" w:rsidP="009E3969">
      <w:pPr>
        <w:widowControl w:val="0"/>
        <w:numPr>
          <w:ilvl w:val="0"/>
          <w:numId w:val="19"/>
        </w:numPr>
        <w:autoSpaceDE w:val="0"/>
        <w:autoSpaceDN w:val="0"/>
        <w:ind w:left="0" w:firstLine="709"/>
        <w:jc w:val="both"/>
        <w:rPr>
          <w:rFonts w:eastAsia="Calibri"/>
          <w:spacing w:val="-6"/>
          <w:lang w:eastAsia="en-US"/>
        </w:rPr>
      </w:pPr>
      <w:r w:rsidRPr="00345C5D">
        <w:rPr>
          <w:rFonts w:eastAsia="Calibri"/>
          <w:spacing w:val="-6"/>
          <w:lang w:eastAsia="en-US"/>
        </w:rPr>
        <w:t>сертификат о директорах и секретаре;</w:t>
      </w:r>
    </w:p>
    <w:p w14:paraId="47B9CD22" w14:textId="77777777" w:rsidR="00345C5D" w:rsidRPr="00345C5D" w:rsidRDefault="00345C5D" w:rsidP="009E3969">
      <w:pPr>
        <w:widowControl w:val="0"/>
        <w:numPr>
          <w:ilvl w:val="0"/>
          <w:numId w:val="19"/>
        </w:numPr>
        <w:autoSpaceDE w:val="0"/>
        <w:autoSpaceDN w:val="0"/>
        <w:ind w:left="0" w:firstLine="709"/>
        <w:jc w:val="both"/>
        <w:rPr>
          <w:rFonts w:eastAsia="Calibri"/>
          <w:spacing w:val="-6"/>
          <w:lang w:eastAsia="en-US"/>
        </w:rPr>
      </w:pPr>
      <w:r w:rsidRPr="00345C5D">
        <w:rPr>
          <w:rFonts w:eastAsia="Calibri"/>
          <w:spacing w:val="-6"/>
          <w:lang w:eastAsia="en-US"/>
        </w:rPr>
        <w:t>резолюцию директоров о совершении сделки (Решение общего собрания директоров);</w:t>
      </w:r>
    </w:p>
    <w:p w14:paraId="3DFF6233" w14:textId="77777777" w:rsidR="00345C5D" w:rsidRPr="00345C5D" w:rsidRDefault="00345C5D" w:rsidP="009E3969">
      <w:pPr>
        <w:widowControl w:val="0"/>
        <w:numPr>
          <w:ilvl w:val="0"/>
          <w:numId w:val="19"/>
        </w:numPr>
        <w:autoSpaceDE w:val="0"/>
        <w:autoSpaceDN w:val="0"/>
        <w:ind w:left="0" w:firstLine="709"/>
        <w:jc w:val="both"/>
        <w:rPr>
          <w:rFonts w:eastAsia="Calibri"/>
          <w:spacing w:val="-6"/>
          <w:lang w:eastAsia="en-US"/>
        </w:rPr>
      </w:pPr>
      <w:r w:rsidRPr="00345C5D">
        <w:rPr>
          <w:rFonts w:eastAsia="Calibri"/>
          <w:spacing w:val="-6"/>
          <w:lang w:eastAsia="en-US"/>
        </w:rPr>
        <w:t>полномочия органа, выдавшего доверенность</w:t>
      </w:r>
      <w:r w:rsidRPr="00345C5D">
        <w:rPr>
          <w:rFonts w:eastAsia="Calibri"/>
          <w:spacing w:val="-6"/>
          <w:lang w:val="en-US" w:eastAsia="en-US"/>
        </w:rPr>
        <w:t>.</w:t>
      </w:r>
    </w:p>
    <w:p w14:paraId="096717FF" w14:textId="77777777" w:rsidR="00345C5D" w:rsidRPr="00345C5D" w:rsidRDefault="00345C5D" w:rsidP="00BE73AD">
      <w:pPr>
        <w:widowControl w:val="0"/>
        <w:autoSpaceDE w:val="0"/>
        <w:autoSpaceDN w:val="0"/>
        <w:spacing w:before="120"/>
        <w:ind w:firstLine="708"/>
        <w:jc w:val="both"/>
        <w:rPr>
          <w:rFonts w:eastAsia="Proxima Nova ExCn Rg"/>
          <w:b/>
          <w:spacing w:val="-6"/>
          <w:lang w:eastAsia="en-US"/>
        </w:rPr>
      </w:pPr>
      <w:r w:rsidRPr="00345C5D">
        <w:rPr>
          <w:rFonts w:eastAsia="Proxima Nova ExCn Rg"/>
          <w:b/>
          <w:spacing w:val="-6"/>
          <w:lang w:eastAsia="en-US"/>
        </w:rPr>
        <w:t>11.3.2. От Претендентов - иностранных физических лиц:</w:t>
      </w:r>
    </w:p>
    <w:p w14:paraId="53104077" w14:textId="77777777" w:rsidR="00345C5D" w:rsidRPr="00345C5D" w:rsidRDefault="00345C5D" w:rsidP="009E3969">
      <w:pPr>
        <w:widowControl w:val="0"/>
        <w:numPr>
          <w:ilvl w:val="0"/>
          <w:numId w:val="26"/>
        </w:numPr>
        <w:tabs>
          <w:tab w:val="left" w:pos="709"/>
        </w:tabs>
        <w:autoSpaceDE w:val="0"/>
        <w:autoSpaceDN w:val="0"/>
        <w:ind w:left="0" w:firstLine="709"/>
        <w:jc w:val="both"/>
        <w:rPr>
          <w:rFonts w:eastAsia="Calibri"/>
          <w:spacing w:val="-6"/>
          <w:lang w:eastAsia="en-US"/>
        </w:rPr>
      </w:pPr>
      <w:r w:rsidRPr="00345C5D">
        <w:rPr>
          <w:rFonts w:eastAsia="Calibri"/>
          <w:spacing w:val="-6"/>
          <w:lang w:eastAsia="en-US"/>
        </w:rPr>
        <w:t>документ, удостоверяющий личность или иное эквивалентное доказательство гражданства или постоянного местожительства;</w:t>
      </w:r>
    </w:p>
    <w:p w14:paraId="3186033A" w14:textId="77777777" w:rsidR="00345C5D" w:rsidRPr="00345C5D" w:rsidRDefault="00345C5D" w:rsidP="009E3969">
      <w:pPr>
        <w:widowControl w:val="0"/>
        <w:numPr>
          <w:ilvl w:val="0"/>
          <w:numId w:val="26"/>
        </w:numPr>
        <w:autoSpaceDE w:val="0"/>
        <w:autoSpaceDN w:val="0"/>
        <w:ind w:left="0" w:firstLine="709"/>
        <w:jc w:val="both"/>
        <w:rPr>
          <w:rFonts w:eastAsia="Calibri"/>
          <w:spacing w:val="-6"/>
          <w:lang w:eastAsia="en-US"/>
        </w:rPr>
      </w:pPr>
      <w:r w:rsidRPr="00345C5D">
        <w:rPr>
          <w:rFonts w:eastAsia="Calibri"/>
          <w:spacing w:val="-6"/>
          <w:lang w:eastAsia="en-US"/>
        </w:rPr>
        <w:t>документ о регистрации по месту пребывания в Российской Федерации;</w:t>
      </w:r>
    </w:p>
    <w:p w14:paraId="7D36946B"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Представляемые иностранными лицами документы должны быть легализованы и иметь нотариально заверенный перевод на русский язык</w:t>
      </w:r>
      <w:r w:rsidRPr="00345C5D">
        <w:rPr>
          <w:rFonts w:eastAsia="Proxima Nova ExCn Rg"/>
          <w:spacing w:val="-6"/>
          <w:lang w:val="en-US" w:eastAsia="en-US"/>
        </w:rPr>
        <w:t> </w:t>
      </w:r>
      <w:r w:rsidRPr="00345C5D">
        <w:rPr>
          <w:rFonts w:eastAsia="Proxima Nova ExCn Rg"/>
          <w:spacing w:val="-6"/>
          <w:lang w:eastAsia="en-US"/>
        </w:rPr>
        <w:t>(в том числе национальный паспорт).</w:t>
      </w:r>
    </w:p>
    <w:p w14:paraId="31E8D099"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Указанные документы в части их оформления и содержания должны соответствовать требованиям законодательства Российской</w:t>
      </w:r>
      <w:r w:rsidRPr="00345C5D">
        <w:rPr>
          <w:rFonts w:eastAsia="Proxima Nova ExCn Rg"/>
          <w:spacing w:val="-6"/>
          <w:lang w:val="en-US" w:eastAsia="en-US"/>
        </w:rPr>
        <w:t> </w:t>
      </w:r>
      <w:r w:rsidRPr="00345C5D">
        <w:rPr>
          <w:rFonts w:eastAsia="Proxima Nova ExCn Rg"/>
          <w:spacing w:val="-6"/>
          <w:lang w:eastAsia="en-US"/>
        </w:rPr>
        <w:t xml:space="preserve">Федерации; </w:t>
      </w:r>
    </w:p>
    <w:p w14:paraId="4B973DA5" w14:textId="77777777" w:rsidR="00345C5D" w:rsidRPr="00345C5D" w:rsidRDefault="00345C5D" w:rsidP="00BE73AD">
      <w:pPr>
        <w:widowControl w:val="0"/>
        <w:autoSpaceDE w:val="0"/>
        <w:autoSpaceDN w:val="0"/>
        <w:spacing w:before="120"/>
        <w:ind w:firstLine="708"/>
        <w:jc w:val="both"/>
        <w:rPr>
          <w:rFonts w:eastAsia="Proxima Nova ExCn Rg"/>
          <w:spacing w:val="-6"/>
          <w:lang w:eastAsia="en-US"/>
        </w:rPr>
      </w:pPr>
      <w:r w:rsidRPr="00345C5D">
        <w:rPr>
          <w:rFonts w:eastAsia="Proxima Nova ExCn Rg"/>
          <w:spacing w:val="-6"/>
          <w:lang w:eastAsia="en-US"/>
        </w:rPr>
        <w:t>11.4. Ответственность за достоверность представленной информации и документов несет Претендент.</w:t>
      </w:r>
    </w:p>
    <w:p w14:paraId="0424C866" w14:textId="77777777" w:rsidR="00345C5D" w:rsidRPr="00345C5D" w:rsidRDefault="00345C5D" w:rsidP="00345C5D">
      <w:pPr>
        <w:widowControl w:val="0"/>
        <w:autoSpaceDE w:val="0"/>
        <w:autoSpaceDN w:val="0"/>
        <w:spacing w:before="240" w:after="120"/>
        <w:jc w:val="center"/>
        <w:rPr>
          <w:rFonts w:eastAsia="Proxima Nova ExCn Rg"/>
          <w:b/>
          <w:lang w:eastAsia="en-US"/>
        </w:rPr>
      </w:pPr>
      <w:r w:rsidRPr="00345C5D">
        <w:rPr>
          <w:rFonts w:eastAsia="Proxima Nova ExCn Rg"/>
          <w:b/>
          <w:lang w:eastAsia="en-US"/>
        </w:rPr>
        <w:t>12. Порядок Регистрации на электронной площадке</w:t>
      </w:r>
    </w:p>
    <w:p w14:paraId="1228A249" w14:textId="77777777" w:rsidR="00345C5D" w:rsidRPr="00345C5D" w:rsidRDefault="00345C5D" w:rsidP="00BE73AD">
      <w:pPr>
        <w:widowControl w:val="0"/>
        <w:autoSpaceDE w:val="0"/>
        <w:autoSpaceDN w:val="0"/>
        <w:spacing w:before="120"/>
        <w:ind w:firstLine="708"/>
        <w:jc w:val="both"/>
        <w:rPr>
          <w:rFonts w:eastAsia="Proxima Nova ExCn Rg"/>
          <w:spacing w:val="-6"/>
          <w:lang w:eastAsia="en-US"/>
        </w:rPr>
      </w:pPr>
      <w:r w:rsidRPr="00345C5D">
        <w:rPr>
          <w:rFonts w:eastAsia="Proxima Nova ExCn Rg"/>
          <w:spacing w:val="-6"/>
          <w:lang w:eastAsia="en-US"/>
        </w:rPr>
        <w:t>12.1. Для обеспечения доступа к участию в Продаже Претендентам необходимо пройти процедуру Регистрации на электронной площадке.</w:t>
      </w:r>
    </w:p>
    <w:p w14:paraId="3BE68AF5" w14:textId="77777777" w:rsidR="00345C5D" w:rsidRPr="00345C5D" w:rsidRDefault="00345C5D" w:rsidP="00BE73AD">
      <w:pPr>
        <w:widowControl w:val="0"/>
        <w:autoSpaceDE w:val="0"/>
        <w:autoSpaceDN w:val="0"/>
        <w:spacing w:before="120"/>
        <w:ind w:firstLine="708"/>
        <w:jc w:val="both"/>
        <w:rPr>
          <w:rFonts w:eastAsia="Proxima Nova ExCn Rg"/>
          <w:spacing w:val="-6"/>
          <w:lang w:eastAsia="en-US"/>
        </w:rPr>
      </w:pPr>
      <w:r w:rsidRPr="00345C5D">
        <w:rPr>
          <w:rFonts w:eastAsia="Proxima Nova ExCn Rg"/>
          <w:spacing w:val="-6"/>
          <w:lang w:eastAsia="en-US"/>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166DBAF0" w14:textId="77777777" w:rsidR="00345C5D" w:rsidRPr="00345C5D" w:rsidRDefault="00345C5D" w:rsidP="00BE73AD">
      <w:pPr>
        <w:widowControl w:val="0"/>
        <w:autoSpaceDE w:val="0"/>
        <w:autoSpaceDN w:val="0"/>
        <w:spacing w:before="120"/>
        <w:ind w:firstLine="708"/>
        <w:jc w:val="both"/>
        <w:rPr>
          <w:rFonts w:eastAsia="Proxima Nova ExCn Rg"/>
          <w:spacing w:val="-6"/>
          <w:lang w:eastAsia="en-US"/>
        </w:rPr>
      </w:pPr>
      <w:r w:rsidRPr="00345C5D">
        <w:rPr>
          <w:rFonts w:eastAsia="Proxima Nova ExCn Rg"/>
          <w:spacing w:val="-6"/>
          <w:lang w:eastAsia="en-US"/>
        </w:rPr>
        <w:t>12.3. Регистрация на электронной площадке проводится в соответствии с регламентом Электронной площадки.</w:t>
      </w:r>
    </w:p>
    <w:p w14:paraId="0AA94C2D" w14:textId="77777777" w:rsidR="00345C5D" w:rsidRPr="00345C5D" w:rsidRDefault="00345C5D" w:rsidP="009E3969">
      <w:pPr>
        <w:widowControl w:val="0"/>
        <w:numPr>
          <w:ilvl w:val="0"/>
          <w:numId w:val="5"/>
        </w:numPr>
        <w:autoSpaceDE w:val="0"/>
        <w:autoSpaceDN w:val="0"/>
        <w:spacing w:before="240" w:after="240"/>
        <w:ind w:left="0"/>
        <w:jc w:val="center"/>
        <w:rPr>
          <w:rFonts w:eastAsia="Calibri"/>
          <w:b/>
          <w:lang w:eastAsia="en-US"/>
        </w:rPr>
      </w:pPr>
      <w:r w:rsidRPr="00345C5D">
        <w:rPr>
          <w:rFonts w:eastAsia="Calibri"/>
          <w:b/>
          <w:lang w:eastAsia="en-US"/>
        </w:rPr>
        <w:t>РАССМОТРЕНИЕ КОМИССИЕЙ ЗАЯВОК И ПОРЯДОК ПРОВЕДЕНИЯ ПРОДАЖИ</w:t>
      </w:r>
    </w:p>
    <w:p w14:paraId="1BDC1CA9" w14:textId="77777777" w:rsidR="00345C5D" w:rsidRPr="00345C5D" w:rsidRDefault="00345C5D" w:rsidP="00345C5D">
      <w:pPr>
        <w:widowControl w:val="0"/>
        <w:autoSpaceDE w:val="0"/>
        <w:autoSpaceDN w:val="0"/>
        <w:spacing w:before="240" w:after="120"/>
        <w:jc w:val="center"/>
        <w:rPr>
          <w:rFonts w:eastAsia="Proxima Nova ExCn Rg"/>
          <w:b/>
          <w:lang w:eastAsia="en-US"/>
        </w:rPr>
      </w:pPr>
      <w:r w:rsidRPr="00345C5D">
        <w:rPr>
          <w:rFonts w:eastAsia="Proxima Nova ExCn Rg"/>
          <w:b/>
          <w:lang w:eastAsia="en-US"/>
        </w:rPr>
        <w:t>13. Рассмотрение Комиссией Заявок и порядок проведения Продажи.</w:t>
      </w:r>
    </w:p>
    <w:p w14:paraId="66444FB7"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lastRenderedPageBreak/>
        <w:t>Комиссия создается приказом Организатора на период организации и проведения Продажи.</w:t>
      </w:r>
    </w:p>
    <w:p w14:paraId="65B314E4"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223560DF"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получателя средств (Организатора)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74D21005"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 (наименования) Претендентов, признанных Участниками, а также ФИО (наименования) Претендентов, которым было отказано в допуске к участию в Продаже с указанием оснований такого отказа. </w:t>
      </w:r>
    </w:p>
    <w:p w14:paraId="39BD74D2"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Претендент приобретает статус Участника с даты подписания членами Комиссии протокола о признании Претендентов Участниками.</w:t>
      </w:r>
    </w:p>
    <w:p w14:paraId="3437706F"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4DE12B7D"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524E3A18"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1E1782D6"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b/>
          <w:spacing w:val="-6"/>
          <w:lang w:eastAsia="en-US"/>
        </w:rPr>
      </w:pPr>
      <w:r w:rsidRPr="00345C5D">
        <w:rPr>
          <w:rFonts w:eastAsia="Calibri"/>
          <w:b/>
          <w:spacing w:val="-6"/>
          <w:lang w:eastAsia="en-US"/>
        </w:rPr>
        <w:t>Продажа проводится в следующем порядке:</w:t>
      </w:r>
    </w:p>
    <w:p w14:paraId="07031699"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При Продаже осуществляется последовательное снижение «Цены первоначального предложения» на «шаг понижения» до «цены отсечения».</w:t>
      </w:r>
    </w:p>
    <w:p w14:paraId="1C86B0AB"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«Шаг понижения» устанавливается Организатором в фиксированной сумме, </w:t>
      </w:r>
      <w:r w:rsidRPr="00345C5D">
        <w:rPr>
          <w:rFonts w:eastAsia="Calibri"/>
          <w:spacing w:val="-6"/>
          <w:lang w:eastAsia="en-US"/>
        </w:rPr>
        <w:t>указанной в п.</w:t>
      </w:r>
      <w:r w:rsidRPr="00345C5D">
        <w:rPr>
          <w:rFonts w:eastAsia="Proxima Nova ExCn Rg"/>
          <w:spacing w:val="-6"/>
          <w:lang w:val="en-US" w:eastAsia="en-US"/>
        </w:rPr>
        <w:t> </w:t>
      </w:r>
      <w:r w:rsidRPr="00345C5D">
        <w:rPr>
          <w:rFonts w:eastAsia="Calibri"/>
          <w:spacing w:val="-6"/>
          <w:lang w:eastAsia="en-US"/>
        </w:rPr>
        <w:t>1.1.</w:t>
      </w:r>
      <w:r w:rsidRPr="00345C5D">
        <w:rPr>
          <w:rFonts w:eastAsia="Proxima Nova ExCn Rg"/>
          <w:spacing w:val="-6"/>
          <w:lang w:val="en-US" w:eastAsia="en-US"/>
        </w:rPr>
        <w:t> </w:t>
      </w:r>
      <w:r w:rsidRPr="00345C5D">
        <w:rPr>
          <w:rFonts w:eastAsia="Proxima Nova ExCn Rg"/>
          <w:spacing w:val="-6"/>
          <w:lang w:eastAsia="en-US"/>
        </w:rPr>
        <w:t>Документации, и не изменяется в течение всей Продажи.</w:t>
      </w:r>
    </w:p>
    <w:p w14:paraId="763455B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Во время проведения процедуры Электронной</w:t>
      </w:r>
      <w:r w:rsidRPr="00345C5D">
        <w:rPr>
          <w:rFonts w:eastAsia="Proxima Nova ExCn Rg"/>
          <w:spacing w:val="-6"/>
          <w:lang w:val="en-US" w:eastAsia="en-US"/>
        </w:rPr>
        <w:t> </w:t>
      </w:r>
      <w:r w:rsidRPr="00345C5D">
        <w:rPr>
          <w:rFonts w:eastAsia="Proxima Nova ExCn Rg"/>
          <w:spacing w:val="-6"/>
          <w:lang w:eastAsia="en-US"/>
        </w:rPr>
        <w:t>продажи Электронная</w:t>
      </w:r>
      <w:r w:rsidRPr="00345C5D">
        <w:rPr>
          <w:rFonts w:eastAsia="Proxima Nova ExCn Rg"/>
          <w:spacing w:val="-6"/>
          <w:lang w:val="en-US" w:eastAsia="en-US"/>
        </w:rPr>
        <w:t> </w:t>
      </w:r>
      <w:r w:rsidRPr="00345C5D">
        <w:rPr>
          <w:rFonts w:eastAsia="Proxima Nova ExCn Rg"/>
          <w:spacing w:val="-6"/>
          <w:lang w:eastAsia="en-US"/>
        </w:rPr>
        <w:t>площадка обеспечивает доступ Участников к Закрытой</w:t>
      </w:r>
      <w:r w:rsidRPr="00345C5D">
        <w:rPr>
          <w:rFonts w:eastAsia="Proxima Nova ExCn Rg"/>
          <w:spacing w:val="-6"/>
          <w:lang w:val="en-US" w:eastAsia="en-US"/>
        </w:rPr>
        <w:t> </w:t>
      </w:r>
      <w:r w:rsidRPr="00345C5D">
        <w:rPr>
          <w:rFonts w:eastAsia="Proxima Nova ExCn Rg"/>
          <w:spacing w:val="-6"/>
          <w:lang w:eastAsia="en-US"/>
        </w:rPr>
        <w:t>части</w:t>
      </w:r>
      <w:r w:rsidRPr="00345C5D">
        <w:rPr>
          <w:rFonts w:eastAsia="Proxima Nova ExCn Rg"/>
          <w:spacing w:val="-6"/>
          <w:lang w:val="en-US" w:eastAsia="en-US"/>
        </w:rPr>
        <w:t> </w:t>
      </w:r>
      <w:r w:rsidRPr="00345C5D">
        <w:rPr>
          <w:rFonts w:eastAsia="Proxima Nova ExCn Rg"/>
          <w:spacing w:val="-6"/>
          <w:lang w:eastAsia="en-US"/>
        </w:rPr>
        <w:t>электронной</w:t>
      </w:r>
      <w:r w:rsidRPr="00345C5D">
        <w:rPr>
          <w:rFonts w:eastAsia="Proxima Nova ExCn Rg"/>
          <w:spacing w:val="-6"/>
          <w:lang w:val="en-US" w:eastAsia="en-US"/>
        </w:rPr>
        <w:t> </w:t>
      </w:r>
      <w:r w:rsidRPr="00345C5D">
        <w:rPr>
          <w:rFonts w:eastAsia="Proxima Nova ExCn Rg"/>
          <w:spacing w:val="-6"/>
          <w:lang w:eastAsia="en-US"/>
        </w:rPr>
        <w:t>площадки и возможность представления ими предложений о цене Имущества.</w:t>
      </w:r>
    </w:p>
    <w:p w14:paraId="50C9B6F5"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Со времени начала проведения процедуры Продажи Электронной площадкой размещается:</w:t>
      </w:r>
    </w:p>
    <w:p w14:paraId="657CAE8B" w14:textId="77777777" w:rsidR="00345C5D" w:rsidRPr="00345C5D" w:rsidRDefault="00345C5D" w:rsidP="009E3969">
      <w:pPr>
        <w:widowControl w:val="0"/>
        <w:numPr>
          <w:ilvl w:val="0"/>
          <w:numId w:val="23"/>
        </w:numPr>
        <w:autoSpaceDE w:val="0"/>
        <w:autoSpaceDN w:val="0"/>
        <w:ind w:left="0" w:firstLine="709"/>
        <w:jc w:val="both"/>
        <w:rPr>
          <w:rFonts w:eastAsia="Calibri"/>
          <w:spacing w:val="-6"/>
          <w:lang w:eastAsia="en-US"/>
        </w:rPr>
      </w:pPr>
      <w:r w:rsidRPr="00345C5D">
        <w:rPr>
          <w:rFonts w:eastAsia="Calibri"/>
          <w:spacing w:val="-6"/>
          <w:lang w:eastAsia="en-US"/>
        </w:rPr>
        <w:t>в Открытой части электронной площадки - информация о начале проведения процедуры Продажи с указанием наименования Имущества, «Цены первоначального предложения», «шага понижения» и текущего «шага продажи»;</w:t>
      </w:r>
    </w:p>
    <w:p w14:paraId="7B40E6A8" w14:textId="77777777" w:rsidR="00345C5D" w:rsidRPr="00345C5D" w:rsidRDefault="00345C5D" w:rsidP="009E3969">
      <w:pPr>
        <w:widowControl w:val="0"/>
        <w:numPr>
          <w:ilvl w:val="0"/>
          <w:numId w:val="23"/>
        </w:numPr>
        <w:autoSpaceDE w:val="0"/>
        <w:autoSpaceDN w:val="0"/>
        <w:ind w:left="0" w:firstLine="709"/>
        <w:jc w:val="both"/>
        <w:rPr>
          <w:rFonts w:eastAsia="Calibri"/>
          <w:spacing w:val="-6"/>
          <w:lang w:eastAsia="en-US"/>
        </w:rPr>
      </w:pPr>
      <w:r w:rsidRPr="00345C5D">
        <w:rPr>
          <w:rFonts w:eastAsia="Calibri"/>
          <w:spacing w:val="-6"/>
          <w:lang w:eastAsia="en-US"/>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продажи»), время, оставшееся до окончания приема предложений о цене Имущества.</w:t>
      </w:r>
    </w:p>
    <w:p w14:paraId="03DDA4E9"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В течение 15 (пятнадцати) минут со времени начала проведения процедуры Продажи Участникам предлагается заявить о приобретении Имущества по Цене первоначального предложения. В случае, если в течение указанного времени:</w:t>
      </w:r>
    </w:p>
    <w:p w14:paraId="690C2515" w14:textId="77777777" w:rsidR="00345C5D" w:rsidRPr="00345C5D" w:rsidRDefault="00345C5D" w:rsidP="009E3969">
      <w:pPr>
        <w:widowControl w:val="0"/>
        <w:numPr>
          <w:ilvl w:val="0"/>
          <w:numId w:val="24"/>
        </w:numPr>
        <w:autoSpaceDE w:val="0"/>
        <w:autoSpaceDN w:val="0"/>
        <w:ind w:left="0" w:firstLine="709"/>
        <w:jc w:val="both"/>
        <w:rPr>
          <w:rFonts w:eastAsia="Calibri"/>
          <w:spacing w:val="-6"/>
          <w:lang w:eastAsia="en-US"/>
        </w:rPr>
      </w:pPr>
      <w:r w:rsidRPr="00345C5D">
        <w:rPr>
          <w:rFonts w:eastAsia="Calibri"/>
          <w:spacing w:val="-6"/>
          <w:lang w:eastAsia="en-US"/>
        </w:rPr>
        <w:t xml:space="preserve">поступило предложение о приобретении Имущества по Цене первоначального предложения, то время для представления следующих предложений об увеличенной на «шаг продажи» цене Имущества продлевается на 15 (пятнадцать) минут со времени представления каждого следующего предложения. </w:t>
      </w:r>
      <w:r w:rsidRPr="00345C5D">
        <w:rPr>
          <w:rFonts w:eastAsia="Calibri"/>
          <w:spacing w:val="-6"/>
          <w:lang w:eastAsia="en-US"/>
        </w:rPr>
        <w:lastRenderedPageBreak/>
        <w:t>Если, в течение 15 (пятнадцати)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w:t>
      </w:r>
    </w:p>
    <w:p w14:paraId="11F77770" w14:textId="77777777" w:rsidR="00345C5D" w:rsidRPr="00345C5D" w:rsidRDefault="00345C5D" w:rsidP="009E3969">
      <w:pPr>
        <w:widowControl w:val="0"/>
        <w:numPr>
          <w:ilvl w:val="0"/>
          <w:numId w:val="24"/>
        </w:numPr>
        <w:autoSpaceDE w:val="0"/>
        <w:autoSpaceDN w:val="0"/>
        <w:ind w:left="0" w:firstLine="709"/>
        <w:jc w:val="both"/>
        <w:rPr>
          <w:rFonts w:eastAsia="Calibri"/>
          <w:spacing w:val="-6"/>
          <w:lang w:eastAsia="en-US"/>
        </w:rPr>
      </w:pPr>
      <w:r w:rsidRPr="00345C5D">
        <w:rPr>
          <w:rFonts w:eastAsia="Calibri"/>
          <w:spacing w:val="-6"/>
          <w:lang w:eastAsia="en-US"/>
        </w:rPr>
        <w:t>не поступило ни одного предложения о приобретении Имущества по Цене первоначального предложения, то время следующих предложений об уменьшении на «шаг понижения» цены Имущества продлевается на 15</w:t>
      </w:r>
      <w:r w:rsidRPr="00345C5D">
        <w:rPr>
          <w:rFonts w:eastAsia="Calibri"/>
          <w:spacing w:val="-6"/>
          <w:lang w:val="en-US" w:eastAsia="en-US"/>
        </w:rPr>
        <w:t> </w:t>
      </w:r>
      <w:r w:rsidRPr="00345C5D">
        <w:rPr>
          <w:rFonts w:eastAsia="Calibri"/>
          <w:spacing w:val="-6"/>
          <w:lang w:eastAsia="en-US"/>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5DADD13D"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Если в течение 15</w:t>
      </w:r>
      <w:r w:rsidRPr="00345C5D">
        <w:rPr>
          <w:rFonts w:eastAsia="Proxima Nova ExCn Rg"/>
          <w:spacing w:val="-6"/>
          <w:lang w:val="en-US" w:eastAsia="en-US"/>
        </w:rPr>
        <w:t> </w:t>
      </w:r>
      <w:r w:rsidRPr="00345C5D">
        <w:rPr>
          <w:rFonts w:eastAsia="Proxima Nova ExCn Rg"/>
          <w:spacing w:val="-6"/>
          <w:lang w:eastAsia="en-US"/>
        </w:rPr>
        <w:t>(пятнадцати) минут после представления последнего предложения</w:t>
      </w:r>
      <w:r w:rsidRPr="00345C5D">
        <w:rPr>
          <w:rFonts w:eastAsia="Proxima Nova ExCn Rg"/>
          <w:spacing w:val="-6"/>
          <w:lang w:eastAsia="en-US"/>
        </w:rPr>
        <w:br/>
        <w:t>о цене Имущества следующее предложение не поступило, Продажа с помощью программно-аппаратных средств Электронной</w:t>
      </w:r>
      <w:r w:rsidRPr="00345C5D">
        <w:rPr>
          <w:rFonts w:eastAsia="Proxima Nova ExCn Rg"/>
          <w:spacing w:val="-6"/>
          <w:lang w:val="en-US" w:eastAsia="en-US"/>
        </w:rPr>
        <w:t> </w:t>
      </w:r>
      <w:r w:rsidRPr="00345C5D">
        <w:rPr>
          <w:rFonts w:eastAsia="Proxima Nova ExCn Rg"/>
          <w:spacing w:val="-6"/>
          <w:lang w:eastAsia="en-US"/>
        </w:rPr>
        <w:t xml:space="preserve">площадки завершается. В этом случае временем окончания представления предложений о цене </w:t>
      </w:r>
      <w:r w:rsidRPr="00345C5D">
        <w:rPr>
          <w:rFonts w:eastAsia="Calibri"/>
          <w:spacing w:val="-6"/>
          <w:lang w:eastAsia="en-US"/>
        </w:rPr>
        <w:t>Имущества</w:t>
      </w:r>
      <w:r w:rsidRPr="00345C5D">
        <w:rPr>
          <w:rFonts w:eastAsia="Proxima Nova ExCn Rg"/>
          <w:spacing w:val="-6"/>
          <w:lang w:eastAsia="en-US"/>
        </w:rPr>
        <w:t xml:space="preserve"> является время завершения Продажи.</w:t>
      </w:r>
    </w:p>
    <w:p w14:paraId="7040EAEC"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058150C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Начальной</w:t>
      </w:r>
      <w:r w:rsidRPr="00345C5D">
        <w:rPr>
          <w:rFonts w:eastAsia="Proxima Nova ExCn Rg"/>
          <w:spacing w:val="-6"/>
          <w:lang w:val="en-US" w:eastAsia="en-US"/>
        </w:rPr>
        <w:t> </w:t>
      </w:r>
      <w:r w:rsidRPr="00345C5D">
        <w:rPr>
          <w:rFonts w:eastAsia="Proxima Nova ExCn Rg"/>
          <w:spacing w:val="-6"/>
          <w:lang w:eastAsia="en-US"/>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345C5D">
        <w:rPr>
          <w:rFonts w:eastAsia="Proxima Nova ExCn Rg"/>
          <w:spacing w:val="-6"/>
          <w:lang w:val="en-US" w:eastAsia="en-US"/>
        </w:rPr>
        <w:t> </w:t>
      </w:r>
      <w:r w:rsidRPr="00345C5D">
        <w:rPr>
          <w:rFonts w:eastAsia="Proxima Nova ExCn Rg"/>
          <w:spacing w:val="-6"/>
          <w:lang w:eastAsia="en-US"/>
        </w:rPr>
        <w:t>такого аукциона цены продажи Имущества, каждая последующая цена, превышает предыдущую цену на «шаг продажи».</w:t>
      </w:r>
    </w:p>
    <w:p w14:paraId="4D05A60F" w14:textId="77777777" w:rsidR="00345C5D" w:rsidRPr="00345C5D" w:rsidRDefault="00345C5D" w:rsidP="00345C5D">
      <w:pPr>
        <w:widowControl w:val="0"/>
        <w:autoSpaceDE w:val="0"/>
        <w:autoSpaceDN w:val="0"/>
        <w:ind w:firstLine="709"/>
        <w:jc w:val="both"/>
        <w:rPr>
          <w:rFonts w:eastAsia="Proxima Nova ExCn Rg"/>
          <w:spacing w:val="-6"/>
          <w:lang w:val="en-US" w:eastAsia="en-US"/>
        </w:rPr>
      </w:pPr>
      <w:r w:rsidRPr="00345C5D">
        <w:rPr>
          <w:rFonts w:eastAsia="Proxima Nova ExCn Rg"/>
          <w:spacing w:val="-6"/>
          <w:lang w:eastAsia="en-US"/>
        </w:rPr>
        <w:t>В случае если участники такого аукциона не заявляют предложения о цене, превышающей Начальную (стартовую) цену Имущества, обязанность его приобретения принадлежит участнику такого аукциона, который первым подтвердил Начальную </w:t>
      </w:r>
      <w:r w:rsidRPr="00345C5D">
        <w:rPr>
          <w:rFonts w:eastAsia="Proxima Nova ExCn Rg"/>
          <w:spacing w:val="-6"/>
          <w:lang w:val="en-US" w:eastAsia="en-US"/>
        </w:rPr>
        <w:t>(стартовую) цену Имущества.</w:t>
      </w:r>
    </w:p>
    <w:p w14:paraId="6CC06244"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Во время проведения процедуры Продажи программными средствами Электронной площадки обеспечивается:</w:t>
      </w:r>
    </w:p>
    <w:p w14:paraId="2B86BC39" w14:textId="77777777" w:rsidR="00345C5D" w:rsidRPr="00345C5D" w:rsidRDefault="00345C5D" w:rsidP="009E3969">
      <w:pPr>
        <w:widowControl w:val="0"/>
        <w:numPr>
          <w:ilvl w:val="0"/>
          <w:numId w:val="25"/>
        </w:numPr>
        <w:autoSpaceDE w:val="0"/>
        <w:autoSpaceDN w:val="0"/>
        <w:ind w:left="0" w:firstLine="709"/>
        <w:jc w:val="both"/>
        <w:rPr>
          <w:rFonts w:eastAsia="Calibri"/>
          <w:spacing w:val="-6"/>
          <w:lang w:eastAsia="en-US"/>
        </w:rPr>
      </w:pPr>
      <w:r w:rsidRPr="00345C5D">
        <w:rPr>
          <w:rFonts w:eastAsia="Calibri"/>
          <w:spacing w:val="-6"/>
          <w:lang w:eastAsia="en-US"/>
        </w:rPr>
        <w:t>исключение возможности подачи Участником предложения о цене Имущества, не соответствующего уменьшению текущей цены на величину «шага понижения» или увеличению текущей цены на величину «шага продажи»;</w:t>
      </w:r>
    </w:p>
    <w:p w14:paraId="6AEF9160" w14:textId="77777777" w:rsidR="00345C5D" w:rsidRPr="00345C5D" w:rsidRDefault="00345C5D" w:rsidP="009E3969">
      <w:pPr>
        <w:widowControl w:val="0"/>
        <w:numPr>
          <w:ilvl w:val="0"/>
          <w:numId w:val="25"/>
        </w:numPr>
        <w:autoSpaceDE w:val="0"/>
        <w:autoSpaceDN w:val="0"/>
        <w:ind w:left="0" w:firstLine="709"/>
        <w:jc w:val="both"/>
        <w:rPr>
          <w:rFonts w:eastAsia="Calibri"/>
          <w:spacing w:val="-6"/>
          <w:lang w:eastAsia="en-US"/>
        </w:rPr>
      </w:pPr>
      <w:r w:rsidRPr="00345C5D">
        <w:rPr>
          <w:rFonts w:eastAsia="Calibri"/>
          <w:spacing w:val="-6"/>
          <w:lang w:eastAsia="en-US"/>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03A8F256"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Победителем признается Участник, предложивший наибольшую цену Имущества.</w:t>
      </w:r>
    </w:p>
    <w:p w14:paraId="0365746F"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Ход проведения процедуры Продажи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663079B9"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Протокол об итогах Продажи удостоверяет обязанность Победителя по</w:t>
      </w:r>
      <w:r w:rsidRPr="00345C5D">
        <w:rPr>
          <w:rFonts w:eastAsia="Proxima Nova ExCn Rg"/>
          <w:spacing w:val="-6"/>
          <w:lang w:val="en-US" w:eastAsia="en-US"/>
        </w:rPr>
        <w:t> </w:t>
      </w:r>
      <w:r w:rsidRPr="00345C5D">
        <w:rPr>
          <w:rFonts w:eastAsia="Proxima Nova ExCn Rg"/>
          <w:spacing w:val="-6"/>
          <w:lang w:eastAsia="en-US"/>
        </w:rPr>
        <w:t>заключению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6CBA9F45" w14:textId="77777777" w:rsidR="00345C5D" w:rsidRPr="00345C5D" w:rsidRDefault="00345C5D" w:rsidP="009E3969">
      <w:pPr>
        <w:widowControl w:val="0"/>
        <w:numPr>
          <w:ilvl w:val="2"/>
          <w:numId w:val="30"/>
        </w:numPr>
        <w:autoSpaceDE w:val="0"/>
        <w:autoSpaceDN w:val="0"/>
        <w:adjustRightInd w:val="0"/>
        <w:spacing w:before="120"/>
        <w:ind w:left="0" w:firstLine="709"/>
        <w:jc w:val="both"/>
        <w:rPr>
          <w:rFonts w:eastAsia="Calibri"/>
          <w:spacing w:val="-6"/>
          <w:lang w:eastAsia="en-US"/>
        </w:rPr>
      </w:pPr>
      <w:r w:rsidRPr="00345C5D">
        <w:rPr>
          <w:rFonts w:eastAsia="Calibri"/>
          <w:spacing w:val="-6"/>
          <w:lang w:eastAsia="en-US"/>
        </w:rPr>
        <w:t>Процедура Продажи считается завершенной с момента подписания Комиссией протокола об итогах Продажи.</w:t>
      </w:r>
    </w:p>
    <w:p w14:paraId="4E7D1DF1"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b/>
          <w:spacing w:val="-6"/>
          <w:lang w:eastAsia="en-US"/>
        </w:rPr>
      </w:pPr>
      <w:r w:rsidRPr="00345C5D">
        <w:rPr>
          <w:rFonts w:eastAsia="Calibri"/>
          <w:b/>
          <w:spacing w:val="-6"/>
          <w:lang w:eastAsia="en-US"/>
        </w:rPr>
        <w:t>Продажа признается несостоявшейся в следующих случаях:</w:t>
      </w:r>
    </w:p>
    <w:p w14:paraId="30F27467" w14:textId="77777777" w:rsidR="00345C5D" w:rsidRPr="00345C5D" w:rsidRDefault="00345C5D" w:rsidP="009E3969">
      <w:pPr>
        <w:widowControl w:val="0"/>
        <w:numPr>
          <w:ilvl w:val="0"/>
          <w:numId w:val="20"/>
        </w:numPr>
        <w:autoSpaceDE w:val="0"/>
        <w:autoSpaceDN w:val="0"/>
        <w:ind w:left="0" w:firstLine="709"/>
        <w:jc w:val="both"/>
        <w:rPr>
          <w:rFonts w:eastAsia="Calibri"/>
          <w:spacing w:val="-6"/>
          <w:lang w:eastAsia="en-US"/>
        </w:rPr>
      </w:pPr>
      <w:r w:rsidRPr="00345C5D">
        <w:rPr>
          <w:rFonts w:eastAsia="Calibri"/>
          <w:spacing w:val="-6"/>
          <w:lang w:eastAsia="en-US"/>
        </w:rPr>
        <w:t>на участие в Продаже не было подано ни одной Заявки;</w:t>
      </w:r>
    </w:p>
    <w:p w14:paraId="606862B1" w14:textId="77777777" w:rsidR="00345C5D" w:rsidRPr="00345C5D" w:rsidRDefault="00345C5D" w:rsidP="009E3969">
      <w:pPr>
        <w:widowControl w:val="0"/>
        <w:numPr>
          <w:ilvl w:val="0"/>
          <w:numId w:val="20"/>
        </w:numPr>
        <w:autoSpaceDE w:val="0"/>
        <w:autoSpaceDN w:val="0"/>
        <w:ind w:left="0" w:firstLine="709"/>
        <w:jc w:val="both"/>
        <w:rPr>
          <w:rFonts w:eastAsia="Calibri"/>
          <w:spacing w:val="-6"/>
          <w:lang w:eastAsia="en-US"/>
        </w:rPr>
      </w:pPr>
      <w:r w:rsidRPr="00345C5D">
        <w:rPr>
          <w:rFonts w:eastAsia="Calibri"/>
          <w:spacing w:val="-6"/>
          <w:lang w:eastAsia="en-US"/>
        </w:rPr>
        <w:t>участие в Продаже принял только один Участник;</w:t>
      </w:r>
    </w:p>
    <w:p w14:paraId="1F9F00E3" w14:textId="77777777" w:rsidR="00345C5D" w:rsidRPr="00345C5D" w:rsidRDefault="00345C5D" w:rsidP="009E3969">
      <w:pPr>
        <w:widowControl w:val="0"/>
        <w:numPr>
          <w:ilvl w:val="0"/>
          <w:numId w:val="20"/>
        </w:numPr>
        <w:autoSpaceDE w:val="0"/>
        <w:autoSpaceDN w:val="0"/>
        <w:ind w:left="0" w:firstLine="709"/>
        <w:jc w:val="both"/>
        <w:rPr>
          <w:rFonts w:eastAsia="Calibri"/>
          <w:spacing w:val="-6"/>
          <w:lang w:eastAsia="en-US"/>
        </w:rPr>
      </w:pPr>
      <w:r w:rsidRPr="00345C5D">
        <w:rPr>
          <w:rFonts w:eastAsia="Calibri"/>
          <w:spacing w:val="-6"/>
          <w:lang w:eastAsia="en-US"/>
        </w:rPr>
        <w:t>только один Претендент признан Участником;</w:t>
      </w:r>
    </w:p>
    <w:p w14:paraId="31F1BD1D" w14:textId="77777777" w:rsidR="00345C5D" w:rsidRPr="00345C5D" w:rsidRDefault="00345C5D" w:rsidP="009E3969">
      <w:pPr>
        <w:widowControl w:val="0"/>
        <w:numPr>
          <w:ilvl w:val="0"/>
          <w:numId w:val="20"/>
        </w:numPr>
        <w:autoSpaceDE w:val="0"/>
        <w:autoSpaceDN w:val="0"/>
        <w:ind w:left="0" w:firstLine="709"/>
        <w:jc w:val="both"/>
        <w:rPr>
          <w:rFonts w:eastAsia="Calibri"/>
          <w:spacing w:val="-6"/>
          <w:lang w:eastAsia="en-US"/>
        </w:rPr>
      </w:pPr>
      <w:r w:rsidRPr="00345C5D">
        <w:rPr>
          <w:rFonts w:eastAsia="Calibri"/>
          <w:spacing w:val="-6"/>
          <w:lang w:eastAsia="en-US"/>
        </w:rPr>
        <w:t>ни один из Претендентов не признан Участником;</w:t>
      </w:r>
    </w:p>
    <w:p w14:paraId="21F0C14D" w14:textId="77777777" w:rsidR="00345C5D" w:rsidRPr="00345C5D" w:rsidRDefault="00345C5D" w:rsidP="009E3969">
      <w:pPr>
        <w:widowControl w:val="0"/>
        <w:numPr>
          <w:ilvl w:val="0"/>
          <w:numId w:val="20"/>
        </w:numPr>
        <w:autoSpaceDE w:val="0"/>
        <w:autoSpaceDN w:val="0"/>
        <w:ind w:left="0" w:firstLine="709"/>
        <w:jc w:val="both"/>
        <w:rPr>
          <w:rFonts w:eastAsia="Calibri"/>
          <w:spacing w:val="-6"/>
          <w:lang w:eastAsia="en-US"/>
        </w:rPr>
      </w:pPr>
      <w:r w:rsidRPr="00345C5D">
        <w:rPr>
          <w:rFonts w:eastAsia="Calibri"/>
          <w:spacing w:val="-6"/>
          <w:lang w:eastAsia="en-US"/>
        </w:rPr>
        <w:lastRenderedPageBreak/>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C34708E" w14:textId="77777777" w:rsidR="00345C5D" w:rsidRPr="00345C5D" w:rsidRDefault="00345C5D" w:rsidP="009E3969">
      <w:pPr>
        <w:widowControl w:val="0"/>
        <w:numPr>
          <w:ilvl w:val="2"/>
          <w:numId w:val="30"/>
        </w:numPr>
        <w:autoSpaceDE w:val="0"/>
        <w:autoSpaceDN w:val="0"/>
        <w:adjustRightInd w:val="0"/>
        <w:spacing w:before="120"/>
        <w:ind w:left="0" w:firstLine="709"/>
        <w:jc w:val="both"/>
        <w:rPr>
          <w:rFonts w:eastAsia="Calibri"/>
          <w:spacing w:val="-6"/>
        </w:rPr>
      </w:pPr>
      <w:r w:rsidRPr="00345C5D">
        <w:rPr>
          <w:rFonts w:eastAsia="Calibri"/>
          <w:spacing w:val="-6"/>
        </w:rPr>
        <w:t>Решение о признании Продажи несостоявшейся оформляется протоколом об итогах Продажи.</w:t>
      </w:r>
    </w:p>
    <w:p w14:paraId="72CEB94C" w14:textId="77777777" w:rsidR="00345C5D" w:rsidRPr="00345C5D" w:rsidRDefault="00345C5D" w:rsidP="009E3969">
      <w:pPr>
        <w:widowControl w:val="0"/>
        <w:numPr>
          <w:ilvl w:val="2"/>
          <w:numId w:val="30"/>
        </w:numPr>
        <w:autoSpaceDE w:val="0"/>
        <w:autoSpaceDN w:val="0"/>
        <w:adjustRightInd w:val="0"/>
        <w:spacing w:before="120"/>
        <w:ind w:left="0" w:firstLine="709"/>
        <w:jc w:val="both"/>
        <w:rPr>
          <w:rFonts w:eastAsia="Calibri"/>
          <w:spacing w:val="-6"/>
        </w:rPr>
      </w:pPr>
      <w:r w:rsidRPr="00345C5D">
        <w:rPr>
          <w:rFonts w:eastAsia="Calibri"/>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FA77DE9" w14:textId="77777777" w:rsidR="00345C5D" w:rsidRPr="00345C5D" w:rsidRDefault="00345C5D" w:rsidP="009E3969">
      <w:pPr>
        <w:widowControl w:val="0"/>
        <w:numPr>
          <w:ilvl w:val="0"/>
          <w:numId w:val="21"/>
        </w:numPr>
        <w:autoSpaceDE w:val="0"/>
        <w:autoSpaceDN w:val="0"/>
        <w:adjustRightInd w:val="0"/>
        <w:ind w:left="0" w:firstLine="709"/>
        <w:jc w:val="both"/>
        <w:rPr>
          <w:rFonts w:eastAsia="Calibri"/>
          <w:spacing w:val="-6"/>
        </w:rPr>
      </w:pPr>
      <w:r w:rsidRPr="00345C5D">
        <w:rPr>
          <w:rFonts w:eastAsia="Calibri"/>
          <w:spacing w:val="-6"/>
        </w:rPr>
        <w:t>наименование Имущества и иные, позволяющие его индивидуализировать сведения;</w:t>
      </w:r>
    </w:p>
    <w:p w14:paraId="579643A9" w14:textId="77777777" w:rsidR="00345C5D" w:rsidRPr="00345C5D" w:rsidRDefault="00345C5D" w:rsidP="009E3969">
      <w:pPr>
        <w:widowControl w:val="0"/>
        <w:numPr>
          <w:ilvl w:val="0"/>
          <w:numId w:val="21"/>
        </w:numPr>
        <w:autoSpaceDE w:val="0"/>
        <w:autoSpaceDN w:val="0"/>
        <w:adjustRightInd w:val="0"/>
        <w:ind w:left="0" w:firstLine="709"/>
        <w:jc w:val="both"/>
        <w:rPr>
          <w:rFonts w:eastAsia="Calibri"/>
          <w:spacing w:val="-6"/>
        </w:rPr>
      </w:pPr>
      <w:r w:rsidRPr="00345C5D">
        <w:rPr>
          <w:rFonts w:eastAsia="Calibri"/>
          <w:spacing w:val="-6"/>
        </w:rPr>
        <w:t>цена Имущества, предложенная Победителем;</w:t>
      </w:r>
    </w:p>
    <w:p w14:paraId="3AAE9984" w14:textId="77777777" w:rsidR="00345C5D" w:rsidRPr="00345C5D" w:rsidRDefault="00345C5D" w:rsidP="009E3969">
      <w:pPr>
        <w:widowControl w:val="0"/>
        <w:numPr>
          <w:ilvl w:val="0"/>
          <w:numId w:val="21"/>
        </w:numPr>
        <w:autoSpaceDE w:val="0"/>
        <w:autoSpaceDN w:val="0"/>
        <w:ind w:left="0" w:firstLine="709"/>
        <w:jc w:val="both"/>
        <w:rPr>
          <w:rFonts w:eastAsia="Calibri"/>
          <w:spacing w:val="-6"/>
          <w:lang w:eastAsia="en-US"/>
        </w:rPr>
      </w:pPr>
      <w:r w:rsidRPr="00345C5D">
        <w:rPr>
          <w:rFonts w:eastAsia="Calibri"/>
          <w:spacing w:val="-6"/>
          <w:lang w:eastAsia="en-US"/>
        </w:rPr>
        <w:t>фамилия, имя, отчество индивидуального предпринимателя, физического лица или наименование юридического лица Победителя.</w:t>
      </w:r>
    </w:p>
    <w:p w14:paraId="57441EBD"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Протокол об итогах Продажи подписывается всеми присутствующими членами Комиссии в день проведения Продажи. </w:t>
      </w:r>
    </w:p>
    <w:p w14:paraId="6B5C24E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Протокол об итогах Продажи в день его подписания размещается в открытой части Электронной площадки.</w:t>
      </w:r>
    </w:p>
    <w:p w14:paraId="4901AA5C"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Протокол об итогах Продажи с момента его подписания является документом:</w:t>
      </w:r>
    </w:p>
    <w:p w14:paraId="5FF1547A" w14:textId="77777777" w:rsidR="00345C5D" w:rsidRPr="00345C5D" w:rsidRDefault="00345C5D" w:rsidP="009E3969">
      <w:pPr>
        <w:widowControl w:val="0"/>
        <w:numPr>
          <w:ilvl w:val="0"/>
          <w:numId w:val="22"/>
        </w:numPr>
        <w:autoSpaceDE w:val="0"/>
        <w:autoSpaceDN w:val="0"/>
        <w:ind w:left="0" w:firstLine="709"/>
        <w:jc w:val="both"/>
        <w:rPr>
          <w:rFonts w:eastAsia="Calibri"/>
          <w:spacing w:val="-6"/>
          <w:lang w:eastAsia="en-US"/>
        </w:rPr>
      </w:pPr>
      <w:r w:rsidRPr="00345C5D">
        <w:rPr>
          <w:rFonts w:eastAsia="Calibri"/>
          <w:spacing w:val="-6"/>
          <w:lang w:eastAsia="en-US"/>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4842A9FB" w14:textId="77777777" w:rsidR="00345C5D" w:rsidRPr="00345C5D" w:rsidRDefault="00345C5D" w:rsidP="009E3969">
      <w:pPr>
        <w:widowControl w:val="0"/>
        <w:numPr>
          <w:ilvl w:val="0"/>
          <w:numId w:val="22"/>
        </w:numPr>
        <w:autoSpaceDE w:val="0"/>
        <w:autoSpaceDN w:val="0"/>
        <w:ind w:left="0" w:firstLine="709"/>
        <w:jc w:val="both"/>
        <w:rPr>
          <w:rFonts w:eastAsia="Calibri"/>
          <w:spacing w:val="-6"/>
          <w:lang w:eastAsia="en-US"/>
        </w:rPr>
      </w:pPr>
      <w:r w:rsidRPr="00345C5D">
        <w:rPr>
          <w:rFonts w:eastAsia="Calibri"/>
          <w:spacing w:val="-6"/>
          <w:lang w:eastAsia="en-US"/>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407FDDF9"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 2.1. Документации. </w:t>
      </w:r>
    </w:p>
    <w:p w14:paraId="0473607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случае если Продажа признана несостоявшейся по причине подачи единственной Заявки</w:t>
      </w:r>
      <w:r w:rsidRPr="00345C5D">
        <w:rPr>
          <w:rFonts w:eastAsia="Proxima Nova ExCn Rg"/>
          <w:spacing w:val="-6"/>
          <w:lang w:val="en-US" w:eastAsia="en-US"/>
        </w:rPr>
        <w:t> </w:t>
      </w:r>
      <w:r w:rsidRPr="00345C5D">
        <w:rPr>
          <w:rFonts w:eastAsia="Proxima Nova ExCn Rg"/>
          <w:spacing w:val="-6"/>
          <w:lang w:eastAsia="en-US"/>
        </w:rPr>
        <w:t>на</w:t>
      </w:r>
      <w:r w:rsidRPr="00345C5D">
        <w:rPr>
          <w:rFonts w:eastAsia="Proxima Nova ExCn Rg"/>
          <w:spacing w:val="-6"/>
          <w:lang w:val="en-US" w:eastAsia="en-US"/>
        </w:rPr>
        <w:t> </w:t>
      </w:r>
      <w:r w:rsidRPr="00345C5D">
        <w:rPr>
          <w:rFonts w:eastAsia="Proxima Nova ExCn Rg"/>
          <w:spacing w:val="-6"/>
          <w:lang w:eastAsia="en-US"/>
        </w:rPr>
        <w:t>участие</w:t>
      </w:r>
      <w:r w:rsidRPr="00345C5D">
        <w:rPr>
          <w:rFonts w:eastAsia="Proxima Nova ExCn Rg"/>
          <w:spacing w:val="-6"/>
          <w:lang w:val="en-US" w:eastAsia="en-US"/>
        </w:rPr>
        <w:t> </w:t>
      </w:r>
      <w:r w:rsidRPr="00345C5D">
        <w:rPr>
          <w:rFonts w:eastAsia="Proxima Nova ExCn Rg"/>
          <w:spacing w:val="-6"/>
          <w:lang w:eastAsia="en-US"/>
        </w:rPr>
        <w:t>в</w:t>
      </w:r>
      <w:r w:rsidRPr="00345C5D">
        <w:rPr>
          <w:rFonts w:eastAsia="Proxima Nova ExCn Rg"/>
          <w:spacing w:val="-6"/>
          <w:lang w:val="en-US" w:eastAsia="en-US"/>
        </w:rPr>
        <w:t> </w:t>
      </w:r>
      <w:r w:rsidRPr="00345C5D">
        <w:rPr>
          <w:rFonts w:eastAsia="Proxima Nova ExCn Rg"/>
          <w:spacing w:val="-6"/>
          <w:lang w:eastAsia="en-US"/>
        </w:rPr>
        <w:t>продаже</w:t>
      </w:r>
      <w:r w:rsidRPr="00345C5D" w:rsidDel="00B97DD4">
        <w:rPr>
          <w:rFonts w:eastAsia="Proxima Nova ExCn Rg"/>
          <w:spacing w:val="-6"/>
          <w:lang w:eastAsia="en-US"/>
        </w:rPr>
        <w:t xml:space="preserve"> </w:t>
      </w:r>
      <w:r w:rsidRPr="00345C5D">
        <w:rPr>
          <w:rFonts w:eastAsia="Proxima Nova ExCn Rg"/>
          <w:spacing w:val="-6"/>
          <w:lang w:eastAsia="en-US"/>
        </w:rPr>
        <w:t>либо признания Участником</w:t>
      </w:r>
      <w:r w:rsidRPr="00345C5D">
        <w:rPr>
          <w:rFonts w:eastAsia="Proxima Nova ExCn Rg"/>
          <w:spacing w:val="-6"/>
          <w:lang w:val="en-US" w:eastAsia="en-US"/>
        </w:rPr>
        <w:t> </w:t>
      </w:r>
      <w:r w:rsidRPr="00345C5D">
        <w:rPr>
          <w:rFonts w:eastAsia="Proxima Nova ExCn Rg"/>
          <w:spacing w:val="-6"/>
          <w:lang w:eastAsia="en-US"/>
        </w:rPr>
        <w:t>только одного заявителя, с лицом, подавшим единственную Заявку, в случае, если указанная Заявка</w:t>
      </w:r>
      <w:r w:rsidRPr="00345C5D">
        <w:rPr>
          <w:rFonts w:eastAsia="Proxima Nova ExCn Rg"/>
          <w:spacing w:val="-6"/>
          <w:lang w:val="en-US" w:eastAsia="en-US"/>
        </w:rPr>
        <w:t> </w:t>
      </w:r>
      <w:r w:rsidRPr="00345C5D">
        <w:rPr>
          <w:rFonts w:eastAsia="Proxima Nova ExCn Rg"/>
          <w:spacing w:val="-6"/>
          <w:lang w:eastAsia="en-US"/>
        </w:rPr>
        <w:t>соответствует требованиям и условиям, предусмотренным Документацией, а также с Претендентом, признанным Единственным</w:t>
      </w:r>
      <w:r w:rsidRPr="00345C5D">
        <w:rPr>
          <w:rFonts w:eastAsia="Proxima Nova ExCn Rg"/>
          <w:spacing w:val="-6"/>
          <w:lang w:val="en-US" w:eastAsia="en-US"/>
        </w:rPr>
        <w:t> </w:t>
      </w:r>
      <w:r w:rsidRPr="00345C5D">
        <w:rPr>
          <w:rFonts w:eastAsia="Proxima Nova ExCn Rg"/>
          <w:spacing w:val="-6"/>
          <w:lang w:eastAsia="en-US"/>
        </w:rPr>
        <w:t>участником, Собственник</w:t>
      </w:r>
      <w:r w:rsidRPr="00345C5D">
        <w:rPr>
          <w:rFonts w:eastAsia="Proxima Nova ExCn Rg"/>
          <w:spacing w:val="-6"/>
          <w:lang w:val="en-US" w:eastAsia="en-US"/>
        </w:rPr>
        <w:t> </w:t>
      </w:r>
      <w:r w:rsidRPr="00345C5D">
        <w:rPr>
          <w:rFonts w:eastAsia="Proxima Nova ExCn Rg"/>
          <w:spacing w:val="-6"/>
          <w:lang w:eastAsia="en-US"/>
        </w:rPr>
        <w:t>обязан заключить Договор купли-продажи по «цене отсечения» и на условиях, которые предусмотрены Документацией.</w:t>
      </w:r>
    </w:p>
    <w:p w14:paraId="59497CB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случае отказа или уклонения Победителя/Единственного</w:t>
      </w:r>
      <w:r w:rsidRPr="00345C5D">
        <w:rPr>
          <w:rFonts w:eastAsia="Proxima Nova ExCn Rg"/>
          <w:spacing w:val="-6"/>
          <w:lang w:val="en-US" w:eastAsia="en-US"/>
        </w:rPr>
        <w:t> </w:t>
      </w:r>
      <w:r w:rsidRPr="00345C5D">
        <w:rPr>
          <w:rFonts w:eastAsia="Proxima Nova ExCn Rg"/>
          <w:spacing w:val="-6"/>
          <w:lang w:eastAsia="en-US"/>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345C5D">
        <w:rPr>
          <w:rFonts w:eastAsia="Proxima Nova ExCn Rg"/>
          <w:spacing w:val="-6"/>
          <w:lang w:val="en-US" w:eastAsia="en-US"/>
        </w:rPr>
        <w:t> </w:t>
      </w:r>
      <w:r w:rsidRPr="00345C5D">
        <w:rPr>
          <w:rFonts w:eastAsia="Proxima Nova ExCn Rg"/>
          <w:spacing w:val="-6"/>
          <w:lang w:eastAsia="en-US"/>
        </w:rPr>
        <w:t>(Десять процентов) от Цены первоначального предложения (Начальной</w:t>
      </w:r>
      <w:r w:rsidRPr="00345C5D">
        <w:rPr>
          <w:rFonts w:eastAsia="Proxima Nova ExCn Rg"/>
          <w:spacing w:val="-6"/>
          <w:lang w:val="en-US" w:eastAsia="en-US"/>
        </w:rPr>
        <w:t> </w:t>
      </w:r>
      <w:r w:rsidRPr="00345C5D">
        <w:rPr>
          <w:rFonts w:eastAsia="Proxima Nova ExCn Rg"/>
          <w:spacing w:val="-6"/>
          <w:lang w:eastAsia="en-US"/>
        </w:rPr>
        <w:t>(стартовой)</w:t>
      </w:r>
      <w:r w:rsidRPr="00345C5D">
        <w:rPr>
          <w:rFonts w:eastAsia="Proxima Nova ExCn Rg"/>
          <w:spacing w:val="-6"/>
          <w:lang w:val="en-US" w:eastAsia="en-US"/>
        </w:rPr>
        <w:t> </w:t>
      </w:r>
      <w:r w:rsidRPr="00345C5D">
        <w:rPr>
          <w:rFonts w:eastAsia="Proxima Nova ExCn Rg"/>
          <w:spacing w:val="-6"/>
          <w:lang w:eastAsia="en-US"/>
        </w:rPr>
        <w:t>цены Имущества) Предмета</w:t>
      </w:r>
      <w:r w:rsidRPr="00345C5D">
        <w:rPr>
          <w:rFonts w:eastAsia="Proxima Nova ExCn Rg"/>
          <w:spacing w:val="-6"/>
          <w:lang w:val="en-US" w:eastAsia="en-US"/>
        </w:rPr>
        <w:t> </w:t>
      </w:r>
      <w:r w:rsidRPr="00345C5D">
        <w:rPr>
          <w:rFonts w:eastAsia="Proxima Nova ExCn Rg"/>
          <w:spacing w:val="-6"/>
          <w:lang w:eastAsia="en-US"/>
        </w:rPr>
        <w:t>продажи сверх суммы задатка, удержанной в порядке п.</w:t>
      </w:r>
      <w:r w:rsidRPr="00345C5D">
        <w:rPr>
          <w:rFonts w:eastAsia="Proxima Nova ExCn Rg"/>
          <w:spacing w:val="-6"/>
          <w:lang w:val="en-US" w:eastAsia="en-US"/>
        </w:rPr>
        <w:t> </w:t>
      </w:r>
      <w:r w:rsidRPr="00345C5D">
        <w:rPr>
          <w:rFonts w:eastAsia="Proxima Nova ExCn Rg"/>
          <w:spacing w:val="-6"/>
          <w:lang w:eastAsia="en-US"/>
        </w:rPr>
        <w:t>2.5.</w:t>
      </w:r>
      <w:r w:rsidRPr="00345C5D">
        <w:rPr>
          <w:rFonts w:eastAsia="Proxima Nova ExCn Rg"/>
          <w:spacing w:val="-6"/>
          <w:lang w:val="en-US" w:eastAsia="en-US"/>
        </w:rPr>
        <w:t> </w:t>
      </w:r>
      <w:r w:rsidRPr="00345C5D">
        <w:rPr>
          <w:rFonts w:eastAsia="Proxima Nova ExCn Rg"/>
          <w:spacing w:val="-6"/>
          <w:lang w:eastAsia="en-US"/>
        </w:rPr>
        <w:t>Документации.</w:t>
      </w:r>
    </w:p>
    <w:p w14:paraId="73435CFD" w14:textId="77777777" w:rsidR="00345C5D" w:rsidRPr="00345C5D" w:rsidRDefault="00345C5D" w:rsidP="00345C5D">
      <w:pPr>
        <w:overflowPunct w:val="0"/>
        <w:autoSpaceDE w:val="0"/>
        <w:autoSpaceDN w:val="0"/>
        <w:adjustRightInd w:val="0"/>
        <w:ind w:firstLine="709"/>
        <w:jc w:val="both"/>
        <w:textAlignment w:val="baseline"/>
        <w:rPr>
          <w:rFonts w:eastAsia="Calibri"/>
          <w:spacing w:val="-6"/>
          <w:lang w:eastAsia="en-US"/>
        </w:rPr>
      </w:pPr>
      <w:r w:rsidRPr="00345C5D">
        <w:rPr>
          <w:rFonts w:eastAsia="Calibri"/>
          <w:spacing w:val="-6"/>
          <w:lang w:eastAsia="en-US"/>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A533930"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По итогам Продажи возврат задатков Участникам, не признанным Победителем осуществляется в соответствии с условиями Документации.</w:t>
      </w:r>
    </w:p>
    <w:p w14:paraId="65C5DA33" w14:textId="7A1A436E" w:rsid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99C42D" w14:textId="77777777" w:rsidR="00A23204" w:rsidRPr="00345C5D" w:rsidRDefault="00A23204" w:rsidP="00A23204">
      <w:pPr>
        <w:widowControl w:val="0"/>
        <w:autoSpaceDE w:val="0"/>
        <w:autoSpaceDN w:val="0"/>
        <w:spacing w:before="120"/>
        <w:ind w:left="709"/>
        <w:jc w:val="both"/>
        <w:rPr>
          <w:rFonts w:eastAsia="Calibri"/>
          <w:spacing w:val="-6"/>
          <w:lang w:eastAsia="en-US"/>
        </w:rPr>
      </w:pPr>
    </w:p>
    <w:p w14:paraId="7250C8CA" w14:textId="77777777" w:rsidR="00345C5D" w:rsidRPr="00345C5D" w:rsidRDefault="00345C5D" w:rsidP="009E3969">
      <w:pPr>
        <w:widowControl w:val="0"/>
        <w:numPr>
          <w:ilvl w:val="0"/>
          <w:numId w:val="30"/>
        </w:numPr>
        <w:autoSpaceDE w:val="0"/>
        <w:autoSpaceDN w:val="0"/>
        <w:spacing w:before="240" w:after="120"/>
        <w:ind w:left="0" w:firstLine="0"/>
        <w:jc w:val="center"/>
        <w:rPr>
          <w:rFonts w:eastAsia="Calibri"/>
          <w:b/>
          <w:lang w:eastAsia="en-US"/>
        </w:rPr>
      </w:pPr>
      <w:r w:rsidRPr="00345C5D">
        <w:rPr>
          <w:rFonts w:eastAsia="Calibri"/>
          <w:b/>
          <w:lang w:eastAsia="en-US"/>
        </w:rPr>
        <w:lastRenderedPageBreak/>
        <w:t>Опубликование и размещение извещения об итогах Продажи.</w:t>
      </w:r>
    </w:p>
    <w:p w14:paraId="2033EDAA" w14:textId="77777777" w:rsidR="00345C5D" w:rsidRPr="00345C5D" w:rsidRDefault="00345C5D" w:rsidP="00345C5D">
      <w:pPr>
        <w:widowControl w:val="0"/>
        <w:autoSpaceDE w:val="0"/>
        <w:autoSpaceDN w:val="0"/>
        <w:ind w:firstLine="709"/>
        <w:contextualSpacing/>
        <w:jc w:val="both"/>
        <w:rPr>
          <w:rFonts w:eastAsia="Proxima Nova ExCn Rg"/>
          <w:spacing w:val="-6"/>
          <w:lang w:eastAsia="en-US"/>
        </w:rPr>
      </w:pPr>
      <w:r w:rsidRPr="00345C5D">
        <w:rPr>
          <w:rFonts w:eastAsia="Proxima Nova ExCn Rg"/>
          <w:spacing w:val="-6"/>
          <w:lang w:eastAsia="en-US"/>
        </w:rPr>
        <w:t>Итоги Продажи размещаются на сайте Организатора и на сайте Электронной площадки.</w:t>
      </w:r>
    </w:p>
    <w:p w14:paraId="0331450A" w14:textId="77777777" w:rsidR="00345C5D" w:rsidRPr="00345C5D" w:rsidRDefault="00345C5D" w:rsidP="00345C5D">
      <w:pPr>
        <w:widowControl w:val="0"/>
        <w:autoSpaceDE w:val="0"/>
        <w:autoSpaceDN w:val="0"/>
        <w:ind w:firstLine="709"/>
        <w:contextualSpacing/>
        <w:jc w:val="both"/>
        <w:rPr>
          <w:rFonts w:eastAsia="Proxima Nova ExCn Rg"/>
          <w:spacing w:val="-6"/>
          <w:lang w:eastAsia="en-US"/>
        </w:rPr>
      </w:pPr>
    </w:p>
    <w:p w14:paraId="14323F8A" w14:textId="77777777" w:rsidR="00345C5D" w:rsidRPr="00345C5D" w:rsidRDefault="00345C5D" w:rsidP="009E3969">
      <w:pPr>
        <w:widowControl w:val="0"/>
        <w:numPr>
          <w:ilvl w:val="0"/>
          <w:numId w:val="5"/>
        </w:numPr>
        <w:autoSpaceDE w:val="0"/>
        <w:autoSpaceDN w:val="0"/>
        <w:spacing w:before="240" w:after="240"/>
        <w:ind w:left="0"/>
        <w:jc w:val="center"/>
        <w:rPr>
          <w:rFonts w:eastAsia="Calibri"/>
          <w:b/>
          <w:lang w:eastAsia="en-US"/>
        </w:rPr>
      </w:pPr>
      <w:r w:rsidRPr="00345C5D">
        <w:rPr>
          <w:rFonts w:eastAsia="Calibri"/>
          <w:b/>
          <w:lang w:eastAsia="en-US"/>
        </w:rPr>
        <w:t>ПОРЯДОК РАЗРЕШЕНИЯ СПОРОВ</w:t>
      </w:r>
    </w:p>
    <w:p w14:paraId="66BC5FBC" w14:textId="77777777" w:rsidR="00345C5D" w:rsidRPr="00345C5D" w:rsidRDefault="00345C5D" w:rsidP="009E3969">
      <w:pPr>
        <w:widowControl w:val="0"/>
        <w:numPr>
          <w:ilvl w:val="0"/>
          <w:numId w:val="7"/>
        </w:numPr>
        <w:autoSpaceDE w:val="0"/>
        <w:autoSpaceDN w:val="0"/>
        <w:adjustRightInd w:val="0"/>
        <w:spacing w:before="240" w:after="120"/>
        <w:jc w:val="center"/>
        <w:rPr>
          <w:rFonts w:eastAsia="Calibri"/>
          <w:b/>
          <w:lang w:eastAsia="en-US"/>
        </w:rPr>
      </w:pPr>
      <w:r w:rsidRPr="00345C5D">
        <w:rPr>
          <w:rFonts w:eastAsia="Calibri"/>
          <w:b/>
          <w:lang w:eastAsia="en-US"/>
        </w:rPr>
        <w:t>Порядок разрешения споров</w:t>
      </w:r>
    </w:p>
    <w:bookmarkEnd w:id="31"/>
    <w:p w14:paraId="63B18E87" w14:textId="77777777" w:rsidR="00345C5D" w:rsidRPr="00345C5D" w:rsidRDefault="00345C5D" w:rsidP="009E3969">
      <w:pPr>
        <w:widowControl w:val="0"/>
        <w:numPr>
          <w:ilvl w:val="1"/>
          <w:numId w:val="7"/>
        </w:numPr>
        <w:autoSpaceDE w:val="0"/>
        <w:autoSpaceDN w:val="0"/>
        <w:adjustRightInd w:val="0"/>
        <w:spacing w:before="120"/>
        <w:ind w:left="0" w:firstLine="709"/>
        <w:jc w:val="both"/>
        <w:rPr>
          <w:rFonts w:eastAsia="Calibri"/>
          <w:spacing w:val="-6"/>
          <w:lang w:eastAsia="en-US"/>
        </w:rPr>
      </w:pPr>
      <w:r w:rsidRPr="00345C5D">
        <w:rPr>
          <w:rFonts w:eastAsia="Calibri"/>
          <w:spacing w:val="-6"/>
          <w:lang w:eastAsia="en-US"/>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2DB5CC14" w14:textId="77777777" w:rsidR="00345C5D" w:rsidRPr="00345C5D" w:rsidRDefault="00345C5D" w:rsidP="009E3969">
      <w:pPr>
        <w:widowControl w:val="0"/>
        <w:numPr>
          <w:ilvl w:val="1"/>
          <w:numId w:val="7"/>
        </w:numPr>
        <w:autoSpaceDE w:val="0"/>
        <w:autoSpaceDN w:val="0"/>
        <w:adjustRightInd w:val="0"/>
        <w:spacing w:before="120"/>
        <w:ind w:left="0" w:firstLine="709"/>
        <w:jc w:val="both"/>
        <w:rPr>
          <w:rFonts w:eastAsia="Calibri"/>
          <w:spacing w:val="-6"/>
          <w:lang w:eastAsia="en-US"/>
        </w:rPr>
      </w:pPr>
      <w:r w:rsidRPr="00345C5D">
        <w:rPr>
          <w:rFonts w:eastAsia="Calibri"/>
          <w:spacing w:val="-6"/>
          <w:lang w:eastAsia="en-US"/>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2"/>
    <w:bookmarkEnd w:id="23"/>
    <w:p w14:paraId="3262D87C" w14:textId="77777777" w:rsidR="00345C5D" w:rsidRPr="00345C5D" w:rsidRDefault="00345C5D" w:rsidP="00345C5D">
      <w:pPr>
        <w:widowControl w:val="0"/>
        <w:autoSpaceDE w:val="0"/>
        <w:autoSpaceDN w:val="0"/>
        <w:ind w:firstLine="709"/>
        <w:contextualSpacing/>
        <w:jc w:val="both"/>
        <w:rPr>
          <w:rFonts w:eastAsia="Proxima Nova ExCn Rg"/>
          <w:color w:val="7030A0"/>
          <w:spacing w:val="-6"/>
          <w:lang w:eastAsia="en-US"/>
        </w:rPr>
        <w:sectPr w:rsidR="00345C5D" w:rsidRPr="00345C5D" w:rsidSect="00F05369">
          <w:headerReference w:type="default" r:id="rId14"/>
          <w:pgSz w:w="11906" w:h="16838" w:code="9"/>
          <w:pgMar w:top="1134" w:right="567" w:bottom="1134" w:left="1134" w:header="567" w:footer="567" w:gutter="0"/>
          <w:cols w:space="708"/>
          <w:titlePg/>
          <w:docGrid w:linePitch="360"/>
        </w:sectPr>
      </w:pPr>
    </w:p>
    <w:p w14:paraId="1517CFE3" w14:textId="77777777" w:rsidR="00345C5D" w:rsidRPr="00345C5D" w:rsidRDefault="00345C5D" w:rsidP="00345C5D">
      <w:pPr>
        <w:pageBreakBefore/>
        <w:widowControl w:val="0"/>
        <w:autoSpaceDE w:val="0"/>
        <w:autoSpaceDN w:val="0"/>
        <w:spacing w:before="240" w:after="240"/>
        <w:jc w:val="center"/>
        <w:rPr>
          <w:rFonts w:eastAsia="Proxima Nova ExCn Rg"/>
          <w:b/>
          <w:lang w:val="en-US" w:eastAsia="en-US"/>
        </w:rPr>
      </w:pPr>
      <w:r w:rsidRPr="00345C5D">
        <w:rPr>
          <w:rFonts w:eastAsia="Proxima Nova ExCn Rg"/>
          <w:b/>
          <w:lang w:val="en-US" w:eastAsia="en-US"/>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4D8EEBD7" w14:textId="77777777" w:rsidR="00345C5D" w:rsidRPr="00345C5D" w:rsidRDefault="00345C5D" w:rsidP="009E3969">
      <w:pPr>
        <w:widowControl w:val="0"/>
        <w:numPr>
          <w:ilvl w:val="0"/>
          <w:numId w:val="5"/>
        </w:numPr>
        <w:autoSpaceDE w:val="0"/>
        <w:autoSpaceDN w:val="0"/>
        <w:spacing w:before="240" w:after="240"/>
        <w:ind w:left="0"/>
        <w:jc w:val="center"/>
        <w:rPr>
          <w:rFonts w:eastAsia="Calibri"/>
          <w:b/>
          <w:lang w:eastAsia="en-US"/>
        </w:rPr>
      </w:pPr>
      <w:r w:rsidRPr="00345C5D">
        <w:rPr>
          <w:rFonts w:eastAsia="Calibri"/>
          <w:b/>
          <w:lang w:eastAsia="en-US"/>
        </w:rPr>
        <w:t xml:space="preserve">ФОРМА ЗАЯВКИ </w:t>
      </w:r>
      <w:bookmarkEnd w:id="35"/>
    </w:p>
    <w:p w14:paraId="7EFA6FAB" w14:textId="77777777" w:rsidR="00345C5D" w:rsidRPr="00345C5D" w:rsidRDefault="00345C5D" w:rsidP="00345C5D">
      <w:pPr>
        <w:widowControl w:val="0"/>
        <w:autoSpaceDE w:val="0"/>
        <w:autoSpaceDN w:val="0"/>
        <w:ind w:firstLine="709"/>
        <w:mirrorIndents/>
        <w:jc w:val="center"/>
        <w:rPr>
          <w:rFonts w:eastAsia="Proxima Nova ExCn Rg"/>
          <w:b/>
          <w:bCs/>
          <w:lang w:val="en-US" w:eastAsia="en-US"/>
        </w:rPr>
      </w:pPr>
      <w:r w:rsidRPr="00345C5D">
        <w:rPr>
          <w:rFonts w:eastAsia="Proxima Nova ExCn Rg"/>
          <w:b/>
          <w:bCs/>
          <w:lang w:val="en-US" w:eastAsia="en-US"/>
        </w:rPr>
        <w:t>ЗАЯВКА НА УЧАСТИЕ В ПРОДАЖЕ</w:t>
      </w:r>
    </w:p>
    <w:p w14:paraId="689AE7C8" w14:textId="77777777" w:rsidR="00345C5D" w:rsidRPr="00345C5D" w:rsidRDefault="00345C5D" w:rsidP="00345C5D">
      <w:pPr>
        <w:widowControl w:val="0"/>
        <w:autoSpaceDE w:val="0"/>
        <w:autoSpaceDN w:val="0"/>
        <w:ind w:firstLine="709"/>
        <w:mirrorIndents/>
        <w:jc w:val="center"/>
        <w:rPr>
          <w:rFonts w:eastAsia="Proxima Nova ExCn Rg"/>
          <w:i/>
          <w:sz w:val="20"/>
          <w:lang w:eastAsia="en-US"/>
        </w:rPr>
      </w:pPr>
      <w:r w:rsidRPr="00345C5D">
        <w:rPr>
          <w:rFonts w:eastAsia="Proxima Nova ExCn Rg"/>
          <w:i/>
          <w:sz w:val="20"/>
          <w:lang w:eastAsia="en-US"/>
        </w:rPr>
        <w:t>(заполняется заявителем (его полномочным представителем))</w:t>
      </w:r>
    </w:p>
    <w:p w14:paraId="30B60CC0"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b/>
          <w:bCs/>
          <w:lang w:eastAsia="en-US"/>
        </w:rPr>
        <w:t xml:space="preserve">Претендент </w:t>
      </w:r>
      <w:r w:rsidRPr="00345C5D">
        <w:rPr>
          <w:rFonts w:eastAsia="Proxima Nova ExCn Rg"/>
          <w:lang w:eastAsia="en-US"/>
        </w:rPr>
        <w:t>(юридическое или физическое лицо, индивидуальный предприниматель)</w:t>
      </w:r>
    </w:p>
    <w:p w14:paraId="5313FEE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p>
    <w:p w14:paraId="41261BD6"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r w:rsidRPr="00345C5D">
        <w:rPr>
          <w:rFonts w:eastAsia="Proxima Nova ExCn Rg"/>
          <w:b/>
          <w:bCs/>
          <w:i/>
          <w:u w:val="single"/>
          <w:lang w:eastAsia="en-US"/>
        </w:rPr>
        <w:t>Для физических лиц и индивидуальных предпринимателей:</w:t>
      </w:r>
    </w:p>
    <w:p w14:paraId="6E06C49E"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Ф.И.О. заявителя ____________________________________</w:t>
      </w:r>
    </w:p>
    <w:p w14:paraId="14B1E679"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Документ, удостоверяющий личность: ________________________________</w:t>
      </w:r>
    </w:p>
    <w:p w14:paraId="07E37A37"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Серия __________ № ___________________, выдан «____» ______________ г.</w:t>
      </w:r>
    </w:p>
    <w:p w14:paraId="3CD443AE"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__________________________________________________________________</w:t>
      </w:r>
    </w:p>
    <w:p w14:paraId="363550CA" w14:textId="77777777" w:rsidR="00345C5D" w:rsidRPr="00345C5D" w:rsidRDefault="00345C5D" w:rsidP="000F0D6D">
      <w:pPr>
        <w:widowControl w:val="0"/>
        <w:autoSpaceDE w:val="0"/>
        <w:autoSpaceDN w:val="0"/>
        <w:spacing w:line="216" w:lineRule="auto"/>
        <w:ind w:firstLine="709"/>
        <w:contextualSpacing/>
        <w:mirrorIndents/>
        <w:jc w:val="center"/>
        <w:rPr>
          <w:rFonts w:eastAsia="Proxima Nova ExCn Rg"/>
          <w:lang w:eastAsia="en-US"/>
        </w:rPr>
      </w:pPr>
      <w:r w:rsidRPr="00345C5D">
        <w:rPr>
          <w:rFonts w:eastAsia="Proxima Nova ExCn Rg"/>
          <w:lang w:eastAsia="en-US"/>
        </w:rPr>
        <w:t>(кем выдан)</w:t>
      </w:r>
    </w:p>
    <w:p w14:paraId="36692269"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Место регистрации _______________________________________________</w:t>
      </w:r>
    </w:p>
    <w:p w14:paraId="7A59E57E"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Телефон _____________________ Индекс ______________________________</w:t>
      </w:r>
    </w:p>
    <w:p w14:paraId="65C5FA5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Электронная почта: __________________________________</w:t>
      </w:r>
    </w:p>
    <w:p w14:paraId="77211D30"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ИНН ______________________</w:t>
      </w:r>
    </w:p>
    <w:p w14:paraId="4C69AEE0"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p>
    <w:p w14:paraId="0D66ABB5"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r w:rsidRPr="00345C5D">
        <w:rPr>
          <w:rFonts w:eastAsia="Proxima Nova ExCn Rg"/>
          <w:b/>
          <w:bCs/>
          <w:i/>
          <w:u w:val="single"/>
          <w:lang w:eastAsia="en-US"/>
        </w:rPr>
        <w:t>Для индивидуальных предпринимателей:</w:t>
      </w:r>
    </w:p>
    <w:p w14:paraId="36D5FA8C"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Документ о государственной регистрации в качестве индивидуального предпринимателя:</w:t>
      </w:r>
    </w:p>
    <w:p w14:paraId="5654E5F5" w14:textId="77777777" w:rsidR="000B65DA" w:rsidRDefault="000B65DA" w:rsidP="000F0D6D">
      <w:pPr>
        <w:widowControl w:val="0"/>
        <w:autoSpaceDE w:val="0"/>
        <w:autoSpaceDN w:val="0"/>
        <w:spacing w:line="216" w:lineRule="auto"/>
        <w:ind w:firstLine="709"/>
        <w:contextualSpacing/>
        <w:mirrorIndents/>
        <w:jc w:val="both"/>
        <w:rPr>
          <w:rFonts w:eastAsia="Proxima Nova ExCn Rg"/>
          <w:bCs/>
          <w:lang w:eastAsia="en-US"/>
        </w:rPr>
      </w:pPr>
    </w:p>
    <w:p w14:paraId="3095BFDF" w14:textId="77777777" w:rsidR="000B65DA" w:rsidRDefault="000B65DA" w:rsidP="000F0D6D">
      <w:pPr>
        <w:widowControl w:val="0"/>
        <w:autoSpaceDE w:val="0"/>
        <w:autoSpaceDN w:val="0"/>
        <w:spacing w:line="216" w:lineRule="auto"/>
        <w:ind w:firstLine="709"/>
        <w:contextualSpacing/>
        <w:mirrorIndents/>
        <w:jc w:val="both"/>
        <w:rPr>
          <w:rFonts w:eastAsia="Proxima Nova ExCn Rg"/>
          <w:bCs/>
          <w:lang w:eastAsia="en-US"/>
        </w:rPr>
      </w:pPr>
    </w:p>
    <w:p w14:paraId="49F9A4C0" w14:textId="27C44B9E"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 xml:space="preserve">(наименование документа) _______________серия _________ № ________, </w:t>
      </w:r>
    </w:p>
    <w:p w14:paraId="09323611"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дата регистрации «____» _____________________г.</w:t>
      </w:r>
    </w:p>
    <w:p w14:paraId="6650D542"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ОГРНИП: _________________________</w:t>
      </w:r>
    </w:p>
    <w:p w14:paraId="46122FD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p>
    <w:p w14:paraId="42C18C3E"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r w:rsidRPr="00345C5D">
        <w:rPr>
          <w:rFonts w:eastAsia="Proxima Nova ExCn Rg"/>
          <w:b/>
          <w:bCs/>
          <w:i/>
          <w:u w:val="single"/>
          <w:lang w:eastAsia="en-US"/>
        </w:rPr>
        <w:t>Для юридических лиц:</w:t>
      </w:r>
    </w:p>
    <w:p w14:paraId="162DF128"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Наименование заявителя ____________________________________</w:t>
      </w:r>
    </w:p>
    <w:p w14:paraId="7B893BB5"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Документ о государственной регистрации в качестве юридического лица:</w:t>
      </w:r>
    </w:p>
    <w:p w14:paraId="5AC48716"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 xml:space="preserve">(наименование документа) _______________серия _________№ ________, </w:t>
      </w:r>
    </w:p>
    <w:p w14:paraId="407F4C68"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дата регистрации «____» _____________________г.</w:t>
      </w:r>
    </w:p>
    <w:p w14:paraId="6EA2FD75"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Орган, осуществивший регистрацию _________________________________</w:t>
      </w:r>
    </w:p>
    <w:p w14:paraId="7DE25CDF"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Место выдачи ___________________________________________________</w:t>
      </w:r>
    </w:p>
    <w:p w14:paraId="7011E27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ОГРН _________________________________________________</w:t>
      </w:r>
    </w:p>
    <w:p w14:paraId="7929575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ИНН _____________________________________________</w:t>
      </w:r>
    </w:p>
    <w:p w14:paraId="42080D9A"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Юридический адрес заявителя: ______________________________________</w:t>
      </w:r>
    </w:p>
    <w:p w14:paraId="49FEAFED"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Телефон ________________ Факс ____________ Индекс _______________</w:t>
      </w:r>
    </w:p>
    <w:p w14:paraId="4AAFEEEA"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Электронная почта: __________________________________</w:t>
      </w:r>
    </w:p>
    <w:p w14:paraId="307CBE44"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Представитель заявителя ___________________________________________</w:t>
      </w:r>
    </w:p>
    <w:p w14:paraId="38446CAB" w14:textId="77777777" w:rsidR="000F0D6D" w:rsidRDefault="000F0D6D" w:rsidP="000F0D6D">
      <w:pPr>
        <w:widowControl w:val="0"/>
        <w:autoSpaceDE w:val="0"/>
        <w:autoSpaceDN w:val="0"/>
        <w:spacing w:line="216" w:lineRule="auto"/>
        <w:ind w:firstLine="709"/>
        <w:contextualSpacing/>
        <w:mirrorIndents/>
        <w:jc w:val="center"/>
        <w:rPr>
          <w:rFonts w:eastAsia="Proxima Nova ExCn Rg"/>
          <w:i/>
          <w:sz w:val="20"/>
          <w:lang w:eastAsia="en-US"/>
        </w:rPr>
      </w:pPr>
    </w:p>
    <w:p w14:paraId="3C9BFAD0" w14:textId="16A44DAC" w:rsidR="00345C5D" w:rsidRPr="00345C5D" w:rsidRDefault="00345C5D" w:rsidP="000F0D6D">
      <w:pPr>
        <w:widowControl w:val="0"/>
        <w:autoSpaceDE w:val="0"/>
        <w:autoSpaceDN w:val="0"/>
        <w:spacing w:line="216" w:lineRule="auto"/>
        <w:ind w:firstLine="709"/>
        <w:contextualSpacing/>
        <w:mirrorIndents/>
        <w:jc w:val="center"/>
        <w:rPr>
          <w:rFonts w:eastAsia="Proxima Nova ExCn Rg"/>
          <w:i/>
          <w:sz w:val="20"/>
          <w:lang w:eastAsia="en-US"/>
        </w:rPr>
      </w:pPr>
      <w:r w:rsidRPr="00345C5D">
        <w:rPr>
          <w:rFonts w:eastAsia="Proxima Nova ExCn Rg"/>
          <w:i/>
          <w:sz w:val="20"/>
          <w:lang w:eastAsia="en-US"/>
        </w:rPr>
        <w:t>(Ф.И.О. или наименование)</w:t>
      </w:r>
    </w:p>
    <w:p w14:paraId="16B2C06B" w14:textId="77777777" w:rsidR="000F0D6D" w:rsidRDefault="00345C5D" w:rsidP="000F0D6D">
      <w:pPr>
        <w:widowControl w:val="0"/>
        <w:autoSpaceDE w:val="0"/>
        <w:autoSpaceDN w:val="0"/>
        <w:spacing w:line="216" w:lineRule="auto"/>
        <w:ind w:firstLine="709"/>
        <w:contextualSpacing/>
        <w:mirrorIndents/>
        <w:rPr>
          <w:rFonts w:eastAsia="Proxima Nova ExCn Rg"/>
          <w:i/>
          <w:sz w:val="20"/>
          <w:lang w:eastAsia="en-US"/>
        </w:rPr>
      </w:pPr>
      <w:r w:rsidRPr="00345C5D">
        <w:rPr>
          <w:rFonts w:eastAsia="Proxima Nova ExCn Rg"/>
          <w:lang w:eastAsia="en-US"/>
        </w:rPr>
        <w:t>Действует на основании</w:t>
      </w:r>
      <w:r w:rsidRPr="00345C5D">
        <w:rPr>
          <w:rFonts w:eastAsia="Proxima Nova ExCn Rg"/>
          <w:sz w:val="22"/>
          <w:szCs w:val="22"/>
          <w:lang w:eastAsia="en-US"/>
        </w:rPr>
        <w:t>: ____________________________________________________________</w:t>
      </w:r>
      <w:r w:rsidRPr="00345C5D">
        <w:rPr>
          <w:rFonts w:eastAsia="Proxima Nova ExCn Rg"/>
          <w:i/>
          <w:sz w:val="22"/>
          <w:szCs w:val="22"/>
          <w:lang w:eastAsia="en-US"/>
        </w:rPr>
        <w:t xml:space="preserve">                       </w:t>
      </w:r>
      <w:r w:rsidRPr="00345C5D">
        <w:rPr>
          <w:rFonts w:eastAsia="Proxima Nova ExCn Rg"/>
          <w:i/>
          <w:sz w:val="20"/>
          <w:lang w:eastAsia="en-US"/>
        </w:rPr>
        <w:t xml:space="preserve">(указывается: </w:t>
      </w:r>
    </w:p>
    <w:p w14:paraId="01F46558" w14:textId="77777777" w:rsidR="000F0D6D" w:rsidRDefault="000F0D6D" w:rsidP="000F0D6D">
      <w:pPr>
        <w:widowControl w:val="0"/>
        <w:autoSpaceDE w:val="0"/>
        <w:autoSpaceDN w:val="0"/>
        <w:spacing w:line="216" w:lineRule="auto"/>
        <w:ind w:firstLine="709"/>
        <w:contextualSpacing/>
        <w:mirrorIndents/>
        <w:rPr>
          <w:rFonts w:eastAsia="Proxima Nova ExCn Rg"/>
          <w:i/>
          <w:sz w:val="20"/>
          <w:lang w:eastAsia="en-US"/>
        </w:rPr>
      </w:pPr>
    </w:p>
    <w:p w14:paraId="46F1DBAC" w14:textId="111F89C1" w:rsidR="00345C5D" w:rsidRPr="00345C5D" w:rsidRDefault="00345C5D" w:rsidP="000F0D6D">
      <w:pPr>
        <w:widowControl w:val="0"/>
        <w:autoSpaceDE w:val="0"/>
        <w:autoSpaceDN w:val="0"/>
        <w:spacing w:line="216" w:lineRule="auto"/>
        <w:ind w:firstLine="709"/>
        <w:contextualSpacing/>
        <w:mirrorIndents/>
        <w:rPr>
          <w:rFonts w:eastAsia="Proxima Nova ExCn Rg"/>
          <w:sz w:val="20"/>
          <w:lang w:eastAsia="en-US"/>
        </w:rPr>
      </w:pPr>
      <w:r w:rsidRPr="00345C5D">
        <w:rPr>
          <w:rFonts w:eastAsia="Proxima Nova ExCn Rg"/>
          <w:i/>
          <w:sz w:val="20"/>
          <w:lang w:eastAsia="en-US"/>
        </w:rPr>
        <w:t>устава, доверенности от «____» ________г. № ____ и т.п.)</w:t>
      </w:r>
      <w:r w:rsidRPr="00345C5D">
        <w:rPr>
          <w:rFonts w:eastAsia="Proxima Nova ExCn Rg"/>
          <w:sz w:val="20"/>
          <w:lang w:eastAsia="en-US"/>
        </w:rPr>
        <w:t xml:space="preserve"> </w:t>
      </w:r>
    </w:p>
    <w:p w14:paraId="5F6FEB22" w14:textId="77777777" w:rsidR="000F0D6D" w:rsidRDefault="000F0D6D" w:rsidP="000F0D6D">
      <w:pPr>
        <w:widowControl w:val="0"/>
        <w:autoSpaceDE w:val="0"/>
        <w:autoSpaceDN w:val="0"/>
        <w:spacing w:line="216" w:lineRule="auto"/>
        <w:ind w:firstLine="709"/>
        <w:contextualSpacing/>
        <w:mirrorIndents/>
        <w:jc w:val="both"/>
        <w:rPr>
          <w:rFonts w:eastAsia="Proxima Nova ExCn Rg"/>
          <w:lang w:eastAsia="en-US"/>
        </w:rPr>
      </w:pPr>
    </w:p>
    <w:p w14:paraId="478534B8" w14:textId="5A649333"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C444B8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i/>
          <w:lang w:eastAsia="en-US"/>
        </w:rPr>
      </w:pPr>
      <w:r w:rsidRPr="00345C5D">
        <w:rPr>
          <w:rFonts w:eastAsia="Proxima Nova ExCn Rg"/>
          <w:i/>
          <w:lang w:eastAsia="en-US"/>
        </w:rPr>
        <w:t>(наименование документа, серия, номер, дата и место выдачи (регистрации), кем и когда выдан)</w:t>
      </w:r>
    </w:p>
    <w:p w14:paraId="4311C42B"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Банковские реквизиты Претендента:</w:t>
      </w:r>
    </w:p>
    <w:p w14:paraId="1B9F8ED3" w14:textId="77777777" w:rsidR="00345C5D" w:rsidRPr="00345C5D" w:rsidRDefault="00345C5D" w:rsidP="00345C5D">
      <w:pPr>
        <w:widowControl w:val="0"/>
        <w:autoSpaceDE w:val="0"/>
        <w:autoSpaceDN w:val="0"/>
        <w:ind w:firstLine="709"/>
        <w:mirrorIndents/>
        <w:jc w:val="both"/>
        <w:rPr>
          <w:rFonts w:eastAsia="Proxima Nova ExCn Rg"/>
          <w:i/>
          <w:lang w:eastAsia="en-US"/>
        </w:rPr>
      </w:pPr>
      <w:r w:rsidRPr="00345C5D">
        <w:rPr>
          <w:rFonts w:eastAsia="Proxima Nova ExCn Rg"/>
          <w:i/>
          <w:lang w:eastAsia="en-US"/>
        </w:rPr>
        <w:t>__________________________</w:t>
      </w:r>
    </w:p>
    <w:p w14:paraId="5EC7DDF9" w14:textId="77777777" w:rsidR="000F0D6D" w:rsidRDefault="000F0D6D" w:rsidP="00345C5D">
      <w:pPr>
        <w:widowControl w:val="0"/>
        <w:autoSpaceDE w:val="0"/>
        <w:autoSpaceDN w:val="0"/>
        <w:ind w:firstLine="709"/>
        <w:mirrorIndents/>
        <w:jc w:val="both"/>
        <w:rPr>
          <w:rFonts w:eastAsia="Proxima Nova ExCn Rg"/>
          <w:i/>
          <w:lang w:eastAsia="en-US"/>
        </w:rPr>
      </w:pPr>
    </w:p>
    <w:p w14:paraId="5336E907" w14:textId="46199722" w:rsidR="00345C5D" w:rsidRPr="00345C5D" w:rsidRDefault="00345C5D" w:rsidP="00345C5D">
      <w:pPr>
        <w:widowControl w:val="0"/>
        <w:autoSpaceDE w:val="0"/>
        <w:autoSpaceDN w:val="0"/>
        <w:ind w:firstLine="709"/>
        <w:mirrorIndents/>
        <w:jc w:val="both"/>
        <w:rPr>
          <w:rFonts w:eastAsia="Proxima Nova ExCn Rg"/>
          <w:i/>
          <w:lang w:eastAsia="en-US"/>
        </w:rPr>
      </w:pPr>
      <w:r w:rsidRPr="00345C5D">
        <w:rPr>
          <w:rFonts w:eastAsia="Proxima Nova ExCn Rg"/>
          <w:i/>
          <w:lang w:eastAsia="en-US"/>
        </w:rPr>
        <w:t>__________________________</w:t>
      </w:r>
    </w:p>
    <w:p w14:paraId="7C968A1B" w14:textId="77777777" w:rsidR="00345C5D" w:rsidRPr="00345C5D" w:rsidRDefault="00345C5D" w:rsidP="00345C5D">
      <w:pPr>
        <w:widowControl w:val="0"/>
        <w:autoSpaceDE w:val="0"/>
        <w:autoSpaceDN w:val="0"/>
        <w:ind w:firstLine="709"/>
        <w:mirrorIndents/>
        <w:jc w:val="both"/>
        <w:rPr>
          <w:rFonts w:eastAsia="Proxima Nova ExCn Rg"/>
          <w:i/>
          <w:sz w:val="20"/>
          <w:lang w:eastAsia="en-US"/>
        </w:rPr>
      </w:pPr>
      <w:r w:rsidRPr="00345C5D">
        <w:rPr>
          <w:rFonts w:eastAsia="Proxima Nova ExCn Rg"/>
          <w:lang w:eastAsia="en-US"/>
        </w:rPr>
        <w:t xml:space="preserve">принимая решение об участии в Продаже по продаже акций </w:t>
      </w:r>
      <w:r w:rsidRPr="00345C5D">
        <w:rPr>
          <w:rFonts w:eastAsia="Proxima Nova ExCn Rg"/>
          <w:i/>
          <w:sz w:val="20"/>
          <w:lang w:eastAsia="en-US"/>
        </w:rPr>
        <w:t xml:space="preserve">(указать наименование Эмитента) </w:t>
      </w:r>
    </w:p>
    <w:p w14:paraId="363D2279" w14:textId="77777777" w:rsidR="00345C5D" w:rsidRPr="00345C5D" w:rsidRDefault="00345C5D" w:rsidP="00345C5D">
      <w:pPr>
        <w:widowControl w:val="0"/>
        <w:autoSpaceDE w:val="0"/>
        <w:autoSpaceDN w:val="0"/>
        <w:adjustRightInd w:val="0"/>
        <w:ind w:firstLine="709"/>
        <w:mirrorIndents/>
        <w:jc w:val="both"/>
        <w:rPr>
          <w:rFonts w:eastAsia="Proxima Nova ExCn Rg"/>
          <w:b/>
          <w:lang w:eastAsia="en-US"/>
        </w:rPr>
      </w:pPr>
      <w:r w:rsidRPr="00345C5D">
        <w:rPr>
          <w:rFonts w:eastAsia="Proxima Nova ExCn Rg"/>
          <w:b/>
          <w:lang w:eastAsia="en-US"/>
        </w:rPr>
        <w:t>находящихся в собственности ________________________________</w:t>
      </w:r>
      <w:r w:rsidRPr="00345C5D">
        <w:rPr>
          <w:rFonts w:eastAsia="Proxima Nova ExCn Rg"/>
          <w:i/>
          <w:sz w:val="20"/>
          <w:lang w:eastAsia="en-US"/>
        </w:rPr>
        <w:t>(указать наименование Собственника)</w:t>
      </w:r>
      <w:r w:rsidRPr="00345C5D">
        <w:rPr>
          <w:rFonts w:eastAsia="Proxima Nova ExCn Rg"/>
          <w:b/>
          <w:lang w:eastAsia="en-US"/>
        </w:rPr>
        <w:t xml:space="preserve"> (далее – Имущество) обязуюсь:</w:t>
      </w:r>
    </w:p>
    <w:p w14:paraId="62604EC0" w14:textId="77777777" w:rsidR="00345C5D" w:rsidRPr="00345C5D" w:rsidRDefault="00345C5D" w:rsidP="00345C5D">
      <w:pPr>
        <w:widowControl w:val="0"/>
        <w:autoSpaceDE w:val="0"/>
        <w:autoSpaceDN w:val="0"/>
        <w:adjustRightInd w:val="0"/>
        <w:ind w:firstLine="709"/>
        <w:mirrorIndents/>
        <w:jc w:val="both"/>
        <w:rPr>
          <w:rFonts w:eastAsia="Proxima Nova ExCn Rg"/>
          <w:i/>
          <w:sz w:val="20"/>
          <w:lang w:eastAsia="en-US"/>
        </w:rPr>
      </w:pPr>
      <w:r w:rsidRPr="00345C5D">
        <w:rPr>
          <w:rFonts w:eastAsia="Proxima Nova ExCn Rg"/>
          <w:b/>
          <w:sz w:val="20"/>
          <w:lang w:eastAsia="en-US"/>
        </w:rPr>
        <w:tab/>
      </w:r>
      <w:r w:rsidRPr="00345C5D">
        <w:rPr>
          <w:rFonts w:eastAsia="Proxima Nova ExCn Rg"/>
          <w:b/>
          <w:sz w:val="20"/>
          <w:lang w:eastAsia="en-US"/>
        </w:rPr>
        <w:tab/>
      </w:r>
      <w:r w:rsidRPr="00345C5D">
        <w:rPr>
          <w:rFonts w:eastAsia="Proxima Nova ExCn Rg"/>
          <w:b/>
          <w:sz w:val="20"/>
          <w:lang w:eastAsia="en-US"/>
        </w:rPr>
        <w:tab/>
      </w:r>
      <w:r w:rsidRPr="00345C5D">
        <w:rPr>
          <w:rFonts w:eastAsia="Proxima Nova ExCn Rg"/>
          <w:b/>
          <w:sz w:val="20"/>
          <w:lang w:eastAsia="en-US"/>
        </w:rPr>
        <w:tab/>
      </w:r>
    </w:p>
    <w:p w14:paraId="23BA10F1" w14:textId="77777777" w:rsidR="00345C5D" w:rsidRPr="00345C5D" w:rsidRDefault="00345C5D" w:rsidP="009E3969">
      <w:pPr>
        <w:widowControl w:val="0"/>
        <w:numPr>
          <w:ilvl w:val="1"/>
          <w:numId w:val="27"/>
        </w:numPr>
        <w:autoSpaceDE w:val="0"/>
        <w:autoSpaceDN w:val="0"/>
        <w:ind w:left="0" w:firstLine="709"/>
        <w:mirrorIndents/>
        <w:jc w:val="both"/>
        <w:rPr>
          <w:rFonts w:eastAsia="Calibri"/>
          <w:lang w:eastAsia="en-US"/>
        </w:rPr>
      </w:pPr>
      <w:r w:rsidRPr="00345C5D">
        <w:rPr>
          <w:rFonts w:eastAsia="Calibri"/>
          <w:lang w:eastAsia="en-US"/>
        </w:rPr>
        <w:t>Соблюдать условия Продажи, содержащиеся в Документации.</w:t>
      </w:r>
    </w:p>
    <w:p w14:paraId="3428A453" w14:textId="77777777" w:rsidR="00345C5D" w:rsidRPr="00345C5D" w:rsidRDefault="00345C5D" w:rsidP="009E3969">
      <w:pPr>
        <w:widowControl w:val="0"/>
        <w:numPr>
          <w:ilvl w:val="1"/>
          <w:numId w:val="27"/>
        </w:numPr>
        <w:autoSpaceDE w:val="0"/>
        <w:autoSpaceDN w:val="0"/>
        <w:ind w:left="0" w:firstLine="709"/>
        <w:mirrorIndents/>
        <w:jc w:val="both"/>
        <w:rPr>
          <w:rFonts w:eastAsia="Calibri"/>
          <w:lang w:eastAsia="en-US"/>
        </w:rPr>
      </w:pPr>
      <w:r w:rsidRPr="00345C5D">
        <w:rPr>
          <w:rFonts w:eastAsia="Calibri"/>
          <w:lang w:eastAsia="en-US"/>
        </w:rPr>
        <w:t>Принять участие в Продаже лично, либо через уполномоченное лицо.</w:t>
      </w:r>
    </w:p>
    <w:p w14:paraId="1634D587" w14:textId="77777777" w:rsidR="00345C5D" w:rsidRPr="00345C5D" w:rsidRDefault="00345C5D" w:rsidP="009E3969">
      <w:pPr>
        <w:widowControl w:val="0"/>
        <w:numPr>
          <w:ilvl w:val="1"/>
          <w:numId w:val="27"/>
        </w:numPr>
        <w:autoSpaceDE w:val="0"/>
        <w:autoSpaceDN w:val="0"/>
        <w:ind w:left="0" w:firstLine="709"/>
        <w:mirrorIndents/>
        <w:jc w:val="both"/>
        <w:rPr>
          <w:rFonts w:eastAsia="Calibri"/>
          <w:lang w:eastAsia="en-US"/>
        </w:rPr>
      </w:pPr>
      <w:r w:rsidRPr="00345C5D">
        <w:rPr>
          <w:rFonts w:eastAsia="Calibri"/>
          <w:lang w:eastAsia="en-US"/>
        </w:rPr>
        <w:t xml:space="preserve">В случае признания меня Победителем/Единственным участником заключить с Собственником Договор купли-продажи в течение 14 (четырнадцати)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03F05990" w14:textId="77777777" w:rsidR="00345C5D" w:rsidRPr="00345C5D" w:rsidRDefault="00345C5D" w:rsidP="009E3969">
      <w:pPr>
        <w:widowControl w:val="0"/>
        <w:numPr>
          <w:ilvl w:val="1"/>
          <w:numId w:val="27"/>
        </w:numPr>
        <w:autoSpaceDE w:val="0"/>
        <w:autoSpaceDN w:val="0"/>
        <w:ind w:left="0" w:firstLine="709"/>
        <w:mirrorIndents/>
        <w:jc w:val="both"/>
        <w:rPr>
          <w:rFonts w:eastAsia="Calibri"/>
          <w:lang w:eastAsia="en-US"/>
        </w:rPr>
      </w:pPr>
      <w:r w:rsidRPr="00345C5D">
        <w:rPr>
          <w:rFonts w:eastAsia="Calibri"/>
          <w:lang w:eastAsia="en-US"/>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36A8A1A9"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E4E9AA5"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345C5D">
        <w:rPr>
          <w:rFonts w:eastAsia="Proxima Nova ExCn Rg"/>
          <w:spacing w:val="-10"/>
          <w:lang w:eastAsia="en-US"/>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345C5D">
        <w:rPr>
          <w:rFonts w:eastAsia="Proxima Nova ExCn Rg"/>
          <w:lang w:eastAsia="en-US"/>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88FAC5F"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Я подтверждаю, что на дату подписания настоящей Заявки:</w:t>
      </w:r>
    </w:p>
    <w:p w14:paraId="2AD478E0" w14:textId="6E4BF331" w:rsidR="00345C5D" w:rsidRDefault="005F0AA7" w:rsidP="005F0AA7">
      <w:pPr>
        <w:ind w:firstLine="709"/>
        <w:mirrorIndents/>
        <w:jc w:val="both"/>
        <w:rPr>
          <w:rFonts w:eastAsia="Calibri"/>
          <w:lang w:eastAsia="en-US"/>
        </w:rPr>
      </w:pPr>
      <w:r>
        <w:rPr>
          <w:rFonts w:eastAsia="Calibri"/>
          <w:lang w:eastAsia="en-US"/>
        </w:rPr>
        <w:t xml:space="preserve">- </w:t>
      </w:r>
      <w:r w:rsidR="00345C5D" w:rsidRPr="00345C5D">
        <w:rPr>
          <w:rFonts w:eastAsia="Calibri"/>
          <w:lang w:eastAsia="en-US"/>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14:paraId="342E0457" w14:textId="47EE61A8" w:rsidR="00345C5D" w:rsidRPr="00345C5D" w:rsidRDefault="005F0AA7" w:rsidP="009E3969">
      <w:pPr>
        <w:widowControl w:val="0"/>
        <w:numPr>
          <w:ilvl w:val="0"/>
          <w:numId w:val="28"/>
        </w:numPr>
        <w:autoSpaceDE w:val="0"/>
        <w:autoSpaceDN w:val="0"/>
        <w:ind w:left="0" w:firstLine="709"/>
        <w:mirrorIndents/>
        <w:jc w:val="both"/>
        <w:rPr>
          <w:rFonts w:eastAsia="Calibri"/>
          <w:lang w:eastAsia="en-US"/>
        </w:rPr>
      </w:pPr>
      <w:r>
        <w:rPr>
          <w:rFonts w:eastAsia="Calibri"/>
          <w:lang w:eastAsia="en-US"/>
        </w:rPr>
        <w:t xml:space="preserve">ознакомлен с информацией о том, что Эмитент имеет </w:t>
      </w:r>
      <w:r w:rsidRPr="005F0AA7">
        <w:rPr>
          <w:rFonts w:eastAsia="Calibri"/>
          <w:lang w:eastAsia="en-US"/>
        </w:rPr>
        <w:t xml:space="preserve">обязательства по исполнению задач в области мобилизационной подготовки и </w:t>
      </w:r>
      <w:r>
        <w:rPr>
          <w:rFonts w:eastAsia="Calibri"/>
          <w:lang w:eastAsia="en-US"/>
        </w:rPr>
        <w:t xml:space="preserve">в случае признания меня победителем торгов/единственным участником </w:t>
      </w:r>
      <w:r w:rsidRPr="005F0AA7">
        <w:rPr>
          <w:rFonts w:eastAsia="Calibri"/>
          <w:lang w:eastAsia="en-US"/>
        </w:rPr>
        <w:t>обязуюсь принять все меры для исполнения задач в области мобилизационной подготовки и гарантированному выполнению мобилизационного задания Эмитента в объемах и сроки, установленные приказом Минпромторга России;</w:t>
      </w:r>
      <w:r w:rsidR="00482C1B">
        <w:rPr>
          <w:rFonts w:eastAsia="Calibri"/>
          <w:lang w:eastAsia="en-US"/>
        </w:rPr>
        <w:t xml:space="preserve"> </w:t>
      </w:r>
      <w:r w:rsidR="00345C5D" w:rsidRPr="00345C5D">
        <w:rPr>
          <w:rFonts w:eastAsia="Calibri"/>
          <w:lang w:eastAsia="en-US"/>
        </w:rPr>
        <w:t>соответствую требованиям, установленным к претендентам Документацией;</w:t>
      </w:r>
    </w:p>
    <w:p w14:paraId="646944B6" w14:textId="77777777" w:rsidR="00345C5D" w:rsidRPr="00345C5D" w:rsidRDefault="00345C5D" w:rsidP="009E3969">
      <w:pPr>
        <w:widowControl w:val="0"/>
        <w:numPr>
          <w:ilvl w:val="0"/>
          <w:numId w:val="28"/>
        </w:numPr>
        <w:autoSpaceDE w:val="0"/>
        <w:autoSpaceDN w:val="0"/>
        <w:ind w:left="0" w:firstLine="709"/>
        <w:mirrorIndents/>
        <w:jc w:val="both"/>
        <w:rPr>
          <w:rFonts w:eastAsia="Calibri"/>
          <w:lang w:eastAsia="en-US"/>
        </w:rPr>
      </w:pPr>
      <w:r w:rsidRPr="00345C5D">
        <w:rPr>
          <w:rFonts w:eastAsia="Calibri"/>
          <w:lang w:eastAsia="en-US"/>
        </w:rPr>
        <w:t xml:space="preserve">получено согласие на обработку персональных данных работников Претендента. </w:t>
      </w:r>
    </w:p>
    <w:p w14:paraId="357DE26B"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Формы деклараций о гарантиях Претендента прилагаются – Приложение</w:t>
      </w:r>
      <w:r w:rsidRPr="00345C5D">
        <w:rPr>
          <w:rFonts w:eastAsia="Proxima Nova ExCn Rg"/>
          <w:lang w:val="en-US" w:eastAsia="en-US"/>
        </w:rPr>
        <w:t> </w:t>
      </w:r>
      <w:r w:rsidRPr="00345C5D">
        <w:rPr>
          <w:rFonts w:eastAsia="Proxima Nova ExCn Rg"/>
          <w:lang w:eastAsia="en-US"/>
        </w:rPr>
        <w:t>№</w:t>
      </w:r>
      <w:r w:rsidRPr="00345C5D">
        <w:rPr>
          <w:rFonts w:eastAsia="Proxima Nova ExCn Rg"/>
          <w:lang w:val="en-US" w:eastAsia="en-US"/>
        </w:rPr>
        <w:t> </w:t>
      </w:r>
      <w:r w:rsidRPr="00345C5D">
        <w:rPr>
          <w:rFonts w:eastAsia="Proxima Nova ExCn Rg"/>
          <w:lang w:eastAsia="en-US"/>
        </w:rPr>
        <w:t>4 к Заявке (для юридических лиц), Приложение</w:t>
      </w:r>
      <w:r w:rsidRPr="00345C5D">
        <w:rPr>
          <w:rFonts w:eastAsia="Proxima Nova ExCn Rg"/>
          <w:lang w:val="en-US" w:eastAsia="en-US"/>
        </w:rPr>
        <w:t> </w:t>
      </w:r>
      <w:r w:rsidRPr="00345C5D">
        <w:rPr>
          <w:rFonts w:eastAsia="Proxima Nova ExCn Rg"/>
          <w:lang w:eastAsia="en-US"/>
        </w:rPr>
        <w:t>№</w:t>
      </w:r>
      <w:r w:rsidRPr="00345C5D">
        <w:rPr>
          <w:rFonts w:eastAsia="Proxima Nova ExCn Rg"/>
          <w:lang w:val="en-US" w:eastAsia="en-US"/>
        </w:rPr>
        <w:t> </w:t>
      </w:r>
      <w:r w:rsidRPr="00345C5D">
        <w:rPr>
          <w:rFonts w:eastAsia="Proxima Nova ExCn Rg"/>
          <w:lang w:eastAsia="en-US"/>
        </w:rPr>
        <w:t>5 к Заявке (для физических лиц, индивидуальных предпринимателей).</w:t>
      </w:r>
    </w:p>
    <w:p w14:paraId="3963F6B7"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Я ознакомлен с положениями Федерального закона от 27</w:t>
      </w:r>
      <w:r w:rsidRPr="00345C5D">
        <w:rPr>
          <w:rFonts w:eastAsia="Proxima Nova ExCn Rg"/>
          <w:lang w:val="en-US" w:eastAsia="en-US"/>
        </w:rPr>
        <w:t> </w:t>
      </w:r>
      <w:r w:rsidRPr="00345C5D">
        <w:rPr>
          <w:rFonts w:eastAsia="Proxima Nova ExCn Rg"/>
          <w:lang w:eastAsia="en-US"/>
        </w:rPr>
        <w:t>июля</w:t>
      </w:r>
      <w:r w:rsidRPr="00345C5D">
        <w:rPr>
          <w:rFonts w:eastAsia="Proxima Nova ExCn Rg"/>
          <w:lang w:val="en-US" w:eastAsia="en-US"/>
        </w:rPr>
        <w:t> </w:t>
      </w:r>
      <w:r w:rsidRPr="00345C5D">
        <w:rPr>
          <w:rFonts w:eastAsia="Proxima Nova ExCn Rg"/>
          <w:lang w:eastAsia="en-US"/>
        </w:rPr>
        <w:t>2006</w:t>
      </w:r>
      <w:r w:rsidRPr="00345C5D">
        <w:rPr>
          <w:rFonts w:eastAsia="Proxima Nova ExCn Rg"/>
          <w:lang w:val="en-US" w:eastAsia="en-US"/>
        </w:rPr>
        <w:t> </w:t>
      </w:r>
      <w:r w:rsidRPr="00345C5D">
        <w:rPr>
          <w:rFonts w:eastAsia="Proxima Nova ExCn Rg"/>
          <w:lang w:eastAsia="en-US"/>
        </w:rPr>
        <w:t>г. №</w:t>
      </w:r>
      <w:r w:rsidRPr="00345C5D">
        <w:rPr>
          <w:rFonts w:eastAsia="Proxima Nova ExCn Rg"/>
          <w:lang w:val="en-US" w:eastAsia="en-US"/>
        </w:rPr>
        <w:t> </w:t>
      </w:r>
      <w:r w:rsidRPr="00345C5D">
        <w:rPr>
          <w:rFonts w:eastAsia="Proxima Nova ExCn Rg"/>
          <w:lang w:eastAsia="en-US"/>
        </w:rPr>
        <w:t>152-ФЗ «О</w:t>
      </w:r>
      <w:r w:rsidRPr="00345C5D">
        <w:rPr>
          <w:rFonts w:eastAsia="Proxima Nova ExCn Rg"/>
          <w:lang w:val="en-US" w:eastAsia="en-US"/>
        </w:rPr>
        <w:t> </w:t>
      </w:r>
      <w:r w:rsidRPr="00345C5D">
        <w:rPr>
          <w:rFonts w:eastAsia="Proxima Nova ExCn Rg"/>
          <w:lang w:eastAsia="en-US"/>
        </w:rPr>
        <w:t>персональных данных», права и обязанности в области защиты персональных данных мне известны.</w:t>
      </w:r>
      <w:r w:rsidRPr="00345C5D">
        <w:rPr>
          <w:rFonts w:eastAsia="Proxima Nova ExCn Rg"/>
          <w:vertAlign w:val="superscript"/>
          <w:lang w:val="en-US" w:eastAsia="en-US"/>
        </w:rPr>
        <w:footnoteReference w:id="2"/>
      </w:r>
    </w:p>
    <w:p w14:paraId="4AFCAE22"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345C5D">
        <w:rPr>
          <w:rFonts w:eastAsia="Proxima Nova ExCn Rg"/>
          <w:lang w:val="en-US" w:eastAsia="en-US"/>
        </w:rPr>
        <w:t> </w:t>
      </w:r>
      <w:r w:rsidRPr="00345C5D">
        <w:rPr>
          <w:rFonts w:eastAsia="Proxima Nova ExCn Rg"/>
          <w:lang w:eastAsia="en-US"/>
        </w:rPr>
        <w:t>№</w:t>
      </w:r>
      <w:r w:rsidRPr="00345C5D">
        <w:rPr>
          <w:rFonts w:eastAsia="Proxima Nova ExCn Rg"/>
          <w:lang w:val="en-US" w:eastAsia="en-US"/>
        </w:rPr>
        <w:t> </w:t>
      </w:r>
      <w:r w:rsidRPr="00345C5D">
        <w:rPr>
          <w:rFonts w:eastAsia="Proxima Nova ExCn Rg"/>
          <w:lang w:eastAsia="en-US"/>
        </w:rPr>
        <w:t>2 к Заявке).</w:t>
      </w:r>
      <w:r w:rsidRPr="00345C5D">
        <w:rPr>
          <w:rFonts w:eastAsia="Proxima Nova ExCn Rg"/>
          <w:vertAlign w:val="superscript"/>
          <w:lang w:val="en-US" w:eastAsia="en-US"/>
        </w:rPr>
        <w:footnoteReference w:id="3"/>
      </w:r>
      <w:r w:rsidRPr="00345C5D">
        <w:rPr>
          <w:rFonts w:eastAsia="Proxima Nova ExCn Rg"/>
          <w:lang w:eastAsia="en-US"/>
        </w:rPr>
        <w:t xml:space="preserve">  </w:t>
      </w:r>
    </w:p>
    <w:p w14:paraId="5AB13E85" w14:textId="77777777" w:rsidR="00345C5D" w:rsidRPr="00345C5D" w:rsidRDefault="00345C5D" w:rsidP="00345C5D">
      <w:pPr>
        <w:widowControl w:val="0"/>
        <w:autoSpaceDE w:val="0"/>
        <w:autoSpaceDN w:val="0"/>
        <w:adjustRightInd w:val="0"/>
        <w:ind w:firstLine="709"/>
        <w:mirrorIndents/>
        <w:jc w:val="both"/>
        <w:rPr>
          <w:rFonts w:eastAsia="Proxima Nova ExCn Rg"/>
          <w:lang w:eastAsia="en-US"/>
        </w:rPr>
      </w:pPr>
      <w:r w:rsidRPr="00345C5D">
        <w:rPr>
          <w:rFonts w:eastAsia="Proxima Nova ExCn Rg"/>
          <w:lang w:eastAsia="en-US"/>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345C5D">
        <w:rPr>
          <w:rFonts w:eastAsia="Proxima Nova ExCn Rg"/>
          <w:lang w:val="en-US" w:eastAsia="en-US"/>
        </w:rPr>
        <w:t> </w:t>
      </w:r>
      <w:r w:rsidRPr="00345C5D">
        <w:rPr>
          <w:rFonts w:eastAsia="Proxima Nova ExCn Rg"/>
          <w:lang w:eastAsia="en-US"/>
        </w:rPr>
        <w:t>№</w:t>
      </w:r>
      <w:r w:rsidRPr="00345C5D">
        <w:rPr>
          <w:rFonts w:eastAsia="Proxima Nova ExCn Rg"/>
          <w:lang w:val="en-US" w:eastAsia="en-US"/>
        </w:rPr>
        <w:t> </w:t>
      </w:r>
      <w:r w:rsidRPr="00345C5D">
        <w:rPr>
          <w:rFonts w:eastAsia="Proxima Nova ExCn Rg"/>
          <w:lang w:eastAsia="en-US"/>
        </w:rPr>
        <w:t>3 к Заявке).</w:t>
      </w:r>
      <w:r w:rsidRPr="00345C5D">
        <w:rPr>
          <w:rFonts w:eastAsia="Proxima Nova ExCn Rg"/>
          <w:vertAlign w:val="superscript"/>
          <w:lang w:val="en-US" w:eastAsia="en-US"/>
        </w:rPr>
        <w:footnoteReference w:id="4"/>
      </w:r>
    </w:p>
    <w:p w14:paraId="5CB84AEF"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lastRenderedPageBreak/>
        <w:tab/>
      </w:r>
    </w:p>
    <w:p w14:paraId="251F8BC4" w14:textId="77777777" w:rsidR="00345C5D" w:rsidRPr="00345C5D" w:rsidRDefault="00345C5D" w:rsidP="00345C5D">
      <w:pPr>
        <w:widowControl w:val="0"/>
        <w:autoSpaceDE w:val="0"/>
        <w:autoSpaceDN w:val="0"/>
        <w:ind w:firstLine="709"/>
        <w:mirrorIndents/>
        <w:jc w:val="both"/>
        <w:rPr>
          <w:rFonts w:eastAsia="Proxima Nova ExCn Rg"/>
          <w:sz w:val="22"/>
          <w:szCs w:val="22"/>
          <w:lang w:eastAsia="en-US"/>
        </w:rPr>
      </w:pPr>
    </w:p>
    <w:p w14:paraId="4641A8FB"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w:t>
      </w:r>
    </w:p>
    <w:p w14:paraId="5FFC89A9"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1</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Форма Описи прилагаемых документов, указанных в Документации;</w:t>
      </w:r>
    </w:p>
    <w:p w14:paraId="763A087C"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2</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Форма Согласия на обработку персональных данных;</w:t>
      </w:r>
      <w:r w:rsidRPr="00345C5D">
        <w:rPr>
          <w:rFonts w:eastAsia="Proxima Nova ExCn Rg"/>
          <w:i/>
          <w:spacing w:val="-6"/>
          <w:vertAlign w:val="superscript"/>
          <w:lang w:val="en-US" w:eastAsia="en-US"/>
        </w:rPr>
        <w:footnoteReference w:id="5"/>
      </w:r>
    </w:p>
    <w:p w14:paraId="2B64730F"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3</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Форма Согласия на обработку персональных данных, разрешенных субъектом персональных данных для распространения;</w:t>
      </w:r>
      <w:r w:rsidRPr="00345C5D">
        <w:rPr>
          <w:rFonts w:eastAsia="Proxima Nova ExCn Rg"/>
          <w:i/>
          <w:spacing w:val="-6"/>
          <w:vertAlign w:val="superscript"/>
          <w:lang w:val="en-US" w:eastAsia="en-US"/>
        </w:rPr>
        <w:footnoteReference w:id="6"/>
      </w:r>
    </w:p>
    <w:p w14:paraId="479EE396"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 № 4 – Форма Декларации о гарантиях претендента (для юридических лиц);</w:t>
      </w:r>
    </w:p>
    <w:p w14:paraId="358DC2DE"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 № 5 – Форма Декларации о гарантиях претендента (для физических лиц, индивидуальных предпринимателей).</w:t>
      </w:r>
    </w:p>
    <w:p w14:paraId="1A797C2B" w14:textId="77777777" w:rsidR="00345C5D" w:rsidRPr="00345C5D" w:rsidRDefault="00345C5D" w:rsidP="00345C5D">
      <w:pPr>
        <w:widowControl w:val="0"/>
        <w:autoSpaceDE w:val="0"/>
        <w:autoSpaceDN w:val="0"/>
        <w:ind w:firstLine="709"/>
        <w:mirrorIndents/>
        <w:jc w:val="both"/>
        <w:rPr>
          <w:rFonts w:eastAsia="Proxima Nova ExCn Rg"/>
          <w:i/>
          <w:lang w:eastAsia="en-US"/>
        </w:rPr>
      </w:pPr>
    </w:p>
    <w:p w14:paraId="419D35F8" w14:textId="77777777" w:rsidR="00345C5D" w:rsidRPr="00345C5D" w:rsidRDefault="00345C5D" w:rsidP="00345C5D">
      <w:pPr>
        <w:widowControl w:val="0"/>
        <w:autoSpaceDE w:val="0"/>
        <w:autoSpaceDN w:val="0"/>
        <w:ind w:firstLine="709"/>
        <w:mirrorIndents/>
        <w:jc w:val="both"/>
        <w:rPr>
          <w:rFonts w:eastAsia="Proxima Nova ExCn Rg"/>
          <w:i/>
          <w:lang w:eastAsia="en-US"/>
        </w:rPr>
      </w:pPr>
    </w:p>
    <w:p w14:paraId="472C3559" w14:textId="77777777" w:rsidR="00345C5D" w:rsidRPr="00345C5D" w:rsidRDefault="00345C5D" w:rsidP="00345C5D">
      <w:pPr>
        <w:widowControl w:val="0"/>
        <w:autoSpaceDE w:val="0"/>
        <w:autoSpaceDN w:val="0"/>
        <w:ind w:firstLine="709"/>
        <w:mirrorIndents/>
        <w:jc w:val="both"/>
        <w:rPr>
          <w:rFonts w:eastAsia="Proxima Nova ExCn Rg"/>
          <w:i/>
          <w:lang w:eastAsia="en-US"/>
        </w:rPr>
      </w:pPr>
      <w:r w:rsidRPr="00345C5D">
        <w:rPr>
          <w:rFonts w:eastAsia="Proxima Nova ExCn Rg"/>
          <w:i/>
          <w:lang w:eastAsia="en-US"/>
        </w:rPr>
        <w:t xml:space="preserve">«____» ___________ 20__г. </w:t>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t>_______________ /_______________/</w:t>
      </w:r>
    </w:p>
    <w:p w14:paraId="06077166" w14:textId="77777777" w:rsidR="00345C5D" w:rsidRPr="00345C5D" w:rsidRDefault="00345C5D" w:rsidP="00345C5D">
      <w:pPr>
        <w:widowControl w:val="0"/>
        <w:autoSpaceDE w:val="0"/>
        <w:autoSpaceDN w:val="0"/>
        <w:ind w:firstLine="709"/>
        <w:mirrorIndents/>
        <w:jc w:val="both"/>
        <w:rPr>
          <w:rFonts w:eastAsia="Proxima Nova ExCn Rg"/>
          <w:i/>
          <w:lang w:eastAsia="en-US"/>
        </w:rPr>
      </w:pPr>
      <w:r w:rsidRPr="00345C5D">
        <w:rPr>
          <w:rFonts w:eastAsia="Proxima Nova ExCn Rg"/>
          <w:i/>
          <w:lang w:eastAsia="en-US"/>
        </w:rPr>
        <w:t xml:space="preserve">                                                                                Подпись                            ФИО</w:t>
      </w:r>
    </w:p>
    <w:p w14:paraId="66961644" w14:textId="77777777" w:rsidR="00345C5D" w:rsidRPr="00345C5D" w:rsidRDefault="00345C5D" w:rsidP="00345C5D">
      <w:pPr>
        <w:widowControl w:val="0"/>
        <w:autoSpaceDE w:val="0"/>
        <w:autoSpaceDN w:val="0"/>
        <w:ind w:firstLine="709"/>
        <w:mirrorIndents/>
        <w:jc w:val="both"/>
        <w:rPr>
          <w:rFonts w:eastAsia="Proxima Nova ExCn Rg"/>
          <w:i/>
          <w:lang w:eastAsia="en-US"/>
        </w:rPr>
      </w:pP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t>Должность (для юр. лиц)</w:t>
      </w:r>
    </w:p>
    <w:p w14:paraId="26E12218" w14:textId="77777777" w:rsidR="00345C5D" w:rsidRPr="00345C5D" w:rsidRDefault="00345C5D" w:rsidP="00345C5D">
      <w:pPr>
        <w:widowControl w:val="0"/>
        <w:autoSpaceDE w:val="0"/>
        <w:autoSpaceDN w:val="0"/>
        <w:ind w:firstLine="709"/>
        <w:mirrorIndents/>
        <w:jc w:val="both"/>
        <w:outlineLvl w:val="0"/>
        <w:rPr>
          <w:rFonts w:eastAsia="Proxima Nova ExCn Rg"/>
          <w:b/>
          <w:lang w:eastAsia="en-US"/>
        </w:rPr>
      </w:pP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t>М.П (для юр. лиц, в случае наличия)</w:t>
      </w:r>
      <w:r w:rsidRPr="00345C5D">
        <w:rPr>
          <w:rFonts w:eastAsia="Proxima Nova ExCn Rg"/>
          <w:b/>
          <w:lang w:eastAsia="en-US"/>
        </w:rPr>
        <w:t xml:space="preserve"> </w:t>
      </w:r>
    </w:p>
    <w:p w14:paraId="25E5C212" w14:textId="77777777" w:rsidR="00345C5D" w:rsidRPr="00345C5D" w:rsidRDefault="00345C5D" w:rsidP="00345C5D">
      <w:pPr>
        <w:widowControl w:val="0"/>
        <w:autoSpaceDE w:val="0"/>
        <w:autoSpaceDN w:val="0"/>
        <w:rPr>
          <w:rFonts w:eastAsia="Proxima Nova ExCn Rg"/>
          <w:b/>
          <w:lang w:eastAsia="en-US"/>
        </w:rPr>
      </w:pPr>
      <w:r w:rsidRPr="00345C5D">
        <w:rPr>
          <w:rFonts w:eastAsia="Proxima Nova ExCn Rg"/>
          <w:b/>
          <w:lang w:eastAsia="en-US"/>
        </w:rPr>
        <w:br w:type="page"/>
      </w:r>
    </w:p>
    <w:p w14:paraId="7A52EDB9" w14:textId="77777777" w:rsidR="00345C5D" w:rsidRPr="00345C5D" w:rsidRDefault="00345C5D" w:rsidP="00345C5D">
      <w:pPr>
        <w:widowControl w:val="0"/>
        <w:autoSpaceDE w:val="0"/>
        <w:autoSpaceDN w:val="0"/>
        <w:ind w:left="5670"/>
        <w:rPr>
          <w:rFonts w:eastAsia="Proxima Nova ExCn Rg"/>
          <w:b/>
          <w:lang w:eastAsia="en-US"/>
        </w:rPr>
      </w:pPr>
      <w:r w:rsidRPr="00345C5D">
        <w:rPr>
          <w:rFonts w:eastAsia="Proxima Nova ExCn Rg"/>
          <w:b/>
          <w:lang w:eastAsia="en-US"/>
        </w:rPr>
        <w:lastRenderedPageBreak/>
        <w:t>Приложение №</w:t>
      </w:r>
      <w:r w:rsidRPr="00345C5D">
        <w:rPr>
          <w:rFonts w:eastAsia="Proxima Nova ExCn Rg"/>
          <w:b/>
          <w:lang w:val="en-US" w:eastAsia="en-US"/>
        </w:rPr>
        <w:t> </w:t>
      </w:r>
      <w:r w:rsidRPr="00345C5D">
        <w:rPr>
          <w:rFonts w:eastAsia="Proxima Nova ExCn Rg"/>
          <w:b/>
          <w:lang w:eastAsia="en-US"/>
        </w:rPr>
        <w:t xml:space="preserve">1 </w:t>
      </w:r>
    </w:p>
    <w:p w14:paraId="5A76D375" w14:textId="77777777" w:rsidR="00345C5D" w:rsidRPr="00345C5D" w:rsidRDefault="00345C5D" w:rsidP="00345C5D">
      <w:pPr>
        <w:widowControl w:val="0"/>
        <w:autoSpaceDE w:val="0"/>
        <w:autoSpaceDN w:val="0"/>
        <w:ind w:left="5670"/>
        <w:rPr>
          <w:rFonts w:eastAsia="Proxima Nova ExCn Rg"/>
          <w:b/>
          <w:lang w:eastAsia="en-US"/>
        </w:rPr>
      </w:pPr>
      <w:r w:rsidRPr="00345C5D">
        <w:rPr>
          <w:rFonts w:eastAsia="Proxima Nova ExCn Rg"/>
          <w:b/>
          <w:lang w:eastAsia="en-US"/>
        </w:rPr>
        <w:t xml:space="preserve">к Заявке </w:t>
      </w:r>
    </w:p>
    <w:p w14:paraId="1B9B1615" w14:textId="77777777" w:rsidR="00345C5D" w:rsidRPr="00345C5D" w:rsidRDefault="00345C5D" w:rsidP="00345C5D">
      <w:pPr>
        <w:widowControl w:val="0"/>
        <w:tabs>
          <w:tab w:val="left" w:pos="1620"/>
        </w:tabs>
        <w:autoSpaceDE w:val="0"/>
        <w:autoSpaceDN w:val="0"/>
        <w:jc w:val="both"/>
        <w:rPr>
          <w:rFonts w:eastAsia="Proxima Nova ExCn Rg"/>
          <w:b/>
          <w:lang w:eastAsia="en-US"/>
        </w:rPr>
      </w:pPr>
      <w:r w:rsidRPr="00345C5D">
        <w:rPr>
          <w:rFonts w:eastAsia="Proxima Nova ExCn Rg"/>
          <w:b/>
          <w:lang w:eastAsia="en-US"/>
        </w:rPr>
        <w:t>ФОРМА</w:t>
      </w:r>
    </w:p>
    <w:p w14:paraId="27AAF0A8"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63DF2C61"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03B66CCB" w14:textId="77777777" w:rsidR="00345C5D" w:rsidRPr="00345C5D" w:rsidRDefault="00345C5D" w:rsidP="00345C5D">
      <w:pPr>
        <w:widowControl w:val="0"/>
        <w:tabs>
          <w:tab w:val="left" w:pos="1620"/>
        </w:tabs>
        <w:autoSpaceDE w:val="0"/>
        <w:autoSpaceDN w:val="0"/>
        <w:jc w:val="center"/>
        <w:rPr>
          <w:rFonts w:eastAsia="Proxima Nova ExCn Rg"/>
          <w:b/>
          <w:lang w:eastAsia="en-US"/>
        </w:rPr>
      </w:pPr>
      <w:r w:rsidRPr="00345C5D">
        <w:rPr>
          <w:rFonts w:eastAsia="Proxima Nova ExCn Rg"/>
          <w:b/>
          <w:lang w:eastAsia="en-US"/>
        </w:rPr>
        <w:t>Опись прилагаемых документов,</w:t>
      </w:r>
    </w:p>
    <w:p w14:paraId="08785C46" w14:textId="77777777" w:rsidR="00345C5D" w:rsidRPr="00345C5D" w:rsidRDefault="00345C5D" w:rsidP="00345C5D">
      <w:pPr>
        <w:widowControl w:val="0"/>
        <w:tabs>
          <w:tab w:val="left" w:pos="1620"/>
        </w:tabs>
        <w:autoSpaceDE w:val="0"/>
        <w:autoSpaceDN w:val="0"/>
        <w:jc w:val="center"/>
        <w:rPr>
          <w:rFonts w:eastAsia="Proxima Nova ExCn Rg"/>
          <w:b/>
          <w:lang w:eastAsia="en-US"/>
        </w:rPr>
      </w:pPr>
      <w:r w:rsidRPr="00345C5D">
        <w:rPr>
          <w:rFonts w:eastAsia="Proxima Nova ExCn Rg"/>
          <w:b/>
          <w:lang w:eastAsia="en-US"/>
        </w:rPr>
        <w:t xml:space="preserve"> указанных в Документации (прилагаются отдельными файлами):</w:t>
      </w:r>
    </w:p>
    <w:p w14:paraId="0C78A992"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0C0E0C1A"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11F2EE8E" w14:textId="77777777" w:rsidR="00345C5D" w:rsidRPr="00345C5D" w:rsidRDefault="00345C5D" w:rsidP="00345C5D">
      <w:pPr>
        <w:widowControl w:val="0"/>
        <w:tabs>
          <w:tab w:val="left" w:pos="1620"/>
        </w:tabs>
        <w:autoSpaceDE w:val="0"/>
        <w:autoSpaceDN w:val="0"/>
        <w:rPr>
          <w:rFonts w:eastAsia="Proxima Nova ExCn Rg"/>
          <w:b/>
          <w:lang w:eastAsia="en-US"/>
        </w:rPr>
      </w:pPr>
      <w:r w:rsidRPr="00345C5D">
        <w:rPr>
          <w:rFonts w:eastAsia="Proxima Nova ExCn Rg"/>
          <w:b/>
          <w:lang w:eastAsia="en-US"/>
        </w:rPr>
        <w:t>1 ………</w:t>
      </w:r>
    </w:p>
    <w:p w14:paraId="2FB67E66" w14:textId="77777777" w:rsidR="00345C5D" w:rsidRPr="00345C5D" w:rsidRDefault="00345C5D" w:rsidP="00345C5D">
      <w:pPr>
        <w:widowControl w:val="0"/>
        <w:tabs>
          <w:tab w:val="left" w:pos="1620"/>
        </w:tabs>
        <w:autoSpaceDE w:val="0"/>
        <w:autoSpaceDN w:val="0"/>
        <w:rPr>
          <w:rFonts w:eastAsia="Proxima Nova ExCn Rg"/>
          <w:b/>
          <w:lang w:eastAsia="en-US"/>
        </w:rPr>
      </w:pPr>
      <w:r w:rsidRPr="00345C5D">
        <w:rPr>
          <w:rFonts w:eastAsia="Proxima Nova ExCn Rg"/>
          <w:b/>
          <w:lang w:eastAsia="en-US"/>
        </w:rPr>
        <w:t>2……….</w:t>
      </w:r>
    </w:p>
    <w:p w14:paraId="071BED78" w14:textId="77777777" w:rsidR="00345C5D" w:rsidRPr="00345C5D" w:rsidRDefault="00345C5D" w:rsidP="00345C5D">
      <w:pPr>
        <w:widowControl w:val="0"/>
        <w:tabs>
          <w:tab w:val="left" w:pos="1620"/>
        </w:tabs>
        <w:autoSpaceDE w:val="0"/>
        <w:autoSpaceDN w:val="0"/>
        <w:rPr>
          <w:rFonts w:eastAsia="Proxima Nova ExCn Rg"/>
          <w:b/>
          <w:lang w:eastAsia="en-US"/>
        </w:rPr>
      </w:pPr>
      <w:r w:rsidRPr="00345C5D">
        <w:rPr>
          <w:rFonts w:eastAsia="Proxima Nova ExCn Rg"/>
          <w:b/>
          <w:lang w:eastAsia="en-US"/>
        </w:rPr>
        <w:t>3.………</w:t>
      </w:r>
    </w:p>
    <w:p w14:paraId="5571C2F9" w14:textId="77777777" w:rsidR="00345C5D" w:rsidRPr="00345C5D" w:rsidRDefault="00345C5D" w:rsidP="00345C5D">
      <w:pPr>
        <w:widowControl w:val="0"/>
        <w:tabs>
          <w:tab w:val="left" w:pos="1620"/>
        </w:tabs>
        <w:autoSpaceDE w:val="0"/>
        <w:autoSpaceDN w:val="0"/>
        <w:rPr>
          <w:rFonts w:eastAsia="Proxima Nova ExCn Rg"/>
          <w:b/>
          <w:lang w:eastAsia="en-US"/>
        </w:rPr>
      </w:pPr>
      <w:r w:rsidRPr="00345C5D">
        <w:rPr>
          <w:rFonts w:eastAsia="Proxima Nova ExCn Rg"/>
          <w:b/>
          <w:lang w:eastAsia="en-US"/>
        </w:rPr>
        <w:t>………</w:t>
      </w:r>
    </w:p>
    <w:p w14:paraId="0851B502" w14:textId="77777777" w:rsidR="00345C5D" w:rsidRPr="00345C5D" w:rsidRDefault="00345C5D" w:rsidP="00345C5D">
      <w:pPr>
        <w:widowControl w:val="0"/>
        <w:tabs>
          <w:tab w:val="left" w:pos="1620"/>
        </w:tabs>
        <w:autoSpaceDE w:val="0"/>
        <w:autoSpaceDN w:val="0"/>
        <w:rPr>
          <w:rFonts w:eastAsia="Proxima Nova ExCn Rg"/>
          <w:b/>
          <w:lang w:eastAsia="en-US"/>
        </w:rPr>
      </w:pPr>
      <w:r w:rsidRPr="00345C5D">
        <w:rPr>
          <w:rFonts w:eastAsia="Proxima Nova ExCn Rg"/>
          <w:b/>
          <w:lang w:eastAsia="en-US"/>
        </w:rPr>
        <w:t>………</w:t>
      </w:r>
    </w:p>
    <w:p w14:paraId="4199CC71"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4444E62A"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223EAE4E"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59B1A008"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0E552781"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73D9361C"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6EFDBD7D"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175B6537"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2846ABC0"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3A37A424"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03A0C62F"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49DFA907"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246454FA" w14:textId="77777777" w:rsidR="00345C5D" w:rsidRPr="00345C5D" w:rsidRDefault="00345C5D" w:rsidP="00345C5D">
      <w:pPr>
        <w:widowControl w:val="0"/>
        <w:tabs>
          <w:tab w:val="left" w:pos="1620"/>
        </w:tabs>
        <w:autoSpaceDE w:val="0"/>
        <w:autoSpaceDN w:val="0"/>
        <w:jc w:val="center"/>
        <w:rPr>
          <w:rFonts w:eastAsia="Proxima Nova ExCn Rg"/>
          <w:b/>
          <w:lang w:eastAsia="en-US"/>
        </w:rPr>
      </w:pPr>
      <w:r w:rsidRPr="00345C5D">
        <w:rPr>
          <w:rFonts w:eastAsia="Proxima Nova ExCn Rg"/>
          <w:b/>
          <w:lang w:eastAsia="en-US"/>
        </w:rPr>
        <w:t xml:space="preserve">«____» ___________ 20__г. </w:t>
      </w:r>
      <w:r w:rsidRPr="00345C5D">
        <w:rPr>
          <w:rFonts w:eastAsia="Proxima Nova ExCn Rg"/>
          <w:b/>
          <w:lang w:eastAsia="en-US"/>
        </w:rPr>
        <w:tab/>
      </w:r>
      <w:r w:rsidRPr="00345C5D">
        <w:rPr>
          <w:rFonts w:eastAsia="Proxima Nova ExCn Rg"/>
          <w:b/>
          <w:lang w:eastAsia="en-US"/>
        </w:rPr>
        <w:tab/>
      </w:r>
      <w:r w:rsidRPr="00345C5D">
        <w:rPr>
          <w:rFonts w:eastAsia="Proxima Nova ExCn Rg"/>
          <w:b/>
          <w:lang w:eastAsia="en-US"/>
        </w:rPr>
        <w:tab/>
        <w:t>_______________ /_______________/</w:t>
      </w:r>
    </w:p>
    <w:p w14:paraId="381CAFB8" w14:textId="77777777" w:rsidR="00345C5D" w:rsidRPr="00345C5D" w:rsidRDefault="00345C5D" w:rsidP="00345C5D">
      <w:pPr>
        <w:widowControl w:val="0"/>
        <w:tabs>
          <w:tab w:val="left" w:pos="1620"/>
        </w:tabs>
        <w:autoSpaceDE w:val="0"/>
        <w:autoSpaceDN w:val="0"/>
        <w:jc w:val="center"/>
        <w:rPr>
          <w:rFonts w:eastAsia="Proxima Nova ExCn Rg"/>
          <w:i/>
          <w:lang w:eastAsia="en-US"/>
        </w:rPr>
      </w:pPr>
      <w:r w:rsidRPr="00345C5D">
        <w:rPr>
          <w:rFonts w:eastAsia="Proxima Nova ExCn Rg"/>
          <w:i/>
          <w:lang w:eastAsia="en-US"/>
        </w:rPr>
        <w:t xml:space="preserve">                                                                                  Подпись                            ФИО</w:t>
      </w:r>
    </w:p>
    <w:p w14:paraId="3F8E08D3" w14:textId="77777777" w:rsidR="00345C5D" w:rsidRPr="00345C5D" w:rsidRDefault="00345C5D" w:rsidP="00345C5D">
      <w:pPr>
        <w:widowControl w:val="0"/>
        <w:tabs>
          <w:tab w:val="left" w:pos="1620"/>
        </w:tabs>
        <w:autoSpaceDE w:val="0"/>
        <w:autoSpaceDN w:val="0"/>
        <w:jc w:val="center"/>
        <w:rPr>
          <w:rFonts w:eastAsia="Proxima Nova ExCn Rg"/>
          <w:i/>
          <w:lang w:eastAsia="en-US"/>
        </w:rPr>
      </w:pP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t>Должность (для юр. лиц)</w:t>
      </w:r>
    </w:p>
    <w:p w14:paraId="46F55E78" w14:textId="77777777" w:rsidR="00345C5D" w:rsidRPr="00345C5D" w:rsidRDefault="00345C5D" w:rsidP="00345C5D">
      <w:pPr>
        <w:widowControl w:val="0"/>
        <w:tabs>
          <w:tab w:val="left" w:pos="1620"/>
        </w:tabs>
        <w:autoSpaceDE w:val="0"/>
        <w:autoSpaceDN w:val="0"/>
        <w:jc w:val="center"/>
        <w:rPr>
          <w:rFonts w:eastAsia="Proxima Nova ExCn Rg"/>
          <w:i/>
          <w:lang w:eastAsia="en-US"/>
        </w:rPr>
      </w:pPr>
    </w:p>
    <w:p w14:paraId="4E35F6F0" w14:textId="77777777" w:rsidR="00345C5D" w:rsidRPr="00345C5D" w:rsidRDefault="00345C5D" w:rsidP="00345C5D">
      <w:pPr>
        <w:widowControl w:val="0"/>
        <w:tabs>
          <w:tab w:val="left" w:pos="1620"/>
        </w:tabs>
        <w:autoSpaceDE w:val="0"/>
        <w:autoSpaceDN w:val="0"/>
        <w:rPr>
          <w:rFonts w:eastAsia="Proxima Nova ExCn Rg"/>
          <w:i/>
          <w:lang w:eastAsia="en-US"/>
        </w:rPr>
      </w:pP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t>М.П (для юр. лиц, в случае наличия)</w:t>
      </w:r>
    </w:p>
    <w:p w14:paraId="074F2AC2" w14:textId="77777777" w:rsidR="00345C5D" w:rsidRPr="00345C5D" w:rsidRDefault="00345C5D" w:rsidP="00345C5D">
      <w:pPr>
        <w:widowControl w:val="0"/>
        <w:tabs>
          <w:tab w:val="left" w:pos="1620"/>
        </w:tabs>
        <w:autoSpaceDE w:val="0"/>
        <w:autoSpaceDN w:val="0"/>
        <w:jc w:val="center"/>
        <w:rPr>
          <w:rFonts w:eastAsia="Proxima Nova ExCn Rg"/>
          <w:i/>
          <w:lang w:eastAsia="en-US"/>
        </w:rPr>
      </w:pPr>
    </w:p>
    <w:p w14:paraId="03281897"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3444109A" w14:textId="77777777" w:rsidR="00345C5D" w:rsidRPr="00345C5D" w:rsidRDefault="00345C5D" w:rsidP="00345C5D">
      <w:pPr>
        <w:widowControl w:val="0"/>
        <w:autoSpaceDE w:val="0"/>
        <w:autoSpaceDN w:val="0"/>
        <w:rPr>
          <w:rFonts w:eastAsia="Proxima Nova ExCn Rg"/>
          <w:i/>
          <w:lang w:eastAsia="en-US"/>
        </w:rPr>
      </w:pPr>
      <w:r w:rsidRPr="00345C5D">
        <w:rPr>
          <w:rFonts w:eastAsia="Proxima Nova ExCn Rg"/>
          <w:i/>
          <w:lang w:eastAsia="en-US"/>
        </w:rPr>
        <w:br w:type="page"/>
      </w:r>
    </w:p>
    <w:p w14:paraId="323DC32F" w14:textId="77777777" w:rsidR="00345C5D" w:rsidRPr="00345C5D" w:rsidRDefault="00345C5D" w:rsidP="00345C5D">
      <w:pPr>
        <w:widowControl w:val="0"/>
        <w:autoSpaceDE w:val="0"/>
        <w:autoSpaceDN w:val="0"/>
        <w:ind w:left="5670"/>
        <w:rPr>
          <w:rFonts w:eastAsia="Proxima Nova ExCn Rg"/>
          <w:b/>
          <w:lang w:eastAsia="en-US"/>
        </w:rPr>
      </w:pPr>
      <w:r w:rsidRPr="00345C5D">
        <w:rPr>
          <w:rFonts w:eastAsia="Proxima Nova ExCn Rg"/>
          <w:b/>
          <w:lang w:eastAsia="en-US"/>
        </w:rPr>
        <w:lastRenderedPageBreak/>
        <w:t>Приложение №</w:t>
      </w:r>
      <w:r w:rsidRPr="00345C5D">
        <w:rPr>
          <w:rFonts w:eastAsia="Proxima Nova ExCn Rg"/>
          <w:b/>
          <w:lang w:val="en-US" w:eastAsia="en-US"/>
        </w:rPr>
        <w:t> </w:t>
      </w:r>
      <w:r w:rsidRPr="00345C5D">
        <w:rPr>
          <w:rFonts w:eastAsia="Proxima Nova ExCn Rg"/>
          <w:b/>
          <w:lang w:eastAsia="en-US"/>
        </w:rPr>
        <w:t xml:space="preserve">2 </w:t>
      </w:r>
    </w:p>
    <w:p w14:paraId="0675A763" w14:textId="77777777" w:rsidR="00345C5D" w:rsidRPr="00345C5D" w:rsidRDefault="00345C5D" w:rsidP="00345C5D">
      <w:pPr>
        <w:widowControl w:val="0"/>
        <w:autoSpaceDE w:val="0"/>
        <w:autoSpaceDN w:val="0"/>
        <w:ind w:left="5670"/>
        <w:rPr>
          <w:rFonts w:eastAsia="Proxima Nova ExCn Rg"/>
          <w:b/>
          <w:lang w:eastAsia="en-US"/>
        </w:rPr>
      </w:pPr>
      <w:r w:rsidRPr="00345C5D">
        <w:rPr>
          <w:rFonts w:eastAsia="Proxima Nova ExCn Rg"/>
          <w:b/>
          <w:lang w:eastAsia="en-US"/>
        </w:rPr>
        <w:t>к Заявке</w:t>
      </w:r>
      <w:r w:rsidRPr="00345C5D">
        <w:rPr>
          <w:rFonts w:eastAsia="Proxima Nova ExCn Rg"/>
          <w:b/>
          <w:vertAlign w:val="superscript"/>
          <w:lang w:eastAsia="en-US"/>
        </w:rPr>
        <w:footnoteReference w:id="7"/>
      </w:r>
    </w:p>
    <w:p w14:paraId="6AA3351D" w14:textId="77777777" w:rsidR="00345C5D" w:rsidRPr="00345C5D" w:rsidRDefault="00345C5D" w:rsidP="00345C5D">
      <w:pPr>
        <w:widowControl w:val="0"/>
        <w:tabs>
          <w:tab w:val="left" w:pos="1620"/>
        </w:tabs>
        <w:autoSpaceDE w:val="0"/>
        <w:autoSpaceDN w:val="0"/>
        <w:jc w:val="right"/>
        <w:rPr>
          <w:rFonts w:eastAsia="Proxima Nova ExCn Rg"/>
          <w:b/>
          <w:lang w:eastAsia="en-US"/>
        </w:rPr>
      </w:pPr>
    </w:p>
    <w:p w14:paraId="12398390" w14:textId="77777777" w:rsidR="00345C5D" w:rsidRPr="00345C5D" w:rsidRDefault="00345C5D" w:rsidP="00345C5D">
      <w:pPr>
        <w:widowControl w:val="0"/>
        <w:tabs>
          <w:tab w:val="left" w:pos="1620"/>
        </w:tabs>
        <w:autoSpaceDE w:val="0"/>
        <w:autoSpaceDN w:val="0"/>
        <w:jc w:val="both"/>
        <w:rPr>
          <w:rFonts w:eastAsia="Proxima Nova ExCn Rg"/>
          <w:b/>
          <w:lang w:eastAsia="en-US"/>
        </w:rPr>
      </w:pPr>
    </w:p>
    <w:p w14:paraId="4378DF9D" w14:textId="77777777" w:rsidR="00345C5D" w:rsidRPr="00345C5D" w:rsidRDefault="00345C5D" w:rsidP="00345C5D">
      <w:pPr>
        <w:widowControl w:val="0"/>
        <w:autoSpaceDE w:val="0"/>
        <w:autoSpaceDN w:val="0"/>
        <w:ind w:firstLine="709"/>
        <w:rPr>
          <w:rFonts w:eastAsia="Proxima Nova ExCn Rg"/>
          <w:b/>
          <w:lang w:eastAsia="en-US"/>
        </w:rPr>
      </w:pPr>
      <w:r w:rsidRPr="00345C5D">
        <w:rPr>
          <w:rFonts w:eastAsia="Proxima Nova ExCn Rg"/>
          <w:b/>
          <w:lang w:eastAsia="en-US"/>
        </w:rPr>
        <w:t>ФОРМА</w:t>
      </w:r>
    </w:p>
    <w:p w14:paraId="0F275BA3" w14:textId="77777777" w:rsidR="00345C5D" w:rsidRPr="00345C5D" w:rsidRDefault="00345C5D" w:rsidP="00345C5D">
      <w:pPr>
        <w:widowControl w:val="0"/>
        <w:autoSpaceDE w:val="0"/>
        <w:autoSpaceDN w:val="0"/>
        <w:spacing w:before="720" w:after="240"/>
        <w:ind w:firstLine="709"/>
        <w:jc w:val="center"/>
        <w:rPr>
          <w:rFonts w:eastAsia="Proxima Nova ExCn Rg"/>
          <w:b/>
          <w:lang w:eastAsia="en-US"/>
        </w:rPr>
      </w:pPr>
      <w:r w:rsidRPr="00345C5D">
        <w:rPr>
          <w:rFonts w:eastAsia="Proxima Nova ExCn Rg"/>
          <w:b/>
          <w:lang w:eastAsia="en-US"/>
        </w:rPr>
        <w:t xml:space="preserve">Согласие на обработку персональных данных </w:t>
      </w:r>
    </w:p>
    <w:p w14:paraId="73F32845"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Я, ___________________________________________________________________,</w:t>
      </w:r>
    </w:p>
    <w:p w14:paraId="525CD7C6"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(ФИО)</w:t>
      </w:r>
    </w:p>
    <w:p w14:paraId="4ECEB8BF"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паспорт ___________ выдан __________________________________________________,</w:t>
      </w:r>
    </w:p>
    <w:p w14:paraId="6B924DDA"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(серия, номер)                                                                                  (когда и кем выдан)</w:t>
      </w:r>
    </w:p>
    <w:p w14:paraId="66C1958F"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адрес регистрации: _________________________________________________________,</w:t>
      </w:r>
    </w:p>
    <w:p w14:paraId="2B938869"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 xml:space="preserve">даю свое согласие на обработку в </w:t>
      </w:r>
      <w:r w:rsidRPr="00345C5D">
        <w:rPr>
          <w:rFonts w:eastAsia="Proxima Nova ExCn Rg"/>
          <w:bCs/>
          <w:lang w:eastAsia="en-US"/>
        </w:rPr>
        <w:t>ООО «РТ-Капитал», ИНН 7704770859, ОГРН 1107746989954, адрес: 119048, г. Москва, ул. Усачёва, д. 24 (</w:t>
      </w:r>
      <w:r w:rsidRPr="00345C5D">
        <w:rPr>
          <w:rFonts w:eastAsia="Proxima Nova ExCn Rg"/>
          <w:lang w:eastAsia="en-US"/>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55E4E87A"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фамилия, имя, отчество;</w:t>
      </w:r>
    </w:p>
    <w:p w14:paraId="49B78356"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паспортные данные;</w:t>
      </w:r>
    </w:p>
    <w:p w14:paraId="20364D1D"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образование;</w:t>
      </w:r>
    </w:p>
    <w:p w14:paraId="5E392754"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идентификационный номер налогоплательщика;</w:t>
      </w:r>
    </w:p>
    <w:p w14:paraId="51A69A88"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номер страхового свидетельства обязательного пенсионного страхования;</w:t>
      </w:r>
    </w:p>
    <w:p w14:paraId="7F832526"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специальность;</w:t>
      </w:r>
    </w:p>
    <w:p w14:paraId="65352986"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занимаемая должность;</w:t>
      </w:r>
    </w:p>
    <w:p w14:paraId="4386EA4C"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адрес места жительства, номер телефона;</w:t>
      </w:r>
    </w:p>
    <w:p w14:paraId="29D73FAD"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подпись;</w:t>
      </w:r>
    </w:p>
    <w:p w14:paraId="41B29010"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электронная почта;</w:t>
      </w:r>
    </w:p>
    <w:p w14:paraId="7A4D82D6"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иные персональные данные, обрабатываемые Оператором и определяемые в</w:t>
      </w:r>
      <w:r w:rsidRPr="00345C5D">
        <w:rPr>
          <w:rFonts w:eastAsia="Proxima Nova ExCn Rg"/>
          <w:lang w:val="en-US" w:eastAsia="en-US"/>
        </w:rPr>
        <w:t> </w:t>
      </w:r>
      <w:r w:rsidRPr="00345C5D">
        <w:rPr>
          <w:rFonts w:eastAsia="Proxima Nova ExCn Rg"/>
          <w:lang w:eastAsia="en-US"/>
        </w:rPr>
        <w:t>соответствии с</w:t>
      </w:r>
      <w:r w:rsidRPr="00345C5D">
        <w:rPr>
          <w:rFonts w:eastAsia="Proxima Nova ExCn Rg"/>
          <w:lang w:val="en-US" w:eastAsia="en-US"/>
        </w:rPr>
        <w:t> </w:t>
      </w:r>
      <w:r w:rsidRPr="00345C5D">
        <w:rPr>
          <w:rFonts w:eastAsia="Proxima Nova ExCn Rg"/>
          <w:lang w:eastAsia="en-US"/>
        </w:rPr>
        <w:t>законодательством Российской Федерации.</w:t>
      </w:r>
    </w:p>
    <w:p w14:paraId="0AA14175"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6758E6C4"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Calibri"/>
          <w:lang w:eastAsia="en-US"/>
        </w:rPr>
      </w:pPr>
      <w:r w:rsidRPr="00345C5D">
        <w:rPr>
          <w:rFonts w:eastAsia="Calibri"/>
          <w:lang w:eastAsia="en-US"/>
        </w:rPr>
        <w:t>Организации и проведения Продажи;</w:t>
      </w:r>
    </w:p>
    <w:p w14:paraId="5899CF0F"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lang w:eastAsia="en-US"/>
        </w:rPr>
      </w:pPr>
      <w:r w:rsidRPr="00345C5D">
        <w:rPr>
          <w:rFonts w:eastAsia="Proxima Nova ExCn Rg"/>
          <w:lang w:eastAsia="en-US"/>
        </w:rPr>
        <w:t>обеспечения соблюдения Конституции Российской Федерации, законодательных и</w:t>
      </w:r>
      <w:r w:rsidRPr="00345C5D">
        <w:rPr>
          <w:rFonts w:eastAsia="Proxima Nova ExCn Rg"/>
          <w:lang w:val="en-US" w:eastAsia="en-US"/>
        </w:rPr>
        <w:t> </w:t>
      </w:r>
      <w:r w:rsidRPr="00345C5D">
        <w:rPr>
          <w:rFonts w:eastAsia="Proxima Nova ExCn Rg"/>
          <w:lang w:eastAsia="en-US"/>
        </w:rPr>
        <w:t>иных нормативных правовых актов Российской Федерации;</w:t>
      </w:r>
    </w:p>
    <w:p w14:paraId="1FA954D5"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lang w:eastAsia="en-US"/>
        </w:rPr>
      </w:pPr>
      <w:r w:rsidRPr="00345C5D">
        <w:rPr>
          <w:rFonts w:eastAsia="Proxima Nova ExCn Rg"/>
          <w:lang w:eastAsia="en-US"/>
        </w:rPr>
        <w:t>осуществления функций, полномочий и</w:t>
      </w:r>
      <w:r w:rsidRPr="00345C5D">
        <w:rPr>
          <w:rFonts w:eastAsia="Proxima Nova ExCn Rg"/>
          <w:lang w:val="en-US" w:eastAsia="en-US"/>
        </w:rPr>
        <w:t> </w:t>
      </w:r>
      <w:r w:rsidRPr="00345C5D">
        <w:rPr>
          <w:rFonts w:eastAsia="Proxima Nova ExCn Rg"/>
          <w:lang w:eastAsia="en-US"/>
        </w:rPr>
        <w:t>обязанностей, возложенных законодательством Российской Федерации на Оператора, в</w:t>
      </w:r>
      <w:r w:rsidRPr="00345C5D">
        <w:rPr>
          <w:rFonts w:eastAsia="Proxima Nova ExCn Rg"/>
          <w:lang w:val="en-US" w:eastAsia="en-US"/>
        </w:rPr>
        <w:t> </w:t>
      </w:r>
      <w:r w:rsidRPr="00345C5D">
        <w:rPr>
          <w:rFonts w:eastAsia="Proxima Nova ExCn Rg"/>
          <w:lang w:eastAsia="en-US"/>
        </w:rPr>
        <w:t>том числе по</w:t>
      </w:r>
      <w:r w:rsidRPr="00345C5D">
        <w:rPr>
          <w:rFonts w:eastAsia="Proxima Nova ExCn Rg"/>
          <w:lang w:val="en-US" w:eastAsia="en-US"/>
        </w:rPr>
        <w:t> </w:t>
      </w:r>
      <w:r w:rsidRPr="00345C5D">
        <w:rPr>
          <w:rFonts w:eastAsia="Proxima Nova ExCn Rg"/>
          <w:lang w:eastAsia="en-US"/>
        </w:rPr>
        <w:t>предоставлению персональных данных в</w:t>
      </w:r>
      <w:r w:rsidRPr="00345C5D">
        <w:rPr>
          <w:rFonts w:eastAsia="Proxima Nova ExCn Rg"/>
          <w:lang w:val="en-US" w:eastAsia="en-US"/>
        </w:rPr>
        <w:t> </w:t>
      </w:r>
      <w:r w:rsidRPr="00345C5D">
        <w:rPr>
          <w:rFonts w:eastAsia="Proxima Nova ExCn Rg"/>
          <w:lang w:eastAsia="en-US"/>
        </w:rPr>
        <w:t>органы государственной власти, в</w:t>
      </w:r>
      <w:r w:rsidRPr="00345C5D">
        <w:rPr>
          <w:rFonts w:eastAsia="Proxima Nova ExCn Rg"/>
          <w:lang w:val="en-US" w:eastAsia="en-US"/>
        </w:rPr>
        <w:t> </w:t>
      </w:r>
      <w:r w:rsidRPr="00345C5D">
        <w:rPr>
          <w:rFonts w:eastAsia="Proxima Nova ExCn Rg"/>
          <w:lang w:eastAsia="en-US"/>
        </w:rPr>
        <w:t>Пенсионный фонд Российской Федерации, в</w:t>
      </w:r>
      <w:r w:rsidRPr="00345C5D">
        <w:rPr>
          <w:rFonts w:eastAsia="Proxima Nova ExCn Rg"/>
          <w:lang w:val="en-US" w:eastAsia="en-US"/>
        </w:rPr>
        <w:t> </w:t>
      </w:r>
      <w:r w:rsidRPr="00345C5D">
        <w:rPr>
          <w:rFonts w:eastAsia="Proxima Nova ExCn Rg"/>
          <w:lang w:eastAsia="en-US"/>
        </w:rPr>
        <w:t>Фонд социального страхования Российской Федерации, в</w:t>
      </w:r>
      <w:r w:rsidRPr="00345C5D">
        <w:rPr>
          <w:rFonts w:eastAsia="Proxima Nova ExCn Rg"/>
          <w:lang w:val="en-US" w:eastAsia="en-US"/>
        </w:rPr>
        <w:t> </w:t>
      </w:r>
      <w:r w:rsidRPr="00345C5D">
        <w:rPr>
          <w:rFonts w:eastAsia="Proxima Nova ExCn Rg"/>
          <w:lang w:eastAsia="en-US"/>
        </w:rPr>
        <w:t>Федеральный фонд обязательного медицинского страхования, а</w:t>
      </w:r>
      <w:r w:rsidRPr="00345C5D">
        <w:rPr>
          <w:rFonts w:eastAsia="Proxima Nova ExCn Rg"/>
          <w:lang w:val="en-US" w:eastAsia="en-US"/>
        </w:rPr>
        <w:t> </w:t>
      </w:r>
      <w:r w:rsidRPr="00345C5D">
        <w:rPr>
          <w:rFonts w:eastAsia="Proxima Nova ExCn Rg"/>
          <w:lang w:eastAsia="en-US"/>
        </w:rPr>
        <w:t>также в</w:t>
      </w:r>
      <w:r w:rsidRPr="00345C5D">
        <w:rPr>
          <w:rFonts w:eastAsia="Proxima Nova ExCn Rg"/>
          <w:lang w:val="en-US" w:eastAsia="en-US"/>
        </w:rPr>
        <w:t> </w:t>
      </w:r>
      <w:r w:rsidRPr="00345C5D">
        <w:rPr>
          <w:rFonts w:eastAsia="Proxima Nova ExCn Rg"/>
          <w:lang w:eastAsia="en-US"/>
        </w:rPr>
        <w:t>иные государственные органы;</w:t>
      </w:r>
    </w:p>
    <w:p w14:paraId="3E2835D0"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lang w:eastAsia="en-US"/>
        </w:rPr>
      </w:pPr>
      <w:r w:rsidRPr="00345C5D">
        <w:rPr>
          <w:rFonts w:eastAsia="Proxima Nova ExCn Rg"/>
          <w:lang w:eastAsia="en-US"/>
        </w:rPr>
        <w:lastRenderedPageBreak/>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7A53C83"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345C5D">
        <w:rPr>
          <w:rFonts w:eastAsia="Proxima Nova ExCn Rg"/>
          <w:lang w:val="en-US" w:eastAsia="en-US"/>
        </w:rPr>
        <w:t> </w:t>
      </w:r>
      <w:r w:rsidRPr="00345C5D">
        <w:rPr>
          <w:rFonts w:eastAsia="Proxima Nova ExCn Rg"/>
          <w:lang w:eastAsia="en-US"/>
        </w:rPr>
        <w:t>9 Федерального закона от</w:t>
      </w:r>
      <w:r w:rsidRPr="00345C5D">
        <w:rPr>
          <w:rFonts w:eastAsia="Proxima Nova ExCn Rg"/>
          <w:lang w:val="en-US" w:eastAsia="en-US"/>
        </w:rPr>
        <w:t> </w:t>
      </w:r>
      <w:r w:rsidRPr="00345C5D">
        <w:rPr>
          <w:rFonts w:eastAsia="Proxima Nova ExCn Rg"/>
          <w:lang w:eastAsia="en-US"/>
        </w:rPr>
        <w:t>27.07.2006 № 152-ФЗ «О</w:t>
      </w:r>
      <w:r w:rsidRPr="00345C5D">
        <w:rPr>
          <w:rFonts w:eastAsia="Proxima Nova ExCn Rg"/>
          <w:lang w:val="en-US" w:eastAsia="en-US"/>
        </w:rPr>
        <w:t> </w:t>
      </w:r>
      <w:r w:rsidRPr="00345C5D">
        <w:rPr>
          <w:rFonts w:eastAsia="Proxima Nova ExCn Rg"/>
          <w:lang w:eastAsia="en-US"/>
        </w:rPr>
        <w:t>персональных данных».</w:t>
      </w:r>
    </w:p>
    <w:p w14:paraId="090F402A"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345C5D">
        <w:rPr>
          <w:rFonts w:eastAsia="Proxima Nova ExCn Rg"/>
          <w:lang w:eastAsia="en-US"/>
        </w:rPr>
        <w:tab/>
      </w:r>
    </w:p>
    <w:p w14:paraId="291D452E"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С порядком и возможными последствиями отзыва настоящего Согласия ознакомлен (-а).</w:t>
      </w:r>
    </w:p>
    <w:p w14:paraId="62F3B8D8"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Я подтверждаю, что, подписывая настоящее Согласие, я действую по собственной воле и в своих интересах.</w:t>
      </w:r>
    </w:p>
    <w:p w14:paraId="3B072D15" w14:textId="77777777" w:rsidR="00345C5D" w:rsidRPr="00345C5D" w:rsidRDefault="00345C5D" w:rsidP="00345C5D">
      <w:pPr>
        <w:widowControl w:val="0"/>
        <w:shd w:val="clear" w:color="auto" w:fill="FFFFFF"/>
        <w:autoSpaceDE w:val="0"/>
        <w:autoSpaceDN w:val="0"/>
        <w:jc w:val="both"/>
        <w:rPr>
          <w:rFonts w:eastAsia="Proxima Nova ExCn Rg"/>
          <w:lang w:eastAsia="en-US"/>
        </w:rPr>
      </w:pPr>
    </w:p>
    <w:p w14:paraId="1D5946B6" w14:textId="77777777" w:rsidR="00345C5D" w:rsidRPr="00345C5D" w:rsidRDefault="00345C5D" w:rsidP="00345C5D">
      <w:pPr>
        <w:widowControl w:val="0"/>
        <w:shd w:val="clear" w:color="auto" w:fill="FFFFFF"/>
        <w:autoSpaceDE w:val="0"/>
        <w:autoSpaceDN w:val="0"/>
        <w:jc w:val="both"/>
        <w:rPr>
          <w:rFonts w:eastAsia="Proxima Nova ExCn Rg"/>
          <w:lang w:eastAsia="en-US"/>
        </w:rPr>
      </w:pPr>
    </w:p>
    <w:p w14:paraId="04FA83EB" w14:textId="77777777" w:rsidR="00345C5D" w:rsidRPr="00345C5D" w:rsidRDefault="00345C5D" w:rsidP="00345C5D">
      <w:pPr>
        <w:widowControl w:val="0"/>
        <w:shd w:val="clear" w:color="auto" w:fill="FFFFFF"/>
        <w:autoSpaceDE w:val="0"/>
        <w:autoSpaceDN w:val="0"/>
        <w:jc w:val="both"/>
        <w:rPr>
          <w:rFonts w:eastAsia="Proxima Nova ExCn Rg"/>
          <w:lang w:eastAsia="en-US"/>
        </w:rPr>
      </w:pPr>
    </w:p>
    <w:p w14:paraId="19A39302" w14:textId="77777777" w:rsidR="00345C5D" w:rsidRPr="00345C5D" w:rsidRDefault="00345C5D" w:rsidP="00345C5D">
      <w:pPr>
        <w:widowControl w:val="0"/>
        <w:shd w:val="clear" w:color="auto" w:fill="FFFFFF"/>
        <w:autoSpaceDE w:val="0"/>
        <w:autoSpaceDN w:val="0"/>
        <w:jc w:val="both"/>
        <w:rPr>
          <w:rFonts w:eastAsia="Proxima Nova ExCn Rg"/>
          <w:lang w:eastAsia="en-US"/>
        </w:rPr>
      </w:pPr>
      <w:r w:rsidRPr="00345C5D">
        <w:rPr>
          <w:rFonts w:eastAsia="Proxima Nova ExCn Rg"/>
          <w:lang w:eastAsia="en-US"/>
        </w:rPr>
        <w:t xml:space="preserve"> «____» ___________ 20__г. </w:t>
      </w:r>
      <w:r w:rsidRPr="00345C5D">
        <w:rPr>
          <w:rFonts w:eastAsia="Proxima Nova ExCn Rg"/>
          <w:lang w:eastAsia="en-US"/>
        </w:rPr>
        <w:tab/>
      </w:r>
      <w:r w:rsidRPr="00345C5D">
        <w:rPr>
          <w:rFonts w:eastAsia="Proxima Nova ExCn Rg"/>
          <w:lang w:eastAsia="en-US"/>
        </w:rPr>
        <w:tab/>
      </w:r>
      <w:r w:rsidRPr="00345C5D">
        <w:rPr>
          <w:rFonts w:eastAsia="Proxima Nova ExCn Rg"/>
          <w:lang w:eastAsia="en-US"/>
        </w:rPr>
        <w:tab/>
        <w:t>_______________ /_______________/</w:t>
      </w:r>
    </w:p>
    <w:p w14:paraId="334B75E4" w14:textId="77777777" w:rsidR="00345C5D" w:rsidRPr="00345C5D" w:rsidRDefault="00345C5D" w:rsidP="00345C5D">
      <w:pPr>
        <w:widowControl w:val="0"/>
        <w:shd w:val="clear" w:color="auto" w:fill="FFFFFF"/>
        <w:autoSpaceDE w:val="0"/>
        <w:autoSpaceDN w:val="0"/>
        <w:jc w:val="both"/>
        <w:rPr>
          <w:rFonts w:eastAsia="Proxima Nova ExCn Rg"/>
          <w:i/>
          <w:lang w:eastAsia="en-US"/>
        </w:rPr>
      </w:pPr>
      <w:r w:rsidRPr="00345C5D">
        <w:rPr>
          <w:rFonts w:eastAsia="Proxima Nova ExCn Rg"/>
          <w:i/>
          <w:lang w:eastAsia="en-US"/>
        </w:rPr>
        <w:t xml:space="preserve">                                                                                              Подпись/ФИО</w:t>
      </w:r>
    </w:p>
    <w:p w14:paraId="70F66E36" w14:textId="77777777" w:rsidR="00345C5D" w:rsidRPr="00345C5D" w:rsidRDefault="00345C5D" w:rsidP="00345C5D">
      <w:pPr>
        <w:widowControl w:val="0"/>
        <w:shd w:val="clear" w:color="auto" w:fill="FFFFFF"/>
        <w:autoSpaceDE w:val="0"/>
        <w:autoSpaceDN w:val="0"/>
        <w:jc w:val="both"/>
        <w:rPr>
          <w:rFonts w:eastAsia="Proxima Nova ExCn Rg"/>
          <w:lang w:eastAsia="en-US"/>
        </w:rPr>
      </w:pPr>
    </w:p>
    <w:p w14:paraId="38EF0B46" w14:textId="77777777" w:rsidR="00345C5D" w:rsidRPr="00345C5D" w:rsidRDefault="00345C5D" w:rsidP="00345C5D">
      <w:pPr>
        <w:widowControl w:val="0"/>
        <w:tabs>
          <w:tab w:val="left" w:pos="1620"/>
        </w:tabs>
        <w:autoSpaceDE w:val="0"/>
        <w:autoSpaceDN w:val="0"/>
        <w:jc w:val="both"/>
        <w:outlineLvl w:val="0"/>
        <w:rPr>
          <w:rFonts w:eastAsia="Proxima Nova ExCn Rg"/>
          <w:b/>
          <w:lang w:eastAsia="en-US"/>
        </w:rPr>
      </w:pPr>
      <w:r w:rsidRPr="00345C5D">
        <w:rPr>
          <w:rFonts w:eastAsia="Proxima Nova ExCn Rg"/>
          <w:b/>
          <w:lang w:eastAsia="en-US"/>
        </w:rPr>
        <w:br w:type="page"/>
      </w:r>
    </w:p>
    <w:p w14:paraId="4590476F"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lastRenderedPageBreak/>
        <w:t>Приложение №</w:t>
      </w:r>
      <w:r w:rsidRPr="00345C5D">
        <w:rPr>
          <w:rFonts w:eastAsia="Proxima Nova ExCn Rg"/>
          <w:b/>
          <w:lang w:val="en-US" w:eastAsia="en-US"/>
        </w:rPr>
        <w:t> </w:t>
      </w:r>
      <w:r w:rsidRPr="00345C5D">
        <w:rPr>
          <w:rFonts w:eastAsia="Proxima Nova ExCn Rg"/>
          <w:b/>
          <w:lang w:eastAsia="en-US"/>
        </w:rPr>
        <w:t xml:space="preserve">3 </w:t>
      </w:r>
    </w:p>
    <w:p w14:paraId="4B114058"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t>к Заявке</w:t>
      </w:r>
      <w:r w:rsidRPr="00345C5D">
        <w:rPr>
          <w:rFonts w:eastAsia="Proxima Nova ExCn Rg"/>
          <w:vertAlign w:val="superscript"/>
          <w:lang w:val="en-US" w:eastAsia="en-US"/>
        </w:rPr>
        <w:footnoteReference w:id="8"/>
      </w:r>
    </w:p>
    <w:p w14:paraId="6FDE53B2" w14:textId="77777777" w:rsidR="00345C5D" w:rsidRPr="00345C5D" w:rsidRDefault="00345C5D" w:rsidP="00345C5D">
      <w:pPr>
        <w:widowControl w:val="0"/>
        <w:tabs>
          <w:tab w:val="left" w:pos="1620"/>
        </w:tabs>
        <w:autoSpaceDE w:val="0"/>
        <w:autoSpaceDN w:val="0"/>
        <w:jc w:val="center"/>
        <w:outlineLvl w:val="0"/>
        <w:rPr>
          <w:rFonts w:eastAsia="Proxima Nova ExCn Rg"/>
          <w:b/>
          <w:lang w:eastAsia="en-US"/>
        </w:rPr>
      </w:pPr>
    </w:p>
    <w:p w14:paraId="3F3DCACD" w14:textId="77777777" w:rsidR="00345C5D" w:rsidRPr="00345C5D" w:rsidRDefault="00345C5D" w:rsidP="00345C5D">
      <w:pPr>
        <w:widowControl w:val="0"/>
        <w:tabs>
          <w:tab w:val="left" w:pos="1620"/>
        </w:tabs>
        <w:autoSpaceDE w:val="0"/>
        <w:autoSpaceDN w:val="0"/>
        <w:outlineLvl w:val="0"/>
        <w:rPr>
          <w:rFonts w:eastAsia="Proxima Nova ExCn Rg"/>
          <w:b/>
          <w:lang w:eastAsia="en-US"/>
        </w:rPr>
      </w:pPr>
      <w:r w:rsidRPr="00345C5D">
        <w:rPr>
          <w:rFonts w:eastAsia="Proxima Nova ExCn Rg"/>
          <w:b/>
          <w:lang w:eastAsia="en-US"/>
        </w:rPr>
        <w:t>ФОРМА</w:t>
      </w:r>
    </w:p>
    <w:p w14:paraId="4099ED1E" w14:textId="77777777" w:rsidR="00345C5D" w:rsidRPr="00345C5D" w:rsidRDefault="00345C5D" w:rsidP="00345C5D">
      <w:pPr>
        <w:widowControl w:val="0"/>
        <w:tabs>
          <w:tab w:val="left" w:pos="1620"/>
        </w:tabs>
        <w:autoSpaceDE w:val="0"/>
        <w:autoSpaceDN w:val="0"/>
        <w:jc w:val="center"/>
        <w:outlineLvl w:val="0"/>
        <w:rPr>
          <w:rFonts w:eastAsia="Proxima Nova ExCn Rg"/>
          <w:b/>
          <w:lang w:eastAsia="en-US"/>
        </w:rPr>
      </w:pPr>
    </w:p>
    <w:p w14:paraId="6C2A7F26" w14:textId="77777777" w:rsidR="00345C5D" w:rsidRPr="00345C5D" w:rsidRDefault="00345C5D" w:rsidP="00345C5D">
      <w:pPr>
        <w:widowControl w:val="0"/>
        <w:tabs>
          <w:tab w:val="left" w:pos="1620"/>
        </w:tabs>
        <w:autoSpaceDE w:val="0"/>
        <w:autoSpaceDN w:val="0"/>
        <w:jc w:val="center"/>
        <w:outlineLvl w:val="0"/>
        <w:rPr>
          <w:rFonts w:eastAsia="Proxima Nova ExCn Rg"/>
          <w:b/>
          <w:lang w:eastAsia="en-US"/>
        </w:rPr>
      </w:pPr>
      <w:r w:rsidRPr="00345C5D">
        <w:rPr>
          <w:rFonts w:eastAsia="Proxima Nova ExCn Rg"/>
          <w:b/>
          <w:lang w:eastAsia="en-US"/>
        </w:rPr>
        <w:t>Согласие на обработку персональных данных, разрешенных субъектом персональных данных для распространения</w:t>
      </w:r>
    </w:p>
    <w:p w14:paraId="355CBA2F" w14:textId="77777777" w:rsidR="00345C5D" w:rsidRPr="00345C5D" w:rsidRDefault="00345C5D" w:rsidP="00345C5D">
      <w:pPr>
        <w:widowControl w:val="0"/>
        <w:tabs>
          <w:tab w:val="left" w:pos="1620"/>
        </w:tabs>
        <w:autoSpaceDE w:val="0"/>
        <w:autoSpaceDN w:val="0"/>
        <w:jc w:val="both"/>
        <w:outlineLvl w:val="0"/>
        <w:rPr>
          <w:rFonts w:eastAsia="Proxima Nova ExCn Rg"/>
          <w:b/>
          <w:lang w:eastAsia="en-US"/>
        </w:rPr>
      </w:pPr>
    </w:p>
    <w:p w14:paraId="415F6DC6"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Я, ___________________________________________________________________,</w:t>
      </w:r>
    </w:p>
    <w:p w14:paraId="05031076"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(ФИО)</w:t>
      </w:r>
    </w:p>
    <w:p w14:paraId="619B35F0"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паспорт ___________ выдан __________________________________________________,</w:t>
      </w:r>
    </w:p>
    <w:p w14:paraId="1A712570"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(серия, номер)                                                                                  (когда и кем выдан)</w:t>
      </w:r>
    </w:p>
    <w:p w14:paraId="01B5E6B9"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адрес регистрации: _________________________________________________________,</w:t>
      </w:r>
    </w:p>
    <w:p w14:paraId="3A61010D"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в соответствии со ст.</w:t>
      </w:r>
      <w:r w:rsidRPr="00345C5D">
        <w:rPr>
          <w:rFonts w:eastAsia="Proxima Nova ExCn Rg"/>
          <w:spacing w:val="-6"/>
          <w:lang w:val="en-US" w:eastAsia="en-US"/>
        </w:rPr>
        <w:t> </w:t>
      </w:r>
      <w:r w:rsidRPr="00345C5D">
        <w:rPr>
          <w:rFonts w:eastAsia="Proxima Nova ExCn Rg"/>
          <w:spacing w:val="-6"/>
          <w:lang w:eastAsia="en-US"/>
        </w:rPr>
        <w:t>10.1 Федерального закона от</w:t>
      </w:r>
      <w:r w:rsidRPr="00345C5D">
        <w:rPr>
          <w:rFonts w:eastAsia="Proxima Nova ExCn Rg"/>
          <w:spacing w:val="-6"/>
          <w:lang w:val="en-US" w:eastAsia="en-US"/>
        </w:rPr>
        <w:t> </w:t>
      </w:r>
      <w:r w:rsidRPr="00345C5D">
        <w:rPr>
          <w:rFonts w:eastAsia="Proxima Nova ExCn Rg"/>
          <w:spacing w:val="-6"/>
          <w:lang w:eastAsia="en-US"/>
        </w:rPr>
        <w:t>27.07.2006 № 152-ФЗ «О</w:t>
      </w:r>
      <w:r w:rsidRPr="00345C5D">
        <w:rPr>
          <w:rFonts w:eastAsia="Proxima Nova ExCn Rg"/>
          <w:spacing w:val="-6"/>
          <w:lang w:val="en-US" w:eastAsia="en-US"/>
        </w:rPr>
        <w:t> </w:t>
      </w:r>
      <w:r w:rsidRPr="00345C5D">
        <w:rPr>
          <w:rFonts w:eastAsia="Proxima Nova ExCn Rg"/>
          <w:spacing w:val="-6"/>
          <w:lang w:eastAsia="en-US"/>
        </w:rPr>
        <w:t>персональных данных» даю свое согласие ООО «РТ-Капитал», ИНН 7704770859, ОГРН 1107746989954, адрес: 119048, г. Москва, ул. Усачёва, д. 24 (далее</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 xml:space="preserve">Оператор) на обработку в форме распространения моих персональных данных. </w:t>
      </w:r>
    </w:p>
    <w:p w14:paraId="36723242"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Категории и перечень моих персональных данных (далее – Персональные данные), на обработку которых в форме распространения я даю согласие:</w:t>
      </w:r>
    </w:p>
    <w:p w14:paraId="55FED2FC"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Персональные данные:</w:t>
      </w:r>
    </w:p>
    <w:p w14:paraId="2BF0F28D"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фамилия, имя, отчество;</w:t>
      </w:r>
    </w:p>
    <w:p w14:paraId="5595DF5E"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паспортные данные;</w:t>
      </w:r>
    </w:p>
    <w:p w14:paraId="71A6F24F"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образование;</w:t>
      </w:r>
    </w:p>
    <w:p w14:paraId="2CAAC6BF"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идентификационный номер налогоплательщика;</w:t>
      </w:r>
    </w:p>
    <w:p w14:paraId="2E976594"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номер страхового свидетельства обязательного пенсионного страхования;</w:t>
      </w:r>
    </w:p>
    <w:p w14:paraId="0120B097"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специальность;</w:t>
      </w:r>
    </w:p>
    <w:p w14:paraId="5E2351D1"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занимаемая должность;</w:t>
      </w:r>
    </w:p>
    <w:p w14:paraId="0C06AB47"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адрес места жительства, номер телефона;</w:t>
      </w:r>
    </w:p>
    <w:p w14:paraId="76E57464"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подпись;</w:t>
      </w:r>
    </w:p>
    <w:p w14:paraId="5BAF29F8"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электронная почта.</w:t>
      </w:r>
    </w:p>
    <w:p w14:paraId="69EA02DB"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17C7DC0"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Calibri"/>
          <w:spacing w:val="-6"/>
          <w:lang w:eastAsia="en-US"/>
        </w:rPr>
      </w:pPr>
      <w:r w:rsidRPr="00345C5D">
        <w:rPr>
          <w:rFonts w:eastAsia="Calibri"/>
          <w:spacing w:val="-6"/>
          <w:lang w:eastAsia="en-US"/>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5" w:history="1">
        <w:r w:rsidRPr="00345C5D">
          <w:rPr>
            <w:rFonts w:eastAsia="Calibri"/>
            <w:spacing w:val="-6"/>
            <w:lang w:eastAsia="en-US"/>
          </w:rPr>
          <w:t>www.rt-capital.ru</w:t>
        </w:r>
      </w:hyperlink>
      <w:r w:rsidRPr="00345C5D">
        <w:rPr>
          <w:rFonts w:eastAsia="Calibri"/>
          <w:spacing w:val="-6"/>
          <w:lang w:eastAsia="en-US"/>
        </w:rPr>
        <w:t xml:space="preserve">, </w:t>
      </w:r>
      <w:hyperlink r:id="rId16" w:history="1">
        <w:r w:rsidRPr="00345C5D">
          <w:rPr>
            <w:rFonts w:eastAsia="Calibri"/>
            <w:spacing w:val="-6"/>
            <w:u w:val="single"/>
            <w:lang w:val="en-US" w:eastAsia="en-US"/>
          </w:rPr>
          <w:t>torgi</w:t>
        </w:r>
        <w:r w:rsidRPr="00345C5D">
          <w:rPr>
            <w:rFonts w:eastAsia="Calibri"/>
            <w:spacing w:val="-6"/>
            <w:u w:val="single"/>
            <w:lang w:eastAsia="en-US"/>
          </w:rPr>
          <w:t>@</w:t>
        </w:r>
        <w:r w:rsidRPr="00345C5D">
          <w:rPr>
            <w:rFonts w:eastAsia="Calibri"/>
            <w:spacing w:val="-6"/>
            <w:u w:val="single"/>
            <w:lang w:val="en-US" w:eastAsia="en-US"/>
          </w:rPr>
          <w:t>rt</w:t>
        </w:r>
        <w:r w:rsidRPr="00345C5D">
          <w:rPr>
            <w:rFonts w:eastAsia="Calibri"/>
            <w:spacing w:val="-6"/>
            <w:u w:val="single"/>
            <w:lang w:eastAsia="en-US"/>
          </w:rPr>
          <w:t>-</w:t>
        </w:r>
        <w:r w:rsidRPr="00345C5D">
          <w:rPr>
            <w:rFonts w:eastAsia="Calibri"/>
            <w:spacing w:val="-6"/>
            <w:u w:val="single"/>
            <w:lang w:val="en-US" w:eastAsia="en-US"/>
          </w:rPr>
          <w:t>capital</w:t>
        </w:r>
        <w:r w:rsidRPr="00345C5D">
          <w:rPr>
            <w:rFonts w:eastAsia="Calibri"/>
            <w:spacing w:val="-6"/>
            <w:u w:val="single"/>
            <w:lang w:eastAsia="en-US"/>
          </w:rPr>
          <w:t>.</w:t>
        </w:r>
        <w:r w:rsidRPr="00345C5D">
          <w:rPr>
            <w:rFonts w:eastAsia="Calibri"/>
            <w:spacing w:val="-6"/>
            <w:u w:val="single"/>
            <w:lang w:val="en-US" w:eastAsia="en-US"/>
          </w:rPr>
          <w:t>ru</w:t>
        </w:r>
      </w:hyperlink>
      <w:r w:rsidRPr="00345C5D">
        <w:rPr>
          <w:rFonts w:eastAsia="Calibri"/>
          <w:spacing w:val="-6"/>
          <w:u w:val="single"/>
          <w:lang w:eastAsia="en-US"/>
        </w:rPr>
        <w:t xml:space="preserve">, </w:t>
      </w:r>
      <w:r w:rsidRPr="00345C5D">
        <w:rPr>
          <w:rFonts w:eastAsia="Calibri"/>
          <w:spacing w:val="-6"/>
          <w:lang w:eastAsia="en-US"/>
        </w:rPr>
        <w:t>www.etprf.ru;</w:t>
      </w:r>
    </w:p>
    <w:p w14:paraId="2FF101B2"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spacing w:val="-6"/>
          <w:lang w:eastAsia="en-US"/>
        </w:rPr>
      </w:pPr>
      <w:r w:rsidRPr="00345C5D">
        <w:rPr>
          <w:rFonts w:eastAsia="Proxima Nova ExCn Rg"/>
          <w:spacing w:val="-6"/>
          <w:lang w:eastAsia="en-US"/>
        </w:rPr>
        <w:t>обеспечения соблюдения Конституции Российской Федерации, законодательных и</w:t>
      </w:r>
      <w:r w:rsidRPr="00345C5D">
        <w:rPr>
          <w:rFonts w:eastAsia="Proxima Nova ExCn Rg"/>
          <w:spacing w:val="-6"/>
          <w:lang w:val="en-US" w:eastAsia="en-US"/>
        </w:rPr>
        <w:t> </w:t>
      </w:r>
      <w:r w:rsidRPr="00345C5D">
        <w:rPr>
          <w:rFonts w:eastAsia="Proxima Nova ExCn Rg"/>
          <w:spacing w:val="-6"/>
          <w:lang w:eastAsia="en-US"/>
        </w:rPr>
        <w:t>иных нормативных правовых актов Российской Федерации;</w:t>
      </w:r>
    </w:p>
    <w:p w14:paraId="4BDAE66D"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spacing w:val="-6"/>
          <w:lang w:eastAsia="en-US"/>
        </w:rPr>
      </w:pPr>
      <w:r w:rsidRPr="00345C5D">
        <w:rPr>
          <w:rFonts w:eastAsia="Proxima Nova ExCn Rg"/>
          <w:spacing w:val="-6"/>
          <w:lang w:eastAsia="en-US"/>
        </w:rPr>
        <w:t>осуществления функций, полномочий и</w:t>
      </w:r>
      <w:r w:rsidRPr="00345C5D">
        <w:rPr>
          <w:rFonts w:eastAsia="Proxima Nova ExCn Rg"/>
          <w:spacing w:val="-6"/>
          <w:lang w:val="en-US" w:eastAsia="en-US"/>
        </w:rPr>
        <w:t> </w:t>
      </w:r>
      <w:r w:rsidRPr="00345C5D">
        <w:rPr>
          <w:rFonts w:eastAsia="Proxima Nova ExCn Rg"/>
          <w:spacing w:val="-6"/>
          <w:lang w:eastAsia="en-US"/>
        </w:rPr>
        <w:t>обязанностей, возложенных законодательством Российской Федерации на Оператора, в</w:t>
      </w:r>
      <w:r w:rsidRPr="00345C5D">
        <w:rPr>
          <w:rFonts w:eastAsia="Proxima Nova ExCn Rg"/>
          <w:spacing w:val="-6"/>
          <w:lang w:val="en-US" w:eastAsia="en-US"/>
        </w:rPr>
        <w:t> </w:t>
      </w:r>
      <w:r w:rsidRPr="00345C5D">
        <w:rPr>
          <w:rFonts w:eastAsia="Proxima Nova ExCn Rg"/>
          <w:spacing w:val="-6"/>
          <w:lang w:eastAsia="en-US"/>
        </w:rPr>
        <w:t>том числе по</w:t>
      </w:r>
      <w:r w:rsidRPr="00345C5D">
        <w:rPr>
          <w:rFonts w:eastAsia="Proxima Nova ExCn Rg"/>
          <w:spacing w:val="-6"/>
          <w:lang w:val="en-US" w:eastAsia="en-US"/>
        </w:rPr>
        <w:t> </w:t>
      </w:r>
      <w:r w:rsidRPr="00345C5D">
        <w:rPr>
          <w:rFonts w:eastAsia="Proxima Nova ExCn Rg"/>
          <w:spacing w:val="-6"/>
          <w:lang w:eastAsia="en-US"/>
        </w:rPr>
        <w:t>предоставлению персональных данных в</w:t>
      </w:r>
      <w:r w:rsidRPr="00345C5D">
        <w:rPr>
          <w:rFonts w:eastAsia="Proxima Nova ExCn Rg"/>
          <w:spacing w:val="-6"/>
          <w:lang w:val="en-US" w:eastAsia="en-US"/>
        </w:rPr>
        <w:t> </w:t>
      </w:r>
      <w:r w:rsidRPr="00345C5D">
        <w:rPr>
          <w:rFonts w:eastAsia="Proxima Nova ExCn Rg"/>
          <w:spacing w:val="-6"/>
          <w:lang w:eastAsia="en-US"/>
        </w:rPr>
        <w:t>органы государственной власти, в</w:t>
      </w:r>
      <w:r w:rsidRPr="00345C5D">
        <w:rPr>
          <w:rFonts w:eastAsia="Proxima Nova ExCn Rg"/>
          <w:spacing w:val="-6"/>
          <w:lang w:val="en-US" w:eastAsia="en-US"/>
        </w:rPr>
        <w:t> </w:t>
      </w:r>
      <w:r w:rsidRPr="00345C5D">
        <w:rPr>
          <w:rFonts w:eastAsia="Proxima Nova ExCn Rg"/>
          <w:spacing w:val="-6"/>
          <w:lang w:eastAsia="en-US"/>
        </w:rPr>
        <w:t>Пенсионный фонд Российской Федерации, в</w:t>
      </w:r>
      <w:r w:rsidRPr="00345C5D">
        <w:rPr>
          <w:rFonts w:eastAsia="Proxima Nova ExCn Rg"/>
          <w:spacing w:val="-6"/>
          <w:lang w:val="en-US" w:eastAsia="en-US"/>
        </w:rPr>
        <w:t> </w:t>
      </w:r>
      <w:r w:rsidRPr="00345C5D">
        <w:rPr>
          <w:rFonts w:eastAsia="Proxima Nova ExCn Rg"/>
          <w:spacing w:val="-6"/>
          <w:lang w:eastAsia="en-US"/>
        </w:rPr>
        <w:t>Фонд социального страхования Российской Федерации, в</w:t>
      </w:r>
      <w:r w:rsidRPr="00345C5D">
        <w:rPr>
          <w:rFonts w:eastAsia="Proxima Nova ExCn Rg"/>
          <w:spacing w:val="-6"/>
          <w:lang w:val="en-US" w:eastAsia="en-US"/>
        </w:rPr>
        <w:t> </w:t>
      </w:r>
      <w:r w:rsidRPr="00345C5D">
        <w:rPr>
          <w:rFonts w:eastAsia="Proxima Nova ExCn Rg"/>
          <w:spacing w:val="-6"/>
          <w:lang w:eastAsia="en-US"/>
        </w:rPr>
        <w:t>Федеральный фонд обязательного медицинского страхования, а</w:t>
      </w:r>
      <w:r w:rsidRPr="00345C5D">
        <w:rPr>
          <w:rFonts w:eastAsia="Proxima Nova ExCn Rg"/>
          <w:spacing w:val="-6"/>
          <w:lang w:val="en-US" w:eastAsia="en-US"/>
        </w:rPr>
        <w:t> </w:t>
      </w:r>
      <w:r w:rsidRPr="00345C5D">
        <w:rPr>
          <w:rFonts w:eastAsia="Proxima Nova ExCn Rg"/>
          <w:spacing w:val="-6"/>
          <w:lang w:eastAsia="en-US"/>
        </w:rPr>
        <w:t>также в</w:t>
      </w:r>
      <w:r w:rsidRPr="00345C5D">
        <w:rPr>
          <w:rFonts w:eastAsia="Proxima Nova ExCn Rg"/>
          <w:spacing w:val="-6"/>
          <w:lang w:val="en-US" w:eastAsia="en-US"/>
        </w:rPr>
        <w:t> </w:t>
      </w:r>
      <w:r w:rsidRPr="00345C5D">
        <w:rPr>
          <w:rFonts w:eastAsia="Proxima Nova ExCn Rg"/>
          <w:spacing w:val="-6"/>
          <w:lang w:eastAsia="en-US"/>
        </w:rPr>
        <w:t>иные государственные органы;</w:t>
      </w:r>
    </w:p>
    <w:p w14:paraId="27C6B87E"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spacing w:val="-6"/>
          <w:lang w:eastAsia="en-US"/>
        </w:rPr>
      </w:pPr>
      <w:r w:rsidRPr="00345C5D">
        <w:rPr>
          <w:rFonts w:eastAsia="Proxima Nova ExCn Rg"/>
          <w:spacing w:val="-6"/>
          <w:lang w:eastAsia="en-US"/>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DA08BE6"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Условия и запреты на обработку вышеуказанных Персональных данных (ч. 9 ст. 10.1. </w:t>
      </w:r>
      <w:r w:rsidRPr="00345C5D">
        <w:rPr>
          <w:rFonts w:eastAsia="Proxima Nova ExCn Rg"/>
          <w:spacing w:val="-6"/>
          <w:lang w:eastAsia="en-US"/>
        </w:rPr>
        <w:lastRenderedPageBreak/>
        <w:t>Федерального закона от 27.07.2006 № 152-ФЗ «О персональных данных») (нужное отметить/подчеркнуть):</w:t>
      </w:r>
    </w:p>
    <w:p w14:paraId="6323AD07"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spacing w:val="-6"/>
          <w:lang w:val="en-US" w:eastAsia="en-US"/>
        </w:rPr>
      </w:pPr>
      <w:r w:rsidRPr="00345C5D">
        <w:rPr>
          <w:rFonts w:eastAsia="Proxima Nova ExCn Rg"/>
          <w:spacing w:val="-6"/>
          <w:lang w:val="en-US" w:eastAsia="en-US"/>
        </w:rPr>
        <w:t>не устанавливаю;</w:t>
      </w:r>
    </w:p>
    <w:p w14:paraId="6AB1C167"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spacing w:val="-6"/>
          <w:lang w:val="en-US" w:eastAsia="en-US"/>
        </w:rPr>
      </w:pPr>
      <w:r w:rsidRPr="00345C5D">
        <w:rPr>
          <w:rFonts w:eastAsia="Proxima Nova ExCn Rg"/>
          <w:spacing w:val="-6"/>
          <w:lang w:val="en-US" w:eastAsia="en-US"/>
        </w:rPr>
        <w:t xml:space="preserve">устанавливаю _______________________________________________________ </w:t>
      </w:r>
    </w:p>
    <w:p w14:paraId="405580C8"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______________________________________________________________________ </w:t>
      </w:r>
    </w:p>
    <w:p w14:paraId="2B3A55DE" w14:textId="77777777" w:rsidR="00345C5D" w:rsidRPr="00345C5D" w:rsidRDefault="00345C5D" w:rsidP="00345C5D">
      <w:pPr>
        <w:autoSpaceDE w:val="0"/>
        <w:autoSpaceDN w:val="0"/>
        <w:adjustRightInd w:val="0"/>
        <w:ind w:firstLine="709"/>
        <w:jc w:val="both"/>
        <w:rPr>
          <w:spacing w:val="-6"/>
        </w:rPr>
      </w:pPr>
      <w:r w:rsidRPr="00345C5D">
        <w:rPr>
          <w:spacing w:val="-6"/>
        </w:rPr>
        <w:t xml:space="preserve">               (указать условия и запреты на обработку Персональных данных)</w:t>
      </w:r>
    </w:p>
    <w:p w14:paraId="77FCFDFC"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p>
    <w:p w14:paraId="3FA8B2AB"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45DB295B"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03CE5CBB"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345C5D">
        <w:rPr>
          <w:rFonts w:eastAsia="Proxima Nova ExCn Rg"/>
          <w:spacing w:val="-6"/>
          <w:lang w:eastAsia="en-US"/>
        </w:rPr>
        <w:tab/>
      </w:r>
    </w:p>
    <w:p w14:paraId="1EC82F27"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С порядком и возможными последствиями отзыва настоящего Согласия ознакомлен (-а).</w:t>
      </w:r>
    </w:p>
    <w:p w14:paraId="00C5AE02"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Я подтверждаю, что, подписывая настоящее Согласие, я действую по собственной воле и в своих интересах.</w:t>
      </w:r>
    </w:p>
    <w:p w14:paraId="3AB1371A" w14:textId="77777777" w:rsidR="00345C5D" w:rsidRPr="00345C5D" w:rsidRDefault="00345C5D" w:rsidP="00345C5D">
      <w:pPr>
        <w:widowControl w:val="0"/>
        <w:tabs>
          <w:tab w:val="left" w:pos="1620"/>
          <w:tab w:val="left" w:pos="8504"/>
        </w:tabs>
        <w:autoSpaceDE w:val="0"/>
        <w:autoSpaceDN w:val="0"/>
        <w:outlineLvl w:val="0"/>
        <w:rPr>
          <w:rFonts w:eastAsia="Proxima Nova ExCn Rg"/>
          <w:b/>
          <w:spacing w:val="-6"/>
          <w:lang w:eastAsia="en-US"/>
        </w:rPr>
      </w:pPr>
      <w:r w:rsidRPr="00345C5D">
        <w:rPr>
          <w:rFonts w:eastAsia="Proxima Nova ExCn Rg"/>
          <w:b/>
          <w:spacing w:val="-6"/>
          <w:lang w:eastAsia="en-US"/>
        </w:rPr>
        <w:tab/>
      </w:r>
      <w:r w:rsidRPr="00345C5D">
        <w:rPr>
          <w:rFonts w:eastAsia="Proxima Nova ExCn Rg"/>
          <w:b/>
          <w:spacing w:val="-6"/>
          <w:lang w:eastAsia="en-US"/>
        </w:rPr>
        <w:tab/>
      </w:r>
    </w:p>
    <w:p w14:paraId="3B9BB903" w14:textId="77777777" w:rsidR="00345C5D" w:rsidRPr="00345C5D" w:rsidRDefault="00345C5D" w:rsidP="00345C5D">
      <w:pPr>
        <w:widowControl w:val="0"/>
        <w:tabs>
          <w:tab w:val="left" w:pos="1620"/>
          <w:tab w:val="left" w:pos="8504"/>
        </w:tabs>
        <w:autoSpaceDE w:val="0"/>
        <w:autoSpaceDN w:val="0"/>
        <w:outlineLvl w:val="0"/>
        <w:rPr>
          <w:rFonts w:eastAsia="Proxima Nova ExCn Rg"/>
          <w:b/>
          <w:spacing w:val="-6"/>
          <w:lang w:eastAsia="en-US"/>
        </w:rPr>
      </w:pPr>
    </w:p>
    <w:p w14:paraId="601581DA" w14:textId="77777777" w:rsidR="00345C5D" w:rsidRPr="00345C5D" w:rsidRDefault="00345C5D" w:rsidP="00345C5D">
      <w:pPr>
        <w:widowControl w:val="0"/>
        <w:tabs>
          <w:tab w:val="left" w:pos="1620"/>
          <w:tab w:val="left" w:pos="8504"/>
        </w:tabs>
        <w:autoSpaceDE w:val="0"/>
        <w:autoSpaceDN w:val="0"/>
        <w:outlineLvl w:val="0"/>
        <w:rPr>
          <w:rFonts w:eastAsia="Proxima Nova ExCn Rg"/>
          <w:b/>
          <w:spacing w:val="-6"/>
          <w:lang w:eastAsia="en-US"/>
        </w:rPr>
      </w:pPr>
    </w:p>
    <w:p w14:paraId="34237943" w14:textId="77777777" w:rsidR="00345C5D" w:rsidRPr="00345C5D" w:rsidRDefault="00345C5D" w:rsidP="00345C5D">
      <w:pPr>
        <w:widowControl w:val="0"/>
        <w:shd w:val="clear" w:color="auto" w:fill="FFFFFF"/>
        <w:autoSpaceDE w:val="0"/>
        <w:autoSpaceDN w:val="0"/>
        <w:jc w:val="both"/>
        <w:rPr>
          <w:rFonts w:eastAsia="Proxima Nova ExCn Rg"/>
          <w:spacing w:val="-6"/>
          <w:lang w:eastAsia="en-US"/>
        </w:rPr>
      </w:pPr>
    </w:p>
    <w:p w14:paraId="4FEFDCDA" w14:textId="77777777" w:rsidR="00345C5D" w:rsidRPr="00345C5D" w:rsidRDefault="00345C5D" w:rsidP="00345C5D">
      <w:pPr>
        <w:widowControl w:val="0"/>
        <w:shd w:val="clear" w:color="auto" w:fill="FFFFFF"/>
        <w:autoSpaceDE w:val="0"/>
        <w:autoSpaceDN w:val="0"/>
        <w:jc w:val="both"/>
        <w:rPr>
          <w:rFonts w:eastAsia="Proxima Nova ExCn Rg"/>
          <w:spacing w:val="-6"/>
          <w:lang w:eastAsia="en-US"/>
        </w:rPr>
      </w:pPr>
    </w:p>
    <w:p w14:paraId="3FF8650C" w14:textId="77777777" w:rsidR="00345C5D" w:rsidRPr="00345C5D" w:rsidRDefault="00345C5D" w:rsidP="00345C5D">
      <w:pPr>
        <w:widowControl w:val="0"/>
        <w:shd w:val="clear" w:color="auto" w:fill="FFFFFF"/>
        <w:autoSpaceDE w:val="0"/>
        <w:autoSpaceDN w:val="0"/>
        <w:jc w:val="both"/>
        <w:rPr>
          <w:rFonts w:eastAsia="Proxima Nova ExCn Rg"/>
          <w:spacing w:val="-6"/>
          <w:lang w:eastAsia="en-US"/>
        </w:rPr>
      </w:pPr>
      <w:r w:rsidRPr="00345C5D">
        <w:rPr>
          <w:rFonts w:eastAsia="Proxima Nova ExCn Rg"/>
          <w:spacing w:val="-6"/>
          <w:lang w:eastAsia="en-US"/>
        </w:rPr>
        <w:t xml:space="preserve"> «____» ___________ 20__г. </w:t>
      </w:r>
      <w:r w:rsidRPr="00345C5D">
        <w:rPr>
          <w:rFonts w:eastAsia="Proxima Nova ExCn Rg"/>
          <w:spacing w:val="-6"/>
          <w:lang w:eastAsia="en-US"/>
        </w:rPr>
        <w:tab/>
      </w:r>
      <w:r w:rsidRPr="00345C5D">
        <w:rPr>
          <w:rFonts w:eastAsia="Proxima Nova ExCn Rg"/>
          <w:spacing w:val="-6"/>
          <w:lang w:eastAsia="en-US"/>
        </w:rPr>
        <w:tab/>
      </w:r>
      <w:r w:rsidRPr="00345C5D">
        <w:rPr>
          <w:rFonts w:eastAsia="Proxima Nova ExCn Rg"/>
          <w:spacing w:val="-6"/>
          <w:lang w:eastAsia="en-US"/>
        </w:rPr>
        <w:tab/>
        <w:t>_______________ /_______________/</w:t>
      </w:r>
    </w:p>
    <w:p w14:paraId="37494CA2" w14:textId="77777777" w:rsidR="00345C5D" w:rsidRPr="00345C5D" w:rsidRDefault="00345C5D" w:rsidP="00345C5D">
      <w:pPr>
        <w:widowControl w:val="0"/>
        <w:shd w:val="clear" w:color="auto" w:fill="FFFFFF"/>
        <w:autoSpaceDE w:val="0"/>
        <w:autoSpaceDN w:val="0"/>
        <w:jc w:val="both"/>
        <w:rPr>
          <w:rFonts w:eastAsia="Proxima Nova ExCn Rg"/>
          <w:i/>
          <w:spacing w:val="-6"/>
          <w:lang w:eastAsia="en-US"/>
        </w:rPr>
      </w:pPr>
      <w:r w:rsidRPr="00345C5D">
        <w:rPr>
          <w:rFonts w:eastAsia="Proxima Nova ExCn Rg"/>
          <w:i/>
          <w:spacing w:val="-6"/>
          <w:lang w:eastAsia="en-US"/>
        </w:rPr>
        <w:t xml:space="preserve">                                                                                             Подпись / ФИО</w:t>
      </w:r>
    </w:p>
    <w:p w14:paraId="120DC370" w14:textId="77777777" w:rsidR="00345C5D" w:rsidRPr="00345C5D" w:rsidRDefault="00345C5D" w:rsidP="00345C5D">
      <w:pPr>
        <w:widowControl w:val="0"/>
        <w:autoSpaceDE w:val="0"/>
        <w:autoSpaceDN w:val="0"/>
        <w:rPr>
          <w:rFonts w:eastAsia="Proxima Nova ExCn Rg"/>
          <w:lang w:eastAsia="en-US"/>
        </w:rPr>
      </w:pPr>
      <w:r w:rsidRPr="00345C5D">
        <w:rPr>
          <w:rFonts w:eastAsia="Proxima Nova ExCn Rg"/>
          <w:lang w:eastAsia="en-US"/>
        </w:rPr>
        <w:br w:type="page"/>
      </w:r>
    </w:p>
    <w:p w14:paraId="350F5856"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lastRenderedPageBreak/>
        <w:t>Приложение №</w:t>
      </w:r>
      <w:r w:rsidRPr="00345C5D">
        <w:rPr>
          <w:rFonts w:eastAsia="Proxima Nova ExCn Rg"/>
          <w:b/>
          <w:lang w:val="en-US" w:eastAsia="en-US"/>
        </w:rPr>
        <w:t> </w:t>
      </w:r>
      <w:r w:rsidRPr="00345C5D">
        <w:rPr>
          <w:rFonts w:eastAsia="Proxima Nova ExCn Rg"/>
          <w:b/>
          <w:lang w:eastAsia="en-US"/>
        </w:rPr>
        <w:t>4</w:t>
      </w:r>
    </w:p>
    <w:p w14:paraId="28BC9B02"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t>к Заявке</w:t>
      </w:r>
    </w:p>
    <w:p w14:paraId="6693654E"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both"/>
        <w:rPr>
          <w:rFonts w:eastAsia="Proxima Nova ExCn Rg"/>
          <w:lang w:eastAsia="en-US"/>
        </w:rPr>
      </w:pPr>
    </w:p>
    <w:p w14:paraId="3FA24969"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both"/>
        <w:rPr>
          <w:rFonts w:eastAsia="Proxima Nova ExCn Rg"/>
          <w:lang w:eastAsia="en-US"/>
        </w:rPr>
      </w:pPr>
    </w:p>
    <w:p w14:paraId="4FE72672"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both"/>
        <w:rPr>
          <w:rFonts w:eastAsia="Proxima Nova ExCn Rg"/>
          <w:lang w:eastAsia="en-US"/>
        </w:rPr>
      </w:pPr>
    </w:p>
    <w:p w14:paraId="71BAD36E" w14:textId="77777777" w:rsidR="00345C5D" w:rsidRPr="00345C5D" w:rsidRDefault="00345C5D" w:rsidP="00345C5D">
      <w:pPr>
        <w:widowControl w:val="0"/>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both"/>
        <w:rPr>
          <w:rFonts w:eastAsia="Proxima Nova ExCn Rg"/>
          <w:lang w:eastAsia="en-US"/>
        </w:rPr>
      </w:pPr>
      <w:r w:rsidRPr="00345C5D">
        <w:rPr>
          <w:rFonts w:eastAsia="Proxima Nova ExCn Rg"/>
          <w:lang w:eastAsia="en-US"/>
        </w:rPr>
        <w:tab/>
        <w:t>ФОРМА</w:t>
      </w:r>
    </w:p>
    <w:p w14:paraId="274E1202"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center"/>
        <w:rPr>
          <w:rFonts w:eastAsia="Proxima Nova ExCn Rg"/>
          <w:lang w:eastAsia="en-US"/>
        </w:rPr>
      </w:pPr>
      <w:bookmarkStart w:id="36" w:name="_Hlk98755189"/>
      <w:r w:rsidRPr="00345C5D">
        <w:rPr>
          <w:rFonts w:eastAsia="Proxima Nova ExCn Rg"/>
          <w:lang w:eastAsia="en-US"/>
        </w:rPr>
        <w:t>ДЕКЛАРАЦИЯ</w:t>
      </w:r>
    </w:p>
    <w:p w14:paraId="791591B1"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center"/>
        <w:rPr>
          <w:rFonts w:eastAsia="Proxima Nova ExCn Rg"/>
          <w:lang w:eastAsia="en-US"/>
        </w:rPr>
      </w:pPr>
      <w:r w:rsidRPr="00345C5D">
        <w:rPr>
          <w:rFonts w:eastAsia="Proxima Nova ExCn Rg"/>
          <w:lang w:eastAsia="en-US"/>
        </w:rPr>
        <w:t xml:space="preserve">о гарантиях Претендента </w:t>
      </w:r>
      <w:bookmarkEnd w:id="36"/>
    </w:p>
    <w:p w14:paraId="4B8331A1"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center"/>
        <w:rPr>
          <w:rFonts w:eastAsia="Proxima Nova ExCn Rg"/>
          <w:lang w:eastAsia="en-US"/>
        </w:rPr>
      </w:pPr>
      <w:r w:rsidRPr="00345C5D">
        <w:rPr>
          <w:rFonts w:eastAsia="Proxima Nova ExCn Rg"/>
          <w:lang w:eastAsia="en-US"/>
        </w:rPr>
        <w:t>(для юридических лиц)</w:t>
      </w:r>
    </w:p>
    <w:p w14:paraId="0313D0EC"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both"/>
        <w:rPr>
          <w:rFonts w:eastAsia="Proxima Nova ExCn Rg"/>
          <w:lang w:eastAsia="en-US"/>
        </w:rPr>
      </w:pPr>
    </w:p>
    <w:p w14:paraId="2A42A2A3" w14:textId="77777777" w:rsidR="00345C5D" w:rsidRPr="00345C5D" w:rsidRDefault="00345C5D" w:rsidP="00345C5D">
      <w:pPr>
        <w:widowControl w:val="0"/>
        <w:autoSpaceDE w:val="0"/>
        <w:autoSpaceDN w:val="0"/>
        <w:ind w:firstLine="709"/>
        <w:jc w:val="both"/>
        <w:rPr>
          <w:rFonts w:eastAsia="Proxima Nova ExCn Rg"/>
          <w:lang w:eastAsia="en-US"/>
        </w:rPr>
      </w:pPr>
      <w:r w:rsidRPr="00345C5D">
        <w:rPr>
          <w:rFonts w:eastAsia="Proxima Nova ExCn Rg"/>
          <w:lang w:eastAsia="en-US"/>
        </w:rPr>
        <w:t xml:space="preserve">Настоящим _________ «__________» </w:t>
      </w:r>
      <w:r w:rsidRPr="00345C5D">
        <w:rPr>
          <w:rFonts w:eastAsia="Proxima Nova ExCn Rg"/>
          <w:i/>
          <w:sz w:val="20"/>
          <w:lang w:eastAsia="en-US"/>
        </w:rPr>
        <w:t>(указать организационно-правовую-форму, наименование, ИНН, КПП Претендента)</w:t>
      </w:r>
      <w:r w:rsidRPr="00345C5D">
        <w:rPr>
          <w:rFonts w:eastAsia="Proxima Nova ExCn Rg"/>
          <w:i/>
          <w:lang w:eastAsia="en-US"/>
        </w:rPr>
        <w:t xml:space="preserve"> </w:t>
      </w:r>
      <w:r w:rsidRPr="00345C5D">
        <w:rPr>
          <w:rFonts w:eastAsia="Proxima Nova ExCn Rg"/>
          <w:lang w:eastAsia="en-US"/>
        </w:rPr>
        <w:t>(далее – Претендент), в лице ________________ __</w:t>
      </w:r>
      <w:r w:rsidRPr="00345C5D">
        <w:rPr>
          <w:rFonts w:eastAsia="Proxima Nova ExCn Rg"/>
          <w:i/>
          <w:lang w:eastAsia="en-US"/>
        </w:rPr>
        <w:t xml:space="preserve"> </w:t>
      </w:r>
      <w:r w:rsidRPr="00345C5D">
        <w:rPr>
          <w:rFonts w:eastAsia="Proxima Nova ExCn Rg"/>
          <w:i/>
          <w:sz w:val="20"/>
          <w:lang w:eastAsia="en-US"/>
        </w:rPr>
        <w:t>(указать наименование должности, Ф.И.О. руководителя, уполномоченного лица)</w:t>
      </w:r>
      <w:r w:rsidRPr="00345C5D">
        <w:rPr>
          <w:rFonts w:eastAsia="Proxima Nova ExCn Rg"/>
          <w:lang w:eastAsia="en-US"/>
        </w:rPr>
        <w:t xml:space="preserve">, действующего на основании ___________ </w:t>
      </w:r>
      <w:r w:rsidRPr="00345C5D">
        <w:rPr>
          <w:rFonts w:eastAsia="Proxima Nova ExCn Rg"/>
          <w:i/>
          <w:sz w:val="20"/>
          <w:lang w:eastAsia="en-US"/>
        </w:rPr>
        <w:t>(указать документ, на основании которого действует руководитель, уполномоченное лицо)</w:t>
      </w:r>
      <w:r w:rsidRPr="00345C5D">
        <w:rPr>
          <w:rFonts w:eastAsia="Proxima Nova ExCn Rg"/>
          <w:lang w:eastAsia="en-US"/>
        </w:rPr>
        <w:t>,</w:t>
      </w:r>
      <w:r w:rsidRPr="00345C5D">
        <w:rPr>
          <w:rFonts w:eastAsia="Proxima Nova ExCn Rg"/>
          <w:i/>
          <w:lang w:eastAsia="en-US"/>
        </w:rPr>
        <w:t xml:space="preserve"> </w:t>
      </w:r>
      <w:r w:rsidRPr="00345C5D">
        <w:rPr>
          <w:rFonts w:eastAsia="Proxima Nova ExCn Rg"/>
          <w:lang w:eastAsia="en-US"/>
        </w:rPr>
        <w:t>гарантирую:</w:t>
      </w:r>
    </w:p>
    <w:p w14:paraId="596603D5" w14:textId="77777777" w:rsidR="00345C5D" w:rsidRPr="00345C5D" w:rsidRDefault="00345C5D" w:rsidP="009E3969">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r w:rsidRPr="00345C5D">
        <w:rPr>
          <w:rFonts w:eastAsia="Calibri"/>
          <w:lang w:eastAsia="en-US"/>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9ADF133" w14:textId="77777777" w:rsidR="00345C5D" w:rsidRPr="00345C5D" w:rsidRDefault="00345C5D" w:rsidP="009E3969">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r w:rsidRPr="00345C5D">
        <w:rPr>
          <w:rFonts w:eastAsia="Calibri"/>
          <w:lang w:eastAsia="en-US"/>
        </w:rPr>
        <w:t>неприостановление деятельности Претендента</w:t>
      </w:r>
      <w:r w:rsidRPr="00345C5D">
        <w:rPr>
          <w:rFonts w:eastAsia="Calibri"/>
          <w:i/>
          <w:lang w:eastAsia="en-US"/>
        </w:rPr>
        <w:t xml:space="preserve"> </w:t>
      </w:r>
      <w:r w:rsidRPr="00345C5D">
        <w:rPr>
          <w:rFonts w:eastAsia="Calibri"/>
          <w:lang w:eastAsia="en-US"/>
        </w:rPr>
        <w:t>в порядке, установленном Кодексом Российской Федерации об административных правонарушениях, на дату подачи Претендентом Заявки;</w:t>
      </w:r>
    </w:p>
    <w:p w14:paraId="610AFDCD" w14:textId="77777777" w:rsidR="00345C5D" w:rsidRPr="00345C5D" w:rsidRDefault="00345C5D" w:rsidP="009E3969">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r w:rsidRPr="00345C5D">
        <w:rPr>
          <w:rFonts w:eastAsia="Calibri"/>
          <w:lang w:eastAsia="en-US"/>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7DB79E3A" w14:textId="77777777" w:rsidR="00345C5D" w:rsidRPr="00345C5D" w:rsidRDefault="00345C5D" w:rsidP="009E3969">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r w:rsidRPr="00345C5D">
        <w:rPr>
          <w:rFonts w:eastAsia="Calibri"/>
          <w:lang w:eastAsia="en-US"/>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83E0179" w14:textId="77777777" w:rsidR="00345C5D" w:rsidRPr="00345C5D" w:rsidRDefault="00345C5D" w:rsidP="009E3969">
      <w:pPr>
        <w:widowControl w:val="0"/>
        <w:numPr>
          <w:ilvl w:val="0"/>
          <w:numId w:val="31"/>
        </w:numPr>
        <w:tabs>
          <w:tab w:val="left" w:pos="284"/>
        </w:tabs>
        <w:autoSpaceDE w:val="0"/>
        <w:autoSpaceDN w:val="0"/>
        <w:adjustRightInd w:val="0"/>
        <w:spacing w:after="200" w:line="276" w:lineRule="auto"/>
        <w:ind w:left="0" w:firstLine="709"/>
        <w:contextualSpacing/>
        <w:jc w:val="both"/>
        <w:rPr>
          <w:rFonts w:eastAsia="Calibri"/>
          <w:lang w:eastAsia="en-US"/>
        </w:rPr>
      </w:pPr>
      <w:r w:rsidRPr="00345C5D">
        <w:rPr>
          <w:rFonts w:eastAsia="Calibri"/>
          <w:lang w:eastAsia="en-US"/>
        </w:rPr>
        <w:t>что Претендент не является лицом, в отношении которого установлены ограничения на участие в Продаже, указанные в п. 1.5. Документации;</w:t>
      </w:r>
    </w:p>
    <w:p w14:paraId="4DCB2FBC" w14:textId="77777777" w:rsidR="00345C5D" w:rsidRPr="00345C5D" w:rsidRDefault="00345C5D" w:rsidP="009E3969">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r w:rsidRPr="00345C5D">
        <w:rPr>
          <w:rFonts w:eastAsia="Calibri"/>
          <w:lang w:eastAsia="en-US"/>
        </w:rPr>
        <w:t>отсутствие у Претендента каких-либо ограничений для участия в Продаже, установленных законодательством Российской Федерации.</w:t>
      </w:r>
    </w:p>
    <w:p w14:paraId="06F322A8" w14:textId="77777777" w:rsidR="00345C5D" w:rsidRPr="00345C5D" w:rsidRDefault="00345C5D" w:rsidP="00345C5D">
      <w:pPr>
        <w:widowControl w:val="0"/>
        <w:tabs>
          <w:tab w:val="left" w:pos="284"/>
        </w:tabs>
        <w:autoSpaceDE w:val="0"/>
        <w:autoSpaceDN w:val="0"/>
        <w:jc w:val="both"/>
        <w:rPr>
          <w:rFonts w:eastAsia="Proxima Nova ExCn Rg"/>
          <w:lang w:eastAsia="en-US"/>
        </w:rPr>
      </w:pPr>
    </w:p>
    <w:p w14:paraId="388534F7" w14:textId="77777777" w:rsidR="00345C5D" w:rsidRPr="00345C5D" w:rsidRDefault="00345C5D" w:rsidP="00345C5D">
      <w:pPr>
        <w:widowControl w:val="0"/>
        <w:tabs>
          <w:tab w:val="left" w:pos="284"/>
          <w:tab w:val="num" w:pos="540"/>
        </w:tabs>
        <w:autoSpaceDE w:val="0"/>
        <w:autoSpaceDN w:val="0"/>
        <w:rPr>
          <w:b/>
          <w:bCs/>
          <w:i/>
        </w:rPr>
      </w:pPr>
      <w:r w:rsidRPr="00345C5D">
        <w:rPr>
          <w:b/>
          <w:bCs/>
        </w:rPr>
        <w:t>Руководитель (</w:t>
      </w:r>
      <w:r w:rsidRPr="00345C5D">
        <w:rPr>
          <w:bCs/>
        </w:rPr>
        <w:t>представитель по доверенности)                     _______</w:t>
      </w:r>
      <w:r w:rsidRPr="00345C5D">
        <w:rPr>
          <w:b/>
          <w:bCs/>
        </w:rPr>
        <w:t>___________</w:t>
      </w:r>
      <w:r w:rsidRPr="00345C5D">
        <w:rPr>
          <w:b/>
          <w:bCs/>
        </w:rPr>
        <w:br/>
        <w:t xml:space="preserve">                                                                                        </w:t>
      </w:r>
      <w:r w:rsidRPr="00345C5D">
        <w:rPr>
          <w:bCs/>
        </w:rPr>
        <w:t xml:space="preserve">          </w:t>
      </w:r>
      <w:r w:rsidRPr="00345C5D">
        <w:rPr>
          <w:b/>
          <w:bCs/>
          <w:i/>
        </w:rPr>
        <w:t>(подпись, расшифровка подписи)</w:t>
      </w:r>
    </w:p>
    <w:p w14:paraId="694DA877" w14:textId="77777777" w:rsidR="00345C5D" w:rsidRPr="00345C5D" w:rsidRDefault="00345C5D" w:rsidP="00345C5D">
      <w:pPr>
        <w:widowControl w:val="0"/>
        <w:tabs>
          <w:tab w:val="left" w:pos="284"/>
          <w:tab w:val="num" w:pos="540"/>
        </w:tabs>
        <w:autoSpaceDE w:val="0"/>
        <w:autoSpaceDN w:val="0"/>
        <w:rPr>
          <w:bCs/>
        </w:rPr>
      </w:pPr>
    </w:p>
    <w:p w14:paraId="6344DB09" w14:textId="77777777" w:rsidR="00345C5D" w:rsidRPr="00345C5D" w:rsidRDefault="00345C5D" w:rsidP="00345C5D">
      <w:pPr>
        <w:widowControl w:val="0"/>
        <w:tabs>
          <w:tab w:val="left" w:pos="284"/>
          <w:tab w:val="num" w:pos="540"/>
        </w:tabs>
        <w:autoSpaceDE w:val="0"/>
        <w:autoSpaceDN w:val="0"/>
        <w:rPr>
          <w:bCs/>
        </w:rPr>
      </w:pPr>
      <w:r w:rsidRPr="00345C5D">
        <w:rPr>
          <w:b/>
          <w:bCs/>
        </w:rPr>
        <w:t>"__" __________20__ г.</w:t>
      </w:r>
    </w:p>
    <w:p w14:paraId="6393C122" w14:textId="77777777" w:rsidR="00345C5D" w:rsidRPr="00345C5D" w:rsidRDefault="00345C5D" w:rsidP="00345C5D">
      <w:pPr>
        <w:widowControl w:val="0"/>
        <w:tabs>
          <w:tab w:val="left" w:pos="284"/>
        </w:tabs>
        <w:autoSpaceDE w:val="0"/>
        <w:autoSpaceDN w:val="0"/>
        <w:jc w:val="both"/>
        <w:rPr>
          <w:rFonts w:eastAsia="Proxima Nova ExCn Rg"/>
          <w:b/>
          <w:bCs/>
          <w:lang w:eastAsia="en-US"/>
        </w:rPr>
      </w:pPr>
    </w:p>
    <w:p w14:paraId="36651F87" w14:textId="77777777" w:rsidR="00345C5D" w:rsidRPr="00345C5D" w:rsidRDefault="00345C5D" w:rsidP="00345C5D">
      <w:pPr>
        <w:widowControl w:val="0"/>
        <w:autoSpaceDE w:val="0"/>
        <w:autoSpaceDN w:val="0"/>
        <w:spacing w:after="160" w:line="259" w:lineRule="auto"/>
        <w:rPr>
          <w:rFonts w:eastAsia="Proxima Nova ExCn Rg"/>
          <w:b/>
          <w:bCs/>
          <w:lang w:eastAsia="en-US"/>
        </w:rPr>
      </w:pPr>
      <w:r w:rsidRPr="00345C5D">
        <w:rPr>
          <w:rFonts w:eastAsia="Proxima Nova ExCn Rg"/>
          <w:b/>
          <w:bCs/>
          <w:lang w:eastAsia="en-US"/>
        </w:rPr>
        <w:br w:type="page"/>
      </w:r>
    </w:p>
    <w:p w14:paraId="60774047"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lastRenderedPageBreak/>
        <w:t>Приложение №</w:t>
      </w:r>
      <w:r w:rsidRPr="00345C5D">
        <w:rPr>
          <w:rFonts w:eastAsia="Proxima Nova ExCn Rg"/>
          <w:b/>
          <w:lang w:val="en-US" w:eastAsia="en-US"/>
        </w:rPr>
        <w:t> </w:t>
      </w:r>
      <w:r w:rsidRPr="00345C5D">
        <w:rPr>
          <w:rFonts w:eastAsia="Proxima Nova ExCn Rg"/>
          <w:b/>
          <w:lang w:eastAsia="en-US"/>
        </w:rPr>
        <w:t>5</w:t>
      </w:r>
    </w:p>
    <w:p w14:paraId="59E9D383"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t>к Заявке</w:t>
      </w:r>
    </w:p>
    <w:p w14:paraId="7A641BC2" w14:textId="77777777" w:rsidR="00345C5D" w:rsidRPr="00345C5D" w:rsidRDefault="00345C5D" w:rsidP="00345C5D">
      <w:pPr>
        <w:widowControl w:val="0"/>
        <w:autoSpaceDE w:val="0"/>
        <w:autoSpaceDN w:val="0"/>
        <w:outlineLvl w:val="0"/>
        <w:rPr>
          <w:rFonts w:eastAsia="Proxima Nova ExCn Rg"/>
          <w:b/>
          <w:lang w:eastAsia="en-US"/>
        </w:rPr>
      </w:pPr>
    </w:p>
    <w:p w14:paraId="6D89D324" w14:textId="77777777" w:rsidR="00345C5D" w:rsidRPr="00345C5D" w:rsidRDefault="00345C5D" w:rsidP="00345C5D">
      <w:pPr>
        <w:widowControl w:val="0"/>
        <w:autoSpaceDE w:val="0"/>
        <w:autoSpaceDN w:val="0"/>
        <w:outlineLvl w:val="0"/>
        <w:rPr>
          <w:rFonts w:eastAsia="Proxima Nova ExCn Rg"/>
          <w:b/>
          <w:lang w:eastAsia="en-US"/>
        </w:rPr>
      </w:pPr>
    </w:p>
    <w:p w14:paraId="5B75FB0C" w14:textId="77777777" w:rsidR="00345C5D" w:rsidRPr="00345C5D" w:rsidRDefault="00345C5D" w:rsidP="00345C5D">
      <w:pPr>
        <w:widowControl w:val="0"/>
        <w:autoSpaceDE w:val="0"/>
        <w:autoSpaceDN w:val="0"/>
        <w:outlineLvl w:val="0"/>
        <w:rPr>
          <w:rFonts w:eastAsia="Proxima Nova ExCn Rg"/>
          <w:b/>
          <w:lang w:eastAsia="en-US"/>
        </w:rPr>
      </w:pPr>
    </w:p>
    <w:p w14:paraId="582CD5A6"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jc w:val="both"/>
        <w:rPr>
          <w:rFonts w:eastAsia="Proxima Nova ExCn Rg"/>
          <w:lang w:eastAsia="en-US"/>
        </w:rPr>
      </w:pPr>
      <w:r w:rsidRPr="00345C5D">
        <w:rPr>
          <w:rFonts w:eastAsia="Proxima Nova ExCn Rg"/>
          <w:lang w:eastAsia="en-US"/>
        </w:rPr>
        <w:t>ФОРМА</w:t>
      </w:r>
    </w:p>
    <w:p w14:paraId="4B0D166C"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center"/>
        <w:rPr>
          <w:rFonts w:eastAsia="Proxima Nova ExCn Rg"/>
          <w:lang w:eastAsia="en-US"/>
        </w:rPr>
      </w:pPr>
      <w:r w:rsidRPr="00345C5D">
        <w:rPr>
          <w:rFonts w:eastAsia="Proxima Nova ExCn Rg"/>
          <w:lang w:eastAsia="en-US"/>
        </w:rPr>
        <w:t>ДЕКЛАРАЦИЯ</w:t>
      </w:r>
    </w:p>
    <w:p w14:paraId="50221443"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jc w:val="center"/>
        <w:rPr>
          <w:rFonts w:eastAsia="Proxima Nova ExCn Rg"/>
          <w:lang w:eastAsia="en-US"/>
        </w:rPr>
      </w:pPr>
      <w:r w:rsidRPr="00345C5D">
        <w:rPr>
          <w:rFonts w:eastAsia="Proxima Nova ExCn Rg"/>
          <w:lang w:eastAsia="en-US"/>
        </w:rPr>
        <w:t>о гарантиях Претендента</w:t>
      </w:r>
      <w:r w:rsidRPr="00345C5D" w:rsidDel="007206B3">
        <w:rPr>
          <w:rFonts w:eastAsia="Proxima Nova ExCn Rg"/>
          <w:lang w:eastAsia="en-US"/>
        </w:rPr>
        <w:t xml:space="preserve"> </w:t>
      </w:r>
      <w:r w:rsidRPr="00345C5D">
        <w:rPr>
          <w:rFonts w:eastAsia="Proxima Nova ExCn Rg"/>
          <w:lang w:eastAsia="en-US"/>
        </w:rPr>
        <w:t>(для физических лиц, индивидуальных предпринимателей)</w:t>
      </w:r>
    </w:p>
    <w:p w14:paraId="46701ED0"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jc w:val="both"/>
        <w:rPr>
          <w:rFonts w:eastAsia="Proxima Nova ExCn Rg"/>
          <w:lang w:eastAsia="en-US"/>
        </w:rPr>
      </w:pPr>
    </w:p>
    <w:p w14:paraId="565AEE8C"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Я, ____________________________________________________________________________,</w:t>
      </w:r>
    </w:p>
    <w:p w14:paraId="797E5AA8"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(ФИО)</w:t>
      </w:r>
    </w:p>
    <w:p w14:paraId="7F68CB26" w14:textId="77777777" w:rsidR="00345C5D" w:rsidRPr="00345C5D" w:rsidRDefault="00345C5D" w:rsidP="00345C5D">
      <w:pPr>
        <w:widowControl w:val="0"/>
        <w:autoSpaceDE w:val="0"/>
        <w:autoSpaceDN w:val="0"/>
        <w:adjustRightInd w:val="0"/>
        <w:jc w:val="both"/>
        <w:rPr>
          <w:rFonts w:eastAsia="Proxima Nova ExCn Rg"/>
          <w:lang w:eastAsia="en-US"/>
        </w:rPr>
      </w:pPr>
      <w:r w:rsidRPr="00345C5D">
        <w:rPr>
          <w:rFonts w:eastAsia="Proxima Nova ExCn Rg"/>
          <w:lang w:eastAsia="en-US"/>
        </w:rPr>
        <w:t>паспорт ___________ выдан ____________________________________________________________,</w:t>
      </w:r>
    </w:p>
    <w:p w14:paraId="72467533"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(серия, номер)                                                                             (когда и кем выдан)</w:t>
      </w:r>
    </w:p>
    <w:p w14:paraId="140B243C" w14:textId="77777777" w:rsidR="00345C5D" w:rsidRPr="00345C5D" w:rsidRDefault="00345C5D" w:rsidP="00345C5D">
      <w:pPr>
        <w:widowControl w:val="0"/>
        <w:autoSpaceDE w:val="0"/>
        <w:autoSpaceDN w:val="0"/>
        <w:adjustRightInd w:val="0"/>
        <w:jc w:val="both"/>
        <w:rPr>
          <w:rFonts w:eastAsia="Proxima Nova ExCn Rg"/>
          <w:lang w:eastAsia="en-US"/>
        </w:rPr>
      </w:pPr>
      <w:r w:rsidRPr="00345C5D">
        <w:rPr>
          <w:rFonts w:eastAsia="Proxima Nova ExCn Rg"/>
          <w:lang w:eastAsia="en-US"/>
        </w:rPr>
        <w:t>адрес регистрации: _________________________________________________ (далее – Претендент), настоящим гарантирую:</w:t>
      </w:r>
    </w:p>
    <w:p w14:paraId="0A79CB45" w14:textId="77777777" w:rsidR="00345C5D" w:rsidRPr="00345C5D" w:rsidRDefault="00345C5D" w:rsidP="009E3969">
      <w:pPr>
        <w:widowControl w:val="0"/>
        <w:numPr>
          <w:ilvl w:val="0"/>
          <w:numId w:val="32"/>
        </w:numPr>
        <w:autoSpaceDE w:val="0"/>
        <w:autoSpaceDN w:val="0"/>
        <w:spacing w:after="200" w:line="276" w:lineRule="auto"/>
        <w:ind w:left="0" w:firstLine="709"/>
        <w:contextualSpacing/>
        <w:jc w:val="both"/>
        <w:rPr>
          <w:rFonts w:eastAsia="Calibri"/>
          <w:lang w:eastAsia="en-US"/>
        </w:rPr>
      </w:pPr>
      <w:r w:rsidRPr="00345C5D">
        <w:rPr>
          <w:rFonts w:eastAsia="Calibri"/>
          <w:lang w:eastAsia="en-US"/>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D77D5C1" w14:textId="77777777" w:rsidR="00345C5D" w:rsidRPr="00345C5D" w:rsidRDefault="00345C5D" w:rsidP="009E3969">
      <w:pPr>
        <w:widowControl w:val="0"/>
        <w:numPr>
          <w:ilvl w:val="0"/>
          <w:numId w:val="32"/>
        </w:numPr>
        <w:autoSpaceDE w:val="0"/>
        <w:autoSpaceDN w:val="0"/>
        <w:spacing w:after="200" w:line="276" w:lineRule="auto"/>
        <w:ind w:left="0" w:firstLine="709"/>
        <w:contextualSpacing/>
        <w:jc w:val="both"/>
        <w:rPr>
          <w:rFonts w:eastAsia="Calibri"/>
          <w:lang w:eastAsia="en-US"/>
        </w:rPr>
      </w:pPr>
      <w:r w:rsidRPr="00345C5D">
        <w:rPr>
          <w:rFonts w:eastAsia="Calibri"/>
          <w:lang w:eastAsia="en-US"/>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79503616" w14:textId="77777777" w:rsidR="00345C5D" w:rsidRPr="00345C5D" w:rsidRDefault="00345C5D" w:rsidP="009E3969">
      <w:pPr>
        <w:widowControl w:val="0"/>
        <w:numPr>
          <w:ilvl w:val="0"/>
          <w:numId w:val="32"/>
        </w:numPr>
        <w:autoSpaceDE w:val="0"/>
        <w:autoSpaceDN w:val="0"/>
        <w:spacing w:after="200" w:line="276" w:lineRule="auto"/>
        <w:ind w:left="0" w:firstLine="709"/>
        <w:contextualSpacing/>
        <w:jc w:val="both"/>
        <w:rPr>
          <w:rFonts w:eastAsia="Calibri"/>
          <w:lang w:eastAsia="en-US"/>
        </w:rPr>
      </w:pPr>
      <w:r w:rsidRPr="00345C5D">
        <w:rPr>
          <w:rFonts w:eastAsia="Calibri"/>
          <w:lang w:eastAsia="en-US"/>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537D644" w14:textId="77777777" w:rsidR="00345C5D" w:rsidRPr="00345C5D" w:rsidRDefault="00345C5D" w:rsidP="009E3969">
      <w:pPr>
        <w:widowControl w:val="0"/>
        <w:numPr>
          <w:ilvl w:val="0"/>
          <w:numId w:val="32"/>
        </w:numPr>
        <w:autoSpaceDE w:val="0"/>
        <w:autoSpaceDN w:val="0"/>
        <w:spacing w:after="200" w:line="276" w:lineRule="auto"/>
        <w:ind w:left="0" w:firstLine="709"/>
        <w:contextualSpacing/>
        <w:jc w:val="both"/>
        <w:rPr>
          <w:rFonts w:eastAsia="Calibri"/>
          <w:lang w:eastAsia="en-US"/>
        </w:rPr>
      </w:pPr>
      <w:r w:rsidRPr="00345C5D">
        <w:rPr>
          <w:rFonts w:eastAsia="Calibri"/>
          <w:lang w:eastAsia="en-US"/>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A23B450" w14:textId="77777777" w:rsidR="00345C5D" w:rsidRPr="00345C5D" w:rsidRDefault="00345C5D" w:rsidP="009E3969">
      <w:pPr>
        <w:widowControl w:val="0"/>
        <w:numPr>
          <w:ilvl w:val="0"/>
          <w:numId w:val="32"/>
        </w:numPr>
        <w:autoSpaceDE w:val="0"/>
        <w:autoSpaceDN w:val="0"/>
        <w:adjustRightInd w:val="0"/>
        <w:spacing w:after="200" w:line="276" w:lineRule="auto"/>
        <w:ind w:left="0" w:firstLine="709"/>
        <w:contextualSpacing/>
        <w:jc w:val="both"/>
        <w:rPr>
          <w:rFonts w:eastAsia="Calibri"/>
          <w:lang w:eastAsia="en-US"/>
        </w:rPr>
      </w:pPr>
      <w:r w:rsidRPr="00345C5D">
        <w:rPr>
          <w:rFonts w:eastAsia="Calibri"/>
          <w:lang w:eastAsia="en-US"/>
        </w:rPr>
        <w:t>что не являюсь лицом, в отношении которого установлены ограничения на участие в Продаже, указанные в п. 1.5. Документации;</w:t>
      </w:r>
    </w:p>
    <w:p w14:paraId="66C93115" w14:textId="77777777" w:rsidR="00345C5D" w:rsidRPr="00345C5D" w:rsidRDefault="00345C5D" w:rsidP="009E3969">
      <w:pPr>
        <w:widowControl w:val="0"/>
        <w:numPr>
          <w:ilvl w:val="0"/>
          <w:numId w:val="32"/>
        </w:numPr>
        <w:autoSpaceDE w:val="0"/>
        <w:autoSpaceDN w:val="0"/>
        <w:spacing w:after="200" w:line="276" w:lineRule="auto"/>
        <w:ind w:left="0" w:firstLine="709"/>
        <w:contextualSpacing/>
        <w:jc w:val="both"/>
        <w:rPr>
          <w:rFonts w:eastAsia="Calibri"/>
          <w:lang w:eastAsia="en-US"/>
        </w:rPr>
      </w:pPr>
      <w:r w:rsidRPr="00345C5D">
        <w:rPr>
          <w:rFonts w:eastAsia="Calibri"/>
          <w:lang w:eastAsia="en-US"/>
        </w:rPr>
        <w:t>отсутствие в отношении меня каких-либо ограничений для участия в Продаже, установленных законодательством Российской Федерации.</w:t>
      </w:r>
    </w:p>
    <w:p w14:paraId="4F6CF288" w14:textId="77777777" w:rsidR="00345C5D" w:rsidRPr="00345C5D" w:rsidRDefault="00345C5D" w:rsidP="00345C5D">
      <w:pPr>
        <w:widowControl w:val="0"/>
        <w:tabs>
          <w:tab w:val="left" w:pos="284"/>
        </w:tabs>
        <w:autoSpaceDE w:val="0"/>
        <w:autoSpaceDN w:val="0"/>
        <w:jc w:val="both"/>
        <w:rPr>
          <w:rFonts w:eastAsia="Proxima Nova ExCn Rg"/>
          <w:lang w:eastAsia="en-US"/>
        </w:rPr>
      </w:pPr>
    </w:p>
    <w:p w14:paraId="21A12792" w14:textId="77777777" w:rsidR="00345C5D" w:rsidRPr="00345C5D" w:rsidRDefault="00345C5D" w:rsidP="00345C5D">
      <w:pPr>
        <w:widowControl w:val="0"/>
        <w:tabs>
          <w:tab w:val="left" w:pos="284"/>
          <w:tab w:val="num" w:pos="540"/>
        </w:tabs>
        <w:autoSpaceDE w:val="0"/>
        <w:autoSpaceDN w:val="0"/>
        <w:rPr>
          <w:b/>
          <w:bCs/>
          <w:i/>
          <w:lang w:val="en-US"/>
        </w:rPr>
      </w:pPr>
      <w:r w:rsidRPr="00345C5D">
        <w:rPr>
          <w:bCs/>
        </w:rPr>
        <w:t xml:space="preserve">                                                                                                            </w:t>
      </w:r>
      <w:r w:rsidRPr="00345C5D">
        <w:rPr>
          <w:b/>
          <w:bCs/>
          <w:lang w:val="en-US"/>
        </w:rPr>
        <w:t>___________</w:t>
      </w:r>
      <w:r w:rsidRPr="00345C5D">
        <w:rPr>
          <w:b/>
          <w:bCs/>
          <w:lang w:val="en-US"/>
        </w:rPr>
        <w:br/>
        <w:t xml:space="preserve">                                                                                        </w:t>
      </w:r>
      <w:r w:rsidRPr="00345C5D">
        <w:rPr>
          <w:bCs/>
          <w:lang w:val="en-US"/>
        </w:rPr>
        <w:t xml:space="preserve">          </w:t>
      </w:r>
      <w:r w:rsidRPr="00345C5D">
        <w:rPr>
          <w:b/>
          <w:bCs/>
          <w:i/>
          <w:lang w:val="en-US"/>
        </w:rPr>
        <w:t>(подпись, расшифровка подписи)</w:t>
      </w:r>
    </w:p>
    <w:p w14:paraId="3E77CF8D" w14:textId="77777777" w:rsidR="00345C5D" w:rsidRPr="00345C5D" w:rsidRDefault="00345C5D" w:rsidP="00345C5D">
      <w:pPr>
        <w:widowControl w:val="0"/>
        <w:tabs>
          <w:tab w:val="left" w:pos="284"/>
          <w:tab w:val="num" w:pos="540"/>
        </w:tabs>
        <w:autoSpaceDE w:val="0"/>
        <w:autoSpaceDN w:val="0"/>
        <w:rPr>
          <w:bCs/>
          <w:lang w:val="en-US"/>
        </w:rPr>
      </w:pPr>
    </w:p>
    <w:p w14:paraId="156220F4" w14:textId="77777777" w:rsidR="00345C5D" w:rsidRPr="00345C5D" w:rsidRDefault="00345C5D" w:rsidP="00345C5D">
      <w:pPr>
        <w:widowControl w:val="0"/>
        <w:tabs>
          <w:tab w:val="left" w:pos="284"/>
          <w:tab w:val="num" w:pos="540"/>
        </w:tabs>
        <w:autoSpaceDE w:val="0"/>
        <w:autoSpaceDN w:val="0"/>
        <w:rPr>
          <w:bCs/>
          <w:lang w:val="en-US"/>
        </w:rPr>
      </w:pPr>
      <w:r w:rsidRPr="00345C5D">
        <w:rPr>
          <w:b/>
          <w:bCs/>
        </w:rPr>
        <w:t>«</w:t>
      </w:r>
      <w:r w:rsidRPr="00345C5D">
        <w:rPr>
          <w:b/>
          <w:bCs/>
          <w:lang w:val="en-US"/>
        </w:rPr>
        <w:t>__</w:t>
      </w:r>
      <w:r w:rsidRPr="00345C5D">
        <w:rPr>
          <w:b/>
          <w:bCs/>
        </w:rPr>
        <w:t>__» </w:t>
      </w:r>
      <w:r w:rsidRPr="00345C5D">
        <w:rPr>
          <w:b/>
          <w:bCs/>
          <w:lang w:val="en-US"/>
        </w:rPr>
        <w:t>__________</w:t>
      </w:r>
      <w:r w:rsidRPr="00345C5D">
        <w:rPr>
          <w:b/>
          <w:bCs/>
        </w:rPr>
        <w:t> </w:t>
      </w:r>
      <w:r w:rsidRPr="00345C5D">
        <w:rPr>
          <w:b/>
          <w:bCs/>
          <w:lang w:val="en-US"/>
        </w:rPr>
        <w:t>20__</w:t>
      </w:r>
      <w:r w:rsidRPr="00345C5D">
        <w:rPr>
          <w:b/>
          <w:bCs/>
        </w:rPr>
        <w:t> </w:t>
      </w:r>
      <w:r w:rsidRPr="00345C5D">
        <w:rPr>
          <w:b/>
          <w:bCs/>
          <w:lang w:val="en-US"/>
        </w:rPr>
        <w:t>г.</w:t>
      </w:r>
    </w:p>
    <w:p w14:paraId="7096E41D" w14:textId="77777777" w:rsidR="00345C5D" w:rsidRPr="00345C5D" w:rsidRDefault="00345C5D" w:rsidP="00345C5D">
      <w:pPr>
        <w:widowControl w:val="0"/>
        <w:tabs>
          <w:tab w:val="left" w:pos="284"/>
        </w:tabs>
        <w:autoSpaceDE w:val="0"/>
        <w:autoSpaceDN w:val="0"/>
        <w:jc w:val="both"/>
        <w:rPr>
          <w:rFonts w:eastAsia="Proxima Nova ExCn Rg"/>
          <w:b/>
          <w:bCs/>
          <w:lang w:val="en-US" w:eastAsia="en-US"/>
        </w:rPr>
      </w:pPr>
    </w:p>
    <w:p w14:paraId="67BA2491" w14:textId="77777777" w:rsidR="00345C5D" w:rsidRPr="00345C5D" w:rsidRDefault="00345C5D" w:rsidP="00345C5D">
      <w:pPr>
        <w:widowControl w:val="0"/>
        <w:autoSpaceDE w:val="0"/>
        <w:autoSpaceDN w:val="0"/>
        <w:rPr>
          <w:rFonts w:eastAsia="Proxima Nova ExCn Rg"/>
          <w:lang w:val="en-US" w:eastAsia="en-US"/>
        </w:rPr>
        <w:sectPr w:rsidR="00345C5D" w:rsidRPr="00345C5D" w:rsidSect="00345C5D">
          <w:headerReference w:type="even" r:id="rId17"/>
          <w:footerReference w:type="first" r:id="rId18"/>
          <w:pgSz w:w="11906" w:h="16838"/>
          <w:pgMar w:top="1134" w:right="567" w:bottom="1134" w:left="1134" w:header="709" w:footer="709" w:gutter="0"/>
          <w:cols w:space="708"/>
          <w:docGrid w:linePitch="360"/>
        </w:sectPr>
      </w:pPr>
      <w:bookmarkStart w:id="37" w:name="Адрес_помещ"/>
      <w:bookmarkStart w:id="38" w:name="Адрес_орг_конкурса"/>
      <w:bookmarkStart w:id="39" w:name="Информационная_карта"/>
      <w:bookmarkEnd w:id="37"/>
      <w:bookmarkEnd w:id="38"/>
      <w:bookmarkEnd w:id="39"/>
    </w:p>
    <w:p w14:paraId="6B19CE93" w14:textId="77777777" w:rsidR="00460D87" w:rsidRPr="00460D87" w:rsidRDefault="00460D87" w:rsidP="009E3969">
      <w:pPr>
        <w:widowControl w:val="0"/>
        <w:numPr>
          <w:ilvl w:val="0"/>
          <w:numId w:val="5"/>
        </w:numPr>
        <w:autoSpaceDE w:val="0"/>
        <w:autoSpaceDN w:val="0"/>
        <w:spacing w:before="240" w:after="240"/>
        <w:ind w:left="0"/>
        <w:jc w:val="center"/>
        <w:rPr>
          <w:rFonts w:eastAsia="Calibri"/>
          <w:b/>
          <w:lang w:eastAsia="en-US"/>
        </w:rPr>
      </w:pPr>
      <w:r w:rsidRPr="00460D87">
        <w:rPr>
          <w:rFonts w:eastAsia="Calibri"/>
          <w:b/>
          <w:lang w:eastAsia="en-US"/>
        </w:rPr>
        <w:lastRenderedPageBreak/>
        <w:t>ФОРМА ДОГОВОРА О ЗАДАТКЕ</w:t>
      </w:r>
    </w:p>
    <w:p w14:paraId="5816DFED" w14:textId="77777777" w:rsidR="00460D87" w:rsidRPr="00460D87" w:rsidRDefault="00460D87" w:rsidP="00460D87">
      <w:pPr>
        <w:widowControl w:val="0"/>
        <w:autoSpaceDE w:val="0"/>
        <w:autoSpaceDN w:val="0"/>
        <w:jc w:val="center"/>
        <w:rPr>
          <w:rFonts w:eastAsia="Proxima Nova ExCn Rg"/>
          <w:b/>
          <w:lang w:eastAsia="en-US"/>
        </w:rPr>
      </w:pPr>
      <w:r w:rsidRPr="00460D87">
        <w:rPr>
          <w:rFonts w:eastAsia="Proxima Nova ExCn Rg"/>
          <w:b/>
          <w:lang w:eastAsia="en-US"/>
        </w:rPr>
        <w:t>Договор о задатке</w:t>
      </w:r>
      <w:r w:rsidRPr="00460D87">
        <w:rPr>
          <w:rFonts w:eastAsia="Proxima Nova ExCn Rg"/>
          <w:b/>
          <w:lang w:val="en-US" w:eastAsia="en-US"/>
        </w:rPr>
        <w:t> </w:t>
      </w:r>
      <w:r w:rsidRPr="00460D87">
        <w:rPr>
          <w:rFonts w:eastAsia="Proxima Nova ExCn Rg"/>
          <w:b/>
          <w:lang w:eastAsia="en-US"/>
        </w:rPr>
        <w:t>№</w:t>
      </w:r>
      <w:r w:rsidRPr="00460D87">
        <w:rPr>
          <w:rFonts w:eastAsia="Proxima Nova ExCn Rg"/>
          <w:b/>
          <w:lang w:val="en-US" w:eastAsia="en-US"/>
        </w:rPr>
        <w:t> </w:t>
      </w:r>
      <w:r w:rsidRPr="00460D87">
        <w:rPr>
          <w:rFonts w:eastAsia="Proxima Nova ExCn Rg"/>
          <w:b/>
          <w:lang w:eastAsia="en-US"/>
        </w:rPr>
        <w:t>_____</w:t>
      </w:r>
    </w:p>
    <w:p w14:paraId="00997120" w14:textId="77777777" w:rsidR="00460D87" w:rsidRDefault="00460D87" w:rsidP="00345C5D">
      <w:pPr>
        <w:widowControl w:val="0"/>
        <w:autoSpaceDE w:val="0"/>
        <w:autoSpaceDN w:val="0"/>
        <w:jc w:val="both"/>
        <w:rPr>
          <w:rFonts w:eastAsia="Proxima Nova ExCn Rg"/>
          <w:lang w:eastAsia="en-US"/>
        </w:rPr>
      </w:pPr>
    </w:p>
    <w:p w14:paraId="19958CED" w14:textId="77777777" w:rsidR="00460D87" w:rsidRDefault="00460D87" w:rsidP="00345C5D">
      <w:pPr>
        <w:widowControl w:val="0"/>
        <w:autoSpaceDE w:val="0"/>
        <w:autoSpaceDN w:val="0"/>
        <w:jc w:val="both"/>
        <w:rPr>
          <w:rFonts w:eastAsia="Proxima Nova ExCn Rg"/>
          <w:lang w:eastAsia="en-US"/>
        </w:rPr>
      </w:pPr>
    </w:p>
    <w:p w14:paraId="194C31B3" w14:textId="77777777" w:rsidR="00345C5D" w:rsidRPr="00345C5D" w:rsidRDefault="00345C5D" w:rsidP="00345C5D">
      <w:pPr>
        <w:widowControl w:val="0"/>
        <w:autoSpaceDE w:val="0"/>
        <w:autoSpaceDN w:val="0"/>
        <w:jc w:val="both"/>
        <w:rPr>
          <w:rFonts w:eastAsia="Proxima Nova ExCn Rg"/>
          <w:lang w:eastAsia="en-US"/>
        </w:rPr>
      </w:pPr>
      <w:r w:rsidRPr="00345C5D">
        <w:rPr>
          <w:rFonts w:eastAsia="Proxima Nova ExCn Rg"/>
          <w:lang w:eastAsia="en-US"/>
        </w:rPr>
        <w:t>г.</w:t>
      </w:r>
      <w:r w:rsidRPr="00345C5D">
        <w:rPr>
          <w:rFonts w:eastAsia="Proxima Nova ExCn Rg"/>
          <w:lang w:val="en-US" w:eastAsia="en-US"/>
        </w:rPr>
        <w:t> </w:t>
      </w:r>
      <w:r w:rsidRPr="00345C5D">
        <w:rPr>
          <w:rFonts w:eastAsia="Proxima Nova ExCn Rg"/>
          <w:lang w:eastAsia="en-US"/>
        </w:rPr>
        <w:t>Москва</w:t>
      </w:r>
      <w:r w:rsidR="00460D87">
        <w:rPr>
          <w:rFonts w:eastAsia="Proxima Nova ExCn Rg"/>
          <w:lang w:eastAsia="en-US"/>
        </w:rPr>
        <w:t xml:space="preserve">                                                                                        </w:t>
      </w:r>
      <w:r w:rsidR="00460D87" w:rsidRPr="00460D87">
        <w:rPr>
          <w:rFonts w:eastAsia="Proxima Nova ExCn Rg"/>
          <w:lang w:eastAsia="en-US"/>
        </w:rPr>
        <w:t>«___» _____________ 20__ г.</w:t>
      </w:r>
    </w:p>
    <w:p w14:paraId="1B1B5797" w14:textId="77777777" w:rsidR="00345C5D" w:rsidRPr="00345C5D" w:rsidRDefault="00345C5D" w:rsidP="00345C5D">
      <w:pPr>
        <w:widowControl w:val="0"/>
        <w:autoSpaceDE w:val="0"/>
        <w:autoSpaceDN w:val="0"/>
        <w:rPr>
          <w:rFonts w:eastAsia="Proxima Nova ExCn Rg"/>
          <w:lang w:eastAsia="en-US"/>
        </w:rPr>
      </w:pPr>
    </w:p>
    <w:p w14:paraId="02FBF67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b/>
          <w:spacing w:val="-6"/>
          <w:lang w:eastAsia="en-US"/>
        </w:rPr>
        <w:t>Общество с ограниченной ответственностью</w:t>
      </w:r>
      <w:r w:rsidRPr="00345C5D">
        <w:rPr>
          <w:rFonts w:eastAsia="Proxima Nova ExCn Rg"/>
          <w:b/>
          <w:spacing w:val="-6"/>
          <w:lang w:val="en-US" w:eastAsia="en-US"/>
        </w:rPr>
        <w:t> </w:t>
      </w:r>
      <w:r w:rsidRPr="00345C5D">
        <w:rPr>
          <w:rFonts w:eastAsia="Proxima Nova ExCn Rg"/>
          <w:b/>
          <w:spacing w:val="-6"/>
          <w:lang w:eastAsia="en-US"/>
        </w:rPr>
        <w:t>«РТ-Капитал»</w:t>
      </w:r>
      <w:r w:rsidRPr="00345C5D">
        <w:rPr>
          <w:rFonts w:eastAsia="Proxima Nova ExCn Rg"/>
          <w:b/>
          <w:spacing w:val="-6"/>
          <w:lang w:val="en-US" w:eastAsia="en-US"/>
        </w:rPr>
        <w:t> </w:t>
      </w:r>
      <w:r w:rsidRPr="00345C5D">
        <w:rPr>
          <w:rFonts w:eastAsia="Proxima Nova ExCn Rg"/>
          <w:b/>
          <w:spacing w:val="-6"/>
          <w:lang w:eastAsia="en-US"/>
        </w:rPr>
        <w:t>(ООО</w:t>
      </w:r>
      <w:r w:rsidRPr="00345C5D">
        <w:rPr>
          <w:rFonts w:eastAsia="Proxima Nova ExCn Rg"/>
          <w:b/>
          <w:spacing w:val="-6"/>
          <w:lang w:val="en-US" w:eastAsia="en-US"/>
        </w:rPr>
        <w:t> </w:t>
      </w:r>
      <w:r w:rsidRPr="00345C5D">
        <w:rPr>
          <w:rFonts w:eastAsia="Proxima Nova ExCn Rg"/>
          <w:b/>
          <w:spacing w:val="-6"/>
          <w:lang w:eastAsia="en-US"/>
        </w:rPr>
        <w:t>«РТ-Капитал»)</w:t>
      </w:r>
      <w:r w:rsidRPr="00345C5D">
        <w:rPr>
          <w:rFonts w:eastAsia="Proxima Nova ExCn Rg"/>
          <w:spacing w:val="-6"/>
          <w:lang w:eastAsia="en-US"/>
        </w:rPr>
        <w:t xml:space="preserve">, именуемое в дальнейшем «Организатор», в лице __________, действующего на основании __________, с одной стороны, и </w:t>
      </w:r>
    </w:p>
    <w:p w14:paraId="172BE534"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b/>
          <w:spacing w:val="-6"/>
          <w:lang w:eastAsia="en-US"/>
        </w:rPr>
        <w:t>__________</w:t>
      </w:r>
      <w:r w:rsidRPr="00345C5D">
        <w:rPr>
          <w:rFonts w:eastAsia="Proxima Nova ExCn Rg"/>
          <w:b/>
          <w:spacing w:val="-6"/>
          <w:lang w:val="en-US" w:eastAsia="en-US"/>
        </w:rPr>
        <w:t> </w:t>
      </w:r>
      <w:r w:rsidRPr="00345C5D">
        <w:rPr>
          <w:rFonts w:eastAsia="Proxima Nova ExCn Rg"/>
          <w:b/>
          <w:spacing w:val="-6"/>
          <w:lang w:eastAsia="en-US"/>
        </w:rPr>
        <w:t>(__________)</w:t>
      </w:r>
      <w:r w:rsidRPr="00345C5D">
        <w:rPr>
          <w:rFonts w:eastAsia="Proxima Nova ExCn Rg"/>
          <w:spacing w:val="-6"/>
          <w:lang w:eastAsia="en-US"/>
        </w:rPr>
        <w:t xml:space="preserve"> </w:t>
      </w:r>
      <w:r w:rsidRPr="00345C5D">
        <w:rPr>
          <w:rFonts w:eastAsia="Proxima Nova ExCn Rg"/>
          <w:i/>
          <w:spacing w:val="-6"/>
          <w:sz w:val="20"/>
          <w:szCs w:val="20"/>
          <w:lang w:eastAsia="en-US"/>
        </w:rPr>
        <w:t>(указать полное и краткое наименование организации и организационно-правовой формы)</w:t>
      </w:r>
      <w:r w:rsidRPr="00345C5D">
        <w:rPr>
          <w:rFonts w:eastAsia="Proxima Nova ExCn Rg"/>
          <w:spacing w:val="-6"/>
          <w:lang w:eastAsia="en-US"/>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Договор) о нижеследующем:</w:t>
      </w:r>
    </w:p>
    <w:p w14:paraId="0A04B82D"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Предмет договора</w:t>
      </w:r>
    </w:p>
    <w:p w14:paraId="721A52A0"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Для участия в продаже (далее – Продажа) посредством публичного предложения в электронной форме 76 804 (семьдесят шесть тысяч восемьсот четыре) штук обыкновенных именных бездокументарных акций (государственный регистрационный номер выпуска 1-01-33041-Е), что составляет 68,67 % от уставного капитала ПАО «Телемеханика» (далее – «Имущество»),  находящихся в собственности АО «Росэлектроника»,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76E0B620" w14:textId="52E20BE5" w:rsidR="00345C5D" w:rsidRPr="00BE73AD" w:rsidRDefault="00345C5D" w:rsidP="00BE73AD">
      <w:pPr>
        <w:pStyle w:val="a9"/>
        <w:numPr>
          <w:ilvl w:val="1"/>
          <w:numId w:val="3"/>
        </w:numPr>
        <w:ind w:left="0" w:firstLine="709"/>
        <w:jc w:val="both"/>
        <w:rPr>
          <w:rFonts w:eastAsia="Proxima Nova ExCn Rg"/>
          <w:snapToGrid w:val="0"/>
          <w:spacing w:val="-6"/>
          <w:lang w:eastAsia="en-US"/>
        </w:rPr>
      </w:pPr>
      <w:r w:rsidRPr="00BE73AD">
        <w:rPr>
          <w:rFonts w:eastAsia="Calibri"/>
          <w:spacing w:val="-6"/>
          <w:lang w:eastAsia="en-US"/>
        </w:rPr>
        <w:t xml:space="preserve">Задаток устанавливается в сумме: </w:t>
      </w:r>
      <w:r w:rsidR="00111830" w:rsidRPr="00345C5D">
        <w:rPr>
          <w:rFonts w:eastAsia="Proxima Nova ExCn Rg"/>
          <w:snapToGrid w:val="0"/>
          <w:spacing w:val="-6"/>
          <w:lang w:eastAsia="en-US"/>
        </w:rPr>
        <w:t>2</w:t>
      </w:r>
      <w:r w:rsidR="00111830">
        <w:rPr>
          <w:rFonts w:eastAsia="Proxima Nova ExCn Rg"/>
          <w:snapToGrid w:val="0"/>
          <w:spacing w:val="-6"/>
          <w:lang w:eastAsia="en-US"/>
        </w:rPr>
        <w:t>3 984 000</w:t>
      </w:r>
      <w:r w:rsidR="00111830" w:rsidRPr="00345C5D">
        <w:rPr>
          <w:rFonts w:eastAsia="Proxima Nova ExCn Rg"/>
          <w:snapToGrid w:val="0"/>
          <w:spacing w:val="-6"/>
          <w:lang w:eastAsia="en-US"/>
        </w:rPr>
        <w:t xml:space="preserve"> (двадцать </w:t>
      </w:r>
      <w:r w:rsidR="00111830">
        <w:rPr>
          <w:rFonts w:eastAsia="Proxima Nova ExCn Rg"/>
          <w:snapToGrid w:val="0"/>
          <w:spacing w:val="-6"/>
          <w:lang w:eastAsia="en-US"/>
        </w:rPr>
        <w:t>три</w:t>
      </w:r>
      <w:r w:rsidR="00111830" w:rsidRPr="00345C5D">
        <w:rPr>
          <w:rFonts w:eastAsia="Proxima Nova ExCn Rg"/>
          <w:snapToGrid w:val="0"/>
          <w:spacing w:val="-6"/>
          <w:lang w:eastAsia="en-US"/>
        </w:rPr>
        <w:t xml:space="preserve"> миллион</w:t>
      </w:r>
      <w:r w:rsidR="00111830">
        <w:rPr>
          <w:rFonts w:eastAsia="Proxima Nova ExCn Rg"/>
          <w:snapToGrid w:val="0"/>
          <w:spacing w:val="-6"/>
          <w:lang w:eastAsia="en-US"/>
        </w:rPr>
        <w:t>а</w:t>
      </w:r>
      <w:r w:rsidR="00111830" w:rsidRPr="00345C5D">
        <w:rPr>
          <w:rFonts w:eastAsia="Proxima Nova ExCn Rg"/>
          <w:snapToGrid w:val="0"/>
          <w:spacing w:val="-6"/>
          <w:lang w:eastAsia="en-US"/>
        </w:rPr>
        <w:t xml:space="preserve"> </w:t>
      </w:r>
      <w:r w:rsidR="00111830">
        <w:rPr>
          <w:rFonts w:eastAsia="Proxima Nova ExCn Rg"/>
          <w:snapToGrid w:val="0"/>
          <w:spacing w:val="-6"/>
          <w:lang w:eastAsia="en-US"/>
        </w:rPr>
        <w:t>девятьсот восемьдесят четыре тысячи</w:t>
      </w:r>
      <w:r w:rsidR="00111830" w:rsidRPr="00345C5D">
        <w:rPr>
          <w:rFonts w:eastAsia="Proxima Nova ExCn Rg"/>
          <w:snapToGrid w:val="0"/>
          <w:spacing w:val="-6"/>
          <w:lang w:eastAsia="en-US"/>
        </w:rPr>
        <w:t>) рублей 00 копеек</w:t>
      </w:r>
      <w:r w:rsidR="00111830" w:rsidRPr="00BE73AD">
        <w:rPr>
          <w:rFonts w:eastAsia="Proxima Nova ExCn Rg"/>
          <w:snapToGrid w:val="0"/>
          <w:spacing w:val="-6"/>
          <w:lang w:eastAsia="en-US"/>
        </w:rPr>
        <w:t xml:space="preserve"> </w:t>
      </w:r>
      <w:r w:rsidRPr="00BE73AD">
        <w:rPr>
          <w:rFonts w:eastAsia="Proxima Nova ExCn Rg"/>
          <w:snapToGrid w:val="0"/>
          <w:spacing w:val="-6"/>
          <w:lang w:eastAsia="en-US"/>
        </w:rPr>
        <w:t>(НДС не облагается).</w:t>
      </w:r>
    </w:p>
    <w:p w14:paraId="25B7E4BC"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Передача денежных средств</w:t>
      </w:r>
    </w:p>
    <w:p w14:paraId="1ACEC48F" w14:textId="6652C29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 xml:space="preserve">Претендент обеспечивает поступление суммы Задатка </w:t>
      </w:r>
      <w:r w:rsidR="00111830" w:rsidRPr="00345C5D">
        <w:rPr>
          <w:rFonts w:eastAsia="Proxima Nova ExCn Rg"/>
          <w:snapToGrid w:val="0"/>
          <w:spacing w:val="-6"/>
          <w:lang w:eastAsia="en-US"/>
        </w:rPr>
        <w:t>2</w:t>
      </w:r>
      <w:r w:rsidR="00111830">
        <w:rPr>
          <w:rFonts w:eastAsia="Proxima Nova ExCn Rg"/>
          <w:snapToGrid w:val="0"/>
          <w:spacing w:val="-6"/>
          <w:lang w:eastAsia="en-US"/>
        </w:rPr>
        <w:t>3 984 000</w:t>
      </w:r>
      <w:r w:rsidR="00111830" w:rsidRPr="00345C5D">
        <w:rPr>
          <w:rFonts w:eastAsia="Proxima Nova ExCn Rg"/>
          <w:snapToGrid w:val="0"/>
          <w:spacing w:val="-6"/>
          <w:lang w:eastAsia="en-US"/>
        </w:rPr>
        <w:t xml:space="preserve"> (двадцать </w:t>
      </w:r>
      <w:r w:rsidR="00111830">
        <w:rPr>
          <w:rFonts w:eastAsia="Proxima Nova ExCn Rg"/>
          <w:snapToGrid w:val="0"/>
          <w:spacing w:val="-6"/>
          <w:lang w:eastAsia="en-US"/>
        </w:rPr>
        <w:t>три</w:t>
      </w:r>
      <w:r w:rsidR="00111830" w:rsidRPr="00345C5D">
        <w:rPr>
          <w:rFonts w:eastAsia="Proxima Nova ExCn Rg"/>
          <w:snapToGrid w:val="0"/>
          <w:spacing w:val="-6"/>
          <w:lang w:eastAsia="en-US"/>
        </w:rPr>
        <w:t xml:space="preserve"> миллион</w:t>
      </w:r>
      <w:r w:rsidR="00111830">
        <w:rPr>
          <w:rFonts w:eastAsia="Proxima Nova ExCn Rg"/>
          <w:snapToGrid w:val="0"/>
          <w:spacing w:val="-6"/>
          <w:lang w:eastAsia="en-US"/>
        </w:rPr>
        <w:t>а</w:t>
      </w:r>
      <w:r w:rsidR="00111830" w:rsidRPr="00345C5D">
        <w:rPr>
          <w:rFonts w:eastAsia="Proxima Nova ExCn Rg"/>
          <w:snapToGrid w:val="0"/>
          <w:spacing w:val="-6"/>
          <w:lang w:eastAsia="en-US"/>
        </w:rPr>
        <w:t xml:space="preserve"> </w:t>
      </w:r>
      <w:r w:rsidR="00111830">
        <w:rPr>
          <w:rFonts w:eastAsia="Proxima Nova ExCn Rg"/>
          <w:snapToGrid w:val="0"/>
          <w:spacing w:val="-6"/>
          <w:lang w:eastAsia="en-US"/>
        </w:rPr>
        <w:t>девятьсот восемьдесят четыре тысячи</w:t>
      </w:r>
      <w:r w:rsidR="00111830" w:rsidRPr="00345C5D">
        <w:rPr>
          <w:rFonts w:eastAsia="Proxima Nova ExCn Rg"/>
          <w:snapToGrid w:val="0"/>
          <w:spacing w:val="-6"/>
          <w:lang w:eastAsia="en-US"/>
        </w:rPr>
        <w:t>) рублей 00 копеек</w:t>
      </w:r>
      <w:r w:rsidR="00111830" w:rsidRPr="00345C5D">
        <w:rPr>
          <w:rFonts w:eastAsia="Calibri"/>
          <w:spacing w:val="-6"/>
          <w:lang w:eastAsia="en-US"/>
        </w:rPr>
        <w:t xml:space="preserve"> </w:t>
      </w:r>
      <w:r w:rsidRPr="00345C5D">
        <w:rPr>
          <w:rFonts w:eastAsia="Calibri"/>
          <w:spacing w:val="-6"/>
          <w:lang w:eastAsia="en-US"/>
        </w:rPr>
        <w:t xml:space="preserve">на расчетный счет Организатора по реквизитам, указанным в Разделе 7 Договора, </w:t>
      </w:r>
      <w:r w:rsidRPr="00345C5D">
        <w:rPr>
          <w:rFonts w:eastAsia="Calibri"/>
          <w:b/>
          <w:spacing w:val="-6"/>
          <w:lang w:eastAsia="en-US"/>
        </w:rPr>
        <w:t xml:space="preserve">в срок до </w:t>
      </w:r>
      <w:r w:rsidR="005359EA">
        <w:rPr>
          <w:rFonts w:eastAsia="Proxima Nova ExCn Rg"/>
          <w:b/>
          <w:spacing w:val="-6"/>
          <w:lang w:eastAsia="en-US"/>
        </w:rPr>
        <w:t>08</w:t>
      </w:r>
      <w:r w:rsidR="00AB73A9">
        <w:rPr>
          <w:rFonts w:eastAsia="Proxima Nova ExCn Rg"/>
          <w:b/>
          <w:spacing w:val="-6"/>
          <w:lang w:eastAsia="en-US"/>
        </w:rPr>
        <w:t>.</w:t>
      </w:r>
      <w:r w:rsidR="005359EA">
        <w:rPr>
          <w:rFonts w:eastAsia="Proxima Nova ExCn Rg"/>
          <w:b/>
          <w:spacing w:val="-6"/>
          <w:lang w:eastAsia="en-US"/>
        </w:rPr>
        <w:t>11</w:t>
      </w:r>
      <w:r w:rsidR="00AB73A9">
        <w:rPr>
          <w:rFonts w:eastAsia="Proxima Nova ExCn Rg"/>
          <w:b/>
          <w:spacing w:val="-6"/>
          <w:lang w:eastAsia="en-US"/>
        </w:rPr>
        <w:t>.2023</w:t>
      </w:r>
      <w:r w:rsidRPr="00345C5D">
        <w:rPr>
          <w:rFonts w:eastAsia="Calibri"/>
          <w:b/>
          <w:spacing w:val="-6"/>
          <w:lang w:eastAsia="en-US"/>
        </w:rPr>
        <w:t>.</w:t>
      </w:r>
    </w:p>
    <w:p w14:paraId="095767A3"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платежном поручении на перечисление денежных средств необходимо указать: «В обеспечение обязательств в соответствии с торгами № ____________».</w:t>
      </w:r>
    </w:p>
    <w:p w14:paraId="792F88D7"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FA19BE3"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65E63000"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4ACC565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случае непоступления в указанный в п.</w:t>
      </w:r>
      <w:r w:rsidRPr="00345C5D">
        <w:rPr>
          <w:rFonts w:eastAsia="Proxima Nova ExCn Rg"/>
          <w:spacing w:val="-6"/>
          <w:lang w:val="en-US" w:eastAsia="en-US"/>
        </w:rPr>
        <w:t> </w:t>
      </w:r>
      <w:r w:rsidRPr="00345C5D">
        <w:rPr>
          <w:rFonts w:eastAsia="Proxima Nova ExCn Rg"/>
          <w:spacing w:val="-6"/>
          <w:lang w:eastAsia="en-US"/>
        </w:rPr>
        <w:t>2.1.</w:t>
      </w:r>
      <w:r w:rsidRPr="00345C5D">
        <w:rPr>
          <w:rFonts w:eastAsia="Proxima Nova ExCn Rg"/>
          <w:spacing w:val="-6"/>
          <w:lang w:val="en-US" w:eastAsia="en-US"/>
        </w:rPr>
        <w:t> </w:t>
      </w:r>
      <w:r w:rsidRPr="00345C5D">
        <w:rPr>
          <w:rFonts w:eastAsia="Proxima Nova ExCn Rg"/>
          <w:spacing w:val="-6"/>
          <w:lang w:eastAsia="en-US"/>
        </w:rPr>
        <w:t xml:space="preserve">Договора срок суммы Задатка на расчетный </w:t>
      </w:r>
      <w:r w:rsidRPr="00345C5D">
        <w:rPr>
          <w:rFonts w:eastAsia="Proxima Nova ExCn Rg"/>
          <w:spacing w:val="-6"/>
          <w:lang w:eastAsia="en-US"/>
        </w:rPr>
        <w:lastRenderedPageBreak/>
        <w:t>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C19992F"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D16556D"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CD7F6A8" w14:textId="77777777" w:rsid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уклонения или отказа Участника, который сделал предпоследнее предложение</w:t>
      </w:r>
      <w:r w:rsidR="00985955">
        <w:rPr>
          <w:rFonts w:eastAsia="Calibri"/>
          <w:spacing w:val="-6"/>
          <w:lang w:eastAsia="en-US"/>
        </w:rPr>
        <w:t xml:space="preserve"> </w:t>
      </w:r>
      <w:r w:rsidRPr="00345C5D">
        <w:rPr>
          <w:rFonts w:eastAsia="Calibri"/>
          <w:spacing w:val="-6"/>
          <w:lang w:eastAsia="en-US"/>
        </w:rP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41E96DA" w14:textId="77777777" w:rsidR="0008681C" w:rsidRPr="00345C5D" w:rsidRDefault="0008681C" w:rsidP="0008681C">
      <w:pPr>
        <w:widowControl w:val="0"/>
        <w:autoSpaceDE w:val="0"/>
        <w:autoSpaceDN w:val="0"/>
        <w:ind w:left="709"/>
        <w:jc w:val="both"/>
        <w:rPr>
          <w:rFonts w:eastAsia="Calibri"/>
          <w:spacing w:val="-6"/>
          <w:lang w:eastAsia="en-US"/>
        </w:rPr>
      </w:pPr>
    </w:p>
    <w:p w14:paraId="248DDA93"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Возврат денежных средств</w:t>
      </w:r>
    </w:p>
    <w:p w14:paraId="710707C6"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35C236FC"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6C4255B"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Претендент до признания его Участником имеет право отозвать Заявку:</w:t>
      </w:r>
    </w:p>
    <w:p w14:paraId="5DD9FCA8" w14:textId="77777777" w:rsidR="00345C5D" w:rsidRPr="00345C5D" w:rsidRDefault="00345C5D" w:rsidP="009E3969">
      <w:pPr>
        <w:widowControl w:val="0"/>
        <w:numPr>
          <w:ilvl w:val="0"/>
          <w:numId w:val="4"/>
        </w:numPr>
        <w:autoSpaceDE w:val="0"/>
        <w:autoSpaceDN w:val="0"/>
        <w:ind w:left="0" w:firstLine="709"/>
        <w:jc w:val="both"/>
        <w:rPr>
          <w:rFonts w:eastAsia="Calibri"/>
          <w:spacing w:val="-6"/>
          <w:lang w:eastAsia="en-US"/>
        </w:rPr>
      </w:pPr>
      <w:r w:rsidRPr="00345C5D">
        <w:rPr>
          <w:rFonts w:eastAsia="Calibri"/>
          <w:spacing w:val="-6"/>
          <w:lang w:eastAsia="en-US"/>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EBEA8C1" w14:textId="77777777" w:rsidR="00345C5D" w:rsidRPr="00345C5D" w:rsidRDefault="00345C5D" w:rsidP="009E3969">
      <w:pPr>
        <w:widowControl w:val="0"/>
        <w:numPr>
          <w:ilvl w:val="0"/>
          <w:numId w:val="4"/>
        </w:numPr>
        <w:autoSpaceDE w:val="0"/>
        <w:autoSpaceDN w:val="0"/>
        <w:ind w:left="0" w:firstLine="709"/>
        <w:jc w:val="both"/>
        <w:rPr>
          <w:rFonts w:eastAsia="Calibri"/>
          <w:spacing w:val="-6"/>
          <w:lang w:eastAsia="en-US"/>
        </w:rPr>
      </w:pPr>
      <w:r w:rsidRPr="00345C5D">
        <w:rPr>
          <w:rFonts w:eastAsia="Calibri"/>
          <w:spacing w:val="-6"/>
          <w:lang w:eastAsia="en-US"/>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9" w:history="1">
        <w:r w:rsidRPr="00345C5D">
          <w:rPr>
            <w:rFonts w:eastAsia="Calibri"/>
            <w:spacing w:val="-6"/>
            <w:lang w:eastAsia="en-US"/>
          </w:rPr>
          <w:t>torgi@rt-capital.ru</w:t>
        </w:r>
      </w:hyperlink>
      <w:r w:rsidRPr="00345C5D">
        <w:rPr>
          <w:rFonts w:eastAsia="Calibri"/>
          <w:spacing w:val="-6"/>
          <w:lang w:eastAsia="en-US"/>
        </w:rPr>
        <w:t xml:space="preserve">. </w:t>
      </w:r>
    </w:p>
    <w:p w14:paraId="435CA0EC"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Поступивший от Претендента Задаток подлежит возврату в течение 5</w:t>
      </w:r>
      <w:r w:rsidRPr="00345C5D">
        <w:rPr>
          <w:rFonts w:eastAsia="Proxima Nova ExCn Rg"/>
          <w:spacing w:val="-6"/>
          <w:lang w:val="en-US" w:eastAsia="en-US"/>
        </w:rPr>
        <w:t> </w:t>
      </w:r>
      <w:r w:rsidRPr="00345C5D">
        <w:rPr>
          <w:rFonts w:eastAsia="Proxima Nova ExCn Rg"/>
          <w:spacing w:val="-6"/>
          <w:lang w:eastAsia="en-US"/>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345C5D">
        <w:rPr>
          <w:rFonts w:eastAsia="Proxima Nova ExCn Rg"/>
          <w:b/>
          <w:spacing w:val="-6"/>
          <w:lang w:eastAsia="en-US"/>
        </w:rPr>
        <w:t xml:space="preserve"> </w:t>
      </w:r>
      <w:r w:rsidRPr="00345C5D">
        <w:rPr>
          <w:rFonts w:eastAsia="Proxima Nova ExCn Rg"/>
          <w:spacing w:val="-6"/>
          <w:lang w:eastAsia="en-US"/>
        </w:rPr>
        <w:t>Документацией.</w:t>
      </w:r>
    </w:p>
    <w:p w14:paraId="53964909"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477CCD2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Претенденту, который сделал предпоследнее предложение о цене Предмета продажи, Задаток возвращается в течение 5</w:t>
      </w:r>
      <w:r w:rsidRPr="00345C5D">
        <w:rPr>
          <w:rFonts w:eastAsia="Proxima Nova ExCn Rg"/>
          <w:spacing w:val="-6"/>
          <w:lang w:val="en-US" w:eastAsia="en-US"/>
        </w:rPr>
        <w:t> </w:t>
      </w:r>
      <w:r w:rsidRPr="00345C5D">
        <w:rPr>
          <w:rFonts w:eastAsia="Proxima Nova ExCn Rg"/>
          <w:spacing w:val="-6"/>
          <w:lang w:eastAsia="en-US"/>
        </w:rPr>
        <w:t>(пяти) рабочих дней с даты подписания Договора купли-продажи</w:t>
      </w:r>
      <w:r w:rsidRPr="00345C5D">
        <w:rPr>
          <w:rFonts w:eastAsia="Proxima Nova ExCn Rg"/>
          <w:spacing w:val="-6"/>
          <w:lang w:eastAsia="en-US"/>
        </w:rPr>
        <w:br/>
        <w:t>с Победителем в порядке, установленном для Участников Документацией, но не позднее 15</w:t>
      </w:r>
      <w:r w:rsidRPr="00345C5D">
        <w:rPr>
          <w:rFonts w:eastAsia="Proxima Nova ExCn Rg"/>
          <w:spacing w:val="-6"/>
          <w:lang w:val="en-US" w:eastAsia="en-US"/>
        </w:rPr>
        <w:t> </w:t>
      </w:r>
      <w:r w:rsidRPr="00345C5D">
        <w:rPr>
          <w:rFonts w:eastAsia="Proxima Nova ExCn Rg"/>
          <w:spacing w:val="-6"/>
          <w:lang w:eastAsia="en-US"/>
        </w:rPr>
        <w:t>(пятнадцати) рабочих дней с даты подписания протокола об итогах Продажи.</w:t>
      </w:r>
    </w:p>
    <w:p w14:paraId="19D79781"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Течение сроков по Договору начинается на следующий день после наступления события, которым определено его начало.</w:t>
      </w:r>
    </w:p>
    <w:p w14:paraId="7EDC0222"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94ABD20"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 xml:space="preserve">В случае внесения изменений и дополнений в Договор, включая уточнение </w:t>
      </w:r>
      <w:r w:rsidRPr="00345C5D">
        <w:rPr>
          <w:rFonts w:eastAsia="Calibri"/>
          <w:spacing w:val="-6"/>
          <w:lang w:eastAsia="en-US"/>
        </w:rPr>
        <w:lastRenderedPageBreak/>
        <w:t>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3464852"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Ответственность Сторон</w:t>
      </w:r>
    </w:p>
    <w:p w14:paraId="5A514781" w14:textId="77777777" w:rsidR="00345C5D" w:rsidRPr="00345C5D" w:rsidRDefault="00345C5D" w:rsidP="009E3969">
      <w:pPr>
        <w:widowControl w:val="0"/>
        <w:numPr>
          <w:ilvl w:val="1"/>
          <w:numId w:val="3"/>
        </w:numPr>
        <w:autoSpaceDE w:val="0"/>
        <w:autoSpaceDN w:val="0"/>
        <w:adjustRightInd w:val="0"/>
        <w:ind w:left="0" w:firstLine="709"/>
        <w:jc w:val="both"/>
        <w:rPr>
          <w:rFonts w:eastAsia="Calibri"/>
          <w:spacing w:val="-10"/>
          <w:lang w:eastAsia="en-US"/>
        </w:rPr>
      </w:pPr>
      <w:r w:rsidRPr="00345C5D">
        <w:rPr>
          <w:rFonts w:eastAsia="Calibri"/>
          <w:spacing w:val="-10"/>
          <w:lang w:eastAsia="en-US"/>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B311845" w14:textId="77777777" w:rsidR="00345C5D" w:rsidRPr="00345C5D" w:rsidRDefault="00345C5D" w:rsidP="009E3969">
      <w:pPr>
        <w:widowControl w:val="0"/>
        <w:numPr>
          <w:ilvl w:val="1"/>
          <w:numId w:val="3"/>
        </w:numPr>
        <w:autoSpaceDE w:val="0"/>
        <w:autoSpaceDN w:val="0"/>
        <w:adjustRightInd w:val="0"/>
        <w:ind w:left="0" w:firstLine="709"/>
        <w:jc w:val="both"/>
        <w:rPr>
          <w:rFonts w:eastAsia="Calibri"/>
          <w:spacing w:val="-10"/>
          <w:lang w:eastAsia="en-US"/>
        </w:rPr>
      </w:pPr>
      <w:r w:rsidRPr="00345C5D">
        <w:rPr>
          <w:rFonts w:eastAsia="Calibri"/>
          <w:spacing w:val="-10"/>
          <w:lang w:eastAsia="en-US"/>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57D0B4D" w14:textId="77777777" w:rsidR="00345C5D" w:rsidRPr="00345C5D" w:rsidRDefault="00345C5D" w:rsidP="009E3969">
      <w:pPr>
        <w:widowControl w:val="0"/>
        <w:numPr>
          <w:ilvl w:val="1"/>
          <w:numId w:val="3"/>
        </w:numPr>
        <w:autoSpaceDE w:val="0"/>
        <w:autoSpaceDN w:val="0"/>
        <w:adjustRightInd w:val="0"/>
        <w:ind w:left="0" w:firstLine="709"/>
        <w:jc w:val="both"/>
        <w:rPr>
          <w:rFonts w:eastAsia="Calibri"/>
          <w:spacing w:val="-10"/>
          <w:lang w:eastAsia="en-US"/>
        </w:rPr>
      </w:pPr>
      <w:r w:rsidRPr="00345C5D">
        <w:rPr>
          <w:rFonts w:eastAsia="Calibri"/>
          <w:spacing w:val="-10"/>
          <w:lang w:eastAsia="en-US"/>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92742BE"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Антикоррупционная оговорка</w:t>
      </w:r>
    </w:p>
    <w:p w14:paraId="02384E97"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52BA8FC"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6FE92E2" w14:textId="77777777" w:rsidR="00345C5D" w:rsidRPr="00345C5D" w:rsidRDefault="00345C5D" w:rsidP="00345C5D">
      <w:pPr>
        <w:ind w:firstLine="709"/>
        <w:jc w:val="both"/>
        <w:rPr>
          <w:rFonts w:eastAsia="Calibri"/>
          <w:spacing w:val="-6"/>
          <w:lang w:eastAsia="en-US"/>
        </w:rPr>
      </w:pPr>
      <w:r w:rsidRPr="00345C5D">
        <w:rPr>
          <w:rFonts w:eastAsia="Calibri"/>
          <w:spacing w:val="-6"/>
          <w:lang w:eastAsia="en-US"/>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5F55AF95" w14:textId="77777777" w:rsidR="00345C5D" w:rsidRPr="00345C5D" w:rsidRDefault="00345C5D" w:rsidP="00345C5D">
      <w:pPr>
        <w:ind w:firstLine="709"/>
        <w:jc w:val="both"/>
        <w:rPr>
          <w:rFonts w:eastAsia="Calibri"/>
          <w:spacing w:val="-6"/>
          <w:lang w:eastAsia="en-US"/>
        </w:rPr>
      </w:pPr>
      <w:r w:rsidRPr="00345C5D">
        <w:rPr>
          <w:rFonts w:eastAsia="Calibri"/>
          <w:spacing w:val="-6"/>
          <w:lang w:eastAsia="en-US"/>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53DCBE8"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EC468E2"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Срок действия договора</w:t>
      </w:r>
    </w:p>
    <w:p w14:paraId="2FF88BA1"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Договор вступает в силу с момента подписания его Сторонами.</w:t>
      </w:r>
    </w:p>
    <w:p w14:paraId="6D117E0C"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 xml:space="preserve">Договор прекращает свое действие с момента надлежащего исполнения </w:t>
      </w:r>
      <w:r w:rsidRPr="00345C5D">
        <w:rPr>
          <w:rFonts w:eastAsia="Calibri"/>
          <w:spacing w:val="-6"/>
          <w:lang w:eastAsia="en-US"/>
        </w:rPr>
        <w:lastRenderedPageBreak/>
        <w:t>Сторонами взятых</w:t>
      </w:r>
      <w:r w:rsidR="00F05369">
        <w:rPr>
          <w:rFonts w:eastAsia="Calibri"/>
          <w:spacing w:val="-6"/>
          <w:lang w:eastAsia="en-US"/>
        </w:rPr>
        <w:t xml:space="preserve"> </w:t>
      </w:r>
      <w:r w:rsidRPr="00345C5D">
        <w:rPr>
          <w:rFonts w:eastAsia="Calibri"/>
          <w:spacing w:val="-6"/>
          <w:lang w:eastAsia="en-US"/>
        </w:rPr>
        <w:t>на себя обязательств.</w:t>
      </w:r>
    </w:p>
    <w:p w14:paraId="531D750A"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2C1FE304"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Договор составлен в 2 (двух) экземплярах, имеющих равную юридическую силу, по 1 (одному) экземпляру для каждой из Сторон.</w:t>
      </w:r>
    </w:p>
    <w:p w14:paraId="5E54D6E2"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Юридические адреса, банковские реквизиты и подписи Сторон</w:t>
      </w:r>
    </w:p>
    <w:tbl>
      <w:tblPr>
        <w:tblStyle w:val="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6"/>
        <w:gridCol w:w="1347"/>
        <w:gridCol w:w="2481"/>
        <w:gridCol w:w="977"/>
        <w:gridCol w:w="1116"/>
        <w:gridCol w:w="2458"/>
      </w:tblGrid>
      <w:tr w:rsidR="00345C5D" w:rsidRPr="00345C5D" w14:paraId="4E7C42B3" w14:textId="77777777" w:rsidTr="00345C5D">
        <w:tc>
          <w:tcPr>
            <w:tcW w:w="4961" w:type="dxa"/>
            <w:gridSpan w:val="3"/>
          </w:tcPr>
          <w:p w14:paraId="77C49269" w14:textId="77777777" w:rsidR="00345C5D" w:rsidRPr="00345C5D" w:rsidRDefault="00345C5D" w:rsidP="00345C5D">
            <w:pPr>
              <w:contextualSpacing/>
              <w:rPr>
                <w:rFonts w:eastAsia="Proxima Nova ExCn Rg"/>
                <w:lang w:eastAsia="en-US"/>
              </w:rPr>
            </w:pPr>
            <w:r w:rsidRPr="00345C5D">
              <w:rPr>
                <w:rFonts w:eastAsia="Proxima Nova ExCn Rg"/>
                <w:lang w:eastAsia="en-US"/>
              </w:rPr>
              <w:t>Организатор:</w:t>
            </w:r>
          </w:p>
        </w:tc>
        <w:tc>
          <w:tcPr>
            <w:tcW w:w="4956" w:type="dxa"/>
            <w:gridSpan w:val="3"/>
          </w:tcPr>
          <w:p w14:paraId="4B31BF14" w14:textId="77777777" w:rsidR="00345C5D" w:rsidRPr="00345C5D" w:rsidRDefault="00345C5D" w:rsidP="00345C5D">
            <w:pPr>
              <w:contextualSpacing/>
              <w:rPr>
                <w:rFonts w:eastAsia="Proxima Nova ExCn Rg"/>
                <w:lang w:eastAsia="en-US"/>
              </w:rPr>
            </w:pPr>
            <w:r w:rsidRPr="00345C5D">
              <w:rPr>
                <w:rFonts w:eastAsia="Proxima Nova ExCn Rg"/>
                <w:lang w:eastAsia="en-US"/>
              </w:rPr>
              <w:t>Претендент:</w:t>
            </w:r>
          </w:p>
        </w:tc>
      </w:tr>
      <w:tr w:rsidR="00345C5D" w:rsidRPr="00345C5D" w14:paraId="5E0C11F8" w14:textId="77777777" w:rsidTr="00345C5D">
        <w:tc>
          <w:tcPr>
            <w:tcW w:w="4961" w:type="dxa"/>
            <w:gridSpan w:val="3"/>
          </w:tcPr>
          <w:p w14:paraId="10179E1A" w14:textId="77777777" w:rsidR="00345C5D" w:rsidRPr="00345C5D" w:rsidRDefault="00345C5D" w:rsidP="00345C5D">
            <w:pPr>
              <w:contextualSpacing/>
              <w:rPr>
                <w:rFonts w:eastAsia="Proxima Nova ExCn Rg"/>
                <w:lang w:eastAsia="en-US"/>
              </w:rPr>
            </w:pPr>
            <w:r w:rsidRPr="00345C5D">
              <w:rPr>
                <w:rFonts w:eastAsia="Proxima Nova ExCn Rg"/>
                <w:lang w:eastAsia="en-US"/>
              </w:rPr>
              <w:t>ООО «РТ-Капитал»</w:t>
            </w:r>
          </w:p>
        </w:tc>
        <w:tc>
          <w:tcPr>
            <w:tcW w:w="4956" w:type="dxa"/>
            <w:gridSpan w:val="3"/>
          </w:tcPr>
          <w:p w14:paraId="75191373"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lang w:val="ru-RU" w:eastAsia="en-US"/>
              </w:rPr>
              <w:t>(указать краткое наименование организации и организационно-правовой формы)</w:t>
            </w:r>
          </w:p>
        </w:tc>
      </w:tr>
      <w:tr w:rsidR="00345C5D" w:rsidRPr="00345C5D" w14:paraId="2735579E" w14:textId="77777777" w:rsidTr="00345C5D">
        <w:tc>
          <w:tcPr>
            <w:tcW w:w="993" w:type="dxa"/>
          </w:tcPr>
          <w:p w14:paraId="101A4637" w14:textId="77777777" w:rsidR="00345C5D" w:rsidRPr="00345C5D" w:rsidRDefault="00345C5D" w:rsidP="00345C5D">
            <w:pPr>
              <w:contextualSpacing/>
              <w:rPr>
                <w:rFonts w:eastAsia="Proxima Nova ExCn Rg"/>
                <w:lang w:eastAsia="en-US"/>
              </w:rPr>
            </w:pPr>
            <w:r w:rsidRPr="00345C5D">
              <w:rPr>
                <w:rFonts w:eastAsia="Proxima Nova ExCn Rg"/>
                <w:lang w:eastAsia="en-US"/>
              </w:rPr>
              <w:t>Адрес:</w:t>
            </w:r>
          </w:p>
        </w:tc>
        <w:tc>
          <w:tcPr>
            <w:tcW w:w="3968" w:type="dxa"/>
            <w:gridSpan w:val="2"/>
          </w:tcPr>
          <w:p w14:paraId="5B046DC4"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119048, г.</w:t>
            </w:r>
            <w:r w:rsidRPr="00345C5D">
              <w:rPr>
                <w:rFonts w:eastAsia="Proxima Nova ExCn Rg"/>
                <w:lang w:eastAsia="en-US"/>
              </w:rPr>
              <w:t> </w:t>
            </w:r>
            <w:r w:rsidRPr="00345C5D">
              <w:rPr>
                <w:rFonts w:eastAsia="Proxima Nova ExCn Rg"/>
                <w:lang w:val="ru-RU" w:eastAsia="en-US"/>
              </w:rPr>
              <w:t>Москва, ул.</w:t>
            </w:r>
            <w:r w:rsidRPr="00345C5D">
              <w:rPr>
                <w:rFonts w:eastAsia="Proxima Nova ExCn Rg"/>
                <w:lang w:eastAsia="en-US"/>
              </w:rPr>
              <w:t> </w:t>
            </w:r>
            <w:r w:rsidRPr="00345C5D">
              <w:rPr>
                <w:rFonts w:eastAsia="Proxima Nova ExCn Rg"/>
                <w:lang w:val="ru-RU" w:eastAsia="en-US"/>
              </w:rPr>
              <w:t>Усачева, д.</w:t>
            </w:r>
            <w:r w:rsidRPr="00345C5D">
              <w:rPr>
                <w:rFonts w:eastAsia="Proxima Nova ExCn Rg"/>
                <w:lang w:eastAsia="en-US"/>
              </w:rPr>
              <w:t> </w:t>
            </w:r>
            <w:r w:rsidRPr="00345C5D">
              <w:rPr>
                <w:rFonts w:eastAsia="Proxima Nova ExCn Rg"/>
                <w:lang w:val="ru-RU" w:eastAsia="en-US"/>
              </w:rPr>
              <w:t>24</w:t>
            </w:r>
          </w:p>
        </w:tc>
        <w:tc>
          <w:tcPr>
            <w:tcW w:w="993" w:type="dxa"/>
          </w:tcPr>
          <w:p w14:paraId="53F3E479" w14:textId="77777777" w:rsidR="00345C5D" w:rsidRPr="00345C5D" w:rsidRDefault="00345C5D" w:rsidP="00345C5D">
            <w:pPr>
              <w:contextualSpacing/>
              <w:rPr>
                <w:rFonts w:eastAsia="Proxima Nova ExCn Rg"/>
                <w:lang w:eastAsia="en-US"/>
              </w:rPr>
            </w:pPr>
            <w:r w:rsidRPr="00345C5D">
              <w:rPr>
                <w:rFonts w:eastAsia="Proxima Nova ExCn Rg"/>
                <w:lang w:eastAsia="en-US"/>
              </w:rPr>
              <w:t>Адрес:</w:t>
            </w:r>
          </w:p>
        </w:tc>
        <w:tc>
          <w:tcPr>
            <w:tcW w:w="3963" w:type="dxa"/>
            <w:gridSpan w:val="2"/>
          </w:tcPr>
          <w:p w14:paraId="4E90E1DA"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6451F864" w14:textId="77777777" w:rsidTr="00345C5D">
        <w:tc>
          <w:tcPr>
            <w:tcW w:w="993" w:type="dxa"/>
          </w:tcPr>
          <w:p w14:paraId="446EFFB2" w14:textId="77777777" w:rsidR="00345C5D" w:rsidRPr="00345C5D" w:rsidRDefault="00345C5D" w:rsidP="00345C5D">
            <w:pPr>
              <w:contextualSpacing/>
              <w:rPr>
                <w:rFonts w:eastAsia="Proxima Nova ExCn Rg"/>
                <w:lang w:eastAsia="en-US"/>
              </w:rPr>
            </w:pPr>
            <w:r w:rsidRPr="00345C5D">
              <w:rPr>
                <w:rFonts w:eastAsia="Proxima Nova ExCn Rg"/>
                <w:lang w:eastAsia="en-US"/>
              </w:rPr>
              <w:t>ОГРН:</w:t>
            </w:r>
          </w:p>
        </w:tc>
        <w:tc>
          <w:tcPr>
            <w:tcW w:w="3968" w:type="dxa"/>
            <w:gridSpan w:val="2"/>
          </w:tcPr>
          <w:p w14:paraId="71542B73" w14:textId="77777777" w:rsidR="00345C5D" w:rsidRPr="00345C5D" w:rsidRDefault="00345C5D" w:rsidP="00345C5D">
            <w:pPr>
              <w:contextualSpacing/>
              <w:rPr>
                <w:rFonts w:eastAsia="Proxima Nova ExCn Rg"/>
                <w:lang w:eastAsia="en-US"/>
              </w:rPr>
            </w:pPr>
            <w:r w:rsidRPr="00345C5D">
              <w:rPr>
                <w:rFonts w:eastAsia="Proxima Nova ExCn Rg"/>
                <w:lang w:eastAsia="en-US"/>
              </w:rPr>
              <w:t>1107746989954</w:t>
            </w:r>
          </w:p>
        </w:tc>
        <w:tc>
          <w:tcPr>
            <w:tcW w:w="993" w:type="dxa"/>
          </w:tcPr>
          <w:p w14:paraId="4513C82C" w14:textId="77777777" w:rsidR="00345C5D" w:rsidRPr="00345C5D" w:rsidRDefault="00345C5D" w:rsidP="00345C5D">
            <w:pPr>
              <w:contextualSpacing/>
              <w:rPr>
                <w:rFonts w:eastAsia="Proxima Nova ExCn Rg"/>
                <w:lang w:eastAsia="en-US"/>
              </w:rPr>
            </w:pPr>
            <w:r w:rsidRPr="00345C5D">
              <w:rPr>
                <w:rFonts w:eastAsia="Proxima Nova ExCn Rg"/>
                <w:lang w:eastAsia="en-US"/>
              </w:rPr>
              <w:t>ОГРН:</w:t>
            </w:r>
          </w:p>
        </w:tc>
        <w:tc>
          <w:tcPr>
            <w:tcW w:w="3963" w:type="dxa"/>
            <w:gridSpan w:val="2"/>
          </w:tcPr>
          <w:p w14:paraId="22F32151"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3D460D72" w14:textId="77777777" w:rsidTr="00345C5D">
        <w:tc>
          <w:tcPr>
            <w:tcW w:w="993" w:type="dxa"/>
          </w:tcPr>
          <w:p w14:paraId="37B2F79C" w14:textId="77777777" w:rsidR="00345C5D" w:rsidRPr="00345C5D" w:rsidRDefault="00345C5D" w:rsidP="00345C5D">
            <w:pPr>
              <w:contextualSpacing/>
              <w:rPr>
                <w:rFonts w:eastAsia="Proxima Nova ExCn Rg"/>
                <w:lang w:eastAsia="en-US"/>
              </w:rPr>
            </w:pPr>
            <w:r w:rsidRPr="00345C5D">
              <w:rPr>
                <w:rFonts w:eastAsia="Proxima Nova ExCn Rg"/>
                <w:lang w:eastAsia="en-US"/>
              </w:rPr>
              <w:t>ИНН:</w:t>
            </w:r>
          </w:p>
        </w:tc>
        <w:tc>
          <w:tcPr>
            <w:tcW w:w="3968" w:type="dxa"/>
            <w:gridSpan w:val="2"/>
          </w:tcPr>
          <w:p w14:paraId="67D1E8FF" w14:textId="77777777" w:rsidR="00345C5D" w:rsidRPr="00345C5D" w:rsidRDefault="00345C5D" w:rsidP="00345C5D">
            <w:pPr>
              <w:contextualSpacing/>
              <w:rPr>
                <w:rFonts w:eastAsia="Proxima Nova ExCn Rg"/>
                <w:lang w:eastAsia="en-US"/>
              </w:rPr>
            </w:pPr>
            <w:r w:rsidRPr="00345C5D">
              <w:rPr>
                <w:rFonts w:eastAsia="Proxima Nova ExCn Rg"/>
                <w:lang w:eastAsia="en-US"/>
              </w:rPr>
              <w:t>7704770859</w:t>
            </w:r>
          </w:p>
        </w:tc>
        <w:tc>
          <w:tcPr>
            <w:tcW w:w="993" w:type="dxa"/>
          </w:tcPr>
          <w:p w14:paraId="7AE469DB" w14:textId="77777777" w:rsidR="00345C5D" w:rsidRPr="00345C5D" w:rsidRDefault="00345C5D" w:rsidP="00345C5D">
            <w:pPr>
              <w:contextualSpacing/>
              <w:rPr>
                <w:rFonts w:eastAsia="Proxima Nova ExCn Rg"/>
                <w:lang w:eastAsia="en-US"/>
              </w:rPr>
            </w:pPr>
            <w:r w:rsidRPr="00345C5D">
              <w:rPr>
                <w:rFonts w:eastAsia="Proxima Nova ExCn Rg"/>
                <w:lang w:eastAsia="en-US"/>
              </w:rPr>
              <w:t>ИНН:</w:t>
            </w:r>
          </w:p>
        </w:tc>
        <w:tc>
          <w:tcPr>
            <w:tcW w:w="3963" w:type="dxa"/>
            <w:gridSpan w:val="2"/>
          </w:tcPr>
          <w:p w14:paraId="27BDF3FE"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43FA5163" w14:textId="77777777" w:rsidTr="00345C5D">
        <w:tc>
          <w:tcPr>
            <w:tcW w:w="993" w:type="dxa"/>
          </w:tcPr>
          <w:p w14:paraId="437EB4C4" w14:textId="77777777" w:rsidR="00345C5D" w:rsidRPr="00345C5D" w:rsidRDefault="00345C5D" w:rsidP="00345C5D">
            <w:pPr>
              <w:contextualSpacing/>
              <w:rPr>
                <w:rFonts w:eastAsia="Proxima Nova ExCn Rg"/>
                <w:lang w:eastAsia="en-US"/>
              </w:rPr>
            </w:pPr>
            <w:r w:rsidRPr="00345C5D">
              <w:rPr>
                <w:rFonts w:eastAsia="Proxima Nova ExCn Rg"/>
                <w:lang w:eastAsia="en-US"/>
              </w:rPr>
              <w:t>КПП:</w:t>
            </w:r>
          </w:p>
        </w:tc>
        <w:tc>
          <w:tcPr>
            <w:tcW w:w="3968" w:type="dxa"/>
            <w:gridSpan w:val="2"/>
          </w:tcPr>
          <w:p w14:paraId="6EE9A1AF" w14:textId="77777777" w:rsidR="00345C5D" w:rsidRPr="00345C5D" w:rsidRDefault="00345C5D" w:rsidP="00345C5D">
            <w:pPr>
              <w:contextualSpacing/>
              <w:rPr>
                <w:rFonts w:eastAsia="Proxima Nova ExCn Rg"/>
                <w:lang w:eastAsia="en-US"/>
              </w:rPr>
            </w:pPr>
            <w:r w:rsidRPr="00345C5D">
              <w:rPr>
                <w:rFonts w:eastAsia="Proxima Nova ExCn Rg"/>
                <w:lang w:eastAsia="en-US"/>
              </w:rPr>
              <w:t>770401001</w:t>
            </w:r>
          </w:p>
        </w:tc>
        <w:tc>
          <w:tcPr>
            <w:tcW w:w="993" w:type="dxa"/>
          </w:tcPr>
          <w:p w14:paraId="13ECB8A7" w14:textId="77777777" w:rsidR="00345C5D" w:rsidRPr="00345C5D" w:rsidRDefault="00345C5D" w:rsidP="00345C5D">
            <w:pPr>
              <w:contextualSpacing/>
              <w:rPr>
                <w:rFonts w:eastAsia="Proxima Nova ExCn Rg"/>
                <w:lang w:eastAsia="en-US"/>
              </w:rPr>
            </w:pPr>
            <w:r w:rsidRPr="00345C5D">
              <w:rPr>
                <w:rFonts w:eastAsia="Proxima Nova ExCn Rg"/>
                <w:lang w:eastAsia="en-US"/>
              </w:rPr>
              <w:t>КПП:</w:t>
            </w:r>
          </w:p>
        </w:tc>
        <w:tc>
          <w:tcPr>
            <w:tcW w:w="3963" w:type="dxa"/>
            <w:gridSpan w:val="2"/>
          </w:tcPr>
          <w:p w14:paraId="7B749EBA"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0998FA55" w14:textId="77777777" w:rsidTr="00345C5D">
        <w:tc>
          <w:tcPr>
            <w:tcW w:w="993" w:type="dxa"/>
          </w:tcPr>
          <w:p w14:paraId="75111AB4" w14:textId="77777777" w:rsidR="00345C5D" w:rsidRPr="00345C5D" w:rsidRDefault="00345C5D" w:rsidP="00345C5D">
            <w:pPr>
              <w:contextualSpacing/>
              <w:rPr>
                <w:rFonts w:eastAsia="Proxima Nova ExCn Rg"/>
                <w:lang w:eastAsia="en-US"/>
              </w:rPr>
            </w:pPr>
            <w:r w:rsidRPr="00345C5D">
              <w:rPr>
                <w:rFonts w:eastAsia="Proxima Nova ExCn Rg"/>
                <w:lang w:eastAsia="en-US"/>
              </w:rPr>
              <w:t>р/с:</w:t>
            </w:r>
          </w:p>
        </w:tc>
        <w:tc>
          <w:tcPr>
            <w:tcW w:w="3968" w:type="dxa"/>
            <w:gridSpan w:val="2"/>
          </w:tcPr>
          <w:p w14:paraId="2C3A6021" w14:textId="77777777" w:rsidR="00345C5D" w:rsidRPr="00345C5D" w:rsidRDefault="00345C5D" w:rsidP="00345C5D">
            <w:pPr>
              <w:contextualSpacing/>
              <w:rPr>
                <w:rFonts w:eastAsia="Proxima Nova ExCn Rg"/>
                <w:lang w:eastAsia="en-US"/>
              </w:rPr>
            </w:pPr>
            <w:r w:rsidRPr="00345C5D">
              <w:rPr>
                <w:rFonts w:eastAsia="Proxima Nova ExCn Rg"/>
                <w:lang w:eastAsia="en-US"/>
              </w:rPr>
              <w:t>40702810800250009461</w:t>
            </w:r>
          </w:p>
        </w:tc>
        <w:tc>
          <w:tcPr>
            <w:tcW w:w="993" w:type="dxa"/>
          </w:tcPr>
          <w:p w14:paraId="5686ABD4" w14:textId="77777777" w:rsidR="00345C5D" w:rsidRPr="00345C5D" w:rsidRDefault="00345C5D" w:rsidP="00345C5D">
            <w:pPr>
              <w:contextualSpacing/>
              <w:rPr>
                <w:rFonts w:eastAsia="Proxima Nova ExCn Rg"/>
                <w:lang w:eastAsia="en-US"/>
              </w:rPr>
            </w:pPr>
            <w:r w:rsidRPr="00345C5D">
              <w:rPr>
                <w:rFonts w:eastAsia="Proxima Nova ExCn Rg"/>
                <w:lang w:eastAsia="en-US"/>
              </w:rPr>
              <w:t>р/с:</w:t>
            </w:r>
          </w:p>
        </w:tc>
        <w:tc>
          <w:tcPr>
            <w:tcW w:w="3963" w:type="dxa"/>
            <w:gridSpan w:val="2"/>
          </w:tcPr>
          <w:p w14:paraId="077AB5B1"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6002B1DF" w14:textId="77777777" w:rsidTr="00345C5D">
        <w:tc>
          <w:tcPr>
            <w:tcW w:w="993" w:type="dxa"/>
          </w:tcPr>
          <w:p w14:paraId="4CC836BE" w14:textId="77777777" w:rsidR="00345C5D" w:rsidRPr="00345C5D" w:rsidRDefault="00345C5D" w:rsidP="00345C5D">
            <w:pPr>
              <w:contextualSpacing/>
              <w:rPr>
                <w:rFonts w:eastAsia="Proxima Nova ExCn Rg"/>
                <w:lang w:eastAsia="en-US"/>
              </w:rPr>
            </w:pPr>
            <w:r w:rsidRPr="00345C5D">
              <w:rPr>
                <w:rFonts w:eastAsia="Proxima Nova ExCn Rg"/>
                <w:lang w:eastAsia="en-US"/>
              </w:rPr>
              <w:t>в</w:t>
            </w:r>
          </w:p>
        </w:tc>
        <w:tc>
          <w:tcPr>
            <w:tcW w:w="3968" w:type="dxa"/>
            <w:gridSpan w:val="2"/>
          </w:tcPr>
          <w:p w14:paraId="37E8E2C7"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АО</w:t>
            </w:r>
            <w:r w:rsidRPr="00345C5D">
              <w:rPr>
                <w:rFonts w:eastAsia="Proxima Nova ExCn Rg"/>
                <w:lang w:eastAsia="en-US"/>
              </w:rPr>
              <w:t> </w:t>
            </w:r>
            <w:r w:rsidRPr="00345C5D">
              <w:rPr>
                <w:rFonts w:eastAsia="Proxima Nova ExCn Rg"/>
                <w:lang w:val="ru-RU" w:eastAsia="en-US"/>
              </w:rPr>
              <w:t>АКБ</w:t>
            </w:r>
            <w:r w:rsidRPr="00345C5D">
              <w:rPr>
                <w:rFonts w:eastAsia="Proxima Nova ExCn Rg"/>
                <w:lang w:eastAsia="en-US"/>
              </w:rPr>
              <w:t> </w:t>
            </w:r>
            <w:r w:rsidRPr="00345C5D">
              <w:rPr>
                <w:rFonts w:eastAsia="Proxima Nova ExCn Rg"/>
                <w:lang w:val="ru-RU" w:eastAsia="en-US"/>
              </w:rPr>
              <w:t>«НОВИКОМБАНК» г.</w:t>
            </w:r>
            <w:r w:rsidRPr="00345C5D">
              <w:rPr>
                <w:rFonts w:eastAsia="Proxima Nova ExCn Rg"/>
                <w:lang w:eastAsia="en-US"/>
              </w:rPr>
              <w:t> </w:t>
            </w:r>
            <w:r w:rsidRPr="00345C5D">
              <w:rPr>
                <w:rFonts w:eastAsia="Proxima Nova ExCn Rg"/>
                <w:lang w:val="ru-RU" w:eastAsia="en-US"/>
              </w:rPr>
              <w:t>Москва</w:t>
            </w:r>
          </w:p>
        </w:tc>
        <w:tc>
          <w:tcPr>
            <w:tcW w:w="993" w:type="dxa"/>
          </w:tcPr>
          <w:p w14:paraId="7C50B844" w14:textId="77777777" w:rsidR="00345C5D" w:rsidRPr="00345C5D" w:rsidRDefault="00345C5D" w:rsidP="00345C5D">
            <w:pPr>
              <w:contextualSpacing/>
              <w:rPr>
                <w:rFonts w:eastAsia="Proxima Nova ExCn Rg"/>
                <w:lang w:eastAsia="en-US"/>
              </w:rPr>
            </w:pPr>
            <w:r w:rsidRPr="00345C5D">
              <w:rPr>
                <w:rFonts w:eastAsia="Proxima Nova ExCn Rg"/>
                <w:lang w:eastAsia="en-US"/>
              </w:rPr>
              <w:t>в</w:t>
            </w:r>
          </w:p>
        </w:tc>
        <w:tc>
          <w:tcPr>
            <w:tcW w:w="3963" w:type="dxa"/>
            <w:gridSpan w:val="2"/>
          </w:tcPr>
          <w:p w14:paraId="3FBA0FF3"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06C73855" w14:textId="77777777" w:rsidTr="00345C5D">
        <w:tc>
          <w:tcPr>
            <w:tcW w:w="993" w:type="dxa"/>
          </w:tcPr>
          <w:p w14:paraId="626E949F" w14:textId="77777777" w:rsidR="00345C5D" w:rsidRPr="00345C5D" w:rsidRDefault="00345C5D" w:rsidP="00345C5D">
            <w:pPr>
              <w:contextualSpacing/>
              <w:rPr>
                <w:rFonts w:eastAsia="Proxima Nova ExCn Rg"/>
                <w:lang w:eastAsia="en-US"/>
              </w:rPr>
            </w:pPr>
            <w:r w:rsidRPr="00345C5D">
              <w:rPr>
                <w:rFonts w:eastAsia="Proxima Nova ExCn Rg"/>
                <w:lang w:eastAsia="en-US"/>
              </w:rPr>
              <w:t>к/с:</w:t>
            </w:r>
          </w:p>
        </w:tc>
        <w:tc>
          <w:tcPr>
            <w:tcW w:w="3968" w:type="dxa"/>
            <w:gridSpan w:val="2"/>
          </w:tcPr>
          <w:p w14:paraId="47488515" w14:textId="77777777" w:rsidR="00345C5D" w:rsidRPr="00345C5D" w:rsidRDefault="00345C5D" w:rsidP="00345C5D">
            <w:pPr>
              <w:contextualSpacing/>
              <w:rPr>
                <w:rFonts w:eastAsia="Proxima Nova ExCn Rg"/>
                <w:lang w:eastAsia="en-US"/>
              </w:rPr>
            </w:pPr>
            <w:r w:rsidRPr="00345C5D">
              <w:rPr>
                <w:rFonts w:eastAsia="Proxima Nova ExCn Rg"/>
                <w:lang w:eastAsia="en-US"/>
              </w:rPr>
              <w:t>30101810245250000162</w:t>
            </w:r>
          </w:p>
        </w:tc>
        <w:tc>
          <w:tcPr>
            <w:tcW w:w="993" w:type="dxa"/>
          </w:tcPr>
          <w:p w14:paraId="442650FE" w14:textId="77777777" w:rsidR="00345C5D" w:rsidRPr="00345C5D" w:rsidRDefault="00345C5D" w:rsidP="00345C5D">
            <w:pPr>
              <w:contextualSpacing/>
              <w:rPr>
                <w:rFonts w:eastAsia="Proxima Nova ExCn Rg"/>
                <w:lang w:eastAsia="en-US"/>
              </w:rPr>
            </w:pPr>
            <w:r w:rsidRPr="00345C5D">
              <w:rPr>
                <w:rFonts w:eastAsia="Proxima Nova ExCn Rg"/>
                <w:lang w:eastAsia="en-US"/>
              </w:rPr>
              <w:t>к/с:</w:t>
            </w:r>
          </w:p>
        </w:tc>
        <w:tc>
          <w:tcPr>
            <w:tcW w:w="3963" w:type="dxa"/>
            <w:gridSpan w:val="2"/>
          </w:tcPr>
          <w:p w14:paraId="0CFDFC5D"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455789B6" w14:textId="77777777" w:rsidTr="00345C5D">
        <w:tc>
          <w:tcPr>
            <w:tcW w:w="993" w:type="dxa"/>
          </w:tcPr>
          <w:p w14:paraId="23C8BF5E" w14:textId="77777777" w:rsidR="00345C5D" w:rsidRPr="00345C5D" w:rsidRDefault="00345C5D" w:rsidP="00345C5D">
            <w:pPr>
              <w:contextualSpacing/>
              <w:rPr>
                <w:rFonts w:eastAsia="Proxima Nova ExCn Rg"/>
                <w:lang w:eastAsia="en-US"/>
              </w:rPr>
            </w:pPr>
            <w:r w:rsidRPr="00345C5D">
              <w:rPr>
                <w:rFonts w:eastAsia="Proxima Nova ExCn Rg"/>
                <w:lang w:eastAsia="en-US"/>
              </w:rPr>
              <w:t>БИК:</w:t>
            </w:r>
          </w:p>
        </w:tc>
        <w:tc>
          <w:tcPr>
            <w:tcW w:w="3968" w:type="dxa"/>
            <w:gridSpan w:val="2"/>
          </w:tcPr>
          <w:p w14:paraId="67622C3F"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c>
          <w:tcPr>
            <w:tcW w:w="993" w:type="dxa"/>
          </w:tcPr>
          <w:p w14:paraId="3C486872" w14:textId="77777777" w:rsidR="00345C5D" w:rsidRPr="00345C5D" w:rsidRDefault="00345C5D" w:rsidP="00345C5D">
            <w:pPr>
              <w:contextualSpacing/>
              <w:rPr>
                <w:rFonts w:eastAsia="Proxima Nova ExCn Rg"/>
                <w:lang w:eastAsia="en-US"/>
              </w:rPr>
            </w:pPr>
            <w:r w:rsidRPr="00345C5D">
              <w:rPr>
                <w:rFonts w:eastAsia="Proxima Nova ExCn Rg"/>
                <w:lang w:eastAsia="en-US"/>
              </w:rPr>
              <w:t>БИК:</w:t>
            </w:r>
          </w:p>
        </w:tc>
        <w:tc>
          <w:tcPr>
            <w:tcW w:w="3963" w:type="dxa"/>
            <w:gridSpan w:val="2"/>
          </w:tcPr>
          <w:p w14:paraId="40DBA50C"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323F5810" w14:textId="77777777" w:rsidTr="00345C5D">
        <w:tc>
          <w:tcPr>
            <w:tcW w:w="993" w:type="dxa"/>
          </w:tcPr>
          <w:p w14:paraId="4A4AE87A" w14:textId="77777777" w:rsidR="00345C5D" w:rsidRPr="00345C5D" w:rsidRDefault="00345C5D" w:rsidP="00345C5D">
            <w:pPr>
              <w:contextualSpacing/>
              <w:rPr>
                <w:rFonts w:eastAsia="Proxima Nova ExCn Rg"/>
                <w:lang w:eastAsia="en-US"/>
              </w:rPr>
            </w:pPr>
            <w:r w:rsidRPr="00345C5D">
              <w:rPr>
                <w:rFonts w:eastAsia="Proxima Nova ExCn Rg"/>
                <w:lang w:eastAsia="en-US"/>
              </w:rPr>
              <w:t>Тел.:</w:t>
            </w:r>
          </w:p>
        </w:tc>
        <w:tc>
          <w:tcPr>
            <w:tcW w:w="3968" w:type="dxa"/>
            <w:gridSpan w:val="2"/>
          </w:tcPr>
          <w:p w14:paraId="36C57699"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c>
          <w:tcPr>
            <w:tcW w:w="993" w:type="dxa"/>
          </w:tcPr>
          <w:p w14:paraId="5063A319" w14:textId="77777777" w:rsidR="00345C5D" w:rsidRPr="00345C5D" w:rsidRDefault="00345C5D" w:rsidP="00345C5D">
            <w:pPr>
              <w:contextualSpacing/>
              <w:rPr>
                <w:rFonts w:eastAsia="Proxima Nova ExCn Rg"/>
                <w:lang w:eastAsia="en-US"/>
              </w:rPr>
            </w:pPr>
            <w:r w:rsidRPr="00345C5D">
              <w:rPr>
                <w:rFonts w:eastAsia="Proxima Nova ExCn Rg"/>
                <w:lang w:eastAsia="en-US"/>
              </w:rPr>
              <w:t>Тел.:</w:t>
            </w:r>
          </w:p>
        </w:tc>
        <w:tc>
          <w:tcPr>
            <w:tcW w:w="3963" w:type="dxa"/>
            <w:gridSpan w:val="2"/>
          </w:tcPr>
          <w:p w14:paraId="1974D5EB"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1D4322A7" w14:textId="77777777" w:rsidTr="00345C5D">
        <w:tc>
          <w:tcPr>
            <w:tcW w:w="993" w:type="dxa"/>
          </w:tcPr>
          <w:p w14:paraId="4322206D" w14:textId="77777777" w:rsidR="00345C5D" w:rsidRPr="00345C5D" w:rsidRDefault="00345C5D" w:rsidP="00345C5D">
            <w:pPr>
              <w:contextualSpacing/>
              <w:rPr>
                <w:rFonts w:eastAsia="Proxima Nova ExCn Rg"/>
                <w:lang w:eastAsia="en-US"/>
              </w:rPr>
            </w:pPr>
            <w:r w:rsidRPr="00345C5D">
              <w:rPr>
                <w:rFonts w:eastAsia="Proxima Nova ExCn Rg"/>
                <w:lang w:eastAsia="en-US"/>
              </w:rPr>
              <w:t>E-mail:</w:t>
            </w:r>
          </w:p>
        </w:tc>
        <w:tc>
          <w:tcPr>
            <w:tcW w:w="3968" w:type="dxa"/>
            <w:gridSpan w:val="2"/>
          </w:tcPr>
          <w:p w14:paraId="0F42BB6F"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c>
          <w:tcPr>
            <w:tcW w:w="993" w:type="dxa"/>
          </w:tcPr>
          <w:p w14:paraId="0E1D4FE5" w14:textId="77777777" w:rsidR="00345C5D" w:rsidRPr="00345C5D" w:rsidRDefault="00345C5D" w:rsidP="00345C5D">
            <w:pPr>
              <w:contextualSpacing/>
              <w:rPr>
                <w:rFonts w:eastAsia="Proxima Nova ExCn Rg"/>
                <w:lang w:eastAsia="en-US"/>
              </w:rPr>
            </w:pPr>
            <w:r w:rsidRPr="00345C5D">
              <w:rPr>
                <w:rFonts w:eastAsia="Proxima Nova ExCn Rg"/>
                <w:lang w:eastAsia="en-US"/>
              </w:rPr>
              <w:t>E-mail:</w:t>
            </w:r>
          </w:p>
        </w:tc>
        <w:tc>
          <w:tcPr>
            <w:tcW w:w="3963" w:type="dxa"/>
            <w:gridSpan w:val="2"/>
          </w:tcPr>
          <w:p w14:paraId="158EAB02"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7A0477AB" w14:textId="77777777" w:rsidTr="00345C5D">
        <w:tc>
          <w:tcPr>
            <w:tcW w:w="9917" w:type="dxa"/>
            <w:gridSpan w:val="6"/>
          </w:tcPr>
          <w:p w14:paraId="3395199D" w14:textId="77777777" w:rsidR="00345C5D" w:rsidRPr="00345C5D" w:rsidRDefault="00345C5D" w:rsidP="00345C5D">
            <w:pPr>
              <w:contextualSpacing/>
              <w:rPr>
                <w:rFonts w:eastAsia="Proxima Nova ExCn Rg"/>
                <w:lang w:eastAsia="en-US"/>
              </w:rPr>
            </w:pPr>
          </w:p>
        </w:tc>
      </w:tr>
      <w:tr w:rsidR="00345C5D" w:rsidRPr="00345C5D" w14:paraId="17156747" w14:textId="77777777" w:rsidTr="00345C5D">
        <w:tc>
          <w:tcPr>
            <w:tcW w:w="9917" w:type="dxa"/>
            <w:gridSpan w:val="6"/>
          </w:tcPr>
          <w:p w14:paraId="186FE0F2" w14:textId="77777777" w:rsidR="00345C5D" w:rsidRPr="00345C5D" w:rsidRDefault="00345C5D" w:rsidP="00345C5D">
            <w:pPr>
              <w:contextualSpacing/>
              <w:rPr>
                <w:rFonts w:eastAsia="Proxima Nova ExCn Rg"/>
                <w:lang w:eastAsia="en-US"/>
              </w:rPr>
            </w:pPr>
            <w:r w:rsidRPr="00345C5D">
              <w:rPr>
                <w:rFonts w:eastAsia="Proxima Nova ExCn Rg"/>
                <w:lang w:eastAsia="en-US"/>
              </w:rPr>
              <w:t>ПОДПИСИ СТОРОН:</w:t>
            </w:r>
          </w:p>
        </w:tc>
      </w:tr>
      <w:tr w:rsidR="00345C5D" w:rsidRPr="00345C5D" w14:paraId="3106AF36" w14:textId="77777777" w:rsidTr="00345C5D">
        <w:tc>
          <w:tcPr>
            <w:tcW w:w="9917" w:type="dxa"/>
            <w:gridSpan w:val="6"/>
          </w:tcPr>
          <w:p w14:paraId="2B27CD96" w14:textId="77777777" w:rsidR="00345C5D" w:rsidRPr="00345C5D" w:rsidRDefault="00345C5D" w:rsidP="00345C5D">
            <w:pPr>
              <w:contextualSpacing/>
              <w:rPr>
                <w:rFonts w:eastAsia="Proxima Nova ExCn Rg"/>
                <w:lang w:eastAsia="en-US"/>
              </w:rPr>
            </w:pPr>
          </w:p>
        </w:tc>
      </w:tr>
      <w:tr w:rsidR="00345C5D" w:rsidRPr="00345C5D" w14:paraId="26F2B4C0" w14:textId="77777777" w:rsidTr="00345C5D">
        <w:tc>
          <w:tcPr>
            <w:tcW w:w="4961" w:type="dxa"/>
            <w:gridSpan w:val="3"/>
          </w:tcPr>
          <w:p w14:paraId="687C7B8A" w14:textId="77777777" w:rsidR="00345C5D" w:rsidRPr="00345C5D" w:rsidRDefault="00345C5D" w:rsidP="00345C5D">
            <w:pPr>
              <w:contextualSpacing/>
              <w:rPr>
                <w:rFonts w:eastAsia="Proxima Nova ExCn Rg"/>
                <w:lang w:eastAsia="en-US"/>
              </w:rPr>
            </w:pPr>
            <w:r w:rsidRPr="00345C5D">
              <w:rPr>
                <w:rFonts w:eastAsia="Proxima Nova ExCn Rg"/>
                <w:lang w:eastAsia="en-US"/>
              </w:rPr>
              <w:t>От Организатора:</w:t>
            </w:r>
          </w:p>
        </w:tc>
        <w:tc>
          <w:tcPr>
            <w:tcW w:w="4956" w:type="dxa"/>
            <w:gridSpan w:val="3"/>
          </w:tcPr>
          <w:p w14:paraId="0A9C3D92" w14:textId="77777777" w:rsidR="00345C5D" w:rsidRPr="00345C5D" w:rsidRDefault="00345C5D" w:rsidP="00345C5D">
            <w:pPr>
              <w:contextualSpacing/>
              <w:rPr>
                <w:rFonts w:eastAsia="Proxima Nova ExCn Rg"/>
                <w:lang w:eastAsia="en-US"/>
              </w:rPr>
            </w:pPr>
            <w:r w:rsidRPr="00345C5D">
              <w:rPr>
                <w:rFonts w:eastAsia="Proxima Nova ExCn Rg"/>
                <w:lang w:eastAsia="en-US"/>
              </w:rPr>
              <w:t>От Претендента:</w:t>
            </w:r>
          </w:p>
        </w:tc>
      </w:tr>
      <w:tr w:rsidR="00345C5D" w:rsidRPr="00345C5D" w14:paraId="1EE56775" w14:textId="77777777" w:rsidTr="00345C5D">
        <w:tc>
          <w:tcPr>
            <w:tcW w:w="4961" w:type="dxa"/>
            <w:gridSpan w:val="3"/>
          </w:tcPr>
          <w:p w14:paraId="480CF1C2" w14:textId="77777777" w:rsidR="00345C5D" w:rsidRPr="00345C5D" w:rsidRDefault="00345C5D" w:rsidP="00345C5D">
            <w:pPr>
              <w:contextualSpacing/>
              <w:rPr>
                <w:rFonts w:eastAsia="Proxima Nova ExCn Rg"/>
                <w:lang w:eastAsia="en-US"/>
              </w:rPr>
            </w:pPr>
          </w:p>
        </w:tc>
        <w:tc>
          <w:tcPr>
            <w:tcW w:w="4956" w:type="dxa"/>
            <w:gridSpan w:val="3"/>
          </w:tcPr>
          <w:p w14:paraId="33A3684F" w14:textId="77777777" w:rsidR="00345C5D" w:rsidRPr="00345C5D" w:rsidRDefault="00345C5D" w:rsidP="00345C5D">
            <w:pPr>
              <w:contextualSpacing/>
              <w:rPr>
                <w:rFonts w:eastAsia="Proxima Nova ExCn Rg"/>
                <w:lang w:eastAsia="en-US"/>
              </w:rPr>
            </w:pPr>
          </w:p>
        </w:tc>
      </w:tr>
      <w:tr w:rsidR="00345C5D" w:rsidRPr="00345C5D" w14:paraId="189AF811" w14:textId="77777777" w:rsidTr="00345C5D">
        <w:tc>
          <w:tcPr>
            <w:tcW w:w="4961" w:type="dxa"/>
            <w:gridSpan w:val="3"/>
          </w:tcPr>
          <w:p w14:paraId="61BEB54A"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lang w:val="ru-RU" w:eastAsia="en-US"/>
              </w:rPr>
              <w:t>(указать должность лица, подписывающего Договор)</w:t>
            </w:r>
          </w:p>
        </w:tc>
        <w:tc>
          <w:tcPr>
            <w:tcW w:w="4956" w:type="dxa"/>
            <w:gridSpan w:val="3"/>
          </w:tcPr>
          <w:p w14:paraId="6C3DC427"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szCs w:val="22"/>
                <w:lang w:val="ru-RU" w:eastAsia="en-US"/>
              </w:rPr>
              <w:t>(указать должность лица, подписывающего Договор)</w:t>
            </w:r>
          </w:p>
        </w:tc>
      </w:tr>
      <w:tr w:rsidR="00345C5D" w:rsidRPr="00345C5D" w14:paraId="1B62CA82" w14:textId="77777777" w:rsidTr="00345C5D">
        <w:tc>
          <w:tcPr>
            <w:tcW w:w="4961" w:type="dxa"/>
            <w:gridSpan w:val="3"/>
          </w:tcPr>
          <w:p w14:paraId="0C2B6D3C"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szCs w:val="22"/>
                <w:lang w:val="ru-RU" w:eastAsia="en-US"/>
              </w:rPr>
              <w:t>(указать краткое наименование организации и организационно-правовой формы)</w:t>
            </w:r>
          </w:p>
        </w:tc>
        <w:tc>
          <w:tcPr>
            <w:tcW w:w="4956" w:type="dxa"/>
            <w:gridSpan w:val="3"/>
          </w:tcPr>
          <w:p w14:paraId="790A4E17"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szCs w:val="22"/>
                <w:lang w:val="ru-RU" w:eastAsia="en-US"/>
              </w:rPr>
              <w:t>(указать краткое наименование организации и организационно-правовой формы)</w:t>
            </w:r>
          </w:p>
        </w:tc>
      </w:tr>
      <w:tr w:rsidR="00345C5D" w:rsidRPr="00345C5D" w14:paraId="51AE6D8E" w14:textId="77777777" w:rsidTr="00345C5D">
        <w:tc>
          <w:tcPr>
            <w:tcW w:w="4961" w:type="dxa"/>
            <w:gridSpan w:val="3"/>
          </w:tcPr>
          <w:p w14:paraId="37FFA456" w14:textId="77777777" w:rsidR="00345C5D" w:rsidRPr="00345C5D" w:rsidRDefault="00345C5D" w:rsidP="00345C5D">
            <w:pPr>
              <w:contextualSpacing/>
              <w:rPr>
                <w:rFonts w:eastAsia="Proxima Nova ExCn Rg"/>
                <w:lang w:val="ru-RU" w:eastAsia="en-US"/>
              </w:rPr>
            </w:pPr>
          </w:p>
        </w:tc>
        <w:tc>
          <w:tcPr>
            <w:tcW w:w="4956" w:type="dxa"/>
            <w:gridSpan w:val="3"/>
          </w:tcPr>
          <w:p w14:paraId="6550392D" w14:textId="77777777" w:rsidR="00345C5D" w:rsidRPr="00345C5D" w:rsidRDefault="00345C5D" w:rsidP="00345C5D">
            <w:pPr>
              <w:contextualSpacing/>
              <w:rPr>
                <w:rFonts w:eastAsia="Proxima Nova ExCn Rg"/>
                <w:lang w:val="ru-RU" w:eastAsia="en-US"/>
              </w:rPr>
            </w:pPr>
          </w:p>
        </w:tc>
      </w:tr>
      <w:tr w:rsidR="00345C5D" w:rsidRPr="00345C5D" w14:paraId="4F999206" w14:textId="77777777" w:rsidTr="00345C5D">
        <w:tc>
          <w:tcPr>
            <w:tcW w:w="2473" w:type="dxa"/>
            <w:gridSpan w:val="2"/>
          </w:tcPr>
          <w:p w14:paraId="2BADC43E" w14:textId="77777777" w:rsidR="00345C5D" w:rsidRPr="00345C5D" w:rsidRDefault="00345C5D" w:rsidP="00345C5D">
            <w:pPr>
              <w:contextualSpacing/>
              <w:rPr>
                <w:rFonts w:eastAsia="Proxima Nova ExCn Rg"/>
                <w:lang w:val="ru-RU" w:eastAsia="en-US"/>
              </w:rPr>
            </w:pPr>
          </w:p>
        </w:tc>
        <w:tc>
          <w:tcPr>
            <w:tcW w:w="2488" w:type="dxa"/>
          </w:tcPr>
          <w:p w14:paraId="444E4854"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szCs w:val="22"/>
                <w:lang w:val="ru-RU" w:eastAsia="en-US"/>
              </w:rPr>
              <w:t>(указать ФИО лица, подписывающего Договор)</w:t>
            </w:r>
          </w:p>
        </w:tc>
        <w:tc>
          <w:tcPr>
            <w:tcW w:w="2387" w:type="dxa"/>
            <w:gridSpan w:val="2"/>
          </w:tcPr>
          <w:p w14:paraId="0A399523" w14:textId="77777777" w:rsidR="00345C5D" w:rsidRPr="00345C5D" w:rsidRDefault="00345C5D" w:rsidP="00345C5D">
            <w:pPr>
              <w:contextualSpacing/>
              <w:rPr>
                <w:rFonts w:eastAsia="Proxima Nova ExCn Rg"/>
                <w:lang w:val="ru-RU" w:eastAsia="en-US"/>
              </w:rPr>
            </w:pPr>
          </w:p>
        </w:tc>
        <w:tc>
          <w:tcPr>
            <w:tcW w:w="2569" w:type="dxa"/>
          </w:tcPr>
          <w:p w14:paraId="5E1B124A"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szCs w:val="22"/>
                <w:lang w:val="ru-RU" w:eastAsia="en-US"/>
              </w:rPr>
              <w:t>(указать ФИО лица, подписывающего Договор)</w:t>
            </w:r>
          </w:p>
        </w:tc>
      </w:tr>
      <w:tr w:rsidR="00345C5D" w:rsidRPr="00345C5D" w14:paraId="1B8BB62E" w14:textId="77777777" w:rsidTr="00345C5D">
        <w:tc>
          <w:tcPr>
            <w:tcW w:w="2473" w:type="dxa"/>
            <w:gridSpan w:val="2"/>
          </w:tcPr>
          <w:p w14:paraId="5183D4A8" w14:textId="77777777" w:rsidR="00345C5D" w:rsidRPr="00345C5D" w:rsidRDefault="00345C5D" w:rsidP="00345C5D">
            <w:pPr>
              <w:contextualSpacing/>
              <w:rPr>
                <w:rFonts w:eastAsia="Proxima Nova ExCn Rg"/>
                <w:lang w:eastAsia="en-US"/>
              </w:rPr>
            </w:pPr>
            <w:r w:rsidRPr="00345C5D">
              <w:rPr>
                <w:rFonts w:eastAsia="Proxima Nova ExCn Rg"/>
                <w:lang w:eastAsia="en-US"/>
              </w:rPr>
              <w:t>м.п.</w:t>
            </w:r>
          </w:p>
        </w:tc>
        <w:tc>
          <w:tcPr>
            <w:tcW w:w="2488" w:type="dxa"/>
          </w:tcPr>
          <w:p w14:paraId="49822120" w14:textId="77777777" w:rsidR="00345C5D" w:rsidRPr="00345C5D" w:rsidRDefault="00345C5D" w:rsidP="00345C5D">
            <w:pPr>
              <w:contextualSpacing/>
              <w:rPr>
                <w:rFonts w:eastAsia="Proxima Nova ExCn Rg"/>
                <w:lang w:eastAsia="en-US"/>
              </w:rPr>
            </w:pPr>
          </w:p>
        </w:tc>
        <w:tc>
          <w:tcPr>
            <w:tcW w:w="2387" w:type="dxa"/>
            <w:gridSpan w:val="2"/>
          </w:tcPr>
          <w:p w14:paraId="203D9847" w14:textId="77777777" w:rsidR="00345C5D" w:rsidRPr="00345C5D" w:rsidRDefault="00345C5D" w:rsidP="00345C5D">
            <w:pPr>
              <w:contextualSpacing/>
              <w:rPr>
                <w:rFonts w:eastAsia="Proxima Nova ExCn Rg"/>
                <w:lang w:eastAsia="en-US"/>
              </w:rPr>
            </w:pPr>
            <w:r w:rsidRPr="00345C5D">
              <w:rPr>
                <w:rFonts w:eastAsia="Proxima Nova ExCn Rg"/>
                <w:lang w:eastAsia="en-US"/>
              </w:rPr>
              <w:t>м.п.</w:t>
            </w:r>
          </w:p>
        </w:tc>
        <w:tc>
          <w:tcPr>
            <w:tcW w:w="2569" w:type="dxa"/>
          </w:tcPr>
          <w:p w14:paraId="7607927D" w14:textId="77777777" w:rsidR="00345C5D" w:rsidRPr="00345C5D" w:rsidRDefault="00345C5D" w:rsidP="00345C5D">
            <w:pPr>
              <w:contextualSpacing/>
              <w:rPr>
                <w:rFonts w:eastAsia="Proxima Nova ExCn Rg"/>
                <w:lang w:eastAsia="en-US"/>
              </w:rPr>
            </w:pPr>
          </w:p>
        </w:tc>
      </w:tr>
      <w:bookmarkEnd w:id="4"/>
    </w:tbl>
    <w:p w14:paraId="59D8C46C" w14:textId="77777777" w:rsidR="00345C5D" w:rsidRDefault="00345C5D" w:rsidP="00345C5D">
      <w:pPr>
        <w:widowControl w:val="0"/>
        <w:autoSpaceDE w:val="0"/>
        <w:autoSpaceDN w:val="0"/>
        <w:rPr>
          <w:rFonts w:eastAsia="Proxima Nova ExCn Rg"/>
          <w:lang w:val="en-US" w:eastAsia="en-US"/>
        </w:rPr>
      </w:pPr>
    </w:p>
    <w:p w14:paraId="6BF44889" w14:textId="77777777" w:rsidR="00345C5D" w:rsidRDefault="00345C5D" w:rsidP="00345C5D">
      <w:pPr>
        <w:widowControl w:val="0"/>
        <w:autoSpaceDE w:val="0"/>
        <w:autoSpaceDN w:val="0"/>
        <w:rPr>
          <w:rFonts w:eastAsia="Proxima Nova ExCn Rg"/>
          <w:lang w:val="en-US" w:eastAsia="en-US"/>
        </w:rPr>
      </w:pPr>
    </w:p>
    <w:p w14:paraId="158F9FCA" w14:textId="77777777" w:rsidR="00345C5D" w:rsidRDefault="00345C5D" w:rsidP="00345C5D">
      <w:pPr>
        <w:widowControl w:val="0"/>
        <w:autoSpaceDE w:val="0"/>
        <w:autoSpaceDN w:val="0"/>
        <w:rPr>
          <w:rFonts w:eastAsia="Proxima Nova ExCn Rg"/>
          <w:lang w:val="en-US" w:eastAsia="en-US"/>
        </w:rPr>
      </w:pPr>
    </w:p>
    <w:p w14:paraId="41F1D123" w14:textId="77777777" w:rsidR="00345C5D" w:rsidRDefault="00345C5D" w:rsidP="00345C5D">
      <w:pPr>
        <w:widowControl w:val="0"/>
        <w:autoSpaceDE w:val="0"/>
        <w:autoSpaceDN w:val="0"/>
        <w:rPr>
          <w:rFonts w:eastAsia="Proxima Nova ExCn Rg"/>
          <w:lang w:val="en-US" w:eastAsia="en-US"/>
        </w:rPr>
      </w:pPr>
    </w:p>
    <w:p w14:paraId="74F113DD" w14:textId="77777777" w:rsidR="00345C5D" w:rsidRDefault="00345C5D" w:rsidP="00345C5D">
      <w:pPr>
        <w:widowControl w:val="0"/>
        <w:autoSpaceDE w:val="0"/>
        <w:autoSpaceDN w:val="0"/>
        <w:rPr>
          <w:rFonts w:eastAsia="Proxima Nova ExCn Rg"/>
          <w:lang w:val="en-US" w:eastAsia="en-US"/>
        </w:rPr>
      </w:pPr>
    </w:p>
    <w:p w14:paraId="5F93F18E" w14:textId="77777777" w:rsidR="00345C5D" w:rsidRDefault="00345C5D" w:rsidP="00345C5D">
      <w:pPr>
        <w:widowControl w:val="0"/>
        <w:autoSpaceDE w:val="0"/>
        <w:autoSpaceDN w:val="0"/>
        <w:rPr>
          <w:rFonts w:eastAsia="Proxima Nova ExCn Rg"/>
          <w:lang w:val="en-US" w:eastAsia="en-US"/>
        </w:rPr>
      </w:pPr>
    </w:p>
    <w:p w14:paraId="49A6C08F" w14:textId="77777777" w:rsidR="00F05369" w:rsidRDefault="00F05369" w:rsidP="00345C5D">
      <w:pPr>
        <w:widowControl w:val="0"/>
        <w:autoSpaceDE w:val="0"/>
        <w:autoSpaceDN w:val="0"/>
        <w:rPr>
          <w:rFonts w:eastAsia="Proxima Nova ExCn Rg"/>
          <w:lang w:val="en-US" w:eastAsia="en-US"/>
        </w:rPr>
      </w:pPr>
    </w:p>
    <w:p w14:paraId="1D35FDFA" w14:textId="77777777" w:rsidR="00345C5D" w:rsidRDefault="00345C5D" w:rsidP="00345C5D">
      <w:pPr>
        <w:widowControl w:val="0"/>
        <w:autoSpaceDE w:val="0"/>
        <w:autoSpaceDN w:val="0"/>
        <w:rPr>
          <w:rFonts w:eastAsia="Proxima Nova ExCn Rg"/>
          <w:lang w:val="en-US" w:eastAsia="en-US"/>
        </w:rPr>
      </w:pPr>
    </w:p>
    <w:p w14:paraId="3B5D12FF" w14:textId="77777777" w:rsidR="00460D87" w:rsidRPr="00345C5D" w:rsidRDefault="00460D87" w:rsidP="00345C5D">
      <w:pPr>
        <w:widowControl w:val="0"/>
        <w:autoSpaceDE w:val="0"/>
        <w:autoSpaceDN w:val="0"/>
        <w:rPr>
          <w:rFonts w:eastAsia="Proxima Nova ExCn Rg"/>
          <w:lang w:val="en-US" w:eastAsia="en-US"/>
        </w:rPr>
      </w:pPr>
    </w:p>
    <w:p w14:paraId="7CAE9CCC" w14:textId="77777777" w:rsidR="00345C5D" w:rsidRDefault="00345C5D" w:rsidP="00345C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51C227FB" w14:textId="77777777" w:rsidR="00345C5D" w:rsidRDefault="00345C5D" w:rsidP="006147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p>
    <w:p w14:paraId="2084BB5A" w14:textId="77777777" w:rsidR="00614711" w:rsidRPr="00086BEA" w:rsidRDefault="00345C5D" w:rsidP="006147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45C5D">
        <w:rPr>
          <w:b/>
        </w:rPr>
        <w:lastRenderedPageBreak/>
        <w:t>РАЗДЕЛ IX. ФОРМА ДОГОВОРА КУПЛИ-ПРОДАЖИ</w:t>
      </w:r>
    </w:p>
    <w:p w14:paraId="1F142624" w14:textId="77777777" w:rsidR="00614711" w:rsidRPr="00086BEA" w:rsidRDefault="00614711" w:rsidP="006147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630800A1" w14:textId="77777777" w:rsidR="00614711" w:rsidRPr="00086BEA" w:rsidRDefault="00614711" w:rsidP="00614711">
      <w:pPr>
        <w:autoSpaceDE w:val="0"/>
        <w:autoSpaceDN w:val="0"/>
        <w:jc w:val="center"/>
        <w:rPr>
          <w:b/>
          <w:bCs/>
          <w:sz w:val="22"/>
          <w:szCs w:val="22"/>
        </w:rPr>
      </w:pPr>
      <w:r w:rsidRPr="00086BEA">
        <w:rPr>
          <w:b/>
          <w:bCs/>
          <w:sz w:val="22"/>
          <w:szCs w:val="22"/>
        </w:rPr>
        <w:t>Договор купли-продажи акций</w:t>
      </w:r>
    </w:p>
    <w:p w14:paraId="450CFA41" w14:textId="77777777" w:rsidR="00614711" w:rsidRPr="00514942" w:rsidRDefault="00614711" w:rsidP="00614711">
      <w:pPr>
        <w:autoSpaceDE w:val="0"/>
        <w:autoSpaceDN w:val="0"/>
        <w:jc w:val="center"/>
        <w:rPr>
          <w:b/>
          <w:bCs/>
          <w:sz w:val="22"/>
          <w:szCs w:val="22"/>
        </w:rPr>
      </w:pPr>
      <w:r>
        <w:rPr>
          <w:b/>
          <w:bCs/>
          <w:sz w:val="22"/>
          <w:szCs w:val="22"/>
        </w:rPr>
        <w:t>ПАО «Телемеханика»</w:t>
      </w:r>
    </w:p>
    <w:p w14:paraId="1DE95A52" w14:textId="77777777" w:rsidR="00614711" w:rsidRPr="00086BEA" w:rsidRDefault="00614711" w:rsidP="00614711">
      <w:pPr>
        <w:autoSpaceDE w:val="0"/>
        <w:autoSpaceDN w:val="0"/>
        <w:ind w:left="567"/>
        <w:jc w:val="center"/>
        <w:rPr>
          <w:b/>
          <w:bCs/>
          <w:sz w:val="22"/>
          <w:szCs w:val="22"/>
        </w:rPr>
      </w:pPr>
    </w:p>
    <w:tbl>
      <w:tblPr>
        <w:tblStyle w:val="a6"/>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77"/>
        <w:gridCol w:w="4383"/>
      </w:tblGrid>
      <w:tr w:rsidR="00614711" w:rsidRPr="00086BEA" w14:paraId="0683A1E9" w14:textId="77777777" w:rsidTr="00345C5D">
        <w:tc>
          <w:tcPr>
            <w:tcW w:w="5244" w:type="dxa"/>
          </w:tcPr>
          <w:p w14:paraId="1C3AB2F0" w14:textId="77777777" w:rsidR="00614711" w:rsidRPr="00086BEA" w:rsidRDefault="00614711" w:rsidP="00345C5D">
            <w:pPr>
              <w:ind w:firstLine="0"/>
              <w:jc w:val="left"/>
              <w:rPr>
                <w:bCs/>
                <w:sz w:val="22"/>
                <w:szCs w:val="22"/>
              </w:rPr>
            </w:pPr>
            <w:r w:rsidRPr="00086BEA">
              <w:rPr>
                <w:bCs/>
                <w:sz w:val="22"/>
                <w:szCs w:val="22"/>
              </w:rPr>
              <w:t>г.__</w:t>
            </w:r>
            <w:r w:rsidRPr="00086BEA">
              <w:rPr>
                <w:bCs/>
                <w:sz w:val="22"/>
                <w:szCs w:val="22"/>
                <w:u w:val="single"/>
              </w:rPr>
              <w:t>________________</w:t>
            </w:r>
          </w:p>
        </w:tc>
        <w:tc>
          <w:tcPr>
            <w:tcW w:w="4672" w:type="dxa"/>
          </w:tcPr>
          <w:p w14:paraId="12EF6F0B" w14:textId="77777777" w:rsidR="00614711" w:rsidRPr="00086BEA" w:rsidRDefault="00614711" w:rsidP="00345C5D">
            <w:pPr>
              <w:jc w:val="right"/>
              <w:rPr>
                <w:b/>
                <w:bCs/>
                <w:sz w:val="22"/>
                <w:szCs w:val="22"/>
              </w:rPr>
            </w:pPr>
            <w:r w:rsidRPr="00086BEA">
              <w:rPr>
                <w:b/>
                <w:bCs/>
                <w:sz w:val="22"/>
                <w:szCs w:val="22"/>
              </w:rPr>
              <w:t>«__» ____________ 20__ года</w:t>
            </w:r>
          </w:p>
        </w:tc>
      </w:tr>
    </w:tbl>
    <w:p w14:paraId="02E721DE" w14:textId="77777777" w:rsidR="00614711" w:rsidRPr="00086BEA" w:rsidRDefault="00614711" w:rsidP="00614711">
      <w:pPr>
        <w:autoSpaceDE w:val="0"/>
        <w:autoSpaceDN w:val="0"/>
        <w:adjustRightInd w:val="0"/>
        <w:ind w:firstLine="567"/>
        <w:jc w:val="both"/>
        <w:rPr>
          <w:b/>
          <w:sz w:val="22"/>
          <w:szCs w:val="22"/>
        </w:rPr>
      </w:pPr>
    </w:p>
    <w:p w14:paraId="780AFA4B" w14:textId="77777777" w:rsidR="00614711" w:rsidRPr="009D0595" w:rsidRDefault="00614711" w:rsidP="00614711">
      <w:pPr>
        <w:autoSpaceDE w:val="0"/>
        <w:autoSpaceDN w:val="0"/>
        <w:adjustRightInd w:val="0"/>
        <w:ind w:firstLine="567"/>
        <w:jc w:val="both"/>
        <w:rPr>
          <w:snapToGrid w:val="0"/>
          <w:sz w:val="22"/>
          <w:szCs w:val="22"/>
        </w:rPr>
      </w:pPr>
      <w:r w:rsidRPr="009D0595">
        <w:rPr>
          <w:b/>
          <w:sz w:val="22"/>
          <w:szCs w:val="22"/>
        </w:rPr>
        <w:t>_________________</w:t>
      </w:r>
      <w:r w:rsidRPr="009D0595">
        <w:rPr>
          <w:sz w:val="22"/>
          <w:szCs w:val="22"/>
        </w:rPr>
        <w:t>,</w:t>
      </w:r>
      <w:r w:rsidRPr="009D0595">
        <w:rPr>
          <w:b/>
          <w:sz w:val="22"/>
          <w:szCs w:val="22"/>
        </w:rPr>
        <w:t xml:space="preserve"> </w:t>
      </w:r>
      <w:r w:rsidRPr="009D0595">
        <w:rPr>
          <w:sz w:val="22"/>
          <w:szCs w:val="22"/>
        </w:rPr>
        <w:t>именуемое в дальнейшем</w:t>
      </w:r>
      <w:r w:rsidRPr="009D0595">
        <w:rPr>
          <w:snapToGrid w:val="0"/>
          <w:sz w:val="22"/>
          <w:szCs w:val="22"/>
        </w:rPr>
        <w:t xml:space="preserve"> </w:t>
      </w:r>
      <w:r w:rsidRPr="009D0595">
        <w:rPr>
          <w:b/>
          <w:snapToGrid w:val="0"/>
          <w:sz w:val="22"/>
          <w:szCs w:val="22"/>
        </w:rPr>
        <w:t>«Продавец»</w:t>
      </w:r>
      <w:r w:rsidRPr="009D0595">
        <w:rPr>
          <w:sz w:val="22"/>
          <w:szCs w:val="22"/>
        </w:rPr>
        <w:t xml:space="preserve"> в лице _____________________, действующего на основании ____________, </w:t>
      </w:r>
      <w:r w:rsidRPr="009D0595">
        <w:rPr>
          <w:snapToGrid w:val="0"/>
          <w:sz w:val="22"/>
          <w:szCs w:val="22"/>
        </w:rPr>
        <w:t xml:space="preserve">с одной стороны, и </w:t>
      </w:r>
      <w:r w:rsidRPr="009D0595">
        <w:rPr>
          <w:b/>
          <w:sz w:val="22"/>
          <w:szCs w:val="22"/>
        </w:rPr>
        <w:t>____________________________</w:t>
      </w:r>
      <w:r w:rsidRPr="009D0595">
        <w:rPr>
          <w:sz w:val="22"/>
          <w:szCs w:val="22"/>
        </w:rPr>
        <w:t xml:space="preserve">, </w:t>
      </w:r>
      <w:r w:rsidRPr="009D0595">
        <w:rPr>
          <w:snapToGrid w:val="0"/>
          <w:sz w:val="22"/>
          <w:szCs w:val="22"/>
        </w:rPr>
        <w:t xml:space="preserve">именуемое в дальнейшем </w:t>
      </w:r>
      <w:r w:rsidRPr="009D0595">
        <w:rPr>
          <w:b/>
          <w:snapToGrid w:val="0"/>
          <w:sz w:val="22"/>
          <w:szCs w:val="22"/>
        </w:rPr>
        <w:t>«Покупатель»,</w:t>
      </w:r>
      <w:r w:rsidRPr="009D0595">
        <w:rPr>
          <w:snapToGrid w:val="0"/>
          <w:sz w:val="22"/>
          <w:szCs w:val="22"/>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5830F560" w14:textId="77777777" w:rsidR="00614711" w:rsidRPr="009D0595" w:rsidRDefault="00614711" w:rsidP="00614711">
      <w:pPr>
        <w:autoSpaceDE w:val="0"/>
        <w:autoSpaceDN w:val="0"/>
        <w:adjustRightInd w:val="0"/>
        <w:ind w:firstLine="567"/>
        <w:jc w:val="both"/>
        <w:rPr>
          <w:snapToGrid w:val="0"/>
          <w:sz w:val="22"/>
          <w:szCs w:val="22"/>
        </w:rPr>
      </w:pPr>
      <w:r w:rsidRPr="009D0595">
        <w:rPr>
          <w:b/>
          <w:bCs/>
          <w:sz w:val="22"/>
          <w:szCs w:val="22"/>
        </w:rPr>
        <w:t>1. Предмет Договора</w:t>
      </w:r>
      <w:r w:rsidRPr="009D0595">
        <w:rPr>
          <w:sz w:val="22"/>
          <w:szCs w:val="22"/>
        </w:rPr>
        <w:t xml:space="preserve"> </w:t>
      </w:r>
      <w:r w:rsidRPr="009D0595">
        <w:rPr>
          <w:b/>
          <w:bCs/>
          <w:sz w:val="22"/>
          <w:szCs w:val="22"/>
        </w:rPr>
        <w:t>купли-продажи</w:t>
      </w:r>
    </w:p>
    <w:p w14:paraId="69424475" w14:textId="77777777" w:rsidR="00614711" w:rsidRPr="009D0595" w:rsidRDefault="00614711" w:rsidP="00614711">
      <w:pPr>
        <w:pStyle w:val="a7"/>
        <w:spacing w:before="0"/>
        <w:ind w:firstLine="567"/>
        <w:contextualSpacing/>
        <w:rPr>
          <w:snapToGrid w:val="0"/>
          <w:color w:val="0D0D0D"/>
          <w:sz w:val="22"/>
          <w:szCs w:val="22"/>
        </w:rPr>
      </w:pPr>
      <w:r w:rsidRPr="009D0595">
        <w:rPr>
          <w:snapToGrid w:val="0"/>
          <w:color w:val="0D0D0D"/>
          <w:sz w:val="22"/>
          <w:szCs w:val="22"/>
        </w:rPr>
        <w:t xml:space="preserve">1.1. На основании Протокола об итогах </w:t>
      </w:r>
      <w:r w:rsidR="00972FDD">
        <w:rPr>
          <w:snapToGrid w:val="0"/>
          <w:color w:val="0D0D0D"/>
          <w:sz w:val="22"/>
          <w:szCs w:val="22"/>
        </w:rPr>
        <w:t>продажи</w:t>
      </w:r>
      <w:r w:rsidRPr="009D0595">
        <w:rPr>
          <w:snapToGrid w:val="0"/>
          <w:color w:val="0D0D0D"/>
          <w:sz w:val="22"/>
          <w:szCs w:val="22"/>
        </w:rPr>
        <w:t xml:space="preserve"> от «___» ________20</w:t>
      </w:r>
      <w:r w:rsidRPr="009D0595">
        <w:rPr>
          <w:snapToGrid w:val="0"/>
          <w:color w:val="0D0D0D"/>
          <w:sz w:val="22"/>
          <w:szCs w:val="22"/>
          <w:u w:val="single"/>
        </w:rPr>
        <w:t xml:space="preserve">  </w:t>
      </w:r>
      <w:r w:rsidRPr="009D0595">
        <w:rPr>
          <w:snapToGrid w:val="0"/>
          <w:color w:val="0D0D0D"/>
          <w:sz w:val="22"/>
          <w:szCs w:val="22"/>
        </w:rPr>
        <w:t xml:space="preserve">года Продавец продает принадлежащие ему </w:t>
      </w:r>
      <w:r w:rsidRPr="009D0595">
        <w:rPr>
          <w:b/>
          <w:snapToGrid w:val="0"/>
          <w:color w:val="0D0D0D"/>
          <w:sz w:val="22"/>
          <w:szCs w:val="22"/>
        </w:rPr>
        <w:t>акции</w:t>
      </w:r>
      <w:r w:rsidRPr="009D0595">
        <w:rPr>
          <w:snapToGrid w:val="0"/>
          <w:color w:val="0D0D0D"/>
          <w:sz w:val="22"/>
          <w:szCs w:val="22"/>
        </w:rPr>
        <w:t xml:space="preserve"> </w:t>
      </w:r>
      <w:r w:rsidRPr="009D0595">
        <w:rPr>
          <w:b/>
          <w:snapToGrid w:val="0"/>
          <w:color w:val="000000"/>
          <w:sz w:val="22"/>
          <w:szCs w:val="22"/>
        </w:rPr>
        <w:t xml:space="preserve">Ордена Почета публичного акционерного общества «Телемеханика» </w:t>
      </w:r>
      <w:r w:rsidRPr="009D0595">
        <w:rPr>
          <w:snapToGrid w:val="0"/>
          <w:color w:val="0D0D0D"/>
          <w:sz w:val="22"/>
          <w:szCs w:val="22"/>
        </w:rPr>
        <w:t>(далее – Акции).</w:t>
      </w:r>
    </w:p>
    <w:p w14:paraId="2E491B84" w14:textId="77777777" w:rsidR="00614711" w:rsidRPr="009D0595" w:rsidRDefault="00614711" w:rsidP="00614711">
      <w:pPr>
        <w:pStyle w:val="a7"/>
        <w:spacing w:before="0"/>
        <w:ind w:firstLine="567"/>
        <w:contextualSpacing/>
        <w:rPr>
          <w:snapToGrid w:val="0"/>
          <w:color w:val="0D0D0D"/>
          <w:sz w:val="22"/>
          <w:szCs w:val="22"/>
        </w:rPr>
      </w:pPr>
      <w:r w:rsidRPr="009D0595">
        <w:rPr>
          <w:snapToGrid w:val="0"/>
          <w:color w:val="0D0D0D"/>
          <w:sz w:val="22"/>
          <w:szCs w:val="22"/>
        </w:rPr>
        <w:t>Покупатель обязуется уплатить Продавцу стоимость указанных Акций и принять их в собственность.</w:t>
      </w:r>
    </w:p>
    <w:p w14:paraId="45B156B8" w14:textId="77777777" w:rsidR="00614711" w:rsidRPr="009D0595" w:rsidRDefault="00614711" w:rsidP="00614711">
      <w:pPr>
        <w:pStyle w:val="a7"/>
        <w:spacing w:before="0"/>
        <w:ind w:firstLine="567"/>
        <w:contextualSpacing/>
        <w:rPr>
          <w:color w:val="0D0D0D"/>
          <w:sz w:val="22"/>
          <w:szCs w:val="22"/>
        </w:rPr>
      </w:pPr>
      <w:r w:rsidRPr="009D0595">
        <w:rPr>
          <w:snapToGrid w:val="0"/>
          <w:color w:val="0D0D0D"/>
          <w:sz w:val="22"/>
          <w:szCs w:val="22"/>
        </w:rPr>
        <w:t xml:space="preserve">1.2. </w:t>
      </w:r>
      <w:r w:rsidRPr="009D0595">
        <w:rPr>
          <w:b/>
          <w:snapToGrid w:val="0"/>
          <w:color w:val="0D0D0D"/>
          <w:sz w:val="22"/>
          <w:szCs w:val="22"/>
        </w:rPr>
        <w:t>Эмитент Акций (далее – Эмитент)</w:t>
      </w:r>
      <w:r w:rsidRPr="009D0595">
        <w:rPr>
          <w:snapToGrid w:val="0"/>
          <w:color w:val="0D0D0D"/>
          <w:sz w:val="22"/>
          <w:szCs w:val="22"/>
        </w:rPr>
        <w:t xml:space="preserve"> – </w:t>
      </w:r>
      <w:r w:rsidRPr="009D0595">
        <w:rPr>
          <w:snapToGrid w:val="0"/>
          <w:color w:val="000000"/>
          <w:sz w:val="22"/>
          <w:szCs w:val="22"/>
        </w:rPr>
        <w:t>Ордена Почета публичное акционерное общество «Телемеханика» (ПАО «Телемеханика»).</w:t>
      </w:r>
    </w:p>
    <w:p w14:paraId="3F589A6C" w14:textId="77777777" w:rsidR="00614711" w:rsidRPr="00963C4A" w:rsidRDefault="00614711" w:rsidP="00614711">
      <w:pPr>
        <w:ind w:firstLine="567"/>
        <w:contextualSpacing/>
        <w:jc w:val="both"/>
        <w:rPr>
          <w:bCs/>
          <w:color w:val="0D0D0D"/>
          <w:sz w:val="22"/>
          <w:szCs w:val="22"/>
        </w:rPr>
      </w:pPr>
      <w:r w:rsidRPr="009D0595">
        <w:rPr>
          <w:snapToGrid w:val="0"/>
          <w:color w:val="0D0D0D"/>
          <w:sz w:val="22"/>
          <w:szCs w:val="22"/>
        </w:rPr>
        <w:t>1.2.1. Сведения об Эмитенте:</w:t>
      </w:r>
    </w:p>
    <w:p w14:paraId="4529094F" w14:textId="77777777" w:rsidR="00614711" w:rsidRPr="00963C4A" w:rsidRDefault="00614711" w:rsidP="00614711">
      <w:pPr>
        <w:pStyle w:val="a4"/>
        <w:spacing w:after="0"/>
        <w:ind w:left="0" w:firstLine="567"/>
        <w:jc w:val="both"/>
        <w:rPr>
          <w:color w:val="000000"/>
          <w:sz w:val="22"/>
          <w:szCs w:val="22"/>
        </w:rPr>
      </w:pPr>
      <w:r w:rsidRPr="009D0595">
        <w:rPr>
          <w:snapToGrid w:val="0"/>
          <w:color w:val="0D0D0D"/>
          <w:sz w:val="22"/>
          <w:szCs w:val="22"/>
        </w:rPr>
        <w:t xml:space="preserve">Размер уставного капитала Эмитента – </w:t>
      </w:r>
      <w:r w:rsidRPr="009D0595">
        <w:rPr>
          <w:sz w:val="22"/>
          <w:szCs w:val="22"/>
        </w:rPr>
        <w:t>111 843 (сто одиннадцать тысяч восемьсот сорок три) рубля.</w:t>
      </w:r>
    </w:p>
    <w:p w14:paraId="52570100" w14:textId="77777777" w:rsidR="00614711" w:rsidRPr="005D592C" w:rsidRDefault="00614711" w:rsidP="00614711">
      <w:pPr>
        <w:ind w:right="-85" w:firstLine="567"/>
        <w:jc w:val="both"/>
        <w:rPr>
          <w:color w:val="0D0D0D"/>
          <w:sz w:val="22"/>
          <w:szCs w:val="22"/>
        </w:rPr>
      </w:pPr>
      <w:r w:rsidRPr="009D0595">
        <w:rPr>
          <w:snapToGrid w:val="0"/>
          <w:color w:val="0D0D0D"/>
          <w:sz w:val="22"/>
          <w:szCs w:val="22"/>
        </w:rPr>
        <w:t>Лицо, осуществляющее ведение реестра акционеров Эмитента –</w:t>
      </w:r>
      <w:r w:rsidRPr="009D0595">
        <w:rPr>
          <w:color w:val="0D0D0D"/>
          <w:sz w:val="22"/>
          <w:szCs w:val="22"/>
        </w:rPr>
        <w:t xml:space="preserve"> АО «РТ-Регистратор». Адрес юридического лица: 119049, г. Москва, ул. Донская, д.13, эт.1А, пом. XII, к.11.</w:t>
      </w:r>
    </w:p>
    <w:p w14:paraId="6ECE4D04" w14:textId="77777777" w:rsidR="00614711" w:rsidRPr="009D0595" w:rsidRDefault="00614711" w:rsidP="00614711">
      <w:pPr>
        <w:ind w:right="-85" w:firstLine="567"/>
        <w:jc w:val="both"/>
        <w:rPr>
          <w:snapToGrid w:val="0"/>
          <w:color w:val="0D0D0D"/>
          <w:sz w:val="22"/>
          <w:szCs w:val="22"/>
        </w:rPr>
      </w:pPr>
      <w:r w:rsidRPr="009D0595">
        <w:rPr>
          <w:b/>
          <w:snapToGrid w:val="0"/>
          <w:color w:val="0D0D0D"/>
          <w:sz w:val="22"/>
          <w:szCs w:val="22"/>
        </w:rPr>
        <w:t>1.2.2. Сведения об Акциях, являющихся предметом Договора купли-продажи, в соответствии с п. 1.1. Договора купли-продажи:</w:t>
      </w:r>
    </w:p>
    <w:p w14:paraId="7B6D817E" w14:textId="77777777" w:rsidR="00614711" w:rsidRPr="009D0595" w:rsidRDefault="00614711" w:rsidP="00614711">
      <w:pPr>
        <w:ind w:firstLine="567"/>
        <w:jc w:val="both"/>
        <w:rPr>
          <w:snapToGrid w:val="0"/>
          <w:color w:val="000000"/>
          <w:sz w:val="22"/>
          <w:szCs w:val="22"/>
        </w:rPr>
      </w:pPr>
      <w:r w:rsidRPr="009D0595">
        <w:rPr>
          <w:b/>
          <w:snapToGrid w:val="0"/>
          <w:color w:val="0D0D0D"/>
          <w:sz w:val="22"/>
          <w:szCs w:val="22"/>
        </w:rPr>
        <w:t>Общее количество, категории продаваемых акций, форма выпуска:</w:t>
      </w:r>
      <w:r w:rsidRPr="009D0595">
        <w:rPr>
          <w:snapToGrid w:val="0"/>
          <w:color w:val="0D0D0D"/>
          <w:sz w:val="22"/>
          <w:szCs w:val="22"/>
        </w:rPr>
        <w:t xml:space="preserve"> </w:t>
      </w:r>
      <w:r w:rsidRPr="009D0595">
        <w:rPr>
          <w:snapToGrid w:val="0"/>
          <w:color w:val="000000"/>
          <w:sz w:val="22"/>
          <w:szCs w:val="22"/>
        </w:rPr>
        <w:t>76 804 (семьдесят шесть тысяч восемьсот четыре) штуки обыкновенных именных бездокументарных акций (государственный регистрационный номер выпуска 1-01-33041-Е), что составляет 68,67 % от уставного капитала ПАО «Телемеханика».</w:t>
      </w:r>
    </w:p>
    <w:p w14:paraId="330DC678" w14:textId="77777777" w:rsidR="00614711" w:rsidRPr="009D0595" w:rsidRDefault="00614711" w:rsidP="00614711">
      <w:pPr>
        <w:ind w:firstLine="567"/>
        <w:jc w:val="both"/>
        <w:rPr>
          <w:snapToGrid w:val="0"/>
          <w:color w:val="0D0D0D"/>
          <w:sz w:val="22"/>
          <w:szCs w:val="22"/>
        </w:rPr>
      </w:pPr>
      <w:r w:rsidRPr="009D0595">
        <w:rPr>
          <w:b/>
          <w:snapToGrid w:val="0"/>
          <w:color w:val="0D0D0D"/>
          <w:sz w:val="22"/>
          <w:szCs w:val="22"/>
        </w:rPr>
        <w:t>1.2.3.</w:t>
      </w:r>
      <w:r w:rsidRPr="009D0595">
        <w:rPr>
          <w:snapToGrid w:val="0"/>
          <w:color w:val="0D0D0D"/>
          <w:sz w:val="22"/>
          <w:szCs w:val="22"/>
        </w:rPr>
        <w:t xml:space="preserve"> </w:t>
      </w:r>
      <w:r w:rsidRPr="009D0595">
        <w:rPr>
          <w:b/>
          <w:snapToGrid w:val="0"/>
          <w:color w:val="0D0D0D"/>
          <w:sz w:val="22"/>
          <w:szCs w:val="22"/>
        </w:rPr>
        <w:t>Номинальная стоимость одной Акции</w:t>
      </w:r>
      <w:r w:rsidRPr="009D0595">
        <w:rPr>
          <w:snapToGrid w:val="0"/>
          <w:color w:val="0D0D0D"/>
          <w:sz w:val="22"/>
          <w:szCs w:val="22"/>
        </w:rPr>
        <w:t xml:space="preserve"> – 1 (один) рубль.</w:t>
      </w:r>
    </w:p>
    <w:p w14:paraId="3283C1A3" w14:textId="77777777" w:rsidR="00614711" w:rsidRPr="009D0595" w:rsidRDefault="00614711" w:rsidP="00614711">
      <w:pPr>
        <w:ind w:firstLine="567"/>
        <w:jc w:val="both"/>
        <w:rPr>
          <w:sz w:val="22"/>
          <w:szCs w:val="22"/>
        </w:rPr>
      </w:pPr>
      <w:r w:rsidRPr="009D0595">
        <w:rPr>
          <w:b/>
          <w:snapToGrid w:val="0"/>
          <w:sz w:val="22"/>
          <w:szCs w:val="22"/>
        </w:rPr>
        <w:t>1.2.4. </w:t>
      </w:r>
      <w:r w:rsidRPr="009D0595">
        <w:rPr>
          <w:b/>
          <w:sz w:val="22"/>
          <w:szCs w:val="22"/>
        </w:rPr>
        <w:t>Цена всех продаваемых Акций (далее – Цена Акций)</w:t>
      </w:r>
      <w:r w:rsidRPr="009D0595">
        <w:rPr>
          <w:sz w:val="22"/>
          <w:szCs w:val="22"/>
        </w:rPr>
        <w:t xml:space="preserve"> – _____________ (_____________________________) рублей __ копеек рублей (НДС не облагается);</w:t>
      </w:r>
    </w:p>
    <w:p w14:paraId="03A84E1B" w14:textId="77777777" w:rsidR="00614711" w:rsidRPr="009D0595" w:rsidRDefault="00614711" w:rsidP="00614711">
      <w:pPr>
        <w:ind w:firstLine="567"/>
        <w:jc w:val="both"/>
        <w:rPr>
          <w:sz w:val="22"/>
          <w:szCs w:val="22"/>
        </w:rPr>
      </w:pPr>
      <w:r w:rsidRPr="009D0595">
        <w:rPr>
          <w:sz w:val="22"/>
          <w:szCs w:val="22"/>
        </w:rPr>
        <w:t>1.2.5.  Задаток в сумме ___________ (__________________) рублей, внесенный Покупателем на счет ООО «РТ-Капитал», засчитывается в счет оплаты Цены Акций.</w:t>
      </w:r>
    </w:p>
    <w:p w14:paraId="6AC904A6" w14:textId="77777777" w:rsidR="00614711" w:rsidRPr="009D0595" w:rsidRDefault="00614711" w:rsidP="00614711">
      <w:pPr>
        <w:ind w:firstLine="567"/>
        <w:jc w:val="both"/>
        <w:rPr>
          <w:b/>
          <w:sz w:val="22"/>
          <w:szCs w:val="22"/>
        </w:rPr>
      </w:pPr>
      <w:r w:rsidRPr="009D0595">
        <w:rPr>
          <w:sz w:val="22"/>
          <w:szCs w:val="22"/>
        </w:rPr>
        <w:t>1.2.6. С учетом п. 1.2.5. Договора Покупатель обязан уплатить Продавцу сумму в размере____________ (_____________________) рублей, представляющую собой разницу между Ценой Акций и суммой внесенного Покупателем задатка.</w:t>
      </w:r>
    </w:p>
    <w:p w14:paraId="3CC43FE7" w14:textId="77777777" w:rsidR="00614711" w:rsidRPr="009D0595" w:rsidRDefault="00614711" w:rsidP="00614711">
      <w:pPr>
        <w:ind w:firstLine="567"/>
        <w:jc w:val="both"/>
        <w:rPr>
          <w:snapToGrid w:val="0"/>
          <w:sz w:val="22"/>
          <w:szCs w:val="22"/>
        </w:rPr>
      </w:pPr>
      <w:r w:rsidRPr="009D0595">
        <w:rPr>
          <w:b/>
          <w:snapToGrid w:val="0"/>
          <w:sz w:val="22"/>
          <w:szCs w:val="22"/>
        </w:rPr>
        <w:t>1.3.</w:t>
      </w:r>
      <w:r w:rsidRPr="009D0595">
        <w:rPr>
          <w:snapToGrid w:val="0"/>
          <w:sz w:val="22"/>
          <w:szCs w:val="22"/>
        </w:rPr>
        <w:t xml:space="preserve"> Продавец заверяет и гарантирует, что на момент подписания Договора </w:t>
      </w:r>
      <w:r w:rsidRPr="009D0595">
        <w:rPr>
          <w:sz w:val="22"/>
          <w:szCs w:val="22"/>
        </w:rPr>
        <w:t>купли-продажи</w:t>
      </w:r>
      <w:r w:rsidRPr="009D0595">
        <w:rPr>
          <w:snapToGrid w:val="0"/>
          <w:sz w:val="22"/>
          <w:szCs w:val="22"/>
        </w:rPr>
        <w:t>:</w:t>
      </w:r>
    </w:p>
    <w:p w14:paraId="4FD45476" w14:textId="77777777" w:rsidR="00614711" w:rsidRPr="009D0595" w:rsidRDefault="00614711" w:rsidP="00614711">
      <w:pPr>
        <w:ind w:firstLine="567"/>
        <w:jc w:val="both"/>
        <w:rPr>
          <w:snapToGrid w:val="0"/>
          <w:sz w:val="22"/>
          <w:szCs w:val="22"/>
        </w:rPr>
      </w:pPr>
      <w:r w:rsidRPr="009D0595">
        <w:rPr>
          <w:snapToGrid w:val="0"/>
          <w:sz w:val="22"/>
          <w:szCs w:val="22"/>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1FB92104" w14:textId="77777777" w:rsidR="00614711" w:rsidRPr="009D0595" w:rsidRDefault="00614711" w:rsidP="00614711">
      <w:pPr>
        <w:ind w:firstLine="567"/>
        <w:jc w:val="both"/>
        <w:rPr>
          <w:snapToGrid w:val="0"/>
          <w:sz w:val="22"/>
          <w:szCs w:val="22"/>
        </w:rPr>
      </w:pPr>
      <w:r w:rsidRPr="009D0595">
        <w:rPr>
          <w:snapToGrid w:val="0"/>
          <w:sz w:val="22"/>
          <w:szCs w:val="22"/>
        </w:rPr>
        <w:t xml:space="preserve">- на момент подписания Договора </w:t>
      </w:r>
      <w:r w:rsidRPr="009D0595">
        <w:rPr>
          <w:sz w:val="22"/>
          <w:szCs w:val="22"/>
        </w:rPr>
        <w:t>купли-продажи</w:t>
      </w:r>
      <w:r w:rsidRPr="009D0595">
        <w:rPr>
          <w:snapToGrid w:val="0"/>
          <w:sz w:val="22"/>
          <w:szCs w:val="22"/>
        </w:rPr>
        <w:t xml:space="preserve"> Акции не являются предметом спора в суде, арбитражном суде и предметом разбирательств по возбужденному уголовному делу;</w:t>
      </w:r>
    </w:p>
    <w:p w14:paraId="1C344A62" w14:textId="77777777" w:rsidR="00614711" w:rsidRPr="009D0595" w:rsidRDefault="00614711" w:rsidP="00614711">
      <w:pPr>
        <w:ind w:firstLine="567"/>
        <w:jc w:val="both"/>
        <w:rPr>
          <w:snapToGrid w:val="0"/>
          <w:sz w:val="22"/>
          <w:szCs w:val="22"/>
        </w:rPr>
      </w:pPr>
      <w:r w:rsidRPr="009D0595">
        <w:rPr>
          <w:snapToGrid w:val="0"/>
          <w:sz w:val="22"/>
          <w:szCs w:val="22"/>
        </w:rPr>
        <w:t>-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1D16405C" w14:textId="77777777" w:rsidR="00614711" w:rsidRPr="009D0595" w:rsidRDefault="00614711" w:rsidP="00614711">
      <w:pPr>
        <w:ind w:firstLine="567"/>
        <w:jc w:val="both"/>
        <w:rPr>
          <w:sz w:val="22"/>
          <w:szCs w:val="22"/>
        </w:rPr>
      </w:pPr>
      <w:r w:rsidRPr="009D0595">
        <w:rPr>
          <w:sz w:val="22"/>
          <w:szCs w:val="22"/>
        </w:rPr>
        <w:t xml:space="preserve">-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w:t>
      </w:r>
      <w:r w:rsidRPr="009D0595">
        <w:rPr>
          <w:sz w:val="22"/>
          <w:szCs w:val="22"/>
        </w:rPr>
        <w:lastRenderedPageBreak/>
        <w:t>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79AFCA15" w14:textId="77777777" w:rsidR="00614711" w:rsidRPr="009D0595" w:rsidRDefault="00614711" w:rsidP="00614711">
      <w:pPr>
        <w:ind w:firstLine="567"/>
        <w:jc w:val="both"/>
        <w:rPr>
          <w:snapToGrid w:val="0"/>
          <w:sz w:val="22"/>
          <w:szCs w:val="22"/>
        </w:rPr>
      </w:pPr>
      <w:r w:rsidRPr="009D0595">
        <w:rPr>
          <w:snapToGrid w:val="0"/>
          <w:sz w:val="22"/>
          <w:szCs w:val="22"/>
        </w:rPr>
        <w:t>1.4. Покупатель заверяет и гарантирует, что:</w:t>
      </w:r>
    </w:p>
    <w:p w14:paraId="67E87E77" w14:textId="77777777" w:rsidR="00614711" w:rsidRPr="009D0595" w:rsidRDefault="00614711" w:rsidP="00614711">
      <w:pPr>
        <w:ind w:firstLine="567"/>
        <w:jc w:val="both"/>
        <w:rPr>
          <w:sz w:val="22"/>
          <w:szCs w:val="22"/>
        </w:rPr>
      </w:pPr>
      <w:r w:rsidRPr="009D0595">
        <w:rPr>
          <w:snapToGrid w:val="0"/>
          <w:sz w:val="22"/>
          <w:szCs w:val="22"/>
        </w:rPr>
        <w:t xml:space="preserve">- </w:t>
      </w:r>
      <w:r w:rsidRPr="009D0595">
        <w:rPr>
          <w:sz w:val="22"/>
          <w:szCs w:val="22"/>
        </w:rPr>
        <w:t>Покупатель является резидентом Российской Федерации, не имеющим двойного гражданства (для физических лиц) и не имеющим в качестве учредителей (участников) и аффилированных лиц иностранных физических и юридических лиц (для юридических лиц).</w:t>
      </w:r>
    </w:p>
    <w:p w14:paraId="5D48785D" w14:textId="77777777" w:rsidR="00614711" w:rsidRPr="009D0595" w:rsidRDefault="00614711" w:rsidP="00614711">
      <w:pPr>
        <w:ind w:firstLine="567"/>
        <w:jc w:val="both"/>
        <w:rPr>
          <w:sz w:val="22"/>
          <w:szCs w:val="22"/>
        </w:rPr>
      </w:pPr>
      <w:r w:rsidRPr="009D0595">
        <w:rPr>
          <w:sz w:val="22"/>
          <w:szCs w:val="22"/>
        </w:rPr>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403E7F85" w14:textId="77777777" w:rsidR="00614711" w:rsidRPr="009D0595" w:rsidRDefault="00614711" w:rsidP="00614711">
      <w:pPr>
        <w:ind w:firstLine="567"/>
        <w:jc w:val="both"/>
        <w:rPr>
          <w:sz w:val="22"/>
          <w:szCs w:val="22"/>
        </w:rPr>
      </w:pPr>
      <w:r w:rsidRPr="009D0595">
        <w:rPr>
          <w:sz w:val="22"/>
          <w:szCs w:val="22"/>
        </w:rPr>
        <w:t xml:space="preserve">- Покупатель в течение 3 (трех) рабочих дней </w:t>
      </w:r>
      <w:r w:rsidRPr="009D0595">
        <w:rPr>
          <w:snapToGrid w:val="0"/>
          <w:sz w:val="22"/>
          <w:szCs w:val="22"/>
        </w:rPr>
        <w:t>со дня подписания Сторонами Договора</w:t>
      </w:r>
      <w:r w:rsidRPr="009D0595">
        <w:rPr>
          <w:sz w:val="22"/>
          <w:szCs w:val="22"/>
        </w:rPr>
        <w:t xml:space="preserve"> купли-продажи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38AEF532" w14:textId="77777777" w:rsidR="00614711" w:rsidRPr="009D0595" w:rsidRDefault="00614711" w:rsidP="00614711">
      <w:pPr>
        <w:ind w:firstLine="567"/>
        <w:jc w:val="both"/>
        <w:rPr>
          <w:snapToGrid w:val="0"/>
          <w:sz w:val="22"/>
          <w:szCs w:val="22"/>
        </w:rPr>
      </w:pPr>
      <w:r w:rsidRPr="009D0595">
        <w:rPr>
          <w:snapToGrid w:val="0"/>
          <w:sz w:val="22"/>
          <w:szCs w:val="22"/>
        </w:rPr>
        <w:t>1.5. Право собственности на Акции, указанные в п. 1.2.2. Договора</w:t>
      </w:r>
      <w:r w:rsidRPr="009D0595">
        <w:rPr>
          <w:sz w:val="22"/>
          <w:szCs w:val="22"/>
        </w:rPr>
        <w:t xml:space="preserve"> купли-продажи</w:t>
      </w:r>
      <w:r w:rsidRPr="009D0595">
        <w:rPr>
          <w:snapToGrid w:val="0"/>
          <w:sz w:val="22"/>
          <w:szCs w:val="22"/>
        </w:rPr>
        <w:t>, переходит от Продавца к Покупателю с момента внесения в реестр акционеров Эмитента записи о зачислении Акций на Лицевой счет Покупателя.</w:t>
      </w:r>
    </w:p>
    <w:p w14:paraId="2B015DE0" w14:textId="77777777" w:rsidR="00614711" w:rsidRPr="009D0595" w:rsidRDefault="00614711" w:rsidP="00614711">
      <w:pPr>
        <w:ind w:firstLine="567"/>
        <w:jc w:val="both"/>
        <w:rPr>
          <w:snapToGrid w:val="0"/>
          <w:sz w:val="22"/>
          <w:szCs w:val="22"/>
        </w:rPr>
      </w:pPr>
      <w:r w:rsidRPr="009D0595">
        <w:rPr>
          <w:b/>
          <w:bCs/>
          <w:sz w:val="22"/>
          <w:szCs w:val="22"/>
        </w:rPr>
        <w:t>2. Обязанности Сторон</w:t>
      </w:r>
    </w:p>
    <w:p w14:paraId="6E7B24A0" w14:textId="77777777" w:rsidR="00614711" w:rsidRPr="009D0595" w:rsidRDefault="00614711" w:rsidP="00614711">
      <w:pPr>
        <w:ind w:firstLine="567"/>
        <w:jc w:val="both"/>
        <w:rPr>
          <w:snapToGrid w:val="0"/>
          <w:sz w:val="22"/>
          <w:szCs w:val="22"/>
        </w:rPr>
      </w:pPr>
      <w:r w:rsidRPr="009D0595">
        <w:rPr>
          <w:snapToGrid w:val="0"/>
          <w:sz w:val="22"/>
          <w:szCs w:val="22"/>
        </w:rPr>
        <w:t>2.1. Покупатель обязан:</w:t>
      </w:r>
    </w:p>
    <w:p w14:paraId="05390E8E" w14:textId="77777777" w:rsidR="00614711" w:rsidRPr="009D0595" w:rsidRDefault="00614711" w:rsidP="00614711">
      <w:pPr>
        <w:numPr>
          <w:ilvl w:val="0"/>
          <w:numId w:val="1"/>
        </w:numPr>
        <w:tabs>
          <w:tab w:val="left" w:pos="990"/>
        </w:tabs>
        <w:ind w:left="0" w:firstLine="567"/>
        <w:contextualSpacing/>
        <w:jc w:val="both"/>
        <w:rPr>
          <w:snapToGrid w:val="0"/>
          <w:sz w:val="22"/>
          <w:szCs w:val="22"/>
        </w:rPr>
      </w:pPr>
      <w:r w:rsidRPr="009D0595">
        <w:rPr>
          <w:snapToGrid w:val="0"/>
          <w:sz w:val="22"/>
          <w:szCs w:val="22"/>
        </w:rPr>
        <w:t xml:space="preserve">в </w:t>
      </w:r>
      <w:r w:rsidRPr="009D0595">
        <w:rPr>
          <w:sz w:val="22"/>
          <w:szCs w:val="22"/>
        </w:rPr>
        <w:t>течение</w:t>
      </w:r>
      <w:r w:rsidRPr="009D0595">
        <w:rPr>
          <w:snapToGrid w:val="0"/>
          <w:sz w:val="22"/>
          <w:szCs w:val="22"/>
        </w:rPr>
        <w:t xml:space="preserve"> 30 (тридцати) рабочих дней со дня подписания Договора</w:t>
      </w:r>
      <w:r w:rsidRPr="009D0595">
        <w:rPr>
          <w:sz w:val="22"/>
          <w:szCs w:val="22"/>
        </w:rPr>
        <w:t xml:space="preserve"> купли-продажи</w:t>
      </w:r>
      <w:r w:rsidRPr="009D0595">
        <w:rPr>
          <w:snapToGrid w:val="0"/>
          <w:sz w:val="22"/>
          <w:szCs w:val="22"/>
        </w:rPr>
        <w:t xml:space="preserve">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сумму, указанную в п. 1.2.6. </w:t>
      </w:r>
      <w:r w:rsidRPr="009D0595">
        <w:rPr>
          <w:sz w:val="22"/>
          <w:szCs w:val="22"/>
        </w:rPr>
        <w:t>Договора купли-продажи, путем перечисления денежных средств на расчетный счет Продавца, указанный в п. 7 настоящего Договора купли-продажи</w:t>
      </w:r>
      <w:r w:rsidRPr="009D0595">
        <w:rPr>
          <w:snapToGrid w:val="0"/>
          <w:sz w:val="22"/>
          <w:szCs w:val="22"/>
        </w:rPr>
        <w:t>;</w:t>
      </w:r>
    </w:p>
    <w:p w14:paraId="78F01DF2" w14:textId="77777777" w:rsidR="00614711" w:rsidRPr="00985955" w:rsidRDefault="00614711" w:rsidP="00614711">
      <w:pPr>
        <w:numPr>
          <w:ilvl w:val="0"/>
          <w:numId w:val="1"/>
        </w:numPr>
        <w:tabs>
          <w:tab w:val="left" w:pos="990"/>
        </w:tabs>
        <w:ind w:left="0" w:firstLine="567"/>
        <w:contextualSpacing/>
        <w:jc w:val="both"/>
        <w:rPr>
          <w:snapToGrid w:val="0"/>
          <w:sz w:val="22"/>
          <w:szCs w:val="22"/>
        </w:rPr>
      </w:pPr>
      <w:r w:rsidRPr="009D0595">
        <w:rPr>
          <w:snapToGrid w:val="0"/>
          <w:sz w:val="22"/>
          <w:szCs w:val="22"/>
        </w:rPr>
        <w:t xml:space="preserve">в случае необходимости, при осуществлении операций в реестре акционеров Эмитента, </w:t>
      </w:r>
      <w:r w:rsidRPr="00985955">
        <w:rPr>
          <w:snapToGrid w:val="0"/>
          <w:sz w:val="22"/>
          <w:szCs w:val="22"/>
        </w:rPr>
        <w:t>связанных с переходом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 Указанная в пункте 1.2.6. сумма не облагается</w:t>
      </w:r>
      <w:r w:rsidRPr="00985955">
        <w:rPr>
          <w:sz w:val="22"/>
          <w:szCs w:val="22"/>
        </w:rPr>
        <w:t xml:space="preserve"> налогом на добавленную стоимость в соответствии с пп. 12 п. 2 ст. 149 Налогового кодекса Российской Федерации.</w:t>
      </w:r>
    </w:p>
    <w:p w14:paraId="2EB9CE3E" w14:textId="77777777" w:rsidR="00614711" w:rsidRPr="00985955" w:rsidRDefault="00614711" w:rsidP="00614711">
      <w:pPr>
        <w:numPr>
          <w:ilvl w:val="0"/>
          <w:numId w:val="1"/>
        </w:numPr>
        <w:tabs>
          <w:tab w:val="left" w:pos="990"/>
        </w:tabs>
        <w:ind w:left="0" w:firstLine="567"/>
        <w:contextualSpacing/>
        <w:jc w:val="both"/>
        <w:rPr>
          <w:snapToGrid w:val="0"/>
          <w:sz w:val="22"/>
          <w:szCs w:val="22"/>
        </w:rPr>
      </w:pPr>
      <w:r w:rsidRPr="00985955">
        <w:rPr>
          <w:snapToGrid w:val="0"/>
          <w:sz w:val="22"/>
          <w:szCs w:val="22"/>
        </w:rPr>
        <w:t>принять все меры для исполнения задач в области мобилизационной подготовки и гарантированному выполнению мобилизационного задания Эмитента в объемах и сроки, установленные приказом Минпромторга России.</w:t>
      </w:r>
    </w:p>
    <w:p w14:paraId="2929E7C8" w14:textId="77777777" w:rsidR="00614711" w:rsidRPr="009D0595" w:rsidRDefault="00614711" w:rsidP="00614711">
      <w:pPr>
        <w:tabs>
          <w:tab w:val="left" w:pos="990"/>
        </w:tabs>
        <w:ind w:firstLine="567"/>
        <w:jc w:val="both"/>
        <w:rPr>
          <w:snapToGrid w:val="0"/>
          <w:sz w:val="22"/>
          <w:szCs w:val="22"/>
        </w:rPr>
      </w:pPr>
      <w:r w:rsidRPr="00985955">
        <w:rPr>
          <w:snapToGrid w:val="0"/>
          <w:sz w:val="22"/>
          <w:szCs w:val="22"/>
        </w:rPr>
        <w:t xml:space="preserve">2.2. Продавец обязан в течение 3 (трех) рабочих дней со дня зачисления на расчетный счет Продавца суммы, указанной в п. 1.2.6. </w:t>
      </w:r>
      <w:r w:rsidRPr="00985955">
        <w:rPr>
          <w:sz w:val="22"/>
          <w:szCs w:val="22"/>
        </w:rPr>
        <w:t>Договора купли-продажи</w:t>
      </w:r>
      <w:r w:rsidRPr="009D0595">
        <w:rPr>
          <w:snapToGrid w:val="0"/>
          <w:sz w:val="22"/>
          <w:szCs w:val="22"/>
        </w:rPr>
        <w:t>:</w:t>
      </w:r>
    </w:p>
    <w:p w14:paraId="47ADB388" w14:textId="77777777" w:rsidR="00614711" w:rsidRPr="009D0595" w:rsidRDefault="00614711" w:rsidP="00614711">
      <w:pPr>
        <w:numPr>
          <w:ilvl w:val="0"/>
          <w:numId w:val="1"/>
        </w:numPr>
        <w:tabs>
          <w:tab w:val="left" w:pos="851"/>
          <w:tab w:val="left" w:pos="990"/>
        </w:tabs>
        <w:ind w:left="0" w:firstLine="567"/>
        <w:contextualSpacing/>
        <w:jc w:val="both"/>
        <w:rPr>
          <w:snapToGrid w:val="0"/>
          <w:sz w:val="22"/>
          <w:szCs w:val="22"/>
        </w:rPr>
      </w:pPr>
      <w:r w:rsidRPr="009D0595">
        <w:rPr>
          <w:snapToGrid w:val="0"/>
          <w:sz w:val="22"/>
          <w:szCs w:val="22"/>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w:t>
      </w:r>
      <w:r w:rsidRPr="009D0595">
        <w:rPr>
          <w:sz w:val="22"/>
          <w:szCs w:val="22"/>
        </w:rPr>
        <w:t xml:space="preserve"> купли-продажи</w:t>
      </w:r>
      <w:r w:rsidRPr="009D0595">
        <w:rPr>
          <w:snapToGrid w:val="0"/>
          <w:sz w:val="22"/>
          <w:szCs w:val="22"/>
        </w:rPr>
        <w:t>, на Лицевой счет Покупателя;</w:t>
      </w:r>
    </w:p>
    <w:p w14:paraId="6DCD3402" w14:textId="77777777" w:rsidR="00614711" w:rsidRPr="009D0595" w:rsidRDefault="00614711" w:rsidP="00614711">
      <w:pPr>
        <w:numPr>
          <w:ilvl w:val="0"/>
          <w:numId w:val="1"/>
        </w:numPr>
        <w:tabs>
          <w:tab w:val="left" w:pos="990"/>
        </w:tabs>
        <w:ind w:left="0" w:firstLine="567"/>
        <w:contextualSpacing/>
        <w:jc w:val="both"/>
        <w:rPr>
          <w:snapToGrid w:val="0"/>
          <w:sz w:val="22"/>
          <w:szCs w:val="22"/>
        </w:rPr>
      </w:pPr>
      <w:r w:rsidRPr="009D0595">
        <w:rPr>
          <w:sz w:val="22"/>
          <w:szCs w:val="22"/>
        </w:rPr>
        <w:t>обеспечить</w:t>
      </w:r>
      <w:r w:rsidRPr="009D0595">
        <w:rPr>
          <w:snapToGrid w:val="0"/>
          <w:sz w:val="22"/>
          <w:szCs w:val="22"/>
        </w:rPr>
        <w:t xml:space="preserve"> внесение в реестр акционеров Эмитента записи, свидетельствующей о переходе Покупателю прав собственности на Акции, указанные в п. 1.2.2. Договора</w:t>
      </w:r>
      <w:r w:rsidRPr="009D0595">
        <w:rPr>
          <w:sz w:val="22"/>
          <w:szCs w:val="22"/>
        </w:rPr>
        <w:t xml:space="preserve"> купли-продажи</w:t>
      </w:r>
      <w:r w:rsidRPr="009D0595">
        <w:rPr>
          <w:snapToGrid w:val="0"/>
          <w:sz w:val="22"/>
          <w:szCs w:val="22"/>
        </w:rPr>
        <w:t xml:space="preserve"> при условии исполнения Покупателем обязанностей, предусмотренных п. 2.1. и п. 2.4. Договора</w:t>
      </w:r>
      <w:r w:rsidRPr="009D0595">
        <w:rPr>
          <w:sz w:val="22"/>
          <w:szCs w:val="22"/>
        </w:rPr>
        <w:t xml:space="preserve"> купли-продажи</w:t>
      </w:r>
      <w:r w:rsidRPr="009D0595">
        <w:rPr>
          <w:snapToGrid w:val="0"/>
          <w:sz w:val="22"/>
          <w:szCs w:val="22"/>
        </w:rPr>
        <w:t>, а также совершения иных действий, которые могут потребоваться от Покупателя для внесения записи в реестр акционеров Эмитента.</w:t>
      </w:r>
    </w:p>
    <w:p w14:paraId="74511521" w14:textId="77777777" w:rsidR="00614711" w:rsidRPr="009D0595" w:rsidRDefault="00614711" w:rsidP="00614711">
      <w:pPr>
        <w:ind w:firstLine="567"/>
        <w:jc w:val="both"/>
        <w:rPr>
          <w:snapToGrid w:val="0"/>
          <w:sz w:val="22"/>
          <w:szCs w:val="22"/>
        </w:rPr>
      </w:pPr>
      <w:r w:rsidRPr="009D0595">
        <w:rPr>
          <w:snapToGrid w:val="0"/>
          <w:sz w:val="22"/>
          <w:szCs w:val="22"/>
        </w:rPr>
        <w:t>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w:t>
      </w:r>
      <w:r w:rsidRPr="009D0595">
        <w:rPr>
          <w:sz w:val="22"/>
          <w:szCs w:val="22"/>
        </w:rPr>
        <w:t xml:space="preserve"> купли-продажи</w:t>
      </w:r>
      <w:r w:rsidRPr="009D0595">
        <w:rPr>
          <w:snapToGrid w:val="0"/>
          <w:sz w:val="22"/>
          <w:szCs w:val="22"/>
        </w:rPr>
        <w:t xml:space="preserve">, с Лицевого счета Продавца и зачисление их на Лицевой счет Покупателя. </w:t>
      </w:r>
    </w:p>
    <w:p w14:paraId="65A47C1C" w14:textId="77777777" w:rsidR="00614711" w:rsidRDefault="00614711" w:rsidP="00614711">
      <w:pPr>
        <w:ind w:firstLine="567"/>
        <w:jc w:val="both"/>
        <w:rPr>
          <w:snapToGrid w:val="0"/>
          <w:sz w:val="22"/>
          <w:szCs w:val="22"/>
        </w:rPr>
      </w:pPr>
      <w:r w:rsidRPr="009D0595">
        <w:rPr>
          <w:snapToGrid w:val="0"/>
          <w:sz w:val="22"/>
          <w:szCs w:val="22"/>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723A3861" w14:textId="77777777" w:rsidR="00F05369" w:rsidRPr="009D0595" w:rsidRDefault="00F05369" w:rsidP="00F05369">
      <w:pPr>
        <w:jc w:val="both"/>
        <w:rPr>
          <w:snapToGrid w:val="0"/>
          <w:sz w:val="22"/>
          <w:szCs w:val="22"/>
        </w:rPr>
      </w:pPr>
    </w:p>
    <w:p w14:paraId="3E91C4E5" w14:textId="77777777" w:rsidR="00614711" w:rsidRPr="009D0595" w:rsidRDefault="00614711" w:rsidP="00614711">
      <w:pPr>
        <w:ind w:firstLine="567"/>
        <w:jc w:val="both"/>
        <w:rPr>
          <w:b/>
          <w:snapToGrid w:val="0"/>
          <w:sz w:val="22"/>
          <w:szCs w:val="22"/>
        </w:rPr>
      </w:pPr>
      <w:r w:rsidRPr="009D0595">
        <w:rPr>
          <w:b/>
          <w:snapToGrid w:val="0"/>
          <w:sz w:val="22"/>
          <w:szCs w:val="22"/>
        </w:rPr>
        <w:lastRenderedPageBreak/>
        <w:t>3. Ответственность Сторон</w:t>
      </w:r>
    </w:p>
    <w:p w14:paraId="793B4F24" w14:textId="77777777" w:rsidR="00614711" w:rsidRPr="009D0595" w:rsidRDefault="00614711" w:rsidP="00614711">
      <w:pPr>
        <w:ind w:firstLine="567"/>
        <w:jc w:val="both"/>
        <w:rPr>
          <w:snapToGrid w:val="0"/>
          <w:sz w:val="22"/>
          <w:szCs w:val="22"/>
        </w:rPr>
      </w:pPr>
      <w:r w:rsidRPr="009D0595">
        <w:rPr>
          <w:snapToGrid w:val="0"/>
          <w:sz w:val="22"/>
          <w:szCs w:val="22"/>
        </w:rPr>
        <w:t xml:space="preserve">3.1. За нарушение Покупателем любого из принятых на себя обязательств по Договору купли-продажи, в том числе (включая, но не ограничиваясь) за нарушение сроков представления документов для открытия лицевого счета и/или оплаты Цены Акций более чем на 20 (двадцать) рабочих дней, Продавец имеет право в одностороннем внесудебном порядке отказаться от исполнения Договора купли-продажи и/или взыскать с Покупателя штраф в размере 10 (Десяти) процентов от Цены Акций (п.1.2.4. Договора купли-продажи) за каждый факт нарушения принятых на себя обязательств по Договору купли-продажи. </w:t>
      </w:r>
    </w:p>
    <w:p w14:paraId="735822FE" w14:textId="77777777" w:rsidR="00614711" w:rsidRPr="009D0595" w:rsidRDefault="00614711" w:rsidP="00614711">
      <w:pPr>
        <w:ind w:firstLine="567"/>
        <w:jc w:val="both"/>
        <w:rPr>
          <w:snapToGrid w:val="0"/>
          <w:sz w:val="22"/>
          <w:szCs w:val="22"/>
        </w:rPr>
      </w:pPr>
      <w:r w:rsidRPr="009D0595">
        <w:rPr>
          <w:snapToGrid w:val="0"/>
          <w:sz w:val="22"/>
          <w:szCs w:val="22"/>
        </w:rPr>
        <w:t>Сумма задатка удерживается в полном объеме сверх предусмотренных настоящим Договором купли-продажи для Покупателя штрафных санкций.</w:t>
      </w:r>
    </w:p>
    <w:p w14:paraId="1743617D" w14:textId="77777777" w:rsidR="00614711" w:rsidRPr="009D0595" w:rsidRDefault="00614711" w:rsidP="00614711">
      <w:pPr>
        <w:ind w:firstLine="567"/>
        <w:jc w:val="both"/>
        <w:rPr>
          <w:snapToGrid w:val="0"/>
          <w:sz w:val="22"/>
          <w:szCs w:val="22"/>
        </w:rPr>
      </w:pPr>
      <w:r w:rsidRPr="009D0595">
        <w:rPr>
          <w:snapToGrid w:val="0"/>
          <w:sz w:val="22"/>
          <w:szCs w:val="22"/>
        </w:rPr>
        <w:t>3.2. В случае нарушения Покупателем срока оплаты, указанного в п. 2.1 Договора</w:t>
      </w:r>
      <w:r w:rsidRPr="009D0595">
        <w:rPr>
          <w:sz w:val="22"/>
          <w:szCs w:val="22"/>
        </w:rPr>
        <w:t xml:space="preserve"> купли-продажи</w:t>
      </w:r>
      <w:r w:rsidRPr="009D0595">
        <w:rPr>
          <w:snapToGrid w:val="0"/>
          <w:sz w:val="22"/>
          <w:szCs w:val="22"/>
        </w:rPr>
        <w:t>, Продавец вправе потребовать уплаты Покупателем пени в размере 0,05 (Пять сотых) процента от неоплаченной суммы за каждый день просрочки исполнения, начиная с первого дня просрочки до даты фактического исполнения обязательств по оплате.</w:t>
      </w:r>
    </w:p>
    <w:p w14:paraId="0EFFAB97" w14:textId="77777777" w:rsidR="00614711" w:rsidRPr="009D0595" w:rsidRDefault="00614711" w:rsidP="00614711">
      <w:pPr>
        <w:ind w:firstLine="567"/>
        <w:jc w:val="both"/>
        <w:rPr>
          <w:snapToGrid w:val="0"/>
          <w:sz w:val="22"/>
          <w:szCs w:val="22"/>
        </w:rPr>
      </w:pPr>
      <w:r w:rsidRPr="009D0595">
        <w:rPr>
          <w:snapToGrid w:val="0"/>
          <w:sz w:val="22"/>
          <w:szCs w:val="22"/>
        </w:rPr>
        <w:t>В этом случае Продавец направляет письменное уведомление Покупателю с требованием об уплате пени и сроке их уплаты.</w:t>
      </w:r>
    </w:p>
    <w:p w14:paraId="016675A8" w14:textId="77777777" w:rsidR="00614711" w:rsidRPr="009D0595" w:rsidRDefault="00614711" w:rsidP="00614711">
      <w:pPr>
        <w:ind w:firstLine="567"/>
        <w:jc w:val="both"/>
        <w:rPr>
          <w:sz w:val="22"/>
          <w:szCs w:val="22"/>
        </w:rPr>
      </w:pPr>
      <w:r w:rsidRPr="009D0595">
        <w:rPr>
          <w:sz w:val="22"/>
          <w:szCs w:val="22"/>
        </w:rPr>
        <w:t>3.3. 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52BC718A" w14:textId="77777777" w:rsidR="00614711" w:rsidRPr="009D0595" w:rsidRDefault="00614711" w:rsidP="00614711">
      <w:pPr>
        <w:ind w:firstLine="567"/>
        <w:jc w:val="both"/>
        <w:rPr>
          <w:sz w:val="22"/>
          <w:szCs w:val="22"/>
        </w:rPr>
      </w:pPr>
      <w:r w:rsidRPr="009D0595">
        <w:rPr>
          <w:b/>
          <w:bCs/>
          <w:sz w:val="22"/>
          <w:szCs w:val="22"/>
        </w:rPr>
        <w:t>4. Условия исполнения Договора</w:t>
      </w:r>
      <w:r w:rsidRPr="009D0595">
        <w:rPr>
          <w:sz w:val="22"/>
          <w:szCs w:val="22"/>
        </w:rPr>
        <w:t xml:space="preserve"> </w:t>
      </w:r>
      <w:r w:rsidRPr="009D0595">
        <w:rPr>
          <w:b/>
          <w:bCs/>
          <w:sz w:val="22"/>
          <w:szCs w:val="22"/>
        </w:rPr>
        <w:t>купли-продажи, срок его действия, порядок изменения и расторжения</w:t>
      </w:r>
    </w:p>
    <w:p w14:paraId="225CAE3A" w14:textId="77777777" w:rsidR="00614711" w:rsidRPr="009D0595" w:rsidRDefault="00614711" w:rsidP="00614711">
      <w:pPr>
        <w:ind w:firstLine="567"/>
        <w:jc w:val="both"/>
        <w:rPr>
          <w:snapToGrid w:val="0"/>
          <w:sz w:val="22"/>
          <w:szCs w:val="22"/>
        </w:rPr>
      </w:pPr>
      <w:r w:rsidRPr="009D0595">
        <w:rPr>
          <w:snapToGrid w:val="0"/>
          <w:sz w:val="22"/>
          <w:szCs w:val="22"/>
        </w:rPr>
        <w:t>4.1. Настоящий Договор</w:t>
      </w:r>
      <w:r w:rsidRPr="009D0595">
        <w:rPr>
          <w:sz w:val="22"/>
          <w:szCs w:val="22"/>
        </w:rPr>
        <w:t xml:space="preserve"> купли-продажи</w:t>
      </w:r>
      <w:r w:rsidRPr="009D0595">
        <w:rPr>
          <w:snapToGrid w:val="0"/>
          <w:sz w:val="22"/>
          <w:szCs w:val="22"/>
        </w:rPr>
        <w:t xml:space="preserve"> вступает в силу с момента подписания Сторонами и прекращается в связи с надлежащим исполнением Сторонами обязательств, указанных в Разделе 2 (Обязанности Сторон), если иное не будет особо оговорено Сторонами или предусмотрено законодательством Российской Федерации.</w:t>
      </w:r>
    </w:p>
    <w:p w14:paraId="5894A602" w14:textId="77777777" w:rsidR="00614711" w:rsidRPr="009D0595" w:rsidRDefault="00614711" w:rsidP="00614711">
      <w:pPr>
        <w:ind w:firstLine="567"/>
        <w:jc w:val="both"/>
        <w:rPr>
          <w:snapToGrid w:val="0"/>
          <w:sz w:val="22"/>
          <w:szCs w:val="22"/>
        </w:rPr>
      </w:pPr>
      <w:r w:rsidRPr="009D0595">
        <w:rPr>
          <w:snapToGrid w:val="0"/>
          <w:sz w:val="22"/>
          <w:szCs w:val="22"/>
        </w:rPr>
        <w:t>4.2. Изменения и дополнения вносятся в Договор</w:t>
      </w:r>
      <w:r w:rsidRPr="009D0595">
        <w:rPr>
          <w:sz w:val="22"/>
          <w:szCs w:val="22"/>
        </w:rPr>
        <w:t xml:space="preserve"> купли-продажи</w:t>
      </w:r>
      <w:r w:rsidRPr="009D0595">
        <w:rPr>
          <w:snapToGrid w:val="0"/>
          <w:sz w:val="22"/>
          <w:szCs w:val="22"/>
        </w:rPr>
        <w:t xml:space="preserve"> по согласованию Сторон путем подписания уполномоченными представителями Сторон дополнительных соглашений к Договору</w:t>
      </w:r>
      <w:r w:rsidRPr="009D0595">
        <w:rPr>
          <w:sz w:val="22"/>
          <w:szCs w:val="22"/>
        </w:rPr>
        <w:t xml:space="preserve"> купли-продажи</w:t>
      </w:r>
      <w:r w:rsidRPr="009D0595">
        <w:rPr>
          <w:snapToGrid w:val="0"/>
          <w:sz w:val="22"/>
          <w:szCs w:val="22"/>
        </w:rPr>
        <w:t>.</w:t>
      </w:r>
    </w:p>
    <w:p w14:paraId="59B18ABE" w14:textId="77777777" w:rsidR="00614711" w:rsidRPr="009D0595" w:rsidRDefault="00614711" w:rsidP="00614711">
      <w:pPr>
        <w:ind w:firstLine="567"/>
        <w:jc w:val="both"/>
        <w:rPr>
          <w:snapToGrid w:val="0"/>
          <w:sz w:val="22"/>
          <w:szCs w:val="22"/>
        </w:rPr>
      </w:pPr>
      <w:r w:rsidRPr="009D0595">
        <w:rPr>
          <w:snapToGrid w:val="0"/>
          <w:sz w:val="22"/>
          <w:szCs w:val="22"/>
        </w:rPr>
        <w:t>4.3. Расторжение Договора</w:t>
      </w:r>
      <w:r w:rsidRPr="009D0595">
        <w:rPr>
          <w:sz w:val="22"/>
          <w:szCs w:val="22"/>
        </w:rPr>
        <w:t xml:space="preserve"> купли-продажи</w:t>
      </w:r>
      <w:r w:rsidRPr="009D0595">
        <w:rPr>
          <w:snapToGrid w:val="0"/>
          <w:sz w:val="22"/>
          <w:szCs w:val="22"/>
        </w:rPr>
        <w:t xml:space="preserve"> осуществляется в соответствии с законодательством Российской Федерации и условиями Договора</w:t>
      </w:r>
      <w:r w:rsidRPr="009D0595">
        <w:rPr>
          <w:sz w:val="22"/>
          <w:szCs w:val="22"/>
        </w:rPr>
        <w:t xml:space="preserve"> купли-продажи</w:t>
      </w:r>
      <w:r w:rsidRPr="009D0595">
        <w:rPr>
          <w:snapToGrid w:val="0"/>
          <w:sz w:val="22"/>
          <w:szCs w:val="22"/>
        </w:rPr>
        <w:t>.</w:t>
      </w:r>
    </w:p>
    <w:p w14:paraId="0B248A12" w14:textId="77777777" w:rsidR="00614711" w:rsidRPr="009D0595" w:rsidRDefault="00614711" w:rsidP="00614711">
      <w:pPr>
        <w:ind w:firstLine="567"/>
        <w:jc w:val="both"/>
        <w:rPr>
          <w:snapToGrid w:val="0"/>
          <w:sz w:val="22"/>
          <w:szCs w:val="22"/>
        </w:rPr>
      </w:pPr>
      <w:r w:rsidRPr="009D0595">
        <w:rPr>
          <w:b/>
          <w:bCs/>
          <w:sz w:val="22"/>
          <w:szCs w:val="22"/>
        </w:rPr>
        <w:t>5. Порядок разрешения споров</w:t>
      </w:r>
    </w:p>
    <w:p w14:paraId="13D18F5C" w14:textId="77777777" w:rsidR="00614711" w:rsidRPr="009D0595" w:rsidRDefault="00614711" w:rsidP="00614711">
      <w:pPr>
        <w:tabs>
          <w:tab w:val="center" w:pos="4680"/>
        </w:tabs>
        <w:ind w:firstLine="567"/>
        <w:jc w:val="both"/>
        <w:rPr>
          <w:sz w:val="22"/>
          <w:szCs w:val="22"/>
        </w:rPr>
      </w:pPr>
      <w:r w:rsidRPr="009D0595">
        <w:rPr>
          <w:sz w:val="22"/>
          <w:szCs w:val="22"/>
        </w:rPr>
        <w:t>5.1. Все споры по Договору решаются путем переговоров.</w:t>
      </w:r>
    </w:p>
    <w:p w14:paraId="69758673" w14:textId="77777777" w:rsidR="00614711" w:rsidRDefault="00614711" w:rsidP="00614711">
      <w:pPr>
        <w:ind w:firstLine="567"/>
        <w:jc w:val="both"/>
        <w:rPr>
          <w:sz w:val="22"/>
          <w:szCs w:val="22"/>
        </w:rPr>
      </w:pPr>
      <w:r w:rsidRPr="009D0595">
        <w:rPr>
          <w:sz w:val="22"/>
          <w:szCs w:val="22"/>
        </w:rPr>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5CB3D54C" w14:textId="77777777" w:rsidR="00614711" w:rsidRPr="009D0595" w:rsidRDefault="00614711" w:rsidP="00614711">
      <w:pPr>
        <w:tabs>
          <w:tab w:val="center" w:pos="4680"/>
        </w:tabs>
        <w:ind w:firstLine="567"/>
        <w:jc w:val="both"/>
        <w:rPr>
          <w:b/>
          <w:sz w:val="22"/>
          <w:szCs w:val="22"/>
        </w:rPr>
      </w:pPr>
      <w:r w:rsidRPr="009D0595">
        <w:rPr>
          <w:b/>
          <w:sz w:val="22"/>
          <w:szCs w:val="22"/>
        </w:rPr>
        <w:t>6. Дополнительные условия</w:t>
      </w:r>
    </w:p>
    <w:p w14:paraId="7A0AB78C" w14:textId="77777777" w:rsidR="00614711" w:rsidRPr="009D0595" w:rsidRDefault="00614711" w:rsidP="00614711">
      <w:pPr>
        <w:ind w:firstLine="567"/>
        <w:jc w:val="both"/>
        <w:rPr>
          <w:sz w:val="22"/>
          <w:szCs w:val="22"/>
        </w:rPr>
      </w:pPr>
      <w:r w:rsidRPr="009D0595">
        <w:rPr>
          <w:sz w:val="22"/>
          <w:szCs w:val="22"/>
        </w:rPr>
        <w:t>6.1. Стороны осведомлены, что ПАО «Телемеханика» (Арендодатель) заключено дополнительное соглашение (от 16.02.2022 дополнительное соглашение №1) к долгосрочному договору аренды (от 26.07.2017 №1) нежилых помещений площадью 4 295 кв. м, расположенных в зданиях с кадастровым № 07:09:0000000:24812 и с кадастровым № 07:09:0102038:353 по адресу: г. Нальчик, ул. Кабардинская, д. 162, с ООО «ВоенТекстильПром» (Арендатор) сроком действия до 31.12.2030 года, о чем 22.02.2022 внесена соответствующая запись в едином государственном реестре недвижимости (ЕГРН).</w:t>
      </w:r>
    </w:p>
    <w:p w14:paraId="08306821" w14:textId="77777777" w:rsidR="00614711" w:rsidRPr="009D0595" w:rsidRDefault="00614711" w:rsidP="00614711">
      <w:pPr>
        <w:ind w:firstLine="567"/>
        <w:jc w:val="both"/>
        <w:rPr>
          <w:b/>
          <w:sz w:val="22"/>
          <w:szCs w:val="22"/>
        </w:rPr>
      </w:pPr>
      <w:r w:rsidRPr="009D0595">
        <w:rPr>
          <w:sz w:val="22"/>
          <w:szCs w:val="22"/>
        </w:rPr>
        <w:t>6.2.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44176D9D" w14:textId="77777777" w:rsidR="00614711" w:rsidRPr="009D0595" w:rsidRDefault="00614711" w:rsidP="00614711">
      <w:pPr>
        <w:ind w:firstLine="567"/>
        <w:jc w:val="both"/>
        <w:rPr>
          <w:sz w:val="22"/>
          <w:szCs w:val="22"/>
        </w:rPr>
      </w:pPr>
      <w:r w:rsidRPr="009D0595">
        <w:rPr>
          <w:sz w:val="22"/>
          <w:szCs w:val="22"/>
        </w:rPr>
        <w:t>6.3.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51D4FFA5" w14:textId="77777777" w:rsidR="00614711" w:rsidRPr="009D0595" w:rsidRDefault="00614711" w:rsidP="00614711">
      <w:pPr>
        <w:ind w:firstLine="567"/>
        <w:rPr>
          <w:b/>
          <w:snapToGrid w:val="0"/>
          <w:sz w:val="22"/>
          <w:szCs w:val="22"/>
        </w:rPr>
      </w:pPr>
      <w:r w:rsidRPr="009D0595">
        <w:rPr>
          <w:b/>
          <w:snapToGrid w:val="0"/>
          <w:sz w:val="22"/>
          <w:szCs w:val="22"/>
        </w:rPr>
        <w:lastRenderedPageBreak/>
        <w:t>7. Реквизиты и подписи Сторон</w:t>
      </w:r>
    </w:p>
    <w:p w14:paraId="73602E16" w14:textId="77777777" w:rsidR="00614711" w:rsidRPr="009D0595" w:rsidRDefault="00614711" w:rsidP="00614711">
      <w:pPr>
        <w:ind w:firstLine="567"/>
        <w:rPr>
          <w:b/>
          <w:snapToGrid w:val="0"/>
          <w:sz w:val="22"/>
          <w:szCs w:val="22"/>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614711" w:rsidRPr="009D0595" w14:paraId="11DBDB6C" w14:textId="77777777" w:rsidTr="00345C5D">
        <w:trPr>
          <w:cantSplit/>
          <w:trHeight w:val="269"/>
        </w:trPr>
        <w:tc>
          <w:tcPr>
            <w:tcW w:w="5103" w:type="dxa"/>
          </w:tcPr>
          <w:p w14:paraId="4BD4F754" w14:textId="77777777" w:rsidR="00614711" w:rsidRPr="009D0595" w:rsidRDefault="00614711" w:rsidP="00345C5D">
            <w:pPr>
              <w:autoSpaceDE w:val="0"/>
              <w:autoSpaceDN w:val="0"/>
              <w:ind w:firstLine="567"/>
              <w:rPr>
                <w:b/>
                <w:bCs/>
                <w:sz w:val="22"/>
                <w:szCs w:val="22"/>
              </w:rPr>
            </w:pPr>
            <w:r w:rsidRPr="009D0595">
              <w:rPr>
                <w:b/>
                <w:bCs/>
                <w:sz w:val="22"/>
                <w:szCs w:val="22"/>
              </w:rPr>
              <w:t xml:space="preserve">Продавец: </w:t>
            </w:r>
          </w:p>
          <w:p w14:paraId="44213CBD" w14:textId="77777777" w:rsidR="00614711" w:rsidRPr="009D0595" w:rsidRDefault="00614711" w:rsidP="00345C5D">
            <w:pPr>
              <w:autoSpaceDE w:val="0"/>
              <w:autoSpaceDN w:val="0"/>
              <w:ind w:firstLine="567"/>
              <w:rPr>
                <w:b/>
                <w:bCs/>
                <w:sz w:val="22"/>
                <w:szCs w:val="22"/>
              </w:rPr>
            </w:pPr>
            <w:r w:rsidRPr="009D0595">
              <w:rPr>
                <w:b/>
                <w:sz w:val="22"/>
                <w:szCs w:val="22"/>
              </w:rPr>
              <w:t>___________________</w:t>
            </w:r>
          </w:p>
        </w:tc>
        <w:tc>
          <w:tcPr>
            <w:tcW w:w="5103" w:type="dxa"/>
            <w:tcMar>
              <w:top w:w="0" w:type="dxa"/>
              <w:left w:w="108" w:type="dxa"/>
              <w:bottom w:w="0" w:type="dxa"/>
              <w:right w:w="108" w:type="dxa"/>
            </w:tcMar>
          </w:tcPr>
          <w:p w14:paraId="4A23F5BA" w14:textId="77777777" w:rsidR="00614711" w:rsidRPr="009D0595" w:rsidRDefault="00614711" w:rsidP="00345C5D">
            <w:pPr>
              <w:keepNext/>
              <w:autoSpaceDE w:val="0"/>
              <w:autoSpaceDN w:val="0"/>
              <w:ind w:firstLine="567"/>
              <w:outlineLvl w:val="2"/>
              <w:rPr>
                <w:b/>
                <w:bCs/>
                <w:sz w:val="22"/>
                <w:szCs w:val="22"/>
              </w:rPr>
            </w:pPr>
            <w:r w:rsidRPr="009D0595">
              <w:rPr>
                <w:b/>
                <w:bCs/>
                <w:sz w:val="22"/>
                <w:szCs w:val="22"/>
              </w:rPr>
              <w:t>Покупатель:</w:t>
            </w:r>
          </w:p>
          <w:p w14:paraId="6096BCF5" w14:textId="77777777" w:rsidR="00614711" w:rsidRPr="009D0595" w:rsidRDefault="00614711" w:rsidP="00345C5D">
            <w:pPr>
              <w:keepNext/>
              <w:autoSpaceDE w:val="0"/>
              <w:autoSpaceDN w:val="0"/>
              <w:ind w:firstLine="567"/>
              <w:outlineLvl w:val="2"/>
              <w:rPr>
                <w:b/>
                <w:bCs/>
                <w:sz w:val="22"/>
                <w:szCs w:val="22"/>
              </w:rPr>
            </w:pPr>
            <w:r w:rsidRPr="009D0595">
              <w:rPr>
                <w:b/>
                <w:bCs/>
                <w:sz w:val="22"/>
                <w:szCs w:val="22"/>
              </w:rPr>
              <w:t>_______________________</w:t>
            </w:r>
          </w:p>
        </w:tc>
      </w:tr>
      <w:tr w:rsidR="00614711" w:rsidRPr="009D0595" w14:paraId="5159CE5A" w14:textId="77777777" w:rsidTr="00345C5D">
        <w:trPr>
          <w:cantSplit/>
          <w:trHeight w:val="2816"/>
        </w:trPr>
        <w:tc>
          <w:tcPr>
            <w:tcW w:w="5103" w:type="dxa"/>
          </w:tcPr>
          <w:p w14:paraId="3A7D7E99" w14:textId="77777777" w:rsidR="00614711" w:rsidRPr="009D0595" w:rsidRDefault="00614711" w:rsidP="00345C5D">
            <w:pPr>
              <w:snapToGrid w:val="0"/>
              <w:ind w:firstLine="567"/>
              <w:contextualSpacing/>
              <w:rPr>
                <w:sz w:val="22"/>
                <w:szCs w:val="22"/>
              </w:rPr>
            </w:pPr>
            <w:r w:rsidRPr="009D0595">
              <w:rPr>
                <w:sz w:val="22"/>
                <w:szCs w:val="22"/>
              </w:rPr>
              <w:t>Адрес (место нахождения):</w:t>
            </w:r>
          </w:p>
          <w:p w14:paraId="7B6E8E8B" w14:textId="77777777" w:rsidR="00614711" w:rsidRPr="009D0595" w:rsidRDefault="00614711" w:rsidP="00345C5D">
            <w:pPr>
              <w:ind w:firstLine="567"/>
              <w:contextualSpacing/>
              <w:rPr>
                <w:sz w:val="22"/>
                <w:szCs w:val="22"/>
              </w:rPr>
            </w:pPr>
            <w:r w:rsidRPr="009D0595">
              <w:rPr>
                <w:sz w:val="22"/>
                <w:szCs w:val="22"/>
              </w:rPr>
              <w:t>_____________________________</w:t>
            </w:r>
          </w:p>
          <w:p w14:paraId="5B5F57F7" w14:textId="77777777" w:rsidR="00614711" w:rsidRPr="009D0595" w:rsidRDefault="00614711" w:rsidP="00345C5D">
            <w:pPr>
              <w:tabs>
                <w:tab w:val="left" w:pos="5868"/>
              </w:tabs>
              <w:ind w:firstLine="567"/>
              <w:contextualSpacing/>
              <w:rPr>
                <w:sz w:val="22"/>
                <w:szCs w:val="22"/>
              </w:rPr>
            </w:pPr>
            <w:r w:rsidRPr="009D0595">
              <w:rPr>
                <w:sz w:val="22"/>
                <w:szCs w:val="22"/>
              </w:rPr>
              <w:t>ОГРН  _______________________</w:t>
            </w:r>
          </w:p>
          <w:p w14:paraId="73BE871A" w14:textId="77777777" w:rsidR="00614711" w:rsidRPr="009D0595" w:rsidRDefault="00614711" w:rsidP="00345C5D">
            <w:pPr>
              <w:tabs>
                <w:tab w:val="left" w:pos="5868"/>
              </w:tabs>
              <w:ind w:firstLine="567"/>
              <w:contextualSpacing/>
              <w:rPr>
                <w:sz w:val="22"/>
                <w:szCs w:val="22"/>
              </w:rPr>
            </w:pPr>
            <w:r w:rsidRPr="009D0595">
              <w:rPr>
                <w:sz w:val="22"/>
                <w:szCs w:val="22"/>
              </w:rPr>
              <w:t>ИНН/КПП  ___________________</w:t>
            </w:r>
          </w:p>
          <w:p w14:paraId="6F51F19E" w14:textId="77777777" w:rsidR="00614711" w:rsidRPr="009D0595" w:rsidRDefault="00614711" w:rsidP="00345C5D">
            <w:pPr>
              <w:shd w:val="clear" w:color="auto" w:fill="FFFFFF"/>
              <w:ind w:firstLine="567"/>
              <w:rPr>
                <w:sz w:val="22"/>
                <w:szCs w:val="22"/>
              </w:rPr>
            </w:pPr>
            <w:r w:rsidRPr="009D0595">
              <w:rPr>
                <w:sz w:val="22"/>
                <w:szCs w:val="22"/>
              </w:rPr>
              <w:t>Р/счет  _______________________</w:t>
            </w:r>
          </w:p>
          <w:p w14:paraId="35AF404C" w14:textId="77777777" w:rsidR="00614711" w:rsidRPr="009D0595" w:rsidRDefault="00614711" w:rsidP="00345C5D">
            <w:pPr>
              <w:shd w:val="clear" w:color="auto" w:fill="FFFFFF"/>
              <w:ind w:firstLine="567"/>
              <w:rPr>
                <w:sz w:val="22"/>
                <w:szCs w:val="22"/>
              </w:rPr>
            </w:pPr>
            <w:r w:rsidRPr="009D0595">
              <w:rPr>
                <w:sz w:val="22"/>
                <w:szCs w:val="22"/>
              </w:rPr>
              <w:t>в ____________________________</w:t>
            </w:r>
          </w:p>
          <w:p w14:paraId="1F426DDE" w14:textId="77777777" w:rsidR="00614711" w:rsidRPr="009D0595" w:rsidRDefault="00614711" w:rsidP="00345C5D">
            <w:pPr>
              <w:shd w:val="clear" w:color="auto" w:fill="FFFFFF"/>
              <w:ind w:firstLine="567"/>
              <w:rPr>
                <w:sz w:val="22"/>
                <w:szCs w:val="22"/>
              </w:rPr>
            </w:pPr>
            <w:r w:rsidRPr="009D0595">
              <w:rPr>
                <w:sz w:val="22"/>
                <w:szCs w:val="22"/>
              </w:rPr>
              <w:t>К/счет _______________________</w:t>
            </w:r>
          </w:p>
          <w:p w14:paraId="527D9159" w14:textId="77777777" w:rsidR="00614711" w:rsidRPr="009D0595" w:rsidRDefault="00614711" w:rsidP="00345C5D">
            <w:pPr>
              <w:shd w:val="clear" w:color="auto" w:fill="FFFFFF"/>
              <w:ind w:firstLine="567"/>
              <w:rPr>
                <w:sz w:val="22"/>
                <w:szCs w:val="22"/>
              </w:rPr>
            </w:pPr>
            <w:r w:rsidRPr="009D0595">
              <w:rPr>
                <w:sz w:val="22"/>
                <w:szCs w:val="22"/>
              </w:rPr>
              <w:t>БИК  ________________________</w:t>
            </w:r>
          </w:p>
          <w:p w14:paraId="363DE9E9" w14:textId="77777777" w:rsidR="00614711" w:rsidRPr="009D0595" w:rsidRDefault="00614711" w:rsidP="00345C5D">
            <w:pPr>
              <w:shd w:val="clear" w:color="auto" w:fill="FFFFFF"/>
              <w:ind w:firstLine="567"/>
              <w:rPr>
                <w:sz w:val="22"/>
                <w:szCs w:val="22"/>
              </w:rPr>
            </w:pPr>
            <w:r w:rsidRPr="009D0595">
              <w:rPr>
                <w:sz w:val="22"/>
                <w:szCs w:val="22"/>
              </w:rPr>
              <w:t>___________________________</w:t>
            </w:r>
          </w:p>
          <w:p w14:paraId="00435CAD" w14:textId="77777777" w:rsidR="00614711" w:rsidRPr="009D0595" w:rsidRDefault="00614711" w:rsidP="00345C5D">
            <w:pPr>
              <w:autoSpaceDE w:val="0"/>
              <w:autoSpaceDN w:val="0"/>
              <w:ind w:firstLine="567"/>
              <w:rPr>
                <w:bCs/>
                <w:sz w:val="22"/>
                <w:szCs w:val="22"/>
              </w:rPr>
            </w:pPr>
          </w:p>
        </w:tc>
        <w:tc>
          <w:tcPr>
            <w:tcW w:w="5103" w:type="dxa"/>
            <w:tcMar>
              <w:top w:w="0" w:type="dxa"/>
              <w:left w:w="108" w:type="dxa"/>
              <w:bottom w:w="0" w:type="dxa"/>
              <w:right w:w="108" w:type="dxa"/>
            </w:tcMar>
          </w:tcPr>
          <w:p w14:paraId="334701D6" w14:textId="77777777" w:rsidR="00614711" w:rsidRPr="009D0595" w:rsidRDefault="00614711" w:rsidP="00345C5D">
            <w:pPr>
              <w:snapToGrid w:val="0"/>
              <w:ind w:firstLine="567"/>
              <w:contextualSpacing/>
              <w:rPr>
                <w:sz w:val="22"/>
                <w:szCs w:val="22"/>
              </w:rPr>
            </w:pPr>
            <w:r w:rsidRPr="009D0595">
              <w:rPr>
                <w:sz w:val="22"/>
                <w:szCs w:val="22"/>
              </w:rPr>
              <w:t>Адрес (место нахождения):</w:t>
            </w:r>
          </w:p>
          <w:p w14:paraId="461E2FEE" w14:textId="77777777" w:rsidR="00614711" w:rsidRPr="009D0595" w:rsidRDefault="00614711" w:rsidP="00345C5D">
            <w:pPr>
              <w:ind w:firstLine="567"/>
              <w:contextualSpacing/>
              <w:rPr>
                <w:sz w:val="22"/>
                <w:szCs w:val="22"/>
              </w:rPr>
            </w:pPr>
            <w:r w:rsidRPr="009D0595">
              <w:rPr>
                <w:sz w:val="22"/>
                <w:szCs w:val="22"/>
              </w:rPr>
              <w:t>_____________________________</w:t>
            </w:r>
          </w:p>
          <w:p w14:paraId="0F21A6BD" w14:textId="77777777" w:rsidR="00614711" w:rsidRPr="009D0595" w:rsidRDefault="00614711" w:rsidP="00345C5D">
            <w:pPr>
              <w:tabs>
                <w:tab w:val="left" w:pos="5868"/>
              </w:tabs>
              <w:ind w:firstLine="567"/>
              <w:contextualSpacing/>
              <w:rPr>
                <w:sz w:val="22"/>
                <w:szCs w:val="22"/>
              </w:rPr>
            </w:pPr>
            <w:r w:rsidRPr="009D0595">
              <w:rPr>
                <w:sz w:val="22"/>
                <w:szCs w:val="22"/>
              </w:rPr>
              <w:t>ОГРН  _______________________</w:t>
            </w:r>
          </w:p>
          <w:p w14:paraId="19065C02" w14:textId="77777777" w:rsidR="00614711" w:rsidRPr="009D0595" w:rsidRDefault="00614711" w:rsidP="00345C5D">
            <w:pPr>
              <w:tabs>
                <w:tab w:val="left" w:pos="5868"/>
              </w:tabs>
              <w:ind w:firstLine="567"/>
              <w:contextualSpacing/>
              <w:rPr>
                <w:sz w:val="22"/>
                <w:szCs w:val="22"/>
              </w:rPr>
            </w:pPr>
            <w:r w:rsidRPr="009D0595">
              <w:rPr>
                <w:sz w:val="22"/>
                <w:szCs w:val="22"/>
              </w:rPr>
              <w:t>ИНН/КПП  ___________________</w:t>
            </w:r>
          </w:p>
          <w:p w14:paraId="240466CF" w14:textId="77777777" w:rsidR="00614711" w:rsidRPr="009D0595" w:rsidRDefault="00614711" w:rsidP="00345C5D">
            <w:pPr>
              <w:shd w:val="clear" w:color="auto" w:fill="FFFFFF"/>
              <w:ind w:firstLine="567"/>
              <w:rPr>
                <w:sz w:val="22"/>
                <w:szCs w:val="22"/>
              </w:rPr>
            </w:pPr>
            <w:r w:rsidRPr="009D0595">
              <w:rPr>
                <w:sz w:val="22"/>
                <w:szCs w:val="22"/>
              </w:rPr>
              <w:t>Р/счет  _______________________</w:t>
            </w:r>
          </w:p>
          <w:p w14:paraId="57E8E1DF" w14:textId="77777777" w:rsidR="00614711" w:rsidRPr="009D0595" w:rsidRDefault="00614711" w:rsidP="00345C5D">
            <w:pPr>
              <w:shd w:val="clear" w:color="auto" w:fill="FFFFFF"/>
              <w:ind w:firstLine="567"/>
              <w:rPr>
                <w:sz w:val="22"/>
                <w:szCs w:val="22"/>
              </w:rPr>
            </w:pPr>
            <w:r w:rsidRPr="009D0595">
              <w:rPr>
                <w:sz w:val="22"/>
                <w:szCs w:val="22"/>
              </w:rPr>
              <w:t>в ____________________________</w:t>
            </w:r>
          </w:p>
          <w:p w14:paraId="1C2E1D94" w14:textId="77777777" w:rsidR="00614711" w:rsidRPr="009D0595" w:rsidRDefault="00614711" w:rsidP="00345C5D">
            <w:pPr>
              <w:shd w:val="clear" w:color="auto" w:fill="FFFFFF"/>
              <w:ind w:firstLine="567"/>
              <w:rPr>
                <w:sz w:val="22"/>
                <w:szCs w:val="22"/>
              </w:rPr>
            </w:pPr>
            <w:r w:rsidRPr="009D0595">
              <w:rPr>
                <w:sz w:val="22"/>
                <w:szCs w:val="22"/>
              </w:rPr>
              <w:t>К/счет _______________________</w:t>
            </w:r>
          </w:p>
          <w:p w14:paraId="30316A05" w14:textId="77777777" w:rsidR="00614711" w:rsidRPr="009D0595" w:rsidRDefault="00614711" w:rsidP="00345C5D">
            <w:pPr>
              <w:shd w:val="clear" w:color="auto" w:fill="FFFFFF"/>
              <w:ind w:firstLine="567"/>
              <w:rPr>
                <w:sz w:val="22"/>
                <w:szCs w:val="22"/>
              </w:rPr>
            </w:pPr>
            <w:r w:rsidRPr="009D0595">
              <w:rPr>
                <w:sz w:val="22"/>
                <w:szCs w:val="22"/>
              </w:rPr>
              <w:t>БИК  ________________________</w:t>
            </w:r>
          </w:p>
          <w:p w14:paraId="72BCFE95" w14:textId="77777777" w:rsidR="00614711" w:rsidRPr="009D0595" w:rsidRDefault="00614711" w:rsidP="00345C5D">
            <w:pPr>
              <w:shd w:val="clear" w:color="auto" w:fill="FFFFFF"/>
              <w:ind w:firstLine="567"/>
              <w:rPr>
                <w:sz w:val="22"/>
                <w:szCs w:val="22"/>
              </w:rPr>
            </w:pPr>
            <w:r w:rsidRPr="009D0595">
              <w:rPr>
                <w:sz w:val="22"/>
                <w:szCs w:val="22"/>
              </w:rPr>
              <w:t>___________________________</w:t>
            </w:r>
          </w:p>
          <w:p w14:paraId="577F7FE1" w14:textId="77777777" w:rsidR="00614711" w:rsidRPr="009D0595" w:rsidRDefault="00614711" w:rsidP="00345C5D">
            <w:pPr>
              <w:ind w:firstLine="567"/>
              <w:jc w:val="both"/>
              <w:rPr>
                <w:bCs/>
                <w:sz w:val="22"/>
                <w:szCs w:val="22"/>
                <w:lang w:val="en-US"/>
              </w:rPr>
            </w:pPr>
          </w:p>
        </w:tc>
      </w:tr>
    </w:tbl>
    <w:p w14:paraId="7D4E36F2" w14:textId="77777777" w:rsidR="00614711" w:rsidRDefault="00614711" w:rsidP="00614711">
      <w:pPr>
        <w:autoSpaceDE w:val="0"/>
        <w:autoSpaceDN w:val="0"/>
        <w:ind w:firstLine="567"/>
        <w:jc w:val="center"/>
        <w:rPr>
          <w:b/>
        </w:rPr>
      </w:pPr>
    </w:p>
    <w:p w14:paraId="3C9EE377" w14:textId="77777777" w:rsidR="00614711" w:rsidRDefault="00614711" w:rsidP="00614711">
      <w:pPr>
        <w:pStyle w:val="a3"/>
        <w:ind w:left="604"/>
        <w:jc w:val="both"/>
        <w:rPr>
          <w:sz w:val="24"/>
        </w:rPr>
      </w:pPr>
    </w:p>
    <w:p w14:paraId="36892851" w14:textId="77777777" w:rsidR="00CC3F92" w:rsidRDefault="00CC3F92"/>
    <w:p w14:paraId="46DC8E55" w14:textId="77777777" w:rsidR="00345C5D" w:rsidRDefault="00345C5D"/>
    <w:p w14:paraId="164D23BB" w14:textId="77777777" w:rsidR="00345C5D" w:rsidRDefault="00345C5D"/>
    <w:p w14:paraId="28607009" w14:textId="77777777" w:rsidR="00345C5D" w:rsidRDefault="00345C5D"/>
    <w:p w14:paraId="16B6DE77" w14:textId="77777777" w:rsidR="00345C5D" w:rsidRDefault="00345C5D"/>
    <w:p w14:paraId="008142DE" w14:textId="77777777" w:rsidR="00345C5D" w:rsidRDefault="00345C5D"/>
    <w:p w14:paraId="79EEE4A2" w14:textId="77777777" w:rsidR="00345C5D" w:rsidRDefault="00345C5D"/>
    <w:p w14:paraId="5CC61E93" w14:textId="77777777" w:rsidR="00345C5D" w:rsidRDefault="00345C5D"/>
    <w:p w14:paraId="378FDF38" w14:textId="77777777" w:rsidR="00345C5D" w:rsidRDefault="00345C5D"/>
    <w:p w14:paraId="25733DD0" w14:textId="77777777" w:rsidR="00345C5D" w:rsidRDefault="00345C5D"/>
    <w:p w14:paraId="51171F91" w14:textId="77777777" w:rsidR="00345C5D" w:rsidRDefault="00345C5D"/>
    <w:p w14:paraId="7F22D0B1" w14:textId="77777777" w:rsidR="00345C5D" w:rsidRDefault="00345C5D"/>
    <w:p w14:paraId="75AD2064" w14:textId="77777777" w:rsidR="00345C5D" w:rsidRDefault="00345C5D"/>
    <w:p w14:paraId="0DC0938B" w14:textId="77777777" w:rsidR="00345C5D" w:rsidRDefault="00345C5D"/>
    <w:p w14:paraId="2FE8EEAC" w14:textId="77777777" w:rsidR="00345C5D" w:rsidRDefault="00345C5D"/>
    <w:p w14:paraId="161918A6" w14:textId="77777777" w:rsidR="00345C5D" w:rsidRDefault="00345C5D"/>
    <w:p w14:paraId="5BD35BD0" w14:textId="77777777" w:rsidR="00345C5D" w:rsidRDefault="00345C5D"/>
    <w:p w14:paraId="56762DA7" w14:textId="77777777" w:rsidR="00345C5D" w:rsidRDefault="00345C5D"/>
    <w:p w14:paraId="0EC23983" w14:textId="77777777" w:rsidR="00345C5D" w:rsidRDefault="00345C5D"/>
    <w:p w14:paraId="4C2501E6" w14:textId="77777777" w:rsidR="00345C5D" w:rsidRDefault="00345C5D"/>
    <w:p w14:paraId="42C6ADF2" w14:textId="77777777" w:rsidR="00345C5D" w:rsidRDefault="00345C5D"/>
    <w:p w14:paraId="5B0BEB23" w14:textId="77777777" w:rsidR="00345C5D" w:rsidRDefault="00345C5D"/>
    <w:p w14:paraId="73488FD4" w14:textId="77777777" w:rsidR="00345C5D" w:rsidRDefault="00345C5D"/>
    <w:p w14:paraId="41C2AA5B" w14:textId="77777777" w:rsidR="00345C5D" w:rsidRDefault="00345C5D"/>
    <w:p w14:paraId="640E4617" w14:textId="77777777" w:rsidR="00345C5D" w:rsidRDefault="00345C5D"/>
    <w:p w14:paraId="12A3C2D0" w14:textId="77777777" w:rsidR="00345C5D" w:rsidRDefault="00345C5D"/>
    <w:p w14:paraId="2F7572F7" w14:textId="77777777" w:rsidR="00345C5D" w:rsidRDefault="00345C5D"/>
    <w:p w14:paraId="47C8398F" w14:textId="77777777" w:rsidR="00345C5D" w:rsidRDefault="00345C5D"/>
    <w:p w14:paraId="6754F5E5" w14:textId="77777777" w:rsidR="00345C5D" w:rsidRDefault="00345C5D"/>
    <w:p w14:paraId="416A2EF4" w14:textId="77777777" w:rsidR="00345C5D" w:rsidRDefault="00345C5D"/>
    <w:p w14:paraId="21981B89" w14:textId="77777777" w:rsidR="00345C5D" w:rsidRDefault="00345C5D"/>
    <w:p w14:paraId="636528E4" w14:textId="77777777" w:rsidR="00345C5D" w:rsidRDefault="00345C5D"/>
    <w:p w14:paraId="3ADE8FAA" w14:textId="77777777" w:rsidR="00F05369" w:rsidRDefault="00F05369"/>
    <w:p w14:paraId="073A48A0" w14:textId="77777777" w:rsidR="00345C5D" w:rsidRDefault="00345C5D"/>
    <w:p w14:paraId="6200C9C3" w14:textId="77777777" w:rsidR="00345C5D" w:rsidRPr="00345C5D" w:rsidRDefault="00345C5D" w:rsidP="00345C5D">
      <w:pPr>
        <w:widowControl w:val="0"/>
        <w:autoSpaceDE w:val="0"/>
        <w:autoSpaceDN w:val="0"/>
        <w:spacing w:before="120"/>
        <w:jc w:val="center"/>
        <w:rPr>
          <w:rFonts w:eastAsia="Proxima Nova ExCn Rg"/>
          <w:b/>
          <w:color w:val="000000"/>
          <w:spacing w:val="-6"/>
          <w:lang w:eastAsia="en-US"/>
        </w:rPr>
      </w:pPr>
      <w:bookmarkStart w:id="40" w:name="_Hlk136527725"/>
      <w:r w:rsidRPr="00345C5D">
        <w:rPr>
          <w:rFonts w:eastAsia="Proxima Nova ExCn Rg"/>
          <w:b/>
          <w:spacing w:val="-6"/>
          <w:lang w:eastAsia="en-US"/>
        </w:rPr>
        <w:lastRenderedPageBreak/>
        <w:t>РАЗДЕЛ</w:t>
      </w:r>
      <w:r w:rsidRPr="00345C5D">
        <w:rPr>
          <w:rFonts w:eastAsia="Proxima Nova ExCn Rg"/>
          <w:b/>
          <w:spacing w:val="-6"/>
          <w:lang w:val="en-US" w:eastAsia="en-US"/>
        </w:rPr>
        <w:t> </w:t>
      </w:r>
      <w:r w:rsidRPr="00345C5D">
        <w:rPr>
          <w:rFonts w:eastAsia="Proxima Nova ExCn Rg"/>
          <w:b/>
          <w:spacing w:val="-6"/>
          <w:lang w:eastAsia="en-US"/>
        </w:rPr>
        <w:t>Х.</w:t>
      </w:r>
      <w:r w:rsidRPr="00345C5D">
        <w:rPr>
          <w:rFonts w:eastAsia="Proxima Nova ExCn Rg"/>
          <w:b/>
          <w:spacing w:val="-6"/>
          <w:lang w:val="en-US" w:eastAsia="en-US"/>
        </w:rPr>
        <w:t> </w:t>
      </w:r>
      <w:r w:rsidRPr="00345C5D">
        <w:rPr>
          <w:rFonts w:eastAsia="Proxima Nova ExCn Rg"/>
          <w:b/>
          <w:color w:val="000000"/>
          <w:spacing w:val="-6"/>
          <w:lang w:eastAsia="en-US"/>
        </w:rPr>
        <w:t>ВЫПИСКИ ИЗ ЕДИНОГО ГОСУДАРСТВЕННОГО РЕЕСТРА НЕДВИЖИМОСТИ ОБ ОБЪЕКТЕ НЕДВИЖИМОСТИ (ПРИЛАГАЮТСЯ К ДОКУМЕНТАЦИИ ОТДЕЛЬНЫМ ФАЙЛОМ).</w:t>
      </w:r>
    </w:p>
    <w:bookmarkEnd w:id="40"/>
    <w:p w14:paraId="53491B0D" w14:textId="77777777" w:rsidR="00345C5D" w:rsidRDefault="00345C5D" w:rsidP="00345C5D">
      <w:pPr>
        <w:jc w:val="center"/>
      </w:pPr>
    </w:p>
    <w:p w14:paraId="369F9A10" w14:textId="77777777" w:rsidR="00345C5D" w:rsidRDefault="00345C5D"/>
    <w:p w14:paraId="23E63793" w14:textId="77777777" w:rsidR="00345C5D" w:rsidRDefault="00345C5D"/>
    <w:p w14:paraId="51EEBB1F" w14:textId="77777777" w:rsidR="00345C5D" w:rsidRDefault="00345C5D"/>
    <w:p w14:paraId="4E8D815B" w14:textId="77777777" w:rsidR="00345C5D" w:rsidRDefault="00345C5D"/>
    <w:p w14:paraId="25A86BE2" w14:textId="77777777" w:rsidR="00345C5D" w:rsidRDefault="00345C5D"/>
    <w:p w14:paraId="493F7F30" w14:textId="77777777" w:rsidR="00345C5D" w:rsidRDefault="00345C5D"/>
    <w:p w14:paraId="23FF3639" w14:textId="77777777" w:rsidR="00345C5D" w:rsidRDefault="00345C5D"/>
    <w:p w14:paraId="10CFDDC2" w14:textId="77777777" w:rsidR="00345C5D" w:rsidRDefault="00345C5D"/>
    <w:p w14:paraId="117B2609" w14:textId="77777777" w:rsidR="00345C5D" w:rsidRDefault="00345C5D"/>
    <w:p w14:paraId="3C6ED07B" w14:textId="77777777" w:rsidR="00345C5D" w:rsidRDefault="00345C5D"/>
    <w:p w14:paraId="0240D4C8" w14:textId="77777777" w:rsidR="00345C5D" w:rsidRDefault="00345C5D"/>
    <w:p w14:paraId="0C2FA4D2" w14:textId="77777777" w:rsidR="00345C5D" w:rsidRDefault="00345C5D"/>
    <w:p w14:paraId="1AD2CD8E" w14:textId="77777777" w:rsidR="00345C5D" w:rsidRDefault="00345C5D"/>
    <w:p w14:paraId="24249313" w14:textId="77777777" w:rsidR="00345C5D" w:rsidRDefault="00345C5D"/>
    <w:p w14:paraId="2A2B09F8" w14:textId="77777777" w:rsidR="00345C5D" w:rsidRDefault="00345C5D"/>
    <w:p w14:paraId="502A4AEB" w14:textId="77777777" w:rsidR="00345C5D" w:rsidRDefault="00345C5D"/>
    <w:p w14:paraId="0188F713" w14:textId="77777777" w:rsidR="00345C5D" w:rsidRDefault="00345C5D"/>
    <w:p w14:paraId="7E7B39AA" w14:textId="77777777" w:rsidR="00345C5D" w:rsidRDefault="00345C5D"/>
    <w:p w14:paraId="58601D94" w14:textId="77777777" w:rsidR="00345C5D" w:rsidRDefault="00345C5D"/>
    <w:p w14:paraId="7A5B8EA7" w14:textId="77777777" w:rsidR="00345C5D" w:rsidRDefault="00345C5D"/>
    <w:p w14:paraId="257C9F58" w14:textId="77777777" w:rsidR="00345C5D" w:rsidRDefault="00345C5D"/>
    <w:p w14:paraId="38F9C46B" w14:textId="77777777" w:rsidR="00345C5D" w:rsidRDefault="00345C5D"/>
    <w:p w14:paraId="60F1015B" w14:textId="77777777" w:rsidR="00345C5D" w:rsidRDefault="00345C5D"/>
    <w:p w14:paraId="18CDDAA6" w14:textId="77777777" w:rsidR="00345C5D" w:rsidRDefault="00345C5D"/>
    <w:p w14:paraId="2C49DCEF" w14:textId="77777777" w:rsidR="00345C5D" w:rsidRDefault="00345C5D"/>
    <w:p w14:paraId="28AD935E" w14:textId="77777777" w:rsidR="00345C5D" w:rsidRDefault="00345C5D"/>
    <w:p w14:paraId="25FB4F1F" w14:textId="77777777" w:rsidR="00345C5D" w:rsidRDefault="00345C5D"/>
    <w:p w14:paraId="3517272A" w14:textId="77777777" w:rsidR="00345C5D" w:rsidRDefault="00345C5D"/>
    <w:p w14:paraId="544633FF" w14:textId="77777777" w:rsidR="00345C5D" w:rsidRDefault="00345C5D"/>
    <w:p w14:paraId="2445B141" w14:textId="77777777" w:rsidR="00345C5D" w:rsidRDefault="00345C5D"/>
    <w:p w14:paraId="20ADC882" w14:textId="77777777" w:rsidR="00345C5D" w:rsidRDefault="00345C5D"/>
    <w:p w14:paraId="45F1D80D" w14:textId="77777777" w:rsidR="00345C5D" w:rsidRDefault="00345C5D"/>
    <w:p w14:paraId="69FA46BB" w14:textId="77777777" w:rsidR="00345C5D" w:rsidRDefault="00345C5D"/>
    <w:p w14:paraId="4178763C" w14:textId="77777777" w:rsidR="00345C5D" w:rsidRDefault="00345C5D"/>
    <w:p w14:paraId="455CB0C4" w14:textId="77777777" w:rsidR="00345C5D" w:rsidRDefault="00345C5D"/>
    <w:p w14:paraId="0FF6284C" w14:textId="77777777" w:rsidR="00345C5D" w:rsidRDefault="00345C5D"/>
    <w:p w14:paraId="71749DF5" w14:textId="77777777" w:rsidR="00345C5D" w:rsidRDefault="00345C5D"/>
    <w:p w14:paraId="21DCC29B" w14:textId="77777777" w:rsidR="00345C5D" w:rsidRDefault="00345C5D"/>
    <w:p w14:paraId="2D227EDD" w14:textId="77777777" w:rsidR="00345C5D" w:rsidRDefault="00345C5D"/>
    <w:p w14:paraId="1F69B3DC" w14:textId="77777777" w:rsidR="00345C5D" w:rsidRDefault="00345C5D"/>
    <w:p w14:paraId="3525D504" w14:textId="77777777" w:rsidR="00345C5D" w:rsidRDefault="00345C5D"/>
    <w:p w14:paraId="0769C8FB" w14:textId="77777777" w:rsidR="00345C5D" w:rsidRDefault="00345C5D"/>
    <w:p w14:paraId="00500673" w14:textId="77777777" w:rsidR="00345C5D" w:rsidRDefault="00345C5D"/>
    <w:p w14:paraId="19142546" w14:textId="77777777" w:rsidR="00345C5D" w:rsidRDefault="00345C5D"/>
    <w:p w14:paraId="34E6AA73" w14:textId="77777777" w:rsidR="00345C5D" w:rsidRDefault="00345C5D"/>
    <w:p w14:paraId="1025D295" w14:textId="77777777" w:rsidR="00345C5D" w:rsidRDefault="00345C5D"/>
    <w:p w14:paraId="160C4ACA" w14:textId="33DA7790" w:rsidR="00345C5D" w:rsidRDefault="00345C5D" w:rsidP="00345C5D">
      <w:pPr>
        <w:jc w:val="center"/>
        <w:rPr>
          <w:b/>
        </w:rPr>
      </w:pPr>
      <w:r w:rsidRPr="00345C5D">
        <w:rPr>
          <w:b/>
        </w:rPr>
        <w:lastRenderedPageBreak/>
        <w:t xml:space="preserve">РАЗДЕЛ XI. ПЕРЕЧЕНЬ ДОГОВОРОВ АРЕНДЫ </w:t>
      </w:r>
      <w:r w:rsidR="00A33515">
        <w:rPr>
          <w:b/>
        </w:rPr>
        <w:t xml:space="preserve">НЕДВИЖИМОГО </w:t>
      </w:r>
      <w:r w:rsidRPr="00345C5D">
        <w:rPr>
          <w:b/>
        </w:rPr>
        <w:t>ИМУЩЕСТВА</w:t>
      </w:r>
      <w:r w:rsidR="00A33515">
        <w:rPr>
          <w:b/>
        </w:rPr>
        <w:t>,</w:t>
      </w:r>
      <w:r w:rsidR="00A33515" w:rsidRPr="00A33515">
        <w:rPr>
          <w:rFonts w:eastAsia="Proxima Nova ExCn Rg"/>
          <w:b/>
          <w:spacing w:val="-6"/>
          <w:lang w:eastAsia="en-US"/>
        </w:rPr>
        <w:t xml:space="preserve"> </w:t>
      </w:r>
      <w:r w:rsidR="00605C09">
        <w:rPr>
          <w:b/>
        </w:rPr>
        <w:t>ПЕРЕДАННОГО</w:t>
      </w:r>
      <w:r w:rsidR="00A33515" w:rsidRPr="00A33515">
        <w:rPr>
          <w:b/>
        </w:rPr>
        <w:t xml:space="preserve"> ЭМИТЕНТОМ В АРЕНДУ ПО ДОГОВОРАМ АРЕНДЫ НЕДВИЖИМОГО ИМУЩЕСТВА</w:t>
      </w:r>
      <w:r w:rsidRPr="00345C5D">
        <w:rPr>
          <w:b/>
        </w:rPr>
        <w:t>.</w:t>
      </w:r>
    </w:p>
    <w:p w14:paraId="6D70B4C9" w14:textId="77777777" w:rsidR="00F40800" w:rsidRDefault="00F40800" w:rsidP="00345C5D">
      <w:pPr>
        <w:jc w:val="center"/>
        <w:rPr>
          <w:b/>
        </w:rPr>
      </w:pPr>
    </w:p>
    <w:p w14:paraId="5F299658" w14:textId="3F605384" w:rsidR="00FB0D53" w:rsidRDefault="00FB0D53" w:rsidP="00345C5D">
      <w:pPr>
        <w:jc w:val="center"/>
        <w:rPr>
          <w:b/>
        </w:rPr>
      </w:pPr>
      <w:r w:rsidRPr="00FB0D53">
        <w:rPr>
          <w:b/>
        </w:rPr>
        <w:t xml:space="preserve">РЕЕСТР                                                                                                                                                                                      договоров аренды недвижимого имущества ПАО "Телемеханика" на </w:t>
      </w:r>
      <w:r w:rsidR="00A214D6" w:rsidRPr="00A214D6">
        <w:rPr>
          <w:b/>
        </w:rPr>
        <w:t>01</w:t>
      </w:r>
      <w:r w:rsidR="00A214D6">
        <w:rPr>
          <w:b/>
        </w:rPr>
        <w:t>.</w:t>
      </w:r>
      <w:r w:rsidR="00A214D6" w:rsidRPr="00A214D6">
        <w:rPr>
          <w:b/>
        </w:rPr>
        <w:t>10</w:t>
      </w:r>
      <w:r w:rsidRPr="00FB0D53">
        <w:rPr>
          <w:b/>
        </w:rPr>
        <w:t>.2023 г.</w:t>
      </w:r>
    </w:p>
    <w:p w14:paraId="7AB3A322" w14:textId="59B16B86" w:rsidR="00A214D6" w:rsidRDefault="00A214D6" w:rsidP="00345C5D">
      <w:pPr>
        <w:jc w:val="center"/>
        <w:rPr>
          <w:b/>
        </w:rPr>
      </w:pPr>
    </w:p>
    <w:tbl>
      <w:tblPr>
        <w:tblW w:w="9286" w:type="dxa"/>
        <w:tblLook w:val="04A0" w:firstRow="1" w:lastRow="0" w:firstColumn="1" w:lastColumn="0" w:noHBand="0" w:noVBand="1"/>
      </w:tblPr>
      <w:tblGrid>
        <w:gridCol w:w="446"/>
        <w:gridCol w:w="1945"/>
        <w:gridCol w:w="1293"/>
        <w:gridCol w:w="1394"/>
        <w:gridCol w:w="1125"/>
        <w:gridCol w:w="1092"/>
        <w:gridCol w:w="920"/>
        <w:gridCol w:w="1071"/>
      </w:tblGrid>
      <w:tr w:rsidR="00A214D6" w:rsidRPr="00A214D6" w14:paraId="41A5E2B4" w14:textId="77777777" w:rsidTr="00A214D6">
        <w:trPr>
          <w:trHeight w:val="1039"/>
        </w:trPr>
        <w:tc>
          <w:tcPr>
            <w:tcW w:w="396"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424BEF6C" w14:textId="77777777" w:rsidR="00A214D6" w:rsidRPr="00A214D6" w:rsidRDefault="00A214D6" w:rsidP="00A214D6">
            <w:pPr>
              <w:jc w:val="center"/>
              <w:rPr>
                <w:b/>
                <w:bCs/>
                <w:sz w:val="16"/>
                <w:szCs w:val="16"/>
              </w:rPr>
            </w:pPr>
            <w:r w:rsidRPr="00A214D6">
              <w:rPr>
                <w:b/>
                <w:bCs/>
                <w:sz w:val="16"/>
                <w:szCs w:val="16"/>
              </w:rPr>
              <w:t>№ п/п</w:t>
            </w:r>
          </w:p>
        </w:tc>
        <w:tc>
          <w:tcPr>
            <w:tcW w:w="1974" w:type="dxa"/>
            <w:tcBorders>
              <w:top w:val="single" w:sz="8" w:space="0" w:color="auto"/>
              <w:left w:val="nil"/>
              <w:bottom w:val="single" w:sz="4" w:space="0" w:color="auto"/>
              <w:right w:val="single" w:sz="4" w:space="0" w:color="auto"/>
            </w:tcBorders>
            <w:shd w:val="clear" w:color="auto" w:fill="auto"/>
            <w:vAlign w:val="center"/>
            <w:hideMark/>
          </w:tcPr>
          <w:p w14:paraId="762CE6DC" w14:textId="77777777" w:rsidR="00A214D6" w:rsidRPr="00A214D6" w:rsidRDefault="00A214D6" w:rsidP="00A214D6">
            <w:pPr>
              <w:jc w:val="center"/>
              <w:rPr>
                <w:b/>
                <w:bCs/>
                <w:sz w:val="16"/>
                <w:szCs w:val="16"/>
              </w:rPr>
            </w:pPr>
            <w:r w:rsidRPr="00A214D6">
              <w:rPr>
                <w:b/>
                <w:bCs/>
                <w:sz w:val="16"/>
                <w:szCs w:val="16"/>
              </w:rPr>
              <w:t>Арендатор</w:t>
            </w:r>
          </w:p>
        </w:tc>
        <w:tc>
          <w:tcPr>
            <w:tcW w:w="1366" w:type="dxa"/>
            <w:tcBorders>
              <w:top w:val="single" w:sz="8" w:space="0" w:color="auto"/>
              <w:left w:val="nil"/>
              <w:bottom w:val="single" w:sz="4" w:space="0" w:color="auto"/>
              <w:right w:val="single" w:sz="4" w:space="0" w:color="auto"/>
            </w:tcBorders>
            <w:shd w:val="clear" w:color="auto" w:fill="auto"/>
            <w:vAlign w:val="center"/>
            <w:hideMark/>
          </w:tcPr>
          <w:p w14:paraId="33A183F4" w14:textId="77777777" w:rsidR="00A214D6" w:rsidRPr="00A214D6" w:rsidRDefault="00A214D6" w:rsidP="00A214D6">
            <w:pPr>
              <w:jc w:val="center"/>
              <w:rPr>
                <w:b/>
                <w:bCs/>
                <w:sz w:val="16"/>
                <w:szCs w:val="16"/>
              </w:rPr>
            </w:pPr>
            <w:r w:rsidRPr="00A214D6">
              <w:rPr>
                <w:b/>
                <w:bCs/>
                <w:sz w:val="16"/>
                <w:szCs w:val="16"/>
              </w:rPr>
              <w:t>Тип арендуемого  объекта</w:t>
            </w:r>
          </w:p>
        </w:tc>
        <w:tc>
          <w:tcPr>
            <w:tcW w:w="1524" w:type="dxa"/>
            <w:tcBorders>
              <w:top w:val="single" w:sz="8" w:space="0" w:color="auto"/>
              <w:left w:val="nil"/>
              <w:bottom w:val="single" w:sz="4" w:space="0" w:color="auto"/>
              <w:right w:val="single" w:sz="4" w:space="0" w:color="auto"/>
            </w:tcBorders>
            <w:shd w:val="clear" w:color="auto" w:fill="auto"/>
            <w:vAlign w:val="center"/>
            <w:hideMark/>
          </w:tcPr>
          <w:p w14:paraId="564FEF32" w14:textId="77777777" w:rsidR="00A214D6" w:rsidRPr="00A214D6" w:rsidRDefault="00A214D6" w:rsidP="00A214D6">
            <w:pPr>
              <w:jc w:val="center"/>
              <w:rPr>
                <w:b/>
                <w:bCs/>
                <w:sz w:val="16"/>
                <w:szCs w:val="16"/>
              </w:rPr>
            </w:pPr>
            <w:r w:rsidRPr="00A214D6">
              <w:rPr>
                <w:b/>
                <w:bCs/>
                <w:sz w:val="16"/>
                <w:szCs w:val="16"/>
              </w:rPr>
              <w:t>№ Договора аренды, срок действия</w:t>
            </w:r>
          </w:p>
        </w:tc>
        <w:tc>
          <w:tcPr>
            <w:tcW w:w="1003" w:type="dxa"/>
            <w:tcBorders>
              <w:top w:val="single" w:sz="8" w:space="0" w:color="auto"/>
              <w:left w:val="nil"/>
              <w:bottom w:val="single" w:sz="4" w:space="0" w:color="auto"/>
              <w:right w:val="single" w:sz="4" w:space="0" w:color="auto"/>
            </w:tcBorders>
            <w:shd w:val="clear" w:color="auto" w:fill="auto"/>
            <w:vAlign w:val="center"/>
            <w:hideMark/>
          </w:tcPr>
          <w:p w14:paraId="53983CE9" w14:textId="77777777" w:rsidR="00A214D6" w:rsidRPr="00A214D6" w:rsidRDefault="00A214D6" w:rsidP="00A214D6">
            <w:pPr>
              <w:jc w:val="center"/>
              <w:rPr>
                <w:b/>
                <w:bCs/>
                <w:sz w:val="16"/>
                <w:szCs w:val="16"/>
              </w:rPr>
            </w:pPr>
            <w:r w:rsidRPr="00A214D6">
              <w:rPr>
                <w:b/>
                <w:bCs/>
                <w:sz w:val="16"/>
                <w:szCs w:val="16"/>
              </w:rPr>
              <w:t>Вид договора</w:t>
            </w:r>
          </w:p>
        </w:tc>
        <w:tc>
          <w:tcPr>
            <w:tcW w:w="1033" w:type="dxa"/>
            <w:tcBorders>
              <w:top w:val="single" w:sz="8" w:space="0" w:color="auto"/>
              <w:left w:val="nil"/>
              <w:bottom w:val="single" w:sz="4" w:space="0" w:color="auto"/>
              <w:right w:val="single" w:sz="4" w:space="0" w:color="auto"/>
            </w:tcBorders>
            <w:shd w:val="clear" w:color="auto" w:fill="auto"/>
            <w:vAlign w:val="center"/>
            <w:hideMark/>
          </w:tcPr>
          <w:p w14:paraId="12659821" w14:textId="77777777" w:rsidR="00A214D6" w:rsidRPr="00A214D6" w:rsidRDefault="00A214D6" w:rsidP="00A214D6">
            <w:pPr>
              <w:jc w:val="center"/>
              <w:rPr>
                <w:b/>
                <w:bCs/>
                <w:sz w:val="16"/>
                <w:szCs w:val="16"/>
              </w:rPr>
            </w:pPr>
            <w:r w:rsidRPr="00A214D6">
              <w:rPr>
                <w:b/>
                <w:bCs/>
                <w:sz w:val="16"/>
                <w:szCs w:val="16"/>
              </w:rPr>
              <w:t>Арендуемая площадь, м</w:t>
            </w:r>
            <w:r w:rsidRPr="00A214D6">
              <w:rPr>
                <w:b/>
                <w:bCs/>
                <w:sz w:val="16"/>
                <w:szCs w:val="16"/>
                <w:vertAlign w:val="superscript"/>
              </w:rPr>
              <w:t>2</w:t>
            </w:r>
          </w:p>
        </w:tc>
        <w:tc>
          <w:tcPr>
            <w:tcW w:w="993" w:type="dxa"/>
            <w:tcBorders>
              <w:top w:val="single" w:sz="8" w:space="0" w:color="auto"/>
              <w:left w:val="nil"/>
              <w:bottom w:val="single" w:sz="4" w:space="0" w:color="auto"/>
              <w:right w:val="single" w:sz="4" w:space="0" w:color="auto"/>
            </w:tcBorders>
            <w:shd w:val="clear" w:color="auto" w:fill="auto"/>
            <w:vAlign w:val="center"/>
            <w:hideMark/>
          </w:tcPr>
          <w:p w14:paraId="5E89E987" w14:textId="77777777" w:rsidR="00A214D6" w:rsidRPr="00A214D6" w:rsidRDefault="00A214D6" w:rsidP="00A214D6">
            <w:pPr>
              <w:jc w:val="center"/>
              <w:rPr>
                <w:b/>
                <w:bCs/>
                <w:sz w:val="16"/>
                <w:szCs w:val="16"/>
              </w:rPr>
            </w:pPr>
            <w:r w:rsidRPr="00A214D6">
              <w:rPr>
                <w:b/>
                <w:bCs/>
                <w:sz w:val="16"/>
                <w:szCs w:val="16"/>
              </w:rPr>
              <w:t xml:space="preserve">Ставка аренд. платы за 1 кв.м. в мес., в т.ч. НДС </w:t>
            </w:r>
          </w:p>
        </w:tc>
        <w:tc>
          <w:tcPr>
            <w:tcW w:w="997" w:type="dxa"/>
            <w:tcBorders>
              <w:top w:val="single" w:sz="8" w:space="0" w:color="auto"/>
              <w:left w:val="nil"/>
              <w:bottom w:val="single" w:sz="4" w:space="0" w:color="auto"/>
              <w:right w:val="single" w:sz="8" w:space="0" w:color="auto"/>
            </w:tcBorders>
            <w:shd w:val="clear" w:color="auto" w:fill="auto"/>
            <w:vAlign w:val="center"/>
            <w:hideMark/>
          </w:tcPr>
          <w:p w14:paraId="6BD0BB14" w14:textId="77777777" w:rsidR="00A214D6" w:rsidRPr="00A214D6" w:rsidRDefault="00A214D6" w:rsidP="00A214D6">
            <w:pPr>
              <w:jc w:val="center"/>
              <w:rPr>
                <w:b/>
                <w:bCs/>
                <w:sz w:val="16"/>
                <w:szCs w:val="16"/>
              </w:rPr>
            </w:pPr>
            <w:r w:rsidRPr="00A214D6">
              <w:rPr>
                <w:b/>
                <w:bCs/>
                <w:sz w:val="16"/>
                <w:szCs w:val="16"/>
              </w:rPr>
              <w:t>Арендная плата за 1 месяц, в т.ч. НДС  (руб.)</w:t>
            </w:r>
          </w:p>
        </w:tc>
      </w:tr>
      <w:tr w:rsidR="00A214D6" w:rsidRPr="00A214D6" w14:paraId="45D0789D" w14:textId="77777777" w:rsidTr="00A214D6">
        <w:trPr>
          <w:trHeight w:val="296"/>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13F6F7B9" w14:textId="77777777" w:rsidR="00A214D6" w:rsidRPr="00A214D6" w:rsidRDefault="00A214D6" w:rsidP="00A214D6">
            <w:pPr>
              <w:jc w:val="center"/>
              <w:rPr>
                <w:rFonts w:ascii="Calibri" w:hAnsi="Calibri" w:cs="Calibri"/>
                <w:color w:val="000000"/>
                <w:sz w:val="20"/>
                <w:szCs w:val="20"/>
              </w:rPr>
            </w:pPr>
            <w:r w:rsidRPr="00A214D6">
              <w:rPr>
                <w:rFonts w:ascii="Calibri" w:hAnsi="Calibri" w:cs="Calibri"/>
                <w:color w:val="000000"/>
                <w:sz w:val="20"/>
                <w:szCs w:val="20"/>
              </w:rPr>
              <w:t>1</w:t>
            </w:r>
          </w:p>
        </w:tc>
        <w:tc>
          <w:tcPr>
            <w:tcW w:w="1974" w:type="dxa"/>
            <w:tcBorders>
              <w:top w:val="nil"/>
              <w:left w:val="nil"/>
              <w:bottom w:val="single" w:sz="4" w:space="0" w:color="auto"/>
              <w:right w:val="single" w:sz="4" w:space="0" w:color="auto"/>
            </w:tcBorders>
            <w:shd w:val="clear" w:color="auto" w:fill="auto"/>
            <w:vAlign w:val="center"/>
            <w:hideMark/>
          </w:tcPr>
          <w:p w14:paraId="048A3001" w14:textId="77777777" w:rsidR="00A214D6" w:rsidRPr="00A214D6" w:rsidRDefault="00A214D6" w:rsidP="00A214D6">
            <w:pPr>
              <w:jc w:val="center"/>
              <w:rPr>
                <w:rFonts w:ascii="Calibri" w:hAnsi="Calibri" w:cs="Calibri"/>
                <w:color w:val="000000"/>
                <w:sz w:val="20"/>
                <w:szCs w:val="20"/>
              </w:rPr>
            </w:pPr>
            <w:r w:rsidRPr="00A214D6">
              <w:rPr>
                <w:rFonts w:ascii="Calibri" w:hAnsi="Calibri" w:cs="Calibri"/>
                <w:color w:val="000000"/>
                <w:sz w:val="20"/>
                <w:szCs w:val="20"/>
              </w:rPr>
              <w:t>2</w:t>
            </w:r>
          </w:p>
        </w:tc>
        <w:tc>
          <w:tcPr>
            <w:tcW w:w="1366" w:type="dxa"/>
            <w:tcBorders>
              <w:top w:val="nil"/>
              <w:left w:val="nil"/>
              <w:bottom w:val="single" w:sz="4" w:space="0" w:color="auto"/>
              <w:right w:val="single" w:sz="4" w:space="0" w:color="auto"/>
            </w:tcBorders>
            <w:shd w:val="clear" w:color="auto" w:fill="auto"/>
            <w:vAlign w:val="center"/>
            <w:hideMark/>
          </w:tcPr>
          <w:p w14:paraId="446047E4" w14:textId="77777777" w:rsidR="00A214D6" w:rsidRPr="00A214D6" w:rsidRDefault="00A214D6" w:rsidP="00A214D6">
            <w:pPr>
              <w:jc w:val="center"/>
              <w:rPr>
                <w:rFonts w:ascii="Calibri" w:hAnsi="Calibri" w:cs="Calibri"/>
                <w:color w:val="000000"/>
                <w:sz w:val="20"/>
                <w:szCs w:val="20"/>
              </w:rPr>
            </w:pPr>
            <w:r w:rsidRPr="00A214D6">
              <w:rPr>
                <w:rFonts w:ascii="Calibri" w:hAnsi="Calibri" w:cs="Calibri"/>
                <w:color w:val="000000"/>
                <w:sz w:val="20"/>
                <w:szCs w:val="20"/>
              </w:rPr>
              <w:t>3</w:t>
            </w:r>
          </w:p>
        </w:tc>
        <w:tc>
          <w:tcPr>
            <w:tcW w:w="1524" w:type="dxa"/>
            <w:tcBorders>
              <w:top w:val="nil"/>
              <w:left w:val="nil"/>
              <w:bottom w:val="single" w:sz="4" w:space="0" w:color="auto"/>
              <w:right w:val="single" w:sz="4" w:space="0" w:color="auto"/>
            </w:tcBorders>
            <w:shd w:val="clear" w:color="auto" w:fill="auto"/>
            <w:vAlign w:val="center"/>
            <w:hideMark/>
          </w:tcPr>
          <w:p w14:paraId="3CB2D224" w14:textId="77777777" w:rsidR="00A214D6" w:rsidRPr="00A214D6" w:rsidRDefault="00A214D6" w:rsidP="00A214D6">
            <w:pPr>
              <w:jc w:val="center"/>
              <w:rPr>
                <w:rFonts w:ascii="Calibri" w:hAnsi="Calibri" w:cs="Calibri"/>
                <w:color w:val="000000"/>
                <w:sz w:val="20"/>
                <w:szCs w:val="20"/>
              </w:rPr>
            </w:pPr>
            <w:r w:rsidRPr="00A214D6">
              <w:rPr>
                <w:rFonts w:ascii="Calibri" w:hAnsi="Calibri" w:cs="Calibri"/>
                <w:color w:val="000000"/>
                <w:sz w:val="20"/>
                <w:szCs w:val="20"/>
              </w:rPr>
              <w:t>4</w:t>
            </w:r>
          </w:p>
        </w:tc>
        <w:tc>
          <w:tcPr>
            <w:tcW w:w="1003" w:type="dxa"/>
            <w:tcBorders>
              <w:top w:val="nil"/>
              <w:left w:val="nil"/>
              <w:bottom w:val="single" w:sz="4" w:space="0" w:color="auto"/>
              <w:right w:val="single" w:sz="4" w:space="0" w:color="auto"/>
            </w:tcBorders>
            <w:shd w:val="clear" w:color="auto" w:fill="auto"/>
            <w:vAlign w:val="center"/>
            <w:hideMark/>
          </w:tcPr>
          <w:p w14:paraId="33348087" w14:textId="77777777" w:rsidR="00A214D6" w:rsidRPr="00A214D6" w:rsidRDefault="00A214D6" w:rsidP="00A214D6">
            <w:pPr>
              <w:jc w:val="center"/>
              <w:rPr>
                <w:rFonts w:ascii="Calibri" w:hAnsi="Calibri" w:cs="Calibri"/>
                <w:color w:val="000000"/>
                <w:sz w:val="20"/>
                <w:szCs w:val="20"/>
              </w:rPr>
            </w:pPr>
            <w:r w:rsidRPr="00A214D6">
              <w:rPr>
                <w:rFonts w:ascii="Calibri" w:hAnsi="Calibri" w:cs="Calibri"/>
                <w:color w:val="000000"/>
                <w:sz w:val="20"/>
                <w:szCs w:val="20"/>
              </w:rPr>
              <w:t>5</w:t>
            </w:r>
          </w:p>
        </w:tc>
        <w:tc>
          <w:tcPr>
            <w:tcW w:w="1033" w:type="dxa"/>
            <w:tcBorders>
              <w:top w:val="nil"/>
              <w:left w:val="nil"/>
              <w:bottom w:val="single" w:sz="4" w:space="0" w:color="auto"/>
              <w:right w:val="single" w:sz="4" w:space="0" w:color="auto"/>
            </w:tcBorders>
            <w:shd w:val="clear" w:color="auto" w:fill="auto"/>
            <w:vAlign w:val="center"/>
            <w:hideMark/>
          </w:tcPr>
          <w:p w14:paraId="00337F88" w14:textId="77777777" w:rsidR="00A214D6" w:rsidRPr="00A214D6" w:rsidRDefault="00A214D6" w:rsidP="00A214D6">
            <w:pPr>
              <w:jc w:val="center"/>
              <w:rPr>
                <w:rFonts w:ascii="Calibri" w:hAnsi="Calibri" w:cs="Calibri"/>
                <w:color w:val="000000"/>
                <w:sz w:val="20"/>
                <w:szCs w:val="20"/>
              </w:rPr>
            </w:pPr>
            <w:r w:rsidRPr="00A214D6">
              <w:rPr>
                <w:rFonts w:ascii="Calibri" w:hAnsi="Calibri" w:cs="Calibri"/>
                <w:color w:val="000000"/>
                <w:sz w:val="20"/>
                <w:szCs w:val="20"/>
              </w:rPr>
              <w:t>6</w:t>
            </w:r>
          </w:p>
        </w:tc>
        <w:tc>
          <w:tcPr>
            <w:tcW w:w="993" w:type="dxa"/>
            <w:tcBorders>
              <w:top w:val="nil"/>
              <w:left w:val="nil"/>
              <w:bottom w:val="single" w:sz="4" w:space="0" w:color="auto"/>
              <w:right w:val="single" w:sz="4" w:space="0" w:color="auto"/>
            </w:tcBorders>
            <w:shd w:val="clear" w:color="auto" w:fill="auto"/>
            <w:vAlign w:val="center"/>
            <w:hideMark/>
          </w:tcPr>
          <w:p w14:paraId="52B038A1" w14:textId="77777777" w:rsidR="00A214D6" w:rsidRPr="00A214D6" w:rsidRDefault="00A214D6" w:rsidP="00A214D6">
            <w:pPr>
              <w:jc w:val="center"/>
              <w:rPr>
                <w:rFonts w:ascii="Calibri" w:hAnsi="Calibri" w:cs="Calibri"/>
                <w:color w:val="000000"/>
                <w:sz w:val="20"/>
                <w:szCs w:val="20"/>
              </w:rPr>
            </w:pPr>
            <w:r w:rsidRPr="00A214D6">
              <w:rPr>
                <w:rFonts w:ascii="Calibri" w:hAnsi="Calibri" w:cs="Calibri"/>
                <w:color w:val="000000"/>
                <w:sz w:val="20"/>
                <w:szCs w:val="20"/>
              </w:rPr>
              <w:t>7</w:t>
            </w:r>
          </w:p>
        </w:tc>
        <w:tc>
          <w:tcPr>
            <w:tcW w:w="997" w:type="dxa"/>
            <w:tcBorders>
              <w:top w:val="nil"/>
              <w:left w:val="nil"/>
              <w:bottom w:val="single" w:sz="4" w:space="0" w:color="auto"/>
              <w:right w:val="single" w:sz="8" w:space="0" w:color="auto"/>
            </w:tcBorders>
            <w:shd w:val="clear" w:color="auto" w:fill="auto"/>
            <w:vAlign w:val="center"/>
            <w:hideMark/>
          </w:tcPr>
          <w:p w14:paraId="4D79697B" w14:textId="77777777" w:rsidR="00A214D6" w:rsidRPr="00A214D6" w:rsidRDefault="00A214D6" w:rsidP="00A214D6">
            <w:pPr>
              <w:jc w:val="center"/>
              <w:rPr>
                <w:rFonts w:ascii="Calibri" w:hAnsi="Calibri" w:cs="Calibri"/>
                <w:color w:val="000000"/>
                <w:sz w:val="20"/>
                <w:szCs w:val="20"/>
              </w:rPr>
            </w:pPr>
            <w:r w:rsidRPr="00A214D6">
              <w:rPr>
                <w:rFonts w:ascii="Calibri" w:hAnsi="Calibri" w:cs="Calibri"/>
                <w:color w:val="000000"/>
                <w:sz w:val="20"/>
                <w:szCs w:val="20"/>
              </w:rPr>
              <w:t>8</w:t>
            </w:r>
          </w:p>
        </w:tc>
      </w:tr>
      <w:tr w:rsidR="00A214D6" w:rsidRPr="00A214D6" w14:paraId="76E06CD5"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69AFEC36" w14:textId="77777777" w:rsidR="00A214D6" w:rsidRPr="00A214D6" w:rsidRDefault="00A214D6" w:rsidP="00A214D6">
            <w:pPr>
              <w:jc w:val="center"/>
              <w:rPr>
                <w:color w:val="000000"/>
                <w:sz w:val="18"/>
                <w:szCs w:val="18"/>
              </w:rPr>
            </w:pPr>
            <w:r w:rsidRPr="00A214D6">
              <w:rPr>
                <w:color w:val="000000"/>
                <w:sz w:val="18"/>
                <w:szCs w:val="18"/>
              </w:rPr>
              <w:t>1</w:t>
            </w:r>
          </w:p>
        </w:tc>
        <w:tc>
          <w:tcPr>
            <w:tcW w:w="1974" w:type="dxa"/>
            <w:tcBorders>
              <w:top w:val="nil"/>
              <w:left w:val="nil"/>
              <w:bottom w:val="single" w:sz="4" w:space="0" w:color="auto"/>
              <w:right w:val="single" w:sz="4" w:space="0" w:color="auto"/>
            </w:tcBorders>
            <w:shd w:val="clear" w:color="auto" w:fill="auto"/>
            <w:vAlign w:val="center"/>
            <w:hideMark/>
          </w:tcPr>
          <w:p w14:paraId="1D05B0E8" w14:textId="77777777" w:rsidR="00A214D6" w:rsidRPr="00A214D6" w:rsidRDefault="00A214D6" w:rsidP="00A214D6">
            <w:pPr>
              <w:rPr>
                <w:color w:val="000000"/>
                <w:sz w:val="18"/>
                <w:szCs w:val="18"/>
              </w:rPr>
            </w:pPr>
            <w:r w:rsidRPr="00A214D6">
              <w:rPr>
                <w:color w:val="000000"/>
                <w:sz w:val="18"/>
                <w:szCs w:val="18"/>
              </w:rPr>
              <w:t>ИП Каскулов А.М.</w:t>
            </w:r>
          </w:p>
        </w:tc>
        <w:tc>
          <w:tcPr>
            <w:tcW w:w="1366" w:type="dxa"/>
            <w:tcBorders>
              <w:top w:val="nil"/>
              <w:left w:val="nil"/>
              <w:bottom w:val="single" w:sz="4" w:space="0" w:color="auto"/>
              <w:right w:val="single" w:sz="4" w:space="0" w:color="auto"/>
            </w:tcBorders>
            <w:shd w:val="clear" w:color="auto" w:fill="auto"/>
            <w:vAlign w:val="center"/>
            <w:hideMark/>
          </w:tcPr>
          <w:p w14:paraId="7E606D39"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544B25B5" w14:textId="77777777" w:rsidR="00A214D6" w:rsidRPr="00A214D6" w:rsidRDefault="00A214D6" w:rsidP="00A214D6">
            <w:pPr>
              <w:rPr>
                <w:color w:val="000000"/>
                <w:sz w:val="18"/>
                <w:szCs w:val="18"/>
              </w:rPr>
            </w:pPr>
            <w:r w:rsidRPr="00A214D6">
              <w:rPr>
                <w:color w:val="000000"/>
                <w:sz w:val="18"/>
                <w:szCs w:val="18"/>
              </w:rPr>
              <w:t>269/2 от 01.05.2023-31.03.2024</w:t>
            </w:r>
          </w:p>
        </w:tc>
        <w:tc>
          <w:tcPr>
            <w:tcW w:w="1003" w:type="dxa"/>
            <w:tcBorders>
              <w:top w:val="nil"/>
              <w:left w:val="nil"/>
              <w:bottom w:val="single" w:sz="4" w:space="0" w:color="auto"/>
              <w:right w:val="single" w:sz="4" w:space="0" w:color="auto"/>
            </w:tcBorders>
            <w:shd w:val="clear" w:color="auto" w:fill="auto"/>
            <w:vAlign w:val="center"/>
            <w:hideMark/>
          </w:tcPr>
          <w:p w14:paraId="61F27049"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2CCA9110" w14:textId="77777777" w:rsidR="00A214D6" w:rsidRPr="00A214D6" w:rsidRDefault="00A214D6" w:rsidP="00A214D6">
            <w:pPr>
              <w:jc w:val="center"/>
              <w:rPr>
                <w:color w:val="000000"/>
                <w:sz w:val="18"/>
                <w:szCs w:val="18"/>
              </w:rPr>
            </w:pPr>
            <w:r w:rsidRPr="00A214D6">
              <w:rPr>
                <w:color w:val="000000"/>
                <w:sz w:val="18"/>
                <w:szCs w:val="18"/>
              </w:rPr>
              <w:t>150</w:t>
            </w:r>
          </w:p>
        </w:tc>
        <w:tc>
          <w:tcPr>
            <w:tcW w:w="993" w:type="dxa"/>
            <w:tcBorders>
              <w:top w:val="nil"/>
              <w:left w:val="nil"/>
              <w:bottom w:val="single" w:sz="4" w:space="0" w:color="auto"/>
              <w:right w:val="single" w:sz="4" w:space="0" w:color="auto"/>
            </w:tcBorders>
            <w:shd w:val="clear" w:color="auto" w:fill="auto"/>
            <w:vAlign w:val="center"/>
            <w:hideMark/>
          </w:tcPr>
          <w:p w14:paraId="722BE5E8" w14:textId="77777777" w:rsidR="00A214D6" w:rsidRPr="00A214D6" w:rsidRDefault="00A214D6" w:rsidP="00A214D6">
            <w:pPr>
              <w:jc w:val="center"/>
              <w:rPr>
                <w:color w:val="000000"/>
                <w:sz w:val="18"/>
                <w:szCs w:val="18"/>
              </w:rPr>
            </w:pPr>
            <w:r w:rsidRPr="00A214D6">
              <w:rPr>
                <w:color w:val="000000"/>
                <w:sz w:val="18"/>
                <w:szCs w:val="18"/>
              </w:rPr>
              <w:t>165</w:t>
            </w:r>
          </w:p>
        </w:tc>
        <w:tc>
          <w:tcPr>
            <w:tcW w:w="997" w:type="dxa"/>
            <w:tcBorders>
              <w:top w:val="nil"/>
              <w:left w:val="nil"/>
              <w:bottom w:val="single" w:sz="4" w:space="0" w:color="auto"/>
              <w:right w:val="single" w:sz="8" w:space="0" w:color="auto"/>
            </w:tcBorders>
            <w:shd w:val="clear" w:color="auto" w:fill="auto"/>
            <w:vAlign w:val="center"/>
            <w:hideMark/>
          </w:tcPr>
          <w:p w14:paraId="191FDFFB" w14:textId="77777777" w:rsidR="00A214D6" w:rsidRPr="00A214D6" w:rsidRDefault="00A214D6" w:rsidP="00A214D6">
            <w:pPr>
              <w:jc w:val="center"/>
              <w:rPr>
                <w:color w:val="000000"/>
                <w:sz w:val="18"/>
                <w:szCs w:val="18"/>
              </w:rPr>
            </w:pPr>
            <w:r w:rsidRPr="00A214D6">
              <w:rPr>
                <w:color w:val="000000"/>
                <w:sz w:val="18"/>
                <w:szCs w:val="18"/>
              </w:rPr>
              <w:t>24750,00</w:t>
            </w:r>
          </w:p>
        </w:tc>
      </w:tr>
      <w:tr w:rsidR="00A214D6" w:rsidRPr="00A214D6" w14:paraId="7838A9AB"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1ABC209E" w14:textId="77777777" w:rsidR="00A214D6" w:rsidRPr="00A214D6" w:rsidRDefault="00A214D6" w:rsidP="00A214D6">
            <w:pPr>
              <w:jc w:val="center"/>
              <w:rPr>
                <w:color w:val="000000"/>
                <w:sz w:val="18"/>
                <w:szCs w:val="18"/>
              </w:rPr>
            </w:pPr>
            <w:r w:rsidRPr="00A214D6">
              <w:rPr>
                <w:color w:val="000000"/>
                <w:sz w:val="18"/>
                <w:szCs w:val="18"/>
              </w:rPr>
              <w:t>2</w:t>
            </w:r>
          </w:p>
        </w:tc>
        <w:tc>
          <w:tcPr>
            <w:tcW w:w="1974" w:type="dxa"/>
            <w:tcBorders>
              <w:top w:val="nil"/>
              <w:left w:val="nil"/>
              <w:bottom w:val="single" w:sz="4" w:space="0" w:color="auto"/>
              <w:right w:val="single" w:sz="4" w:space="0" w:color="auto"/>
            </w:tcBorders>
            <w:shd w:val="clear" w:color="auto" w:fill="auto"/>
            <w:vAlign w:val="center"/>
            <w:hideMark/>
          </w:tcPr>
          <w:p w14:paraId="3E3BFCFA" w14:textId="77777777" w:rsidR="00A214D6" w:rsidRPr="00A214D6" w:rsidRDefault="00A214D6" w:rsidP="00A214D6">
            <w:pPr>
              <w:rPr>
                <w:color w:val="000000"/>
                <w:sz w:val="18"/>
                <w:szCs w:val="18"/>
              </w:rPr>
            </w:pPr>
            <w:r w:rsidRPr="00A214D6">
              <w:rPr>
                <w:color w:val="000000"/>
                <w:sz w:val="18"/>
                <w:szCs w:val="18"/>
              </w:rPr>
              <w:t>ООО "ВоенТекстильПром"</w:t>
            </w:r>
          </w:p>
        </w:tc>
        <w:tc>
          <w:tcPr>
            <w:tcW w:w="1366" w:type="dxa"/>
            <w:tcBorders>
              <w:top w:val="nil"/>
              <w:left w:val="nil"/>
              <w:bottom w:val="single" w:sz="4" w:space="0" w:color="auto"/>
              <w:right w:val="single" w:sz="4" w:space="0" w:color="auto"/>
            </w:tcBorders>
            <w:shd w:val="clear" w:color="auto" w:fill="auto"/>
            <w:vAlign w:val="center"/>
            <w:hideMark/>
          </w:tcPr>
          <w:p w14:paraId="1E64E9C6"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20691A70" w14:textId="77777777" w:rsidR="00A214D6" w:rsidRPr="00A214D6" w:rsidRDefault="00A214D6" w:rsidP="00A214D6">
            <w:pPr>
              <w:rPr>
                <w:color w:val="000000"/>
                <w:sz w:val="18"/>
                <w:szCs w:val="18"/>
              </w:rPr>
            </w:pPr>
            <w:r w:rsidRPr="00A214D6">
              <w:rPr>
                <w:color w:val="000000"/>
                <w:sz w:val="18"/>
                <w:szCs w:val="18"/>
              </w:rPr>
              <w:t>1 от 26.07.2017-31.12.2030</w:t>
            </w:r>
          </w:p>
        </w:tc>
        <w:tc>
          <w:tcPr>
            <w:tcW w:w="1003" w:type="dxa"/>
            <w:tcBorders>
              <w:top w:val="nil"/>
              <w:left w:val="nil"/>
              <w:bottom w:val="single" w:sz="4" w:space="0" w:color="auto"/>
              <w:right w:val="single" w:sz="4" w:space="0" w:color="auto"/>
            </w:tcBorders>
            <w:shd w:val="clear" w:color="auto" w:fill="auto"/>
            <w:vAlign w:val="center"/>
            <w:hideMark/>
          </w:tcPr>
          <w:p w14:paraId="7B27F56E" w14:textId="77777777" w:rsidR="00A214D6" w:rsidRPr="00A214D6" w:rsidRDefault="00A214D6" w:rsidP="00A214D6">
            <w:pPr>
              <w:rPr>
                <w:color w:val="000000"/>
                <w:sz w:val="18"/>
                <w:szCs w:val="18"/>
              </w:rPr>
            </w:pPr>
            <w:r w:rsidRPr="00A214D6">
              <w:rPr>
                <w:color w:val="000000"/>
                <w:sz w:val="18"/>
                <w:szCs w:val="18"/>
              </w:rPr>
              <w:t>долгосроч.</w:t>
            </w:r>
          </w:p>
        </w:tc>
        <w:tc>
          <w:tcPr>
            <w:tcW w:w="1033" w:type="dxa"/>
            <w:tcBorders>
              <w:top w:val="nil"/>
              <w:left w:val="nil"/>
              <w:bottom w:val="single" w:sz="4" w:space="0" w:color="auto"/>
              <w:right w:val="single" w:sz="4" w:space="0" w:color="auto"/>
            </w:tcBorders>
            <w:shd w:val="clear" w:color="000000" w:fill="FFFFFF"/>
            <w:vAlign w:val="center"/>
            <w:hideMark/>
          </w:tcPr>
          <w:p w14:paraId="46FF6663" w14:textId="77777777" w:rsidR="00A214D6" w:rsidRPr="00A214D6" w:rsidRDefault="00A214D6" w:rsidP="00A214D6">
            <w:pPr>
              <w:jc w:val="center"/>
              <w:rPr>
                <w:color w:val="000000"/>
                <w:sz w:val="18"/>
                <w:szCs w:val="18"/>
              </w:rPr>
            </w:pPr>
            <w:r w:rsidRPr="00A214D6">
              <w:rPr>
                <w:color w:val="000000"/>
                <w:sz w:val="18"/>
                <w:szCs w:val="18"/>
              </w:rPr>
              <w:t>8197,6</w:t>
            </w:r>
          </w:p>
        </w:tc>
        <w:tc>
          <w:tcPr>
            <w:tcW w:w="993" w:type="dxa"/>
            <w:tcBorders>
              <w:top w:val="nil"/>
              <w:left w:val="nil"/>
              <w:bottom w:val="single" w:sz="4" w:space="0" w:color="auto"/>
              <w:right w:val="single" w:sz="4" w:space="0" w:color="auto"/>
            </w:tcBorders>
            <w:shd w:val="clear" w:color="auto" w:fill="auto"/>
            <w:vAlign w:val="center"/>
            <w:hideMark/>
          </w:tcPr>
          <w:p w14:paraId="4F07AD52" w14:textId="77777777" w:rsidR="00A214D6" w:rsidRPr="00A214D6" w:rsidRDefault="00A214D6" w:rsidP="00A214D6">
            <w:pPr>
              <w:jc w:val="center"/>
              <w:rPr>
                <w:color w:val="000000"/>
                <w:sz w:val="18"/>
                <w:szCs w:val="18"/>
              </w:rPr>
            </w:pPr>
            <w:r w:rsidRPr="00A214D6">
              <w:rPr>
                <w:color w:val="000000"/>
                <w:sz w:val="18"/>
                <w:szCs w:val="18"/>
              </w:rPr>
              <w:t>157</w:t>
            </w:r>
          </w:p>
        </w:tc>
        <w:tc>
          <w:tcPr>
            <w:tcW w:w="997" w:type="dxa"/>
            <w:tcBorders>
              <w:top w:val="nil"/>
              <w:left w:val="nil"/>
              <w:bottom w:val="single" w:sz="4" w:space="0" w:color="auto"/>
              <w:right w:val="single" w:sz="8" w:space="0" w:color="auto"/>
            </w:tcBorders>
            <w:shd w:val="clear" w:color="auto" w:fill="auto"/>
            <w:vAlign w:val="center"/>
            <w:hideMark/>
          </w:tcPr>
          <w:p w14:paraId="7490F5F5" w14:textId="77777777" w:rsidR="00A214D6" w:rsidRPr="00A214D6" w:rsidRDefault="00A214D6" w:rsidP="00A214D6">
            <w:pPr>
              <w:jc w:val="center"/>
              <w:rPr>
                <w:color w:val="000000"/>
                <w:sz w:val="18"/>
                <w:szCs w:val="18"/>
              </w:rPr>
            </w:pPr>
            <w:r w:rsidRPr="00A214D6">
              <w:rPr>
                <w:color w:val="000000"/>
                <w:sz w:val="18"/>
                <w:szCs w:val="18"/>
              </w:rPr>
              <w:t>1287023,20</w:t>
            </w:r>
          </w:p>
        </w:tc>
      </w:tr>
      <w:tr w:rsidR="00A214D6" w:rsidRPr="00A214D6" w14:paraId="1B35F460"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30D1F417" w14:textId="77777777" w:rsidR="00A214D6" w:rsidRPr="00A214D6" w:rsidRDefault="00A214D6" w:rsidP="00A214D6">
            <w:pPr>
              <w:jc w:val="center"/>
              <w:rPr>
                <w:color w:val="000000"/>
                <w:sz w:val="18"/>
                <w:szCs w:val="18"/>
              </w:rPr>
            </w:pPr>
            <w:r w:rsidRPr="00A214D6">
              <w:rPr>
                <w:color w:val="000000"/>
                <w:sz w:val="18"/>
                <w:szCs w:val="18"/>
              </w:rPr>
              <w:t>3</w:t>
            </w:r>
          </w:p>
        </w:tc>
        <w:tc>
          <w:tcPr>
            <w:tcW w:w="1974" w:type="dxa"/>
            <w:tcBorders>
              <w:top w:val="nil"/>
              <w:left w:val="nil"/>
              <w:bottom w:val="single" w:sz="4" w:space="0" w:color="auto"/>
              <w:right w:val="single" w:sz="4" w:space="0" w:color="auto"/>
            </w:tcBorders>
            <w:shd w:val="clear" w:color="auto" w:fill="auto"/>
            <w:vAlign w:val="center"/>
            <w:hideMark/>
          </w:tcPr>
          <w:p w14:paraId="018DF0A6" w14:textId="77777777" w:rsidR="00A214D6" w:rsidRPr="00A214D6" w:rsidRDefault="00A214D6" w:rsidP="00A214D6">
            <w:pPr>
              <w:rPr>
                <w:color w:val="000000"/>
                <w:sz w:val="18"/>
                <w:szCs w:val="18"/>
              </w:rPr>
            </w:pPr>
            <w:r w:rsidRPr="00A214D6">
              <w:rPr>
                <w:color w:val="000000"/>
                <w:sz w:val="18"/>
                <w:szCs w:val="18"/>
              </w:rPr>
              <w:t>ООО "ВоенТекстильПром"</w:t>
            </w:r>
          </w:p>
        </w:tc>
        <w:tc>
          <w:tcPr>
            <w:tcW w:w="1366" w:type="dxa"/>
            <w:tcBorders>
              <w:top w:val="nil"/>
              <w:left w:val="nil"/>
              <w:bottom w:val="single" w:sz="4" w:space="0" w:color="auto"/>
              <w:right w:val="single" w:sz="4" w:space="0" w:color="auto"/>
            </w:tcBorders>
            <w:shd w:val="clear" w:color="auto" w:fill="auto"/>
            <w:vAlign w:val="center"/>
            <w:hideMark/>
          </w:tcPr>
          <w:p w14:paraId="3D55BF0F"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1D8F897B" w14:textId="77777777" w:rsidR="00A214D6" w:rsidRPr="00A214D6" w:rsidRDefault="00A214D6" w:rsidP="00A214D6">
            <w:pPr>
              <w:rPr>
                <w:color w:val="000000"/>
                <w:sz w:val="18"/>
                <w:szCs w:val="18"/>
              </w:rPr>
            </w:pPr>
            <w:r w:rsidRPr="00A214D6">
              <w:rPr>
                <w:color w:val="000000"/>
                <w:sz w:val="18"/>
                <w:szCs w:val="18"/>
              </w:rPr>
              <w:t xml:space="preserve">224/6 от 01.05.2023-31.03.2024 </w:t>
            </w:r>
          </w:p>
        </w:tc>
        <w:tc>
          <w:tcPr>
            <w:tcW w:w="1003" w:type="dxa"/>
            <w:tcBorders>
              <w:top w:val="nil"/>
              <w:left w:val="nil"/>
              <w:bottom w:val="single" w:sz="4" w:space="0" w:color="auto"/>
              <w:right w:val="single" w:sz="4" w:space="0" w:color="auto"/>
            </w:tcBorders>
            <w:shd w:val="clear" w:color="auto" w:fill="auto"/>
            <w:vAlign w:val="center"/>
            <w:hideMark/>
          </w:tcPr>
          <w:p w14:paraId="2699E942"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79965DF1" w14:textId="77777777" w:rsidR="00A214D6" w:rsidRPr="00A214D6" w:rsidRDefault="00A214D6" w:rsidP="00A214D6">
            <w:pPr>
              <w:jc w:val="center"/>
              <w:rPr>
                <w:color w:val="000000"/>
                <w:sz w:val="18"/>
                <w:szCs w:val="18"/>
              </w:rPr>
            </w:pPr>
            <w:r w:rsidRPr="00A214D6">
              <w:rPr>
                <w:color w:val="000000"/>
                <w:sz w:val="18"/>
                <w:szCs w:val="18"/>
              </w:rPr>
              <w:t>136</w:t>
            </w:r>
          </w:p>
        </w:tc>
        <w:tc>
          <w:tcPr>
            <w:tcW w:w="993" w:type="dxa"/>
            <w:tcBorders>
              <w:top w:val="nil"/>
              <w:left w:val="nil"/>
              <w:bottom w:val="single" w:sz="4" w:space="0" w:color="auto"/>
              <w:right w:val="single" w:sz="4" w:space="0" w:color="auto"/>
            </w:tcBorders>
            <w:shd w:val="clear" w:color="auto" w:fill="auto"/>
            <w:vAlign w:val="center"/>
            <w:hideMark/>
          </w:tcPr>
          <w:p w14:paraId="189EE602" w14:textId="77777777" w:rsidR="00A214D6" w:rsidRPr="00A214D6" w:rsidRDefault="00A214D6" w:rsidP="00A214D6">
            <w:pPr>
              <w:jc w:val="center"/>
              <w:rPr>
                <w:color w:val="000000"/>
                <w:sz w:val="18"/>
                <w:szCs w:val="18"/>
              </w:rPr>
            </w:pPr>
            <w:r w:rsidRPr="00A214D6">
              <w:rPr>
                <w:color w:val="000000"/>
                <w:sz w:val="18"/>
                <w:szCs w:val="18"/>
              </w:rPr>
              <w:t>195</w:t>
            </w:r>
          </w:p>
        </w:tc>
        <w:tc>
          <w:tcPr>
            <w:tcW w:w="997" w:type="dxa"/>
            <w:tcBorders>
              <w:top w:val="nil"/>
              <w:left w:val="nil"/>
              <w:bottom w:val="single" w:sz="4" w:space="0" w:color="auto"/>
              <w:right w:val="single" w:sz="8" w:space="0" w:color="auto"/>
            </w:tcBorders>
            <w:shd w:val="clear" w:color="auto" w:fill="auto"/>
            <w:vAlign w:val="center"/>
            <w:hideMark/>
          </w:tcPr>
          <w:p w14:paraId="22EA8D28" w14:textId="77777777" w:rsidR="00A214D6" w:rsidRPr="00A214D6" w:rsidRDefault="00A214D6" w:rsidP="00A214D6">
            <w:pPr>
              <w:jc w:val="center"/>
              <w:rPr>
                <w:color w:val="000000"/>
                <w:sz w:val="18"/>
                <w:szCs w:val="18"/>
              </w:rPr>
            </w:pPr>
            <w:r w:rsidRPr="00A214D6">
              <w:rPr>
                <w:color w:val="000000"/>
                <w:sz w:val="18"/>
                <w:szCs w:val="18"/>
              </w:rPr>
              <w:t>26520,00</w:t>
            </w:r>
          </w:p>
        </w:tc>
      </w:tr>
      <w:tr w:rsidR="00A214D6" w:rsidRPr="00A214D6" w14:paraId="40107C42"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7FECCD3B" w14:textId="77777777" w:rsidR="00A214D6" w:rsidRPr="00A214D6" w:rsidRDefault="00A214D6" w:rsidP="00A214D6">
            <w:pPr>
              <w:jc w:val="center"/>
              <w:rPr>
                <w:color w:val="000000"/>
                <w:sz w:val="18"/>
                <w:szCs w:val="18"/>
              </w:rPr>
            </w:pPr>
            <w:r w:rsidRPr="00A214D6">
              <w:rPr>
                <w:color w:val="000000"/>
                <w:sz w:val="18"/>
                <w:szCs w:val="18"/>
              </w:rPr>
              <w:t>4</w:t>
            </w:r>
          </w:p>
        </w:tc>
        <w:tc>
          <w:tcPr>
            <w:tcW w:w="1974" w:type="dxa"/>
            <w:tcBorders>
              <w:top w:val="nil"/>
              <w:left w:val="nil"/>
              <w:bottom w:val="single" w:sz="4" w:space="0" w:color="auto"/>
              <w:right w:val="single" w:sz="4" w:space="0" w:color="auto"/>
            </w:tcBorders>
            <w:shd w:val="clear" w:color="auto" w:fill="auto"/>
            <w:vAlign w:val="center"/>
            <w:hideMark/>
          </w:tcPr>
          <w:p w14:paraId="3A8A3FC7" w14:textId="77777777" w:rsidR="00A214D6" w:rsidRPr="00A214D6" w:rsidRDefault="00A214D6" w:rsidP="00A214D6">
            <w:pPr>
              <w:rPr>
                <w:color w:val="000000"/>
                <w:sz w:val="18"/>
                <w:szCs w:val="18"/>
              </w:rPr>
            </w:pPr>
            <w:r w:rsidRPr="00A214D6">
              <w:rPr>
                <w:color w:val="000000"/>
                <w:sz w:val="18"/>
                <w:szCs w:val="18"/>
              </w:rPr>
              <w:t>ООО "ВоенТекстильПром"</w:t>
            </w:r>
          </w:p>
        </w:tc>
        <w:tc>
          <w:tcPr>
            <w:tcW w:w="1366" w:type="dxa"/>
            <w:tcBorders>
              <w:top w:val="nil"/>
              <w:left w:val="nil"/>
              <w:bottom w:val="single" w:sz="4" w:space="0" w:color="auto"/>
              <w:right w:val="single" w:sz="4" w:space="0" w:color="auto"/>
            </w:tcBorders>
            <w:shd w:val="clear" w:color="000000" w:fill="FFFFFF"/>
            <w:vAlign w:val="center"/>
            <w:hideMark/>
          </w:tcPr>
          <w:p w14:paraId="64BD8C22" w14:textId="77777777" w:rsidR="00A214D6" w:rsidRPr="00A214D6" w:rsidRDefault="00A214D6" w:rsidP="00A214D6">
            <w:pPr>
              <w:jc w:val="center"/>
              <w:rPr>
                <w:color w:val="000000"/>
                <w:sz w:val="18"/>
                <w:szCs w:val="18"/>
              </w:rPr>
            </w:pPr>
            <w:r w:rsidRPr="00A214D6">
              <w:rPr>
                <w:color w:val="000000"/>
                <w:sz w:val="18"/>
                <w:szCs w:val="18"/>
              </w:rPr>
              <w:t>земельный участок</w:t>
            </w:r>
          </w:p>
        </w:tc>
        <w:tc>
          <w:tcPr>
            <w:tcW w:w="1524" w:type="dxa"/>
            <w:tcBorders>
              <w:top w:val="nil"/>
              <w:left w:val="nil"/>
              <w:bottom w:val="single" w:sz="4" w:space="0" w:color="auto"/>
              <w:right w:val="single" w:sz="4" w:space="0" w:color="auto"/>
            </w:tcBorders>
            <w:shd w:val="clear" w:color="auto" w:fill="auto"/>
            <w:vAlign w:val="center"/>
            <w:hideMark/>
          </w:tcPr>
          <w:p w14:paraId="56B5E232" w14:textId="77777777" w:rsidR="00A214D6" w:rsidRPr="00A214D6" w:rsidRDefault="00A214D6" w:rsidP="00A214D6">
            <w:pPr>
              <w:rPr>
                <w:color w:val="000000"/>
                <w:sz w:val="18"/>
                <w:szCs w:val="18"/>
              </w:rPr>
            </w:pPr>
            <w:r w:rsidRPr="00A214D6">
              <w:rPr>
                <w:color w:val="000000"/>
                <w:sz w:val="18"/>
                <w:szCs w:val="18"/>
              </w:rPr>
              <w:t xml:space="preserve">291 от 01.01.2023-30.11.2023 </w:t>
            </w:r>
          </w:p>
        </w:tc>
        <w:tc>
          <w:tcPr>
            <w:tcW w:w="1003" w:type="dxa"/>
            <w:tcBorders>
              <w:top w:val="nil"/>
              <w:left w:val="nil"/>
              <w:bottom w:val="single" w:sz="4" w:space="0" w:color="auto"/>
              <w:right w:val="single" w:sz="4" w:space="0" w:color="auto"/>
            </w:tcBorders>
            <w:shd w:val="clear" w:color="auto" w:fill="auto"/>
            <w:vAlign w:val="center"/>
            <w:hideMark/>
          </w:tcPr>
          <w:p w14:paraId="1AB37CF2"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72CD0F27" w14:textId="77777777" w:rsidR="00A214D6" w:rsidRPr="00A214D6" w:rsidRDefault="00A214D6" w:rsidP="00A214D6">
            <w:pPr>
              <w:jc w:val="center"/>
              <w:rPr>
                <w:color w:val="000000"/>
                <w:sz w:val="18"/>
                <w:szCs w:val="18"/>
              </w:rPr>
            </w:pPr>
            <w:r w:rsidRPr="00A214D6">
              <w:rPr>
                <w:color w:val="000000"/>
                <w:sz w:val="18"/>
                <w:szCs w:val="18"/>
              </w:rPr>
              <w:t>384</w:t>
            </w:r>
          </w:p>
        </w:tc>
        <w:tc>
          <w:tcPr>
            <w:tcW w:w="993" w:type="dxa"/>
            <w:tcBorders>
              <w:top w:val="nil"/>
              <w:left w:val="nil"/>
              <w:bottom w:val="single" w:sz="4" w:space="0" w:color="auto"/>
              <w:right w:val="single" w:sz="4" w:space="0" w:color="auto"/>
            </w:tcBorders>
            <w:shd w:val="clear" w:color="auto" w:fill="auto"/>
            <w:vAlign w:val="center"/>
            <w:hideMark/>
          </w:tcPr>
          <w:p w14:paraId="3FCB30B2" w14:textId="77777777" w:rsidR="00A214D6" w:rsidRPr="00A214D6" w:rsidRDefault="00A214D6" w:rsidP="00A214D6">
            <w:pPr>
              <w:jc w:val="center"/>
              <w:rPr>
                <w:color w:val="000000"/>
                <w:sz w:val="18"/>
                <w:szCs w:val="18"/>
              </w:rPr>
            </w:pPr>
            <w:r w:rsidRPr="00A214D6">
              <w:rPr>
                <w:color w:val="000000"/>
                <w:sz w:val="18"/>
                <w:szCs w:val="18"/>
              </w:rPr>
              <w:t>60</w:t>
            </w:r>
          </w:p>
        </w:tc>
        <w:tc>
          <w:tcPr>
            <w:tcW w:w="997" w:type="dxa"/>
            <w:tcBorders>
              <w:top w:val="nil"/>
              <w:left w:val="nil"/>
              <w:bottom w:val="single" w:sz="4" w:space="0" w:color="auto"/>
              <w:right w:val="single" w:sz="8" w:space="0" w:color="auto"/>
            </w:tcBorders>
            <w:shd w:val="clear" w:color="auto" w:fill="auto"/>
            <w:vAlign w:val="center"/>
            <w:hideMark/>
          </w:tcPr>
          <w:p w14:paraId="7117FB4C" w14:textId="77777777" w:rsidR="00A214D6" w:rsidRPr="00A214D6" w:rsidRDefault="00A214D6" w:rsidP="00A214D6">
            <w:pPr>
              <w:jc w:val="center"/>
              <w:rPr>
                <w:color w:val="000000"/>
                <w:sz w:val="18"/>
                <w:szCs w:val="18"/>
              </w:rPr>
            </w:pPr>
            <w:r w:rsidRPr="00A214D6">
              <w:rPr>
                <w:color w:val="000000"/>
                <w:sz w:val="18"/>
                <w:szCs w:val="18"/>
              </w:rPr>
              <w:t>23040,00</w:t>
            </w:r>
          </w:p>
        </w:tc>
      </w:tr>
      <w:tr w:rsidR="00A214D6" w:rsidRPr="00A214D6" w14:paraId="0F9BE4BD"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537BCE4F" w14:textId="77777777" w:rsidR="00A214D6" w:rsidRPr="00A214D6" w:rsidRDefault="00A214D6" w:rsidP="00A214D6">
            <w:pPr>
              <w:jc w:val="center"/>
              <w:rPr>
                <w:color w:val="000000"/>
                <w:sz w:val="18"/>
                <w:szCs w:val="18"/>
              </w:rPr>
            </w:pPr>
            <w:r w:rsidRPr="00A214D6">
              <w:rPr>
                <w:color w:val="000000"/>
                <w:sz w:val="18"/>
                <w:szCs w:val="18"/>
              </w:rPr>
              <w:t>5</w:t>
            </w:r>
          </w:p>
        </w:tc>
        <w:tc>
          <w:tcPr>
            <w:tcW w:w="1974" w:type="dxa"/>
            <w:tcBorders>
              <w:top w:val="nil"/>
              <w:left w:val="nil"/>
              <w:bottom w:val="single" w:sz="4" w:space="0" w:color="auto"/>
              <w:right w:val="single" w:sz="4" w:space="0" w:color="auto"/>
            </w:tcBorders>
            <w:shd w:val="clear" w:color="auto" w:fill="auto"/>
            <w:vAlign w:val="center"/>
            <w:hideMark/>
          </w:tcPr>
          <w:p w14:paraId="4FA6A0D6" w14:textId="77777777" w:rsidR="00A214D6" w:rsidRPr="00A214D6" w:rsidRDefault="00A214D6" w:rsidP="00A214D6">
            <w:pPr>
              <w:rPr>
                <w:color w:val="000000"/>
                <w:sz w:val="18"/>
                <w:szCs w:val="18"/>
              </w:rPr>
            </w:pPr>
            <w:r w:rsidRPr="00A214D6">
              <w:rPr>
                <w:color w:val="000000"/>
                <w:sz w:val="18"/>
                <w:szCs w:val="18"/>
              </w:rPr>
              <w:t>ООО "ВоенТекстильПром"</w:t>
            </w:r>
          </w:p>
        </w:tc>
        <w:tc>
          <w:tcPr>
            <w:tcW w:w="1366" w:type="dxa"/>
            <w:tcBorders>
              <w:top w:val="nil"/>
              <w:left w:val="nil"/>
              <w:bottom w:val="single" w:sz="4" w:space="0" w:color="auto"/>
              <w:right w:val="single" w:sz="4" w:space="0" w:color="auto"/>
            </w:tcBorders>
            <w:shd w:val="clear" w:color="auto" w:fill="auto"/>
            <w:vAlign w:val="center"/>
            <w:hideMark/>
          </w:tcPr>
          <w:p w14:paraId="46752069"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166940DA" w14:textId="77777777" w:rsidR="00A214D6" w:rsidRPr="00A214D6" w:rsidRDefault="00A214D6" w:rsidP="00A214D6">
            <w:pPr>
              <w:rPr>
                <w:color w:val="000000"/>
                <w:sz w:val="18"/>
                <w:szCs w:val="18"/>
              </w:rPr>
            </w:pPr>
            <w:r w:rsidRPr="00A214D6">
              <w:rPr>
                <w:color w:val="000000"/>
                <w:sz w:val="18"/>
                <w:szCs w:val="18"/>
              </w:rPr>
              <w:t xml:space="preserve">297 от 01.04.2023-29.02.2024 </w:t>
            </w:r>
          </w:p>
        </w:tc>
        <w:tc>
          <w:tcPr>
            <w:tcW w:w="1003" w:type="dxa"/>
            <w:tcBorders>
              <w:top w:val="nil"/>
              <w:left w:val="nil"/>
              <w:bottom w:val="single" w:sz="4" w:space="0" w:color="auto"/>
              <w:right w:val="single" w:sz="4" w:space="0" w:color="auto"/>
            </w:tcBorders>
            <w:shd w:val="clear" w:color="auto" w:fill="auto"/>
            <w:vAlign w:val="center"/>
            <w:hideMark/>
          </w:tcPr>
          <w:p w14:paraId="5EE9A377"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4430F5E1" w14:textId="77777777" w:rsidR="00A214D6" w:rsidRPr="00A214D6" w:rsidRDefault="00A214D6" w:rsidP="00A214D6">
            <w:pPr>
              <w:jc w:val="center"/>
              <w:rPr>
                <w:color w:val="000000"/>
                <w:sz w:val="18"/>
                <w:szCs w:val="18"/>
              </w:rPr>
            </w:pPr>
            <w:r w:rsidRPr="00A214D6">
              <w:rPr>
                <w:color w:val="000000"/>
                <w:sz w:val="18"/>
                <w:szCs w:val="18"/>
              </w:rPr>
              <w:t>60</w:t>
            </w:r>
          </w:p>
        </w:tc>
        <w:tc>
          <w:tcPr>
            <w:tcW w:w="993" w:type="dxa"/>
            <w:tcBorders>
              <w:top w:val="nil"/>
              <w:left w:val="nil"/>
              <w:bottom w:val="single" w:sz="4" w:space="0" w:color="auto"/>
              <w:right w:val="single" w:sz="4" w:space="0" w:color="auto"/>
            </w:tcBorders>
            <w:shd w:val="clear" w:color="auto" w:fill="auto"/>
            <w:vAlign w:val="center"/>
            <w:hideMark/>
          </w:tcPr>
          <w:p w14:paraId="255596ED" w14:textId="77777777" w:rsidR="00A214D6" w:rsidRPr="00A214D6" w:rsidRDefault="00A214D6" w:rsidP="00A214D6">
            <w:pPr>
              <w:jc w:val="center"/>
              <w:rPr>
                <w:color w:val="000000"/>
                <w:sz w:val="18"/>
                <w:szCs w:val="18"/>
              </w:rPr>
            </w:pPr>
            <w:r w:rsidRPr="00A214D6">
              <w:rPr>
                <w:color w:val="000000"/>
                <w:sz w:val="18"/>
                <w:szCs w:val="18"/>
              </w:rPr>
              <w:t>60</w:t>
            </w:r>
          </w:p>
        </w:tc>
        <w:tc>
          <w:tcPr>
            <w:tcW w:w="997" w:type="dxa"/>
            <w:tcBorders>
              <w:top w:val="nil"/>
              <w:left w:val="nil"/>
              <w:bottom w:val="single" w:sz="4" w:space="0" w:color="auto"/>
              <w:right w:val="single" w:sz="8" w:space="0" w:color="auto"/>
            </w:tcBorders>
            <w:shd w:val="clear" w:color="auto" w:fill="auto"/>
            <w:vAlign w:val="center"/>
            <w:hideMark/>
          </w:tcPr>
          <w:p w14:paraId="5F8BC1EF" w14:textId="77777777" w:rsidR="00A214D6" w:rsidRPr="00A214D6" w:rsidRDefault="00A214D6" w:rsidP="00A214D6">
            <w:pPr>
              <w:jc w:val="center"/>
              <w:rPr>
                <w:color w:val="000000"/>
                <w:sz w:val="18"/>
                <w:szCs w:val="18"/>
              </w:rPr>
            </w:pPr>
            <w:r w:rsidRPr="00A214D6">
              <w:rPr>
                <w:color w:val="000000"/>
                <w:sz w:val="18"/>
                <w:szCs w:val="18"/>
              </w:rPr>
              <w:t>3600,00</w:t>
            </w:r>
          </w:p>
        </w:tc>
      </w:tr>
      <w:tr w:rsidR="00A214D6" w:rsidRPr="00A214D6" w14:paraId="52ABC223"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6AA2E440" w14:textId="77777777" w:rsidR="00A214D6" w:rsidRPr="00A214D6" w:rsidRDefault="00A214D6" w:rsidP="00A214D6">
            <w:pPr>
              <w:jc w:val="center"/>
              <w:rPr>
                <w:color w:val="000000"/>
                <w:sz w:val="18"/>
                <w:szCs w:val="18"/>
              </w:rPr>
            </w:pPr>
            <w:r w:rsidRPr="00A214D6">
              <w:rPr>
                <w:color w:val="000000"/>
                <w:sz w:val="18"/>
                <w:szCs w:val="18"/>
              </w:rPr>
              <w:t>6</w:t>
            </w:r>
          </w:p>
        </w:tc>
        <w:tc>
          <w:tcPr>
            <w:tcW w:w="1974" w:type="dxa"/>
            <w:tcBorders>
              <w:top w:val="nil"/>
              <w:left w:val="nil"/>
              <w:bottom w:val="single" w:sz="4" w:space="0" w:color="auto"/>
              <w:right w:val="single" w:sz="4" w:space="0" w:color="auto"/>
            </w:tcBorders>
            <w:shd w:val="clear" w:color="auto" w:fill="auto"/>
            <w:vAlign w:val="center"/>
            <w:hideMark/>
          </w:tcPr>
          <w:p w14:paraId="061B50EE" w14:textId="77777777" w:rsidR="00A214D6" w:rsidRPr="00A214D6" w:rsidRDefault="00A214D6" w:rsidP="00A214D6">
            <w:pPr>
              <w:rPr>
                <w:color w:val="000000"/>
                <w:sz w:val="18"/>
                <w:szCs w:val="18"/>
              </w:rPr>
            </w:pPr>
            <w:r w:rsidRPr="00A214D6">
              <w:rPr>
                <w:color w:val="000000"/>
                <w:sz w:val="18"/>
                <w:szCs w:val="18"/>
              </w:rPr>
              <w:t>ООО "Оборонпром"</w:t>
            </w:r>
          </w:p>
        </w:tc>
        <w:tc>
          <w:tcPr>
            <w:tcW w:w="1366" w:type="dxa"/>
            <w:tcBorders>
              <w:top w:val="nil"/>
              <w:left w:val="nil"/>
              <w:bottom w:val="single" w:sz="4" w:space="0" w:color="auto"/>
              <w:right w:val="single" w:sz="4" w:space="0" w:color="auto"/>
            </w:tcBorders>
            <w:shd w:val="clear" w:color="auto" w:fill="auto"/>
            <w:vAlign w:val="center"/>
            <w:hideMark/>
          </w:tcPr>
          <w:p w14:paraId="60FC8098"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51DE21A8" w14:textId="77777777" w:rsidR="00A214D6" w:rsidRPr="00A214D6" w:rsidRDefault="00A214D6" w:rsidP="00A214D6">
            <w:pPr>
              <w:rPr>
                <w:color w:val="000000"/>
                <w:sz w:val="18"/>
                <w:szCs w:val="18"/>
              </w:rPr>
            </w:pPr>
            <w:r w:rsidRPr="00A214D6">
              <w:rPr>
                <w:color w:val="000000"/>
                <w:sz w:val="18"/>
                <w:szCs w:val="18"/>
              </w:rPr>
              <w:t xml:space="preserve">235/5 от 01.08.2023-30.06.2024 </w:t>
            </w:r>
          </w:p>
        </w:tc>
        <w:tc>
          <w:tcPr>
            <w:tcW w:w="1003" w:type="dxa"/>
            <w:tcBorders>
              <w:top w:val="nil"/>
              <w:left w:val="nil"/>
              <w:bottom w:val="single" w:sz="4" w:space="0" w:color="auto"/>
              <w:right w:val="single" w:sz="4" w:space="0" w:color="auto"/>
            </w:tcBorders>
            <w:shd w:val="clear" w:color="auto" w:fill="auto"/>
            <w:vAlign w:val="center"/>
            <w:hideMark/>
          </w:tcPr>
          <w:p w14:paraId="51BE0D16"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0308E3C8" w14:textId="77777777" w:rsidR="00A214D6" w:rsidRPr="00A214D6" w:rsidRDefault="00A214D6" w:rsidP="00A214D6">
            <w:pPr>
              <w:jc w:val="center"/>
              <w:rPr>
                <w:color w:val="000000"/>
                <w:sz w:val="18"/>
                <w:szCs w:val="18"/>
              </w:rPr>
            </w:pPr>
            <w:r w:rsidRPr="00A214D6">
              <w:rPr>
                <w:color w:val="000000"/>
                <w:sz w:val="18"/>
                <w:szCs w:val="18"/>
              </w:rPr>
              <w:t>111</w:t>
            </w:r>
          </w:p>
        </w:tc>
        <w:tc>
          <w:tcPr>
            <w:tcW w:w="993" w:type="dxa"/>
            <w:tcBorders>
              <w:top w:val="nil"/>
              <w:left w:val="nil"/>
              <w:bottom w:val="single" w:sz="4" w:space="0" w:color="auto"/>
              <w:right w:val="single" w:sz="4" w:space="0" w:color="auto"/>
            </w:tcBorders>
            <w:shd w:val="clear" w:color="auto" w:fill="auto"/>
            <w:vAlign w:val="center"/>
            <w:hideMark/>
          </w:tcPr>
          <w:p w14:paraId="07171A85" w14:textId="77777777" w:rsidR="00A214D6" w:rsidRPr="00A214D6" w:rsidRDefault="00A214D6" w:rsidP="00A214D6">
            <w:pPr>
              <w:jc w:val="center"/>
              <w:rPr>
                <w:color w:val="000000"/>
                <w:sz w:val="18"/>
                <w:szCs w:val="18"/>
              </w:rPr>
            </w:pPr>
            <w:r w:rsidRPr="00A214D6">
              <w:rPr>
                <w:color w:val="000000"/>
                <w:sz w:val="18"/>
                <w:szCs w:val="18"/>
              </w:rPr>
              <w:t>195</w:t>
            </w:r>
          </w:p>
        </w:tc>
        <w:tc>
          <w:tcPr>
            <w:tcW w:w="997" w:type="dxa"/>
            <w:tcBorders>
              <w:top w:val="nil"/>
              <w:left w:val="nil"/>
              <w:bottom w:val="single" w:sz="4" w:space="0" w:color="auto"/>
              <w:right w:val="single" w:sz="8" w:space="0" w:color="auto"/>
            </w:tcBorders>
            <w:shd w:val="clear" w:color="auto" w:fill="auto"/>
            <w:vAlign w:val="center"/>
            <w:hideMark/>
          </w:tcPr>
          <w:p w14:paraId="1C610FE7" w14:textId="77777777" w:rsidR="00A214D6" w:rsidRPr="00A214D6" w:rsidRDefault="00A214D6" w:rsidP="00A214D6">
            <w:pPr>
              <w:jc w:val="center"/>
              <w:rPr>
                <w:color w:val="000000"/>
                <w:sz w:val="18"/>
                <w:szCs w:val="18"/>
              </w:rPr>
            </w:pPr>
            <w:r w:rsidRPr="00A214D6">
              <w:rPr>
                <w:color w:val="000000"/>
                <w:sz w:val="18"/>
                <w:szCs w:val="18"/>
              </w:rPr>
              <w:t>21645,00</w:t>
            </w:r>
          </w:p>
        </w:tc>
      </w:tr>
      <w:tr w:rsidR="00A214D6" w:rsidRPr="00A214D6" w14:paraId="2206355C"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22439045" w14:textId="77777777" w:rsidR="00A214D6" w:rsidRPr="00A214D6" w:rsidRDefault="00A214D6" w:rsidP="00A214D6">
            <w:pPr>
              <w:jc w:val="center"/>
              <w:rPr>
                <w:color w:val="000000"/>
                <w:sz w:val="18"/>
                <w:szCs w:val="18"/>
              </w:rPr>
            </w:pPr>
            <w:r w:rsidRPr="00A214D6">
              <w:rPr>
                <w:color w:val="000000"/>
                <w:sz w:val="18"/>
                <w:szCs w:val="18"/>
              </w:rPr>
              <w:t>7</w:t>
            </w:r>
          </w:p>
        </w:tc>
        <w:tc>
          <w:tcPr>
            <w:tcW w:w="1974" w:type="dxa"/>
            <w:tcBorders>
              <w:top w:val="nil"/>
              <w:left w:val="nil"/>
              <w:bottom w:val="single" w:sz="4" w:space="0" w:color="auto"/>
              <w:right w:val="single" w:sz="4" w:space="0" w:color="auto"/>
            </w:tcBorders>
            <w:shd w:val="clear" w:color="auto" w:fill="auto"/>
            <w:vAlign w:val="center"/>
            <w:hideMark/>
          </w:tcPr>
          <w:p w14:paraId="1502773E" w14:textId="77777777" w:rsidR="00A214D6" w:rsidRPr="00A214D6" w:rsidRDefault="00A214D6" w:rsidP="00A214D6">
            <w:pPr>
              <w:rPr>
                <w:color w:val="000000"/>
                <w:sz w:val="18"/>
                <w:szCs w:val="18"/>
              </w:rPr>
            </w:pPr>
            <w:r w:rsidRPr="00A214D6">
              <w:rPr>
                <w:color w:val="000000"/>
                <w:sz w:val="18"/>
                <w:szCs w:val="18"/>
              </w:rPr>
              <w:t>ИП Биттиров М.Д.</w:t>
            </w:r>
          </w:p>
        </w:tc>
        <w:tc>
          <w:tcPr>
            <w:tcW w:w="1366" w:type="dxa"/>
            <w:tcBorders>
              <w:top w:val="nil"/>
              <w:left w:val="nil"/>
              <w:bottom w:val="single" w:sz="4" w:space="0" w:color="auto"/>
              <w:right w:val="single" w:sz="4" w:space="0" w:color="auto"/>
            </w:tcBorders>
            <w:shd w:val="clear" w:color="auto" w:fill="auto"/>
            <w:vAlign w:val="center"/>
            <w:hideMark/>
          </w:tcPr>
          <w:p w14:paraId="1AA546A4"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5193AF22" w14:textId="77777777" w:rsidR="00A214D6" w:rsidRPr="00A214D6" w:rsidRDefault="00A214D6" w:rsidP="00A214D6">
            <w:pPr>
              <w:rPr>
                <w:color w:val="000000"/>
                <w:sz w:val="18"/>
                <w:szCs w:val="18"/>
              </w:rPr>
            </w:pPr>
            <w:r w:rsidRPr="00A214D6">
              <w:rPr>
                <w:color w:val="000000"/>
                <w:sz w:val="18"/>
                <w:szCs w:val="18"/>
              </w:rPr>
              <w:t>205/9 от 01.03.2023-31.01.2024</w:t>
            </w:r>
          </w:p>
        </w:tc>
        <w:tc>
          <w:tcPr>
            <w:tcW w:w="1003" w:type="dxa"/>
            <w:tcBorders>
              <w:top w:val="nil"/>
              <w:left w:val="nil"/>
              <w:bottom w:val="single" w:sz="4" w:space="0" w:color="auto"/>
              <w:right w:val="single" w:sz="4" w:space="0" w:color="auto"/>
            </w:tcBorders>
            <w:shd w:val="clear" w:color="auto" w:fill="auto"/>
            <w:vAlign w:val="center"/>
            <w:hideMark/>
          </w:tcPr>
          <w:p w14:paraId="29B295FA"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43305D81" w14:textId="77777777" w:rsidR="00A214D6" w:rsidRPr="00A214D6" w:rsidRDefault="00A214D6" w:rsidP="00A214D6">
            <w:pPr>
              <w:jc w:val="center"/>
              <w:rPr>
                <w:color w:val="000000"/>
                <w:sz w:val="18"/>
                <w:szCs w:val="18"/>
              </w:rPr>
            </w:pPr>
            <w:r w:rsidRPr="00A214D6">
              <w:rPr>
                <w:color w:val="000000"/>
                <w:sz w:val="18"/>
                <w:szCs w:val="18"/>
              </w:rPr>
              <w:t>124</w:t>
            </w:r>
          </w:p>
        </w:tc>
        <w:tc>
          <w:tcPr>
            <w:tcW w:w="993" w:type="dxa"/>
            <w:tcBorders>
              <w:top w:val="nil"/>
              <w:left w:val="nil"/>
              <w:bottom w:val="single" w:sz="4" w:space="0" w:color="auto"/>
              <w:right w:val="single" w:sz="4" w:space="0" w:color="auto"/>
            </w:tcBorders>
            <w:shd w:val="clear" w:color="auto" w:fill="auto"/>
            <w:vAlign w:val="center"/>
            <w:hideMark/>
          </w:tcPr>
          <w:p w14:paraId="317FF4DB" w14:textId="77777777" w:rsidR="00A214D6" w:rsidRPr="00A214D6" w:rsidRDefault="00A214D6" w:rsidP="00A214D6">
            <w:pPr>
              <w:jc w:val="center"/>
              <w:rPr>
                <w:color w:val="000000"/>
                <w:sz w:val="18"/>
                <w:szCs w:val="18"/>
              </w:rPr>
            </w:pPr>
            <w:r w:rsidRPr="00A214D6">
              <w:rPr>
                <w:color w:val="000000"/>
                <w:sz w:val="18"/>
                <w:szCs w:val="18"/>
              </w:rPr>
              <w:t>135</w:t>
            </w:r>
          </w:p>
        </w:tc>
        <w:tc>
          <w:tcPr>
            <w:tcW w:w="997" w:type="dxa"/>
            <w:tcBorders>
              <w:top w:val="nil"/>
              <w:left w:val="nil"/>
              <w:bottom w:val="single" w:sz="4" w:space="0" w:color="auto"/>
              <w:right w:val="single" w:sz="8" w:space="0" w:color="auto"/>
            </w:tcBorders>
            <w:shd w:val="clear" w:color="auto" w:fill="auto"/>
            <w:vAlign w:val="center"/>
            <w:hideMark/>
          </w:tcPr>
          <w:p w14:paraId="14E14AFB" w14:textId="77777777" w:rsidR="00A214D6" w:rsidRPr="00A214D6" w:rsidRDefault="00A214D6" w:rsidP="00A214D6">
            <w:pPr>
              <w:jc w:val="center"/>
              <w:rPr>
                <w:color w:val="000000"/>
                <w:sz w:val="18"/>
                <w:szCs w:val="18"/>
              </w:rPr>
            </w:pPr>
            <w:r w:rsidRPr="00A214D6">
              <w:rPr>
                <w:color w:val="000000"/>
                <w:sz w:val="18"/>
                <w:szCs w:val="18"/>
              </w:rPr>
              <w:t>16740,00</w:t>
            </w:r>
          </w:p>
        </w:tc>
      </w:tr>
      <w:tr w:rsidR="00A214D6" w:rsidRPr="00A214D6" w14:paraId="3452D59D"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6339CA69" w14:textId="77777777" w:rsidR="00A214D6" w:rsidRPr="00A214D6" w:rsidRDefault="00A214D6" w:rsidP="00A214D6">
            <w:pPr>
              <w:jc w:val="center"/>
              <w:rPr>
                <w:color w:val="000000"/>
                <w:sz w:val="18"/>
                <w:szCs w:val="18"/>
              </w:rPr>
            </w:pPr>
            <w:r w:rsidRPr="00A214D6">
              <w:rPr>
                <w:color w:val="000000"/>
                <w:sz w:val="18"/>
                <w:szCs w:val="18"/>
              </w:rPr>
              <w:t>8</w:t>
            </w:r>
          </w:p>
        </w:tc>
        <w:tc>
          <w:tcPr>
            <w:tcW w:w="1974" w:type="dxa"/>
            <w:tcBorders>
              <w:top w:val="nil"/>
              <w:left w:val="nil"/>
              <w:bottom w:val="single" w:sz="4" w:space="0" w:color="auto"/>
              <w:right w:val="single" w:sz="4" w:space="0" w:color="auto"/>
            </w:tcBorders>
            <w:shd w:val="clear" w:color="auto" w:fill="auto"/>
            <w:vAlign w:val="center"/>
            <w:hideMark/>
          </w:tcPr>
          <w:p w14:paraId="3B16FCA1" w14:textId="77777777" w:rsidR="00A214D6" w:rsidRPr="00A214D6" w:rsidRDefault="00A214D6" w:rsidP="00A214D6">
            <w:pPr>
              <w:rPr>
                <w:color w:val="000000"/>
                <w:sz w:val="18"/>
                <w:szCs w:val="18"/>
              </w:rPr>
            </w:pPr>
            <w:r w:rsidRPr="00A214D6">
              <w:rPr>
                <w:color w:val="000000"/>
                <w:sz w:val="18"/>
                <w:szCs w:val="18"/>
              </w:rPr>
              <w:t>ИП Смотрякова Е.А.</w:t>
            </w:r>
          </w:p>
        </w:tc>
        <w:tc>
          <w:tcPr>
            <w:tcW w:w="1366" w:type="dxa"/>
            <w:tcBorders>
              <w:top w:val="nil"/>
              <w:left w:val="nil"/>
              <w:bottom w:val="single" w:sz="4" w:space="0" w:color="auto"/>
              <w:right w:val="single" w:sz="4" w:space="0" w:color="auto"/>
            </w:tcBorders>
            <w:shd w:val="clear" w:color="auto" w:fill="auto"/>
            <w:vAlign w:val="center"/>
            <w:hideMark/>
          </w:tcPr>
          <w:p w14:paraId="7BE68832"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5603F2F4" w14:textId="77777777" w:rsidR="00A214D6" w:rsidRPr="00A214D6" w:rsidRDefault="00A214D6" w:rsidP="00A214D6">
            <w:pPr>
              <w:rPr>
                <w:color w:val="000000"/>
                <w:sz w:val="18"/>
                <w:szCs w:val="18"/>
              </w:rPr>
            </w:pPr>
            <w:r w:rsidRPr="00A214D6">
              <w:rPr>
                <w:color w:val="000000"/>
                <w:sz w:val="18"/>
                <w:szCs w:val="18"/>
              </w:rPr>
              <w:t>188/13 от 01.10.2023-31.08.2024</w:t>
            </w:r>
          </w:p>
        </w:tc>
        <w:tc>
          <w:tcPr>
            <w:tcW w:w="1003" w:type="dxa"/>
            <w:tcBorders>
              <w:top w:val="nil"/>
              <w:left w:val="nil"/>
              <w:bottom w:val="single" w:sz="4" w:space="0" w:color="auto"/>
              <w:right w:val="single" w:sz="4" w:space="0" w:color="auto"/>
            </w:tcBorders>
            <w:shd w:val="clear" w:color="auto" w:fill="auto"/>
            <w:vAlign w:val="center"/>
            <w:hideMark/>
          </w:tcPr>
          <w:p w14:paraId="708C602A"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5452302E" w14:textId="77777777" w:rsidR="00A214D6" w:rsidRPr="00A214D6" w:rsidRDefault="00A214D6" w:rsidP="00A214D6">
            <w:pPr>
              <w:jc w:val="center"/>
              <w:rPr>
                <w:color w:val="000000"/>
                <w:sz w:val="18"/>
                <w:szCs w:val="18"/>
              </w:rPr>
            </w:pPr>
            <w:r w:rsidRPr="00A214D6">
              <w:rPr>
                <w:color w:val="000000"/>
                <w:sz w:val="18"/>
                <w:szCs w:val="18"/>
              </w:rPr>
              <w:t>19</w:t>
            </w:r>
          </w:p>
        </w:tc>
        <w:tc>
          <w:tcPr>
            <w:tcW w:w="993" w:type="dxa"/>
            <w:tcBorders>
              <w:top w:val="nil"/>
              <w:left w:val="nil"/>
              <w:bottom w:val="single" w:sz="4" w:space="0" w:color="auto"/>
              <w:right w:val="single" w:sz="4" w:space="0" w:color="auto"/>
            </w:tcBorders>
            <w:shd w:val="clear" w:color="auto" w:fill="auto"/>
            <w:vAlign w:val="center"/>
            <w:hideMark/>
          </w:tcPr>
          <w:p w14:paraId="700F378A" w14:textId="77777777" w:rsidR="00A214D6" w:rsidRPr="00A214D6" w:rsidRDefault="00A214D6" w:rsidP="00A214D6">
            <w:pPr>
              <w:jc w:val="center"/>
              <w:rPr>
                <w:color w:val="000000"/>
                <w:sz w:val="18"/>
                <w:szCs w:val="18"/>
              </w:rPr>
            </w:pPr>
            <w:r w:rsidRPr="00A214D6">
              <w:rPr>
                <w:color w:val="000000"/>
                <w:sz w:val="18"/>
                <w:szCs w:val="18"/>
              </w:rPr>
              <w:t>51</w:t>
            </w:r>
          </w:p>
        </w:tc>
        <w:tc>
          <w:tcPr>
            <w:tcW w:w="997" w:type="dxa"/>
            <w:tcBorders>
              <w:top w:val="nil"/>
              <w:left w:val="nil"/>
              <w:bottom w:val="single" w:sz="4" w:space="0" w:color="auto"/>
              <w:right w:val="single" w:sz="8" w:space="0" w:color="auto"/>
            </w:tcBorders>
            <w:shd w:val="clear" w:color="auto" w:fill="auto"/>
            <w:vAlign w:val="center"/>
            <w:hideMark/>
          </w:tcPr>
          <w:p w14:paraId="12D29961" w14:textId="77777777" w:rsidR="00A214D6" w:rsidRPr="00A214D6" w:rsidRDefault="00A214D6" w:rsidP="00A214D6">
            <w:pPr>
              <w:jc w:val="center"/>
              <w:rPr>
                <w:color w:val="000000"/>
                <w:sz w:val="18"/>
                <w:szCs w:val="18"/>
              </w:rPr>
            </w:pPr>
            <w:r w:rsidRPr="00A214D6">
              <w:rPr>
                <w:color w:val="000000"/>
                <w:sz w:val="18"/>
                <w:szCs w:val="18"/>
              </w:rPr>
              <w:t>969,00</w:t>
            </w:r>
          </w:p>
        </w:tc>
      </w:tr>
      <w:tr w:rsidR="00A214D6" w:rsidRPr="00A214D6" w14:paraId="72A0E6CA"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68D9A46D" w14:textId="77777777" w:rsidR="00A214D6" w:rsidRPr="00A214D6" w:rsidRDefault="00A214D6" w:rsidP="00A214D6">
            <w:pPr>
              <w:jc w:val="center"/>
              <w:rPr>
                <w:color w:val="000000"/>
                <w:sz w:val="18"/>
                <w:szCs w:val="18"/>
              </w:rPr>
            </w:pPr>
            <w:r w:rsidRPr="00A214D6">
              <w:rPr>
                <w:color w:val="000000"/>
                <w:sz w:val="18"/>
                <w:szCs w:val="18"/>
              </w:rPr>
              <w:t>9</w:t>
            </w:r>
          </w:p>
        </w:tc>
        <w:tc>
          <w:tcPr>
            <w:tcW w:w="1974" w:type="dxa"/>
            <w:tcBorders>
              <w:top w:val="nil"/>
              <w:left w:val="nil"/>
              <w:bottom w:val="single" w:sz="4" w:space="0" w:color="auto"/>
              <w:right w:val="single" w:sz="4" w:space="0" w:color="auto"/>
            </w:tcBorders>
            <w:shd w:val="clear" w:color="auto" w:fill="auto"/>
            <w:vAlign w:val="center"/>
            <w:hideMark/>
          </w:tcPr>
          <w:p w14:paraId="0085D2E0" w14:textId="77777777" w:rsidR="00A214D6" w:rsidRPr="00A214D6" w:rsidRDefault="00A214D6" w:rsidP="00A214D6">
            <w:pPr>
              <w:rPr>
                <w:color w:val="000000"/>
                <w:sz w:val="18"/>
                <w:szCs w:val="18"/>
              </w:rPr>
            </w:pPr>
            <w:r w:rsidRPr="00A214D6">
              <w:rPr>
                <w:color w:val="000000"/>
                <w:sz w:val="18"/>
                <w:szCs w:val="18"/>
              </w:rPr>
              <w:t>Пшеунов В.Е.</w:t>
            </w:r>
          </w:p>
        </w:tc>
        <w:tc>
          <w:tcPr>
            <w:tcW w:w="1366" w:type="dxa"/>
            <w:tcBorders>
              <w:top w:val="nil"/>
              <w:left w:val="nil"/>
              <w:bottom w:val="single" w:sz="4" w:space="0" w:color="auto"/>
              <w:right w:val="single" w:sz="4" w:space="0" w:color="auto"/>
            </w:tcBorders>
            <w:shd w:val="clear" w:color="auto" w:fill="auto"/>
            <w:vAlign w:val="center"/>
            <w:hideMark/>
          </w:tcPr>
          <w:p w14:paraId="28F796B8"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3D5DE54A" w14:textId="77777777" w:rsidR="00A214D6" w:rsidRPr="00A214D6" w:rsidRDefault="00A214D6" w:rsidP="00A214D6">
            <w:pPr>
              <w:rPr>
                <w:color w:val="000000"/>
                <w:sz w:val="18"/>
                <w:szCs w:val="18"/>
              </w:rPr>
            </w:pPr>
            <w:r w:rsidRPr="00A214D6">
              <w:rPr>
                <w:color w:val="000000"/>
                <w:sz w:val="18"/>
                <w:szCs w:val="18"/>
              </w:rPr>
              <w:t>288/1 от 01.07.2023-31.05.2024</w:t>
            </w:r>
          </w:p>
        </w:tc>
        <w:tc>
          <w:tcPr>
            <w:tcW w:w="1003" w:type="dxa"/>
            <w:tcBorders>
              <w:top w:val="nil"/>
              <w:left w:val="nil"/>
              <w:bottom w:val="single" w:sz="4" w:space="0" w:color="auto"/>
              <w:right w:val="single" w:sz="4" w:space="0" w:color="auto"/>
            </w:tcBorders>
            <w:shd w:val="clear" w:color="auto" w:fill="auto"/>
            <w:vAlign w:val="center"/>
            <w:hideMark/>
          </w:tcPr>
          <w:p w14:paraId="5632220F"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5C517742" w14:textId="77777777" w:rsidR="00A214D6" w:rsidRPr="00A214D6" w:rsidRDefault="00A214D6" w:rsidP="00A214D6">
            <w:pPr>
              <w:jc w:val="center"/>
              <w:rPr>
                <w:color w:val="000000"/>
                <w:sz w:val="18"/>
                <w:szCs w:val="18"/>
              </w:rPr>
            </w:pPr>
            <w:r w:rsidRPr="00A214D6">
              <w:rPr>
                <w:color w:val="000000"/>
                <w:sz w:val="18"/>
                <w:szCs w:val="18"/>
              </w:rPr>
              <w:t>89</w:t>
            </w:r>
          </w:p>
        </w:tc>
        <w:tc>
          <w:tcPr>
            <w:tcW w:w="993" w:type="dxa"/>
            <w:tcBorders>
              <w:top w:val="nil"/>
              <w:left w:val="nil"/>
              <w:bottom w:val="single" w:sz="4" w:space="0" w:color="auto"/>
              <w:right w:val="single" w:sz="4" w:space="0" w:color="auto"/>
            </w:tcBorders>
            <w:shd w:val="clear" w:color="auto" w:fill="auto"/>
            <w:vAlign w:val="center"/>
            <w:hideMark/>
          </w:tcPr>
          <w:p w14:paraId="3C5908B3" w14:textId="77777777" w:rsidR="00A214D6" w:rsidRPr="00A214D6" w:rsidRDefault="00A214D6" w:rsidP="00A214D6">
            <w:pPr>
              <w:jc w:val="center"/>
              <w:rPr>
                <w:color w:val="000000"/>
                <w:sz w:val="18"/>
                <w:szCs w:val="18"/>
              </w:rPr>
            </w:pPr>
            <w:r w:rsidRPr="00A214D6">
              <w:rPr>
                <w:color w:val="000000"/>
                <w:sz w:val="18"/>
                <w:szCs w:val="18"/>
              </w:rPr>
              <w:t>45</w:t>
            </w:r>
          </w:p>
        </w:tc>
        <w:tc>
          <w:tcPr>
            <w:tcW w:w="997" w:type="dxa"/>
            <w:tcBorders>
              <w:top w:val="nil"/>
              <w:left w:val="nil"/>
              <w:bottom w:val="single" w:sz="4" w:space="0" w:color="auto"/>
              <w:right w:val="single" w:sz="8" w:space="0" w:color="auto"/>
            </w:tcBorders>
            <w:shd w:val="clear" w:color="auto" w:fill="auto"/>
            <w:vAlign w:val="center"/>
            <w:hideMark/>
          </w:tcPr>
          <w:p w14:paraId="3EAFA02E" w14:textId="77777777" w:rsidR="00A214D6" w:rsidRPr="00A214D6" w:rsidRDefault="00A214D6" w:rsidP="00A214D6">
            <w:pPr>
              <w:jc w:val="center"/>
              <w:rPr>
                <w:color w:val="000000"/>
                <w:sz w:val="18"/>
                <w:szCs w:val="18"/>
              </w:rPr>
            </w:pPr>
            <w:r w:rsidRPr="00A214D6">
              <w:rPr>
                <w:color w:val="000000"/>
                <w:sz w:val="18"/>
                <w:szCs w:val="18"/>
              </w:rPr>
              <w:t>4005,00</w:t>
            </w:r>
          </w:p>
        </w:tc>
      </w:tr>
      <w:tr w:rsidR="00A214D6" w:rsidRPr="00A214D6" w14:paraId="7215538F"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21C2CAAC" w14:textId="77777777" w:rsidR="00A214D6" w:rsidRPr="00A214D6" w:rsidRDefault="00A214D6" w:rsidP="00A214D6">
            <w:pPr>
              <w:jc w:val="center"/>
              <w:rPr>
                <w:color w:val="000000"/>
                <w:sz w:val="18"/>
                <w:szCs w:val="18"/>
              </w:rPr>
            </w:pPr>
            <w:r w:rsidRPr="00A214D6">
              <w:rPr>
                <w:color w:val="000000"/>
                <w:sz w:val="18"/>
                <w:szCs w:val="18"/>
              </w:rPr>
              <w:t>10</w:t>
            </w:r>
          </w:p>
        </w:tc>
        <w:tc>
          <w:tcPr>
            <w:tcW w:w="1974" w:type="dxa"/>
            <w:tcBorders>
              <w:top w:val="nil"/>
              <w:left w:val="nil"/>
              <w:bottom w:val="single" w:sz="4" w:space="0" w:color="auto"/>
              <w:right w:val="single" w:sz="4" w:space="0" w:color="auto"/>
            </w:tcBorders>
            <w:shd w:val="clear" w:color="auto" w:fill="auto"/>
            <w:vAlign w:val="center"/>
            <w:hideMark/>
          </w:tcPr>
          <w:p w14:paraId="48E5E28E" w14:textId="77777777" w:rsidR="00A214D6" w:rsidRPr="00A214D6" w:rsidRDefault="00A214D6" w:rsidP="00A214D6">
            <w:pPr>
              <w:rPr>
                <w:color w:val="000000"/>
                <w:sz w:val="18"/>
                <w:szCs w:val="18"/>
              </w:rPr>
            </w:pPr>
            <w:r w:rsidRPr="00A214D6">
              <w:rPr>
                <w:color w:val="000000"/>
                <w:sz w:val="18"/>
                <w:szCs w:val="18"/>
              </w:rPr>
              <w:t>ООО "А и В"</w:t>
            </w:r>
          </w:p>
        </w:tc>
        <w:tc>
          <w:tcPr>
            <w:tcW w:w="1366" w:type="dxa"/>
            <w:tcBorders>
              <w:top w:val="nil"/>
              <w:left w:val="nil"/>
              <w:bottom w:val="single" w:sz="4" w:space="0" w:color="auto"/>
              <w:right w:val="single" w:sz="4" w:space="0" w:color="auto"/>
            </w:tcBorders>
            <w:shd w:val="clear" w:color="auto" w:fill="auto"/>
            <w:vAlign w:val="center"/>
            <w:hideMark/>
          </w:tcPr>
          <w:p w14:paraId="363132A9"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18714567" w14:textId="77777777" w:rsidR="00A214D6" w:rsidRPr="00A214D6" w:rsidRDefault="00A214D6" w:rsidP="00A214D6">
            <w:pPr>
              <w:rPr>
                <w:color w:val="000000"/>
                <w:sz w:val="18"/>
                <w:szCs w:val="18"/>
              </w:rPr>
            </w:pPr>
            <w:r w:rsidRPr="00A214D6">
              <w:rPr>
                <w:color w:val="000000"/>
                <w:sz w:val="18"/>
                <w:szCs w:val="18"/>
              </w:rPr>
              <w:t>158/16 от 01.10.2023-31.08.2024</w:t>
            </w:r>
          </w:p>
        </w:tc>
        <w:tc>
          <w:tcPr>
            <w:tcW w:w="1003" w:type="dxa"/>
            <w:tcBorders>
              <w:top w:val="nil"/>
              <w:left w:val="nil"/>
              <w:bottom w:val="single" w:sz="4" w:space="0" w:color="auto"/>
              <w:right w:val="single" w:sz="4" w:space="0" w:color="auto"/>
            </w:tcBorders>
            <w:shd w:val="clear" w:color="auto" w:fill="auto"/>
            <w:vAlign w:val="center"/>
            <w:hideMark/>
          </w:tcPr>
          <w:p w14:paraId="4C80493F"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7086E501" w14:textId="77777777" w:rsidR="00A214D6" w:rsidRPr="00A214D6" w:rsidRDefault="00A214D6" w:rsidP="00A214D6">
            <w:pPr>
              <w:jc w:val="center"/>
              <w:rPr>
                <w:color w:val="000000"/>
                <w:sz w:val="18"/>
                <w:szCs w:val="18"/>
              </w:rPr>
            </w:pPr>
            <w:r w:rsidRPr="00A214D6">
              <w:rPr>
                <w:color w:val="000000"/>
                <w:sz w:val="18"/>
                <w:szCs w:val="18"/>
              </w:rPr>
              <w:t>140</w:t>
            </w:r>
          </w:p>
        </w:tc>
        <w:tc>
          <w:tcPr>
            <w:tcW w:w="993" w:type="dxa"/>
            <w:tcBorders>
              <w:top w:val="nil"/>
              <w:left w:val="nil"/>
              <w:bottom w:val="single" w:sz="4" w:space="0" w:color="auto"/>
              <w:right w:val="single" w:sz="4" w:space="0" w:color="auto"/>
            </w:tcBorders>
            <w:shd w:val="clear" w:color="auto" w:fill="auto"/>
            <w:vAlign w:val="center"/>
            <w:hideMark/>
          </w:tcPr>
          <w:p w14:paraId="020C3F85" w14:textId="77777777" w:rsidR="00A214D6" w:rsidRPr="00A214D6" w:rsidRDefault="00A214D6" w:rsidP="00A214D6">
            <w:pPr>
              <w:jc w:val="center"/>
              <w:rPr>
                <w:color w:val="000000"/>
                <w:sz w:val="18"/>
                <w:szCs w:val="18"/>
              </w:rPr>
            </w:pPr>
            <w:r w:rsidRPr="00A214D6">
              <w:rPr>
                <w:color w:val="000000"/>
                <w:sz w:val="18"/>
                <w:szCs w:val="18"/>
              </w:rPr>
              <w:t>67,2</w:t>
            </w:r>
          </w:p>
        </w:tc>
        <w:tc>
          <w:tcPr>
            <w:tcW w:w="997" w:type="dxa"/>
            <w:tcBorders>
              <w:top w:val="nil"/>
              <w:left w:val="nil"/>
              <w:bottom w:val="single" w:sz="4" w:space="0" w:color="auto"/>
              <w:right w:val="single" w:sz="8" w:space="0" w:color="auto"/>
            </w:tcBorders>
            <w:shd w:val="clear" w:color="auto" w:fill="auto"/>
            <w:vAlign w:val="center"/>
            <w:hideMark/>
          </w:tcPr>
          <w:p w14:paraId="2AED7103" w14:textId="77777777" w:rsidR="00A214D6" w:rsidRPr="00A214D6" w:rsidRDefault="00A214D6" w:rsidP="00A214D6">
            <w:pPr>
              <w:jc w:val="center"/>
              <w:rPr>
                <w:color w:val="000000"/>
                <w:sz w:val="18"/>
                <w:szCs w:val="18"/>
              </w:rPr>
            </w:pPr>
            <w:r w:rsidRPr="00A214D6">
              <w:rPr>
                <w:color w:val="000000"/>
                <w:sz w:val="18"/>
                <w:szCs w:val="18"/>
              </w:rPr>
              <w:t>9408,00</w:t>
            </w:r>
          </w:p>
        </w:tc>
      </w:tr>
      <w:tr w:rsidR="00A214D6" w:rsidRPr="00A214D6" w14:paraId="2D1CFD27" w14:textId="77777777" w:rsidTr="00A214D6">
        <w:trPr>
          <w:trHeight w:val="727"/>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37339321" w14:textId="77777777" w:rsidR="00A214D6" w:rsidRPr="00A214D6" w:rsidRDefault="00A214D6" w:rsidP="00A214D6">
            <w:pPr>
              <w:jc w:val="center"/>
              <w:rPr>
                <w:color w:val="000000"/>
                <w:sz w:val="18"/>
                <w:szCs w:val="18"/>
              </w:rPr>
            </w:pPr>
            <w:r w:rsidRPr="00A214D6">
              <w:rPr>
                <w:color w:val="000000"/>
                <w:sz w:val="18"/>
                <w:szCs w:val="18"/>
              </w:rPr>
              <w:t>11</w:t>
            </w:r>
          </w:p>
        </w:tc>
        <w:tc>
          <w:tcPr>
            <w:tcW w:w="1974" w:type="dxa"/>
            <w:tcBorders>
              <w:top w:val="nil"/>
              <w:left w:val="nil"/>
              <w:bottom w:val="single" w:sz="4" w:space="0" w:color="auto"/>
              <w:right w:val="single" w:sz="4" w:space="0" w:color="auto"/>
            </w:tcBorders>
            <w:shd w:val="clear" w:color="auto" w:fill="auto"/>
            <w:vAlign w:val="center"/>
            <w:hideMark/>
          </w:tcPr>
          <w:p w14:paraId="50A02E55" w14:textId="77777777" w:rsidR="00A214D6" w:rsidRPr="00A214D6" w:rsidRDefault="00A214D6" w:rsidP="00A214D6">
            <w:pPr>
              <w:rPr>
                <w:color w:val="000000"/>
                <w:sz w:val="18"/>
                <w:szCs w:val="18"/>
              </w:rPr>
            </w:pPr>
            <w:r w:rsidRPr="00A214D6">
              <w:rPr>
                <w:color w:val="000000"/>
                <w:sz w:val="18"/>
                <w:szCs w:val="18"/>
              </w:rPr>
              <w:t>ПАО "Мобильные Теле Системы"</w:t>
            </w:r>
          </w:p>
        </w:tc>
        <w:tc>
          <w:tcPr>
            <w:tcW w:w="1366" w:type="dxa"/>
            <w:tcBorders>
              <w:top w:val="nil"/>
              <w:left w:val="nil"/>
              <w:bottom w:val="single" w:sz="4" w:space="0" w:color="auto"/>
              <w:right w:val="single" w:sz="4" w:space="0" w:color="auto"/>
            </w:tcBorders>
            <w:shd w:val="clear" w:color="auto" w:fill="auto"/>
            <w:vAlign w:val="center"/>
            <w:hideMark/>
          </w:tcPr>
          <w:p w14:paraId="2C1E4873"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20CE27E4" w14:textId="77777777" w:rsidR="00A214D6" w:rsidRPr="00A214D6" w:rsidRDefault="00A214D6" w:rsidP="00A214D6">
            <w:pPr>
              <w:rPr>
                <w:color w:val="000000"/>
                <w:sz w:val="18"/>
                <w:szCs w:val="18"/>
              </w:rPr>
            </w:pPr>
            <w:r w:rsidRPr="00A214D6">
              <w:rPr>
                <w:color w:val="000000"/>
                <w:sz w:val="18"/>
                <w:szCs w:val="18"/>
              </w:rPr>
              <w:t>07-009/23 от 14.02.2023-31.12.2023</w:t>
            </w:r>
          </w:p>
        </w:tc>
        <w:tc>
          <w:tcPr>
            <w:tcW w:w="1003" w:type="dxa"/>
            <w:tcBorders>
              <w:top w:val="nil"/>
              <w:left w:val="nil"/>
              <w:bottom w:val="single" w:sz="4" w:space="0" w:color="auto"/>
              <w:right w:val="single" w:sz="4" w:space="0" w:color="auto"/>
            </w:tcBorders>
            <w:shd w:val="clear" w:color="auto" w:fill="auto"/>
            <w:vAlign w:val="center"/>
            <w:hideMark/>
          </w:tcPr>
          <w:p w14:paraId="1FDD0D94"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7E5E9FA2" w14:textId="77777777" w:rsidR="00A214D6" w:rsidRPr="00A214D6" w:rsidRDefault="00A214D6" w:rsidP="00A214D6">
            <w:pPr>
              <w:jc w:val="center"/>
              <w:rPr>
                <w:color w:val="000000"/>
                <w:sz w:val="18"/>
                <w:szCs w:val="18"/>
              </w:rPr>
            </w:pPr>
            <w:r w:rsidRPr="00A214D6">
              <w:rPr>
                <w:color w:val="000000"/>
                <w:sz w:val="18"/>
                <w:szCs w:val="18"/>
              </w:rPr>
              <w:t>61</w:t>
            </w:r>
          </w:p>
        </w:tc>
        <w:tc>
          <w:tcPr>
            <w:tcW w:w="993" w:type="dxa"/>
            <w:tcBorders>
              <w:top w:val="nil"/>
              <w:left w:val="nil"/>
              <w:bottom w:val="single" w:sz="4" w:space="0" w:color="auto"/>
              <w:right w:val="single" w:sz="4" w:space="0" w:color="auto"/>
            </w:tcBorders>
            <w:shd w:val="clear" w:color="auto" w:fill="auto"/>
            <w:vAlign w:val="center"/>
            <w:hideMark/>
          </w:tcPr>
          <w:p w14:paraId="0F1F04E3" w14:textId="77777777" w:rsidR="00A214D6" w:rsidRPr="00A214D6" w:rsidRDefault="00A214D6" w:rsidP="00A214D6">
            <w:pPr>
              <w:jc w:val="center"/>
              <w:rPr>
                <w:color w:val="000000"/>
                <w:sz w:val="18"/>
                <w:szCs w:val="18"/>
              </w:rPr>
            </w:pPr>
            <w:r w:rsidRPr="00A214D6">
              <w:rPr>
                <w:color w:val="000000"/>
                <w:sz w:val="18"/>
                <w:szCs w:val="18"/>
              </w:rPr>
              <w:t>846,9</w:t>
            </w:r>
          </w:p>
        </w:tc>
        <w:tc>
          <w:tcPr>
            <w:tcW w:w="997" w:type="dxa"/>
            <w:tcBorders>
              <w:top w:val="nil"/>
              <w:left w:val="nil"/>
              <w:bottom w:val="single" w:sz="4" w:space="0" w:color="auto"/>
              <w:right w:val="single" w:sz="8" w:space="0" w:color="auto"/>
            </w:tcBorders>
            <w:shd w:val="clear" w:color="auto" w:fill="auto"/>
            <w:vAlign w:val="center"/>
            <w:hideMark/>
          </w:tcPr>
          <w:p w14:paraId="340B35D5" w14:textId="77777777" w:rsidR="00A214D6" w:rsidRPr="00A214D6" w:rsidRDefault="00A214D6" w:rsidP="00A214D6">
            <w:pPr>
              <w:jc w:val="center"/>
              <w:rPr>
                <w:color w:val="000000"/>
                <w:sz w:val="18"/>
                <w:szCs w:val="18"/>
              </w:rPr>
            </w:pPr>
            <w:r w:rsidRPr="00A214D6">
              <w:rPr>
                <w:color w:val="000000"/>
                <w:sz w:val="18"/>
                <w:szCs w:val="18"/>
              </w:rPr>
              <w:t>51661,02</w:t>
            </w:r>
          </w:p>
        </w:tc>
      </w:tr>
      <w:tr w:rsidR="00A214D6" w:rsidRPr="00A214D6" w14:paraId="647FF87E"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4C2893AA" w14:textId="77777777" w:rsidR="00A214D6" w:rsidRPr="00A214D6" w:rsidRDefault="00A214D6" w:rsidP="00A214D6">
            <w:pPr>
              <w:jc w:val="center"/>
              <w:rPr>
                <w:color w:val="000000"/>
                <w:sz w:val="18"/>
                <w:szCs w:val="18"/>
              </w:rPr>
            </w:pPr>
            <w:r w:rsidRPr="00A214D6">
              <w:rPr>
                <w:color w:val="000000"/>
                <w:sz w:val="18"/>
                <w:szCs w:val="18"/>
              </w:rPr>
              <w:t>12</w:t>
            </w:r>
          </w:p>
        </w:tc>
        <w:tc>
          <w:tcPr>
            <w:tcW w:w="1974" w:type="dxa"/>
            <w:tcBorders>
              <w:top w:val="nil"/>
              <w:left w:val="nil"/>
              <w:bottom w:val="single" w:sz="4" w:space="0" w:color="auto"/>
              <w:right w:val="single" w:sz="4" w:space="0" w:color="auto"/>
            </w:tcBorders>
            <w:shd w:val="clear" w:color="auto" w:fill="auto"/>
            <w:vAlign w:val="center"/>
            <w:hideMark/>
          </w:tcPr>
          <w:p w14:paraId="4BB5BA12" w14:textId="77777777" w:rsidR="00A214D6" w:rsidRPr="00A214D6" w:rsidRDefault="00A214D6" w:rsidP="00A214D6">
            <w:pPr>
              <w:rPr>
                <w:color w:val="000000"/>
                <w:sz w:val="18"/>
                <w:szCs w:val="18"/>
              </w:rPr>
            </w:pPr>
            <w:r w:rsidRPr="00A214D6">
              <w:rPr>
                <w:color w:val="000000"/>
                <w:sz w:val="18"/>
                <w:szCs w:val="18"/>
              </w:rPr>
              <w:t>ИП Устинова М.Г.</w:t>
            </w:r>
          </w:p>
        </w:tc>
        <w:tc>
          <w:tcPr>
            <w:tcW w:w="1366" w:type="dxa"/>
            <w:tcBorders>
              <w:top w:val="nil"/>
              <w:left w:val="nil"/>
              <w:bottom w:val="single" w:sz="4" w:space="0" w:color="auto"/>
              <w:right w:val="single" w:sz="4" w:space="0" w:color="auto"/>
            </w:tcBorders>
            <w:shd w:val="clear" w:color="auto" w:fill="auto"/>
            <w:vAlign w:val="center"/>
            <w:hideMark/>
          </w:tcPr>
          <w:p w14:paraId="15B03229"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23811EC5" w14:textId="724350FA" w:rsidR="00A214D6" w:rsidRPr="00A214D6" w:rsidRDefault="00A214D6" w:rsidP="00815642">
            <w:pPr>
              <w:rPr>
                <w:color w:val="000000"/>
                <w:sz w:val="18"/>
                <w:szCs w:val="18"/>
              </w:rPr>
            </w:pPr>
            <w:r w:rsidRPr="00A214D6">
              <w:rPr>
                <w:color w:val="000000"/>
                <w:sz w:val="18"/>
                <w:szCs w:val="18"/>
              </w:rPr>
              <w:t>233/5 от 01.10.2023-31.08.202</w:t>
            </w:r>
            <w:r w:rsidR="00815642">
              <w:rPr>
                <w:color w:val="000000"/>
                <w:sz w:val="18"/>
                <w:szCs w:val="18"/>
              </w:rPr>
              <w:t>4</w:t>
            </w:r>
            <w:r w:rsidRPr="00A214D6">
              <w:rPr>
                <w:color w:val="000000"/>
                <w:sz w:val="18"/>
                <w:szCs w:val="18"/>
              </w:rPr>
              <w:t xml:space="preserve"> </w:t>
            </w:r>
          </w:p>
        </w:tc>
        <w:tc>
          <w:tcPr>
            <w:tcW w:w="1003" w:type="dxa"/>
            <w:tcBorders>
              <w:top w:val="nil"/>
              <w:left w:val="nil"/>
              <w:bottom w:val="single" w:sz="4" w:space="0" w:color="auto"/>
              <w:right w:val="single" w:sz="4" w:space="0" w:color="auto"/>
            </w:tcBorders>
            <w:shd w:val="clear" w:color="auto" w:fill="auto"/>
            <w:vAlign w:val="center"/>
            <w:hideMark/>
          </w:tcPr>
          <w:p w14:paraId="2B86372C"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56FF5106" w14:textId="77777777" w:rsidR="00A214D6" w:rsidRPr="00A214D6" w:rsidRDefault="00A214D6" w:rsidP="00A214D6">
            <w:pPr>
              <w:jc w:val="center"/>
              <w:rPr>
                <w:color w:val="000000"/>
                <w:sz w:val="18"/>
                <w:szCs w:val="18"/>
              </w:rPr>
            </w:pPr>
            <w:r w:rsidRPr="00A214D6">
              <w:rPr>
                <w:color w:val="000000"/>
                <w:sz w:val="18"/>
                <w:szCs w:val="18"/>
              </w:rPr>
              <w:t>15</w:t>
            </w:r>
          </w:p>
        </w:tc>
        <w:tc>
          <w:tcPr>
            <w:tcW w:w="993" w:type="dxa"/>
            <w:tcBorders>
              <w:top w:val="nil"/>
              <w:left w:val="nil"/>
              <w:bottom w:val="single" w:sz="4" w:space="0" w:color="auto"/>
              <w:right w:val="single" w:sz="4" w:space="0" w:color="auto"/>
            </w:tcBorders>
            <w:shd w:val="clear" w:color="auto" w:fill="auto"/>
            <w:vAlign w:val="center"/>
            <w:hideMark/>
          </w:tcPr>
          <w:p w14:paraId="1BD43C4E" w14:textId="77777777" w:rsidR="00A214D6" w:rsidRPr="00A214D6" w:rsidRDefault="00A214D6" w:rsidP="00A214D6">
            <w:pPr>
              <w:jc w:val="center"/>
              <w:rPr>
                <w:color w:val="000000"/>
                <w:sz w:val="18"/>
                <w:szCs w:val="18"/>
              </w:rPr>
            </w:pPr>
            <w:r w:rsidRPr="00A214D6">
              <w:rPr>
                <w:color w:val="000000"/>
                <w:sz w:val="18"/>
                <w:szCs w:val="18"/>
              </w:rPr>
              <w:t>57</w:t>
            </w:r>
          </w:p>
        </w:tc>
        <w:tc>
          <w:tcPr>
            <w:tcW w:w="997" w:type="dxa"/>
            <w:tcBorders>
              <w:top w:val="nil"/>
              <w:left w:val="nil"/>
              <w:bottom w:val="single" w:sz="4" w:space="0" w:color="auto"/>
              <w:right w:val="single" w:sz="8" w:space="0" w:color="auto"/>
            </w:tcBorders>
            <w:shd w:val="clear" w:color="auto" w:fill="auto"/>
            <w:vAlign w:val="center"/>
            <w:hideMark/>
          </w:tcPr>
          <w:p w14:paraId="381A501B" w14:textId="77777777" w:rsidR="00A214D6" w:rsidRPr="00A214D6" w:rsidRDefault="00A214D6" w:rsidP="00A214D6">
            <w:pPr>
              <w:jc w:val="center"/>
              <w:rPr>
                <w:color w:val="000000"/>
                <w:sz w:val="18"/>
                <w:szCs w:val="18"/>
              </w:rPr>
            </w:pPr>
            <w:r w:rsidRPr="00A214D6">
              <w:rPr>
                <w:color w:val="000000"/>
                <w:sz w:val="18"/>
                <w:szCs w:val="18"/>
              </w:rPr>
              <w:t>855,00</w:t>
            </w:r>
          </w:p>
        </w:tc>
      </w:tr>
      <w:tr w:rsidR="00A214D6" w:rsidRPr="00A214D6" w14:paraId="423A5F0C"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1C6CEE11" w14:textId="77777777" w:rsidR="00A214D6" w:rsidRPr="00A214D6" w:rsidRDefault="00A214D6" w:rsidP="00A214D6">
            <w:pPr>
              <w:jc w:val="center"/>
              <w:rPr>
                <w:color w:val="000000"/>
                <w:sz w:val="18"/>
                <w:szCs w:val="18"/>
              </w:rPr>
            </w:pPr>
            <w:r w:rsidRPr="00A214D6">
              <w:rPr>
                <w:color w:val="000000"/>
                <w:sz w:val="18"/>
                <w:szCs w:val="18"/>
              </w:rPr>
              <w:t> </w:t>
            </w:r>
          </w:p>
        </w:tc>
        <w:tc>
          <w:tcPr>
            <w:tcW w:w="1974" w:type="dxa"/>
            <w:tcBorders>
              <w:top w:val="nil"/>
              <w:left w:val="nil"/>
              <w:bottom w:val="single" w:sz="4" w:space="0" w:color="auto"/>
              <w:right w:val="single" w:sz="4" w:space="0" w:color="auto"/>
            </w:tcBorders>
            <w:shd w:val="clear" w:color="auto" w:fill="auto"/>
            <w:vAlign w:val="center"/>
            <w:hideMark/>
          </w:tcPr>
          <w:p w14:paraId="19F5B20F" w14:textId="77777777" w:rsidR="00A214D6" w:rsidRPr="00A214D6" w:rsidRDefault="00A214D6" w:rsidP="00A214D6">
            <w:pPr>
              <w:rPr>
                <w:color w:val="000000"/>
                <w:sz w:val="18"/>
                <w:szCs w:val="18"/>
              </w:rPr>
            </w:pPr>
            <w:r w:rsidRPr="00A214D6">
              <w:rPr>
                <w:color w:val="000000"/>
                <w:sz w:val="18"/>
                <w:szCs w:val="18"/>
              </w:rPr>
              <w:t>ИП Устинова М.Г.</w:t>
            </w:r>
          </w:p>
        </w:tc>
        <w:tc>
          <w:tcPr>
            <w:tcW w:w="1366" w:type="dxa"/>
            <w:tcBorders>
              <w:top w:val="nil"/>
              <w:left w:val="nil"/>
              <w:bottom w:val="single" w:sz="4" w:space="0" w:color="auto"/>
              <w:right w:val="single" w:sz="4" w:space="0" w:color="auto"/>
            </w:tcBorders>
            <w:shd w:val="clear" w:color="auto" w:fill="auto"/>
            <w:vAlign w:val="center"/>
            <w:hideMark/>
          </w:tcPr>
          <w:p w14:paraId="01BC9F8D"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3C419D3E" w14:textId="10237C76" w:rsidR="00A214D6" w:rsidRPr="00A214D6" w:rsidRDefault="00815642" w:rsidP="00A214D6">
            <w:pPr>
              <w:rPr>
                <w:color w:val="000000"/>
                <w:sz w:val="18"/>
                <w:szCs w:val="18"/>
              </w:rPr>
            </w:pPr>
            <w:r>
              <w:rPr>
                <w:color w:val="000000"/>
                <w:sz w:val="18"/>
                <w:szCs w:val="18"/>
              </w:rPr>
              <w:t>233/5 от 01.10.2023-31.08.2024</w:t>
            </w:r>
            <w:bookmarkStart w:id="41" w:name="_GoBack"/>
            <w:bookmarkEnd w:id="41"/>
            <w:r w:rsidR="00A214D6" w:rsidRPr="00A214D6">
              <w:rPr>
                <w:color w:val="000000"/>
                <w:sz w:val="18"/>
                <w:szCs w:val="18"/>
              </w:rPr>
              <w:t xml:space="preserve"> </w:t>
            </w:r>
          </w:p>
        </w:tc>
        <w:tc>
          <w:tcPr>
            <w:tcW w:w="1003" w:type="dxa"/>
            <w:tcBorders>
              <w:top w:val="nil"/>
              <w:left w:val="nil"/>
              <w:bottom w:val="single" w:sz="4" w:space="0" w:color="auto"/>
              <w:right w:val="single" w:sz="4" w:space="0" w:color="auto"/>
            </w:tcBorders>
            <w:shd w:val="clear" w:color="auto" w:fill="auto"/>
            <w:vAlign w:val="center"/>
            <w:hideMark/>
          </w:tcPr>
          <w:p w14:paraId="3C3A3622"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203B8255" w14:textId="77777777" w:rsidR="00A214D6" w:rsidRPr="00A214D6" w:rsidRDefault="00A214D6" w:rsidP="00A214D6">
            <w:pPr>
              <w:jc w:val="center"/>
              <w:rPr>
                <w:color w:val="000000"/>
                <w:sz w:val="18"/>
                <w:szCs w:val="18"/>
              </w:rPr>
            </w:pPr>
            <w:r w:rsidRPr="00A214D6">
              <w:rPr>
                <w:color w:val="000000"/>
                <w:sz w:val="18"/>
                <w:szCs w:val="18"/>
              </w:rPr>
              <w:t>15</w:t>
            </w:r>
          </w:p>
        </w:tc>
        <w:tc>
          <w:tcPr>
            <w:tcW w:w="993" w:type="dxa"/>
            <w:tcBorders>
              <w:top w:val="nil"/>
              <w:left w:val="nil"/>
              <w:bottom w:val="single" w:sz="4" w:space="0" w:color="auto"/>
              <w:right w:val="single" w:sz="4" w:space="0" w:color="auto"/>
            </w:tcBorders>
            <w:shd w:val="clear" w:color="auto" w:fill="auto"/>
            <w:vAlign w:val="center"/>
            <w:hideMark/>
          </w:tcPr>
          <w:p w14:paraId="2603B166" w14:textId="77777777" w:rsidR="00A214D6" w:rsidRPr="00A214D6" w:rsidRDefault="00A214D6" w:rsidP="00A214D6">
            <w:pPr>
              <w:jc w:val="center"/>
              <w:rPr>
                <w:color w:val="000000"/>
                <w:sz w:val="18"/>
                <w:szCs w:val="18"/>
              </w:rPr>
            </w:pPr>
            <w:r w:rsidRPr="00A214D6">
              <w:rPr>
                <w:color w:val="000000"/>
                <w:sz w:val="18"/>
                <w:szCs w:val="18"/>
              </w:rPr>
              <w:t>200</w:t>
            </w:r>
          </w:p>
        </w:tc>
        <w:tc>
          <w:tcPr>
            <w:tcW w:w="997" w:type="dxa"/>
            <w:tcBorders>
              <w:top w:val="nil"/>
              <w:left w:val="nil"/>
              <w:bottom w:val="single" w:sz="4" w:space="0" w:color="auto"/>
              <w:right w:val="single" w:sz="8" w:space="0" w:color="auto"/>
            </w:tcBorders>
            <w:shd w:val="clear" w:color="auto" w:fill="auto"/>
            <w:vAlign w:val="center"/>
            <w:hideMark/>
          </w:tcPr>
          <w:p w14:paraId="76B96A92" w14:textId="77777777" w:rsidR="00A214D6" w:rsidRPr="00A214D6" w:rsidRDefault="00A214D6" w:rsidP="00A214D6">
            <w:pPr>
              <w:jc w:val="center"/>
              <w:rPr>
                <w:color w:val="000000"/>
                <w:sz w:val="18"/>
                <w:szCs w:val="18"/>
              </w:rPr>
            </w:pPr>
            <w:r w:rsidRPr="00A214D6">
              <w:rPr>
                <w:color w:val="000000"/>
                <w:sz w:val="18"/>
                <w:szCs w:val="18"/>
              </w:rPr>
              <w:t>3000,00</w:t>
            </w:r>
          </w:p>
        </w:tc>
      </w:tr>
      <w:tr w:rsidR="00A214D6" w:rsidRPr="00A214D6" w14:paraId="4C8C98E8"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545D1A83" w14:textId="77777777" w:rsidR="00A214D6" w:rsidRPr="00A214D6" w:rsidRDefault="00A214D6" w:rsidP="00A214D6">
            <w:pPr>
              <w:jc w:val="center"/>
              <w:rPr>
                <w:color w:val="000000"/>
                <w:sz w:val="18"/>
                <w:szCs w:val="18"/>
              </w:rPr>
            </w:pPr>
            <w:r w:rsidRPr="00A214D6">
              <w:rPr>
                <w:color w:val="000000"/>
                <w:sz w:val="18"/>
                <w:szCs w:val="18"/>
              </w:rPr>
              <w:t>13</w:t>
            </w:r>
          </w:p>
        </w:tc>
        <w:tc>
          <w:tcPr>
            <w:tcW w:w="1974" w:type="dxa"/>
            <w:tcBorders>
              <w:top w:val="nil"/>
              <w:left w:val="nil"/>
              <w:bottom w:val="single" w:sz="4" w:space="0" w:color="auto"/>
              <w:right w:val="single" w:sz="4" w:space="0" w:color="auto"/>
            </w:tcBorders>
            <w:shd w:val="clear" w:color="auto" w:fill="auto"/>
            <w:vAlign w:val="center"/>
            <w:hideMark/>
          </w:tcPr>
          <w:p w14:paraId="12CEF48D" w14:textId="77777777" w:rsidR="00A214D6" w:rsidRPr="00A214D6" w:rsidRDefault="00A214D6" w:rsidP="00A214D6">
            <w:pPr>
              <w:rPr>
                <w:color w:val="000000"/>
                <w:sz w:val="18"/>
                <w:szCs w:val="18"/>
              </w:rPr>
            </w:pPr>
            <w:r w:rsidRPr="00A214D6">
              <w:rPr>
                <w:color w:val="000000"/>
                <w:sz w:val="18"/>
                <w:szCs w:val="18"/>
              </w:rPr>
              <w:t>Кануков Б.У.</w:t>
            </w:r>
          </w:p>
        </w:tc>
        <w:tc>
          <w:tcPr>
            <w:tcW w:w="1366" w:type="dxa"/>
            <w:tcBorders>
              <w:top w:val="nil"/>
              <w:left w:val="nil"/>
              <w:bottom w:val="single" w:sz="4" w:space="0" w:color="auto"/>
              <w:right w:val="single" w:sz="4" w:space="0" w:color="auto"/>
            </w:tcBorders>
            <w:shd w:val="clear" w:color="auto" w:fill="auto"/>
            <w:vAlign w:val="center"/>
            <w:hideMark/>
          </w:tcPr>
          <w:p w14:paraId="28887A59"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16CA79DB" w14:textId="77777777" w:rsidR="00A214D6" w:rsidRPr="00A214D6" w:rsidRDefault="00A214D6" w:rsidP="00A214D6">
            <w:pPr>
              <w:rPr>
                <w:color w:val="000000"/>
                <w:sz w:val="18"/>
                <w:szCs w:val="18"/>
              </w:rPr>
            </w:pPr>
            <w:r w:rsidRPr="00A214D6">
              <w:rPr>
                <w:color w:val="000000"/>
                <w:sz w:val="18"/>
                <w:szCs w:val="18"/>
              </w:rPr>
              <w:t>282/2 от 01.10.2023-31.08.2024</w:t>
            </w:r>
          </w:p>
        </w:tc>
        <w:tc>
          <w:tcPr>
            <w:tcW w:w="1003" w:type="dxa"/>
            <w:tcBorders>
              <w:top w:val="nil"/>
              <w:left w:val="nil"/>
              <w:bottom w:val="single" w:sz="4" w:space="0" w:color="auto"/>
              <w:right w:val="single" w:sz="4" w:space="0" w:color="auto"/>
            </w:tcBorders>
            <w:shd w:val="clear" w:color="auto" w:fill="auto"/>
            <w:vAlign w:val="center"/>
            <w:hideMark/>
          </w:tcPr>
          <w:p w14:paraId="70B19202"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673B538E" w14:textId="77777777" w:rsidR="00A214D6" w:rsidRPr="00A214D6" w:rsidRDefault="00A214D6" w:rsidP="00A214D6">
            <w:pPr>
              <w:jc w:val="center"/>
              <w:rPr>
                <w:color w:val="000000"/>
                <w:sz w:val="18"/>
                <w:szCs w:val="18"/>
              </w:rPr>
            </w:pPr>
            <w:r w:rsidRPr="00A214D6">
              <w:rPr>
                <w:color w:val="000000"/>
                <w:sz w:val="18"/>
                <w:szCs w:val="18"/>
              </w:rPr>
              <w:t>60</w:t>
            </w:r>
          </w:p>
        </w:tc>
        <w:tc>
          <w:tcPr>
            <w:tcW w:w="993" w:type="dxa"/>
            <w:tcBorders>
              <w:top w:val="nil"/>
              <w:left w:val="nil"/>
              <w:bottom w:val="single" w:sz="4" w:space="0" w:color="auto"/>
              <w:right w:val="single" w:sz="4" w:space="0" w:color="auto"/>
            </w:tcBorders>
            <w:shd w:val="clear" w:color="auto" w:fill="auto"/>
            <w:vAlign w:val="center"/>
            <w:hideMark/>
          </w:tcPr>
          <w:p w14:paraId="6A01601A" w14:textId="77777777" w:rsidR="00A214D6" w:rsidRPr="00A214D6" w:rsidRDefault="00A214D6" w:rsidP="00A214D6">
            <w:pPr>
              <w:jc w:val="center"/>
              <w:rPr>
                <w:color w:val="000000"/>
                <w:sz w:val="18"/>
                <w:szCs w:val="18"/>
              </w:rPr>
            </w:pPr>
            <w:r w:rsidRPr="00A214D6">
              <w:rPr>
                <w:color w:val="000000"/>
                <w:sz w:val="18"/>
                <w:szCs w:val="18"/>
              </w:rPr>
              <w:t>67,2</w:t>
            </w:r>
          </w:p>
        </w:tc>
        <w:tc>
          <w:tcPr>
            <w:tcW w:w="997" w:type="dxa"/>
            <w:tcBorders>
              <w:top w:val="nil"/>
              <w:left w:val="nil"/>
              <w:bottom w:val="single" w:sz="4" w:space="0" w:color="auto"/>
              <w:right w:val="single" w:sz="8" w:space="0" w:color="auto"/>
            </w:tcBorders>
            <w:shd w:val="clear" w:color="auto" w:fill="auto"/>
            <w:vAlign w:val="center"/>
            <w:hideMark/>
          </w:tcPr>
          <w:p w14:paraId="51D0A667" w14:textId="77777777" w:rsidR="00A214D6" w:rsidRPr="00A214D6" w:rsidRDefault="00A214D6" w:rsidP="00A214D6">
            <w:pPr>
              <w:jc w:val="center"/>
              <w:rPr>
                <w:color w:val="000000"/>
                <w:sz w:val="18"/>
                <w:szCs w:val="18"/>
              </w:rPr>
            </w:pPr>
            <w:r w:rsidRPr="00A214D6">
              <w:rPr>
                <w:color w:val="000000"/>
                <w:sz w:val="18"/>
                <w:szCs w:val="18"/>
              </w:rPr>
              <w:t>4032,00</w:t>
            </w:r>
          </w:p>
        </w:tc>
      </w:tr>
      <w:tr w:rsidR="00A214D6" w:rsidRPr="00A214D6" w14:paraId="40CCF25D"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48D2CDCE" w14:textId="77777777" w:rsidR="00A214D6" w:rsidRPr="00A214D6" w:rsidRDefault="00A214D6" w:rsidP="00A214D6">
            <w:pPr>
              <w:jc w:val="center"/>
              <w:rPr>
                <w:color w:val="000000"/>
                <w:sz w:val="18"/>
                <w:szCs w:val="18"/>
              </w:rPr>
            </w:pPr>
            <w:r w:rsidRPr="00A214D6">
              <w:rPr>
                <w:color w:val="000000"/>
                <w:sz w:val="18"/>
                <w:szCs w:val="18"/>
              </w:rPr>
              <w:t>14</w:t>
            </w:r>
          </w:p>
        </w:tc>
        <w:tc>
          <w:tcPr>
            <w:tcW w:w="1974" w:type="dxa"/>
            <w:tcBorders>
              <w:top w:val="nil"/>
              <w:left w:val="nil"/>
              <w:bottom w:val="single" w:sz="4" w:space="0" w:color="auto"/>
              <w:right w:val="single" w:sz="4" w:space="0" w:color="auto"/>
            </w:tcBorders>
            <w:shd w:val="clear" w:color="auto" w:fill="auto"/>
            <w:vAlign w:val="center"/>
            <w:hideMark/>
          </w:tcPr>
          <w:p w14:paraId="5A2E234A" w14:textId="77777777" w:rsidR="00A214D6" w:rsidRPr="00A214D6" w:rsidRDefault="00A214D6" w:rsidP="00A214D6">
            <w:pPr>
              <w:rPr>
                <w:color w:val="000000"/>
                <w:sz w:val="18"/>
                <w:szCs w:val="18"/>
              </w:rPr>
            </w:pPr>
            <w:r w:rsidRPr="00A214D6">
              <w:rPr>
                <w:color w:val="000000"/>
                <w:sz w:val="18"/>
                <w:szCs w:val="18"/>
              </w:rPr>
              <w:t>ООО "Штихель"</w:t>
            </w:r>
          </w:p>
        </w:tc>
        <w:tc>
          <w:tcPr>
            <w:tcW w:w="1366" w:type="dxa"/>
            <w:tcBorders>
              <w:top w:val="nil"/>
              <w:left w:val="nil"/>
              <w:bottom w:val="single" w:sz="4" w:space="0" w:color="auto"/>
              <w:right w:val="single" w:sz="4" w:space="0" w:color="auto"/>
            </w:tcBorders>
            <w:shd w:val="clear" w:color="auto" w:fill="auto"/>
            <w:vAlign w:val="center"/>
            <w:hideMark/>
          </w:tcPr>
          <w:p w14:paraId="370CA45A"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7B09DBB2" w14:textId="77777777" w:rsidR="00A214D6" w:rsidRPr="00A214D6" w:rsidRDefault="00A214D6" w:rsidP="00A214D6">
            <w:pPr>
              <w:rPr>
                <w:color w:val="000000"/>
                <w:sz w:val="18"/>
                <w:szCs w:val="18"/>
              </w:rPr>
            </w:pPr>
            <w:r w:rsidRPr="00A214D6">
              <w:rPr>
                <w:color w:val="000000"/>
                <w:sz w:val="18"/>
                <w:szCs w:val="18"/>
              </w:rPr>
              <w:t>294/1 от 01.04.2023-29.02.2024</w:t>
            </w:r>
          </w:p>
        </w:tc>
        <w:tc>
          <w:tcPr>
            <w:tcW w:w="1003" w:type="dxa"/>
            <w:tcBorders>
              <w:top w:val="nil"/>
              <w:left w:val="nil"/>
              <w:bottom w:val="single" w:sz="4" w:space="0" w:color="auto"/>
              <w:right w:val="single" w:sz="4" w:space="0" w:color="auto"/>
            </w:tcBorders>
            <w:shd w:val="clear" w:color="auto" w:fill="auto"/>
            <w:vAlign w:val="center"/>
            <w:hideMark/>
          </w:tcPr>
          <w:p w14:paraId="443E350C"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2185F117" w14:textId="77777777" w:rsidR="00A214D6" w:rsidRPr="00A214D6" w:rsidRDefault="00A214D6" w:rsidP="00A214D6">
            <w:pPr>
              <w:jc w:val="center"/>
              <w:rPr>
                <w:color w:val="000000"/>
                <w:sz w:val="18"/>
                <w:szCs w:val="18"/>
              </w:rPr>
            </w:pPr>
            <w:r w:rsidRPr="00A214D6">
              <w:rPr>
                <w:color w:val="000000"/>
                <w:sz w:val="18"/>
                <w:szCs w:val="18"/>
              </w:rPr>
              <w:t>150</w:t>
            </w:r>
          </w:p>
        </w:tc>
        <w:tc>
          <w:tcPr>
            <w:tcW w:w="993" w:type="dxa"/>
            <w:tcBorders>
              <w:top w:val="nil"/>
              <w:left w:val="nil"/>
              <w:bottom w:val="single" w:sz="4" w:space="0" w:color="auto"/>
              <w:right w:val="single" w:sz="4" w:space="0" w:color="auto"/>
            </w:tcBorders>
            <w:shd w:val="clear" w:color="auto" w:fill="auto"/>
            <w:vAlign w:val="center"/>
            <w:hideMark/>
          </w:tcPr>
          <w:p w14:paraId="2A7ED021" w14:textId="77777777" w:rsidR="00A214D6" w:rsidRPr="00A214D6" w:rsidRDefault="00A214D6" w:rsidP="00A214D6">
            <w:pPr>
              <w:jc w:val="center"/>
              <w:rPr>
                <w:color w:val="000000"/>
                <w:sz w:val="18"/>
                <w:szCs w:val="18"/>
              </w:rPr>
            </w:pPr>
            <w:r w:rsidRPr="00A214D6">
              <w:rPr>
                <w:color w:val="000000"/>
                <w:sz w:val="18"/>
                <w:szCs w:val="18"/>
              </w:rPr>
              <w:t>60</w:t>
            </w:r>
          </w:p>
        </w:tc>
        <w:tc>
          <w:tcPr>
            <w:tcW w:w="997" w:type="dxa"/>
            <w:tcBorders>
              <w:top w:val="nil"/>
              <w:left w:val="nil"/>
              <w:bottom w:val="single" w:sz="4" w:space="0" w:color="auto"/>
              <w:right w:val="single" w:sz="8" w:space="0" w:color="auto"/>
            </w:tcBorders>
            <w:shd w:val="clear" w:color="auto" w:fill="auto"/>
            <w:vAlign w:val="center"/>
            <w:hideMark/>
          </w:tcPr>
          <w:p w14:paraId="5E03547C" w14:textId="77777777" w:rsidR="00A214D6" w:rsidRPr="00A214D6" w:rsidRDefault="00A214D6" w:rsidP="00A214D6">
            <w:pPr>
              <w:jc w:val="center"/>
              <w:rPr>
                <w:color w:val="000000"/>
                <w:sz w:val="18"/>
                <w:szCs w:val="18"/>
              </w:rPr>
            </w:pPr>
            <w:r w:rsidRPr="00A214D6">
              <w:rPr>
                <w:color w:val="000000"/>
                <w:sz w:val="18"/>
                <w:szCs w:val="18"/>
              </w:rPr>
              <w:t>9000,00</w:t>
            </w:r>
          </w:p>
        </w:tc>
      </w:tr>
      <w:tr w:rsidR="00A214D6" w:rsidRPr="00A214D6" w14:paraId="2C661E30"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117AA10C" w14:textId="77777777" w:rsidR="00A214D6" w:rsidRPr="00A214D6" w:rsidRDefault="00A214D6" w:rsidP="00A214D6">
            <w:pPr>
              <w:jc w:val="center"/>
              <w:rPr>
                <w:color w:val="000000"/>
                <w:sz w:val="18"/>
                <w:szCs w:val="18"/>
              </w:rPr>
            </w:pPr>
            <w:r w:rsidRPr="00A214D6">
              <w:rPr>
                <w:color w:val="000000"/>
                <w:sz w:val="18"/>
                <w:szCs w:val="18"/>
              </w:rPr>
              <w:t>15</w:t>
            </w:r>
          </w:p>
        </w:tc>
        <w:tc>
          <w:tcPr>
            <w:tcW w:w="1974" w:type="dxa"/>
            <w:tcBorders>
              <w:top w:val="nil"/>
              <w:left w:val="nil"/>
              <w:bottom w:val="single" w:sz="4" w:space="0" w:color="auto"/>
              <w:right w:val="single" w:sz="4" w:space="0" w:color="auto"/>
            </w:tcBorders>
            <w:shd w:val="clear" w:color="auto" w:fill="auto"/>
            <w:vAlign w:val="center"/>
            <w:hideMark/>
          </w:tcPr>
          <w:p w14:paraId="2880F2DF" w14:textId="77777777" w:rsidR="00A214D6" w:rsidRPr="00A214D6" w:rsidRDefault="00A214D6" w:rsidP="00A214D6">
            <w:pPr>
              <w:rPr>
                <w:color w:val="000000"/>
                <w:sz w:val="18"/>
                <w:szCs w:val="18"/>
              </w:rPr>
            </w:pPr>
            <w:r w:rsidRPr="00A214D6">
              <w:rPr>
                <w:color w:val="000000"/>
                <w:sz w:val="18"/>
                <w:szCs w:val="18"/>
              </w:rPr>
              <w:t>ООО "Луч-ТМ"</w:t>
            </w:r>
          </w:p>
        </w:tc>
        <w:tc>
          <w:tcPr>
            <w:tcW w:w="1366" w:type="dxa"/>
            <w:tcBorders>
              <w:top w:val="nil"/>
              <w:left w:val="nil"/>
              <w:bottom w:val="single" w:sz="4" w:space="0" w:color="auto"/>
              <w:right w:val="single" w:sz="4" w:space="0" w:color="auto"/>
            </w:tcBorders>
            <w:shd w:val="clear" w:color="auto" w:fill="auto"/>
            <w:vAlign w:val="center"/>
            <w:hideMark/>
          </w:tcPr>
          <w:p w14:paraId="75F2209D"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64DA0B70" w14:textId="77777777" w:rsidR="00A214D6" w:rsidRPr="00A214D6" w:rsidRDefault="00A214D6" w:rsidP="00A214D6">
            <w:pPr>
              <w:rPr>
                <w:color w:val="000000"/>
                <w:sz w:val="18"/>
                <w:szCs w:val="18"/>
              </w:rPr>
            </w:pPr>
            <w:r w:rsidRPr="00A214D6">
              <w:rPr>
                <w:color w:val="000000"/>
                <w:sz w:val="18"/>
                <w:szCs w:val="18"/>
              </w:rPr>
              <w:t>09/6 от 01.04.2023-29.02.2024</w:t>
            </w:r>
          </w:p>
        </w:tc>
        <w:tc>
          <w:tcPr>
            <w:tcW w:w="1003" w:type="dxa"/>
            <w:tcBorders>
              <w:top w:val="nil"/>
              <w:left w:val="nil"/>
              <w:bottom w:val="single" w:sz="4" w:space="0" w:color="auto"/>
              <w:right w:val="single" w:sz="4" w:space="0" w:color="auto"/>
            </w:tcBorders>
            <w:shd w:val="clear" w:color="auto" w:fill="auto"/>
            <w:vAlign w:val="center"/>
            <w:hideMark/>
          </w:tcPr>
          <w:p w14:paraId="1BF5B0D0"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3B8CEF55" w14:textId="77777777" w:rsidR="00A214D6" w:rsidRPr="00A214D6" w:rsidRDefault="00A214D6" w:rsidP="00A214D6">
            <w:pPr>
              <w:jc w:val="center"/>
              <w:rPr>
                <w:color w:val="000000"/>
                <w:sz w:val="18"/>
                <w:szCs w:val="18"/>
              </w:rPr>
            </w:pPr>
            <w:r w:rsidRPr="00A214D6">
              <w:rPr>
                <w:color w:val="000000"/>
                <w:sz w:val="18"/>
                <w:szCs w:val="18"/>
              </w:rPr>
              <w:t>20,7</w:t>
            </w:r>
          </w:p>
        </w:tc>
        <w:tc>
          <w:tcPr>
            <w:tcW w:w="993" w:type="dxa"/>
            <w:tcBorders>
              <w:top w:val="nil"/>
              <w:left w:val="nil"/>
              <w:bottom w:val="single" w:sz="4" w:space="0" w:color="auto"/>
              <w:right w:val="single" w:sz="4" w:space="0" w:color="auto"/>
            </w:tcBorders>
            <w:shd w:val="clear" w:color="auto" w:fill="auto"/>
            <w:vAlign w:val="center"/>
            <w:hideMark/>
          </w:tcPr>
          <w:p w14:paraId="28C66C91" w14:textId="77777777" w:rsidR="00A214D6" w:rsidRPr="00A214D6" w:rsidRDefault="00A214D6" w:rsidP="00A214D6">
            <w:pPr>
              <w:jc w:val="center"/>
              <w:rPr>
                <w:color w:val="000000"/>
                <w:sz w:val="18"/>
                <w:szCs w:val="18"/>
              </w:rPr>
            </w:pPr>
            <w:r w:rsidRPr="00A214D6">
              <w:rPr>
                <w:color w:val="000000"/>
                <w:sz w:val="18"/>
                <w:szCs w:val="18"/>
              </w:rPr>
              <w:t>135</w:t>
            </w:r>
          </w:p>
        </w:tc>
        <w:tc>
          <w:tcPr>
            <w:tcW w:w="997" w:type="dxa"/>
            <w:tcBorders>
              <w:top w:val="nil"/>
              <w:left w:val="nil"/>
              <w:bottom w:val="single" w:sz="4" w:space="0" w:color="auto"/>
              <w:right w:val="single" w:sz="8" w:space="0" w:color="auto"/>
            </w:tcBorders>
            <w:shd w:val="clear" w:color="auto" w:fill="auto"/>
            <w:vAlign w:val="center"/>
            <w:hideMark/>
          </w:tcPr>
          <w:p w14:paraId="5F3FC49A" w14:textId="77777777" w:rsidR="00A214D6" w:rsidRPr="00A214D6" w:rsidRDefault="00A214D6" w:rsidP="00A214D6">
            <w:pPr>
              <w:jc w:val="center"/>
              <w:rPr>
                <w:color w:val="000000"/>
                <w:sz w:val="18"/>
                <w:szCs w:val="18"/>
              </w:rPr>
            </w:pPr>
            <w:r w:rsidRPr="00A214D6">
              <w:rPr>
                <w:color w:val="000000"/>
                <w:sz w:val="18"/>
                <w:szCs w:val="18"/>
              </w:rPr>
              <w:t>2794,50</w:t>
            </w:r>
          </w:p>
        </w:tc>
      </w:tr>
      <w:tr w:rsidR="00A214D6" w:rsidRPr="00A214D6" w14:paraId="5238D500"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64A0F3E6" w14:textId="77777777" w:rsidR="00A214D6" w:rsidRPr="00A214D6" w:rsidRDefault="00A214D6" w:rsidP="00A214D6">
            <w:pPr>
              <w:jc w:val="center"/>
              <w:rPr>
                <w:color w:val="000000"/>
                <w:sz w:val="18"/>
                <w:szCs w:val="18"/>
              </w:rPr>
            </w:pPr>
            <w:r w:rsidRPr="00A214D6">
              <w:rPr>
                <w:color w:val="000000"/>
                <w:sz w:val="18"/>
                <w:szCs w:val="18"/>
              </w:rPr>
              <w:lastRenderedPageBreak/>
              <w:t>16</w:t>
            </w:r>
          </w:p>
        </w:tc>
        <w:tc>
          <w:tcPr>
            <w:tcW w:w="1974" w:type="dxa"/>
            <w:tcBorders>
              <w:top w:val="nil"/>
              <w:left w:val="nil"/>
              <w:bottom w:val="single" w:sz="4" w:space="0" w:color="auto"/>
              <w:right w:val="single" w:sz="4" w:space="0" w:color="auto"/>
            </w:tcBorders>
            <w:shd w:val="clear" w:color="auto" w:fill="auto"/>
            <w:vAlign w:val="center"/>
            <w:hideMark/>
          </w:tcPr>
          <w:p w14:paraId="0DB99DF1" w14:textId="77777777" w:rsidR="00A214D6" w:rsidRPr="00A214D6" w:rsidRDefault="00A214D6" w:rsidP="00A214D6">
            <w:pPr>
              <w:rPr>
                <w:color w:val="000000"/>
                <w:sz w:val="18"/>
                <w:szCs w:val="18"/>
              </w:rPr>
            </w:pPr>
            <w:r w:rsidRPr="00A214D6">
              <w:rPr>
                <w:color w:val="000000"/>
                <w:sz w:val="18"/>
                <w:szCs w:val="18"/>
              </w:rPr>
              <w:t>ООО "Пекто"</w:t>
            </w:r>
          </w:p>
        </w:tc>
        <w:tc>
          <w:tcPr>
            <w:tcW w:w="1366" w:type="dxa"/>
            <w:tcBorders>
              <w:top w:val="nil"/>
              <w:left w:val="nil"/>
              <w:bottom w:val="single" w:sz="4" w:space="0" w:color="auto"/>
              <w:right w:val="single" w:sz="4" w:space="0" w:color="auto"/>
            </w:tcBorders>
            <w:shd w:val="clear" w:color="auto" w:fill="auto"/>
            <w:vAlign w:val="center"/>
            <w:hideMark/>
          </w:tcPr>
          <w:p w14:paraId="24ECE2CC"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2EC56116" w14:textId="77777777" w:rsidR="00A214D6" w:rsidRPr="00A214D6" w:rsidRDefault="00A214D6" w:rsidP="00A214D6">
            <w:pPr>
              <w:rPr>
                <w:color w:val="000000"/>
                <w:sz w:val="18"/>
                <w:szCs w:val="18"/>
              </w:rPr>
            </w:pPr>
            <w:r w:rsidRPr="00A214D6">
              <w:rPr>
                <w:color w:val="000000"/>
                <w:sz w:val="18"/>
                <w:szCs w:val="18"/>
              </w:rPr>
              <w:t>136/17 от 01.04.2023-29.02.2024</w:t>
            </w:r>
          </w:p>
        </w:tc>
        <w:tc>
          <w:tcPr>
            <w:tcW w:w="1003" w:type="dxa"/>
            <w:tcBorders>
              <w:top w:val="nil"/>
              <w:left w:val="nil"/>
              <w:bottom w:val="single" w:sz="4" w:space="0" w:color="auto"/>
              <w:right w:val="single" w:sz="4" w:space="0" w:color="auto"/>
            </w:tcBorders>
            <w:shd w:val="clear" w:color="auto" w:fill="auto"/>
            <w:vAlign w:val="center"/>
            <w:hideMark/>
          </w:tcPr>
          <w:p w14:paraId="652A4C93"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22C89D76" w14:textId="77777777" w:rsidR="00A214D6" w:rsidRPr="00A214D6" w:rsidRDefault="00A214D6" w:rsidP="00A214D6">
            <w:pPr>
              <w:jc w:val="center"/>
              <w:rPr>
                <w:color w:val="000000"/>
                <w:sz w:val="18"/>
                <w:szCs w:val="18"/>
              </w:rPr>
            </w:pPr>
            <w:r w:rsidRPr="00A214D6">
              <w:rPr>
                <w:color w:val="000000"/>
                <w:sz w:val="18"/>
                <w:szCs w:val="18"/>
              </w:rPr>
              <w:t>94</w:t>
            </w:r>
          </w:p>
        </w:tc>
        <w:tc>
          <w:tcPr>
            <w:tcW w:w="993" w:type="dxa"/>
            <w:tcBorders>
              <w:top w:val="nil"/>
              <w:left w:val="nil"/>
              <w:bottom w:val="single" w:sz="4" w:space="0" w:color="auto"/>
              <w:right w:val="single" w:sz="4" w:space="0" w:color="auto"/>
            </w:tcBorders>
            <w:shd w:val="clear" w:color="auto" w:fill="auto"/>
            <w:vAlign w:val="center"/>
            <w:hideMark/>
          </w:tcPr>
          <w:p w14:paraId="054D8D97" w14:textId="77777777" w:rsidR="00A214D6" w:rsidRPr="00A214D6" w:rsidRDefault="00A214D6" w:rsidP="00A214D6">
            <w:pPr>
              <w:jc w:val="center"/>
              <w:rPr>
                <w:color w:val="000000"/>
                <w:sz w:val="18"/>
                <w:szCs w:val="18"/>
              </w:rPr>
            </w:pPr>
            <w:r w:rsidRPr="00A214D6">
              <w:rPr>
                <w:color w:val="000000"/>
                <w:sz w:val="18"/>
                <w:szCs w:val="18"/>
              </w:rPr>
              <w:t>135</w:t>
            </w:r>
          </w:p>
        </w:tc>
        <w:tc>
          <w:tcPr>
            <w:tcW w:w="997" w:type="dxa"/>
            <w:tcBorders>
              <w:top w:val="nil"/>
              <w:left w:val="nil"/>
              <w:bottom w:val="single" w:sz="4" w:space="0" w:color="auto"/>
              <w:right w:val="single" w:sz="8" w:space="0" w:color="auto"/>
            </w:tcBorders>
            <w:shd w:val="clear" w:color="auto" w:fill="auto"/>
            <w:vAlign w:val="center"/>
            <w:hideMark/>
          </w:tcPr>
          <w:p w14:paraId="0B3D858B" w14:textId="77777777" w:rsidR="00A214D6" w:rsidRPr="00A214D6" w:rsidRDefault="00A214D6" w:rsidP="00A214D6">
            <w:pPr>
              <w:jc w:val="center"/>
              <w:rPr>
                <w:color w:val="000000"/>
                <w:sz w:val="18"/>
                <w:szCs w:val="18"/>
              </w:rPr>
            </w:pPr>
            <w:r w:rsidRPr="00A214D6">
              <w:rPr>
                <w:color w:val="000000"/>
                <w:sz w:val="18"/>
                <w:szCs w:val="18"/>
              </w:rPr>
              <w:t>12690,00</w:t>
            </w:r>
          </w:p>
        </w:tc>
      </w:tr>
      <w:tr w:rsidR="00A214D6" w:rsidRPr="00A214D6" w14:paraId="26A5C936"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695040FB" w14:textId="77777777" w:rsidR="00A214D6" w:rsidRPr="00A214D6" w:rsidRDefault="00A214D6" w:rsidP="00A214D6">
            <w:pPr>
              <w:jc w:val="center"/>
              <w:rPr>
                <w:color w:val="000000"/>
                <w:sz w:val="18"/>
                <w:szCs w:val="18"/>
              </w:rPr>
            </w:pPr>
            <w:r w:rsidRPr="00A214D6">
              <w:rPr>
                <w:color w:val="000000"/>
                <w:sz w:val="18"/>
                <w:szCs w:val="18"/>
              </w:rPr>
              <w:t>17</w:t>
            </w:r>
          </w:p>
        </w:tc>
        <w:tc>
          <w:tcPr>
            <w:tcW w:w="1974" w:type="dxa"/>
            <w:tcBorders>
              <w:top w:val="nil"/>
              <w:left w:val="nil"/>
              <w:bottom w:val="single" w:sz="4" w:space="0" w:color="auto"/>
              <w:right w:val="single" w:sz="4" w:space="0" w:color="auto"/>
            </w:tcBorders>
            <w:shd w:val="clear" w:color="auto" w:fill="auto"/>
            <w:vAlign w:val="center"/>
            <w:hideMark/>
          </w:tcPr>
          <w:p w14:paraId="46D9D12C" w14:textId="77777777" w:rsidR="00A214D6" w:rsidRPr="00A214D6" w:rsidRDefault="00A214D6" w:rsidP="00A214D6">
            <w:pPr>
              <w:rPr>
                <w:color w:val="000000"/>
                <w:sz w:val="18"/>
                <w:szCs w:val="18"/>
              </w:rPr>
            </w:pPr>
            <w:r w:rsidRPr="00A214D6">
              <w:rPr>
                <w:color w:val="000000"/>
                <w:sz w:val="18"/>
                <w:szCs w:val="18"/>
              </w:rPr>
              <w:t xml:space="preserve">ИП Шанибеева А.Х. </w:t>
            </w:r>
          </w:p>
        </w:tc>
        <w:tc>
          <w:tcPr>
            <w:tcW w:w="1366" w:type="dxa"/>
            <w:tcBorders>
              <w:top w:val="nil"/>
              <w:left w:val="nil"/>
              <w:bottom w:val="single" w:sz="4" w:space="0" w:color="auto"/>
              <w:right w:val="single" w:sz="4" w:space="0" w:color="auto"/>
            </w:tcBorders>
            <w:shd w:val="clear" w:color="auto" w:fill="auto"/>
            <w:vAlign w:val="center"/>
            <w:hideMark/>
          </w:tcPr>
          <w:p w14:paraId="2D3A65B8"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345D0A6D" w14:textId="77777777" w:rsidR="00A214D6" w:rsidRPr="00A214D6" w:rsidRDefault="00A214D6" w:rsidP="00A214D6">
            <w:pPr>
              <w:rPr>
                <w:color w:val="000000"/>
                <w:sz w:val="18"/>
                <w:szCs w:val="18"/>
              </w:rPr>
            </w:pPr>
            <w:r w:rsidRPr="00A214D6">
              <w:rPr>
                <w:color w:val="000000"/>
                <w:sz w:val="18"/>
                <w:szCs w:val="18"/>
              </w:rPr>
              <w:t>82/22 от 01.03.2023-31.01.2024</w:t>
            </w:r>
          </w:p>
        </w:tc>
        <w:tc>
          <w:tcPr>
            <w:tcW w:w="1003" w:type="dxa"/>
            <w:tcBorders>
              <w:top w:val="nil"/>
              <w:left w:val="nil"/>
              <w:bottom w:val="single" w:sz="4" w:space="0" w:color="auto"/>
              <w:right w:val="single" w:sz="4" w:space="0" w:color="auto"/>
            </w:tcBorders>
            <w:shd w:val="clear" w:color="auto" w:fill="auto"/>
            <w:vAlign w:val="center"/>
            <w:hideMark/>
          </w:tcPr>
          <w:p w14:paraId="7065D57B"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0DBBC061" w14:textId="77777777" w:rsidR="00A214D6" w:rsidRPr="00A214D6" w:rsidRDefault="00A214D6" w:rsidP="00A214D6">
            <w:pPr>
              <w:jc w:val="center"/>
              <w:rPr>
                <w:color w:val="000000"/>
                <w:sz w:val="18"/>
                <w:szCs w:val="18"/>
              </w:rPr>
            </w:pPr>
            <w:r w:rsidRPr="00A214D6">
              <w:rPr>
                <w:color w:val="000000"/>
                <w:sz w:val="18"/>
                <w:szCs w:val="18"/>
              </w:rPr>
              <w:t>30</w:t>
            </w:r>
          </w:p>
        </w:tc>
        <w:tc>
          <w:tcPr>
            <w:tcW w:w="993" w:type="dxa"/>
            <w:tcBorders>
              <w:top w:val="nil"/>
              <w:left w:val="nil"/>
              <w:bottom w:val="single" w:sz="4" w:space="0" w:color="auto"/>
              <w:right w:val="single" w:sz="4" w:space="0" w:color="auto"/>
            </w:tcBorders>
            <w:shd w:val="clear" w:color="auto" w:fill="auto"/>
            <w:vAlign w:val="center"/>
            <w:hideMark/>
          </w:tcPr>
          <w:p w14:paraId="76D003E7" w14:textId="77777777" w:rsidR="00A214D6" w:rsidRPr="00A214D6" w:rsidRDefault="00A214D6" w:rsidP="00A214D6">
            <w:pPr>
              <w:jc w:val="center"/>
              <w:rPr>
                <w:color w:val="000000"/>
                <w:sz w:val="18"/>
                <w:szCs w:val="18"/>
              </w:rPr>
            </w:pPr>
            <w:r w:rsidRPr="00A214D6">
              <w:rPr>
                <w:color w:val="000000"/>
                <w:sz w:val="18"/>
                <w:szCs w:val="18"/>
              </w:rPr>
              <w:t>212</w:t>
            </w:r>
          </w:p>
        </w:tc>
        <w:tc>
          <w:tcPr>
            <w:tcW w:w="997" w:type="dxa"/>
            <w:tcBorders>
              <w:top w:val="nil"/>
              <w:left w:val="nil"/>
              <w:bottom w:val="single" w:sz="4" w:space="0" w:color="auto"/>
              <w:right w:val="single" w:sz="8" w:space="0" w:color="auto"/>
            </w:tcBorders>
            <w:shd w:val="clear" w:color="auto" w:fill="auto"/>
            <w:vAlign w:val="center"/>
            <w:hideMark/>
          </w:tcPr>
          <w:p w14:paraId="2532BDBD" w14:textId="77777777" w:rsidR="00A214D6" w:rsidRPr="00A214D6" w:rsidRDefault="00A214D6" w:rsidP="00A214D6">
            <w:pPr>
              <w:jc w:val="center"/>
              <w:rPr>
                <w:color w:val="000000"/>
                <w:sz w:val="18"/>
                <w:szCs w:val="18"/>
              </w:rPr>
            </w:pPr>
            <w:r w:rsidRPr="00A214D6">
              <w:rPr>
                <w:color w:val="000000"/>
                <w:sz w:val="18"/>
                <w:szCs w:val="18"/>
              </w:rPr>
              <w:t>6360,00</w:t>
            </w:r>
          </w:p>
        </w:tc>
      </w:tr>
      <w:tr w:rsidR="00A214D6" w:rsidRPr="00A214D6" w14:paraId="4C10C475"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4124F662" w14:textId="77777777" w:rsidR="00A214D6" w:rsidRPr="00A214D6" w:rsidRDefault="00A214D6" w:rsidP="00A214D6">
            <w:pPr>
              <w:jc w:val="center"/>
              <w:rPr>
                <w:color w:val="000000"/>
                <w:sz w:val="18"/>
                <w:szCs w:val="18"/>
              </w:rPr>
            </w:pPr>
            <w:r w:rsidRPr="00A214D6">
              <w:rPr>
                <w:color w:val="000000"/>
                <w:sz w:val="18"/>
                <w:szCs w:val="18"/>
              </w:rPr>
              <w:t>18</w:t>
            </w:r>
          </w:p>
        </w:tc>
        <w:tc>
          <w:tcPr>
            <w:tcW w:w="1974" w:type="dxa"/>
            <w:tcBorders>
              <w:top w:val="nil"/>
              <w:left w:val="nil"/>
              <w:bottom w:val="single" w:sz="4" w:space="0" w:color="auto"/>
              <w:right w:val="single" w:sz="4" w:space="0" w:color="auto"/>
            </w:tcBorders>
            <w:shd w:val="clear" w:color="auto" w:fill="auto"/>
            <w:vAlign w:val="center"/>
            <w:hideMark/>
          </w:tcPr>
          <w:p w14:paraId="420CD84E" w14:textId="77777777" w:rsidR="00A214D6" w:rsidRPr="00A214D6" w:rsidRDefault="00A214D6" w:rsidP="00A214D6">
            <w:pPr>
              <w:rPr>
                <w:color w:val="000000"/>
                <w:sz w:val="18"/>
                <w:szCs w:val="18"/>
              </w:rPr>
            </w:pPr>
            <w:r w:rsidRPr="00A214D6">
              <w:rPr>
                <w:color w:val="000000"/>
                <w:sz w:val="18"/>
                <w:szCs w:val="18"/>
              </w:rPr>
              <w:t>ИП Сааков В.Н.</w:t>
            </w:r>
          </w:p>
        </w:tc>
        <w:tc>
          <w:tcPr>
            <w:tcW w:w="1366" w:type="dxa"/>
            <w:tcBorders>
              <w:top w:val="nil"/>
              <w:left w:val="nil"/>
              <w:bottom w:val="single" w:sz="4" w:space="0" w:color="auto"/>
              <w:right w:val="single" w:sz="4" w:space="0" w:color="auto"/>
            </w:tcBorders>
            <w:shd w:val="clear" w:color="auto" w:fill="auto"/>
            <w:vAlign w:val="center"/>
            <w:hideMark/>
          </w:tcPr>
          <w:p w14:paraId="01D305DA"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179423AF" w14:textId="77777777" w:rsidR="00A214D6" w:rsidRPr="00A214D6" w:rsidRDefault="00A214D6" w:rsidP="00A214D6">
            <w:pPr>
              <w:rPr>
                <w:color w:val="000000"/>
                <w:sz w:val="18"/>
                <w:szCs w:val="18"/>
              </w:rPr>
            </w:pPr>
            <w:r w:rsidRPr="00A214D6">
              <w:rPr>
                <w:color w:val="000000"/>
                <w:sz w:val="18"/>
                <w:szCs w:val="18"/>
              </w:rPr>
              <w:t>229/5 от 01.04.2023-29.02.2024</w:t>
            </w:r>
          </w:p>
        </w:tc>
        <w:tc>
          <w:tcPr>
            <w:tcW w:w="1003" w:type="dxa"/>
            <w:tcBorders>
              <w:top w:val="nil"/>
              <w:left w:val="nil"/>
              <w:bottom w:val="single" w:sz="4" w:space="0" w:color="auto"/>
              <w:right w:val="single" w:sz="4" w:space="0" w:color="auto"/>
            </w:tcBorders>
            <w:shd w:val="clear" w:color="auto" w:fill="auto"/>
            <w:vAlign w:val="center"/>
            <w:hideMark/>
          </w:tcPr>
          <w:p w14:paraId="2929BFDA"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41B1DF6B" w14:textId="77777777" w:rsidR="00A214D6" w:rsidRPr="00A214D6" w:rsidRDefault="00A214D6" w:rsidP="00A214D6">
            <w:pPr>
              <w:jc w:val="center"/>
              <w:rPr>
                <w:color w:val="000000"/>
                <w:sz w:val="18"/>
                <w:szCs w:val="18"/>
              </w:rPr>
            </w:pPr>
            <w:r w:rsidRPr="00A214D6">
              <w:rPr>
                <w:color w:val="000000"/>
                <w:sz w:val="18"/>
                <w:szCs w:val="18"/>
              </w:rPr>
              <w:t>12</w:t>
            </w:r>
          </w:p>
        </w:tc>
        <w:tc>
          <w:tcPr>
            <w:tcW w:w="993" w:type="dxa"/>
            <w:tcBorders>
              <w:top w:val="nil"/>
              <w:left w:val="nil"/>
              <w:bottom w:val="single" w:sz="4" w:space="0" w:color="auto"/>
              <w:right w:val="single" w:sz="4" w:space="0" w:color="auto"/>
            </w:tcBorders>
            <w:shd w:val="clear" w:color="auto" w:fill="auto"/>
            <w:vAlign w:val="center"/>
            <w:hideMark/>
          </w:tcPr>
          <w:p w14:paraId="5FD4E1D0" w14:textId="77777777" w:rsidR="00A214D6" w:rsidRPr="00A214D6" w:rsidRDefault="00A214D6" w:rsidP="00A214D6">
            <w:pPr>
              <w:jc w:val="center"/>
              <w:rPr>
                <w:color w:val="000000"/>
                <w:sz w:val="18"/>
                <w:szCs w:val="18"/>
              </w:rPr>
            </w:pPr>
            <w:r w:rsidRPr="00A214D6">
              <w:rPr>
                <w:color w:val="000000"/>
                <w:sz w:val="18"/>
                <w:szCs w:val="18"/>
              </w:rPr>
              <w:t>200</w:t>
            </w:r>
          </w:p>
        </w:tc>
        <w:tc>
          <w:tcPr>
            <w:tcW w:w="997" w:type="dxa"/>
            <w:tcBorders>
              <w:top w:val="nil"/>
              <w:left w:val="nil"/>
              <w:bottom w:val="single" w:sz="4" w:space="0" w:color="auto"/>
              <w:right w:val="single" w:sz="8" w:space="0" w:color="auto"/>
            </w:tcBorders>
            <w:shd w:val="clear" w:color="auto" w:fill="auto"/>
            <w:vAlign w:val="center"/>
            <w:hideMark/>
          </w:tcPr>
          <w:p w14:paraId="04E7CF85" w14:textId="77777777" w:rsidR="00A214D6" w:rsidRPr="00A214D6" w:rsidRDefault="00A214D6" w:rsidP="00A214D6">
            <w:pPr>
              <w:jc w:val="center"/>
              <w:rPr>
                <w:color w:val="000000"/>
                <w:sz w:val="18"/>
                <w:szCs w:val="18"/>
              </w:rPr>
            </w:pPr>
            <w:r w:rsidRPr="00A214D6">
              <w:rPr>
                <w:color w:val="000000"/>
                <w:sz w:val="18"/>
                <w:szCs w:val="18"/>
              </w:rPr>
              <w:t>2400,00</w:t>
            </w:r>
          </w:p>
        </w:tc>
      </w:tr>
      <w:tr w:rsidR="00A214D6" w:rsidRPr="00A214D6" w14:paraId="377BA429"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3A4D9D9D" w14:textId="77777777" w:rsidR="00A214D6" w:rsidRPr="00A214D6" w:rsidRDefault="00A214D6" w:rsidP="00A214D6">
            <w:pPr>
              <w:jc w:val="center"/>
              <w:rPr>
                <w:color w:val="000000"/>
                <w:sz w:val="18"/>
                <w:szCs w:val="18"/>
              </w:rPr>
            </w:pPr>
            <w:r w:rsidRPr="00A214D6">
              <w:rPr>
                <w:color w:val="000000"/>
                <w:sz w:val="18"/>
                <w:szCs w:val="18"/>
              </w:rPr>
              <w:t> </w:t>
            </w:r>
          </w:p>
        </w:tc>
        <w:tc>
          <w:tcPr>
            <w:tcW w:w="1974" w:type="dxa"/>
            <w:tcBorders>
              <w:top w:val="nil"/>
              <w:left w:val="nil"/>
              <w:bottom w:val="single" w:sz="4" w:space="0" w:color="auto"/>
              <w:right w:val="single" w:sz="4" w:space="0" w:color="auto"/>
            </w:tcBorders>
            <w:shd w:val="clear" w:color="auto" w:fill="auto"/>
            <w:vAlign w:val="center"/>
            <w:hideMark/>
          </w:tcPr>
          <w:p w14:paraId="4EA45318" w14:textId="77777777" w:rsidR="00A214D6" w:rsidRPr="00A214D6" w:rsidRDefault="00A214D6" w:rsidP="00A214D6">
            <w:pPr>
              <w:rPr>
                <w:color w:val="000000"/>
                <w:sz w:val="18"/>
                <w:szCs w:val="18"/>
              </w:rPr>
            </w:pPr>
            <w:r w:rsidRPr="00A214D6">
              <w:rPr>
                <w:color w:val="000000"/>
                <w:sz w:val="18"/>
                <w:szCs w:val="18"/>
              </w:rPr>
              <w:t>ИП Сааков В.Н.</w:t>
            </w:r>
          </w:p>
        </w:tc>
        <w:tc>
          <w:tcPr>
            <w:tcW w:w="1366" w:type="dxa"/>
            <w:tcBorders>
              <w:top w:val="nil"/>
              <w:left w:val="nil"/>
              <w:bottom w:val="single" w:sz="4" w:space="0" w:color="auto"/>
              <w:right w:val="single" w:sz="4" w:space="0" w:color="auto"/>
            </w:tcBorders>
            <w:shd w:val="clear" w:color="auto" w:fill="auto"/>
            <w:vAlign w:val="center"/>
            <w:hideMark/>
          </w:tcPr>
          <w:p w14:paraId="1114AF5D"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61984EFC" w14:textId="77777777" w:rsidR="00A214D6" w:rsidRPr="00A214D6" w:rsidRDefault="00A214D6" w:rsidP="00A214D6">
            <w:pPr>
              <w:rPr>
                <w:color w:val="000000"/>
                <w:sz w:val="18"/>
                <w:szCs w:val="18"/>
              </w:rPr>
            </w:pPr>
            <w:r w:rsidRPr="00A214D6">
              <w:rPr>
                <w:color w:val="000000"/>
                <w:sz w:val="18"/>
                <w:szCs w:val="18"/>
              </w:rPr>
              <w:t>229/5 от 01.04.2023-29.02.2024</w:t>
            </w:r>
          </w:p>
        </w:tc>
        <w:tc>
          <w:tcPr>
            <w:tcW w:w="1003" w:type="dxa"/>
            <w:tcBorders>
              <w:top w:val="nil"/>
              <w:left w:val="nil"/>
              <w:bottom w:val="single" w:sz="4" w:space="0" w:color="auto"/>
              <w:right w:val="single" w:sz="4" w:space="0" w:color="auto"/>
            </w:tcBorders>
            <w:shd w:val="clear" w:color="auto" w:fill="auto"/>
            <w:vAlign w:val="center"/>
            <w:hideMark/>
          </w:tcPr>
          <w:p w14:paraId="2B1B0F56"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48281E66" w14:textId="77777777" w:rsidR="00A214D6" w:rsidRPr="00A214D6" w:rsidRDefault="00A214D6" w:rsidP="00A214D6">
            <w:pPr>
              <w:jc w:val="center"/>
              <w:rPr>
                <w:color w:val="000000"/>
                <w:sz w:val="18"/>
                <w:szCs w:val="18"/>
              </w:rPr>
            </w:pPr>
            <w:r w:rsidRPr="00A214D6">
              <w:rPr>
                <w:color w:val="000000"/>
                <w:sz w:val="18"/>
                <w:szCs w:val="18"/>
              </w:rPr>
              <w:t>16</w:t>
            </w:r>
          </w:p>
        </w:tc>
        <w:tc>
          <w:tcPr>
            <w:tcW w:w="993" w:type="dxa"/>
            <w:tcBorders>
              <w:top w:val="nil"/>
              <w:left w:val="nil"/>
              <w:bottom w:val="single" w:sz="4" w:space="0" w:color="auto"/>
              <w:right w:val="single" w:sz="4" w:space="0" w:color="auto"/>
            </w:tcBorders>
            <w:shd w:val="clear" w:color="auto" w:fill="auto"/>
            <w:vAlign w:val="center"/>
            <w:hideMark/>
          </w:tcPr>
          <w:p w14:paraId="462305D2" w14:textId="77777777" w:rsidR="00A214D6" w:rsidRPr="00A214D6" w:rsidRDefault="00A214D6" w:rsidP="00A214D6">
            <w:pPr>
              <w:jc w:val="center"/>
              <w:rPr>
                <w:color w:val="000000"/>
                <w:sz w:val="18"/>
                <w:szCs w:val="18"/>
              </w:rPr>
            </w:pPr>
            <w:r w:rsidRPr="00A214D6">
              <w:rPr>
                <w:color w:val="000000"/>
                <w:sz w:val="18"/>
                <w:szCs w:val="18"/>
              </w:rPr>
              <w:t>78</w:t>
            </w:r>
          </w:p>
        </w:tc>
        <w:tc>
          <w:tcPr>
            <w:tcW w:w="997" w:type="dxa"/>
            <w:tcBorders>
              <w:top w:val="nil"/>
              <w:left w:val="nil"/>
              <w:bottom w:val="single" w:sz="4" w:space="0" w:color="auto"/>
              <w:right w:val="single" w:sz="8" w:space="0" w:color="auto"/>
            </w:tcBorders>
            <w:shd w:val="clear" w:color="auto" w:fill="auto"/>
            <w:vAlign w:val="center"/>
            <w:hideMark/>
          </w:tcPr>
          <w:p w14:paraId="48A3302A" w14:textId="77777777" w:rsidR="00A214D6" w:rsidRPr="00A214D6" w:rsidRDefault="00A214D6" w:rsidP="00A214D6">
            <w:pPr>
              <w:jc w:val="center"/>
              <w:rPr>
                <w:color w:val="000000"/>
                <w:sz w:val="18"/>
                <w:szCs w:val="18"/>
              </w:rPr>
            </w:pPr>
            <w:r w:rsidRPr="00A214D6">
              <w:rPr>
                <w:color w:val="000000"/>
                <w:sz w:val="18"/>
                <w:szCs w:val="18"/>
              </w:rPr>
              <w:t>1248,00</w:t>
            </w:r>
          </w:p>
        </w:tc>
      </w:tr>
      <w:tr w:rsidR="00A214D6" w:rsidRPr="00A214D6" w14:paraId="61CF8816" w14:textId="77777777" w:rsidTr="00A214D6">
        <w:trPr>
          <w:trHeight w:val="727"/>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1D5577C3" w14:textId="77777777" w:rsidR="00A214D6" w:rsidRPr="00A214D6" w:rsidRDefault="00A214D6" w:rsidP="00A214D6">
            <w:pPr>
              <w:jc w:val="center"/>
              <w:rPr>
                <w:color w:val="000000"/>
                <w:sz w:val="18"/>
                <w:szCs w:val="18"/>
              </w:rPr>
            </w:pPr>
            <w:r w:rsidRPr="00A214D6">
              <w:rPr>
                <w:color w:val="000000"/>
                <w:sz w:val="18"/>
                <w:szCs w:val="18"/>
              </w:rPr>
              <w:t>19</w:t>
            </w:r>
          </w:p>
        </w:tc>
        <w:tc>
          <w:tcPr>
            <w:tcW w:w="1974" w:type="dxa"/>
            <w:tcBorders>
              <w:top w:val="nil"/>
              <w:left w:val="nil"/>
              <w:bottom w:val="single" w:sz="4" w:space="0" w:color="auto"/>
              <w:right w:val="single" w:sz="4" w:space="0" w:color="auto"/>
            </w:tcBorders>
            <w:shd w:val="clear" w:color="auto" w:fill="auto"/>
            <w:vAlign w:val="center"/>
            <w:hideMark/>
          </w:tcPr>
          <w:p w14:paraId="72E03686" w14:textId="77777777" w:rsidR="00A214D6" w:rsidRPr="00A214D6" w:rsidRDefault="00A214D6" w:rsidP="00A214D6">
            <w:pPr>
              <w:rPr>
                <w:color w:val="000000"/>
                <w:sz w:val="18"/>
                <w:szCs w:val="18"/>
              </w:rPr>
            </w:pPr>
            <w:r w:rsidRPr="00A214D6">
              <w:rPr>
                <w:color w:val="000000"/>
                <w:sz w:val="18"/>
                <w:szCs w:val="18"/>
              </w:rPr>
              <w:t>ИП Гаштов Р.А.</w:t>
            </w:r>
          </w:p>
        </w:tc>
        <w:tc>
          <w:tcPr>
            <w:tcW w:w="1366" w:type="dxa"/>
            <w:tcBorders>
              <w:top w:val="nil"/>
              <w:left w:val="nil"/>
              <w:bottom w:val="single" w:sz="4" w:space="0" w:color="auto"/>
              <w:right w:val="single" w:sz="4" w:space="0" w:color="auto"/>
            </w:tcBorders>
            <w:shd w:val="clear" w:color="auto" w:fill="auto"/>
            <w:vAlign w:val="center"/>
            <w:hideMark/>
          </w:tcPr>
          <w:p w14:paraId="1E98A5D9"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611F3059" w14:textId="77777777" w:rsidR="00A214D6" w:rsidRPr="00A214D6" w:rsidRDefault="00A214D6" w:rsidP="00A214D6">
            <w:pPr>
              <w:rPr>
                <w:color w:val="000000"/>
                <w:sz w:val="18"/>
                <w:szCs w:val="18"/>
              </w:rPr>
            </w:pPr>
            <w:r w:rsidRPr="00A214D6">
              <w:rPr>
                <w:color w:val="000000"/>
                <w:sz w:val="18"/>
                <w:szCs w:val="18"/>
              </w:rPr>
              <w:br/>
              <w:t>292 от 01.02.2023-31.12.2023</w:t>
            </w:r>
          </w:p>
        </w:tc>
        <w:tc>
          <w:tcPr>
            <w:tcW w:w="1003" w:type="dxa"/>
            <w:tcBorders>
              <w:top w:val="nil"/>
              <w:left w:val="nil"/>
              <w:bottom w:val="single" w:sz="4" w:space="0" w:color="auto"/>
              <w:right w:val="single" w:sz="4" w:space="0" w:color="auto"/>
            </w:tcBorders>
            <w:shd w:val="clear" w:color="auto" w:fill="auto"/>
            <w:vAlign w:val="center"/>
            <w:hideMark/>
          </w:tcPr>
          <w:p w14:paraId="048EC138"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7397309F" w14:textId="77777777" w:rsidR="00A214D6" w:rsidRPr="00A214D6" w:rsidRDefault="00A214D6" w:rsidP="00A214D6">
            <w:pPr>
              <w:jc w:val="center"/>
              <w:rPr>
                <w:color w:val="000000"/>
                <w:sz w:val="18"/>
                <w:szCs w:val="18"/>
              </w:rPr>
            </w:pPr>
            <w:r w:rsidRPr="00A214D6">
              <w:rPr>
                <w:color w:val="000000"/>
                <w:sz w:val="18"/>
                <w:szCs w:val="18"/>
              </w:rPr>
              <w:t>135</w:t>
            </w:r>
          </w:p>
        </w:tc>
        <w:tc>
          <w:tcPr>
            <w:tcW w:w="993" w:type="dxa"/>
            <w:tcBorders>
              <w:top w:val="nil"/>
              <w:left w:val="nil"/>
              <w:bottom w:val="single" w:sz="4" w:space="0" w:color="auto"/>
              <w:right w:val="single" w:sz="4" w:space="0" w:color="auto"/>
            </w:tcBorders>
            <w:shd w:val="clear" w:color="auto" w:fill="auto"/>
            <w:vAlign w:val="center"/>
            <w:hideMark/>
          </w:tcPr>
          <w:p w14:paraId="0A313535" w14:textId="77777777" w:rsidR="00A214D6" w:rsidRPr="00A214D6" w:rsidRDefault="00A214D6" w:rsidP="00A214D6">
            <w:pPr>
              <w:jc w:val="center"/>
              <w:rPr>
                <w:color w:val="000000"/>
                <w:sz w:val="18"/>
                <w:szCs w:val="18"/>
              </w:rPr>
            </w:pPr>
            <w:r w:rsidRPr="00A214D6">
              <w:rPr>
                <w:color w:val="000000"/>
                <w:sz w:val="18"/>
                <w:szCs w:val="18"/>
              </w:rPr>
              <w:t>130</w:t>
            </w:r>
          </w:p>
        </w:tc>
        <w:tc>
          <w:tcPr>
            <w:tcW w:w="997" w:type="dxa"/>
            <w:tcBorders>
              <w:top w:val="nil"/>
              <w:left w:val="nil"/>
              <w:bottom w:val="single" w:sz="4" w:space="0" w:color="auto"/>
              <w:right w:val="single" w:sz="8" w:space="0" w:color="auto"/>
            </w:tcBorders>
            <w:shd w:val="clear" w:color="auto" w:fill="auto"/>
            <w:vAlign w:val="center"/>
            <w:hideMark/>
          </w:tcPr>
          <w:p w14:paraId="1CD2E608" w14:textId="77777777" w:rsidR="00A214D6" w:rsidRPr="00A214D6" w:rsidRDefault="00A214D6" w:rsidP="00A214D6">
            <w:pPr>
              <w:jc w:val="center"/>
              <w:rPr>
                <w:color w:val="000000"/>
                <w:sz w:val="18"/>
                <w:szCs w:val="18"/>
              </w:rPr>
            </w:pPr>
            <w:r w:rsidRPr="00A214D6">
              <w:rPr>
                <w:color w:val="000000"/>
                <w:sz w:val="18"/>
                <w:szCs w:val="18"/>
              </w:rPr>
              <w:t>17550,00</w:t>
            </w:r>
          </w:p>
        </w:tc>
      </w:tr>
      <w:tr w:rsidR="00A214D6" w:rsidRPr="00A214D6" w14:paraId="10096990"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71A4A342" w14:textId="77777777" w:rsidR="00A214D6" w:rsidRPr="00A214D6" w:rsidRDefault="00A214D6" w:rsidP="00A214D6">
            <w:pPr>
              <w:jc w:val="center"/>
              <w:rPr>
                <w:color w:val="000000"/>
                <w:sz w:val="18"/>
                <w:szCs w:val="18"/>
              </w:rPr>
            </w:pPr>
            <w:r w:rsidRPr="00A214D6">
              <w:rPr>
                <w:color w:val="000000"/>
                <w:sz w:val="18"/>
                <w:szCs w:val="18"/>
              </w:rPr>
              <w:t>20</w:t>
            </w:r>
          </w:p>
        </w:tc>
        <w:tc>
          <w:tcPr>
            <w:tcW w:w="1974" w:type="dxa"/>
            <w:tcBorders>
              <w:top w:val="nil"/>
              <w:left w:val="nil"/>
              <w:bottom w:val="single" w:sz="4" w:space="0" w:color="auto"/>
              <w:right w:val="single" w:sz="4" w:space="0" w:color="auto"/>
            </w:tcBorders>
            <w:shd w:val="clear" w:color="auto" w:fill="auto"/>
            <w:vAlign w:val="center"/>
            <w:hideMark/>
          </w:tcPr>
          <w:p w14:paraId="54181110" w14:textId="77777777" w:rsidR="00A214D6" w:rsidRPr="00A214D6" w:rsidRDefault="00A214D6" w:rsidP="00A214D6">
            <w:pPr>
              <w:rPr>
                <w:color w:val="000000"/>
                <w:sz w:val="18"/>
                <w:szCs w:val="18"/>
              </w:rPr>
            </w:pPr>
            <w:r w:rsidRPr="00A214D6">
              <w:rPr>
                <w:color w:val="000000"/>
                <w:sz w:val="18"/>
                <w:szCs w:val="18"/>
              </w:rPr>
              <w:t>ИП Бухурова С.Б.</w:t>
            </w:r>
          </w:p>
        </w:tc>
        <w:tc>
          <w:tcPr>
            <w:tcW w:w="1366" w:type="dxa"/>
            <w:tcBorders>
              <w:top w:val="nil"/>
              <w:left w:val="nil"/>
              <w:bottom w:val="single" w:sz="4" w:space="0" w:color="auto"/>
              <w:right w:val="single" w:sz="4" w:space="0" w:color="auto"/>
            </w:tcBorders>
            <w:shd w:val="clear" w:color="auto" w:fill="auto"/>
            <w:vAlign w:val="center"/>
            <w:hideMark/>
          </w:tcPr>
          <w:p w14:paraId="3A5376D8"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2F0302C1" w14:textId="77777777" w:rsidR="00A214D6" w:rsidRPr="00A214D6" w:rsidRDefault="00A214D6" w:rsidP="00A214D6">
            <w:pPr>
              <w:rPr>
                <w:color w:val="000000"/>
                <w:sz w:val="18"/>
                <w:szCs w:val="18"/>
              </w:rPr>
            </w:pPr>
            <w:r w:rsidRPr="00A214D6">
              <w:rPr>
                <w:color w:val="000000"/>
                <w:sz w:val="18"/>
                <w:szCs w:val="18"/>
              </w:rPr>
              <w:t>219/7 от 01.05.2023-31.03.2024</w:t>
            </w:r>
          </w:p>
        </w:tc>
        <w:tc>
          <w:tcPr>
            <w:tcW w:w="1003" w:type="dxa"/>
            <w:tcBorders>
              <w:top w:val="nil"/>
              <w:left w:val="nil"/>
              <w:bottom w:val="single" w:sz="4" w:space="0" w:color="auto"/>
              <w:right w:val="single" w:sz="4" w:space="0" w:color="auto"/>
            </w:tcBorders>
            <w:shd w:val="clear" w:color="auto" w:fill="auto"/>
            <w:vAlign w:val="center"/>
            <w:hideMark/>
          </w:tcPr>
          <w:p w14:paraId="218D6821"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48E06E70" w14:textId="77777777" w:rsidR="00A214D6" w:rsidRPr="00A214D6" w:rsidRDefault="00A214D6" w:rsidP="00A214D6">
            <w:pPr>
              <w:jc w:val="center"/>
              <w:rPr>
                <w:color w:val="000000"/>
                <w:sz w:val="18"/>
                <w:szCs w:val="18"/>
              </w:rPr>
            </w:pPr>
            <w:r w:rsidRPr="00A214D6">
              <w:rPr>
                <w:color w:val="000000"/>
                <w:sz w:val="18"/>
                <w:szCs w:val="18"/>
              </w:rPr>
              <w:t>145</w:t>
            </w:r>
          </w:p>
        </w:tc>
        <w:tc>
          <w:tcPr>
            <w:tcW w:w="993" w:type="dxa"/>
            <w:tcBorders>
              <w:top w:val="nil"/>
              <w:left w:val="nil"/>
              <w:bottom w:val="single" w:sz="4" w:space="0" w:color="auto"/>
              <w:right w:val="single" w:sz="4" w:space="0" w:color="auto"/>
            </w:tcBorders>
            <w:shd w:val="clear" w:color="auto" w:fill="auto"/>
            <w:vAlign w:val="center"/>
            <w:hideMark/>
          </w:tcPr>
          <w:p w14:paraId="64F99E38" w14:textId="77777777" w:rsidR="00A214D6" w:rsidRPr="00A214D6" w:rsidRDefault="00A214D6" w:rsidP="00A214D6">
            <w:pPr>
              <w:jc w:val="center"/>
              <w:rPr>
                <w:color w:val="000000"/>
                <w:sz w:val="18"/>
                <w:szCs w:val="18"/>
              </w:rPr>
            </w:pPr>
            <w:r w:rsidRPr="00A214D6">
              <w:rPr>
                <w:color w:val="000000"/>
                <w:sz w:val="18"/>
                <w:szCs w:val="18"/>
              </w:rPr>
              <w:t>157</w:t>
            </w:r>
          </w:p>
        </w:tc>
        <w:tc>
          <w:tcPr>
            <w:tcW w:w="997" w:type="dxa"/>
            <w:tcBorders>
              <w:top w:val="nil"/>
              <w:left w:val="nil"/>
              <w:bottom w:val="single" w:sz="4" w:space="0" w:color="auto"/>
              <w:right w:val="single" w:sz="8" w:space="0" w:color="auto"/>
            </w:tcBorders>
            <w:shd w:val="clear" w:color="auto" w:fill="auto"/>
            <w:vAlign w:val="center"/>
            <w:hideMark/>
          </w:tcPr>
          <w:p w14:paraId="5737BAE3" w14:textId="77777777" w:rsidR="00A214D6" w:rsidRPr="00A214D6" w:rsidRDefault="00A214D6" w:rsidP="00A214D6">
            <w:pPr>
              <w:jc w:val="center"/>
              <w:rPr>
                <w:color w:val="000000"/>
                <w:sz w:val="18"/>
                <w:szCs w:val="18"/>
              </w:rPr>
            </w:pPr>
            <w:r w:rsidRPr="00A214D6">
              <w:rPr>
                <w:color w:val="000000"/>
                <w:sz w:val="18"/>
                <w:szCs w:val="18"/>
              </w:rPr>
              <w:t>22765,00</w:t>
            </w:r>
          </w:p>
        </w:tc>
      </w:tr>
      <w:tr w:rsidR="00A214D6" w:rsidRPr="00A214D6" w14:paraId="7EC91DC9"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54237DA5" w14:textId="77777777" w:rsidR="00A214D6" w:rsidRPr="00A214D6" w:rsidRDefault="00A214D6" w:rsidP="00A214D6">
            <w:pPr>
              <w:jc w:val="center"/>
              <w:rPr>
                <w:color w:val="000000"/>
                <w:sz w:val="18"/>
                <w:szCs w:val="18"/>
              </w:rPr>
            </w:pPr>
            <w:r w:rsidRPr="00A214D6">
              <w:rPr>
                <w:color w:val="000000"/>
                <w:sz w:val="18"/>
                <w:szCs w:val="18"/>
              </w:rPr>
              <w:t>21</w:t>
            </w:r>
          </w:p>
        </w:tc>
        <w:tc>
          <w:tcPr>
            <w:tcW w:w="1974" w:type="dxa"/>
            <w:tcBorders>
              <w:top w:val="nil"/>
              <w:left w:val="nil"/>
              <w:bottom w:val="single" w:sz="4" w:space="0" w:color="auto"/>
              <w:right w:val="single" w:sz="4" w:space="0" w:color="auto"/>
            </w:tcBorders>
            <w:shd w:val="clear" w:color="auto" w:fill="auto"/>
            <w:vAlign w:val="center"/>
            <w:hideMark/>
          </w:tcPr>
          <w:p w14:paraId="709815F4" w14:textId="77777777" w:rsidR="00A214D6" w:rsidRPr="00A214D6" w:rsidRDefault="00A214D6" w:rsidP="00A214D6">
            <w:pPr>
              <w:rPr>
                <w:color w:val="000000"/>
                <w:sz w:val="18"/>
                <w:szCs w:val="18"/>
              </w:rPr>
            </w:pPr>
            <w:r w:rsidRPr="00A214D6">
              <w:rPr>
                <w:color w:val="000000"/>
                <w:sz w:val="18"/>
                <w:szCs w:val="18"/>
              </w:rPr>
              <w:t>Бухуров Г.Б.</w:t>
            </w:r>
          </w:p>
        </w:tc>
        <w:tc>
          <w:tcPr>
            <w:tcW w:w="1366" w:type="dxa"/>
            <w:tcBorders>
              <w:top w:val="nil"/>
              <w:left w:val="nil"/>
              <w:bottom w:val="single" w:sz="4" w:space="0" w:color="auto"/>
              <w:right w:val="single" w:sz="4" w:space="0" w:color="auto"/>
            </w:tcBorders>
            <w:shd w:val="clear" w:color="auto" w:fill="auto"/>
            <w:vAlign w:val="center"/>
            <w:hideMark/>
          </w:tcPr>
          <w:p w14:paraId="158F2AE1"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306CA952" w14:textId="77777777" w:rsidR="00A214D6" w:rsidRPr="00A214D6" w:rsidRDefault="00A214D6" w:rsidP="00A214D6">
            <w:pPr>
              <w:rPr>
                <w:color w:val="000000"/>
                <w:sz w:val="18"/>
                <w:szCs w:val="18"/>
              </w:rPr>
            </w:pPr>
            <w:r w:rsidRPr="00A214D6">
              <w:rPr>
                <w:color w:val="000000"/>
                <w:sz w:val="18"/>
                <w:szCs w:val="18"/>
              </w:rPr>
              <w:t>220/7 от 01.05.2023-31.03.2024</w:t>
            </w:r>
          </w:p>
        </w:tc>
        <w:tc>
          <w:tcPr>
            <w:tcW w:w="1003" w:type="dxa"/>
            <w:tcBorders>
              <w:top w:val="nil"/>
              <w:left w:val="nil"/>
              <w:bottom w:val="single" w:sz="4" w:space="0" w:color="auto"/>
              <w:right w:val="single" w:sz="4" w:space="0" w:color="auto"/>
            </w:tcBorders>
            <w:shd w:val="clear" w:color="auto" w:fill="auto"/>
            <w:vAlign w:val="center"/>
            <w:hideMark/>
          </w:tcPr>
          <w:p w14:paraId="53A86F60"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7FC5A5BD" w14:textId="77777777" w:rsidR="00A214D6" w:rsidRPr="00A214D6" w:rsidRDefault="00A214D6" w:rsidP="00A214D6">
            <w:pPr>
              <w:jc w:val="center"/>
              <w:rPr>
                <w:color w:val="000000"/>
                <w:sz w:val="18"/>
                <w:szCs w:val="18"/>
              </w:rPr>
            </w:pPr>
            <w:r w:rsidRPr="00A214D6">
              <w:rPr>
                <w:color w:val="000000"/>
                <w:sz w:val="18"/>
                <w:szCs w:val="18"/>
              </w:rPr>
              <w:t>40</w:t>
            </w:r>
          </w:p>
        </w:tc>
        <w:tc>
          <w:tcPr>
            <w:tcW w:w="993" w:type="dxa"/>
            <w:tcBorders>
              <w:top w:val="nil"/>
              <w:left w:val="nil"/>
              <w:bottom w:val="single" w:sz="4" w:space="0" w:color="auto"/>
              <w:right w:val="single" w:sz="4" w:space="0" w:color="auto"/>
            </w:tcBorders>
            <w:shd w:val="clear" w:color="auto" w:fill="auto"/>
            <w:vAlign w:val="center"/>
            <w:hideMark/>
          </w:tcPr>
          <w:p w14:paraId="5C744B21" w14:textId="77777777" w:rsidR="00A214D6" w:rsidRPr="00A214D6" w:rsidRDefault="00A214D6" w:rsidP="00A214D6">
            <w:pPr>
              <w:jc w:val="center"/>
              <w:rPr>
                <w:color w:val="000000"/>
                <w:sz w:val="18"/>
                <w:szCs w:val="18"/>
              </w:rPr>
            </w:pPr>
            <w:r w:rsidRPr="00A214D6">
              <w:rPr>
                <w:color w:val="000000"/>
                <w:sz w:val="18"/>
                <w:szCs w:val="18"/>
              </w:rPr>
              <w:t>157</w:t>
            </w:r>
          </w:p>
        </w:tc>
        <w:tc>
          <w:tcPr>
            <w:tcW w:w="997" w:type="dxa"/>
            <w:tcBorders>
              <w:top w:val="nil"/>
              <w:left w:val="nil"/>
              <w:bottom w:val="single" w:sz="4" w:space="0" w:color="auto"/>
              <w:right w:val="single" w:sz="8" w:space="0" w:color="auto"/>
            </w:tcBorders>
            <w:shd w:val="clear" w:color="auto" w:fill="auto"/>
            <w:vAlign w:val="center"/>
            <w:hideMark/>
          </w:tcPr>
          <w:p w14:paraId="74731A69" w14:textId="77777777" w:rsidR="00A214D6" w:rsidRPr="00A214D6" w:rsidRDefault="00A214D6" w:rsidP="00A214D6">
            <w:pPr>
              <w:jc w:val="center"/>
              <w:rPr>
                <w:color w:val="000000"/>
                <w:sz w:val="18"/>
                <w:szCs w:val="18"/>
              </w:rPr>
            </w:pPr>
            <w:r w:rsidRPr="00A214D6">
              <w:rPr>
                <w:color w:val="000000"/>
                <w:sz w:val="18"/>
                <w:szCs w:val="18"/>
              </w:rPr>
              <w:t>6280,00</w:t>
            </w:r>
          </w:p>
        </w:tc>
      </w:tr>
      <w:tr w:rsidR="00A214D6" w:rsidRPr="00A214D6" w14:paraId="227BC197"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04889ABD" w14:textId="77777777" w:rsidR="00A214D6" w:rsidRPr="00A214D6" w:rsidRDefault="00A214D6" w:rsidP="00A214D6">
            <w:pPr>
              <w:jc w:val="center"/>
              <w:rPr>
                <w:color w:val="000000"/>
                <w:sz w:val="18"/>
                <w:szCs w:val="18"/>
              </w:rPr>
            </w:pPr>
            <w:r w:rsidRPr="00A214D6">
              <w:rPr>
                <w:color w:val="000000"/>
                <w:sz w:val="18"/>
                <w:szCs w:val="18"/>
              </w:rPr>
              <w:t>22</w:t>
            </w:r>
          </w:p>
        </w:tc>
        <w:tc>
          <w:tcPr>
            <w:tcW w:w="1974" w:type="dxa"/>
            <w:tcBorders>
              <w:top w:val="nil"/>
              <w:left w:val="nil"/>
              <w:bottom w:val="single" w:sz="4" w:space="0" w:color="auto"/>
              <w:right w:val="single" w:sz="4" w:space="0" w:color="auto"/>
            </w:tcBorders>
            <w:shd w:val="clear" w:color="000000" w:fill="FFFFFF"/>
            <w:vAlign w:val="center"/>
            <w:hideMark/>
          </w:tcPr>
          <w:p w14:paraId="07A4FBBC" w14:textId="77777777" w:rsidR="00A214D6" w:rsidRPr="00A214D6" w:rsidRDefault="00A214D6" w:rsidP="00A214D6">
            <w:pPr>
              <w:rPr>
                <w:color w:val="000000"/>
                <w:sz w:val="18"/>
                <w:szCs w:val="18"/>
              </w:rPr>
            </w:pPr>
            <w:r w:rsidRPr="00A214D6">
              <w:rPr>
                <w:color w:val="000000"/>
                <w:sz w:val="18"/>
                <w:szCs w:val="18"/>
              </w:rPr>
              <w:t>ИП Шуков А.З.</w:t>
            </w:r>
          </w:p>
        </w:tc>
        <w:tc>
          <w:tcPr>
            <w:tcW w:w="1366" w:type="dxa"/>
            <w:tcBorders>
              <w:top w:val="nil"/>
              <w:left w:val="nil"/>
              <w:bottom w:val="single" w:sz="4" w:space="0" w:color="auto"/>
              <w:right w:val="single" w:sz="4" w:space="0" w:color="auto"/>
            </w:tcBorders>
            <w:shd w:val="clear" w:color="auto" w:fill="auto"/>
            <w:vAlign w:val="center"/>
            <w:hideMark/>
          </w:tcPr>
          <w:p w14:paraId="5F5A222D"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1FDE121C" w14:textId="77777777" w:rsidR="00A214D6" w:rsidRPr="00A214D6" w:rsidRDefault="00A214D6" w:rsidP="00A214D6">
            <w:pPr>
              <w:rPr>
                <w:color w:val="000000"/>
                <w:sz w:val="18"/>
                <w:szCs w:val="18"/>
              </w:rPr>
            </w:pPr>
            <w:r w:rsidRPr="00A214D6">
              <w:rPr>
                <w:color w:val="000000"/>
                <w:sz w:val="18"/>
                <w:szCs w:val="18"/>
              </w:rPr>
              <w:t>231/5 от 01.07.2023-31.05.2024</w:t>
            </w:r>
          </w:p>
        </w:tc>
        <w:tc>
          <w:tcPr>
            <w:tcW w:w="1003" w:type="dxa"/>
            <w:tcBorders>
              <w:top w:val="nil"/>
              <w:left w:val="nil"/>
              <w:bottom w:val="single" w:sz="4" w:space="0" w:color="auto"/>
              <w:right w:val="single" w:sz="4" w:space="0" w:color="auto"/>
            </w:tcBorders>
            <w:shd w:val="clear" w:color="auto" w:fill="auto"/>
            <w:vAlign w:val="center"/>
            <w:hideMark/>
          </w:tcPr>
          <w:p w14:paraId="25697605"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59E159FC" w14:textId="77777777" w:rsidR="00A214D6" w:rsidRPr="00A214D6" w:rsidRDefault="00A214D6" w:rsidP="00A214D6">
            <w:pPr>
              <w:jc w:val="center"/>
              <w:rPr>
                <w:color w:val="000000"/>
                <w:sz w:val="18"/>
                <w:szCs w:val="18"/>
              </w:rPr>
            </w:pPr>
            <w:r w:rsidRPr="00A214D6">
              <w:rPr>
                <w:color w:val="000000"/>
                <w:sz w:val="18"/>
                <w:szCs w:val="18"/>
              </w:rPr>
              <w:t>18</w:t>
            </w:r>
          </w:p>
        </w:tc>
        <w:tc>
          <w:tcPr>
            <w:tcW w:w="993" w:type="dxa"/>
            <w:tcBorders>
              <w:top w:val="nil"/>
              <w:left w:val="nil"/>
              <w:bottom w:val="single" w:sz="4" w:space="0" w:color="auto"/>
              <w:right w:val="single" w:sz="4" w:space="0" w:color="auto"/>
            </w:tcBorders>
            <w:shd w:val="clear" w:color="auto" w:fill="auto"/>
            <w:vAlign w:val="center"/>
            <w:hideMark/>
          </w:tcPr>
          <w:p w14:paraId="3545ECEB" w14:textId="77777777" w:rsidR="00A214D6" w:rsidRPr="00A214D6" w:rsidRDefault="00A214D6" w:rsidP="00A214D6">
            <w:pPr>
              <w:jc w:val="center"/>
              <w:rPr>
                <w:color w:val="000000"/>
                <w:sz w:val="18"/>
                <w:szCs w:val="18"/>
              </w:rPr>
            </w:pPr>
            <w:r w:rsidRPr="00A214D6">
              <w:rPr>
                <w:color w:val="000000"/>
                <w:sz w:val="18"/>
                <w:szCs w:val="18"/>
              </w:rPr>
              <w:t>200</w:t>
            </w:r>
          </w:p>
        </w:tc>
        <w:tc>
          <w:tcPr>
            <w:tcW w:w="997" w:type="dxa"/>
            <w:tcBorders>
              <w:top w:val="nil"/>
              <w:left w:val="nil"/>
              <w:bottom w:val="single" w:sz="4" w:space="0" w:color="auto"/>
              <w:right w:val="single" w:sz="8" w:space="0" w:color="auto"/>
            </w:tcBorders>
            <w:shd w:val="clear" w:color="auto" w:fill="auto"/>
            <w:vAlign w:val="center"/>
            <w:hideMark/>
          </w:tcPr>
          <w:p w14:paraId="569EBB14" w14:textId="77777777" w:rsidR="00A214D6" w:rsidRPr="00A214D6" w:rsidRDefault="00A214D6" w:rsidP="00A214D6">
            <w:pPr>
              <w:jc w:val="center"/>
              <w:rPr>
                <w:color w:val="000000"/>
                <w:sz w:val="18"/>
                <w:szCs w:val="18"/>
              </w:rPr>
            </w:pPr>
            <w:r w:rsidRPr="00A214D6">
              <w:rPr>
                <w:color w:val="000000"/>
                <w:sz w:val="18"/>
                <w:szCs w:val="18"/>
              </w:rPr>
              <w:t>3600,00</w:t>
            </w:r>
          </w:p>
        </w:tc>
      </w:tr>
      <w:tr w:rsidR="00A214D6" w:rsidRPr="00A214D6" w14:paraId="5EF5513F"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00BE70BC" w14:textId="77777777" w:rsidR="00A214D6" w:rsidRPr="00A214D6" w:rsidRDefault="00A214D6" w:rsidP="00A214D6">
            <w:pPr>
              <w:jc w:val="center"/>
              <w:rPr>
                <w:color w:val="000000"/>
                <w:sz w:val="18"/>
                <w:szCs w:val="18"/>
              </w:rPr>
            </w:pPr>
            <w:r w:rsidRPr="00A214D6">
              <w:rPr>
                <w:color w:val="000000"/>
                <w:sz w:val="18"/>
                <w:szCs w:val="18"/>
              </w:rPr>
              <w:t>23</w:t>
            </w:r>
          </w:p>
        </w:tc>
        <w:tc>
          <w:tcPr>
            <w:tcW w:w="1974" w:type="dxa"/>
            <w:tcBorders>
              <w:top w:val="nil"/>
              <w:left w:val="nil"/>
              <w:bottom w:val="single" w:sz="4" w:space="0" w:color="auto"/>
              <w:right w:val="single" w:sz="4" w:space="0" w:color="auto"/>
            </w:tcBorders>
            <w:shd w:val="clear" w:color="auto" w:fill="auto"/>
            <w:vAlign w:val="center"/>
            <w:hideMark/>
          </w:tcPr>
          <w:p w14:paraId="24F79C96" w14:textId="77777777" w:rsidR="00A214D6" w:rsidRPr="00A214D6" w:rsidRDefault="00A214D6" w:rsidP="00A214D6">
            <w:pPr>
              <w:rPr>
                <w:color w:val="000000"/>
                <w:sz w:val="18"/>
                <w:szCs w:val="18"/>
              </w:rPr>
            </w:pPr>
            <w:r w:rsidRPr="00A214D6">
              <w:rPr>
                <w:color w:val="000000"/>
                <w:sz w:val="18"/>
                <w:szCs w:val="18"/>
              </w:rPr>
              <w:t>ООО "Лесстрой"</w:t>
            </w:r>
          </w:p>
        </w:tc>
        <w:tc>
          <w:tcPr>
            <w:tcW w:w="1366" w:type="dxa"/>
            <w:tcBorders>
              <w:top w:val="nil"/>
              <w:left w:val="nil"/>
              <w:bottom w:val="single" w:sz="4" w:space="0" w:color="auto"/>
              <w:right w:val="single" w:sz="4" w:space="0" w:color="auto"/>
            </w:tcBorders>
            <w:shd w:val="clear" w:color="auto" w:fill="auto"/>
            <w:vAlign w:val="center"/>
            <w:hideMark/>
          </w:tcPr>
          <w:p w14:paraId="4A3EFA7D"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6D1C6423" w14:textId="77777777" w:rsidR="00A214D6" w:rsidRPr="00A214D6" w:rsidRDefault="00A214D6" w:rsidP="00A214D6">
            <w:pPr>
              <w:rPr>
                <w:color w:val="000000"/>
                <w:sz w:val="18"/>
                <w:szCs w:val="18"/>
              </w:rPr>
            </w:pPr>
            <w:r w:rsidRPr="00A214D6">
              <w:rPr>
                <w:color w:val="000000"/>
                <w:sz w:val="18"/>
                <w:szCs w:val="18"/>
              </w:rPr>
              <w:t>238/4 от 01.12.2022-31.10.2023</w:t>
            </w:r>
          </w:p>
        </w:tc>
        <w:tc>
          <w:tcPr>
            <w:tcW w:w="1003" w:type="dxa"/>
            <w:tcBorders>
              <w:top w:val="nil"/>
              <w:left w:val="nil"/>
              <w:bottom w:val="single" w:sz="4" w:space="0" w:color="auto"/>
              <w:right w:val="single" w:sz="4" w:space="0" w:color="auto"/>
            </w:tcBorders>
            <w:shd w:val="clear" w:color="auto" w:fill="auto"/>
            <w:vAlign w:val="center"/>
            <w:hideMark/>
          </w:tcPr>
          <w:p w14:paraId="753A8940"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61B043E0" w14:textId="77777777" w:rsidR="00A214D6" w:rsidRPr="00A214D6" w:rsidRDefault="00A214D6" w:rsidP="00A214D6">
            <w:pPr>
              <w:jc w:val="center"/>
              <w:rPr>
                <w:color w:val="000000"/>
                <w:sz w:val="18"/>
                <w:szCs w:val="18"/>
              </w:rPr>
            </w:pPr>
            <w:r w:rsidRPr="00A214D6">
              <w:rPr>
                <w:color w:val="000000"/>
                <w:sz w:val="18"/>
                <w:szCs w:val="18"/>
              </w:rPr>
              <w:t>146</w:t>
            </w:r>
          </w:p>
        </w:tc>
        <w:tc>
          <w:tcPr>
            <w:tcW w:w="993" w:type="dxa"/>
            <w:tcBorders>
              <w:top w:val="nil"/>
              <w:left w:val="nil"/>
              <w:bottom w:val="single" w:sz="4" w:space="0" w:color="auto"/>
              <w:right w:val="single" w:sz="4" w:space="0" w:color="auto"/>
            </w:tcBorders>
            <w:shd w:val="clear" w:color="auto" w:fill="auto"/>
            <w:vAlign w:val="center"/>
            <w:hideMark/>
          </w:tcPr>
          <w:p w14:paraId="4228CA4E" w14:textId="77777777" w:rsidR="00A214D6" w:rsidRPr="00A214D6" w:rsidRDefault="00A214D6" w:rsidP="00A214D6">
            <w:pPr>
              <w:jc w:val="center"/>
              <w:rPr>
                <w:color w:val="000000"/>
                <w:sz w:val="18"/>
                <w:szCs w:val="18"/>
              </w:rPr>
            </w:pPr>
            <w:r w:rsidRPr="00A214D6">
              <w:rPr>
                <w:color w:val="000000"/>
                <w:sz w:val="18"/>
                <w:szCs w:val="18"/>
              </w:rPr>
              <w:t>120</w:t>
            </w:r>
          </w:p>
        </w:tc>
        <w:tc>
          <w:tcPr>
            <w:tcW w:w="997" w:type="dxa"/>
            <w:tcBorders>
              <w:top w:val="nil"/>
              <w:left w:val="nil"/>
              <w:bottom w:val="single" w:sz="4" w:space="0" w:color="auto"/>
              <w:right w:val="single" w:sz="8" w:space="0" w:color="auto"/>
            </w:tcBorders>
            <w:shd w:val="clear" w:color="auto" w:fill="auto"/>
            <w:vAlign w:val="center"/>
            <w:hideMark/>
          </w:tcPr>
          <w:p w14:paraId="31E5FBB0" w14:textId="77777777" w:rsidR="00A214D6" w:rsidRPr="00A214D6" w:rsidRDefault="00A214D6" w:rsidP="00A214D6">
            <w:pPr>
              <w:jc w:val="center"/>
              <w:rPr>
                <w:color w:val="000000"/>
                <w:sz w:val="18"/>
                <w:szCs w:val="18"/>
              </w:rPr>
            </w:pPr>
            <w:r w:rsidRPr="00A214D6">
              <w:rPr>
                <w:color w:val="000000"/>
                <w:sz w:val="18"/>
                <w:szCs w:val="18"/>
              </w:rPr>
              <w:t>17520,00</w:t>
            </w:r>
          </w:p>
        </w:tc>
      </w:tr>
      <w:tr w:rsidR="00A214D6" w:rsidRPr="00A214D6" w14:paraId="19A34275"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043AD494" w14:textId="77777777" w:rsidR="00A214D6" w:rsidRPr="00A214D6" w:rsidRDefault="00A214D6" w:rsidP="00A214D6">
            <w:pPr>
              <w:jc w:val="center"/>
              <w:rPr>
                <w:color w:val="000000"/>
                <w:sz w:val="18"/>
                <w:szCs w:val="18"/>
              </w:rPr>
            </w:pPr>
            <w:r w:rsidRPr="00A214D6">
              <w:rPr>
                <w:color w:val="000000"/>
                <w:sz w:val="18"/>
                <w:szCs w:val="18"/>
              </w:rPr>
              <w:t>24</w:t>
            </w:r>
          </w:p>
        </w:tc>
        <w:tc>
          <w:tcPr>
            <w:tcW w:w="1974" w:type="dxa"/>
            <w:tcBorders>
              <w:top w:val="nil"/>
              <w:left w:val="nil"/>
              <w:bottom w:val="single" w:sz="4" w:space="0" w:color="auto"/>
              <w:right w:val="single" w:sz="4" w:space="0" w:color="auto"/>
            </w:tcBorders>
            <w:shd w:val="clear" w:color="auto" w:fill="auto"/>
            <w:vAlign w:val="center"/>
            <w:hideMark/>
          </w:tcPr>
          <w:p w14:paraId="5FF9DA73" w14:textId="77777777" w:rsidR="00A214D6" w:rsidRPr="00A214D6" w:rsidRDefault="00A214D6" w:rsidP="00A214D6">
            <w:pPr>
              <w:rPr>
                <w:color w:val="000000"/>
                <w:sz w:val="18"/>
                <w:szCs w:val="18"/>
              </w:rPr>
            </w:pPr>
            <w:r w:rsidRPr="00A214D6">
              <w:rPr>
                <w:color w:val="000000"/>
                <w:sz w:val="18"/>
                <w:szCs w:val="18"/>
              </w:rPr>
              <w:t>ИП Афашагов А.М.</w:t>
            </w:r>
          </w:p>
        </w:tc>
        <w:tc>
          <w:tcPr>
            <w:tcW w:w="1366" w:type="dxa"/>
            <w:tcBorders>
              <w:top w:val="nil"/>
              <w:left w:val="nil"/>
              <w:bottom w:val="single" w:sz="4" w:space="0" w:color="auto"/>
              <w:right w:val="single" w:sz="4" w:space="0" w:color="auto"/>
            </w:tcBorders>
            <w:shd w:val="clear" w:color="auto" w:fill="auto"/>
            <w:vAlign w:val="center"/>
            <w:hideMark/>
          </w:tcPr>
          <w:p w14:paraId="0F3E5FD2"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66EEC04C" w14:textId="77777777" w:rsidR="00A214D6" w:rsidRPr="00A214D6" w:rsidRDefault="00A214D6" w:rsidP="00A214D6">
            <w:pPr>
              <w:rPr>
                <w:color w:val="000000"/>
                <w:sz w:val="18"/>
                <w:szCs w:val="18"/>
              </w:rPr>
            </w:pPr>
            <w:r w:rsidRPr="00A214D6">
              <w:rPr>
                <w:color w:val="000000"/>
                <w:sz w:val="18"/>
                <w:szCs w:val="18"/>
              </w:rPr>
              <w:t>209/8 от 01.05.2023-31.03.2024</w:t>
            </w:r>
          </w:p>
        </w:tc>
        <w:tc>
          <w:tcPr>
            <w:tcW w:w="1003" w:type="dxa"/>
            <w:tcBorders>
              <w:top w:val="nil"/>
              <w:left w:val="nil"/>
              <w:bottom w:val="single" w:sz="4" w:space="0" w:color="auto"/>
              <w:right w:val="single" w:sz="4" w:space="0" w:color="auto"/>
            </w:tcBorders>
            <w:shd w:val="clear" w:color="auto" w:fill="auto"/>
            <w:vAlign w:val="center"/>
            <w:hideMark/>
          </w:tcPr>
          <w:p w14:paraId="7054089C"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62DB432E" w14:textId="77777777" w:rsidR="00A214D6" w:rsidRPr="00A214D6" w:rsidRDefault="00A214D6" w:rsidP="00A214D6">
            <w:pPr>
              <w:jc w:val="center"/>
              <w:rPr>
                <w:color w:val="000000"/>
                <w:sz w:val="18"/>
                <w:szCs w:val="18"/>
              </w:rPr>
            </w:pPr>
            <w:r w:rsidRPr="00A214D6">
              <w:rPr>
                <w:color w:val="000000"/>
                <w:sz w:val="18"/>
                <w:szCs w:val="18"/>
              </w:rPr>
              <w:t>150</w:t>
            </w:r>
          </w:p>
        </w:tc>
        <w:tc>
          <w:tcPr>
            <w:tcW w:w="993" w:type="dxa"/>
            <w:tcBorders>
              <w:top w:val="nil"/>
              <w:left w:val="nil"/>
              <w:bottom w:val="single" w:sz="4" w:space="0" w:color="auto"/>
              <w:right w:val="single" w:sz="4" w:space="0" w:color="auto"/>
            </w:tcBorders>
            <w:shd w:val="clear" w:color="auto" w:fill="auto"/>
            <w:vAlign w:val="center"/>
            <w:hideMark/>
          </w:tcPr>
          <w:p w14:paraId="10AD14F4" w14:textId="77777777" w:rsidR="00A214D6" w:rsidRPr="00A214D6" w:rsidRDefault="00A214D6" w:rsidP="00A214D6">
            <w:pPr>
              <w:jc w:val="center"/>
              <w:rPr>
                <w:color w:val="000000"/>
                <w:sz w:val="18"/>
                <w:szCs w:val="18"/>
              </w:rPr>
            </w:pPr>
            <w:r w:rsidRPr="00A214D6">
              <w:rPr>
                <w:color w:val="000000"/>
                <w:sz w:val="18"/>
                <w:szCs w:val="18"/>
              </w:rPr>
              <w:t>210</w:t>
            </w:r>
          </w:p>
        </w:tc>
        <w:tc>
          <w:tcPr>
            <w:tcW w:w="997" w:type="dxa"/>
            <w:tcBorders>
              <w:top w:val="nil"/>
              <w:left w:val="nil"/>
              <w:bottom w:val="single" w:sz="4" w:space="0" w:color="auto"/>
              <w:right w:val="single" w:sz="8" w:space="0" w:color="auto"/>
            </w:tcBorders>
            <w:shd w:val="clear" w:color="auto" w:fill="auto"/>
            <w:vAlign w:val="center"/>
            <w:hideMark/>
          </w:tcPr>
          <w:p w14:paraId="5B0994EE" w14:textId="77777777" w:rsidR="00A214D6" w:rsidRPr="00A214D6" w:rsidRDefault="00A214D6" w:rsidP="00A214D6">
            <w:pPr>
              <w:jc w:val="center"/>
              <w:rPr>
                <w:color w:val="000000"/>
                <w:sz w:val="18"/>
                <w:szCs w:val="18"/>
              </w:rPr>
            </w:pPr>
            <w:r w:rsidRPr="00A214D6">
              <w:rPr>
                <w:color w:val="000000"/>
                <w:sz w:val="18"/>
                <w:szCs w:val="18"/>
              </w:rPr>
              <w:t>31500,00</w:t>
            </w:r>
          </w:p>
        </w:tc>
      </w:tr>
      <w:tr w:rsidR="00A214D6" w:rsidRPr="00A214D6" w14:paraId="32DD0D44"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27394DBC" w14:textId="77777777" w:rsidR="00A214D6" w:rsidRPr="00A214D6" w:rsidRDefault="00A214D6" w:rsidP="00A214D6">
            <w:pPr>
              <w:jc w:val="center"/>
              <w:rPr>
                <w:color w:val="000000"/>
                <w:sz w:val="18"/>
                <w:szCs w:val="18"/>
              </w:rPr>
            </w:pPr>
            <w:r w:rsidRPr="00A214D6">
              <w:rPr>
                <w:color w:val="000000"/>
                <w:sz w:val="18"/>
                <w:szCs w:val="18"/>
              </w:rPr>
              <w:t>25</w:t>
            </w:r>
          </w:p>
        </w:tc>
        <w:tc>
          <w:tcPr>
            <w:tcW w:w="1974" w:type="dxa"/>
            <w:tcBorders>
              <w:top w:val="nil"/>
              <w:left w:val="nil"/>
              <w:bottom w:val="single" w:sz="4" w:space="0" w:color="auto"/>
              <w:right w:val="single" w:sz="4" w:space="0" w:color="auto"/>
            </w:tcBorders>
            <w:shd w:val="clear" w:color="auto" w:fill="auto"/>
            <w:vAlign w:val="center"/>
            <w:hideMark/>
          </w:tcPr>
          <w:p w14:paraId="5C67E6DC" w14:textId="77777777" w:rsidR="00A214D6" w:rsidRPr="00A214D6" w:rsidRDefault="00A214D6" w:rsidP="00A214D6">
            <w:pPr>
              <w:rPr>
                <w:color w:val="000000"/>
                <w:sz w:val="18"/>
                <w:szCs w:val="18"/>
              </w:rPr>
            </w:pPr>
            <w:r w:rsidRPr="00A214D6">
              <w:rPr>
                <w:color w:val="000000"/>
                <w:sz w:val="18"/>
                <w:szCs w:val="18"/>
              </w:rPr>
              <w:t>Кушхов А.Т.</w:t>
            </w:r>
          </w:p>
        </w:tc>
        <w:tc>
          <w:tcPr>
            <w:tcW w:w="1366" w:type="dxa"/>
            <w:tcBorders>
              <w:top w:val="nil"/>
              <w:left w:val="nil"/>
              <w:bottom w:val="single" w:sz="4" w:space="0" w:color="auto"/>
              <w:right w:val="single" w:sz="4" w:space="0" w:color="auto"/>
            </w:tcBorders>
            <w:shd w:val="clear" w:color="auto" w:fill="auto"/>
            <w:vAlign w:val="center"/>
            <w:hideMark/>
          </w:tcPr>
          <w:p w14:paraId="19105D4A"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23D7B1C8" w14:textId="77777777" w:rsidR="00A214D6" w:rsidRPr="00A214D6" w:rsidRDefault="00A214D6" w:rsidP="00A214D6">
            <w:pPr>
              <w:rPr>
                <w:color w:val="000000"/>
                <w:sz w:val="18"/>
                <w:szCs w:val="18"/>
              </w:rPr>
            </w:pPr>
            <w:r w:rsidRPr="00A214D6">
              <w:rPr>
                <w:color w:val="000000"/>
                <w:sz w:val="18"/>
                <w:szCs w:val="18"/>
              </w:rPr>
              <w:t xml:space="preserve">290/1 от 01.08.2023-31.10.2024 </w:t>
            </w:r>
          </w:p>
        </w:tc>
        <w:tc>
          <w:tcPr>
            <w:tcW w:w="1003" w:type="dxa"/>
            <w:tcBorders>
              <w:top w:val="nil"/>
              <w:left w:val="nil"/>
              <w:bottom w:val="single" w:sz="4" w:space="0" w:color="auto"/>
              <w:right w:val="single" w:sz="4" w:space="0" w:color="auto"/>
            </w:tcBorders>
            <w:shd w:val="clear" w:color="auto" w:fill="auto"/>
            <w:vAlign w:val="center"/>
            <w:hideMark/>
          </w:tcPr>
          <w:p w14:paraId="24CC0D97"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43321BB8" w14:textId="77777777" w:rsidR="00A214D6" w:rsidRPr="00A214D6" w:rsidRDefault="00A214D6" w:rsidP="00A214D6">
            <w:pPr>
              <w:jc w:val="center"/>
              <w:rPr>
                <w:color w:val="000000"/>
                <w:sz w:val="18"/>
                <w:szCs w:val="18"/>
              </w:rPr>
            </w:pPr>
            <w:r w:rsidRPr="00A214D6">
              <w:rPr>
                <w:color w:val="000000"/>
                <w:sz w:val="18"/>
                <w:szCs w:val="18"/>
              </w:rPr>
              <w:t>105</w:t>
            </w:r>
          </w:p>
        </w:tc>
        <w:tc>
          <w:tcPr>
            <w:tcW w:w="993" w:type="dxa"/>
            <w:tcBorders>
              <w:top w:val="nil"/>
              <w:left w:val="nil"/>
              <w:bottom w:val="single" w:sz="4" w:space="0" w:color="auto"/>
              <w:right w:val="single" w:sz="4" w:space="0" w:color="auto"/>
            </w:tcBorders>
            <w:shd w:val="clear" w:color="auto" w:fill="auto"/>
            <w:vAlign w:val="center"/>
            <w:hideMark/>
          </w:tcPr>
          <w:p w14:paraId="745E2EB8" w14:textId="77777777" w:rsidR="00A214D6" w:rsidRPr="00A214D6" w:rsidRDefault="00A214D6" w:rsidP="00A214D6">
            <w:pPr>
              <w:jc w:val="center"/>
              <w:rPr>
                <w:color w:val="000000"/>
                <w:sz w:val="18"/>
                <w:szCs w:val="18"/>
              </w:rPr>
            </w:pPr>
            <w:r w:rsidRPr="00A214D6">
              <w:rPr>
                <w:color w:val="000000"/>
                <w:sz w:val="18"/>
                <w:szCs w:val="18"/>
              </w:rPr>
              <w:t>73</w:t>
            </w:r>
          </w:p>
        </w:tc>
        <w:tc>
          <w:tcPr>
            <w:tcW w:w="997" w:type="dxa"/>
            <w:tcBorders>
              <w:top w:val="nil"/>
              <w:left w:val="nil"/>
              <w:bottom w:val="single" w:sz="4" w:space="0" w:color="auto"/>
              <w:right w:val="single" w:sz="8" w:space="0" w:color="auto"/>
            </w:tcBorders>
            <w:shd w:val="clear" w:color="auto" w:fill="auto"/>
            <w:vAlign w:val="center"/>
            <w:hideMark/>
          </w:tcPr>
          <w:p w14:paraId="5C33309E" w14:textId="77777777" w:rsidR="00A214D6" w:rsidRPr="00A214D6" w:rsidRDefault="00A214D6" w:rsidP="00A214D6">
            <w:pPr>
              <w:jc w:val="center"/>
              <w:rPr>
                <w:color w:val="000000"/>
                <w:sz w:val="18"/>
                <w:szCs w:val="18"/>
              </w:rPr>
            </w:pPr>
            <w:r w:rsidRPr="00A214D6">
              <w:rPr>
                <w:color w:val="000000"/>
                <w:sz w:val="18"/>
                <w:szCs w:val="18"/>
              </w:rPr>
              <w:t>7665,00</w:t>
            </w:r>
          </w:p>
        </w:tc>
      </w:tr>
      <w:tr w:rsidR="00A214D6" w:rsidRPr="00A214D6" w14:paraId="079B193C"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6552CACF" w14:textId="77777777" w:rsidR="00A214D6" w:rsidRPr="00A214D6" w:rsidRDefault="00A214D6" w:rsidP="00A214D6">
            <w:pPr>
              <w:jc w:val="center"/>
              <w:rPr>
                <w:color w:val="000000"/>
                <w:sz w:val="18"/>
                <w:szCs w:val="18"/>
              </w:rPr>
            </w:pPr>
            <w:r w:rsidRPr="00A214D6">
              <w:rPr>
                <w:color w:val="000000"/>
                <w:sz w:val="18"/>
                <w:szCs w:val="18"/>
              </w:rPr>
              <w:t>26</w:t>
            </w:r>
          </w:p>
        </w:tc>
        <w:tc>
          <w:tcPr>
            <w:tcW w:w="1974" w:type="dxa"/>
            <w:tcBorders>
              <w:top w:val="nil"/>
              <w:left w:val="nil"/>
              <w:bottom w:val="single" w:sz="4" w:space="0" w:color="auto"/>
              <w:right w:val="single" w:sz="4" w:space="0" w:color="auto"/>
            </w:tcBorders>
            <w:shd w:val="clear" w:color="auto" w:fill="auto"/>
            <w:vAlign w:val="center"/>
            <w:hideMark/>
          </w:tcPr>
          <w:p w14:paraId="343B50A0" w14:textId="77777777" w:rsidR="00A214D6" w:rsidRPr="00A214D6" w:rsidRDefault="00A214D6" w:rsidP="00A214D6">
            <w:pPr>
              <w:rPr>
                <w:color w:val="000000"/>
                <w:sz w:val="18"/>
                <w:szCs w:val="18"/>
              </w:rPr>
            </w:pPr>
            <w:r w:rsidRPr="00A214D6">
              <w:rPr>
                <w:color w:val="000000"/>
                <w:sz w:val="18"/>
                <w:szCs w:val="18"/>
              </w:rPr>
              <w:t>ООО "Диксис-Нальчик"</w:t>
            </w:r>
          </w:p>
        </w:tc>
        <w:tc>
          <w:tcPr>
            <w:tcW w:w="1366" w:type="dxa"/>
            <w:tcBorders>
              <w:top w:val="nil"/>
              <w:left w:val="nil"/>
              <w:bottom w:val="single" w:sz="4" w:space="0" w:color="auto"/>
              <w:right w:val="single" w:sz="4" w:space="0" w:color="auto"/>
            </w:tcBorders>
            <w:shd w:val="clear" w:color="auto" w:fill="auto"/>
            <w:vAlign w:val="center"/>
            <w:hideMark/>
          </w:tcPr>
          <w:p w14:paraId="6290D367"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690B08FB" w14:textId="77777777" w:rsidR="00A214D6" w:rsidRPr="00A214D6" w:rsidRDefault="00A214D6" w:rsidP="00A214D6">
            <w:pPr>
              <w:rPr>
                <w:color w:val="000000"/>
                <w:sz w:val="18"/>
                <w:szCs w:val="18"/>
              </w:rPr>
            </w:pPr>
            <w:r w:rsidRPr="00A214D6">
              <w:rPr>
                <w:color w:val="000000"/>
                <w:sz w:val="18"/>
                <w:szCs w:val="18"/>
              </w:rPr>
              <w:t xml:space="preserve">213/7 от 01.01.2023-30.11.2023  </w:t>
            </w:r>
          </w:p>
        </w:tc>
        <w:tc>
          <w:tcPr>
            <w:tcW w:w="1003" w:type="dxa"/>
            <w:tcBorders>
              <w:top w:val="nil"/>
              <w:left w:val="nil"/>
              <w:bottom w:val="single" w:sz="4" w:space="0" w:color="auto"/>
              <w:right w:val="single" w:sz="4" w:space="0" w:color="auto"/>
            </w:tcBorders>
            <w:shd w:val="clear" w:color="auto" w:fill="auto"/>
            <w:vAlign w:val="center"/>
            <w:hideMark/>
          </w:tcPr>
          <w:p w14:paraId="67647AF8"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14CE6A9E" w14:textId="77777777" w:rsidR="00A214D6" w:rsidRPr="00A214D6" w:rsidRDefault="00A214D6" w:rsidP="00A214D6">
            <w:pPr>
              <w:jc w:val="center"/>
              <w:rPr>
                <w:color w:val="000000"/>
                <w:sz w:val="18"/>
                <w:szCs w:val="18"/>
              </w:rPr>
            </w:pPr>
            <w:r w:rsidRPr="00A214D6">
              <w:rPr>
                <w:color w:val="000000"/>
                <w:sz w:val="18"/>
                <w:szCs w:val="18"/>
              </w:rPr>
              <w:t>115</w:t>
            </w:r>
          </w:p>
        </w:tc>
        <w:tc>
          <w:tcPr>
            <w:tcW w:w="993" w:type="dxa"/>
            <w:tcBorders>
              <w:top w:val="nil"/>
              <w:left w:val="nil"/>
              <w:bottom w:val="single" w:sz="4" w:space="0" w:color="auto"/>
              <w:right w:val="single" w:sz="4" w:space="0" w:color="auto"/>
            </w:tcBorders>
            <w:shd w:val="clear" w:color="auto" w:fill="auto"/>
            <w:vAlign w:val="center"/>
            <w:hideMark/>
          </w:tcPr>
          <w:p w14:paraId="4DDCDFCD" w14:textId="77777777" w:rsidR="00A214D6" w:rsidRPr="00A214D6" w:rsidRDefault="00A214D6" w:rsidP="00A214D6">
            <w:pPr>
              <w:jc w:val="center"/>
              <w:rPr>
                <w:color w:val="000000"/>
                <w:sz w:val="18"/>
                <w:szCs w:val="18"/>
              </w:rPr>
            </w:pPr>
            <w:r w:rsidRPr="00A214D6">
              <w:rPr>
                <w:color w:val="000000"/>
                <w:sz w:val="18"/>
                <w:szCs w:val="18"/>
              </w:rPr>
              <w:t>75</w:t>
            </w:r>
          </w:p>
        </w:tc>
        <w:tc>
          <w:tcPr>
            <w:tcW w:w="997" w:type="dxa"/>
            <w:tcBorders>
              <w:top w:val="nil"/>
              <w:left w:val="nil"/>
              <w:bottom w:val="single" w:sz="4" w:space="0" w:color="auto"/>
              <w:right w:val="single" w:sz="8" w:space="0" w:color="auto"/>
            </w:tcBorders>
            <w:shd w:val="clear" w:color="auto" w:fill="auto"/>
            <w:vAlign w:val="center"/>
            <w:hideMark/>
          </w:tcPr>
          <w:p w14:paraId="2D82A25A" w14:textId="77777777" w:rsidR="00A214D6" w:rsidRPr="00A214D6" w:rsidRDefault="00A214D6" w:rsidP="00A214D6">
            <w:pPr>
              <w:jc w:val="center"/>
              <w:rPr>
                <w:color w:val="000000"/>
                <w:sz w:val="18"/>
                <w:szCs w:val="18"/>
              </w:rPr>
            </w:pPr>
            <w:r w:rsidRPr="00A214D6">
              <w:rPr>
                <w:color w:val="000000"/>
                <w:sz w:val="18"/>
                <w:szCs w:val="18"/>
              </w:rPr>
              <w:t>8625,00</w:t>
            </w:r>
          </w:p>
        </w:tc>
      </w:tr>
      <w:tr w:rsidR="00A214D6" w:rsidRPr="00A214D6" w14:paraId="7753F7B7"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6423D1A9" w14:textId="77777777" w:rsidR="00A214D6" w:rsidRPr="00A214D6" w:rsidRDefault="00A214D6" w:rsidP="00A214D6">
            <w:pPr>
              <w:jc w:val="center"/>
              <w:rPr>
                <w:color w:val="000000"/>
                <w:sz w:val="18"/>
                <w:szCs w:val="18"/>
              </w:rPr>
            </w:pPr>
            <w:r w:rsidRPr="00A214D6">
              <w:rPr>
                <w:color w:val="000000"/>
                <w:sz w:val="18"/>
                <w:szCs w:val="18"/>
              </w:rPr>
              <w:t>27</w:t>
            </w:r>
          </w:p>
        </w:tc>
        <w:tc>
          <w:tcPr>
            <w:tcW w:w="1974" w:type="dxa"/>
            <w:tcBorders>
              <w:top w:val="nil"/>
              <w:left w:val="nil"/>
              <w:bottom w:val="single" w:sz="4" w:space="0" w:color="auto"/>
              <w:right w:val="single" w:sz="4" w:space="0" w:color="auto"/>
            </w:tcBorders>
            <w:shd w:val="clear" w:color="000000" w:fill="FFFFFF"/>
            <w:vAlign w:val="center"/>
            <w:hideMark/>
          </w:tcPr>
          <w:p w14:paraId="4D2F2972" w14:textId="77777777" w:rsidR="00A214D6" w:rsidRPr="00A214D6" w:rsidRDefault="00A214D6" w:rsidP="00A214D6">
            <w:pPr>
              <w:rPr>
                <w:color w:val="000000"/>
                <w:sz w:val="18"/>
                <w:szCs w:val="18"/>
              </w:rPr>
            </w:pPr>
            <w:r w:rsidRPr="00A214D6">
              <w:rPr>
                <w:color w:val="000000"/>
                <w:sz w:val="18"/>
                <w:szCs w:val="18"/>
              </w:rPr>
              <w:t>ИП Шуков А.З.</w:t>
            </w:r>
          </w:p>
        </w:tc>
        <w:tc>
          <w:tcPr>
            <w:tcW w:w="1366" w:type="dxa"/>
            <w:tcBorders>
              <w:top w:val="nil"/>
              <w:left w:val="nil"/>
              <w:bottom w:val="single" w:sz="4" w:space="0" w:color="auto"/>
              <w:right w:val="single" w:sz="4" w:space="0" w:color="auto"/>
            </w:tcBorders>
            <w:shd w:val="clear" w:color="auto" w:fill="auto"/>
            <w:vAlign w:val="center"/>
            <w:hideMark/>
          </w:tcPr>
          <w:p w14:paraId="2555C738"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66C869C9" w14:textId="77777777" w:rsidR="00A214D6" w:rsidRPr="00A214D6" w:rsidRDefault="00A214D6" w:rsidP="00A214D6">
            <w:pPr>
              <w:rPr>
                <w:color w:val="000000"/>
                <w:sz w:val="18"/>
                <w:szCs w:val="18"/>
              </w:rPr>
            </w:pPr>
            <w:r w:rsidRPr="00A214D6">
              <w:rPr>
                <w:color w:val="000000"/>
                <w:sz w:val="18"/>
                <w:szCs w:val="18"/>
              </w:rPr>
              <w:t>207/8 от 01.05.2023-31.03.2024</w:t>
            </w:r>
          </w:p>
        </w:tc>
        <w:tc>
          <w:tcPr>
            <w:tcW w:w="1003" w:type="dxa"/>
            <w:tcBorders>
              <w:top w:val="nil"/>
              <w:left w:val="nil"/>
              <w:bottom w:val="single" w:sz="4" w:space="0" w:color="auto"/>
              <w:right w:val="single" w:sz="4" w:space="0" w:color="auto"/>
            </w:tcBorders>
            <w:shd w:val="clear" w:color="auto" w:fill="auto"/>
            <w:vAlign w:val="center"/>
            <w:hideMark/>
          </w:tcPr>
          <w:p w14:paraId="318F37EF"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5E61A596" w14:textId="77777777" w:rsidR="00A214D6" w:rsidRPr="00A214D6" w:rsidRDefault="00A214D6" w:rsidP="00A214D6">
            <w:pPr>
              <w:jc w:val="center"/>
              <w:rPr>
                <w:color w:val="000000"/>
                <w:sz w:val="18"/>
                <w:szCs w:val="18"/>
              </w:rPr>
            </w:pPr>
            <w:r w:rsidRPr="00A214D6">
              <w:rPr>
                <w:color w:val="000000"/>
                <w:sz w:val="18"/>
                <w:szCs w:val="18"/>
              </w:rPr>
              <w:t>132</w:t>
            </w:r>
          </w:p>
        </w:tc>
        <w:tc>
          <w:tcPr>
            <w:tcW w:w="993" w:type="dxa"/>
            <w:tcBorders>
              <w:top w:val="nil"/>
              <w:left w:val="nil"/>
              <w:bottom w:val="single" w:sz="4" w:space="0" w:color="auto"/>
              <w:right w:val="single" w:sz="4" w:space="0" w:color="auto"/>
            </w:tcBorders>
            <w:shd w:val="clear" w:color="auto" w:fill="auto"/>
            <w:vAlign w:val="center"/>
            <w:hideMark/>
          </w:tcPr>
          <w:p w14:paraId="631A5C8F" w14:textId="77777777" w:rsidR="00A214D6" w:rsidRPr="00A214D6" w:rsidRDefault="00A214D6" w:rsidP="00A214D6">
            <w:pPr>
              <w:jc w:val="center"/>
              <w:rPr>
                <w:color w:val="000000"/>
                <w:sz w:val="18"/>
                <w:szCs w:val="18"/>
              </w:rPr>
            </w:pPr>
            <w:r w:rsidRPr="00A214D6">
              <w:rPr>
                <w:color w:val="000000"/>
                <w:sz w:val="18"/>
                <w:szCs w:val="18"/>
              </w:rPr>
              <w:t>67</w:t>
            </w:r>
          </w:p>
        </w:tc>
        <w:tc>
          <w:tcPr>
            <w:tcW w:w="997" w:type="dxa"/>
            <w:tcBorders>
              <w:top w:val="nil"/>
              <w:left w:val="nil"/>
              <w:bottom w:val="single" w:sz="4" w:space="0" w:color="auto"/>
              <w:right w:val="single" w:sz="8" w:space="0" w:color="auto"/>
            </w:tcBorders>
            <w:shd w:val="clear" w:color="auto" w:fill="auto"/>
            <w:vAlign w:val="center"/>
            <w:hideMark/>
          </w:tcPr>
          <w:p w14:paraId="055DB777" w14:textId="77777777" w:rsidR="00A214D6" w:rsidRPr="00A214D6" w:rsidRDefault="00A214D6" w:rsidP="00A214D6">
            <w:pPr>
              <w:jc w:val="center"/>
              <w:rPr>
                <w:color w:val="000000"/>
                <w:sz w:val="18"/>
                <w:szCs w:val="18"/>
              </w:rPr>
            </w:pPr>
            <w:r w:rsidRPr="00A214D6">
              <w:rPr>
                <w:color w:val="000000"/>
                <w:sz w:val="18"/>
                <w:szCs w:val="18"/>
              </w:rPr>
              <w:t>8844,00</w:t>
            </w:r>
          </w:p>
        </w:tc>
      </w:tr>
      <w:tr w:rsidR="00A214D6" w:rsidRPr="00A214D6" w14:paraId="02192CE6"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6B531D1E" w14:textId="77777777" w:rsidR="00A214D6" w:rsidRPr="00A214D6" w:rsidRDefault="00A214D6" w:rsidP="00A214D6">
            <w:pPr>
              <w:jc w:val="center"/>
              <w:rPr>
                <w:color w:val="000000"/>
                <w:sz w:val="18"/>
                <w:szCs w:val="18"/>
              </w:rPr>
            </w:pPr>
            <w:r w:rsidRPr="00A214D6">
              <w:rPr>
                <w:color w:val="000000"/>
                <w:sz w:val="18"/>
                <w:szCs w:val="18"/>
              </w:rPr>
              <w:t>28</w:t>
            </w:r>
          </w:p>
        </w:tc>
        <w:tc>
          <w:tcPr>
            <w:tcW w:w="1974" w:type="dxa"/>
            <w:tcBorders>
              <w:top w:val="nil"/>
              <w:left w:val="nil"/>
              <w:bottom w:val="single" w:sz="4" w:space="0" w:color="auto"/>
              <w:right w:val="single" w:sz="4" w:space="0" w:color="auto"/>
            </w:tcBorders>
            <w:shd w:val="clear" w:color="auto" w:fill="auto"/>
            <w:vAlign w:val="center"/>
            <w:hideMark/>
          </w:tcPr>
          <w:p w14:paraId="6E90E8A1" w14:textId="77777777" w:rsidR="00A214D6" w:rsidRPr="00A214D6" w:rsidRDefault="00A214D6" w:rsidP="00A214D6">
            <w:pPr>
              <w:rPr>
                <w:color w:val="000000"/>
                <w:sz w:val="18"/>
                <w:szCs w:val="18"/>
              </w:rPr>
            </w:pPr>
            <w:r w:rsidRPr="00A214D6">
              <w:rPr>
                <w:color w:val="000000"/>
                <w:sz w:val="18"/>
                <w:szCs w:val="18"/>
              </w:rPr>
              <w:t>Геккиев Р.О.</w:t>
            </w:r>
          </w:p>
        </w:tc>
        <w:tc>
          <w:tcPr>
            <w:tcW w:w="1366" w:type="dxa"/>
            <w:tcBorders>
              <w:top w:val="nil"/>
              <w:left w:val="nil"/>
              <w:bottom w:val="single" w:sz="4" w:space="0" w:color="auto"/>
              <w:right w:val="single" w:sz="4" w:space="0" w:color="auto"/>
            </w:tcBorders>
            <w:shd w:val="clear" w:color="auto" w:fill="auto"/>
            <w:vAlign w:val="center"/>
            <w:hideMark/>
          </w:tcPr>
          <w:p w14:paraId="48395582"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5A924127" w14:textId="77777777" w:rsidR="00A214D6" w:rsidRPr="00A214D6" w:rsidRDefault="00A214D6" w:rsidP="00A214D6">
            <w:pPr>
              <w:rPr>
                <w:color w:val="000000"/>
                <w:sz w:val="18"/>
                <w:szCs w:val="18"/>
              </w:rPr>
            </w:pPr>
            <w:r w:rsidRPr="00A214D6">
              <w:rPr>
                <w:color w:val="000000"/>
                <w:sz w:val="18"/>
                <w:szCs w:val="18"/>
              </w:rPr>
              <w:t>287/1 от 01.04.2023-29.02.2024</w:t>
            </w:r>
          </w:p>
        </w:tc>
        <w:tc>
          <w:tcPr>
            <w:tcW w:w="1003" w:type="dxa"/>
            <w:tcBorders>
              <w:top w:val="nil"/>
              <w:left w:val="nil"/>
              <w:bottom w:val="single" w:sz="4" w:space="0" w:color="auto"/>
              <w:right w:val="single" w:sz="4" w:space="0" w:color="auto"/>
            </w:tcBorders>
            <w:shd w:val="clear" w:color="auto" w:fill="auto"/>
            <w:vAlign w:val="center"/>
            <w:hideMark/>
          </w:tcPr>
          <w:p w14:paraId="37DA68B5"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50EFC50A" w14:textId="77777777" w:rsidR="00A214D6" w:rsidRPr="00A214D6" w:rsidRDefault="00A214D6" w:rsidP="00A214D6">
            <w:pPr>
              <w:jc w:val="center"/>
              <w:rPr>
                <w:color w:val="000000"/>
                <w:sz w:val="18"/>
                <w:szCs w:val="18"/>
              </w:rPr>
            </w:pPr>
            <w:r w:rsidRPr="00A214D6">
              <w:rPr>
                <w:color w:val="000000"/>
                <w:sz w:val="18"/>
                <w:szCs w:val="18"/>
              </w:rPr>
              <w:t>135</w:t>
            </w:r>
          </w:p>
        </w:tc>
        <w:tc>
          <w:tcPr>
            <w:tcW w:w="993" w:type="dxa"/>
            <w:tcBorders>
              <w:top w:val="nil"/>
              <w:left w:val="nil"/>
              <w:bottom w:val="single" w:sz="4" w:space="0" w:color="auto"/>
              <w:right w:val="single" w:sz="4" w:space="0" w:color="auto"/>
            </w:tcBorders>
            <w:shd w:val="clear" w:color="auto" w:fill="auto"/>
            <w:vAlign w:val="center"/>
            <w:hideMark/>
          </w:tcPr>
          <w:p w14:paraId="1966EFF2" w14:textId="77777777" w:rsidR="00A214D6" w:rsidRPr="00A214D6" w:rsidRDefault="00A214D6" w:rsidP="00A214D6">
            <w:pPr>
              <w:jc w:val="center"/>
              <w:rPr>
                <w:color w:val="000000"/>
                <w:sz w:val="18"/>
                <w:szCs w:val="18"/>
              </w:rPr>
            </w:pPr>
            <w:r w:rsidRPr="00A214D6">
              <w:rPr>
                <w:color w:val="000000"/>
                <w:sz w:val="18"/>
                <w:szCs w:val="18"/>
              </w:rPr>
              <w:t>67</w:t>
            </w:r>
          </w:p>
        </w:tc>
        <w:tc>
          <w:tcPr>
            <w:tcW w:w="997" w:type="dxa"/>
            <w:tcBorders>
              <w:top w:val="nil"/>
              <w:left w:val="nil"/>
              <w:bottom w:val="single" w:sz="4" w:space="0" w:color="auto"/>
              <w:right w:val="single" w:sz="8" w:space="0" w:color="auto"/>
            </w:tcBorders>
            <w:shd w:val="clear" w:color="auto" w:fill="auto"/>
            <w:vAlign w:val="center"/>
            <w:hideMark/>
          </w:tcPr>
          <w:p w14:paraId="1D0FCC31" w14:textId="77777777" w:rsidR="00A214D6" w:rsidRPr="00A214D6" w:rsidRDefault="00A214D6" w:rsidP="00A214D6">
            <w:pPr>
              <w:jc w:val="center"/>
              <w:rPr>
                <w:color w:val="000000"/>
                <w:sz w:val="18"/>
                <w:szCs w:val="18"/>
              </w:rPr>
            </w:pPr>
            <w:r w:rsidRPr="00A214D6">
              <w:rPr>
                <w:color w:val="000000"/>
                <w:sz w:val="18"/>
                <w:szCs w:val="18"/>
              </w:rPr>
              <w:t>9045,00</w:t>
            </w:r>
          </w:p>
        </w:tc>
      </w:tr>
      <w:tr w:rsidR="00A214D6" w:rsidRPr="00A214D6" w14:paraId="21936B50"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1ADC36C5" w14:textId="77777777" w:rsidR="00A214D6" w:rsidRPr="00A214D6" w:rsidRDefault="00A214D6" w:rsidP="00A214D6">
            <w:pPr>
              <w:jc w:val="center"/>
              <w:rPr>
                <w:color w:val="000000"/>
                <w:sz w:val="18"/>
                <w:szCs w:val="18"/>
              </w:rPr>
            </w:pPr>
            <w:r w:rsidRPr="00A214D6">
              <w:rPr>
                <w:color w:val="000000"/>
                <w:sz w:val="18"/>
                <w:szCs w:val="18"/>
              </w:rPr>
              <w:t>29</w:t>
            </w:r>
          </w:p>
        </w:tc>
        <w:tc>
          <w:tcPr>
            <w:tcW w:w="1974" w:type="dxa"/>
            <w:tcBorders>
              <w:top w:val="nil"/>
              <w:left w:val="nil"/>
              <w:bottom w:val="single" w:sz="4" w:space="0" w:color="auto"/>
              <w:right w:val="single" w:sz="4" w:space="0" w:color="auto"/>
            </w:tcBorders>
            <w:shd w:val="clear" w:color="auto" w:fill="auto"/>
            <w:vAlign w:val="center"/>
            <w:hideMark/>
          </w:tcPr>
          <w:p w14:paraId="0D2DD46D" w14:textId="77777777" w:rsidR="00A214D6" w:rsidRPr="00A214D6" w:rsidRDefault="00A214D6" w:rsidP="00A214D6">
            <w:pPr>
              <w:rPr>
                <w:color w:val="000000"/>
                <w:sz w:val="18"/>
                <w:szCs w:val="18"/>
              </w:rPr>
            </w:pPr>
            <w:r w:rsidRPr="00A214D6">
              <w:rPr>
                <w:color w:val="000000"/>
                <w:sz w:val="18"/>
                <w:szCs w:val="18"/>
              </w:rPr>
              <w:t>Геккиев Р.О.</w:t>
            </w:r>
          </w:p>
        </w:tc>
        <w:tc>
          <w:tcPr>
            <w:tcW w:w="1366" w:type="dxa"/>
            <w:tcBorders>
              <w:top w:val="nil"/>
              <w:left w:val="nil"/>
              <w:bottom w:val="single" w:sz="4" w:space="0" w:color="auto"/>
              <w:right w:val="single" w:sz="4" w:space="0" w:color="auto"/>
            </w:tcBorders>
            <w:shd w:val="clear" w:color="auto" w:fill="auto"/>
            <w:vAlign w:val="center"/>
            <w:hideMark/>
          </w:tcPr>
          <w:p w14:paraId="323B0E33"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1E9C81A3" w14:textId="77777777" w:rsidR="00A214D6" w:rsidRPr="00A214D6" w:rsidRDefault="00A214D6" w:rsidP="00A214D6">
            <w:pPr>
              <w:rPr>
                <w:color w:val="000000"/>
                <w:sz w:val="18"/>
                <w:szCs w:val="18"/>
              </w:rPr>
            </w:pPr>
            <w:r w:rsidRPr="00A214D6">
              <w:rPr>
                <w:color w:val="000000"/>
                <w:sz w:val="18"/>
                <w:szCs w:val="18"/>
              </w:rPr>
              <w:t>293 от 01.02.2023-31.12.2023</w:t>
            </w:r>
          </w:p>
        </w:tc>
        <w:tc>
          <w:tcPr>
            <w:tcW w:w="1003" w:type="dxa"/>
            <w:tcBorders>
              <w:top w:val="nil"/>
              <w:left w:val="nil"/>
              <w:bottom w:val="single" w:sz="4" w:space="0" w:color="auto"/>
              <w:right w:val="single" w:sz="4" w:space="0" w:color="auto"/>
            </w:tcBorders>
            <w:shd w:val="clear" w:color="auto" w:fill="auto"/>
            <w:vAlign w:val="center"/>
            <w:hideMark/>
          </w:tcPr>
          <w:p w14:paraId="75260C26"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000000" w:fill="FFFFFF"/>
            <w:vAlign w:val="center"/>
            <w:hideMark/>
          </w:tcPr>
          <w:p w14:paraId="4FAD0803" w14:textId="77777777" w:rsidR="00A214D6" w:rsidRPr="00A214D6" w:rsidRDefault="00A214D6" w:rsidP="00A214D6">
            <w:pPr>
              <w:jc w:val="center"/>
              <w:rPr>
                <w:color w:val="000000"/>
                <w:sz w:val="18"/>
                <w:szCs w:val="18"/>
              </w:rPr>
            </w:pPr>
            <w:r w:rsidRPr="00A214D6">
              <w:rPr>
                <w:color w:val="000000"/>
                <w:sz w:val="18"/>
                <w:szCs w:val="18"/>
              </w:rPr>
              <w:t>10,8</w:t>
            </w:r>
          </w:p>
        </w:tc>
        <w:tc>
          <w:tcPr>
            <w:tcW w:w="993" w:type="dxa"/>
            <w:tcBorders>
              <w:top w:val="nil"/>
              <w:left w:val="nil"/>
              <w:bottom w:val="single" w:sz="4" w:space="0" w:color="auto"/>
              <w:right w:val="single" w:sz="4" w:space="0" w:color="auto"/>
            </w:tcBorders>
            <w:shd w:val="clear" w:color="auto" w:fill="auto"/>
            <w:vAlign w:val="center"/>
            <w:hideMark/>
          </w:tcPr>
          <w:p w14:paraId="3C193ED2" w14:textId="77777777" w:rsidR="00A214D6" w:rsidRPr="00A214D6" w:rsidRDefault="00A214D6" w:rsidP="00A214D6">
            <w:pPr>
              <w:jc w:val="center"/>
              <w:rPr>
                <w:color w:val="000000"/>
                <w:sz w:val="18"/>
                <w:szCs w:val="18"/>
              </w:rPr>
            </w:pPr>
            <w:r w:rsidRPr="00A214D6">
              <w:rPr>
                <w:color w:val="000000"/>
                <w:sz w:val="18"/>
                <w:szCs w:val="18"/>
              </w:rPr>
              <w:t>130</w:t>
            </w:r>
          </w:p>
        </w:tc>
        <w:tc>
          <w:tcPr>
            <w:tcW w:w="997" w:type="dxa"/>
            <w:tcBorders>
              <w:top w:val="nil"/>
              <w:left w:val="nil"/>
              <w:bottom w:val="single" w:sz="4" w:space="0" w:color="auto"/>
              <w:right w:val="single" w:sz="8" w:space="0" w:color="auto"/>
            </w:tcBorders>
            <w:shd w:val="clear" w:color="auto" w:fill="auto"/>
            <w:vAlign w:val="center"/>
            <w:hideMark/>
          </w:tcPr>
          <w:p w14:paraId="2F8BCF10" w14:textId="77777777" w:rsidR="00A214D6" w:rsidRPr="00A214D6" w:rsidRDefault="00A214D6" w:rsidP="00A214D6">
            <w:pPr>
              <w:jc w:val="center"/>
              <w:rPr>
                <w:color w:val="000000"/>
                <w:sz w:val="18"/>
                <w:szCs w:val="18"/>
              </w:rPr>
            </w:pPr>
            <w:r w:rsidRPr="00A214D6">
              <w:rPr>
                <w:color w:val="000000"/>
                <w:sz w:val="18"/>
                <w:szCs w:val="18"/>
              </w:rPr>
              <w:t>1404,00</w:t>
            </w:r>
          </w:p>
        </w:tc>
      </w:tr>
      <w:tr w:rsidR="00A214D6" w:rsidRPr="00A214D6" w14:paraId="7E7931B3"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2F888F04" w14:textId="77777777" w:rsidR="00A214D6" w:rsidRPr="00A214D6" w:rsidRDefault="00A214D6" w:rsidP="00A214D6">
            <w:pPr>
              <w:jc w:val="center"/>
              <w:rPr>
                <w:color w:val="000000"/>
                <w:sz w:val="18"/>
                <w:szCs w:val="18"/>
              </w:rPr>
            </w:pPr>
            <w:r w:rsidRPr="00A214D6">
              <w:rPr>
                <w:color w:val="000000"/>
                <w:sz w:val="18"/>
                <w:szCs w:val="18"/>
              </w:rPr>
              <w:t>30</w:t>
            </w:r>
          </w:p>
        </w:tc>
        <w:tc>
          <w:tcPr>
            <w:tcW w:w="1974" w:type="dxa"/>
            <w:tcBorders>
              <w:top w:val="nil"/>
              <w:left w:val="nil"/>
              <w:bottom w:val="single" w:sz="4" w:space="0" w:color="auto"/>
              <w:right w:val="single" w:sz="4" w:space="0" w:color="auto"/>
            </w:tcBorders>
            <w:shd w:val="clear" w:color="auto" w:fill="auto"/>
            <w:vAlign w:val="center"/>
            <w:hideMark/>
          </w:tcPr>
          <w:p w14:paraId="24E353B6" w14:textId="77777777" w:rsidR="00A214D6" w:rsidRPr="00A214D6" w:rsidRDefault="00A214D6" w:rsidP="00A214D6">
            <w:pPr>
              <w:rPr>
                <w:color w:val="000000"/>
                <w:sz w:val="18"/>
                <w:szCs w:val="18"/>
              </w:rPr>
            </w:pPr>
            <w:r w:rsidRPr="00A214D6">
              <w:rPr>
                <w:color w:val="000000"/>
                <w:sz w:val="18"/>
                <w:szCs w:val="18"/>
              </w:rPr>
              <w:t>Канукова А.Б.</w:t>
            </w:r>
          </w:p>
        </w:tc>
        <w:tc>
          <w:tcPr>
            <w:tcW w:w="1366" w:type="dxa"/>
            <w:tcBorders>
              <w:top w:val="nil"/>
              <w:left w:val="nil"/>
              <w:bottom w:val="single" w:sz="4" w:space="0" w:color="auto"/>
              <w:right w:val="single" w:sz="4" w:space="0" w:color="auto"/>
            </w:tcBorders>
            <w:shd w:val="clear" w:color="auto" w:fill="auto"/>
            <w:vAlign w:val="center"/>
            <w:hideMark/>
          </w:tcPr>
          <w:p w14:paraId="400F3CFE"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23A3A7E1" w14:textId="77777777" w:rsidR="00A214D6" w:rsidRPr="00A214D6" w:rsidRDefault="00A214D6" w:rsidP="00A214D6">
            <w:pPr>
              <w:rPr>
                <w:color w:val="000000"/>
                <w:sz w:val="18"/>
                <w:szCs w:val="18"/>
              </w:rPr>
            </w:pPr>
            <w:r w:rsidRPr="00A214D6">
              <w:rPr>
                <w:color w:val="000000"/>
                <w:sz w:val="18"/>
                <w:szCs w:val="18"/>
              </w:rPr>
              <w:t>278/2 от 01.04.2023-29.02.2024</w:t>
            </w:r>
          </w:p>
        </w:tc>
        <w:tc>
          <w:tcPr>
            <w:tcW w:w="1003" w:type="dxa"/>
            <w:tcBorders>
              <w:top w:val="nil"/>
              <w:left w:val="nil"/>
              <w:bottom w:val="single" w:sz="4" w:space="0" w:color="auto"/>
              <w:right w:val="single" w:sz="4" w:space="0" w:color="auto"/>
            </w:tcBorders>
            <w:shd w:val="clear" w:color="auto" w:fill="auto"/>
            <w:vAlign w:val="center"/>
            <w:hideMark/>
          </w:tcPr>
          <w:p w14:paraId="586C20C7"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47325B6B" w14:textId="77777777" w:rsidR="00A214D6" w:rsidRPr="00A214D6" w:rsidRDefault="00A214D6" w:rsidP="00A214D6">
            <w:pPr>
              <w:jc w:val="center"/>
              <w:rPr>
                <w:color w:val="000000"/>
                <w:sz w:val="18"/>
                <w:szCs w:val="18"/>
              </w:rPr>
            </w:pPr>
            <w:r w:rsidRPr="00A214D6">
              <w:rPr>
                <w:color w:val="000000"/>
                <w:sz w:val="18"/>
                <w:szCs w:val="18"/>
              </w:rPr>
              <w:t>129</w:t>
            </w:r>
          </w:p>
        </w:tc>
        <w:tc>
          <w:tcPr>
            <w:tcW w:w="993" w:type="dxa"/>
            <w:tcBorders>
              <w:top w:val="nil"/>
              <w:left w:val="nil"/>
              <w:bottom w:val="single" w:sz="4" w:space="0" w:color="auto"/>
              <w:right w:val="single" w:sz="4" w:space="0" w:color="auto"/>
            </w:tcBorders>
            <w:shd w:val="clear" w:color="auto" w:fill="auto"/>
            <w:vAlign w:val="center"/>
            <w:hideMark/>
          </w:tcPr>
          <w:p w14:paraId="71E9EBA3" w14:textId="77777777" w:rsidR="00A214D6" w:rsidRPr="00A214D6" w:rsidRDefault="00A214D6" w:rsidP="00A214D6">
            <w:pPr>
              <w:jc w:val="center"/>
              <w:rPr>
                <w:color w:val="000000"/>
                <w:sz w:val="18"/>
                <w:szCs w:val="18"/>
              </w:rPr>
            </w:pPr>
            <w:r w:rsidRPr="00A214D6">
              <w:rPr>
                <w:color w:val="000000"/>
                <w:sz w:val="18"/>
                <w:szCs w:val="18"/>
              </w:rPr>
              <w:t>67</w:t>
            </w:r>
          </w:p>
        </w:tc>
        <w:tc>
          <w:tcPr>
            <w:tcW w:w="997" w:type="dxa"/>
            <w:tcBorders>
              <w:top w:val="nil"/>
              <w:left w:val="nil"/>
              <w:bottom w:val="single" w:sz="4" w:space="0" w:color="auto"/>
              <w:right w:val="single" w:sz="8" w:space="0" w:color="auto"/>
            </w:tcBorders>
            <w:shd w:val="clear" w:color="auto" w:fill="auto"/>
            <w:vAlign w:val="center"/>
            <w:hideMark/>
          </w:tcPr>
          <w:p w14:paraId="3601CF44" w14:textId="77777777" w:rsidR="00A214D6" w:rsidRPr="00A214D6" w:rsidRDefault="00A214D6" w:rsidP="00A214D6">
            <w:pPr>
              <w:jc w:val="center"/>
              <w:rPr>
                <w:color w:val="000000"/>
                <w:sz w:val="18"/>
                <w:szCs w:val="18"/>
              </w:rPr>
            </w:pPr>
            <w:r w:rsidRPr="00A214D6">
              <w:rPr>
                <w:color w:val="000000"/>
                <w:sz w:val="18"/>
                <w:szCs w:val="18"/>
              </w:rPr>
              <w:t>8643,00</w:t>
            </w:r>
          </w:p>
        </w:tc>
      </w:tr>
      <w:tr w:rsidR="00A214D6" w:rsidRPr="00A214D6" w14:paraId="78B32052" w14:textId="77777777" w:rsidTr="00A214D6">
        <w:trPr>
          <w:trHeight w:val="593"/>
        </w:trPr>
        <w:tc>
          <w:tcPr>
            <w:tcW w:w="396" w:type="dxa"/>
            <w:tcBorders>
              <w:top w:val="nil"/>
              <w:left w:val="single" w:sz="8" w:space="0" w:color="auto"/>
              <w:bottom w:val="single" w:sz="4" w:space="0" w:color="auto"/>
              <w:right w:val="single" w:sz="4" w:space="0" w:color="auto"/>
            </w:tcBorders>
            <w:shd w:val="clear" w:color="000000" w:fill="FFFFFF"/>
            <w:vAlign w:val="center"/>
            <w:hideMark/>
          </w:tcPr>
          <w:p w14:paraId="0A74A39B" w14:textId="77777777" w:rsidR="00A214D6" w:rsidRPr="00A214D6" w:rsidRDefault="00A214D6" w:rsidP="00A214D6">
            <w:pPr>
              <w:jc w:val="center"/>
              <w:rPr>
                <w:color w:val="000000"/>
                <w:sz w:val="18"/>
                <w:szCs w:val="18"/>
              </w:rPr>
            </w:pPr>
            <w:r w:rsidRPr="00A214D6">
              <w:rPr>
                <w:color w:val="000000"/>
                <w:sz w:val="18"/>
                <w:szCs w:val="18"/>
              </w:rPr>
              <w:t>31</w:t>
            </w:r>
          </w:p>
        </w:tc>
        <w:tc>
          <w:tcPr>
            <w:tcW w:w="1974" w:type="dxa"/>
            <w:tcBorders>
              <w:top w:val="nil"/>
              <w:left w:val="nil"/>
              <w:bottom w:val="single" w:sz="4" w:space="0" w:color="auto"/>
              <w:right w:val="single" w:sz="4" w:space="0" w:color="auto"/>
            </w:tcBorders>
            <w:shd w:val="clear" w:color="auto" w:fill="auto"/>
            <w:vAlign w:val="center"/>
            <w:hideMark/>
          </w:tcPr>
          <w:p w14:paraId="37B52349" w14:textId="77777777" w:rsidR="00A214D6" w:rsidRPr="00A214D6" w:rsidRDefault="00A214D6" w:rsidP="00A214D6">
            <w:pPr>
              <w:rPr>
                <w:color w:val="000000"/>
                <w:sz w:val="18"/>
                <w:szCs w:val="18"/>
              </w:rPr>
            </w:pPr>
            <w:r w:rsidRPr="00A214D6">
              <w:rPr>
                <w:color w:val="000000"/>
                <w:sz w:val="18"/>
                <w:szCs w:val="18"/>
              </w:rPr>
              <w:t xml:space="preserve">Балкаров Р.Х. </w:t>
            </w:r>
          </w:p>
        </w:tc>
        <w:tc>
          <w:tcPr>
            <w:tcW w:w="1366" w:type="dxa"/>
            <w:tcBorders>
              <w:top w:val="nil"/>
              <w:left w:val="nil"/>
              <w:bottom w:val="single" w:sz="4" w:space="0" w:color="auto"/>
              <w:right w:val="single" w:sz="4" w:space="0" w:color="auto"/>
            </w:tcBorders>
            <w:shd w:val="clear" w:color="auto" w:fill="auto"/>
            <w:vAlign w:val="center"/>
            <w:hideMark/>
          </w:tcPr>
          <w:p w14:paraId="3B178747"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10AD8DE1" w14:textId="77777777" w:rsidR="00A214D6" w:rsidRPr="00A214D6" w:rsidRDefault="00A214D6" w:rsidP="00A214D6">
            <w:pPr>
              <w:rPr>
                <w:color w:val="000000"/>
                <w:sz w:val="18"/>
                <w:szCs w:val="18"/>
              </w:rPr>
            </w:pPr>
            <w:r w:rsidRPr="00A214D6">
              <w:rPr>
                <w:color w:val="000000"/>
                <w:sz w:val="18"/>
                <w:szCs w:val="18"/>
              </w:rPr>
              <w:t>283/2 т 01.10.2023-31.08.2024</w:t>
            </w:r>
          </w:p>
        </w:tc>
        <w:tc>
          <w:tcPr>
            <w:tcW w:w="1003" w:type="dxa"/>
            <w:tcBorders>
              <w:top w:val="nil"/>
              <w:left w:val="nil"/>
              <w:bottom w:val="single" w:sz="4" w:space="0" w:color="auto"/>
              <w:right w:val="single" w:sz="4" w:space="0" w:color="auto"/>
            </w:tcBorders>
            <w:shd w:val="clear" w:color="auto" w:fill="auto"/>
            <w:vAlign w:val="center"/>
            <w:hideMark/>
          </w:tcPr>
          <w:p w14:paraId="6D28B778"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4E13626A" w14:textId="77777777" w:rsidR="00A214D6" w:rsidRPr="00A214D6" w:rsidRDefault="00A214D6" w:rsidP="00A214D6">
            <w:pPr>
              <w:jc w:val="center"/>
              <w:rPr>
                <w:color w:val="000000"/>
                <w:sz w:val="18"/>
                <w:szCs w:val="18"/>
              </w:rPr>
            </w:pPr>
            <w:r w:rsidRPr="00A214D6">
              <w:rPr>
                <w:color w:val="000000"/>
                <w:sz w:val="18"/>
                <w:szCs w:val="18"/>
              </w:rPr>
              <w:t>110</w:t>
            </w:r>
          </w:p>
        </w:tc>
        <w:tc>
          <w:tcPr>
            <w:tcW w:w="993" w:type="dxa"/>
            <w:tcBorders>
              <w:top w:val="nil"/>
              <w:left w:val="nil"/>
              <w:bottom w:val="single" w:sz="4" w:space="0" w:color="auto"/>
              <w:right w:val="single" w:sz="4" w:space="0" w:color="auto"/>
            </w:tcBorders>
            <w:shd w:val="clear" w:color="auto" w:fill="auto"/>
            <w:vAlign w:val="center"/>
            <w:hideMark/>
          </w:tcPr>
          <w:p w14:paraId="58B36508" w14:textId="77777777" w:rsidR="00A214D6" w:rsidRPr="00A214D6" w:rsidRDefault="00A214D6" w:rsidP="00A214D6">
            <w:pPr>
              <w:jc w:val="center"/>
              <w:rPr>
                <w:color w:val="000000"/>
                <w:sz w:val="18"/>
                <w:szCs w:val="18"/>
              </w:rPr>
            </w:pPr>
            <w:r w:rsidRPr="00A214D6">
              <w:rPr>
                <w:color w:val="000000"/>
                <w:sz w:val="18"/>
                <w:szCs w:val="18"/>
              </w:rPr>
              <w:t>78</w:t>
            </w:r>
          </w:p>
        </w:tc>
        <w:tc>
          <w:tcPr>
            <w:tcW w:w="997" w:type="dxa"/>
            <w:tcBorders>
              <w:top w:val="nil"/>
              <w:left w:val="nil"/>
              <w:bottom w:val="single" w:sz="4" w:space="0" w:color="auto"/>
              <w:right w:val="single" w:sz="8" w:space="0" w:color="auto"/>
            </w:tcBorders>
            <w:shd w:val="clear" w:color="auto" w:fill="auto"/>
            <w:vAlign w:val="center"/>
            <w:hideMark/>
          </w:tcPr>
          <w:p w14:paraId="7537CCA7" w14:textId="77777777" w:rsidR="00A214D6" w:rsidRPr="00A214D6" w:rsidRDefault="00A214D6" w:rsidP="00A214D6">
            <w:pPr>
              <w:jc w:val="center"/>
              <w:rPr>
                <w:color w:val="000000"/>
                <w:sz w:val="18"/>
                <w:szCs w:val="18"/>
              </w:rPr>
            </w:pPr>
            <w:r w:rsidRPr="00A214D6">
              <w:rPr>
                <w:color w:val="000000"/>
                <w:sz w:val="18"/>
                <w:szCs w:val="18"/>
              </w:rPr>
              <w:t>8580,00</w:t>
            </w:r>
          </w:p>
        </w:tc>
      </w:tr>
      <w:tr w:rsidR="00A214D6" w:rsidRPr="00A214D6" w14:paraId="50707764" w14:textId="77777777" w:rsidTr="00A214D6">
        <w:trPr>
          <w:trHeight w:val="593"/>
        </w:trPr>
        <w:tc>
          <w:tcPr>
            <w:tcW w:w="396" w:type="dxa"/>
            <w:tcBorders>
              <w:top w:val="nil"/>
              <w:left w:val="single" w:sz="8" w:space="0" w:color="auto"/>
              <w:bottom w:val="single" w:sz="4" w:space="0" w:color="auto"/>
              <w:right w:val="single" w:sz="4" w:space="0" w:color="auto"/>
            </w:tcBorders>
            <w:shd w:val="clear" w:color="000000" w:fill="FFFFFF"/>
            <w:vAlign w:val="center"/>
            <w:hideMark/>
          </w:tcPr>
          <w:p w14:paraId="0AEBDB29" w14:textId="77777777" w:rsidR="00A214D6" w:rsidRPr="00A214D6" w:rsidRDefault="00A214D6" w:rsidP="00A214D6">
            <w:pPr>
              <w:jc w:val="center"/>
              <w:rPr>
                <w:color w:val="000000"/>
                <w:sz w:val="18"/>
                <w:szCs w:val="18"/>
              </w:rPr>
            </w:pPr>
            <w:r w:rsidRPr="00A214D6">
              <w:rPr>
                <w:color w:val="000000"/>
                <w:sz w:val="18"/>
                <w:szCs w:val="18"/>
              </w:rPr>
              <w:t>32</w:t>
            </w:r>
          </w:p>
        </w:tc>
        <w:tc>
          <w:tcPr>
            <w:tcW w:w="1974" w:type="dxa"/>
            <w:tcBorders>
              <w:top w:val="nil"/>
              <w:left w:val="nil"/>
              <w:bottom w:val="single" w:sz="4" w:space="0" w:color="auto"/>
              <w:right w:val="single" w:sz="4" w:space="0" w:color="auto"/>
            </w:tcBorders>
            <w:shd w:val="clear" w:color="000000" w:fill="FFFFFF"/>
            <w:vAlign w:val="center"/>
            <w:hideMark/>
          </w:tcPr>
          <w:p w14:paraId="154360A1" w14:textId="77777777" w:rsidR="00A214D6" w:rsidRPr="00A214D6" w:rsidRDefault="00A214D6" w:rsidP="00A214D6">
            <w:pPr>
              <w:rPr>
                <w:color w:val="000000"/>
                <w:sz w:val="18"/>
                <w:szCs w:val="18"/>
              </w:rPr>
            </w:pPr>
            <w:r w:rsidRPr="00A214D6">
              <w:rPr>
                <w:color w:val="000000"/>
                <w:sz w:val="18"/>
                <w:szCs w:val="18"/>
              </w:rPr>
              <w:t>ИП Серпилин В.С.</w:t>
            </w:r>
          </w:p>
        </w:tc>
        <w:tc>
          <w:tcPr>
            <w:tcW w:w="1366" w:type="dxa"/>
            <w:tcBorders>
              <w:top w:val="nil"/>
              <w:left w:val="nil"/>
              <w:bottom w:val="single" w:sz="4" w:space="0" w:color="auto"/>
              <w:right w:val="single" w:sz="4" w:space="0" w:color="auto"/>
            </w:tcBorders>
            <w:shd w:val="clear" w:color="auto" w:fill="auto"/>
            <w:vAlign w:val="center"/>
            <w:hideMark/>
          </w:tcPr>
          <w:p w14:paraId="54DEC4D2"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01319F4F" w14:textId="77777777" w:rsidR="00A214D6" w:rsidRPr="00A214D6" w:rsidRDefault="00A214D6" w:rsidP="00A214D6">
            <w:pPr>
              <w:rPr>
                <w:color w:val="000000"/>
                <w:sz w:val="18"/>
                <w:szCs w:val="18"/>
              </w:rPr>
            </w:pPr>
            <w:r w:rsidRPr="00A214D6">
              <w:rPr>
                <w:color w:val="000000"/>
                <w:sz w:val="18"/>
                <w:szCs w:val="18"/>
              </w:rPr>
              <w:t>268/2 от 01.03.2023-31.01.2024</w:t>
            </w:r>
          </w:p>
        </w:tc>
        <w:tc>
          <w:tcPr>
            <w:tcW w:w="1003" w:type="dxa"/>
            <w:tcBorders>
              <w:top w:val="nil"/>
              <w:left w:val="nil"/>
              <w:bottom w:val="single" w:sz="4" w:space="0" w:color="auto"/>
              <w:right w:val="single" w:sz="4" w:space="0" w:color="auto"/>
            </w:tcBorders>
            <w:shd w:val="clear" w:color="auto" w:fill="auto"/>
            <w:vAlign w:val="center"/>
            <w:hideMark/>
          </w:tcPr>
          <w:p w14:paraId="67B94634"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49C7350C" w14:textId="77777777" w:rsidR="00A214D6" w:rsidRPr="00A214D6" w:rsidRDefault="00A214D6" w:rsidP="00A214D6">
            <w:pPr>
              <w:jc w:val="center"/>
              <w:rPr>
                <w:color w:val="000000"/>
                <w:sz w:val="18"/>
                <w:szCs w:val="18"/>
              </w:rPr>
            </w:pPr>
            <w:r w:rsidRPr="00A214D6">
              <w:rPr>
                <w:color w:val="000000"/>
                <w:sz w:val="18"/>
                <w:szCs w:val="18"/>
              </w:rPr>
              <w:t>20</w:t>
            </w:r>
          </w:p>
        </w:tc>
        <w:tc>
          <w:tcPr>
            <w:tcW w:w="993" w:type="dxa"/>
            <w:tcBorders>
              <w:top w:val="nil"/>
              <w:left w:val="nil"/>
              <w:bottom w:val="single" w:sz="4" w:space="0" w:color="auto"/>
              <w:right w:val="single" w:sz="4" w:space="0" w:color="auto"/>
            </w:tcBorders>
            <w:shd w:val="clear" w:color="auto" w:fill="auto"/>
            <w:vAlign w:val="center"/>
            <w:hideMark/>
          </w:tcPr>
          <w:p w14:paraId="7A4AF1D6" w14:textId="77777777" w:rsidR="00A214D6" w:rsidRPr="00A214D6" w:rsidRDefault="00A214D6" w:rsidP="00A214D6">
            <w:pPr>
              <w:jc w:val="center"/>
              <w:rPr>
                <w:color w:val="000000"/>
                <w:sz w:val="18"/>
                <w:szCs w:val="18"/>
              </w:rPr>
            </w:pPr>
            <w:r w:rsidRPr="00A214D6">
              <w:rPr>
                <w:color w:val="000000"/>
                <w:sz w:val="18"/>
                <w:szCs w:val="18"/>
              </w:rPr>
              <w:t>134</w:t>
            </w:r>
          </w:p>
        </w:tc>
        <w:tc>
          <w:tcPr>
            <w:tcW w:w="997" w:type="dxa"/>
            <w:tcBorders>
              <w:top w:val="nil"/>
              <w:left w:val="nil"/>
              <w:bottom w:val="single" w:sz="4" w:space="0" w:color="auto"/>
              <w:right w:val="single" w:sz="8" w:space="0" w:color="auto"/>
            </w:tcBorders>
            <w:shd w:val="clear" w:color="auto" w:fill="auto"/>
            <w:vAlign w:val="center"/>
            <w:hideMark/>
          </w:tcPr>
          <w:p w14:paraId="282C8ED6" w14:textId="77777777" w:rsidR="00A214D6" w:rsidRPr="00A214D6" w:rsidRDefault="00A214D6" w:rsidP="00A214D6">
            <w:pPr>
              <w:jc w:val="center"/>
              <w:rPr>
                <w:color w:val="000000"/>
                <w:sz w:val="18"/>
                <w:szCs w:val="18"/>
              </w:rPr>
            </w:pPr>
            <w:r w:rsidRPr="00A214D6">
              <w:rPr>
                <w:color w:val="000000"/>
                <w:sz w:val="18"/>
                <w:szCs w:val="18"/>
              </w:rPr>
              <w:t>2680,00</w:t>
            </w:r>
          </w:p>
        </w:tc>
      </w:tr>
      <w:tr w:rsidR="00A214D6" w:rsidRPr="00A214D6" w14:paraId="29F91242" w14:textId="77777777" w:rsidTr="00A214D6">
        <w:trPr>
          <w:trHeight w:val="593"/>
        </w:trPr>
        <w:tc>
          <w:tcPr>
            <w:tcW w:w="396" w:type="dxa"/>
            <w:tcBorders>
              <w:top w:val="nil"/>
              <w:left w:val="single" w:sz="8" w:space="0" w:color="auto"/>
              <w:bottom w:val="nil"/>
              <w:right w:val="nil"/>
            </w:tcBorders>
            <w:shd w:val="clear" w:color="auto" w:fill="auto"/>
            <w:vAlign w:val="center"/>
            <w:hideMark/>
          </w:tcPr>
          <w:p w14:paraId="05A11465" w14:textId="77777777" w:rsidR="00A214D6" w:rsidRPr="00A214D6" w:rsidRDefault="00A214D6" w:rsidP="00A214D6">
            <w:pPr>
              <w:jc w:val="center"/>
              <w:rPr>
                <w:rFonts w:ascii="Calibri" w:hAnsi="Calibri" w:cs="Calibri"/>
                <w:color w:val="000000"/>
                <w:sz w:val="22"/>
                <w:szCs w:val="22"/>
              </w:rPr>
            </w:pPr>
            <w:r w:rsidRPr="00A214D6">
              <w:rPr>
                <w:rFonts w:ascii="Calibri" w:hAnsi="Calibri" w:cs="Calibri"/>
                <w:color w:val="000000"/>
                <w:sz w:val="22"/>
                <w:szCs w:val="22"/>
              </w:rPr>
              <w:t> </w:t>
            </w:r>
          </w:p>
        </w:tc>
        <w:tc>
          <w:tcPr>
            <w:tcW w:w="1974" w:type="dxa"/>
            <w:tcBorders>
              <w:top w:val="nil"/>
              <w:left w:val="single" w:sz="4" w:space="0" w:color="auto"/>
              <w:bottom w:val="single" w:sz="4" w:space="0" w:color="auto"/>
              <w:right w:val="single" w:sz="4" w:space="0" w:color="auto"/>
            </w:tcBorders>
            <w:shd w:val="clear" w:color="000000" w:fill="FFFFFF"/>
            <w:vAlign w:val="center"/>
            <w:hideMark/>
          </w:tcPr>
          <w:p w14:paraId="0F980ABC" w14:textId="77777777" w:rsidR="00A214D6" w:rsidRPr="00A214D6" w:rsidRDefault="00A214D6" w:rsidP="00A214D6">
            <w:pPr>
              <w:rPr>
                <w:color w:val="000000"/>
                <w:sz w:val="18"/>
                <w:szCs w:val="18"/>
              </w:rPr>
            </w:pPr>
            <w:r w:rsidRPr="00A214D6">
              <w:rPr>
                <w:color w:val="000000"/>
                <w:sz w:val="18"/>
                <w:szCs w:val="18"/>
              </w:rPr>
              <w:t>ИП Серпилин В.С.</w:t>
            </w:r>
          </w:p>
        </w:tc>
        <w:tc>
          <w:tcPr>
            <w:tcW w:w="1366" w:type="dxa"/>
            <w:tcBorders>
              <w:top w:val="nil"/>
              <w:left w:val="nil"/>
              <w:bottom w:val="single" w:sz="4" w:space="0" w:color="auto"/>
              <w:right w:val="single" w:sz="4" w:space="0" w:color="auto"/>
            </w:tcBorders>
            <w:shd w:val="clear" w:color="auto" w:fill="auto"/>
            <w:vAlign w:val="center"/>
            <w:hideMark/>
          </w:tcPr>
          <w:p w14:paraId="56E08FEF"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7FFEA228" w14:textId="77777777" w:rsidR="00A214D6" w:rsidRPr="00A214D6" w:rsidRDefault="00A214D6" w:rsidP="00A214D6">
            <w:pPr>
              <w:rPr>
                <w:color w:val="000000"/>
                <w:sz w:val="18"/>
                <w:szCs w:val="18"/>
              </w:rPr>
            </w:pPr>
            <w:r w:rsidRPr="00A214D6">
              <w:rPr>
                <w:color w:val="000000"/>
                <w:sz w:val="18"/>
                <w:szCs w:val="18"/>
              </w:rPr>
              <w:t>268/2 от 01.03.2023-31.01.2024</w:t>
            </w:r>
          </w:p>
        </w:tc>
        <w:tc>
          <w:tcPr>
            <w:tcW w:w="1003" w:type="dxa"/>
            <w:tcBorders>
              <w:top w:val="nil"/>
              <w:left w:val="nil"/>
              <w:bottom w:val="single" w:sz="4" w:space="0" w:color="auto"/>
              <w:right w:val="single" w:sz="4" w:space="0" w:color="auto"/>
            </w:tcBorders>
            <w:shd w:val="clear" w:color="auto" w:fill="auto"/>
            <w:vAlign w:val="center"/>
            <w:hideMark/>
          </w:tcPr>
          <w:p w14:paraId="669FCCAB"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1B7BAAF1" w14:textId="77777777" w:rsidR="00A214D6" w:rsidRPr="00A214D6" w:rsidRDefault="00A214D6" w:rsidP="00A214D6">
            <w:pPr>
              <w:jc w:val="center"/>
              <w:rPr>
                <w:color w:val="000000"/>
                <w:sz w:val="18"/>
                <w:szCs w:val="18"/>
              </w:rPr>
            </w:pPr>
            <w:r w:rsidRPr="00A214D6">
              <w:rPr>
                <w:color w:val="000000"/>
                <w:sz w:val="18"/>
                <w:szCs w:val="18"/>
              </w:rPr>
              <w:t>63</w:t>
            </w:r>
          </w:p>
        </w:tc>
        <w:tc>
          <w:tcPr>
            <w:tcW w:w="993" w:type="dxa"/>
            <w:tcBorders>
              <w:top w:val="nil"/>
              <w:left w:val="nil"/>
              <w:bottom w:val="single" w:sz="4" w:space="0" w:color="auto"/>
              <w:right w:val="single" w:sz="4" w:space="0" w:color="auto"/>
            </w:tcBorders>
            <w:shd w:val="clear" w:color="auto" w:fill="auto"/>
            <w:vAlign w:val="center"/>
            <w:hideMark/>
          </w:tcPr>
          <w:p w14:paraId="7259ABD3" w14:textId="77777777" w:rsidR="00A214D6" w:rsidRPr="00A214D6" w:rsidRDefault="00A214D6" w:rsidP="00A214D6">
            <w:pPr>
              <w:jc w:val="center"/>
              <w:rPr>
                <w:color w:val="000000"/>
                <w:sz w:val="18"/>
                <w:szCs w:val="18"/>
              </w:rPr>
            </w:pPr>
            <w:r w:rsidRPr="00A214D6">
              <w:rPr>
                <w:color w:val="000000"/>
                <w:sz w:val="18"/>
                <w:szCs w:val="18"/>
              </w:rPr>
              <w:t>62</w:t>
            </w:r>
          </w:p>
        </w:tc>
        <w:tc>
          <w:tcPr>
            <w:tcW w:w="997" w:type="dxa"/>
            <w:tcBorders>
              <w:top w:val="nil"/>
              <w:left w:val="nil"/>
              <w:bottom w:val="single" w:sz="4" w:space="0" w:color="auto"/>
              <w:right w:val="single" w:sz="8" w:space="0" w:color="auto"/>
            </w:tcBorders>
            <w:shd w:val="clear" w:color="auto" w:fill="auto"/>
            <w:vAlign w:val="center"/>
            <w:hideMark/>
          </w:tcPr>
          <w:p w14:paraId="7521BA68" w14:textId="77777777" w:rsidR="00A214D6" w:rsidRPr="00A214D6" w:rsidRDefault="00A214D6" w:rsidP="00A214D6">
            <w:pPr>
              <w:jc w:val="center"/>
              <w:rPr>
                <w:color w:val="000000"/>
                <w:sz w:val="18"/>
                <w:szCs w:val="18"/>
              </w:rPr>
            </w:pPr>
            <w:r w:rsidRPr="00A214D6">
              <w:rPr>
                <w:color w:val="000000"/>
                <w:sz w:val="18"/>
                <w:szCs w:val="18"/>
              </w:rPr>
              <w:t>3906,00</w:t>
            </w:r>
          </w:p>
        </w:tc>
      </w:tr>
      <w:tr w:rsidR="00A214D6" w:rsidRPr="00A214D6" w14:paraId="66B7BECD" w14:textId="77777777" w:rsidTr="00A214D6">
        <w:trPr>
          <w:trHeight w:val="593"/>
        </w:trPr>
        <w:tc>
          <w:tcPr>
            <w:tcW w:w="396"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533E25CC" w14:textId="77777777" w:rsidR="00A214D6" w:rsidRPr="00A214D6" w:rsidRDefault="00A214D6" w:rsidP="00A214D6">
            <w:pPr>
              <w:jc w:val="center"/>
              <w:rPr>
                <w:color w:val="000000"/>
                <w:sz w:val="18"/>
                <w:szCs w:val="18"/>
              </w:rPr>
            </w:pPr>
            <w:r w:rsidRPr="00A214D6">
              <w:rPr>
                <w:color w:val="000000"/>
                <w:sz w:val="18"/>
                <w:szCs w:val="18"/>
              </w:rPr>
              <w:t>33</w:t>
            </w:r>
          </w:p>
        </w:tc>
        <w:tc>
          <w:tcPr>
            <w:tcW w:w="1974" w:type="dxa"/>
            <w:tcBorders>
              <w:top w:val="nil"/>
              <w:left w:val="nil"/>
              <w:bottom w:val="single" w:sz="4" w:space="0" w:color="auto"/>
              <w:right w:val="single" w:sz="4" w:space="0" w:color="auto"/>
            </w:tcBorders>
            <w:shd w:val="clear" w:color="auto" w:fill="auto"/>
            <w:vAlign w:val="center"/>
            <w:hideMark/>
          </w:tcPr>
          <w:p w14:paraId="123CE951" w14:textId="77777777" w:rsidR="00A214D6" w:rsidRPr="00A214D6" w:rsidRDefault="00A214D6" w:rsidP="00A214D6">
            <w:pPr>
              <w:rPr>
                <w:color w:val="000000"/>
                <w:sz w:val="18"/>
                <w:szCs w:val="18"/>
              </w:rPr>
            </w:pPr>
            <w:r w:rsidRPr="00A214D6">
              <w:rPr>
                <w:color w:val="000000"/>
                <w:sz w:val="18"/>
                <w:szCs w:val="18"/>
              </w:rPr>
              <w:t>ООО "3Д-ЛАБ"</w:t>
            </w:r>
          </w:p>
        </w:tc>
        <w:tc>
          <w:tcPr>
            <w:tcW w:w="1366" w:type="dxa"/>
            <w:tcBorders>
              <w:top w:val="nil"/>
              <w:left w:val="nil"/>
              <w:bottom w:val="single" w:sz="4" w:space="0" w:color="auto"/>
              <w:right w:val="single" w:sz="4" w:space="0" w:color="auto"/>
            </w:tcBorders>
            <w:shd w:val="clear" w:color="auto" w:fill="auto"/>
            <w:vAlign w:val="center"/>
            <w:hideMark/>
          </w:tcPr>
          <w:p w14:paraId="45CF729C"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426CAEA0" w14:textId="77777777" w:rsidR="00A214D6" w:rsidRPr="00A214D6" w:rsidRDefault="00A214D6" w:rsidP="00A214D6">
            <w:pPr>
              <w:rPr>
                <w:color w:val="000000"/>
                <w:sz w:val="18"/>
                <w:szCs w:val="18"/>
              </w:rPr>
            </w:pPr>
            <w:r w:rsidRPr="00A214D6">
              <w:rPr>
                <w:color w:val="000000"/>
                <w:sz w:val="18"/>
                <w:szCs w:val="18"/>
              </w:rPr>
              <w:t xml:space="preserve">295 от 01.04.2023-29.02.2024 </w:t>
            </w:r>
          </w:p>
        </w:tc>
        <w:tc>
          <w:tcPr>
            <w:tcW w:w="1003" w:type="dxa"/>
            <w:tcBorders>
              <w:top w:val="nil"/>
              <w:left w:val="nil"/>
              <w:bottom w:val="single" w:sz="4" w:space="0" w:color="auto"/>
              <w:right w:val="single" w:sz="4" w:space="0" w:color="auto"/>
            </w:tcBorders>
            <w:shd w:val="clear" w:color="auto" w:fill="auto"/>
            <w:vAlign w:val="center"/>
            <w:hideMark/>
          </w:tcPr>
          <w:p w14:paraId="5E7415CD"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267545F9" w14:textId="77777777" w:rsidR="00A214D6" w:rsidRPr="00A214D6" w:rsidRDefault="00A214D6" w:rsidP="00A214D6">
            <w:pPr>
              <w:jc w:val="center"/>
              <w:rPr>
                <w:color w:val="000000"/>
                <w:sz w:val="18"/>
                <w:szCs w:val="18"/>
              </w:rPr>
            </w:pPr>
            <w:r w:rsidRPr="00A214D6">
              <w:rPr>
                <w:color w:val="000000"/>
                <w:sz w:val="18"/>
                <w:szCs w:val="18"/>
              </w:rPr>
              <w:t>18</w:t>
            </w:r>
          </w:p>
        </w:tc>
        <w:tc>
          <w:tcPr>
            <w:tcW w:w="993" w:type="dxa"/>
            <w:tcBorders>
              <w:top w:val="nil"/>
              <w:left w:val="nil"/>
              <w:bottom w:val="single" w:sz="4" w:space="0" w:color="auto"/>
              <w:right w:val="single" w:sz="4" w:space="0" w:color="auto"/>
            </w:tcBorders>
            <w:shd w:val="clear" w:color="auto" w:fill="auto"/>
            <w:vAlign w:val="center"/>
            <w:hideMark/>
          </w:tcPr>
          <w:p w14:paraId="7C0A1587" w14:textId="77777777" w:rsidR="00A214D6" w:rsidRPr="00A214D6" w:rsidRDefault="00A214D6" w:rsidP="00A214D6">
            <w:pPr>
              <w:jc w:val="center"/>
              <w:rPr>
                <w:color w:val="000000"/>
                <w:sz w:val="18"/>
                <w:szCs w:val="18"/>
              </w:rPr>
            </w:pPr>
            <w:r w:rsidRPr="00A214D6">
              <w:rPr>
                <w:color w:val="000000"/>
                <w:sz w:val="18"/>
                <w:szCs w:val="18"/>
              </w:rPr>
              <w:t>200</w:t>
            </w:r>
          </w:p>
        </w:tc>
        <w:tc>
          <w:tcPr>
            <w:tcW w:w="997" w:type="dxa"/>
            <w:tcBorders>
              <w:top w:val="nil"/>
              <w:left w:val="nil"/>
              <w:bottom w:val="single" w:sz="4" w:space="0" w:color="auto"/>
              <w:right w:val="single" w:sz="8" w:space="0" w:color="auto"/>
            </w:tcBorders>
            <w:shd w:val="clear" w:color="auto" w:fill="auto"/>
            <w:vAlign w:val="center"/>
            <w:hideMark/>
          </w:tcPr>
          <w:p w14:paraId="29E8E577" w14:textId="77777777" w:rsidR="00A214D6" w:rsidRPr="00A214D6" w:rsidRDefault="00A214D6" w:rsidP="00A214D6">
            <w:pPr>
              <w:jc w:val="center"/>
              <w:rPr>
                <w:color w:val="000000"/>
                <w:sz w:val="18"/>
                <w:szCs w:val="18"/>
              </w:rPr>
            </w:pPr>
            <w:r w:rsidRPr="00A214D6">
              <w:rPr>
                <w:color w:val="000000"/>
                <w:sz w:val="18"/>
                <w:szCs w:val="18"/>
              </w:rPr>
              <w:t>3600,00</w:t>
            </w:r>
          </w:p>
        </w:tc>
      </w:tr>
      <w:tr w:rsidR="00A214D6" w:rsidRPr="00A214D6" w14:paraId="74E310D0"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321F9DA2" w14:textId="77777777" w:rsidR="00A214D6" w:rsidRPr="00A214D6" w:rsidRDefault="00A214D6" w:rsidP="00A214D6">
            <w:pPr>
              <w:jc w:val="center"/>
              <w:rPr>
                <w:color w:val="000000"/>
                <w:sz w:val="18"/>
                <w:szCs w:val="18"/>
              </w:rPr>
            </w:pPr>
            <w:r w:rsidRPr="00A214D6">
              <w:rPr>
                <w:color w:val="000000"/>
                <w:sz w:val="18"/>
                <w:szCs w:val="18"/>
              </w:rPr>
              <w:t>34</w:t>
            </w:r>
          </w:p>
        </w:tc>
        <w:tc>
          <w:tcPr>
            <w:tcW w:w="1974" w:type="dxa"/>
            <w:tcBorders>
              <w:top w:val="nil"/>
              <w:left w:val="nil"/>
              <w:bottom w:val="single" w:sz="4" w:space="0" w:color="auto"/>
              <w:right w:val="single" w:sz="4" w:space="0" w:color="auto"/>
            </w:tcBorders>
            <w:shd w:val="clear" w:color="auto" w:fill="auto"/>
            <w:vAlign w:val="center"/>
            <w:hideMark/>
          </w:tcPr>
          <w:p w14:paraId="01EF1D8E" w14:textId="77777777" w:rsidR="00A214D6" w:rsidRPr="00A214D6" w:rsidRDefault="00A214D6" w:rsidP="00A214D6">
            <w:pPr>
              <w:rPr>
                <w:color w:val="000000"/>
                <w:sz w:val="18"/>
                <w:szCs w:val="18"/>
              </w:rPr>
            </w:pPr>
            <w:r w:rsidRPr="00A214D6">
              <w:rPr>
                <w:color w:val="000000"/>
                <w:sz w:val="18"/>
                <w:szCs w:val="18"/>
              </w:rPr>
              <w:t>ИП Буранов А.Х.</w:t>
            </w:r>
          </w:p>
        </w:tc>
        <w:tc>
          <w:tcPr>
            <w:tcW w:w="1366" w:type="dxa"/>
            <w:tcBorders>
              <w:top w:val="nil"/>
              <w:left w:val="nil"/>
              <w:bottom w:val="single" w:sz="4" w:space="0" w:color="auto"/>
              <w:right w:val="single" w:sz="4" w:space="0" w:color="auto"/>
            </w:tcBorders>
            <w:shd w:val="clear" w:color="000000" w:fill="FFFFFF"/>
            <w:vAlign w:val="center"/>
            <w:hideMark/>
          </w:tcPr>
          <w:p w14:paraId="4D4D91EC" w14:textId="77777777" w:rsidR="00A214D6" w:rsidRPr="00A214D6" w:rsidRDefault="00A214D6" w:rsidP="00A214D6">
            <w:pPr>
              <w:jc w:val="center"/>
              <w:rPr>
                <w:color w:val="000000"/>
                <w:sz w:val="18"/>
                <w:szCs w:val="18"/>
              </w:rPr>
            </w:pPr>
            <w:r w:rsidRPr="00A214D6">
              <w:rPr>
                <w:color w:val="000000"/>
                <w:sz w:val="18"/>
                <w:szCs w:val="18"/>
              </w:rPr>
              <w:t>земельный участок</w:t>
            </w:r>
          </w:p>
        </w:tc>
        <w:tc>
          <w:tcPr>
            <w:tcW w:w="1524" w:type="dxa"/>
            <w:tcBorders>
              <w:top w:val="nil"/>
              <w:left w:val="nil"/>
              <w:bottom w:val="single" w:sz="4" w:space="0" w:color="auto"/>
              <w:right w:val="single" w:sz="4" w:space="0" w:color="auto"/>
            </w:tcBorders>
            <w:shd w:val="clear" w:color="auto" w:fill="auto"/>
            <w:vAlign w:val="center"/>
            <w:hideMark/>
          </w:tcPr>
          <w:p w14:paraId="33E3F390" w14:textId="77777777" w:rsidR="00A214D6" w:rsidRPr="00A214D6" w:rsidRDefault="00A214D6" w:rsidP="00A214D6">
            <w:pPr>
              <w:rPr>
                <w:color w:val="000000"/>
                <w:sz w:val="18"/>
                <w:szCs w:val="18"/>
              </w:rPr>
            </w:pPr>
            <w:r w:rsidRPr="00A214D6">
              <w:rPr>
                <w:color w:val="000000"/>
                <w:sz w:val="18"/>
                <w:szCs w:val="18"/>
              </w:rPr>
              <w:t xml:space="preserve"> 261/2 от 01.12.2022-31.10.2023</w:t>
            </w:r>
          </w:p>
        </w:tc>
        <w:tc>
          <w:tcPr>
            <w:tcW w:w="1003" w:type="dxa"/>
            <w:tcBorders>
              <w:top w:val="nil"/>
              <w:left w:val="nil"/>
              <w:bottom w:val="single" w:sz="4" w:space="0" w:color="auto"/>
              <w:right w:val="single" w:sz="4" w:space="0" w:color="auto"/>
            </w:tcBorders>
            <w:shd w:val="clear" w:color="auto" w:fill="auto"/>
            <w:vAlign w:val="center"/>
            <w:hideMark/>
          </w:tcPr>
          <w:p w14:paraId="4B03AA36"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66A5BDB8" w14:textId="77777777" w:rsidR="00A214D6" w:rsidRPr="00A214D6" w:rsidRDefault="00A214D6" w:rsidP="00A214D6">
            <w:pPr>
              <w:jc w:val="center"/>
              <w:rPr>
                <w:color w:val="000000"/>
                <w:sz w:val="18"/>
                <w:szCs w:val="18"/>
              </w:rPr>
            </w:pPr>
            <w:r w:rsidRPr="00A214D6">
              <w:rPr>
                <w:color w:val="000000"/>
                <w:sz w:val="18"/>
                <w:szCs w:val="18"/>
              </w:rPr>
              <w:t>300</w:t>
            </w:r>
          </w:p>
        </w:tc>
        <w:tc>
          <w:tcPr>
            <w:tcW w:w="993" w:type="dxa"/>
            <w:tcBorders>
              <w:top w:val="nil"/>
              <w:left w:val="nil"/>
              <w:bottom w:val="single" w:sz="4" w:space="0" w:color="auto"/>
              <w:right w:val="single" w:sz="4" w:space="0" w:color="auto"/>
            </w:tcBorders>
            <w:shd w:val="clear" w:color="auto" w:fill="auto"/>
            <w:vAlign w:val="center"/>
            <w:hideMark/>
          </w:tcPr>
          <w:p w14:paraId="7F6C2F74" w14:textId="77777777" w:rsidR="00A214D6" w:rsidRPr="00A214D6" w:rsidRDefault="00A214D6" w:rsidP="00A214D6">
            <w:pPr>
              <w:jc w:val="center"/>
              <w:rPr>
                <w:color w:val="000000"/>
                <w:sz w:val="18"/>
                <w:szCs w:val="18"/>
              </w:rPr>
            </w:pPr>
            <w:r w:rsidRPr="00A214D6">
              <w:rPr>
                <w:color w:val="000000"/>
                <w:sz w:val="18"/>
                <w:szCs w:val="18"/>
              </w:rPr>
              <w:t>22</w:t>
            </w:r>
          </w:p>
        </w:tc>
        <w:tc>
          <w:tcPr>
            <w:tcW w:w="997" w:type="dxa"/>
            <w:tcBorders>
              <w:top w:val="nil"/>
              <w:left w:val="nil"/>
              <w:bottom w:val="single" w:sz="4" w:space="0" w:color="auto"/>
              <w:right w:val="single" w:sz="8" w:space="0" w:color="auto"/>
            </w:tcBorders>
            <w:shd w:val="clear" w:color="auto" w:fill="auto"/>
            <w:vAlign w:val="center"/>
            <w:hideMark/>
          </w:tcPr>
          <w:p w14:paraId="74657FC1" w14:textId="77777777" w:rsidR="00A214D6" w:rsidRPr="00A214D6" w:rsidRDefault="00A214D6" w:rsidP="00A214D6">
            <w:pPr>
              <w:jc w:val="center"/>
              <w:rPr>
                <w:color w:val="000000"/>
                <w:sz w:val="18"/>
                <w:szCs w:val="18"/>
              </w:rPr>
            </w:pPr>
            <w:r w:rsidRPr="00A214D6">
              <w:rPr>
                <w:color w:val="000000"/>
                <w:sz w:val="18"/>
                <w:szCs w:val="18"/>
              </w:rPr>
              <w:t>6600,00</w:t>
            </w:r>
          </w:p>
        </w:tc>
      </w:tr>
      <w:tr w:rsidR="00A214D6" w:rsidRPr="00A214D6" w14:paraId="5F2EEBBB"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4608E596" w14:textId="77777777" w:rsidR="00A214D6" w:rsidRPr="00A214D6" w:rsidRDefault="00A214D6" w:rsidP="00A214D6">
            <w:pPr>
              <w:jc w:val="center"/>
              <w:rPr>
                <w:color w:val="000000"/>
                <w:sz w:val="18"/>
                <w:szCs w:val="18"/>
              </w:rPr>
            </w:pPr>
            <w:r w:rsidRPr="00A214D6">
              <w:rPr>
                <w:color w:val="000000"/>
                <w:sz w:val="18"/>
                <w:szCs w:val="18"/>
              </w:rPr>
              <w:lastRenderedPageBreak/>
              <w:t>35</w:t>
            </w:r>
          </w:p>
        </w:tc>
        <w:tc>
          <w:tcPr>
            <w:tcW w:w="1974" w:type="dxa"/>
            <w:tcBorders>
              <w:top w:val="nil"/>
              <w:left w:val="nil"/>
              <w:bottom w:val="single" w:sz="4" w:space="0" w:color="auto"/>
              <w:right w:val="single" w:sz="4" w:space="0" w:color="auto"/>
            </w:tcBorders>
            <w:shd w:val="clear" w:color="auto" w:fill="auto"/>
            <w:vAlign w:val="center"/>
            <w:hideMark/>
          </w:tcPr>
          <w:p w14:paraId="5E5C863B" w14:textId="77777777" w:rsidR="00A214D6" w:rsidRPr="00A214D6" w:rsidRDefault="00A214D6" w:rsidP="00A214D6">
            <w:pPr>
              <w:rPr>
                <w:color w:val="000000"/>
                <w:sz w:val="18"/>
                <w:szCs w:val="18"/>
              </w:rPr>
            </w:pPr>
            <w:r w:rsidRPr="00A214D6">
              <w:rPr>
                <w:color w:val="000000"/>
                <w:sz w:val="18"/>
                <w:szCs w:val="18"/>
              </w:rPr>
              <w:t>ООО "Клиника "Медиум"</w:t>
            </w:r>
          </w:p>
        </w:tc>
        <w:tc>
          <w:tcPr>
            <w:tcW w:w="1366" w:type="dxa"/>
            <w:tcBorders>
              <w:top w:val="nil"/>
              <w:left w:val="nil"/>
              <w:bottom w:val="single" w:sz="4" w:space="0" w:color="auto"/>
              <w:right w:val="single" w:sz="4" w:space="0" w:color="auto"/>
            </w:tcBorders>
            <w:shd w:val="clear" w:color="000000" w:fill="FFFFFF"/>
            <w:vAlign w:val="center"/>
            <w:hideMark/>
          </w:tcPr>
          <w:p w14:paraId="1E965E00" w14:textId="77777777" w:rsidR="00A214D6" w:rsidRPr="00A214D6" w:rsidRDefault="00A214D6" w:rsidP="00A214D6">
            <w:pPr>
              <w:jc w:val="center"/>
              <w:rPr>
                <w:color w:val="000000"/>
                <w:sz w:val="18"/>
                <w:szCs w:val="18"/>
              </w:rPr>
            </w:pPr>
            <w:r w:rsidRPr="00A214D6">
              <w:rPr>
                <w:color w:val="000000"/>
                <w:sz w:val="18"/>
                <w:szCs w:val="18"/>
              </w:rPr>
              <w:t>земельный участок</w:t>
            </w:r>
          </w:p>
        </w:tc>
        <w:tc>
          <w:tcPr>
            <w:tcW w:w="1524" w:type="dxa"/>
            <w:tcBorders>
              <w:top w:val="nil"/>
              <w:left w:val="nil"/>
              <w:bottom w:val="single" w:sz="4" w:space="0" w:color="auto"/>
              <w:right w:val="single" w:sz="4" w:space="0" w:color="auto"/>
            </w:tcBorders>
            <w:shd w:val="clear" w:color="auto" w:fill="auto"/>
            <w:vAlign w:val="center"/>
            <w:hideMark/>
          </w:tcPr>
          <w:p w14:paraId="09A0F44E" w14:textId="77777777" w:rsidR="00A214D6" w:rsidRPr="00A214D6" w:rsidRDefault="00A214D6" w:rsidP="00A214D6">
            <w:pPr>
              <w:rPr>
                <w:color w:val="000000"/>
                <w:sz w:val="18"/>
                <w:szCs w:val="18"/>
              </w:rPr>
            </w:pPr>
            <w:r w:rsidRPr="00A214D6">
              <w:rPr>
                <w:color w:val="000000"/>
                <w:sz w:val="18"/>
                <w:szCs w:val="18"/>
              </w:rPr>
              <w:t>221/7 от 01.09.2023-31.07.2024</w:t>
            </w:r>
          </w:p>
        </w:tc>
        <w:tc>
          <w:tcPr>
            <w:tcW w:w="1003" w:type="dxa"/>
            <w:tcBorders>
              <w:top w:val="nil"/>
              <w:left w:val="nil"/>
              <w:bottom w:val="single" w:sz="4" w:space="0" w:color="auto"/>
              <w:right w:val="single" w:sz="4" w:space="0" w:color="auto"/>
            </w:tcBorders>
            <w:shd w:val="clear" w:color="auto" w:fill="auto"/>
            <w:vAlign w:val="center"/>
            <w:hideMark/>
          </w:tcPr>
          <w:p w14:paraId="7EC900B1"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002C7486" w14:textId="77777777" w:rsidR="00A214D6" w:rsidRPr="00A214D6" w:rsidRDefault="00A214D6" w:rsidP="00A214D6">
            <w:pPr>
              <w:jc w:val="center"/>
              <w:rPr>
                <w:color w:val="000000"/>
                <w:sz w:val="18"/>
                <w:szCs w:val="18"/>
              </w:rPr>
            </w:pPr>
            <w:r w:rsidRPr="00A214D6">
              <w:rPr>
                <w:color w:val="000000"/>
                <w:sz w:val="18"/>
                <w:szCs w:val="18"/>
              </w:rPr>
              <w:t>340</w:t>
            </w:r>
          </w:p>
        </w:tc>
        <w:tc>
          <w:tcPr>
            <w:tcW w:w="993" w:type="dxa"/>
            <w:tcBorders>
              <w:top w:val="nil"/>
              <w:left w:val="nil"/>
              <w:bottom w:val="single" w:sz="4" w:space="0" w:color="auto"/>
              <w:right w:val="single" w:sz="4" w:space="0" w:color="auto"/>
            </w:tcBorders>
            <w:shd w:val="clear" w:color="auto" w:fill="auto"/>
            <w:vAlign w:val="center"/>
            <w:hideMark/>
          </w:tcPr>
          <w:p w14:paraId="447EF3A6" w14:textId="77777777" w:rsidR="00A214D6" w:rsidRPr="00A214D6" w:rsidRDefault="00A214D6" w:rsidP="00A214D6">
            <w:pPr>
              <w:jc w:val="center"/>
              <w:rPr>
                <w:color w:val="000000"/>
                <w:sz w:val="18"/>
                <w:szCs w:val="18"/>
              </w:rPr>
            </w:pPr>
            <w:r w:rsidRPr="00A214D6">
              <w:rPr>
                <w:color w:val="000000"/>
                <w:sz w:val="18"/>
                <w:szCs w:val="18"/>
              </w:rPr>
              <w:t>67,2</w:t>
            </w:r>
          </w:p>
        </w:tc>
        <w:tc>
          <w:tcPr>
            <w:tcW w:w="997" w:type="dxa"/>
            <w:tcBorders>
              <w:top w:val="nil"/>
              <w:left w:val="nil"/>
              <w:bottom w:val="single" w:sz="4" w:space="0" w:color="auto"/>
              <w:right w:val="single" w:sz="8" w:space="0" w:color="auto"/>
            </w:tcBorders>
            <w:shd w:val="clear" w:color="auto" w:fill="auto"/>
            <w:vAlign w:val="center"/>
            <w:hideMark/>
          </w:tcPr>
          <w:p w14:paraId="5555FF45" w14:textId="77777777" w:rsidR="00A214D6" w:rsidRPr="00A214D6" w:rsidRDefault="00A214D6" w:rsidP="00A214D6">
            <w:pPr>
              <w:jc w:val="center"/>
              <w:rPr>
                <w:color w:val="000000"/>
                <w:sz w:val="18"/>
                <w:szCs w:val="18"/>
              </w:rPr>
            </w:pPr>
            <w:r w:rsidRPr="00A214D6">
              <w:rPr>
                <w:color w:val="000000"/>
                <w:sz w:val="18"/>
                <w:szCs w:val="18"/>
              </w:rPr>
              <w:t>22848,00</w:t>
            </w:r>
          </w:p>
        </w:tc>
      </w:tr>
      <w:tr w:rsidR="00A214D6" w:rsidRPr="00A214D6" w14:paraId="31CD8C37"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261653D4" w14:textId="77777777" w:rsidR="00A214D6" w:rsidRPr="00A214D6" w:rsidRDefault="00A214D6" w:rsidP="00A214D6">
            <w:pPr>
              <w:jc w:val="center"/>
              <w:rPr>
                <w:color w:val="000000"/>
                <w:sz w:val="18"/>
                <w:szCs w:val="18"/>
              </w:rPr>
            </w:pPr>
            <w:r w:rsidRPr="00A214D6">
              <w:rPr>
                <w:color w:val="000000"/>
                <w:sz w:val="18"/>
                <w:szCs w:val="18"/>
              </w:rPr>
              <w:t>36</w:t>
            </w:r>
          </w:p>
        </w:tc>
        <w:tc>
          <w:tcPr>
            <w:tcW w:w="1974" w:type="dxa"/>
            <w:tcBorders>
              <w:top w:val="nil"/>
              <w:left w:val="nil"/>
              <w:bottom w:val="single" w:sz="4" w:space="0" w:color="auto"/>
              <w:right w:val="single" w:sz="4" w:space="0" w:color="auto"/>
            </w:tcBorders>
            <w:shd w:val="clear" w:color="auto" w:fill="auto"/>
            <w:vAlign w:val="center"/>
            <w:hideMark/>
          </w:tcPr>
          <w:p w14:paraId="419ABF43" w14:textId="77777777" w:rsidR="00A214D6" w:rsidRPr="00A214D6" w:rsidRDefault="00A214D6" w:rsidP="00A214D6">
            <w:pPr>
              <w:rPr>
                <w:color w:val="000000"/>
                <w:sz w:val="18"/>
                <w:szCs w:val="18"/>
              </w:rPr>
            </w:pPr>
            <w:r w:rsidRPr="00A214D6">
              <w:rPr>
                <w:color w:val="000000"/>
                <w:sz w:val="18"/>
                <w:szCs w:val="18"/>
              </w:rPr>
              <w:t>ООО "Текстиль Имидж"</w:t>
            </w:r>
          </w:p>
        </w:tc>
        <w:tc>
          <w:tcPr>
            <w:tcW w:w="1366" w:type="dxa"/>
            <w:tcBorders>
              <w:top w:val="nil"/>
              <w:left w:val="nil"/>
              <w:bottom w:val="single" w:sz="4" w:space="0" w:color="auto"/>
              <w:right w:val="single" w:sz="4" w:space="0" w:color="auto"/>
            </w:tcBorders>
            <w:shd w:val="clear" w:color="auto" w:fill="auto"/>
            <w:vAlign w:val="center"/>
            <w:hideMark/>
          </w:tcPr>
          <w:p w14:paraId="68A83F9C"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199D2E73" w14:textId="77777777" w:rsidR="00A214D6" w:rsidRPr="00A214D6" w:rsidRDefault="00A214D6" w:rsidP="00A214D6">
            <w:pPr>
              <w:rPr>
                <w:color w:val="000000"/>
                <w:sz w:val="18"/>
                <w:szCs w:val="18"/>
              </w:rPr>
            </w:pPr>
            <w:r w:rsidRPr="00A214D6">
              <w:rPr>
                <w:color w:val="000000"/>
                <w:sz w:val="18"/>
                <w:szCs w:val="18"/>
              </w:rPr>
              <w:t>296 от 01.06.2023-30.04.2024</w:t>
            </w:r>
          </w:p>
        </w:tc>
        <w:tc>
          <w:tcPr>
            <w:tcW w:w="1003" w:type="dxa"/>
            <w:tcBorders>
              <w:top w:val="nil"/>
              <w:left w:val="nil"/>
              <w:bottom w:val="single" w:sz="4" w:space="0" w:color="auto"/>
              <w:right w:val="single" w:sz="4" w:space="0" w:color="auto"/>
            </w:tcBorders>
            <w:shd w:val="clear" w:color="auto" w:fill="auto"/>
            <w:vAlign w:val="center"/>
            <w:hideMark/>
          </w:tcPr>
          <w:p w14:paraId="3E0B9F09"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5EE0EB05" w14:textId="77777777" w:rsidR="00A214D6" w:rsidRPr="00A214D6" w:rsidRDefault="00A214D6" w:rsidP="00A214D6">
            <w:pPr>
              <w:jc w:val="center"/>
              <w:rPr>
                <w:color w:val="000000"/>
                <w:sz w:val="18"/>
                <w:szCs w:val="18"/>
              </w:rPr>
            </w:pPr>
            <w:r w:rsidRPr="00A214D6">
              <w:rPr>
                <w:color w:val="000000"/>
                <w:sz w:val="18"/>
                <w:szCs w:val="18"/>
              </w:rPr>
              <w:t>20</w:t>
            </w:r>
          </w:p>
        </w:tc>
        <w:tc>
          <w:tcPr>
            <w:tcW w:w="993" w:type="dxa"/>
            <w:tcBorders>
              <w:top w:val="nil"/>
              <w:left w:val="nil"/>
              <w:bottom w:val="single" w:sz="4" w:space="0" w:color="auto"/>
              <w:right w:val="single" w:sz="4" w:space="0" w:color="auto"/>
            </w:tcBorders>
            <w:shd w:val="clear" w:color="auto" w:fill="auto"/>
            <w:vAlign w:val="center"/>
            <w:hideMark/>
          </w:tcPr>
          <w:p w14:paraId="75A4F4FB" w14:textId="77777777" w:rsidR="00A214D6" w:rsidRPr="00A214D6" w:rsidRDefault="00A214D6" w:rsidP="00A214D6">
            <w:pPr>
              <w:jc w:val="center"/>
              <w:rPr>
                <w:color w:val="000000"/>
                <w:sz w:val="18"/>
                <w:szCs w:val="18"/>
              </w:rPr>
            </w:pPr>
            <w:r w:rsidRPr="00A214D6">
              <w:rPr>
                <w:color w:val="000000"/>
                <w:sz w:val="18"/>
                <w:szCs w:val="18"/>
              </w:rPr>
              <w:t>200</w:t>
            </w:r>
          </w:p>
        </w:tc>
        <w:tc>
          <w:tcPr>
            <w:tcW w:w="997" w:type="dxa"/>
            <w:tcBorders>
              <w:top w:val="nil"/>
              <w:left w:val="nil"/>
              <w:bottom w:val="single" w:sz="4" w:space="0" w:color="auto"/>
              <w:right w:val="single" w:sz="8" w:space="0" w:color="auto"/>
            </w:tcBorders>
            <w:shd w:val="clear" w:color="auto" w:fill="auto"/>
            <w:vAlign w:val="center"/>
            <w:hideMark/>
          </w:tcPr>
          <w:p w14:paraId="54573D0A" w14:textId="77777777" w:rsidR="00A214D6" w:rsidRPr="00A214D6" w:rsidRDefault="00A214D6" w:rsidP="00A214D6">
            <w:pPr>
              <w:jc w:val="center"/>
              <w:rPr>
                <w:color w:val="000000"/>
                <w:sz w:val="18"/>
                <w:szCs w:val="18"/>
              </w:rPr>
            </w:pPr>
            <w:r w:rsidRPr="00A214D6">
              <w:rPr>
                <w:color w:val="000000"/>
                <w:sz w:val="18"/>
                <w:szCs w:val="18"/>
              </w:rPr>
              <w:t>4000,00</w:t>
            </w:r>
          </w:p>
        </w:tc>
      </w:tr>
      <w:tr w:rsidR="00A214D6" w:rsidRPr="00A214D6" w14:paraId="217FB790" w14:textId="77777777" w:rsidTr="00A214D6">
        <w:trPr>
          <w:trHeight w:val="593"/>
        </w:trPr>
        <w:tc>
          <w:tcPr>
            <w:tcW w:w="396" w:type="dxa"/>
            <w:tcBorders>
              <w:top w:val="nil"/>
              <w:left w:val="single" w:sz="8" w:space="0" w:color="auto"/>
              <w:bottom w:val="single" w:sz="4" w:space="0" w:color="auto"/>
              <w:right w:val="single" w:sz="4" w:space="0" w:color="auto"/>
            </w:tcBorders>
            <w:shd w:val="clear" w:color="auto" w:fill="auto"/>
            <w:vAlign w:val="center"/>
            <w:hideMark/>
          </w:tcPr>
          <w:p w14:paraId="3588DCD1" w14:textId="77777777" w:rsidR="00A214D6" w:rsidRPr="00A214D6" w:rsidRDefault="00A214D6" w:rsidP="00A214D6">
            <w:pPr>
              <w:jc w:val="center"/>
              <w:rPr>
                <w:color w:val="000000"/>
                <w:sz w:val="18"/>
                <w:szCs w:val="18"/>
              </w:rPr>
            </w:pPr>
            <w:r w:rsidRPr="00A214D6">
              <w:rPr>
                <w:color w:val="000000"/>
                <w:sz w:val="18"/>
                <w:szCs w:val="18"/>
              </w:rPr>
              <w:t>37</w:t>
            </w:r>
          </w:p>
        </w:tc>
        <w:tc>
          <w:tcPr>
            <w:tcW w:w="1974" w:type="dxa"/>
            <w:tcBorders>
              <w:top w:val="nil"/>
              <w:left w:val="nil"/>
              <w:bottom w:val="single" w:sz="4" w:space="0" w:color="auto"/>
              <w:right w:val="single" w:sz="4" w:space="0" w:color="auto"/>
            </w:tcBorders>
            <w:shd w:val="clear" w:color="auto" w:fill="auto"/>
            <w:vAlign w:val="center"/>
            <w:hideMark/>
          </w:tcPr>
          <w:p w14:paraId="5E8C18AA" w14:textId="77777777" w:rsidR="00A214D6" w:rsidRPr="00A214D6" w:rsidRDefault="00A214D6" w:rsidP="00A214D6">
            <w:pPr>
              <w:rPr>
                <w:color w:val="000000"/>
                <w:sz w:val="18"/>
                <w:szCs w:val="18"/>
              </w:rPr>
            </w:pPr>
            <w:r w:rsidRPr="00A214D6">
              <w:rPr>
                <w:color w:val="000000"/>
                <w:sz w:val="18"/>
                <w:szCs w:val="18"/>
              </w:rPr>
              <w:t>ООО "Инструментал-Юг"</w:t>
            </w:r>
          </w:p>
        </w:tc>
        <w:tc>
          <w:tcPr>
            <w:tcW w:w="1366" w:type="dxa"/>
            <w:tcBorders>
              <w:top w:val="nil"/>
              <w:left w:val="nil"/>
              <w:bottom w:val="single" w:sz="4" w:space="0" w:color="auto"/>
              <w:right w:val="single" w:sz="4" w:space="0" w:color="auto"/>
            </w:tcBorders>
            <w:shd w:val="clear" w:color="auto" w:fill="auto"/>
            <w:vAlign w:val="center"/>
            <w:hideMark/>
          </w:tcPr>
          <w:p w14:paraId="3F9B0A53" w14:textId="77777777" w:rsidR="00A214D6" w:rsidRPr="00A214D6" w:rsidRDefault="00A214D6" w:rsidP="00A214D6">
            <w:pPr>
              <w:jc w:val="center"/>
              <w:rPr>
                <w:color w:val="000000"/>
                <w:sz w:val="18"/>
                <w:szCs w:val="18"/>
              </w:rPr>
            </w:pPr>
            <w:r w:rsidRPr="00A214D6">
              <w:rPr>
                <w:color w:val="000000"/>
                <w:sz w:val="18"/>
                <w:szCs w:val="18"/>
              </w:rPr>
              <w:t>нежилое помещение</w:t>
            </w:r>
          </w:p>
        </w:tc>
        <w:tc>
          <w:tcPr>
            <w:tcW w:w="1524" w:type="dxa"/>
            <w:tcBorders>
              <w:top w:val="nil"/>
              <w:left w:val="nil"/>
              <w:bottom w:val="single" w:sz="4" w:space="0" w:color="auto"/>
              <w:right w:val="single" w:sz="4" w:space="0" w:color="auto"/>
            </w:tcBorders>
            <w:shd w:val="clear" w:color="auto" w:fill="auto"/>
            <w:vAlign w:val="center"/>
            <w:hideMark/>
          </w:tcPr>
          <w:p w14:paraId="39E7E074" w14:textId="77777777" w:rsidR="00A214D6" w:rsidRPr="00A214D6" w:rsidRDefault="00A214D6" w:rsidP="00A214D6">
            <w:pPr>
              <w:rPr>
                <w:color w:val="000000"/>
                <w:sz w:val="18"/>
                <w:szCs w:val="18"/>
              </w:rPr>
            </w:pPr>
            <w:r w:rsidRPr="00A214D6">
              <w:rPr>
                <w:color w:val="000000"/>
                <w:sz w:val="18"/>
                <w:szCs w:val="18"/>
              </w:rPr>
              <w:t>300/1 от 01.10.2023-31.08.2024</w:t>
            </w:r>
          </w:p>
        </w:tc>
        <w:tc>
          <w:tcPr>
            <w:tcW w:w="1003" w:type="dxa"/>
            <w:tcBorders>
              <w:top w:val="nil"/>
              <w:left w:val="nil"/>
              <w:bottom w:val="single" w:sz="4" w:space="0" w:color="auto"/>
              <w:right w:val="single" w:sz="4" w:space="0" w:color="auto"/>
            </w:tcBorders>
            <w:shd w:val="clear" w:color="auto" w:fill="auto"/>
            <w:vAlign w:val="center"/>
            <w:hideMark/>
          </w:tcPr>
          <w:p w14:paraId="0F9A94DD" w14:textId="77777777" w:rsidR="00A214D6" w:rsidRPr="00A214D6" w:rsidRDefault="00A214D6" w:rsidP="00A214D6">
            <w:pPr>
              <w:rPr>
                <w:color w:val="000000"/>
                <w:sz w:val="18"/>
                <w:szCs w:val="18"/>
              </w:rPr>
            </w:pPr>
            <w:r w:rsidRPr="00A214D6">
              <w:rPr>
                <w:color w:val="000000"/>
                <w:sz w:val="18"/>
                <w:szCs w:val="18"/>
              </w:rPr>
              <w:t>краткосроч.</w:t>
            </w:r>
          </w:p>
        </w:tc>
        <w:tc>
          <w:tcPr>
            <w:tcW w:w="1033" w:type="dxa"/>
            <w:tcBorders>
              <w:top w:val="nil"/>
              <w:left w:val="nil"/>
              <w:bottom w:val="single" w:sz="4" w:space="0" w:color="auto"/>
              <w:right w:val="single" w:sz="4" w:space="0" w:color="auto"/>
            </w:tcBorders>
            <w:shd w:val="clear" w:color="auto" w:fill="auto"/>
            <w:vAlign w:val="center"/>
            <w:hideMark/>
          </w:tcPr>
          <w:p w14:paraId="384DAA24" w14:textId="77777777" w:rsidR="00A214D6" w:rsidRPr="00A214D6" w:rsidRDefault="00A214D6" w:rsidP="00A214D6">
            <w:pPr>
              <w:jc w:val="center"/>
              <w:rPr>
                <w:color w:val="000000"/>
                <w:sz w:val="18"/>
                <w:szCs w:val="18"/>
              </w:rPr>
            </w:pPr>
            <w:r w:rsidRPr="00A214D6">
              <w:rPr>
                <w:color w:val="000000"/>
                <w:sz w:val="18"/>
                <w:szCs w:val="18"/>
              </w:rPr>
              <w:t>450</w:t>
            </w:r>
          </w:p>
        </w:tc>
        <w:tc>
          <w:tcPr>
            <w:tcW w:w="993" w:type="dxa"/>
            <w:tcBorders>
              <w:top w:val="nil"/>
              <w:left w:val="nil"/>
              <w:bottom w:val="single" w:sz="4" w:space="0" w:color="auto"/>
              <w:right w:val="single" w:sz="4" w:space="0" w:color="auto"/>
            </w:tcBorders>
            <w:shd w:val="clear" w:color="auto" w:fill="auto"/>
            <w:vAlign w:val="center"/>
            <w:hideMark/>
          </w:tcPr>
          <w:p w14:paraId="16850857" w14:textId="77777777" w:rsidR="00A214D6" w:rsidRPr="00A214D6" w:rsidRDefault="00A214D6" w:rsidP="00A214D6">
            <w:pPr>
              <w:jc w:val="center"/>
              <w:rPr>
                <w:color w:val="000000"/>
                <w:sz w:val="18"/>
                <w:szCs w:val="18"/>
              </w:rPr>
            </w:pPr>
            <w:r w:rsidRPr="00A214D6">
              <w:rPr>
                <w:color w:val="000000"/>
                <w:sz w:val="18"/>
                <w:szCs w:val="18"/>
              </w:rPr>
              <w:t>145</w:t>
            </w:r>
          </w:p>
        </w:tc>
        <w:tc>
          <w:tcPr>
            <w:tcW w:w="997" w:type="dxa"/>
            <w:tcBorders>
              <w:top w:val="nil"/>
              <w:left w:val="nil"/>
              <w:bottom w:val="single" w:sz="4" w:space="0" w:color="auto"/>
              <w:right w:val="single" w:sz="8" w:space="0" w:color="auto"/>
            </w:tcBorders>
            <w:shd w:val="clear" w:color="auto" w:fill="auto"/>
            <w:vAlign w:val="center"/>
            <w:hideMark/>
          </w:tcPr>
          <w:p w14:paraId="089D9C3E" w14:textId="77777777" w:rsidR="00A214D6" w:rsidRPr="00A214D6" w:rsidRDefault="00A214D6" w:rsidP="00A214D6">
            <w:pPr>
              <w:jc w:val="center"/>
              <w:rPr>
                <w:color w:val="000000"/>
                <w:sz w:val="18"/>
                <w:szCs w:val="18"/>
              </w:rPr>
            </w:pPr>
            <w:r w:rsidRPr="00A214D6">
              <w:rPr>
                <w:color w:val="000000"/>
                <w:sz w:val="18"/>
                <w:szCs w:val="18"/>
              </w:rPr>
              <w:t>65250,00</w:t>
            </w:r>
          </w:p>
        </w:tc>
      </w:tr>
      <w:tr w:rsidR="00A214D6" w:rsidRPr="00A214D6" w14:paraId="7ECBFFB9" w14:textId="77777777" w:rsidTr="00A214D6">
        <w:trPr>
          <w:trHeight w:val="593"/>
        </w:trPr>
        <w:tc>
          <w:tcPr>
            <w:tcW w:w="396" w:type="dxa"/>
            <w:tcBorders>
              <w:top w:val="nil"/>
              <w:left w:val="single" w:sz="8" w:space="0" w:color="auto"/>
              <w:bottom w:val="single" w:sz="8" w:space="0" w:color="auto"/>
              <w:right w:val="single" w:sz="4" w:space="0" w:color="auto"/>
            </w:tcBorders>
            <w:shd w:val="clear" w:color="auto" w:fill="auto"/>
            <w:vAlign w:val="center"/>
            <w:hideMark/>
          </w:tcPr>
          <w:p w14:paraId="3BB1DC44" w14:textId="77777777" w:rsidR="00A214D6" w:rsidRPr="00A214D6" w:rsidRDefault="00A214D6" w:rsidP="00A214D6">
            <w:pPr>
              <w:jc w:val="center"/>
              <w:rPr>
                <w:rFonts w:ascii="Calibri" w:hAnsi="Calibri" w:cs="Calibri"/>
                <w:color w:val="000000"/>
                <w:sz w:val="18"/>
                <w:szCs w:val="18"/>
              </w:rPr>
            </w:pPr>
            <w:r w:rsidRPr="00A214D6">
              <w:rPr>
                <w:rFonts w:ascii="Calibri" w:hAnsi="Calibri" w:cs="Calibri"/>
                <w:color w:val="000000"/>
                <w:sz w:val="18"/>
                <w:szCs w:val="18"/>
              </w:rPr>
              <w:t> </w:t>
            </w:r>
          </w:p>
        </w:tc>
        <w:tc>
          <w:tcPr>
            <w:tcW w:w="1974" w:type="dxa"/>
            <w:tcBorders>
              <w:top w:val="nil"/>
              <w:left w:val="nil"/>
              <w:bottom w:val="single" w:sz="8" w:space="0" w:color="auto"/>
              <w:right w:val="single" w:sz="4" w:space="0" w:color="auto"/>
            </w:tcBorders>
            <w:shd w:val="clear" w:color="auto" w:fill="auto"/>
            <w:vAlign w:val="center"/>
            <w:hideMark/>
          </w:tcPr>
          <w:p w14:paraId="315BE516" w14:textId="77777777" w:rsidR="00A214D6" w:rsidRPr="00A214D6" w:rsidRDefault="00A214D6" w:rsidP="00A214D6">
            <w:pPr>
              <w:rPr>
                <w:color w:val="000000"/>
                <w:sz w:val="18"/>
                <w:szCs w:val="18"/>
              </w:rPr>
            </w:pPr>
            <w:r w:rsidRPr="00A214D6">
              <w:rPr>
                <w:color w:val="000000"/>
                <w:sz w:val="18"/>
                <w:szCs w:val="18"/>
              </w:rPr>
              <w:t>Итого</w:t>
            </w:r>
          </w:p>
        </w:tc>
        <w:tc>
          <w:tcPr>
            <w:tcW w:w="1366" w:type="dxa"/>
            <w:tcBorders>
              <w:top w:val="nil"/>
              <w:left w:val="nil"/>
              <w:bottom w:val="single" w:sz="8" w:space="0" w:color="auto"/>
              <w:right w:val="single" w:sz="4" w:space="0" w:color="auto"/>
            </w:tcBorders>
            <w:shd w:val="clear" w:color="auto" w:fill="auto"/>
            <w:vAlign w:val="center"/>
            <w:hideMark/>
          </w:tcPr>
          <w:p w14:paraId="2D70424D" w14:textId="77777777" w:rsidR="00A214D6" w:rsidRPr="00A214D6" w:rsidRDefault="00A214D6" w:rsidP="00A214D6">
            <w:pPr>
              <w:jc w:val="center"/>
              <w:rPr>
                <w:rFonts w:ascii="Calibri" w:hAnsi="Calibri" w:cs="Calibri"/>
                <w:color w:val="000000"/>
                <w:sz w:val="18"/>
                <w:szCs w:val="18"/>
              </w:rPr>
            </w:pPr>
            <w:r w:rsidRPr="00A214D6">
              <w:rPr>
                <w:rFonts w:ascii="Calibri" w:hAnsi="Calibri" w:cs="Calibri"/>
                <w:color w:val="000000"/>
                <w:sz w:val="18"/>
                <w:szCs w:val="18"/>
              </w:rPr>
              <w:t> </w:t>
            </w:r>
          </w:p>
        </w:tc>
        <w:tc>
          <w:tcPr>
            <w:tcW w:w="1524" w:type="dxa"/>
            <w:tcBorders>
              <w:top w:val="nil"/>
              <w:left w:val="nil"/>
              <w:bottom w:val="single" w:sz="8" w:space="0" w:color="auto"/>
              <w:right w:val="single" w:sz="4" w:space="0" w:color="auto"/>
            </w:tcBorders>
            <w:shd w:val="clear" w:color="auto" w:fill="auto"/>
            <w:vAlign w:val="center"/>
            <w:hideMark/>
          </w:tcPr>
          <w:p w14:paraId="46AC5E7C" w14:textId="77777777" w:rsidR="00A214D6" w:rsidRPr="00A214D6" w:rsidRDefault="00A214D6" w:rsidP="00A214D6">
            <w:pPr>
              <w:jc w:val="center"/>
              <w:rPr>
                <w:rFonts w:ascii="Calibri" w:hAnsi="Calibri" w:cs="Calibri"/>
                <w:color w:val="000000"/>
                <w:sz w:val="18"/>
                <w:szCs w:val="18"/>
              </w:rPr>
            </w:pPr>
            <w:r w:rsidRPr="00A214D6">
              <w:rPr>
                <w:rFonts w:ascii="Calibri" w:hAnsi="Calibri" w:cs="Calibri"/>
                <w:color w:val="000000"/>
                <w:sz w:val="18"/>
                <w:szCs w:val="18"/>
              </w:rPr>
              <w:t> </w:t>
            </w:r>
          </w:p>
        </w:tc>
        <w:tc>
          <w:tcPr>
            <w:tcW w:w="1003" w:type="dxa"/>
            <w:tcBorders>
              <w:top w:val="nil"/>
              <w:left w:val="nil"/>
              <w:bottom w:val="single" w:sz="8" w:space="0" w:color="auto"/>
              <w:right w:val="single" w:sz="4" w:space="0" w:color="auto"/>
            </w:tcBorders>
            <w:shd w:val="clear" w:color="auto" w:fill="auto"/>
            <w:vAlign w:val="center"/>
            <w:hideMark/>
          </w:tcPr>
          <w:p w14:paraId="5DB1A512" w14:textId="77777777" w:rsidR="00A214D6" w:rsidRPr="00A214D6" w:rsidRDefault="00A214D6" w:rsidP="00A214D6">
            <w:pPr>
              <w:jc w:val="center"/>
              <w:rPr>
                <w:rFonts w:ascii="Arial CYR" w:hAnsi="Arial CYR" w:cs="Arial CYR"/>
                <w:sz w:val="18"/>
                <w:szCs w:val="18"/>
              </w:rPr>
            </w:pPr>
            <w:r w:rsidRPr="00A214D6">
              <w:rPr>
                <w:rFonts w:ascii="Arial CYR" w:hAnsi="Arial CYR" w:cs="Arial CYR"/>
                <w:sz w:val="18"/>
                <w:szCs w:val="18"/>
              </w:rPr>
              <w:t> </w:t>
            </w:r>
          </w:p>
        </w:tc>
        <w:tc>
          <w:tcPr>
            <w:tcW w:w="1033" w:type="dxa"/>
            <w:tcBorders>
              <w:top w:val="nil"/>
              <w:left w:val="nil"/>
              <w:bottom w:val="single" w:sz="8" w:space="0" w:color="auto"/>
              <w:right w:val="single" w:sz="4" w:space="0" w:color="auto"/>
            </w:tcBorders>
            <w:shd w:val="clear" w:color="auto" w:fill="auto"/>
            <w:vAlign w:val="center"/>
            <w:hideMark/>
          </w:tcPr>
          <w:p w14:paraId="03167E35" w14:textId="77777777" w:rsidR="00A214D6" w:rsidRPr="00A214D6" w:rsidRDefault="00A214D6" w:rsidP="00A214D6">
            <w:pPr>
              <w:jc w:val="center"/>
              <w:rPr>
                <w:color w:val="000000"/>
                <w:sz w:val="18"/>
                <w:szCs w:val="18"/>
              </w:rPr>
            </w:pPr>
            <w:r w:rsidRPr="00A214D6">
              <w:rPr>
                <w:color w:val="000000"/>
                <w:sz w:val="18"/>
                <w:szCs w:val="18"/>
              </w:rPr>
              <w:t>12466,1</w:t>
            </w:r>
          </w:p>
        </w:tc>
        <w:tc>
          <w:tcPr>
            <w:tcW w:w="993" w:type="dxa"/>
            <w:tcBorders>
              <w:top w:val="nil"/>
              <w:left w:val="nil"/>
              <w:bottom w:val="single" w:sz="8" w:space="0" w:color="auto"/>
              <w:right w:val="single" w:sz="4" w:space="0" w:color="auto"/>
            </w:tcBorders>
            <w:shd w:val="clear" w:color="auto" w:fill="auto"/>
            <w:vAlign w:val="center"/>
            <w:hideMark/>
          </w:tcPr>
          <w:p w14:paraId="10F4627E" w14:textId="77777777" w:rsidR="00A214D6" w:rsidRPr="00A214D6" w:rsidRDefault="00A214D6" w:rsidP="00A214D6">
            <w:pPr>
              <w:jc w:val="center"/>
              <w:rPr>
                <w:color w:val="000000"/>
                <w:sz w:val="18"/>
                <w:szCs w:val="18"/>
              </w:rPr>
            </w:pPr>
            <w:r w:rsidRPr="00A214D6">
              <w:rPr>
                <w:color w:val="000000"/>
                <w:sz w:val="18"/>
                <w:szCs w:val="18"/>
              </w:rPr>
              <w:t> </w:t>
            </w:r>
          </w:p>
        </w:tc>
        <w:tc>
          <w:tcPr>
            <w:tcW w:w="997" w:type="dxa"/>
            <w:tcBorders>
              <w:top w:val="nil"/>
              <w:left w:val="nil"/>
              <w:bottom w:val="single" w:sz="8" w:space="0" w:color="auto"/>
              <w:right w:val="single" w:sz="8" w:space="0" w:color="auto"/>
            </w:tcBorders>
            <w:shd w:val="clear" w:color="auto" w:fill="auto"/>
            <w:vAlign w:val="center"/>
            <w:hideMark/>
          </w:tcPr>
          <w:p w14:paraId="0A7327D6" w14:textId="77777777" w:rsidR="00A214D6" w:rsidRPr="00A214D6" w:rsidRDefault="00A214D6" w:rsidP="00A214D6">
            <w:pPr>
              <w:jc w:val="center"/>
              <w:rPr>
                <w:color w:val="000000"/>
                <w:sz w:val="18"/>
                <w:szCs w:val="18"/>
              </w:rPr>
            </w:pPr>
            <w:r w:rsidRPr="00A214D6">
              <w:rPr>
                <w:color w:val="000000"/>
                <w:sz w:val="18"/>
                <w:szCs w:val="18"/>
              </w:rPr>
              <w:t>1772645,72</w:t>
            </w:r>
          </w:p>
        </w:tc>
      </w:tr>
    </w:tbl>
    <w:p w14:paraId="0676E799" w14:textId="7B5B7859" w:rsidR="00A214D6" w:rsidRDefault="00A214D6" w:rsidP="00345C5D">
      <w:pPr>
        <w:jc w:val="center"/>
        <w:rPr>
          <w:b/>
        </w:rPr>
      </w:pPr>
    </w:p>
    <w:p w14:paraId="7F24F01B" w14:textId="28B74FB5" w:rsidR="00A214D6" w:rsidRDefault="00A214D6" w:rsidP="00345C5D">
      <w:pPr>
        <w:jc w:val="center"/>
        <w:rPr>
          <w:b/>
        </w:rPr>
      </w:pPr>
    </w:p>
    <w:p w14:paraId="1B79ABB2" w14:textId="1B592D39" w:rsidR="00A214D6" w:rsidRDefault="00A214D6" w:rsidP="00345C5D">
      <w:pPr>
        <w:jc w:val="center"/>
        <w:rPr>
          <w:b/>
        </w:rPr>
      </w:pPr>
    </w:p>
    <w:p w14:paraId="47289516" w14:textId="3672B328" w:rsidR="00A214D6" w:rsidRDefault="00A214D6" w:rsidP="00345C5D">
      <w:pPr>
        <w:jc w:val="center"/>
        <w:rPr>
          <w:b/>
        </w:rPr>
      </w:pPr>
    </w:p>
    <w:p w14:paraId="694FE2AA" w14:textId="77777777" w:rsidR="00A214D6" w:rsidRPr="00345C5D" w:rsidRDefault="00A214D6" w:rsidP="00345C5D">
      <w:pPr>
        <w:jc w:val="center"/>
        <w:rPr>
          <w:b/>
        </w:rPr>
      </w:pPr>
    </w:p>
    <w:p w14:paraId="14EAF2EC" w14:textId="77777777" w:rsidR="00345C5D" w:rsidRDefault="00345C5D" w:rsidP="00F41D8E"/>
    <w:sectPr w:rsidR="00345C5D">
      <w:headerReference w:type="even" r:id="rId20"/>
      <w:footerReference w:type="first" r:id="rId2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95FB85" w14:textId="77777777" w:rsidR="0005546A" w:rsidRDefault="0005546A" w:rsidP="00345C5D">
      <w:r>
        <w:separator/>
      </w:r>
    </w:p>
  </w:endnote>
  <w:endnote w:type="continuationSeparator" w:id="0">
    <w:p w14:paraId="40C09BA5" w14:textId="77777777" w:rsidR="0005546A" w:rsidRDefault="0005546A" w:rsidP="00345C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2AFF" w:usb1="4000ACFF" w:usb2="00000009" w:usb3="00000000" w:csb0="000001FF" w:csb1="00000000"/>
  </w:font>
  <w:font w:name="Arial">
    <w:panose1 w:val="020B0604020202020204"/>
    <w:charset w:val="CC"/>
    <w:family w:val="swiss"/>
    <w:pitch w:val="variable"/>
    <w:sig w:usb0="E0002AFF" w:usb1="C0007843"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A0002AEF" w:usb1="4000207B" w:usb2="00000000" w:usb3="00000000" w:csb0="000001FF" w:csb1="00000000"/>
  </w:font>
  <w:font w:name="Helvetica">
    <w:panose1 w:val="020B0604020202020204"/>
    <w:charset w:val="CC"/>
    <w:family w:val="swiss"/>
    <w:pitch w:val="variable"/>
    <w:sig w:usb0="E0002EFF" w:usb1="C000785B" w:usb2="00000009" w:usb3="00000000" w:csb0="000001FF" w:csb1="00000000"/>
  </w:font>
  <w:font w:name="Arial CYR">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FF8F09" w14:textId="77777777" w:rsidR="0005546A" w:rsidRDefault="0005546A" w:rsidP="00345C5D">
    <w:pPr>
      <w:pStyle w:val="aff2"/>
    </w:pPr>
  </w:p>
  <w:p w14:paraId="5E1F2E46" w14:textId="77777777" w:rsidR="0005546A" w:rsidRDefault="0005546A">
    <w:pPr>
      <w:pStyle w:val="aff2"/>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DFB9CE" w14:textId="77777777" w:rsidR="0005546A" w:rsidRDefault="0005546A" w:rsidP="00345C5D">
    <w:pPr>
      <w:pStyle w:val="aff2"/>
    </w:pPr>
  </w:p>
  <w:p w14:paraId="50E8207A" w14:textId="77777777" w:rsidR="0005546A" w:rsidRDefault="0005546A">
    <w:pPr>
      <w:pStyle w:val="aff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593166" w14:textId="77777777" w:rsidR="0005546A" w:rsidRDefault="0005546A" w:rsidP="00345C5D">
      <w:r>
        <w:separator/>
      </w:r>
    </w:p>
  </w:footnote>
  <w:footnote w:type="continuationSeparator" w:id="0">
    <w:p w14:paraId="5894594C" w14:textId="77777777" w:rsidR="0005546A" w:rsidRDefault="0005546A" w:rsidP="00345C5D">
      <w:r>
        <w:continuationSeparator/>
      </w:r>
    </w:p>
  </w:footnote>
  <w:footnote w:id="1">
    <w:p w14:paraId="485DDB58" w14:textId="77777777" w:rsidR="0005546A" w:rsidRDefault="0005546A" w:rsidP="00345C5D">
      <w:pPr>
        <w:pStyle w:val="ad"/>
        <w:jc w:val="both"/>
      </w:pPr>
      <w:r>
        <w:rPr>
          <w:rStyle w:val="af"/>
          <w:rFonts w:eastAsia="Proxima Nova ExCn Rg"/>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53B4A851" w14:textId="77777777" w:rsidR="0005546A" w:rsidRPr="00381128" w:rsidRDefault="0005546A" w:rsidP="00345C5D">
      <w:pPr>
        <w:pStyle w:val="ad"/>
        <w:rPr>
          <w:spacing w:val="-6"/>
        </w:rPr>
      </w:pPr>
      <w:r w:rsidRPr="00381128">
        <w:rPr>
          <w:rStyle w:val="af"/>
          <w:rFonts w:eastAsia="Proxima Nova ExCn Rg"/>
          <w:spacing w:val="-6"/>
        </w:rPr>
        <w:footnoteRef/>
      </w:r>
      <w:r w:rsidRPr="00381128">
        <w:rPr>
          <w:spacing w:val="-6"/>
        </w:rPr>
        <w:t xml:space="preserve"> Применяется только к физическим лицам и индивидуальным предпринимателям. </w:t>
      </w:r>
    </w:p>
  </w:footnote>
  <w:footnote w:id="3">
    <w:p w14:paraId="54AA141A" w14:textId="77777777" w:rsidR="0005546A" w:rsidRPr="00381128" w:rsidRDefault="0005546A" w:rsidP="00345C5D">
      <w:pPr>
        <w:pStyle w:val="ad"/>
        <w:rPr>
          <w:spacing w:val="-6"/>
        </w:rPr>
      </w:pPr>
      <w:r w:rsidRPr="00381128">
        <w:rPr>
          <w:rStyle w:val="af"/>
          <w:rFonts w:eastAsia="Proxima Nova ExCn Rg"/>
          <w:spacing w:val="-6"/>
        </w:rPr>
        <w:footnoteRef/>
      </w:r>
      <w:r w:rsidRPr="00381128">
        <w:rPr>
          <w:spacing w:val="-6"/>
        </w:rPr>
        <w:t> Применяется только к физическим лицам и индивидуальным предпринимателям.</w:t>
      </w:r>
    </w:p>
  </w:footnote>
  <w:footnote w:id="4">
    <w:p w14:paraId="1BD1F9C5" w14:textId="77777777" w:rsidR="0005546A" w:rsidRPr="00381128" w:rsidRDefault="0005546A" w:rsidP="00345C5D">
      <w:pPr>
        <w:pStyle w:val="ad"/>
        <w:rPr>
          <w:spacing w:val="-6"/>
        </w:rPr>
      </w:pPr>
      <w:r w:rsidRPr="00381128">
        <w:rPr>
          <w:rStyle w:val="af"/>
          <w:rFonts w:eastAsia="Proxima Nova ExCn Rg"/>
          <w:spacing w:val="-6"/>
        </w:rPr>
        <w:footnoteRef/>
      </w:r>
      <w:r w:rsidRPr="00381128">
        <w:rPr>
          <w:spacing w:val="-6"/>
        </w:rPr>
        <w:t> Применяется только к физическим лицам и индивидуальным предпринимателям.</w:t>
      </w:r>
    </w:p>
  </w:footnote>
  <w:footnote w:id="5">
    <w:p w14:paraId="6167C99D" w14:textId="77777777" w:rsidR="0005546A" w:rsidRPr="00381128" w:rsidRDefault="0005546A" w:rsidP="00345C5D">
      <w:pPr>
        <w:pStyle w:val="ad"/>
        <w:jc w:val="both"/>
        <w:rPr>
          <w:spacing w:val="-6"/>
        </w:rPr>
      </w:pPr>
      <w:r w:rsidRPr="00381128">
        <w:rPr>
          <w:rStyle w:val="af"/>
          <w:rFonts w:eastAsia="Proxima Nova ExCn Rg"/>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65AE7E13" w14:textId="77777777" w:rsidR="0005546A" w:rsidRPr="00964E32" w:rsidRDefault="0005546A" w:rsidP="00345C5D">
      <w:pPr>
        <w:pStyle w:val="ad"/>
        <w:jc w:val="both"/>
        <w:rPr>
          <w:spacing w:val="-6"/>
        </w:rPr>
      </w:pPr>
      <w:r w:rsidRPr="00964E32">
        <w:rPr>
          <w:rStyle w:val="af"/>
          <w:rFonts w:eastAsia="Proxima Nova ExCn Rg"/>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72278A46" w14:textId="77777777" w:rsidR="0005546A" w:rsidRPr="008E6039" w:rsidRDefault="0005546A" w:rsidP="00345C5D">
      <w:pPr>
        <w:pStyle w:val="ad"/>
      </w:pPr>
      <w:r>
        <w:rPr>
          <w:rStyle w:val="af"/>
          <w:rFonts w:eastAsia="Proxima Nova ExCn Rg"/>
        </w:rPr>
        <w:footnoteRef/>
      </w:r>
      <w:r>
        <w:t xml:space="preserve"> </w:t>
      </w:r>
      <w:r w:rsidRPr="008E6039">
        <w:t>Приложение № 2 включается в текст Заявки в случае, если Претендентом является физическое лицо или индивидуальный предприниматель.</w:t>
      </w:r>
    </w:p>
    <w:p w14:paraId="71F0846E" w14:textId="77777777" w:rsidR="0005546A" w:rsidRPr="008E6039" w:rsidRDefault="0005546A" w:rsidP="00345C5D">
      <w:pPr>
        <w:pStyle w:val="ad"/>
      </w:pPr>
    </w:p>
  </w:footnote>
  <w:footnote w:id="8">
    <w:p w14:paraId="33156A78" w14:textId="77777777" w:rsidR="0005546A" w:rsidRDefault="0005546A" w:rsidP="00345C5D">
      <w:pPr>
        <w:pStyle w:val="ad"/>
        <w:jc w:val="both"/>
      </w:pPr>
      <w:r>
        <w:rPr>
          <w:rStyle w:val="af"/>
          <w:rFonts w:eastAsia="Proxima Nova ExCn Rg"/>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530268"/>
      <w:docPartObj>
        <w:docPartGallery w:val="Page Numbers (Top of Page)"/>
        <w:docPartUnique/>
      </w:docPartObj>
    </w:sdtPr>
    <w:sdtContent>
      <w:p w14:paraId="34673667" w14:textId="066B8A38" w:rsidR="0005546A" w:rsidRDefault="0005546A">
        <w:pPr>
          <w:pStyle w:val="af8"/>
          <w:jc w:val="center"/>
        </w:pPr>
        <w:r>
          <w:fldChar w:fldCharType="begin"/>
        </w:r>
        <w:r>
          <w:instrText>PAGE   \* MERGEFORMAT</w:instrText>
        </w:r>
        <w:r>
          <w:fldChar w:fldCharType="separate"/>
        </w:r>
        <w:r w:rsidR="00815642">
          <w:rPr>
            <w:noProof/>
          </w:rPr>
          <w:t>44</w:t>
        </w:r>
        <w:r>
          <w:fldChar w:fldCharType="end"/>
        </w:r>
      </w:p>
    </w:sdtContent>
  </w:sdt>
  <w:p w14:paraId="769EE65B" w14:textId="77777777" w:rsidR="0005546A" w:rsidRDefault="0005546A">
    <w:pPr>
      <w:pStyle w:val="af8"/>
    </w:pPr>
  </w:p>
  <w:p w14:paraId="48F82233" w14:textId="77777777" w:rsidR="0005546A" w:rsidRDefault="0005546A"/>
  <w:p w14:paraId="7244E327" w14:textId="77777777" w:rsidR="0005546A" w:rsidRDefault="0005546A"/>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5D6516" w14:textId="77777777" w:rsidR="0005546A" w:rsidRDefault="0005546A">
    <w:pPr>
      <w:pStyle w:val="af8"/>
      <w:framePr w:wrap="around" w:vAnchor="text" w:hAnchor="margin" w:xAlign="center" w:y="1"/>
      <w:rPr>
        <w:rStyle w:val="afc"/>
      </w:rPr>
    </w:pPr>
    <w:r>
      <w:rPr>
        <w:rStyle w:val="afc"/>
      </w:rPr>
      <w:fldChar w:fldCharType="begin"/>
    </w:r>
    <w:r>
      <w:rPr>
        <w:rStyle w:val="afc"/>
      </w:rPr>
      <w:instrText xml:space="preserve">PAGE  </w:instrText>
    </w:r>
    <w:r>
      <w:rPr>
        <w:rStyle w:val="afc"/>
      </w:rPr>
      <w:fldChar w:fldCharType="separate"/>
    </w:r>
    <w:r>
      <w:rPr>
        <w:rStyle w:val="afc"/>
        <w:noProof/>
      </w:rPr>
      <w:t>31</w:t>
    </w:r>
    <w:r>
      <w:rPr>
        <w:rStyle w:val="afc"/>
      </w:rPr>
      <w:fldChar w:fldCharType="end"/>
    </w:r>
  </w:p>
  <w:p w14:paraId="72FBC25F" w14:textId="77777777" w:rsidR="0005546A" w:rsidRDefault="0005546A">
    <w:pPr>
      <w:pStyle w:val="af8"/>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4B3AF1" w14:textId="77777777" w:rsidR="0005546A" w:rsidRDefault="0005546A">
    <w:pPr>
      <w:pStyle w:val="af8"/>
      <w:framePr w:wrap="around" w:vAnchor="text" w:hAnchor="margin" w:xAlign="center" w:y="1"/>
      <w:rPr>
        <w:rStyle w:val="afc"/>
      </w:rPr>
    </w:pPr>
    <w:r>
      <w:rPr>
        <w:rStyle w:val="afc"/>
      </w:rPr>
      <w:fldChar w:fldCharType="begin"/>
    </w:r>
    <w:r>
      <w:rPr>
        <w:rStyle w:val="afc"/>
      </w:rPr>
      <w:instrText xml:space="preserve">PAGE  </w:instrText>
    </w:r>
    <w:r>
      <w:rPr>
        <w:rStyle w:val="afc"/>
      </w:rPr>
      <w:fldChar w:fldCharType="separate"/>
    </w:r>
    <w:r>
      <w:rPr>
        <w:rStyle w:val="afc"/>
        <w:noProof/>
      </w:rPr>
      <w:t>31</w:t>
    </w:r>
    <w:r>
      <w:rPr>
        <w:rStyle w:val="afc"/>
      </w:rPr>
      <w:fldChar w:fldCharType="end"/>
    </w:r>
  </w:p>
  <w:p w14:paraId="23210067" w14:textId="77777777" w:rsidR="0005546A" w:rsidRDefault="0005546A">
    <w:pPr>
      <w:pStyle w:val="af8"/>
    </w:pPr>
  </w:p>
  <w:p w14:paraId="44192285" w14:textId="77777777" w:rsidR="0005546A" w:rsidRDefault="0005546A"/>
  <w:p w14:paraId="134E1D83" w14:textId="77777777" w:rsidR="0005546A" w:rsidRDefault="0005546A"/>
  <w:p w14:paraId="36CEF239" w14:textId="77777777" w:rsidR="0005546A" w:rsidRDefault="0005546A"/>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19"/>
  </w:num>
  <w:num w:numId="2">
    <w:abstractNumId w:val="22"/>
  </w:num>
  <w:num w:numId="3">
    <w:abstractNumId w:val="13"/>
  </w:num>
  <w:num w:numId="4">
    <w:abstractNumId w:val="27"/>
  </w:num>
  <w:num w:numId="5">
    <w:abstractNumId w:val="1"/>
  </w:num>
  <w:num w:numId="6">
    <w:abstractNumId w:val="4"/>
  </w:num>
  <w:num w:numId="7">
    <w:abstractNumId w:val="2"/>
  </w:num>
  <w:num w:numId="8">
    <w:abstractNumId w:val="26"/>
  </w:num>
  <w:num w:numId="9">
    <w:abstractNumId w:val="23"/>
  </w:num>
  <w:num w:numId="10">
    <w:abstractNumId w:val="5"/>
  </w:num>
  <w:num w:numId="11">
    <w:abstractNumId w:val="16"/>
  </w:num>
  <w:num w:numId="12">
    <w:abstractNumId w:val="18"/>
  </w:num>
  <w:num w:numId="13">
    <w:abstractNumId w:val="9"/>
  </w:num>
  <w:num w:numId="14">
    <w:abstractNumId w:val="25"/>
  </w:num>
  <w:num w:numId="15">
    <w:abstractNumId w:val="11"/>
  </w:num>
  <w:num w:numId="16">
    <w:abstractNumId w:val="28"/>
  </w:num>
  <w:num w:numId="17">
    <w:abstractNumId w:val="6"/>
  </w:num>
  <w:num w:numId="18">
    <w:abstractNumId w:val="14"/>
  </w:num>
  <w:num w:numId="19">
    <w:abstractNumId w:val="10"/>
  </w:num>
  <w:num w:numId="20">
    <w:abstractNumId w:val="24"/>
  </w:num>
  <w:num w:numId="21">
    <w:abstractNumId w:val="31"/>
  </w:num>
  <w:num w:numId="22">
    <w:abstractNumId w:val="17"/>
  </w:num>
  <w:num w:numId="23">
    <w:abstractNumId w:val="20"/>
  </w:num>
  <w:num w:numId="24">
    <w:abstractNumId w:val="29"/>
  </w:num>
  <w:num w:numId="25">
    <w:abstractNumId w:val="21"/>
  </w:num>
  <w:num w:numId="26">
    <w:abstractNumId w:val="3"/>
  </w:num>
  <w:num w:numId="27">
    <w:abstractNumId w:val="0"/>
  </w:num>
  <w:num w:numId="28">
    <w:abstractNumId w:val="32"/>
  </w:num>
  <w:num w:numId="29">
    <w:abstractNumId w:val="33"/>
  </w:num>
  <w:num w:numId="30">
    <w:abstractNumId w:val="15"/>
  </w:num>
  <w:num w:numId="31">
    <w:abstractNumId w:val="7"/>
  </w:num>
  <w:num w:numId="32">
    <w:abstractNumId w:val="30"/>
  </w:num>
  <w:num w:numId="33">
    <w:abstractNumId w:val="12"/>
  </w:num>
  <w:num w:numId="34">
    <w:abstractNumId w:val="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4711"/>
    <w:rsid w:val="0005546A"/>
    <w:rsid w:val="0008681C"/>
    <w:rsid w:val="000B65DA"/>
    <w:rsid w:val="000F0D6D"/>
    <w:rsid w:val="000F2687"/>
    <w:rsid w:val="00111830"/>
    <w:rsid w:val="00126F8C"/>
    <w:rsid w:val="00151C74"/>
    <w:rsid w:val="00155722"/>
    <w:rsid w:val="00161174"/>
    <w:rsid w:val="00170079"/>
    <w:rsid w:val="00240381"/>
    <w:rsid w:val="00275B84"/>
    <w:rsid w:val="002B3D1A"/>
    <w:rsid w:val="002B3DB5"/>
    <w:rsid w:val="002D6676"/>
    <w:rsid w:val="003001DA"/>
    <w:rsid w:val="00303DB8"/>
    <w:rsid w:val="00345C5D"/>
    <w:rsid w:val="00362DD0"/>
    <w:rsid w:val="003869D1"/>
    <w:rsid w:val="003876B1"/>
    <w:rsid w:val="003971F5"/>
    <w:rsid w:val="003E1899"/>
    <w:rsid w:val="004359B1"/>
    <w:rsid w:val="00460D87"/>
    <w:rsid w:val="00482C1B"/>
    <w:rsid w:val="004D5B31"/>
    <w:rsid w:val="004F4E63"/>
    <w:rsid w:val="005359EA"/>
    <w:rsid w:val="00547453"/>
    <w:rsid w:val="00563A2C"/>
    <w:rsid w:val="005A1060"/>
    <w:rsid w:val="005E02DF"/>
    <w:rsid w:val="005F0AA7"/>
    <w:rsid w:val="005F60B8"/>
    <w:rsid w:val="00605C09"/>
    <w:rsid w:val="00614711"/>
    <w:rsid w:val="00644952"/>
    <w:rsid w:val="0068033A"/>
    <w:rsid w:val="006C37BE"/>
    <w:rsid w:val="00702A26"/>
    <w:rsid w:val="00754F59"/>
    <w:rsid w:val="0078661C"/>
    <w:rsid w:val="00793C4C"/>
    <w:rsid w:val="00815642"/>
    <w:rsid w:val="00832CD9"/>
    <w:rsid w:val="0083627B"/>
    <w:rsid w:val="008378C4"/>
    <w:rsid w:val="00874D5D"/>
    <w:rsid w:val="008765CD"/>
    <w:rsid w:val="008A7776"/>
    <w:rsid w:val="008D3709"/>
    <w:rsid w:val="008E5FB1"/>
    <w:rsid w:val="00933A81"/>
    <w:rsid w:val="00955C06"/>
    <w:rsid w:val="00972FDD"/>
    <w:rsid w:val="00985955"/>
    <w:rsid w:val="00994053"/>
    <w:rsid w:val="009A193D"/>
    <w:rsid w:val="009A4FCC"/>
    <w:rsid w:val="009E3969"/>
    <w:rsid w:val="00A214D6"/>
    <w:rsid w:val="00A23204"/>
    <w:rsid w:val="00A33515"/>
    <w:rsid w:val="00A91B22"/>
    <w:rsid w:val="00A93854"/>
    <w:rsid w:val="00A9430B"/>
    <w:rsid w:val="00AB73A9"/>
    <w:rsid w:val="00AD0BF3"/>
    <w:rsid w:val="00AE0903"/>
    <w:rsid w:val="00B21D4C"/>
    <w:rsid w:val="00B61AF0"/>
    <w:rsid w:val="00BE73AD"/>
    <w:rsid w:val="00BF7013"/>
    <w:rsid w:val="00C058BD"/>
    <w:rsid w:val="00C13618"/>
    <w:rsid w:val="00CB412D"/>
    <w:rsid w:val="00CB4231"/>
    <w:rsid w:val="00CB64EB"/>
    <w:rsid w:val="00CC3F92"/>
    <w:rsid w:val="00DB66A8"/>
    <w:rsid w:val="00DD20D2"/>
    <w:rsid w:val="00DD2693"/>
    <w:rsid w:val="00E145B4"/>
    <w:rsid w:val="00E35617"/>
    <w:rsid w:val="00E707E0"/>
    <w:rsid w:val="00E86DFA"/>
    <w:rsid w:val="00F05369"/>
    <w:rsid w:val="00F1776D"/>
    <w:rsid w:val="00F3330D"/>
    <w:rsid w:val="00F40800"/>
    <w:rsid w:val="00F40F4E"/>
    <w:rsid w:val="00F41D8E"/>
    <w:rsid w:val="00F72988"/>
    <w:rsid w:val="00FA39BE"/>
    <w:rsid w:val="00FB0D53"/>
    <w:rsid w:val="00FE0F39"/>
    <w:rsid w:val="00FE3D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375D6E6"/>
  <w15:chartTrackingRefBased/>
  <w15:docId w15:val="{121BB86F-8359-404D-BAFA-749D28BF4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471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45C5D"/>
    <w:pPr>
      <w:keepNext/>
      <w:jc w:val="center"/>
      <w:outlineLvl w:val="0"/>
    </w:pPr>
    <w:rPr>
      <w:b/>
      <w:sz w:val="28"/>
      <w:szCs w:val="20"/>
    </w:rPr>
  </w:style>
  <w:style w:type="paragraph" w:styleId="2">
    <w:name w:val="heading 2"/>
    <w:basedOn w:val="a"/>
    <w:next w:val="a"/>
    <w:link w:val="20"/>
    <w:qFormat/>
    <w:rsid w:val="00345C5D"/>
    <w:pPr>
      <w:keepNext/>
      <w:jc w:val="center"/>
      <w:outlineLvl w:val="1"/>
    </w:pPr>
    <w:rPr>
      <w:b/>
      <w:color w:val="000000"/>
      <w:szCs w:val="20"/>
    </w:rPr>
  </w:style>
  <w:style w:type="paragraph" w:styleId="3">
    <w:name w:val="heading 3"/>
    <w:basedOn w:val="a"/>
    <w:next w:val="a"/>
    <w:link w:val="30"/>
    <w:qFormat/>
    <w:rsid w:val="00345C5D"/>
    <w:pPr>
      <w:keepNext/>
      <w:spacing w:before="240" w:after="60"/>
      <w:outlineLvl w:val="2"/>
    </w:pPr>
    <w:rPr>
      <w:rFonts w:ascii="Arial" w:hAnsi="Arial" w:cs="Arial"/>
      <w:b/>
      <w:bCs/>
      <w:sz w:val="26"/>
      <w:szCs w:val="26"/>
    </w:rPr>
  </w:style>
  <w:style w:type="paragraph" w:styleId="4">
    <w:name w:val="heading 4"/>
    <w:basedOn w:val="a"/>
    <w:next w:val="a"/>
    <w:link w:val="40"/>
    <w:qFormat/>
    <w:rsid w:val="00345C5D"/>
    <w:pPr>
      <w:keepNext/>
      <w:spacing w:before="240" w:after="60"/>
      <w:outlineLvl w:val="3"/>
    </w:pPr>
    <w:rPr>
      <w:b/>
      <w:bCs/>
      <w:sz w:val="28"/>
      <w:szCs w:val="28"/>
    </w:rPr>
  </w:style>
  <w:style w:type="paragraph" w:styleId="7">
    <w:name w:val="heading 7"/>
    <w:basedOn w:val="a"/>
    <w:next w:val="a"/>
    <w:link w:val="70"/>
    <w:qFormat/>
    <w:rsid w:val="00345C5D"/>
    <w:pPr>
      <w:spacing w:before="240" w:after="60"/>
      <w:outlineLvl w:val="6"/>
    </w:pPr>
  </w:style>
  <w:style w:type="paragraph" w:styleId="8">
    <w:name w:val="heading 8"/>
    <w:basedOn w:val="a"/>
    <w:next w:val="a"/>
    <w:link w:val="80"/>
    <w:qFormat/>
    <w:rsid w:val="00345C5D"/>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азвание"/>
    <w:basedOn w:val="a"/>
    <w:qFormat/>
    <w:rsid w:val="00614711"/>
    <w:pPr>
      <w:jc w:val="center"/>
    </w:pPr>
    <w:rPr>
      <w:b/>
      <w:bCs/>
      <w:sz w:val="40"/>
    </w:rPr>
  </w:style>
  <w:style w:type="paragraph" w:styleId="a4">
    <w:name w:val="Body Text Indent"/>
    <w:basedOn w:val="a"/>
    <w:link w:val="a5"/>
    <w:rsid w:val="00614711"/>
    <w:pPr>
      <w:spacing w:after="120"/>
      <w:ind w:left="283"/>
    </w:pPr>
  </w:style>
  <w:style w:type="character" w:customStyle="1" w:styleId="a5">
    <w:name w:val="Основной текст с отступом Знак"/>
    <w:basedOn w:val="a0"/>
    <w:link w:val="a4"/>
    <w:rsid w:val="00614711"/>
    <w:rPr>
      <w:rFonts w:ascii="Times New Roman" w:eastAsia="Times New Roman" w:hAnsi="Times New Roman" w:cs="Times New Roman"/>
      <w:sz w:val="24"/>
      <w:szCs w:val="24"/>
      <w:lang w:eastAsia="ru-RU"/>
    </w:rPr>
  </w:style>
  <w:style w:type="table" w:styleId="a6">
    <w:name w:val="Table Grid"/>
    <w:basedOn w:val="a1"/>
    <w:uiPriority w:val="39"/>
    <w:rsid w:val="0061471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7">
    <w:name w:val="Текст отчета Знак Знак Знак"/>
    <w:basedOn w:val="a"/>
    <w:link w:val="a8"/>
    <w:rsid w:val="00614711"/>
    <w:pPr>
      <w:spacing w:before="120"/>
      <w:ind w:firstLine="425"/>
      <w:jc w:val="both"/>
    </w:pPr>
  </w:style>
  <w:style w:type="character" w:customStyle="1" w:styleId="a8">
    <w:name w:val="Текст отчета Знак Знак Знак Знак"/>
    <w:link w:val="a7"/>
    <w:rsid w:val="00614711"/>
    <w:rPr>
      <w:rFonts w:ascii="Times New Roman" w:eastAsia="Times New Roman" w:hAnsi="Times New Roman" w:cs="Times New Roman"/>
      <w:sz w:val="24"/>
      <w:szCs w:val="24"/>
      <w:lang w:eastAsia="ru-RU"/>
    </w:rPr>
  </w:style>
  <w:style w:type="paragraph" w:styleId="a9">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a"/>
    <w:uiPriority w:val="34"/>
    <w:qFormat/>
    <w:rsid w:val="00614711"/>
    <w:pPr>
      <w:ind w:left="720"/>
      <w:contextualSpacing/>
    </w:pPr>
  </w:style>
  <w:style w:type="character" w:customStyle="1" w:styleId="10">
    <w:name w:val="Заголовок 1 Знак"/>
    <w:basedOn w:val="a0"/>
    <w:link w:val="1"/>
    <w:rsid w:val="00345C5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345C5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345C5D"/>
    <w:rPr>
      <w:rFonts w:ascii="Arial" w:eastAsia="Times New Roman" w:hAnsi="Arial" w:cs="Arial"/>
      <w:b/>
      <w:bCs/>
      <w:sz w:val="26"/>
      <w:szCs w:val="26"/>
      <w:lang w:eastAsia="ru-RU"/>
    </w:rPr>
  </w:style>
  <w:style w:type="character" w:customStyle="1" w:styleId="40">
    <w:name w:val="Заголовок 4 Знак"/>
    <w:basedOn w:val="a0"/>
    <w:link w:val="4"/>
    <w:rsid w:val="00345C5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345C5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345C5D"/>
    <w:rPr>
      <w:rFonts w:ascii="Times New Roman" w:eastAsia="Times New Roman" w:hAnsi="Times New Roman" w:cs="Times New Roman"/>
      <w:i/>
      <w:iCs/>
      <w:sz w:val="24"/>
      <w:szCs w:val="24"/>
      <w:lang w:eastAsia="ru-RU"/>
    </w:rPr>
  </w:style>
  <w:style w:type="numbering" w:customStyle="1" w:styleId="11">
    <w:name w:val="Нет списка1"/>
    <w:next w:val="a2"/>
    <w:uiPriority w:val="99"/>
    <w:semiHidden/>
    <w:unhideWhenUsed/>
    <w:rsid w:val="00345C5D"/>
  </w:style>
  <w:style w:type="paragraph" w:styleId="ab">
    <w:name w:val="Body Text"/>
    <w:basedOn w:val="a"/>
    <w:link w:val="ac"/>
    <w:qFormat/>
    <w:rsid w:val="00345C5D"/>
    <w:pPr>
      <w:widowControl w:val="0"/>
      <w:autoSpaceDE w:val="0"/>
      <w:autoSpaceDN w:val="0"/>
    </w:pPr>
    <w:rPr>
      <w:rFonts w:ascii="Proxima Nova ExCn Rg" w:eastAsia="Proxima Nova ExCn Rg" w:hAnsi="Proxima Nova ExCn Rg" w:cs="Proxima Nova ExCn Rg"/>
      <w:lang w:val="en-US" w:eastAsia="en-US"/>
    </w:rPr>
  </w:style>
  <w:style w:type="character" w:customStyle="1" w:styleId="ac">
    <w:name w:val="Основной текст Знак"/>
    <w:basedOn w:val="a0"/>
    <w:link w:val="ab"/>
    <w:rsid w:val="00345C5D"/>
    <w:rPr>
      <w:rFonts w:ascii="Proxima Nova ExCn Rg" w:eastAsia="Proxima Nova ExCn Rg" w:hAnsi="Proxima Nova ExCn Rg" w:cs="Proxima Nova ExCn Rg"/>
      <w:sz w:val="24"/>
      <w:szCs w:val="24"/>
      <w:lang w:val="en-US"/>
    </w:rPr>
  </w:style>
  <w:style w:type="table" w:customStyle="1" w:styleId="12">
    <w:name w:val="Сетка таблицы1"/>
    <w:basedOn w:val="a1"/>
    <w:next w:val="a6"/>
    <w:uiPriority w:val="39"/>
    <w:rsid w:val="00345C5D"/>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9"/>
    <w:uiPriority w:val="34"/>
    <w:rsid w:val="00345C5D"/>
    <w:rPr>
      <w:rFonts w:ascii="Times New Roman" w:eastAsia="Times New Roman" w:hAnsi="Times New Roman" w:cs="Times New Roman"/>
      <w:sz w:val="24"/>
      <w:szCs w:val="24"/>
      <w:lang w:eastAsia="ru-RU"/>
    </w:rPr>
  </w:style>
  <w:style w:type="paragraph" w:styleId="31">
    <w:name w:val="Body Text Indent 3"/>
    <w:basedOn w:val="a"/>
    <w:link w:val="32"/>
    <w:unhideWhenUsed/>
    <w:rsid w:val="00345C5D"/>
    <w:pPr>
      <w:widowControl w:val="0"/>
      <w:autoSpaceDE w:val="0"/>
      <w:autoSpaceDN w:val="0"/>
      <w:spacing w:after="120"/>
      <w:ind w:left="283"/>
    </w:pPr>
    <w:rPr>
      <w:rFonts w:ascii="Proxima Nova ExCn Rg" w:eastAsia="Proxima Nova ExCn Rg" w:hAnsi="Proxima Nova ExCn Rg" w:cs="Proxima Nova ExCn Rg"/>
      <w:sz w:val="16"/>
      <w:szCs w:val="16"/>
      <w:lang w:val="en-US" w:eastAsia="en-US"/>
    </w:rPr>
  </w:style>
  <w:style w:type="character" w:customStyle="1" w:styleId="32">
    <w:name w:val="Основной текст с отступом 3 Знак"/>
    <w:basedOn w:val="a0"/>
    <w:link w:val="31"/>
    <w:rsid w:val="00345C5D"/>
    <w:rPr>
      <w:rFonts w:ascii="Proxima Nova ExCn Rg" w:eastAsia="Proxima Nova ExCn Rg" w:hAnsi="Proxima Nova ExCn Rg" w:cs="Proxima Nova ExCn Rg"/>
      <w:sz w:val="16"/>
      <w:szCs w:val="16"/>
      <w:lang w:val="en-US"/>
    </w:rPr>
  </w:style>
  <w:style w:type="paragraph" w:styleId="ad">
    <w:name w:val="footnote text"/>
    <w:basedOn w:val="a"/>
    <w:link w:val="ae"/>
    <w:rsid w:val="00345C5D"/>
    <w:rPr>
      <w:sz w:val="20"/>
      <w:szCs w:val="20"/>
    </w:rPr>
  </w:style>
  <w:style w:type="character" w:customStyle="1" w:styleId="ae">
    <w:name w:val="Текст сноски Знак"/>
    <w:basedOn w:val="a0"/>
    <w:link w:val="ad"/>
    <w:rsid w:val="00345C5D"/>
    <w:rPr>
      <w:rFonts w:ascii="Times New Roman" w:eastAsia="Times New Roman" w:hAnsi="Times New Roman" w:cs="Times New Roman"/>
      <w:sz w:val="20"/>
      <w:szCs w:val="20"/>
      <w:lang w:eastAsia="ru-RU"/>
    </w:rPr>
  </w:style>
  <w:style w:type="character" w:styleId="af">
    <w:name w:val="footnote reference"/>
    <w:rsid w:val="00345C5D"/>
    <w:rPr>
      <w:vertAlign w:val="superscript"/>
    </w:rPr>
  </w:style>
  <w:style w:type="character" w:styleId="af0">
    <w:name w:val="Hyperlink"/>
    <w:rsid w:val="00345C5D"/>
    <w:rPr>
      <w:color w:val="0000FF"/>
      <w:u w:val="single"/>
    </w:rPr>
  </w:style>
  <w:style w:type="paragraph" w:styleId="af1">
    <w:name w:val="Balloon Text"/>
    <w:basedOn w:val="a"/>
    <w:link w:val="af2"/>
    <w:uiPriority w:val="99"/>
    <w:rsid w:val="00345C5D"/>
    <w:rPr>
      <w:rFonts w:ascii="Tahoma" w:hAnsi="Tahoma" w:cs="Tahoma"/>
      <w:sz w:val="16"/>
      <w:szCs w:val="16"/>
    </w:rPr>
  </w:style>
  <w:style w:type="character" w:customStyle="1" w:styleId="af2">
    <w:name w:val="Текст выноски Знак"/>
    <w:basedOn w:val="a0"/>
    <w:link w:val="af1"/>
    <w:uiPriority w:val="99"/>
    <w:rsid w:val="00345C5D"/>
    <w:rPr>
      <w:rFonts w:ascii="Tahoma" w:eastAsia="Times New Roman" w:hAnsi="Tahoma" w:cs="Tahoma"/>
      <w:sz w:val="16"/>
      <w:szCs w:val="16"/>
      <w:lang w:eastAsia="ru-RU"/>
    </w:rPr>
  </w:style>
  <w:style w:type="character" w:styleId="af3">
    <w:name w:val="annotation reference"/>
    <w:rsid w:val="00345C5D"/>
    <w:rPr>
      <w:sz w:val="16"/>
      <w:szCs w:val="16"/>
    </w:rPr>
  </w:style>
  <w:style w:type="paragraph" w:styleId="af4">
    <w:name w:val="annotation text"/>
    <w:basedOn w:val="a"/>
    <w:link w:val="af5"/>
    <w:rsid w:val="00345C5D"/>
    <w:rPr>
      <w:sz w:val="20"/>
      <w:szCs w:val="20"/>
    </w:rPr>
  </w:style>
  <w:style w:type="character" w:customStyle="1" w:styleId="af5">
    <w:name w:val="Текст примечания Знак"/>
    <w:basedOn w:val="a0"/>
    <w:link w:val="af4"/>
    <w:rsid w:val="00345C5D"/>
    <w:rPr>
      <w:rFonts w:ascii="Times New Roman" w:eastAsia="Times New Roman" w:hAnsi="Times New Roman" w:cs="Times New Roman"/>
      <w:sz w:val="20"/>
      <w:szCs w:val="20"/>
      <w:lang w:eastAsia="ru-RU"/>
    </w:rPr>
  </w:style>
  <w:style w:type="paragraph" w:styleId="af6">
    <w:name w:val="annotation subject"/>
    <w:basedOn w:val="af4"/>
    <w:next w:val="af4"/>
    <w:link w:val="af7"/>
    <w:rsid w:val="00345C5D"/>
    <w:rPr>
      <w:b/>
      <w:bCs/>
    </w:rPr>
  </w:style>
  <w:style w:type="character" w:customStyle="1" w:styleId="af7">
    <w:name w:val="Тема примечания Знак"/>
    <w:basedOn w:val="af5"/>
    <w:link w:val="af6"/>
    <w:rsid w:val="00345C5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345C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8">
    <w:name w:val="header"/>
    <w:basedOn w:val="a"/>
    <w:link w:val="af9"/>
    <w:rsid w:val="00345C5D"/>
    <w:pPr>
      <w:tabs>
        <w:tab w:val="center" w:pos="4153"/>
        <w:tab w:val="right" w:pos="8306"/>
      </w:tabs>
    </w:pPr>
    <w:rPr>
      <w:sz w:val="20"/>
      <w:szCs w:val="20"/>
    </w:rPr>
  </w:style>
  <w:style w:type="character" w:customStyle="1" w:styleId="af9">
    <w:name w:val="Верхний колонтитул Знак"/>
    <w:basedOn w:val="a0"/>
    <w:link w:val="af8"/>
    <w:rsid w:val="00345C5D"/>
    <w:rPr>
      <w:rFonts w:ascii="Times New Roman" w:eastAsia="Times New Roman" w:hAnsi="Times New Roman" w:cs="Times New Roman"/>
      <w:sz w:val="20"/>
      <w:szCs w:val="20"/>
      <w:lang w:eastAsia="ru-RU"/>
    </w:rPr>
  </w:style>
  <w:style w:type="paragraph" w:styleId="afa">
    <w:name w:val="Title"/>
    <w:basedOn w:val="a"/>
    <w:link w:val="afb"/>
    <w:qFormat/>
    <w:rsid w:val="00345C5D"/>
    <w:pPr>
      <w:jc w:val="center"/>
    </w:pPr>
    <w:rPr>
      <w:b/>
      <w:bCs/>
      <w:sz w:val="40"/>
    </w:rPr>
  </w:style>
  <w:style w:type="character" w:customStyle="1" w:styleId="afb">
    <w:name w:val="Заголовок Знак"/>
    <w:basedOn w:val="a0"/>
    <w:link w:val="afa"/>
    <w:rsid w:val="00345C5D"/>
    <w:rPr>
      <w:rFonts w:ascii="Times New Roman" w:eastAsia="Times New Roman" w:hAnsi="Times New Roman" w:cs="Times New Roman"/>
      <w:b/>
      <w:bCs/>
      <w:sz w:val="40"/>
      <w:szCs w:val="24"/>
      <w:lang w:eastAsia="ru-RU"/>
    </w:rPr>
  </w:style>
  <w:style w:type="paragraph" w:styleId="21">
    <w:name w:val="Body Text Indent 2"/>
    <w:basedOn w:val="a"/>
    <w:link w:val="22"/>
    <w:rsid w:val="00345C5D"/>
    <w:pPr>
      <w:spacing w:after="120" w:line="480" w:lineRule="auto"/>
      <w:ind w:left="283"/>
    </w:pPr>
  </w:style>
  <w:style w:type="character" w:customStyle="1" w:styleId="22">
    <w:name w:val="Основной текст с отступом 2 Знак"/>
    <w:basedOn w:val="a0"/>
    <w:link w:val="21"/>
    <w:rsid w:val="00345C5D"/>
    <w:rPr>
      <w:rFonts w:ascii="Times New Roman" w:eastAsia="Times New Roman" w:hAnsi="Times New Roman" w:cs="Times New Roman"/>
      <w:sz w:val="24"/>
      <w:szCs w:val="24"/>
      <w:lang w:eastAsia="ru-RU"/>
    </w:rPr>
  </w:style>
  <w:style w:type="character" w:styleId="afc">
    <w:name w:val="page number"/>
    <w:basedOn w:val="a0"/>
    <w:rsid w:val="00345C5D"/>
  </w:style>
  <w:style w:type="paragraph" w:customStyle="1" w:styleId="ConsPlusTitle">
    <w:name w:val="ConsPlusTitle"/>
    <w:rsid w:val="00345C5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345C5D"/>
    <w:pPr>
      <w:keepNext/>
    </w:pPr>
    <w:rPr>
      <w:szCs w:val="20"/>
    </w:rPr>
  </w:style>
  <w:style w:type="paragraph" w:customStyle="1" w:styleId="110">
    <w:name w:val="Оглавление 11"/>
    <w:basedOn w:val="a"/>
    <w:next w:val="a"/>
    <w:autoRedefine/>
    <w:uiPriority w:val="99"/>
    <w:rsid w:val="00345C5D"/>
    <w:pPr>
      <w:tabs>
        <w:tab w:val="left" w:pos="1620"/>
        <w:tab w:val="right" w:leader="dot" w:pos="9344"/>
      </w:tabs>
      <w:spacing w:after="200" w:line="276" w:lineRule="auto"/>
    </w:pPr>
    <w:rPr>
      <w:rFonts w:ascii="Calibri" w:eastAsia="Calibri" w:hAnsi="Calibri"/>
      <w:noProof/>
      <w:sz w:val="22"/>
      <w:szCs w:val="22"/>
      <w:lang w:eastAsia="en-US"/>
    </w:rPr>
  </w:style>
  <w:style w:type="paragraph" w:customStyle="1" w:styleId="210">
    <w:name w:val="Оглавление 21"/>
    <w:basedOn w:val="a"/>
    <w:next w:val="a"/>
    <w:autoRedefine/>
    <w:uiPriority w:val="99"/>
    <w:rsid w:val="00345C5D"/>
    <w:pPr>
      <w:tabs>
        <w:tab w:val="left" w:pos="720"/>
        <w:tab w:val="right" w:leader="dot" w:pos="9344"/>
      </w:tabs>
      <w:spacing w:after="200" w:line="276" w:lineRule="auto"/>
      <w:ind w:left="240"/>
    </w:pPr>
    <w:rPr>
      <w:rFonts w:ascii="Calibri" w:eastAsia="Calibri" w:hAnsi="Calibri"/>
      <w:noProof/>
      <w:sz w:val="22"/>
      <w:szCs w:val="22"/>
      <w:lang w:eastAsia="en-US"/>
    </w:rPr>
  </w:style>
  <w:style w:type="paragraph" w:customStyle="1" w:styleId="afd">
    <w:name w:val="Словарная статья"/>
    <w:basedOn w:val="a"/>
    <w:next w:val="a"/>
    <w:rsid w:val="00345C5D"/>
    <w:pPr>
      <w:autoSpaceDE w:val="0"/>
      <w:autoSpaceDN w:val="0"/>
      <w:adjustRightInd w:val="0"/>
      <w:ind w:right="118"/>
      <w:jc w:val="both"/>
    </w:pPr>
    <w:rPr>
      <w:rFonts w:ascii="Arial" w:hAnsi="Arial"/>
      <w:sz w:val="20"/>
      <w:szCs w:val="20"/>
    </w:rPr>
  </w:style>
  <w:style w:type="paragraph" w:customStyle="1" w:styleId="ConsPlusNonformat">
    <w:name w:val="ConsPlusNonformat"/>
    <w:rsid w:val="00345C5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e">
    <w:name w:val="Пункт"/>
    <w:basedOn w:val="a"/>
    <w:rsid w:val="00345C5D"/>
    <w:pPr>
      <w:tabs>
        <w:tab w:val="num" w:pos="1980"/>
      </w:tabs>
      <w:ind w:left="1404" w:hanging="504"/>
      <w:jc w:val="both"/>
    </w:pPr>
    <w:rPr>
      <w:szCs w:val="28"/>
    </w:rPr>
  </w:style>
  <w:style w:type="paragraph" w:customStyle="1" w:styleId="23">
    <w:name w:val="Знак2 Знак Знак Знак"/>
    <w:basedOn w:val="a"/>
    <w:rsid w:val="00345C5D"/>
    <w:pPr>
      <w:spacing w:after="160" w:line="240" w:lineRule="exact"/>
    </w:pPr>
    <w:rPr>
      <w:rFonts w:ascii="Verdana" w:hAnsi="Verdana"/>
      <w:lang w:val="en-US"/>
    </w:rPr>
  </w:style>
  <w:style w:type="paragraph" w:customStyle="1" w:styleId="13">
    <w:name w:val="Обычный1"/>
    <w:rsid w:val="00345C5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345C5D"/>
    <w:pPr>
      <w:spacing w:after="120" w:line="480" w:lineRule="auto"/>
    </w:pPr>
    <w:rPr>
      <w:sz w:val="20"/>
      <w:szCs w:val="20"/>
    </w:rPr>
  </w:style>
  <w:style w:type="character" w:customStyle="1" w:styleId="25">
    <w:name w:val="Основной текст 2 Знак"/>
    <w:basedOn w:val="a0"/>
    <w:link w:val="24"/>
    <w:rsid w:val="00345C5D"/>
    <w:rPr>
      <w:rFonts w:ascii="Times New Roman" w:eastAsia="Times New Roman" w:hAnsi="Times New Roman" w:cs="Times New Roman"/>
      <w:sz w:val="20"/>
      <w:szCs w:val="20"/>
      <w:lang w:eastAsia="ru-RU"/>
    </w:rPr>
  </w:style>
  <w:style w:type="paragraph" w:styleId="aff">
    <w:name w:val="Plain Text"/>
    <w:basedOn w:val="a"/>
    <w:link w:val="aff0"/>
    <w:rsid w:val="00345C5D"/>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ff0">
    <w:name w:val="Текст Знак"/>
    <w:basedOn w:val="a0"/>
    <w:link w:val="aff"/>
    <w:rsid w:val="00345C5D"/>
    <w:rPr>
      <w:rFonts w:ascii="Courier New" w:eastAsia="Times New Roman" w:hAnsi="Courier New" w:cs="Courier New"/>
      <w:sz w:val="20"/>
      <w:szCs w:val="20"/>
      <w:lang w:eastAsia="ru-RU"/>
    </w:rPr>
  </w:style>
  <w:style w:type="paragraph" w:styleId="aff1">
    <w:name w:val="No Spacing"/>
    <w:uiPriority w:val="1"/>
    <w:qFormat/>
    <w:rsid w:val="00345C5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345C5D"/>
    <w:pPr>
      <w:autoSpaceDE w:val="0"/>
      <w:autoSpaceDN w:val="0"/>
      <w:adjustRightInd w:val="0"/>
      <w:spacing w:line="121" w:lineRule="atLeast"/>
    </w:pPr>
    <w:rPr>
      <w:rFonts w:ascii="Verdana" w:eastAsia="Calibri" w:hAnsi="Verdana"/>
    </w:rPr>
  </w:style>
  <w:style w:type="paragraph" w:styleId="aff2">
    <w:name w:val="footer"/>
    <w:basedOn w:val="a"/>
    <w:link w:val="aff3"/>
    <w:rsid w:val="00345C5D"/>
    <w:pPr>
      <w:tabs>
        <w:tab w:val="center" w:pos="4677"/>
        <w:tab w:val="right" w:pos="9355"/>
      </w:tabs>
    </w:pPr>
  </w:style>
  <w:style w:type="character" w:customStyle="1" w:styleId="aff3">
    <w:name w:val="Нижний колонтитул Знак"/>
    <w:basedOn w:val="a0"/>
    <w:link w:val="aff2"/>
    <w:rsid w:val="00345C5D"/>
    <w:rPr>
      <w:rFonts w:ascii="Times New Roman" w:eastAsia="Times New Roman" w:hAnsi="Times New Roman" w:cs="Times New Roman"/>
      <w:sz w:val="24"/>
      <w:szCs w:val="24"/>
      <w:lang w:eastAsia="ru-RU"/>
    </w:rPr>
  </w:style>
  <w:style w:type="paragraph" w:customStyle="1" w:styleId="111">
    <w:name w:val="Обычный11"/>
    <w:uiPriority w:val="99"/>
    <w:rsid w:val="00345C5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345C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345C5D"/>
    <w:pPr>
      <w:autoSpaceDE w:val="0"/>
      <w:autoSpaceDN w:val="0"/>
      <w:adjustRightInd w:val="0"/>
      <w:spacing w:before="283"/>
      <w:jc w:val="center"/>
    </w:pPr>
    <w:rPr>
      <w:rFonts w:eastAsia="Calibri"/>
      <w:b/>
      <w:bCs/>
      <w:sz w:val="26"/>
      <w:szCs w:val="26"/>
    </w:rPr>
  </w:style>
  <w:style w:type="paragraph" w:customStyle="1" w:styleId="rezul">
    <w:name w:val="rezul"/>
    <w:basedOn w:val="a"/>
    <w:rsid w:val="00345C5D"/>
    <w:pPr>
      <w:widowControl w:val="0"/>
      <w:ind w:firstLine="283"/>
      <w:jc w:val="both"/>
    </w:pPr>
    <w:rPr>
      <w:b/>
      <w:szCs w:val="20"/>
      <w:lang w:val="en-US"/>
    </w:rPr>
  </w:style>
  <w:style w:type="paragraph" w:customStyle="1" w:styleId="Style7">
    <w:name w:val="Style7"/>
    <w:basedOn w:val="a"/>
    <w:uiPriority w:val="99"/>
    <w:rsid w:val="00345C5D"/>
    <w:pPr>
      <w:widowControl w:val="0"/>
      <w:autoSpaceDE w:val="0"/>
      <w:autoSpaceDN w:val="0"/>
      <w:adjustRightInd w:val="0"/>
      <w:spacing w:before="60" w:line="317" w:lineRule="exact"/>
      <w:ind w:firstLine="709"/>
      <w:jc w:val="both"/>
    </w:pPr>
    <w:rPr>
      <w:rFonts w:ascii="Courier New" w:hAnsi="Courier New" w:cs="Courier New"/>
    </w:rPr>
  </w:style>
  <w:style w:type="paragraph" w:styleId="aff4">
    <w:name w:val="Normal (Web)"/>
    <w:basedOn w:val="a"/>
    <w:uiPriority w:val="99"/>
    <w:rsid w:val="00345C5D"/>
    <w:pPr>
      <w:spacing w:before="100" w:beforeAutospacing="1" w:after="100" w:afterAutospacing="1"/>
    </w:pPr>
  </w:style>
  <w:style w:type="paragraph" w:customStyle="1" w:styleId="Normal1">
    <w:name w:val="Normal1"/>
    <w:rsid w:val="00345C5D"/>
    <w:pPr>
      <w:widowControl w:val="0"/>
      <w:spacing w:after="0" w:line="340" w:lineRule="auto"/>
    </w:pPr>
    <w:rPr>
      <w:rFonts w:ascii="Times New Roman" w:eastAsia="Times New Roman" w:hAnsi="Times New Roman" w:cs="Times New Roman"/>
      <w:snapToGrid w:val="0"/>
      <w:sz w:val="20"/>
      <w:szCs w:val="20"/>
      <w:lang w:eastAsia="ru-RU"/>
    </w:rPr>
  </w:style>
  <w:style w:type="character" w:customStyle="1" w:styleId="serp-metaitem1">
    <w:name w:val="serp-meta__item1"/>
    <w:rsid w:val="00345C5D"/>
    <w:rPr>
      <w:color w:val="888888"/>
    </w:rPr>
  </w:style>
  <w:style w:type="paragraph" w:customStyle="1" w:styleId="Default">
    <w:name w:val="Default"/>
    <w:rsid w:val="00345C5D"/>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345C5D"/>
    <w:rPr>
      <w:b/>
      <w:bCs/>
    </w:rPr>
  </w:style>
  <w:style w:type="paragraph" w:customStyle="1" w:styleId="TextBasTxt">
    <w:name w:val="TextBasTxt"/>
    <w:basedOn w:val="a"/>
    <w:rsid w:val="00345C5D"/>
    <w:pPr>
      <w:autoSpaceDE w:val="0"/>
      <w:autoSpaceDN w:val="0"/>
      <w:adjustRightInd w:val="0"/>
      <w:ind w:firstLine="567"/>
      <w:jc w:val="both"/>
    </w:pPr>
    <w:rPr>
      <w:rFonts w:eastAsia="Calibri"/>
    </w:rPr>
  </w:style>
  <w:style w:type="paragraph" w:styleId="aff6">
    <w:name w:val="endnote text"/>
    <w:basedOn w:val="a"/>
    <w:link w:val="aff7"/>
    <w:rsid w:val="00345C5D"/>
    <w:rPr>
      <w:sz w:val="20"/>
      <w:szCs w:val="20"/>
    </w:rPr>
  </w:style>
  <w:style w:type="character" w:customStyle="1" w:styleId="aff7">
    <w:name w:val="Текст концевой сноски Знак"/>
    <w:basedOn w:val="a0"/>
    <w:link w:val="aff6"/>
    <w:rsid w:val="00345C5D"/>
    <w:rPr>
      <w:rFonts w:ascii="Times New Roman" w:eastAsia="Times New Roman" w:hAnsi="Times New Roman" w:cs="Times New Roman"/>
      <w:sz w:val="20"/>
      <w:szCs w:val="20"/>
      <w:lang w:eastAsia="ru-RU"/>
    </w:rPr>
  </w:style>
  <w:style w:type="character" w:styleId="aff8">
    <w:name w:val="endnote reference"/>
    <w:rsid w:val="00345C5D"/>
    <w:rPr>
      <w:vertAlign w:val="superscript"/>
    </w:rPr>
  </w:style>
  <w:style w:type="paragraph" w:customStyle="1" w:styleId="aff9">
    <w:name w:val="Заголовок таблицы"/>
    <w:basedOn w:val="a"/>
    <w:rsid w:val="00345C5D"/>
    <w:pPr>
      <w:suppressLineNumbers/>
      <w:suppressAutoHyphens/>
      <w:jc w:val="center"/>
    </w:pPr>
    <w:rPr>
      <w:b/>
      <w:bCs/>
      <w:lang w:eastAsia="ar-SA"/>
    </w:rPr>
  </w:style>
  <w:style w:type="character" w:customStyle="1" w:styleId="g-color-text-3">
    <w:name w:val="g-color-text-3"/>
    <w:rsid w:val="00345C5D"/>
  </w:style>
  <w:style w:type="character" w:styleId="affa">
    <w:name w:val="FollowedHyperlink"/>
    <w:uiPriority w:val="99"/>
    <w:unhideWhenUsed/>
    <w:rsid w:val="00345C5D"/>
    <w:rPr>
      <w:color w:val="800080"/>
      <w:u w:val="single"/>
    </w:rPr>
  </w:style>
  <w:style w:type="paragraph" w:customStyle="1" w:styleId="font5">
    <w:name w:val="font5"/>
    <w:basedOn w:val="a"/>
    <w:rsid w:val="00345C5D"/>
    <w:pPr>
      <w:spacing w:before="100" w:beforeAutospacing="1" w:after="100" w:afterAutospacing="1"/>
    </w:pPr>
    <w:rPr>
      <w:sz w:val="20"/>
      <w:szCs w:val="20"/>
    </w:rPr>
  </w:style>
  <w:style w:type="paragraph" w:customStyle="1" w:styleId="xl65">
    <w:name w:val="xl65"/>
    <w:basedOn w:val="a"/>
    <w:rsid w:val="00345C5D"/>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rPr>
      <w:b/>
      <w:bCs/>
      <w:color w:val="000000"/>
    </w:rPr>
  </w:style>
  <w:style w:type="paragraph" w:customStyle="1" w:styleId="xl66">
    <w:name w:val="xl66"/>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b/>
      <w:bCs/>
      <w:color w:val="000000"/>
    </w:rPr>
  </w:style>
  <w:style w:type="paragraph" w:customStyle="1" w:styleId="xl67">
    <w:name w:val="xl67"/>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68">
    <w:name w:val="xl68"/>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69">
    <w:name w:val="xl69"/>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0">
    <w:name w:val="xl70"/>
    <w:basedOn w:val="a"/>
    <w:rsid w:val="00345C5D"/>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1">
    <w:name w:val="xl71"/>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72">
    <w:name w:val="xl72"/>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pPr>
    <w:rPr>
      <w:color w:val="000000"/>
    </w:rPr>
  </w:style>
  <w:style w:type="paragraph" w:customStyle="1" w:styleId="xl73">
    <w:name w:val="xl73"/>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4">
    <w:name w:val="xl74"/>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5">
    <w:name w:val="xl75"/>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6">
    <w:name w:val="xl76"/>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7">
    <w:name w:val="xl77"/>
    <w:basedOn w:val="a"/>
    <w:rsid w:val="00345C5D"/>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8">
    <w:name w:val="xl78"/>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9">
    <w:name w:val="xl79"/>
    <w:basedOn w:val="a"/>
    <w:rsid w:val="00345C5D"/>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style>
  <w:style w:type="paragraph" w:customStyle="1" w:styleId="xl80">
    <w:name w:val="xl80"/>
    <w:basedOn w:val="a"/>
    <w:rsid w:val="00345C5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
    <w:rsid w:val="00345C5D"/>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style>
  <w:style w:type="paragraph" w:customStyle="1" w:styleId="msonormal0">
    <w:name w:val="msonormal"/>
    <w:basedOn w:val="a"/>
    <w:uiPriority w:val="99"/>
    <w:rsid w:val="00345C5D"/>
    <w:pPr>
      <w:spacing w:before="100" w:beforeAutospacing="1" w:after="100" w:afterAutospacing="1" w:line="276" w:lineRule="auto"/>
    </w:pPr>
    <w:rPr>
      <w:rFonts w:ascii="Calibri" w:eastAsia="Calibri" w:hAnsi="Calibri"/>
      <w:sz w:val="22"/>
      <w:szCs w:val="22"/>
      <w:lang w:eastAsia="en-US"/>
    </w:rPr>
  </w:style>
  <w:style w:type="character" w:customStyle="1" w:styleId="14">
    <w:name w:val="Заголовок Знак1"/>
    <w:aliases w:val="Название Знак1"/>
    <w:basedOn w:val="a0"/>
    <w:rsid w:val="00345C5D"/>
    <w:rPr>
      <w:rFonts w:ascii="Calibri Light" w:eastAsia="Times New Roman" w:hAnsi="Calibri Light" w:cs="Times New Roman"/>
      <w:spacing w:val="-10"/>
      <w:kern w:val="28"/>
      <w:sz w:val="56"/>
      <w:szCs w:val="56"/>
    </w:rPr>
  </w:style>
  <w:style w:type="character" w:customStyle="1" w:styleId="fontstyle01">
    <w:name w:val="fontstyle01"/>
    <w:basedOn w:val="a0"/>
    <w:rsid w:val="00345C5D"/>
    <w:rPr>
      <w:rFonts w:ascii="Helvetica" w:hAnsi="Helvetica" w:cs="Helvetica" w:hint="default"/>
      <w:b w:val="0"/>
      <w:bCs w:val="0"/>
      <w:i w:val="0"/>
      <w:iCs w:val="0"/>
      <w:color w:val="000000"/>
      <w:sz w:val="20"/>
      <w:szCs w:val="20"/>
    </w:rPr>
  </w:style>
  <w:style w:type="numbering" w:customStyle="1" w:styleId="112">
    <w:name w:val="Нет списка11"/>
    <w:next w:val="a2"/>
    <w:uiPriority w:val="99"/>
    <w:semiHidden/>
    <w:unhideWhenUsed/>
    <w:rsid w:val="00345C5D"/>
  </w:style>
  <w:style w:type="table" w:customStyle="1" w:styleId="113">
    <w:name w:val="Сетка таблицы11"/>
    <w:basedOn w:val="a1"/>
    <w:next w:val="a6"/>
    <w:uiPriority w:val="3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6"/>
    <w:uiPriority w:val="5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b">
    <w:name w:val="Revision"/>
    <w:hidden/>
    <w:uiPriority w:val="99"/>
    <w:semiHidden/>
    <w:rsid w:val="00345C5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345C5D"/>
    <w:rPr>
      <w:rFonts w:ascii="Arial" w:eastAsia="Times New Roman" w:hAnsi="Arial" w:cs="Arial"/>
      <w:sz w:val="20"/>
      <w:szCs w:val="20"/>
      <w:lang w:eastAsia="ru-RU"/>
    </w:rPr>
  </w:style>
  <w:style w:type="character" w:customStyle="1" w:styleId="15">
    <w:name w:val="Заголовок №1_"/>
    <w:basedOn w:val="a0"/>
    <w:link w:val="16"/>
    <w:rsid w:val="00345C5D"/>
    <w:rPr>
      <w:rFonts w:ascii="Times New Roman" w:eastAsia="Times New Roman" w:hAnsi="Times New Roman" w:cs="Times New Roman"/>
      <w:b/>
      <w:bCs/>
      <w:sz w:val="28"/>
      <w:szCs w:val="28"/>
    </w:rPr>
  </w:style>
  <w:style w:type="character" w:customStyle="1" w:styleId="affc">
    <w:name w:val="Основной текст_"/>
    <w:basedOn w:val="a0"/>
    <w:link w:val="17"/>
    <w:rsid w:val="00345C5D"/>
    <w:rPr>
      <w:rFonts w:ascii="Times New Roman" w:eastAsia="Times New Roman" w:hAnsi="Times New Roman" w:cs="Times New Roman"/>
    </w:rPr>
  </w:style>
  <w:style w:type="character" w:customStyle="1" w:styleId="affd">
    <w:name w:val="Подпись к таблице_"/>
    <w:basedOn w:val="a0"/>
    <w:link w:val="affe"/>
    <w:rsid w:val="00345C5D"/>
    <w:rPr>
      <w:rFonts w:ascii="Times New Roman" w:eastAsia="Times New Roman" w:hAnsi="Times New Roman" w:cs="Times New Roman"/>
    </w:rPr>
  </w:style>
  <w:style w:type="paragraph" w:customStyle="1" w:styleId="16">
    <w:name w:val="Заголовок №1"/>
    <w:basedOn w:val="a"/>
    <w:link w:val="15"/>
    <w:rsid w:val="00345C5D"/>
    <w:pPr>
      <w:widowControl w:val="0"/>
      <w:spacing w:before="480" w:line="384" w:lineRule="auto"/>
      <w:jc w:val="center"/>
      <w:outlineLvl w:val="0"/>
    </w:pPr>
    <w:rPr>
      <w:b/>
      <w:bCs/>
      <w:sz w:val="28"/>
      <w:szCs w:val="28"/>
      <w:lang w:eastAsia="en-US"/>
    </w:rPr>
  </w:style>
  <w:style w:type="paragraph" w:customStyle="1" w:styleId="17">
    <w:name w:val="Основной текст1"/>
    <w:basedOn w:val="a"/>
    <w:link w:val="affc"/>
    <w:rsid w:val="00345C5D"/>
    <w:pPr>
      <w:widowControl w:val="0"/>
      <w:spacing w:after="140" w:line="259" w:lineRule="auto"/>
      <w:ind w:firstLine="400"/>
    </w:pPr>
    <w:rPr>
      <w:sz w:val="22"/>
      <w:szCs w:val="22"/>
      <w:lang w:eastAsia="en-US"/>
    </w:rPr>
  </w:style>
  <w:style w:type="paragraph" w:customStyle="1" w:styleId="affe">
    <w:name w:val="Подпись к таблице"/>
    <w:basedOn w:val="a"/>
    <w:link w:val="affd"/>
    <w:rsid w:val="00345C5D"/>
    <w:pPr>
      <w:widowControl w:val="0"/>
    </w:pPr>
    <w:rPr>
      <w:sz w:val="22"/>
      <w:szCs w:val="22"/>
      <w:lang w:eastAsia="en-US"/>
    </w:rPr>
  </w:style>
  <w:style w:type="character" w:customStyle="1" w:styleId="apple-converted-space">
    <w:name w:val="apple-converted-space"/>
    <w:basedOn w:val="a0"/>
    <w:rsid w:val="00345C5D"/>
  </w:style>
  <w:style w:type="character" w:customStyle="1" w:styleId="bumpedfont15">
    <w:name w:val="bumpedfont15"/>
    <w:basedOn w:val="a0"/>
    <w:rsid w:val="00345C5D"/>
  </w:style>
  <w:style w:type="paragraph" w:customStyle="1" w:styleId="Appendix1">
    <w:name w:val="Appendix 1"/>
    <w:basedOn w:val="a"/>
    <w:next w:val="Appendix2"/>
    <w:rsid w:val="00345C5D"/>
    <w:pPr>
      <w:numPr>
        <w:numId w:val="33"/>
      </w:numPr>
      <w:tabs>
        <w:tab w:val="left" w:pos="720"/>
      </w:tabs>
      <w:spacing w:after="240"/>
      <w:jc w:val="both"/>
      <w:outlineLvl w:val="0"/>
    </w:pPr>
    <w:rPr>
      <w:b/>
      <w:sz w:val="20"/>
      <w:szCs w:val="22"/>
      <w:lang w:eastAsia="en-US"/>
    </w:rPr>
  </w:style>
  <w:style w:type="paragraph" w:customStyle="1" w:styleId="Appendix2">
    <w:name w:val="Appendix 2"/>
    <w:basedOn w:val="a"/>
    <w:next w:val="a"/>
    <w:rsid w:val="00345C5D"/>
    <w:pPr>
      <w:numPr>
        <w:ilvl w:val="1"/>
        <w:numId w:val="33"/>
      </w:numPr>
      <w:spacing w:after="180"/>
      <w:jc w:val="both"/>
    </w:pPr>
    <w:rPr>
      <w:sz w:val="20"/>
      <w:szCs w:val="22"/>
      <w:lang w:eastAsia="en-US"/>
    </w:rPr>
  </w:style>
  <w:style w:type="paragraph" w:customStyle="1" w:styleId="Appendix3">
    <w:name w:val="Appendix 3"/>
    <w:basedOn w:val="a"/>
    <w:next w:val="a"/>
    <w:rsid w:val="00345C5D"/>
    <w:pPr>
      <w:widowControl w:val="0"/>
      <w:numPr>
        <w:ilvl w:val="2"/>
        <w:numId w:val="33"/>
      </w:numPr>
      <w:spacing w:after="240"/>
      <w:jc w:val="both"/>
    </w:pPr>
    <w:rPr>
      <w:sz w:val="20"/>
      <w:szCs w:val="20"/>
      <w:lang w:eastAsia="en-US"/>
    </w:rPr>
  </w:style>
  <w:style w:type="paragraph" w:customStyle="1" w:styleId="Appendix4">
    <w:name w:val="Appendix 4"/>
    <w:basedOn w:val="a"/>
    <w:next w:val="a"/>
    <w:rsid w:val="00345C5D"/>
    <w:pPr>
      <w:numPr>
        <w:ilvl w:val="3"/>
        <w:numId w:val="33"/>
      </w:numPr>
      <w:spacing w:after="180"/>
      <w:jc w:val="both"/>
    </w:pPr>
    <w:rPr>
      <w:iCs/>
      <w:szCs w:val="22"/>
      <w:lang w:eastAsia="en-US"/>
    </w:rPr>
  </w:style>
  <w:style w:type="paragraph" w:customStyle="1" w:styleId="Appendix5">
    <w:name w:val="Appendix 5"/>
    <w:basedOn w:val="a"/>
    <w:rsid w:val="00345C5D"/>
    <w:pPr>
      <w:numPr>
        <w:ilvl w:val="4"/>
        <w:numId w:val="33"/>
      </w:numPr>
      <w:spacing w:after="180"/>
      <w:jc w:val="both"/>
    </w:pPr>
    <w:rPr>
      <w:szCs w:val="22"/>
      <w:lang w:eastAsia="en-US"/>
    </w:rPr>
  </w:style>
  <w:style w:type="paragraph" w:customStyle="1" w:styleId="Appendix6">
    <w:name w:val="Appendix 6"/>
    <w:basedOn w:val="a"/>
    <w:rsid w:val="00345C5D"/>
    <w:pPr>
      <w:numPr>
        <w:ilvl w:val="5"/>
        <w:numId w:val="33"/>
      </w:numPr>
      <w:spacing w:after="180"/>
      <w:jc w:val="both"/>
    </w:pPr>
    <w:rPr>
      <w:sz w:val="22"/>
      <w:szCs w:val="22"/>
      <w:lang w:eastAsia="en-US"/>
    </w:rPr>
  </w:style>
  <w:style w:type="paragraph" w:customStyle="1" w:styleId="Appendix7">
    <w:name w:val="Appendix 7"/>
    <w:basedOn w:val="a"/>
    <w:rsid w:val="00345C5D"/>
    <w:pPr>
      <w:numPr>
        <w:ilvl w:val="6"/>
        <w:numId w:val="33"/>
      </w:numPr>
      <w:spacing w:after="180"/>
      <w:jc w:val="both"/>
    </w:pPr>
    <w:rPr>
      <w:sz w:val="22"/>
      <w:szCs w:val="22"/>
      <w:lang w:eastAsia="en-US"/>
    </w:rPr>
  </w:style>
  <w:style w:type="paragraph" w:customStyle="1" w:styleId="Appendix8">
    <w:name w:val="Appendix 8"/>
    <w:basedOn w:val="a"/>
    <w:rsid w:val="00345C5D"/>
    <w:pPr>
      <w:numPr>
        <w:ilvl w:val="7"/>
        <w:numId w:val="33"/>
      </w:numPr>
      <w:spacing w:after="180"/>
      <w:jc w:val="both"/>
    </w:pPr>
    <w:rPr>
      <w:sz w:val="22"/>
      <w:szCs w:val="22"/>
      <w:lang w:eastAsia="en-US"/>
    </w:rPr>
  </w:style>
  <w:style w:type="paragraph" w:customStyle="1" w:styleId="Appendix9">
    <w:name w:val="Appendix 9"/>
    <w:basedOn w:val="a"/>
    <w:rsid w:val="00345C5D"/>
    <w:pPr>
      <w:numPr>
        <w:ilvl w:val="8"/>
        <w:numId w:val="33"/>
      </w:numPr>
      <w:spacing w:after="180"/>
      <w:jc w:val="both"/>
    </w:pPr>
    <w:rPr>
      <w:sz w:val="22"/>
      <w:szCs w:val="22"/>
      <w:lang w:eastAsia="en-US"/>
    </w:rPr>
  </w:style>
  <w:style w:type="paragraph" w:customStyle="1" w:styleId="Art5EL1">
    <w:name w:val="Art5E_L1"/>
    <w:basedOn w:val="a"/>
    <w:next w:val="ab"/>
    <w:rsid w:val="00345C5D"/>
    <w:pPr>
      <w:keepNext/>
      <w:numPr>
        <w:numId w:val="34"/>
      </w:numPr>
      <w:spacing w:before="240" w:after="120"/>
      <w:jc w:val="center"/>
      <w:outlineLvl w:val="0"/>
    </w:pPr>
    <w:rPr>
      <w:b/>
      <w:caps/>
      <w:szCs w:val="20"/>
      <w:lang w:eastAsia="en-US"/>
    </w:rPr>
  </w:style>
  <w:style w:type="paragraph" w:customStyle="1" w:styleId="Art5EL2">
    <w:name w:val="Art5E_L2"/>
    <w:basedOn w:val="Art5EL1"/>
    <w:link w:val="Art5EL2Char"/>
    <w:rsid w:val="00345C5D"/>
    <w:pPr>
      <w:keepNext w:val="0"/>
      <w:numPr>
        <w:ilvl w:val="1"/>
      </w:numPr>
      <w:spacing w:before="120"/>
      <w:jc w:val="both"/>
      <w:outlineLvl w:val="1"/>
    </w:pPr>
    <w:rPr>
      <w:b w:val="0"/>
      <w:caps w:val="0"/>
    </w:rPr>
  </w:style>
  <w:style w:type="character" w:customStyle="1" w:styleId="Art5EL2Char">
    <w:name w:val="Art5E_L2 Char"/>
    <w:basedOn w:val="a0"/>
    <w:link w:val="Art5EL2"/>
    <w:rsid w:val="00345C5D"/>
    <w:rPr>
      <w:rFonts w:ascii="Times New Roman" w:eastAsia="Times New Roman" w:hAnsi="Times New Roman" w:cs="Times New Roman"/>
      <w:sz w:val="24"/>
      <w:szCs w:val="20"/>
    </w:rPr>
  </w:style>
  <w:style w:type="paragraph" w:customStyle="1" w:styleId="Art5EL3">
    <w:name w:val="Art5E_L3"/>
    <w:basedOn w:val="Art5EL2"/>
    <w:rsid w:val="00345C5D"/>
    <w:pPr>
      <w:numPr>
        <w:ilvl w:val="2"/>
      </w:numPr>
      <w:tabs>
        <w:tab w:val="clear" w:pos="720"/>
      </w:tabs>
      <w:ind w:left="2880" w:hanging="360"/>
      <w:outlineLvl w:val="2"/>
    </w:pPr>
  </w:style>
  <w:style w:type="paragraph" w:customStyle="1" w:styleId="Art5EL4">
    <w:name w:val="Art5E_L4"/>
    <w:basedOn w:val="Art5EL3"/>
    <w:rsid w:val="00345C5D"/>
    <w:pPr>
      <w:numPr>
        <w:ilvl w:val="3"/>
      </w:numPr>
      <w:tabs>
        <w:tab w:val="clear" w:pos="1008"/>
      </w:tabs>
      <w:ind w:left="3600" w:hanging="360"/>
      <w:outlineLvl w:val="3"/>
    </w:pPr>
  </w:style>
  <w:style w:type="paragraph" w:customStyle="1" w:styleId="Art5EL5">
    <w:name w:val="Art5E_L5"/>
    <w:basedOn w:val="Art5EL4"/>
    <w:rsid w:val="00345C5D"/>
    <w:pPr>
      <w:numPr>
        <w:ilvl w:val="4"/>
      </w:numPr>
      <w:tabs>
        <w:tab w:val="clear" w:pos="4320"/>
      </w:tabs>
      <w:spacing w:before="0" w:after="240"/>
      <w:ind w:left="3920" w:hanging="360"/>
      <w:jc w:val="left"/>
      <w:outlineLvl w:val="4"/>
    </w:pPr>
  </w:style>
  <w:style w:type="paragraph" w:customStyle="1" w:styleId="Art5EL6">
    <w:name w:val="Art5E_L6"/>
    <w:basedOn w:val="Art5EL5"/>
    <w:rsid w:val="00345C5D"/>
    <w:pPr>
      <w:numPr>
        <w:ilvl w:val="5"/>
      </w:numPr>
      <w:tabs>
        <w:tab w:val="clear" w:pos="5040"/>
      </w:tabs>
      <w:ind w:left="4630" w:hanging="360"/>
      <w:outlineLvl w:val="5"/>
    </w:pPr>
  </w:style>
  <w:style w:type="paragraph" w:customStyle="1" w:styleId="Art5EL7">
    <w:name w:val="Art5E_L7"/>
    <w:basedOn w:val="Art5EL6"/>
    <w:rsid w:val="00345C5D"/>
    <w:pPr>
      <w:numPr>
        <w:ilvl w:val="6"/>
      </w:numPr>
      <w:tabs>
        <w:tab w:val="clear" w:pos="5760"/>
      </w:tabs>
      <w:ind w:left="5700" w:hanging="360"/>
      <w:outlineLvl w:val="6"/>
    </w:pPr>
  </w:style>
  <w:style w:type="paragraph" w:customStyle="1" w:styleId="Art5EL8">
    <w:name w:val="Art5E_L8"/>
    <w:basedOn w:val="Art5EL7"/>
    <w:rsid w:val="00345C5D"/>
    <w:pPr>
      <w:numPr>
        <w:ilvl w:val="7"/>
      </w:numPr>
      <w:tabs>
        <w:tab w:val="clear" w:pos="6480"/>
      </w:tabs>
      <w:ind w:left="6410" w:hanging="360"/>
      <w:outlineLvl w:val="7"/>
    </w:pPr>
  </w:style>
  <w:style w:type="table" w:customStyle="1" w:styleId="26">
    <w:name w:val="Сетка таблицы2"/>
    <w:basedOn w:val="a1"/>
    <w:next w:val="a6"/>
    <w:uiPriority w:val="3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
    <w:name w:val="Нет списка2"/>
    <w:next w:val="a2"/>
    <w:uiPriority w:val="99"/>
    <w:semiHidden/>
    <w:unhideWhenUsed/>
    <w:rsid w:val="00345C5D"/>
  </w:style>
  <w:style w:type="table" w:customStyle="1" w:styleId="33">
    <w:name w:val="Сетка таблицы3"/>
    <w:basedOn w:val="a1"/>
    <w:next w:val="a6"/>
    <w:uiPriority w:val="39"/>
    <w:rsid w:val="00345C5D"/>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0">
    <w:name w:val="Оглавление 12"/>
    <w:basedOn w:val="a"/>
    <w:next w:val="a"/>
    <w:autoRedefine/>
    <w:uiPriority w:val="99"/>
    <w:rsid w:val="00345C5D"/>
    <w:pPr>
      <w:tabs>
        <w:tab w:val="left" w:pos="1620"/>
        <w:tab w:val="right" w:leader="dot" w:pos="9344"/>
      </w:tabs>
      <w:spacing w:after="200" w:line="276" w:lineRule="auto"/>
    </w:pPr>
    <w:rPr>
      <w:rFonts w:ascii="Calibri" w:eastAsia="Calibri" w:hAnsi="Calibri"/>
      <w:noProof/>
      <w:sz w:val="22"/>
      <w:szCs w:val="22"/>
      <w:lang w:eastAsia="en-US"/>
    </w:rPr>
  </w:style>
  <w:style w:type="paragraph" w:customStyle="1" w:styleId="220">
    <w:name w:val="Оглавление 22"/>
    <w:basedOn w:val="a"/>
    <w:next w:val="a"/>
    <w:autoRedefine/>
    <w:uiPriority w:val="99"/>
    <w:rsid w:val="00345C5D"/>
    <w:pPr>
      <w:tabs>
        <w:tab w:val="left" w:pos="720"/>
        <w:tab w:val="right" w:leader="dot" w:pos="9344"/>
      </w:tabs>
      <w:spacing w:after="200" w:line="276" w:lineRule="auto"/>
      <w:ind w:left="240"/>
    </w:pPr>
    <w:rPr>
      <w:rFonts w:ascii="Calibri" w:eastAsia="Calibri" w:hAnsi="Calibri"/>
      <w:noProof/>
      <w:sz w:val="22"/>
      <w:szCs w:val="22"/>
      <w:lang w:eastAsia="en-US"/>
    </w:rPr>
  </w:style>
  <w:style w:type="numbering" w:customStyle="1" w:styleId="121">
    <w:name w:val="Нет списка12"/>
    <w:next w:val="a2"/>
    <w:uiPriority w:val="99"/>
    <w:semiHidden/>
    <w:unhideWhenUsed/>
    <w:rsid w:val="00345C5D"/>
  </w:style>
  <w:style w:type="table" w:customStyle="1" w:styleId="122">
    <w:name w:val="Сетка таблицы12"/>
    <w:basedOn w:val="a1"/>
    <w:next w:val="a6"/>
    <w:uiPriority w:val="3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1"/>
    <w:next w:val="a6"/>
    <w:uiPriority w:val="5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1"/>
    <w:next w:val="a6"/>
    <w:uiPriority w:val="3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6"/>
    <w:uiPriority w:val="39"/>
    <w:rsid w:val="00345C5D"/>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3878527">
      <w:bodyDiv w:val="1"/>
      <w:marLeft w:val="0"/>
      <w:marRight w:val="0"/>
      <w:marTop w:val="0"/>
      <w:marBottom w:val="0"/>
      <w:divBdr>
        <w:top w:val="none" w:sz="0" w:space="0" w:color="auto"/>
        <w:left w:val="none" w:sz="0" w:space="0" w:color="auto"/>
        <w:bottom w:val="none" w:sz="0" w:space="0" w:color="auto"/>
        <w:right w:val="none" w:sz="0" w:space="0" w:color="auto"/>
      </w:divBdr>
    </w:div>
    <w:div w:id="372925662">
      <w:bodyDiv w:val="1"/>
      <w:marLeft w:val="0"/>
      <w:marRight w:val="0"/>
      <w:marTop w:val="0"/>
      <w:marBottom w:val="0"/>
      <w:divBdr>
        <w:top w:val="none" w:sz="0" w:space="0" w:color="auto"/>
        <w:left w:val="none" w:sz="0" w:space="0" w:color="auto"/>
        <w:bottom w:val="none" w:sz="0" w:space="0" w:color="auto"/>
        <w:right w:val="none" w:sz="0" w:space="0" w:color="auto"/>
      </w:divBdr>
    </w:div>
    <w:div w:id="548079015">
      <w:bodyDiv w:val="1"/>
      <w:marLeft w:val="0"/>
      <w:marRight w:val="0"/>
      <w:marTop w:val="0"/>
      <w:marBottom w:val="0"/>
      <w:divBdr>
        <w:top w:val="none" w:sz="0" w:space="0" w:color="auto"/>
        <w:left w:val="none" w:sz="0" w:space="0" w:color="auto"/>
        <w:bottom w:val="none" w:sz="0" w:space="0" w:color="auto"/>
        <w:right w:val="none" w:sz="0" w:space="0" w:color="auto"/>
      </w:divBdr>
    </w:div>
    <w:div w:id="610086584">
      <w:bodyDiv w:val="1"/>
      <w:marLeft w:val="0"/>
      <w:marRight w:val="0"/>
      <w:marTop w:val="0"/>
      <w:marBottom w:val="0"/>
      <w:divBdr>
        <w:top w:val="none" w:sz="0" w:space="0" w:color="auto"/>
        <w:left w:val="none" w:sz="0" w:space="0" w:color="auto"/>
        <w:bottom w:val="none" w:sz="0" w:space="0" w:color="auto"/>
        <w:right w:val="none" w:sz="0" w:space="0" w:color="auto"/>
      </w:divBdr>
    </w:div>
    <w:div w:id="720788689">
      <w:bodyDiv w:val="1"/>
      <w:marLeft w:val="0"/>
      <w:marRight w:val="0"/>
      <w:marTop w:val="0"/>
      <w:marBottom w:val="0"/>
      <w:divBdr>
        <w:top w:val="none" w:sz="0" w:space="0" w:color="auto"/>
        <w:left w:val="none" w:sz="0" w:space="0" w:color="auto"/>
        <w:bottom w:val="none" w:sz="0" w:space="0" w:color="auto"/>
        <w:right w:val="none" w:sz="0" w:space="0" w:color="auto"/>
      </w:divBdr>
    </w:div>
    <w:div w:id="1554386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eader" Target="header1.xm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9D0056-92FC-4E66-854D-2B0745BA7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1391</TotalTime>
  <Pages>45</Pages>
  <Words>14943</Words>
  <Characters>85177</Characters>
  <Application>Microsoft Office Word</Application>
  <DocSecurity>0</DocSecurity>
  <Lines>709</Lines>
  <Paragraphs>199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Лисовская Наталья Олеговна</dc:creator>
  <cp:keywords/>
  <dc:description/>
  <cp:lastModifiedBy>Барская Алина Игоревна</cp:lastModifiedBy>
  <cp:revision>46</cp:revision>
  <cp:lastPrinted>2023-10-04T14:41:00Z</cp:lastPrinted>
  <dcterms:created xsi:type="dcterms:W3CDTF">2023-06-05T11:41:00Z</dcterms:created>
  <dcterms:modified xsi:type="dcterms:W3CDTF">2023-10-04T14:49:00Z</dcterms:modified>
</cp:coreProperties>
</file>