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6EA8D" w14:textId="187FBFB0" w:rsidR="00404427" w:rsidRPr="00DC4AB7" w:rsidRDefault="00404427" w:rsidP="00313661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DC4AB7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14:paraId="65410A06" w14:textId="77777777" w:rsidR="00404427" w:rsidRPr="00DC4AB7" w:rsidRDefault="00404427" w:rsidP="00313661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</w:p>
    <w:p w14:paraId="0B2A6A1D" w14:textId="07DEC2DD" w:rsidR="00404427" w:rsidRPr="00DC4AB7" w:rsidRDefault="00AC3C66" w:rsidP="00313661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Генеральный директор</w:t>
      </w:r>
    </w:p>
    <w:p w14:paraId="65B7E014" w14:textId="21C4149A" w:rsidR="00AF79F5" w:rsidRPr="00DC4AB7" w:rsidRDefault="00AC3C66" w:rsidP="00313661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C33A16">
        <w:rPr>
          <w:rFonts w:ascii="Times New Roman" w:hAnsi="Times New Roman" w:cs="Times New Roman"/>
          <w:b/>
          <w:sz w:val="24"/>
          <w:szCs w:val="24"/>
        </w:rPr>
        <w:t>НПЗ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0FA54A8F" w14:textId="532A128F" w:rsidR="00AF79F5" w:rsidRPr="00DC4AB7" w:rsidRDefault="00AF79F5" w:rsidP="00313661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</w:p>
    <w:p w14:paraId="75359D85" w14:textId="77777777" w:rsidR="00404427" w:rsidRPr="00DC4AB7" w:rsidRDefault="00404427" w:rsidP="00313661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</w:p>
    <w:p w14:paraId="24E8DFFE" w14:textId="615D99B9" w:rsidR="00404427" w:rsidRPr="00DC4AB7" w:rsidRDefault="00AF79F5" w:rsidP="00313661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DC4AB7">
        <w:rPr>
          <w:rFonts w:ascii="Times New Roman" w:hAnsi="Times New Roman" w:cs="Times New Roman"/>
          <w:b/>
          <w:sz w:val="24"/>
          <w:szCs w:val="24"/>
        </w:rPr>
        <w:t xml:space="preserve">________________ </w:t>
      </w:r>
      <w:r w:rsidR="00C33A16">
        <w:rPr>
          <w:rFonts w:ascii="Times New Roman" w:hAnsi="Times New Roman" w:cs="Times New Roman"/>
          <w:b/>
          <w:sz w:val="24"/>
          <w:szCs w:val="24"/>
        </w:rPr>
        <w:t>А.С. Клоков</w:t>
      </w:r>
    </w:p>
    <w:p w14:paraId="14E5E3AD" w14:textId="77777777" w:rsidR="00404427" w:rsidRPr="00DC4AB7" w:rsidRDefault="00404427" w:rsidP="00313661">
      <w:pPr>
        <w:spacing w:after="0" w:line="240" w:lineRule="auto"/>
        <w:ind w:left="5387" w:right="2434"/>
        <w:rPr>
          <w:rFonts w:ascii="Times New Roman" w:hAnsi="Times New Roman" w:cs="Times New Roman"/>
          <w:b/>
          <w:sz w:val="24"/>
          <w:szCs w:val="24"/>
        </w:rPr>
      </w:pPr>
      <w:r w:rsidRPr="00DC4AB7">
        <w:rPr>
          <w:rFonts w:ascii="Times New Roman" w:hAnsi="Times New Roman" w:cs="Times New Roman"/>
          <w:b/>
          <w:sz w:val="24"/>
          <w:szCs w:val="24"/>
        </w:rPr>
        <w:t>м.п.</w:t>
      </w:r>
    </w:p>
    <w:p w14:paraId="364EE785" w14:textId="77777777" w:rsidR="00D0310A" w:rsidRPr="00DC4AB7" w:rsidRDefault="00D0310A" w:rsidP="00313661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</w:p>
    <w:p w14:paraId="3165036C" w14:textId="13BBCE8E" w:rsidR="00404427" w:rsidRPr="00DC4AB7" w:rsidRDefault="00D0310A" w:rsidP="00313661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DC4A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A29" w:rsidRPr="00DC4AB7">
        <w:rPr>
          <w:rFonts w:ascii="Times New Roman" w:hAnsi="Times New Roman" w:cs="Times New Roman"/>
          <w:b/>
          <w:sz w:val="24"/>
          <w:szCs w:val="24"/>
        </w:rPr>
        <w:t>«___» ____________ 2021</w:t>
      </w:r>
      <w:r w:rsidR="00404427" w:rsidRPr="00DC4AB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0B410B9F" w14:textId="77777777" w:rsidR="00404427" w:rsidRPr="00DC4AB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59678DE1" w14:textId="77777777" w:rsidR="00404427" w:rsidRPr="00DC4AB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74BAD6A3" w14:textId="77777777" w:rsidR="00404427" w:rsidRPr="00DC4AB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3EC92C9E" w14:textId="77777777" w:rsidR="00404427" w:rsidRPr="00DC4AB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07142103" w14:textId="77777777" w:rsidR="00404427" w:rsidRPr="00DC4AB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2A4319D4" w14:textId="77777777" w:rsidR="00404427" w:rsidRPr="00DC4AB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6B429428" w14:textId="650745F8" w:rsidR="00404427" w:rsidRPr="00DC4AB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631423C4" w14:textId="16AD0CE4" w:rsidR="00AF79F5" w:rsidRPr="00DC4AB7" w:rsidRDefault="00AF79F5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07D455E2" w14:textId="77777777" w:rsidR="00AF79F5" w:rsidRPr="00DC4AB7" w:rsidRDefault="00AF79F5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743AC0EF" w14:textId="77777777" w:rsidR="00404427" w:rsidRPr="00DC4AB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0D087B27" w14:textId="65618322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68F0A643" w14:textId="73273C4B" w:rsidR="00AC3C66" w:rsidRDefault="00AC3C66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4340EEED" w14:textId="77777777" w:rsidR="00AC3C66" w:rsidRPr="00DC4AB7" w:rsidRDefault="00AC3C66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738BAE2A" w14:textId="4D90ED82" w:rsidR="00404427" w:rsidRPr="00DC4AB7" w:rsidRDefault="00404427" w:rsidP="004044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AB7">
        <w:rPr>
          <w:rFonts w:ascii="Times New Roman" w:hAnsi="Times New Roman" w:cs="Times New Roman"/>
          <w:b/>
          <w:sz w:val="32"/>
          <w:szCs w:val="32"/>
        </w:rPr>
        <w:t>ДОКУМЕНТАЦИЯ</w:t>
      </w:r>
    </w:p>
    <w:p w14:paraId="272361A0" w14:textId="758B6AF6" w:rsidR="00404427" w:rsidRPr="00DC4AB7" w:rsidRDefault="00404427" w:rsidP="001244A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DC4AB7">
        <w:rPr>
          <w:rFonts w:ascii="Times New Roman" w:hAnsi="Times New Roman" w:cs="Times New Roman"/>
          <w:b/>
          <w:sz w:val="32"/>
          <w:szCs w:val="32"/>
        </w:rPr>
        <w:t>по продаже посредством публичного предложения в электронной форме</w:t>
      </w:r>
      <w:r w:rsidR="0025219E" w:rsidRPr="00DC4AB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C4AB7">
        <w:rPr>
          <w:rFonts w:ascii="Times New Roman" w:hAnsi="Times New Roman" w:cs="Times New Roman"/>
          <w:b/>
          <w:sz w:val="32"/>
          <w:szCs w:val="32"/>
        </w:rPr>
        <w:t xml:space="preserve">недвижимого </w:t>
      </w:r>
      <w:r w:rsidR="00753911">
        <w:rPr>
          <w:rFonts w:ascii="Times New Roman" w:hAnsi="Times New Roman" w:cs="Times New Roman"/>
          <w:b/>
          <w:sz w:val="32"/>
          <w:szCs w:val="32"/>
        </w:rPr>
        <w:t xml:space="preserve">и иного </w:t>
      </w:r>
      <w:r w:rsidRPr="00DC4AB7">
        <w:rPr>
          <w:rFonts w:ascii="Times New Roman" w:hAnsi="Times New Roman" w:cs="Times New Roman"/>
          <w:b/>
          <w:sz w:val="32"/>
          <w:szCs w:val="32"/>
        </w:rPr>
        <w:t>имущества, находящ</w:t>
      </w:r>
      <w:r w:rsidR="00AF79F5" w:rsidRPr="00DC4AB7">
        <w:rPr>
          <w:rFonts w:ascii="Times New Roman" w:hAnsi="Times New Roman" w:cs="Times New Roman"/>
          <w:b/>
          <w:sz w:val="32"/>
          <w:szCs w:val="32"/>
        </w:rPr>
        <w:t>его</w:t>
      </w:r>
      <w:r w:rsidRPr="00DC4AB7">
        <w:rPr>
          <w:rFonts w:ascii="Times New Roman" w:hAnsi="Times New Roman" w:cs="Times New Roman"/>
          <w:b/>
          <w:sz w:val="32"/>
          <w:szCs w:val="32"/>
        </w:rPr>
        <w:t>ся в собственности</w:t>
      </w:r>
      <w:r w:rsidR="00AF79F5" w:rsidRPr="00DC4AB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53911" w:rsidRPr="00753911">
        <w:rPr>
          <w:rFonts w:ascii="Times New Roman" w:hAnsi="Times New Roman" w:cs="Times New Roman"/>
          <w:b/>
          <w:sz w:val="32"/>
          <w:szCs w:val="32"/>
        </w:rPr>
        <w:t>акционерного общества «</w:t>
      </w:r>
      <w:r w:rsidR="00C33A16" w:rsidRPr="00C33A16">
        <w:rPr>
          <w:rFonts w:ascii="Times New Roman" w:hAnsi="Times New Roman" w:cs="Times New Roman"/>
          <w:b/>
          <w:sz w:val="32"/>
          <w:szCs w:val="32"/>
        </w:rPr>
        <w:t>Новосибирский приборостроительный завод</w:t>
      </w:r>
      <w:r w:rsidR="00AC3C66">
        <w:rPr>
          <w:rFonts w:ascii="Times New Roman" w:hAnsi="Times New Roman" w:cs="Times New Roman"/>
          <w:b/>
          <w:sz w:val="32"/>
          <w:szCs w:val="32"/>
        </w:rPr>
        <w:t>» (</w:t>
      </w:r>
      <w:r w:rsidR="00753911" w:rsidRPr="00753911">
        <w:rPr>
          <w:rFonts w:ascii="Times New Roman" w:hAnsi="Times New Roman" w:cs="Times New Roman"/>
          <w:b/>
          <w:sz w:val="32"/>
          <w:szCs w:val="32"/>
        </w:rPr>
        <w:t>АО «</w:t>
      </w:r>
      <w:r w:rsidR="00C33A16">
        <w:rPr>
          <w:rFonts w:ascii="Times New Roman" w:hAnsi="Times New Roman" w:cs="Times New Roman"/>
          <w:b/>
          <w:sz w:val="32"/>
          <w:szCs w:val="32"/>
        </w:rPr>
        <w:t>НПЗ</w:t>
      </w:r>
      <w:r w:rsidR="00753911" w:rsidRPr="00753911">
        <w:rPr>
          <w:rFonts w:ascii="Times New Roman" w:hAnsi="Times New Roman" w:cs="Times New Roman"/>
          <w:b/>
          <w:sz w:val="32"/>
          <w:szCs w:val="32"/>
        </w:rPr>
        <w:t>»)</w:t>
      </w:r>
    </w:p>
    <w:p w14:paraId="13650ECB" w14:textId="77777777" w:rsidR="00404427" w:rsidRPr="00DC4AB7" w:rsidRDefault="00404427" w:rsidP="00404427">
      <w:pPr>
        <w:spacing w:after="0" w:line="240" w:lineRule="auto"/>
        <w:ind w:right="1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F54928" w14:textId="77777777" w:rsidR="00404427" w:rsidRPr="00DC4AB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2B043AFB" w14:textId="77777777" w:rsidR="00404427" w:rsidRPr="00DC4AB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5C57728B" w14:textId="77777777" w:rsidR="00404427" w:rsidRPr="00DC4AB7" w:rsidRDefault="00404427" w:rsidP="00404427">
      <w:pPr>
        <w:tabs>
          <w:tab w:val="left" w:pos="2237"/>
        </w:tabs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</w:p>
    <w:p w14:paraId="61739BE3" w14:textId="77777777" w:rsidR="00404427" w:rsidRPr="00DC4AB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3033E6" w14:textId="77777777" w:rsidR="00404427" w:rsidRPr="00DC4AB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3CFA0" w14:textId="77777777" w:rsidR="00404427" w:rsidRPr="00DC4AB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811B7F" w14:textId="77777777" w:rsidR="00404427" w:rsidRPr="00DC4AB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08A00A" w14:textId="77777777" w:rsidR="00404427" w:rsidRPr="00DC4AB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F095B9" w14:textId="77777777" w:rsidR="00404427" w:rsidRPr="00DC4AB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AC97E0" w14:textId="77777777" w:rsidR="00404427" w:rsidRPr="00DC4AB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E33F68" w14:textId="7B64C435" w:rsidR="00404427" w:rsidRPr="00DC4AB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82B73" w14:textId="77777777" w:rsidR="004C673D" w:rsidRPr="00DC4AB7" w:rsidRDefault="004C673D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045399" w14:textId="77777777" w:rsidR="00404427" w:rsidRPr="00DC4AB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07CDC0" w14:textId="77777777" w:rsidR="00404427" w:rsidRPr="00DC4AB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D2F4B" w14:textId="77777777" w:rsidR="00D46966" w:rsidRPr="00DC4AB7" w:rsidRDefault="00D46966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C237D" w14:textId="77EF646A" w:rsidR="00D46966" w:rsidRPr="00DC4AB7" w:rsidRDefault="00D46966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A6B0B" w14:textId="77777777" w:rsidR="00D46966" w:rsidRPr="00DC4AB7" w:rsidRDefault="00D46966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96FC5" w14:textId="20DC304C" w:rsidR="00404427" w:rsidRPr="00DC4AB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35A941" w14:textId="77777777" w:rsidR="0025219E" w:rsidRPr="00DC4AB7" w:rsidRDefault="0025219E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1AC2F" w14:textId="77777777" w:rsidR="00404427" w:rsidRPr="00DC4AB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577C30" w14:textId="77777777" w:rsidR="00404427" w:rsidRPr="00DC4AB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4413AD" w14:textId="5C7B7EB8" w:rsidR="00404427" w:rsidRPr="00DC4AB7" w:rsidRDefault="00AF79F5" w:rsidP="00404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AB7">
        <w:rPr>
          <w:rFonts w:ascii="Times New Roman" w:hAnsi="Times New Roman" w:cs="Times New Roman"/>
          <w:b/>
          <w:sz w:val="24"/>
          <w:szCs w:val="24"/>
        </w:rPr>
        <w:t>Москва 202</w:t>
      </w:r>
      <w:r w:rsidR="001E0A29" w:rsidRPr="00DC4AB7">
        <w:rPr>
          <w:rFonts w:ascii="Times New Roman" w:hAnsi="Times New Roman" w:cs="Times New Roman"/>
          <w:b/>
          <w:sz w:val="24"/>
          <w:szCs w:val="24"/>
        </w:rPr>
        <w:t>1</w:t>
      </w:r>
      <w:r w:rsidR="00404427" w:rsidRPr="00DC4AB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CECDDFF" w14:textId="77777777" w:rsidR="00404427" w:rsidRPr="00DC4AB7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ДОКУМЕНТАЦИИ ПО ПРОДАЖЕ</w:t>
      </w:r>
    </w:p>
    <w:p w14:paraId="660D52BB" w14:textId="77777777" w:rsidR="00404427" w:rsidRPr="00DC4AB7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82BBAA2" w14:textId="77777777" w:rsidR="00404427" w:rsidRPr="00DC4AB7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>ОСНОВНЫЕ ТЕРМИНЫ И ОПРЕДЕЛЕНИЯ</w:t>
      </w:r>
    </w:p>
    <w:p w14:paraId="30A3A581" w14:textId="77777777" w:rsidR="00404427" w:rsidRPr="00DC4AB7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pacing w:val="4"/>
          <w:sz w:val="24"/>
          <w:szCs w:val="24"/>
          <w:u w:val="single"/>
        </w:rPr>
      </w:pPr>
    </w:p>
    <w:p w14:paraId="111118BD" w14:textId="77777777" w:rsidR="00404427" w:rsidRPr="00DC4AB7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DC4AB7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741CA" w:rsidRPr="00DC4AB7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>ОБЩИЕ СВЕДЕНИЯ О ПРОДАЖЕ</w:t>
      </w:r>
    </w:p>
    <w:p w14:paraId="57EEBA17" w14:textId="0703D1CC" w:rsidR="00404427" w:rsidRPr="00DC4AB7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Предмет</w:t>
      </w:r>
      <w:r w:rsidR="00E06F3C"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продажи</w:t>
      </w:r>
    </w:p>
    <w:p w14:paraId="7C65DD5E" w14:textId="77777777" w:rsidR="00404427" w:rsidRPr="00DC4AB7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Заключение договора купли-продажи</w:t>
      </w:r>
    </w:p>
    <w:p w14:paraId="6AEA5742" w14:textId="3894350F" w:rsidR="00404427" w:rsidRPr="00DC4AB7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>Организатор</w:t>
      </w:r>
      <w:r w:rsidR="00E06F3C"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продажи, </w:t>
      </w:r>
    </w:p>
    <w:p w14:paraId="3B225F69" w14:textId="28C451E6" w:rsidR="00404427" w:rsidRPr="00DC4AB7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>Собственник</w:t>
      </w:r>
      <w:r w:rsidR="00E06F3C"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>имущества</w:t>
      </w:r>
    </w:p>
    <w:p w14:paraId="30B3104B" w14:textId="0E86A90B" w:rsidR="00404427" w:rsidRPr="00DC4AB7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Отказ от проведения продажи, продление сроков приема </w:t>
      </w:r>
      <w:r w:rsidR="004E489B"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Заявок на участие в продаже</w:t>
      </w:r>
    </w:p>
    <w:p w14:paraId="6084DC38" w14:textId="77777777" w:rsidR="00404427" w:rsidRPr="00DC4AB7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>Ознакомление с Документацией по продаже</w:t>
      </w:r>
    </w:p>
    <w:p w14:paraId="64013B6A" w14:textId="77777777" w:rsidR="00404427" w:rsidRPr="00DC4AB7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E514101" w14:textId="77777777" w:rsidR="00404427" w:rsidRPr="00DC4AB7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DC4AB7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>II.</w:t>
      </w:r>
      <w:r w:rsidR="002741CA" w:rsidRPr="00DC4AB7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>УСЛОВИЯ УЧАСТИЯ В ПРОДАЖЕ</w:t>
      </w:r>
    </w:p>
    <w:p w14:paraId="2E3781A1" w14:textId="77777777" w:rsidR="00404427" w:rsidRPr="00DC4AB7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>Требования, предъявляемые к лицам, изъявившим желание участвовать в продаже</w:t>
      </w:r>
    </w:p>
    <w:p w14:paraId="2274D528" w14:textId="77777777" w:rsidR="00404427" w:rsidRPr="00DC4AB7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72226EF" w14:textId="77777777" w:rsidR="00404427" w:rsidRPr="00DC4AB7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DC4AB7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III</w:t>
      </w:r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741CA" w:rsidRPr="00DC4AB7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ЗАЯВКИ НА УЧАСТИЕ В ПРОДАЖЕ  </w:t>
      </w:r>
    </w:p>
    <w:p w14:paraId="743CA2FF" w14:textId="77777777" w:rsidR="00404427" w:rsidRPr="00DC4AB7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>Оформление Заявки на участие в продаже</w:t>
      </w:r>
    </w:p>
    <w:p w14:paraId="5545FA5C" w14:textId="77777777" w:rsidR="00404427" w:rsidRPr="00DC4AB7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Порядок представления Заявок на участие в продаже</w:t>
      </w:r>
    </w:p>
    <w:p w14:paraId="78A280A6" w14:textId="47E21232" w:rsidR="00404427" w:rsidRPr="00DC4AB7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Отзыв Заявки на участие в продаже,</w:t>
      </w:r>
      <w:r w:rsidRPr="00DC4AB7">
        <w:rPr>
          <w:rFonts w:ascii="Times New Roman" w:hAnsi="Times New Roman" w:cs="Times New Roman"/>
          <w:spacing w:val="-6"/>
          <w:sz w:val="24"/>
          <w:szCs w:val="24"/>
        </w:rPr>
        <w:t xml:space="preserve"> порядок внесения изменений в </w:t>
      </w:r>
      <w:r w:rsidR="00C7683B">
        <w:rPr>
          <w:rFonts w:ascii="Times New Roman" w:hAnsi="Times New Roman" w:cs="Times New Roman"/>
          <w:spacing w:val="-6"/>
          <w:sz w:val="24"/>
          <w:szCs w:val="24"/>
        </w:rPr>
        <w:t>З</w:t>
      </w:r>
      <w:r w:rsidRPr="00DC4AB7">
        <w:rPr>
          <w:rFonts w:ascii="Times New Roman" w:hAnsi="Times New Roman" w:cs="Times New Roman"/>
          <w:spacing w:val="-6"/>
          <w:sz w:val="24"/>
          <w:szCs w:val="24"/>
        </w:rPr>
        <w:t>аявку</w:t>
      </w:r>
      <w:r w:rsidR="00C7683B">
        <w:rPr>
          <w:rFonts w:ascii="Times New Roman" w:hAnsi="Times New Roman" w:cs="Times New Roman"/>
          <w:spacing w:val="-6"/>
          <w:sz w:val="24"/>
          <w:szCs w:val="24"/>
        </w:rPr>
        <w:t xml:space="preserve"> на участие в продаже</w:t>
      </w:r>
    </w:p>
    <w:p w14:paraId="0D2E495C" w14:textId="77777777" w:rsidR="00404427" w:rsidRPr="00DC4AB7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Заявки на участие в продаже, поданные с опозданием</w:t>
      </w:r>
    </w:p>
    <w:p w14:paraId="43C0F503" w14:textId="77777777" w:rsidR="00404427" w:rsidRPr="00DC4AB7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>Срок действия Заявки на участие в продаже</w:t>
      </w:r>
    </w:p>
    <w:p w14:paraId="5C843C78" w14:textId="46E0E959" w:rsidR="00404427" w:rsidRPr="00DC4AB7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Документы, предоставляемые для участия в </w:t>
      </w:r>
      <w:r w:rsidR="00C7683B"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r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>родаже</w:t>
      </w:r>
    </w:p>
    <w:p w14:paraId="5810B344" w14:textId="49009E11" w:rsidR="00404427" w:rsidRPr="00DC4AB7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Порядок </w:t>
      </w:r>
      <w:r w:rsidR="009D3DCF"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>Регистрации </w:t>
      </w:r>
      <w:r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</w:t>
      </w:r>
      <w:r w:rsidR="009D3DCF"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> э</w:t>
      </w:r>
      <w:r w:rsidR="00B72EAA"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>лектронной </w:t>
      </w:r>
      <w:r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>площадке</w:t>
      </w:r>
    </w:p>
    <w:p w14:paraId="13BA1238" w14:textId="77777777" w:rsidR="00404427" w:rsidRPr="00DC4AB7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59B201" w14:textId="77777777" w:rsidR="00404427" w:rsidRPr="00DC4AB7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DC4AB7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>V.</w:t>
      </w:r>
      <w:r w:rsidR="002741CA" w:rsidRPr="00DC4AB7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>РАССМОТРЕНИЕ КОМИССИЕЙ ПО ПРОДАЖЕ ЗАЯВОК</w:t>
      </w:r>
      <w:r w:rsidR="00DF3E9A" w:rsidRPr="00DC4A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>НА УЧАСТИЕ В ПРОДАЖЕ И ПОРЯДОК ПРОВЕДЕНИЯ ПРОДАЖИ</w:t>
      </w:r>
    </w:p>
    <w:p w14:paraId="600EAB06" w14:textId="4E86CA89" w:rsidR="00404427" w:rsidRPr="00DC4AB7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Рассмотрение Комиссией</w:t>
      </w:r>
      <w:r w:rsidR="00B72EAA"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</w:t>
      </w:r>
      <w:r w:rsidR="00B72EAA"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продаже Заявок</w:t>
      </w:r>
      <w:r w:rsidR="00B72EAA"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</w:t>
      </w:r>
      <w:r w:rsidR="00B72EAA"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>участие</w:t>
      </w:r>
      <w:r w:rsidR="00B72EAA"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>в</w:t>
      </w:r>
      <w:r w:rsidR="00B72EAA"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продаже и порядок проведения продажи </w:t>
      </w:r>
    </w:p>
    <w:p w14:paraId="2DC3FD24" w14:textId="77777777" w:rsidR="00404427" w:rsidRPr="00DC4AB7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>Опубликование и размещение извещения об итогах продажи</w:t>
      </w:r>
    </w:p>
    <w:p w14:paraId="52D32080" w14:textId="77777777" w:rsidR="00404427" w:rsidRPr="00DC4AB7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92A0DA" w14:textId="77777777" w:rsidR="00404427" w:rsidRPr="00DC4AB7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DC4AB7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>V.</w:t>
      </w:r>
      <w:r w:rsidR="002741CA" w:rsidRPr="00DC4AB7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>ПОРЯДОК РАЗРЕШЕНИЯ СПОРОВ</w:t>
      </w:r>
    </w:p>
    <w:p w14:paraId="7C317035" w14:textId="77777777" w:rsidR="00404427" w:rsidRPr="00DC4AB7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Порядок разрешения споров</w:t>
      </w:r>
    </w:p>
    <w:p w14:paraId="0FAA971F" w14:textId="77777777" w:rsidR="00404427" w:rsidRPr="00DC4AB7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74291A" w14:textId="77777777" w:rsidR="00404427" w:rsidRPr="00DC4AB7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DC4AB7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</w:t>
      </w:r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741CA" w:rsidRPr="00DC4AB7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>ФОРМА ЗАЯВКИ НА УЧАСТИЕ В ПРОДАЖЕ</w:t>
      </w:r>
    </w:p>
    <w:p w14:paraId="69597DB2" w14:textId="77777777" w:rsidR="00404427" w:rsidRPr="00DC4AB7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37F8CC" w14:textId="77777777" w:rsidR="00404427" w:rsidRPr="00DC4AB7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DC4AB7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VII</w:t>
      </w:r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741CA" w:rsidRPr="00DC4AB7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>ФОРМА ДОГОВОРА О ЗАДАТКЕ</w:t>
      </w:r>
    </w:p>
    <w:p w14:paraId="6350697F" w14:textId="77777777" w:rsidR="00404427" w:rsidRPr="00DC4AB7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EC209B" w14:textId="5BA99246" w:rsidR="00404427" w:rsidRDefault="00404427" w:rsidP="00BF1794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DC4AB7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VIII</w:t>
      </w:r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741CA" w:rsidRPr="00DC4AB7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>ФОРМА ДОГОВОРА КУПЛИ-ПРОДАЖИ</w:t>
      </w:r>
    </w:p>
    <w:p w14:paraId="135D5DC0" w14:textId="7FE24BD0" w:rsidR="00883F60" w:rsidRDefault="00883F60" w:rsidP="00BF1794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7DA5091" w14:textId="7ED4B1BE" w:rsidR="00883F60" w:rsidRPr="00D016F4" w:rsidRDefault="00883F60" w:rsidP="00883F60">
      <w:pPr>
        <w:pStyle w:val="af"/>
        <w:ind w:left="709"/>
        <w:jc w:val="both"/>
        <w:rPr>
          <w:sz w:val="24"/>
        </w:rPr>
      </w:pPr>
      <w:r w:rsidRPr="00D016F4">
        <w:rPr>
          <w:sz w:val="24"/>
        </w:rPr>
        <w:t xml:space="preserve">РАЗДЕЛ </w:t>
      </w:r>
      <w:r w:rsidRPr="00D016F4">
        <w:rPr>
          <w:sz w:val="24"/>
          <w:lang w:val="en-US"/>
        </w:rPr>
        <w:t>IX</w:t>
      </w:r>
      <w:r w:rsidRPr="00D016F4">
        <w:rPr>
          <w:sz w:val="24"/>
        </w:rPr>
        <w:t xml:space="preserve">. </w:t>
      </w:r>
      <w:r w:rsidR="005B1A87" w:rsidRPr="00D016F4">
        <w:rPr>
          <w:sz w:val="24"/>
        </w:rPr>
        <w:t>ВЫПИСК</w:t>
      </w:r>
      <w:r w:rsidR="00C33A16" w:rsidRPr="00D016F4">
        <w:rPr>
          <w:sz w:val="24"/>
        </w:rPr>
        <w:t>И</w:t>
      </w:r>
      <w:r w:rsidRPr="00D016F4">
        <w:rPr>
          <w:sz w:val="24"/>
        </w:rPr>
        <w:t xml:space="preserve"> ИЗ ЕДИНОГО ГОСУДАРСТВЕННОГО РЕЕЕСТРА </w:t>
      </w:r>
    </w:p>
    <w:p w14:paraId="0D51B06F" w14:textId="712B0805" w:rsidR="00883F60" w:rsidRPr="00F47CDC" w:rsidRDefault="00883F60" w:rsidP="00883F60">
      <w:pPr>
        <w:pStyle w:val="af"/>
        <w:ind w:left="709"/>
        <w:jc w:val="both"/>
        <w:rPr>
          <w:sz w:val="24"/>
        </w:rPr>
      </w:pPr>
      <w:r w:rsidRPr="00D016F4">
        <w:rPr>
          <w:sz w:val="24"/>
        </w:rPr>
        <w:t xml:space="preserve">НЕДВИЖИМОСТИ </w:t>
      </w:r>
      <w:r w:rsidR="00C33A16" w:rsidRPr="00D016F4">
        <w:rPr>
          <w:sz w:val="24"/>
        </w:rPr>
        <w:t>ОБ ОБЪЕКТАХ НЕДВИЖИМОСТИ</w:t>
      </w:r>
      <w:r w:rsidRPr="00D016F4">
        <w:rPr>
          <w:sz w:val="24"/>
        </w:rPr>
        <w:t xml:space="preserve"> (ПРИЛ</w:t>
      </w:r>
      <w:r w:rsidR="00D016F4">
        <w:rPr>
          <w:sz w:val="24"/>
        </w:rPr>
        <w:t>АГАЮ</w:t>
      </w:r>
      <w:r w:rsidRPr="00D016F4">
        <w:rPr>
          <w:sz w:val="24"/>
        </w:rPr>
        <w:t>ТСЯ К ДОКУМЕНТАЦИИ О</w:t>
      </w:r>
      <w:r w:rsidR="009F464D" w:rsidRPr="00D016F4">
        <w:rPr>
          <w:sz w:val="24"/>
        </w:rPr>
        <w:t>Т</w:t>
      </w:r>
      <w:r w:rsidRPr="00D016F4">
        <w:rPr>
          <w:sz w:val="24"/>
        </w:rPr>
        <w:t>ДЕЛЬНЫМ ФАЙЛОМ)</w:t>
      </w:r>
    </w:p>
    <w:p w14:paraId="6149B2D8" w14:textId="635EE800" w:rsidR="00625DC8" w:rsidRPr="00F47CDC" w:rsidRDefault="00625DC8" w:rsidP="00883F60">
      <w:pPr>
        <w:pStyle w:val="af"/>
        <w:ind w:left="709"/>
        <w:jc w:val="both"/>
        <w:rPr>
          <w:sz w:val="24"/>
        </w:rPr>
      </w:pPr>
    </w:p>
    <w:p w14:paraId="63AB8A43" w14:textId="77777777" w:rsidR="00313661" w:rsidRPr="00DC4AB7" w:rsidRDefault="00313661">
      <w:pPr>
        <w:rPr>
          <w:rFonts w:ascii="Times New Roman" w:hAnsi="Times New Roman" w:cs="Times New Roman"/>
          <w:b/>
          <w:spacing w:val="4"/>
          <w:sz w:val="24"/>
          <w:szCs w:val="24"/>
        </w:rPr>
      </w:pPr>
      <w:bookmarkStart w:id="0" w:name="_Toc230144030"/>
      <w:r w:rsidRPr="00DC4AB7">
        <w:rPr>
          <w:rFonts w:ascii="Times New Roman" w:hAnsi="Times New Roman" w:cs="Times New Roman"/>
          <w:b/>
          <w:spacing w:val="4"/>
          <w:sz w:val="24"/>
          <w:szCs w:val="24"/>
        </w:rPr>
        <w:br w:type="page"/>
      </w:r>
    </w:p>
    <w:p w14:paraId="46E40FC5" w14:textId="77777777" w:rsidR="00404427" w:rsidRPr="00DC4AB7" w:rsidRDefault="00404427" w:rsidP="00DF3E9A">
      <w:pPr>
        <w:spacing w:after="0" w:line="240" w:lineRule="auto"/>
        <w:ind w:right="-2"/>
        <w:jc w:val="center"/>
        <w:outlineLvl w:val="0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lastRenderedPageBreak/>
        <w:t>ОСНОВНЫЕ ТЕРМИНЫ И ОПРЕДЕЛЕНИЯ</w:t>
      </w:r>
    </w:p>
    <w:p w14:paraId="363DD3D4" w14:textId="77777777" w:rsidR="00404427" w:rsidRPr="00DC4AB7" w:rsidRDefault="00404427" w:rsidP="002741CA">
      <w:pPr>
        <w:spacing w:after="0" w:line="240" w:lineRule="auto"/>
        <w:ind w:right="-142"/>
        <w:outlineLvl w:val="0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7CF44EFE" w14:textId="77777777" w:rsidR="00404427" w:rsidRPr="00DC4A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Для целей настоящей продажи применяются следующие основные термины</w:t>
      </w:r>
      <w:r w:rsidR="002B72BB"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 определения:</w:t>
      </w:r>
    </w:p>
    <w:bookmarkEnd w:id="0"/>
    <w:p w14:paraId="43876474" w14:textId="77777777" w:rsidR="00404427" w:rsidRPr="00DC4A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</w:p>
    <w:p w14:paraId="3C258B7C" w14:textId="57CA92AE" w:rsidR="00404427" w:rsidRPr="00DC4A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Предмет</w:t>
      </w:r>
      <w:r w:rsidR="00FA5545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–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имущество, находящееся в собственности </w:t>
      </w:r>
      <w:r w:rsidR="00AC3C66" w:rsidRPr="003D21F9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акционерного общества «</w:t>
      </w:r>
      <w:r w:rsidR="00C33A16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Новосибирский приборостроительный завод</w:t>
      </w:r>
      <w:r w:rsidR="00AC3C66" w:rsidRPr="003D21F9">
        <w:rPr>
          <w:rFonts w:ascii="Times New Roman" w:hAnsi="Times New Roman" w:cs="Times New Roman"/>
          <w:color w:val="000000"/>
          <w:spacing w:val="-10"/>
          <w:sz w:val="24"/>
          <w:szCs w:val="24"/>
        </w:rPr>
        <w:t>»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– 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имущество, указанное в п.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1.1.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0764E99E" w14:textId="01E9E1D4" w:rsidR="00404427" w:rsidRPr="00DC4A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Собственник</w:t>
      </w:r>
      <w:r w:rsidR="00FA5545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</w:t>
      </w:r>
      <w:r w:rsidR="00FA5545" w:rsidRPr="00DC4AB7">
        <w:rPr>
          <w:rFonts w:ascii="Times New Roman" w:hAnsi="Times New Roman" w:cs="Times New Roman"/>
          <w:spacing w:val="-10"/>
          <w:sz w:val="24"/>
          <w:szCs w:val="24"/>
        </w:rPr>
        <w:t> – </w:t>
      </w:r>
      <w:r w:rsidR="00AC3C66" w:rsidRPr="003D21F9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акционерное общество «</w:t>
      </w:r>
      <w:r w:rsidR="00C33A16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Новосибирский приборостроительный завод</w:t>
      </w:r>
      <w:r w:rsidR="00AC3C66" w:rsidRPr="003D21F9">
        <w:rPr>
          <w:rFonts w:ascii="Times New Roman" w:hAnsi="Times New Roman" w:cs="Times New Roman"/>
          <w:color w:val="000000"/>
          <w:spacing w:val="-10"/>
          <w:sz w:val="24"/>
          <w:szCs w:val="24"/>
        </w:rPr>
        <w:t>» (АО «</w:t>
      </w:r>
      <w:r w:rsidR="00AC3C66">
        <w:rPr>
          <w:rFonts w:ascii="Times New Roman" w:hAnsi="Times New Roman" w:cs="Times New Roman"/>
          <w:color w:val="000000"/>
          <w:spacing w:val="-10"/>
          <w:sz w:val="24"/>
          <w:szCs w:val="24"/>
        </w:rPr>
        <w:t>Н</w:t>
      </w:r>
      <w:r w:rsidR="00C33A16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ПЗ</w:t>
      </w:r>
      <w:r w:rsidR="00AC3C66" w:rsidRPr="003D21F9">
        <w:rPr>
          <w:rFonts w:ascii="Times New Roman" w:hAnsi="Times New Roman" w:cs="Times New Roman"/>
          <w:color w:val="000000"/>
          <w:spacing w:val="-10"/>
          <w:sz w:val="24"/>
          <w:szCs w:val="24"/>
        </w:rPr>
        <w:t>»)</w:t>
      </w:r>
      <w:r w:rsidR="00AC3C66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45631682" w14:textId="2CB3B707" w:rsidR="00404427" w:rsidRPr="00DC4A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Продажа</w:t>
      </w:r>
      <w:r w:rsidR="00FA5545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посредством</w:t>
      </w:r>
      <w:r w:rsidR="00FA5545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публичного</w:t>
      </w:r>
      <w:r w:rsidR="00FA5545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предложения</w:t>
      </w:r>
      <w:r w:rsidR="0089710A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</w:t>
      </w:r>
      <w:r w:rsidR="00FA5545"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Продажа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)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продажа имущества,</w:t>
      </w:r>
      <w:r w:rsidR="00D710B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при которой торг начинается с цены первоначального предложения (начальной (стартовой) цены)</w:t>
      </w:r>
      <w:r w:rsidR="00D710B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</w:t>
      </w:r>
      <w:r w:rsidR="006D487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ведется</w:t>
      </w:r>
      <w:r w:rsidR="002B72B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ее пошаговым понижением, пока один из Участников</w:t>
      </w:r>
      <w:r w:rsidR="0068363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AE56B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подтвердит объявленную цену, тем самым выразив свое желание приобрести имущество по объявленной цене.</w:t>
      </w:r>
    </w:p>
    <w:p w14:paraId="05635757" w14:textId="4A8E174E" w:rsidR="00404427" w:rsidRPr="00DC4A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на соответствующем шаге понижения два </w:t>
      </w:r>
      <w:r w:rsidR="0068363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Участника</w:t>
      </w:r>
      <w:r w:rsidR="0068363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подтвердили объявленную цену, между ними проводится аукцион. </w:t>
      </w:r>
    </w:p>
    <w:p w14:paraId="4180E5FD" w14:textId="1507FEB4" w:rsidR="00404427" w:rsidRPr="00DC4A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Организатор</w:t>
      </w:r>
      <w:r w:rsidR="00FA5545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AF79F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бщество с ограниченной ответственностью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«РТ-Капитал»</w:t>
      </w:r>
      <w:r w:rsidR="00DC296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(ООО «РТ-Капитал»).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0903FE7E" w14:textId="4820F309" w:rsidR="00404427" w:rsidRPr="00DC4A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spacing w:val="-10"/>
          <w:sz w:val="24"/>
          <w:szCs w:val="24"/>
        </w:rPr>
        <w:t>Сайт Организатора</w:t>
      </w:r>
      <w:r w:rsidR="00E06F3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в сети Интернет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2741CA" w:rsidRPr="00DC4AB7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spacing w:val="-10"/>
          <w:sz w:val="24"/>
          <w:szCs w:val="24"/>
        </w:rPr>
        <w:t>www.rt-capital.ru</w:t>
      </w:r>
      <w:r w:rsidRPr="00DC4AB7">
        <w:rPr>
          <w:rStyle w:val="af4"/>
          <w:rFonts w:ascii="Times New Roman" w:hAnsi="Times New Roman" w:cs="Times New Roman"/>
          <w:spacing w:val="-10"/>
          <w:sz w:val="24"/>
          <w:szCs w:val="24"/>
          <w:u w:val="none"/>
        </w:rPr>
        <w:t>.</w:t>
      </w:r>
    </w:p>
    <w:p w14:paraId="7946EA9B" w14:textId="77777777" w:rsidR="00404427" w:rsidRPr="00DC4A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Электронная</w:t>
      </w:r>
      <w:r w:rsidR="00FA5545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площадка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Электронная торговая площадка, владельцем и оператором которой является ООО</w:t>
      </w:r>
      <w:r w:rsidR="00FA5545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«ЭТП», размещенная на сайте в сети Интернет по адресу</w:t>
      </w:r>
      <w:r w:rsidR="00FA554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: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www.etprf.ru, посредством которой могут проводиться торги в электронной форме.</w:t>
      </w:r>
    </w:p>
    <w:p w14:paraId="30A33D69" w14:textId="4F99855B" w:rsidR="00404427" w:rsidRPr="00DC4A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Комиссия</w:t>
      </w:r>
      <w:r w:rsidR="00FA5545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</w:t>
      </w:r>
      <w:r w:rsidR="00FA5545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</w:t>
      </w:r>
      <w:r w:rsidR="002741CA"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–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Комиссия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 проведению </w:t>
      </w:r>
      <w:r w:rsidR="00B72EAA" w:rsidRPr="00DC4AB7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,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составе</w:t>
      </w:r>
      <w:r w:rsidR="00AE56B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менее 5</w:t>
      </w:r>
      <w:r w:rsidR="00FA5545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FA5545" w:rsidRPr="00DC4AB7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пяти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FA5545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человек, созданная Организатором</w:t>
      </w:r>
      <w:r w:rsidR="00E06F3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на основании приказа.</w:t>
      </w:r>
    </w:p>
    <w:p w14:paraId="0177BDCA" w14:textId="06041E57" w:rsidR="00404427" w:rsidRPr="00DC4A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Документация</w:t>
      </w:r>
      <w:r w:rsidR="00FA5545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</w:t>
      </w:r>
      <w:r w:rsidR="00FA5545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комплект документов, разработанный Организатором</w:t>
      </w:r>
      <w:r w:rsidR="00E06F3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6D487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утвержденный Собственником</w:t>
      </w:r>
      <w:r w:rsidR="00FA5545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имущества, содержащий информацию</w:t>
      </w:r>
      <w:r w:rsidR="00D710B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 </w:t>
      </w:r>
      <w:r w:rsidRPr="00DC4AB7">
        <w:rPr>
          <w:rFonts w:ascii="Times New Roman" w:hAnsi="Times New Roman" w:cs="Times New Roman"/>
          <w:iCs/>
          <w:spacing w:val="-10"/>
          <w:sz w:val="24"/>
          <w:szCs w:val="24"/>
        </w:rPr>
        <w:t>Предмете</w:t>
      </w:r>
      <w:r w:rsidR="00FA5545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</w:t>
      </w:r>
      <w:r w:rsidR="006D487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условиях</w:t>
      </w:r>
      <w:r w:rsidR="002B72B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порядке проведения </w:t>
      </w:r>
      <w:r w:rsidR="00FA554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форму Заявки</w:t>
      </w:r>
      <w:r w:rsidR="00573A1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573A1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573A1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573A1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проект договора о задатке, проект договора купли-продажи</w:t>
      </w:r>
      <w:r w:rsidRPr="00DC4AB7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Имущества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а также иные условия проведения </w:t>
      </w:r>
      <w:r w:rsidR="0093655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подведения ее итогов.</w:t>
      </w:r>
    </w:p>
    <w:p w14:paraId="69B89D49" w14:textId="670CA361" w:rsidR="00404427" w:rsidRPr="00DC4A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Претендент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индивидуальный предприниматель, физическое или юридическое лицо, претендующее на участие в </w:t>
      </w:r>
      <w:r w:rsidR="00E06F3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приобретение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</w:p>
    <w:p w14:paraId="6A76EE7B" w14:textId="5B41B9DB" w:rsidR="00404427" w:rsidRPr="00DC4A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Заявка</w:t>
      </w:r>
      <w:r w:rsidR="00FA5545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</w:t>
      </w:r>
      <w:r w:rsidR="00FA5545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участие</w:t>
      </w:r>
      <w:r w:rsidR="00FA5545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</w:t>
      </w:r>
      <w:r w:rsidR="00FA5545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C7683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(Заявка)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документ, который является акцептом оферты в адрес Организатора</w:t>
      </w:r>
      <w:r w:rsidR="00E06F3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содержание которого соответствует условиям, установленным Документацией</w:t>
      </w:r>
      <w:r w:rsidR="002E3EA4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2E3EA4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поданный в срок и по форме, установленной Документацией</w:t>
      </w:r>
      <w:r w:rsidR="002E3EA4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2E3EA4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6FA7DEBD" w14:textId="6618561D" w:rsidR="00404427" w:rsidRPr="00DC4A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Участник</w:t>
      </w:r>
      <w:r w:rsidR="00FA5545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Претендент, допущенный решением Комиссии</w:t>
      </w:r>
      <w:r w:rsidR="00B72EA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по продаже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 участию</w:t>
      </w:r>
      <w:r w:rsidR="00DC296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93655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5671EF12" w14:textId="1A12FA7C" w:rsidR="00404427" w:rsidRPr="00DC4AB7" w:rsidRDefault="00404427" w:rsidP="00DF3E9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Единственный</w:t>
      </w:r>
      <w:r w:rsidR="00FA5545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участник</w:t>
      </w:r>
      <w:r w:rsidR="00FA5545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единственный </w:t>
      </w:r>
      <w:r w:rsidRPr="00DC4AB7">
        <w:rPr>
          <w:rFonts w:ascii="Times New Roman" w:hAnsi="Times New Roman" w:cs="Times New Roman"/>
          <w:iCs/>
          <w:spacing w:val="-10"/>
          <w:sz w:val="24"/>
          <w:szCs w:val="24"/>
        </w:rPr>
        <w:t>П</w:t>
      </w:r>
      <w:r w:rsidRPr="00DC4AB7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ретендент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получивший статус Участника</w:t>
      </w:r>
      <w:r w:rsidR="00FA5545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в соответствии с п.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15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.7.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A5545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A5545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6BED5B68" w14:textId="77777777" w:rsidR="00404427" w:rsidRPr="00DC4A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Победитель</w:t>
      </w:r>
      <w:r w:rsidR="00FA5545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–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683637" w:rsidRPr="00DC4AB7">
        <w:rPr>
          <w:rFonts w:ascii="Times New Roman" w:hAnsi="Times New Roman" w:cs="Times New Roman"/>
          <w:spacing w:val="-10"/>
          <w:sz w:val="24"/>
          <w:szCs w:val="24"/>
        </w:rPr>
        <w:t> продажи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подтвердивший цену первоначального предложения</w:t>
      </w:r>
      <w:r w:rsidR="00D710B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или цену предложения, сложившуюся на соответствующем «шаге понижения», «шаге продажи»</w:t>
      </w:r>
      <w:r w:rsidR="002B72B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при отсутствии предложений других Участников</w:t>
      </w:r>
      <w:r w:rsidR="0068363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продажи.</w:t>
      </w:r>
    </w:p>
    <w:p w14:paraId="0BD884C5" w14:textId="292BEB30" w:rsidR="00404427" w:rsidRPr="00DC4A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Покупатель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– </w:t>
      </w:r>
      <w:r w:rsidR="00C7683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индивидуальный предприниматель,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физическое или юридическое лицо, признанное </w:t>
      </w:r>
      <w:r w:rsidR="00E06F3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Победителем </w:t>
      </w:r>
      <w:r w:rsidR="006D487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D710B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или Единственным</w:t>
      </w:r>
      <w:r w:rsidR="00F35F45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F35F45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продажи.</w:t>
      </w:r>
    </w:p>
    <w:p w14:paraId="0C6A20E8" w14:textId="48302DBB" w:rsidR="00404427" w:rsidRPr="00DC4A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Регистрация</w:t>
      </w:r>
      <w:r w:rsidR="00FA5545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</w:t>
      </w:r>
      <w:r w:rsidR="00FA5545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электронной</w:t>
      </w:r>
      <w:r w:rsidR="00FA5545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площадке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процедура заполнения персональных </w:t>
      </w:r>
      <w:r w:rsidR="006D487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данных</w:t>
      </w:r>
      <w:r w:rsidR="00575A1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присвоения персональных идентификаторов в виде имени и пароля, необходимых</w:t>
      </w:r>
      <w:r w:rsidR="0057617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</w:t>
      </w:r>
      <w:r w:rsidR="006D487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авторизации</w:t>
      </w:r>
      <w:r w:rsidR="00575A1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</w:t>
      </w:r>
      <w:r w:rsidR="00D6753E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площадке, при условии согласия с правилами пользования </w:t>
      </w:r>
      <w:r w:rsidR="00D6753E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площадкой.</w:t>
      </w:r>
    </w:p>
    <w:p w14:paraId="5E7D259E" w14:textId="2DF194AE" w:rsidR="00404427" w:rsidRPr="00DC4A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Открытая</w:t>
      </w:r>
      <w:r w:rsidR="00FA5545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часть</w:t>
      </w:r>
      <w:r w:rsidR="00FA5545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электронной</w:t>
      </w:r>
      <w:r w:rsidR="00FA5545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площадки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раздел </w:t>
      </w:r>
      <w:r w:rsidR="00D6753E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площадки, </w:t>
      </w:r>
      <w:r w:rsidR="006D487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находящийся</w:t>
      </w:r>
      <w:r w:rsidR="00575A1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открытом доступе, не требующий </w:t>
      </w:r>
      <w:r w:rsidR="009D3DCF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Регистрации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9D3DCF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</w:t>
      </w:r>
      <w:r w:rsidR="009D3DCF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</w:t>
      </w:r>
      <w:r w:rsidR="00AE56B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для работы в нём.</w:t>
      </w:r>
    </w:p>
    <w:p w14:paraId="0219073A" w14:textId="58CDF016" w:rsidR="00404427" w:rsidRPr="00DC4A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Закрытая</w:t>
      </w:r>
      <w:r w:rsidR="00FA5545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часть</w:t>
      </w:r>
      <w:r w:rsidR="00FA5545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электронной</w:t>
      </w:r>
      <w:r w:rsidR="00FA5545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площадки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раздел </w:t>
      </w:r>
      <w:r w:rsidR="00D6753E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площадки, доступ</w:t>
      </w:r>
      <w:r w:rsidR="00D710B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 которому имеют только зарегистрированные на </w:t>
      </w:r>
      <w:r w:rsidR="00D6753E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 Организатор</w:t>
      </w:r>
      <w:r w:rsidR="00E06F3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Участники</w:t>
      </w:r>
      <w:r w:rsidR="0068363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позволяющий пользователям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6753E" w:rsidRPr="00DC4AB7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D6753E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площадки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получить доступ</w:t>
      </w:r>
      <w:r w:rsidR="002B72B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 информации и выполнять определенные действия.</w:t>
      </w:r>
    </w:p>
    <w:p w14:paraId="1536F3F8" w14:textId="61ADE323" w:rsidR="00404427" w:rsidRPr="00DC4A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lastRenderedPageBreak/>
        <w:t>Личный</w:t>
      </w:r>
      <w:r w:rsidR="00FA5545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кабинет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–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персональный рабочий раздел на </w:t>
      </w:r>
      <w:r w:rsidR="008B4E5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площадке, доступ</w:t>
      </w:r>
      <w:r w:rsidR="002B72B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 которому может иметь только зарегистрированное на </w:t>
      </w:r>
      <w:r w:rsidR="008B4E5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 лицо путем ввода через интерфейс сайта идентифицирующих данных (имени пользователя и пароля).</w:t>
      </w:r>
    </w:p>
    <w:p w14:paraId="783A37E6" w14:textId="0560605B" w:rsidR="00404427" w:rsidRPr="00DC4A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Электронная</w:t>
      </w:r>
      <w:r w:rsidR="00FA5545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продажа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торги, открытые по составу участников и по форме подачи </w:t>
      </w:r>
      <w:r w:rsidR="006D487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предложений</w:t>
      </w:r>
      <w:r w:rsidR="002B72B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 цене имущества, право приобретения которого принадлежит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Участнику</w:t>
      </w:r>
      <w:r w:rsidR="00FA5545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предложившему в ходе торгов наиболее высокую цену, на котором подача заявок и предложений производится только в электронной форме с помощью </w:t>
      </w:r>
      <w:r w:rsidR="008B4E5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площадки.</w:t>
      </w:r>
    </w:p>
    <w:p w14:paraId="6C7F7C58" w14:textId="77777777" w:rsidR="00404427" w:rsidRPr="00DC4A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Электронный</w:t>
      </w:r>
      <w:r w:rsidR="00FA5545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образ</w:t>
      </w:r>
      <w:r w:rsidR="00FA5545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документа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электронная копия документа, выполненного</w:t>
      </w:r>
      <w:r w:rsidR="00D710B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бумажном носителе, заверенная электронной подписью лица, имеющего право действовать</w:t>
      </w:r>
      <w:r w:rsidR="00D710B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имени лица, направившего такую копию документа.</w:t>
      </w:r>
    </w:p>
    <w:p w14:paraId="71D23DAB" w14:textId="2B7BC94F" w:rsidR="00404427" w:rsidRPr="00DC4A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Электронный</w:t>
      </w:r>
      <w:r w:rsidR="00FA5545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журнал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электронный документ, в котором Организатором</w:t>
      </w:r>
      <w:r w:rsidR="00FA5545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посредством программных и технических средств </w:t>
      </w:r>
      <w:r w:rsidR="008B4E5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фиксируется</w:t>
      </w:r>
      <w:r w:rsidR="00D710B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ход проведения процедуры </w:t>
      </w:r>
      <w:r w:rsidR="0093655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продажи.</w:t>
      </w:r>
    </w:p>
    <w:p w14:paraId="2994B325" w14:textId="77777777" w:rsidR="00915AE2" w:rsidRPr="00DC4AB7" w:rsidRDefault="00915AE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48A96D2E" w14:textId="77777777" w:rsidR="00404427" w:rsidRPr="00DC4AB7" w:rsidRDefault="00404427" w:rsidP="00DF3E9A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Toc229476263"/>
      <w:bookmarkStart w:id="2" w:name="_Toc230144031"/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РАЗДЕЛ</w:t>
      </w:r>
      <w:r w:rsidR="00722AA2" w:rsidRPr="00DC4AB7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722AA2" w:rsidRPr="00DC4AB7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ОБЩИЕ СВЕДЕНИЯ </w:t>
      </w:r>
      <w:bookmarkEnd w:id="1"/>
      <w:bookmarkEnd w:id="2"/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>О ПРОДАЖЕ</w:t>
      </w:r>
    </w:p>
    <w:p w14:paraId="26CE5647" w14:textId="46E6ABB9" w:rsidR="00404427" w:rsidRPr="00DC4AB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3" w:name="_Toc229476264"/>
      <w:bookmarkStart w:id="4" w:name="_Toc230144032"/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Предмет</w:t>
      </w:r>
      <w:r w:rsidR="00E06F3C" w:rsidRPr="00DC4AB7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bookmarkStart w:id="5" w:name="Адрес_помещ"/>
      <w:bookmarkEnd w:id="5"/>
      <w:r w:rsidR="00936558"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Продажи</w:t>
      </w:r>
    </w:p>
    <w:p w14:paraId="54D0B018" w14:textId="1A56B1C0" w:rsidR="00404427" w:rsidRPr="00DC4AB7" w:rsidRDefault="00404427" w:rsidP="003E1FB1">
      <w:pPr>
        <w:pStyle w:val="ConsPlusNormal"/>
        <w:numPr>
          <w:ilvl w:val="1"/>
          <w:numId w:val="7"/>
        </w:numPr>
        <w:ind w:left="0"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bookmarkStart w:id="6" w:name="_Toc230144033"/>
      <w:bookmarkEnd w:id="3"/>
      <w:bookmarkEnd w:id="4"/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Предмет</w:t>
      </w:r>
      <w:r w:rsidR="00E06F3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936558"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:</w:t>
      </w:r>
    </w:p>
    <w:p w14:paraId="65005B70" w14:textId="5DC3DA3B" w:rsidR="00404427" w:rsidRPr="00DC4AB7" w:rsidRDefault="00AF79F5" w:rsidP="00AF79F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недвижимое имущество, находящееся в собственности АО «</w:t>
      </w:r>
      <w:r w:rsidR="00C33A16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НПЗ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»</w:t>
      </w:r>
      <w:r w:rsidR="002B72B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6A6C22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(далее – Имущество)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0740587" w14:textId="09423E27" w:rsidR="002B6C0E" w:rsidRDefault="002B6C0E" w:rsidP="002B6C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129CC63E" w14:textId="1A3825C9" w:rsidR="00AC3C66" w:rsidRDefault="00AC3C66" w:rsidP="00AC3C6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3D21F9">
        <w:rPr>
          <w:rFonts w:ascii="Times New Roman" w:hAnsi="Times New Roman" w:cs="Times New Roman"/>
          <w:b/>
          <w:spacing w:val="-10"/>
          <w:sz w:val="24"/>
          <w:szCs w:val="24"/>
        </w:rPr>
        <w:t>Лот №1:</w:t>
      </w:r>
    </w:p>
    <w:p w14:paraId="5CA7A185" w14:textId="77777777" w:rsidR="00C33A16" w:rsidRPr="00334E29" w:rsidRDefault="00C33A16" w:rsidP="00C33A16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34E2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Земельный участок.</w:t>
      </w:r>
      <w:r w:rsidRPr="00334E2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Категория земель: земли населенных пунктов. Вид разрешенного использования: для эксплуатации здания (канализационная насосная станция).</w:t>
      </w:r>
    </w:p>
    <w:p w14:paraId="25EC653A" w14:textId="77777777" w:rsidR="00C33A16" w:rsidRPr="00334E29" w:rsidRDefault="00C33A16" w:rsidP="00C33A16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34E2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Площадь: 893 +/- 3 кв.м. </w:t>
      </w:r>
    </w:p>
    <w:p w14:paraId="78F429D9" w14:textId="77777777" w:rsidR="00C33A16" w:rsidRPr="00334E29" w:rsidRDefault="00C33A16" w:rsidP="00C33A16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34E29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Адрес: установлено относительно ориентира, расположенного в границах участка. Ориентир здание (канализационная насосная станция) Почтовый адрес ориентира: обл. Новосибирская, г. Новосибирск, пер. Красногорский 2-й, 12а.</w:t>
      </w:r>
    </w:p>
    <w:p w14:paraId="49F66A7C" w14:textId="77777777" w:rsidR="00C33A16" w:rsidRDefault="00C33A16" w:rsidP="00C33A16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34E2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Кадастровый номер: 54:35:033385:14.</w:t>
      </w:r>
    </w:p>
    <w:p w14:paraId="1E4FA0E3" w14:textId="77777777" w:rsidR="00C33A16" w:rsidRDefault="00C33A16" w:rsidP="00C33A16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34E29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Ограничение прав и обременение объекта недвижимости: не зарегистрировано.*</w:t>
      </w:r>
    </w:p>
    <w:p w14:paraId="607F2425" w14:textId="2E3FEA3E" w:rsidR="00C33A16" w:rsidRPr="00334E29" w:rsidRDefault="00C33A16" w:rsidP="00C33A16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34E2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* Сведения указаны в соответствии с выпиской из единого государственного реестра недвижимости об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Pr="00334E29">
        <w:rPr>
          <w:rFonts w:ascii="Times New Roman" w:hAnsi="Times New Roman" w:cs="Times New Roman"/>
          <w:color w:val="000000"/>
          <w:spacing w:val="-10"/>
          <w:sz w:val="24"/>
          <w:szCs w:val="24"/>
        </w:rPr>
        <w:t>бъект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е недвижимости от 12.05.2021 №99/2021/392353577, </w:t>
      </w:r>
      <w:r w:rsidRPr="00C33A16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прилагаемой к Докум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ентации по продаже (Раздел IX)</w:t>
      </w:r>
      <w:r w:rsidRPr="00334E29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89A7709" w14:textId="77777777" w:rsidR="00C33A16" w:rsidRPr="00334E29" w:rsidRDefault="00C33A16" w:rsidP="00C33A16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34E29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Канализационная насосная станция. </w:t>
      </w:r>
      <w:r w:rsidRPr="00334E29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Назначение: нежилое здание.</w:t>
      </w:r>
    </w:p>
    <w:p w14:paraId="28D554B6" w14:textId="77777777" w:rsidR="00C33A16" w:rsidRPr="00334E29" w:rsidRDefault="00C33A16" w:rsidP="00C33A16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34E29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Площадь: 76,8 кв.м.</w:t>
      </w:r>
    </w:p>
    <w:p w14:paraId="1B1F85B0" w14:textId="77777777" w:rsidR="00C33A16" w:rsidRPr="00334E29" w:rsidRDefault="00C33A16" w:rsidP="00C33A16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34E29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Адрес: Новосибирская обл., г. Новосибирск, пер. 2-й Красногорский, д.12а.</w:t>
      </w:r>
    </w:p>
    <w:p w14:paraId="235873ED" w14:textId="77777777" w:rsidR="00C33A16" w:rsidRDefault="00C33A16" w:rsidP="00C33A16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34E29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Кадастровый номер: 54:35:033390:28.</w:t>
      </w:r>
    </w:p>
    <w:p w14:paraId="7B6CDBA4" w14:textId="77777777" w:rsidR="00C33A16" w:rsidRPr="00334E29" w:rsidRDefault="00C33A16" w:rsidP="00C33A16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34E29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Ограничение прав и обременение объекта недвижимости: не зарегистрировано.*</w:t>
      </w:r>
    </w:p>
    <w:p w14:paraId="1A3314A0" w14:textId="12B4518C" w:rsidR="00C33A16" w:rsidRPr="00334E29" w:rsidRDefault="00C33A16" w:rsidP="00C33A16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34E2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* Сведения указаны в соответствии с выпиской из единого государственного реестра недвижимости об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Pr="00334E29">
        <w:rPr>
          <w:rFonts w:ascii="Times New Roman" w:hAnsi="Times New Roman" w:cs="Times New Roman"/>
          <w:color w:val="000000"/>
          <w:spacing w:val="-10"/>
          <w:sz w:val="24"/>
          <w:szCs w:val="24"/>
        </w:rPr>
        <w:t>бъект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е недвижимости от 12.05.2021 №99/2021/392349699, </w:t>
      </w:r>
      <w:r w:rsidRPr="00C33A16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прилагаемой к Докум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ентации по продаже (Раздел IX)</w:t>
      </w:r>
      <w:r w:rsidRPr="00334E29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4AAEB28" w14:textId="77777777" w:rsidR="00C33A16" w:rsidRPr="00334E29" w:rsidRDefault="00C33A16" w:rsidP="00C33A16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34E29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Согласно публичной кадастровой карте на земельном участке с кадастровым номером 54:35:033385:14 расположены зоны с особыми условиями использования территории.</w:t>
      </w:r>
    </w:p>
    <w:p w14:paraId="1C0C3DBE" w14:textId="77777777" w:rsidR="00C33A16" w:rsidRPr="00C33A16" w:rsidRDefault="00C33A16" w:rsidP="00C33A16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spacing w:val="-10"/>
          <w:sz w:val="24"/>
          <w:szCs w:val="24"/>
          <w:lang w:eastAsia="ru-RU"/>
        </w:rPr>
      </w:pPr>
      <w:r w:rsidRPr="00C33A16">
        <w:rPr>
          <w:rFonts w:ascii="Times New Roman" w:eastAsia="Times New Roman" w:hAnsi="Times New Roman" w:cs="Times New Roman"/>
          <w:b/>
          <w:snapToGrid w:val="0"/>
          <w:color w:val="000000"/>
          <w:spacing w:val="-10"/>
          <w:sz w:val="24"/>
          <w:szCs w:val="24"/>
          <w:lang w:eastAsia="ru-RU"/>
        </w:rPr>
        <w:t xml:space="preserve">Цена первоначального предложения (Начальная (стартовая) цена Имущества): </w:t>
      </w:r>
      <w:r w:rsidRPr="00C33A16">
        <w:rPr>
          <w:rFonts w:ascii="Times New Roman" w:eastAsia="Times New Roman" w:hAnsi="Times New Roman" w:cs="Times New Roman"/>
          <w:snapToGrid w:val="0"/>
          <w:color w:val="000000"/>
          <w:spacing w:val="-10"/>
          <w:sz w:val="24"/>
          <w:szCs w:val="24"/>
          <w:lang w:eastAsia="ru-RU"/>
        </w:rPr>
        <w:t xml:space="preserve">2 663 993 (два миллиона шестьсот шестьдесят три тысячи девятьсот девяносто три) рубля 00 копеек (с учетом НДС на Здание). </w:t>
      </w:r>
    </w:p>
    <w:p w14:paraId="1CA95E31" w14:textId="4D5E9FB5" w:rsidR="00C33A16" w:rsidRPr="00C33A16" w:rsidRDefault="00C33A16" w:rsidP="00C33A16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spacing w:val="-10"/>
          <w:sz w:val="24"/>
          <w:szCs w:val="24"/>
          <w:lang w:eastAsia="ru-RU"/>
        </w:rPr>
      </w:pPr>
      <w:r w:rsidRPr="00C33A16">
        <w:rPr>
          <w:rFonts w:ascii="Times New Roman" w:eastAsia="Times New Roman" w:hAnsi="Times New Roman" w:cs="Times New Roman"/>
          <w:b/>
          <w:snapToGrid w:val="0"/>
          <w:color w:val="000000"/>
          <w:spacing w:val="-10"/>
          <w:sz w:val="24"/>
          <w:szCs w:val="24"/>
          <w:lang w:eastAsia="ru-RU"/>
        </w:rPr>
        <w:t xml:space="preserve">Величина снижения цены первоначального предложения («шаг понижения»): </w:t>
      </w:r>
      <w:r w:rsidRPr="00C33A16">
        <w:rPr>
          <w:rFonts w:ascii="Times New Roman" w:eastAsia="Times New Roman" w:hAnsi="Times New Roman" w:cs="Times New Roman"/>
          <w:snapToGrid w:val="0"/>
          <w:color w:val="000000"/>
          <w:spacing w:val="-10"/>
          <w:sz w:val="24"/>
          <w:szCs w:val="24"/>
          <w:lang w:eastAsia="ru-RU"/>
        </w:rPr>
        <w:t>266 399 (двести шестьдесят шесть тысяч триста девяносто девять) рублей 30 копеек.</w:t>
      </w:r>
    </w:p>
    <w:p w14:paraId="288F522C" w14:textId="28BF2579" w:rsidR="00C33A16" w:rsidRPr="00C33A16" w:rsidRDefault="00C33A16" w:rsidP="00C33A16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pacing w:val="-10"/>
          <w:sz w:val="24"/>
          <w:szCs w:val="24"/>
          <w:lang w:eastAsia="ru-RU"/>
        </w:rPr>
      </w:pPr>
      <w:r w:rsidRPr="00C33A16">
        <w:rPr>
          <w:rFonts w:ascii="Times New Roman" w:eastAsia="Times New Roman" w:hAnsi="Times New Roman" w:cs="Times New Roman"/>
          <w:b/>
          <w:snapToGrid w:val="0"/>
          <w:color w:val="000000"/>
          <w:spacing w:val="-10"/>
          <w:sz w:val="24"/>
          <w:szCs w:val="24"/>
          <w:lang w:eastAsia="ru-RU"/>
        </w:rPr>
        <w:t xml:space="preserve">Величина повышения цены, в случае перехода к проведению продажи с повышением цены («шаг продажи»): </w:t>
      </w:r>
      <w:r w:rsidRPr="00C33A16">
        <w:rPr>
          <w:rFonts w:ascii="Times New Roman" w:eastAsia="Times New Roman" w:hAnsi="Times New Roman" w:cs="Times New Roman"/>
          <w:snapToGrid w:val="0"/>
          <w:color w:val="000000"/>
          <w:spacing w:val="-10"/>
          <w:sz w:val="24"/>
          <w:szCs w:val="24"/>
          <w:lang w:eastAsia="ru-RU"/>
        </w:rPr>
        <w:t>133 199 (сто тридцать три тысячи сто девяносто девять) рублей 65 копеек.</w:t>
      </w:r>
    </w:p>
    <w:p w14:paraId="1D5029B1" w14:textId="159AE6B4" w:rsidR="00C33A16" w:rsidRPr="00334E29" w:rsidRDefault="00C33A16" w:rsidP="00C33A16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pacing w:val="-10"/>
          <w:sz w:val="24"/>
          <w:szCs w:val="24"/>
          <w:lang w:eastAsia="ru-RU"/>
        </w:rPr>
      </w:pPr>
      <w:r w:rsidRPr="00C33A16">
        <w:rPr>
          <w:rFonts w:ascii="Times New Roman" w:eastAsia="Times New Roman" w:hAnsi="Times New Roman" w:cs="Times New Roman"/>
          <w:b/>
          <w:snapToGrid w:val="0"/>
          <w:color w:val="000000"/>
          <w:spacing w:val="-10"/>
          <w:sz w:val="24"/>
          <w:szCs w:val="24"/>
          <w:lang w:eastAsia="ru-RU"/>
        </w:rPr>
        <w:t xml:space="preserve">Цена отсечения: </w:t>
      </w:r>
      <w:r w:rsidRPr="00C33A16">
        <w:rPr>
          <w:rFonts w:ascii="Times New Roman" w:eastAsia="Times New Roman" w:hAnsi="Times New Roman" w:cs="Times New Roman"/>
          <w:snapToGrid w:val="0"/>
          <w:color w:val="000000"/>
          <w:spacing w:val="-10"/>
          <w:sz w:val="24"/>
          <w:szCs w:val="24"/>
          <w:lang w:eastAsia="ru-RU"/>
        </w:rPr>
        <w:t>1 331 996 (один миллион триста тридцать одна тысяча девятьсот девяносто шесть) рублей 50 копеек (с учетом НДС на Здание).</w:t>
      </w:r>
    </w:p>
    <w:p w14:paraId="275C3E9F" w14:textId="77777777" w:rsidR="00C33A16" w:rsidRDefault="00C33A16" w:rsidP="00C33A16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334E2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Сумма задатка для участия в Продаже:</w:t>
      </w:r>
      <w:r w:rsidRPr="00334E29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334E29">
        <w:rPr>
          <w:rFonts w:ascii="Times New Roman" w:hAnsi="Times New Roman" w:cs="Times New Roman"/>
          <w:color w:val="000000"/>
          <w:spacing w:val="-10"/>
          <w:sz w:val="24"/>
          <w:szCs w:val="24"/>
        </w:rPr>
        <w:t>266 399 (двести шестьдесят шесть тысяч триста девяносто девять) рублей 30 копеек (НДС не облагается).</w:t>
      </w:r>
    </w:p>
    <w:p w14:paraId="770E558D" w14:textId="77777777" w:rsidR="00C33A16" w:rsidRDefault="00C33A16" w:rsidP="00AC3C6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</w:p>
    <w:p w14:paraId="15113872" w14:textId="58ADA92D" w:rsidR="00404427" w:rsidRPr="00DC4AB7" w:rsidRDefault="00404427" w:rsidP="003E1FB1">
      <w:pPr>
        <w:pStyle w:val="a6"/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Задаток перечисляется на условиях договора о задатке (</w:t>
      </w:r>
      <w:r w:rsidR="004E56D3"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Раздел</w:t>
      </w:r>
      <w:r w:rsidR="004E56D3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spacing w:val="-10"/>
          <w:sz w:val="24"/>
          <w:szCs w:val="24"/>
        </w:rPr>
        <w:t>VII</w:t>
      </w:r>
      <w:r w:rsidR="009A1FB1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Документации</w:t>
      </w:r>
      <w:r w:rsidR="009A1FB1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</w:t>
      </w:r>
      <w:r w:rsidR="009A1FB1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продаже). </w:t>
      </w:r>
    </w:p>
    <w:p w14:paraId="50AF2190" w14:textId="5EB674C2" w:rsidR="00404427" w:rsidRPr="00DC4AB7" w:rsidRDefault="00404427" w:rsidP="003E1FB1">
      <w:pPr>
        <w:pStyle w:val="TextBoldCenter"/>
        <w:spacing w:before="0"/>
        <w:ind w:firstLine="709"/>
        <w:contextualSpacing/>
        <w:jc w:val="both"/>
        <w:rPr>
          <w:b w:val="0"/>
          <w:color w:val="000000"/>
          <w:spacing w:val="-10"/>
          <w:sz w:val="24"/>
          <w:szCs w:val="24"/>
        </w:rPr>
      </w:pPr>
      <w:r w:rsidRPr="00DC4AB7">
        <w:rPr>
          <w:b w:val="0"/>
          <w:color w:val="000000"/>
          <w:spacing w:val="-10"/>
          <w:sz w:val="24"/>
          <w:szCs w:val="24"/>
        </w:rPr>
        <w:t xml:space="preserve">Задаток для участия в </w:t>
      </w:r>
      <w:r w:rsidR="009A1FB1" w:rsidRPr="00DC4AB7">
        <w:rPr>
          <w:b w:val="0"/>
          <w:color w:val="000000"/>
          <w:spacing w:val="-10"/>
          <w:sz w:val="24"/>
          <w:szCs w:val="24"/>
        </w:rPr>
        <w:t xml:space="preserve">Продаже </w:t>
      </w:r>
      <w:r w:rsidRPr="00DC4AB7">
        <w:rPr>
          <w:b w:val="0"/>
          <w:color w:val="000000"/>
          <w:spacing w:val="-10"/>
          <w:sz w:val="24"/>
          <w:szCs w:val="24"/>
        </w:rPr>
        <w:t>служит обеспечением исполнения обязательства Победителя</w:t>
      </w:r>
      <w:r w:rsidR="00002390" w:rsidRPr="00DC4AB7">
        <w:rPr>
          <w:b w:val="0"/>
          <w:color w:val="000000"/>
          <w:spacing w:val="-10"/>
          <w:sz w:val="24"/>
          <w:szCs w:val="24"/>
        </w:rPr>
        <w:t> </w:t>
      </w:r>
      <w:r w:rsidRPr="00DC4AB7">
        <w:rPr>
          <w:b w:val="0"/>
          <w:color w:val="000000"/>
          <w:spacing w:val="-10"/>
          <w:sz w:val="24"/>
          <w:szCs w:val="24"/>
        </w:rPr>
        <w:t>продажи</w:t>
      </w:r>
      <w:r w:rsidR="004B2C55" w:rsidRPr="00DC4AB7">
        <w:rPr>
          <w:b w:val="0"/>
          <w:spacing w:val="-10"/>
          <w:sz w:val="24"/>
          <w:szCs w:val="24"/>
        </w:rPr>
        <w:t xml:space="preserve"> или </w:t>
      </w:r>
      <w:r w:rsidRPr="00DC4AB7">
        <w:rPr>
          <w:b w:val="0"/>
          <w:spacing w:val="-10"/>
          <w:sz w:val="24"/>
          <w:szCs w:val="24"/>
        </w:rPr>
        <w:t>Единственного</w:t>
      </w:r>
      <w:r w:rsidR="00F35F45" w:rsidRPr="00DC4AB7">
        <w:rPr>
          <w:spacing w:val="-10"/>
          <w:sz w:val="24"/>
          <w:szCs w:val="24"/>
        </w:rPr>
        <w:t> </w:t>
      </w:r>
      <w:r w:rsidRPr="00DC4AB7">
        <w:rPr>
          <w:b w:val="0"/>
          <w:spacing w:val="-10"/>
          <w:sz w:val="24"/>
          <w:szCs w:val="24"/>
        </w:rPr>
        <w:t>участника</w:t>
      </w:r>
      <w:r w:rsidR="00F35F45" w:rsidRPr="00DC4AB7">
        <w:rPr>
          <w:spacing w:val="-10"/>
          <w:sz w:val="24"/>
          <w:szCs w:val="24"/>
        </w:rPr>
        <w:t> </w:t>
      </w:r>
      <w:r w:rsidR="00F35F45" w:rsidRPr="00DC4AB7">
        <w:rPr>
          <w:b w:val="0"/>
          <w:spacing w:val="-10"/>
          <w:sz w:val="24"/>
          <w:szCs w:val="24"/>
        </w:rPr>
        <w:t>продажи</w:t>
      </w:r>
      <w:r w:rsidR="00F35F45" w:rsidRPr="00DC4AB7">
        <w:rPr>
          <w:b w:val="0"/>
          <w:color w:val="000000"/>
          <w:spacing w:val="-10"/>
          <w:sz w:val="24"/>
          <w:szCs w:val="24"/>
        </w:rPr>
        <w:t xml:space="preserve"> </w:t>
      </w:r>
      <w:r w:rsidRPr="00DC4AB7">
        <w:rPr>
          <w:b w:val="0"/>
          <w:color w:val="000000"/>
          <w:spacing w:val="-10"/>
          <w:sz w:val="24"/>
          <w:szCs w:val="24"/>
        </w:rPr>
        <w:t>по заключению договора купли-продажи</w:t>
      </w:r>
      <w:r w:rsidRPr="00DC4AB7">
        <w:rPr>
          <w:b w:val="0"/>
          <w:spacing w:val="-10"/>
          <w:sz w:val="24"/>
          <w:szCs w:val="24"/>
        </w:rPr>
        <w:t>,</w:t>
      </w:r>
      <w:r w:rsidRPr="00DC4AB7">
        <w:rPr>
          <w:b w:val="0"/>
          <w:color w:val="000000"/>
          <w:spacing w:val="-10"/>
          <w:sz w:val="24"/>
          <w:szCs w:val="24"/>
        </w:rPr>
        <w:t xml:space="preserve"> оплате приобретаемого</w:t>
      </w:r>
      <w:r w:rsidRPr="00DC4AB7">
        <w:rPr>
          <w:b w:val="0"/>
          <w:spacing w:val="-10"/>
          <w:sz w:val="24"/>
          <w:szCs w:val="24"/>
        </w:rPr>
        <w:t xml:space="preserve"> Имущества и исполнению иных обязательств, предусмотренных Документацией</w:t>
      </w:r>
      <w:r w:rsidR="009A1FB1" w:rsidRPr="00DC4AB7">
        <w:rPr>
          <w:b w:val="0"/>
          <w:spacing w:val="-10"/>
          <w:sz w:val="24"/>
          <w:szCs w:val="24"/>
        </w:rPr>
        <w:t> </w:t>
      </w:r>
      <w:r w:rsidRPr="00DC4AB7">
        <w:rPr>
          <w:b w:val="0"/>
          <w:spacing w:val="-10"/>
          <w:sz w:val="24"/>
          <w:szCs w:val="24"/>
        </w:rPr>
        <w:t>по</w:t>
      </w:r>
      <w:r w:rsidR="009A1FB1" w:rsidRPr="00DC4AB7">
        <w:rPr>
          <w:b w:val="0"/>
          <w:spacing w:val="-10"/>
          <w:sz w:val="24"/>
          <w:szCs w:val="24"/>
        </w:rPr>
        <w:t> </w:t>
      </w:r>
      <w:r w:rsidRPr="00DC4AB7">
        <w:rPr>
          <w:b w:val="0"/>
          <w:spacing w:val="-10"/>
          <w:sz w:val="24"/>
          <w:szCs w:val="24"/>
        </w:rPr>
        <w:t>продаже</w:t>
      </w:r>
      <w:r w:rsidRPr="00DC4AB7">
        <w:rPr>
          <w:b w:val="0"/>
          <w:color w:val="000000"/>
          <w:spacing w:val="-10"/>
          <w:sz w:val="24"/>
          <w:szCs w:val="24"/>
        </w:rPr>
        <w:t>.</w:t>
      </w:r>
    </w:p>
    <w:p w14:paraId="69A77B55" w14:textId="77777777" w:rsidR="00404427" w:rsidRPr="00DC4AB7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Задаток вносится единым платежом на расчетный счет </w:t>
      </w:r>
      <w:r w:rsidRPr="00DC4AB7">
        <w:rPr>
          <w:rFonts w:ascii="Times New Roman" w:hAnsi="Times New Roman" w:cs="Times New Roman"/>
          <w:bCs/>
          <w:spacing w:val="-10"/>
          <w:sz w:val="24"/>
          <w:szCs w:val="24"/>
        </w:rPr>
        <w:t>ООО</w:t>
      </w:r>
      <w:r w:rsidR="009A1FB1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Cs/>
          <w:spacing w:val="-10"/>
          <w:sz w:val="24"/>
          <w:szCs w:val="24"/>
        </w:rPr>
        <w:t>«</w:t>
      </w:r>
      <w:r w:rsidR="00D916F0" w:rsidRPr="00DC4AB7">
        <w:rPr>
          <w:rFonts w:ascii="Times New Roman" w:hAnsi="Times New Roman" w:cs="Times New Roman"/>
          <w:spacing w:val="-10"/>
          <w:sz w:val="24"/>
          <w:szCs w:val="24"/>
        </w:rPr>
        <w:t>РТ-Капитал</w:t>
      </w:r>
      <w:r w:rsidRPr="00DC4AB7">
        <w:rPr>
          <w:rFonts w:ascii="Times New Roman" w:hAnsi="Times New Roman" w:cs="Times New Roman"/>
          <w:bCs/>
          <w:spacing w:val="-10"/>
          <w:sz w:val="24"/>
          <w:szCs w:val="24"/>
        </w:rPr>
        <w:t>»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: </w:t>
      </w:r>
    </w:p>
    <w:p w14:paraId="59336CE7" w14:textId="394107F2" w:rsidR="00AC3DB3" w:rsidRPr="00DC4AB7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spacing w:val="-10"/>
          <w:sz w:val="24"/>
          <w:szCs w:val="24"/>
        </w:rPr>
        <w:t>Расчетный счет:</w:t>
      </w:r>
      <w:r w:rsidR="00E40198"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40702810800250009461</w:t>
      </w:r>
    </w:p>
    <w:p w14:paraId="24E5D1E1" w14:textId="77777777" w:rsidR="00AC3DB3" w:rsidRPr="00DC4AB7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spacing w:val="-10"/>
          <w:sz w:val="24"/>
          <w:szCs w:val="24"/>
        </w:rPr>
        <w:t>Банк: АО</w:t>
      </w:r>
      <w:r w:rsidR="009A1FB1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АКБ</w:t>
      </w:r>
      <w:r w:rsidR="009A1FB1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474B6" w:rsidRPr="00DC4AB7">
        <w:rPr>
          <w:rFonts w:ascii="Times New Roman" w:hAnsi="Times New Roman" w:cs="Times New Roman"/>
          <w:spacing w:val="-10"/>
          <w:sz w:val="24"/>
          <w:szCs w:val="24"/>
        </w:rPr>
        <w:t>«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НОВИКОМБАНК</w:t>
      </w:r>
      <w:r w:rsidR="00F474B6" w:rsidRPr="00DC4AB7">
        <w:rPr>
          <w:rFonts w:ascii="Times New Roman" w:hAnsi="Times New Roman" w:cs="Times New Roman"/>
          <w:spacing w:val="-10"/>
          <w:sz w:val="24"/>
          <w:szCs w:val="24"/>
        </w:rPr>
        <w:t>»</w:t>
      </w:r>
    </w:p>
    <w:p w14:paraId="1FB17729" w14:textId="77777777" w:rsidR="00AC3DB3" w:rsidRPr="00DC4AB7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spacing w:val="-10"/>
          <w:sz w:val="24"/>
          <w:szCs w:val="24"/>
        </w:rPr>
        <w:t>БИК: 044525162</w:t>
      </w:r>
    </w:p>
    <w:p w14:paraId="7635323D" w14:textId="77777777" w:rsidR="00404427" w:rsidRPr="00DC4AB7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spacing w:val="-10"/>
          <w:sz w:val="24"/>
          <w:szCs w:val="24"/>
        </w:rPr>
        <w:t>Корр. счет: 30101810245250000162</w:t>
      </w:r>
    </w:p>
    <w:p w14:paraId="71D53FE6" w14:textId="7660678C" w:rsidR="00404427" w:rsidRPr="00DC4AB7" w:rsidRDefault="00E40198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ИНН </w:t>
      </w:r>
      <w:r w:rsidR="00404427" w:rsidRPr="00DC4AB7">
        <w:rPr>
          <w:rFonts w:ascii="Times New Roman" w:hAnsi="Times New Roman" w:cs="Times New Roman"/>
          <w:spacing w:val="-10"/>
          <w:sz w:val="24"/>
          <w:szCs w:val="24"/>
        </w:rPr>
        <w:t>7704770859 КПП 770401001</w:t>
      </w:r>
    </w:p>
    <w:p w14:paraId="1D015092" w14:textId="5A390EAF" w:rsidR="00404427" w:rsidRPr="00DC4AB7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/>
          <w:spacing w:val="-10"/>
          <w:sz w:val="24"/>
          <w:szCs w:val="24"/>
        </w:rPr>
        <w:t>Получатель - ООО</w:t>
      </w:r>
      <w:r w:rsidR="009A1FB1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spacing w:val="-10"/>
          <w:sz w:val="24"/>
          <w:szCs w:val="24"/>
        </w:rPr>
        <w:t>«</w:t>
      </w:r>
      <w:r w:rsidR="00D916F0" w:rsidRPr="00DC4AB7">
        <w:rPr>
          <w:rFonts w:ascii="Times New Roman" w:hAnsi="Times New Roman" w:cs="Times New Roman"/>
          <w:b/>
          <w:spacing w:val="-10"/>
          <w:sz w:val="24"/>
          <w:szCs w:val="24"/>
        </w:rPr>
        <w:t>РТ-Капитал</w:t>
      </w:r>
      <w:r w:rsidRPr="00DC4AB7">
        <w:rPr>
          <w:rFonts w:ascii="Times New Roman" w:hAnsi="Times New Roman" w:cs="Times New Roman"/>
          <w:b/>
          <w:spacing w:val="-10"/>
          <w:sz w:val="24"/>
          <w:szCs w:val="24"/>
        </w:rPr>
        <w:t>»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, в срок, </w:t>
      </w:r>
      <w:r w:rsidR="000F2FFA" w:rsidRPr="00DC4AB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не позднее </w:t>
      </w:r>
      <w:r w:rsidR="00C33A16">
        <w:rPr>
          <w:rFonts w:ascii="Times New Roman" w:hAnsi="Times New Roman" w:cs="Times New Roman"/>
          <w:b/>
          <w:spacing w:val="-10"/>
          <w:sz w:val="24"/>
          <w:szCs w:val="24"/>
        </w:rPr>
        <w:t>09</w:t>
      </w:r>
      <w:r w:rsidR="00FD0B4D">
        <w:rPr>
          <w:rFonts w:ascii="Times New Roman" w:hAnsi="Times New Roman" w:cs="Times New Roman"/>
          <w:b/>
          <w:spacing w:val="-10"/>
          <w:sz w:val="24"/>
          <w:szCs w:val="24"/>
        </w:rPr>
        <w:t>.1</w:t>
      </w:r>
      <w:r w:rsidR="00C33A16">
        <w:rPr>
          <w:rFonts w:ascii="Times New Roman" w:hAnsi="Times New Roman" w:cs="Times New Roman"/>
          <w:b/>
          <w:spacing w:val="-10"/>
          <w:sz w:val="24"/>
          <w:szCs w:val="24"/>
        </w:rPr>
        <w:t>1</w:t>
      </w:r>
      <w:r w:rsidR="00BA6658" w:rsidRPr="00DC4AB7">
        <w:rPr>
          <w:rFonts w:ascii="Times New Roman" w:hAnsi="Times New Roman" w:cs="Times New Roman"/>
          <w:b/>
          <w:spacing w:val="-10"/>
          <w:sz w:val="24"/>
          <w:szCs w:val="24"/>
        </w:rPr>
        <w:t>.2021</w:t>
      </w:r>
      <w:r w:rsidR="00D710B5" w:rsidRPr="00DC4AB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b/>
          <w:spacing w:val="-10"/>
          <w:sz w:val="24"/>
          <w:szCs w:val="24"/>
        </w:rPr>
        <w:t>г.</w:t>
      </w:r>
    </w:p>
    <w:p w14:paraId="567CA7D0" w14:textId="77777777" w:rsidR="00404427" w:rsidRPr="00DC4AB7" w:rsidRDefault="00404427" w:rsidP="003E1FB1">
      <w:pPr>
        <w:pStyle w:val="12"/>
        <w:widowControl/>
        <w:ind w:firstLine="709"/>
        <w:contextualSpacing/>
        <w:rPr>
          <w:color w:val="000000"/>
          <w:spacing w:val="-10"/>
          <w:szCs w:val="24"/>
        </w:rPr>
      </w:pPr>
      <w:r w:rsidRPr="00DC4AB7">
        <w:rPr>
          <w:color w:val="000000"/>
          <w:spacing w:val="-10"/>
          <w:szCs w:val="24"/>
        </w:rPr>
        <w:lastRenderedPageBreak/>
        <w:t>Платежи осуществляются в рублях, в форме безналичного расчета.</w:t>
      </w:r>
    </w:p>
    <w:p w14:paraId="073EA7F0" w14:textId="77777777" w:rsidR="00404427" w:rsidRPr="00DC4AB7" w:rsidRDefault="00404427" w:rsidP="003E1FB1">
      <w:pPr>
        <w:pStyle w:val="12"/>
        <w:ind w:firstLine="709"/>
        <w:contextualSpacing/>
        <w:rPr>
          <w:color w:val="000000"/>
          <w:spacing w:val="-10"/>
          <w:szCs w:val="24"/>
        </w:rPr>
      </w:pPr>
      <w:r w:rsidRPr="00DC4AB7">
        <w:rPr>
          <w:color w:val="000000"/>
          <w:spacing w:val="-10"/>
          <w:szCs w:val="24"/>
        </w:rPr>
        <w:t>В платежном поручении на перечисление денежных средств необходимо указывать:</w:t>
      </w:r>
    </w:p>
    <w:p w14:paraId="09BD5FB5" w14:textId="77777777" w:rsidR="00404427" w:rsidRPr="00DC4AB7" w:rsidRDefault="00404427" w:rsidP="003E1F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«В обеспечение обязательств в соответствии с торгами </w:t>
      </w:r>
      <w:r w:rsidRPr="00DC4AB7">
        <w:rPr>
          <w:rFonts w:ascii="Times New Roman" w:hAnsi="Times New Roman" w:cs="Times New Roman"/>
          <w:b/>
          <w:spacing w:val="-10"/>
          <w:sz w:val="24"/>
          <w:szCs w:val="24"/>
        </w:rPr>
        <w:t>№</w:t>
      </w:r>
      <w:r w:rsidR="0056097E" w:rsidRPr="00DC4AB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F474B6"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__________</w:t>
      </w:r>
      <w:r w:rsidRPr="00DC4AB7">
        <w:rPr>
          <w:rFonts w:ascii="Times New Roman" w:hAnsi="Times New Roman" w:cs="Times New Roman"/>
          <w:b/>
          <w:spacing w:val="-10"/>
          <w:sz w:val="24"/>
          <w:szCs w:val="24"/>
        </w:rPr>
        <w:t>»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.</w:t>
      </w:r>
    </w:p>
    <w:p w14:paraId="3BDB49F0" w14:textId="0E961932" w:rsidR="00DF12F2" w:rsidRDefault="00DF12F2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F12F2">
        <w:rPr>
          <w:rFonts w:ascii="Times New Roman" w:hAnsi="Times New Roman" w:cs="Times New Roman"/>
          <w:color w:val="000000"/>
          <w:spacing w:val="-10"/>
          <w:sz w:val="24"/>
          <w:szCs w:val="24"/>
        </w:rPr>
        <w:t>Исполнение обязанности Претен</w:t>
      </w:r>
      <w:r w:rsidR="00B81C56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дента по внесению суммы задатка</w:t>
      </w:r>
      <w:r w:rsidRPr="00DF12F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лицами</w:t>
      </w:r>
      <w:r w:rsidR="00B81C56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DF12F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не являющимися Претендентами не допускается. Внесение суммы задатка лицами</w:t>
      </w:r>
      <w:r w:rsidR="00461719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DF12F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не являющимися Претендентами не является оплатой задатка.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14:paraId="386CBEB3" w14:textId="1D0AA150" w:rsidR="00404427" w:rsidRPr="00DC4AB7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Информационное сообщение о проведении </w:t>
      </w:r>
      <w:r w:rsidR="00936558"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Продажи 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 и условиях</w:t>
      </w:r>
      <w:r w:rsidR="00FA6485"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ее проведения являются условиями публичной оферты в соответствии</w:t>
      </w:r>
      <w:r w:rsidR="00FA6485"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со </w:t>
      </w:r>
      <w:r w:rsidR="00AC3DB3"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ст.</w:t>
      </w:r>
      <w:r w:rsidR="00AC3DB3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437 Гражданского</w:t>
      </w:r>
      <w:r w:rsidR="009A1FB1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кодекса Российской</w:t>
      </w:r>
      <w:r w:rsidR="00AC3DB3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Федерации. Подача Претендентом </w:t>
      </w:r>
      <w:r w:rsidR="00B97DD4"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DC4AB7" w:rsidDel="00573A1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 перечисление задатка являются акцептом такой оферты,</w:t>
      </w:r>
      <w:r w:rsidR="00FA6485"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 договор о задатке считается заключенным</w:t>
      </w:r>
      <w:r w:rsidR="002B72BB"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 письменной форме.</w:t>
      </w:r>
    </w:p>
    <w:p w14:paraId="3EDCB317" w14:textId="77A60BAC" w:rsidR="00404427" w:rsidRPr="00DC4AB7" w:rsidRDefault="00404427" w:rsidP="00BA66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Задаток возвращается всем Участникам</w:t>
      </w:r>
      <w:r w:rsidR="009A1FB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кроме Победителя</w:t>
      </w:r>
      <w:r w:rsidR="009A1FB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Участника</w:t>
      </w:r>
      <w:r w:rsidR="009A1FB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который сделал предпоследнее предложение о цене, в течение 5</w:t>
      </w:r>
      <w:r w:rsidR="00F474B6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(пяти) рабочих дней с даты подведения итогов </w:t>
      </w:r>
      <w:r w:rsidR="0093655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 Задаток, перечисленный Победителем</w:t>
      </w:r>
      <w:r w:rsidR="0000239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B2C5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или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Единственным</w:t>
      </w:r>
      <w:r w:rsidR="004B2C5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4B2C5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F35F4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засчитывается в сумму платежа по договору купли-продажи</w:t>
      </w:r>
      <w:r w:rsidR="007E21D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Имущества (далее – договор купли-продажи)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3CF5FEF" w14:textId="77777777" w:rsidR="00404427" w:rsidRPr="00FB21E8" w:rsidRDefault="00404427" w:rsidP="00FB21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FB21E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Организатор</w:t>
      </w:r>
      <w:r w:rsidR="009A1FB1" w:rsidRPr="00FB21E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FB21E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вправе приостановить возврат задатка Претенденту, признанному Участником</w:t>
      </w:r>
      <w:r w:rsidR="009A1FB1" w:rsidRPr="00FB21E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FB21E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и сделавшему предпоследнее предложение о цене Имущества, на срок</w:t>
      </w:r>
      <w:r w:rsidR="002B72BB" w:rsidRPr="00FB21E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FB21E8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более 15</w:t>
      </w:r>
      <w:r w:rsidR="00F474B6" w:rsidRPr="00FB21E8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FB21E8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(пятнадцати) рабочих дней.</w:t>
      </w:r>
    </w:p>
    <w:p w14:paraId="35A020DA" w14:textId="0F2CAD88" w:rsidR="00404427" w:rsidRPr="00DC4AB7" w:rsidRDefault="00404427" w:rsidP="003E1FB1">
      <w:pPr>
        <w:pStyle w:val="rezul"/>
        <w:ind w:firstLine="709"/>
        <w:contextualSpacing/>
        <w:rPr>
          <w:rFonts w:eastAsia="Calibri"/>
          <w:b w:val="0"/>
          <w:color w:val="000000"/>
          <w:spacing w:val="-10"/>
          <w:szCs w:val="24"/>
          <w:lang w:val="ru-RU"/>
        </w:rPr>
      </w:pPr>
      <w:r w:rsidRPr="00DC4AB7">
        <w:rPr>
          <w:rFonts w:eastAsia="Calibri"/>
          <w:b w:val="0"/>
          <w:color w:val="000000"/>
          <w:spacing w:val="-10"/>
          <w:szCs w:val="24"/>
          <w:lang w:val="ru-RU"/>
        </w:rPr>
        <w:t>При уклонении или отказе Победителя</w:t>
      </w:r>
      <w:r w:rsidR="009A1FB1" w:rsidRPr="00DC4AB7">
        <w:rPr>
          <w:b w:val="0"/>
          <w:spacing w:val="-10"/>
          <w:szCs w:val="24"/>
        </w:rPr>
        <w:t> </w:t>
      </w:r>
      <w:r w:rsidRPr="00DC4AB7">
        <w:rPr>
          <w:rFonts w:eastAsia="Calibri"/>
          <w:b w:val="0"/>
          <w:bCs/>
          <w:color w:val="000000"/>
          <w:spacing w:val="-10"/>
          <w:szCs w:val="24"/>
          <w:lang w:val="ru-RU" w:eastAsia="ru-RU"/>
        </w:rPr>
        <w:t>продажи</w:t>
      </w:r>
      <w:r w:rsidRPr="00DC4AB7">
        <w:rPr>
          <w:rFonts w:eastAsia="Calibri"/>
          <w:b w:val="0"/>
          <w:color w:val="000000"/>
          <w:spacing w:val="-10"/>
          <w:szCs w:val="24"/>
          <w:lang w:val="ru-RU"/>
        </w:rPr>
        <w:t xml:space="preserve"> от заключения </w:t>
      </w:r>
      <w:r w:rsidRPr="00DC4AB7">
        <w:rPr>
          <w:rFonts w:eastAsia="Calibri"/>
          <w:b w:val="0"/>
          <w:bCs/>
          <w:spacing w:val="-10"/>
          <w:szCs w:val="24"/>
          <w:lang w:val="ru-RU" w:eastAsia="ru-RU"/>
        </w:rPr>
        <w:t xml:space="preserve">договора купли-продажи </w:t>
      </w:r>
      <w:r w:rsidRPr="00DC4AB7">
        <w:rPr>
          <w:rFonts w:eastAsia="Calibri"/>
          <w:b w:val="0"/>
          <w:color w:val="000000"/>
          <w:spacing w:val="-10"/>
          <w:szCs w:val="24"/>
          <w:lang w:val="ru-RU"/>
        </w:rPr>
        <w:t xml:space="preserve">в установленный в </w:t>
      </w:r>
      <w:r w:rsidR="00BF1794" w:rsidRPr="00DC4AB7">
        <w:rPr>
          <w:rFonts w:eastAsia="Calibri"/>
          <w:b w:val="0"/>
          <w:color w:val="000000"/>
          <w:spacing w:val="-10"/>
          <w:szCs w:val="24"/>
          <w:lang w:val="ru-RU"/>
        </w:rPr>
        <w:t>п.</w:t>
      </w:r>
      <w:r w:rsidR="00F474B6" w:rsidRPr="00DC4AB7">
        <w:rPr>
          <w:b w:val="0"/>
          <w:spacing w:val="-10"/>
          <w:szCs w:val="24"/>
        </w:rPr>
        <w:t> </w:t>
      </w:r>
      <w:r w:rsidRPr="00DC4AB7">
        <w:rPr>
          <w:rFonts w:eastAsia="Calibri"/>
          <w:b w:val="0"/>
          <w:color w:val="000000"/>
          <w:spacing w:val="-10"/>
          <w:szCs w:val="24"/>
          <w:lang w:val="ru-RU"/>
        </w:rPr>
        <w:t>2.1</w:t>
      </w:r>
      <w:r w:rsidRPr="00DC4AB7">
        <w:rPr>
          <w:rFonts w:eastAsia="Calibri"/>
          <w:b w:val="0"/>
          <w:bCs/>
          <w:color w:val="000000"/>
          <w:spacing w:val="-10"/>
          <w:szCs w:val="24"/>
          <w:lang w:val="ru-RU" w:eastAsia="ru-RU"/>
        </w:rPr>
        <w:t>.</w:t>
      </w:r>
      <w:r w:rsidR="00F474B6" w:rsidRPr="00DC4AB7">
        <w:rPr>
          <w:b w:val="0"/>
          <w:spacing w:val="-10"/>
          <w:szCs w:val="24"/>
        </w:rPr>
        <w:t> </w:t>
      </w:r>
      <w:r w:rsidR="00BF1794" w:rsidRPr="00DC4AB7">
        <w:rPr>
          <w:rFonts w:eastAsia="Calibri"/>
          <w:b w:val="0"/>
          <w:bCs/>
          <w:color w:val="000000"/>
          <w:spacing w:val="-10"/>
          <w:szCs w:val="24"/>
          <w:lang w:val="ru-RU" w:eastAsia="ru-RU"/>
        </w:rPr>
        <w:t>Документации</w:t>
      </w:r>
      <w:r w:rsidR="00F474B6" w:rsidRPr="00DC4AB7">
        <w:rPr>
          <w:b w:val="0"/>
          <w:spacing w:val="-10"/>
          <w:szCs w:val="24"/>
        </w:rPr>
        <w:t> </w:t>
      </w:r>
      <w:r w:rsidR="00BF1794" w:rsidRPr="00DC4AB7">
        <w:rPr>
          <w:rFonts w:eastAsia="Calibri"/>
          <w:b w:val="0"/>
          <w:bCs/>
          <w:color w:val="000000"/>
          <w:spacing w:val="-10"/>
          <w:szCs w:val="24"/>
          <w:lang w:val="ru-RU" w:eastAsia="ru-RU"/>
        </w:rPr>
        <w:t>по</w:t>
      </w:r>
      <w:r w:rsidR="00F474B6" w:rsidRPr="00DC4AB7">
        <w:rPr>
          <w:b w:val="0"/>
          <w:spacing w:val="-10"/>
          <w:szCs w:val="24"/>
        </w:rPr>
        <w:t> </w:t>
      </w:r>
      <w:r w:rsidR="00BF1794" w:rsidRPr="00DC4AB7">
        <w:rPr>
          <w:rFonts w:eastAsia="Calibri"/>
          <w:b w:val="0"/>
          <w:bCs/>
          <w:color w:val="000000"/>
          <w:spacing w:val="-10"/>
          <w:szCs w:val="24"/>
          <w:lang w:val="ru-RU" w:eastAsia="ru-RU"/>
        </w:rPr>
        <w:t>продаже</w:t>
      </w:r>
      <w:r w:rsidRPr="00DC4AB7">
        <w:rPr>
          <w:rFonts w:eastAsia="Calibri"/>
          <w:b w:val="0"/>
          <w:color w:val="000000"/>
          <w:spacing w:val="-10"/>
          <w:szCs w:val="24"/>
          <w:lang w:val="ru-RU"/>
        </w:rPr>
        <w:t xml:space="preserve"> срок, </w:t>
      </w:r>
      <w:r w:rsidR="003009CC" w:rsidRPr="00DC4AB7">
        <w:rPr>
          <w:rFonts w:eastAsia="Calibri"/>
          <w:b w:val="0"/>
          <w:color w:val="000000"/>
          <w:spacing w:val="-10"/>
          <w:szCs w:val="24"/>
          <w:lang w:val="ru-RU"/>
        </w:rPr>
        <w:t>задаток</w:t>
      </w:r>
      <w:r w:rsidR="003E1FB1" w:rsidRPr="00DC4AB7">
        <w:rPr>
          <w:rFonts w:eastAsia="Calibri"/>
          <w:b w:val="0"/>
          <w:color w:val="000000"/>
          <w:spacing w:val="-10"/>
          <w:szCs w:val="24"/>
          <w:lang w:val="ru-RU"/>
        </w:rPr>
        <w:t xml:space="preserve"> </w:t>
      </w:r>
      <w:r w:rsidRPr="00DC4AB7">
        <w:rPr>
          <w:rFonts w:eastAsia="Calibri"/>
          <w:b w:val="0"/>
          <w:color w:val="000000"/>
          <w:spacing w:val="-10"/>
          <w:szCs w:val="24"/>
          <w:lang w:val="ru-RU"/>
        </w:rPr>
        <w:t>ему</w:t>
      </w:r>
      <w:r w:rsidR="00DC296D" w:rsidRPr="00DC4AB7">
        <w:rPr>
          <w:rFonts w:eastAsia="Calibri"/>
          <w:b w:val="0"/>
          <w:color w:val="000000"/>
          <w:spacing w:val="-10"/>
          <w:szCs w:val="24"/>
        </w:rPr>
        <w:t xml:space="preserve"> </w:t>
      </w:r>
      <w:r w:rsidRPr="00DC4AB7">
        <w:rPr>
          <w:rFonts w:eastAsia="Calibri"/>
          <w:b w:val="0"/>
          <w:color w:val="000000"/>
          <w:spacing w:val="-10"/>
          <w:szCs w:val="24"/>
          <w:lang w:val="ru-RU"/>
        </w:rPr>
        <w:t>не возвращается.</w:t>
      </w:r>
    </w:p>
    <w:p w14:paraId="5B191A8B" w14:textId="445CD041" w:rsidR="000D72A9" w:rsidRPr="00DC4AB7" w:rsidRDefault="000D72A9" w:rsidP="003E1FB1">
      <w:pPr>
        <w:pStyle w:val="a6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Сроки подачи 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Заявок на участие в продаже</w:t>
      </w:r>
      <w:r w:rsidRPr="00DC4AB7" w:rsidDel="000D72A9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и проведения </w:t>
      </w:r>
      <w:r w:rsidR="00936558" w:rsidRPr="00DC4AB7">
        <w:rPr>
          <w:rFonts w:ascii="Times New Roman" w:hAnsi="Times New Roman" w:cs="Times New Roman"/>
          <w:b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</w:p>
    <w:p w14:paraId="6D1C2E0B" w14:textId="160B56D3" w:rsidR="00404427" w:rsidRPr="00DC4AB7" w:rsidRDefault="00404427" w:rsidP="003E1F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Дата, время и место начала приема </w:t>
      </w:r>
      <w:r w:rsidR="004E489B" w:rsidRPr="00DC4AB7">
        <w:rPr>
          <w:rFonts w:ascii="Times New Roman" w:hAnsi="Times New Roman" w:cs="Times New Roman"/>
          <w:b/>
          <w:spacing w:val="-10"/>
          <w:sz w:val="24"/>
          <w:szCs w:val="24"/>
        </w:rPr>
        <w:t>Заявок</w:t>
      </w:r>
      <w:r w:rsidR="004E489B"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на участие в продаже</w:t>
      </w:r>
      <w:r w:rsidR="00104829" w:rsidRPr="00DC4AB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: </w:t>
      </w:r>
      <w:r w:rsidR="00C33A16">
        <w:rPr>
          <w:rFonts w:ascii="Times New Roman" w:hAnsi="Times New Roman" w:cs="Times New Roman"/>
          <w:b/>
          <w:spacing w:val="-10"/>
          <w:sz w:val="24"/>
          <w:szCs w:val="24"/>
        </w:rPr>
        <w:t>01.10</w:t>
      </w:r>
      <w:r w:rsidR="001E0A29" w:rsidRPr="00DC4AB7">
        <w:rPr>
          <w:rFonts w:ascii="Times New Roman" w:hAnsi="Times New Roman" w:cs="Times New Roman"/>
          <w:b/>
          <w:spacing w:val="-10"/>
          <w:sz w:val="24"/>
          <w:szCs w:val="24"/>
        </w:rPr>
        <w:t>.2021</w:t>
      </w:r>
      <w:r w:rsidR="002B72BB" w:rsidRPr="00DC4AB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1140A3">
        <w:rPr>
          <w:rFonts w:ascii="Times New Roman" w:hAnsi="Times New Roman" w:cs="Times New Roman"/>
          <w:b/>
          <w:spacing w:val="-10"/>
          <w:sz w:val="24"/>
          <w:szCs w:val="24"/>
        </w:rPr>
        <w:t>г. в 15</w:t>
      </w:r>
      <w:r w:rsidR="002B72BB" w:rsidRPr="00DC4AB7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  <w:r w:rsidR="00E40198" w:rsidRPr="00DC4AB7">
        <w:rPr>
          <w:rFonts w:ascii="Times New Roman" w:hAnsi="Times New Roman" w:cs="Times New Roman"/>
          <w:b/>
          <w:spacing w:val="-10"/>
          <w:sz w:val="24"/>
          <w:szCs w:val="24"/>
        </w:rPr>
        <w:t>00</w:t>
      </w:r>
      <w:r w:rsidR="00F474B6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(по московскому времени</w:t>
      </w:r>
      <w:r w:rsidR="003009CC" w:rsidRPr="00DC4AB7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="003E1FB1"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на </w:t>
      </w:r>
      <w:r w:rsidR="008B4E5D" w:rsidRPr="00DC4AB7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8B4E5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площадке </w:t>
      </w:r>
      <w:hyperlink r:id="rId8" w:history="1">
        <w:r w:rsidRPr="00DC4AB7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www</w:t>
        </w:r>
        <w:r w:rsidRPr="00DC4AB7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</w:rPr>
          <w:t>.</w:t>
        </w:r>
        <w:r w:rsidRPr="00DC4AB7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etprf</w:t>
        </w:r>
        <w:r w:rsidRPr="00DC4AB7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</w:rPr>
          <w:t>.</w:t>
        </w:r>
        <w:r w:rsidRPr="00DC4AB7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ru</w:t>
        </w:r>
      </w:hyperlink>
      <w:r w:rsidRPr="00DC4AB7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6D1F5D3F" w14:textId="2E098A3C" w:rsidR="00404427" w:rsidRPr="00DC4AB7" w:rsidRDefault="00404427" w:rsidP="003E1F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Дата, время и место окончания подачи </w:t>
      </w:r>
      <w:r w:rsidR="004E489B" w:rsidRPr="00DC4AB7">
        <w:rPr>
          <w:rFonts w:ascii="Times New Roman" w:hAnsi="Times New Roman" w:cs="Times New Roman"/>
          <w:b/>
          <w:spacing w:val="-10"/>
          <w:sz w:val="24"/>
          <w:szCs w:val="24"/>
        </w:rPr>
        <w:t>Заявок</w:t>
      </w:r>
      <w:r w:rsidR="004E489B"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на участие в продаже</w:t>
      </w:r>
      <w:r w:rsidR="00D01B91" w:rsidRPr="00DC4AB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: </w:t>
      </w:r>
      <w:r w:rsidR="00C33A16">
        <w:rPr>
          <w:rFonts w:ascii="Times New Roman" w:hAnsi="Times New Roman" w:cs="Times New Roman"/>
          <w:b/>
          <w:spacing w:val="-10"/>
          <w:sz w:val="24"/>
          <w:szCs w:val="24"/>
        </w:rPr>
        <w:t>09.11</w:t>
      </w:r>
      <w:r w:rsidR="00BA6658" w:rsidRPr="00DC4AB7">
        <w:rPr>
          <w:rFonts w:ascii="Times New Roman" w:hAnsi="Times New Roman" w:cs="Times New Roman"/>
          <w:b/>
          <w:spacing w:val="-10"/>
          <w:sz w:val="24"/>
          <w:szCs w:val="24"/>
        </w:rPr>
        <w:t>.2021</w:t>
      </w:r>
      <w:r w:rsidR="002B72BB" w:rsidRPr="00DC4AB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1140A3">
        <w:rPr>
          <w:rFonts w:ascii="Times New Roman" w:hAnsi="Times New Roman" w:cs="Times New Roman"/>
          <w:b/>
          <w:spacing w:val="-10"/>
          <w:sz w:val="24"/>
          <w:szCs w:val="24"/>
        </w:rPr>
        <w:t>г. в 15</w:t>
      </w:r>
      <w:r w:rsidR="002B72BB" w:rsidRPr="00DC4AB7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  <w:r w:rsidR="00E40198" w:rsidRPr="00DC4AB7">
        <w:rPr>
          <w:rFonts w:ascii="Times New Roman" w:hAnsi="Times New Roman" w:cs="Times New Roman"/>
          <w:b/>
          <w:spacing w:val="-10"/>
          <w:sz w:val="24"/>
          <w:szCs w:val="24"/>
        </w:rPr>
        <w:t>00</w:t>
      </w:r>
      <w:r w:rsidR="00F474B6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(по московскому времени</w:t>
      </w:r>
      <w:r w:rsidR="003009CC" w:rsidRPr="00DC4AB7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="003E1FB1"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на </w:t>
      </w:r>
      <w:r w:rsidR="008B4E5D" w:rsidRPr="00DC4AB7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8B4E5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площадке </w:t>
      </w:r>
      <w:hyperlink r:id="rId9" w:history="1">
        <w:r w:rsidRPr="00DC4AB7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www</w:t>
        </w:r>
        <w:r w:rsidRPr="00DC4AB7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</w:rPr>
          <w:t>.</w:t>
        </w:r>
        <w:r w:rsidRPr="00DC4AB7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etprf</w:t>
        </w:r>
        <w:r w:rsidRPr="00DC4AB7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</w:rPr>
          <w:t>.</w:t>
        </w:r>
        <w:r w:rsidRPr="00DC4AB7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ru</w:t>
        </w:r>
      </w:hyperlink>
      <w:r w:rsidRPr="00DC4AB7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67492076" w14:textId="72B17748" w:rsidR="00404427" w:rsidRPr="00DC4AB7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Дата, время и место рассмотрения </w:t>
      </w:r>
      <w:r w:rsidR="004E489B" w:rsidRPr="00DC4AB7">
        <w:rPr>
          <w:rFonts w:ascii="Times New Roman" w:hAnsi="Times New Roman" w:cs="Times New Roman"/>
          <w:b/>
          <w:spacing w:val="-10"/>
          <w:sz w:val="24"/>
          <w:szCs w:val="24"/>
        </w:rPr>
        <w:t>Заявок</w:t>
      </w:r>
      <w:r w:rsidR="004E489B"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на участие в продаже</w:t>
      </w:r>
      <w:r w:rsidRPr="00DC4AB7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33A16">
        <w:rPr>
          <w:rFonts w:ascii="Times New Roman" w:hAnsi="Times New Roman" w:cs="Times New Roman"/>
          <w:b/>
          <w:spacing w:val="-10"/>
          <w:sz w:val="24"/>
          <w:szCs w:val="24"/>
        </w:rPr>
        <w:t>11</w:t>
      </w:r>
      <w:r w:rsidR="002B3BDC">
        <w:rPr>
          <w:rFonts w:ascii="Times New Roman" w:hAnsi="Times New Roman" w:cs="Times New Roman"/>
          <w:b/>
          <w:spacing w:val="-10"/>
          <w:sz w:val="24"/>
          <w:szCs w:val="24"/>
        </w:rPr>
        <w:t>.11</w:t>
      </w:r>
      <w:r w:rsidR="00BA6658" w:rsidRPr="00DC4AB7">
        <w:rPr>
          <w:rFonts w:ascii="Times New Roman" w:hAnsi="Times New Roman" w:cs="Times New Roman"/>
          <w:b/>
          <w:spacing w:val="-10"/>
          <w:sz w:val="24"/>
          <w:szCs w:val="24"/>
        </w:rPr>
        <w:t>.2021</w:t>
      </w:r>
      <w:r w:rsidR="002B72BB" w:rsidRPr="00DC4AB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E40198" w:rsidRPr="00DC4AB7">
        <w:rPr>
          <w:rFonts w:ascii="Times New Roman" w:hAnsi="Times New Roman" w:cs="Times New Roman"/>
          <w:b/>
          <w:spacing w:val="-10"/>
          <w:sz w:val="24"/>
          <w:szCs w:val="24"/>
        </w:rPr>
        <w:t>г. в 10</w:t>
      </w:r>
      <w:r w:rsidR="002B72BB" w:rsidRPr="00DC4AB7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  <w:r w:rsidR="00E40198" w:rsidRPr="00DC4AB7">
        <w:rPr>
          <w:rFonts w:ascii="Times New Roman" w:hAnsi="Times New Roman" w:cs="Times New Roman"/>
          <w:b/>
          <w:spacing w:val="-10"/>
          <w:sz w:val="24"/>
          <w:szCs w:val="24"/>
        </w:rPr>
        <w:t>00</w:t>
      </w:r>
      <w:r w:rsidR="00F474B6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(по московскому времени</w:t>
      </w:r>
      <w:r w:rsidR="003009CC" w:rsidRPr="00DC4AB7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="003E1FB1"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на </w:t>
      </w:r>
      <w:r w:rsidR="008B4E5D" w:rsidRPr="00DC4AB7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8B4E5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площадке </w:t>
      </w:r>
      <w:hyperlink r:id="rId10" w:history="1">
        <w:r w:rsidRPr="00DC4AB7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www</w:t>
        </w:r>
        <w:r w:rsidRPr="00DC4AB7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</w:rPr>
          <w:t>.</w:t>
        </w:r>
        <w:r w:rsidRPr="00DC4AB7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etprf</w:t>
        </w:r>
        <w:r w:rsidRPr="00DC4AB7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</w:rPr>
          <w:t>.</w:t>
        </w:r>
        <w:r w:rsidRPr="00DC4AB7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ru</w:t>
        </w:r>
      </w:hyperlink>
      <w:r w:rsidRPr="00DC4AB7">
        <w:rPr>
          <w:rStyle w:val="af4"/>
          <w:rFonts w:ascii="Times New Roman" w:hAnsi="Times New Roman" w:cs="Times New Roman"/>
          <w:color w:val="auto"/>
          <w:spacing w:val="-10"/>
          <w:sz w:val="24"/>
          <w:szCs w:val="24"/>
          <w:u w:val="none"/>
        </w:rPr>
        <w:t>.</w:t>
      </w:r>
    </w:p>
    <w:p w14:paraId="7B6F4254" w14:textId="0BAF5CD2" w:rsidR="00404427" w:rsidRPr="00DC4AB7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Дата, время и место проведения </w:t>
      </w:r>
      <w:r w:rsidR="00936558" w:rsidRPr="00DC4AB7">
        <w:rPr>
          <w:rFonts w:ascii="Times New Roman" w:hAnsi="Times New Roman" w:cs="Times New Roman"/>
          <w:b/>
          <w:spacing w:val="-10"/>
          <w:sz w:val="24"/>
          <w:szCs w:val="24"/>
        </w:rPr>
        <w:t>Продажи</w:t>
      </w:r>
      <w:r w:rsidR="00C33A16">
        <w:rPr>
          <w:rFonts w:ascii="Times New Roman" w:hAnsi="Times New Roman" w:cs="Times New Roman"/>
          <w:b/>
          <w:spacing w:val="-10"/>
          <w:sz w:val="24"/>
          <w:szCs w:val="24"/>
        </w:rPr>
        <w:t>: 11</w:t>
      </w:r>
      <w:r w:rsidR="002B3BDC">
        <w:rPr>
          <w:rFonts w:ascii="Times New Roman" w:hAnsi="Times New Roman" w:cs="Times New Roman"/>
          <w:b/>
          <w:spacing w:val="-10"/>
          <w:sz w:val="24"/>
          <w:szCs w:val="24"/>
        </w:rPr>
        <w:t>.11</w:t>
      </w:r>
      <w:r w:rsidR="00BA6658" w:rsidRPr="00DC4AB7">
        <w:rPr>
          <w:rFonts w:ascii="Times New Roman" w:hAnsi="Times New Roman" w:cs="Times New Roman"/>
          <w:b/>
          <w:spacing w:val="-10"/>
          <w:sz w:val="24"/>
          <w:szCs w:val="24"/>
        </w:rPr>
        <w:t>.2021</w:t>
      </w:r>
      <w:r w:rsidR="002B72BB" w:rsidRPr="00DC4AB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E40198" w:rsidRPr="00DC4AB7">
        <w:rPr>
          <w:rFonts w:ascii="Times New Roman" w:hAnsi="Times New Roman" w:cs="Times New Roman"/>
          <w:b/>
          <w:spacing w:val="-10"/>
          <w:sz w:val="24"/>
          <w:szCs w:val="24"/>
        </w:rPr>
        <w:t>г. в 11</w:t>
      </w:r>
      <w:r w:rsidR="002B72BB" w:rsidRPr="00DC4AB7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  <w:r w:rsidR="00E40198" w:rsidRPr="00DC4AB7">
        <w:rPr>
          <w:rFonts w:ascii="Times New Roman" w:hAnsi="Times New Roman" w:cs="Times New Roman"/>
          <w:b/>
          <w:spacing w:val="-10"/>
          <w:sz w:val="24"/>
          <w:szCs w:val="24"/>
        </w:rPr>
        <w:t>00</w:t>
      </w:r>
      <w:r w:rsidR="00F474B6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(по московскому времени</w:t>
      </w:r>
      <w:r w:rsidR="003009CC" w:rsidRPr="00DC4AB7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="003E1FB1"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на </w:t>
      </w:r>
      <w:r w:rsidR="008B4E5D" w:rsidRPr="00DC4AB7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8B4E5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площадке </w:t>
      </w:r>
      <w:hyperlink r:id="rId11" w:history="1">
        <w:r w:rsidR="003E19CE" w:rsidRPr="00DC4AB7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www</w:t>
        </w:r>
        <w:r w:rsidR="003E19CE" w:rsidRPr="00DC4AB7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</w:rPr>
          <w:t>.</w:t>
        </w:r>
        <w:r w:rsidR="003E19CE" w:rsidRPr="00DC4AB7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etprf</w:t>
        </w:r>
        <w:r w:rsidR="003E19CE" w:rsidRPr="00DC4AB7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</w:rPr>
          <w:t>.</w:t>
        </w:r>
        <w:r w:rsidR="003E19CE" w:rsidRPr="00DC4AB7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ru</w:t>
        </w:r>
      </w:hyperlink>
      <w:r w:rsidR="003E19CE" w:rsidRPr="00DC4AB7">
        <w:rPr>
          <w:rStyle w:val="af4"/>
          <w:rFonts w:ascii="Times New Roman" w:hAnsi="Times New Roman" w:cs="Times New Roman"/>
          <w:color w:val="auto"/>
          <w:spacing w:val="-10"/>
          <w:sz w:val="24"/>
          <w:szCs w:val="24"/>
          <w:u w:val="none"/>
        </w:rPr>
        <w:t>.</w:t>
      </w:r>
    </w:p>
    <w:p w14:paraId="76508D31" w14:textId="29EA3275" w:rsidR="00404427" w:rsidRPr="00DC4AB7" w:rsidRDefault="00404427" w:rsidP="003E1FB1">
      <w:pPr>
        <w:pStyle w:val="a6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Ограничения на участие в </w:t>
      </w:r>
      <w:r w:rsidR="00936558"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Продаже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нерезидентов Российской</w:t>
      </w:r>
      <w:r w:rsidR="009A1FB1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Федерации, а также резидентов Российской</w:t>
      </w:r>
      <w:r w:rsidR="009A1FB1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Федерации, имеющих в качестве учредителей</w:t>
      </w:r>
      <w:r w:rsidR="00F474B6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(участников)</w:t>
      </w:r>
      <w:r w:rsidR="00FA6485"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и аффилированных лиц иностранных физических и юридических лиц: </w:t>
      </w:r>
      <w:r w:rsidR="00E4019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ограничения отсутствуют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bookmarkEnd w:id="6"/>
    <w:p w14:paraId="0B459A99" w14:textId="77777777" w:rsidR="00404427" w:rsidRPr="00DC4AB7" w:rsidRDefault="00404427" w:rsidP="00385089">
      <w:pPr>
        <w:pStyle w:val="a6"/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Заключение договора купли-продажи</w:t>
      </w:r>
    </w:p>
    <w:p w14:paraId="0848948F" w14:textId="6D900531" w:rsidR="00404427" w:rsidRPr="00DC4A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Победителем</w:t>
      </w:r>
      <w:r w:rsidR="009A1FB1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будет заключен договор купли-продажи имущества</w:t>
      </w:r>
      <w:r w:rsidR="003E1FB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течение </w:t>
      </w:r>
      <w:r w:rsidR="00E4019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14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E4019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четырнадцати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календарных дней с даты окончания проведения </w:t>
      </w:r>
      <w:r w:rsidR="0093655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6377F588" w14:textId="216F7D46" w:rsidR="00404427" w:rsidRPr="00DC4AB7" w:rsidRDefault="00404427" w:rsidP="00DF3E9A">
      <w:pPr>
        <w:pStyle w:val="a6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Договор купли-продажи заключается по форме, </w:t>
      </w:r>
      <w:r w:rsidR="003009C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установленной</w:t>
      </w:r>
      <w:r w:rsidR="00575A1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BF1794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Разделе</w:t>
      </w:r>
      <w:r w:rsidR="00F474B6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VIII</w:t>
      </w:r>
      <w:r w:rsidR="00F474B6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BF1794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F1794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по цене, предложенной Победителем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</w:t>
      </w:r>
      <w:r w:rsidR="00FA648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либо</w:t>
      </w:r>
      <w:r w:rsidR="002B72B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случае, предусмотренном п.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2.6.,</w:t>
      </w:r>
      <w:r w:rsidR="0068363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E56D3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п.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2.7.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BF1794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F1794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с Участником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который сделал предпоследнее предложение о цене Имущества, по цене,</w:t>
      </w:r>
      <w:r w:rsidR="00F474B6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предложенной таким Участником</w:t>
      </w:r>
      <w:r w:rsidR="00683637" w:rsidRPr="00DC4AB7">
        <w:rPr>
          <w:rFonts w:ascii="Times New Roman" w:hAnsi="Times New Roman" w:cs="Times New Roman"/>
          <w:spacing w:val="-10"/>
          <w:sz w:val="24"/>
          <w:szCs w:val="24"/>
        </w:rPr>
        <w:t> продажи</w:t>
      </w:r>
      <w:r w:rsidR="00F474B6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C135C78" w14:textId="0175560E" w:rsidR="00404427" w:rsidRPr="00DC4A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подачи единственной </w:t>
      </w:r>
      <w:r w:rsidR="00573A1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либо признания Участником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только одного Претендента, с Претендентом, подавшим единственную </w:t>
      </w:r>
      <w:r w:rsidR="00573A1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Заявку на участие в продаже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в случае, если указанная </w:t>
      </w:r>
      <w:r w:rsidR="00573A1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Заявка на участие в продаже</w:t>
      </w:r>
      <w:r w:rsidR="00573A1D" w:rsidRPr="00DC4AB7" w:rsidDel="00573A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соответствует требованиям</w:t>
      </w:r>
      <w:r w:rsidR="00B97DD4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условиям предусмотренным Документацией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а также с Претендентом, признанным Единственным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заключается договор купли-продажи</w:t>
      </w:r>
      <w:r w:rsidR="00F92939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имущества</w:t>
      </w:r>
      <w:r w:rsidR="002B72B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 «цене отсечения», указанной в извещении о проведении Продажи,</w:t>
      </w:r>
      <w:r w:rsidR="00FA648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течение </w:t>
      </w:r>
      <w:r w:rsidR="00E4019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14</w:t>
      </w:r>
      <w:r w:rsidR="00E40198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E4019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(четырнадцати)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календарных </w:t>
      </w:r>
      <w:r w:rsidR="003009C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дней</w:t>
      </w:r>
      <w:r w:rsidR="00575A1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даты окончания проведения Продажи.</w:t>
      </w:r>
    </w:p>
    <w:p w14:paraId="5DCF16F2" w14:textId="56DD34A0" w:rsidR="00404427" w:rsidRPr="00DC4AB7" w:rsidRDefault="00404427" w:rsidP="00DF3E9A">
      <w:pPr>
        <w:pStyle w:val="a6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Победитель</w:t>
      </w:r>
      <w:r w:rsidR="0000239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4B2C5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Единственный</w:t>
      </w:r>
      <w:r w:rsidR="004B2C55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4B2C55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35F4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обязан</w:t>
      </w:r>
      <w:r w:rsidR="00FA648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течение </w:t>
      </w:r>
      <w:r w:rsidR="00E4019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7</w:t>
      </w:r>
      <w:r w:rsidR="00F474B6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E4019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календарных дней с даты окончания проведения </w:t>
      </w:r>
      <w:r w:rsidR="0093655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подписать договор купли-</w:t>
      </w:r>
      <w:r w:rsidR="003009C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0D72A9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="000D72A9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0D72A9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трех</w:t>
      </w:r>
      <w:r w:rsidR="000D72A9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3009CC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экземплярах и направить его Собственнику</w:t>
      </w:r>
      <w:r w:rsidR="00573A1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="00FA648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либо в случае, предусмотренном п.</w:t>
      </w:r>
      <w:r w:rsidR="00F474B6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2.6.,</w:t>
      </w:r>
      <w:r w:rsidR="004E56D3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п.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2.7.</w:t>
      </w:r>
      <w:r w:rsidR="004E56D3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474B6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474B6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Участник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который сделал предпоследнее</w:t>
      </w:r>
      <w:r w:rsidR="00AE56B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3009C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предложение</w:t>
      </w:r>
      <w:r w:rsidR="00575A1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 цене Имущества, обязан подписать договор купли-продажи</w:t>
      </w:r>
      <w:r w:rsidR="002B72B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0D72A9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="000D72A9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0D72A9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трех</w:t>
      </w:r>
      <w:r w:rsidR="000D72A9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3009CC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экземплярах и </w:t>
      </w:r>
      <w:r w:rsidR="003009C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направить</w:t>
      </w:r>
      <w:r w:rsidR="00575A1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его Собственнику</w:t>
      </w:r>
      <w:r w:rsidR="00573A1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="00FA648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течение </w:t>
      </w:r>
      <w:r w:rsidR="00E4019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7</w:t>
      </w:r>
      <w:r w:rsidR="00F474B6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E4019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 календарных дней с даты его уведомления Собственником</w:t>
      </w:r>
      <w:r w:rsidR="00573A1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="00FA648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 отказе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(уклонении) Победителя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3E1FB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подписания договора купли-продажи</w:t>
      </w:r>
      <w:r w:rsidR="00FA648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решении Собственника</w:t>
      </w:r>
      <w:r w:rsidR="00573A1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заключить договор купли-продажи с </w:t>
      </w:r>
      <w:r w:rsidR="0068363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683637" w:rsidRPr="00DC4AB7">
        <w:rPr>
          <w:rFonts w:ascii="Times New Roman" w:hAnsi="Times New Roman" w:cs="Times New Roman"/>
          <w:spacing w:val="-10"/>
          <w:sz w:val="24"/>
          <w:szCs w:val="24"/>
        </w:rPr>
        <w:t> продажи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который сделал предпоследнее предложение о цене Имущества.</w:t>
      </w:r>
    </w:p>
    <w:p w14:paraId="6CB03A52" w14:textId="570B9E44" w:rsidR="00404427" w:rsidRPr="00DC4AB7" w:rsidRDefault="00404427" w:rsidP="00DF3E9A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Победитель</w:t>
      </w:r>
      <w:r w:rsidR="0000239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4B2C5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Единственный</w:t>
      </w:r>
      <w:r w:rsidR="004B2C55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4B2C55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35F4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либо в случае, предусмотренном</w:t>
      </w:r>
      <w:r w:rsidR="0057617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п.</w:t>
      </w:r>
      <w:r w:rsidR="004E56D3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2.6.,</w:t>
      </w:r>
      <w:r w:rsidR="004E56D3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п.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2.7.</w:t>
      </w:r>
      <w:r w:rsidR="004E56D3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Участник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который сделал предпоследнее </w:t>
      </w:r>
      <w:r w:rsidR="003009C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предложение</w:t>
      </w:r>
      <w:r w:rsidR="00575A1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 цене Имущества, считается исполнившим свое обязательство по подписанию договора купли-</w:t>
      </w:r>
      <w:r w:rsidR="002B72B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575A1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даты получения Собственником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573A1D" w:rsidRPr="00DC4AB7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="00573A1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(Продавцом) подписанного</w:t>
      </w:r>
      <w:r w:rsidR="00F35F4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Победителем</w:t>
      </w:r>
      <w:r w:rsidR="0000239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F35F4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575A1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="004B2C5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или </w:t>
      </w:r>
      <w:r w:rsidR="00F35F4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Единственным</w:t>
      </w:r>
      <w:r w:rsidR="004B2C55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35F4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F35F45" w:rsidRPr="00DC4AB7">
        <w:rPr>
          <w:rFonts w:ascii="Times New Roman" w:hAnsi="Times New Roman" w:cs="Times New Roman"/>
          <w:spacing w:val="-10"/>
          <w:sz w:val="24"/>
          <w:szCs w:val="24"/>
        </w:rPr>
        <w:t> продажи</w:t>
      </w:r>
      <w:r w:rsidR="00F35F4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договора купли-продажи</w:t>
      </w:r>
      <w:r w:rsidR="002B72B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F35F4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3</w:t>
      </w:r>
      <w:r w:rsidR="00F35F45" w:rsidRPr="00DC4AB7">
        <w:rPr>
          <w:rFonts w:ascii="Times New Roman" w:hAnsi="Times New Roman" w:cs="Times New Roman"/>
          <w:spacing w:val="-10"/>
          <w:sz w:val="24"/>
          <w:szCs w:val="24"/>
        </w:rPr>
        <w:t> (</w:t>
      </w:r>
      <w:r w:rsidR="00F35F4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трех)</w:t>
      </w:r>
      <w:r w:rsidR="00F35F45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35F4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экземплярах</w:t>
      </w:r>
      <w:r w:rsidR="00F35F45" w:rsidRPr="00DC4AB7" w:rsidDel="00F35F4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FBA5805" w14:textId="3C163C56" w:rsidR="00404427" w:rsidRPr="00DC4AB7" w:rsidRDefault="00404427" w:rsidP="00DF3E9A">
      <w:pPr>
        <w:pStyle w:val="a6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если Победитель</w:t>
      </w:r>
      <w:r w:rsidR="0000239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8F7A04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Единственный</w:t>
      </w:r>
      <w:r w:rsidR="005E0972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5E0972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B2C5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срок, предусмотренный п.</w:t>
      </w:r>
      <w:r w:rsidR="00F474B6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2.4.</w:t>
      </w:r>
      <w:r w:rsidR="00F474B6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474B6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474B6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не представил Собственнику</w:t>
      </w:r>
      <w:r w:rsidR="00573A1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подписанный договор купли-продажи в </w:t>
      </w:r>
      <w:r w:rsidR="000D72A9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="000D72A9" w:rsidRPr="00DC4AB7">
        <w:rPr>
          <w:rFonts w:ascii="Times New Roman" w:hAnsi="Times New Roman" w:cs="Times New Roman"/>
          <w:spacing w:val="-10"/>
          <w:sz w:val="24"/>
          <w:szCs w:val="24"/>
        </w:rPr>
        <w:t> (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трех</w:t>
      </w:r>
      <w:r w:rsidR="000D72A9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3009CC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экземплярах, Победитель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8F7A04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или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Единственный</w:t>
      </w:r>
      <w:r w:rsidR="00FA6485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FA6485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B2C5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признается уклонившимся от заключения договора купли-продажи. При этом задаток Победителю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8F7A04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Единственному</w:t>
      </w:r>
      <w:r w:rsidR="00FA6485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участнику</w:t>
      </w:r>
      <w:r w:rsidR="00FA6485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B2C5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возвращается.</w:t>
      </w:r>
    </w:p>
    <w:p w14:paraId="6ACF97F2" w14:textId="225B0F3E" w:rsidR="00404427" w:rsidRPr="00DC4AB7" w:rsidRDefault="00404427" w:rsidP="00DF3E9A">
      <w:pPr>
        <w:pStyle w:val="a6"/>
        <w:numPr>
          <w:ilvl w:val="1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</w:t>
      </w:r>
      <w:r w:rsidR="00557BC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если Победитель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признан уклонившимся от заключения договора купли-продажи, Собственник</w:t>
      </w:r>
      <w:r w:rsidR="00573A1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имущества вправе заключить договор купли-продажи</w:t>
      </w:r>
      <w:r w:rsidR="002B72B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Участником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который сделал предпоследнее предложение о цене Имущества. </w:t>
      </w:r>
    </w:p>
    <w:p w14:paraId="390520D7" w14:textId="77777777" w:rsidR="00404427" w:rsidRPr="00DC4AB7" w:rsidRDefault="00404427" w:rsidP="00DF3E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этом случае Собственник</w:t>
      </w:r>
      <w:r w:rsidR="00573A1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направляет такому Участнику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письменное уведомление не позднее:</w:t>
      </w:r>
    </w:p>
    <w:p w14:paraId="14C9B0C0" w14:textId="77777777" w:rsidR="00404427" w:rsidRPr="00DC4AB7" w:rsidRDefault="00404427" w:rsidP="00DF3E9A">
      <w:pPr>
        <w:pStyle w:val="a6"/>
        <w:numPr>
          <w:ilvl w:val="0"/>
          <w:numId w:val="2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дня получения от Победителя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уведомления об отказе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(уклонении)</w:t>
      </w:r>
      <w:r w:rsidR="0057617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заключения договора купли-продажи,</w:t>
      </w:r>
    </w:p>
    <w:p w14:paraId="188E64A8" w14:textId="77777777" w:rsidR="00404427" w:rsidRPr="00DC4AB7" w:rsidRDefault="00404427" w:rsidP="00DF3E9A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либо</w:t>
      </w:r>
    </w:p>
    <w:p w14:paraId="29B84FA2" w14:textId="77777777" w:rsidR="00404427" w:rsidRPr="00DC4AB7" w:rsidRDefault="00404427" w:rsidP="00DF3E9A">
      <w:pPr>
        <w:pStyle w:val="a6"/>
        <w:numPr>
          <w:ilvl w:val="0"/>
          <w:numId w:val="2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дня истечения срока для предоставления Победителем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в адрес Собственника</w:t>
      </w:r>
      <w:r w:rsidR="00573A1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подписанного со стороны Победителя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договора купли-продажи.</w:t>
      </w:r>
    </w:p>
    <w:p w14:paraId="1ED3C216" w14:textId="71B1205C" w:rsidR="00404427" w:rsidRPr="00DC4AB7" w:rsidRDefault="00404427" w:rsidP="00DF3E9A">
      <w:pPr>
        <w:pStyle w:val="a6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который сделал предпоследнее предложение о цене</w:t>
      </w:r>
      <w:r w:rsidR="00FA648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Имущества,</w:t>
      </w:r>
      <w:r w:rsidR="002B72B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момента получения уведомления Собственника</w:t>
      </w:r>
      <w:r w:rsidR="00573A1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имущества об уклонении</w:t>
      </w:r>
      <w:r w:rsidR="00FA648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Победителя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подписания договора купли-продажи и решении заключить с ним договор купли</w:t>
      </w:r>
      <w:r w:rsidR="003009C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-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признается Победителем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и несет обязанности, предусмотренные Документацией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B72B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="00575A1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для Победителя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продажи. </w:t>
      </w:r>
    </w:p>
    <w:p w14:paraId="3CC97D5D" w14:textId="17E45A8B" w:rsidR="00404427" w:rsidRPr="00DC4AB7" w:rsidRDefault="00404427" w:rsidP="00DF3E9A">
      <w:pPr>
        <w:pStyle w:val="a6"/>
        <w:numPr>
          <w:ilvl w:val="1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Победитель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8F7A04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Единственный</w:t>
      </w:r>
      <w:r w:rsidR="005E0972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5E0972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B2C5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(Покупатель) обязуется оплатить Собственнику</w:t>
      </w:r>
      <w:r w:rsidR="00573A1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(Продавцу) стоимость Имущества в течение </w:t>
      </w:r>
      <w:r w:rsidR="00E4019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30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E4019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тридцати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 рабочих дней с даты заключения договора купли-продажи.</w:t>
      </w:r>
    </w:p>
    <w:p w14:paraId="18DB3B8B" w14:textId="0BA5D8C9" w:rsidR="00404427" w:rsidRDefault="00404427" w:rsidP="00DF3E9A">
      <w:pPr>
        <w:pStyle w:val="a6"/>
        <w:numPr>
          <w:ilvl w:val="1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Оплата осуществляется путем перечисления денежных средств на расчетный счет Собственника</w:t>
      </w:r>
      <w:r w:rsidR="00573A1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(Продавца), указанный в договоре купли-продажи.</w:t>
      </w:r>
    </w:p>
    <w:p w14:paraId="2D880669" w14:textId="6EDC1A7D" w:rsidR="00404427" w:rsidRPr="00DC4AB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7" w:name="_Toc230144066"/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Организатор</w:t>
      </w:r>
      <w:r w:rsidR="00E06F3C"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="00E40198"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продажи</w:t>
      </w:r>
    </w:p>
    <w:p w14:paraId="566AA57D" w14:textId="11A2CDC1" w:rsidR="00404427" w:rsidRPr="00DC4A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Организатором</w:t>
      </w:r>
      <w:r w:rsidR="00E06F3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E4019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является о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бщество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ограниченной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ответственностью</w:t>
      </w:r>
      <w:r w:rsidR="00DC296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«РТ-Капитал»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(ООО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«РТ-Капитал»).</w:t>
      </w:r>
    </w:p>
    <w:p w14:paraId="545B80DA" w14:textId="139FE915" w:rsidR="00404427" w:rsidRPr="00DC4AB7" w:rsidRDefault="00AC3C66" w:rsidP="00DF3E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А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дрес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Организатора</w:t>
      </w:r>
      <w:r w:rsidR="00E06F3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продажи: 119048, г. Москва, ул. Усачева, д.</w:t>
      </w:r>
      <w:r w:rsidR="003009C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24,</w:t>
      </w:r>
      <w:r w:rsidR="00DC296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тел.: +7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(495)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580-71-15, E-mail: info@rt-capital.ru, torgi@rt-capital.ru.</w:t>
      </w:r>
    </w:p>
    <w:p w14:paraId="556B203B" w14:textId="07D3D96B" w:rsidR="00404427" w:rsidRPr="00DC4AB7" w:rsidRDefault="00404427" w:rsidP="00DF3E9A">
      <w:pPr>
        <w:spacing w:after="0" w:line="240" w:lineRule="auto"/>
        <w:ind w:firstLine="709"/>
        <w:jc w:val="both"/>
        <w:rPr>
          <w:rStyle w:val="af4"/>
          <w:rFonts w:ascii="Times New Roman" w:hAnsi="Times New Roman" w:cs="Times New Roman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spacing w:val="-10"/>
          <w:sz w:val="24"/>
          <w:szCs w:val="24"/>
        </w:rPr>
        <w:t>Сайт Организатора</w:t>
      </w:r>
      <w:r w:rsidR="00E06F3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в сети Интернет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- </w:t>
      </w:r>
      <w:r w:rsidRPr="00DC4AB7">
        <w:rPr>
          <w:rFonts w:ascii="Times New Roman" w:hAnsi="Times New Roman" w:cs="Times New Roman"/>
          <w:b/>
          <w:spacing w:val="-10"/>
          <w:sz w:val="24"/>
          <w:szCs w:val="24"/>
        </w:rPr>
        <w:t>www.rt-capital.ru</w:t>
      </w:r>
      <w:r w:rsidRPr="00DC4AB7">
        <w:rPr>
          <w:rStyle w:val="af4"/>
          <w:rFonts w:ascii="Times New Roman" w:hAnsi="Times New Roman" w:cs="Times New Roman"/>
          <w:b/>
          <w:spacing w:val="-10"/>
          <w:sz w:val="24"/>
          <w:szCs w:val="24"/>
          <w:u w:val="none"/>
        </w:rPr>
        <w:t>.</w:t>
      </w:r>
    </w:p>
    <w:p w14:paraId="09C06D00" w14:textId="22533E30" w:rsidR="00404427" w:rsidRPr="00DC4AB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DC4AB7">
        <w:rPr>
          <w:rFonts w:ascii="Times New Roman" w:hAnsi="Times New Roman" w:cs="Times New Roman"/>
          <w:b/>
          <w:spacing w:val="-6"/>
          <w:sz w:val="24"/>
          <w:szCs w:val="24"/>
        </w:rPr>
        <w:t>Собственник</w:t>
      </w:r>
      <w:r w:rsidR="00573A1D"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spacing w:val="-6"/>
          <w:sz w:val="24"/>
          <w:szCs w:val="24"/>
        </w:rPr>
        <w:t>имущества</w:t>
      </w:r>
    </w:p>
    <w:p w14:paraId="5B26B9BB" w14:textId="79F95496" w:rsidR="00753911" w:rsidRPr="00753911" w:rsidRDefault="00404427" w:rsidP="00AC3C66">
      <w:pPr>
        <w:pStyle w:val="a6"/>
        <w:numPr>
          <w:ilvl w:val="1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Собственником</w:t>
      </w:r>
      <w:r w:rsidR="00573A1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имущества</w:t>
      </w:r>
      <w:bookmarkStart w:id="8" w:name="_Toc230144036"/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является</w:t>
      </w:r>
      <w:r w:rsidR="00E4019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C3C66" w:rsidRPr="0065378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акционерное общество </w:t>
      </w:r>
      <w:r w:rsidR="00C33A16" w:rsidRPr="00717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Новосибирский приборостроительный завод</w:t>
      </w:r>
      <w:r w:rsidR="00C33A16">
        <w:rPr>
          <w:rFonts w:ascii="Times New Roman" w:hAnsi="Times New Roman" w:cs="Times New Roman"/>
          <w:color w:val="000000"/>
          <w:spacing w:val="-10"/>
          <w:sz w:val="24"/>
          <w:szCs w:val="24"/>
        </w:rPr>
        <w:t>» (АО «НПЗ»)</w:t>
      </w:r>
      <w:r w:rsidR="00C33A16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5CD41661" w14:textId="78BD8299" w:rsidR="00404427" w:rsidRDefault="00AC3C66" w:rsidP="00753911">
      <w:pPr>
        <w:pStyle w:val="a6"/>
        <w:tabs>
          <w:tab w:val="left" w:pos="1418"/>
        </w:tabs>
        <w:spacing w:after="0" w:line="240" w:lineRule="auto"/>
        <w:ind w:left="0" w:firstLine="709"/>
        <w:jc w:val="both"/>
        <w:rPr>
          <w:rStyle w:val="af4"/>
          <w:rFonts w:ascii="Times New Roman" w:hAnsi="Times New Roman" w:cs="Times New Roman"/>
          <w:color w:val="000000"/>
          <w:spacing w:val="-10"/>
          <w:sz w:val="24"/>
          <w:szCs w:val="24"/>
          <w:u w:val="none"/>
        </w:rPr>
      </w:pPr>
      <w:r w:rsidRPr="00AC3C66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Адрес Собственника имущества</w:t>
      </w:r>
      <w:r w:rsidR="00753911" w:rsidRPr="0075391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: </w:t>
      </w:r>
      <w:r w:rsidR="00C33A16" w:rsidRPr="0071768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630049, </w:t>
      </w:r>
      <w:r w:rsidR="00C33A16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Новосибирская область, </w:t>
      </w:r>
      <w:r w:rsidR="00C33A16" w:rsidRPr="00717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г. Новосибирск, ул. Дуси Ковальчук, д. 179/2</w:t>
      </w:r>
      <w:r w:rsidR="00C33A16" w:rsidRPr="008867B7">
        <w:rPr>
          <w:rStyle w:val="af4"/>
          <w:rFonts w:ascii="Times New Roman" w:hAnsi="Times New Roman" w:cs="Times New Roman"/>
          <w:color w:val="000000"/>
          <w:spacing w:val="-10"/>
          <w:sz w:val="24"/>
          <w:szCs w:val="24"/>
          <w:u w:val="none"/>
        </w:rPr>
        <w:t>.</w:t>
      </w:r>
    </w:p>
    <w:p w14:paraId="6741195F" w14:textId="11350FBB" w:rsidR="00404427" w:rsidRPr="00DC4AB7" w:rsidRDefault="00A84DA5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9" w:name="_Toc230144046"/>
      <w:bookmarkEnd w:id="8"/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Изменение Документации </w:t>
      </w:r>
      <w:r w:rsidR="002E3EA4"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</w:t>
      </w:r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о продаже, о</w:t>
      </w:r>
      <w:r w:rsidR="00404427"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тказ от проведения </w:t>
      </w:r>
      <w:r w:rsidR="00D60451"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Продажи</w:t>
      </w:r>
    </w:p>
    <w:p w14:paraId="47774E31" w14:textId="3111900F" w:rsidR="00404427" w:rsidRPr="00DC4AB7" w:rsidRDefault="003F1ADD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срок не позднее, чем за </w:t>
      </w:r>
      <w:r w:rsidR="00974464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="003009CC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3009C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974464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три</w:t>
      </w:r>
      <w:r w:rsidR="003009C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974464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календарных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дн</w:t>
      </w:r>
      <w:r w:rsidR="00974464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я</w:t>
      </w:r>
      <w:r w:rsidR="007378C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 наступления даты проведения </w:t>
      </w:r>
      <w:r w:rsidR="00D6045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A84DA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в Документацию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E3EA4" w:rsidRPr="00DC4A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A84DA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могут быть внесены изменения</w:t>
      </w:r>
      <w:r w:rsidR="000F1CF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="007378C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84DA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том числе – в части продления срок приема </w:t>
      </w:r>
      <w:r w:rsidR="003009C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З</w:t>
      </w:r>
      <w:r w:rsidR="00A84DA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продаже. Изменения, </w:t>
      </w:r>
      <w:r w:rsidR="000F1CF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вносимые</w:t>
      </w:r>
      <w:r w:rsidR="007378C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84DA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Документацию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E3EA4" w:rsidRPr="00DC4A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A84DA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(новая редакция Документации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E3EA4" w:rsidRPr="00DC4A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A84DA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продаже), согласовываются и утверждаются в порядке, аналогичном порядку согласования и утверждения Документации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E3EA4" w:rsidRPr="00DC4A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A84DA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46FF913B" w14:textId="3A8EA9D6" w:rsidR="00404427" w:rsidRPr="00DC4A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Организатор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вправе отказаться от проведения </w:t>
      </w:r>
      <w:r w:rsidR="00D6045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позднее,</w:t>
      </w:r>
      <w:r w:rsidR="000F1CF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чем за </w:t>
      </w:r>
      <w:r w:rsidR="003009C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="003009CC" w:rsidRPr="00DC4AB7">
        <w:rPr>
          <w:rFonts w:ascii="Times New Roman" w:hAnsi="Times New Roman" w:cs="Times New Roman"/>
          <w:spacing w:val="-10"/>
          <w:sz w:val="24"/>
          <w:szCs w:val="24"/>
        </w:rPr>
        <w:t> (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три</w:t>
      </w:r>
      <w:r w:rsidR="003009C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календарных дня до наступления даты её проведения. </w:t>
      </w:r>
    </w:p>
    <w:p w14:paraId="55735FB2" w14:textId="0E1644D2" w:rsidR="00404427" w:rsidRPr="00DC4A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Извещение о</w:t>
      </w:r>
      <w:r w:rsidR="00A84DA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внесении изменений в Документацию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E3EA4" w:rsidRPr="00DC4A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A84DA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84DA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об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отмене </w:t>
      </w:r>
      <w:r w:rsidR="00D6045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размещается на сайте Организатора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и на сайте Электронной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площадки.</w:t>
      </w:r>
    </w:p>
    <w:p w14:paraId="462B12A5" w14:textId="075AEA1C" w:rsidR="00404427" w:rsidRPr="00DC4AB7" w:rsidRDefault="00A84DA5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Изменение </w:t>
      </w:r>
      <w:r w:rsidR="008830C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редмета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не допускается.</w:t>
      </w:r>
    </w:p>
    <w:p w14:paraId="7D771BC1" w14:textId="66321BF5" w:rsidR="00404427" w:rsidRPr="00DC4AB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10" w:name="_Toc229476270"/>
      <w:bookmarkStart w:id="11" w:name="_Toc230144037"/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Ознакомление с Документаци</w:t>
      </w:r>
      <w:bookmarkEnd w:id="10"/>
      <w:bookmarkEnd w:id="11"/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ей</w:t>
      </w:r>
      <w:r w:rsidR="00F64B27" w:rsidRPr="00DC4AB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по</w:t>
      </w:r>
      <w:r w:rsidR="00F64B27" w:rsidRPr="00DC4AB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</w:t>
      </w:r>
    </w:p>
    <w:p w14:paraId="5D70B6D2" w14:textId="45D3E207" w:rsidR="00404427" w:rsidRPr="00DC4A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Настоящая Документация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размещается на сайте Организатора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0F1CF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на сайте Электронной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площадки.</w:t>
      </w:r>
    </w:p>
    <w:p w14:paraId="48226BEF" w14:textId="77777777" w:rsidR="00404427" w:rsidRPr="00DC4A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 вправе воспользоваться информацией о Продаже, размещённой на сайте Организатора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и на сайте Электронной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площадки.</w:t>
      </w:r>
    </w:p>
    <w:p w14:paraId="6B937AE6" w14:textId="7606A993" w:rsidR="00404427" w:rsidRPr="00DC4A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Комиссия</w:t>
      </w:r>
      <w:r w:rsidR="00B72EA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 по продаже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несет ответственности за содержание Документации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полученной Претендентом неофициально, и во всех случаях руководствуется текстом официальной Документации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13DEC9E9" w14:textId="4593A5CC" w:rsidR="00404427" w:rsidRPr="00DC4AB7" w:rsidRDefault="00404427" w:rsidP="00DF3E9A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2" w:name="_Toc229476266"/>
      <w:bookmarkStart w:id="13" w:name="_Toc230144040"/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722AA2" w:rsidRPr="00DC4AB7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722AA2" w:rsidRPr="00DC4AB7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УСЛОВИЯ УЧАСТИЯ В </w:t>
      </w:r>
      <w:bookmarkEnd w:id="12"/>
      <w:bookmarkEnd w:id="13"/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>ПРОДАЖЕ</w:t>
      </w:r>
    </w:p>
    <w:p w14:paraId="64F4A8F6" w14:textId="3C38A093" w:rsidR="00404427" w:rsidRPr="00DC4AB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14" w:name="_Toc229476267"/>
      <w:bookmarkStart w:id="15" w:name="_Toc230144041"/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Требования, предъявляемые к лицам, изъявившим желание участвовать в </w:t>
      </w:r>
      <w:bookmarkEnd w:id="14"/>
      <w:bookmarkEnd w:id="15"/>
      <w:r w:rsidR="00D60451"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</w:t>
      </w:r>
    </w:p>
    <w:p w14:paraId="1902E3D9" w14:textId="2D4EA68A" w:rsidR="00404427" w:rsidRPr="00DC4A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Претендентом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приобретение Имущества и подавшее Заявку</w:t>
      </w:r>
      <w:r w:rsidR="00BD6EE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1EEBC6B0" w14:textId="7EC0F2C8" w:rsidR="00404427" w:rsidRPr="00DC4A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участия в </w:t>
      </w:r>
      <w:r w:rsidR="00D6045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устанавливаются следующие обязательные требования, предъявляемые к Претендентам:</w:t>
      </w:r>
    </w:p>
    <w:p w14:paraId="56321305" w14:textId="60128BA1" w:rsidR="00404427" w:rsidRPr="00DC4AB7" w:rsidRDefault="00404427" w:rsidP="00DF3E9A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Непроведение ликвидации Претендента - юридического лица и отсутствие решения арбитражного суда о признании Претендента - юридического лица, индивидуального предпринимателя </w:t>
      </w:r>
      <w:r w:rsidR="000F1CF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банкротом</w:t>
      </w:r>
      <w:r w:rsidR="00CA0EB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об открытии конкурсного производства;</w:t>
      </w:r>
    </w:p>
    <w:p w14:paraId="5A1092C9" w14:textId="77777777" w:rsidR="00404427" w:rsidRPr="00DC4AB7" w:rsidRDefault="00404427" w:rsidP="00DF3E9A">
      <w:pPr>
        <w:pStyle w:val="Style7"/>
        <w:widowControl/>
        <w:numPr>
          <w:ilvl w:val="0"/>
          <w:numId w:val="8"/>
        </w:numPr>
        <w:tabs>
          <w:tab w:val="left" w:pos="993"/>
        </w:tabs>
        <w:autoSpaceDE/>
        <w:autoSpaceDN/>
        <w:adjustRightInd/>
        <w:spacing w:before="0" w:line="240" w:lineRule="auto"/>
        <w:ind w:left="0" w:firstLine="709"/>
        <w:contextualSpacing/>
        <w:rPr>
          <w:rFonts w:ascii="Times New Roman" w:hAnsi="Times New Roman" w:cs="Times New Roman"/>
          <w:spacing w:val="-10"/>
          <w:lang w:eastAsia="en-US"/>
        </w:rPr>
      </w:pPr>
      <w:r w:rsidRPr="00DC4AB7">
        <w:rPr>
          <w:rFonts w:ascii="Times New Roman" w:hAnsi="Times New Roman" w:cs="Times New Roman"/>
          <w:spacing w:val="-10"/>
          <w:lang w:eastAsia="en-US"/>
        </w:rPr>
        <w:t>отсутствие решения арбитражного суда о признании Претендента - физического лица</w:t>
      </w:r>
      <w:r w:rsidR="003009CC" w:rsidRPr="00DC4AB7">
        <w:rPr>
          <w:rFonts w:ascii="Times New Roman" w:hAnsi="Times New Roman" w:cs="Times New Roman"/>
          <w:spacing w:val="-10"/>
        </w:rPr>
        <w:t> </w:t>
      </w:r>
      <w:r w:rsidRPr="00DC4AB7">
        <w:rPr>
          <w:rFonts w:ascii="Times New Roman" w:hAnsi="Times New Roman" w:cs="Times New Roman"/>
          <w:spacing w:val="-10"/>
          <w:lang w:eastAsia="en-US"/>
        </w:rPr>
        <w:t>(гражданина) банкротом;</w:t>
      </w:r>
    </w:p>
    <w:p w14:paraId="48DC1F68" w14:textId="42839C05" w:rsidR="00404427" w:rsidRPr="00DC4AB7" w:rsidRDefault="00404427" w:rsidP="00DF3E9A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Неприостановление деятельности Претендента в порядке, предусмотренном действующим законодательством </w:t>
      </w:r>
      <w:r w:rsidR="00F474B6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Российской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474B6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на день подачи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Претендентом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3FADB252" w14:textId="40C9481F" w:rsidR="00404427" w:rsidRPr="00DC4A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Комиссия</w:t>
      </w:r>
      <w:r w:rsidR="00B72EA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по продаже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принимает решение об отказе Претенденту в допуске к </w:t>
      </w:r>
      <w:r w:rsidR="000F1CF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участию</w:t>
      </w:r>
      <w:r w:rsidR="000F1CF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D6045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случаях:</w:t>
      </w:r>
    </w:p>
    <w:p w14:paraId="059ECFF4" w14:textId="1069A8F7" w:rsidR="00404427" w:rsidRPr="00DC4AB7" w:rsidRDefault="00404427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представленные документы не подтверждают права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Претендента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быть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="0068363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="00CA0EB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соответствии с законодательством Российской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Федерации;</w:t>
      </w:r>
    </w:p>
    <w:p w14:paraId="389C8727" w14:textId="1B508EA6" w:rsidR="00404427" w:rsidRPr="00DC4AB7" w:rsidRDefault="00404427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представлены не все документы в соответствии с перечнем, </w:t>
      </w:r>
      <w:r w:rsidR="000F1CF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указанным</w:t>
      </w:r>
      <w:r w:rsidR="00CA0EB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п.</w:t>
      </w:r>
      <w:r w:rsidR="00AC3DB3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13.</w:t>
      </w:r>
      <w:r w:rsidR="00AC3DB3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или оформление указанных документов не соответствует законодательству Российской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Федерации, </w:t>
      </w:r>
    </w:p>
    <w:p w14:paraId="67F9AFE4" w14:textId="7C7D42CE" w:rsidR="00404427" w:rsidRPr="00DC4AB7" w:rsidRDefault="00573A1D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</w:t>
      </w:r>
      <w:r w:rsidR="00B97DD4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на участие в продаже</w:t>
      </w:r>
      <w:r w:rsidRPr="00DC4AB7" w:rsidDel="00573A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подана лицом, не уполномоченным </w:t>
      </w:r>
      <w:r w:rsidR="00404427"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Претендентом 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осуществление таких действий;</w:t>
      </w:r>
    </w:p>
    <w:p w14:paraId="70DDBE07" w14:textId="77777777" w:rsidR="00404427" w:rsidRPr="00DC4AB7" w:rsidRDefault="00404427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 подтверждено поступление в установленный срок задатка на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счет, указанный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извещении;</w:t>
      </w:r>
    </w:p>
    <w:p w14:paraId="05D00A95" w14:textId="6C78C422" w:rsidR="00404427" w:rsidRPr="00DC4AB7" w:rsidRDefault="00404427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документы, представленные в составе </w:t>
      </w:r>
      <w:r w:rsidR="00573A1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содержат недостоверные сведения; </w:t>
      </w:r>
    </w:p>
    <w:p w14:paraId="1932A94F" w14:textId="77777777" w:rsidR="00404427" w:rsidRPr="00DC4AB7" w:rsidRDefault="00404427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несоответствия Претендента требованиям, установленным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4795F17F" w14:textId="70092A62" w:rsidR="00404427" w:rsidRPr="00DC4A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Перечень указанных оснований отказа Претенденту в участии в </w:t>
      </w:r>
      <w:r w:rsidR="00D6045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является исчерпывающим.</w:t>
      </w:r>
    </w:p>
    <w:p w14:paraId="5E5E7F02" w14:textId="1C353D0D" w:rsidR="00404427" w:rsidRPr="00DC4AB7" w:rsidRDefault="00404427" w:rsidP="0014791D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Претенденты несут за свой счет все расходы, связанные с подготовкой Заявки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и своим участием в </w:t>
      </w:r>
      <w:r w:rsidR="00D6045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  <w:bookmarkStart w:id="16" w:name="_Toc230144042"/>
    </w:p>
    <w:p w14:paraId="6A3B62D0" w14:textId="77777777" w:rsidR="00404427" w:rsidRPr="00DC4AB7" w:rsidRDefault="00404427" w:rsidP="00DF3E9A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РАЗДЕЛ</w:t>
      </w:r>
      <w:r w:rsidR="00722AA2" w:rsidRPr="00DC4AB7">
        <w:rPr>
          <w:rFonts w:ascii="Times New Roman" w:hAnsi="Times New Roman" w:cs="Times New Roman"/>
          <w:color w:val="000000"/>
          <w:spacing w:val="2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III</w:t>
      </w:r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bookmarkEnd w:id="16"/>
      <w:r w:rsidR="00722AA2" w:rsidRPr="00DC4AB7">
        <w:rPr>
          <w:rFonts w:ascii="Times New Roman" w:hAnsi="Times New Roman" w:cs="Times New Roman"/>
          <w:color w:val="000000"/>
          <w:spacing w:val="2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>ЗАЯВКИ НА УЧ</w:t>
      </w:r>
      <w:bookmarkStart w:id="17" w:name="_GoBack"/>
      <w:bookmarkEnd w:id="17"/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>АСТИЕ В ПРОДАЖЕ</w:t>
      </w:r>
    </w:p>
    <w:p w14:paraId="034AC5C5" w14:textId="147A16B4" w:rsidR="00404427" w:rsidRPr="00DC4AB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18" w:name="_Toc229476272"/>
      <w:bookmarkStart w:id="19" w:name="_Toc230144043"/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Оформление </w:t>
      </w:r>
      <w:bookmarkEnd w:id="18"/>
      <w:bookmarkEnd w:id="19"/>
      <w:r w:rsidR="003E19CE"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</w:t>
      </w:r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аявки</w:t>
      </w:r>
      <w:r w:rsidR="004E489B"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4E489B"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4E489B"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4E489B"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</w:t>
      </w:r>
    </w:p>
    <w:p w14:paraId="6691C1DF" w14:textId="77777777" w:rsidR="00404427" w:rsidRPr="00DC4A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 вправе подать только одну Заявку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в отношении каждого лота. </w:t>
      </w:r>
    </w:p>
    <w:p w14:paraId="00C787C5" w14:textId="6A222471" w:rsidR="00404427" w:rsidRPr="00DC4A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Извещение о проведении </w:t>
      </w:r>
      <w:r w:rsidR="00D60451"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Продажи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является публичной офертой для заключения </w:t>
      </w:r>
      <w:r w:rsidR="000F1CF0" w:rsidRPr="00DC4AB7">
        <w:rPr>
          <w:rFonts w:ascii="Times New Roman" w:hAnsi="Times New Roman" w:cs="Times New Roman"/>
          <w:spacing w:val="-10"/>
          <w:sz w:val="24"/>
          <w:szCs w:val="24"/>
        </w:rPr>
        <w:t>договора</w:t>
      </w:r>
      <w:r w:rsidR="000F1CF0" w:rsidRPr="00DC4AB7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о задатке в соответствии со </w:t>
      </w:r>
      <w:hyperlink r:id="rId12" w:history="1">
        <w:r w:rsidR="003009CC" w:rsidRPr="00DC4AB7">
          <w:rPr>
            <w:rFonts w:ascii="Times New Roman" w:hAnsi="Times New Roman" w:cs="Times New Roman"/>
            <w:spacing w:val="-10"/>
            <w:sz w:val="24"/>
            <w:szCs w:val="24"/>
          </w:rPr>
          <w:t>ст. 437</w:t>
        </w:r>
      </w:hyperlink>
      <w:r w:rsidR="00AC3DB3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Гражданского</w:t>
      </w:r>
      <w:r w:rsidR="00AC3DB3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кодекса Российской</w:t>
      </w:r>
      <w:r w:rsidR="00AC3DB3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Федерации, а подача </w:t>
      </w:r>
      <w:r w:rsidR="00573A1D" w:rsidRPr="00DC4A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ретендентом </w:t>
      </w:r>
      <w:r w:rsidR="00573A1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="00573A1D" w:rsidRPr="00DC4AB7" w:rsidDel="00573A1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и перечисление задатка являются акцептом такой оферты в адрес Организатора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продажи и договор о задатке считается заключенным</w:t>
      </w:r>
      <w:r w:rsidRPr="00DC4AB7">
        <w:rPr>
          <w:rFonts w:ascii="Times New Roman" w:hAnsi="Times New Roman" w:cs="Times New Roman"/>
          <w:spacing w:val="-6"/>
          <w:sz w:val="24"/>
          <w:szCs w:val="24"/>
        </w:rPr>
        <w:t xml:space="preserve"> в письменной форме.</w:t>
      </w:r>
    </w:p>
    <w:p w14:paraId="01B04F6F" w14:textId="4DE2F6B1" w:rsidR="00404427" w:rsidRPr="00DC4A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Заявка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оформляется на русском языке в установленной Документацией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D6EE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форме (</w:t>
      </w:r>
      <w:r w:rsidR="004E56D3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Раздел</w:t>
      </w:r>
      <w:r w:rsidR="004E56D3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VI</w:t>
      </w:r>
      <w:r w:rsidR="00AC3DB3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продаже).</w:t>
      </w:r>
    </w:p>
    <w:p w14:paraId="63E41802" w14:textId="130F2A21" w:rsidR="00404427" w:rsidRPr="00DC4A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 Заявке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должны прилагаться документы, предусмотренные Документацией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и подтверждающие соответствие Претендентов </w:t>
      </w:r>
      <w:r w:rsidR="000F1CF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предъявляемым</w:t>
      </w:r>
      <w:r w:rsidR="00CA0EB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 ним требованиям.</w:t>
      </w:r>
    </w:p>
    <w:p w14:paraId="407A0364" w14:textId="72720EDC" w:rsidR="00404427" w:rsidRPr="00DC4A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Документы, необходимые для участия в </w:t>
      </w:r>
      <w:r w:rsidR="00D60451"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Продаже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подаются путем </w:t>
      </w:r>
      <w:r w:rsidR="000F1CF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прикрепления</w:t>
      </w:r>
      <w:r w:rsidR="00CA0EB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их </w:t>
      </w:r>
      <w:r w:rsidR="0000239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Электронных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образов</w:t>
      </w:r>
      <w:r w:rsidR="0000239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документов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</w:t>
      </w:r>
      <w:r w:rsidR="00FD42BF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Л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ичном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кабинете на </w:t>
      </w:r>
      <w:r w:rsidRPr="00DC4AB7">
        <w:rPr>
          <w:rFonts w:ascii="Times New Roman" w:hAnsi="Times New Roman" w:cs="Times New Roman"/>
          <w:bCs/>
          <w:spacing w:val="-10"/>
          <w:sz w:val="24"/>
          <w:szCs w:val="24"/>
        </w:rPr>
        <w:t>Электронной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площадке.</w:t>
      </w:r>
    </w:p>
    <w:p w14:paraId="23E0EBD2" w14:textId="77777777" w:rsidR="00404427" w:rsidRPr="00DC4A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Сведения, содержащиеся в Заявке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не должны допускать двусмысленного толкования.</w:t>
      </w:r>
    </w:p>
    <w:p w14:paraId="06C39EA0" w14:textId="4AF4275C" w:rsidR="00404427" w:rsidRPr="00DC4A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документы, входящие в состав Заявки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продаже, должны быть </w:t>
      </w:r>
      <w:r w:rsidR="000F1CF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оформлены</w:t>
      </w:r>
      <w:r w:rsidR="00CA0EB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учётом следующих требований:</w:t>
      </w:r>
    </w:p>
    <w:p w14:paraId="19A9109B" w14:textId="77777777" w:rsidR="00404427" w:rsidRPr="00DC4AB7" w:rsidRDefault="00404427" w:rsidP="00DF3E9A">
      <w:pPr>
        <w:pStyle w:val="a6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Документы должны быть подписаны уполномоченным лицом и заверены печатью Претендента</w:t>
      </w:r>
      <w:r w:rsidR="00BF1794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(при наличии).</w:t>
      </w:r>
    </w:p>
    <w:p w14:paraId="05EED1CB" w14:textId="77777777" w:rsidR="00404427" w:rsidRPr="00DC4AB7" w:rsidRDefault="00404427" w:rsidP="00DF3E9A">
      <w:pPr>
        <w:pStyle w:val="a6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Копии документов должны быть заверены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соответствующим образом, предусмотренным Документацией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по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продаже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5F3172A" w14:textId="77777777" w:rsidR="00404427" w:rsidRPr="00DC4AB7" w:rsidRDefault="00404427" w:rsidP="00DF3E9A">
      <w:pPr>
        <w:pStyle w:val="a6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документах не допускается применение факсимильных подписей, а также наличие подчисток и исправлений. </w:t>
      </w:r>
    </w:p>
    <w:p w14:paraId="49CC657F" w14:textId="77777777" w:rsidR="00404427" w:rsidRPr="00DC4AB7" w:rsidRDefault="00404427" w:rsidP="00DF3E9A">
      <w:pPr>
        <w:pStyle w:val="a6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страницы документов должны быть четкими и читаемыми</w:t>
      </w:r>
      <w:r w:rsidR="00BF1794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(в том числе и представленные ксерокопии документов, включая надписи на оттисках печатей и штампов).</w:t>
      </w:r>
    </w:p>
    <w:p w14:paraId="415E9EAA" w14:textId="77777777" w:rsidR="00404427" w:rsidRPr="00DC4AB7" w:rsidRDefault="00404427" w:rsidP="00DF3E9A">
      <w:pPr>
        <w:pStyle w:val="a6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Документы, насчитывающие более одного листа, должны быть пронумерованы и заверены печатью Претендента</w:t>
      </w:r>
      <w:r w:rsidR="00BF1794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(при наличии) и подписью уполномоченного Претендентом лица.</w:t>
      </w:r>
      <w:bookmarkStart w:id="20" w:name="_Toc230144044"/>
    </w:p>
    <w:p w14:paraId="65F9BE51" w14:textId="77777777" w:rsidR="00404427" w:rsidRPr="00DC4AB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Порядок представления </w:t>
      </w:r>
      <w:bookmarkEnd w:id="20"/>
      <w:r w:rsidR="003E19CE"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</w:t>
      </w:r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аявок</w:t>
      </w:r>
      <w:r w:rsidR="00CF5B9A" w:rsidRPr="00DC4AB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CF5B9A" w:rsidRPr="00DC4AB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CF5B9A" w:rsidRPr="00DC4AB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CF5B9A" w:rsidRPr="00DC4AB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</w:t>
      </w:r>
      <w:bookmarkStart w:id="21" w:name="_Toc230144045"/>
    </w:p>
    <w:p w14:paraId="39070C1B" w14:textId="2D07EE30" w:rsidR="00404427" w:rsidRPr="00DC4AB7" w:rsidRDefault="00573A1D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DC4AB7" w:rsidDel="00573A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подаются на </w:t>
      </w:r>
      <w:r w:rsidR="00FD42BF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лектронную</w:t>
      </w:r>
      <w:r w:rsidR="008B4E5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площадку, начиная с даты начала приема </w:t>
      </w:r>
      <w:r w:rsidR="004E489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Заявок на участие в продаже 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 времени и даты окончания приема </w:t>
      </w:r>
      <w:r w:rsidR="004E489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Заявок на участие в продаже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5E684A1D" w14:textId="09E47DF9" w:rsidR="00404427" w:rsidRPr="00DC4AB7" w:rsidRDefault="00573A1D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DC4AB7" w:rsidDel="00573A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 установленной форме</w:t>
      </w:r>
      <w:r w:rsidR="00BF1794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4E56D3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Раздел</w:t>
      </w:r>
      <w:r w:rsidR="004E56D3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VI</w:t>
      </w:r>
      <w:r w:rsidR="00BF1794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продаже) и комплект документов подаются Претендентом одновременно в срок не позднее даты и времени окончания приема </w:t>
      </w:r>
      <w:r w:rsidR="004E489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Заявок на участие в продаже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61F0205C" w14:textId="77777777" w:rsidR="00404427" w:rsidRPr="00DC4A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установления факта подачи одним Претендентом </w:t>
      </w:r>
      <w:r w:rsidR="000D72A9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</w:t>
      </w:r>
      <w:r w:rsidR="003009CC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0D72A9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двух</w:t>
      </w:r>
      <w:r w:rsidR="000D72A9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более Заявок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в отношении одного и того же лота при условии, что поданные ранее Заявки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таким Претендентом не отозваны, все Заявки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такого Претендента, поданные в отношении данного лота, не рассматриваются.</w:t>
      </w:r>
    </w:p>
    <w:p w14:paraId="541663DB" w14:textId="1DC16571" w:rsidR="00404427" w:rsidRPr="00DC4A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Физические лица, индивидуальные предприниматели и юридические лица, желающие принять участие в Продаже, могут воспользоваться формой </w:t>
      </w:r>
      <w:r w:rsidR="00573A1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размещенной</w:t>
      </w:r>
      <w:r w:rsidR="00CA0EB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Документации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на сайте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на сайте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</w:t>
      </w:r>
      <w:r w:rsidRPr="00DC4AB7">
        <w:rPr>
          <w:rStyle w:val="af4"/>
          <w:rFonts w:ascii="Times New Roman" w:hAnsi="Times New Roman" w:cs="Times New Roman"/>
          <w:color w:val="000000"/>
          <w:spacing w:val="-10"/>
          <w:sz w:val="24"/>
          <w:szCs w:val="24"/>
          <w:u w:val="none"/>
        </w:rPr>
        <w:t>.</w:t>
      </w:r>
    </w:p>
    <w:p w14:paraId="7A019AC0" w14:textId="5DEF2A75" w:rsidR="00404427" w:rsidRPr="00DC4AB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22" w:name="Адрес_орг_конкурса"/>
      <w:bookmarkEnd w:id="21"/>
      <w:bookmarkEnd w:id="22"/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Отзыв </w:t>
      </w:r>
      <w:r w:rsidR="003E19CE"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За</w:t>
      </w:r>
      <w:r w:rsidR="00E015D2"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явки</w:t>
      </w:r>
      <w:r w:rsidR="00CF5B9A" w:rsidRPr="00DC4AB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CF5B9A" w:rsidRPr="00DC4AB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CF5B9A" w:rsidRPr="00DC4AB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CF5B9A" w:rsidRPr="00DC4AB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продаже,</w:t>
      </w:r>
      <w:r w:rsidRPr="00DC4AB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порядок внесения изменений</w:t>
      </w:r>
      <w:r w:rsidR="000F1CF0" w:rsidRPr="00DC4AB7">
        <w:rPr>
          <w:rFonts w:ascii="Times New Roman" w:hAnsi="Times New Roman" w:cs="Times New Roman"/>
          <w:b/>
          <w:spacing w:val="-6"/>
          <w:sz w:val="24"/>
          <w:szCs w:val="24"/>
        </w:rPr>
        <w:br/>
      </w:r>
      <w:r w:rsidRPr="00DC4AB7">
        <w:rPr>
          <w:rFonts w:ascii="Times New Roman" w:hAnsi="Times New Roman" w:cs="Times New Roman"/>
          <w:b/>
          <w:spacing w:val="-6"/>
          <w:sz w:val="24"/>
          <w:szCs w:val="24"/>
        </w:rPr>
        <w:t xml:space="preserve">в </w:t>
      </w:r>
      <w:r w:rsidR="00573A1D" w:rsidRPr="00DC4AB7">
        <w:rPr>
          <w:rFonts w:ascii="Times New Roman" w:hAnsi="Times New Roman" w:cs="Times New Roman"/>
          <w:b/>
          <w:spacing w:val="-6"/>
          <w:sz w:val="24"/>
          <w:szCs w:val="24"/>
        </w:rPr>
        <w:t>Заявки</w:t>
      </w:r>
      <w:r w:rsidR="007E2D66" w:rsidRPr="00DC4AB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573A1D" w:rsidRPr="00DC4AB7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="007E2D66" w:rsidRPr="00DC4AB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573A1D" w:rsidRPr="00DC4AB7">
        <w:rPr>
          <w:rFonts w:ascii="Times New Roman" w:hAnsi="Times New Roman" w:cs="Times New Roman"/>
          <w:b/>
          <w:spacing w:val="-6"/>
          <w:sz w:val="24"/>
          <w:szCs w:val="24"/>
        </w:rPr>
        <w:t>участие</w:t>
      </w:r>
      <w:r w:rsidR="007E2D66" w:rsidRPr="00DC4AB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573A1D" w:rsidRPr="00DC4AB7">
        <w:rPr>
          <w:rFonts w:ascii="Times New Roman" w:hAnsi="Times New Roman" w:cs="Times New Roman"/>
          <w:b/>
          <w:spacing w:val="-6"/>
          <w:sz w:val="24"/>
          <w:szCs w:val="24"/>
        </w:rPr>
        <w:t>в</w:t>
      </w:r>
      <w:r w:rsidR="007E2D66" w:rsidRPr="00DC4AB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573A1D" w:rsidRPr="00DC4AB7">
        <w:rPr>
          <w:rFonts w:ascii="Times New Roman" w:hAnsi="Times New Roman" w:cs="Times New Roman"/>
          <w:b/>
          <w:spacing w:val="-6"/>
          <w:sz w:val="24"/>
          <w:szCs w:val="24"/>
        </w:rPr>
        <w:t>продаже</w:t>
      </w:r>
      <w:r w:rsidR="00573A1D" w:rsidRPr="00DC4AB7" w:rsidDel="00573A1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</w:p>
    <w:p w14:paraId="2A9AC1EB" w14:textId="70757C84" w:rsidR="00404427" w:rsidRPr="00DC4A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</w:t>
      </w:r>
      <w:r w:rsidR="007541B3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до признания его Участником</w:t>
      </w:r>
      <w:r w:rsidR="0068363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7541B3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имеет право отозвать </w:t>
      </w:r>
      <w:r w:rsidR="00B97DD4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Заявку на участие в продаже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:</w:t>
      </w:r>
    </w:p>
    <w:p w14:paraId="597121EC" w14:textId="4C3459A8" w:rsidR="007541B3" w:rsidRPr="00DC4AB7" w:rsidRDefault="00187809" w:rsidP="001878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ab/>
        <w:t xml:space="preserve">- 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период до окончания срока приема </w:t>
      </w:r>
      <w:r w:rsidR="003E19CE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4E489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на участие в продаже</w:t>
      </w:r>
      <w:r w:rsidR="003009C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9E13FF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- 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путем направления </w:t>
      </w:r>
      <w:r w:rsidR="00404427"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письменного 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уведомления</w:t>
      </w:r>
      <w:r w:rsidR="00DF3E9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об отзыве </w:t>
      </w:r>
      <w:r w:rsidR="00B97DD4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DC4AB7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</w:t>
      </w:r>
      <w:r w:rsidR="00404427" w:rsidRPr="00DC4AB7">
        <w:rPr>
          <w:rFonts w:ascii="Times New Roman" w:hAnsi="Times New Roman" w:cs="Times New Roman"/>
          <w:spacing w:val="-10"/>
          <w:sz w:val="24"/>
          <w:szCs w:val="24"/>
        </w:rPr>
        <w:t>Электронную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75FB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площадку</w:t>
      </w:r>
      <w:r w:rsidR="007541B3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 w:rsidR="007541B3" w:rsidRPr="00DC4AB7">
        <w:rPr>
          <w:rFonts w:ascii="Times New Roman" w:hAnsi="Times New Roman" w:cs="Times New Roman"/>
          <w:sz w:val="24"/>
          <w:szCs w:val="24"/>
        </w:rPr>
        <w:t xml:space="preserve">а также по электронному адресу почтового ящика Организатора продажи (E-mail): </w:t>
      </w:r>
      <w:r w:rsidR="007541B3" w:rsidRPr="00DC4AB7">
        <w:rPr>
          <w:rFonts w:ascii="Times New Roman" w:hAnsi="Times New Roman" w:cs="Times New Roman"/>
          <w:sz w:val="24"/>
          <w:szCs w:val="24"/>
          <w:lang w:val="en-US"/>
        </w:rPr>
        <w:t>torgi</w:t>
      </w:r>
      <w:r w:rsidR="007541B3" w:rsidRPr="00DC4AB7">
        <w:rPr>
          <w:rFonts w:ascii="Times New Roman" w:hAnsi="Times New Roman" w:cs="Times New Roman"/>
          <w:sz w:val="24"/>
          <w:szCs w:val="24"/>
        </w:rPr>
        <w:t>@</w:t>
      </w:r>
      <w:r w:rsidR="007541B3" w:rsidRPr="00DC4AB7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="007541B3" w:rsidRPr="00DC4AB7">
        <w:rPr>
          <w:rFonts w:ascii="Times New Roman" w:hAnsi="Times New Roman" w:cs="Times New Roman"/>
          <w:sz w:val="24"/>
          <w:szCs w:val="24"/>
        </w:rPr>
        <w:t>-</w:t>
      </w:r>
      <w:r w:rsidR="007541B3" w:rsidRPr="00DC4AB7">
        <w:rPr>
          <w:rFonts w:ascii="Times New Roman" w:hAnsi="Times New Roman" w:cs="Times New Roman"/>
          <w:sz w:val="24"/>
          <w:szCs w:val="24"/>
          <w:lang w:val="en-US"/>
        </w:rPr>
        <w:t>capital</w:t>
      </w:r>
      <w:r w:rsidR="007541B3" w:rsidRPr="00DC4AB7">
        <w:rPr>
          <w:rFonts w:ascii="Times New Roman" w:hAnsi="Times New Roman" w:cs="Times New Roman"/>
          <w:sz w:val="24"/>
          <w:szCs w:val="24"/>
        </w:rPr>
        <w:t>.</w:t>
      </w:r>
      <w:r w:rsidR="007541B3" w:rsidRPr="00DC4AB7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7541B3" w:rsidRPr="00DC4AB7">
        <w:rPr>
          <w:rFonts w:ascii="Times New Roman" w:hAnsi="Times New Roman" w:cs="Times New Roman"/>
          <w:sz w:val="24"/>
          <w:szCs w:val="24"/>
        </w:rPr>
        <w:t>;</w:t>
      </w:r>
    </w:p>
    <w:p w14:paraId="50BF22E9" w14:textId="7D21BDA8" w:rsidR="00404427" w:rsidRPr="00DC4AB7" w:rsidRDefault="00404427" w:rsidP="00DF3E9A">
      <w:pPr>
        <w:pStyle w:val="a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период после окончания срока приема </w:t>
      </w:r>
      <w:r w:rsidR="003E19CE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4E489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на участие в продаже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до признания</w:t>
      </w:r>
      <w:r w:rsidR="00CA0EB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его Участником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9E13FF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-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путем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направления письменного уведомления</w:t>
      </w:r>
      <w:r w:rsidR="007541B3"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="007541B3" w:rsidRPr="00DC4AB7">
        <w:rPr>
          <w:rFonts w:ascii="Times New Roman" w:hAnsi="Times New Roman" w:cs="Times New Roman"/>
          <w:sz w:val="24"/>
          <w:szCs w:val="24"/>
        </w:rPr>
        <w:t>подписанного уполномоченным лицом от имени Претендента,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в адрес Организатора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CA0EB8" w:rsidRPr="00DC4AB7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по электронному адресу почтового ящика</w:t>
      </w:r>
      <w:r w:rsidR="00BF1794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(E-mail): </w:t>
      </w:r>
      <w:r w:rsidR="00BC625F" w:rsidRPr="00DC4AB7">
        <w:rPr>
          <w:rFonts w:ascii="Times New Roman" w:hAnsi="Times New Roman" w:cs="Times New Roman"/>
          <w:spacing w:val="-10"/>
          <w:sz w:val="24"/>
          <w:szCs w:val="24"/>
        </w:rPr>
        <w:t>torgi@rt-capital.ru</w:t>
      </w:r>
      <w:r w:rsidR="000F1CF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4FAB1E55" w14:textId="7E56D115" w:rsidR="00404427" w:rsidRPr="00DC4AB7" w:rsidRDefault="003E19CE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В случае отзыва Претендентом </w:t>
      </w:r>
      <w:r w:rsidR="00B97DD4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DC4AB7" w:rsidDel="00B97D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4427"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до окончания приема </w:t>
      </w:r>
      <w:r w:rsidR="004E489B" w:rsidRPr="00DC4AB7">
        <w:rPr>
          <w:rFonts w:ascii="Times New Roman" w:hAnsi="Times New Roman" w:cs="Times New Roman"/>
          <w:spacing w:val="-10"/>
          <w:sz w:val="24"/>
          <w:szCs w:val="24"/>
        </w:rPr>
        <w:t>Заявок</w:t>
      </w:r>
      <w:r w:rsidR="004E489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на участие в продаже</w:t>
      </w:r>
      <w:r w:rsidR="00404427"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, поступивший 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Претендента задаток подлежит возврату в течение 5</w:t>
      </w:r>
      <w:r w:rsidR="00BF1794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DC4AB7">
        <w:rPr>
          <w:rFonts w:ascii="Times New Roman" w:hAnsi="Times New Roman" w:cs="Times New Roman"/>
          <w:spacing w:val="-10"/>
          <w:sz w:val="24"/>
          <w:szCs w:val="24"/>
        </w:rPr>
        <w:t>(пяти)</w:t>
      </w:r>
      <w:r w:rsidR="00385089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рабочих дней со дня поступления уведомления об отзыве </w:t>
      </w:r>
      <w:r w:rsidR="00B97DD4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В случае отзыва Претендентом </w:t>
      </w:r>
      <w:r w:rsidR="00B97DD4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DC4AB7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позднее дня окончания приема З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4E489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на участие в продаже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задаток возвращается в порядке, установленном для </w:t>
      </w:r>
      <w:r w:rsidR="00404427" w:rsidRPr="00DC4AB7">
        <w:rPr>
          <w:rFonts w:ascii="Times New Roman" w:hAnsi="Times New Roman" w:cs="Times New Roman"/>
          <w:spacing w:val="-10"/>
          <w:sz w:val="24"/>
          <w:szCs w:val="24"/>
        </w:rPr>
        <w:t>Участников</w:t>
      </w:r>
      <w:r w:rsidR="0068363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DC4A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родажи</w:t>
      </w:r>
      <w:r w:rsidR="007541B3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Документацией по продаже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2B78CF9" w14:textId="00B8062C" w:rsidR="00404427" w:rsidRPr="00DC4AB7" w:rsidRDefault="00404427" w:rsidP="00DF3E9A">
      <w:pPr>
        <w:pStyle w:val="31"/>
        <w:numPr>
          <w:ilvl w:val="1"/>
          <w:numId w:val="7"/>
        </w:numPr>
        <w:ind w:left="0" w:firstLine="709"/>
        <w:contextualSpacing/>
        <w:rPr>
          <w:color w:val="000000"/>
          <w:spacing w:val="-10"/>
          <w:sz w:val="24"/>
          <w:szCs w:val="24"/>
        </w:rPr>
      </w:pPr>
      <w:r w:rsidRPr="00DC4AB7">
        <w:rPr>
          <w:color w:val="000000"/>
          <w:spacing w:val="-10"/>
          <w:sz w:val="24"/>
          <w:szCs w:val="24"/>
        </w:rPr>
        <w:t xml:space="preserve">В случае отзыва Претендентом </w:t>
      </w:r>
      <w:r w:rsidR="00B97DD4" w:rsidRPr="00DC4AB7">
        <w:rPr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DC4AB7" w:rsidDel="00B97DD4">
        <w:rPr>
          <w:color w:val="000000"/>
          <w:spacing w:val="-10"/>
          <w:sz w:val="24"/>
          <w:szCs w:val="24"/>
        </w:rPr>
        <w:t xml:space="preserve"> </w:t>
      </w:r>
      <w:r w:rsidRPr="00DC4AB7">
        <w:rPr>
          <w:color w:val="000000"/>
          <w:spacing w:val="-10"/>
          <w:sz w:val="24"/>
          <w:szCs w:val="24"/>
        </w:rPr>
        <w:t>в установленном порядке</w:t>
      </w:r>
      <w:r w:rsidR="00C7683B">
        <w:rPr>
          <w:color w:val="000000"/>
          <w:spacing w:val="-10"/>
          <w:sz w:val="24"/>
          <w:szCs w:val="24"/>
        </w:rPr>
        <w:t xml:space="preserve"> до окончания срока приема Заявок на участие в продаже</w:t>
      </w:r>
      <w:r w:rsidRPr="00DC4AB7">
        <w:rPr>
          <w:color w:val="000000"/>
          <w:spacing w:val="-10"/>
          <w:sz w:val="24"/>
          <w:szCs w:val="24"/>
        </w:rPr>
        <w:t xml:space="preserve">, уведомление об отзыве </w:t>
      </w:r>
      <w:r w:rsidR="00B97DD4" w:rsidRPr="00DC4AB7">
        <w:rPr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DC4AB7" w:rsidDel="00B97DD4">
        <w:rPr>
          <w:color w:val="000000"/>
          <w:spacing w:val="-10"/>
          <w:sz w:val="24"/>
          <w:szCs w:val="24"/>
        </w:rPr>
        <w:t xml:space="preserve"> </w:t>
      </w:r>
      <w:r w:rsidRPr="00DC4AB7">
        <w:rPr>
          <w:color w:val="000000"/>
          <w:spacing w:val="-10"/>
          <w:sz w:val="24"/>
          <w:szCs w:val="24"/>
        </w:rPr>
        <w:t xml:space="preserve">вместе с </w:t>
      </w:r>
      <w:r w:rsidR="00B97DD4" w:rsidRPr="00DC4AB7">
        <w:rPr>
          <w:color w:val="000000"/>
          <w:spacing w:val="-10"/>
          <w:sz w:val="24"/>
          <w:szCs w:val="24"/>
        </w:rPr>
        <w:t>Заявкой на участие в продаже</w:t>
      </w:r>
      <w:r w:rsidR="00FA6485" w:rsidRPr="00DC4AB7">
        <w:rPr>
          <w:color w:val="000000"/>
          <w:spacing w:val="-10"/>
          <w:sz w:val="24"/>
          <w:szCs w:val="24"/>
        </w:rPr>
        <w:t xml:space="preserve"> </w:t>
      </w:r>
      <w:r w:rsidRPr="00DC4AB7">
        <w:rPr>
          <w:color w:val="000000"/>
          <w:spacing w:val="-10"/>
          <w:sz w:val="24"/>
          <w:szCs w:val="24"/>
        </w:rPr>
        <w:t xml:space="preserve">в течение </w:t>
      </w:r>
      <w:r w:rsidR="003009CC" w:rsidRPr="00DC4AB7">
        <w:rPr>
          <w:color w:val="000000"/>
          <w:spacing w:val="-10"/>
          <w:sz w:val="24"/>
          <w:szCs w:val="24"/>
        </w:rPr>
        <w:t>1</w:t>
      </w:r>
      <w:r w:rsidR="003009CC" w:rsidRPr="00DC4AB7">
        <w:rPr>
          <w:spacing w:val="-10"/>
          <w:sz w:val="24"/>
          <w:szCs w:val="24"/>
        </w:rPr>
        <w:t> (</w:t>
      </w:r>
      <w:r w:rsidRPr="00DC4AB7">
        <w:rPr>
          <w:color w:val="000000"/>
          <w:spacing w:val="-10"/>
          <w:sz w:val="24"/>
          <w:szCs w:val="24"/>
        </w:rPr>
        <w:t>одного</w:t>
      </w:r>
      <w:r w:rsidR="003009CC" w:rsidRPr="00DC4AB7">
        <w:rPr>
          <w:color w:val="000000"/>
          <w:spacing w:val="-10"/>
          <w:sz w:val="24"/>
          <w:szCs w:val="24"/>
        </w:rPr>
        <w:t>)</w:t>
      </w:r>
      <w:r w:rsidRPr="00DC4AB7">
        <w:rPr>
          <w:color w:val="000000"/>
          <w:spacing w:val="-10"/>
          <w:sz w:val="24"/>
          <w:szCs w:val="24"/>
        </w:rPr>
        <w:t xml:space="preserve"> часа поступает в </w:t>
      </w:r>
      <w:r w:rsidR="009D3DCF" w:rsidRPr="00DC4AB7">
        <w:rPr>
          <w:color w:val="000000"/>
          <w:spacing w:val="-10"/>
          <w:sz w:val="24"/>
          <w:szCs w:val="24"/>
        </w:rPr>
        <w:t>Л</w:t>
      </w:r>
      <w:r w:rsidRPr="00DC4AB7">
        <w:rPr>
          <w:color w:val="000000"/>
          <w:spacing w:val="-10"/>
          <w:sz w:val="24"/>
          <w:szCs w:val="24"/>
        </w:rPr>
        <w:t>ичный</w:t>
      </w:r>
      <w:r w:rsidR="009D3DCF" w:rsidRPr="00DC4AB7">
        <w:rPr>
          <w:color w:val="000000"/>
          <w:spacing w:val="-10"/>
          <w:sz w:val="24"/>
          <w:szCs w:val="24"/>
        </w:rPr>
        <w:t> </w:t>
      </w:r>
      <w:r w:rsidRPr="00DC4AB7">
        <w:rPr>
          <w:color w:val="000000"/>
          <w:spacing w:val="-10"/>
          <w:sz w:val="24"/>
          <w:szCs w:val="24"/>
        </w:rPr>
        <w:t>кабинет Организатора продажи, о чем Претенденту направляется соответствующее уведомление</w:t>
      </w:r>
      <w:r w:rsidR="00082BCE" w:rsidRPr="00DC4AB7">
        <w:rPr>
          <w:color w:val="000000"/>
          <w:spacing w:val="-10"/>
          <w:sz w:val="24"/>
          <w:szCs w:val="24"/>
        </w:rPr>
        <w:t xml:space="preserve"> </w:t>
      </w:r>
      <w:r w:rsidR="00082BCE" w:rsidRPr="00DC4AB7">
        <w:rPr>
          <w:sz w:val="24"/>
          <w:szCs w:val="24"/>
        </w:rPr>
        <w:t>в соответствии с правилами пользования Электронной площадкой</w:t>
      </w:r>
      <w:r w:rsidRPr="00DC4AB7">
        <w:rPr>
          <w:color w:val="000000"/>
          <w:spacing w:val="-10"/>
          <w:sz w:val="24"/>
          <w:szCs w:val="24"/>
        </w:rPr>
        <w:t>.</w:t>
      </w:r>
    </w:p>
    <w:p w14:paraId="06A83475" w14:textId="7BA70CE1" w:rsidR="00404427" w:rsidRPr="00DC4AB7" w:rsidRDefault="003E19CE" w:rsidP="00DF3E9A">
      <w:pPr>
        <w:pStyle w:val="31"/>
        <w:numPr>
          <w:ilvl w:val="1"/>
          <w:numId w:val="7"/>
        </w:numPr>
        <w:ind w:left="0" w:firstLine="709"/>
        <w:contextualSpacing/>
        <w:rPr>
          <w:color w:val="000000"/>
          <w:spacing w:val="-10"/>
          <w:sz w:val="24"/>
          <w:szCs w:val="24"/>
        </w:rPr>
      </w:pPr>
      <w:r w:rsidRPr="00DC4AB7">
        <w:rPr>
          <w:color w:val="000000"/>
          <w:spacing w:val="-10"/>
          <w:sz w:val="24"/>
          <w:szCs w:val="24"/>
        </w:rPr>
        <w:t xml:space="preserve">Изменение </w:t>
      </w:r>
      <w:r w:rsidR="00B97DD4" w:rsidRPr="00DC4AB7">
        <w:rPr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DC4AB7" w:rsidDel="00B97DD4">
        <w:rPr>
          <w:color w:val="000000"/>
          <w:spacing w:val="-10"/>
          <w:sz w:val="24"/>
          <w:szCs w:val="24"/>
        </w:rPr>
        <w:t xml:space="preserve"> </w:t>
      </w:r>
      <w:r w:rsidR="00404427" w:rsidRPr="00DC4AB7">
        <w:rPr>
          <w:color w:val="000000"/>
          <w:spacing w:val="-10"/>
          <w:sz w:val="24"/>
          <w:szCs w:val="24"/>
        </w:rPr>
        <w:t xml:space="preserve">допускается только путем подачи Претендентом новой </w:t>
      </w:r>
      <w:r w:rsidR="00B97DD4" w:rsidRPr="00DC4AB7">
        <w:rPr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DC4AB7" w:rsidDel="00B97DD4">
        <w:rPr>
          <w:color w:val="000000"/>
          <w:spacing w:val="-10"/>
          <w:sz w:val="24"/>
          <w:szCs w:val="24"/>
        </w:rPr>
        <w:t xml:space="preserve"> </w:t>
      </w:r>
      <w:r w:rsidR="00404427" w:rsidRPr="00DC4AB7">
        <w:rPr>
          <w:color w:val="000000"/>
          <w:spacing w:val="-10"/>
          <w:sz w:val="24"/>
          <w:szCs w:val="24"/>
        </w:rPr>
        <w:t>в установленные сроки проведения Пр</w:t>
      </w:r>
      <w:r w:rsidRPr="00DC4AB7">
        <w:rPr>
          <w:color w:val="000000"/>
          <w:spacing w:val="-10"/>
          <w:sz w:val="24"/>
          <w:szCs w:val="24"/>
        </w:rPr>
        <w:t xml:space="preserve">одажи, при этом первоначальная </w:t>
      </w:r>
      <w:r w:rsidR="00B97DD4" w:rsidRPr="00DC4AB7">
        <w:rPr>
          <w:color w:val="000000"/>
          <w:spacing w:val="-10"/>
          <w:sz w:val="24"/>
          <w:szCs w:val="24"/>
        </w:rPr>
        <w:t>Заявка на участие в продаже</w:t>
      </w:r>
      <w:r w:rsidR="00B97DD4" w:rsidRPr="00DC4AB7" w:rsidDel="00B97DD4">
        <w:rPr>
          <w:color w:val="000000"/>
          <w:spacing w:val="-10"/>
          <w:sz w:val="24"/>
          <w:szCs w:val="24"/>
        </w:rPr>
        <w:t xml:space="preserve"> </w:t>
      </w:r>
      <w:r w:rsidR="00404427" w:rsidRPr="00DC4AB7">
        <w:rPr>
          <w:color w:val="000000"/>
          <w:spacing w:val="-10"/>
          <w:sz w:val="24"/>
          <w:szCs w:val="24"/>
        </w:rPr>
        <w:t>должна быть отозвана.</w:t>
      </w:r>
    </w:p>
    <w:p w14:paraId="7DF113B0" w14:textId="77777777" w:rsidR="00404427" w:rsidRPr="00DC4AB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Заявки</w:t>
      </w:r>
      <w:r w:rsidR="00CF5B9A" w:rsidRPr="00DC4AB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CF5B9A" w:rsidRPr="00DC4AB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CF5B9A" w:rsidRPr="00DC4AB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CF5B9A" w:rsidRPr="00DC4AB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продаже, поданные с опозданием</w:t>
      </w:r>
    </w:p>
    <w:p w14:paraId="248D4711" w14:textId="52A602EE" w:rsidR="00404427" w:rsidRPr="00DC4A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с документами, полученные после окончания установленного срока приема </w:t>
      </w:r>
      <w:r w:rsidR="004E489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Заявок на участие в продаже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не рассматриваются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5AEC2207" w14:textId="24523CEB" w:rsidR="00404427" w:rsidRPr="00DC4A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Задаток таким Претендентам возвращается в течение 5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(пяти)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рабочих дней со дня подписания </w:t>
      </w:r>
      <w:r w:rsidR="00B72EA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Протокола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об итогах </w:t>
      </w:r>
      <w:r w:rsidR="00D6045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Комиссией</w:t>
      </w:r>
      <w:r w:rsidR="00B72EA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по продаже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bookmarkStart w:id="23" w:name="_Toc229476278"/>
      <w:bookmarkStart w:id="24" w:name="_Toc230144057"/>
    </w:p>
    <w:p w14:paraId="2FE251FE" w14:textId="77777777" w:rsidR="00404427" w:rsidRPr="00DC4AB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Срок действия </w:t>
      </w:r>
      <w:bookmarkEnd w:id="23"/>
      <w:bookmarkEnd w:id="24"/>
      <w:r w:rsidR="003E19CE"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</w:t>
      </w:r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аявки</w:t>
      </w:r>
      <w:r w:rsidR="00CF5B9A" w:rsidRPr="00DC4AB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CF5B9A" w:rsidRPr="00DC4AB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CF5B9A" w:rsidRPr="00DC4AB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CF5B9A" w:rsidRPr="00DC4AB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</w:t>
      </w:r>
    </w:p>
    <w:p w14:paraId="187042E2" w14:textId="12214078" w:rsidR="00404427" w:rsidRDefault="00B97DD4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DC4AB7" w:rsidDel="00B97D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4427" w:rsidRPr="00DC4AB7">
        <w:rPr>
          <w:rFonts w:ascii="Times New Roman" w:hAnsi="Times New Roman" w:cs="Times New Roman"/>
          <w:spacing w:val="-10"/>
          <w:sz w:val="24"/>
          <w:szCs w:val="24"/>
        </w:rPr>
        <w:t>Участников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DC4AB7">
        <w:rPr>
          <w:rFonts w:ascii="Times New Roman" w:hAnsi="Times New Roman" w:cs="Times New Roman"/>
          <w:spacing w:val="-10"/>
          <w:sz w:val="24"/>
          <w:szCs w:val="24"/>
        </w:rPr>
        <w:t>продажи действуют до момента подписания Комиссией</w:t>
      </w:r>
      <w:r w:rsidR="00B72EA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по продаже</w:t>
      </w:r>
      <w:r w:rsidR="00404427"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E19CE"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Протокола об итогах </w:t>
      </w:r>
      <w:r w:rsidR="00D60451" w:rsidRPr="00DC4AB7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3E19CE" w:rsidRPr="00DC4AB7">
        <w:rPr>
          <w:rFonts w:ascii="Times New Roman" w:hAnsi="Times New Roman" w:cs="Times New Roman"/>
          <w:spacing w:val="-10"/>
          <w:sz w:val="24"/>
          <w:szCs w:val="24"/>
        </w:rPr>
        <w:t>, а З</w:t>
      </w:r>
      <w:r w:rsidR="00404427" w:rsidRPr="00DC4AB7">
        <w:rPr>
          <w:rFonts w:ascii="Times New Roman" w:hAnsi="Times New Roman" w:cs="Times New Roman"/>
          <w:spacing w:val="-10"/>
          <w:sz w:val="24"/>
          <w:szCs w:val="24"/>
        </w:rPr>
        <w:t>аявка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DC4AB7">
        <w:rPr>
          <w:rFonts w:ascii="Times New Roman" w:hAnsi="Times New Roman" w:cs="Times New Roman"/>
          <w:spacing w:val="-10"/>
          <w:sz w:val="24"/>
          <w:szCs w:val="24"/>
        </w:rPr>
        <w:t>на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DC4AB7">
        <w:rPr>
          <w:rFonts w:ascii="Times New Roman" w:hAnsi="Times New Roman" w:cs="Times New Roman"/>
          <w:spacing w:val="-10"/>
          <w:sz w:val="24"/>
          <w:szCs w:val="24"/>
        </w:rPr>
        <w:t>участие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DC4AB7">
        <w:rPr>
          <w:rFonts w:ascii="Times New Roman" w:hAnsi="Times New Roman" w:cs="Times New Roman"/>
          <w:spacing w:val="-10"/>
          <w:sz w:val="24"/>
          <w:szCs w:val="24"/>
        </w:rPr>
        <w:t>в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DC4AB7">
        <w:rPr>
          <w:rFonts w:ascii="Times New Roman" w:hAnsi="Times New Roman" w:cs="Times New Roman"/>
          <w:spacing w:val="-10"/>
          <w:sz w:val="24"/>
          <w:szCs w:val="24"/>
        </w:rPr>
        <w:t>продаже Участника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DC4AB7">
        <w:rPr>
          <w:rFonts w:ascii="Times New Roman" w:hAnsi="Times New Roman" w:cs="Times New Roman"/>
          <w:spacing w:val="-10"/>
          <w:sz w:val="24"/>
          <w:szCs w:val="24"/>
        </w:rPr>
        <w:t>продажи, признанного Победителем</w:t>
      </w:r>
      <w:r w:rsidR="0000239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="008F7A04"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или </w:t>
      </w:r>
      <w:r w:rsidR="00404427" w:rsidRPr="00DC4AB7">
        <w:rPr>
          <w:rFonts w:ascii="Times New Roman" w:hAnsi="Times New Roman" w:cs="Times New Roman"/>
          <w:spacing w:val="-10"/>
          <w:sz w:val="24"/>
          <w:szCs w:val="24"/>
        </w:rPr>
        <w:t>Единственным</w:t>
      </w:r>
      <w:r w:rsidR="005E0972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04427" w:rsidRPr="00DC4AB7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="005E0972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B2C55" w:rsidRPr="00DC4AB7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404427" w:rsidRPr="00DC4AB7">
        <w:rPr>
          <w:rFonts w:ascii="Times New Roman" w:hAnsi="Times New Roman" w:cs="Times New Roman"/>
          <w:spacing w:val="-10"/>
          <w:sz w:val="24"/>
          <w:szCs w:val="24"/>
        </w:rPr>
        <w:t>, и Участника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DC4AB7">
        <w:rPr>
          <w:rFonts w:ascii="Times New Roman" w:hAnsi="Times New Roman" w:cs="Times New Roman"/>
          <w:spacing w:val="-10"/>
          <w:sz w:val="24"/>
          <w:szCs w:val="24"/>
        </w:rPr>
        <w:t>продажи, который сделал</w:t>
      </w:r>
      <w:r w:rsidR="00DF3E9A"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4427" w:rsidRPr="00DC4AB7">
        <w:rPr>
          <w:rFonts w:ascii="Times New Roman" w:hAnsi="Times New Roman" w:cs="Times New Roman"/>
          <w:spacing w:val="-10"/>
          <w:sz w:val="24"/>
          <w:szCs w:val="24"/>
        </w:rPr>
        <w:t>предпоследнее предложение о цене Имущества, сохраняют свое действие в течение всего срока</w:t>
      </w:r>
      <w:r w:rsidR="00DF3E9A"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4427" w:rsidRPr="00DC4AB7">
        <w:rPr>
          <w:rFonts w:ascii="Times New Roman" w:hAnsi="Times New Roman" w:cs="Times New Roman"/>
          <w:spacing w:val="-10"/>
          <w:sz w:val="24"/>
          <w:szCs w:val="24"/>
        </w:rPr>
        <w:t>проведения</w:t>
      </w:r>
      <w:r w:rsidR="00E667DC"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60451"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Продажи </w:t>
      </w:r>
      <w:r w:rsidR="00404427" w:rsidRPr="00DC4AB7">
        <w:rPr>
          <w:rFonts w:ascii="Times New Roman" w:hAnsi="Times New Roman" w:cs="Times New Roman"/>
          <w:spacing w:val="-10"/>
          <w:sz w:val="24"/>
          <w:szCs w:val="24"/>
        </w:rPr>
        <w:t>до момента подписания договора купли-продажи</w:t>
      </w:r>
      <w:r w:rsidR="000D72A9"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4427" w:rsidRPr="00DC4AB7">
        <w:rPr>
          <w:rFonts w:ascii="Times New Roman" w:hAnsi="Times New Roman" w:cs="Times New Roman"/>
          <w:spacing w:val="-10"/>
          <w:sz w:val="24"/>
          <w:szCs w:val="24"/>
        </w:rPr>
        <w:t>с Победителем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DC4AB7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DC296D"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F7A04"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или </w:t>
      </w:r>
      <w:r w:rsidR="00404427" w:rsidRPr="00DC4AB7">
        <w:rPr>
          <w:rFonts w:ascii="Times New Roman" w:hAnsi="Times New Roman" w:cs="Times New Roman"/>
          <w:spacing w:val="-10"/>
          <w:sz w:val="24"/>
          <w:szCs w:val="24"/>
        </w:rPr>
        <w:t>Единственным</w:t>
      </w:r>
      <w:r w:rsidR="004B2C55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DC4AB7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="004B2C55" w:rsidRPr="00DC4AB7">
        <w:rPr>
          <w:rFonts w:ascii="Times New Roman" w:hAnsi="Times New Roman" w:cs="Times New Roman"/>
          <w:spacing w:val="-10"/>
          <w:sz w:val="24"/>
          <w:szCs w:val="24"/>
        </w:rPr>
        <w:t> продажи.</w:t>
      </w:r>
    </w:p>
    <w:p w14:paraId="25C2A820" w14:textId="2CC92BBF" w:rsidR="00404427" w:rsidRPr="00DC4AB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Документы, </w:t>
      </w:r>
      <w:r w:rsidRPr="00DC4AB7">
        <w:rPr>
          <w:rFonts w:ascii="Times New Roman" w:hAnsi="Times New Roman" w:cs="Times New Roman"/>
          <w:b/>
          <w:bCs/>
          <w:iCs/>
          <w:color w:val="000000"/>
          <w:spacing w:val="-6"/>
          <w:sz w:val="24"/>
          <w:szCs w:val="24"/>
        </w:rPr>
        <w:t>предоставляемые</w:t>
      </w:r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для участия в </w:t>
      </w:r>
      <w:r w:rsidR="00D60451" w:rsidRPr="00DC4AB7">
        <w:rPr>
          <w:rFonts w:ascii="Times New Roman" w:hAnsi="Times New Roman" w:cs="Times New Roman"/>
          <w:b/>
          <w:bCs/>
          <w:iCs/>
          <w:color w:val="000000"/>
          <w:spacing w:val="-6"/>
          <w:sz w:val="24"/>
          <w:szCs w:val="24"/>
        </w:rPr>
        <w:t>Продаже</w:t>
      </w:r>
    </w:p>
    <w:p w14:paraId="37B8AD2A" w14:textId="61BA9E2D" w:rsidR="00404427" w:rsidRPr="00DC4A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bookmarkStart w:id="25" w:name="_Toc229476277"/>
      <w:bookmarkStart w:id="26" w:name="_Toc230144056"/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участия в </w:t>
      </w:r>
      <w:r w:rsidR="00D6045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а также последующего заключения договора купли-продажи по итогам </w:t>
      </w:r>
      <w:r w:rsidR="00D6045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с учетом требований к оформлению документов необходимо предоставить:</w:t>
      </w:r>
    </w:p>
    <w:p w14:paraId="42D8006B" w14:textId="405B2D2D" w:rsidR="00404427" w:rsidRPr="00DC4A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Заявку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по установленной форме (</w:t>
      </w:r>
      <w:r w:rsidR="004E56D3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Раздел</w:t>
      </w:r>
      <w:r w:rsidR="004E56D3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  <w:lang w:val="en-US"/>
        </w:rPr>
        <w:t>VI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64B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64B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64B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продаже).</w:t>
      </w:r>
    </w:p>
    <w:p w14:paraId="7394F2BE" w14:textId="77777777" w:rsidR="00404427" w:rsidRPr="00DC4A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 случае подачи Заявки</w:t>
      </w:r>
      <w:r w:rsidR="00CF5B9A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</w:t>
      </w:r>
      <w:r w:rsidR="00CF5B9A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участие</w:t>
      </w:r>
      <w:r w:rsidR="00CF5B9A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</w:t>
      </w:r>
      <w:r w:rsidR="00CF5B9A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 уполномоченным представителем Претендента</w:t>
      </w:r>
      <w:r w:rsidR="00F64B27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(для физических лиц, индивидуальных предпринимателей)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– удостоверенная нотариусом доверенность или ее нотариально заверенная копия;</w:t>
      </w:r>
    </w:p>
    <w:p w14:paraId="3431561D" w14:textId="77777777" w:rsidR="00404427" w:rsidRPr="00DC4A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 случае подачи Заявки</w:t>
      </w:r>
      <w:r w:rsidR="00CF5B9A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</w:t>
      </w:r>
      <w:r w:rsidR="00CF5B9A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участие</w:t>
      </w:r>
      <w:r w:rsidR="00CF5B9A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</w:t>
      </w:r>
      <w:r w:rsidR="00CF5B9A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 уполномоченным представителем Претендента</w:t>
      </w:r>
      <w:r w:rsidR="00F64B27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(для юридических лиц)</w:t>
      </w:r>
      <w:r w:rsidR="000F1CF0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3009C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0F1CF0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доверенность от имени юридического лица за подписью</w:t>
      </w:r>
      <w:r w:rsidR="000F1CF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его руководителя или иного лица, уполномоченного на это учредительными документами,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заверенную печатью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приложением печати юридического лица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(при наличии);</w:t>
      </w:r>
    </w:p>
    <w:p w14:paraId="63C1705F" w14:textId="77777777" w:rsidR="00404427" w:rsidRPr="00DC4A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 доверенности должна быть приложена копия паспорта доверенного лица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(все страницы);</w:t>
      </w:r>
    </w:p>
    <w:p w14:paraId="0F00E48D" w14:textId="3D10DB97" w:rsidR="00404427" w:rsidRPr="00DC4A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 доверенности должны содержаться сведения о Предмете</w:t>
      </w:r>
      <w:r w:rsidR="00E06F3C"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 и должны быть указаны следующие полномочия</w:t>
      </w:r>
      <w:r w:rsidRPr="00DC4AB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представителя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: подписание договора о задатке, участие в </w:t>
      </w:r>
      <w:r w:rsidR="00D60451"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, 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lastRenderedPageBreak/>
        <w:t xml:space="preserve">определение цены </w:t>
      </w:r>
      <w:r w:rsidRPr="00DC4AB7">
        <w:rPr>
          <w:rFonts w:ascii="Times New Roman" w:hAnsi="Times New Roman" w:cs="Times New Roman"/>
          <w:b/>
          <w:spacing w:val="-10"/>
          <w:sz w:val="24"/>
          <w:szCs w:val="24"/>
        </w:rPr>
        <w:t>Имущества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, подписание протоколов и иных документов в ходе </w:t>
      </w:r>
      <w:r w:rsidR="00D60451"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Продажи 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и по итогам </w:t>
      </w:r>
      <w:r w:rsidR="00D60451"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.</w:t>
      </w:r>
    </w:p>
    <w:p w14:paraId="304CA840" w14:textId="1569BEBD" w:rsidR="00404427" w:rsidRPr="00DC4A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spacing w:val="-10"/>
          <w:sz w:val="24"/>
          <w:szCs w:val="24"/>
        </w:rPr>
        <w:t>Платежное поручение или квитанция с отметкой банка об исполнении в подтверждение внесения Претендентом установленной суммы задатка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в соответствии с п</w:t>
      </w:r>
      <w:r w:rsidR="00E667DC" w:rsidRPr="00DC4AB7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1.</w:t>
      </w:r>
      <w:r w:rsidR="00097665" w:rsidRPr="00DC4AB7">
        <w:rPr>
          <w:rFonts w:ascii="Times New Roman" w:hAnsi="Times New Roman" w:cs="Times New Roman"/>
          <w:spacing w:val="-10"/>
          <w:sz w:val="24"/>
          <w:szCs w:val="24"/>
        </w:rPr>
        <w:t>1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Документации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по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A6485" w:rsidRPr="00DC4AB7">
        <w:rPr>
          <w:rFonts w:ascii="Times New Roman" w:hAnsi="Times New Roman" w:cs="Times New Roman"/>
          <w:spacing w:val="-10"/>
          <w:sz w:val="24"/>
          <w:szCs w:val="24"/>
        </w:rPr>
        <w:t>продаже.</w:t>
      </w:r>
    </w:p>
    <w:p w14:paraId="78D2481F" w14:textId="637BDDA6" w:rsidR="001E2F35" w:rsidRPr="00DC4AB7" w:rsidRDefault="001E2F35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Документ, подтверждающий согласие антимонопольного органа на приобретение Претендентом Имущества, в случае, если такое согласие антимонопольного органа требуется в соответствии с антимонопольным законодательством Российской Федерации.</w:t>
      </w:r>
    </w:p>
    <w:p w14:paraId="07DF6D7B" w14:textId="77777777" w:rsidR="00404427" w:rsidRPr="00DC4A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Опись представленных документов, подписанную Претендентом или его уполномоченным представителем и заверенную печатью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(при наличии)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организации или индивидуального предпринимателя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(составляется Претендентом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; </w:t>
      </w:r>
    </w:p>
    <w:p w14:paraId="2177AD13" w14:textId="77777777" w:rsidR="00404427" w:rsidRPr="00DC4A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От Претендентов</w:t>
      </w:r>
      <w:r w:rsidR="000F1CF0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–</w:t>
      </w:r>
      <w:r w:rsidR="000F1CF0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физических лиц</w:t>
      </w:r>
      <w:r w:rsidR="00F64B27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(резидентов Российской Федерации):</w:t>
      </w:r>
    </w:p>
    <w:p w14:paraId="07377DE2" w14:textId="14C704F3" w:rsidR="00404427" w:rsidRPr="00DC4AB7" w:rsidRDefault="00404427" w:rsidP="00DF3E9A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копия общегражданского паспорта </w:t>
      </w:r>
      <w:r w:rsidR="00F474B6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Российской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474B6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(все страницы);</w:t>
      </w:r>
    </w:p>
    <w:p w14:paraId="76E5019E" w14:textId="32158FCE" w:rsidR="00404427" w:rsidRPr="00DC4AB7" w:rsidRDefault="00404427" w:rsidP="00DF3E9A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нотариально заверенное согласие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супруга(</w:t>
      </w:r>
      <w:r w:rsidR="000D72A9" w:rsidRPr="00DC4AB7">
        <w:rPr>
          <w:rFonts w:ascii="Times New Roman" w:hAnsi="Times New Roman" w:cs="Times New Roman"/>
          <w:spacing w:val="-10"/>
          <w:sz w:val="24"/>
          <w:szCs w:val="24"/>
        </w:rPr>
        <w:t>-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и)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приобретение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Имущества по результатам </w:t>
      </w:r>
      <w:r w:rsidR="00D6045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либо заявление Претендента о том, что он в браке не состоит;</w:t>
      </w:r>
    </w:p>
    <w:p w14:paraId="4A7C0548" w14:textId="77777777" w:rsidR="00404427" w:rsidRPr="00DC4A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От Претендентов</w:t>
      </w:r>
      <w:r w:rsidR="000F1CF0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–</w:t>
      </w:r>
      <w:r w:rsidR="000F1CF0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индивидуальных предпринимателей</w:t>
      </w:r>
      <w:r w:rsidR="00F64B27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(резидентов Российской Федерации):</w:t>
      </w:r>
    </w:p>
    <w:p w14:paraId="12E370CD" w14:textId="003AAE27" w:rsidR="00404427" w:rsidRPr="00DC4AB7" w:rsidRDefault="00404427" w:rsidP="00DF3E9A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копия общегражданского паспорта </w:t>
      </w:r>
      <w:r w:rsidR="00F474B6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Российской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474B6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(все страницы);</w:t>
      </w:r>
    </w:p>
    <w:p w14:paraId="3A6B338D" w14:textId="6637B940" w:rsidR="00404427" w:rsidRPr="00DC4AB7" w:rsidRDefault="00404427" w:rsidP="00DF3E9A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копия свидетельства индивидуального предпринимателя либо лист записи ЕГРИП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(для индивидуальных предпринимателей, зарегистрированных с 1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января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2017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г.);</w:t>
      </w:r>
    </w:p>
    <w:p w14:paraId="3DA58236" w14:textId="77777777" w:rsidR="00404427" w:rsidRPr="00DC4AB7" w:rsidRDefault="00404427" w:rsidP="00DF3E9A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spacing w:val="-10"/>
          <w:sz w:val="24"/>
          <w:szCs w:val="24"/>
        </w:rPr>
        <w:t>копия свидетельства о постановке на учет в налоговом органе;</w:t>
      </w:r>
    </w:p>
    <w:p w14:paraId="1181313B" w14:textId="02CAB71A" w:rsidR="00404427" w:rsidRPr="00DC4AB7" w:rsidRDefault="00404427" w:rsidP="00DF3E9A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нотариально заверенное согласие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супруга(</w:t>
      </w:r>
      <w:r w:rsidR="000D72A9" w:rsidRPr="00DC4AB7">
        <w:rPr>
          <w:rFonts w:ascii="Times New Roman" w:hAnsi="Times New Roman" w:cs="Times New Roman"/>
          <w:spacing w:val="-10"/>
          <w:sz w:val="24"/>
          <w:szCs w:val="24"/>
        </w:rPr>
        <w:t>-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и)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приобретение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Имущества по результатам </w:t>
      </w:r>
      <w:r w:rsidR="00D60451" w:rsidRPr="00DC4AB7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либо заявление Претендента о том, что он в браке не состоит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244A4F38" w14:textId="77777777" w:rsidR="00404427" w:rsidRPr="00DC4A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От Претендентов – юридических лиц</w:t>
      </w:r>
      <w:r w:rsidR="00CF5B9A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(резидентов Российской</w:t>
      </w:r>
      <w:r w:rsidR="00CF5B9A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Федерации):</w:t>
      </w:r>
    </w:p>
    <w:p w14:paraId="51CDE651" w14:textId="35DF230F" w:rsidR="00404427" w:rsidRPr="00DC4AB7" w:rsidRDefault="00404427" w:rsidP="00DF3E9A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копии учредительных документов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(устав организации, изменения в устав, свидетельство</w:t>
      </w:r>
      <w:r w:rsidR="000F1CF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 государственной регистрации организации либо лист записи ЕГРЮЛ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(для организаций, зарегистрированных с 1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января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2017</w:t>
      </w:r>
      <w:r w:rsidR="00CF5B9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г.);</w:t>
      </w:r>
    </w:p>
    <w:p w14:paraId="63099C7F" w14:textId="77777777" w:rsidR="00404427" w:rsidRPr="00DC4AB7" w:rsidRDefault="00404427" w:rsidP="00DF3E9A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копия свидетельства о постановке юридического лица на учет в налоговом органе;</w:t>
      </w:r>
    </w:p>
    <w:p w14:paraId="02C5A3A2" w14:textId="77777777" w:rsidR="00404427" w:rsidRPr="00DC4AB7" w:rsidRDefault="00404427" w:rsidP="00DF3E9A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копии документов, подтверждающие полномочия органов управления и должностных лиц Претендента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(протокол об избрании, приказ о назначении);</w:t>
      </w:r>
    </w:p>
    <w:p w14:paraId="73233C1D" w14:textId="50541216" w:rsidR="00404427" w:rsidRPr="00DC4AB7" w:rsidRDefault="00404427" w:rsidP="00DF3E9A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выписка из Единого государственного реестра юридических лиц</w:t>
      </w:r>
      <w:r w:rsidR="00F64B27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(оригинал на бумажном носителе или полученная в электронном виде с использованием функционала официального сайта налогового органа, подписанная усиленной квалифицированной электронной подписью налогового органа и заверенная </w:t>
      </w:r>
      <w:r w:rsidR="00573A1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Претендентом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со сроком давности не более одного месяца, предшествующего дате подачи </w:t>
      </w:r>
      <w:r w:rsidR="00B97DD4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="000F1CF0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0F1CF0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1</w:t>
      </w:r>
      <w:r w:rsidR="0057617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экз.;</w:t>
      </w:r>
    </w:p>
    <w:p w14:paraId="29C62292" w14:textId="77777777" w:rsidR="00404427" w:rsidRPr="00DC4AB7" w:rsidRDefault="00404427" w:rsidP="00DF3E9A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spacing w:val="-10"/>
          <w:sz w:val="24"/>
          <w:szCs w:val="24"/>
        </w:rPr>
        <w:t>копия решения соответствующего органа управления Претендента об одобрении и совершении сделки по покупке Имущества (а)</w:t>
      </w:r>
      <w:r w:rsidR="000F1CF0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с указанием предельной цены Имущества или (б)</w:t>
      </w:r>
      <w:r w:rsidR="000F1CF0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ограничения</w:t>
      </w:r>
      <w:r w:rsidR="000F1CF0" w:rsidRPr="00DC4AB7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на предельную цену Имущества отсутствуют;</w:t>
      </w:r>
    </w:p>
    <w:p w14:paraId="3128F329" w14:textId="4446C077" w:rsidR="00404427" w:rsidRPr="00DC4AB7" w:rsidRDefault="00404427" w:rsidP="00DF3E9A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spacing w:val="-10"/>
          <w:sz w:val="24"/>
          <w:szCs w:val="24"/>
        </w:rPr>
        <w:t>заверенная печатью организации</w:t>
      </w:r>
      <w:r w:rsidR="0038784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(при наличии) и подписью руководителя организации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копия бухгалтерского баланса Претендента на последнюю отчетную дату.</w:t>
      </w:r>
    </w:p>
    <w:p w14:paraId="0B05479C" w14:textId="77777777" w:rsidR="00404427" w:rsidRPr="00DC4A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От Претендентов</w:t>
      </w:r>
      <w:r w:rsidR="000F1CF0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-</w:t>
      </w:r>
      <w:r w:rsidR="000F1CF0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иностранных юридических или физических лиц</w:t>
      </w:r>
      <w:r w:rsidR="0038784A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(нерезидентов Российской</w:t>
      </w:r>
      <w:r w:rsidR="00CF5B9A" w:rsidRPr="00DC4A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Федерации):</w:t>
      </w:r>
    </w:p>
    <w:p w14:paraId="6498EBBC" w14:textId="1B1FAFD8" w:rsidR="00404427" w:rsidRPr="00DC4AB7" w:rsidRDefault="00404427" w:rsidP="00DF3E9A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spacing w:val="-10"/>
          <w:sz w:val="24"/>
          <w:szCs w:val="24"/>
        </w:rPr>
        <w:t>копия документа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удостоверяющего личность</w:t>
      </w:r>
      <w:r w:rsidR="0038784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(для физических лиц), или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копия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3009C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выписка</w:t>
      </w:r>
      <w:r w:rsidR="000F1CF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из торгового реестра страны происхождения или иное эквивалентное доказательство юридического статуса иностранного заявителя в соответствии с законодательством страны его местонахождения, </w:t>
      </w:r>
      <w:r w:rsidR="003009C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гражданства</w:t>
      </w:r>
      <w:r w:rsidR="00DC296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или постоянного местожительства</w:t>
      </w:r>
      <w:r w:rsidR="000F1CF0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="000F1CF0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1 экз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599870C0" w14:textId="77777777" w:rsidR="00404427" w:rsidRPr="00DC4AB7" w:rsidRDefault="00404427" w:rsidP="00DF3E9A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копия документа о регистрации по месту пребывания в Российской</w:t>
      </w:r>
      <w:r w:rsidR="0038784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</w:t>
      </w:r>
      <w:r w:rsidR="000F1CF0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="000F1CF0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1 экз.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482A4D57" w14:textId="77777777" w:rsidR="00404427" w:rsidRPr="00DC4AB7" w:rsidRDefault="00404427" w:rsidP="00DF3E9A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сертификат о директорах и секретаре</w:t>
      </w:r>
      <w:r w:rsidR="000F1CF0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="000F1CF0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1 экз.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19E5E969" w14:textId="77777777" w:rsidR="00404427" w:rsidRPr="00DC4AB7" w:rsidRDefault="00404427" w:rsidP="00DF3E9A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резолюцию директоров о совершении сделки</w:t>
      </w:r>
      <w:r w:rsidR="0038784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(Решение общего собрания директоров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="000F1CF0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="000F1CF0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1 экз.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24381CB7" w14:textId="77777777" w:rsidR="00404427" w:rsidRPr="00DC4AB7" w:rsidRDefault="00404427" w:rsidP="00DF3E9A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доверенность на полномочного представителя</w:t>
      </w:r>
      <w:r w:rsidR="000F1CF0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="000F1CF0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1 экз.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17B25B78" w14:textId="77777777" w:rsidR="00404427" w:rsidRPr="00DC4AB7" w:rsidRDefault="00404427" w:rsidP="00DF3E9A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полномочия органа, выдавшего доверенность</w:t>
      </w:r>
      <w:r w:rsidR="000F1CF0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="000F1CF0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1 экз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06BCCE8" w14:textId="77777777" w:rsidR="00404427" w:rsidRPr="00DC4A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Представляемые иностранными лицами документы должны быть легализованы и иметь нотариально заверенный перевод на русский язык</w:t>
      </w:r>
      <w:r w:rsidR="0038784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(в том числе национальный паспорт).</w:t>
      </w:r>
    </w:p>
    <w:p w14:paraId="32A0B09B" w14:textId="77777777" w:rsidR="00404427" w:rsidRPr="00DC4A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Указанные документы в части их оформления и содержания должны соответствовать требованиям законодательства Российской</w:t>
      </w:r>
      <w:r w:rsidR="0038784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Федерации. </w:t>
      </w:r>
    </w:p>
    <w:p w14:paraId="0F0089F5" w14:textId="488CF3FB" w:rsidR="00404427" w:rsidRPr="00DC4AB7" w:rsidRDefault="00B41C58" w:rsidP="00EB4D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13.7</w:t>
      </w:r>
      <w:r w:rsidR="001E2F3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подаваемые Претендентом документы не должны иметь неоговоренных исправлений,</w:t>
      </w:r>
      <w:r w:rsidR="001E2F3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 также не должны быть исполнены карандашом. Все исправления должны быть надлежащим образом заверены. Печати и подписи, а также реквизиты и текст документов должны быть четкими и читаемыми. Подписи на документах должны быть расшифрованы</w:t>
      </w:r>
      <w:r w:rsidR="0038784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(указывается должность, фамилия и инициалы подписавшегося лица).</w:t>
      </w:r>
    </w:p>
    <w:p w14:paraId="22B93626" w14:textId="1EC579A9" w:rsidR="00404427" w:rsidRDefault="00404427" w:rsidP="00B41C58">
      <w:pPr>
        <w:pStyle w:val="a6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Ответственность за достоверность представленной информации и документов несет Претендент.</w:t>
      </w:r>
      <w:bookmarkStart w:id="27" w:name="_Toc230144048"/>
      <w:bookmarkStart w:id="28" w:name="_Toc229476274"/>
      <w:bookmarkEnd w:id="25"/>
      <w:bookmarkEnd w:id="26"/>
    </w:p>
    <w:p w14:paraId="5B723BDC" w14:textId="77777777" w:rsidR="001140A3" w:rsidRPr="00DC4AB7" w:rsidRDefault="001140A3" w:rsidP="00BA75F9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365F27D9" w14:textId="7AD78D2E" w:rsidR="00404427" w:rsidRPr="00BA75F9" w:rsidRDefault="00404427" w:rsidP="00BA75F9">
      <w:pPr>
        <w:pStyle w:val="a6"/>
        <w:numPr>
          <w:ilvl w:val="0"/>
          <w:numId w:val="35"/>
        </w:numPr>
        <w:spacing w:before="240" w:after="12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BA75F9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Порядок </w:t>
      </w:r>
      <w:r w:rsidR="009D3DCF" w:rsidRPr="00BA75F9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Регистрации</w:t>
      </w:r>
      <w:r w:rsidR="009D3DCF" w:rsidRPr="00BA75F9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BA75F9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9D3DCF" w:rsidRPr="00BA75F9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="009E13FF" w:rsidRPr="00BA75F9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Э</w:t>
      </w:r>
      <w:r w:rsidRPr="00BA75F9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лектронной</w:t>
      </w:r>
      <w:r w:rsidR="00AF6B7C" w:rsidRPr="00BA75F9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BA75F9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площадке</w:t>
      </w:r>
    </w:p>
    <w:p w14:paraId="7B8873B7" w14:textId="28C5143B" w:rsidR="00404427" w:rsidRPr="00DC4AB7" w:rsidRDefault="00404427" w:rsidP="003A4F7B">
      <w:pPr>
        <w:pStyle w:val="a6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обеспечения доступа к участию в </w:t>
      </w:r>
      <w:r w:rsidR="0093655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Претендентам необходимо пройти процедуру </w:t>
      </w:r>
      <w:r w:rsidR="00FD42BF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егистрации</w:t>
      </w:r>
      <w:r w:rsidR="009D3DCF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9D3DCF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FD42BF" w:rsidRPr="00DC4AB7">
        <w:rPr>
          <w:rFonts w:ascii="Times New Roman" w:hAnsi="Times New Roman" w:cs="Times New Roman"/>
          <w:spacing w:val="-10"/>
          <w:sz w:val="24"/>
          <w:szCs w:val="24"/>
        </w:rPr>
        <w:t>э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лектронной</w:t>
      </w:r>
      <w:r w:rsidR="00AF6B7C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площадке.</w:t>
      </w:r>
    </w:p>
    <w:p w14:paraId="3CCC230D" w14:textId="57F93DFC" w:rsidR="00404427" w:rsidRPr="00DC4AB7" w:rsidRDefault="00404427" w:rsidP="003A4F7B">
      <w:pPr>
        <w:pStyle w:val="a6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Регистрации</w:t>
      </w:r>
      <w:r w:rsidR="00AF6B7C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AF6B7C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D42BF" w:rsidRPr="00DC4AB7">
        <w:rPr>
          <w:rFonts w:ascii="Times New Roman" w:hAnsi="Times New Roman" w:cs="Times New Roman"/>
          <w:spacing w:val="-10"/>
          <w:sz w:val="24"/>
          <w:szCs w:val="24"/>
        </w:rPr>
        <w:t>э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лектронной</w:t>
      </w:r>
      <w:r w:rsidR="00AF6B7C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площадке подлежат Претенденты, ранее не зарегистрированные на </w:t>
      </w:r>
      <w:r w:rsidR="008830C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</w:t>
      </w:r>
      <w:r w:rsidR="008830C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площадке или регистрация которых, на </w:t>
      </w:r>
      <w:r w:rsidR="008830C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</w:t>
      </w:r>
      <w:r w:rsidR="008B4E5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л</w:t>
      </w:r>
      <w:r w:rsidR="008830C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ектронной</w:t>
      </w:r>
      <w:r w:rsidR="008830C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площадке, была ими прекращена.</w:t>
      </w:r>
    </w:p>
    <w:p w14:paraId="7E696F07" w14:textId="310BEDEA" w:rsidR="00404427" w:rsidRPr="00DC4AB7" w:rsidRDefault="00404427" w:rsidP="003A4F7B">
      <w:pPr>
        <w:pStyle w:val="a6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Регистрация</w:t>
      </w:r>
      <w:r w:rsidR="00AF6B7C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AF6B7C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D42BF" w:rsidRPr="00DC4AB7">
        <w:rPr>
          <w:rFonts w:ascii="Times New Roman" w:hAnsi="Times New Roman" w:cs="Times New Roman"/>
          <w:spacing w:val="-10"/>
          <w:sz w:val="24"/>
          <w:szCs w:val="24"/>
        </w:rPr>
        <w:t>э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лектронной</w:t>
      </w:r>
      <w:r w:rsidR="0038784A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площадке проводится в соответствии с </w:t>
      </w:r>
      <w:r w:rsidR="0093655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регламентом Электронной</w:t>
      </w:r>
      <w:r w:rsidR="00936558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площадки.</w:t>
      </w:r>
    </w:p>
    <w:p w14:paraId="2DD5606C" w14:textId="77777777" w:rsidR="00404427" w:rsidRPr="00DC4AB7" w:rsidRDefault="00404427" w:rsidP="00DF3E9A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РАЗДЕЛ </w:t>
      </w:r>
      <w:r w:rsidRPr="00DC4AB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>. РАССМОТРЕНИЕ КОМИССИЕЙ ПО ПРОДАЖЕ ЗАЯВОК НА УЧАСТИЕ В ПРОДАЖЕ</w:t>
      </w:r>
      <w:bookmarkEnd w:id="27"/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ПОРЯДОК ПРОВЕДЕНИЯ ПРОДАЖИ</w:t>
      </w:r>
    </w:p>
    <w:p w14:paraId="6DE0D2E4" w14:textId="51DCAB42" w:rsidR="00404427" w:rsidRPr="00DC4AB7" w:rsidRDefault="00404427" w:rsidP="003A4F7B">
      <w:pPr>
        <w:pStyle w:val="a6"/>
        <w:numPr>
          <w:ilvl w:val="0"/>
          <w:numId w:val="35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Рассмотрение Комиссией</w:t>
      </w:r>
      <w:r w:rsidR="00AF6B7C" w:rsidRPr="00DC4AB7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по</w:t>
      </w:r>
      <w:r w:rsidR="00AF6B7C" w:rsidRPr="00DC4AB7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 Заявок</w:t>
      </w:r>
      <w:r w:rsidR="00AF6B7C" w:rsidRPr="00DC4AB7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AF6B7C" w:rsidRPr="00DC4AB7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AF6B7C" w:rsidRPr="00DC4AB7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AF6B7C" w:rsidRPr="00DC4AB7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="009E13FF"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 и порядок проведения П</w:t>
      </w:r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родажи</w:t>
      </w:r>
      <w:bookmarkStart w:id="29" w:name="_Toc229476286"/>
      <w:bookmarkStart w:id="30" w:name="_Toc230144061"/>
      <w:bookmarkEnd w:id="28"/>
    </w:p>
    <w:p w14:paraId="650775DA" w14:textId="3BB18B19" w:rsidR="00576177" w:rsidRPr="00DC4AB7" w:rsidRDefault="00576177" w:rsidP="003A4F7B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Комиссия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создается приказом Организатора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на период организации</w:t>
      </w:r>
      <w:r w:rsidR="001E2F3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проведения </w:t>
      </w:r>
      <w:r w:rsidR="00FD42BF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родажи.</w:t>
      </w:r>
    </w:p>
    <w:p w14:paraId="6A41244E" w14:textId="72D1F4BD" w:rsidR="00576177" w:rsidRPr="00DC4AB7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день определения Участников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Организатор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через свой </w:t>
      </w:r>
      <w:r w:rsidR="00FD42BF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Л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ичный</w:t>
      </w:r>
      <w:r w:rsidR="009D3DCF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кабинет обеспечивает доступ членам Комиссии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к поданным Претендентами Заявкам на участие в продаже</w:t>
      </w:r>
      <w:r w:rsidRPr="00DC4AB7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документам, а также к </w:t>
      </w:r>
      <w:r w:rsidR="00FD42BF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лектронному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журналу.</w:t>
      </w:r>
    </w:p>
    <w:p w14:paraId="601AA4B1" w14:textId="4FCF61F8" w:rsidR="00576177" w:rsidRPr="00DC4AB7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день проведения </w:t>
      </w:r>
      <w:r w:rsidR="00D60451" w:rsidRPr="00DC4AB7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D6045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Комиссия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рассматривает Заявки на участие в продаже</w:t>
      </w:r>
      <w:r w:rsidRPr="00DC4AB7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документы Претендентов на предмет соответствия их требованиям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окументации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и устанавливает факт своевременного поступления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от Претендентов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сумм задатков на основании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платежных поручений с отметкой банка об исполнении, представленных</w:t>
      </w:r>
      <w:r w:rsidR="00CA0EB8" w:rsidRPr="00DC4AB7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Комиссию</w:t>
      </w:r>
      <w:r w:rsidR="00217AF3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по продаже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Организатором продажи и подтверждающих поступление задатков</w:t>
      </w:r>
      <w:r w:rsidR="00F32A9C"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на счет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Организатора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 продажи, в размере и сроки, предусмотренные Документацией по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792D0AC4" w14:textId="4730721D" w:rsidR="00576177" w:rsidRPr="00DC4AB7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Решение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К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омиссии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о признании Претендентов Участниками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оформляется протоколом, в котором приводятся перечень всех принятых </w:t>
      </w:r>
      <w:r w:rsidR="001523A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1523A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продаже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 указанием имен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(наименований)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Претендентов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перечень отозванных </w:t>
      </w:r>
      <w:r w:rsidR="001523A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1523A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продаже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имена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(наименования)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Претендентов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признанных Участниками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а также имена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(наименования)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Претендентов,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которым было отказано</w:t>
      </w:r>
      <w:r w:rsidR="00BA665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допуске к участию в </w:t>
      </w:r>
      <w:r w:rsidR="00FD42BF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="009D3DCF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</w:t>
      </w:r>
      <w:r w:rsidR="00FD42BF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одаже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указанием оснований такого отказа. </w:t>
      </w:r>
    </w:p>
    <w:p w14:paraId="5002F3B1" w14:textId="77777777" w:rsidR="00576177" w:rsidRPr="00DC4AB7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 приобретает статус Участника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с момента подписания членами Комиссии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протокола о признании Претендентов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Участниками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продажи. </w:t>
      </w:r>
    </w:p>
    <w:p w14:paraId="1C4BBC1F" w14:textId="3C77B709" w:rsidR="00576177" w:rsidRPr="00DC4AB7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При наличии оснований для признания </w:t>
      </w:r>
      <w:r w:rsidR="00D60451" w:rsidRPr="00DC4A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D6045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родажи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несостоявшейся </w:t>
      </w:r>
      <w:r w:rsidR="00B72EA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Комиссия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72EA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принимает соответствующее решение, которое оформляется протоколом</w:t>
      </w:r>
      <w:r w:rsidR="001E0EE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об итогах </w:t>
      </w:r>
      <w:r w:rsidR="00D6045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207CBD8A" w14:textId="7132AAD7" w:rsidR="00576177" w:rsidRPr="00DC4AB7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После подписания протокола о признании Претендентов Участниками</w:t>
      </w:r>
      <w:r w:rsidR="00397F3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всем Претендентам, подавшим Заявки на участие в продаже, направляется уведомление о признании</w:t>
      </w:r>
      <w:r w:rsidR="00CA0EB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их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Участниками</w:t>
      </w:r>
      <w:r w:rsidR="00397F3D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или об отказе в признании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Участниками</w:t>
      </w:r>
      <w:r w:rsidR="0062325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с указанием оснований отказа. </w:t>
      </w:r>
    </w:p>
    <w:p w14:paraId="6C802D86" w14:textId="206F477E" w:rsidR="00576177" w:rsidRPr="00DC4AB7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Выписка из Протокола о признании Претендентов Участниками</w:t>
      </w:r>
      <w:r w:rsidR="0062325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содержащая информацию о не допущенных к участию в </w:t>
      </w:r>
      <w:r w:rsidR="00D6045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размещается</w:t>
      </w:r>
      <w:r w:rsidR="001E0EE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00239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Открытой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002390" w:rsidRPr="00DC4AB7">
        <w:rPr>
          <w:rFonts w:ascii="Times New Roman" w:hAnsi="Times New Roman" w:cs="Times New Roman"/>
          <w:spacing w:val="-10"/>
          <w:sz w:val="24"/>
          <w:szCs w:val="24"/>
        </w:rPr>
        <w:t>э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лектронной</w:t>
      </w:r>
      <w:r w:rsidR="008B4E5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площадки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а также</w:t>
      </w:r>
      <w:r w:rsidR="00CA0EB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официальном сайте </w:t>
      </w:r>
      <w:hyperlink r:id="rId13" w:history="1">
        <w:r w:rsidRPr="00DC4AB7">
          <w:rPr>
            <w:rFonts w:ascii="Times New Roman" w:hAnsi="Times New Roman" w:cs="Times New Roman"/>
            <w:color w:val="000000"/>
            <w:spacing w:val="-10"/>
            <w:sz w:val="24"/>
            <w:szCs w:val="24"/>
          </w:rPr>
          <w:t>Организатора</w:t>
        </w:r>
      </w:hyperlink>
      <w:r w:rsidR="00E06F3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продажи.</w:t>
      </w:r>
    </w:p>
    <w:p w14:paraId="0C5F5815" w14:textId="68165FA6" w:rsidR="00576177" w:rsidRPr="00DC4AB7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Электронная</w:t>
      </w:r>
      <w:r w:rsidR="0093655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продажа проводится в следующем порядке:</w:t>
      </w:r>
    </w:p>
    <w:p w14:paraId="40C2CE68" w14:textId="3D6049F5" w:rsidR="00576177" w:rsidRPr="00DC4AB7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При </w:t>
      </w:r>
      <w:r w:rsidR="00D6045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посредством публичного предложения осуществляется последовательное снижение «цены первоначального предложения» на «шаг понижения» до «цены отсечения».</w:t>
      </w:r>
    </w:p>
    <w:p w14:paraId="0C754F24" w14:textId="110FF902" w:rsidR="00576177" w:rsidRPr="00DC4AB7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«Шаг понижения» устанавливается Организатором</w:t>
      </w:r>
      <w:r w:rsidR="00E06F3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в фиксированной сумме, </w:t>
      </w:r>
      <w:r w:rsidRPr="00DC4AB7">
        <w:rPr>
          <w:rFonts w:ascii="Times New Roman" w:eastAsia="Calibri" w:hAnsi="Times New Roman" w:cs="Times New Roman"/>
          <w:spacing w:val="-10"/>
          <w:sz w:val="24"/>
          <w:szCs w:val="24"/>
        </w:rPr>
        <w:t>указанной</w:t>
      </w:r>
      <w:r w:rsidR="00DC683B" w:rsidRPr="00DC4AB7">
        <w:rPr>
          <w:rFonts w:ascii="Times New Roman" w:eastAsia="Calibri" w:hAnsi="Times New Roman" w:cs="Times New Roman"/>
          <w:spacing w:val="-10"/>
          <w:sz w:val="24"/>
          <w:szCs w:val="24"/>
        </w:rPr>
        <w:br/>
      </w:r>
      <w:r w:rsidRPr="00DC4AB7">
        <w:rPr>
          <w:rFonts w:ascii="Times New Roman" w:eastAsia="Calibri" w:hAnsi="Times New Roman" w:cs="Times New Roman"/>
          <w:spacing w:val="-10"/>
          <w:sz w:val="24"/>
          <w:szCs w:val="24"/>
        </w:rPr>
        <w:t>в п.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eastAsia="Calibri" w:hAnsi="Times New Roman" w:cs="Times New Roman"/>
          <w:spacing w:val="-10"/>
          <w:sz w:val="24"/>
          <w:szCs w:val="24"/>
        </w:rPr>
        <w:t>1.1.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и не изменяется в течение всей </w:t>
      </w:r>
      <w:r w:rsidR="00D6045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B69C603" w14:textId="74A5338E" w:rsidR="00576177" w:rsidRPr="00DC4AB7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Во время проведения процедуры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93655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="008830C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лектронная</w:t>
      </w:r>
      <w:r w:rsidR="008B4E5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площадка обеспечивает доступ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Участников</w:t>
      </w:r>
      <w:r w:rsidR="0062325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 </w:t>
      </w:r>
      <w:r w:rsidR="0000239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Закрытой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э</w:t>
      </w:r>
      <w:r w:rsidR="008B4E5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лектронной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и возможность представления</w:t>
      </w:r>
      <w:r w:rsidR="001523A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ими предложений о цене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3DE21D3" w14:textId="2500DE84" w:rsidR="00576177" w:rsidRPr="00DC4AB7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Со времени начала проведения процедуры </w:t>
      </w:r>
      <w:r w:rsidR="00D60451" w:rsidRPr="00DC4AB7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Продажи </w:t>
      </w:r>
      <w:r w:rsidRPr="00DC4AB7">
        <w:rPr>
          <w:rFonts w:ascii="Times New Roman" w:eastAsia="Calibri" w:hAnsi="Times New Roman" w:cs="Times New Roman"/>
          <w:spacing w:val="-10"/>
          <w:sz w:val="24"/>
          <w:szCs w:val="24"/>
        </w:rPr>
        <w:t>Электронной</w:t>
      </w:r>
      <w:r w:rsidR="00B72EA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площадкой размещается:</w:t>
      </w:r>
    </w:p>
    <w:p w14:paraId="2BC49975" w14:textId="4F0D1C48" w:rsidR="00576177" w:rsidRPr="00DC4AB7" w:rsidRDefault="00576177" w:rsidP="007E2D66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00239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Открытой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э</w:t>
      </w:r>
      <w:r w:rsidR="00B72EA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лектронной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площадки - информация о начале проведения процедуры </w:t>
      </w:r>
      <w:r w:rsidR="00D6045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указанием наименования </w:t>
      </w:r>
      <w:r w:rsidRPr="00DC4AB7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Имущества, Начальной (стартовой) цены имущества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«цены первоначального предложения», «шага понижения» и </w:t>
      </w:r>
      <w:r w:rsidRPr="00DC4AB7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текущего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«шага продажи»;</w:t>
      </w:r>
    </w:p>
    <w:p w14:paraId="303FF672" w14:textId="64050F8F" w:rsidR="00576177" w:rsidRPr="00DC4AB7" w:rsidRDefault="00576177" w:rsidP="007E2D66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00239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Закрытой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э</w:t>
      </w:r>
      <w:r w:rsidR="00B72EA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лектронной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- помимо информации, указанной</w:t>
      </w:r>
      <w:r w:rsidR="00CA0EB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00239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Открытой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э</w:t>
      </w:r>
      <w:r w:rsidR="00B72EA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лектронной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площадки, также предложения о цене </w:t>
      </w:r>
      <w:r w:rsidRPr="00DC4AB7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время</w:t>
      </w:r>
      <w:r w:rsidR="001E0EE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их поступления, </w:t>
      </w:r>
      <w:r w:rsidRPr="00DC4AB7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величина повышения Начальной (стартовой) цены Имущества («шаг продажи»),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время, оставшееся</w:t>
      </w:r>
      <w:r w:rsidR="00CA0EB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 окончания приема предложений о цене </w:t>
      </w:r>
      <w:r w:rsidRPr="00DC4AB7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20DE3E32" w14:textId="02B8E31C" w:rsidR="00576177" w:rsidRPr="00DC4AB7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течение 15</w:t>
      </w:r>
      <w:r w:rsidR="00F92939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(пятнадцат</w:t>
      </w:r>
      <w:r w:rsidR="00F85BD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минут со времени начала проведения процедуры </w:t>
      </w:r>
      <w:r w:rsidR="00D6045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DC4AB7">
        <w:rPr>
          <w:rFonts w:ascii="Times New Roman" w:eastAsia="Calibri" w:hAnsi="Times New Roman" w:cs="Times New Roman"/>
          <w:spacing w:val="-10"/>
          <w:sz w:val="24"/>
          <w:szCs w:val="24"/>
        </w:rPr>
        <w:t>Участникам</w:t>
      </w:r>
      <w:r w:rsidR="0062325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предлагается заявить о приобретении </w:t>
      </w:r>
      <w:r w:rsidRPr="00DC4AB7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 </w:t>
      </w:r>
      <w:r w:rsidRPr="00DC4AB7">
        <w:rPr>
          <w:rFonts w:ascii="Times New Roman" w:eastAsia="Calibri" w:hAnsi="Times New Roman" w:cs="Times New Roman"/>
          <w:spacing w:val="-10"/>
          <w:sz w:val="24"/>
          <w:szCs w:val="24"/>
        </w:rPr>
        <w:t>Цене первоначального предложения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 В случае</w:t>
      </w:r>
      <w:r w:rsidRPr="00DC4AB7">
        <w:rPr>
          <w:rFonts w:ascii="Times New Roman" w:eastAsia="Calibri" w:hAnsi="Times New Roman" w:cs="Times New Roman"/>
          <w:spacing w:val="-10"/>
          <w:sz w:val="24"/>
          <w:szCs w:val="24"/>
        </w:rPr>
        <w:t>,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если в течение указанного времени:</w:t>
      </w:r>
    </w:p>
    <w:p w14:paraId="0904C249" w14:textId="130CDD95" w:rsidR="00576177" w:rsidRPr="00DC4AB7" w:rsidRDefault="00576177" w:rsidP="003E1FB1">
      <w:pPr>
        <w:pStyle w:val="a6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поступило предложение о </w:t>
      </w:r>
      <w:r w:rsidRPr="00DC4AB7">
        <w:rPr>
          <w:rFonts w:ascii="Times New Roman" w:eastAsia="Calibri" w:hAnsi="Times New Roman" w:cs="Times New Roman"/>
          <w:spacing w:val="-10"/>
          <w:sz w:val="24"/>
          <w:szCs w:val="24"/>
        </w:rPr>
        <w:t>приобретении Имущества по Цене первоначального предложения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="00DC683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то время для представления следующих предложений об увеличенной на «шаг продажи» цене </w:t>
      </w:r>
      <w:r w:rsidRPr="00DC4AB7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Имущества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продлевается на 15</w:t>
      </w:r>
      <w:r w:rsidR="00F92939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(пятнадцат</w:t>
      </w:r>
      <w:r w:rsidR="00F85BD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ь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 минут со времени представления каждого следующего предложения.</w:t>
      </w:r>
      <w:r w:rsidR="00DC296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Если, в течение 15</w:t>
      </w:r>
      <w:r w:rsidR="00F92939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(пятнадцат</w:t>
      </w:r>
      <w:r w:rsidR="00DC683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минут после представления последнего предложения о цене </w:t>
      </w:r>
      <w:r w:rsidRPr="00DC4AB7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следующее предложение не поступило, </w:t>
      </w:r>
      <w:r w:rsidR="00D6045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Продажа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помощью программно-аппаратных средств </w:t>
      </w:r>
      <w:r w:rsidR="00B72EA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завершается;</w:t>
      </w:r>
    </w:p>
    <w:p w14:paraId="169E0DE3" w14:textId="6F9D5C24" w:rsidR="00576177" w:rsidRPr="00DC4AB7" w:rsidRDefault="00576177" w:rsidP="003E1FB1">
      <w:pPr>
        <w:pStyle w:val="a6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 поступило ни одного предложения о </w:t>
      </w:r>
      <w:r w:rsidRPr="00DC4AB7">
        <w:rPr>
          <w:rFonts w:ascii="Times New Roman" w:eastAsia="Calibri" w:hAnsi="Times New Roman" w:cs="Times New Roman"/>
          <w:spacing w:val="-10"/>
          <w:sz w:val="24"/>
          <w:szCs w:val="24"/>
        </w:rPr>
        <w:t>приобретении Имущества по Цене первоначального предложения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то время следующих предложений об уменьшении на «шаг понижения» цены имущества продлевается на 15 (пятнадцать) минут со времени представления каждого следующего предложения. Снижение цены допускается до «цены отсечения» при проведении </w:t>
      </w:r>
      <w:r w:rsidR="00D6045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посредством публичного предложения. </w:t>
      </w:r>
    </w:p>
    <w:p w14:paraId="48878D1D" w14:textId="70D32011" w:rsidR="00576177" w:rsidRPr="00DC4AB7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Если в течение 15</w:t>
      </w:r>
      <w:r w:rsidR="00F92939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(пятнадцат</w:t>
      </w:r>
      <w:r w:rsidR="00D6045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 минут после представления последнего предложения</w:t>
      </w:r>
      <w:r w:rsidR="00DC683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 цене имущества следующее предложение не поступило, </w:t>
      </w:r>
      <w:r w:rsidR="00D6045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Продажа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помощью программно-аппаратных средств </w:t>
      </w:r>
      <w:r w:rsidR="00B72EA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площадки завершается. В этом случае временем окончания представления предложений о цене </w:t>
      </w:r>
      <w:r w:rsidRPr="00DC4AB7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является время завершения </w:t>
      </w:r>
      <w:r w:rsidR="00D6045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133D6E99" w14:textId="11216BAE" w:rsidR="00576177" w:rsidRPr="00DC4AB7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если несколько Участников</w:t>
      </w:r>
      <w:r w:rsidR="0062325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подтверждают «цену первоначального предложения» или цену предложения, сложившуюся на одном из «шагов понижения», со всеми Участниками</w:t>
      </w:r>
      <w:r w:rsidR="0062325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проводится аукцион по правилам проведения аукциона, предусматривающим открытую форму подачи предложений о цене имущества.</w:t>
      </w:r>
    </w:p>
    <w:p w14:paraId="36C8ADFD" w14:textId="4A2CB379" w:rsidR="00576177" w:rsidRPr="00DC4AB7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Начальной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(стартовой) ценой имущества на таком аукционе является «цена первоначального предложения» или цена предложения, сложившаяся на данном «шаге понижения». После заявления </w:t>
      </w:r>
      <w:r w:rsidR="0062325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Участниками продажи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такого аукциона цены продажи имущества, каждая последующая цена, превышает предыдущую цену на «шаг продажи».</w:t>
      </w:r>
    </w:p>
    <w:p w14:paraId="4BC7848C" w14:textId="77777777" w:rsidR="00576177" w:rsidRPr="00DC4AB7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если участники такого аукциона не заявляют предложения о цене, превышающей начальную цену имущества, обязанность его приобретения принадлежит участнику такого аукциона, который первым подтвердил Начальную цену имущества.</w:t>
      </w:r>
    </w:p>
    <w:p w14:paraId="4034CD32" w14:textId="59679D58" w:rsidR="00576177" w:rsidRPr="00DC4AB7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Во время проведения процедуры </w:t>
      </w:r>
      <w:r w:rsidR="00D60451" w:rsidRPr="00DC4AB7">
        <w:rPr>
          <w:rFonts w:ascii="Times New Roman" w:eastAsia="Calibri" w:hAnsi="Times New Roman" w:cs="Times New Roman"/>
          <w:spacing w:val="-10"/>
          <w:sz w:val="24"/>
          <w:szCs w:val="24"/>
        </w:rPr>
        <w:t>П</w:t>
      </w:r>
      <w:r w:rsidR="00D6045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родажи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программными средствами </w:t>
      </w:r>
      <w:r w:rsidRPr="00DC4AB7">
        <w:rPr>
          <w:rFonts w:ascii="Times New Roman" w:eastAsia="Calibri" w:hAnsi="Times New Roman" w:cs="Times New Roman"/>
          <w:spacing w:val="-10"/>
          <w:sz w:val="24"/>
          <w:szCs w:val="24"/>
        </w:rPr>
        <w:t>Электронной</w:t>
      </w:r>
      <w:r w:rsidR="00B72EA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обеспечивается:</w:t>
      </w:r>
    </w:p>
    <w:p w14:paraId="44B0C4F1" w14:textId="770C2F47" w:rsidR="00576177" w:rsidRPr="00DC4AB7" w:rsidRDefault="00576177" w:rsidP="003E1FB1">
      <w:pPr>
        <w:pStyle w:val="a6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исключение возможности подачи </w:t>
      </w:r>
      <w:r w:rsidRPr="00DC4AB7">
        <w:rPr>
          <w:rFonts w:ascii="Times New Roman" w:eastAsia="Calibri" w:hAnsi="Times New Roman" w:cs="Times New Roman"/>
          <w:spacing w:val="-10"/>
          <w:sz w:val="24"/>
          <w:szCs w:val="24"/>
        </w:rPr>
        <w:t>Участником</w:t>
      </w:r>
      <w:r w:rsidR="0062325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eastAsia="Calibri" w:hAnsi="Times New Roman" w:cs="Times New Roman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предложения о цене </w:t>
      </w:r>
      <w:r w:rsidRPr="00DC4AB7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="00CA0EB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соответствующего уменьшению текущей цены на величину «шага понижения» или увеличению текущей цены на величину «шага продажи»;</w:t>
      </w:r>
    </w:p>
    <w:p w14:paraId="4C8019DB" w14:textId="32051E70" w:rsidR="00576177" w:rsidRPr="00DC4AB7" w:rsidRDefault="00576177" w:rsidP="003E1FB1">
      <w:pPr>
        <w:pStyle w:val="a6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уведомление </w:t>
      </w:r>
      <w:r w:rsidRPr="00DC4AB7">
        <w:rPr>
          <w:rFonts w:ascii="Times New Roman" w:eastAsia="Calibri" w:hAnsi="Times New Roman" w:cs="Times New Roman"/>
          <w:spacing w:val="-10"/>
          <w:sz w:val="24"/>
          <w:szCs w:val="24"/>
        </w:rPr>
        <w:t>Участника</w:t>
      </w:r>
      <w:r w:rsidR="0062325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eastAsia="Calibri" w:hAnsi="Times New Roman" w:cs="Times New Roman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случае, если предложение этого </w:t>
      </w:r>
      <w:r w:rsidRPr="00DC4AB7">
        <w:rPr>
          <w:rFonts w:ascii="Times New Roman" w:eastAsia="Calibri" w:hAnsi="Times New Roman" w:cs="Times New Roman"/>
          <w:spacing w:val="-10"/>
          <w:sz w:val="24"/>
          <w:szCs w:val="24"/>
        </w:rPr>
        <w:t>Участника</w:t>
      </w:r>
      <w:r w:rsidR="0062325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eastAsia="Calibri" w:hAnsi="Times New Roman" w:cs="Times New Roman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о цене </w:t>
      </w:r>
      <w:r w:rsidRPr="00DC4AB7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не может быть принято в связи с подачей аналогичного предложения ранее другим </w:t>
      </w:r>
      <w:r w:rsidRPr="00DC4AB7">
        <w:rPr>
          <w:rFonts w:ascii="Times New Roman" w:eastAsia="Calibri" w:hAnsi="Times New Roman" w:cs="Times New Roman"/>
          <w:spacing w:val="-10"/>
          <w:sz w:val="24"/>
          <w:szCs w:val="24"/>
        </w:rPr>
        <w:t>Участником</w:t>
      </w:r>
      <w:r w:rsidR="0062325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eastAsia="Calibri" w:hAnsi="Times New Roman" w:cs="Times New Roman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696CCB43" w14:textId="4775133C" w:rsidR="00576177" w:rsidRPr="00DC4AB7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Победителем</w:t>
      </w:r>
      <w:r w:rsidR="0000239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признается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Участник</w:t>
      </w:r>
      <w:r w:rsidR="0062325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предложивший наибольшую цену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DBEA7FA" w14:textId="216AB10B" w:rsidR="00576177" w:rsidRPr="00DC4AB7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 xml:space="preserve">Ход проведения процедуры </w:t>
      </w:r>
      <w:r w:rsidR="00D6045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фиксируется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B72EA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площадкой</w:t>
      </w:r>
      <w:r w:rsidR="00CA0EB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9D3DCF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Электронном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журнале, который направляется Организатору</w:t>
      </w:r>
      <w:r w:rsidR="00E06F3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в течение одного часа со времени завершения приема предложений о цене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для подведения итогов </w:t>
      </w:r>
      <w:r w:rsidR="00D6045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путем оформления протокола об итогах </w:t>
      </w:r>
      <w:r w:rsidR="00D6045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663EE51B" w14:textId="1F88FC83" w:rsidR="00576177" w:rsidRPr="00DC4AB7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Протокол об итогах </w:t>
      </w:r>
      <w:r w:rsidR="00D6045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удостоверяет обязанность Победителя</w:t>
      </w:r>
      <w:r w:rsidR="0000239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заключения договора купли-продажи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имущества и подписывается Комиссией</w:t>
      </w:r>
      <w:r w:rsidR="00B72EA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72EA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в день проведения </w:t>
      </w:r>
      <w:r w:rsidR="00D6045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Протокол об итогах </w:t>
      </w:r>
      <w:r w:rsidR="00D6045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содержит фамилию, имя, отчество</w:t>
      </w:r>
      <w:r w:rsidR="00F85BD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7683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индивидуального предпринимателя, </w:t>
      </w:r>
      <w:r w:rsidR="00F85BD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физического лица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наименование юридического лица -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Победителя</w:t>
      </w:r>
      <w:r w:rsidR="0000239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цену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предложенную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Победителем</w:t>
      </w:r>
      <w:r w:rsidR="0000239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фамилию, имя, отчество</w:t>
      </w:r>
      <w:r w:rsidR="0008630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7683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индивидуального предпринимателя, </w:t>
      </w:r>
      <w:r w:rsidR="00F85BD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физического лица</w:t>
      </w:r>
      <w:r w:rsidR="0008630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или наименование юридического лица -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Участника</w:t>
      </w:r>
      <w:r w:rsidR="0062325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который сделал </w:t>
      </w:r>
      <w:r w:rsidR="0008630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предпоследнее п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редложение</w:t>
      </w:r>
      <w:r w:rsidR="0008630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 цене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ходе </w:t>
      </w:r>
      <w:r w:rsidR="00D60451" w:rsidRPr="00DC4AB7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, и подписывается Комиссией</w:t>
      </w:r>
      <w:r w:rsidR="00B72EA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 по продаже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в день проведения </w:t>
      </w:r>
      <w:r w:rsidR="004C0069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15E81AFF" w14:textId="3F3A89C4" w:rsidR="00576177" w:rsidRPr="00DC4AB7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Процедура </w:t>
      </w:r>
      <w:r w:rsidR="004C0069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считается завершенной с момента подписания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К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омиссией</w:t>
      </w:r>
      <w:r w:rsidR="00B72EA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72EA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протокола об итогах </w:t>
      </w:r>
      <w:r w:rsidR="004C0069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460687B" w14:textId="77777777" w:rsidR="00576177" w:rsidRPr="00DC4AB7" w:rsidRDefault="00576177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Продажа признается несостоявшейся в следующих случаях:</w:t>
      </w:r>
    </w:p>
    <w:p w14:paraId="0194E0DF" w14:textId="19A2D673" w:rsidR="00576177" w:rsidRPr="00DC4AB7" w:rsidRDefault="00576177" w:rsidP="003E1FB1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участие в </w:t>
      </w:r>
      <w:r w:rsidR="004C0069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было подано ни одной Заявки на участие в продаже;</w:t>
      </w:r>
    </w:p>
    <w:p w14:paraId="4783889A" w14:textId="66C755EC" w:rsidR="00576177" w:rsidRPr="00DC4AB7" w:rsidRDefault="00576177" w:rsidP="003E1FB1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участие в </w:t>
      </w:r>
      <w:r w:rsidR="004C0069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принял только один Участник</w:t>
      </w:r>
      <w:r w:rsidR="0062325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1C1C61A0" w14:textId="08383A5F" w:rsidR="00576177" w:rsidRPr="00DC4AB7" w:rsidRDefault="00576177" w:rsidP="003E1FB1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только один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Претендент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признан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="0062325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продажи;</w:t>
      </w:r>
    </w:p>
    <w:p w14:paraId="07DA08BA" w14:textId="7023F6BF" w:rsidR="00576177" w:rsidRPr="00DC4AB7" w:rsidRDefault="00576177" w:rsidP="003E1FB1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ни один из Претендентов не признан Участником</w:t>
      </w:r>
      <w:r w:rsidR="0062325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продажи;</w:t>
      </w:r>
    </w:p>
    <w:p w14:paraId="528D73A1" w14:textId="2EBDEBFB" w:rsidR="00576177" w:rsidRPr="00DC4AB7" w:rsidRDefault="00576177" w:rsidP="003E1FB1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ни один Участник</w:t>
      </w:r>
      <w:r w:rsidR="0062325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не выразил своего согласия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приобрести Имущество по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«цене первоначального предложения» или цене предложения, сложившейся на одном из «шагов понижения»</w:t>
      </w:r>
      <w:r w:rsidR="00CA0EB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 «цены отсечения».</w:t>
      </w:r>
    </w:p>
    <w:p w14:paraId="1799B9D6" w14:textId="3B0F2DFD" w:rsidR="00576177" w:rsidRPr="00DC4AB7" w:rsidRDefault="00B41C58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57617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Решение о признании </w:t>
      </w:r>
      <w:r w:rsidR="004C0069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="0057617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несостоявшейся оформляется Протоколом об итогах </w:t>
      </w:r>
      <w:r w:rsidR="004C0069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57617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F7B121E" w14:textId="5064067F" w:rsidR="00576177" w:rsidRPr="00DC4AB7" w:rsidRDefault="00B41C58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57617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течение одного часа со времени подписания Протокола об итогах </w:t>
      </w:r>
      <w:r w:rsidR="004C0069"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Продажи </w:t>
      </w:r>
      <w:r w:rsidR="00576177" w:rsidRPr="00DC4AB7">
        <w:rPr>
          <w:rFonts w:ascii="Times New Roman" w:hAnsi="Times New Roman" w:cs="Times New Roman"/>
          <w:spacing w:val="-10"/>
          <w:sz w:val="24"/>
          <w:szCs w:val="24"/>
        </w:rPr>
        <w:t>Победителю</w:t>
      </w:r>
      <w:r w:rsidR="0000239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57617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направляется уведомление о признании его </w:t>
      </w:r>
      <w:r w:rsidR="00576177" w:rsidRPr="00DC4AB7">
        <w:rPr>
          <w:rFonts w:ascii="Times New Roman" w:hAnsi="Times New Roman" w:cs="Times New Roman"/>
          <w:spacing w:val="-10"/>
          <w:sz w:val="24"/>
          <w:szCs w:val="24"/>
        </w:rPr>
        <w:t>Победителем</w:t>
      </w:r>
      <w:r w:rsidR="0000239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576177" w:rsidRPr="00DC4AB7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57617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 приложением данного протокола, а также размещается в </w:t>
      </w:r>
      <w:r w:rsidR="0000239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Открытой </w:t>
      </w:r>
      <w:r w:rsidR="0057617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002390" w:rsidRPr="00DC4AB7">
        <w:rPr>
          <w:rFonts w:ascii="Times New Roman" w:hAnsi="Times New Roman" w:cs="Times New Roman"/>
          <w:spacing w:val="-10"/>
          <w:sz w:val="24"/>
          <w:szCs w:val="24"/>
        </w:rPr>
        <w:t>э</w:t>
      </w:r>
      <w:r w:rsidR="00576177" w:rsidRPr="00DC4AB7">
        <w:rPr>
          <w:rFonts w:ascii="Times New Roman" w:hAnsi="Times New Roman" w:cs="Times New Roman"/>
          <w:spacing w:val="-10"/>
          <w:sz w:val="24"/>
          <w:szCs w:val="24"/>
        </w:rPr>
        <w:t>лектронной</w:t>
      </w:r>
      <w:r w:rsidR="00B72EA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57617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следующая информация:</w:t>
      </w:r>
    </w:p>
    <w:p w14:paraId="2F72FEC3" w14:textId="77777777" w:rsidR="00576177" w:rsidRPr="00DC4AB7" w:rsidRDefault="00576177" w:rsidP="003E1FB1">
      <w:pPr>
        <w:pStyle w:val="a6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наименование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иные, позволяющие его индивидуализировать, сведения;</w:t>
      </w:r>
    </w:p>
    <w:p w14:paraId="69A44E09" w14:textId="66CBEE53" w:rsidR="00576177" w:rsidRPr="00DC4AB7" w:rsidRDefault="00576177" w:rsidP="003E1FB1">
      <w:pPr>
        <w:pStyle w:val="TextBasTxt"/>
        <w:numPr>
          <w:ilvl w:val="0"/>
          <w:numId w:val="20"/>
        </w:numPr>
        <w:tabs>
          <w:tab w:val="left" w:pos="993"/>
        </w:tabs>
        <w:ind w:left="0" w:firstLine="709"/>
        <w:contextualSpacing/>
        <w:rPr>
          <w:spacing w:val="-10"/>
        </w:rPr>
      </w:pPr>
      <w:r w:rsidRPr="00DC4AB7">
        <w:rPr>
          <w:spacing w:val="-10"/>
        </w:rPr>
        <w:t>цена Имущества, предложенная Победителем</w:t>
      </w:r>
      <w:r w:rsidR="00002390" w:rsidRPr="00DC4AB7">
        <w:rPr>
          <w:color w:val="000000"/>
          <w:spacing w:val="-10"/>
        </w:rPr>
        <w:t> </w:t>
      </w:r>
      <w:r w:rsidRPr="00DC4AB7">
        <w:rPr>
          <w:spacing w:val="-10"/>
        </w:rPr>
        <w:t>продажи;</w:t>
      </w:r>
    </w:p>
    <w:p w14:paraId="5F52AF3F" w14:textId="1220BEB9" w:rsidR="00576177" w:rsidRPr="00DC4AB7" w:rsidRDefault="00576177" w:rsidP="003E1FB1">
      <w:pPr>
        <w:pStyle w:val="a6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фамилия, имя, отчество </w:t>
      </w:r>
      <w:r w:rsidR="00C7683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индивидуального предпринимателя,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физического лица или наименование юридического лица Победителя</w:t>
      </w:r>
      <w:r w:rsidR="0000239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219E705" w14:textId="285A09D5" w:rsidR="00576177" w:rsidRPr="00DC4AB7" w:rsidRDefault="00B41C58" w:rsidP="00D25847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57617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Протокол об итогах </w:t>
      </w:r>
      <w:r w:rsidR="004C0069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="0057617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момента его подписания является документом:</w:t>
      </w:r>
    </w:p>
    <w:p w14:paraId="36C06A35" w14:textId="0144DCE1" w:rsidR="00576177" w:rsidRPr="00DC4AB7" w:rsidRDefault="00576177" w:rsidP="003E1FB1">
      <w:pPr>
        <w:pStyle w:val="a6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возлагающим обязанность на Победителя</w:t>
      </w:r>
      <w:r w:rsidR="00002390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="008F7A04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Единственного</w:t>
      </w:r>
      <w:r w:rsidR="004B2C55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участника</w:t>
      </w:r>
      <w:r w:rsidR="004B2C55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B2C5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подписать договор купли-продажи имущества с Собственником имущества по форме и в сроки, установленные</w:t>
      </w:r>
      <w:r w:rsidR="00DF3E9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0EB7405C" w14:textId="5D51F8D6" w:rsidR="00576177" w:rsidRPr="00DC4AB7" w:rsidRDefault="00576177" w:rsidP="003E1FB1">
      <w:pPr>
        <w:pStyle w:val="a6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возлагающим обязанность на Собственника имущества подписать договор купли-продажи имущества с Победителем</w:t>
      </w:r>
      <w:r w:rsidR="005E0972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="008F7A04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Единственным</w:t>
      </w:r>
      <w:r w:rsidR="004B2C55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4B2C55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B2C5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 форме и в сроки, установленные</w:t>
      </w:r>
      <w:r w:rsidR="003E1FB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272CD061" w14:textId="0DBBD0A3" w:rsidR="00576177" w:rsidRPr="00DC4AB7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Продажа, в которой принял участие только один </w:t>
      </w:r>
      <w:r w:rsidR="0062325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 продажи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признается несостоявшейся.</w:t>
      </w:r>
      <w:r w:rsidR="00DF3E9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 итогам проведения данной </w:t>
      </w:r>
      <w:r w:rsidR="004C0069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купли-продажи имущества заключается</w:t>
      </w:r>
      <w:r w:rsidR="00DC683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Единственным</w:t>
      </w:r>
      <w:r w:rsidR="004B2C55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4B2C55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B2C5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 цене отсечения имущества в течение </w:t>
      </w:r>
      <w:r w:rsidR="00B41C5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14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B41C5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четырнадцати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календарных дней с даты окончания проведения </w:t>
      </w:r>
      <w:r w:rsidR="004C0069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7D42F399" w14:textId="3A096E8E" w:rsidR="00576177" w:rsidRPr="00DC4AB7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</w:t>
      </w:r>
      <w:r w:rsidR="004C0069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Продажа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признана несостоявшейся по причине подачи единственной Заявки на участие в продаже</w:t>
      </w:r>
      <w:r w:rsidRPr="00DC4AB7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либо признания </w:t>
      </w:r>
      <w:r w:rsidR="0062325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только одного заявителя, с лицом подавшим единственную Заявку на участие в продаже</w:t>
      </w:r>
      <w:r w:rsidRPr="00DC4AB7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участие в </w:t>
      </w:r>
      <w:r w:rsidR="004C0069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в случае, если указанная Заявка на участие в продаже</w:t>
      </w:r>
      <w:r w:rsidRPr="00DC4AB7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соответствует требованиям и условиям, предусмотренным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Документацией по продаже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а также с лицом, признанным </w:t>
      </w:r>
      <w:r w:rsidR="004B2C5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Единственным</w:t>
      </w:r>
      <w:r w:rsidR="004B2C55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4B2C55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Собственник имущества обязан заключить договор по цене отсечения и на условиях, которые предусмотрены Заявкой на участие в продаже</w:t>
      </w:r>
      <w:r w:rsidRPr="00DC4AB7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Документацией по продаже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C883709" w14:textId="3D57CEB4" w:rsidR="00576177" w:rsidRPr="00DC4AB7" w:rsidRDefault="0057617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отказа или уклонения Победителя</w:t>
      </w:r>
      <w:r w:rsidR="005E0972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1E0EE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или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Единственного</w:t>
      </w:r>
      <w:r w:rsidR="004B2C55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участника</w:t>
      </w:r>
      <w:r w:rsidR="004B2C55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B2C55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F32A9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1E0EE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или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Участника</w:t>
      </w:r>
      <w:r w:rsidR="0062325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который сделал предпоследнее предложение о цене Имущества от подписания договора купли-продажи,</w:t>
      </w:r>
      <w:r w:rsidR="00DF3E9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он принимает на себя безусловное обязательство выплатить Организатору</w:t>
      </w:r>
      <w:r w:rsidR="00E06F3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штраф</w:t>
      </w:r>
      <w:r w:rsidR="00CA0EB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в размере 10%</w:t>
      </w:r>
      <w:r w:rsidR="004B2C55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(Десять процентов) от цены первоначального предложения (начальной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(стартовой)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цены) </w:t>
      </w:r>
      <w:r w:rsidR="00E06F3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Предмета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сверх суммы задатка, удержанной в порядке п.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</w:t>
      </w:r>
      <w:r w:rsidR="00C7683B">
        <w:rPr>
          <w:rFonts w:ascii="Times New Roman" w:hAnsi="Times New Roman" w:cs="Times New Roman"/>
          <w:color w:val="000000"/>
          <w:spacing w:val="-10"/>
          <w:sz w:val="24"/>
          <w:szCs w:val="24"/>
        </w:rPr>
        <w:t>5</w:t>
      </w:r>
      <w:r w:rsidR="004C0069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 Документации по продаже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60B410E3" w14:textId="1F82A6AF" w:rsidR="00576177" w:rsidRPr="00DC4AB7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 итогам </w:t>
      </w:r>
      <w:r w:rsidR="004C0069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возврат задатков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Участникам</w:t>
      </w:r>
      <w:r w:rsidR="0062325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продажи, не признанным Победителем</w:t>
      </w:r>
      <w:r w:rsidR="005E0972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продажи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осуществляется в соответствии с условиями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6F8AC47" w14:textId="486F4AA7" w:rsidR="00404427" w:rsidRDefault="0057617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Если на дату окончания приема заявок на участие в </w:t>
      </w:r>
      <w:r w:rsidR="004C0069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подано ни 1</w:t>
      </w:r>
      <w:r w:rsidR="00F92939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(одной) Заявки на участие в продаже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протокол об итогах </w:t>
      </w:r>
      <w:r w:rsidR="004C0069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4C0069" w:rsidRPr="00DC4A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(признание продажи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подписывается членами </w:t>
      </w:r>
      <w:r w:rsidR="00404427" w:rsidRPr="00DC4AB7">
        <w:rPr>
          <w:rFonts w:ascii="Times New Roman" w:hAnsi="Times New Roman" w:cs="Times New Roman"/>
          <w:spacing w:val="-10"/>
          <w:sz w:val="24"/>
          <w:szCs w:val="24"/>
        </w:rPr>
        <w:t>К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омиссии</w:t>
      </w:r>
      <w:r w:rsidR="00B72EA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72EA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04427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заочно.</w:t>
      </w:r>
    </w:p>
    <w:p w14:paraId="3CF61B80" w14:textId="11DD42FD" w:rsidR="00404427" w:rsidRPr="00DC4AB7" w:rsidRDefault="00404427" w:rsidP="00D25847">
      <w:pPr>
        <w:pStyle w:val="a6"/>
        <w:numPr>
          <w:ilvl w:val="0"/>
          <w:numId w:val="3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Опубликование и размещение извещения </w:t>
      </w:r>
      <w:r w:rsidR="004E0B5A"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о</w:t>
      </w:r>
      <w:r w:rsidR="00461719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б</w:t>
      </w:r>
      <w:r w:rsidR="004E0B5A"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r w:rsidR="00461719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итогах </w:t>
      </w:r>
      <w:r w:rsidR="004C0069"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Продажи</w:t>
      </w:r>
    </w:p>
    <w:bookmarkEnd w:id="29"/>
    <w:bookmarkEnd w:id="30"/>
    <w:p w14:paraId="4889D325" w14:textId="19C3B5CC" w:rsidR="00404427" w:rsidRPr="00DC4AB7" w:rsidRDefault="00404427" w:rsidP="00D25847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Итоги </w:t>
      </w:r>
      <w:r w:rsidR="004C0069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размещаются на сайте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E06F3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продажи 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сайте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B72EA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</w:t>
      </w:r>
      <w:r w:rsidRPr="00DC4AB7">
        <w:rPr>
          <w:rStyle w:val="af4"/>
          <w:rFonts w:ascii="Times New Roman" w:hAnsi="Times New Roman" w:cs="Times New Roman"/>
          <w:spacing w:val="-10"/>
          <w:sz w:val="24"/>
          <w:szCs w:val="24"/>
          <w:u w:val="none"/>
        </w:rPr>
        <w:t>.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</w:p>
    <w:p w14:paraId="6A75FD84" w14:textId="1B325AF4" w:rsidR="00404427" w:rsidRPr="00DC4AB7" w:rsidRDefault="00404427" w:rsidP="00DF3E9A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38784A" w:rsidRPr="00DC4AB7">
        <w:rPr>
          <w:rFonts w:ascii="Times New Roman" w:hAnsi="Times New Roman" w:cs="Times New Roman"/>
          <w:b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>V.</w:t>
      </w:r>
      <w:r w:rsidR="0038784A" w:rsidRPr="00DC4AB7">
        <w:rPr>
          <w:rFonts w:ascii="Times New Roman" w:hAnsi="Times New Roman" w:cs="Times New Roman"/>
          <w:b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t>ПОРЯДОК РАЗРЕШЕНИЯ СПОРОВ</w:t>
      </w:r>
    </w:p>
    <w:p w14:paraId="4B8BB14E" w14:textId="77777777" w:rsidR="00404427" w:rsidRPr="00DC4AB7" w:rsidRDefault="00404427" w:rsidP="00D25847">
      <w:pPr>
        <w:pStyle w:val="a6"/>
        <w:numPr>
          <w:ilvl w:val="0"/>
          <w:numId w:val="34"/>
        </w:numPr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Порядок разрешения споров</w:t>
      </w:r>
    </w:p>
    <w:p w14:paraId="53BEC748" w14:textId="705F8DCB" w:rsidR="001140A3" w:rsidRPr="00BC1AF1" w:rsidRDefault="001140A3" w:rsidP="001140A3">
      <w:pPr>
        <w:pStyle w:val="a6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bookmarkStart w:id="31" w:name="Информационная_карта"/>
      <w:bookmarkEnd w:id="9"/>
      <w:bookmarkEnd w:id="31"/>
      <w:r w:rsidRPr="00BC1AF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Все споры, разногласия или требования, возникающие в ходе организации, проведения и подведения итогов Продажи решаются путем переговоров. Сторона, которой направлена претензия, обязана рассмотреть полученную претензию и в письменной форме направить другой Стороне ответ по адресу, указанному в </w:t>
      </w:r>
      <w:r w:rsidR="00461719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Заявке на участие в продаже или в настоящей Документации по продаже</w:t>
      </w:r>
      <w:r w:rsidRPr="00BC1AF1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BC1AF1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течение 10 (десяти) календарных дней со дня получения претензии.</w:t>
      </w:r>
    </w:p>
    <w:p w14:paraId="58EFEACC" w14:textId="77777777" w:rsidR="001140A3" w:rsidRPr="00486C06" w:rsidRDefault="001140A3" w:rsidP="001140A3">
      <w:pPr>
        <w:pStyle w:val="a6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486C06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не урегулирования разногласий в претензионном порядке, а также в случае неполучения ответа на претензию в течение срока, указанного в п.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17</w:t>
      </w:r>
      <w:r w:rsidRPr="00486C06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1</w:t>
      </w:r>
      <w:r w:rsidRPr="00486C06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настоящей</w:t>
      </w:r>
      <w:r w:rsidRPr="00486C06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 по продаже</w:t>
      </w:r>
      <w:r w:rsidRPr="00486C06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все спо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ры, разногласия или требования,</w:t>
      </w:r>
      <w:r w:rsidRPr="00B07E9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возникш</w:t>
      </w:r>
      <w:r w:rsidRPr="00486C06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ие в ходе организации, проведения и подведения итогов Продажи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 w:rsidRPr="00486C06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разрешаются путем арбитража, администрируемого Арбитражным учреждением при ОООР «СоюзМаш России» в соответствии с его применимыми правилами. Арбитражное решение является окончательным.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характера. Исключается подача в компетентный суд заявления об удовлетворении отвода в случае, если заявление об отводе не было удовлетворено председателем арбитражного учреждения или комитетом по назначениям.</w:t>
      </w:r>
    </w:p>
    <w:p w14:paraId="19B20110" w14:textId="77777777" w:rsidR="00404427" w:rsidRPr="00DC4AB7" w:rsidRDefault="00404427" w:rsidP="00915AE2">
      <w:pPr>
        <w:tabs>
          <w:tab w:val="left" w:pos="1620"/>
        </w:tabs>
        <w:spacing w:after="0" w:line="240" w:lineRule="auto"/>
        <w:ind w:right="-142" w:firstLine="567"/>
        <w:outlineLvl w:val="0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DC4AB7"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14:paraId="5CDF91C9" w14:textId="77777777" w:rsidR="00404427" w:rsidRPr="00DC4AB7" w:rsidRDefault="00404427" w:rsidP="00C14396">
      <w:pPr>
        <w:tabs>
          <w:tab w:val="left" w:pos="1620"/>
        </w:tabs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C4AB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DC4AB7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DC4AB7">
        <w:rPr>
          <w:rFonts w:ascii="Times New Roman" w:hAnsi="Times New Roman" w:cs="Times New Roman"/>
          <w:b/>
          <w:sz w:val="24"/>
          <w:szCs w:val="24"/>
        </w:rPr>
        <w:t>. ФОРМА ЗАЯВКИ НА УЧАСТИЕ В ПРОДАЖЕ</w:t>
      </w:r>
      <w:bookmarkEnd w:id="7"/>
    </w:p>
    <w:p w14:paraId="07E8B719" w14:textId="77777777" w:rsidR="00404427" w:rsidRPr="00DC4AB7" w:rsidRDefault="00404427" w:rsidP="00C14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C4DCDA" w14:textId="77777777" w:rsidR="00404427" w:rsidRPr="00DC4AB7" w:rsidRDefault="00404427" w:rsidP="00C14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AB7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ПРОДАЖЕ </w:t>
      </w:r>
    </w:p>
    <w:p w14:paraId="6C595575" w14:textId="77777777" w:rsidR="00404427" w:rsidRPr="00DC4AB7" w:rsidRDefault="00404427" w:rsidP="00C14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AB7">
        <w:rPr>
          <w:rFonts w:ascii="Times New Roman" w:hAnsi="Times New Roman" w:cs="Times New Roman"/>
          <w:b/>
          <w:sz w:val="24"/>
          <w:szCs w:val="24"/>
        </w:rPr>
        <w:t xml:space="preserve">ПОСРЕДСТВОМ ПУБЛИЧНОГО ПРЕДЛОЖЕНИЯ </w:t>
      </w:r>
    </w:p>
    <w:p w14:paraId="3A306789" w14:textId="77777777" w:rsidR="00404427" w:rsidRPr="00DC4AB7" w:rsidRDefault="00404427" w:rsidP="00C14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DC4AB7">
        <w:rPr>
          <w:rFonts w:ascii="Times New Roman" w:hAnsi="Times New Roman" w:cs="Times New Roman"/>
          <w:sz w:val="24"/>
          <w:szCs w:val="24"/>
        </w:rPr>
        <w:t>(заполняется Претендентом (его полномочным представителем)</w:t>
      </w:r>
    </w:p>
    <w:p w14:paraId="6E00BA53" w14:textId="77777777" w:rsidR="00404427" w:rsidRPr="00DC4AB7" w:rsidRDefault="00404427" w:rsidP="004044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CF8EDE7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AB7">
        <w:rPr>
          <w:rFonts w:ascii="Times New Roman" w:hAnsi="Times New Roman" w:cs="Times New Roman"/>
          <w:b/>
          <w:sz w:val="24"/>
          <w:szCs w:val="24"/>
          <w:u w:val="single"/>
        </w:rPr>
        <w:t>Претендент</w:t>
      </w:r>
      <w:r w:rsidRPr="00DC4A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sz w:val="24"/>
          <w:szCs w:val="24"/>
        </w:rPr>
        <w:t>(юридическое или физическое лицо, индивидуальный предприниматель)</w:t>
      </w:r>
    </w:p>
    <w:p w14:paraId="64CB722F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BE868E9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C4AB7">
        <w:rPr>
          <w:rFonts w:ascii="Times New Roman" w:hAnsi="Times New Roman" w:cs="Times New Roman"/>
          <w:b/>
          <w:i/>
          <w:sz w:val="24"/>
          <w:szCs w:val="24"/>
          <w:u w:val="single"/>
        </w:rPr>
        <w:t>Для физических лиц и индивидуальных предпринимателей:</w:t>
      </w:r>
    </w:p>
    <w:p w14:paraId="4E0DABCE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AB7">
        <w:rPr>
          <w:rFonts w:ascii="Times New Roman" w:hAnsi="Times New Roman" w:cs="Times New Roman"/>
          <w:sz w:val="24"/>
          <w:szCs w:val="24"/>
        </w:rPr>
        <w:t>Ф.И.О. заявителя____________________________________</w:t>
      </w:r>
    </w:p>
    <w:p w14:paraId="7D84CCBB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AB7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</w:t>
      </w:r>
    </w:p>
    <w:p w14:paraId="6AAF2C66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AB7">
        <w:rPr>
          <w:rFonts w:ascii="Times New Roman" w:hAnsi="Times New Roman" w:cs="Times New Roman"/>
          <w:sz w:val="24"/>
          <w:szCs w:val="24"/>
        </w:rPr>
        <w:t>Серия __________ № ___________________, выдан «____» ______________ г.</w:t>
      </w:r>
    </w:p>
    <w:p w14:paraId="5D4738AB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AB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1055DC61" w14:textId="77777777" w:rsidR="00404427" w:rsidRPr="00DC4AB7" w:rsidRDefault="00404427" w:rsidP="00C143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C4AB7">
        <w:rPr>
          <w:rFonts w:ascii="Times New Roman" w:hAnsi="Times New Roman" w:cs="Times New Roman"/>
          <w:sz w:val="24"/>
          <w:szCs w:val="24"/>
        </w:rPr>
        <w:t>(кем выдан)</w:t>
      </w:r>
    </w:p>
    <w:p w14:paraId="48F42A10" w14:textId="77777777" w:rsidR="00404427" w:rsidRPr="00DC4AB7" w:rsidRDefault="00404427" w:rsidP="00C143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FE83D3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AB7">
        <w:rPr>
          <w:rFonts w:ascii="Times New Roman" w:hAnsi="Times New Roman" w:cs="Times New Roman"/>
          <w:sz w:val="24"/>
          <w:szCs w:val="24"/>
        </w:rPr>
        <w:t>Место регистрации _______________________________________________</w:t>
      </w:r>
    </w:p>
    <w:p w14:paraId="14141198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AB7">
        <w:rPr>
          <w:rFonts w:ascii="Times New Roman" w:hAnsi="Times New Roman" w:cs="Times New Roman"/>
          <w:sz w:val="24"/>
          <w:szCs w:val="24"/>
        </w:rPr>
        <w:t>Телефон _____________________ Индекс ______________________________</w:t>
      </w:r>
    </w:p>
    <w:p w14:paraId="60F3A2D3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AB7">
        <w:rPr>
          <w:rFonts w:ascii="Times New Roman" w:hAnsi="Times New Roman" w:cs="Times New Roman"/>
          <w:sz w:val="24"/>
          <w:szCs w:val="24"/>
        </w:rPr>
        <w:t>Электронная почта: __________________________________</w:t>
      </w:r>
    </w:p>
    <w:p w14:paraId="7DBA51BD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AB7">
        <w:rPr>
          <w:rFonts w:ascii="Times New Roman" w:hAnsi="Times New Roman" w:cs="Times New Roman"/>
          <w:sz w:val="24"/>
          <w:szCs w:val="24"/>
        </w:rPr>
        <w:t>ИНН ______________________</w:t>
      </w:r>
    </w:p>
    <w:p w14:paraId="6FDEBEBC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4834E5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C4AB7">
        <w:rPr>
          <w:rFonts w:ascii="Times New Roman" w:hAnsi="Times New Roman" w:cs="Times New Roman"/>
          <w:b/>
          <w:i/>
          <w:sz w:val="24"/>
          <w:szCs w:val="24"/>
          <w:u w:val="single"/>
        </w:rPr>
        <w:t>Для индивидуальных предпринимателей:</w:t>
      </w:r>
    </w:p>
    <w:p w14:paraId="2022261C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AB7">
        <w:rPr>
          <w:rFonts w:ascii="Times New Roman" w:hAnsi="Times New Roman" w:cs="Times New Roman"/>
          <w:sz w:val="24"/>
          <w:szCs w:val="24"/>
        </w:rPr>
        <w:t>Документ о государственной регистрации в качестве индивидуального предпринимателя:</w:t>
      </w:r>
    </w:p>
    <w:p w14:paraId="591CCFBF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AB7">
        <w:rPr>
          <w:rFonts w:ascii="Times New Roman" w:hAnsi="Times New Roman" w:cs="Times New Roman"/>
          <w:sz w:val="24"/>
          <w:szCs w:val="24"/>
        </w:rPr>
        <w:t>(наименование документа) _______________серия _________№ ________, дата регистрации «____» _____________________г.</w:t>
      </w:r>
    </w:p>
    <w:p w14:paraId="415AA87B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AB7">
        <w:rPr>
          <w:rFonts w:ascii="Times New Roman" w:hAnsi="Times New Roman" w:cs="Times New Roman"/>
          <w:sz w:val="24"/>
          <w:szCs w:val="24"/>
        </w:rPr>
        <w:t>ОГРНИП: __________________</w:t>
      </w:r>
    </w:p>
    <w:p w14:paraId="4DFE4535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B1E9E2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C4AB7">
        <w:rPr>
          <w:rFonts w:ascii="Times New Roman" w:hAnsi="Times New Roman" w:cs="Times New Roman"/>
          <w:b/>
          <w:i/>
          <w:sz w:val="24"/>
          <w:szCs w:val="24"/>
          <w:u w:val="single"/>
        </w:rPr>
        <w:t>Для юридических лиц:</w:t>
      </w:r>
    </w:p>
    <w:p w14:paraId="7A663E97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AB7">
        <w:rPr>
          <w:rFonts w:ascii="Times New Roman" w:hAnsi="Times New Roman" w:cs="Times New Roman"/>
          <w:sz w:val="24"/>
          <w:szCs w:val="24"/>
        </w:rPr>
        <w:t>Наименование заявителя ____________________________________</w:t>
      </w:r>
    </w:p>
    <w:p w14:paraId="3F7C2F9A" w14:textId="5D7CBBC0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AB7">
        <w:rPr>
          <w:rFonts w:ascii="Times New Roman" w:hAnsi="Times New Roman" w:cs="Times New Roman"/>
          <w:sz w:val="24"/>
          <w:szCs w:val="24"/>
        </w:rPr>
        <w:t>Документ о государственной регистрации в качестве юридического лица:</w:t>
      </w:r>
    </w:p>
    <w:p w14:paraId="1A3AED75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AB7">
        <w:rPr>
          <w:rFonts w:ascii="Times New Roman" w:hAnsi="Times New Roman" w:cs="Times New Roman"/>
          <w:sz w:val="24"/>
          <w:szCs w:val="24"/>
        </w:rPr>
        <w:t>(наименование документа) _______________серия _________№ ________, дата регистрации «____» _____________________г.</w:t>
      </w:r>
    </w:p>
    <w:p w14:paraId="61B4520E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AB7">
        <w:rPr>
          <w:rFonts w:ascii="Times New Roman" w:hAnsi="Times New Roman" w:cs="Times New Roman"/>
          <w:sz w:val="24"/>
          <w:szCs w:val="24"/>
        </w:rPr>
        <w:t>Орган, осуществивший регистрацию _________________________________</w:t>
      </w:r>
    </w:p>
    <w:p w14:paraId="5DBCD7E6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AB7">
        <w:rPr>
          <w:rFonts w:ascii="Times New Roman" w:hAnsi="Times New Roman" w:cs="Times New Roman"/>
          <w:sz w:val="24"/>
          <w:szCs w:val="24"/>
        </w:rPr>
        <w:t>Место выдачи ___________________________________________________</w:t>
      </w:r>
    </w:p>
    <w:p w14:paraId="30B37337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AB7">
        <w:rPr>
          <w:rFonts w:ascii="Times New Roman" w:hAnsi="Times New Roman" w:cs="Times New Roman"/>
          <w:sz w:val="24"/>
          <w:szCs w:val="24"/>
        </w:rPr>
        <w:t>ОГРН _________________________________________________</w:t>
      </w:r>
    </w:p>
    <w:p w14:paraId="6F57C498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AB7">
        <w:rPr>
          <w:rFonts w:ascii="Times New Roman" w:hAnsi="Times New Roman" w:cs="Times New Roman"/>
          <w:sz w:val="24"/>
          <w:szCs w:val="24"/>
        </w:rPr>
        <w:t>ИНН _____________________________________________</w:t>
      </w:r>
    </w:p>
    <w:p w14:paraId="151DDD3A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AB7">
        <w:rPr>
          <w:rFonts w:ascii="Times New Roman" w:hAnsi="Times New Roman" w:cs="Times New Roman"/>
          <w:sz w:val="24"/>
          <w:szCs w:val="24"/>
        </w:rPr>
        <w:t>Юридический адрес заявителя: ______________________________________</w:t>
      </w:r>
    </w:p>
    <w:p w14:paraId="35BCC407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AB7">
        <w:rPr>
          <w:rFonts w:ascii="Times New Roman" w:hAnsi="Times New Roman" w:cs="Times New Roman"/>
          <w:sz w:val="24"/>
          <w:szCs w:val="24"/>
        </w:rPr>
        <w:t>Телефон ________________ Факс ____________ Индекс _______________</w:t>
      </w:r>
    </w:p>
    <w:p w14:paraId="25B8FEBC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AB7">
        <w:rPr>
          <w:rFonts w:ascii="Times New Roman" w:hAnsi="Times New Roman" w:cs="Times New Roman"/>
          <w:sz w:val="24"/>
          <w:szCs w:val="24"/>
        </w:rPr>
        <w:t>Электронная почта: __________________________________</w:t>
      </w:r>
    </w:p>
    <w:p w14:paraId="451142FF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43FC2A" w14:textId="2AC9486D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AB7">
        <w:rPr>
          <w:rFonts w:ascii="Times New Roman" w:hAnsi="Times New Roman" w:cs="Times New Roman"/>
          <w:sz w:val="24"/>
          <w:szCs w:val="24"/>
        </w:rPr>
        <w:t>Представитель</w:t>
      </w:r>
      <w:r w:rsidR="00E60E2D" w:rsidRPr="00DC4AB7">
        <w:rPr>
          <w:rFonts w:ascii="Times New Roman" w:hAnsi="Times New Roman" w:cs="Times New Roman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sz w:val="24"/>
          <w:szCs w:val="24"/>
        </w:rPr>
        <w:t>заявителя ___________________________</w:t>
      </w:r>
      <w:r w:rsidR="00C14396" w:rsidRPr="00DC4AB7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C4AB7">
        <w:rPr>
          <w:rFonts w:ascii="Times New Roman" w:hAnsi="Times New Roman" w:cs="Times New Roman"/>
          <w:sz w:val="24"/>
          <w:szCs w:val="24"/>
        </w:rPr>
        <w:t>,</w:t>
      </w:r>
    </w:p>
    <w:p w14:paraId="452DB4B2" w14:textId="77777777" w:rsidR="00404427" w:rsidRPr="00DC4AB7" w:rsidRDefault="00404427" w:rsidP="00C143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C4AB7">
        <w:rPr>
          <w:rFonts w:ascii="Times New Roman" w:hAnsi="Times New Roman" w:cs="Times New Roman"/>
          <w:i/>
          <w:sz w:val="24"/>
          <w:szCs w:val="24"/>
        </w:rPr>
        <w:t>(Ф.И.О. или наименование)</w:t>
      </w:r>
    </w:p>
    <w:p w14:paraId="0579D78D" w14:textId="77777777" w:rsidR="00404427" w:rsidRPr="00DC4AB7" w:rsidRDefault="00404427" w:rsidP="00C143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E4EE942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AB7">
        <w:rPr>
          <w:rFonts w:ascii="Times New Roman" w:hAnsi="Times New Roman" w:cs="Times New Roman"/>
          <w:sz w:val="24"/>
          <w:szCs w:val="24"/>
        </w:rPr>
        <w:t>Действует на основании ___________________ от «____» ________г. № ____</w:t>
      </w:r>
    </w:p>
    <w:p w14:paraId="245742D3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AB54D2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AB7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представителя -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__________________________________________________________</w:t>
      </w:r>
    </w:p>
    <w:p w14:paraId="41E1D0A9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4AB7">
        <w:rPr>
          <w:rFonts w:ascii="Times New Roman" w:hAnsi="Times New Roman" w:cs="Times New Roman"/>
          <w:i/>
          <w:sz w:val="24"/>
          <w:szCs w:val="24"/>
        </w:rPr>
        <w:t>(наименование документа, серия, номер, дата и место выдачи (регистрации), кем и когда выдан)</w:t>
      </w:r>
    </w:p>
    <w:p w14:paraId="0F0EAB1B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C6D7C4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AB7">
        <w:rPr>
          <w:rFonts w:ascii="Times New Roman" w:hAnsi="Times New Roman" w:cs="Times New Roman"/>
          <w:sz w:val="24"/>
          <w:szCs w:val="24"/>
        </w:rPr>
        <w:t>Банковские реквизиты претендента: __________________</w:t>
      </w:r>
    </w:p>
    <w:p w14:paraId="27505372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AB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</w:t>
      </w:r>
    </w:p>
    <w:p w14:paraId="4F9DFCB4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AF45962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B15F632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AB7">
        <w:rPr>
          <w:rFonts w:ascii="Times New Roman" w:hAnsi="Times New Roman" w:cs="Times New Roman"/>
          <w:sz w:val="24"/>
          <w:szCs w:val="24"/>
        </w:rPr>
        <w:t>принимая решение об участии в продаже посредством публичного предложения (далее-Продажа) следующего имущества: ____________________________________</w:t>
      </w:r>
    </w:p>
    <w:p w14:paraId="64929DB9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A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________________________________________________________________________,</w:t>
      </w:r>
    </w:p>
    <w:p w14:paraId="67B9BFEF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4AB7">
        <w:rPr>
          <w:rFonts w:ascii="Times New Roman" w:hAnsi="Times New Roman" w:cs="Times New Roman"/>
          <w:i/>
          <w:sz w:val="24"/>
          <w:szCs w:val="24"/>
        </w:rPr>
        <w:t>(наименование и адрес приобретаемого имущества)</w:t>
      </w:r>
    </w:p>
    <w:p w14:paraId="5C052C15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790FEC" w14:textId="77777777" w:rsidR="00404427" w:rsidRPr="00DC4AB7" w:rsidRDefault="00404427" w:rsidP="00C143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AB7">
        <w:rPr>
          <w:rFonts w:ascii="Times New Roman" w:hAnsi="Times New Roman" w:cs="Times New Roman"/>
          <w:b/>
          <w:sz w:val="24"/>
          <w:szCs w:val="24"/>
        </w:rPr>
        <w:t>находящегося в собственности ________________________________обязуюсь:</w:t>
      </w:r>
    </w:p>
    <w:p w14:paraId="3864B8F6" w14:textId="06EC45D5" w:rsidR="00404427" w:rsidRPr="00DC4AB7" w:rsidRDefault="00404427" w:rsidP="00C143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4AB7">
        <w:rPr>
          <w:rFonts w:ascii="Times New Roman" w:hAnsi="Times New Roman" w:cs="Times New Roman"/>
          <w:i/>
          <w:sz w:val="24"/>
          <w:szCs w:val="24"/>
        </w:rPr>
        <w:t xml:space="preserve">(наименование </w:t>
      </w:r>
      <w:r w:rsidR="00E06F3C" w:rsidRPr="00DC4AB7">
        <w:rPr>
          <w:rFonts w:ascii="Times New Roman" w:hAnsi="Times New Roman" w:cs="Times New Roman"/>
          <w:i/>
          <w:sz w:val="24"/>
          <w:szCs w:val="24"/>
        </w:rPr>
        <w:t>Собственника</w:t>
      </w:r>
      <w:r w:rsidR="00E06F3C" w:rsidRPr="00DC4AB7">
        <w:rPr>
          <w:rFonts w:ascii="Times New Roman" w:hAnsi="Times New Roman" w:cs="Times New Roman"/>
          <w:color w:val="000000"/>
          <w:spacing w:val="4"/>
          <w:sz w:val="24"/>
          <w:szCs w:val="24"/>
        </w:rPr>
        <w:t> имущества</w:t>
      </w:r>
      <w:r w:rsidRPr="00DC4AB7">
        <w:rPr>
          <w:rFonts w:ascii="Times New Roman" w:hAnsi="Times New Roman" w:cs="Times New Roman"/>
          <w:i/>
          <w:sz w:val="24"/>
          <w:szCs w:val="24"/>
        </w:rPr>
        <w:t>)</w:t>
      </w:r>
    </w:p>
    <w:p w14:paraId="0B18823F" w14:textId="313FB3C1" w:rsidR="00404427" w:rsidRPr="00DC4AB7" w:rsidRDefault="00404427" w:rsidP="00C14396">
      <w:pPr>
        <w:pStyle w:val="a6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Соблюдать условия продажи, содержащиеся в </w:t>
      </w:r>
      <w:r w:rsidR="002E3EA4" w:rsidRPr="00DC4AB7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46496C4D" w14:textId="73DFAF81" w:rsidR="00404427" w:rsidRPr="00DC4AB7" w:rsidRDefault="00404427" w:rsidP="00C14396">
      <w:pPr>
        <w:pStyle w:val="a6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Принять участие в </w:t>
      </w:r>
      <w:r w:rsidR="00E60E2D" w:rsidRPr="00DC4A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родаже лично, либо через уполномоченное лицо.</w:t>
      </w:r>
    </w:p>
    <w:p w14:paraId="09CC8F68" w14:textId="7E18F031" w:rsidR="00404427" w:rsidRPr="00DC4AB7" w:rsidRDefault="00404427" w:rsidP="00C14396">
      <w:pPr>
        <w:pStyle w:val="a6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В случае признания меня Победителем </w:t>
      </w:r>
      <w:r w:rsidR="00E60E2D"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продажи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(Единственным</w:t>
      </w:r>
      <w:r w:rsidR="005E0972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="005E0972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) заключить с Собственником</w:t>
      </w:r>
      <w:r w:rsidR="00E06F3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имущества договор купли-продажи в течение </w:t>
      </w:r>
      <w:r w:rsidR="00B41C58" w:rsidRPr="00DC4AB7">
        <w:rPr>
          <w:rFonts w:ascii="Times New Roman" w:hAnsi="Times New Roman" w:cs="Times New Roman"/>
          <w:spacing w:val="-10"/>
          <w:sz w:val="24"/>
          <w:szCs w:val="24"/>
        </w:rPr>
        <w:t>14</w:t>
      </w:r>
      <w:r w:rsidR="00C14396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="00B41C58" w:rsidRPr="00DC4AB7">
        <w:rPr>
          <w:rFonts w:ascii="Times New Roman" w:hAnsi="Times New Roman" w:cs="Times New Roman"/>
          <w:spacing w:val="-10"/>
          <w:sz w:val="24"/>
          <w:szCs w:val="24"/>
        </w:rPr>
        <w:t>четырнадцати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) календарных дней с даты окончания проведения </w:t>
      </w:r>
      <w:r w:rsidR="00E60E2D" w:rsidRPr="00DC4A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родажи и уплатить Собственнику</w:t>
      </w:r>
      <w:r w:rsidR="00573A1D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имущества стоимость имущества, установленную по результатам </w:t>
      </w:r>
      <w:r w:rsidR="00E60E2D" w:rsidRPr="00DC4A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родажи, в сроки, определяемые договором купли-продажи имущества. </w:t>
      </w:r>
    </w:p>
    <w:p w14:paraId="07A63C8F" w14:textId="51BE26E4" w:rsidR="00404427" w:rsidRPr="00DC4AB7" w:rsidRDefault="00404427" w:rsidP="00C14396">
      <w:pPr>
        <w:pStyle w:val="a6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В случае уклонения Победителя продажи от подписания договора купли-продажи имущества принимаю на себя обязанности Победителя продажи, в случае если мое предложение о цене в ходе </w:t>
      </w:r>
      <w:r w:rsidR="00E60E2D" w:rsidRPr="00DC4A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родажи было предпоследним.  </w:t>
      </w:r>
    </w:p>
    <w:p w14:paraId="0F6E0122" w14:textId="60915744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spacing w:val="-10"/>
          <w:sz w:val="24"/>
          <w:szCs w:val="24"/>
        </w:rPr>
        <w:t>Я гарантирую достоверность информации, содержащейся в документах и сведениях, находящихся</w:t>
      </w:r>
      <w:r w:rsidR="00C14396" w:rsidRPr="00DC4AB7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в реестре аккредитованных на </w:t>
      </w:r>
      <w:r w:rsidR="00B72EAA" w:rsidRPr="00DC4AB7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B72EA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площадке Претендентов.</w:t>
      </w:r>
    </w:p>
    <w:p w14:paraId="0A2E3E43" w14:textId="3ED570ED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Я подтверждаю, что располагаю данными о </w:t>
      </w:r>
      <w:r w:rsidR="00E60E2D" w:rsidRPr="00DC4AB7">
        <w:rPr>
          <w:rFonts w:ascii="Times New Roman" w:hAnsi="Times New Roman" w:cs="Times New Roman"/>
          <w:spacing w:val="-10"/>
          <w:sz w:val="24"/>
          <w:szCs w:val="24"/>
        </w:rPr>
        <w:t>Собственнике имущества (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Продавце</w:t>
      </w:r>
      <w:r w:rsidR="00E60E2D" w:rsidRPr="00DC4AB7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, Организаторе</w:t>
      </w:r>
      <w:r w:rsidR="00E06F3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E06F3C" w:rsidRPr="00DC4AB7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, Регламенте работы </w:t>
      </w:r>
      <w:r w:rsidR="00B72EAA" w:rsidRPr="00DC4AB7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B72EA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площадки, </w:t>
      </w:r>
      <w:r w:rsidR="00E06F3C" w:rsidRPr="00DC4AB7">
        <w:rPr>
          <w:rFonts w:ascii="Times New Roman" w:hAnsi="Times New Roman" w:cs="Times New Roman"/>
          <w:spacing w:val="-10"/>
          <w:sz w:val="24"/>
          <w:szCs w:val="24"/>
        </w:rPr>
        <w:t>Предмете</w:t>
      </w:r>
      <w:r w:rsidR="00E06F3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продажи, цене первоначального предложения, величине снижения цены первоначального предложения («шаг понижения»), величине повышения цены в случае перехода</w:t>
      </w:r>
      <w:r w:rsidR="00BA6658"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к проведению </w:t>
      </w:r>
      <w:r w:rsidR="00E60E2D" w:rsidRPr="00DC4A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родажи с повышением цены («шаг продажи»), цене отсечения, дате, времени проведения </w:t>
      </w:r>
      <w:r w:rsidR="00E60E2D" w:rsidRPr="00DC4A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родажи, порядке ее проведения, порядке определения победителя, заключения договора купли-продажи</w:t>
      </w:r>
      <w:r w:rsidR="00BA6658"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и его условиями, последствиях уклонения или отказа от подписания протокола об итогах </w:t>
      </w:r>
      <w:r w:rsidR="00E60E2D" w:rsidRPr="00DC4A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родажи, договора купли-продажи.</w:t>
      </w:r>
    </w:p>
    <w:p w14:paraId="2B1739B4" w14:textId="5D559688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Я подтверждаю, что на дату подписания настоящей заявки ознакомлен с характеристиками </w:t>
      </w:r>
      <w:r w:rsidR="00B31913" w:rsidRPr="00DC4AB7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мущества, указанными в информационном сообщении о проведении настоящей процедуры</w:t>
      </w:r>
      <w:r w:rsidR="00C14396" w:rsidRPr="00DC4AB7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и </w:t>
      </w:r>
      <w:r w:rsidR="002E3EA4" w:rsidRPr="00DC4AB7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, что мне была представлена возможность ознакомиться с </w:t>
      </w:r>
      <w:r w:rsidR="00B31913" w:rsidRPr="00DC4AB7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муществом в порядке, установленном </w:t>
      </w:r>
      <w:r w:rsidR="002E3EA4" w:rsidRPr="00DC4AB7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, претензий </w:t>
      </w:r>
      <w:r w:rsidR="00B31913"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к Имуществу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не имею.</w:t>
      </w:r>
    </w:p>
    <w:p w14:paraId="350D6C0F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spacing w:val="-10"/>
          <w:sz w:val="24"/>
          <w:szCs w:val="24"/>
        </w:rPr>
        <w:t>Я ознакомлен с положениями Федерального закона от 27 июля 2006 г. № 152-ФЗ «О персональных данных», права и обязанности в области защиты персональных данных мне известны.</w:t>
      </w:r>
    </w:p>
    <w:p w14:paraId="5EF741BB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Я согласен на обработку своих персональных данных.   </w:t>
      </w:r>
    </w:p>
    <w:p w14:paraId="4EA18B4F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AB7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66A3084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4AB7">
        <w:rPr>
          <w:rFonts w:ascii="Times New Roman" w:hAnsi="Times New Roman" w:cs="Times New Roman"/>
          <w:i/>
          <w:sz w:val="24"/>
          <w:szCs w:val="24"/>
        </w:rPr>
        <w:t>Пакет документов, указанных в документации по продаже и оформленных надлежащим образом прилагается.</w:t>
      </w:r>
    </w:p>
    <w:p w14:paraId="52D3F11F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7D622CE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AB7">
        <w:rPr>
          <w:rFonts w:ascii="Times New Roman" w:hAnsi="Times New Roman" w:cs="Times New Roman"/>
          <w:i/>
          <w:sz w:val="24"/>
          <w:szCs w:val="24"/>
        </w:rPr>
        <w:t>Должность и подпись Претендента</w:t>
      </w:r>
      <w:r w:rsidRPr="00DC4AB7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D020BEE" w14:textId="77777777" w:rsidR="00404427" w:rsidRPr="00DC4AB7" w:rsidRDefault="00404427" w:rsidP="00C143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C4AB7">
        <w:rPr>
          <w:rFonts w:ascii="Times New Roman" w:hAnsi="Times New Roman" w:cs="Times New Roman"/>
          <w:sz w:val="24"/>
          <w:szCs w:val="24"/>
        </w:rPr>
        <w:t xml:space="preserve">                        (его полномочного представителя)</w:t>
      </w:r>
    </w:p>
    <w:p w14:paraId="32909429" w14:textId="77777777" w:rsidR="00404427" w:rsidRPr="00DC4AB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AB7">
        <w:rPr>
          <w:rFonts w:ascii="Times New Roman" w:hAnsi="Times New Roman" w:cs="Times New Roman"/>
          <w:sz w:val="24"/>
          <w:szCs w:val="24"/>
        </w:rPr>
        <w:t>М.П.</w:t>
      </w:r>
    </w:p>
    <w:p w14:paraId="6F90B58B" w14:textId="77777777" w:rsidR="00915AE2" w:rsidRPr="00DC4AB7" w:rsidRDefault="00915AE2">
      <w:pPr>
        <w:rPr>
          <w:rFonts w:ascii="Times New Roman" w:hAnsi="Times New Roman" w:cs="Times New Roman"/>
          <w:sz w:val="24"/>
          <w:szCs w:val="24"/>
        </w:rPr>
      </w:pPr>
      <w:r w:rsidRPr="00DC4AB7">
        <w:rPr>
          <w:rFonts w:ascii="Times New Roman" w:hAnsi="Times New Roman" w:cs="Times New Roman"/>
          <w:sz w:val="24"/>
          <w:szCs w:val="24"/>
        </w:rPr>
        <w:br w:type="page"/>
      </w:r>
    </w:p>
    <w:p w14:paraId="1D918EBC" w14:textId="77777777" w:rsidR="00404427" w:rsidRPr="00DC4AB7" w:rsidRDefault="00575A1C" w:rsidP="00762B8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C4AB7"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 w:rsidRPr="00DC4AB7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DC4AB7">
        <w:rPr>
          <w:rFonts w:ascii="Times New Roman" w:hAnsi="Times New Roman" w:cs="Times New Roman"/>
          <w:b/>
          <w:sz w:val="24"/>
          <w:szCs w:val="24"/>
        </w:rPr>
        <w:t>.</w:t>
      </w:r>
      <w:r w:rsidRPr="00DC4AB7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sz w:val="24"/>
          <w:szCs w:val="24"/>
        </w:rPr>
        <w:t>ФОРМА ДОГОВОРА О ЗАДАТКЕ</w:t>
      </w:r>
      <w:bookmarkStart w:id="32" w:name="_Toc229476288"/>
      <w:bookmarkStart w:id="33" w:name="_Toc230144069"/>
    </w:p>
    <w:p w14:paraId="741D71E0" w14:textId="77777777" w:rsidR="00404427" w:rsidRPr="00DC4AB7" w:rsidRDefault="00404427" w:rsidP="00762B87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8A68554" w14:textId="77777777" w:rsidR="00404427" w:rsidRPr="00DC4AB7" w:rsidRDefault="00404427" w:rsidP="00575A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AB7">
        <w:rPr>
          <w:rFonts w:ascii="Times New Roman" w:hAnsi="Times New Roman" w:cs="Times New Roman"/>
          <w:b/>
          <w:sz w:val="24"/>
          <w:szCs w:val="24"/>
        </w:rPr>
        <w:t>Д</w:t>
      </w:r>
      <w:r w:rsidR="00575A1C" w:rsidRPr="00DC4AB7">
        <w:rPr>
          <w:rFonts w:ascii="Times New Roman" w:hAnsi="Times New Roman" w:cs="Times New Roman"/>
          <w:b/>
          <w:sz w:val="24"/>
          <w:szCs w:val="24"/>
        </w:rPr>
        <w:t>оговор о задатке</w:t>
      </w:r>
      <w:r w:rsidRPr="00DC4AB7">
        <w:rPr>
          <w:rFonts w:ascii="Times New Roman" w:hAnsi="Times New Roman" w:cs="Times New Roman"/>
          <w:b/>
          <w:sz w:val="24"/>
          <w:szCs w:val="24"/>
        </w:rPr>
        <w:t xml:space="preserve"> № _____</w:t>
      </w:r>
    </w:p>
    <w:p w14:paraId="1755B12C" w14:textId="77777777" w:rsidR="00404427" w:rsidRPr="00DC4AB7" w:rsidRDefault="00404427" w:rsidP="00137E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AADAA" w14:textId="77777777" w:rsidR="00575A1C" w:rsidRPr="00DC4AB7" w:rsidRDefault="00575A1C" w:rsidP="00762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75A1C" w:rsidRPr="00DC4AB7" w:rsidSect="00762B87">
          <w:headerReference w:type="even" r:id="rId14"/>
          <w:footerReference w:type="first" r:id="rId15"/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766533F0" w14:textId="77777777" w:rsidR="00575A1C" w:rsidRPr="00DC4AB7" w:rsidRDefault="00404427" w:rsidP="00762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AB7">
        <w:rPr>
          <w:rFonts w:ascii="Times New Roman" w:hAnsi="Times New Roman" w:cs="Times New Roman"/>
          <w:sz w:val="24"/>
          <w:szCs w:val="24"/>
        </w:rPr>
        <w:lastRenderedPageBreak/>
        <w:t>г. Москва</w:t>
      </w:r>
    </w:p>
    <w:p w14:paraId="23866E95" w14:textId="77777777" w:rsidR="00575A1C" w:rsidRPr="00DC4AB7" w:rsidRDefault="00575A1C" w:rsidP="00575A1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  <w:sectPr w:rsidR="00575A1C" w:rsidRPr="00DC4AB7" w:rsidSect="00575A1C">
          <w:type w:val="continuous"/>
          <w:pgSz w:w="11906" w:h="16838"/>
          <w:pgMar w:top="1134" w:right="567" w:bottom="1134" w:left="1134" w:header="709" w:footer="709" w:gutter="0"/>
          <w:cols w:num="2" w:space="708"/>
          <w:docGrid w:linePitch="360"/>
        </w:sectPr>
      </w:pPr>
      <w:r w:rsidRPr="00DC4AB7">
        <w:rPr>
          <w:rFonts w:ascii="Times New Roman" w:hAnsi="Times New Roman" w:cs="Times New Roman"/>
          <w:color w:val="000000"/>
          <w:sz w:val="24"/>
          <w:szCs w:val="24"/>
        </w:rPr>
        <w:lastRenderedPageBreak/>
        <w:t>«___» _____________ 20__ г.</w:t>
      </w:r>
    </w:p>
    <w:p w14:paraId="774D0F49" w14:textId="77777777" w:rsidR="00404427" w:rsidRPr="00DC4AB7" w:rsidRDefault="00404427" w:rsidP="00762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CDB42" w14:textId="77777777" w:rsidR="00DF12F2" w:rsidRPr="00137E4F" w:rsidRDefault="00DF12F2" w:rsidP="00DF12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Общество с ограниченной ответственностью «РТ-Капитал» (ООО «РТ-Капитал»), именуемое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дальнейшем «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>Организатор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», в лице _________________, действующего на основании _______,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одной стороны, и </w:t>
      </w:r>
    </w:p>
    <w:p w14:paraId="17143657" w14:textId="77777777" w:rsidR="00DF12F2" w:rsidRPr="00137E4F" w:rsidRDefault="00DF12F2" w:rsidP="00DF12F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_______________ (_______________) </w:t>
      </w:r>
      <w:r w:rsidRPr="00137E4F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полное и краткое наименование организации и организационно-правовой формы)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именуемое в дальнейшем «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>Претендент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», в лице _________________, действующего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основании _______, с другой стороны, при совместном упоминании в дальнейшем именуемые «Стороны», заключили настоящий 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 xml:space="preserve">Договор о задатке 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(далее – Договор) о нижеследующем:</w:t>
      </w:r>
    </w:p>
    <w:p w14:paraId="7D756664" w14:textId="77777777" w:rsidR="00DF12F2" w:rsidRPr="00137E4F" w:rsidRDefault="00DF12F2" w:rsidP="00DF12F2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E4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1BE612C6" w14:textId="77777777" w:rsidR="00DF12F2" w:rsidRPr="00EE4D44" w:rsidRDefault="00DF12F2" w:rsidP="00DF12F2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участия в </w:t>
      </w:r>
      <w:r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родаже посредством публичного предложения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имущества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__________________ (далее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Имущество),</w:t>
      </w:r>
      <w:r w:rsidRPr="00EE4D44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находящегося в собственности ___________________ </w:t>
      </w:r>
      <w:r w:rsidRPr="008867B7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Собственника</w:t>
      </w:r>
      <w:r w:rsidRPr="008867B7">
        <w:rPr>
          <w:rFonts w:ascii="Times New Roman" w:hAnsi="Times New Roman" w:cs="Times New Roman"/>
          <w:color w:val="000000"/>
          <w:spacing w:val="-10"/>
          <w:sz w:val="20"/>
          <w:szCs w:val="24"/>
        </w:rPr>
        <w:t> </w:t>
      </w:r>
      <w:r w:rsidRPr="008867B7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имущества)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(далее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родажа),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 также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в целях исполнения Претендентом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обязательств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 заключению договора купли-продажи Имущества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и по оплате отчуждаемого по итогам </w:t>
      </w:r>
      <w:r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родажи Имущества (в случае признания Претендента </w:t>
      </w:r>
      <w:r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обедителем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D777A">
        <w:rPr>
          <w:rFonts w:ascii="Times New Roman" w:hAnsi="Times New Roman" w:cs="Times New Roman"/>
          <w:spacing w:val="-10"/>
          <w:sz w:val="24"/>
          <w:szCs w:val="24"/>
        </w:rPr>
        <w:t>Единственным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5D777A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),</w:t>
      </w:r>
      <w:r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и иных обязательств, на условиях и в сроки,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предусмотренные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, Претендент обязуется перечислить на расчетный счет 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 задаток в размере, предусмотренном п.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1.2</w:t>
      </w:r>
      <w:r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Договора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(далее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адато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к).</w:t>
      </w:r>
    </w:p>
    <w:p w14:paraId="646B06ED" w14:textId="77777777" w:rsidR="00DF12F2" w:rsidRPr="00EE4D44" w:rsidRDefault="00DF12F2" w:rsidP="00DF12F2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spacing w:val="-10"/>
          <w:sz w:val="24"/>
          <w:szCs w:val="24"/>
        </w:rPr>
        <w:t>Задаток устанавливается в сумме: _______________ рублей (НДС не облагается).</w:t>
      </w:r>
    </w:p>
    <w:p w14:paraId="78F5997F" w14:textId="77777777" w:rsidR="00DF12F2" w:rsidRPr="00137E4F" w:rsidRDefault="00DF12F2" w:rsidP="00DF12F2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E4F">
        <w:rPr>
          <w:rFonts w:ascii="Times New Roman" w:hAnsi="Times New Roman" w:cs="Times New Roman"/>
          <w:b/>
          <w:sz w:val="24"/>
          <w:szCs w:val="24"/>
        </w:rPr>
        <w:t>Передача денежных средств</w:t>
      </w:r>
    </w:p>
    <w:p w14:paraId="010E9075" w14:textId="77777777" w:rsidR="00DF12F2" w:rsidRPr="00EE4D44" w:rsidRDefault="00DF12F2" w:rsidP="00DF12F2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Претендент обеспечивает поступление суммы </w:t>
      </w:r>
      <w:r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адатка ____________________ рублей</w:t>
      </w:r>
      <w:r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на расчетный счет 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продажи по реквизитам, указанным в </w:t>
      </w:r>
      <w:r>
        <w:rPr>
          <w:rFonts w:ascii="Times New Roman" w:hAnsi="Times New Roman" w:cs="Times New Roman"/>
          <w:spacing w:val="-10"/>
          <w:sz w:val="24"/>
          <w:szCs w:val="24"/>
        </w:rPr>
        <w:t>Р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азделе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6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Договора, </w:t>
      </w:r>
      <w:r w:rsidRPr="00EE4D44">
        <w:rPr>
          <w:rFonts w:ascii="Times New Roman" w:hAnsi="Times New Roman" w:cs="Times New Roman"/>
          <w:b/>
          <w:spacing w:val="-10"/>
          <w:sz w:val="24"/>
          <w:szCs w:val="24"/>
        </w:rPr>
        <w:t>в срок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b/>
          <w:spacing w:val="-10"/>
          <w:sz w:val="24"/>
          <w:szCs w:val="24"/>
        </w:rPr>
        <w:t>до ________________________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26C87A99" w14:textId="77777777" w:rsidR="00DF12F2" w:rsidRPr="00EE4D44" w:rsidRDefault="00DF12F2" w:rsidP="00DF12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spacing w:val="-10"/>
          <w:sz w:val="24"/>
          <w:szCs w:val="24"/>
        </w:rPr>
        <w:t>В платежном поручении на перечисление денежных средств необходимо указать: «В обеспечение обязательств в соответствии с торгами №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____________».</w:t>
      </w:r>
    </w:p>
    <w:p w14:paraId="74140BDB" w14:textId="2E14C18C" w:rsidR="00DF12F2" w:rsidRPr="00EE4D44" w:rsidRDefault="00DF12F2" w:rsidP="00DF12F2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C112F">
        <w:rPr>
          <w:rFonts w:ascii="Times New Roman" w:hAnsi="Times New Roman" w:cs="Times New Roman"/>
          <w:spacing w:val="-10"/>
          <w:sz w:val="24"/>
          <w:szCs w:val="24"/>
        </w:rPr>
        <w:t>Исполнение обязанности Претендента по внесению суммы задатка лицами</w:t>
      </w:r>
      <w:r w:rsidR="00C7683B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8C112F">
        <w:rPr>
          <w:rFonts w:ascii="Times New Roman" w:hAnsi="Times New Roman" w:cs="Times New Roman"/>
          <w:spacing w:val="-10"/>
          <w:sz w:val="24"/>
          <w:szCs w:val="24"/>
        </w:rPr>
        <w:t xml:space="preserve"> не являющимися Претендентами не допускается. Внесение суммы задатка лицами</w:t>
      </w:r>
      <w:r w:rsidR="00C7683B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8C112F">
        <w:rPr>
          <w:rFonts w:ascii="Times New Roman" w:hAnsi="Times New Roman" w:cs="Times New Roman"/>
          <w:spacing w:val="-10"/>
          <w:sz w:val="24"/>
          <w:szCs w:val="24"/>
        </w:rPr>
        <w:t xml:space="preserve"> не являющимися Претендентами не является оплатой задатка.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14:paraId="4017D8D1" w14:textId="77777777" w:rsidR="00DF12F2" w:rsidRPr="00EE4D44" w:rsidRDefault="00DF12F2" w:rsidP="00DF12F2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участия в </w:t>
      </w:r>
      <w:r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родаже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Претендент представляет Организатору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</w:t>
      </w:r>
      <w:r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платежное поручение или квитанцию с отметкой банка об исполнении, подтверждающее внесение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адатка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в размере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и сроки, предусмотренные Договором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6DE59CB8" w14:textId="77777777" w:rsidR="00DF12F2" w:rsidRPr="00EE4D44" w:rsidRDefault="00DF12F2" w:rsidP="00DF12F2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Подтверждением внесения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на расчетный счет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является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платежное поручение с отметкой банка об исполнении, подтверждающее поступление </w:t>
      </w:r>
      <w:r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адатка на счет 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продажи, представленное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К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омиссию по продаже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Организатором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1CBA3409" w14:textId="77777777" w:rsidR="00DF12F2" w:rsidRPr="00EE4D44" w:rsidRDefault="00DF12F2" w:rsidP="00DF12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непоступления в указанный в п.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2.1.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Договора срок суммы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на расчетный счет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обязательства Претендента по внесению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считаются неисполненными. В этом случае Претендент к участию в </w:t>
      </w:r>
      <w:r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родаже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не допускается.</w:t>
      </w:r>
    </w:p>
    <w:p w14:paraId="2E6AF40B" w14:textId="77777777" w:rsidR="00DF12F2" w:rsidRPr="00EE4D44" w:rsidRDefault="00DF12F2" w:rsidP="00DF12F2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победы Претендента в </w:t>
      </w:r>
      <w:r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родаже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либо признания Претендента Единственным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 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внесенный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адаток засчитывается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счет оплаты приобретаемого Имущества.</w:t>
      </w:r>
    </w:p>
    <w:p w14:paraId="58211B5E" w14:textId="77777777" w:rsidR="00DF12F2" w:rsidRPr="00EE4D44" w:rsidRDefault="00DF12F2" w:rsidP="00DF12F2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уклонения или отказа Победителя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(Единственного участника продажи)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от заключения договора купли-продажи Имущества, в сроки и на условиях, предусмотренных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продаже,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Победителя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(Единственного участника продажи)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возврату не подлежит и остается в распоряжении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923C908" w14:textId="77777777" w:rsidR="00DF12F2" w:rsidRPr="00EE4D44" w:rsidRDefault="00DF12F2" w:rsidP="00DF12F2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 xml:space="preserve">В случае уклонения или отказа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который сделал предпоследнее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предложение</w:t>
      </w:r>
      <w:r w:rsidRPr="00C14396">
        <w:rPr>
          <w:rFonts w:ascii="Times New Roman" w:hAnsi="Times New Roman" w:cs="Times New Roman"/>
          <w:color w:val="000000"/>
          <w:spacing w:val="4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(в случае отказа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Победителя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 от заключения договора купли-продажи Имущества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 цене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редмета </w:t>
      </w:r>
      <w:r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от заключения договора купли-продажи Имущества в сроки и на условиях, предусмотренных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продаже,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адаток, внесенный таким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частником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возврату не подлежит и остается в распоряжении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CE3F041" w14:textId="77777777" w:rsidR="00DF12F2" w:rsidRPr="00137E4F" w:rsidRDefault="00DF12F2" w:rsidP="00DF12F2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>Возврат денежных средств</w:t>
      </w:r>
    </w:p>
    <w:p w14:paraId="0F84B7DF" w14:textId="77777777" w:rsidR="00DF12F2" w:rsidRPr="00EE4D44" w:rsidRDefault="00DF12F2" w:rsidP="00DF12F2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Претенденту отказано в приеме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аявки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продаже, Организатор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перечисляет сумму задатка на счет Претендента, указанный в Договоре, в течение 5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(пяти) рабочих дней с даты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подведения итогов </w:t>
      </w:r>
      <w:r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18E99B6" w14:textId="77777777" w:rsidR="00DF12F2" w:rsidRPr="00EE4D44" w:rsidRDefault="00DF12F2" w:rsidP="00DF12F2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Претендент не признан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частником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продажи, Организатор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перечисляет сумму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адатка на счет Претендента, указанный в Договоре, в течение 5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(пяти) рабочих дней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даты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подведения итогов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родажи.</w:t>
      </w:r>
    </w:p>
    <w:p w14:paraId="06ABC1B3" w14:textId="77777777" w:rsidR="00DF12F2" w:rsidRPr="00EE4D44" w:rsidRDefault="00DF12F2" w:rsidP="00DF12F2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 до признания его Участником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имеет право отозвать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аявку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продаже:</w:t>
      </w:r>
    </w:p>
    <w:p w14:paraId="063296C5" w14:textId="1E4F837A" w:rsidR="00DF12F2" w:rsidRPr="005D777A" w:rsidRDefault="00DF12F2" w:rsidP="00DF12F2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период до окончания срока приема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продаже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- путем направления уведомления об отзыве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аявки на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участие в продаже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Электронную площадку</w:t>
      </w:r>
      <w:r w:rsidR="0046171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 w:rsidR="00461719" w:rsidRPr="000C35B0">
        <w:rPr>
          <w:rFonts w:ascii="Times New Roman" w:hAnsi="Times New Roman" w:cs="Times New Roman"/>
          <w:spacing w:val="-10"/>
          <w:sz w:val="24"/>
          <w:szCs w:val="24"/>
        </w:rPr>
        <w:t>а также по электронному адресу Организатора продажи (E-mail): torgi@rt-capital.ru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; </w:t>
      </w:r>
    </w:p>
    <w:p w14:paraId="5DCEB385" w14:textId="5E7A054E" w:rsidR="00DF12F2" w:rsidRPr="005D777A" w:rsidRDefault="00DF12F2" w:rsidP="00DF12F2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период после окончания срока приема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аявок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участие в продаже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до признания его Участником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- путем письменного уведомления </w:t>
      </w:r>
      <w:r w:rsidRPr="005D777A">
        <w:rPr>
          <w:rFonts w:ascii="Times New Roman" w:hAnsi="Times New Roman" w:cs="Times New Roman"/>
          <w:spacing w:val="-10"/>
          <w:sz w:val="24"/>
          <w:szCs w:val="24"/>
        </w:rPr>
        <w:t>в адрес 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5D777A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46171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61719" w:rsidRPr="000C35B0">
        <w:rPr>
          <w:rFonts w:ascii="Times New Roman" w:hAnsi="Times New Roman" w:cs="Times New Roman"/>
          <w:spacing w:val="-10"/>
          <w:sz w:val="24"/>
          <w:szCs w:val="24"/>
        </w:rPr>
        <w:t xml:space="preserve">по электронному адресу почтового ящика (E-mail): </w:t>
      </w:r>
      <w:hyperlink r:id="rId16" w:history="1">
        <w:r w:rsidR="00461719" w:rsidRPr="000C35B0">
          <w:rPr>
            <w:rFonts w:ascii="Times New Roman" w:hAnsi="Times New Roman" w:cs="Times New Roman"/>
            <w:spacing w:val="-10"/>
            <w:sz w:val="24"/>
            <w:szCs w:val="24"/>
          </w:rPr>
          <w:t>torgi@rt-capital.ru</w:t>
        </w:r>
      </w:hyperlink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5DC9D8BF" w14:textId="77777777" w:rsidR="00DF12F2" w:rsidRPr="00EE4D44" w:rsidRDefault="00DF12F2" w:rsidP="00DF12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Поступивший от Претендента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 подлежит возврату в течение 5 рабочих дней со дня поступления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Организатору продажи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уведомления об отзыве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аявки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на участие в продаже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(в случае отзыва </w:t>
      </w:r>
      <w:r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аявки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на участие в продаже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до окончания срока приема </w:t>
      </w:r>
      <w:r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аявок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на участие в продаже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).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случае отзыва Претендентом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аявки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участие в продаже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позднее дня окончания приема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аявок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участие в продаже, 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адаток возвращается в порядке, установленном для Участников</w:t>
      </w:r>
      <w:r w:rsidRPr="00EE4D44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 по продаже.</w:t>
      </w:r>
    </w:p>
    <w:p w14:paraId="238CF2A7" w14:textId="6D51F106" w:rsidR="00DF12F2" w:rsidRPr="00EE4D44" w:rsidRDefault="00DF12F2" w:rsidP="00DF12F2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если Претендент не признан Победителем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(за исключением Претендента, который сделал предпоследнее предложение о цене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Предмета 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),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перечисляет сумму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адатка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расчетный счет Претендента, указанный в </w:t>
      </w:r>
      <w:r w:rsidR="00461719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Заявке на участие в продаже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в течение 5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(пяти) рабочих дней с даты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подведения итогов </w:t>
      </w:r>
      <w:r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145AD48" w14:textId="77777777" w:rsidR="00DF12F2" w:rsidRPr="00EE4D44" w:rsidRDefault="00DF12F2" w:rsidP="00DF12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Претенденту, который сделал предпоследнее предложение о цене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Предмета 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адаток возвращается в течение 5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яти) рабочих дней с даты подписания договора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купли-продажи Имущества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обедителем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порядке, установленном для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частников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продажи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но не позднее 15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(пятнадцати) рабочих дней с даты подписания протокола об итогах </w:t>
      </w:r>
      <w:r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1915A157" w14:textId="77777777" w:rsidR="00DF12F2" w:rsidRPr="00EE4D44" w:rsidRDefault="00DF12F2" w:rsidP="00DF12F2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Течение сроков по Договору начинается на следующий день после наступления события, которым определено его начало.</w:t>
      </w:r>
    </w:p>
    <w:p w14:paraId="6DDB3595" w14:textId="77777777" w:rsidR="00DF12F2" w:rsidRPr="00EE4D44" w:rsidRDefault="00DF12F2" w:rsidP="00DF12F2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в платежном документе по перечислению суммы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на расчетный счет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не указан номер торгов, а также в случае, предусмотренном п.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2.2.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Договора, указанные денежные средства считаются ошибочно перечисленными и возвращаются плательщику.</w:t>
      </w:r>
    </w:p>
    <w:p w14:paraId="0DA39110" w14:textId="77777777" w:rsidR="00DF12F2" w:rsidRPr="00EE4D44" w:rsidRDefault="00DF12F2" w:rsidP="00DF12F2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внесения изменений и дополнений в Договор, включая уточнение реквизитов Претендента,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перечисляет сумму задатка на расчетный счет Претендента, указанный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дополнительном соглашении к Договору, в течение 5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(пяти) рабочих дней с момента заключения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соответствующего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дополнительного соглашения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к Договору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5700D712" w14:textId="77777777" w:rsidR="00DF12F2" w:rsidRPr="00137E4F" w:rsidRDefault="00DF12F2" w:rsidP="00DF12F2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Ответственность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>торон</w:t>
      </w:r>
    </w:p>
    <w:p w14:paraId="3F618680" w14:textId="77777777" w:rsidR="000F7982" w:rsidRPr="00EE4D44" w:rsidRDefault="000F7982" w:rsidP="000F7982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Ответственность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С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торон за неисполнение либо ненадлежащее исполнение Договора наступает в соответствии с действующим законодательством Российской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Федерации.</w:t>
      </w:r>
    </w:p>
    <w:p w14:paraId="1B71A5A2" w14:textId="77777777" w:rsidR="000F7982" w:rsidRPr="00BC1AF1" w:rsidRDefault="000F7982" w:rsidP="000F7982">
      <w:pPr>
        <w:pStyle w:val="a6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BC1AF1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споры и разногласия, которые могут возникнуть в результате нарушения Сторонами условий Договора, будут по возможности решаться путем переговоров. Сторона, которой направлена претензия, обязана рассмотреть полученную претензию и в письменной форме направить другой Стороне ответ по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адресу, указанному в Договоре, </w:t>
      </w:r>
      <w:r w:rsidRPr="00BC1AF1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течение 10 (десяти) календарных дней со дня получения претензии.</w:t>
      </w:r>
    </w:p>
    <w:p w14:paraId="71EBF61D" w14:textId="77777777" w:rsidR="000F7982" w:rsidRPr="0076557E" w:rsidRDefault="000F7982" w:rsidP="000F7982">
      <w:pPr>
        <w:pStyle w:val="a6"/>
        <w:numPr>
          <w:ilvl w:val="1"/>
          <w:numId w:val="24"/>
        </w:numPr>
        <w:spacing w:before="240" w:after="12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557E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В случае не урегулирования разногласий в претензионном порядке, а также в случае неполучения ответа на претензию в течение срока, указанного в п. 4.2. настоящего Договора, все споры, разногласия или требования, возникающие из настоящего Договора или в связи с ним, в том числе касающиеся его исполнения, нарушения, изменения, прекращения или недействительности, разрешаются путем арбитража, администрируемого Арбитражным учреждением при ОООР «СоюзМаш России» в соответствии с его применимыми правилами. Арбитражное решение является окончательным.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характера. Исключается подача в компетентный суд заявления об удовлетворении отвода в случае, если заявление об отводе не было удовлетворено председателем арбитражного учреждения или комитетом по назначениям.</w:t>
      </w:r>
    </w:p>
    <w:p w14:paraId="22BA69C5" w14:textId="77777777" w:rsidR="00DF12F2" w:rsidRPr="00137E4F" w:rsidRDefault="00DF12F2" w:rsidP="00DF12F2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>Срок действия договора</w:t>
      </w:r>
    </w:p>
    <w:p w14:paraId="64786AA1" w14:textId="77777777" w:rsidR="00DF12F2" w:rsidRPr="00137E4F" w:rsidRDefault="00DF12F2" w:rsidP="00DF12F2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вступает в силу с момента подписания его Сторонами.</w:t>
      </w:r>
    </w:p>
    <w:p w14:paraId="7A9F87F0" w14:textId="77777777" w:rsidR="00DF12F2" w:rsidRPr="00137E4F" w:rsidRDefault="00DF12F2" w:rsidP="00DF12F2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прекращает свое действие с момента надлежащего исполнения Сторонами взятых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себя обязательств.</w:t>
      </w:r>
    </w:p>
    <w:p w14:paraId="552F0024" w14:textId="77777777" w:rsidR="00DF12F2" w:rsidRPr="00137E4F" w:rsidRDefault="00DF12F2" w:rsidP="00DF12F2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изменения и дополнения к Договору, включая уточнение реквизитов Претендента, оформляются письменно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>, путем подписания Сторонами дополнительного соглашения к Договору.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</w:p>
    <w:p w14:paraId="07254BF5" w14:textId="77777777" w:rsidR="00DF12F2" w:rsidRPr="00137E4F" w:rsidRDefault="00DF12F2" w:rsidP="00DF12F2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Настоящий Договор составлен в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2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двух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экземплярах, имеющих равную юридическую силу, по одному для каждой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из 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Сторон.</w:t>
      </w:r>
    </w:p>
    <w:p w14:paraId="3CDFB88A" w14:textId="77777777" w:rsidR="00DF12F2" w:rsidRPr="00137E4F" w:rsidRDefault="00DF12F2" w:rsidP="00DF12F2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адреса, банковские реквизиты и 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480"/>
        <w:gridCol w:w="2488"/>
        <w:gridCol w:w="993"/>
        <w:gridCol w:w="1394"/>
        <w:gridCol w:w="2569"/>
      </w:tblGrid>
      <w:tr w:rsidR="00DF12F2" w:rsidRPr="00A95FF5" w14:paraId="4E3F9BE8" w14:textId="77777777" w:rsidTr="001140A3">
        <w:tc>
          <w:tcPr>
            <w:tcW w:w="4961" w:type="dxa"/>
            <w:gridSpan w:val="3"/>
          </w:tcPr>
          <w:p w14:paraId="6DB76B5C" w14:textId="77777777" w:rsidR="00DF12F2" w:rsidRPr="00A95FF5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Организатор продажи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56" w:type="dxa"/>
            <w:gridSpan w:val="3"/>
          </w:tcPr>
          <w:p w14:paraId="309E9179" w14:textId="77777777" w:rsidR="00DF12F2" w:rsidRPr="00A95FF5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</w:tr>
      <w:tr w:rsidR="00DF12F2" w:rsidRPr="005E7C2F" w14:paraId="122904C9" w14:textId="77777777" w:rsidTr="001140A3">
        <w:tc>
          <w:tcPr>
            <w:tcW w:w="4961" w:type="dxa"/>
            <w:gridSpan w:val="3"/>
          </w:tcPr>
          <w:p w14:paraId="794D0206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«РТ-Капитал»</w:t>
            </w:r>
          </w:p>
        </w:tc>
        <w:tc>
          <w:tcPr>
            <w:tcW w:w="4956" w:type="dxa"/>
            <w:gridSpan w:val="3"/>
          </w:tcPr>
          <w:p w14:paraId="1A538BDB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DF12F2" w:rsidRPr="005E7C2F" w14:paraId="2767EA67" w14:textId="77777777" w:rsidTr="001140A3">
        <w:tc>
          <w:tcPr>
            <w:tcW w:w="993" w:type="dxa"/>
          </w:tcPr>
          <w:p w14:paraId="4AA95DA6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Адрес:</w:t>
            </w:r>
          </w:p>
        </w:tc>
        <w:tc>
          <w:tcPr>
            <w:tcW w:w="3968" w:type="dxa"/>
            <w:gridSpan w:val="2"/>
          </w:tcPr>
          <w:p w14:paraId="5E7A7FD8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119048, г. Москва, ул. Усачева, д. 24</w:t>
            </w:r>
          </w:p>
        </w:tc>
        <w:tc>
          <w:tcPr>
            <w:tcW w:w="993" w:type="dxa"/>
          </w:tcPr>
          <w:p w14:paraId="1C8779CE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Адрес:</w:t>
            </w:r>
          </w:p>
        </w:tc>
        <w:tc>
          <w:tcPr>
            <w:tcW w:w="3963" w:type="dxa"/>
            <w:gridSpan w:val="2"/>
          </w:tcPr>
          <w:p w14:paraId="1458A2BD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DF12F2" w:rsidRPr="005E7C2F" w14:paraId="1AA3F798" w14:textId="77777777" w:rsidTr="001140A3">
        <w:tc>
          <w:tcPr>
            <w:tcW w:w="993" w:type="dxa"/>
          </w:tcPr>
          <w:p w14:paraId="58983EAB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ОГРН:</w:t>
            </w:r>
          </w:p>
        </w:tc>
        <w:tc>
          <w:tcPr>
            <w:tcW w:w="3968" w:type="dxa"/>
            <w:gridSpan w:val="2"/>
          </w:tcPr>
          <w:p w14:paraId="63A90A60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1107746989954</w:t>
            </w:r>
          </w:p>
        </w:tc>
        <w:tc>
          <w:tcPr>
            <w:tcW w:w="993" w:type="dxa"/>
          </w:tcPr>
          <w:p w14:paraId="66FFE010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ОГРН:</w:t>
            </w:r>
          </w:p>
        </w:tc>
        <w:tc>
          <w:tcPr>
            <w:tcW w:w="3963" w:type="dxa"/>
            <w:gridSpan w:val="2"/>
          </w:tcPr>
          <w:p w14:paraId="0143A1D4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DF12F2" w:rsidRPr="005E7C2F" w14:paraId="6E859B17" w14:textId="77777777" w:rsidTr="001140A3">
        <w:tc>
          <w:tcPr>
            <w:tcW w:w="993" w:type="dxa"/>
          </w:tcPr>
          <w:p w14:paraId="1F5E30D4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ИНН:</w:t>
            </w:r>
          </w:p>
        </w:tc>
        <w:tc>
          <w:tcPr>
            <w:tcW w:w="3968" w:type="dxa"/>
            <w:gridSpan w:val="2"/>
          </w:tcPr>
          <w:p w14:paraId="7B83F33E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7704770859</w:t>
            </w:r>
          </w:p>
        </w:tc>
        <w:tc>
          <w:tcPr>
            <w:tcW w:w="993" w:type="dxa"/>
          </w:tcPr>
          <w:p w14:paraId="101778E4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ИНН:</w:t>
            </w:r>
          </w:p>
        </w:tc>
        <w:tc>
          <w:tcPr>
            <w:tcW w:w="3963" w:type="dxa"/>
            <w:gridSpan w:val="2"/>
          </w:tcPr>
          <w:p w14:paraId="6F857926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DF12F2" w:rsidRPr="005E7C2F" w14:paraId="66E78BAD" w14:textId="77777777" w:rsidTr="001140A3">
        <w:tc>
          <w:tcPr>
            <w:tcW w:w="993" w:type="dxa"/>
          </w:tcPr>
          <w:p w14:paraId="169BBDF7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КПП:</w:t>
            </w:r>
          </w:p>
        </w:tc>
        <w:tc>
          <w:tcPr>
            <w:tcW w:w="3968" w:type="dxa"/>
            <w:gridSpan w:val="2"/>
          </w:tcPr>
          <w:p w14:paraId="6FD362E7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770401001</w:t>
            </w:r>
          </w:p>
        </w:tc>
        <w:tc>
          <w:tcPr>
            <w:tcW w:w="993" w:type="dxa"/>
          </w:tcPr>
          <w:p w14:paraId="1B861E46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КПП:</w:t>
            </w:r>
          </w:p>
        </w:tc>
        <w:tc>
          <w:tcPr>
            <w:tcW w:w="3963" w:type="dxa"/>
            <w:gridSpan w:val="2"/>
          </w:tcPr>
          <w:p w14:paraId="03441BB4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DF12F2" w:rsidRPr="005E7C2F" w14:paraId="5051FD1C" w14:textId="77777777" w:rsidTr="001140A3">
        <w:tc>
          <w:tcPr>
            <w:tcW w:w="993" w:type="dxa"/>
          </w:tcPr>
          <w:p w14:paraId="5BE64A09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р/с:</w:t>
            </w:r>
          </w:p>
        </w:tc>
        <w:tc>
          <w:tcPr>
            <w:tcW w:w="3968" w:type="dxa"/>
            <w:gridSpan w:val="2"/>
          </w:tcPr>
          <w:p w14:paraId="2CB3121D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40702810800250009461</w:t>
            </w:r>
          </w:p>
        </w:tc>
        <w:tc>
          <w:tcPr>
            <w:tcW w:w="993" w:type="dxa"/>
          </w:tcPr>
          <w:p w14:paraId="6CCAAA04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р/с:</w:t>
            </w:r>
          </w:p>
        </w:tc>
        <w:tc>
          <w:tcPr>
            <w:tcW w:w="3963" w:type="dxa"/>
            <w:gridSpan w:val="2"/>
          </w:tcPr>
          <w:p w14:paraId="35E9403C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DF12F2" w:rsidRPr="005E7C2F" w14:paraId="475F6FEB" w14:textId="77777777" w:rsidTr="001140A3">
        <w:tc>
          <w:tcPr>
            <w:tcW w:w="993" w:type="dxa"/>
          </w:tcPr>
          <w:p w14:paraId="746807AA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в</w:t>
            </w:r>
          </w:p>
        </w:tc>
        <w:tc>
          <w:tcPr>
            <w:tcW w:w="3968" w:type="dxa"/>
            <w:gridSpan w:val="2"/>
          </w:tcPr>
          <w:p w14:paraId="55FB058F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АО АКБ «НОВИКОМБАНК» г. Москва</w:t>
            </w:r>
          </w:p>
        </w:tc>
        <w:tc>
          <w:tcPr>
            <w:tcW w:w="993" w:type="dxa"/>
          </w:tcPr>
          <w:p w14:paraId="1A112215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в</w:t>
            </w:r>
          </w:p>
        </w:tc>
        <w:tc>
          <w:tcPr>
            <w:tcW w:w="3963" w:type="dxa"/>
            <w:gridSpan w:val="2"/>
          </w:tcPr>
          <w:p w14:paraId="1E553F05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DF12F2" w:rsidRPr="005E7C2F" w14:paraId="5E9B0E2E" w14:textId="77777777" w:rsidTr="001140A3">
        <w:tc>
          <w:tcPr>
            <w:tcW w:w="993" w:type="dxa"/>
          </w:tcPr>
          <w:p w14:paraId="335560B1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к/с:</w:t>
            </w:r>
          </w:p>
        </w:tc>
        <w:tc>
          <w:tcPr>
            <w:tcW w:w="3968" w:type="dxa"/>
            <w:gridSpan w:val="2"/>
          </w:tcPr>
          <w:p w14:paraId="6D6B235D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30101810245250000162</w:t>
            </w:r>
          </w:p>
        </w:tc>
        <w:tc>
          <w:tcPr>
            <w:tcW w:w="993" w:type="dxa"/>
          </w:tcPr>
          <w:p w14:paraId="4238A869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к/с:</w:t>
            </w:r>
          </w:p>
        </w:tc>
        <w:tc>
          <w:tcPr>
            <w:tcW w:w="3963" w:type="dxa"/>
            <w:gridSpan w:val="2"/>
          </w:tcPr>
          <w:p w14:paraId="12A1A747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DF12F2" w:rsidRPr="005E7C2F" w14:paraId="4FF14928" w14:textId="77777777" w:rsidTr="001140A3">
        <w:tc>
          <w:tcPr>
            <w:tcW w:w="993" w:type="dxa"/>
          </w:tcPr>
          <w:p w14:paraId="7D7BEE2C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БИК:</w:t>
            </w:r>
          </w:p>
        </w:tc>
        <w:tc>
          <w:tcPr>
            <w:tcW w:w="3968" w:type="dxa"/>
            <w:gridSpan w:val="2"/>
          </w:tcPr>
          <w:p w14:paraId="166D0AAB" w14:textId="4E53E921" w:rsidR="00DF12F2" w:rsidRPr="005E7C2F" w:rsidRDefault="00776091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76091">
              <w:t>044525162</w:t>
            </w:r>
          </w:p>
        </w:tc>
        <w:tc>
          <w:tcPr>
            <w:tcW w:w="993" w:type="dxa"/>
          </w:tcPr>
          <w:p w14:paraId="703EFF2F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БИК:</w:t>
            </w:r>
          </w:p>
        </w:tc>
        <w:tc>
          <w:tcPr>
            <w:tcW w:w="3963" w:type="dxa"/>
            <w:gridSpan w:val="2"/>
          </w:tcPr>
          <w:p w14:paraId="3BD0AFB3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DF12F2" w:rsidRPr="005E7C2F" w14:paraId="514DEFD1" w14:textId="77777777" w:rsidTr="001140A3">
        <w:tc>
          <w:tcPr>
            <w:tcW w:w="993" w:type="dxa"/>
          </w:tcPr>
          <w:p w14:paraId="76906948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Тел.:</w:t>
            </w:r>
          </w:p>
        </w:tc>
        <w:tc>
          <w:tcPr>
            <w:tcW w:w="3968" w:type="dxa"/>
            <w:gridSpan w:val="2"/>
          </w:tcPr>
          <w:p w14:paraId="1D23E2A0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4B9C428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Тел.:</w:t>
            </w:r>
          </w:p>
        </w:tc>
        <w:tc>
          <w:tcPr>
            <w:tcW w:w="3963" w:type="dxa"/>
            <w:gridSpan w:val="2"/>
          </w:tcPr>
          <w:p w14:paraId="65A6F690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DF12F2" w:rsidRPr="005E7C2F" w14:paraId="0BF500A8" w14:textId="77777777" w:rsidTr="001140A3">
        <w:tc>
          <w:tcPr>
            <w:tcW w:w="993" w:type="dxa"/>
          </w:tcPr>
          <w:p w14:paraId="35F60848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  <w:lang w:val="en-US"/>
              </w:rPr>
              <w:t>E</w:t>
            </w:r>
            <w:r w:rsidRPr="005E7C2F">
              <w:rPr>
                <w:sz w:val="24"/>
                <w:szCs w:val="24"/>
              </w:rPr>
              <w:t>-</w:t>
            </w:r>
            <w:r w:rsidRPr="005E7C2F">
              <w:rPr>
                <w:sz w:val="24"/>
                <w:szCs w:val="24"/>
                <w:lang w:val="en-US"/>
              </w:rPr>
              <w:t>mail</w:t>
            </w:r>
            <w:r w:rsidRPr="005E7C2F">
              <w:rPr>
                <w:sz w:val="24"/>
                <w:szCs w:val="24"/>
              </w:rPr>
              <w:t>:</w:t>
            </w:r>
          </w:p>
        </w:tc>
        <w:tc>
          <w:tcPr>
            <w:tcW w:w="3968" w:type="dxa"/>
            <w:gridSpan w:val="2"/>
          </w:tcPr>
          <w:p w14:paraId="3AA88674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E3AD0E0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  <w:lang w:val="en-US"/>
              </w:rPr>
              <w:t>E</w:t>
            </w:r>
            <w:r w:rsidRPr="005E7C2F">
              <w:rPr>
                <w:sz w:val="24"/>
                <w:szCs w:val="24"/>
              </w:rPr>
              <w:t>-</w:t>
            </w:r>
            <w:r w:rsidRPr="005E7C2F">
              <w:rPr>
                <w:sz w:val="24"/>
                <w:szCs w:val="24"/>
                <w:lang w:val="en-US"/>
              </w:rPr>
              <w:t>mail</w:t>
            </w:r>
            <w:r w:rsidRPr="005E7C2F">
              <w:rPr>
                <w:sz w:val="24"/>
                <w:szCs w:val="24"/>
              </w:rPr>
              <w:t>:</w:t>
            </w:r>
          </w:p>
        </w:tc>
        <w:tc>
          <w:tcPr>
            <w:tcW w:w="3963" w:type="dxa"/>
            <w:gridSpan w:val="2"/>
          </w:tcPr>
          <w:p w14:paraId="616C1F2E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DF12F2" w:rsidRPr="005E7C2F" w14:paraId="593DE6E4" w14:textId="77777777" w:rsidTr="001140A3">
        <w:tc>
          <w:tcPr>
            <w:tcW w:w="9917" w:type="dxa"/>
            <w:gridSpan w:val="6"/>
          </w:tcPr>
          <w:p w14:paraId="5126D172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DF12F2" w:rsidRPr="005E7C2F" w14:paraId="57903562" w14:textId="77777777" w:rsidTr="001140A3">
        <w:tc>
          <w:tcPr>
            <w:tcW w:w="9917" w:type="dxa"/>
            <w:gridSpan w:val="6"/>
          </w:tcPr>
          <w:p w14:paraId="36CFA8EC" w14:textId="77777777" w:rsidR="00DF12F2" w:rsidRPr="005E7C2F" w:rsidRDefault="00DF12F2" w:rsidP="001140A3">
            <w:pPr>
              <w:widowControl w:val="0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E7C2F">
              <w:rPr>
                <w:b/>
                <w:bCs/>
                <w:sz w:val="24"/>
                <w:szCs w:val="24"/>
              </w:rPr>
              <w:t>ПОДПИСИ СТОРОН:</w:t>
            </w:r>
          </w:p>
        </w:tc>
      </w:tr>
      <w:tr w:rsidR="00DF12F2" w:rsidRPr="005E7C2F" w14:paraId="4D4ABD29" w14:textId="77777777" w:rsidTr="001140A3">
        <w:tc>
          <w:tcPr>
            <w:tcW w:w="9917" w:type="dxa"/>
            <w:gridSpan w:val="6"/>
          </w:tcPr>
          <w:p w14:paraId="525CCDA9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DF12F2" w:rsidRPr="00A95FF5" w14:paraId="6F2D38D1" w14:textId="77777777" w:rsidTr="001140A3">
        <w:tc>
          <w:tcPr>
            <w:tcW w:w="4961" w:type="dxa"/>
            <w:gridSpan w:val="3"/>
          </w:tcPr>
          <w:p w14:paraId="4747B5E5" w14:textId="77777777" w:rsidR="00DF12F2" w:rsidRPr="00A95FF5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bCs/>
                <w:sz w:val="24"/>
                <w:szCs w:val="24"/>
              </w:rPr>
              <w:t xml:space="preserve">От </w:t>
            </w:r>
            <w:r>
              <w:rPr>
                <w:b/>
                <w:sz w:val="24"/>
                <w:szCs w:val="24"/>
              </w:rPr>
              <w:t>Организатора продажи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56" w:type="dxa"/>
            <w:gridSpan w:val="3"/>
          </w:tcPr>
          <w:p w14:paraId="2519F087" w14:textId="77777777" w:rsidR="00DF12F2" w:rsidRPr="00A95FF5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bCs/>
                <w:sz w:val="24"/>
                <w:szCs w:val="24"/>
              </w:rPr>
              <w:t xml:space="preserve">От </w:t>
            </w:r>
            <w:r>
              <w:rPr>
                <w:b/>
                <w:sz w:val="24"/>
                <w:szCs w:val="24"/>
              </w:rPr>
              <w:t>Претендента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</w:tr>
      <w:tr w:rsidR="00DF12F2" w:rsidRPr="005E7C2F" w14:paraId="2B2A933E" w14:textId="77777777" w:rsidTr="001140A3">
        <w:tc>
          <w:tcPr>
            <w:tcW w:w="4961" w:type="dxa"/>
            <w:gridSpan w:val="3"/>
          </w:tcPr>
          <w:p w14:paraId="34E99899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14:paraId="008FE400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DF12F2" w:rsidRPr="005E7C2F" w14:paraId="50ED9CF7" w14:textId="77777777" w:rsidTr="001140A3">
        <w:tc>
          <w:tcPr>
            <w:tcW w:w="4961" w:type="dxa"/>
            <w:gridSpan w:val="3"/>
          </w:tcPr>
          <w:p w14:paraId="1B5F70B1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  <w:tc>
          <w:tcPr>
            <w:tcW w:w="4956" w:type="dxa"/>
            <w:gridSpan w:val="3"/>
          </w:tcPr>
          <w:p w14:paraId="3772FA00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</w:tr>
      <w:tr w:rsidR="00DF12F2" w:rsidRPr="005E7C2F" w14:paraId="37BD937F" w14:textId="77777777" w:rsidTr="001140A3">
        <w:tc>
          <w:tcPr>
            <w:tcW w:w="4961" w:type="dxa"/>
            <w:gridSpan w:val="3"/>
          </w:tcPr>
          <w:p w14:paraId="46AB927C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  <w:tc>
          <w:tcPr>
            <w:tcW w:w="4956" w:type="dxa"/>
            <w:gridSpan w:val="3"/>
          </w:tcPr>
          <w:p w14:paraId="3F1F8852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DF12F2" w:rsidRPr="005E7C2F" w14:paraId="7DF6A32E" w14:textId="77777777" w:rsidTr="001140A3">
        <w:tc>
          <w:tcPr>
            <w:tcW w:w="4961" w:type="dxa"/>
            <w:gridSpan w:val="3"/>
          </w:tcPr>
          <w:p w14:paraId="7ED04394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14:paraId="16BD79CE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DF12F2" w:rsidRPr="005E7C2F" w14:paraId="77CE4918" w14:textId="77777777" w:rsidTr="001140A3">
        <w:tc>
          <w:tcPr>
            <w:tcW w:w="2473" w:type="dxa"/>
            <w:gridSpan w:val="2"/>
          </w:tcPr>
          <w:p w14:paraId="79DF299F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488" w:type="dxa"/>
          </w:tcPr>
          <w:p w14:paraId="014CBA2B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ФИО лица, подписывающего Договор)</w:t>
            </w:r>
          </w:p>
        </w:tc>
        <w:tc>
          <w:tcPr>
            <w:tcW w:w="2387" w:type="dxa"/>
            <w:gridSpan w:val="2"/>
          </w:tcPr>
          <w:p w14:paraId="778EAB68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14:paraId="37529FEE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ФИО лица, подписывающего Договор)</w:t>
            </w:r>
          </w:p>
        </w:tc>
      </w:tr>
      <w:tr w:rsidR="00DF12F2" w:rsidRPr="005E7C2F" w14:paraId="17356974" w14:textId="77777777" w:rsidTr="001140A3">
        <w:tc>
          <w:tcPr>
            <w:tcW w:w="2473" w:type="dxa"/>
            <w:gridSpan w:val="2"/>
          </w:tcPr>
          <w:p w14:paraId="3FD7238B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м.п.</w:t>
            </w:r>
          </w:p>
        </w:tc>
        <w:tc>
          <w:tcPr>
            <w:tcW w:w="2488" w:type="dxa"/>
          </w:tcPr>
          <w:p w14:paraId="3B7B4EDB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7" w:type="dxa"/>
            <w:gridSpan w:val="2"/>
          </w:tcPr>
          <w:p w14:paraId="048D0CB7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м.п.</w:t>
            </w:r>
          </w:p>
        </w:tc>
        <w:tc>
          <w:tcPr>
            <w:tcW w:w="2569" w:type="dxa"/>
          </w:tcPr>
          <w:p w14:paraId="322D8433" w14:textId="77777777" w:rsidR="00DF12F2" w:rsidRPr="005E7C2F" w:rsidRDefault="00DF12F2" w:rsidP="001140A3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 w14:paraId="2396E046" w14:textId="77777777" w:rsidR="00915AE2" w:rsidRPr="00DC4AB7" w:rsidRDefault="00915AE2" w:rsidP="005939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26AF2D" w14:textId="77777777" w:rsidR="00915AE2" w:rsidRPr="00DC4AB7" w:rsidRDefault="00915AE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5D1B31B4" w14:textId="77777777" w:rsidR="00404427" w:rsidRPr="00DC4AB7" w:rsidRDefault="00404427" w:rsidP="0031366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4AB7"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 w:rsidR="00313661" w:rsidRPr="00DC4AB7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DC4AB7">
        <w:rPr>
          <w:rFonts w:ascii="Times New Roman" w:hAnsi="Times New Roman" w:cs="Times New Roman"/>
          <w:b/>
          <w:sz w:val="24"/>
          <w:szCs w:val="24"/>
        </w:rPr>
        <w:t>.</w:t>
      </w:r>
      <w:r w:rsidR="00313661" w:rsidRPr="00DC4AB7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DC4AB7">
        <w:rPr>
          <w:rFonts w:ascii="Times New Roman" w:hAnsi="Times New Roman" w:cs="Times New Roman"/>
          <w:b/>
          <w:sz w:val="24"/>
          <w:szCs w:val="24"/>
        </w:rPr>
        <w:t>ФОРМА ДОГОВОРА КУПЛИ-ПРОДАЖИ</w:t>
      </w:r>
      <w:bookmarkStart w:id="34" w:name="_Toc229476289"/>
      <w:bookmarkStart w:id="35" w:name="_Toc230144070"/>
      <w:bookmarkEnd w:id="32"/>
      <w:bookmarkEnd w:id="33"/>
    </w:p>
    <w:p w14:paraId="774EB701" w14:textId="77777777" w:rsidR="00404427" w:rsidRPr="00DC4AB7" w:rsidRDefault="00404427" w:rsidP="00313661">
      <w:pPr>
        <w:spacing w:after="0" w:line="240" w:lineRule="auto"/>
        <w:ind w:right="-14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CFA1CB" w14:textId="6467B052" w:rsidR="00313661" w:rsidRPr="00DC4AB7" w:rsidRDefault="00313661" w:rsidP="00313661">
      <w:pPr>
        <w:keepNext/>
        <w:spacing w:after="0" w:line="240" w:lineRule="auto"/>
        <w:contextualSpacing/>
        <w:jc w:val="center"/>
        <w:outlineLvl w:val="7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bCs/>
          <w:sz w:val="24"/>
          <w:szCs w:val="24"/>
        </w:rPr>
        <w:t>Договор купли-продажи имущества</w:t>
      </w:r>
    </w:p>
    <w:p w14:paraId="357EA91C" w14:textId="77777777" w:rsidR="00313661" w:rsidRPr="00DC4AB7" w:rsidRDefault="00313661" w:rsidP="00313661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72A7222" w14:textId="77777777" w:rsidR="00313661" w:rsidRPr="00DC4AB7" w:rsidRDefault="00313661" w:rsidP="00313661">
      <w:pPr>
        <w:spacing w:after="0" w:line="240" w:lineRule="auto"/>
        <w:ind w:right="-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313661" w:rsidRPr="00DC4AB7" w:rsidSect="00762B87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12696FD3" w14:textId="77777777" w:rsidR="00313661" w:rsidRPr="00DC4AB7" w:rsidRDefault="00313661" w:rsidP="00313661">
      <w:pPr>
        <w:spacing w:after="0" w:line="240" w:lineRule="auto"/>
        <w:ind w:right="-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z w:val="24"/>
          <w:szCs w:val="24"/>
        </w:rPr>
        <w:lastRenderedPageBreak/>
        <w:t>г. Москва</w:t>
      </w:r>
    </w:p>
    <w:p w14:paraId="71F3B396" w14:textId="77777777" w:rsidR="00313661" w:rsidRPr="00DC4AB7" w:rsidRDefault="00313661" w:rsidP="00313661">
      <w:pPr>
        <w:spacing w:after="0" w:line="240" w:lineRule="auto"/>
        <w:ind w:right="-84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  <w:sectPr w:rsidR="00313661" w:rsidRPr="00DC4AB7" w:rsidSect="00865C6B">
          <w:type w:val="continuous"/>
          <w:pgSz w:w="11906" w:h="16838"/>
          <w:pgMar w:top="1134" w:right="567" w:bottom="1134" w:left="1134" w:header="709" w:footer="709" w:gutter="0"/>
          <w:cols w:num="2" w:space="708"/>
          <w:docGrid w:linePitch="360"/>
        </w:sectPr>
      </w:pPr>
      <w:r w:rsidRPr="00DC4AB7">
        <w:rPr>
          <w:rFonts w:ascii="Times New Roman" w:hAnsi="Times New Roman" w:cs="Times New Roman"/>
          <w:color w:val="000000"/>
          <w:sz w:val="24"/>
          <w:szCs w:val="24"/>
        </w:rPr>
        <w:lastRenderedPageBreak/>
        <w:t>«___» _____________ 20__ г.</w:t>
      </w:r>
    </w:p>
    <w:p w14:paraId="2D3D7BB4" w14:textId="77777777" w:rsidR="00313661" w:rsidRPr="00DC4AB7" w:rsidRDefault="00313661" w:rsidP="00313661">
      <w:pPr>
        <w:spacing w:after="0" w:line="240" w:lineRule="auto"/>
        <w:ind w:right="-84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14:paraId="2ABF65C2" w14:textId="77777777" w:rsidR="00313661" w:rsidRPr="00DC4AB7" w:rsidRDefault="00313661" w:rsidP="003136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_______________ (_______________) </w:t>
      </w:r>
      <w:r w:rsidRPr="00DC4AB7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полное и краткое наименование организации и организационно-правовой формы)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именуемое в дальнейшем «Продавец», в лице _________________, действующего</w:t>
      </w:r>
      <w:r w:rsidR="00B52533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основании _______, с одной стороны, и </w:t>
      </w:r>
    </w:p>
    <w:p w14:paraId="0BAF9441" w14:textId="5144C0CE" w:rsidR="00313661" w:rsidRPr="00DC4AB7" w:rsidRDefault="00313661" w:rsidP="003136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_______________ (_______________) </w:t>
      </w:r>
      <w:r w:rsidRPr="00DC4AB7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полное и краткое наименование организации и организационно-правовой формы)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именуемое в дальнейшем «Покупатель», в лице _________________________, действующего на основании ____________________, с другой стороны, при совместном упоминании в дальнейшем именуемые «Стороны», заключили настоящий Договор купли-продажи имущества (далее – Договор)</w:t>
      </w:r>
      <w:r w:rsidR="00865C6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 нижеследующем:</w:t>
      </w:r>
    </w:p>
    <w:p w14:paraId="69D72DBE" w14:textId="77777777" w:rsidR="00313661" w:rsidRPr="00DC4AB7" w:rsidRDefault="00313661" w:rsidP="0014791D">
      <w:pPr>
        <w:numPr>
          <w:ilvl w:val="0"/>
          <w:numId w:val="2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 Договора</w:t>
      </w:r>
    </w:p>
    <w:p w14:paraId="7F02D1B3" w14:textId="1AD12DED" w:rsidR="00313661" w:rsidRPr="00DC4AB7" w:rsidRDefault="00313661" w:rsidP="0098782E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основании Протокола об итогах </w:t>
      </w:r>
      <w:r w:rsidR="00FF5671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родажи от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__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20__ г. № ___ Продавец обязуется передать в собственность, а Покупатель оплатить и принять в соответствии</w:t>
      </w:r>
      <w:r w:rsidR="004D3A66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условиями Договора следующее имущество (далее совместно именуемое – Имущество,</w:t>
      </w:r>
      <w:r w:rsidR="004D3A66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 по отдельности соответственно – Недвижимое имущество, Движимое имущество, Имущественный комплекс и иное</w:t>
      </w:r>
      <w:r w:rsidR="001F663C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его характеристиками): __________</w:t>
      </w:r>
      <w:r w:rsidRPr="00DC4AB7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"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2A33ADA6" w14:textId="2619F400" w:rsidR="00313661" w:rsidRPr="00DC4AB7" w:rsidRDefault="00313661" w:rsidP="0098782E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Покупатель обязуется оформить и принять на себя обязательства, являющиеся ограничениями (обременениями) права собственности на Имущество, указанное</w:t>
      </w:r>
      <w:r w:rsidR="00865C6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п. 1.1. Договора самостоятельно.</w:t>
      </w:r>
      <w:r w:rsidRPr="00DC4AB7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2"/>
      </w:r>
    </w:p>
    <w:p w14:paraId="1B998941" w14:textId="7C40DE2A" w:rsidR="00313661" w:rsidRPr="00DC4AB7" w:rsidRDefault="00313661" w:rsidP="0098782E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Покупатель обязан в течение 10 (десяти)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</w:t>
      </w:r>
      <w:r w:rsidR="00461719" w:rsidRPr="00461719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61719" w:rsidRPr="00E1173F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или владельцев объектов электросетевого хозяйства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о переходе права собственности на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объекты недвижимости</w:t>
      </w:r>
      <w:r w:rsidR="001F663C"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с кадастровыми номерами ____________, входящими в состав Недвижимого имущества</w:t>
      </w:r>
      <w:r w:rsidRPr="00DC4AB7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3"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6C33552F" w14:textId="77777777" w:rsidR="00313661" w:rsidRPr="00DC4AB7" w:rsidRDefault="00313661" w:rsidP="0098782E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Покупатель осведомлен, что объект __________ </w:t>
      </w:r>
      <w:r w:rsidRPr="00DC4AB7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наименование, кадастровый номер, иные реквизиты)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является объектом культурного наследия </w:t>
      </w:r>
      <w:r w:rsidRPr="00DC4AB7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вид объекта культурного наследия)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основании __________ </w:t>
      </w:r>
      <w:r w:rsidRPr="00DC4AB7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документы, на основании которых объект отнесен к объектам культурного наследия)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857CC5C" w14:textId="06FD6811" w:rsidR="00313661" w:rsidRPr="00DC4AB7" w:rsidRDefault="00313661" w:rsidP="0031366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spacing w:val="-10"/>
          <w:sz w:val="24"/>
          <w:szCs w:val="24"/>
        </w:rPr>
        <w:t>Покупатель обязан в течение 10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(десяти)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i/>
          <w:spacing w:val="-10"/>
          <w:sz w:val="20"/>
          <w:szCs w:val="24"/>
        </w:rPr>
        <w:t>(указать госорган, осуществляющий контроль за Объектами культурного наследия)</w:t>
      </w:r>
      <w:r w:rsidRPr="00DC4AB7">
        <w:rPr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о переходе права собственности на объекты культурного наследия с кадастровыми номерами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, входящими в состав Недвижимого имущества</w:t>
      </w:r>
      <w:r w:rsidRPr="00DC4AB7">
        <w:rPr>
          <w:rStyle w:val="aff0"/>
          <w:rFonts w:ascii="Times New Roman" w:hAnsi="Times New Roman" w:cs="Times New Roman"/>
          <w:spacing w:val="-10"/>
          <w:sz w:val="24"/>
          <w:szCs w:val="24"/>
        </w:rPr>
        <w:footnoteReference w:id="4"/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053371FE" w14:textId="0774C71C" w:rsidR="003305B3" w:rsidRPr="00DC4AB7" w:rsidRDefault="003305B3" w:rsidP="009C3F22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sz w:val="24"/>
          <w:szCs w:val="24"/>
        </w:rPr>
        <w:t xml:space="preserve">Покупатель, в течение 10 (десяти) календарных дней государственной регистрации перехода права собственности и иных прав на </w:t>
      </w:r>
      <w:r w:rsidR="009C3F22" w:rsidRPr="00DC4AB7">
        <w:rPr>
          <w:rFonts w:ascii="Times New Roman" w:hAnsi="Times New Roman" w:cs="Times New Roman"/>
          <w:sz w:val="24"/>
          <w:szCs w:val="24"/>
        </w:rPr>
        <w:t>Недвижимое и</w:t>
      </w:r>
      <w:r w:rsidRPr="00DC4AB7">
        <w:rPr>
          <w:rFonts w:ascii="Times New Roman" w:hAnsi="Times New Roman" w:cs="Times New Roman"/>
          <w:sz w:val="24"/>
          <w:szCs w:val="24"/>
        </w:rPr>
        <w:t xml:space="preserve">мущество к Покупателю, обязуется обратится в _____________________________ (указать Арендодателя в соответствии с договором аренды земельного участка) для оформления перехода права аренды земельного участка общей площадью _________ кв.м, кадастровый номер: ______________, расположенный по адресу: __________________________________ (Категория земель: _________________. Разрешенное </w:t>
      </w:r>
      <w:r w:rsidRPr="00DC4AB7">
        <w:rPr>
          <w:rFonts w:ascii="Times New Roman" w:hAnsi="Times New Roman" w:cs="Times New Roman"/>
          <w:sz w:val="24"/>
          <w:szCs w:val="24"/>
        </w:rPr>
        <w:lastRenderedPageBreak/>
        <w:t>использование: _____________________. Договор аренды земельного участка от _________ №____________, со сроком действия до __________________)</w:t>
      </w:r>
      <w:r w:rsidRPr="00DC4AB7">
        <w:rPr>
          <w:rStyle w:val="aff0"/>
          <w:rFonts w:ascii="Times New Roman" w:hAnsi="Times New Roman" w:cs="Times New Roman"/>
          <w:sz w:val="24"/>
          <w:szCs w:val="24"/>
        </w:rPr>
        <w:footnoteReference w:id="5"/>
      </w:r>
      <w:r w:rsidRPr="00DC4AB7">
        <w:rPr>
          <w:rFonts w:ascii="Times New Roman" w:hAnsi="Times New Roman" w:cs="Times New Roman"/>
          <w:sz w:val="24"/>
          <w:szCs w:val="24"/>
        </w:rPr>
        <w:t>.</w:t>
      </w:r>
    </w:p>
    <w:p w14:paraId="61EE3007" w14:textId="18152226" w:rsidR="001C6F1E" w:rsidRDefault="001C6F1E" w:rsidP="008867B7">
      <w:pPr>
        <w:pStyle w:val="a6"/>
        <w:numPr>
          <w:ilvl w:val="1"/>
          <w:numId w:val="3"/>
        </w:numPr>
        <w:tabs>
          <w:tab w:val="left" w:pos="-28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DC4AB7">
        <w:rPr>
          <w:rFonts w:ascii="Times New Roman" w:hAnsi="Times New Roman" w:cs="Times New Roman"/>
          <w:color w:val="000000"/>
        </w:rPr>
        <w:t>Покупатель осведомлен, что на объект Недвижимого имущества с кадастровым номером: ____________ существуют ограничения (обременения) права: Водоохранная зона водного объекта площадью __________ кв.м. Прибрежная защитная полоса водного объекта площадью _____ кв.м., _____________ (</w:t>
      </w:r>
      <w:r w:rsidRPr="00DC4AB7">
        <w:rPr>
          <w:rFonts w:ascii="Times New Roman" w:hAnsi="Times New Roman" w:cs="Times New Roman"/>
          <w:i/>
          <w:color w:val="000000"/>
        </w:rPr>
        <w:t>указать нужное</w:t>
      </w:r>
      <w:r w:rsidRPr="00DC4AB7">
        <w:rPr>
          <w:rFonts w:ascii="Times New Roman" w:hAnsi="Times New Roman" w:cs="Times New Roman"/>
          <w:color w:val="000000"/>
        </w:rPr>
        <w:t>)</w:t>
      </w:r>
      <w:r w:rsidRPr="00DC4AB7">
        <w:rPr>
          <w:rStyle w:val="aff0"/>
          <w:rFonts w:ascii="Times New Roman" w:hAnsi="Times New Roman" w:cs="Times New Roman"/>
          <w:color w:val="000000"/>
        </w:rPr>
        <w:footnoteReference w:id="6"/>
      </w:r>
      <w:r w:rsidRPr="00DC4AB7">
        <w:rPr>
          <w:rFonts w:ascii="Times New Roman" w:hAnsi="Times New Roman" w:cs="Times New Roman"/>
          <w:color w:val="000000"/>
        </w:rPr>
        <w:t>.</w:t>
      </w:r>
    </w:p>
    <w:p w14:paraId="738D6164" w14:textId="77777777" w:rsidR="00461719" w:rsidRPr="00791DF2" w:rsidRDefault="00461719" w:rsidP="00F751A4">
      <w:pPr>
        <w:pStyle w:val="a6"/>
        <w:numPr>
          <w:ilvl w:val="1"/>
          <w:numId w:val="3"/>
        </w:numPr>
        <w:tabs>
          <w:tab w:val="left" w:pos="-284"/>
        </w:tabs>
        <w:suppressAutoHyphens/>
        <w:spacing w:after="0" w:line="228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791DF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Покупатель осведомлен, что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объект Недвижимого имущества, а именно </w:t>
      </w:r>
      <w:r w:rsidRPr="00791DF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земельный участок __________________ </w:t>
      </w:r>
      <w:r w:rsidRPr="00791DF2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(кадастровый номер, иные реквизиты)</w:t>
      </w:r>
      <w:r w:rsidRPr="00791DF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расположен в зоне _____________________ </w:t>
      </w:r>
      <w:r w:rsidRPr="00791DF2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объект санитарной охраны  и/или особо охраняемых территорий и</w:t>
      </w:r>
      <w:r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/или</w:t>
      </w:r>
      <w:r w:rsidRPr="00791DF2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 xml:space="preserve"> иное)</w:t>
      </w:r>
      <w:r>
        <w:rPr>
          <w:rStyle w:val="aff0"/>
          <w:rFonts w:ascii="Times New Roman" w:hAnsi="Times New Roman" w:cs="Times New Roman"/>
          <w:i/>
          <w:color w:val="000000"/>
          <w:spacing w:val="-10"/>
          <w:sz w:val="20"/>
          <w:szCs w:val="24"/>
        </w:rPr>
        <w:footnoteReference w:id="7"/>
      </w:r>
      <w:r w:rsidRPr="00791DF2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.</w:t>
      </w:r>
      <w:r w:rsidRPr="00791DF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</w:p>
    <w:p w14:paraId="11DE40A7" w14:textId="77777777" w:rsidR="00461719" w:rsidRPr="00870837" w:rsidRDefault="00461719" w:rsidP="00F751A4">
      <w:pPr>
        <w:pStyle w:val="a6"/>
        <w:numPr>
          <w:ilvl w:val="1"/>
          <w:numId w:val="3"/>
        </w:numPr>
        <w:tabs>
          <w:tab w:val="left" w:pos="-28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870837">
        <w:rPr>
          <w:rFonts w:ascii="Times New Roman" w:hAnsi="Times New Roman" w:cs="Times New Roman"/>
          <w:sz w:val="24"/>
          <w:szCs w:val="24"/>
        </w:rPr>
        <w:t xml:space="preserve">     Покупатель осведомлен, что объект Недвижимого имущества с кадастровым номером: ____________ является приаэродромной территорией, на которой установлены ограничения использования указанного объекта и (или) расположенных на нём объектов недвижимости и осуществления экономической и иной деятельности в соответствии с законодательством Российской Федерации</w:t>
      </w:r>
      <w:r>
        <w:rPr>
          <w:rStyle w:val="aff0"/>
          <w:rFonts w:ascii="Times New Roman" w:hAnsi="Times New Roman" w:cs="Times New Roman"/>
          <w:color w:val="000000"/>
        </w:rPr>
        <w:footnoteReference w:id="8"/>
      </w:r>
      <w:r w:rsidRPr="00870837">
        <w:rPr>
          <w:rFonts w:ascii="Times New Roman" w:hAnsi="Times New Roman" w:cs="Times New Roman"/>
          <w:color w:val="000000"/>
        </w:rPr>
        <w:t>.</w:t>
      </w:r>
    </w:p>
    <w:p w14:paraId="7DCBCD83" w14:textId="77777777" w:rsidR="00461719" w:rsidRPr="00DC4AB7" w:rsidRDefault="00461719" w:rsidP="00F751A4">
      <w:pPr>
        <w:pStyle w:val="a6"/>
        <w:tabs>
          <w:tab w:val="left" w:pos="-284"/>
        </w:tabs>
        <w:spacing w:after="0" w:line="228" w:lineRule="auto"/>
        <w:ind w:left="709"/>
        <w:jc w:val="both"/>
        <w:rPr>
          <w:rFonts w:ascii="Times New Roman" w:hAnsi="Times New Roman" w:cs="Times New Roman"/>
          <w:color w:val="000000"/>
        </w:rPr>
      </w:pPr>
    </w:p>
    <w:p w14:paraId="2B47A8A2" w14:textId="77777777" w:rsidR="00313661" w:rsidRPr="00DC4AB7" w:rsidRDefault="00313661" w:rsidP="0014791D">
      <w:pPr>
        <w:keepNext/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Договора</w:t>
      </w:r>
    </w:p>
    <w:p w14:paraId="771D2611" w14:textId="3022DCDB" w:rsidR="00313661" w:rsidRPr="00DC4AB7" w:rsidRDefault="00313661" w:rsidP="0098782E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Установленная по итогам продажи (Протокол об итогах продажи</w:t>
      </w:r>
      <w:r w:rsidR="00865C6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__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20__ г. № ___) цена Имущества (далее – цена Договора) составляет __________ (__________) рублей, в том числе НДС в размере __________ (__________) рублей __ копеек/НДС не облагается</w:t>
      </w:r>
      <w:r w:rsidRPr="00DC4AB7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9"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44A4480" w14:textId="77777777" w:rsidR="00313661" w:rsidRPr="00DC4AB7" w:rsidRDefault="00313661" w:rsidP="0098782E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Цена земельного участка, указанного в п. 1.1. Договора, в размере __________ (__________) рублей __ копеек (НДС не облагается) включена в цену Договора.</w:t>
      </w:r>
      <w:r w:rsidRPr="00DC4AB7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0"/>
      </w:r>
    </w:p>
    <w:p w14:paraId="2032B2C0" w14:textId="6CBAC2EA" w:rsidR="00313661" w:rsidRPr="00DC4AB7" w:rsidRDefault="00313661" w:rsidP="0098782E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Задаток в размере ___________ (__________) рублей __ копеек, внесенный Покупателем</w:t>
      </w:r>
      <w:r w:rsidR="00865C6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счет ООО «РТ-Капитал», засчитывается в счет оплаты цены Договора.</w:t>
      </w:r>
    </w:p>
    <w:p w14:paraId="540037D5" w14:textId="77777777" w:rsidR="00313661" w:rsidRPr="00DC4AB7" w:rsidRDefault="00313661" w:rsidP="0098782E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учетом </w:t>
      </w:r>
      <w:hyperlink r:id="rId17" w:history="1">
        <w:r w:rsidRPr="00DC4AB7">
          <w:rPr>
            <w:rFonts w:ascii="Times New Roman" w:hAnsi="Times New Roman" w:cs="Times New Roman"/>
            <w:color w:val="000000"/>
            <w:spacing w:val="-10"/>
            <w:sz w:val="24"/>
            <w:szCs w:val="24"/>
          </w:rPr>
          <w:t>п. </w:t>
        </w:r>
      </w:hyperlink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2.3. Договора Покупатель обязан уплатить сумму в размере __________ (__________) рублей __ копеек, представляющую собой сумму цены Договора</w:t>
      </w:r>
      <w:r w:rsidR="00865C6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 вычетом суммы внесенного Покупателем задатка, в том числе НДС в размере __________ (__________) рублей __ копеек/НДС не облагается.</w:t>
      </w:r>
    </w:p>
    <w:p w14:paraId="276AB62E" w14:textId="77777777" w:rsidR="00313661" w:rsidRPr="00DC4AB7" w:rsidRDefault="00313661" w:rsidP="0014791D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Платежи по Договору</w:t>
      </w:r>
    </w:p>
    <w:p w14:paraId="43DBC758" w14:textId="60575994" w:rsidR="00313661" w:rsidRPr="00DC4AB7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Покупатель обязуется оплатить сумму, указанную в п. 2.4. Договора в течение </w:t>
      </w:r>
      <w:r w:rsidR="00B41C5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30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(</w:t>
      </w:r>
      <w:r w:rsidR="00B41C58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тридцати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 рабочих дней с даты подписания Сторонами Договора путем перечисления всей суммы на расчетный счет Продавца.</w:t>
      </w:r>
    </w:p>
    <w:p w14:paraId="09AF1FFD" w14:textId="05710163" w:rsidR="007A0B28" w:rsidRPr="00DC4AB7" w:rsidRDefault="007A0B28" w:rsidP="00071D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Оплата суммы, указанной в п. 2.4. Договора может быть осуществлена с использованием механизмов привлечения заемных средств (ипотеки), а также «материнского капитала» (в случае, если Имуществом является жилое помещение). </w:t>
      </w:r>
    </w:p>
    <w:p w14:paraId="617B637E" w14:textId="6B7A9FE3" w:rsidR="00313661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Обязательства Покупателя по оплате цены Договора, считаются выполненными</w:t>
      </w:r>
      <w:r w:rsidR="00865C6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даты поступления денежных средств в полном объеме на расчетный счет Продавца.</w:t>
      </w:r>
    </w:p>
    <w:p w14:paraId="5A54AEDD" w14:textId="7DC54799" w:rsidR="00E705D8" w:rsidRDefault="00E705D8" w:rsidP="00E705D8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1458A754" w14:textId="77777777" w:rsidR="00E705D8" w:rsidRPr="00DC4AB7" w:rsidRDefault="00E705D8" w:rsidP="00E705D8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55A4C186" w14:textId="77777777" w:rsidR="00313661" w:rsidRPr="00DC4AB7" w:rsidRDefault="00313661" w:rsidP="0014791D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Передача имущества</w:t>
      </w:r>
    </w:p>
    <w:p w14:paraId="2CA108F9" w14:textId="460BA48D" w:rsidR="00313661" w:rsidRPr="00DC4AB7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Имущество передается Продавцом Покупателю по акту приема-передачи</w:t>
      </w:r>
      <w:r w:rsidR="004D3A66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течение </w:t>
      </w:r>
      <w:r w:rsidR="004E0B5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30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(</w:t>
      </w:r>
      <w:r w:rsidR="004E0B5A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тридцати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календарных дней после поступления денежных средств по Договору на счет Продавца в полном объеме. </w:t>
      </w:r>
    </w:p>
    <w:p w14:paraId="38E20363" w14:textId="77777777" w:rsidR="00313661" w:rsidRPr="00DC4AB7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даты подписания акта приема-передачи Имущества Покупатель:</w:t>
      </w:r>
    </w:p>
    <w:p w14:paraId="51A8B904" w14:textId="6E160334" w:rsidR="00313661" w:rsidRPr="00DC4AB7" w:rsidRDefault="00313661" w:rsidP="0098782E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несет ответственность за сохранность Имущества, переданного Покупателю, равно как и риск случайной порчи или гибели этого Имущества;</w:t>
      </w:r>
    </w:p>
    <w:p w14:paraId="50CEB64E" w14:textId="3053D596" w:rsidR="00313661" w:rsidRPr="00DC4AB7" w:rsidRDefault="00313661" w:rsidP="0098782E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обязуется соблюдать правила эксплуатации объектов электроэнергетики</w:t>
      </w:r>
      <w:r w:rsidR="00F751A4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теплоэнергетики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иные нормы действующего законодательства Российской Федерации, устанавливающие требования</w:t>
      </w:r>
      <w:r w:rsidR="00865C6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 обеспечению надежности электроэнергетических</w:t>
      </w:r>
      <w:r w:rsidR="00F751A4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теплоэнергетических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систем, надежности и безопасности объектов электроэнергетики</w:t>
      </w:r>
      <w:r w:rsidR="00F751A4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теплоэнергетики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энергопринимающих</w:t>
      </w:r>
      <w:r w:rsidR="00F751A4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теплопринимающих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установок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в отношении объектов недвижимости</w:t>
      </w:r>
      <w:r w:rsidR="00865C6B"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с кадастровыми номерами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DC4AB7">
        <w:rPr>
          <w:rStyle w:val="aff0"/>
          <w:rFonts w:ascii="Times New Roman" w:hAnsi="Times New Roman" w:cs="Times New Roman"/>
          <w:bCs/>
          <w:spacing w:val="-10"/>
          <w:sz w:val="24"/>
          <w:szCs w:val="24"/>
        </w:rPr>
        <w:footnoteReference w:id="11"/>
      </w:r>
      <w:r w:rsidRPr="00DC4AB7">
        <w:rPr>
          <w:rFonts w:ascii="Times New Roman" w:hAnsi="Times New Roman" w:cs="Times New Roman"/>
          <w:bCs/>
          <w:spacing w:val="-10"/>
          <w:sz w:val="24"/>
          <w:szCs w:val="24"/>
        </w:rPr>
        <w:t>;</w:t>
      </w:r>
    </w:p>
    <w:p w14:paraId="25349EBC" w14:textId="77777777" w:rsidR="00313661" w:rsidRPr="00DC4AB7" w:rsidRDefault="00313661" w:rsidP="0098782E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обязуется соблюдать правила охраны линий и сооружений линий связи и иные нормы действующего законодательства Российской Федерации, устанавливающие требования</w:t>
      </w:r>
      <w:r w:rsidR="00865C6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 охране и эксплуатации линий и сооружений линий связи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в отношении объектов недвижимости с кадастровыми номерами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DC4AB7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2"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6EBA6850" w14:textId="77777777" w:rsidR="00313661" w:rsidRPr="00DC4AB7" w:rsidRDefault="00313661" w:rsidP="0098782E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обязуется соблюдать правила технической эксплуатации систем и сооружений коммунального водоснабжения и канализации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в отношении объектов недвижимости</w:t>
      </w:r>
      <w:r w:rsidR="00865C6B"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с кадастровыми номерами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DC4AB7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3"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0040B2FD" w14:textId="705171BA" w:rsidR="00313661" w:rsidRPr="00DC4AB7" w:rsidRDefault="00313661" w:rsidP="0098782E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bookmarkStart w:id="36" w:name="dst668"/>
      <w:bookmarkStart w:id="37" w:name="dst669"/>
      <w:bookmarkStart w:id="38" w:name="dst670"/>
      <w:bookmarkStart w:id="39" w:name="dst671"/>
      <w:bookmarkStart w:id="40" w:name="dst672"/>
      <w:bookmarkEnd w:id="36"/>
      <w:bookmarkEnd w:id="37"/>
      <w:bookmarkEnd w:id="38"/>
      <w:bookmarkEnd w:id="39"/>
      <w:bookmarkEnd w:id="40"/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обязуется соблюдать:</w:t>
      </w:r>
    </w:p>
    <w:p w14:paraId="4D1F3301" w14:textId="282628FE" w:rsidR="00313661" w:rsidRPr="00DC4AB7" w:rsidRDefault="00313661" w:rsidP="0098782E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требования действующего законодательства Российской Федерации по содержанию</w:t>
      </w:r>
      <w:r w:rsidR="00865C6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использованию объектов культурного наследия, в том числе требования, предусмотренные ст. 47.3. Федерального закона от 25 июня 2002 г. № 73-ФЗ «Об объектах культурного наследия (памятниках истории и культуры) народов Российской Федерации» в отношении объектов недвижимости с кадастровыми номерами __________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состояния территории объекта культурного наследия, включенного в реестр, поддерживать территорию объекта культурного наследия в благоустроенном состоянии.</w:t>
      </w:r>
    </w:p>
    <w:p w14:paraId="3AC595E5" w14:textId="520594B4" w:rsidR="001C6F1E" w:rsidRPr="00DC4AB7" w:rsidRDefault="00313661" w:rsidP="001C6F1E">
      <w:pPr>
        <w:pStyle w:val="a6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90" w:lineRule="atLeast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требования Охранного обязательства от 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20__ г.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№ ___, выданного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(Приложение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№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1 к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Договору)</w:t>
      </w:r>
      <w:r w:rsidRPr="00DC4AB7">
        <w:rPr>
          <w:rStyle w:val="aff0"/>
          <w:rFonts w:ascii="Times New Roman" w:hAnsi="Times New Roman" w:cs="Times New Roman"/>
          <w:spacing w:val="-10"/>
          <w:sz w:val="24"/>
          <w:szCs w:val="24"/>
        </w:rPr>
        <w:footnoteReference w:id="14"/>
      </w:r>
      <w:r w:rsidR="001C6F1E" w:rsidRPr="00DC4AB7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36200719" w14:textId="596678E8" w:rsidR="00F751A4" w:rsidRPr="00F751A4" w:rsidRDefault="00F751A4" w:rsidP="00F751A4">
      <w:pPr>
        <w:shd w:val="clear" w:color="auto" w:fill="FFFFFF"/>
        <w:tabs>
          <w:tab w:val="left" w:pos="993"/>
        </w:tabs>
        <w:spacing w:after="0" w:line="2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 w:rsidR="001C6F1E" w:rsidRPr="00F751A4">
        <w:rPr>
          <w:rFonts w:ascii="Times New Roman" w:hAnsi="Times New Roman" w:cs="Times New Roman"/>
          <w:spacing w:val="-10"/>
          <w:sz w:val="24"/>
          <w:szCs w:val="24"/>
        </w:rPr>
        <w:t xml:space="preserve">4.2.6. </w:t>
      </w:r>
      <w:r w:rsidRPr="00F751A4">
        <w:rPr>
          <w:rFonts w:ascii="Times New Roman" w:hAnsi="Times New Roman" w:cs="Times New Roman"/>
          <w:color w:val="000000"/>
          <w:sz w:val="24"/>
          <w:szCs w:val="24"/>
        </w:rPr>
        <w:t xml:space="preserve"> обязуется соблюдать нормы законодательством Российской Федерации, устанавливающие требования к охране водных объектов, прибрежной защитной полосе водного объекта, водоохранной зоны водного объекта и иные требования, в отношении объекта Недвижимого имущества с кадастровым номером: ______________ </w:t>
      </w:r>
      <w:r w:rsidRPr="009E13FF">
        <w:rPr>
          <w:rStyle w:val="aff0"/>
          <w:rFonts w:ascii="Times New Roman" w:hAnsi="Times New Roman" w:cs="Times New Roman"/>
          <w:color w:val="000000"/>
          <w:sz w:val="24"/>
          <w:szCs w:val="24"/>
        </w:rPr>
        <w:footnoteReference w:id="15"/>
      </w:r>
      <w:r w:rsidRPr="00F751A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5BD16AA" w14:textId="3673EC8F" w:rsidR="00F751A4" w:rsidRPr="00F751A4" w:rsidRDefault="00F751A4" w:rsidP="00F751A4">
      <w:pPr>
        <w:pStyle w:val="a6"/>
        <w:numPr>
          <w:ilvl w:val="2"/>
          <w:numId w:val="38"/>
        </w:numPr>
        <w:shd w:val="clear" w:color="auto" w:fill="FFFFFF"/>
        <w:tabs>
          <w:tab w:val="left" w:pos="709"/>
          <w:tab w:val="left" w:pos="993"/>
        </w:tabs>
        <w:spacing w:after="0" w:line="290" w:lineRule="atLeast"/>
        <w:ind w:left="0" w:firstLine="993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F751A4">
        <w:rPr>
          <w:rFonts w:ascii="Times New Roman" w:hAnsi="Times New Roman" w:cs="Times New Roman"/>
          <w:color w:val="000000"/>
          <w:sz w:val="24"/>
          <w:szCs w:val="24"/>
        </w:rPr>
        <w:t xml:space="preserve">обязуется соблюдать нормы законодательством Российской Федерации, устанавливающие требования к санитарной охране/к особо охраняемой природной территории, в том числе требования, указанные в паспорте особо охраняемой природной территории, </w:t>
      </w:r>
      <w:r w:rsidRPr="00F751A4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или</w:t>
      </w:r>
      <w:r w:rsidRPr="00F751A4">
        <w:rPr>
          <w:rFonts w:ascii="Times New Roman" w:hAnsi="Times New Roman" w:cs="Times New Roman"/>
          <w:i/>
          <w:color w:val="000000"/>
          <w:spacing w:val="-10"/>
        </w:rPr>
        <w:t xml:space="preserve"> </w:t>
      </w:r>
      <w:r w:rsidRPr="00F751A4">
        <w:rPr>
          <w:rFonts w:ascii="Times New Roman" w:hAnsi="Times New Roman" w:cs="Times New Roman"/>
          <w:color w:val="000000"/>
          <w:sz w:val="24"/>
          <w:szCs w:val="24"/>
        </w:rPr>
        <w:t>охранном обязательстве, или ином документе _____</w:t>
      </w:r>
      <w:r w:rsidRPr="00F751A4">
        <w:rPr>
          <w:rFonts w:ascii="Times New Roman" w:hAnsi="Times New Roman" w:cs="Times New Roman"/>
          <w:color w:val="000000"/>
          <w:spacing w:val="-10"/>
        </w:rPr>
        <w:t>__________</w:t>
      </w:r>
      <w:r w:rsidRPr="00F751A4">
        <w:rPr>
          <w:rFonts w:ascii="Times New Roman" w:hAnsi="Times New Roman" w:cs="Times New Roman"/>
          <w:i/>
          <w:color w:val="000000"/>
          <w:spacing w:val="-10"/>
        </w:rPr>
        <w:t>_____________</w:t>
      </w:r>
      <w:r w:rsidRPr="00F751A4">
        <w:rPr>
          <w:rFonts w:ascii="Times New Roman" w:hAnsi="Times New Roman" w:cs="Times New Roman"/>
          <w:i/>
          <w:color w:val="000000"/>
          <w:spacing w:val="-10"/>
          <w:sz w:val="24"/>
          <w:szCs w:val="24"/>
        </w:rPr>
        <w:t xml:space="preserve"> </w:t>
      </w:r>
      <w:r w:rsidRPr="00F751A4">
        <w:rPr>
          <w:rFonts w:ascii="Times New Roman" w:hAnsi="Times New Roman" w:cs="Times New Roman"/>
          <w:i/>
          <w:color w:val="000000"/>
          <w:spacing w:val="-10"/>
        </w:rPr>
        <w:t xml:space="preserve">(указать наименование особо охраняемой природной территории, паспорт особо охраняемой природной территории, охранное обязательство, или </w:t>
      </w:r>
      <w:r w:rsidRPr="00F751A4">
        <w:rPr>
          <w:rFonts w:ascii="Times New Roman" w:hAnsi="Times New Roman" w:cs="Times New Roman"/>
          <w:i/>
          <w:color w:val="000000"/>
          <w:spacing w:val="-10"/>
        </w:rPr>
        <w:lastRenderedPageBreak/>
        <w:t>иной документ ___________, дату и номер нормативного акта об его утверждении)</w:t>
      </w:r>
      <w:r w:rsidRPr="00F751A4">
        <w:rPr>
          <w:rFonts w:ascii="Times New Roman" w:hAnsi="Times New Roman" w:cs="Times New Roman"/>
          <w:spacing w:val="-10"/>
          <w:sz w:val="24"/>
          <w:szCs w:val="24"/>
        </w:rPr>
        <w:t xml:space="preserve"> (Приложение</w:t>
      </w:r>
      <w:r w:rsidRPr="00F751A4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F751A4">
        <w:rPr>
          <w:rFonts w:ascii="Times New Roman" w:hAnsi="Times New Roman" w:cs="Times New Roman"/>
          <w:spacing w:val="-10"/>
          <w:sz w:val="24"/>
          <w:szCs w:val="24"/>
        </w:rPr>
        <w:t>№</w:t>
      </w:r>
      <w:r w:rsidRPr="00F751A4">
        <w:rPr>
          <w:rFonts w:ascii="Times New Roman" w:hAnsi="Times New Roman" w:cs="Times New Roman"/>
          <w:color w:val="000000"/>
          <w:spacing w:val="-10"/>
          <w:sz w:val="24"/>
          <w:szCs w:val="24"/>
        </w:rPr>
        <w:t> 2</w:t>
      </w:r>
      <w:r w:rsidRPr="00F751A4">
        <w:rPr>
          <w:rFonts w:ascii="Times New Roman" w:hAnsi="Times New Roman" w:cs="Times New Roman"/>
          <w:spacing w:val="-10"/>
          <w:sz w:val="24"/>
          <w:szCs w:val="24"/>
        </w:rPr>
        <w:t xml:space="preserve"> к</w:t>
      </w:r>
      <w:r w:rsidRPr="00F751A4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F751A4">
        <w:rPr>
          <w:rFonts w:ascii="Times New Roman" w:hAnsi="Times New Roman" w:cs="Times New Roman"/>
          <w:spacing w:val="-10"/>
          <w:sz w:val="24"/>
          <w:szCs w:val="24"/>
        </w:rPr>
        <w:t>Договору</w:t>
      </w:r>
      <w:r w:rsidRPr="00F751A4">
        <w:rPr>
          <w:rFonts w:ascii="Times New Roman" w:hAnsi="Times New Roman" w:cs="Times New Roman"/>
          <w:color w:val="000000"/>
          <w:sz w:val="24"/>
          <w:szCs w:val="24"/>
        </w:rPr>
        <w:t>)  и иные требования, в отношении земельного участка с кадастровым номером: ______________</w:t>
      </w:r>
      <w:r>
        <w:rPr>
          <w:rStyle w:val="aff0"/>
          <w:rFonts w:ascii="Times New Roman" w:hAnsi="Times New Roman" w:cs="Times New Roman"/>
          <w:color w:val="000000"/>
          <w:sz w:val="24"/>
          <w:szCs w:val="24"/>
        </w:rPr>
        <w:footnoteReference w:id="16"/>
      </w:r>
      <w:r w:rsidRPr="00F751A4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02243CBC" w14:textId="4B39440E" w:rsidR="00313661" w:rsidRPr="00F751A4" w:rsidRDefault="00F751A4" w:rsidP="00F751A4">
      <w:pPr>
        <w:pStyle w:val="a6"/>
        <w:numPr>
          <w:ilvl w:val="1"/>
          <w:numId w:val="38"/>
        </w:numPr>
        <w:shd w:val="clear" w:color="auto" w:fill="FFFFFF"/>
        <w:spacing w:after="0" w:line="290" w:lineRule="atLeast"/>
        <w:ind w:left="0" w:firstLine="99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4.2.8. </w:t>
      </w:r>
      <w:r w:rsidRPr="00F751A4">
        <w:rPr>
          <w:rFonts w:ascii="Times New Roman" w:hAnsi="Times New Roman" w:cs="Times New Roman"/>
          <w:sz w:val="24"/>
          <w:szCs w:val="24"/>
        </w:rPr>
        <w:t>обязуется соблюдать нормы законодательства Российской Федерации, устанавливающие требования к использованию приаэродромной территории</w:t>
      </w:r>
      <w:r>
        <w:rPr>
          <w:rStyle w:val="aff0"/>
          <w:rFonts w:ascii="Times New Roman" w:hAnsi="Times New Roman" w:cs="Times New Roman"/>
          <w:sz w:val="24"/>
          <w:szCs w:val="24"/>
        </w:rPr>
        <w:footnoteReference w:id="17"/>
      </w:r>
      <w:r w:rsidRPr="00F751A4">
        <w:rPr>
          <w:rFonts w:ascii="Times New Roman" w:hAnsi="Times New Roman" w:cs="Times New Roman"/>
          <w:sz w:val="24"/>
          <w:szCs w:val="24"/>
        </w:rPr>
        <w:t>.</w:t>
      </w:r>
      <w:r w:rsidR="00313661" w:rsidRPr="00F751A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Обязательство Продавца передать Имущество Покупателю считается исполненным после подписания Сторонами акта приема-передачи.</w:t>
      </w:r>
    </w:p>
    <w:p w14:paraId="433AA88D" w14:textId="77777777" w:rsidR="00313661" w:rsidRPr="00DC4AB7" w:rsidRDefault="00313661" w:rsidP="00F751A4">
      <w:pPr>
        <w:numPr>
          <w:ilvl w:val="0"/>
          <w:numId w:val="38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Ответственность Сторон</w:t>
      </w:r>
    </w:p>
    <w:p w14:paraId="3C61022A" w14:textId="317019E0" w:rsidR="00313661" w:rsidRPr="004E2FC2" w:rsidRDefault="004E2FC2" w:rsidP="004E2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5.1. </w:t>
      </w:r>
      <w:r w:rsidR="00313661" w:rsidRPr="004E2FC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Покупатель допустит нарушение обязательства, предусмотренного п. 3.1. Договора более чем на 20 (двадцать) рабочих дней, Продавец имеет право расторгнуть Договор в одностороннем порядке и взыскать с Покупателя штраф в размере 10% (Десяти процентов) от цены Договора. При этом сумма задатка удерживается в полном объеме сверх предусмотренных настоящим Договором для Покупателя штрафных санкций. </w:t>
      </w:r>
    </w:p>
    <w:p w14:paraId="709CE709" w14:textId="55F6E01D" w:rsidR="00313661" w:rsidRPr="00DC4AB7" w:rsidRDefault="00313661" w:rsidP="003136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этом случае Продавец направляет письменное уведомление Покупателю по адресу, указанному в Разделе 10 Договора, с требованием об уплате штрафа и срока его уплаты. Оформление Сторонами дополнительного соглашения о расторжении Договора не требуется.</w:t>
      </w:r>
    </w:p>
    <w:p w14:paraId="4E58460B" w14:textId="017A4A2B" w:rsidR="00313661" w:rsidRPr="00DC4AB7" w:rsidRDefault="00313661" w:rsidP="00F751A4">
      <w:pPr>
        <w:pStyle w:val="a6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 нарушение Покупателем срока уплаты суммы, предусмотренной п. 2.4. Договора, а также за нарушение Покупателем сроков, предусмотренных п. 1.3.</w:t>
      </w:r>
      <w:r w:rsidRPr="00DC4AB7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8"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п. 1.4.</w:t>
      </w:r>
      <w:r w:rsidRPr="00DC4AB7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9"/>
      </w:r>
      <w:r w:rsidR="005E506E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1.5.</w:t>
      </w:r>
      <w:r w:rsidR="005E506E" w:rsidRPr="00DC4AB7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20"/>
      </w:r>
      <w:r w:rsidR="005E506E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п. 6.7.</w:t>
      </w:r>
      <w:r w:rsidR="00F751A4" w:rsidRPr="00F751A4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F751A4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21"/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Договора, Продавец вправе потребовать от Покупателя выплаты пени в размере 0,1% (Одна десятая процента) от цены Договора за каждый день просрочки, начиная с первого дня просрочки по день фактического исполнения соответствующего обязательства.</w:t>
      </w:r>
    </w:p>
    <w:p w14:paraId="2B8404EA" w14:textId="19D5E1AF" w:rsidR="00313661" w:rsidRPr="00DC4AB7" w:rsidRDefault="00313661" w:rsidP="00F751A4">
      <w:pPr>
        <w:pStyle w:val="a6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Уклонение Покупателя от приема-передачи Имущества в соответствии</w:t>
      </w:r>
      <w:r w:rsidR="00865C6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условиями Договора или подписания акта приема-передачи рассматривается как отказ</w:t>
      </w:r>
      <w:r w:rsidR="00865C6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исполнения Договора. Договор считается расторгнутым вследствие одностороннего отказа Покупателя от исполнения обязанности принять Имущество, все обязательства Сторон</w:t>
      </w:r>
      <w:r w:rsidR="00865C6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 Договору прекращаются с даты следующей за датой окончания срока передачи Продавцом Покупателю Имущества, указанного в п. 4.1. Договора. В этом случае Продавец имеет право взыскать штраф в размере 10% (Десяти процентов) от цены Договора. Сумма задатка в этом случае не возвращается Покупателю.</w:t>
      </w:r>
    </w:p>
    <w:p w14:paraId="02BD5496" w14:textId="77777777" w:rsidR="00313661" w:rsidRPr="00DC4AB7" w:rsidRDefault="00313661" w:rsidP="00F751A4">
      <w:pPr>
        <w:pStyle w:val="a6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 неисполнение или ненадлежащее исполнение иных обязанностей по Договору Стороны несут ответственность, установленную действующим законодательством Российской Федерации.</w:t>
      </w:r>
    </w:p>
    <w:p w14:paraId="3462AE39" w14:textId="18AB36AD" w:rsidR="00313661" w:rsidRPr="00DC4AB7" w:rsidRDefault="00313661" w:rsidP="00F751A4">
      <w:pPr>
        <w:numPr>
          <w:ilvl w:val="0"/>
          <w:numId w:val="38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Возникновение права собственности</w:t>
      </w:r>
      <w:r w:rsidR="00F751A4">
        <w:rPr>
          <w:rStyle w:val="aff0"/>
          <w:rFonts w:ascii="Times New Roman" w:hAnsi="Times New Roman" w:cs="Times New Roman"/>
          <w:b/>
          <w:bCs/>
          <w:color w:val="000000"/>
          <w:sz w:val="24"/>
          <w:szCs w:val="24"/>
        </w:rPr>
        <w:footnoteReference w:id="22"/>
      </w:r>
    </w:p>
    <w:p w14:paraId="48C28F3C" w14:textId="4253AE42" w:rsidR="00313661" w:rsidRPr="004E2FC2" w:rsidRDefault="00F751A4" w:rsidP="004E2F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6.1. </w:t>
      </w:r>
      <w:r w:rsidR="00313661" w:rsidRPr="004E2FC2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Стороны договорились, что государственная регистрация перехода права собственности на Недвижимое имущество, входящее в состав Имущества, производится после подписания сторонами акта приема-передачи, указанного в п.</w:t>
      </w:r>
      <w:r w:rsidR="00313661" w:rsidRPr="004E2FC2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313661" w:rsidRPr="004E2FC2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4.1.</w:t>
      </w:r>
      <w:r w:rsidR="00313661" w:rsidRPr="004E2FC2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313661" w:rsidRPr="004E2FC2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Договора.</w:t>
      </w:r>
    </w:p>
    <w:p w14:paraId="6AFDC90F" w14:textId="77777777" w:rsidR="00313661" w:rsidRPr="00DC4AB7" w:rsidRDefault="00313661" w:rsidP="00F751A4">
      <w:pPr>
        <w:pStyle w:val="a6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недвижимости. </w:t>
      </w:r>
    </w:p>
    <w:p w14:paraId="2517439B" w14:textId="518D8250" w:rsidR="00313661" w:rsidRPr="00DC4AB7" w:rsidRDefault="00313661" w:rsidP="00F751A4">
      <w:pPr>
        <w:pStyle w:val="a6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lastRenderedPageBreak/>
        <w:t>Датой государственной регистрации перехода права собственности</w:t>
      </w:r>
      <w:r w:rsidR="00865C6B"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на Недвижимое имущество является день внесения соответствующих записей в Единый государственный реестр недвижимости.</w:t>
      </w:r>
    </w:p>
    <w:p w14:paraId="08894E3B" w14:textId="6B1C35B4" w:rsidR="00313661" w:rsidRPr="00DC4AB7" w:rsidRDefault="00313661" w:rsidP="00F751A4">
      <w:pPr>
        <w:pStyle w:val="a6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Право собственности на Движимое имущество, входящее в состав Имущества, возникает у Покупателя с момента подписания сторонами акта приема-передачи, указанного</w:t>
      </w:r>
      <w:r w:rsidR="00865C6B"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в п.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4.1.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Договора.</w:t>
      </w:r>
      <w:r w:rsidR="00F751A4" w:rsidRPr="00F751A4">
        <w:rPr>
          <w:rStyle w:val="aff0"/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="00F751A4">
        <w:rPr>
          <w:rStyle w:val="aff0"/>
          <w:rFonts w:ascii="Times New Roman" w:hAnsi="Times New Roman" w:cs="Times New Roman"/>
          <w:bCs/>
          <w:color w:val="000000"/>
          <w:spacing w:val="-10"/>
          <w:sz w:val="24"/>
          <w:szCs w:val="24"/>
        </w:rPr>
        <w:footnoteReference w:id="23"/>
      </w:r>
    </w:p>
    <w:p w14:paraId="168AD466" w14:textId="78241642" w:rsidR="00313661" w:rsidRPr="00DC4AB7" w:rsidRDefault="00313661" w:rsidP="00F751A4">
      <w:pPr>
        <w:pStyle w:val="a6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Все расходы по государственной регистрации перехода права собственности</w:t>
      </w:r>
      <w:r w:rsidR="00865C6B"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и иных прав на Имущество несет Покупатель. </w:t>
      </w:r>
    </w:p>
    <w:p w14:paraId="670311E9" w14:textId="6F3B78E3" w:rsidR="00313661" w:rsidRPr="00DC4AB7" w:rsidRDefault="00313661" w:rsidP="00F751A4">
      <w:pPr>
        <w:pStyle w:val="a6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Продавец обязуется предоставить Покупателю все необходимые документы</w:t>
      </w:r>
      <w:r w:rsidR="004D3A66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государственной регистрации перехода права собственности и иных прав на </w:t>
      </w:r>
      <w:r w:rsidR="009C3F22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Недвижимое и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мущество,</w:t>
      </w:r>
      <w:r w:rsidR="00865C6B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том числе доверенность на физических лиц, указанных Покупателем (в случае необходимости).</w:t>
      </w:r>
    </w:p>
    <w:p w14:paraId="7BD31512" w14:textId="57998A15" w:rsidR="00313661" w:rsidRPr="00DC4AB7" w:rsidRDefault="00313661" w:rsidP="00F751A4">
      <w:pPr>
        <w:pStyle w:val="a6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Покупатель обязан в течение 10 (десяти) календарных дней с даты подписания Сторонами 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акта приема-передачи, указанного в п.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4.1.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Договора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направить в орган регистрации прав на недвижимое имущество и сделок с ним документы, необходимые для государственной регистрации перехода права собственности и иных прав на Недвижимое имущество.</w:t>
      </w:r>
    </w:p>
    <w:p w14:paraId="6BDC5649" w14:textId="77777777" w:rsidR="00313661" w:rsidRPr="00DC4AB7" w:rsidRDefault="00313661" w:rsidP="00F751A4">
      <w:pPr>
        <w:numPr>
          <w:ilvl w:val="0"/>
          <w:numId w:val="38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Обстоятельства непреодолимой силы</w:t>
      </w:r>
    </w:p>
    <w:p w14:paraId="7EE72D5F" w14:textId="0AAD128F" w:rsidR="00313661" w:rsidRPr="004E2FC2" w:rsidRDefault="004E2FC2" w:rsidP="004E2F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7.1. </w:t>
      </w:r>
      <w:r w:rsidR="00313661" w:rsidRPr="004E2FC2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Ни одна из Сторон не несет ответственности перед другой Стороной</w:t>
      </w:r>
      <w:r w:rsidR="00865C6B" w:rsidRPr="004E2FC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313661" w:rsidRPr="004E2FC2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 неисполнение или ненадлежащее исполнение обязательств по Договору, обусловленное действием обстоятельств непреодолимой силы, то есть чрезвычайных и непредотвратимых при данных условиях обстоятельств, то есть объявленной или фактической войной, гражданскими волнениями, эпидемиями, блокадами, пожарами, землетрясениями, наводнениями и другими природными стихийными бедствиями, а также изданием актов государственных органов.</w:t>
      </w:r>
    </w:p>
    <w:p w14:paraId="05C48349" w14:textId="77777777" w:rsidR="00313661" w:rsidRPr="00DC4AB7" w:rsidRDefault="00313661" w:rsidP="00F751A4">
      <w:pPr>
        <w:pStyle w:val="a6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Свидетельство, выданное торгово-промышленной палатой или иным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14:paraId="5EED3F0A" w14:textId="77777777" w:rsidR="00313661" w:rsidRPr="00DC4AB7" w:rsidRDefault="00313661" w:rsidP="00F751A4">
      <w:pPr>
        <w:pStyle w:val="a6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Сторона, которая не исполняет свои обязательства вследствие действия обстоятельств непреодолимой силы, должна не позднее, чем в трехдневный срок известить другую Сторону о таких обстоятельствах и их влиянии на исполнение обязательств</w:t>
      </w:r>
      <w:r w:rsidR="004D3A66"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 Договору.</w:t>
      </w:r>
    </w:p>
    <w:p w14:paraId="4E985353" w14:textId="77777777" w:rsidR="00313661" w:rsidRPr="00DC4AB7" w:rsidRDefault="00313661" w:rsidP="00F751A4">
      <w:pPr>
        <w:pStyle w:val="a6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Если обстоятельства непреодолимой силы действуют на протяжении 3 (трех) последовательных месяцев, Договор, может быть, расторгнут по соглашению Сторон.</w:t>
      </w:r>
    </w:p>
    <w:p w14:paraId="44C1782F" w14:textId="77777777" w:rsidR="00313661" w:rsidRPr="00DC4AB7" w:rsidRDefault="00313661" w:rsidP="00F751A4">
      <w:pPr>
        <w:numPr>
          <w:ilvl w:val="0"/>
          <w:numId w:val="38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Разрешение споров</w:t>
      </w:r>
    </w:p>
    <w:p w14:paraId="4D2C8588" w14:textId="549F78F3" w:rsidR="00313661" w:rsidRPr="004E2FC2" w:rsidRDefault="004E2FC2" w:rsidP="004E2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8.1. </w:t>
      </w:r>
      <w:r w:rsidR="00313661" w:rsidRPr="004E2FC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Сторона, нарушившая свои обязательства по Договору должна без промедления устранить нарушения или принять меры к устранению последствий этих нарушений. </w:t>
      </w:r>
    </w:p>
    <w:p w14:paraId="400B7FCF" w14:textId="77777777" w:rsidR="00313661" w:rsidRPr="00DC4AB7" w:rsidRDefault="00313661" w:rsidP="00F751A4">
      <w:pPr>
        <w:pStyle w:val="a6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споры по Договору решаются путем переговоров.</w:t>
      </w:r>
    </w:p>
    <w:p w14:paraId="1432F408" w14:textId="6FDC9A8B" w:rsidR="00313661" w:rsidRPr="00DC4AB7" w:rsidRDefault="00313661" w:rsidP="00F751A4">
      <w:pPr>
        <w:pStyle w:val="a6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spacing w:val="-10"/>
          <w:sz w:val="24"/>
          <w:szCs w:val="24"/>
        </w:rPr>
        <w:t>В случае если Стороны не придут к соглашению об урегулировании споров</w:t>
      </w:r>
      <w:r w:rsidR="00865C6B"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и разногласий, все споры, разногласия или требования, возникающие из настоящего Договора или в связи с ним, в том числе касающиеся его исполнения, нарушения, изменения, прекращения или недействительности, подлежат разрешению в соответствии</w:t>
      </w:r>
      <w:r w:rsidR="004D3A66"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с законодательством Российской Федерации.</w:t>
      </w:r>
    </w:p>
    <w:p w14:paraId="01C8837E" w14:textId="77777777" w:rsidR="00313661" w:rsidRPr="00DC4AB7" w:rsidRDefault="00313661" w:rsidP="00F751A4">
      <w:pPr>
        <w:numPr>
          <w:ilvl w:val="0"/>
          <w:numId w:val="38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Заключительные положения</w:t>
      </w:r>
    </w:p>
    <w:p w14:paraId="04692F2D" w14:textId="3219C3EA" w:rsidR="00313661" w:rsidRPr="004E2FC2" w:rsidRDefault="004E2FC2" w:rsidP="004E2FC2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9.1. </w:t>
      </w:r>
      <w:r w:rsidR="00313661" w:rsidRPr="004E2FC2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считается заключенным и вступает силу с даты его подписания Сторонами.</w:t>
      </w:r>
    </w:p>
    <w:p w14:paraId="52437FE1" w14:textId="77777777" w:rsidR="00313661" w:rsidRPr="00DC4AB7" w:rsidRDefault="00313661" w:rsidP="00F751A4">
      <w:pPr>
        <w:pStyle w:val="a6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Отношения Сторон, не урегулированные Договором, регулируются законодательством Российской Федерации. </w:t>
      </w:r>
    </w:p>
    <w:p w14:paraId="028DC3DB" w14:textId="5EDDA19F" w:rsidR="00313661" w:rsidRPr="00DC4AB7" w:rsidRDefault="00313661" w:rsidP="00F751A4">
      <w:pPr>
        <w:pStyle w:val="a6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Отношения Сторон по Договору прекращаются по исполнении ими всех обязательств по Договору.</w:t>
      </w:r>
    </w:p>
    <w:p w14:paraId="139F6D0C" w14:textId="77777777" w:rsidR="00313661" w:rsidRPr="00DC4AB7" w:rsidRDefault="00313661" w:rsidP="00F751A4">
      <w:pPr>
        <w:pStyle w:val="a6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Изменения и дополнения к Договору считаются действительными, если они совершены в письменной форме, подписаны Сторонами.</w:t>
      </w:r>
    </w:p>
    <w:p w14:paraId="66271996" w14:textId="77777777" w:rsidR="00313661" w:rsidRPr="00DC4AB7" w:rsidRDefault="00313661" w:rsidP="00F751A4">
      <w:pPr>
        <w:pStyle w:val="a6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Договор составлен в 3 (трех) экземплярах, имеющих равную юридическую силу, один экземпляр - Продавцу, один - Покупателю, и один экземпляр - для хранения в органе регистрации прав.</w:t>
      </w:r>
    </w:p>
    <w:p w14:paraId="050D7121" w14:textId="217DAEAB" w:rsidR="00313661" w:rsidRPr="004E2FC2" w:rsidRDefault="00313661" w:rsidP="00F751A4">
      <w:pPr>
        <w:pStyle w:val="a6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4AB7">
        <w:rPr>
          <w:rFonts w:ascii="Times New Roman" w:hAnsi="Times New Roman" w:cs="Times New Roman"/>
          <w:spacing w:val="-10"/>
          <w:sz w:val="24"/>
          <w:szCs w:val="24"/>
        </w:rPr>
        <w:t>Приложение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№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1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 xml:space="preserve">Копия Охранного обязательства от 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 20__ г. 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№</w:t>
      </w:r>
      <w:r w:rsidRPr="00DC4A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___, выданного ______________</w:t>
      </w:r>
      <w:r w:rsidRPr="00DC4AB7">
        <w:rPr>
          <w:rStyle w:val="aff0"/>
          <w:rFonts w:ascii="Times New Roman" w:hAnsi="Times New Roman" w:cs="Times New Roman"/>
          <w:spacing w:val="-10"/>
          <w:sz w:val="24"/>
          <w:szCs w:val="24"/>
        </w:rPr>
        <w:footnoteReference w:id="24"/>
      </w:r>
      <w:r w:rsidRPr="00DC4AB7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6DA2949C" w14:textId="112C113F" w:rsidR="004E2FC2" w:rsidRPr="00DC4AB7" w:rsidRDefault="004E2FC2" w:rsidP="00F751A4">
      <w:pPr>
        <w:pStyle w:val="a6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Приложение №2 – Копия </w:t>
      </w:r>
      <w:r w:rsidRPr="00902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паспорта особо охраняемой природной территории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902BA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705CC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или</w:t>
      </w:r>
      <w:r>
        <w:rPr>
          <w:rFonts w:ascii="Times New Roman" w:hAnsi="Times New Roman" w:cs="Times New Roman"/>
          <w:i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охранного обязательства, или иного документа</w:t>
      </w:r>
      <w:r w:rsidRPr="00BC46A8">
        <w:rPr>
          <w:rFonts w:ascii="Times New Roman" w:hAnsi="Times New Roman" w:cs="Times New Roman"/>
          <w:color w:val="000000"/>
          <w:spacing w:val="-10"/>
        </w:rPr>
        <w:t xml:space="preserve"> ___________</w:t>
      </w:r>
      <w:r w:rsidRPr="00BC46A8">
        <w:rPr>
          <w:rFonts w:ascii="Times New Roman" w:hAnsi="Times New Roman" w:cs="Times New Roman"/>
          <w:i/>
          <w:color w:val="000000"/>
          <w:spacing w:val="-10"/>
        </w:rPr>
        <w:t>_____________(указать наименование особо охраняемой природной территории</w:t>
      </w:r>
      <w:r>
        <w:rPr>
          <w:rFonts w:ascii="Times New Roman" w:hAnsi="Times New Roman" w:cs="Times New Roman"/>
          <w:i/>
          <w:color w:val="000000"/>
          <w:spacing w:val="-10"/>
        </w:rPr>
        <w:t>, номер и дату паспорта особо охраняемой природной территории , или охранного обязательства, или иного документа, дату и номер нормативного акта об его утверждении) и иные документы, подтверждающие нахождения имущества в границах особо охраняемой природной территории</w:t>
      </w:r>
      <w:r>
        <w:rPr>
          <w:rStyle w:val="aff0"/>
          <w:rFonts w:ascii="Times New Roman" w:hAnsi="Times New Roman" w:cs="Times New Roman"/>
          <w:i/>
          <w:color w:val="000000"/>
          <w:spacing w:val="-10"/>
        </w:rPr>
        <w:footnoteReference w:id="25"/>
      </w:r>
      <w:r>
        <w:rPr>
          <w:rFonts w:ascii="Times New Roman" w:hAnsi="Times New Roman" w:cs="Times New Roman"/>
          <w:i/>
          <w:color w:val="000000"/>
          <w:spacing w:val="-10"/>
        </w:rPr>
        <w:t>.</w:t>
      </w:r>
    </w:p>
    <w:p w14:paraId="6FB9A619" w14:textId="77777777" w:rsidR="00313661" w:rsidRPr="00DC4AB7" w:rsidRDefault="00313661" w:rsidP="00F751A4">
      <w:pPr>
        <w:pStyle w:val="a6"/>
        <w:numPr>
          <w:ilvl w:val="0"/>
          <w:numId w:val="38"/>
        </w:numPr>
        <w:suppressAutoHyphens/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4A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Адреса, банковские реквизиты и подписи Сторон: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480"/>
        <w:gridCol w:w="2488"/>
        <w:gridCol w:w="993"/>
        <w:gridCol w:w="1394"/>
        <w:gridCol w:w="2569"/>
      </w:tblGrid>
      <w:tr w:rsidR="00313661" w:rsidRPr="00DC4AB7" w14:paraId="2422DE57" w14:textId="77777777" w:rsidTr="005939B9">
        <w:tc>
          <w:tcPr>
            <w:tcW w:w="4961" w:type="dxa"/>
            <w:gridSpan w:val="3"/>
          </w:tcPr>
          <w:p w14:paraId="4026063E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b/>
                <w:sz w:val="24"/>
                <w:szCs w:val="24"/>
              </w:rPr>
              <w:t>Продавец:</w:t>
            </w:r>
          </w:p>
        </w:tc>
        <w:tc>
          <w:tcPr>
            <w:tcW w:w="4956" w:type="dxa"/>
            <w:gridSpan w:val="3"/>
          </w:tcPr>
          <w:p w14:paraId="0DCA476D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b/>
                <w:sz w:val="24"/>
                <w:szCs w:val="24"/>
              </w:rPr>
              <w:t>Покупатель:</w:t>
            </w:r>
          </w:p>
        </w:tc>
      </w:tr>
      <w:tr w:rsidR="00313661" w:rsidRPr="00DC4AB7" w14:paraId="340A23C0" w14:textId="77777777" w:rsidTr="005939B9">
        <w:tc>
          <w:tcPr>
            <w:tcW w:w="4961" w:type="dxa"/>
            <w:gridSpan w:val="3"/>
          </w:tcPr>
          <w:p w14:paraId="68B87CDB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 xml:space="preserve">_______________ </w:t>
            </w:r>
            <w:r w:rsidRPr="00DC4AB7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  <w:tc>
          <w:tcPr>
            <w:tcW w:w="4956" w:type="dxa"/>
            <w:gridSpan w:val="3"/>
          </w:tcPr>
          <w:p w14:paraId="089AC1D1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 xml:space="preserve">_______________ </w:t>
            </w:r>
            <w:r w:rsidRPr="00DC4AB7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313661" w:rsidRPr="00DC4AB7" w14:paraId="1C3426AE" w14:textId="77777777" w:rsidTr="00B57CFB">
        <w:tc>
          <w:tcPr>
            <w:tcW w:w="993" w:type="dxa"/>
          </w:tcPr>
          <w:p w14:paraId="040A58C4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Адрес:</w:t>
            </w:r>
          </w:p>
        </w:tc>
        <w:tc>
          <w:tcPr>
            <w:tcW w:w="3968" w:type="dxa"/>
            <w:gridSpan w:val="2"/>
          </w:tcPr>
          <w:p w14:paraId="1BFC0CC8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F830343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Адрес:</w:t>
            </w:r>
          </w:p>
        </w:tc>
        <w:tc>
          <w:tcPr>
            <w:tcW w:w="3963" w:type="dxa"/>
            <w:gridSpan w:val="2"/>
          </w:tcPr>
          <w:p w14:paraId="5020FA6E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DC4AB7" w14:paraId="23376E32" w14:textId="77777777" w:rsidTr="00B57CFB">
        <w:tc>
          <w:tcPr>
            <w:tcW w:w="993" w:type="dxa"/>
          </w:tcPr>
          <w:p w14:paraId="17BC9716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ОГРН:</w:t>
            </w:r>
          </w:p>
        </w:tc>
        <w:tc>
          <w:tcPr>
            <w:tcW w:w="3968" w:type="dxa"/>
            <w:gridSpan w:val="2"/>
          </w:tcPr>
          <w:p w14:paraId="38FCF179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AC87790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ОГРН:</w:t>
            </w:r>
          </w:p>
        </w:tc>
        <w:tc>
          <w:tcPr>
            <w:tcW w:w="3963" w:type="dxa"/>
            <w:gridSpan w:val="2"/>
          </w:tcPr>
          <w:p w14:paraId="579FA986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DC4AB7" w14:paraId="5084FDD3" w14:textId="77777777" w:rsidTr="00B57CFB">
        <w:tc>
          <w:tcPr>
            <w:tcW w:w="993" w:type="dxa"/>
          </w:tcPr>
          <w:p w14:paraId="208B38F3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ИНН:</w:t>
            </w:r>
          </w:p>
        </w:tc>
        <w:tc>
          <w:tcPr>
            <w:tcW w:w="3968" w:type="dxa"/>
            <w:gridSpan w:val="2"/>
          </w:tcPr>
          <w:p w14:paraId="18149261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8404D61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ИНН:</w:t>
            </w:r>
          </w:p>
        </w:tc>
        <w:tc>
          <w:tcPr>
            <w:tcW w:w="3963" w:type="dxa"/>
            <w:gridSpan w:val="2"/>
          </w:tcPr>
          <w:p w14:paraId="05E580A5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DC4AB7" w14:paraId="7FFB9192" w14:textId="77777777" w:rsidTr="00B57CFB">
        <w:tc>
          <w:tcPr>
            <w:tcW w:w="993" w:type="dxa"/>
          </w:tcPr>
          <w:p w14:paraId="190A7739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КПП:</w:t>
            </w:r>
          </w:p>
        </w:tc>
        <w:tc>
          <w:tcPr>
            <w:tcW w:w="3968" w:type="dxa"/>
            <w:gridSpan w:val="2"/>
          </w:tcPr>
          <w:p w14:paraId="418C8AF1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7BB1318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КПП:</w:t>
            </w:r>
          </w:p>
        </w:tc>
        <w:tc>
          <w:tcPr>
            <w:tcW w:w="3963" w:type="dxa"/>
            <w:gridSpan w:val="2"/>
          </w:tcPr>
          <w:p w14:paraId="6ED86DDC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DC4AB7" w14:paraId="062DF289" w14:textId="77777777" w:rsidTr="00B57CFB">
        <w:tc>
          <w:tcPr>
            <w:tcW w:w="993" w:type="dxa"/>
          </w:tcPr>
          <w:p w14:paraId="710C8998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р/с:</w:t>
            </w:r>
          </w:p>
        </w:tc>
        <w:tc>
          <w:tcPr>
            <w:tcW w:w="3968" w:type="dxa"/>
            <w:gridSpan w:val="2"/>
          </w:tcPr>
          <w:p w14:paraId="09077A4B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EEB3C46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р/с:</w:t>
            </w:r>
          </w:p>
        </w:tc>
        <w:tc>
          <w:tcPr>
            <w:tcW w:w="3963" w:type="dxa"/>
            <w:gridSpan w:val="2"/>
          </w:tcPr>
          <w:p w14:paraId="21745001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DC4AB7" w14:paraId="230FA632" w14:textId="77777777" w:rsidTr="00B57CFB">
        <w:tc>
          <w:tcPr>
            <w:tcW w:w="993" w:type="dxa"/>
          </w:tcPr>
          <w:p w14:paraId="2BBE1FC7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в</w:t>
            </w:r>
          </w:p>
        </w:tc>
        <w:tc>
          <w:tcPr>
            <w:tcW w:w="3968" w:type="dxa"/>
            <w:gridSpan w:val="2"/>
          </w:tcPr>
          <w:p w14:paraId="37D5DD00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28C1C53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в</w:t>
            </w:r>
          </w:p>
        </w:tc>
        <w:tc>
          <w:tcPr>
            <w:tcW w:w="3963" w:type="dxa"/>
            <w:gridSpan w:val="2"/>
          </w:tcPr>
          <w:p w14:paraId="74274F07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DC4AB7" w14:paraId="539D4C78" w14:textId="77777777" w:rsidTr="00B57CFB">
        <w:tc>
          <w:tcPr>
            <w:tcW w:w="993" w:type="dxa"/>
          </w:tcPr>
          <w:p w14:paraId="2A67A04F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к/с:</w:t>
            </w:r>
          </w:p>
        </w:tc>
        <w:tc>
          <w:tcPr>
            <w:tcW w:w="3968" w:type="dxa"/>
            <w:gridSpan w:val="2"/>
          </w:tcPr>
          <w:p w14:paraId="647DCFDD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99C30F8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к/с:</w:t>
            </w:r>
          </w:p>
        </w:tc>
        <w:tc>
          <w:tcPr>
            <w:tcW w:w="3963" w:type="dxa"/>
            <w:gridSpan w:val="2"/>
          </w:tcPr>
          <w:p w14:paraId="080F7237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DC4AB7" w14:paraId="23D54709" w14:textId="77777777" w:rsidTr="00B57CFB">
        <w:tc>
          <w:tcPr>
            <w:tcW w:w="993" w:type="dxa"/>
          </w:tcPr>
          <w:p w14:paraId="548B830A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БИК:</w:t>
            </w:r>
          </w:p>
        </w:tc>
        <w:tc>
          <w:tcPr>
            <w:tcW w:w="3968" w:type="dxa"/>
            <w:gridSpan w:val="2"/>
          </w:tcPr>
          <w:p w14:paraId="072F029C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183C455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БИК:</w:t>
            </w:r>
          </w:p>
        </w:tc>
        <w:tc>
          <w:tcPr>
            <w:tcW w:w="3963" w:type="dxa"/>
            <w:gridSpan w:val="2"/>
          </w:tcPr>
          <w:p w14:paraId="270FCA6C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DC4AB7" w14:paraId="56585398" w14:textId="77777777" w:rsidTr="00B57CFB">
        <w:tc>
          <w:tcPr>
            <w:tcW w:w="993" w:type="dxa"/>
          </w:tcPr>
          <w:p w14:paraId="4812E7C8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Тел.:</w:t>
            </w:r>
          </w:p>
        </w:tc>
        <w:tc>
          <w:tcPr>
            <w:tcW w:w="3968" w:type="dxa"/>
            <w:gridSpan w:val="2"/>
          </w:tcPr>
          <w:p w14:paraId="1852B063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7457971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Тел.:</w:t>
            </w:r>
          </w:p>
        </w:tc>
        <w:tc>
          <w:tcPr>
            <w:tcW w:w="3963" w:type="dxa"/>
            <w:gridSpan w:val="2"/>
          </w:tcPr>
          <w:p w14:paraId="7F50B5B8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DC4AB7" w14:paraId="2B3DDA0C" w14:textId="77777777" w:rsidTr="00B57CFB">
        <w:tc>
          <w:tcPr>
            <w:tcW w:w="993" w:type="dxa"/>
          </w:tcPr>
          <w:p w14:paraId="158BE2E3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  <w:lang w:val="en-US"/>
              </w:rPr>
              <w:t>E</w:t>
            </w:r>
            <w:r w:rsidRPr="00DC4AB7">
              <w:rPr>
                <w:sz w:val="24"/>
                <w:szCs w:val="24"/>
              </w:rPr>
              <w:t>-</w:t>
            </w:r>
            <w:r w:rsidRPr="00DC4AB7">
              <w:rPr>
                <w:sz w:val="24"/>
                <w:szCs w:val="24"/>
                <w:lang w:val="en-US"/>
              </w:rPr>
              <w:t>mail</w:t>
            </w:r>
            <w:r w:rsidRPr="00DC4AB7">
              <w:rPr>
                <w:sz w:val="24"/>
                <w:szCs w:val="24"/>
              </w:rPr>
              <w:t>:</w:t>
            </w:r>
          </w:p>
        </w:tc>
        <w:tc>
          <w:tcPr>
            <w:tcW w:w="3968" w:type="dxa"/>
            <w:gridSpan w:val="2"/>
          </w:tcPr>
          <w:p w14:paraId="328BCAD3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7F0C882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  <w:lang w:val="en-US"/>
              </w:rPr>
              <w:t>E</w:t>
            </w:r>
            <w:r w:rsidRPr="00DC4AB7">
              <w:rPr>
                <w:sz w:val="24"/>
                <w:szCs w:val="24"/>
              </w:rPr>
              <w:t>-</w:t>
            </w:r>
            <w:r w:rsidRPr="00DC4AB7">
              <w:rPr>
                <w:sz w:val="24"/>
                <w:szCs w:val="24"/>
                <w:lang w:val="en-US"/>
              </w:rPr>
              <w:t>mail</w:t>
            </w:r>
            <w:r w:rsidRPr="00DC4AB7">
              <w:rPr>
                <w:sz w:val="24"/>
                <w:szCs w:val="24"/>
              </w:rPr>
              <w:t>:</w:t>
            </w:r>
          </w:p>
        </w:tc>
        <w:tc>
          <w:tcPr>
            <w:tcW w:w="3963" w:type="dxa"/>
            <w:gridSpan w:val="2"/>
          </w:tcPr>
          <w:p w14:paraId="2B49047C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DC4AB7" w14:paraId="5BD57901" w14:textId="77777777" w:rsidTr="005939B9">
        <w:tc>
          <w:tcPr>
            <w:tcW w:w="9917" w:type="dxa"/>
            <w:gridSpan w:val="6"/>
          </w:tcPr>
          <w:p w14:paraId="7EE2BF65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DC4AB7" w14:paraId="5BE3795A" w14:textId="77777777" w:rsidTr="005939B9">
        <w:tc>
          <w:tcPr>
            <w:tcW w:w="9917" w:type="dxa"/>
            <w:gridSpan w:val="6"/>
          </w:tcPr>
          <w:p w14:paraId="27900A2F" w14:textId="77777777" w:rsidR="00313661" w:rsidRPr="00DC4AB7" w:rsidRDefault="00313661" w:rsidP="00B57CFB">
            <w:pPr>
              <w:widowControl w:val="0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C4AB7">
              <w:rPr>
                <w:b/>
                <w:bCs/>
                <w:sz w:val="24"/>
                <w:szCs w:val="24"/>
              </w:rPr>
              <w:t>ПОДПИСИ СТОРОН:</w:t>
            </w:r>
          </w:p>
        </w:tc>
      </w:tr>
      <w:tr w:rsidR="00313661" w:rsidRPr="00DC4AB7" w14:paraId="38E15E64" w14:textId="77777777" w:rsidTr="005939B9">
        <w:tc>
          <w:tcPr>
            <w:tcW w:w="9917" w:type="dxa"/>
            <w:gridSpan w:val="6"/>
          </w:tcPr>
          <w:p w14:paraId="40B34817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DC4AB7" w14:paraId="72D26592" w14:textId="77777777" w:rsidTr="005939B9">
        <w:tc>
          <w:tcPr>
            <w:tcW w:w="4961" w:type="dxa"/>
            <w:gridSpan w:val="3"/>
          </w:tcPr>
          <w:p w14:paraId="38EEF978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b/>
                <w:bCs/>
                <w:sz w:val="24"/>
                <w:szCs w:val="24"/>
              </w:rPr>
              <w:t xml:space="preserve">От </w:t>
            </w:r>
            <w:r w:rsidRPr="00DC4AB7">
              <w:rPr>
                <w:b/>
                <w:sz w:val="24"/>
                <w:szCs w:val="24"/>
              </w:rPr>
              <w:t>Продавца:</w:t>
            </w:r>
          </w:p>
        </w:tc>
        <w:tc>
          <w:tcPr>
            <w:tcW w:w="4956" w:type="dxa"/>
            <w:gridSpan w:val="3"/>
          </w:tcPr>
          <w:p w14:paraId="42E553F3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b/>
                <w:bCs/>
                <w:sz w:val="24"/>
                <w:szCs w:val="24"/>
              </w:rPr>
              <w:t xml:space="preserve">От </w:t>
            </w:r>
            <w:r w:rsidRPr="00DC4AB7">
              <w:rPr>
                <w:b/>
                <w:sz w:val="24"/>
                <w:szCs w:val="24"/>
              </w:rPr>
              <w:t>Покупателя:</w:t>
            </w:r>
          </w:p>
        </w:tc>
      </w:tr>
      <w:tr w:rsidR="00313661" w:rsidRPr="00DC4AB7" w14:paraId="35A3942F" w14:textId="77777777" w:rsidTr="005939B9">
        <w:tc>
          <w:tcPr>
            <w:tcW w:w="4961" w:type="dxa"/>
            <w:gridSpan w:val="3"/>
          </w:tcPr>
          <w:p w14:paraId="0C8F7925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14:paraId="77273184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DC4AB7" w14:paraId="308B2687" w14:textId="77777777" w:rsidTr="005939B9">
        <w:tc>
          <w:tcPr>
            <w:tcW w:w="4961" w:type="dxa"/>
            <w:gridSpan w:val="3"/>
          </w:tcPr>
          <w:p w14:paraId="5F789308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 xml:space="preserve">_______________ </w:t>
            </w:r>
            <w:r w:rsidRPr="00DC4AB7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  <w:tc>
          <w:tcPr>
            <w:tcW w:w="4956" w:type="dxa"/>
            <w:gridSpan w:val="3"/>
          </w:tcPr>
          <w:p w14:paraId="2FAD9072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 xml:space="preserve">_______________ </w:t>
            </w:r>
            <w:r w:rsidRPr="00DC4AB7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</w:tr>
      <w:tr w:rsidR="00313661" w:rsidRPr="00DC4AB7" w14:paraId="0083DCF6" w14:textId="77777777" w:rsidTr="005939B9">
        <w:tc>
          <w:tcPr>
            <w:tcW w:w="4961" w:type="dxa"/>
            <w:gridSpan w:val="3"/>
          </w:tcPr>
          <w:p w14:paraId="6551DCF6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 xml:space="preserve">_______________ </w:t>
            </w:r>
            <w:r w:rsidRPr="00DC4AB7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  <w:tc>
          <w:tcPr>
            <w:tcW w:w="4956" w:type="dxa"/>
            <w:gridSpan w:val="3"/>
          </w:tcPr>
          <w:p w14:paraId="1096B3FE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 xml:space="preserve">_______________ </w:t>
            </w:r>
            <w:r w:rsidRPr="00DC4AB7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313661" w:rsidRPr="00DC4AB7" w14:paraId="0CD65E17" w14:textId="77777777" w:rsidTr="005939B9">
        <w:tc>
          <w:tcPr>
            <w:tcW w:w="4961" w:type="dxa"/>
            <w:gridSpan w:val="3"/>
          </w:tcPr>
          <w:p w14:paraId="5DC079FF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14:paraId="3C15010F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DC4AB7" w14:paraId="160B64BC" w14:textId="77777777" w:rsidTr="005939B9">
        <w:tc>
          <w:tcPr>
            <w:tcW w:w="2473" w:type="dxa"/>
            <w:gridSpan w:val="2"/>
          </w:tcPr>
          <w:p w14:paraId="16E45054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488" w:type="dxa"/>
          </w:tcPr>
          <w:p w14:paraId="4FEA744A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 xml:space="preserve">_______________ </w:t>
            </w:r>
            <w:r w:rsidRPr="00DC4AB7">
              <w:rPr>
                <w:i/>
                <w:szCs w:val="24"/>
              </w:rPr>
              <w:t>(указать ФИО лица, подписывающего Договор)</w:t>
            </w:r>
          </w:p>
        </w:tc>
        <w:tc>
          <w:tcPr>
            <w:tcW w:w="2387" w:type="dxa"/>
            <w:gridSpan w:val="2"/>
          </w:tcPr>
          <w:p w14:paraId="707C298D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14:paraId="6652EAED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 xml:space="preserve">_______________ </w:t>
            </w:r>
            <w:r w:rsidRPr="00DC4AB7">
              <w:rPr>
                <w:i/>
                <w:szCs w:val="24"/>
              </w:rPr>
              <w:t>(указать ФИО лица, подписывающего Договор)</w:t>
            </w:r>
          </w:p>
        </w:tc>
      </w:tr>
      <w:tr w:rsidR="00313661" w:rsidRPr="005E7C2F" w14:paraId="5F08C034" w14:textId="77777777" w:rsidTr="005939B9">
        <w:tc>
          <w:tcPr>
            <w:tcW w:w="2473" w:type="dxa"/>
            <w:gridSpan w:val="2"/>
          </w:tcPr>
          <w:p w14:paraId="4E244395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м.п.</w:t>
            </w:r>
          </w:p>
        </w:tc>
        <w:tc>
          <w:tcPr>
            <w:tcW w:w="2488" w:type="dxa"/>
          </w:tcPr>
          <w:p w14:paraId="60418950" w14:textId="77777777" w:rsidR="00313661" w:rsidRPr="00DC4AB7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7" w:type="dxa"/>
            <w:gridSpan w:val="2"/>
          </w:tcPr>
          <w:p w14:paraId="4D3DA844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DC4AB7">
              <w:rPr>
                <w:sz w:val="24"/>
                <w:szCs w:val="24"/>
              </w:rPr>
              <w:t>м.п.</w:t>
            </w:r>
          </w:p>
        </w:tc>
        <w:tc>
          <w:tcPr>
            <w:tcW w:w="2569" w:type="dxa"/>
          </w:tcPr>
          <w:p w14:paraId="516D0940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bookmarkEnd w:id="34"/>
      <w:bookmarkEnd w:id="35"/>
    </w:tbl>
    <w:p w14:paraId="6DC27091" w14:textId="75D5080E" w:rsidR="00313661" w:rsidRDefault="00313661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8A2EC03" w14:textId="6D44EA5B" w:rsidR="005B1A87" w:rsidRDefault="005B1A87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7DF98E7" w14:textId="27F98281" w:rsidR="005B1A87" w:rsidRDefault="005B1A87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A104543" w14:textId="63069772" w:rsidR="005B1A87" w:rsidRDefault="005B1A87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EECD2A6" w14:textId="2E59E2CD" w:rsidR="00AC3C66" w:rsidRDefault="00AC3C66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495EAAAA" w14:textId="4FC60D94" w:rsidR="00AC3C66" w:rsidRDefault="00AC3C66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7C03CE17" w14:textId="390634B4" w:rsidR="00AC3C66" w:rsidRDefault="00AC3C66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E20AA0B" w14:textId="06283ADF" w:rsidR="00AC3C66" w:rsidRDefault="00AC3C66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0672C71" w14:textId="2120C411" w:rsidR="00AC3C66" w:rsidRDefault="00AC3C66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10E91ED" w14:textId="2700EB18" w:rsidR="00AC3C66" w:rsidRDefault="00AC3C66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68FDF4B" w14:textId="674B200D" w:rsidR="00AC3C66" w:rsidRPr="00D016F4" w:rsidRDefault="00AC3C66" w:rsidP="00E705D8">
      <w:pPr>
        <w:pStyle w:val="af"/>
        <w:rPr>
          <w:sz w:val="24"/>
        </w:rPr>
      </w:pPr>
      <w:r w:rsidRPr="00D016F4">
        <w:rPr>
          <w:sz w:val="24"/>
        </w:rPr>
        <w:lastRenderedPageBreak/>
        <w:t xml:space="preserve">РАЗДЕЛ </w:t>
      </w:r>
      <w:r w:rsidRPr="00D016F4">
        <w:rPr>
          <w:sz w:val="24"/>
          <w:lang w:val="en-US"/>
        </w:rPr>
        <w:t>IX</w:t>
      </w:r>
      <w:r w:rsidRPr="00D016F4">
        <w:rPr>
          <w:sz w:val="24"/>
        </w:rPr>
        <w:t>. ВЫПИСКИ ИЗ ЕДИНОГО ГОСУДАРСТВЕННОГО РЕЕЕСТРА</w:t>
      </w:r>
    </w:p>
    <w:p w14:paraId="78760A7F" w14:textId="25228A79" w:rsidR="00AC3C66" w:rsidRPr="007935D9" w:rsidRDefault="00AC3C66" w:rsidP="00E705D8">
      <w:pPr>
        <w:pStyle w:val="af"/>
        <w:rPr>
          <w:sz w:val="24"/>
        </w:rPr>
      </w:pPr>
      <w:r w:rsidRPr="00D016F4">
        <w:rPr>
          <w:sz w:val="24"/>
        </w:rPr>
        <w:t>НЕДВИЖИ</w:t>
      </w:r>
      <w:r w:rsidR="00D016F4" w:rsidRPr="00D016F4">
        <w:rPr>
          <w:sz w:val="24"/>
        </w:rPr>
        <w:t>МОСТИ ОБ ОБЪЕКТАХ НЕДВИЖИМОСТИ</w:t>
      </w:r>
      <w:r w:rsidRPr="00D016F4">
        <w:rPr>
          <w:sz w:val="24"/>
        </w:rPr>
        <w:t xml:space="preserve"> (ПРИЛАГАЮТСЯ К ДОКУМЕНТАЦИИ ОТДЕЛЬНЫМ ФАЙЛОМ)</w:t>
      </w:r>
    </w:p>
    <w:p w14:paraId="13F7D96C" w14:textId="265CC0EE" w:rsidR="00E705D8" w:rsidRPr="007935D9" w:rsidRDefault="00E705D8" w:rsidP="00E705D8">
      <w:pPr>
        <w:pStyle w:val="af"/>
        <w:rPr>
          <w:sz w:val="24"/>
        </w:rPr>
      </w:pPr>
    </w:p>
    <w:p w14:paraId="4F6222E2" w14:textId="02E10954" w:rsidR="00E705D8" w:rsidRPr="007935D9" w:rsidRDefault="00E705D8" w:rsidP="00E705D8">
      <w:pPr>
        <w:pStyle w:val="af"/>
        <w:rPr>
          <w:sz w:val="24"/>
        </w:rPr>
      </w:pPr>
    </w:p>
    <w:p w14:paraId="0E2F8B19" w14:textId="50F7FEAC" w:rsidR="00E705D8" w:rsidRPr="007935D9" w:rsidRDefault="00E705D8" w:rsidP="00E705D8">
      <w:pPr>
        <w:pStyle w:val="af"/>
        <w:rPr>
          <w:sz w:val="24"/>
        </w:rPr>
      </w:pPr>
    </w:p>
    <w:p w14:paraId="54F1ECFE" w14:textId="601DA450" w:rsidR="00E705D8" w:rsidRPr="007935D9" w:rsidRDefault="00E705D8" w:rsidP="00E705D8">
      <w:pPr>
        <w:pStyle w:val="af"/>
        <w:rPr>
          <w:sz w:val="24"/>
        </w:rPr>
      </w:pPr>
    </w:p>
    <w:p w14:paraId="6C357B4F" w14:textId="5AC87544" w:rsidR="00E705D8" w:rsidRPr="007935D9" w:rsidRDefault="00E705D8" w:rsidP="00E705D8">
      <w:pPr>
        <w:pStyle w:val="af"/>
        <w:rPr>
          <w:sz w:val="24"/>
        </w:rPr>
      </w:pPr>
    </w:p>
    <w:p w14:paraId="57479D60" w14:textId="716D4663" w:rsidR="00E705D8" w:rsidRPr="007935D9" w:rsidRDefault="00E705D8" w:rsidP="00E705D8">
      <w:pPr>
        <w:pStyle w:val="af"/>
        <w:rPr>
          <w:sz w:val="24"/>
        </w:rPr>
      </w:pPr>
    </w:p>
    <w:p w14:paraId="08322DFE" w14:textId="081B1DA7" w:rsidR="00E705D8" w:rsidRPr="007935D9" w:rsidRDefault="00E705D8" w:rsidP="00E705D8">
      <w:pPr>
        <w:pStyle w:val="af"/>
        <w:rPr>
          <w:sz w:val="24"/>
        </w:rPr>
      </w:pPr>
    </w:p>
    <w:p w14:paraId="134D41DF" w14:textId="15E4D651" w:rsidR="00E705D8" w:rsidRPr="007935D9" w:rsidRDefault="00E705D8" w:rsidP="00E705D8">
      <w:pPr>
        <w:pStyle w:val="af"/>
        <w:rPr>
          <w:sz w:val="24"/>
        </w:rPr>
      </w:pPr>
    </w:p>
    <w:p w14:paraId="06FE8DCA" w14:textId="6E921FE0" w:rsidR="00E705D8" w:rsidRPr="007935D9" w:rsidRDefault="00E705D8" w:rsidP="00E705D8">
      <w:pPr>
        <w:pStyle w:val="af"/>
        <w:rPr>
          <w:sz w:val="24"/>
        </w:rPr>
      </w:pPr>
    </w:p>
    <w:p w14:paraId="76DDB5A1" w14:textId="328DD900" w:rsidR="00E705D8" w:rsidRPr="007935D9" w:rsidRDefault="00E705D8" w:rsidP="00E705D8">
      <w:pPr>
        <w:pStyle w:val="af"/>
        <w:rPr>
          <w:sz w:val="24"/>
        </w:rPr>
      </w:pPr>
    </w:p>
    <w:p w14:paraId="06CAA40E" w14:textId="27045267" w:rsidR="00E705D8" w:rsidRPr="007935D9" w:rsidRDefault="00E705D8" w:rsidP="00E705D8">
      <w:pPr>
        <w:pStyle w:val="af"/>
        <w:rPr>
          <w:sz w:val="24"/>
        </w:rPr>
      </w:pPr>
    </w:p>
    <w:p w14:paraId="6BD9FE6D" w14:textId="2502809A" w:rsidR="00E705D8" w:rsidRPr="007935D9" w:rsidRDefault="00E705D8" w:rsidP="00E705D8">
      <w:pPr>
        <w:pStyle w:val="af"/>
        <w:rPr>
          <w:sz w:val="24"/>
        </w:rPr>
      </w:pPr>
    </w:p>
    <w:p w14:paraId="6C0C6816" w14:textId="33021385" w:rsidR="00E705D8" w:rsidRPr="007935D9" w:rsidRDefault="00E705D8" w:rsidP="00E705D8">
      <w:pPr>
        <w:pStyle w:val="af"/>
        <w:rPr>
          <w:sz w:val="24"/>
        </w:rPr>
      </w:pPr>
    </w:p>
    <w:p w14:paraId="71B3B526" w14:textId="163958DC" w:rsidR="00E705D8" w:rsidRPr="007935D9" w:rsidRDefault="00E705D8" w:rsidP="00E705D8">
      <w:pPr>
        <w:pStyle w:val="af"/>
        <w:rPr>
          <w:sz w:val="24"/>
        </w:rPr>
      </w:pPr>
    </w:p>
    <w:p w14:paraId="3112B2AF" w14:textId="355DB758" w:rsidR="00E705D8" w:rsidRPr="007935D9" w:rsidRDefault="00E705D8" w:rsidP="00E705D8">
      <w:pPr>
        <w:pStyle w:val="af"/>
        <w:rPr>
          <w:sz w:val="24"/>
        </w:rPr>
      </w:pPr>
    </w:p>
    <w:p w14:paraId="674F87A7" w14:textId="711405F4" w:rsidR="00E705D8" w:rsidRPr="007935D9" w:rsidRDefault="00E705D8" w:rsidP="00E705D8">
      <w:pPr>
        <w:pStyle w:val="af"/>
        <w:rPr>
          <w:sz w:val="24"/>
        </w:rPr>
      </w:pPr>
    </w:p>
    <w:p w14:paraId="28355E40" w14:textId="226D736D" w:rsidR="00E705D8" w:rsidRPr="007935D9" w:rsidRDefault="00E705D8" w:rsidP="00E705D8">
      <w:pPr>
        <w:pStyle w:val="af"/>
        <w:rPr>
          <w:sz w:val="24"/>
        </w:rPr>
      </w:pPr>
    </w:p>
    <w:p w14:paraId="5BF1DC96" w14:textId="68A844F9" w:rsidR="00E705D8" w:rsidRPr="007935D9" w:rsidRDefault="00E705D8" w:rsidP="00E705D8">
      <w:pPr>
        <w:pStyle w:val="af"/>
        <w:rPr>
          <w:sz w:val="24"/>
        </w:rPr>
      </w:pPr>
    </w:p>
    <w:p w14:paraId="1A6B0689" w14:textId="16E675D6" w:rsidR="00E705D8" w:rsidRPr="007935D9" w:rsidRDefault="00E705D8" w:rsidP="00E705D8">
      <w:pPr>
        <w:pStyle w:val="af"/>
        <w:rPr>
          <w:sz w:val="24"/>
        </w:rPr>
      </w:pPr>
    </w:p>
    <w:p w14:paraId="224351D5" w14:textId="0BA72FF9" w:rsidR="00E705D8" w:rsidRPr="007935D9" w:rsidRDefault="00E705D8" w:rsidP="00E705D8">
      <w:pPr>
        <w:pStyle w:val="af"/>
        <w:rPr>
          <w:sz w:val="24"/>
        </w:rPr>
      </w:pPr>
    </w:p>
    <w:p w14:paraId="27E823E6" w14:textId="0FB5EA20" w:rsidR="00E705D8" w:rsidRPr="007935D9" w:rsidRDefault="00E705D8" w:rsidP="00E705D8">
      <w:pPr>
        <w:pStyle w:val="af"/>
        <w:rPr>
          <w:sz w:val="24"/>
        </w:rPr>
      </w:pPr>
    </w:p>
    <w:p w14:paraId="50E3909C" w14:textId="452F9959" w:rsidR="00E705D8" w:rsidRPr="007935D9" w:rsidRDefault="00E705D8" w:rsidP="00E705D8">
      <w:pPr>
        <w:pStyle w:val="af"/>
        <w:rPr>
          <w:sz w:val="24"/>
        </w:rPr>
      </w:pPr>
    </w:p>
    <w:p w14:paraId="4E1ABBA8" w14:textId="729DEB14" w:rsidR="00E705D8" w:rsidRPr="007935D9" w:rsidRDefault="00E705D8" w:rsidP="00E705D8">
      <w:pPr>
        <w:pStyle w:val="af"/>
        <w:rPr>
          <w:sz w:val="24"/>
        </w:rPr>
      </w:pPr>
    </w:p>
    <w:p w14:paraId="2F50504F" w14:textId="3725ABDC" w:rsidR="00E705D8" w:rsidRPr="007935D9" w:rsidRDefault="00E705D8" w:rsidP="00E705D8">
      <w:pPr>
        <w:pStyle w:val="af"/>
        <w:rPr>
          <w:sz w:val="24"/>
        </w:rPr>
      </w:pPr>
    </w:p>
    <w:p w14:paraId="3B3EE380" w14:textId="76AA7166" w:rsidR="00E705D8" w:rsidRPr="007935D9" w:rsidRDefault="00E705D8" w:rsidP="00E705D8">
      <w:pPr>
        <w:pStyle w:val="af"/>
        <w:rPr>
          <w:sz w:val="24"/>
        </w:rPr>
      </w:pPr>
    </w:p>
    <w:p w14:paraId="03CD5656" w14:textId="7775D384" w:rsidR="00E705D8" w:rsidRPr="007935D9" w:rsidRDefault="00E705D8" w:rsidP="00E705D8">
      <w:pPr>
        <w:pStyle w:val="af"/>
        <w:rPr>
          <w:sz w:val="24"/>
        </w:rPr>
      </w:pPr>
    </w:p>
    <w:p w14:paraId="7E406A95" w14:textId="0845CB3F" w:rsidR="00E705D8" w:rsidRPr="007935D9" w:rsidRDefault="00E705D8" w:rsidP="00E705D8">
      <w:pPr>
        <w:pStyle w:val="af"/>
        <w:rPr>
          <w:sz w:val="24"/>
        </w:rPr>
      </w:pPr>
    </w:p>
    <w:p w14:paraId="7892DFC3" w14:textId="359F3EAA" w:rsidR="00E705D8" w:rsidRPr="007935D9" w:rsidRDefault="00E705D8" w:rsidP="00E705D8">
      <w:pPr>
        <w:pStyle w:val="af"/>
        <w:rPr>
          <w:sz w:val="24"/>
        </w:rPr>
      </w:pPr>
    </w:p>
    <w:p w14:paraId="3933DF4B" w14:textId="160A0A6E" w:rsidR="00E705D8" w:rsidRPr="007935D9" w:rsidRDefault="00E705D8" w:rsidP="00E705D8">
      <w:pPr>
        <w:pStyle w:val="af"/>
        <w:rPr>
          <w:sz w:val="24"/>
        </w:rPr>
      </w:pPr>
    </w:p>
    <w:p w14:paraId="1A3ECAB2" w14:textId="75F2D2FF" w:rsidR="00E705D8" w:rsidRPr="007935D9" w:rsidRDefault="00E705D8" w:rsidP="00E705D8">
      <w:pPr>
        <w:pStyle w:val="af"/>
        <w:rPr>
          <w:sz w:val="24"/>
        </w:rPr>
      </w:pPr>
    </w:p>
    <w:p w14:paraId="7F9573A6" w14:textId="2382A09E" w:rsidR="00E705D8" w:rsidRPr="007935D9" w:rsidRDefault="00E705D8" w:rsidP="00E705D8">
      <w:pPr>
        <w:pStyle w:val="af"/>
        <w:rPr>
          <w:sz w:val="24"/>
        </w:rPr>
      </w:pPr>
    </w:p>
    <w:p w14:paraId="655883DF" w14:textId="0FC7DDE1" w:rsidR="00E705D8" w:rsidRPr="007935D9" w:rsidRDefault="00E705D8" w:rsidP="00E705D8">
      <w:pPr>
        <w:pStyle w:val="af"/>
        <w:rPr>
          <w:sz w:val="24"/>
        </w:rPr>
      </w:pPr>
    </w:p>
    <w:p w14:paraId="0197A861" w14:textId="32234816" w:rsidR="00E705D8" w:rsidRPr="007935D9" w:rsidRDefault="00E705D8" w:rsidP="00E705D8">
      <w:pPr>
        <w:pStyle w:val="af"/>
        <w:rPr>
          <w:sz w:val="24"/>
        </w:rPr>
      </w:pPr>
    </w:p>
    <w:p w14:paraId="0E914C56" w14:textId="772A4423" w:rsidR="00E705D8" w:rsidRPr="007935D9" w:rsidRDefault="00E705D8" w:rsidP="00E705D8">
      <w:pPr>
        <w:pStyle w:val="af"/>
        <w:rPr>
          <w:sz w:val="24"/>
        </w:rPr>
      </w:pPr>
    </w:p>
    <w:p w14:paraId="2B84E073" w14:textId="23A36309" w:rsidR="00E705D8" w:rsidRPr="007935D9" w:rsidRDefault="00E705D8" w:rsidP="00E705D8">
      <w:pPr>
        <w:pStyle w:val="af"/>
        <w:rPr>
          <w:sz w:val="24"/>
        </w:rPr>
      </w:pPr>
    </w:p>
    <w:p w14:paraId="4E1B2024" w14:textId="01ACF70C" w:rsidR="00E705D8" w:rsidRPr="007935D9" w:rsidRDefault="00E705D8" w:rsidP="00E705D8">
      <w:pPr>
        <w:pStyle w:val="af"/>
        <w:rPr>
          <w:sz w:val="24"/>
        </w:rPr>
      </w:pPr>
    </w:p>
    <w:p w14:paraId="638E4566" w14:textId="6409432E" w:rsidR="00E705D8" w:rsidRPr="007935D9" w:rsidRDefault="00E705D8" w:rsidP="00E705D8">
      <w:pPr>
        <w:pStyle w:val="af"/>
        <w:rPr>
          <w:sz w:val="24"/>
        </w:rPr>
      </w:pPr>
    </w:p>
    <w:p w14:paraId="5263267C" w14:textId="40C836AB" w:rsidR="00E705D8" w:rsidRPr="007935D9" w:rsidRDefault="00E705D8" w:rsidP="00E705D8">
      <w:pPr>
        <w:pStyle w:val="af"/>
        <w:rPr>
          <w:sz w:val="24"/>
        </w:rPr>
      </w:pPr>
    </w:p>
    <w:p w14:paraId="5BE60CDF" w14:textId="23889D2E" w:rsidR="00E705D8" w:rsidRPr="007935D9" w:rsidRDefault="00E705D8" w:rsidP="00E705D8">
      <w:pPr>
        <w:pStyle w:val="af"/>
        <w:rPr>
          <w:sz w:val="24"/>
        </w:rPr>
      </w:pPr>
    </w:p>
    <w:p w14:paraId="4B02C334" w14:textId="44078565" w:rsidR="00E705D8" w:rsidRPr="007935D9" w:rsidRDefault="00E705D8" w:rsidP="00E705D8">
      <w:pPr>
        <w:pStyle w:val="af"/>
        <w:rPr>
          <w:sz w:val="24"/>
        </w:rPr>
      </w:pPr>
    </w:p>
    <w:p w14:paraId="6F9555EB" w14:textId="4F0E1D98" w:rsidR="00E705D8" w:rsidRPr="007935D9" w:rsidRDefault="00E705D8" w:rsidP="00E705D8">
      <w:pPr>
        <w:pStyle w:val="af"/>
        <w:rPr>
          <w:sz w:val="24"/>
        </w:rPr>
      </w:pPr>
    </w:p>
    <w:p w14:paraId="6B92288F" w14:textId="612AD5B5" w:rsidR="00E705D8" w:rsidRPr="007935D9" w:rsidRDefault="00E705D8" w:rsidP="00E705D8">
      <w:pPr>
        <w:pStyle w:val="af"/>
        <w:rPr>
          <w:sz w:val="24"/>
        </w:rPr>
      </w:pPr>
    </w:p>
    <w:p w14:paraId="43555FFD" w14:textId="3D504194" w:rsidR="00E705D8" w:rsidRPr="007935D9" w:rsidRDefault="00E705D8" w:rsidP="00E705D8">
      <w:pPr>
        <w:pStyle w:val="af"/>
        <w:rPr>
          <w:sz w:val="24"/>
        </w:rPr>
      </w:pPr>
    </w:p>
    <w:p w14:paraId="4AF0AE58" w14:textId="0E5D4F2C" w:rsidR="00E705D8" w:rsidRPr="007935D9" w:rsidRDefault="00E705D8" w:rsidP="00E705D8">
      <w:pPr>
        <w:pStyle w:val="af"/>
        <w:rPr>
          <w:sz w:val="24"/>
        </w:rPr>
      </w:pPr>
    </w:p>
    <w:p w14:paraId="2CB2FF5C" w14:textId="69FB44FC" w:rsidR="00E705D8" w:rsidRPr="007935D9" w:rsidRDefault="00E705D8" w:rsidP="00E705D8">
      <w:pPr>
        <w:pStyle w:val="af"/>
        <w:rPr>
          <w:sz w:val="24"/>
        </w:rPr>
      </w:pPr>
    </w:p>
    <w:p w14:paraId="67926C35" w14:textId="774E2656" w:rsidR="00E705D8" w:rsidRPr="007935D9" w:rsidRDefault="00E705D8" w:rsidP="00E705D8">
      <w:pPr>
        <w:pStyle w:val="af"/>
        <w:rPr>
          <w:sz w:val="24"/>
        </w:rPr>
      </w:pPr>
    </w:p>
    <w:p w14:paraId="0C219F77" w14:textId="00EF5334" w:rsidR="00E705D8" w:rsidRPr="007935D9" w:rsidRDefault="00E705D8" w:rsidP="00E705D8">
      <w:pPr>
        <w:pStyle w:val="af"/>
        <w:rPr>
          <w:sz w:val="24"/>
        </w:rPr>
      </w:pPr>
    </w:p>
    <w:p w14:paraId="7857A37D" w14:textId="77777777" w:rsidR="00E705D8" w:rsidRPr="007935D9" w:rsidRDefault="00E705D8" w:rsidP="00E705D8">
      <w:pPr>
        <w:pStyle w:val="af"/>
        <w:rPr>
          <w:sz w:val="24"/>
        </w:rPr>
      </w:pPr>
    </w:p>
    <w:p w14:paraId="6DD52F98" w14:textId="52916367" w:rsidR="00AC3C66" w:rsidRPr="0030210D" w:rsidRDefault="00AC3C66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sectPr w:rsidR="00AC3C66" w:rsidRPr="0030210D" w:rsidSect="00936558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A021C" w14:textId="77777777" w:rsidR="001C65F9" w:rsidRDefault="001C65F9" w:rsidP="00404427">
      <w:pPr>
        <w:spacing w:after="0" w:line="240" w:lineRule="auto"/>
      </w:pPr>
      <w:r>
        <w:separator/>
      </w:r>
    </w:p>
  </w:endnote>
  <w:endnote w:type="continuationSeparator" w:id="0">
    <w:p w14:paraId="7921957B" w14:textId="77777777" w:rsidR="001C65F9" w:rsidRDefault="001C65F9" w:rsidP="0040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64BF3" w14:textId="77777777" w:rsidR="007378CB" w:rsidRDefault="007378CB" w:rsidP="00A84DA5">
    <w:pPr>
      <w:pStyle w:val="afc"/>
    </w:pPr>
  </w:p>
  <w:p w14:paraId="434C7E05" w14:textId="77777777" w:rsidR="007378CB" w:rsidRDefault="007378CB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4D6C2" w14:textId="77777777" w:rsidR="001C65F9" w:rsidRDefault="001C65F9" w:rsidP="00404427">
      <w:pPr>
        <w:spacing w:after="0" w:line="240" w:lineRule="auto"/>
      </w:pPr>
      <w:r>
        <w:separator/>
      </w:r>
    </w:p>
  </w:footnote>
  <w:footnote w:type="continuationSeparator" w:id="0">
    <w:p w14:paraId="43DDDA55" w14:textId="77777777" w:rsidR="001C65F9" w:rsidRDefault="001C65F9" w:rsidP="00404427">
      <w:pPr>
        <w:spacing w:after="0" w:line="240" w:lineRule="auto"/>
      </w:pPr>
      <w:r>
        <w:continuationSeparator/>
      </w:r>
    </w:p>
  </w:footnote>
  <w:footnote w:id="1">
    <w:p w14:paraId="5A933719" w14:textId="0DFF7CE7" w:rsidR="007378CB" w:rsidRPr="005A3A6D" w:rsidRDefault="007378CB" w:rsidP="008867B7">
      <w:pPr>
        <w:pStyle w:val="afe"/>
        <w:jc w:val="both"/>
      </w:pPr>
      <w:r w:rsidRPr="005A3A6D">
        <w:rPr>
          <w:rStyle w:val="aff0"/>
        </w:rPr>
        <w:footnoteRef/>
      </w:r>
      <w:r w:rsidRPr="005E7C2F">
        <w:rPr>
          <w:color w:val="000000"/>
          <w:spacing w:val="2"/>
        </w:rPr>
        <w:t> </w:t>
      </w:r>
      <w:r>
        <w:t>Указывается</w:t>
      </w:r>
      <w:r w:rsidRPr="005A3A6D">
        <w:t xml:space="preserve"> </w:t>
      </w:r>
      <w:r>
        <w:t>П</w:t>
      </w:r>
      <w:r w:rsidRPr="005A3A6D">
        <w:t>редмет</w:t>
      </w:r>
      <w:r w:rsidRPr="00AE56B1">
        <w:rPr>
          <w:color w:val="000000"/>
          <w:spacing w:val="4"/>
          <w:sz w:val="24"/>
          <w:szCs w:val="24"/>
        </w:rPr>
        <w:t> </w:t>
      </w:r>
      <w:r w:rsidRPr="005A3A6D">
        <w:t>продажи.</w:t>
      </w:r>
    </w:p>
  </w:footnote>
  <w:footnote w:id="2">
    <w:p w14:paraId="5CB59A24" w14:textId="1D675A79" w:rsidR="007378CB" w:rsidRPr="005E7C2F" w:rsidRDefault="007378CB" w:rsidP="008867B7">
      <w:pPr>
        <w:pStyle w:val="afe"/>
        <w:jc w:val="both"/>
      </w:pPr>
      <w:r w:rsidRPr="005E7C2F">
        <w:rPr>
          <w:rStyle w:val="aff0"/>
        </w:rPr>
        <w:footnoteRef/>
      </w:r>
      <w:r w:rsidRPr="005E7C2F">
        <w:rPr>
          <w:color w:val="000000"/>
          <w:spacing w:val="2"/>
        </w:rPr>
        <w:t> </w:t>
      </w:r>
      <w:r w:rsidRPr="005E7C2F">
        <w:rPr>
          <w:color w:val="000000"/>
        </w:rPr>
        <w:t>п.</w:t>
      </w:r>
      <w:r w:rsidRPr="005E7C2F">
        <w:rPr>
          <w:color w:val="000000"/>
          <w:spacing w:val="2"/>
        </w:rPr>
        <w:t> </w:t>
      </w:r>
      <w:r w:rsidRPr="005E7C2F">
        <w:rPr>
          <w:color w:val="000000"/>
        </w:rPr>
        <w:t>1.2. включается в текст Договора в случае</w:t>
      </w:r>
      <w:r w:rsidRPr="005E7C2F" w:rsidDel="00BF4DE6">
        <w:rPr>
          <w:color w:val="000000"/>
        </w:rPr>
        <w:t xml:space="preserve"> </w:t>
      </w:r>
      <w:r w:rsidRPr="005E7C2F">
        <w:rPr>
          <w:color w:val="000000"/>
        </w:rPr>
        <w:t>наличия ограничений (обременений) на Имущество</w:t>
      </w:r>
      <w:r>
        <w:rPr>
          <w:color w:val="000000"/>
        </w:rPr>
        <w:br/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 xml:space="preserve">Раздела </w:t>
      </w:r>
      <w:r w:rsidRPr="005E7C2F">
        <w:rPr>
          <w:color w:val="000000"/>
        </w:rPr>
        <w:t>1 Договора.</w:t>
      </w:r>
    </w:p>
  </w:footnote>
  <w:footnote w:id="3">
    <w:p w14:paraId="3DE72BAC" w14:textId="16915071" w:rsidR="007378CB" w:rsidRPr="005E7C2F" w:rsidRDefault="007378CB" w:rsidP="00313661">
      <w:pPr>
        <w:pStyle w:val="afe"/>
        <w:jc w:val="both"/>
      </w:pPr>
      <w:r w:rsidRPr="005E7C2F">
        <w:rPr>
          <w:rStyle w:val="aff0"/>
        </w:rPr>
        <w:footnoteRef/>
      </w:r>
      <w:r w:rsidRPr="005E7C2F">
        <w:rPr>
          <w:color w:val="000000"/>
          <w:spacing w:val="2"/>
        </w:rPr>
        <w:t> </w:t>
      </w:r>
      <w:r w:rsidRPr="005E7C2F">
        <w:t>п.</w:t>
      </w:r>
      <w:r w:rsidRPr="005E7C2F">
        <w:rPr>
          <w:color w:val="000000"/>
          <w:spacing w:val="2"/>
        </w:rPr>
        <w:t> </w:t>
      </w:r>
      <w:r w:rsidRPr="005E7C2F">
        <w:t>1.3. в</w:t>
      </w:r>
      <w:r w:rsidRPr="005E7C2F">
        <w:rPr>
          <w:color w:val="000000"/>
        </w:rPr>
        <w:t>ключается в текст Договора в случае, если Имуществом являются объекты электросетевого хозяйства</w:t>
      </w:r>
      <w:r>
        <w:rPr>
          <w:color w:val="000000"/>
        </w:rPr>
        <w:br/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 xml:space="preserve">Раздела </w:t>
      </w:r>
      <w:r w:rsidRPr="005E7C2F">
        <w:rPr>
          <w:color w:val="000000"/>
        </w:rPr>
        <w:t>1 Договора</w:t>
      </w:r>
      <w:r>
        <w:rPr>
          <w:color w:val="000000"/>
        </w:rPr>
        <w:t>.</w:t>
      </w:r>
    </w:p>
  </w:footnote>
  <w:footnote w:id="4">
    <w:p w14:paraId="68834218" w14:textId="0CEA61C4" w:rsidR="007378CB" w:rsidRPr="005E7C2F" w:rsidRDefault="007378CB" w:rsidP="00313661">
      <w:pPr>
        <w:pStyle w:val="afe"/>
        <w:jc w:val="both"/>
      </w:pPr>
      <w:r w:rsidRPr="005E7C2F">
        <w:rPr>
          <w:rStyle w:val="aff0"/>
        </w:rPr>
        <w:footnoteRef/>
      </w:r>
      <w:r w:rsidRPr="005E7C2F">
        <w:rPr>
          <w:color w:val="000000"/>
          <w:spacing w:val="2"/>
        </w:rPr>
        <w:t> </w:t>
      </w:r>
      <w:r w:rsidRPr="005E7C2F">
        <w:t>п.</w:t>
      </w:r>
      <w:r w:rsidRPr="005E7C2F">
        <w:rPr>
          <w:color w:val="000000"/>
          <w:spacing w:val="2"/>
        </w:rPr>
        <w:t> </w:t>
      </w:r>
      <w:r w:rsidRPr="005E7C2F">
        <w:t>1.4. в</w:t>
      </w:r>
      <w:r w:rsidRPr="005E7C2F">
        <w:rPr>
          <w:color w:val="000000"/>
        </w:rPr>
        <w:t>ключается в текст Договора в случае, если в состав Имущества входят объекты культурного наследия</w:t>
      </w:r>
      <w:r>
        <w:rPr>
          <w:color w:val="000000"/>
        </w:rPr>
        <w:br/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>Раздела</w:t>
      </w:r>
      <w:r w:rsidRPr="005E7C2F">
        <w:rPr>
          <w:color w:val="000000"/>
        </w:rPr>
        <w:t xml:space="preserve"> 1 Договора</w:t>
      </w:r>
      <w:r>
        <w:rPr>
          <w:color w:val="000000"/>
        </w:rPr>
        <w:t>.</w:t>
      </w:r>
    </w:p>
  </w:footnote>
  <w:footnote w:id="5">
    <w:p w14:paraId="15A954D5" w14:textId="51BA7447" w:rsidR="007378CB" w:rsidRDefault="007378CB" w:rsidP="008867B7">
      <w:pPr>
        <w:pStyle w:val="afe"/>
        <w:jc w:val="both"/>
      </w:pPr>
      <w:r>
        <w:rPr>
          <w:rStyle w:val="aff0"/>
        </w:rPr>
        <w:footnoteRef/>
      </w:r>
      <w:r>
        <w:t xml:space="preserve"> п.1.5. включается в текст Договора в случае, если Предметом продажи является объект Недвижимого имущества, расположенный на земельном участке, предоставленном в аренду Собственнику имущества, </w:t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>Раздела</w:t>
      </w:r>
      <w:r w:rsidRPr="005E7C2F">
        <w:rPr>
          <w:color w:val="000000"/>
        </w:rPr>
        <w:t xml:space="preserve"> 1 Договора</w:t>
      </w:r>
    </w:p>
  </w:footnote>
  <w:footnote w:id="6">
    <w:p w14:paraId="2186147E" w14:textId="2EA5161E" w:rsidR="007378CB" w:rsidRDefault="007378CB" w:rsidP="001C6F1E">
      <w:pPr>
        <w:pStyle w:val="afe"/>
      </w:pPr>
      <w:r>
        <w:rPr>
          <w:rStyle w:val="aff0"/>
        </w:rPr>
        <w:footnoteRef/>
      </w:r>
      <w:r>
        <w:t xml:space="preserve"> п.1.6. включается в текст Договора в случае, если Предметом продажи является объект Недвижимого имущества, на который существует ограничения (обременения) права, связанные с охраной </w:t>
      </w:r>
      <w:r w:rsidRPr="003108A8">
        <w:rPr>
          <w:color w:val="000000"/>
        </w:rPr>
        <w:t>водных объектов, прибрежной защитной полосе водного объекта, водоохранной зоны водного объекта и иные</w:t>
      </w:r>
    </w:p>
  </w:footnote>
  <w:footnote w:id="7">
    <w:p w14:paraId="6E682C02" w14:textId="41207142" w:rsidR="007378CB" w:rsidRDefault="007378CB" w:rsidP="00461719">
      <w:pPr>
        <w:pStyle w:val="afe"/>
        <w:jc w:val="both"/>
      </w:pPr>
      <w:r>
        <w:rPr>
          <w:rStyle w:val="aff0"/>
        </w:rPr>
        <w:footnoteRef/>
      </w:r>
      <w:r>
        <w:t xml:space="preserve"> п.1.7. включается в текст Договора в случае, если Предметом продажи является земельный участок, который находится в зоне санитарной охраны водозаборных скважин и/или в зоне особо охраняемых территорий и/или иных объектов, </w:t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>Раздела</w:t>
      </w:r>
      <w:r w:rsidRPr="005E7C2F">
        <w:rPr>
          <w:color w:val="000000"/>
        </w:rPr>
        <w:t xml:space="preserve"> 1 Договора</w:t>
      </w:r>
      <w:r>
        <w:t xml:space="preserve"> </w:t>
      </w:r>
    </w:p>
  </w:footnote>
  <w:footnote w:id="8">
    <w:p w14:paraId="2D6D324D" w14:textId="320DCC4E" w:rsidR="007378CB" w:rsidRDefault="007378CB" w:rsidP="00F751A4">
      <w:pPr>
        <w:pStyle w:val="afe"/>
        <w:jc w:val="both"/>
      </w:pPr>
      <w:r>
        <w:rPr>
          <w:rStyle w:val="aff0"/>
        </w:rPr>
        <w:footnoteRef/>
      </w:r>
      <w:r>
        <w:t xml:space="preserve"> п.1.8. включается в текст Договора в случае, если Предметом продажи является объект Недвижимого имущества, который является приаэродромной территорией</w:t>
      </w:r>
      <w:r>
        <w:rPr>
          <w:color w:val="000000"/>
        </w:rPr>
        <w:t>.</w:t>
      </w:r>
    </w:p>
  </w:footnote>
  <w:footnote w:id="9">
    <w:p w14:paraId="0E8B800B" w14:textId="4AF7883A" w:rsidR="007378CB" w:rsidRPr="000A6117" w:rsidRDefault="007378CB" w:rsidP="00313661">
      <w:pPr>
        <w:pStyle w:val="afe"/>
        <w:jc w:val="both"/>
      </w:pPr>
      <w:r w:rsidRPr="000A6117">
        <w:rPr>
          <w:rStyle w:val="aff0"/>
        </w:rPr>
        <w:footnoteRef/>
      </w:r>
      <w:r w:rsidRPr="000A6117">
        <w:rPr>
          <w:color w:val="000000"/>
          <w:spacing w:val="2"/>
        </w:rPr>
        <w:t> </w:t>
      </w:r>
      <w:r w:rsidR="00DD4E1D" w:rsidRPr="000A6117">
        <w:t>Включается в случае, если</w:t>
      </w:r>
      <w:r w:rsidRPr="000A6117">
        <w:t xml:space="preserve"> Имущество не облагается НДС </w:t>
      </w:r>
    </w:p>
  </w:footnote>
  <w:footnote w:id="10">
    <w:p w14:paraId="18BBDA00" w14:textId="77777777" w:rsidR="007378CB" w:rsidRPr="000A6117" w:rsidRDefault="007378CB" w:rsidP="00313661">
      <w:pPr>
        <w:pStyle w:val="afe"/>
        <w:jc w:val="both"/>
      </w:pPr>
      <w:r w:rsidRPr="000A6117">
        <w:rPr>
          <w:rStyle w:val="aff0"/>
        </w:rPr>
        <w:footnoteRef/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Пункт включается в Договор, если в состав имущества входит земельный участок</w:t>
      </w:r>
    </w:p>
  </w:footnote>
  <w:footnote w:id="11">
    <w:p w14:paraId="79A6E7B8" w14:textId="481CF116" w:rsidR="007378CB" w:rsidRPr="000A6117" w:rsidRDefault="007378CB" w:rsidP="0031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6117">
        <w:rPr>
          <w:rStyle w:val="aff0"/>
          <w:rFonts w:ascii="Times New Roman" w:hAnsi="Times New Roman" w:cs="Times New Roman"/>
          <w:sz w:val="20"/>
          <w:szCs w:val="20"/>
        </w:rPr>
        <w:footnoteRef/>
      </w:r>
      <w:r w:rsidRPr="000A6117">
        <w:rPr>
          <w:rFonts w:ascii="Times New Roman" w:hAnsi="Times New Roman" w:cs="Times New Roman"/>
          <w:color w:val="000000"/>
          <w:spacing w:val="2"/>
          <w:sz w:val="20"/>
          <w:szCs w:val="20"/>
        </w:rPr>
        <w:t> </w:t>
      </w:r>
      <w:r w:rsidRPr="000A61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п.</w:t>
      </w:r>
      <w:r w:rsidRPr="000A6117">
        <w:rPr>
          <w:rFonts w:ascii="Times New Roman" w:hAnsi="Times New Roman" w:cs="Times New Roman"/>
          <w:color w:val="000000"/>
          <w:spacing w:val="2"/>
          <w:sz w:val="20"/>
          <w:szCs w:val="20"/>
        </w:rPr>
        <w:t> 4.2.2.</w:t>
      </w:r>
      <w:r w:rsidRPr="000A61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включается в текст Договора в случае, если в состав Имущества входят объекты электросетевого хозяйства с соответствующим изменением нумерации пунктов Раздела</w:t>
      </w:r>
      <w:r w:rsidRPr="000A6117">
        <w:rPr>
          <w:rFonts w:ascii="Times New Roman" w:hAnsi="Times New Roman" w:cs="Times New Roman"/>
          <w:color w:val="000000"/>
          <w:spacing w:val="2"/>
          <w:sz w:val="20"/>
          <w:szCs w:val="20"/>
        </w:rPr>
        <w:t> </w:t>
      </w:r>
      <w:r w:rsidRPr="000A61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0A6117">
        <w:rPr>
          <w:rFonts w:ascii="Times New Roman" w:hAnsi="Times New Roman" w:cs="Times New Roman"/>
          <w:color w:val="000000"/>
          <w:spacing w:val="2"/>
          <w:sz w:val="20"/>
          <w:szCs w:val="20"/>
        </w:rPr>
        <w:t> </w:t>
      </w:r>
      <w:r w:rsidRPr="000A61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Договора</w:t>
      </w:r>
    </w:p>
  </w:footnote>
  <w:footnote w:id="12">
    <w:p w14:paraId="1314871E" w14:textId="1FCFB6D5" w:rsidR="007378CB" w:rsidRPr="000A6117" w:rsidRDefault="007378CB" w:rsidP="00313661">
      <w:pPr>
        <w:pStyle w:val="afe"/>
        <w:jc w:val="both"/>
      </w:pPr>
      <w:r w:rsidRPr="000A6117">
        <w:rPr>
          <w:rStyle w:val="aff0"/>
        </w:rPr>
        <w:footnoteRef/>
      </w:r>
      <w:r w:rsidRPr="000A6117">
        <w:rPr>
          <w:color w:val="000000"/>
          <w:spacing w:val="2"/>
        </w:rPr>
        <w:t> </w:t>
      </w:r>
      <w:r w:rsidRPr="000A6117">
        <w:t>п.</w:t>
      </w:r>
      <w:r w:rsidRPr="000A6117">
        <w:rPr>
          <w:color w:val="000000"/>
          <w:spacing w:val="2"/>
        </w:rPr>
        <w:t> 4.2.3.</w:t>
      </w:r>
      <w:r w:rsidRPr="000A6117">
        <w:t xml:space="preserve"> в</w:t>
      </w:r>
      <w:r w:rsidRPr="000A6117">
        <w:rPr>
          <w:color w:val="000000"/>
        </w:rPr>
        <w:t>ключается в текст Договора в случае, если в состав Имущества входят объекты линий связи</w:t>
      </w:r>
      <w:r>
        <w:rPr>
          <w:color w:val="000000"/>
        </w:rPr>
        <w:br/>
      </w:r>
      <w:r w:rsidRPr="000A6117">
        <w:rPr>
          <w:color w:val="000000"/>
        </w:rPr>
        <w:t>с соответствующим изменением нумерации пунктов Раздела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4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Договора</w:t>
      </w:r>
    </w:p>
  </w:footnote>
  <w:footnote w:id="13">
    <w:p w14:paraId="15903463" w14:textId="37D4E906" w:rsidR="007378CB" w:rsidRPr="000A6117" w:rsidRDefault="007378CB" w:rsidP="00313661">
      <w:pPr>
        <w:pStyle w:val="afe"/>
        <w:jc w:val="both"/>
      </w:pPr>
      <w:r w:rsidRPr="000A6117">
        <w:rPr>
          <w:rStyle w:val="aff0"/>
        </w:rPr>
        <w:footnoteRef/>
      </w:r>
      <w:r w:rsidRPr="000A6117">
        <w:rPr>
          <w:color w:val="000000"/>
          <w:spacing w:val="2"/>
        </w:rPr>
        <w:t> </w:t>
      </w:r>
      <w:r w:rsidRPr="000A6117">
        <w:t>п.</w:t>
      </w:r>
      <w:r w:rsidRPr="000A6117">
        <w:rPr>
          <w:color w:val="000000"/>
          <w:spacing w:val="2"/>
        </w:rPr>
        <w:t> 4.2.4.</w:t>
      </w:r>
      <w:r w:rsidRPr="000A6117">
        <w:t xml:space="preserve"> в</w:t>
      </w:r>
      <w:r w:rsidRPr="000A6117">
        <w:rPr>
          <w:color w:val="000000"/>
        </w:rPr>
        <w:t>ключается в текст Договора в случае, если в состав Имущества входят объекты водоснабжения</w:t>
      </w:r>
      <w:r>
        <w:rPr>
          <w:color w:val="000000"/>
        </w:rPr>
        <w:br/>
      </w:r>
      <w:r w:rsidRPr="000A6117">
        <w:rPr>
          <w:color w:val="000000"/>
        </w:rPr>
        <w:t>и канализации с соответствующим изменением нумерации пунктов Раздела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4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Договора</w:t>
      </w:r>
    </w:p>
  </w:footnote>
  <w:footnote w:id="14">
    <w:p w14:paraId="58366D11" w14:textId="55CACD5A" w:rsidR="007378CB" w:rsidRPr="00991776" w:rsidRDefault="007378CB" w:rsidP="00313661">
      <w:pPr>
        <w:pStyle w:val="afe"/>
        <w:jc w:val="both"/>
      </w:pPr>
      <w:r w:rsidRPr="00991776">
        <w:rPr>
          <w:rStyle w:val="aff0"/>
        </w:rPr>
        <w:footnoteRef/>
      </w:r>
      <w:r w:rsidRPr="00991776">
        <w:rPr>
          <w:color w:val="000000"/>
          <w:spacing w:val="2"/>
        </w:rPr>
        <w:t> </w:t>
      </w:r>
      <w:r w:rsidRPr="00991776">
        <w:t>п.</w:t>
      </w:r>
      <w:r w:rsidRPr="00991776">
        <w:rPr>
          <w:color w:val="000000"/>
          <w:spacing w:val="2"/>
        </w:rPr>
        <w:t> </w:t>
      </w:r>
      <w:r w:rsidRPr="00991776">
        <w:t>4.2.5. Договора в</w:t>
      </w:r>
      <w:r w:rsidRPr="00991776">
        <w:rPr>
          <w:color w:val="000000"/>
        </w:rPr>
        <w:t>ключается в текст Договора в случае, если в состав Имущества входят объекты культурного наследия с соответствующим изменением нумерации пунктов Раздела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4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</w:t>
      </w:r>
    </w:p>
  </w:footnote>
  <w:footnote w:id="15">
    <w:p w14:paraId="1AAFDB53" w14:textId="77777777" w:rsidR="007378CB" w:rsidRDefault="007378CB" w:rsidP="00F751A4">
      <w:pPr>
        <w:pStyle w:val="afe"/>
      </w:pPr>
      <w:r>
        <w:rPr>
          <w:rStyle w:val="aff0"/>
        </w:rPr>
        <w:footnoteRef/>
      </w:r>
      <w:r>
        <w:t xml:space="preserve"> п.4.2.6. Договора включается в текст Договора в случае, если в состав Имущества входит объект Недвижимого имущества, на который существует ограничения (обременения) права, связанные с охраной </w:t>
      </w:r>
      <w:r w:rsidRPr="003108A8">
        <w:rPr>
          <w:color w:val="000000"/>
        </w:rPr>
        <w:t>водных объектов, прибрежной защитной полосе водного объекта, водоохранной зоны водного объекта и иные</w:t>
      </w:r>
    </w:p>
  </w:footnote>
  <w:footnote w:id="16">
    <w:p w14:paraId="677DAE0E" w14:textId="77777777" w:rsidR="007378CB" w:rsidRDefault="007378CB" w:rsidP="00F751A4">
      <w:pPr>
        <w:pStyle w:val="afe"/>
        <w:jc w:val="both"/>
      </w:pPr>
      <w:r>
        <w:rPr>
          <w:rStyle w:val="aff0"/>
        </w:rPr>
        <w:footnoteRef/>
      </w:r>
      <w:r>
        <w:t xml:space="preserve"> п.4.2.7. включается в текст Договора в случае, если состав Имущества входит земельный участок, который находится в зоне санитарной охраны водозаборных скважин и/или в зоне особо охраняемых территорий и/или иных объектов, </w:t>
      </w:r>
      <w:r w:rsidRPr="000A6117">
        <w:rPr>
          <w:color w:val="000000"/>
        </w:rPr>
        <w:t>с соответствующим изменением нумерации пунктов Раздела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4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Договора</w:t>
      </w:r>
    </w:p>
  </w:footnote>
  <w:footnote w:id="17">
    <w:p w14:paraId="08BE6EF5" w14:textId="77777777" w:rsidR="007378CB" w:rsidRDefault="007378CB" w:rsidP="00F751A4">
      <w:pPr>
        <w:pStyle w:val="afe"/>
      </w:pPr>
      <w:r>
        <w:rPr>
          <w:rStyle w:val="aff0"/>
        </w:rPr>
        <w:footnoteRef/>
      </w:r>
      <w:r>
        <w:t xml:space="preserve"> п.4.2.8. включается в текст Договора в случае, если Предметом продажи является объект Недвижимого имущества, который является приаэродромной территорией</w:t>
      </w:r>
      <w:r>
        <w:rPr>
          <w:color w:val="000000"/>
        </w:rPr>
        <w:t>.</w:t>
      </w:r>
    </w:p>
  </w:footnote>
  <w:footnote w:id="18">
    <w:p w14:paraId="3B02FA5F" w14:textId="77777777" w:rsidR="007378CB" w:rsidRPr="00991776" w:rsidRDefault="007378CB" w:rsidP="00313661">
      <w:pPr>
        <w:pStyle w:val="afe"/>
        <w:jc w:val="both"/>
      </w:pPr>
      <w:r w:rsidRPr="00991776">
        <w:rPr>
          <w:rStyle w:val="aff0"/>
        </w:rPr>
        <w:footnoteRef/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Ссылка на п.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1.3.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 включается в текст п.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5.2.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 в случае, если в состав Имущества входят объекты электросетевого хозяйства</w:t>
      </w:r>
    </w:p>
  </w:footnote>
  <w:footnote w:id="19">
    <w:p w14:paraId="7C4BD624" w14:textId="77777777" w:rsidR="007378CB" w:rsidRPr="00991776" w:rsidRDefault="007378CB" w:rsidP="00313661">
      <w:pPr>
        <w:pStyle w:val="afe"/>
        <w:jc w:val="both"/>
      </w:pPr>
      <w:r w:rsidRPr="00991776">
        <w:rPr>
          <w:rStyle w:val="aff0"/>
        </w:rPr>
        <w:footnoteRef/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Ссылка на п.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1.4.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 включается в текст п.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5.2.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 в случае, если в состав Имущества входят объекты культурного наследия</w:t>
      </w:r>
    </w:p>
  </w:footnote>
  <w:footnote w:id="20">
    <w:p w14:paraId="457B2F51" w14:textId="77777777" w:rsidR="007378CB" w:rsidRDefault="007378CB" w:rsidP="005E506E">
      <w:pPr>
        <w:pStyle w:val="afe"/>
      </w:pPr>
      <w:r>
        <w:rPr>
          <w:rStyle w:val="aff0"/>
        </w:rPr>
        <w:footnoteRef/>
      </w:r>
      <w:r>
        <w:t xml:space="preserve"> Ссылка на п.1.5. Договора включается в п.5.2. Договора в случае, если объект недвижимого имущества, расположен на земельном участке, предоставленном в аренду Собственнику имущества</w:t>
      </w:r>
    </w:p>
  </w:footnote>
  <w:footnote w:id="21">
    <w:p w14:paraId="584245BD" w14:textId="77777777" w:rsidR="007378CB" w:rsidRDefault="007378CB" w:rsidP="00F751A4">
      <w:pPr>
        <w:pStyle w:val="afe"/>
        <w:jc w:val="both"/>
      </w:pPr>
      <w:r>
        <w:rPr>
          <w:rStyle w:val="aff0"/>
        </w:rPr>
        <w:footnoteRef/>
      </w:r>
      <w:r>
        <w:t xml:space="preserve"> Ссылка на </w:t>
      </w:r>
      <w:r w:rsidRPr="000A6117">
        <w:t>п.</w:t>
      </w:r>
      <w:r w:rsidRPr="000A6117">
        <w:rPr>
          <w:color w:val="000000"/>
          <w:spacing w:val="2"/>
        </w:rPr>
        <w:t> </w:t>
      </w:r>
      <w:r>
        <w:rPr>
          <w:color w:val="000000"/>
          <w:spacing w:val="2"/>
        </w:rPr>
        <w:t>6.7</w:t>
      </w:r>
      <w:r w:rsidRPr="000A6117">
        <w:rPr>
          <w:color w:val="000000"/>
          <w:spacing w:val="2"/>
        </w:rPr>
        <w:t>.</w:t>
      </w:r>
      <w:r w:rsidRPr="000A6117">
        <w:t xml:space="preserve"> в</w:t>
      </w:r>
      <w:r>
        <w:rPr>
          <w:color w:val="000000"/>
        </w:rPr>
        <w:t xml:space="preserve">ключается в п.5.2. </w:t>
      </w:r>
      <w:r w:rsidRPr="000A6117">
        <w:rPr>
          <w:color w:val="000000"/>
        </w:rPr>
        <w:t xml:space="preserve">Договора в случае, если в состав Имущества входят объекты </w:t>
      </w:r>
      <w:r>
        <w:rPr>
          <w:color w:val="000000"/>
        </w:rPr>
        <w:t>Недвижимого имущества</w:t>
      </w:r>
    </w:p>
  </w:footnote>
  <w:footnote w:id="22">
    <w:p w14:paraId="7B5D38C7" w14:textId="77777777" w:rsidR="007378CB" w:rsidRDefault="007378CB" w:rsidP="00F751A4">
      <w:pPr>
        <w:pStyle w:val="afe"/>
        <w:jc w:val="both"/>
      </w:pPr>
      <w:r>
        <w:rPr>
          <w:rStyle w:val="aff0"/>
        </w:rPr>
        <w:footnoteRef/>
      </w:r>
      <w:r>
        <w:t xml:space="preserve"> Пункты 6.1.-6.3 и 6.6., 6.7. включаются в текст Договора только в случае, если в составе имущества есть объекты Недвижимого имущества</w:t>
      </w:r>
    </w:p>
  </w:footnote>
  <w:footnote w:id="23">
    <w:p w14:paraId="015E36D1" w14:textId="77777777" w:rsidR="007378CB" w:rsidRDefault="007378CB" w:rsidP="00F751A4">
      <w:pPr>
        <w:pStyle w:val="afe"/>
        <w:jc w:val="both"/>
      </w:pPr>
      <w:r>
        <w:rPr>
          <w:rStyle w:val="aff0"/>
        </w:rPr>
        <w:footnoteRef/>
      </w:r>
      <w:r>
        <w:t xml:space="preserve"> Пункт 6.4. включается в текст Договора только в случае, если в составе имущества есть объекты Движимого имущества</w:t>
      </w:r>
    </w:p>
    <w:p w14:paraId="1669923F" w14:textId="77777777" w:rsidR="007378CB" w:rsidRDefault="007378CB" w:rsidP="00F751A4">
      <w:pPr>
        <w:pStyle w:val="afe"/>
      </w:pPr>
    </w:p>
  </w:footnote>
  <w:footnote w:id="24">
    <w:p w14:paraId="046315CC" w14:textId="6034D022" w:rsidR="007378CB" w:rsidRDefault="007378CB" w:rsidP="00313661">
      <w:pPr>
        <w:pStyle w:val="afe"/>
        <w:jc w:val="both"/>
      </w:pPr>
      <w:r>
        <w:rPr>
          <w:rStyle w:val="aff0"/>
        </w:rPr>
        <w:footnoteRef/>
      </w:r>
      <w:r>
        <w:t xml:space="preserve"> п. 9.6. в</w:t>
      </w:r>
      <w:r w:rsidRPr="00BC404C">
        <w:rPr>
          <w:color w:val="000000"/>
        </w:rPr>
        <w:t xml:space="preserve">ключается в текст Договора в случае, если </w:t>
      </w:r>
      <w:r>
        <w:rPr>
          <w:color w:val="000000"/>
        </w:rPr>
        <w:t>в состав Имущества</w:t>
      </w:r>
      <w:r w:rsidRPr="00BC404C">
        <w:rPr>
          <w:color w:val="000000"/>
        </w:rPr>
        <w:t xml:space="preserve"> </w:t>
      </w:r>
      <w:r>
        <w:rPr>
          <w:color w:val="000000"/>
        </w:rPr>
        <w:t>входят</w:t>
      </w:r>
      <w:r w:rsidRPr="00BC404C">
        <w:rPr>
          <w:color w:val="000000"/>
        </w:rPr>
        <w:t xml:space="preserve"> объекты</w:t>
      </w:r>
      <w:r>
        <w:rPr>
          <w:color w:val="000000"/>
        </w:rPr>
        <w:t xml:space="preserve"> культурного наследия</w:t>
      </w:r>
    </w:p>
  </w:footnote>
  <w:footnote w:id="25">
    <w:p w14:paraId="629E5901" w14:textId="77777777" w:rsidR="007378CB" w:rsidRDefault="007378CB" w:rsidP="004E2FC2">
      <w:pPr>
        <w:pStyle w:val="afe"/>
        <w:jc w:val="both"/>
      </w:pPr>
      <w:r>
        <w:rPr>
          <w:rStyle w:val="aff0"/>
        </w:rPr>
        <w:footnoteRef/>
      </w:r>
      <w:r>
        <w:t xml:space="preserve"> П.9.7. включается в текст Договора в случае, если Имущество находится в </w:t>
      </w:r>
      <w:r w:rsidRPr="00BE5D50">
        <w:t>границах особо охраняемой природной территории</w:t>
      </w:r>
    </w:p>
    <w:p w14:paraId="6FC96143" w14:textId="77777777" w:rsidR="007378CB" w:rsidRDefault="007378CB" w:rsidP="004E2FC2">
      <w:pPr>
        <w:pStyle w:val="af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96996" w14:textId="77777777" w:rsidR="007378CB" w:rsidRDefault="007378CB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31</w:t>
    </w:r>
    <w:r>
      <w:rPr>
        <w:rStyle w:val="af1"/>
      </w:rPr>
      <w:fldChar w:fldCharType="end"/>
    </w:r>
  </w:p>
  <w:p w14:paraId="70A477D4" w14:textId="77777777" w:rsidR="007378CB" w:rsidRDefault="007378C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31E5"/>
    <w:multiLevelType w:val="hybridMultilevel"/>
    <w:tmpl w:val="CE5E68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9F5D2C"/>
    <w:multiLevelType w:val="hybridMultilevel"/>
    <w:tmpl w:val="62FA779C"/>
    <w:lvl w:ilvl="0" w:tplc="A6EE9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A7BB4"/>
    <w:multiLevelType w:val="multilevel"/>
    <w:tmpl w:val="0382EE5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056355AD"/>
    <w:multiLevelType w:val="multilevel"/>
    <w:tmpl w:val="24261E0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09D848DC"/>
    <w:multiLevelType w:val="multilevel"/>
    <w:tmpl w:val="683C26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5" w15:restartNumberingAfterBreak="0">
    <w:nsid w:val="0BA91425"/>
    <w:multiLevelType w:val="multilevel"/>
    <w:tmpl w:val="2BCCA85C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0E3C4A18"/>
    <w:multiLevelType w:val="hybridMultilevel"/>
    <w:tmpl w:val="7FE8756C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2836D46"/>
    <w:multiLevelType w:val="hybridMultilevel"/>
    <w:tmpl w:val="C2164922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3F41B9E"/>
    <w:multiLevelType w:val="hybridMultilevel"/>
    <w:tmpl w:val="55284D78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063443"/>
    <w:multiLevelType w:val="hybridMultilevel"/>
    <w:tmpl w:val="67F6DE88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8467842"/>
    <w:multiLevelType w:val="multilevel"/>
    <w:tmpl w:val="ABFEB95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1" w15:restartNumberingAfterBreak="0">
    <w:nsid w:val="25310F30"/>
    <w:multiLevelType w:val="multilevel"/>
    <w:tmpl w:val="CA0226A4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2BA514D1"/>
    <w:multiLevelType w:val="multilevel"/>
    <w:tmpl w:val="74568CCA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2CAD31F1"/>
    <w:multiLevelType w:val="hybridMultilevel"/>
    <w:tmpl w:val="61FA3E9E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CDB000B"/>
    <w:multiLevelType w:val="multilevel"/>
    <w:tmpl w:val="089A68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15" w15:restartNumberingAfterBreak="0">
    <w:nsid w:val="2DC34BDD"/>
    <w:multiLevelType w:val="hybridMultilevel"/>
    <w:tmpl w:val="400ED084"/>
    <w:lvl w:ilvl="0" w:tplc="722A1DC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520652"/>
    <w:multiLevelType w:val="hybridMultilevel"/>
    <w:tmpl w:val="A928FA88"/>
    <w:lvl w:ilvl="0" w:tplc="B8984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3895324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18" w15:restartNumberingAfterBreak="0">
    <w:nsid w:val="34391DC1"/>
    <w:multiLevelType w:val="multilevel"/>
    <w:tmpl w:val="F8D48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9" w15:restartNumberingAfterBreak="0">
    <w:nsid w:val="392C073A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20" w15:restartNumberingAfterBreak="0">
    <w:nsid w:val="43746BA9"/>
    <w:multiLevelType w:val="hybridMultilevel"/>
    <w:tmpl w:val="2160CA58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76402B1"/>
    <w:multiLevelType w:val="hybridMultilevel"/>
    <w:tmpl w:val="E446D680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A364134"/>
    <w:multiLevelType w:val="hybridMultilevel"/>
    <w:tmpl w:val="E8442ECC"/>
    <w:lvl w:ilvl="0" w:tplc="866E9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C526D6"/>
    <w:multiLevelType w:val="hybridMultilevel"/>
    <w:tmpl w:val="3FBA324C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2D44ED8"/>
    <w:multiLevelType w:val="hybridMultilevel"/>
    <w:tmpl w:val="E834A6AA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3860935"/>
    <w:multiLevelType w:val="hybridMultilevel"/>
    <w:tmpl w:val="B776C62A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7E1094B"/>
    <w:multiLevelType w:val="hybridMultilevel"/>
    <w:tmpl w:val="4516EAD4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85C7A88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28" w15:restartNumberingAfterBreak="0">
    <w:nsid w:val="586552BC"/>
    <w:multiLevelType w:val="multilevel"/>
    <w:tmpl w:val="8CA8A9E8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9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36" w:hanging="1440"/>
      </w:pPr>
      <w:rPr>
        <w:rFonts w:hint="default"/>
      </w:rPr>
    </w:lvl>
  </w:abstractNum>
  <w:abstractNum w:abstractNumId="29" w15:restartNumberingAfterBreak="0">
    <w:nsid w:val="5B3661A3"/>
    <w:multiLevelType w:val="hybridMultilevel"/>
    <w:tmpl w:val="4B0A164E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FC724B2"/>
    <w:multiLevelType w:val="multilevel"/>
    <w:tmpl w:val="98E28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25F1175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32" w15:restartNumberingAfterBreak="0">
    <w:nsid w:val="692E4ADC"/>
    <w:multiLevelType w:val="multilevel"/>
    <w:tmpl w:val="2AECEA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6B7D5BE9"/>
    <w:multiLevelType w:val="hybridMultilevel"/>
    <w:tmpl w:val="87F07C7E"/>
    <w:lvl w:ilvl="0" w:tplc="A6EE92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EBA1836"/>
    <w:multiLevelType w:val="hybridMultilevel"/>
    <w:tmpl w:val="06288D00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1231A57"/>
    <w:multiLevelType w:val="hybridMultilevel"/>
    <w:tmpl w:val="75D4A592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D0A4D48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37" w15:restartNumberingAfterBreak="0">
    <w:nsid w:val="7DA4439B"/>
    <w:multiLevelType w:val="hybridMultilevel"/>
    <w:tmpl w:val="BD4A79FC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30"/>
  </w:num>
  <w:num w:numId="4">
    <w:abstractNumId w:val="15"/>
  </w:num>
  <w:num w:numId="5">
    <w:abstractNumId w:val="1"/>
  </w:num>
  <w:num w:numId="6">
    <w:abstractNumId w:val="16"/>
  </w:num>
  <w:num w:numId="7">
    <w:abstractNumId w:val="4"/>
  </w:num>
  <w:num w:numId="8">
    <w:abstractNumId w:val="7"/>
  </w:num>
  <w:num w:numId="9">
    <w:abstractNumId w:val="37"/>
  </w:num>
  <w:num w:numId="10">
    <w:abstractNumId w:val="21"/>
  </w:num>
  <w:num w:numId="11">
    <w:abstractNumId w:val="6"/>
  </w:num>
  <w:num w:numId="12">
    <w:abstractNumId w:val="20"/>
  </w:num>
  <w:num w:numId="13">
    <w:abstractNumId w:val="25"/>
  </w:num>
  <w:num w:numId="14">
    <w:abstractNumId w:val="23"/>
  </w:num>
  <w:num w:numId="15">
    <w:abstractNumId w:val="13"/>
  </w:num>
  <w:num w:numId="16">
    <w:abstractNumId w:val="24"/>
  </w:num>
  <w:num w:numId="17">
    <w:abstractNumId w:val="34"/>
  </w:num>
  <w:num w:numId="18">
    <w:abstractNumId w:val="26"/>
  </w:num>
  <w:num w:numId="19">
    <w:abstractNumId w:val="35"/>
  </w:num>
  <w:num w:numId="20">
    <w:abstractNumId w:val="8"/>
  </w:num>
  <w:num w:numId="21">
    <w:abstractNumId w:val="9"/>
  </w:num>
  <w:num w:numId="22">
    <w:abstractNumId w:val="29"/>
  </w:num>
  <w:num w:numId="23">
    <w:abstractNumId w:val="0"/>
  </w:num>
  <w:num w:numId="24">
    <w:abstractNumId w:val="14"/>
  </w:num>
  <w:num w:numId="25">
    <w:abstractNumId w:val="27"/>
  </w:num>
  <w:num w:numId="26">
    <w:abstractNumId w:val="19"/>
  </w:num>
  <w:num w:numId="27">
    <w:abstractNumId w:val="31"/>
  </w:num>
  <w:num w:numId="28">
    <w:abstractNumId w:val="17"/>
  </w:num>
  <w:num w:numId="29">
    <w:abstractNumId w:val="33"/>
  </w:num>
  <w:num w:numId="30">
    <w:abstractNumId w:val="36"/>
  </w:num>
  <w:num w:numId="31">
    <w:abstractNumId w:val="32"/>
  </w:num>
  <w:num w:numId="32">
    <w:abstractNumId w:val="18"/>
  </w:num>
  <w:num w:numId="33">
    <w:abstractNumId w:val="5"/>
  </w:num>
  <w:num w:numId="34">
    <w:abstractNumId w:val="11"/>
  </w:num>
  <w:num w:numId="35">
    <w:abstractNumId w:val="12"/>
  </w:num>
  <w:num w:numId="36">
    <w:abstractNumId w:val="2"/>
  </w:num>
  <w:num w:numId="37">
    <w:abstractNumId w:val="28"/>
  </w:num>
  <w:num w:numId="38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EB"/>
    <w:rsid w:val="00000644"/>
    <w:rsid w:val="00002390"/>
    <w:rsid w:val="0000322D"/>
    <w:rsid w:val="00003AEF"/>
    <w:rsid w:val="0000547B"/>
    <w:rsid w:val="00007B6C"/>
    <w:rsid w:val="00027162"/>
    <w:rsid w:val="00034DE1"/>
    <w:rsid w:val="0004129C"/>
    <w:rsid w:val="00046626"/>
    <w:rsid w:val="00061630"/>
    <w:rsid w:val="0006421C"/>
    <w:rsid w:val="00071DCF"/>
    <w:rsid w:val="000755B2"/>
    <w:rsid w:val="00082BCE"/>
    <w:rsid w:val="00086307"/>
    <w:rsid w:val="00086ABB"/>
    <w:rsid w:val="00097665"/>
    <w:rsid w:val="00097BC1"/>
    <w:rsid w:val="000A651F"/>
    <w:rsid w:val="000C5677"/>
    <w:rsid w:val="000D170F"/>
    <w:rsid w:val="000D72A9"/>
    <w:rsid w:val="000E47E8"/>
    <w:rsid w:val="000E543C"/>
    <w:rsid w:val="000F1CF0"/>
    <w:rsid w:val="000F2FFA"/>
    <w:rsid w:val="000F7982"/>
    <w:rsid w:val="001006BA"/>
    <w:rsid w:val="00104829"/>
    <w:rsid w:val="0010549B"/>
    <w:rsid w:val="00111DE2"/>
    <w:rsid w:val="001140A3"/>
    <w:rsid w:val="00117FF4"/>
    <w:rsid w:val="00121E9C"/>
    <w:rsid w:val="001244AB"/>
    <w:rsid w:val="00124676"/>
    <w:rsid w:val="00132BB8"/>
    <w:rsid w:val="00137E4F"/>
    <w:rsid w:val="00142C45"/>
    <w:rsid w:val="001449EA"/>
    <w:rsid w:val="0014791D"/>
    <w:rsid w:val="00151CD2"/>
    <w:rsid w:val="001523A0"/>
    <w:rsid w:val="00154C18"/>
    <w:rsid w:val="001553DC"/>
    <w:rsid w:val="001561EE"/>
    <w:rsid w:val="0016538D"/>
    <w:rsid w:val="00177CDB"/>
    <w:rsid w:val="001801F0"/>
    <w:rsid w:val="00187809"/>
    <w:rsid w:val="00194470"/>
    <w:rsid w:val="001B2227"/>
    <w:rsid w:val="001C65F9"/>
    <w:rsid w:val="001C6F1E"/>
    <w:rsid w:val="001E0A29"/>
    <w:rsid w:val="001E0EED"/>
    <w:rsid w:val="001E2F35"/>
    <w:rsid w:val="001F663C"/>
    <w:rsid w:val="00201EC9"/>
    <w:rsid w:val="00204E18"/>
    <w:rsid w:val="00211DDC"/>
    <w:rsid w:val="002156FD"/>
    <w:rsid w:val="00217AF3"/>
    <w:rsid w:val="0025219E"/>
    <w:rsid w:val="00261ED4"/>
    <w:rsid w:val="002741CA"/>
    <w:rsid w:val="00275FBB"/>
    <w:rsid w:val="0027678C"/>
    <w:rsid w:val="002A2864"/>
    <w:rsid w:val="002A32AA"/>
    <w:rsid w:val="002A42B9"/>
    <w:rsid w:val="002B07A5"/>
    <w:rsid w:val="002B3BDC"/>
    <w:rsid w:val="002B6C0E"/>
    <w:rsid w:val="002B72BB"/>
    <w:rsid w:val="002D2651"/>
    <w:rsid w:val="002E3C55"/>
    <w:rsid w:val="002E3EA4"/>
    <w:rsid w:val="002F13B4"/>
    <w:rsid w:val="002F3CEB"/>
    <w:rsid w:val="003009CC"/>
    <w:rsid w:val="0030210D"/>
    <w:rsid w:val="0031365D"/>
    <w:rsid w:val="00313661"/>
    <w:rsid w:val="003305B3"/>
    <w:rsid w:val="00331D8F"/>
    <w:rsid w:val="0033258F"/>
    <w:rsid w:val="00332C49"/>
    <w:rsid w:val="003372F2"/>
    <w:rsid w:val="00343E86"/>
    <w:rsid w:val="00350D6E"/>
    <w:rsid w:val="003531A4"/>
    <w:rsid w:val="00361D67"/>
    <w:rsid w:val="00366852"/>
    <w:rsid w:val="0038130E"/>
    <w:rsid w:val="00385089"/>
    <w:rsid w:val="0038784A"/>
    <w:rsid w:val="003921DF"/>
    <w:rsid w:val="00394AE4"/>
    <w:rsid w:val="00397F3D"/>
    <w:rsid w:val="003A4F7B"/>
    <w:rsid w:val="003B2FFE"/>
    <w:rsid w:val="003B6238"/>
    <w:rsid w:val="003C06C3"/>
    <w:rsid w:val="003C21B0"/>
    <w:rsid w:val="003C5F73"/>
    <w:rsid w:val="003E15BB"/>
    <w:rsid w:val="003E19CE"/>
    <w:rsid w:val="003E1FB1"/>
    <w:rsid w:val="003F1ADD"/>
    <w:rsid w:val="00404427"/>
    <w:rsid w:val="00405341"/>
    <w:rsid w:val="004105B1"/>
    <w:rsid w:val="0042349B"/>
    <w:rsid w:val="00436337"/>
    <w:rsid w:val="00436C25"/>
    <w:rsid w:val="004473EE"/>
    <w:rsid w:val="004559B8"/>
    <w:rsid w:val="004568C2"/>
    <w:rsid w:val="00460536"/>
    <w:rsid w:val="00461719"/>
    <w:rsid w:val="00465D20"/>
    <w:rsid w:val="00467ED1"/>
    <w:rsid w:val="004A1EB1"/>
    <w:rsid w:val="004A5EB4"/>
    <w:rsid w:val="004B11F6"/>
    <w:rsid w:val="004B2C55"/>
    <w:rsid w:val="004B2FA0"/>
    <w:rsid w:val="004B62EC"/>
    <w:rsid w:val="004C0069"/>
    <w:rsid w:val="004C673D"/>
    <w:rsid w:val="004D3A66"/>
    <w:rsid w:val="004E02ED"/>
    <w:rsid w:val="004E0B5A"/>
    <w:rsid w:val="004E2FC2"/>
    <w:rsid w:val="004E489B"/>
    <w:rsid w:val="004E50B6"/>
    <w:rsid w:val="004E56D3"/>
    <w:rsid w:val="00505459"/>
    <w:rsid w:val="00520571"/>
    <w:rsid w:val="0052210B"/>
    <w:rsid w:val="0053616A"/>
    <w:rsid w:val="005534EB"/>
    <w:rsid w:val="005571F1"/>
    <w:rsid w:val="00557BCC"/>
    <w:rsid w:val="0056097E"/>
    <w:rsid w:val="00573A1D"/>
    <w:rsid w:val="00573A3F"/>
    <w:rsid w:val="00575A1C"/>
    <w:rsid w:val="00576177"/>
    <w:rsid w:val="00576E65"/>
    <w:rsid w:val="00580164"/>
    <w:rsid w:val="00582E63"/>
    <w:rsid w:val="00584697"/>
    <w:rsid w:val="00592C6E"/>
    <w:rsid w:val="005939B9"/>
    <w:rsid w:val="0059519E"/>
    <w:rsid w:val="005A4586"/>
    <w:rsid w:val="005B056D"/>
    <w:rsid w:val="005B1A87"/>
    <w:rsid w:val="005D1F5D"/>
    <w:rsid w:val="005D777A"/>
    <w:rsid w:val="005E0972"/>
    <w:rsid w:val="005E506E"/>
    <w:rsid w:val="005E519C"/>
    <w:rsid w:val="0062325A"/>
    <w:rsid w:val="00623D7A"/>
    <w:rsid w:val="00625DC8"/>
    <w:rsid w:val="006317B8"/>
    <w:rsid w:val="00640C42"/>
    <w:rsid w:val="0064581E"/>
    <w:rsid w:val="00656F64"/>
    <w:rsid w:val="006653C4"/>
    <w:rsid w:val="00665D7B"/>
    <w:rsid w:val="00671B2B"/>
    <w:rsid w:val="00683637"/>
    <w:rsid w:val="006873F0"/>
    <w:rsid w:val="0069041A"/>
    <w:rsid w:val="0069633C"/>
    <w:rsid w:val="006A0DD7"/>
    <w:rsid w:val="006A1834"/>
    <w:rsid w:val="006A6C22"/>
    <w:rsid w:val="006B046A"/>
    <w:rsid w:val="006B0A75"/>
    <w:rsid w:val="006B2390"/>
    <w:rsid w:val="006C42C4"/>
    <w:rsid w:val="006C4A13"/>
    <w:rsid w:val="006C4C63"/>
    <w:rsid w:val="006D4871"/>
    <w:rsid w:val="006D5114"/>
    <w:rsid w:val="006E2FD3"/>
    <w:rsid w:val="006E7CA6"/>
    <w:rsid w:val="00707440"/>
    <w:rsid w:val="00722AA2"/>
    <w:rsid w:val="007301AE"/>
    <w:rsid w:val="0073625E"/>
    <w:rsid w:val="007378CB"/>
    <w:rsid w:val="00740BFE"/>
    <w:rsid w:val="00741455"/>
    <w:rsid w:val="00753695"/>
    <w:rsid w:val="00753911"/>
    <w:rsid w:val="007541B3"/>
    <w:rsid w:val="007624BB"/>
    <w:rsid w:val="00762B87"/>
    <w:rsid w:val="00776091"/>
    <w:rsid w:val="007935D9"/>
    <w:rsid w:val="007A0B28"/>
    <w:rsid w:val="007D150E"/>
    <w:rsid w:val="007D6F1D"/>
    <w:rsid w:val="007D799F"/>
    <w:rsid w:val="007E0262"/>
    <w:rsid w:val="007E21DD"/>
    <w:rsid w:val="007E2D66"/>
    <w:rsid w:val="007E3AA6"/>
    <w:rsid w:val="007E63E9"/>
    <w:rsid w:val="007F0435"/>
    <w:rsid w:val="007F3A8E"/>
    <w:rsid w:val="00801C91"/>
    <w:rsid w:val="0080572A"/>
    <w:rsid w:val="008138DE"/>
    <w:rsid w:val="00817761"/>
    <w:rsid w:val="008447D3"/>
    <w:rsid w:val="008503CA"/>
    <w:rsid w:val="00857FE7"/>
    <w:rsid w:val="008635D7"/>
    <w:rsid w:val="00864896"/>
    <w:rsid w:val="00865C6B"/>
    <w:rsid w:val="008708B0"/>
    <w:rsid w:val="00882C0A"/>
    <w:rsid w:val="008830CD"/>
    <w:rsid w:val="00883F60"/>
    <w:rsid w:val="008867B7"/>
    <w:rsid w:val="00896CA6"/>
    <w:rsid w:val="0089710A"/>
    <w:rsid w:val="008973FC"/>
    <w:rsid w:val="008B4E5D"/>
    <w:rsid w:val="008C18E5"/>
    <w:rsid w:val="008F0274"/>
    <w:rsid w:val="008F3B99"/>
    <w:rsid w:val="008F489D"/>
    <w:rsid w:val="008F7A04"/>
    <w:rsid w:val="00915AE2"/>
    <w:rsid w:val="00925DEC"/>
    <w:rsid w:val="00931234"/>
    <w:rsid w:val="00932E1A"/>
    <w:rsid w:val="00936558"/>
    <w:rsid w:val="00936AA8"/>
    <w:rsid w:val="00944F83"/>
    <w:rsid w:val="00946022"/>
    <w:rsid w:val="009559C6"/>
    <w:rsid w:val="00974464"/>
    <w:rsid w:val="0098782E"/>
    <w:rsid w:val="009A1FB1"/>
    <w:rsid w:val="009B6327"/>
    <w:rsid w:val="009C0501"/>
    <w:rsid w:val="009C3F22"/>
    <w:rsid w:val="009C44F9"/>
    <w:rsid w:val="009D3DCF"/>
    <w:rsid w:val="009E13FF"/>
    <w:rsid w:val="009F464D"/>
    <w:rsid w:val="009F6034"/>
    <w:rsid w:val="00A12A78"/>
    <w:rsid w:val="00A12E99"/>
    <w:rsid w:val="00A16059"/>
    <w:rsid w:val="00A349DB"/>
    <w:rsid w:val="00A419F5"/>
    <w:rsid w:val="00A6424D"/>
    <w:rsid w:val="00A65480"/>
    <w:rsid w:val="00A8146C"/>
    <w:rsid w:val="00A84DA5"/>
    <w:rsid w:val="00A8679A"/>
    <w:rsid w:val="00A905AB"/>
    <w:rsid w:val="00A914E1"/>
    <w:rsid w:val="00A9417B"/>
    <w:rsid w:val="00A96D7F"/>
    <w:rsid w:val="00AC3C66"/>
    <w:rsid w:val="00AC3DB3"/>
    <w:rsid w:val="00AE17B8"/>
    <w:rsid w:val="00AE27AC"/>
    <w:rsid w:val="00AE56B1"/>
    <w:rsid w:val="00AE760A"/>
    <w:rsid w:val="00AE7D77"/>
    <w:rsid w:val="00AF6B7C"/>
    <w:rsid w:val="00AF79F5"/>
    <w:rsid w:val="00AF7D6A"/>
    <w:rsid w:val="00B03C4C"/>
    <w:rsid w:val="00B03E39"/>
    <w:rsid w:val="00B05C63"/>
    <w:rsid w:val="00B10545"/>
    <w:rsid w:val="00B314D2"/>
    <w:rsid w:val="00B31913"/>
    <w:rsid w:val="00B35F96"/>
    <w:rsid w:val="00B413BB"/>
    <w:rsid w:val="00B41C58"/>
    <w:rsid w:val="00B45832"/>
    <w:rsid w:val="00B52533"/>
    <w:rsid w:val="00B55C5D"/>
    <w:rsid w:val="00B57CFB"/>
    <w:rsid w:val="00B618BB"/>
    <w:rsid w:val="00B72EAA"/>
    <w:rsid w:val="00B81C56"/>
    <w:rsid w:val="00B94F93"/>
    <w:rsid w:val="00B97DD4"/>
    <w:rsid w:val="00BA1EC5"/>
    <w:rsid w:val="00BA24CE"/>
    <w:rsid w:val="00BA5B62"/>
    <w:rsid w:val="00BA6331"/>
    <w:rsid w:val="00BA6658"/>
    <w:rsid w:val="00BA75F9"/>
    <w:rsid w:val="00BB56F7"/>
    <w:rsid w:val="00BC1248"/>
    <w:rsid w:val="00BC625F"/>
    <w:rsid w:val="00BD0130"/>
    <w:rsid w:val="00BD0BA6"/>
    <w:rsid w:val="00BD6256"/>
    <w:rsid w:val="00BD6E06"/>
    <w:rsid w:val="00BD6EED"/>
    <w:rsid w:val="00BE0DCD"/>
    <w:rsid w:val="00BE7766"/>
    <w:rsid w:val="00BF1794"/>
    <w:rsid w:val="00C01122"/>
    <w:rsid w:val="00C14396"/>
    <w:rsid w:val="00C22FB3"/>
    <w:rsid w:val="00C33A16"/>
    <w:rsid w:val="00C37C83"/>
    <w:rsid w:val="00C515D5"/>
    <w:rsid w:val="00C55DA8"/>
    <w:rsid w:val="00C609A8"/>
    <w:rsid w:val="00C70A0F"/>
    <w:rsid w:val="00C7683B"/>
    <w:rsid w:val="00C76D17"/>
    <w:rsid w:val="00C95C67"/>
    <w:rsid w:val="00C96C19"/>
    <w:rsid w:val="00C97E14"/>
    <w:rsid w:val="00CA0EB8"/>
    <w:rsid w:val="00CA3A6C"/>
    <w:rsid w:val="00CB3F71"/>
    <w:rsid w:val="00CC7BC3"/>
    <w:rsid w:val="00CF5B9A"/>
    <w:rsid w:val="00CF69F4"/>
    <w:rsid w:val="00D016F4"/>
    <w:rsid w:val="00D01B91"/>
    <w:rsid w:val="00D0310A"/>
    <w:rsid w:val="00D05A07"/>
    <w:rsid w:val="00D109CC"/>
    <w:rsid w:val="00D1361E"/>
    <w:rsid w:val="00D171DE"/>
    <w:rsid w:val="00D240C3"/>
    <w:rsid w:val="00D25847"/>
    <w:rsid w:val="00D26F4E"/>
    <w:rsid w:val="00D46966"/>
    <w:rsid w:val="00D47DC1"/>
    <w:rsid w:val="00D52C92"/>
    <w:rsid w:val="00D60451"/>
    <w:rsid w:val="00D6753E"/>
    <w:rsid w:val="00D710B5"/>
    <w:rsid w:val="00D916F0"/>
    <w:rsid w:val="00DC296D"/>
    <w:rsid w:val="00DC47C7"/>
    <w:rsid w:val="00DC4AB7"/>
    <w:rsid w:val="00DC683B"/>
    <w:rsid w:val="00DD4E1D"/>
    <w:rsid w:val="00DE4CAB"/>
    <w:rsid w:val="00DF12F2"/>
    <w:rsid w:val="00DF3E9A"/>
    <w:rsid w:val="00E00ADB"/>
    <w:rsid w:val="00E015D2"/>
    <w:rsid w:val="00E03D46"/>
    <w:rsid w:val="00E06F3C"/>
    <w:rsid w:val="00E07419"/>
    <w:rsid w:val="00E26B90"/>
    <w:rsid w:val="00E40198"/>
    <w:rsid w:val="00E4326C"/>
    <w:rsid w:val="00E44E29"/>
    <w:rsid w:val="00E47AA8"/>
    <w:rsid w:val="00E60E2D"/>
    <w:rsid w:val="00E62D24"/>
    <w:rsid w:val="00E652A5"/>
    <w:rsid w:val="00E667DC"/>
    <w:rsid w:val="00E705D8"/>
    <w:rsid w:val="00E70BCB"/>
    <w:rsid w:val="00E71DE8"/>
    <w:rsid w:val="00E74C3A"/>
    <w:rsid w:val="00E77471"/>
    <w:rsid w:val="00E96799"/>
    <w:rsid w:val="00EB4DEC"/>
    <w:rsid w:val="00ED3138"/>
    <w:rsid w:val="00ED4D5F"/>
    <w:rsid w:val="00EE4D44"/>
    <w:rsid w:val="00EF16E9"/>
    <w:rsid w:val="00EF2EC8"/>
    <w:rsid w:val="00F056AE"/>
    <w:rsid w:val="00F076A3"/>
    <w:rsid w:val="00F1207B"/>
    <w:rsid w:val="00F30823"/>
    <w:rsid w:val="00F32A9C"/>
    <w:rsid w:val="00F35BEA"/>
    <w:rsid w:val="00F35F45"/>
    <w:rsid w:val="00F37959"/>
    <w:rsid w:val="00F42710"/>
    <w:rsid w:val="00F43BA1"/>
    <w:rsid w:val="00F474B6"/>
    <w:rsid w:val="00F47CDC"/>
    <w:rsid w:val="00F64B27"/>
    <w:rsid w:val="00F64DD1"/>
    <w:rsid w:val="00F67D6D"/>
    <w:rsid w:val="00F751A4"/>
    <w:rsid w:val="00F85BD5"/>
    <w:rsid w:val="00F92939"/>
    <w:rsid w:val="00F95299"/>
    <w:rsid w:val="00F96735"/>
    <w:rsid w:val="00FA1682"/>
    <w:rsid w:val="00FA5545"/>
    <w:rsid w:val="00FA6485"/>
    <w:rsid w:val="00FB21E8"/>
    <w:rsid w:val="00FB64B5"/>
    <w:rsid w:val="00FB696A"/>
    <w:rsid w:val="00FC3339"/>
    <w:rsid w:val="00FD0B4D"/>
    <w:rsid w:val="00FD42BF"/>
    <w:rsid w:val="00FE2C05"/>
    <w:rsid w:val="00FE692A"/>
    <w:rsid w:val="00FF0CBE"/>
    <w:rsid w:val="00FF5671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3165"/>
  <w15:docId w15:val="{7FBCDF17-E141-40E7-B820-A02D499B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44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0442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442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40442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40442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40442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CEB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nhideWhenUsed/>
    <w:rsid w:val="002F3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F3CEB"/>
    <w:rPr>
      <w:rFonts w:ascii="Tahoma" w:hAnsi="Tahoma" w:cs="Tahoma"/>
      <w:sz w:val="16"/>
      <w:szCs w:val="16"/>
    </w:rPr>
  </w:style>
  <w:style w:type="paragraph" w:styleId="a6">
    <w:name w:val="List Paragraph"/>
    <w:aliases w:val="ОЭ: Mark 1,List"/>
    <w:basedOn w:val="a"/>
    <w:link w:val="a7"/>
    <w:uiPriority w:val="34"/>
    <w:qFormat/>
    <w:rsid w:val="002E3C55"/>
    <w:pPr>
      <w:ind w:left="720"/>
      <w:contextualSpacing/>
    </w:pPr>
  </w:style>
  <w:style w:type="character" w:styleId="a8">
    <w:name w:val="annotation reference"/>
    <w:basedOn w:val="a0"/>
    <w:unhideWhenUsed/>
    <w:rsid w:val="006B0A75"/>
    <w:rPr>
      <w:sz w:val="16"/>
      <w:szCs w:val="16"/>
    </w:rPr>
  </w:style>
  <w:style w:type="paragraph" w:styleId="a9">
    <w:name w:val="annotation text"/>
    <w:basedOn w:val="a"/>
    <w:link w:val="aa"/>
    <w:unhideWhenUsed/>
    <w:rsid w:val="006B0A7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6B0A75"/>
    <w:rPr>
      <w:sz w:val="20"/>
      <w:szCs w:val="20"/>
    </w:rPr>
  </w:style>
  <w:style w:type="paragraph" w:styleId="ab">
    <w:name w:val="annotation subject"/>
    <w:basedOn w:val="a9"/>
    <w:next w:val="a9"/>
    <w:link w:val="ac"/>
    <w:unhideWhenUsed/>
    <w:rsid w:val="006B0A75"/>
    <w:rPr>
      <w:b/>
      <w:bCs/>
    </w:rPr>
  </w:style>
  <w:style w:type="character" w:customStyle="1" w:styleId="ac">
    <w:name w:val="Тема примечания Знак"/>
    <w:basedOn w:val="aa"/>
    <w:link w:val="ab"/>
    <w:rsid w:val="006B0A75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4044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4427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442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044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0442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4044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rsid w:val="004044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aliases w:val="Название"/>
    <w:basedOn w:val="a"/>
    <w:link w:val="af0"/>
    <w:qFormat/>
    <w:rsid w:val="004044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f0">
    <w:name w:val="Заголовок Знак"/>
    <w:aliases w:val="Название Знак"/>
    <w:basedOn w:val="a0"/>
    <w:link w:val="af"/>
    <w:rsid w:val="0040442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21">
    <w:name w:val="Body Text Indent 2"/>
    <w:basedOn w:val="a"/>
    <w:link w:val="22"/>
    <w:rsid w:val="0040442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404427"/>
  </w:style>
  <w:style w:type="paragraph" w:styleId="31">
    <w:name w:val="Body Text Indent 3"/>
    <w:basedOn w:val="a"/>
    <w:link w:val="32"/>
    <w:rsid w:val="0040442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04427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f2">
    <w:name w:val="Body Text"/>
    <w:basedOn w:val="a"/>
    <w:link w:val="af3"/>
    <w:rsid w:val="00404427"/>
    <w:pPr>
      <w:tabs>
        <w:tab w:val="num" w:pos="54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3">
    <w:name w:val="Основной текст Знак"/>
    <w:basedOn w:val="a0"/>
    <w:link w:val="af2"/>
    <w:rsid w:val="00404427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ConsPlusTitle">
    <w:name w:val="ConsPlusTitle"/>
    <w:rsid w:val="004044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4">
    <w:name w:val="Hyperlink"/>
    <w:uiPriority w:val="99"/>
    <w:rsid w:val="00404427"/>
    <w:rPr>
      <w:color w:val="0000FF"/>
      <w:u w:val="single"/>
    </w:rPr>
  </w:style>
  <w:style w:type="paragraph" w:customStyle="1" w:styleId="caaieiaie2">
    <w:name w:val="caaieiaie 2"/>
    <w:basedOn w:val="a"/>
    <w:next w:val="a"/>
    <w:rsid w:val="00404427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toc 1"/>
    <w:basedOn w:val="a"/>
    <w:next w:val="a"/>
    <w:autoRedefine/>
    <w:rsid w:val="00404427"/>
    <w:pPr>
      <w:tabs>
        <w:tab w:val="left" w:pos="1620"/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3">
    <w:name w:val="toc 2"/>
    <w:basedOn w:val="a"/>
    <w:next w:val="a"/>
    <w:autoRedefine/>
    <w:rsid w:val="00404427"/>
    <w:pPr>
      <w:tabs>
        <w:tab w:val="left" w:pos="720"/>
        <w:tab w:val="right" w:leader="dot" w:pos="9344"/>
      </w:tabs>
      <w:spacing w:after="0" w:line="240" w:lineRule="auto"/>
      <w:ind w:left="240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f5">
    <w:name w:val="Body Text Indent"/>
    <w:basedOn w:val="a"/>
    <w:link w:val="af6"/>
    <w:rsid w:val="0040442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Словарная статья"/>
    <w:basedOn w:val="a"/>
    <w:next w:val="a"/>
    <w:rsid w:val="00404427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044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Пункт"/>
    <w:basedOn w:val="a"/>
    <w:rsid w:val="00404427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24">
    <w:name w:val="Знак2 Знак Знак Знак"/>
    <w:basedOn w:val="a"/>
    <w:rsid w:val="0040442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2">
    <w:name w:val="Обычный1"/>
    <w:rsid w:val="0040442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5">
    <w:name w:val="Body Text 2"/>
    <w:basedOn w:val="a"/>
    <w:link w:val="26"/>
    <w:rsid w:val="0040442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Plain Text"/>
    <w:basedOn w:val="a"/>
    <w:link w:val="afa"/>
    <w:rsid w:val="0040442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4044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No Spacing"/>
    <w:uiPriority w:val="1"/>
    <w:qFormat/>
    <w:rsid w:val="0040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18">
    <w:name w:val="Pa18"/>
    <w:basedOn w:val="a"/>
    <w:next w:val="a"/>
    <w:rsid w:val="00404427"/>
    <w:pPr>
      <w:autoSpaceDE w:val="0"/>
      <w:autoSpaceDN w:val="0"/>
      <w:adjustRightInd w:val="0"/>
      <w:spacing w:after="0" w:line="121" w:lineRule="atLeast"/>
    </w:pPr>
    <w:rPr>
      <w:rFonts w:ascii="Verdana" w:eastAsia="Calibri" w:hAnsi="Verdana" w:cs="Times New Roman"/>
      <w:sz w:val="24"/>
      <w:szCs w:val="24"/>
    </w:rPr>
  </w:style>
  <w:style w:type="paragraph" w:styleId="afc">
    <w:name w:val="footer"/>
    <w:basedOn w:val="a"/>
    <w:link w:val="afd"/>
    <w:rsid w:val="004044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Нижний колонтитул Знак"/>
    <w:basedOn w:val="a0"/>
    <w:link w:val="afc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Обычный11"/>
    <w:rsid w:val="0040442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4044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footnote text"/>
    <w:basedOn w:val="a"/>
    <w:link w:val="aff"/>
    <w:rsid w:val="0040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rsid w:val="00404427"/>
    <w:rPr>
      <w:vertAlign w:val="superscript"/>
    </w:rPr>
  </w:style>
  <w:style w:type="paragraph" w:customStyle="1" w:styleId="TextBoldCenter">
    <w:name w:val="TextBoldCenter"/>
    <w:basedOn w:val="a"/>
    <w:rsid w:val="00404427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customStyle="1" w:styleId="rezul">
    <w:name w:val="rezul"/>
    <w:basedOn w:val="a"/>
    <w:rsid w:val="00404427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table" w:customStyle="1" w:styleId="41">
    <w:name w:val="Сетка таблицы4"/>
    <w:basedOn w:val="a1"/>
    <w:next w:val="a3"/>
    <w:uiPriority w:val="59"/>
    <w:rsid w:val="0040442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Revision"/>
    <w:hidden/>
    <w:uiPriority w:val="99"/>
    <w:semiHidden/>
    <w:rsid w:val="00404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ОЭ: Mark 1 Знак,List Знак"/>
    <w:link w:val="a6"/>
    <w:uiPriority w:val="34"/>
    <w:rsid w:val="00404427"/>
  </w:style>
  <w:style w:type="paragraph" w:customStyle="1" w:styleId="Style7">
    <w:name w:val="Style7"/>
    <w:basedOn w:val="a"/>
    <w:uiPriority w:val="99"/>
    <w:rsid w:val="00404427"/>
    <w:pPr>
      <w:widowControl w:val="0"/>
      <w:autoSpaceDE w:val="0"/>
      <w:autoSpaceDN w:val="0"/>
      <w:adjustRightInd w:val="0"/>
      <w:spacing w:before="60" w:after="0" w:line="317" w:lineRule="exact"/>
      <w:ind w:firstLine="709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f2">
    <w:name w:val="Normal (Web)"/>
    <w:basedOn w:val="a"/>
    <w:uiPriority w:val="99"/>
    <w:rsid w:val="00404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404427"/>
    <w:pPr>
      <w:widowControl w:val="0"/>
      <w:spacing w:after="0" w:line="3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3">
    <w:name w:val="Текст отчета Знак Знак Знак"/>
    <w:basedOn w:val="a"/>
    <w:link w:val="aff4"/>
    <w:rsid w:val="00404427"/>
    <w:pPr>
      <w:spacing w:before="120"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Текст отчета Знак Знак Знак Знак"/>
    <w:link w:val="aff3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metaitem1">
    <w:name w:val="serp-meta__item1"/>
    <w:rsid w:val="00404427"/>
    <w:rPr>
      <w:color w:val="888888"/>
    </w:rPr>
  </w:style>
  <w:style w:type="paragraph" w:customStyle="1" w:styleId="Default">
    <w:name w:val="Default"/>
    <w:rsid w:val="004044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aff5">
    <w:name w:val="Strong"/>
    <w:uiPriority w:val="22"/>
    <w:qFormat/>
    <w:rsid w:val="00404427"/>
    <w:rPr>
      <w:b/>
      <w:bCs/>
    </w:rPr>
  </w:style>
  <w:style w:type="paragraph" w:customStyle="1" w:styleId="TextBasTxt">
    <w:name w:val="TextBasTxt"/>
    <w:basedOn w:val="a"/>
    <w:rsid w:val="00404427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6">
    <w:name w:val="endnote text"/>
    <w:basedOn w:val="a"/>
    <w:link w:val="aff7"/>
    <w:rsid w:val="0040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концевой сноски Знак"/>
    <w:basedOn w:val="a0"/>
    <w:link w:val="aff6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endnote reference"/>
    <w:rsid w:val="00404427"/>
    <w:rPr>
      <w:vertAlign w:val="superscript"/>
    </w:rPr>
  </w:style>
  <w:style w:type="paragraph" w:customStyle="1" w:styleId="aff9">
    <w:name w:val="Заголовок таблицы"/>
    <w:basedOn w:val="a"/>
    <w:rsid w:val="00404427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g-color-text-3">
    <w:name w:val="g-color-text-3"/>
    <w:rsid w:val="00404427"/>
  </w:style>
  <w:style w:type="character" w:styleId="affa">
    <w:name w:val="FollowedHyperlink"/>
    <w:uiPriority w:val="99"/>
    <w:unhideWhenUsed/>
    <w:rsid w:val="00404427"/>
    <w:rPr>
      <w:color w:val="800080"/>
      <w:u w:val="single"/>
    </w:rPr>
  </w:style>
  <w:style w:type="paragraph" w:customStyle="1" w:styleId="font5">
    <w:name w:val="font5"/>
    <w:basedOn w:val="a"/>
    <w:rsid w:val="00404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04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0442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7301A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8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rf.ru" TargetMode="External"/><Relationship Id="rId13" Type="http://schemas.openxmlformats.org/officeDocument/2006/relationships/hyperlink" Target="http://&#1054;&#1088;&#1075;&#1072;&#1085;&#1080;&#1079;&#1072;&#1090;&#1086;&#1088;&#1072;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5ED6F85058F708AD83FA81151F20FF5FE2BBF7E496FFC16264A9740E8F64F654AB992E1A5968869y432L" TargetMode="External"/><Relationship Id="rId17" Type="http://schemas.openxmlformats.org/officeDocument/2006/relationships/hyperlink" Target="consultantplus://offline/main?base=PAP;n=18076;fld=134;dst=100017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orgi@rt-capita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tprf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etprf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tprf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B59A7-4C03-41D3-B488-FCFB4FC57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11182</Words>
  <Characters>63739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Хизев</dc:creator>
  <cp:lastModifiedBy>Ломачевская Анна Алексеевна</cp:lastModifiedBy>
  <cp:revision>4</cp:revision>
  <cp:lastPrinted>2021-09-20T08:03:00Z</cp:lastPrinted>
  <dcterms:created xsi:type="dcterms:W3CDTF">2021-09-28T05:37:00Z</dcterms:created>
  <dcterms:modified xsi:type="dcterms:W3CDTF">2021-09-28T05:38:00Z</dcterms:modified>
</cp:coreProperties>
</file>