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96E4E0" w:rsidR="00036E85" w:rsidRDefault="00510E9D"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403039F3" w:rsidR="00C16A6C" w:rsidRDefault="0060784D"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АО «ТЗ «Ревтруд»</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86462BE"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60784D">
              <w:rPr>
                <w:rFonts w:ascii="Times New Roman" w:eastAsia="Times New Roman" w:hAnsi="Times New Roman" w:cs="Times New Roman"/>
                <w:b/>
                <w:color w:val="000000"/>
                <w:sz w:val="24"/>
                <w:szCs w:val="24"/>
                <w:lang w:eastAsia="ru-RU"/>
              </w:rPr>
              <w:t>И</w:t>
            </w:r>
            <w:r w:rsidR="00C16A6C">
              <w:rPr>
                <w:rFonts w:ascii="Times New Roman" w:eastAsia="Times New Roman" w:hAnsi="Times New Roman" w:cs="Times New Roman"/>
                <w:b/>
                <w:color w:val="000000"/>
                <w:sz w:val="24"/>
                <w:szCs w:val="24"/>
                <w:lang w:eastAsia="ru-RU"/>
              </w:rPr>
              <w:t xml:space="preserve">.В. </w:t>
            </w:r>
            <w:r w:rsidR="0060784D">
              <w:rPr>
                <w:rFonts w:ascii="Times New Roman" w:eastAsia="Times New Roman" w:hAnsi="Times New Roman" w:cs="Times New Roman"/>
                <w:b/>
                <w:color w:val="000000"/>
                <w:sz w:val="24"/>
                <w:szCs w:val="24"/>
                <w:lang w:eastAsia="ru-RU"/>
              </w:rPr>
              <w:t>Савков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3696CF63"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11793C">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C40A53B"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11793C">
        <w:rPr>
          <w:rFonts w:ascii="Times New Roman" w:hAnsi="Times New Roman" w:cs="Times New Roman"/>
          <w:b/>
          <w:sz w:val="28"/>
          <w:szCs w:val="28"/>
        </w:rPr>
        <w:t>у</w:t>
      </w:r>
      <w:r w:rsidR="00CC2108">
        <w:rPr>
          <w:rFonts w:ascii="Times New Roman" w:hAnsi="Times New Roman" w:cs="Times New Roman"/>
          <w:b/>
          <w:sz w:val="28"/>
          <w:szCs w:val="28"/>
        </w:rPr>
        <w:t xml:space="preserve"> №</w:t>
      </w:r>
      <w:r w:rsidR="0060784D">
        <w:rPr>
          <w:rFonts w:ascii="Times New Roman" w:hAnsi="Times New Roman" w:cs="Times New Roman"/>
          <w:b/>
          <w:sz w:val="28"/>
          <w:szCs w:val="28"/>
        </w:rPr>
        <w:t>1</w:t>
      </w:r>
    </w:p>
    <w:p w14:paraId="3FE1A659" w14:textId="77777777" w:rsidR="0060784D" w:rsidRDefault="00CC2108"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 xml:space="preserve">недвижимого имущества, находящегося в </w:t>
      </w:r>
      <w:r w:rsidR="0060784D" w:rsidRPr="0060784D">
        <w:rPr>
          <w:rFonts w:ascii="Times New Roman" w:hAnsi="Times New Roman" w:cs="Times New Roman"/>
          <w:b/>
          <w:sz w:val="28"/>
          <w:szCs w:val="28"/>
        </w:rPr>
        <w:t>собственности акционерного общества «Тамбовский завод «Революционный труд»</w:t>
      </w:r>
    </w:p>
    <w:p w14:paraId="4EF2E884" w14:textId="13946B36" w:rsidR="00404427" w:rsidRPr="00C16A6C" w:rsidRDefault="0060784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60784D">
        <w:rPr>
          <w:rFonts w:ascii="Times New Roman" w:hAnsi="Times New Roman" w:cs="Times New Roman"/>
          <w:b/>
          <w:sz w:val="28"/>
          <w:szCs w:val="28"/>
        </w:rPr>
        <w:t xml:space="preserve"> (АО «ТЗ «Ревтруд»)</w:t>
      </w:r>
    </w:p>
    <w:p w14:paraId="57CEEAD7" w14:textId="77777777" w:rsidR="00404427" w:rsidRDefault="00404427" w:rsidP="00404427">
      <w:pPr>
        <w:spacing w:after="0" w:line="240" w:lineRule="auto"/>
        <w:rPr>
          <w:rFonts w:ascii="Times New Roman" w:hAnsi="Times New Roman" w:cs="Times New Roman"/>
          <w:sz w:val="24"/>
          <w:szCs w:val="24"/>
        </w:rPr>
      </w:pP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36DD38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11793C">
        <w:rPr>
          <w:rFonts w:ascii="Times New Roman" w:hAnsi="Times New Roman" w:cs="Times New Roman"/>
          <w:b/>
          <w:sz w:val="24"/>
          <w:szCs w:val="24"/>
        </w:rPr>
        <w:t>24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010BF163" w14:textId="03367538" w:rsidR="009A4F45" w:rsidRDefault="009A4F45" w:rsidP="00E31318">
      <w:pPr>
        <w:pStyle w:val="12"/>
        <w:ind w:firstLine="709"/>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094266">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11793C">
        <w:rPr>
          <w:color w:val="000000"/>
          <w:szCs w:val="24"/>
        </w:rPr>
        <w:t>1</w:t>
      </w:r>
      <w:r w:rsidR="00A821AE">
        <w:rPr>
          <w:color w:val="000000"/>
          <w:szCs w:val="24"/>
        </w:rPr>
        <w:t>4</w:t>
      </w:r>
      <w:r w:rsidR="002F5D6E">
        <w:rPr>
          <w:color w:val="000000"/>
          <w:szCs w:val="24"/>
        </w:rPr>
        <w:t>.</w:t>
      </w:r>
      <w:r w:rsidR="0011793C">
        <w:rPr>
          <w:color w:val="000000"/>
          <w:szCs w:val="24"/>
        </w:rPr>
        <w:t>0</w:t>
      </w:r>
      <w:r w:rsidR="00A821AE">
        <w:rPr>
          <w:color w:val="000000"/>
          <w:szCs w:val="24"/>
        </w:rPr>
        <w:t>2</w:t>
      </w:r>
      <w:r w:rsidR="002F5D6E" w:rsidRPr="009A4F45">
        <w:rPr>
          <w:color w:val="000000"/>
          <w:szCs w:val="24"/>
        </w:rPr>
        <w:t>.202</w:t>
      </w:r>
      <w:r w:rsidR="0011793C">
        <w:rPr>
          <w:color w:val="000000"/>
          <w:szCs w:val="24"/>
        </w:rPr>
        <w:t>4</w:t>
      </w:r>
      <w:r w:rsidR="00935010">
        <w:rPr>
          <w:color w:val="000000"/>
          <w:szCs w:val="24"/>
        </w:rPr>
        <w:t xml:space="preserve"> в отношении Лот</w:t>
      </w:r>
      <w:r w:rsidR="0011793C">
        <w:rPr>
          <w:color w:val="000000"/>
          <w:szCs w:val="24"/>
        </w:rPr>
        <w:t>а</w:t>
      </w:r>
      <w:r w:rsidR="00CC2108" w:rsidRPr="00CC2108">
        <w:rPr>
          <w:color w:val="000000"/>
          <w:szCs w:val="24"/>
        </w:rPr>
        <w:t xml:space="preserve"> №</w:t>
      </w:r>
      <w:r w:rsidR="0060784D">
        <w:rPr>
          <w:color w:val="000000"/>
          <w:szCs w:val="24"/>
        </w:rPr>
        <w:t>1,</w:t>
      </w:r>
      <w:r w:rsidR="00741950">
        <w:rPr>
          <w:color w:val="000000"/>
          <w:szCs w:val="24"/>
        </w:rPr>
        <w:t xml:space="preserve"> </w:t>
      </w:r>
      <w:r w:rsidR="00935010">
        <w:rPr>
          <w:color w:val="000000"/>
          <w:szCs w:val="24"/>
        </w:rPr>
        <w:t xml:space="preserve">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C16A6C" w:rsidRPr="00C16A6C">
        <w:rPr>
          <w:color w:val="000000"/>
          <w:szCs w:val="24"/>
        </w:rPr>
        <w:t xml:space="preserve">недвижимого имущества, находящегося </w:t>
      </w:r>
      <w:r w:rsidR="0060784D" w:rsidRPr="0060784D">
        <w:rPr>
          <w:color w:val="000000"/>
          <w:szCs w:val="24"/>
        </w:rPr>
        <w:t>собственности акционерного общества «Тамбовский завод «Революционный труд»</w:t>
      </w:r>
      <w:r w:rsidRPr="009A4F45">
        <w:rPr>
          <w:color w:val="000000"/>
          <w:szCs w:val="24"/>
        </w:rPr>
        <w:t>, изложить п.п. 1.1</w:t>
      </w:r>
      <w:r w:rsidR="00F9168A">
        <w:rPr>
          <w:color w:val="000000"/>
          <w:szCs w:val="24"/>
        </w:rPr>
        <w:t>.</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Раздела I «Общие сведения о </w:t>
      </w:r>
      <w:r w:rsidR="00C16A6C">
        <w:rPr>
          <w:color w:val="000000"/>
          <w:szCs w:val="24"/>
        </w:rPr>
        <w:t>продаже</w:t>
      </w:r>
      <w:r w:rsidRPr="009A4F45">
        <w:rPr>
          <w:color w:val="000000"/>
          <w:szCs w:val="24"/>
        </w:rPr>
        <w:t>»</w:t>
      </w:r>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r w:rsidR="00603A22">
        <w:rPr>
          <w:color w:val="000000"/>
          <w:szCs w:val="24"/>
        </w:rPr>
        <w:t xml:space="preserve"> </w:t>
      </w:r>
      <w:r w:rsidR="00603A22" w:rsidRPr="00FA1932">
        <w:rPr>
          <w:b/>
          <w:color w:val="000000"/>
          <w:szCs w:val="24"/>
        </w:rPr>
        <w:t>(Применимо к Лоту №</w:t>
      </w:r>
      <w:r w:rsidR="00603A22">
        <w:rPr>
          <w:b/>
          <w:color w:val="000000"/>
          <w:szCs w:val="24"/>
        </w:rPr>
        <w:t xml:space="preserve"> 1 Документации</w:t>
      </w:r>
      <w:r w:rsidR="00603A22" w:rsidRPr="00FA1932">
        <w:rPr>
          <w:b/>
          <w:color w:val="000000"/>
          <w:szCs w:val="24"/>
        </w:rPr>
        <w:t>)</w:t>
      </w:r>
      <w:r w:rsidRPr="009A4F45">
        <w:rPr>
          <w:color w:val="000000"/>
          <w:szCs w:val="24"/>
        </w:rPr>
        <w:t>:</w:t>
      </w:r>
    </w:p>
    <w:p w14:paraId="3D0FC209" w14:textId="77777777" w:rsidR="004F2984" w:rsidRDefault="004F2984" w:rsidP="00272720">
      <w:pPr>
        <w:pStyle w:val="12"/>
        <w:ind w:left="-567" w:firstLine="567"/>
        <w:rPr>
          <w:color w:val="000000"/>
          <w:szCs w:val="24"/>
        </w:rPr>
      </w:pPr>
    </w:p>
    <w:p w14:paraId="3AF3DA60" w14:textId="2FAF8069" w:rsidR="00A23764" w:rsidRPr="00FA6485" w:rsidRDefault="00141330" w:rsidP="004F2984">
      <w:pPr>
        <w:spacing w:after="0" w:line="240" w:lineRule="auto"/>
        <w:ind w:left="-567" w:firstLine="567"/>
        <w:jc w:val="center"/>
        <w:rPr>
          <w:rFonts w:ascii="Times New Roman" w:hAnsi="Times New Roman" w:cs="Times New Roman"/>
          <w:b/>
          <w:color w:val="000000"/>
          <w:sz w:val="24"/>
          <w:szCs w:val="24"/>
        </w:rPr>
      </w:pPr>
      <w:bookmarkStart w:id="0" w:name="_Toc229476263"/>
      <w:bookmarkStart w:id="1" w:name="_Toc230144031"/>
      <w:r>
        <w:rPr>
          <w:rFonts w:ascii="Times New Roman" w:hAnsi="Times New Roman" w:cs="Times New Roman"/>
          <w:b/>
          <w:color w:val="000000"/>
          <w:sz w:val="24"/>
          <w:szCs w:val="24"/>
        </w:rPr>
        <w:t>«</w:t>
      </w:r>
      <w:r w:rsidR="004F2984">
        <w:rPr>
          <w:rFonts w:ascii="Times New Roman" w:hAnsi="Times New Roman" w:cs="Times New Roman"/>
          <w:b/>
          <w:color w:val="000000"/>
          <w:sz w:val="24"/>
          <w:szCs w:val="24"/>
        </w:rPr>
        <w:t>1.</w:t>
      </w:r>
      <w:r w:rsidR="009A4F45">
        <w:rPr>
          <w:rFonts w:ascii="Times New Roman" w:hAnsi="Times New Roman" w:cs="Times New Roman"/>
          <w:b/>
          <w:color w:val="000000"/>
          <w:sz w:val="24"/>
          <w:szCs w:val="24"/>
        </w:rPr>
        <w:t xml:space="preserve"> </w:t>
      </w:r>
      <w:r w:rsidR="007C5F1D">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0"/>
      <w:bookmarkEnd w:id="1"/>
      <w:r w:rsidR="00A23764" w:rsidRPr="00FA6485">
        <w:rPr>
          <w:rFonts w:ascii="Times New Roman" w:hAnsi="Times New Roman" w:cs="Times New Roman"/>
          <w:b/>
          <w:color w:val="000000"/>
          <w:sz w:val="24"/>
          <w:szCs w:val="24"/>
        </w:rPr>
        <w:t xml:space="preserve">О </w:t>
      </w:r>
      <w:r w:rsidR="00C16A6C">
        <w:rPr>
          <w:rFonts w:ascii="Times New Roman" w:hAnsi="Times New Roman" w:cs="Times New Roman"/>
          <w:b/>
          <w:color w:val="000000"/>
          <w:sz w:val="24"/>
          <w:szCs w:val="24"/>
        </w:rPr>
        <w:t>ПРОДАЖЕ</w:t>
      </w:r>
    </w:p>
    <w:p w14:paraId="380D5816" w14:textId="7141C41C" w:rsidR="00A23764" w:rsidRPr="0003141F" w:rsidRDefault="00A23764" w:rsidP="004F2984">
      <w:pPr>
        <w:pStyle w:val="a6"/>
        <w:numPr>
          <w:ilvl w:val="0"/>
          <w:numId w:val="1"/>
        </w:numPr>
        <w:spacing w:after="0" w:line="240" w:lineRule="auto"/>
        <w:ind w:left="-567" w:firstLine="567"/>
        <w:contextualSpacing w:val="0"/>
        <w:jc w:val="center"/>
        <w:rPr>
          <w:rFonts w:ascii="Times New Roman" w:hAnsi="Times New Roman" w:cs="Times New Roman"/>
          <w:b/>
          <w:color w:val="000000"/>
          <w:sz w:val="24"/>
          <w:szCs w:val="24"/>
        </w:rPr>
      </w:pPr>
      <w:bookmarkStart w:id="2" w:name="_Toc229476264"/>
      <w:bookmarkStart w:id="3"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4" w:name="Адрес_помещ"/>
      <w:bookmarkEnd w:id="4"/>
      <w:r w:rsidR="00C16A6C">
        <w:rPr>
          <w:rFonts w:ascii="Times New Roman" w:hAnsi="Times New Roman" w:cs="Times New Roman"/>
          <w:b/>
          <w:color w:val="000000"/>
          <w:sz w:val="24"/>
          <w:szCs w:val="24"/>
        </w:rPr>
        <w:t>продажи</w:t>
      </w:r>
    </w:p>
    <w:bookmarkEnd w:id="2"/>
    <w:bookmarkEnd w:id="3"/>
    <w:p w14:paraId="297081BD" w14:textId="544BEF94" w:rsidR="0084680F" w:rsidRDefault="0084680F" w:rsidP="004F2984">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4A18CC84" w14:textId="33C3AE05" w:rsidR="00C16A6C" w:rsidRPr="0060784D" w:rsidRDefault="00C16A6C" w:rsidP="0060784D">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60784D" w:rsidRPr="0060784D">
        <w:rPr>
          <w:rFonts w:ascii="Times New Roman" w:hAnsi="Times New Roman" w:cs="Times New Roman"/>
          <w:spacing w:val="-6"/>
          <w:sz w:val="24"/>
          <w:szCs w:val="24"/>
        </w:rPr>
        <w:t xml:space="preserve">имущество, находящееся в собственности АО «ТЗ «Ревтруд»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DECB2E1" w14:textId="77777777" w:rsidR="0060784D" w:rsidRPr="0060784D" w:rsidRDefault="0060784D" w:rsidP="0011793C">
      <w:pPr>
        <w:contextualSpacing/>
        <w:jc w:val="both"/>
        <w:rPr>
          <w:rFonts w:ascii="Times New Roman" w:hAnsi="Times New Roman" w:cs="Times New Roman"/>
          <w:b/>
          <w:color w:val="000000"/>
          <w:spacing w:val="-10"/>
          <w:sz w:val="24"/>
          <w:szCs w:val="24"/>
        </w:rPr>
      </w:pPr>
    </w:p>
    <w:p w14:paraId="3C973788" w14:textId="1C98C82A" w:rsidR="0060784D" w:rsidRDefault="0060784D" w:rsidP="0060784D">
      <w:pPr>
        <w:ind w:firstLine="709"/>
        <w:contextualSpacing/>
        <w:jc w:val="both"/>
        <w:rPr>
          <w:rFonts w:ascii="Times New Roman" w:hAnsi="Times New Roman" w:cs="Times New Roman"/>
          <w:b/>
          <w:color w:val="000000"/>
          <w:spacing w:val="-10"/>
          <w:sz w:val="24"/>
          <w:szCs w:val="24"/>
        </w:rPr>
      </w:pPr>
      <w:r w:rsidRPr="0060784D">
        <w:rPr>
          <w:rFonts w:ascii="Times New Roman" w:hAnsi="Times New Roman" w:cs="Times New Roman"/>
          <w:b/>
          <w:color w:val="000000"/>
          <w:spacing w:val="-10"/>
          <w:sz w:val="24"/>
          <w:szCs w:val="24"/>
        </w:rPr>
        <w:t>Лот №1:</w:t>
      </w:r>
    </w:p>
    <w:p w14:paraId="26E3EA4A"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b/>
          <w:color w:val="000000"/>
          <w:spacing w:val="-6"/>
          <w:sz w:val="24"/>
          <w:szCs w:val="24"/>
        </w:rPr>
        <w:t xml:space="preserve">Земельный участок (доля в праве 371/1000). </w:t>
      </w:r>
      <w:r w:rsidRPr="008B0641">
        <w:rPr>
          <w:rFonts w:ascii="Times New Roman" w:hAnsi="Times New Roman" w:cs="Times New Roman"/>
          <w:color w:val="000000"/>
          <w:spacing w:val="-6"/>
          <w:sz w:val="24"/>
          <w:szCs w:val="24"/>
        </w:rPr>
        <w:t>Категория земель: земли населенных пунктов. Виды разрешенного использования: земельные участки, предназначенные для размещения административных и офисных зданий, объектов образования, науки, здравоохранения и социального обеспечения, физической культуры и спора, культуры, искусства, религии.</w:t>
      </w:r>
    </w:p>
    <w:p w14:paraId="109FD61A"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Площадь: 687 +/- 9.</w:t>
      </w:r>
    </w:p>
    <w:p w14:paraId="5EE56648"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Местоположение: Тамбовская обл., г. Тамбов, ул. Коммунальная, 51, под частью № 1 производственно-административного здания с лабораторным корпусом.</w:t>
      </w:r>
    </w:p>
    <w:p w14:paraId="2191B2E6"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Кадастровый номер: 68:29:0313009:17.</w:t>
      </w:r>
    </w:p>
    <w:p w14:paraId="6D88D3C1"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 xml:space="preserve">Ограничение прав и обременение объекта недвижимости: не зарегистрировано. </w:t>
      </w:r>
    </w:p>
    <w:p w14:paraId="353087C7"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14:paraId="21D5B017"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 xml:space="preserve">Земельный участок полностью расположен в границах зоны с реестровым номером 68:29-6.283 от 27.02.2019, ограничение использования земельного участка в пределах зоны: </w:t>
      </w:r>
      <w:proofErr w:type="gramStart"/>
      <w:r w:rsidRPr="008B0641">
        <w:rPr>
          <w:rFonts w:ascii="Times New Roman" w:hAnsi="Times New Roman" w:cs="Times New Roman"/>
          <w:color w:val="000000"/>
          <w:spacing w:val="-6"/>
          <w:sz w:val="24"/>
          <w:szCs w:val="24"/>
        </w:rPr>
        <w:t>В</w:t>
      </w:r>
      <w:proofErr w:type="gramEnd"/>
      <w:r w:rsidRPr="008B0641">
        <w:rPr>
          <w:rFonts w:ascii="Times New Roman" w:hAnsi="Times New Roman" w:cs="Times New Roman"/>
          <w:color w:val="000000"/>
          <w:spacing w:val="-6"/>
          <w:sz w:val="24"/>
          <w:szCs w:val="24"/>
        </w:rPr>
        <w:t xml:space="preserve"> соответствии со следующими п. СанПиН 2.2.1/2.1.1.1200-03 (новая редакция):</w:t>
      </w:r>
    </w:p>
    <w:p w14:paraId="1DD1312F"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5.1.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7D588ED8"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 xml:space="preserve">5.2.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 вид/наименование: Санитарно-защитная зона для ОАО "Тамбовский завод "Революционный труд" расположенного на территории г. Тамбова по адресу: ул. Коммунальная, дом №51, тип: Санитарно-защитная зона предприятий, сооружений и иных объектов, решения: </w:t>
      </w:r>
    </w:p>
    <w:p w14:paraId="496CEC34"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lastRenderedPageBreak/>
        <w:t xml:space="preserve">1. дата решения: 16.08.2013, номер решения: 21, наименование ОГВ/ОМСУ: Федеральная служба по надзору в сфере защиты прав потребителей и благополучия человека, Главный государственный санитарный врач по Тамбовской области (заместитель) Агафонов. В.Н. </w:t>
      </w:r>
    </w:p>
    <w:p w14:paraId="72AE6AEB"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2. дата решения: 11.12.2018, номер решения: б/н, наименование ОГВ/ОМСУ: ООО "ЭКО центр" Директор Федюшин Антон Владимирович *</w:t>
      </w:r>
    </w:p>
    <w:p w14:paraId="2848A605"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11.01.2023 № </w:t>
      </w:r>
      <w:r w:rsidRPr="008B0641">
        <w:rPr>
          <w:rFonts w:ascii="Times New Roman" w:eastAsia="Times New Roman" w:hAnsi="Times New Roman" w:cs="Times New Roman"/>
          <w:sz w:val="24"/>
          <w:szCs w:val="24"/>
          <w:lang w:eastAsia="ru-RU"/>
        </w:rPr>
        <w:t>КУВИ-001/2023-2350638</w:t>
      </w:r>
      <w:r w:rsidRPr="008B0641">
        <w:rPr>
          <w:rFonts w:ascii="Times New Roman" w:hAnsi="Times New Roman" w:cs="Times New Roman"/>
          <w:color w:val="000000"/>
          <w:spacing w:val="-6"/>
          <w:sz w:val="24"/>
          <w:szCs w:val="24"/>
        </w:rPr>
        <w:t xml:space="preserve">, прилагаемой к Документации (Раздел X). </w:t>
      </w:r>
    </w:p>
    <w:p w14:paraId="3956C003"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b/>
          <w:color w:val="000000"/>
          <w:spacing w:val="-6"/>
          <w:sz w:val="24"/>
          <w:szCs w:val="24"/>
        </w:rPr>
        <w:t xml:space="preserve">Часть № 1 производственно-административного здания с лабораторным корпусом (доля в праве 372/1000). </w:t>
      </w:r>
      <w:r w:rsidRPr="008B0641">
        <w:rPr>
          <w:rFonts w:ascii="Times New Roman" w:hAnsi="Times New Roman" w:cs="Times New Roman"/>
          <w:color w:val="000000"/>
          <w:spacing w:val="-6"/>
          <w:sz w:val="24"/>
          <w:szCs w:val="24"/>
        </w:rPr>
        <w:t>Назначение: нежилое.</w:t>
      </w:r>
    </w:p>
    <w:p w14:paraId="501103C9"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Площадь: 1082,9</w:t>
      </w:r>
    </w:p>
    <w:p w14:paraId="37CB27E9"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Местоположение: Тамбовская область, г. Тамбов, улица Коммунальная, д.51.</w:t>
      </w:r>
    </w:p>
    <w:p w14:paraId="07C6F315"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Кадастровый номер: 68:29:0313009:165.</w:t>
      </w:r>
    </w:p>
    <w:p w14:paraId="76683382"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168CFBFD"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12.01.2023 № </w:t>
      </w:r>
      <w:r w:rsidRPr="008B0641">
        <w:rPr>
          <w:rFonts w:ascii="Times New Roman" w:eastAsia="Times New Roman" w:hAnsi="Times New Roman" w:cs="Times New Roman"/>
          <w:sz w:val="24"/>
          <w:szCs w:val="24"/>
          <w:lang w:eastAsia="ru-RU"/>
        </w:rPr>
        <w:t>КУВИ-001/2023-2350502</w:t>
      </w:r>
      <w:r w:rsidRPr="008B0641">
        <w:rPr>
          <w:rFonts w:ascii="Times New Roman" w:hAnsi="Times New Roman" w:cs="Times New Roman"/>
          <w:color w:val="000000"/>
          <w:spacing w:val="-6"/>
          <w:sz w:val="24"/>
          <w:szCs w:val="24"/>
        </w:rPr>
        <w:t>, прилагаемой к Документации (Раздел X).</w:t>
      </w:r>
    </w:p>
    <w:p w14:paraId="39ABD2D5" w14:textId="77777777" w:rsidR="00A821AE" w:rsidRPr="008B0641" w:rsidRDefault="00A821AE" w:rsidP="00A821AE">
      <w:pPr>
        <w:shd w:val="clear" w:color="auto" w:fill="FFFFFF"/>
        <w:ind w:firstLine="709"/>
        <w:contextualSpacing/>
        <w:jc w:val="both"/>
        <w:rPr>
          <w:rFonts w:ascii="Times New Roman" w:hAnsi="Times New Roman" w:cs="Times New Roman"/>
          <w:color w:val="000000"/>
          <w:spacing w:val="-6"/>
          <w:sz w:val="24"/>
          <w:szCs w:val="24"/>
        </w:rPr>
      </w:pPr>
    </w:p>
    <w:p w14:paraId="0FC3F885" w14:textId="77777777" w:rsidR="00A821AE" w:rsidRPr="009E39EF" w:rsidRDefault="00A821AE" w:rsidP="00A821AE">
      <w:pPr>
        <w:shd w:val="clear" w:color="auto" w:fill="FFFFFF"/>
        <w:ind w:firstLine="709"/>
        <w:contextualSpacing/>
        <w:jc w:val="both"/>
        <w:rPr>
          <w:rFonts w:ascii="Times New Roman" w:hAnsi="Times New Roman" w:cs="Times New Roman"/>
          <w:color w:val="000000"/>
          <w:spacing w:val="-6"/>
          <w:sz w:val="24"/>
          <w:szCs w:val="24"/>
        </w:rPr>
      </w:pPr>
      <w:r w:rsidRPr="008B0641">
        <w:rPr>
          <w:rFonts w:ascii="Times New Roman" w:hAnsi="Times New Roman" w:cs="Times New Roman"/>
          <w:b/>
          <w:snapToGrid w:val="0"/>
          <w:color w:val="000000"/>
          <w:spacing w:val="-10"/>
          <w:sz w:val="24"/>
          <w:szCs w:val="24"/>
        </w:rPr>
        <w:t>Цена первоначального предложения</w:t>
      </w:r>
      <w:r w:rsidRPr="008B0641">
        <w:rPr>
          <w:rFonts w:ascii="Times New Roman" w:hAnsi="Times New Roman" w:cs="Times New Roman"/>
          <w:b/>
          <w:spacing w:val="-10"/>
          <w:sz w:val="24"/>
          <w:szCs w:val="24"/>
        </w:rPr>
        <w:t> </w:t>
      </w:r>
      <w:r w:rsidRPr="008B0641">
        <w:rPr>
          <w:rFonts w:ascii="Times New Roman" w:hAnsi="Times New Roman" w:cs="Times New Roman"/>
          <w:b/>
          <w:snapToGrid w:val="0"/>
          <w:color w:val="000000"/>
          <w:spacing w:val="-10"/>
          <w:sz w:val="24"/>
          <w:szCs w:val="24"/>
        </w:rPr>
        <w:t>(</w:t>
      </w:r>
      <w:r w:rsidRPr="008B0641">
        <w:rPr>
          <w:rFonts w:ascii="Times New Roman" w:hAnsi="Times New Roman" w:cs="Times New Roman"/>
          <w:b/>
          <w:color w:val="000000"/>
          <w:spacing w:val="-10"/>
          <w:sz w:val="24"/>
          <w:szCs w:val="24"/>
        </w:rPr>
        <w:t>Начальная</w:t>
      </w:r>
      <w:r w:rsidRPr="008B0641">
        <w:rPr>
          <w:rFonts w:ascii="Times New Roman" w:hAnsi="Times New Roman" w:cs="Times New Roman"/>
          <w:b/>
          <w:spacing w:val="-10"/>
          <w:sz w:val="24"/>
          <w:szCs w:val="24"/>
        </w:rPr>
        <w:t> </w:t>
      </w:r>
      <w:r w:rsidRPr="008B0641">
        <w:rPr>
          <w:rFonts w:ascii="Times New Roman" w:hAnsi="Times New Roman" w:cs="Times New Roman"/>
          <w:b/>
          <w:color w:val="000000"/>
          <w:spacing w:val="-10"/>
          <w:sz w:val="24"/>
          <w:szCs w:val="24"/>
        </w:rPr>
        <w:t>(стартовая)</w:t>
      </w:r>
      <w:r w:rsidRPr="008B0641">
        <w:rPr>
          <w:rFonts w:ascii="Times New Roman" w:hAnsi="Times New Roman" w:cs="Times New Roman"/>
          <w:b/>
          <w:spacing w:val="-10"/>
          <w:sz w:val="24"/>
          <w:szCs w:val="24"/>
        </w:rPr>
        <w:t xml:space="preserve"> </w:t>
      </w:r>
      <w:r w:rsidRPr="008B0641">
        <w:rPr>
          <w:rFonts w:ascii="Times New Roman" w:hAnsi="Times New Roman" w:cs="Times New Roman"/>
          <w:b/>
          <w:color w:val="000000"/>
          <w:spacing w:val="-10"/>
          <w:sz w:val="24"/>
          <w:szCs w:val="24"/>
        </w:rPr>
        <w:t>цена</w:t>
      </w:r>
      <w:r w:rsidRPr="008B0641">
        <w:rPr>
          <w:rFonts w:ascii="Times New Roman" w:hAnsi="Times New Roman" w:cs="Times New Roman"/>
          <w:b/>
          <w:spacing w:val="-10"/>
          <w:sz w:val="24"/>
          <w:szCs w:val="24"/>
        </w:rPr>
        <w:t xml:space="preserve"> </w:t>
      </w:r>
      <w:r w:rsidRPr="008B0641">
        <w:rPr>
          <w:rFonts w:ascii="Times New Roman" w:hAnsi="Times New Roman" w:cs="Times New Roman"/>
          <w:b/>
          <w:color w:val="000000"/>
          <w:spacing w:val="-10"/>
          <w:sz w:val="24"/>
          <w:szCs w:val="24"/>
        </w:rPr>
        <w:t>Имущества):</w:t>
      </w:r>
      <w:r w:rsidRPr="008B0641">
        <w:rPr>
          <w:rFonts w:ascii="Times New Roman" w:hAnsi="Times New Roman" w:cs="Times New Roman"/>
          <w:color w:val="000000"/>
          <w:spacing w:val="-10"/>
          <w:sz w:val="24"/>
          <w:szCs w:val="24"/>
        </w:rPr>
        <w:t xml:space="preserve"> </w:t>
      </w:r>
      <w:bookmarkStart w:id="5" w:name="_GoBack"/>
      <w:bookmarkEnd w:id="5"/>
      <w:r w:rsidRPr="008B0641">
        <w:rPr>
          <w:rFonts w:ascii="Times New Roman" w:hAnsi="Times New Roman" w:cs="Times New Roman"/>
          <w:color w:val="000000"/>
          <w:spacing w:val="-6"/>
          <w:sz w:val="24"/>
          <w:szCs w:val="24"/>
        </w:rPr>
        <w:t>15 631 235 (пятнадцать миллионов шестьсот тридцать одна тысяча двести тридцать пять) рублей 00 копеек (с учетом НДС для здания).</w:t>
      </w:r>
    </w:p>
    <w:p w14:paraId="6C21B033" w14:textId="77777777" w:rsidR="00A821AE" w:rsidRPr="008B0641" w:rsidRDefault="00A821AE" w:rsidP="00A821AE">
      <w:pPr>
        <w:adjustRightInd w:val="0"/>
        <w:ind w:firstLine="709"/>
        <w:contextualSpacing/>
        <w:jc w:val="both"/>
        <w:rPr>
          <w:rFonts w:ascii="Times New Roman" w:eastAsia="Times New Roman" w:hAnsi="Times New Roman" w:cs="Times New Roman"/>
          <w:color w:val="000000"/>
          <w:spacing w:val="-10"/>
          <w:sz w:val="24"/>
          <w:szCs w:val="24"/>
          <w:lang w:eastAsia="ru-RU"/>
        </w:rPr>
      </w:pPr>
      <w:r w:rsidRPr="008B0641">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8B0641">
        <w:rPr>
          <w:rFonts w:ascii="Times New Roman" w:eastAsia="Times New Roman" w:hAnsi="Times New Roman" w:cs="Times New Roman"/>
          <w:color w:val="000000"/>
          <w:spacing w:val="-10"/>
          <w:sz w:val="24"/>
          <w:szCs w:val="24"/>
          <w:lang w:eastAsia="ru-RU"/>
        </w:rPr>
        <w:t xml:space="preserve"> </w:t>
      </w:r>
      <w:r>
        <w:rPr>
          <w:rFonts w:ascii="Times New Roman" w:eastAsia="Times New Roman" w:hAnsi="Times New Roman" w:cs="Times New Roman"/>
          <w:color w:val="000000"/>
          <w:spacing w:val="-10"/>
          <w:sz w:val="24"/>
          <w:szCs w:val="24"/>
          <w:lang w:eastAsia="ru-RU"/>
        </w:rPr>
        <w:t>1 563 123</w:t>
      </w:r>
      <w:r w:rsidRPr="008B0641">
        <w:rPr>
          <w:rFonts w:ascii="Times New Roman" w:eastAsia="Times New Roman" w:hAnsi="Times New Roman" w:cs="Times New Roman"/>
          <w:color w:val="000000"/>
          <w:spacing w:val="-10"/>
          <w:sz w:val="24"/>
          <w:szCs w:val="24"/>
          <w:lang w:eastAsia="ru-RU"/>
        </w:rPr>
        <w:t xml:space="preserve"> (</w:t>
      </w:r>
      <w:r>
        <w:rPr>
          <w:rFonts w:ascii="Times New Roman" w:eastAsia="Times New Roman" w:hAnsi="Times New Roman" w:cs="Times New Roman"/>
          <w:color w:val="000000"/>
          <w:spacing w:val="-10"/>
          <w:sz w:val="24"/>
          <w:szCs w:val="24"/>
          <w:lang w:eastAsia="ru-RU"/>
        </w:rPr>
        <w:t>один миллион пятьсот шестьдесят три тысячи сто двадцать три</w:t>
      </w:r>
      <w:r w:rsidRPr="008B0641">
        <w:rPr>
          <w:rFonts w:ascii="Times New Roman" w:eastAsia="Times New Roman" w:hAnsi="Times New Roman" w:cs="Times New Roman"/>
          <w:color w:val="000000"/>
          <w:spacing w:val="-10"/>
          <w:sz w:val="24"/>
          <w:szCs w:val="24"/>
          <w:lang w:eastAsia="ru-RU"/>
        </w:rPr>
        <w:t>) рубл</w:t>
      </w:r>
      <w:r>
        <w:rPr>
          <w:rFonts w:ascii="Times New Roman" w:eastAsia="Times New Roman" w:hAnsi="Times New Roman" w:cs="Times New Roman"/>
          <w:color w:val="000000"/>
          <w:spacing w:val="-10"/>
          <w:sz w:val="24"/>
          <w:szCs w:val="24"/>
          <w:lang w:eastAsia="ru-RU"/>
        </w:rPr>
        <w:t>я</w:t>
      </w:r>
      <w:r w:rsidRPr="008B0641">
        <w:rPr>
          <w:rFonts w:ascii="Times New Roman" w:eastAsia="Times New Roman" w:hAnsi="Times New Roman" w:cs="Times New Roman"/>
          <w:color w:val="000000"/>
          <w:spacing w:val="-10"/>
          <w:sz w:val="24"/>
          <w:szCs w:val="24"/>
          <w:lang w:eastAsia="ru-RU"/>
        </w:rPr>
        <w:t xml:space="preserve"> </w:t>
      </w:r>
      <w:r>
        <w:rPr>
          <w:rFonts w:ascii="Times New Roman" w:eastAsia="Times New Roman" w:hAnsi="Times New Roman" w:cs="Times New Roman"/>
          <w:color w:val="000000"/>
          <w:spacing w:val="-10"/>
          <w:sz w:val="24"/>
          <w:szCs w:val="24"/>
          <w:lang w:eastAsia="ru-RU"/>
        </w:rPr>
        <w:t>50</w:t>
      </w:r>
      <w:r w:rsidRPr="008B0641">
        <w:rPr>
          <w:rFonts w:ascii="Times New Roman" w:eastAsia="Times New Roman" w:hAnsi="Times New Roman" w:cs="Times New Roman"/>
          <w:color w:val="000000"/>
          <w:spacing w:val="-10"/>
          <w:sz w:val="24"/>
          <w:szCs w:val="24"/>
          <w:lang w:eastAsia="ru-RU"/>
        </w:rPr>
        <w:t xml:space="preserve"> копеек.</w:t>
      </w:r>
    </w:p>
    <w:p w14:paraId="637182F8" w14:textId="77777777" w:rsidR="00A821AE" w:rsidRPr="009E39EF" w:rsidRDefault="00A821AE" w:rsidP="00A821AE">
      <w:pPr>
        <w:ind w:firstLine="709"/>
        <w:contextualSpacing/>
        <w:jc w:val="both"/>
        <w:rPr>
          <w:rFonts w:ascii="Times New Roman" w:hAnsi="Times New Roman" w:cs="Times New Roman"/>
          <w:color w:val="000000"/>
          <w:spacing w:val="-10"/>
          <w:sz w:val="24"/>
          <w:szCs w:val="24"/>
        </w:rPr>
      </w:pPr>
      <w:r w:rsidRPr="008B0641">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8B0641">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781 561</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семьсот восемьдесят одна тысяча пятьсот шестьдесят один</w:t>
      </w:r>
      <w:r w:rsidRPr="008B0641">
        <w:rPr>
          <w:rFonts w:ascii="Times New Roman" w:hAnsi="Times New Roman" w:cs="Times New Roman"/>
          <w:color w:val="000000"/>
          <w:spacing w:val="-10"/>
          <w:sz w:val="24"/>
          <w:szCs w:val="24"/>
        </w:rPr>
        <w:t>)</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ь</w:t>
      </w:r>
      <w:r w:rsidRPr="008B0641">
        <w:rPr>
          <w:rFonts w:ascii="Times New Roman" w:hAnsi="Times New Roman" w:cs="Times New Roman"/>
          <w:spacing w:val="-10"/>
          <w:sz w:val="24"/>
          <w:szCs w:val="24"/>
        </w:rPr>
        <w:t> </w:t>
      </w:r>
      <w:r>
        <w:rPr>
          <w:rFonts w:ascii="Times New Roman" w:hAnsi="Times New Roman" w:cs="Times New Roman"/>
          <w:spacing w:val="-10"/>
          <w:sz w:val="24"/>
          <w:szCs w:val="24"/>
        </w:rPr>
        <w:t>75</w:t>
      </w:r>
      <w:r w:rsidRPr="008B0641">
        <w:rPr>
          <w:rFonts w:ascii="Times New Roman" w:hAnsi="Times New Roman" w:cs="Times New Roman"/>
          <w:spacing w:val="-10"/>
          <w:sz w:val="24"/>
          <w:szCs w:val="24"/>
        </w:rPr>
        <w:t xml:space="preserve"> </w:t>
      </w:r>
      <w:r w:rsidRPr="008B0641">
        <w:rPr>
          <w:rFonts w:ascii="Times New Roman" w:hAnsi="Times New Roman" w:cs="Times New Roman"/>
          <w:color w:val="000000"/>
          <w:spacing w:val="-10"/>
          <w:sz w:val="24"/>
          <w:szCs w:val="24"/>
        </w:rPr>
        <w:t>копеек.</w:t>
      </w:r>
    </w:p>
    <w:p w14:paraId="14BA5A69" w14:textId="77777777" w:rsidR="00A821AE" w:rsidRPr="009E39EF" w:rsidRDefault="00A821AE" w:rsidP="00A821AE">
      <w:pPr>
        <w:ind w:firstLine="709"/>
        <w:contextualSpacing/>
        <w:jc w:val="both"/>
        <w:rPr>
          <w:rFonts w:ascii="Times New Roman" w:hAnsi="Times New Roman" w:cs="Times New Roman"/>
          <w:color w:val="000000"/>
          <w:spacing w:val="-10"/>
          <w:sz w:val="24"/>
          <w:szCs w:val="24"/>
        </w:rPr>
      </w:pPr>
      <w:r w:rsidRPr="008B0641">
        <w:rPr>
          <w:rFonts w:ascii="Times New Roman" w:hAnsi="Times New Roman" w:cs="Times New Roman"/>
          <w:b/>
          <w:bCs/>
          <w:snapToGrid w:val="0"/>
          <w:color w:val="000000"/>
          <w:spacing w:val="-10"/>
          <w:sz w:val="24"/>
          <w:szCs w:val="24"/>
        </w:rPr>
        <w:t>Цена отсечения:</w:t>
      </w:r>
      <w:r w:rsidRPr="008B0641">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7 815 617</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семь миллионов восемьсот пятнадцать тысяч шестьсот семнадцать</w:t>
      </w:r>
      <w:r w:rsidRPr="008B0641">
        <w:rPr>
          <w:rFonts w:ascii="Times New Roman" w:hAnsi="Times New Roman" w:cs="Times New Roman"/>
          <w:color w:val="000000"/>
          <w:spacing w:val="-10"/>
          <w:sz w:val="24"/>
          <w:szCs w:val="24"/>
        </w:rPr>
        <w:t>)</w:t>
      </w:r>
      <w:r w:rsidRPr="008B0641">
        <w:rPr>
          <w:rFonts w:ascii="Times New Roman" w:hAnsi="Times New Roman" w:cs="Times New Roman"/>
          <w:spacing w:val="-10"/>
          <w:sz w:val="24"/>
          <w:szCs w:val="24"/>
        </w:rPr>
        <w:t> </w:t>
      </w:r>
      <w:r w:rsidRPr="008B0641">
        <w:rPr>
          <w:rFonts w:ascii="Times New Roman" w:hAnsi="Times New Roman" w:cs="Times New Roman"/>
          <w:color w:val="000000"/>
          <w:spacing w:val="-10"/>
          <w:sz w:val="24"/>
          <w:szCs w:val="24"/>
        </w:rPr>
        <w:t>рублей</w:t>
      </w:r>
      <w:r w:rsidRPr="008B0641">
        <w:rPr>
          <w:rFonts w:ascii="Times New Roman" w:hAnsi="Times New Roman" w:cs="Times New Roman"/>
          <w:spacing w:val="-10"/>
          <w:sz w:val="24"/>
          <w:szCs w:val="24"/>
        </w:rPr>
        <w:t> </w:t>
      </w:r>
      <w:r>
        <w:rPr>
          <w:rFonts w:ascii="Times New Roman" w:hAnsi="Times New Roman" w:cs="Times New Roman"/>
          <w:spacing w:val="-10"/>
          <w:sz w:val="24"/>
          <w:szCs w:val="24"/>
        </w:rPr>
        <w:t>50</w:t>
      </w:r>
      <w:r w:rsidRPr="008B0641">
        <w:rPr>
          <w:rFonts w:ascii="Times New Roman" w:hAnsi="Times New Roman" w:cs="Times New Roman"/>
          <w:color w:val="000000"/>
          <w:spacing w:val="-10"/>
          <w:sz w:val="24"/>
          <w:szCs w:val="24"/>
        </w:rPr>
        <w:t xml:space="preserve"> копеек (</w:t>
      </w:r>
      <w:r w:rsidRPr="008B0641">
        <w:rPr>
          <w:rFonts w:ascii="Times New Roman" w:hAnsi="Times New Roman" w:cs="Times New Roman"/>
          <w:color w:val="000000"/>
          <w:spacing w:val="-6"/>
          <w:sz w:val="24"/>
          <w:szCs w:val="24"/>
        </w:rPr>
        <w:t>с учетом НДС для здания</w:t>
      </w:r>
      <w:r w:rsidRPr="008B0641">
        <w:rPr>
          <w:rFonts w:ascii="Times New Roman" w:hAnsi="Times New Roman" w:cs="Times New Roman"/>
          <w:color w:val="000000"/>
          <w:spacing w:val="-10"/>
          <w:sz w:val="24"/>
          <w:szCs w:val="24"/>
        </w:rPr>
        <w:t>).</w:t>
      </w:r>
    </w:p>
    <w:p w14:paraId="4C2B1A5A" w14:textId="77777777" w:rsidR="00A821AE" w:rsidRPr="008B0641" w:rsidRDefault="00A821AE" w:rsidP="00A821AE">
      <w:pPr>
        <w:shd w:val="clear" w:color="auto" w:fill="FFFFFF"/>
        <w:ind w:firstLine="709"/>
        <w:contextualSpacing/>
        <w:jc w:val="both"/>
        <w:rPr>
          <w:rFonts w:ascii="Times New Roman" w:hAnsi="Times New Roman" w:cs="Times New Roman"/>
          <w:spacing w:val="-6"/>
          <w:sz w:val="24"/>
          <w:szCs w:val="24"/>
        </w:rPr>
      </w:pPr>
      <w:r w:rsidRPr="008B0641">
        <w:rPr>
          <w:rFonts w:ascii="Times New Roman" w:hAnsi="Times New Roman" w:cs="Times New Roman"/>
          <w:b/>
          <w:bCs/>
          <w:color w:val="000000"/>
          <w:spacing w:val="-10"/>
          <w:sz w:val="24"/>
          <w:szCs w:val="24"/>
        </w:rPr>
        <w:t xml:space="preserve">Сумма задатка по Лоту № </w:t>
      </w:r>
      <w:r>
        <w:rPr>
          <w:rFonts w:ascii="Times New Roman" w:hAnsi="Times New Roman" w:cs="Times New Roman"/>
          <w:b/>
          <w:bCs/>
          <w:color w:val="000000"/>
          <w:spacing w:val="-10"/>
          <w:sz w:val="24"/>
          <w:szCs w:val="24"/>
        </w:rPr>
        <w:t>1</w:t>
      </w:r>
      <w:r w:rsidRPr="008B0641">
        <w:rPr>
          <w:rFonts w:ascii="Times New Roman" w:hAnsi="Times New Roman" w:cs="Times New Roman"/>
          <w:b/>
          <w:bCs/>
          <w:color w:val="000000"/>
          <w:spacing w:val="-10"/>
          <w:sz w:val="24"/>
          <w:szCs w:val="24"/>
        </w:rPr>
        <w:t xml:space="preserve"> составляет:</w:t>
      </w:r>
      <w:r w:rsidRPr="008B0641">
        <w:rPr>
          <w:rFonts w:ascii="Times New Roman" w:hAnsi="Times New Roman" w:cs="Times New Roman"/>
          <w:spacing w:val="-6"/>
          <w:sz w:val="24"/>
          <w:szCs w:val="24"/>
        </w:rPr>
        <w:t>1 563 123 (один миллион пятьсот шестьдесят три тысячи сто двадцать три) рубля 50 копеек (НДС не облагается).</w:t>
      </w:r>
    </w:p>
    <w:p w14:paraId="2C43B75F" w14:textId="77777777" w:rsidR="00A821AE" w:rsidRDefault="00A821AE" w:rsidP="0060784D">
      <w:pPr>
        <w:ind w:firstLine="709"/>
        <w:contextualSpacing/>
        <w:jc w:val="both"/>
        <w:rPr>
          <w:rFonts w:ascii="Times New Roman" w:hAnsi="Times New Roman" w:cs="Times New Roman"/>
          <w:b/>
          <w:color w:val="000000"/>
          <w:spacing w:val="-10"/>
          <w:sz w:val="24"/>
          <w:szCs w:val="24"/>
        </w:rPr>
      </w:pPr>
    </w:p>
    <w:p w14:paraId="0D589D63" w14:textId="77777777" w:rsidR="00C16A6C" w:rsidRPr="00B22DDE" w:rsidRDefault="00C16A6C" w:rsidP="00C16A6C">
      <w:pPr>
        <w:pStyle w:val="TextBoldCenter"/>
        <w:numPr>
          <w:ilvl w:val="1"/>
          <w:numId w:val="2"/>
        </w:numPr>
        <w:spacing w:before="0"/>
        <w:ind w:left="-567" w:firstLine="567"/>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4D4DA11"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A821AE">
        <w:rPr>
          <w:rFonts w:ascii="Times New Roman" w:hAnsi="Times New Roman" w:cs="Times New Roman"/>
          <w:b/>
          <w:spacing w:val="-6"/>
          <w:sz w:val="24"/>
          <w:szCs w:val="24"/>
        </w:rPr>
        <w:t>27</w:t>
      </w:r>
      <w:r>
        <w:rPr>
          <w:rFonts w:ascii="Times New Roman" w:hAnsi="Times New Roman" w:cs="Times New Roman"/>
          <w:b/>
          <w:spacing w:val="-6"/>
          <w:sz w:val="24"/>
          <w:szCs w:val="24"/>
        </w:rPr>
        <w:t>.0</w:t>
      </w:r>
      <w:r w:rsidR="00A821AE">
        <w:rPr>
          <w:rFonts w:ascii="Times New Roman" w:hAnsi="Times New Roman" w:cs="Times New Roman"/>
          <w:b/>
          <w:spacing w:val="-6"/>
          <w:sz w:val="24"/>
          <w:szCs w:val="24"/>
        </w:rPr>
        <w:t>2</w:t>
      </w:r>
      <w:r w:rsidR="00F92706">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F92706">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lastRenderedPageBreak/>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ADD14B8" w14:textId="77777777" w:rsidR="00C16A6C" w:rsidRPr="00B22DDE"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2E709303" w14:textId="301E7189"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A821AE">
        <w:rPr>
          <w:rFonts w:ascii="Times New Roman" w:hAnsi="Times New Roman" w:cs="Times New Roman"/>
          <w:b/>
          <w:spacing w:val="-6"/>
          <w:sz w:val="24"/>
          <w:szCs w:val="24"/>
        </w:rPr>
        <w:t>25</w:t>
      </w:r>
      <w:r w:rsidR="0098549B">
        <w:rPr>
          <w:rFonts w:ascii="Times New Roman" w:hAnsi="Times New Roman" w:cs="Times New Roman"/>
          <w:b/>
          <w:spacing w:val="-6"/>
          <w:sz w:val="24"/>
          <w:szCs w:val="24"/>
        </w:rPr>
        <w:t>.</w:t>
      </w:r>
      <w:r w:rsidR="00F92706">
        <w:rPr>
          <w:rFonts w:ascii="Times New Roman" w:hAnsi="Times New Roman" w:cs="Times New Roman"/>
          <w:b/>
          <w:spacing w:val="-6"/>
          <w:sz w:val="24"/>
          <w:szCs w:val="24"/>
        </w:rPr>
        <w:t>1</w:t>
      </w:r>
      <w:r w:rsidR="00A821AE">
        <w:rPr>
          <w:rFonts w:ascii="Times New Roman" w:hAnsi="Times New Roman" w:cs="Times New Roman"/>
          <w:b/>
          <w:spacing w:val="-6"/>
          <w:sz w:val="24"/>
          <w:szCs w:val="24"/>
        </w:rPr>
        <w:t>2</w:t>
      </w:r>
      <w:r w:rsidR="0098549B" w:rsidRPr="00B22DDE">
        <w:rPr>
          <w:rFonts w:ascii="Times New Roman" w:hAnsi="Times New Roman" w:cs="Times New Roman"/>
          <w:b/>
          <w:spacing w:val="-6"/>
          <w:sz w:val="24"/>
          <w:szCs w:val="24"/>
        </w:rPr>
        <w:t>.20</w:t>
      </w:r>
      <w:r w:rsidR="0098549B">
        <w:rPr>
          <w:rFonts w:ascii="Times New Roman" w:hAnsi="Times New Roman" w:cs="Times New Roman"/>
          <w:b/>
          <w:spacing w:val="-6"/>
          <w:sz w:val="24"/>
          <w:szCs w:val="24"/>
        </w:rPr>
        <w:t>23 в 1</w:t>
      </w:r>
      <w:r w:rsidR="00F92706">
        <w:rPr>
          <w:rFonts w:ascii="Times New Roman" w:hAnsi="Times New Roman" w:cs="Times New Roman"/>
          <w:b/>
          <w:spacing w:val="-6"/>
          <w:sz w:val="24"/>
          <w:szCs w:val="24"/>
        </w:rPr>
        <w:t>7</w:t>
      </w:r>
      <w:r w:rsidR="0098549B" w:rsidRPr="00B22DDE">
        <w:rPr>
          <w:rFonts w:ascii="Times New Roman" w:hAnsi="Times New Roman" w:cs="Times New Roman"/>
          <w:b/>
          <w:spacing w:val="-6"/>
          <w:sz w:val="24"/>
          <w:szCs w:val="24"/>
        </w:rPr>
        <w:t>:</w:t>
      </w:r>
      <w:r w:rsidR="0098549B">
        <w:rPr>
          <w:rFonts w:ascii="Times New Roman" w:hAnsi="Times New Roman" w:cs="Times New Roman"/>
          <w:b/>
          <w:spacing w:val="-6"/>
          <w:sz w:val="24"/>
          <w:szCs w:val="24"/>
        </w:rPr>
        <w:t>00</w:t>
      </w:r>
      <w:r w:rsidR="0098549B" w:rsidRPr="00B22DDE">
        <w:rPr>
          <w:rFonts w:ascii="Times New Roman" w:hAnsi="Times New Roman" w:cs="Times New Roman"/>
          <w:spacing w:val="-6"/>
          <w:sz w:val="24"/>
          <w:szCs w:val="24"/>
        </w:rPr>
        <w:t xml:space="preserve"> </w:t>
      </w:r>
      <w:r w:rsidRPr="00B22DDE">
        <w:rPr>
          <w:rFonts w:ascii="Times New Roman" w:hAnsi="Times New Roman" w:cs="Times New Roman"/>
          <w:spacing w:val="-6"/>
          <w:sz w:val="24"/>
          <w:szCs w:val="24"/>
        </w:rPr>
        <w:t xml:space="preserve">(по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9"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FC4AE76" w14:textId="0ADE162E"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A821AE">
        <w:rPr>
          <w:rFonts w:ascii="Times New Roman" w:hAnsi="Times New Roman" w:cs="Times New Roman"/>
          <w:b/>
          <w:spacing w:val="-6"/>
          <w:sz w:val="24"/>
          <w:szCs w:val="24"/>
        </w:rPr>
        <w:t>27</w:t>
      </w:r>
      <w:r>
        <w:rPr>
          <w:rFonts w:ascii="Times New Roman" w:hAnsi="Times New Roman" w:cs="Times New Roman"/>
          <w:b/>
          <w:spacing w:val="-6"/>
          <w:sz w:val="24"/>
          <w:szCs w:val="24"/>
        </w:rPr>
        <w:t>.0</w:t>
      </w:r>
      <w:r w:rsidR="00A821AE">
        <w:rPr>
          <w:rFonts w:ascii="Times New Roman" w:hAnsi="Times New Roman" w:cs="Times New Roman"/>
          <w:b/>
          <w:spacing w:val="-6"/>
          <w:sz w:val="24"/>
          <w:szCs w:val="24"/>
        </w:rPr>
        <w:t>2</w:t>
      </w:r>
      <w:r>
        <w:rPr>
          <w:rFonts w:ascii="Times New Roman" w:hAnsi="Times New Roman" w:cs="Times New Roman"/>
          <w:b/>
          <w:spacing w:val="-6"/>
          <w:sz w:val="24"/>
          <w:szCs w:val="24"/>
        </w:rPr>
        <w:t>.202</w:t>
      </w:r>
      <w:r w:rsidR="00F9270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F92706">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5E07BAC2"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A821AE">
        <w:rPr>
          <w:rFonts w:ascii="Times New Roman" w:hAnsi="Times New Roman" w:cs="Times New Roman"/>
          <w:b/>
          <w:spacing w:val="-6"/>
          <w:sz w:val="24"/>
          <w:szCs w:val="24"/>
        </w:rPr>
        <w:t>29</w:t>
      </w:r>
      <w:r w:rsidRPr="0098549B">
        <w:rPr>
          <w:rFonts w:ascii="Times New Roman" w:hAnsi="Times New Roman" w:cs="Times New Roman"/>
          <w:b/>
          <w:spacing w:val="-6"/>
          <w:sz w:val="24"/>
          <w:szCs w:val="24"/>
        </w:rPr>
        <w:t>.</w:t>
      </w:r>
      <w:r>
        <w:rPr>
          <w:rFonts w:ascii="Times New Roman" w:hAnsi="Times New Roman" w:cs="Times New Roman"/>
          <w:b/>
          <w:spacing w:val="-6"/>
          <w:sz w:val="24"/>
          <w:szCs w:val="24"/>
        </w:rPr>
        <w:t>0</w:t>
      </w:r>
      <w:r w:rsidR="0011793C">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F9270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255B8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39A45932"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A821AE">
        <w:rPr>
          <w:rFonts w:ascii="Times New Roman" w:hAnsi="Times New Roman" w:cs="Times New Roman"/>
          <w:b/>
          <w:spacing w:val="-6"/>
          <w:sz w:val="24"/>
          <w:szCs w:val="24"/>
        </w:rPr>
        <w:t>29</w:t>
      </w:r>
      <w:r>
        <w:rPr>
          <w:rFonts w:ascii="Times New Roman" w:hAnsi="Times New Roman" w:cs="Times New Roman"/>
          <w:b/>
          <w:spacing w:val="-6"/>
          <w:sz w:val="24"/>
          <w:szCs w:val="24"/>
        </w:rPr>
        <w:t>.0</w:t>
      </w:r>
      <w:r w:rsidR="0011793C">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F9270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255B8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FDD072" w14:textId="1974DF87" w:rsidR="00C16A6C" w:rsidRDefault="00C16A6C" w:rsidP="00C16A6C">
      <w:pPr>
        <w:pStyle w:val="a6"/>
        <w:numPr>
          <w:ilvl w:val="1"/>
          <w:numId w:val="2"/>
        </w:numPr>
        <w:autoSpaceDE w:val="0"/>
        <w:autoSpaceDN w:val="0"/>
        <w:adjustRightInd w:val="0"/>
        <w:spacing w:after="0" w:line="240" w:lineRule="auto"/>
        <w:ind w:left="-567" w:firstLine="567"/>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r>
        <w:rPr>
          <w:rFonts w:ascii="Times New Roman" w:hAnsi="Times New Roman" w:cs="Times New Roman"/>
          <w:spacing w:val="-10"/>
          <w:sz w:val="24"/>
          <w:szCs w:val="24"/>
        </w:rPr>
        <w:t>»</w:t>
      </w:r>
    </w:p>
    <w:p w14:paraId="3CE87ECE" w14:textId="184AD303" w:rsidR="009443F7" w:rsidRDefault="009443F7"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4F2984">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4C5C755C"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недвижимого </w:t>
      </w:r>
      <w:r w:rsidRPr="00111EFD">
        <w:rPr>
          <w:rFonts w:ascii="Times New Roman" w:hAnsi="Times New Roman" w:cs="Times New Roman"/>
          <w:spacing w:val="-6"/>
          <w:sz w:val="24"/>
          <w:szCs w:val="24"/>
        </w:rPr>
        <w:t xml:space="preserve">имущества, находящегося в собственности </w:t>
      </w:r>
      <w:r w:rsidR="00A179D7" w:rsidRPr="00A179D7">
        <w:rPr>
          <w:rFonts w:ascii="Times New Roman" w:hAnsi="Times New Roman" w:cs="Times New Roman"/>
          <w:spacing w:val="-6"/>
          <w:sz w:val="24"/>
          <w:szCs w:val="24"/>
        </w:rPr>
        <w:t>акционерного общества «Тамбовский завод «Революционный труд»</w:t>
      </w:r>
      <w:r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D334E3"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lastRenderedPageBreak/>
        <w:t xml:space="preserve">Задаток устанавливается в сумме: </w:t>
      </w:r>
      <w:r w:rsidR="00A821AE" w:rsidRPr="008B0641">
        <w:rPr>
          <w:rFonts w:ascii="Times New Roman" w:hAnsi="Times New Roman" w:cs="Times New Roman"/>
          <w:spacing w:val="-6"/>
          <w:sz w:val="24"/>
          <w:szCs w:val="24"/>
        </w:rPr>
        <w:t xml:space="preserve">1 563 123 (один миллион пятьсот шестьдесят три тысячи сто двадцать три) рубля 50 копеек </w:t>
      </w:r>
      <w:r w:rsidR="00A821AE" w:rsidRPr="00111EFD">
        <w:rPr>
          <w:rFonts w:ascii="Times New Roman" w:hAnsi="Times New Roman" w:cs="Times New Roman"/>
          <w:spacing w:val="-6"/>
          <w:sz w:val="24"/>
          <w:szCs w:val="24"/>
        </w:rPr>
        <w:t>рублей</w:t>
      </w:r>
      <w:r w:rsidRPr="00111EFD">
        <w:rPr>
          <w:rFonts w:ascii="Times New Roman" w:hAnsi="Times New Roman" w:cs="Times New Roman"/>
          <w:spacing w:val="-6"/>
          <w:sz w:val="24"/>
          <w:szCs w:val="24"/>
        </w:rPr>
        <w:t xml:space="preserve">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2FE9FD08"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821AE" w:rsidRPr="008B0641">
        <w:rPr>
          <w:rFonts w:ascii="Times New Roman" w:hAnsi="Times New Roman" w:cs="Times New Roman"/>
          <w:spacing w:val="-6"/>
          <w:sz w:val="24"/>
          <w:szCs w:val="24"/>
        </w:rPr>
        <w:t>1 563 123 (один миллион пятьсот шестьдесят три тысячи сто двадцать три) рубля 50 копеек</w:t>
      </w:r>
      <w:r w:rsidRPr="00111EFD">
        <w:rPr>
          <w:rFonts w:ascii="Times New Roman" w:hAnsi="Times New Roman" w:cs="Times New Roman"/>
          <w:spacing w:val="-6"/>
          <w:sz w:val="24"/>
          <w:szCs w:val="24"/>
        </w:rPr>
        <w:t xml:space="preserve">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A821AE">
        <w:rPr>
          <w:rFonts w:ascii="Times New Roman" w:hAnsi="Times New Roman" w:cs="Times New Roman"/>
          <w:b/>
          <w:spacing w:val="-6"/>
          <w:sz w:val="24"/>
          <w:szCs w:val="24"/>
        </w:rPr>
        <w:t>27</w:t>
      </w:r>
      <w:r>
        <w:rPr>
          <w:rFonts w:ascii="Times New Roman" w:hAnsi="Times New Roman" w:cs="Times New Roman"/>
          <w:b/>
          <w:spacing w:val="-6"/>
          <w:sz w:val="24"/>
          <w:szCs w:val="24"/>
        </w:rPr>
        <w:t>.0</w:t>
      </w:r>
      <w:r w:rsidR="00A821AE">
        <w:rPr>
          <w:rFonts w:ascii="Times New Roman" w:hAnsi="Times New Roman" w:cs="Times New Roman"/>
          <w:b/>
          <w:spacing w:val="-6"/>
          <w:sz w:val="24"/>
          <w:szCs w:val="24"/>
        </w:rPr>
        <w:t>2</w:t>
      </w:r>
      <w:r>
        <w:rPr>
          <w:rFonts w:ascii="Times New Roman" w:hAnsi="Times New Roman" w:cs="Times New Roman"/>
          <w:b/>
          <w:spacing w:val="-6"/>
          <w:sz w:val="24"/>
          <w:szCs w:val="24"/>
        </w:rPr>
        <w:t>.202</w:t>
      </w:r>
      <w:r w:rsidR="000D332A">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lastRenderedPageBreak/>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F67A38">
        <w:tc>
          <w:tcPr>
            <w:tcW w:w="4883"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754"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F67A38">
        <w:tc>
          <w:tcPr>
            <w:tcW w:w="4883"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754"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F67A38">
        <w:tc>
          <w:tcPr>
            <w:tcW w:w="984"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899"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85"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769"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F67A38">
        <w:tc>
          <w:tcPr>
            <w:tcW w:w="984"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899"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85"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769"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F67A38">
        <w:tc>
          <w:tcPr>
            <w:tcW w:w="984"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899"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85"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769"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F67A38">
        <w:tc>
          <w:tcPr>
            <w:tcW w:w="984"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899"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85"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769"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F67A38">
        <w:tc>
          <w:tcPr>
            <w:tcW w:w="984"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899"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85"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769"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F67A38">
        <w:tc>
          <w:tcPr>
            <w:tcW w:w="984"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899"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85"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769"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F67A38">
        <w:tc>
          <w:tcPr>
            <w:tcW w:w="984"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899"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85"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769"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F67A38">
        <w:tc>
          <w:tcPr>
            <w:tcW w:w="984"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899"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769"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F67A38">
        <w:tc>
          <w:tcPr>
            <w:tcW w:w="984"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899"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769"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F67A38">
        <w:tc>
          <w:tcPr>
            <w:tcW w:w="984"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899"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769"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F67A38">
        <w:tc>
          <w:tcPr>
            <w:tcW w:w="963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F67A38">
        <w:tc>
          <w:tcPr>
            <w:tcW w:w="963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F67A38">
        <w:tc>
          <w:tcPr>
            <w:tcW w:w="963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F67A38">
        <w:tc>
          <w:tcPr>
            <w:tcW w:w="4883"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754"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F67A38">
        <w:tc>
          <w:tcPr>
            <w:tcW w:w="4883" w:type="dxa"/>
            <w:gridSpan w:val="3"/>
          </w:tcPr>
          <w:p w14:paraId="29CD7B53" w14:textId="77777777" w:rsidR="00C16A6C" w:rsidRPr="006B4D4B" w:rsidRDefault="00C16A6C" w:rsidP="00C16A6C">
            <w:pPr>
              <w:ind w:left="-105" w:firstLine="105"/>
              <w:contextualSpacing/>
              <w:rPr>
                <w:b/>
                <w:bCs/>
                <w:sz w:val="24"/>
                <w:szCs w:val="24"/>
              </w:rPr>
            </w:pPr>
          </w:p>
        </w:tc>
        <w:tc>
          <w:tcPr>
            <w:tcW w:w="4754"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F67A38">
        <w:tc>
          <w:tcPr>
            <w:tcW w:w="4883"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754"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F67A38">
        <w:tc>
          <w:tcPr>
            <w:tcW w:w="4883"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754"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F67A38">
        <w:tc>
          <w:tcPr>
            <w:tcW w:w="4883" w:type="dxa"/>
            <w:gridSpan w:val="3"/>
          </w:tcPr>
          <w:p w14:paraId="444D0D2E" w14:textId="77777777" w:rsidR="00C16A6C" w:rsidRPr="006B4D4B" w:rsidRDefault="00C16A6C" w:rsidP="00C16A6C">
            <w:pPr>
              <w:ind w:left="-105" w:firstLine="105"/>
              <w:contextualSpacing/>
              <w:rPr>
                <w:b/>
                <w:bCs/>
                <w:sz w:val="24"/>
                <w:szCs w:val="24"/>
              </w:rPr>
            </w:pPr>
          </w:p>
        </w:tc>
        <w:tc>
          <w:tcPr>
            <w:tcW w:w="4754"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F67A38">
        <w:tc>
          <w:tcPr>
            <w:tcW w:w="2398" w:type="dxa"/>
            <w:gridSpan w:val="2"/>
          </w:tcPr>
          <w:p w14:paraId="233C4E00" w14:textId="77777777" w:rsidR="00C16A6C" w:rsidRPr="006B4D4B" w:rsidRDefault="00C16A6C" w:rsidP="00C16A6C">
            <w:pPr>
              <w:ind w:left="-105" w:firstLine="105"/>
              <w:contextualSpacing/>
              <w:rPr>
                <w:sz w:val="24"/>
                <w:szCs w:val="24"/>
              </w:rPr>
            </w:pPr>
          </w:p>
        </w:tc>
        <w:tc>
          <w:tcPr>
            <w:tcW w:w="2485"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240" w:type="dxa"/>
            <w:gridSpan w:val="2"/>
          </w:tcPr>
          <w:p w14:paraId="33238028" w14:textId="77777777" w:rsidR="00C16A6C" w:rsidRPr="006B4D4B" w:rsidRDefault="00C16A6C" w:rsidP="00C16A6C">
            <w:pPr>
              <w:ind w:firstLine="0"/>
              <w:contextualSpacing/>
              <w:rPr>
                <w:sz w:val="24"/>
                <w:szCs w:val="24"/>
              </w:rPr>
            </w:pPr>
          </w:p>
        </w:tc>
        <w:tc>
          <w:tcPr>
            <w:tcW w:w="2514"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F67A38">
        <w:tc>
          <w:tcPr>
            <w:tcW w:w="2398"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5" w:type="dxa"/>
          </w:tcPr>
          <w:p w14:paraId="1D85D8AA" w14:textId="77777777" w:rsidR="00C16A6C" w:rsidRPr="006B4D4B" w:rsidRDefault="00C16A6C" w:rsidP="00C16A6C">
            <w:pPr>
              <w:ind w:left="-105" w:firstLine="105"/>
              <w:contextualSpacing/>
              <w:rPr>
                <w:b/>
                <w:bCs/>
                <w:sz w:val="24"/>
                <w:szCs w:val="24"/>
              </w:rPr>
            </w:pPr>
          </w:p>
        </w:tc>
        <w:tc>
          <w:tcPr>
            <w:tcW w:w="2240" w:type="dxa"/>
            <w:gridSpan w:val="2"/>
          </w:tcPr>
          <w:p w14:paraId="1278667B" w14:textId="77777777" w:rsidR="00C16A6C" w:rsidRDefault="00C16A6C" w:rsidP="00C16A6C">
            <w:pPr>
              <w:ind w:firstLine="0"/>
              <w:contextualSpacing/>
              <w:rPr>
                <w:sz w:val="24"/>
                <w:szCs w:val="24"/>
              </w:rPr>
            </w:pPr>
            <w:r w:rsidRPr="006B4D4B">
              <w:rPr>
                <w:sz w:val="24"/>
                <w:szCs w:val="24"/>
              </w:rPr>
              <w:t>м.п.</w:t>
            </w:r>
            <w:r w:rsidR="008A1330">
              <w:rPr>
                <w:sz w:val="24"/>
                <w:szCs w:val="24"/>
              </w:rPr>
              <w:t>»</w:t>
            </w:r>
          </w:p>
          <w:p w14:paraId="1543E40A" w14:textId="77777777" w:rsidR="00F67A38" w:rsidRDefault="00F67A38" w:rsidP="00C16A6C">
            <w:pPr>
              <w:ind w:firstLine="0"/>
              <w:contextualSpacing/>
              <w:rPr>
                <w:sz w:val="24"/>
                <w:szCs w:val="24"/>
              </w:rPr>
            </w:pPr>
          </w:p>
          <w:p w14:paraId="32D5BDA9" w14:textId="3000442B" w:rsidR="00F67A38" w:rsidRPr="006B4D4B" w:rsidRDefault="00F67A38" w:rsidP="00C16A6C">
            <w:pPr>
              <w:ind w:firstLine="0"/>
              <w:contextualSpacing/>
              <w:rPr>
                <w:sz w:val="24"/>
                <w:szCs w:val="24"/>
              </w:rPr>
            </w:pPr>
          </w:p>
        </w:tc>
        <w:tc>
          <w:tcPr>
            <w:tcW w:w="2514" w:type="dxa"/>
          </w:tcPr>
          <w:p w14:paraId="4CD9D64F" w14:textId="77777777" w:rsidR="00C16A6C" w:rsidRPr="006B4D4B" w:rsidRDefault="00C16A6C" w:rsidP="00C16A6C">
            <w:pPr>
              <w:ind w:firstLine="0"/>
              <w:contextualSpacing/>
              <w:rPr>
                <w:b/>
                <w:bCs/>
                <w:sz w:val="24"/>
                <w:szCs w:val="24"/>
              </w:rPr>
            </w:pPr>
          </w:p>
        </w:tc>
      </w:tr>
    </w:tbl>
    <w:p w14:paraId="4DFC050E" w14:textId="77777777" w:rsidR="007257E3" w:rsidRDefault="00F67A38" w:rsidP="007257E3">
      <w:pPr>
        <w:jc w:val="center"/>
        <w:rPr>
          <w:rFonts w:ascii="Times New Roman" w:hAnsi="Times New Roman" w:cs="Times New Roman"/>
          <w:b/>
          <w:sz w:val="24"/>
          <w:szCs w:val="24"/>
        </w:rPr>
      </w:pPr>
      <w:r w:rsidRPr="00141330">
        <w:rPr>
          <w:rFonts w:ascii="Times New Roman" w:hAnsi="Times New Roman" w:cs="Times New Roman"/>
          <w:b/>
          <w:sz w:val="24"/>
          <w:szCs w:val="24"/>
        </w:rPr>
        <w:t>Документацию по Лот</w:t>
      </w:r>
      <w:r>
        <w:rPr>
          <w:rFonts w:ascii="Times New Roman" w:hAnsi="Times New Roman" w:cs="Times New Roman"/>
          <w:b/>
          <w:sz w:val="24"/>
          <w:szCs w:val="24"/>
        </w:rPr>
        <w:t>ам</w:t>
      </w:r>
      <w:r w:rsidRPr="00141330">
        <w:rPr>
          <w:rFonts w:ascii="Times New Roman" w:hAnsi="Times New Roman" w:cs="Times New Roman"/>
          <w:b/>
          <w:sz w:val="24"/>
          <w:szCs w:val="24"/>
        </w:rPr>
        <w:t xml:space="preserve"> №</w:t>
      </w:r>
      <w:r>
        <w:rPr>
          <w:rFonts w:ascii="Times New Roman" w:hAnsi="Times New Roman" w:cs="Times New Roman"/>
          <w:b/>
          <w:sz w:val="24"/>
          <w:szCs w:val="24"/>
        </w:rPr>
        <w:t xml:space="preserve"> 2, № 3, № 4, № 5, № 6, № 7, № 8, № 9 </w:t>
      </w:r>
    </w:p>
    <w:p w14:paraId="711277DF" w14:textId="68422E6D" w:rsidR="00C16A6C" w:rsidRPr="00C92F07" w:rsidRDefault="00F67A38" w:rsidP="00E31318">
      <w:pPr>
        <w:jc w:val="center"/>
        <w:rPr>
          <w:rFonts w:ascii="Times New Roman" w:hAnsi="Times New Roman" w:cs="Times New Roman"/>
          <w:color w:val="000000"/>
          <w:sz w:val="24"/>
          <w:szCs w:val="24"/>
        </w:rPr>
      </w:pPr>
      <w:r w:rsidRPr="00141330">
        <w:rPr>
          <w:rFonts w:ascii="Times New Roman" w:hAnsi="Times New Roman" w:cs="Times New Roman"/>
          <w:b/>
          <w:sz w:val="24"/>
          <w:szCs w:val="24"/>
        </w:rPr>
        <w:t>оставить без изменений.</w:t>
      </w:r>
      <w:r w:rsidR="00C16A6C" w:rsidRPr="00C92F07">
        <w:rPr>
          <w:rFonts w:ascii="Times New Roman" w:hAnsi="Times New Roman" w:cs="Times New Roman"/>
          <w:color w:val="000000"/>
          <w:sz w:val="24"/>
          <w:szCs w:val="24"/>
        </w:rPr>
        <w:br w:type="page"/>
      </w:r>
    </w:p>
    <w:p w14:paraId="05F29AE0" w14:textId="32F81C3F" w:rsidR="00B77059" w:rsidRPr="00141330" w:rsidRDefault="00B77059" w:rsidP="00C16A6C">
      <w:pPr>
        <w:pStyle w:val="a6"/>
        <w:autoSpaceDE w:val="0"/>
        <w:autoSpaceDN w:val="0"/>
        <w:adjustRightInd w:val="0"/>
        <w:spacing w:after="0" w:line="240" w:lineRule="auto"/>
        <w:ind w:left="-567" w:firstLine="567"/>
        <w:jc w:val="both"/>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21545" w14:textId="77777777" w:rsidR="001170DE" w:rsidRDefault="001170DE" w:rsidP="00404427">
      <w:pPr>
        <w:spacing w:after="0" w:line="240" w:lineRule="auto"/>
      </w:pPr>
      <w:r>
        <w:separator/>
      </w:r>
    </w:p>
  </w:endnote>
  <w:endnote w:type="continuationSeparator" w:id="0">
    <w:p w14:paraId="3B6A3F97" w14:textId="77777777" w:rsidR="001170DE" w:rsidRDefault="001170D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30F6FB" w14:textId="77777777" w:rsidR="001170DE" w:rsidRDefault="001170DE" w:rsidP="00404427">
      <w:pPr>
        <w:spacing w:after="0" w:line="240" w:lineRule="auto"/>
      </w:pPr>
      <w:r>
        <w:separator/>
      </w:r>
    </w:p>
  </w:footnote>
  <w:footnote w:type="continuationSeparator" w:id="0">
    <w:p w14:paraId="22279856" w14:textId="77777777" w:rsidR="001170DE" w:rsidRDefault="001170D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77E04"/>
    <w:rsid w:val="00083137"/>
    <w:rsid w:val="000867F6"/>
    <w:rsid w:val="00094266"/>
    <w:rsid w:val="000947AB"/>
    <w:rsid w:val="000A3BE0"/>
    <w:rsid w:val="000A4B4D"/>
    <w:rsid w:val="000A651F"/>
    <w:rsid w:val="000B2C13"/>
    <w:rsid w:val="000C5677"/>
    <w:rsid w:val="000D332A"/>
    <w:rsid w:val="000D3DFC"/>
    <w:rsid w:val="000D45D3"/>
    <w:rsid w:val="000D72A9"/>
    <w:rsid w:val="000E47E8"/>
    <w:rsid w:val="000E543C"/>
    <w:rsid w:val="000F1916"/>
    <w:rsid w:val="000F1CF0"/>
    <w:rsid w:val="001006BA"/>
    <w:rsid w:val="0010549B"/>
    <w:rsid w:val="00107943"/>
    <w:rsid w:val="00111DE2"/>
    <w:rsid w:val="001132D0"/>
    <w:rsid w:val="001170DE"/>
    <w:rsid w:val="0011793C"/>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C3AEF"/>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5B8C"/>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7B6A"/>
    <w:rsid w:val="003B107E"/>
    <w:rsid w:val="003B2EC4"/>
    <w:rsid w:val="003C06C3"/>
    <w:rsid w:val="003C5F73"/>
    <w:rsid w:val="003C73E7"/>
    <w:rsid w:val="003D1FA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06A1"/>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0E9D"/>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3A22"/>
    <w:rsid w:val="0060521D"/>
    <w:rsid w:val="0060784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57E3"/>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3A6"/>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50E2"/>
    <w:rsid w:val="0098549B"/>
    <w:rsid w:val="0098782E"/>
    <w:rsid w:val="009A1FB1"/>
    <w:rsid w:val="009A4E4F"/>
    <w:rsid w:val="009A4F45"/>
    <w:rsid w:val="009A785B"/>
    <w:rsid w:val="009B6327"/>
    <w:rsid w:val="009C0501"/>
    <w:rsid w:val="009C1327"/>
    <w:rsid w:val="009C44F9"/>
    <w:rsid w:val="009D2006"/>
    <w:rsid w:val="009D3DCF"/>
    <w:rsid w:val="009D75F3"/>
    <w:rsid w:val="009E0267"/>
    <w:rsid w:val="009E0FF5"/>
    <w:rsid w:val="009E1D46"/>
    <w:rsid w:val="009F07EA"/>
    <w:rsid w:val="009F2202"/>
    <w:rsid w:val="009F2872"/>
    <w:rsid w:val="00A00E42"/>
    <w:rsid w:val="00A06ED2"/>
    <w:rsid w:val="00A16059"/>
    <w:rsid w:val="00A179D7"/>
    <w:rsid w:val="00A20894"/>
    <w:rsid w:val="00A20B43"/>
    <w:rsid w:val="00A23764"/>
    <w:rsid w:val="00A25511"/>
    <w:rsid w:val="00A26FC9"/>
    <w:rsid w:val="00A27DD0"/>
    <w:rsid w:val="00A307EF"/>
    <w:rsid w:val="00A34238"/>
    <w:rsid w:val="00A349DB"/>
    <w:rsid w:val="00A35118"/>
    <w:rsid w:val="00A3539C"/>
    <w:rsid w:val="00A6424D"/>
    <w:rsid w:val="00A65480"/>
    <w:rsid w:val="00A6634D"/>
    <w:rsid w:val="00A66E47"/>
    <w:rsid w:val="00A732A7"/>
    <w:rsid w:val="00A73968"/>
    <w:rsid w:val="00A8146C"/>
    <w:rsid w:val="00A817A9"/>
    <w:rsid w:val="00A821AE"/>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5F52"/>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A0EB8"/>
    <w:rsid w:val="00CA6D0C"/>
    <w:rsid w:val="00CB70E3"/>
    <w:rsid w:val="00CB7B26"/>
    <w:rsid w:val="00CC2108"/>
    <w:rsid w:val="00CC7BC3"/>
    <w:rsid w:val="00CD175A"/>
    <w:rsid w:val="00CD300C"/>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31318"/>
    <w:rsid w:val="00E430D0"/>
    <w:rsid w:val="00E47AA8"/>
    <w:rsid w:val="00E5375A"/>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E6B55"/>
    <w:rsid w:val="00EF1F33"/>
    <w:rsid w:val="00EF2E00"/>
    <w:rsid w:val="00EF2EC8"/>
    <w:rsid w:val="00F06385"/>
    <w:rsid w:val="00F076A3"/>
    <w:rsid w:val="00F13FCA"/>
    <w:rsid w:val="00F214B8"/>
    <w:rsid w:val="00F22C49"/>
    <w:rsid w:val="00F27296"/>
    <w:rsid w:val="00F30823"/>
    <w:rsid w:val="00F32A9C"/>
    <w:rsid w:val="00F3376D"/>
    <w:rsid w:val="00F33C01"/>
    <w:rsid w:val="00F35BEA"/>
    <w:rsid w:val="00F35F45"/>
    <w:rsid w:val="00F367E5"/>
    <w:rsid w:val="00F36FFA"/>
    <w:rsid w:val="00F37959"/>
    <w:rsid w:val="00F4145A"/>
    <w:rsid w:val="00F43BA1"/>
    <w:rsid w:val="00F474B6"/>
    <w:rsid w:val="00F64B27"/>
    <w:rsid w:val="00F65ACC"/>
    <w:rsid w:val="00F67281"/>
    <w:rsid w:val="00F67A38"/>
    <w:rsid w:val="00F67D6D"/>
    <w:rsid w:val="00F707FC"/>
    <w:rsid w:val="00F72251"/>
    <w:rsid w:val="00F765CA"/>
    <w:rsid w:val="00F80DE6"/>
    <w:rsid w:val="00F80E34"/>
    <w:rsid w:val="00F9168A"/>
    <w:rsid w:val="00F92706"/>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EA621D-CE75-413E-99EC-9413647E2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2969</Words>
  <Characters>16924</Characters>
  <Application>Microsoft Office Word</Application>
  <DocSecurity>4</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2024-02-09T11:52:00Z</cp:lastPrinted>
  <dcterms:created xsi:type="dcterms:W3CDTF">2024-02-09T13:24:00Z</dcterms:created>
  <dcterms:modified xsi:type="dcterms:W3CDTF">2024-02-09T13:24:00Z</dcterms:modified>
</cp:coreProperties>
</file>