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386BB1" w14:textId="6F3BC63B" w:rsidR="00404427" w:rsidRDefault="00CA6D0C" w:rsidP="004E1A00">
      <w:pPr>
        <w:jc w:val="right"/>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330A929" w14:textId="69D415AA" w:rsidR="00E63089" w:rsidRDefault="00E63089" w:rsidP="00E63089">
      <w:pPr>
        <w:spacing w:after="0"/>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085016FE" w14:textId="09F93CE1" w:rsidR="00E63089" w:rsidRDefault="00E63089" w:rsidP="00E63089">
      <w:pPr>
        <w:spacing w:after="0"/>
        <w:jc w:val="right"/>
        <w:rPr>
          <w:rFonts w:ascii="Times New Roman" w:hAnsi="Times New Roman" w:cs="Times New Roman"/>
          <w:b/>
          <w:sz w:val="24"/>
          <w:szCs w:val="24"/>
        </w:rPr>
      </w:pPr>
      <w:r>
        <w:rPr>
          <w:rFonts w:ascii="Times New Roman" w:hAnsi="Times New Roman" w:cs="Times New Roman"/>
          <w:b/>
          <w:sz w:val="24"/>
          <w:szCs w:val="24"/>
        </w:rPr>
        <w:t>ООО «РТ-Капитал»</w:t>
      </w:r>
    </w:p>
    <w:p w14:paraId="35FCB31C" w14:textId="5E5C36CF" w:rsidR="004E1A00" w:rsidRDefault="004E1A00" w:rsidP="00E63089">
      <w:pPr>
        <w:spacing w:after="0"/>
        <w:jc w:val="right"/>
        <w:rPr>
          <w:rFonts w:ascii="Times New Roman" w:hAnsi="Times New Roman" w:cs="Times New Roman"/>
          <w:b/>
          <w:sz w:val="24"/>
          <w:szCs w:val="24"/>
        </w:rPr>
      </w:pPr>
    </w:p>
    <w:p w14:paraId="12AF8848" w14:textId="77777777" w:rsidR="00E63089" w:rsidRPr="00404427" w:rsidRDefault="00E63089" w:rsidP="00E63089">
      <w:pPr>
        <w:spacing w:after="0"/>
        <w:jc w:val="right"/>
        <w:rPr>
          <w:rFonts w:ascii="Times New Roman" w:hAnsi="Times New Roman" w:cs="Times New Roman"/>
          <w:b/>
          <w:sz w:val="24"/>
          <w:szCs w:val="24"/>
        </w:rPr>
      </w:pPr>
    </w:p>
    <w:p w14:paraId="781442A7" w14:textId="2FCF7D36" w:rsidR="004E1A00" w:rsidRPr="00404427" w:rsidRDefault="004E1A00" w:rsidP="00E63089">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_________________ </w:t>
      </w:r>
      <w:r w:rsidR="00E63089">
        <w:rPr>
          <w:rFonts w:ascii="Times New Roman" w:hAnsi="Times New Roman" w:cs="Times New Roman"/>
          <w:b/>
          <w:sz w:val="24"/>
          <w:szCs w:val="24"/>
        </w:rPr>
        <w:t>С.В. Якубов</w:t>
      </w:r>
    </w:p>
    <w:p w14:paraId="17701D97" w14:textId="77777777" w:rsidR="004E1A00" w:rsidRDefault="004E1A00" w:rsidP="004E1A00">
      <w:pPr>
        <w:spacing w:after="0" w:line="240" w:lineRule="auto"/>
        <w:ind w:left="5387"/>
        <w:jc w:val="right"/>
        <w:rPr>
          <w:rFonts w:ascii="Times New Roman" w:hAnsi="Times New Roman" w:cs="Times New Roman"/>
          <w:b/>
          <w:szCs w:val="24"/>
        </w:rPr>
      </w:pPr>
    </w:p>
    <w:p w14:paraId="432BF9BB" w14:textId="77777777" w:rsidR="004E1A00" w:rsidRPr="004F355F" w:rsidRDefault="004E1A00" w:rsidP="004E1A00">
      <w:pPr>
        <w:spacing w:after="0" w:line="240" w:lineRule="auto"/>
        <w:ind w:left="5387"/>
        <w:jc w:val="right"/>
        <w:rPr>
          <w:rFonts w:ascii="Times New Roman" w:hAnsi="Times New Roman" w:cs="Times New Roman"/>
          <w:b/>
          <w:szCs w:val="24"/>
        </w:rPr>
      </w:pPr>
    </w:p>
    <w:p w14:paraId="0918468A" w14:textId="1EEFC9E6" w:rsidR="004E1A00" w:rsidRPr="00404427" w:rsidRDefault="0038339A"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 «___</w:t>
      </w:r>
      <w:r w:rsidR="004E1A00" w:rsidRPr="00404427">
        <w:rPr>
          <w:rFonts w:ascii="Times New Roman" w:hAnsi="Times New Roman" w:cs="Times New Roman"/>
          <w:b/>
          <w:sz w:val="24"/>
          <w:szCs w:val="24"/>
        </w:rPr>
        <w:t xml:space="preserve">» </w:t>
      </w:r>
      <w:r>
        <w:rPr>
          <w:rFonts w:ascii="Times New Roman" w:hAnsi="Times New Roman" w:cs="Times New Roman"/>
          <w:b/>
          <w:sz w:val="24"/>
          <w:szCs w:val="24"/>
        </w:rPr>
        <w:t>________________</w:t>
      </w:r>
      <w:r w:rsidR="004E1A00" w:rsidRPr="00404427">
        <w:rPr>
          <w:rFonts w:ascii="Times New Roman" w:hAnsi="Times New Roman" w:cs="Times New Roman"/>
          <w:b/>
          <w:sz w:val="24"/>
          <w:szCs w:val="24"/>
        </w:rPr>
        <w:t xml:space="preserve"> 20</w:t>
      </w:r>
      <w:r w:rsidR="004E1A00">
        <w:rPr>
          <w:rFonts w:ascii="Times New Roman" w:hAnsi="Times New Roman" w:cs="Times New Roman"/>
          <w:b/>
          <w:sz w:val="24"/>
          <w:szCs w:val="24"/>
        </w:rPr>
        <w:t>2</w:t>
      </w:r>
      <w:r>
        <w:rPr>
          <w:rFonts w:ascii="Times New Roman" w:hAnsi="Times New Roman" w:cs="Times New Roman"/>
          <w:b/>
          <w:sz w:val="24"/>
          <w:szCs w:val="24"/>
        </w:rPr>
        <w:t>2</w:t>
      </w:r>
      <w:r w:rsidR="004E1A00"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6B3BE443" w14:textId="7CB3E735" w:rsidR="007966DC" w:rsidRPr="007966DC" w:rsidRDefault="00C4149D" w:rsidP="007966D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r w:rsidR="007966DC">
        <w:rPr>
          <w:rFonts w:ascii="Times New Roman" w:hAnsi="Times New Roman" w:cs="Times New Roman"/>
          <w:b/>
          <w:sz w:val="28"/>
          <w:szCs w:val="28"/>
        </w:rPr>
        <w:t>а</w:t>
      </w:r>
      <w:r w:rsidR="007966DC" w:rsidRPr="007966DC">
        <w:rPr>
          <w:rFonts w:ascii="Times New Roman" w:hAnsi="Times New Roman" w:cs="Times New Roman"/>
          <w:b/>
          <w:sz w:val="28"/>
          <w:szCs w:val="28"/>
        </w:rPr>
        <w:t xml:space="preserve">укциона в электронной форме, </w:t>
      </w:r>
    </w:p>
    <w:p w14:paraId="14C93DF9" w14:textId="73B0CF7B" w:rsidR="00404427" w:rsidRPr="00404427" w:rsidRDefault="007966DC" w:rsidP="007966DC">
      <w:pPr>
        <w:spacing w:after="0" w:line="240" w:lineRule="auto"/>
        <w:jc w:val="center"/>
        <w:rPr>
          <w:rFonts w:ascii="Times New Roman" w:hAnsi="Times New Roman" w:cs="Times New Roman"/>
          <w:color w:val="7030A0"/>
          <w:sz w:val="24"/>
          <w:szCs w:val="24"/>
        </w:rPr>
      </w:pPr>
      <w:r w:rsidRPr="007966DC">
        <w:rPr>
          <w:rFonts w:ascii="Times New Roman" w:hAnsi="Times New Roman" w:cs="Times New Roman"/>
          <w:b/>
          <w:sz w:val="28"/>
          <w:szCs w:val="28"/>
        </w:rPr>
        <w:t>открытого по составу участников и форме подачи предложений о цене продажи акций акционерного общества «Инвест Альянс», находящихся в собственности общества с ограниченной ответственностью «РТ-Капитал»</w:t>
      </w: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6424F48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8339A">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13C425" w14:textId="4B80AEBB" w:rsidR="00ED2726" w:rsidRPr="007966DC" w:rsidRDefault="009F2202"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57772">
        <w:rPr>
          <w:rFonts w:ascii="Times New Roman" w:hAnsi="Times New Roman" w:cs="Times New Roman"/>
          <w:color w:val="000000"/>
          <w:sz w:val="24"/>
          <w:szCs w:val="24"/>
        </w:rPr>
        <w:lastRenderedPageBreak/>
        <w:t xml:space="preserve">В соответствии с </w:t>
      </w:r>
      <w:r w:rsidR="007966DC">
        <w:rPr>
          <w:rFonts w:ascii="Times New Roman" w:hAnsi="Times New Roman" w:cs="Times New Roman"/>
          <w:color w:val="000000"/>
          <w:sz w:val="24"/>
          <w:szCs w:val="24"/>
        </w:rPr>
        <w:t>уведомлением АО «Инвест Альянс» от 20.06.2022 № 73</w:t>
      </w:r>
      <w:r w:rsidR="002A7EF8">
        <w:rPr>
          <w:rFonts w:ascii="Times New Roman" w:hAnsi="Times New Roman" w:cs="Times New Roman"/>
          <w:color w:val="000000"/>
          <w:sz w:val="24"/>
          <w:szCs w:val="24"/>
        </w:rPr>
        <w:t xml:space="preserve"> об изменении адреса юридического лица</w:t>
      </w:r>
      <w:r w:rsidR="007966DC">
        <w:rPr>
          <w:rFonts w:ascii="Times New Roman" w:hAnsi="Times New Roman" w:cs="Times New Roman"/>
          <w:color w:val="000000"/>
          <w:sz w:val="24"/>
          <w:szCs w:val="24"/>
        </w:rPr>
        <w:t xml:space="preserve"> </w:t>
      </w:r>
      <w:r w:rsidR="0055507B">
        <w:rPr>
          <w:rFonts w:ascii="Times New Roman" w:hAnsi="Times New Roman" w:cs="Times New Roman"/>
          <w:color w:val="000000"/>
          <w:sz w:val="24"/>
          <w:szCs w:val="24"/>
        </w:rPr>
        <w:t xml:space="preserve">и решением Собственника о </w:t>
      </w:r>
      <w:r w:rsidR="0055507B" w:rsidRPr="007966DC">
        <w:rPr>
          <w:rFonts w:ascii="Times New Roman" w:hAnsi="Times New Roman" w:cs="Times New Roman"/>
          <w:color w:val="000000"/>
          <w:sz w:val="24"/>
          <w:szCs w:val="24"/>
        </w:rPr>
        <w:t>продлени</w:t>
      </w:r>
      <w:r w:rsidR="0055507B">
        <w:rPr>
          <w:rFonts w:ascii="Times New Roman" w:hAnsi="Times New Roman" w:cs="Times New Roman"/>
          <w:color w:val="000000"/>
          <w:sz w:val="24"/>
          <w:szCs w:val="24"/>
        </w:rPr>
        <w:t>и</w:t>
      </w:r>
      <w:r w:rsidR="0055507B" w:rsidRPr="007966DC">
        <w:rPr>
          <w:rFonts w:ascii="Times New Roman" w:hAnsi="Times New Roman" w:cs="Times New Roman"/>
          <w:color w:val="000000"/>
          <w:sz w:val="24"/>
          <w:szCs w:val="24"/>
        </w:rPr>
        <w:t xml:space="preserve"> срока подачи </w:t>
      </w:r>
      <w:r w:rsidR="0055507B">
        <w:rPr>
          <w:rFonts w:ascii="Times New Roman" w:hAnsi="Times New Roman" w:cs="Times New Roman"/>
          <w:color w:val="000000"/>
          <w:sz w:val="24"/>
          <w:szCs w:val="24"/>
        </w:rPr>
        <w:t>З</w:t>
      </w:r>
      <w:r w:rsidR="0055507B" w:rsidRPr="007966DC">
        <w:rPr>
          <w:rFonts w:ascii="Times New Roman" w:hAnsi="Times New Roman" w:cs="Times New Roman"/>
          <w:color w:val="000000"/>
          <w:sz w:val="24"/>
          <w:szCs w:val="24"/>
        </w:rPr>
        <w:t>аявок и перечисления задатков на участие в </w:t>
      </w:r>
      <w:r w:rsidR="0055507B">
        <w:rPr>
          <w:rFonts w:ascii="Times New Roman" w:hAnsi="Times New Roman" w:cs="Times New Roman"/>
          <w:color w:val="000000"/>
          <w:sz w:val="24"/>
          <w:szCs w:val="24"/>
        </w:rPr>
        <w:t>Аукционе</w:t>
      </w:r>
      <w:r w:rsidR="0055507B" w:rsidRPr="007966DC" w:rsidDel="000D72A9">
        <w:rPr>
          <w:rFonts w:ascii="Times New Roman" w:hAnsi="Times New Roman" w:cs="Times New Roman"/>
          <w:color w:val="000000"/>
          <w:sz w:val="24"/>
          <w:szCs w:val="24"/>
        </w:rPr>
        <w:t xml:space="preserve"> </w:t>
      </w:r>
      <w:r w:rsidR="0055507B" w:rsidRPr="007966DC">
        <w:rPr>
          <w:rFonts w:ascii="Times New Roman" w:hAnsi="Times New Roman" w:cs="Times New Roman"/>
          <w:color w:val="000000"/>
          <w:sz w:val="24"/>
          <w:szCs w:val="24"/>
        </w:rPr>
        <w:t xml:space="preserve">и переноса даты проведения </w:t>
      </w:r>
      <w:r w:rsidR="0055507B">
        <w:rPr>
          <w:rFonts w:ascii="Times New Roman" w:hAnsi="Times New Roman" w:cs="Times New Roman"/>
          <w:color w:val="000000"/>
          <w:sz w:val="24"/>
          <w:szCs w:val="24"/>
        </w:rPr>
        <w:t>Аукциона</w:t>
      </w:r>
      <w:r w:rsidR="0055507B" w:rsidRPr="007966DC">
        <w:rPr>
          <w:rFonts w:ascii="Times New Roman" w:hAnsi="Times New Roman" w:cs="Times New Roman"/>
          <w:color w:val="000000"/>
          <w:sz w:val="24"/>
          <w:szCs w:val="24"/>
        </w:rPr>
        <w:t xml:space="preserve"> </w:t>
      </w:r>
      <w:r w:rsidR="00ED5222" w:rsidRPr="007966DC">
        <w:rPr>
          <w:rFonts w:ascii="Times New Roman" w:hAnsi="Times New Roman" w:cs="Times New Roman"/>
          <w:color w:val="000000"/>
          <w:sz w:val="24"/>
          <w:szCs w:val="24"/>
        </w:rPr>
        <w:t xml:space="preserve">внести </w:t>
      </w:r>
      <w:r w:rsidR="0077194D" w:rsidRPr="007966DC">
        <w:rPr>
          <w:rFonts w:ascii="Times New Roman" w:hAnsi="Times New Roman" w:cs="Times New Roman"/>
          <w:color w:val="000000"/>
          <w:sz w:val="24"/>
          <w:szCs w:val="24"/>
        </w:rPr>
        <w:t>изменения в Д</w:t>
      </w:r>
      <w:r w:rsidR="00D835FA" w:rsidRPr="007966DC">
        <w:rPr>
          <w:rFonts w:ascii="Times New Roman" w:hAnsi="Times New Roman" w:cs="Times New Roman"/>
          <w:color w:val="000000"/>
          <w:sz w:val="24"/>
          <w:szCs w:val="24"/>
        </w:rPr>
        <w:t>окументаци</w:t>
      </w:r>
      <w:r w:rsidR="0077194D" w:rsidRPr="007966DC">
        <w:rPr>
          <w:rFonts w:ascii="Times New Roman" w:hAnsi="Times New Roman" w:cs="Times New Roman"/>
          <w:color w:val="000000"/>
          <w:sz w:val="24"/>
          <w:szCs w:val="24"/>
        </w:rPr>
        <w:t>ю</w:t>
      </w:r>
      <w:r w:rsidR="00D835FA" w:rsidRPr="007966DC">
        <w:rPr>
          <w:rFonts w:ascii="Times New Roman" w:hAnsi="Times New Roman" w:cs="Times New Roman"/>
          <w:color w:val="000000"/>
          <w:sz w:val="24"/>
          <w:szCs w:val="24"/>
        </w:rPr>
        <w:t xml:space="preserve"> </w:t>
      </w:r>
      <w:r w:rsidR="007966DC">
        <w:rPr>
          <w:rFonts w:ascii="Times New Roman" w:hAnsi="Times New Roman" w:cs="Times New Roman"/>
          <w:color w:val="000000"/>
          <w:sz w:val="24"/>
          <w:szCs w:val="24"/>
        </w:rPr>
        <w:t xml:space="preserve">аукциона в электронной форме, </w:t>
      </w:r>
      <w:r w:rsidR="007966DC" w:rsidRPr="007966DC">
        <w:rPr>
          <w:rFonts w:ascii="Times New Roman" w:hAnsi="Times New Roman" w:cs="Times New Roman"/>
          <w:color w:val="000000"/>
          <w:sz w:val="24"/>
          <w:szCs w:val="24"/>
        </w:rPr>
        <w:t>открытого по составу участников и форме подачи предложений о цене продажи акций акционерного общества «Инвест Альянс», находящихся в собственности общества с ограниченной ответственностью «РТ-Капитал»</w:t>
      </w:r>
      <w:r w:rsidR="00D835FA" w:rsidRPr="007966DC">
        <w:rPr>
          <w:rFonts w:ascii="Times New Roman" w:hAnsi="Times New Roman" w:cs="Times New Roman"/>
          <w:color w:val="000000"/>
          <w:sz w:val="24"/>
          <w:szCs w:val="24"/>
        </w:rPr>
        <w:t>,</w:t>
      </w:r>
      <w:r w:rsidR="0077194D" w:rsidRPr="007966DC">
        <w:rPr>
          <w:rFonts w:ascii="Times New Roman" w:hAnsi="Times New Roman" w:cs="Times New Roman"/>
          <w:color w:val="000000"/>
          <w:sz w:val="24"/>
          <w:szCs w:val="24"/>
        </w:rPr>
        <w:t xml:space="preserve"> в части </w:t>
      </w:r>
      <w:r w:rsidR="00B63222">
        <w:rPr>
          <w:rFonts w:ascii="Times New Roman" w:hAnsi="Times New Roman" w:cs="Times New Roman"/>
          <w:color w:val="000000"/>
          <w:sz w:val="24"/>
          <w:szCs w:val="24"/>
        </w:rPr>
        <w:t>уточнения сведений об Эмитенте</w:t>
      </w:r>
      <w:r w:rsidR="0028636E" w:rsidRPr="0028636E">
        <w:rPr>
          <w:rFonts w:ascii="Times New Roman" w:hAnsi="Times New Roman" w:cs="Times New Roman"/>
          <w:color w:val="000000"/>
          <w:sz w:val="24"/>
          <w:szCs w:val="24"/>
        </w:rPr>
        <w:t xml:space="preserve"> </w:t>
      </w:r>
      <w:r w:rsidR="0028636E">
        <w:rPr>
          <w:rFonts w:ascii="Times New Roman" w:hAnsi="Times New Roman" w:cs="Times New Roman"/>
          <w:color w:val="000000"/>
          <w:sz w:val="24"/>
          <w:szCs w:val="24"/>
        </w:rPr>
        <w:t>(адреса АО «Инвест Альянс»)</w:t>
      </w:r>
      <w:r w:rsidR="00B63222">
        <w:rPr>
          <w:rFonts w:ascii="Times New Roman" w:hAnsi="Times New Roman" w:cs="Times New Roman"/>
          <w:color w:val="000000"/>
          <w:sz w:val="24"/>
          <w:szCs w:val="24"/>
        </w:rPr>
        <w:t xml:space="preserve"> и </w:t>
      </w:r>
      <w:r w:rsidR="0041786F" w:rsidRPr="007966DC">
        <w:rPr>
          <w:rFonts w:ascii="Times New Roman" w:hAnsi="Times New Roman" w:cs="Times New Roman"/>
          <w:color w:val="000000"/>
          <w:sz w:val="24"/>
          <w:szCs w:val="24"/>
        </w:rPr>
        <w:t xml:space="preserve">продления </w:t>
      </w:r>
      <w:r w:rsidR="00857772" w:rsidRPr="007966DC">
        <w:rPr>
          <w:rFonts w:ascii="Times New Roman" w:hAnsi="Times New Roman" w:cs="Times New Roman"/>
          <w:color w:val="000000"/>
          <w:sz w:val="24"/>
          <w:szCs w:val="24"/>
        </w:rPr>
        <w:t xml:space="preserve">срока подачи </w:t>
      </w:r>
      <w:r w:rsidR="00B918C8">
        <w:rPr>
          <w:rFonts w:ascii="Times New Roman" w:hAnsi="Times New Roman" w:cs="Times New Roman"/>
          <w:color w:val="000000"/>
          <w:sz w:val="24"/>
          <w:szCs w:val="24"/>
        </w:rPr>
        <w:t>З</w:t>
      </w:r>
      <w:r w:rsidR="00857772" w:rsidRPr="007966DC">
        <w:rPr>
          <w:rFonts w:ascii="Times New Roman" w:hAnsi="Times New Roman" w:cs="Times New Roman"/>
          <w:color w:val="000000"/>
          <w:sz w:val="24"/>
          <w:szCs w:val="24"/>
        </w:rPr>
        <w:t>аявок </w:t>
      </w:r>
      <w:r w:rsidR="0041786F" w:rsidRPr="007966DC">
        <w:rPr>
          <w:rFonts w:ascii="Times New Roman" w:hAnsi="Times New Roman" w:cs="Times New Roman"/>
          <w:color w:val="000000"/>
          <w:sz w:val="24"/>
          <w:szCs w:val="24"/>
        </w:rPr>
        <w:t xml:space="preserve">и </w:t>
      </w:r>
      <w:r w:rsidR="0038339A" w:rsidRPr="007966DC">
        <w:rPr>
          <w:rFonts w:ascii="Times New Roman" w:hAnsi="Times New Roman" w:cs="Times New Roman"/>
          <w:color w:val="000000"/>
          <w:sz w:val="24"/>
          <w:szCs w:val="24"/>
        </w:rPr>
        <w:t xml:space="preserve">перечисления </w:t>
      </w:r>
      <w:r w:rsidR="0041786F" w:rsidRPr="007966DC">
        <w:rPr>
          <w:rFonts w:ascii="Times New Roman" w:hAnsi="Times New Roman" w:cs="Times New Roman"/>
          <w:color w:val="000000"/>
          <w:sz w:val="24"/>
          <w:szCs w:val="24"/>
        </w:rPr>
        <w:t xml:space="preserve">задатков </w:t>
      </w:r>
      <w:r w:rsidR="00857772" w:rsidRPr="007966DC">
        <w:rPr>
          <w:rFonts w:ascii="Times New Roman" w:hAnsi="Times New Roman" w:cs="Times New Roman"/>
          <w:color w:val="000000"/>
          <w:sz w:val="24"/>
          <w:szCs w:val="24"/>
        </w:rPr>
        <w:t>на участие в </w:t>
      </w:r>
      <w:r w:rsidR="00B918C8">
        <w:rPr>
          <w:rFonts w:ascii="Times New Roman" w:hAnsi="Times New Roman" w:cs="Times New Roman"/>
          <w:color w:val="000000"/>
          <w:sz w:val="24"/>
          <w:szCs w:val="24"/>
        </w:rPr>
        <w:t>А</w:t>
      </w:r>
      <w:r w:rsidR="007966DC">
        <w:rPr>
          <w:rFonts w:ascii="Times New Roman" w:hAnsi="Times New Roman" w:cs="Times New Roman"/>
          <w:color w:val="000000"/>
          <w:sz w:val="24"/>
          <w:szCs w:val="24"/>
        </w:rPr>
        <w:t>укционе</w:t>
      </w:r>
      <w:r w:rsidR="00857772" w:rsidRPr="007966DC" w:rsidDel="000D72A9">
        <w:rPr>
          <w:rFonts w:ascii="Times New Roman" w:hAnsi="Times New Roman" w:cs="Times New Roman"/>
          <w:color w:val="000000"/>
          <w:sz w:val="24"/>
          <w:szCs w:val="24"/>
        </w:rPr>
        <w:t xml:space="preserve"> </w:t>
      </w:r>
      <w:r w:rsidR="00857772" w:rsidRPr="007966DC">
        <w:rPr>
          <w:rFonts w:ascii="Times New Roman" w:hAnsi="Times New Roman" w:cs="Times New Roman"/>
          <w:color w:val="000000"/>
          <w:sz w:val="24"/>
          <w:szCs w:val="24"/>
        </w:rPr>
        <w:t xml:space="preserve">и </w:t>
      </w:r>
      <w:r w:rsidR="0041786F" w:rsidRPr="007966DC">
        <w:rPr>
          <w:rFonts w:ascii="Times New Roman" w:hAnsi="Times New Roman" w:cs="Times New Roman"/>
          <w:color w:val="000000"/>
          <w:sz w:val="24"/>
          <w:szCs w:val="24"/>
        </w:rPr>
        <w:t xml:space="preserve">переноса даты </w:t>
      </w:r>
      <w:r w:rsidR="00857772" w:rsidRPr="007966DC">
        <w:rPr>
          <w:rFonts w:ascii="Times New Roman" w:hAnsi="Times New Roman" w:cs="Times New Roman"/>
          <w:color w:val="000000"/>
          <w:sz w:val="24"/>
          <w:szCs w:val="24"/>
        </w:rPr>
        <w:t xml:space="preserve">проведения </w:t>
      </w:r>
      <w:r w:rsidR="00B918C8">
        <w:rPr>
          <w:rFonts w:ascii="Times New Roman" w:hAnsi="Times New Roman" w:cs="Times New Roman"/>
          <w:color w:val="000000"/>
          <w:sz w:val="24"/>
          <w:szCs w:val="24"/>
        </w:rPr>
        <w:t>А</w:t>
      </w:r>
      <w:r w:rsidR="007966DC">
        <w:rPr>
          <w:rFonts w:ascii="Times New Roman" w:hAnsi="Times New Roman" w:cs="Times New Roman"/>
          <w:color w:val="000000"/>
          <w:sz w:val="24"/>
          <w:szCs w:val="24"/>
        </w:rPr>
        <w:t>укциона</w:t>
      </w:r>
      <w:r w:rsidR="00857772" w:rsidRPr="007966DC">
        <w:rPr>
          <w:rFonts w:ascii="Times New Roman" w:hAnsi="Times New Roman" w:cs="Times New Roman"/>
          <w:color w:val="000000"/>
          <w:sz w:val="24"/>
          <w:szCs w:val="24"/>
        </w:rPr>
        <w:t>,</w:t>
      </w:r>
      <w:r w:rsidR="00ED2726" w:rsidRPr="007966DC">
        <w:rPr>
          <w:rFonts w:ascii="Times New Roman" w:hAnsi="Times New Roman" w:cs="Times New Roman"/>
          <w:color w:val="000000"/>
          <w:sz w:val="24"/>
          <w:szCs w:val="24"/>
        </w:rPr>
        <w:t xml:space="preserve"> </w:t>
      </w:r>
      <w:r w:rsidR="00474F6A" w:rsidRPr="007966DC">
        <w:rPr>
          <w:rFonts w:ascii="Times New Roman" w:hAnsi="Times New Roman" w:cs="Times New Roman"/>
          <w:color w:val="000000"/>
          <w:sz w:val="24"/>
          <w:szCs w:val="24"/>
        </w:rPr>
        <w:t xml:space="preserve">и </w:t>
      </w:r>
      <w:r w:rsidR="0083675E" w:rsidRPr="007966DC">
        <w:rPr>
          <w:rFonts w:ascii="Times New Roman" w:hAnsi="Times New Roman" w:cs="Times New Roman"/>
          <w:color w:val="000000"/>
          <w:sz w:val="24"/>
          <w:szCs w:val="24"/>
        </w:rPr>
        <w:t>изложить</w:t>
      </w:r>
      <w:r w:rsidR="00ED2726" w:rsidRPr="007966DC">
        <w:rPr>
          <w:rFonts w:ascii="Times New Roman" w:hAnsi="Times New Roman" w:cs="Times New Roman"/>
          <w:color w:val="000000"/>
          <w:sz w:val="24"/>
          <w:szCs w:val="24"/>
        </w:rPr>
        <w:t>:</w:t>
      </w:r>
      <w:r w:rsidR="0083675E" w:rsidRPr="007966DC">
        <w:rPr>
          <w:rFonts w:ascii="Times New Roman" w:hAnsi="Times New Roman" w:cs="Times New Roman"/>
          <w:color w:val="000000"/>
          <w:sz w:val="24"/>
          <w:szCs w:val="24"/>
        </w:rPr>
        <w:t xml:space="preserve"> </w:t>
      </w:r>
    </w:p>
    <w:p w14:paraId="2BF52882" w14:textId="77777777" w:rsidR="00ED2726" w:rsidRDefault="00ED2726" w:rsidP="00E630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0E9E755B" w14:textId="7D057179" w:rsidR="00ED5222" w:rsidRDefault="0065245D" w:rsidP="00E630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00B918C8">
        <w:rPr>
          <w:rFonts w:ascii="Times New Roman" w:hAnsi="Times New Roman" w:cs="Times New Roman"/>
          <w:color w:val="000000"/>
          <w:sz w:val="24"/>
          <w:szCs w:val="24"/>
        </w:rPr>
        <w:t>ст. 1 «Предмет аукциона»</w:t>
      </w:r>
      <w:r w:rsidR="00ED2726">
        <w:rPr>
          <w:rFonts w:ascii="Times New Roman" w:hAnsi="Times New Roman" w:cs="Times New Roman"/>
          <w:color w:val="000000"/>
          <w:sz w:val="24"/>
          <w:szCs w:val="24"/>
        </w:rPr>
        <w:t xml:space="preserve"> Раздела </w:t>
      </w:r>
      <w:r w:rsidR="00ED2726" w:rsidRPr="00ED2726">
        <w:rPr>
          <w:rFonts w:ascii="Times New Roman" w:hAnsi="Times New Roman" w:cs="Times New Roman"/>
          <w:color w:val="000000"/>
          <w:sz w:val="24"/>
          <w:szCs w:val="24"/>
        </w:rPr>
        <w:t>I</w:t>
      </w:r>
      <w:r w:rsidR="00ED2726">
        <w:rPr>
          <w:rFonts w:ascii="Times New Roman" w:hAnsi="Times New Roman" w:cs="Times New Roman"/>
          <w:color w:val="000000"/>
          <w:sz w:val="24"/>
          <w:szCs w:val="24"/>
        </w:rPr>
        <w:t xml:space="preserve"> «</w:t>
      </w:r>
      <w:r w:rsidR="00ED2726" w:rsidRPr="00ED2726">
        <w:rPr>
          <w:rFonts w:ascii="Times New Roman" w:hAnsi="Times New Roman" w:cs="Times New Roman"/>
          <w:color w:val="000000"/>
          <w:sz w:val="24"/>
          <w:szCs w:val="24"/>
        </w:rPr>
        <w:t>ОБЩИЕ СВЕДЕНИЯ О</w:t>
      </w:r>
      <w:r w:rsidR="007966DC">
        <w:rPr>
          <w:rFonts w:ascii="Times New Roman" w:hAnsi="Times New Roman" w:cs="Times New Roman"/>
          <w:color w:val="000000"/>
          <w:sz w:val="24"/>
          <w:szCs w:val="24"/>
        </w:rPr>
        <w:t>Б</w:t>
      </w:r>
      <w:r w:rsidR="00ED2726" w:rsidRPr="00ED2726">
        <w:rPr>
          <w:rFonts w:ascii="Times New Roman" w:hAnsi="Times New Roman" w:cs="Times New Roman"/>
          <w:color w:val="000000"/>
          <w:sz w:val="24"/>
          <w:szCs w:val="24"/>
        </w:rPr>
        <w:t xml:space="preserve"> </w:t>
      </w:r>
      <w:r w:rsidR="007966DC">
        <w:rPr>
          <w:rFonts w:ascii="Times New Roman" w:hAnsi="Times New Roman" w:cs="Times New Roman"/>
          <w:color w:val="000000"/>
          <w:sz w:val="24"/>
          <w:szCs w:val="24"/>
        </w:rPr>
        <w:t>АУКЦИОНЕ</w:t>
      </w:r>
      <w:r w:rsidR="00ED2726" w:rsidRPr="00ED2726">
        <w:rPr>
          <w:rFonts w:ascii="Times New Roman" w:hAnsi="Times New Roman" w:cs="Times New Roman"/>
          <w:color w:val="000000"/>
          <w:sz w:val="24"/>
          <w:szCs w:val="24"/>
        </w:rPr>
        <w:t>»</w:t>
      </w:r>
      <w:r w:rsidR="00ED2726" w:rsidRPr="00E63089">
        <w:rPr>
          <w:rFonts w:ascii="Times New Roman" w:hAnsi="Times New Roman" w:cs="Times New Roman"/>
          <w:color w:val="000000"/>
          <w:sz w:val="24"/>
          <w:szCs w:val="24"/>
        </w:rPr>
        <w:t xml:space="preserve"> </w:t>
      </w:r>
      <w:r w:rsidR="007966DC">
        <w:rPr>
          <w:rFonts w:ascii="Times New Roman" w:hAnsi="Times New Roman" w:cs="Times New Roman"/>
          <w:color w:val="000000"/>
          <w:sz w:val="24"/>
          <w:szCs w:val="24"/>
        </w:rPr>
        <w:t>Аукционной документации</w:t>
      </w:r>
      <w:r w:rsidR="0077194D" w:rsidRPr="00E63089">
        <w:rPr>
          <w:rFonts w:ascii="Times New Roman" w:hAnsi="Times New Roman" w:cs="Times New Roman"/>
          <w:color w:val="000000"/>
          <w:sz w:val="24"/>
          <w:szCs w:val="24"/>
        </w:rPr>
        <w:t xml:space="preserve"> </w:t>
      </w:r>
      <w:r w:rsidR="0083675E" w:rsidRPr="00E63089">
        <w:rPr>
          <w:rFonts w:ascii="Times New Roman" w:hAnsi="Times New Roman" w:cs="Times New Roman"/>
          <w:color w:val="000000"/>
          <w:sz w:val="24"/>
          <w:szCs w:val="24"/>
        </w:rPr>
        <w:t xml:space="preserve">в следующей </w:t>
      </w:r>
      <w:r w:rsidR="0038339A">
        <w:rPr>
          <w:rFonts w:ascii="Times New Roman" w:hAnsi="Times New Roman" w:cs="Times New Roman"/>
          <w:color w:val="000000"/>
          <w:sz w:val="24"/>
          <w:szCs w:val="24"/>
        </w:rPr>
        <w:t xml:space="preserve">новой </w:t>
      </w:r>
      <w:r w:rsidR="0083675E" w:rsidRPr="00E63089">
        <w:rPr>
          <w:rFonts w:ascii="Times New Roman" w:hAnsi="Times New Roman" w:cs="Times New Roman"/>
          <w:color w:val="000000"/>
          <w:sz w:val="24"/>
          <w:szCs w:val="24"/>
        </w:rPr>
        <w:t>редакции</w:t>
      </w:r>
      <w:r w:rsidR="00ED5222" w:rsidRPr="00E63089">
        <w:rPr>
          <w:rFonts w:ascii="Times New Roman" w:hAnsi="Times New Roman" w:cs="Times New Roman"/>
          <w:color w:val="000000"/>
          <w:sz w:val="24"/>
          <w:szCs w:val="24"/>
        </w:rPr>
        <w:t xml:space="preserve">: </w:t>
      </w:r>
    </w:p>
    <w:p w14:paraId="12CE35CE" w14:textId="54DF3467" w:rsidR="00E11E4E" w:rsidRDefault="00E11E4E"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1FB7B71D" w14:textId="60FD059E" w:rsidR="006067D2" w:rsidRPr="006067D2" w:rsidRDefault="006067D2" w:rsidP="006067D2">
      <w:pPr>
        <w:spacing w:after="0" w:line="240" w:lineRule="auto"/>
        <w:ind w:left="-567" w:firstLine="567"/>
        <w:jc w:val="center"/>
        <w:outlineLvl w:val="1"/>
        <w:rPr>
          <w:rFonts w:ascii="Times New Roman" w:hAnsi="Times New Roman" w:cs="Times New Roman"/>
          <w:b/>
          <w:sz w:val="24"/>
          <w:szCs w:val="24"/>
        </w:rPr>
      </w:pPr>
      <w:bookmarkStart w:id="1" w:name="_Toc229476264"/>
      <w:bookmarkStart w:id="2" w:name="_Toc230144032"/>
      <w:r>
        <w:rPr>
          <w:rFonts w:ascii="Times New Roman" w:hAnsi="Times New Roman" w:cs="Times New Roman"/>
          <w:b/>
          <w:sz w:val="24"/>
          <w:szCs w:val="24"/>
        </w:rPr>
        <w:t>«</w:t>
      </w:r>
      <w:r w:rsidRPr="006067D2">
        <w:rPr>
          <w:rFonts w:ascii="Times New Roman" w:hAnsi="Times New Roman" w:cs="Times New Roman"/>
          <w:b/>
          <w:sz w:val="24"/>
          <w:szCs w:val="24"/>
        </w:rPr>
        <w:t>1. Предмет аукциона</w:t>
      </w:r>
      <w:bookmarkStart w:id="3" w:name="Адрес_помещ"/>
      <w:bookmarkEnd w:id="1"/>
      <w:bookmarkEnd w:id="2"/>
      <w:bookmarkEnd w:id="3"/>
    </w:p>
    <w:p w14:paraId="65F8A534"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p>
    <w:p w14:paraId="44B9772B"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b/>
          <w:sz w:val="24"/>
          <w:szCs w:val="24"/>
        </w:rPr>
        <w:t>1.1.</w:t>
      </w:r>
      <w:r w:rsidRPr="006067D2">
        <w:rPr>
          <w:rFonts w:ascii="Times New Roman" w:hAnsi="Times New Roman" w:cs="Times New Roman"/>
          <w:sz w:val="24"/>
          <w:szCs w:val="24"/>
        </w:rPr>
        <w:t xml:space="preserve"> </w:t>
      </w:r>
      <w:r w:rsidRPr="006067D2">
        <w:rPr>
          <w:rFonts w:ascii="Times New Roman" w:hAnsi="Times New Roman" w:cs="Times New Roman"/>
          <w:b/>
          <w:sz w:val="24"/>
          <w:szCs w:val="24"/>
        </w:rPr>
        <w:t>Предмет аукциона:</w:t>
      </w:r>
      <w:r w:rsidRPr="006067D2">
        <w:rPr>
          <w:rFonts w:ascii="Times New Roman" w:hAnsi="Times New Roman" w:cs="Times New Roman"/>
          <w:sz w:val="24"/>
          <w:szCs w:val="24"/>
        </w:rPr>
        <w:t xml:space="preserve"> 224 000 000 (Двести двадцать четыре миллиона) штук обыкновенных именных бездокументарных акций АО «Инвест Альянс» (100 процентов уставного капитала), находящиеся в собственности ООО «РТ-Капитал» (далее - «Имущество»).</w:t>
      </w:r>
    </w:p>
    <w:p w14:paraId="1A1D7860" w14:textId="77777777" w:rsidR="006067D2" w:rsidRPr="006067D2" w:rsidRDefault="006067D2" w:rsidP="006067D2">
      <w:pPr>
        <w:pStyle w:val="ConsPlusNormal"/>
        <w:ind w:left="-567" w:firstLine="567"/>
        <w:jc w:val="both"/>
        <w:rPr>
          <w:rFonts w:ascii="Times New Roman" w:hAnsi="Times New Roman" w:cs="Times New Roman"/>
          <w:b/>
          <w:sz w:val="24"/>
          <w:szCs w:val="24"/>
        </w:rPr>
      </w:pPr>
    </w:p>
    <w:p w14:paraId="779FC6D9" w14:textId="77777777" w:rsidR="006067D2" w:rsidRPr="006067D2" w:rsidRDefault="006067D2" w:rsidP="006067D2">
      <w:pPr>
        <w:pStyle w:val="ConsPlusNormal"/>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Начальная (стартовая) цена Имущества: 338 989 000 (триста тридцать восемь миллионов девятьсот восемьдесят девять тысяч) рублей 00 копеек (НДС не облагается).</w:t>
      </w:r>
      <w:r w:rsidRPr="006067D2">
        <w:rPr>
          <w:rFonts w:ascii="Times New Roman" w:hAnsi="Times New Roman" w:cs="Times New Roman"/>
          <w:b/>
          <w:sz w:val="24"/>
          <w:szCs w:val="24"/>
        </w:rPr>
        <w:tab/>
      </w:r>
    </w:p>
    <w:p w14:paraId="479C7A14" w14:textId="77777777" w:rsidR="006067D2" w:rsidRPr="006067D2" w:rsidRDefault="006067D2" w:rsidP="006067D2">
      <w:pPr>
        <w:pStyle w:val="ConsPlusNormal"/>
        <w:ind w:left="-567" w:firstLine="567"/>
        <w:jc w:val="both"/>
        <w:rPr>
          <w:rFonts w:ascii="Times New Roman" w:hAnsi="Times New Roman" w:cs="Times New Roman"/>
          <w:sz w:val="24"/>
          <w:szCs w:val="24"/>
        </w:rPr>
      </w:pPr>
    </w:p>
    <w:p w14:paraId="590425DC" w14:textId="77777777" w:rsidR="006067D2" w:rsidRPr="006067D2" w:rsidRDefault="006067D2" w:rsidP="006067D2">
      <w:pPr>
        <w:pStyle w:val="ConsPlusNormal"/>
        <w:ind w:left="-567"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Величина повышения Начальной (стартовой) цены Имущества («шаг аукциона»): </w:t>
      </w:r>
      <w:r w:rsidRPr="006067D2">
        <w:rPr>
          <w:rFonts w:ascii="Times New Roman" w:hAnsi="Times New Roman" w:cs="Times New Roman"/>
          <w:sz w:val="24"/>
          <w:szCs w:val="24"/>
        </w:rPr>
        <w:br/>
        <w:t>10 000 000 (десять миллионов) рублей 00 копеек.</w:t>
      </w:r>
      <w:r w:rsidRPr="006067D2">
        <w:rPr>
          <w:rFonts w:ascii="Times New Roman" w:hAnsi="Times New Roman" w:cs="Times New Roman"/>
          <w:sz w:val="24"/>
          <w:szCs w:val="24"/>
        </w:rPr>
        <w:tab/>
      </w:r>
    </w:p>
    <w:p w14:paraId="0F2D4589"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p>
    <w:p w14:paraId="56D15FBA"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b/>
          <w:sz w:val="24"/>
          <w:szCs w:val="24"/>
        </w:rPr>
        <w:t xml:space="preserve">Сумма задатка: </w:t>
      </w:r>
      <w:r w:rsidRPr="006067D2">
        <w:rPr>
          <w:rFonts w:ascii="Times New Roman" w:hAnsi="Times New Roman" w:cs="Times New Roman"/>
          <w:sz w:val="24"/>
          <w:szCs w:val="24"/>
        </w:rPr>
        <w:t>33 898 900</w:t>
      </w:r>
      <w:r w:rsidRPr="006067D2">
        <w:rPr>
          <w:rFonts w:ascii="Times New Roman" w:hAnsi="Times New Roman" w:cs="Times New Roman"/>
          <w:b/>
          <w:sz w:val="24"/>
          <w:szCs w:val="24"/>
        </w:rPr>
        <w:t xml:space="preserve"> </w:t>
      </w:r>
      <w:r w:rsidRPr="006067D2">
        <w:rPr>
          <w:rFonts w:ascii="Times New Roman" w:hAnsi="Times New Roman" w:cs="Times New Roman"/>
          <w:sz w:val="24"/>
          <w:szCs w:val="24"/>
        </w:rPr>
        <w:t>(тридцать три миллиона восемьсот девяносто восемь тысяч девятьсот) рублей 00 копеек (НДС не облагается).</w:t>
      </w:r>
    </w:p>
    <w:p w14:paraId="39523CEF"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p>
    <w:p w14:paraId="22F878EA"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1.2.</w:t>
      </w:r>
      <w:r w:rsidRPr="006067D2">
        <w:rPr>
          <w:rFonts w:ascii="Times New Roman" w:hAnsi="Times New Roman" w:cs="Times New Roman"/>
          <w:b/>
          <w:i/>
          <w:sz w:val="24"/>
          <w:szCs w:val="24"/>
        </w:rPr>
        <w:t xml:space="preserve"> </w:t>
      </w:r>
      <w:r w:rsidRPr="006067D2">
        <w:rPr>
          <w:rFonts w:ascii="Times New Roman" w:hAnsi="Times New Roman" w:cs="Times New Roman"/>
          <w:b/>
          <w:sz w:val="24"/>
          <w:szCs w:val="24"/>
        </w:rPr>
        <w:t>Сведения об Эмитенте:</w:t>
      </w:r>
    </w:p>
    <w:p w14:paraId="3143658D"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Полное и сокращенное наименование, адрес Эмитента, данные государственной регистрации:</w:t>
      </w:r>
    </w:p>
    <w:p w14:paraId="019BA313" w14:textId="77777777" w:rsidR="006067D2" w:rsidRPr="006067D2" w:rsidRDefault="006067D2" w:rsidP="006067D2">
      <w:pPr>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xml:space="preserve">Полное наименование: </w:t>
      </w:r>
      <w:r w:rsidRPr="006067D2">
        <w:rPr>
          <w:rFonts w:ascii="Times New Roman" w:hAnsi="Times New Roman" w:cs="Times New Roman"/>
          <w:sz w:val="24"/>
          <w:szCs w:val="24"/>
        </w:rPr>
        <w:t>акционерное общество «Инвест Альянс».</w:t>
      </w:r>
    </w:p>
    <w:p w14:paraId="4ACBC301" w14:textId="77777777" w:rsidR="006067D2" w:rsidRPr="006067D2" w:rsidRDefault="006067D2" w:rsidP="006067D2">
      <w:pPr>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xml:space="preserve">Сокращенное наименование: </w:t>
      </w:r>
      <w:r w:rsidRPr="006067D2">
        <w:rPr>
          <w:rFonts w:ascii="Times New Roman" w:hAnsi="Times New Roman" w:cs="Times New Roman"/>
          <w:sz w:val="24"/>
          <w:szCs w:val="24"/>
        </w:rPr>
        <w:t>АО «Инвест Альянс»</w:t>
      </w:r>
      <w:r w:rsidRPr="006067D2">
        <w:rPr>
          <w:rFonts w:ascii="Times New Roman" w:hAnsi="Times New Roman" w:cs="Times New Roman"/>
          <w:snapToGrid w:val="0"/>
          <w:sz w:val="24"/>
          <w:szCs w:val="24"/>
        </w:rPr>
        <w:t>.</w:t>
      </w:r>
    </w:p>
    <w:p w14:paraId="0604D290" w14:textId="4F889100" w:rsidR="006067D2" w:rsidRPr="006067D2" w:rsidRDefault="006067D2" w:rsidP="006067D2">
      <w:pPr>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xml:space="preserve">Адрес: </w:t>
      </w:r>
      <w:r w:rsidR="004F4136" w:rsidRPr="004F4136">
        <w:rPr>
          <w:rFonts w:ascii="Times New Roman" w:hAnsi="Times New Roman" w:cs="Times New Roman"/>
          <w:sz w:val="24"/>
          <w:szCs w:val="24"/>
        </w:rPr>
        <w:t xml:space="preserve">117105, г. Москва, вн.тер.г. муниципальный округ Нагорный, Нагорный </w:t>
      </w:r>
      <w:r w:rsidR="004F4136">
        <w:rPr>
          <w:rFonts w:ascii="Times New Roman" w:hAnsi="Times New Roman" w:cs="Times New Roman"/>
          <w:sz w:val="24"/>
          <w:szCs w:val="24"/>
        </w:rPr>
        <w:t>проезд, д.7, стр.1, помещ. 2401</w:t>
      </w:r>
      <w:r w:rsidRPr="006067D2">
        <w:rPr>
          <w:rFonts w:ascii="Times New Roman" w:hAnsi="Times New Roman" w:cs="Times New Roman"/>
          <w:sz w:val="24"/>
          <w:szCs w:val="24"/>
        </w:rPr>
        <w:t>.</w:t>
      </w:r>
    </w:p>
    <w:p w14:paraId="020E8B0C" w14:textId="77777777" w:rsidR="006067D2" w:rsidRPr="006067D2" w:rsidRDefault="006067D2" w:rsidP="006067D2">
      <w:pPr>
        <w:shd w:val="clear" w:color="auto" w:fill="FFFFFF"/>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Данные государственной регистрации:</w:t>
      </w:r>
    </w:p>
    <w:p w14:paraId="02F90FB3" w14:textId="77777777" w:rsidR="006067D2" w:rsidRPr="006067D2" w:rsidRDefault="006067D2" w:rsidP="006067D2">
      <w:pPr>
        <w:shd w:val="clear" w:color="auto" w:fill="FFFFFF"/>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z w:val="24"/>
          <w:szCs w:val="24"/>
        </w:rPr>
        <w:t>Идентификационный номер налогоплательщика – 7719633686.</w:t>
      </w:r>
    </w:p>
    <w:p w14:paraId="27DBEC52" w14:textId="77777777" w:rsidR="006067D2" w:rsidRPr="006067D2" w:rsidRDefault="006067D2" w:rsidP="006067D2">
      <w:pPr>
        <w:shd w:val="clear" w:color="auto" w:fill="FFFFFF"/>
        <w:spacing w:after="0" w:line="240" w:lineRule="auto"/>
        <w:ind w:left="-567"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Основной государственный регистрационный номер – 5077746788048.</w:t>
      </w:r>
    </w:p>
    <w:p w14:paraId="3B05C94C" w14:textId="77777777" w:rsidR="006067D2" w:rsidRPr="006067D2" w:rsidRDefault="006067D2" w:rsidP="006067D2">
      <w:pPr>
        <w:pStyle w:val="ConsPlusNormal"/>
        <w:tabs>
          <w:tab w:val="left" w:pos="284"/>
        </w:tabs>
        <w:ind w:left="-567" w:firstLine="567"/>
        <w:jc w:val="both"/>
        <w:rPr>
          <w:rFonts w:ascii="Times New Roman" w:hAnsi="Times New Roman" w:cs="Times New Roman"/>
          <w:sz w:val="24"/>
          <w:szCs w:val="24"/>
        </w:rPr>
      </w:pPr>
      <w:r w:rsidRPr="006067D2">
        <w:rPr>
          <w:rFonts w:ascii="Times New Roman" w:hAnsi="Times New Roman" w:cs="Times New Roman"/>
          <w:sz w:val="24"/>
          <w:szCs w:val="24"/>
        </w:rPr>
        <w:t>Дата внесения записи в Единый государственный реестр юридических лиц – 15.05.2007.</w:t>
      </w:r>
    </w:p>
    <w:p w14:paraId="68082DB1" w14:textId="77777777" w:rsidR="006067D2" w:rsidRPr="006067D2" w:rsidRDefault="006067D2" w:rsidP="006067D2">
      <w:pPr>
        <w:spacing w:after="0" w:line="240" w:lineRule="auto"/>
        <w:ind w:left="-567" w:firstLine="567"/>
        <w:jc w:val="both"/>
        <w:rPr>
          <w:rFonts w:ascii="Times New Roman" w:hAnsi="Times New Roman" w:cs="Times New Roman"/>
          <w:iCs/>
          <w:sz w:val="24"/>
          <w:szCs w:val="24"/>
        </w:rPr>
      </w:pPr>
      <w:r w:rsidRPr="006067D2">
        <w:rPr>
          <w:rFonts w:ascii="Times New Roman" w:hAnsi="Times New Roman" w:cs="Times New Roman"/>
          <w:iCs/>
          <w:sz w:val="24"/>
          <w:szCs w:val="24"/>
        </w:rPr>
        <w:t>Свидетельство о государственной регистрации юридического лица серия 77 № 008193463 выдано 15.05.2007.</w:t>
      </w:r>
    </w:p>
    <w:p w14:paraId="1CCDCB46" w14:textId="77777777" w:rsidR="006067D2" w:rsidRPr="006067D2" w:rsidRDefault="006067D2" w:rsidP="006067D2">
      <w:pPr>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Устав АО «Инвест Альянс» утвержден решением единственного акционера - ОАО «УМПО» от 29.09.2014г. № 9, Изменения в Устав внесены на основании решения единственного акционера АО «Инвест Альянс» – ОАО «УМПО» от 27.04.2015 г. №11 и Отчета об итогах выпуска ценных бумаг, зарегистрированного Уральским главным управлением Центрального банка Российской Федерации 27.09.2015 г.</w:t>
      </w:r>
    </w:p>
    <w:p w14:paraId="1DFC0C75"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1.2.1. Перечень основной продукции (работ, услуг) согласно уставу Эмитента:</w:t>
      </w:r>
    </w:p>
    <w:p w14:paraId="697697AD"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организация оптовой и розничной торговли;</w:t>
      </w:r>
    </w:p>
    <w:p w14:paraId="05A5CA60"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осуществление торгово-посреднической и закупочной деятельности;</w:t>
      </w:r>
    </w:p>
    <w:p w14:paraId="4451886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осуществление автотранспортных перевозок;</w:t>
      </w:r>
    </w:p>
    <w:p w14:paraId="06EA0AB2"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финансовый лизинг;</w:t>
      </w:r>
    </w:p>
    <w:p w14:paraId="5BA9022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финансовое посредничество, не включенное в другие группировки;</w:t>
      </w:r>
    </w:p>
    <w:p w14:paraId="7DC3F0BF"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z w:val="24"/>
          <w:szCs w:val="24"/>
        </w:rPr>
        <w:t>- прочая вспомогательная деятельность в сфере финансового посредничества;</w:t>
      </w:r>
    </w:p>
    <w:p w14:paraId="60F7CF2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общестроительных работ;</w:t>
      </w:r>
    </w:p>
    <w:p w14:paraId="1DD26661"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lastRenderedPageBreak/>
        <w:t>- производство прочих строительных работ;</w:t>
      </w:r>
    </w:p>
    <w:p w14:paraId="2BAE69F6"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электромонтажных работ;</w:t>
      </w:r>
    </w:p>
    <w:p w14:paraId="5D23CA39"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изоляционных работ;</w:t>
      </w:r>
    </w:p>
    <w:p w14:paraId="4111CDF7"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производство санитарно-технических работ;</w:t>
      </w:r>
    </w:p>
    <w:p w14:paraId="63174DBA"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монтаж прочего инженерного оборудования;</w:t>
      </w:r>
    </w:p>
    <w:p w14:paraId="100DBFF9"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покупка и продажа собственного недвижимого имущества;</w:t>
      </w:r>
    </w:p>
    <w:p w14:paraId="7A8A8068"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сдача в наем собственного недвижимого имущества;</w:t>
      </w:r>
    </w:p>
    <w:p w14:paraId="2E6D0487"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управление недвижимым имуществом;</w:t>
      </w:r>
    </w:p>
    <w:p w14:paraId="27537481"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предоставление прочих услуг;</w:t>
      </w:r>
    </w:p>
    <w:p w14:paraId="47A93AF3"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пансионатов, домов отдыха и т.п.;</w:t>
      </w:r>
    </w:p>
    <w:p w14:paraId="42475E0F"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санаторно-курортных учреждений;</w:t>
      </w:r>
    </w:p>
    <w:p w14:paraId="46F040DD"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ресторанов и кафе;</w:t>
      </w:r>
    </w:p>
    <w:p w14:paraId="09F528D8"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деятельность баров;</w:t>
      </w:r>
    </w:p>
    <w:p w14:paraId="1D2C8FAF"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прочая деятельность по организации отдыха и развлечений, не включенная в другие группировки;</w:t>
      </w:r>
    </w:p>
    <w:p w14:paraId="5190DC4E"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предоставление услуг парикмахерскими и салонами красоты;</w:t>
      </w:r>
    </w:p>
    <w:p w14:paraId="3D606ADC"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физкультурно-оздоровительная деятельность;</w:t>
      </w:r>
    </w:p>
    <w:p w14:paraId="36F0618C"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предоставление прочих персональных услуг;</w:t>
      </w:r>
    </w:p>
    <w:p w14:paraId="3EDB19B7" w14:textId="77777777" w:rsidR="006067D2" w:rsidRPr="006067D2" w:rsidRDefault="006067D2" w:rsidP="006067D2">
      <w:pPr>
        <w:spacing w:after="0" w:line="240" w:lineRule="auto"/>
        <w:ind w:left="-567" w:right="-85" w:firstLine="567"/>
        <w:jc w:val="both"/>
        <w:rPr>
          <w:rFonts w:ascii="Times New Roman" w:hAnsi="Times New Roman" w:cs="Times New Roman"/>
          <w:snapToGrid w:val="0"/>
          <w:sz w:val="24"/>
          <w:szCs w:val="24"/>
        </w:rPr>
      </w:pPr>
      <w:r w:rsidRPr="006067D2">
        <w:rPr>
          <w:rFonts w:ascii="Times New Roman" w:hAnsi="Times New Roman" w:cs="Times New Roman"/>
          <w:snapToGrid w:val="0"/>
          <w:sz w:val="24"/>
          <w:szCs w:val="24"/>
        </w:rPr>
        <w:t>- проведение расследований и обеспечение безопасности (охранная деятельность исключительно в интересах собственной безопасности).</w:t>
      </w:r>
    </w:p>
    <w:p w14:paraId="767663DC" w14:textId="77777777" w:rsidR="006067D2" w:rsidRPr="006067D2" w:rsidRDefault="006067D2" w:rsidP="006067D2">
      <w:pPr>
        <w:spacing w:after="0" w:line="240" w:lineRule="auto"/>
        <w:ind w:left="-567" w:right="-85" w:firstLine="567"/>
        <w:jc w:val="both"/>
        <w:rPr>
          <w:rFonts w:ascii="Times New Roman" w:hAnsi="Times New Roman" w:cs="Times New Roman"/>
          <w:b/>
          <w:sz w:val="24"/>
          <w:szCs w:val="24"/>
        </w:rPr>
      </w:pPr>
      <w:r w:rsidRPr="006067D2">
        <w:rPr>
          <w:rFonts w:ascii="Times New Roman" w:hAnsi="Times New Roman" w:cs="Times New Roman"/>
          <w:b/>
          <w:sz w:val="24"/>
          <w:szCs w:val="24"/>
        </w:rPr>
        <w:t xml:space="preserve">1.2.2. Размер уставного капитала Эмитента, общее количество и категории выпущенных акций: </w:t>
      </w:r>
    </w:p>
    <w:p w14:paraId="36E1DBB8" w14:textId="77777777" w:rsidR="006067D2" w:rsidRPr="006067D2" w:rsidRDefault="006067D2" w:rsidP="006067D2">
      <w:pPr>
        <w:pStyle w:val="af5"/>
        <w:spacing w:after="0"/>
        <w:ind w:left="-567" w:right="-85" w:firstLine="567"/>
        <w:contextualSpacing/>
        <w:jc w:val="both"/>
      </w:pPr>
      <w:r w:rsidRPr="006067D2">
        <w:t>Размер уставного капитала: 112 000 000 (Сто двенадцать миллионов) рублей 00 копеек.</w:t>
      </w:r>
      <w:r w:rsidRPr="006067D2">
        <w:tab/>
      </w:r>
    </w:p>
    <w:p w14:paraId="11B6F1CC" w14:textId="77777777" w:rsidR="006067D2" w:rsidRPr="006067D2" w:rsidRDefault="006067D2" w:rsidP="006067D2">
      <w:pPr>
        <w:pStyle w:val="af5"/>
        <w:spacing w:after="0"/>
        <w:ind w:left="-567" w:right="-85" w:firstLine="567"/>
        <w:contextualSpacing/>
      </w:pPr>
      <w:r w:rsidRPr="006067D2">
        <w:t>Общее количество и категории выпущенных акций: 224 000 000 (Двести двадцать четыре миллиона) штук обыкновенных именных бездокументарных акций.</w:t>
      </w:r>
    </w:p>
    <w:p w14:paraId="3266CB51" w14:textId="77777777" w:rsidR="006067D2" w:rsidRPr="006067D2" w:rsidRDefault="006067D2" w:rsidP="006067D2">
      <w:pPr>
        <w:pStyle w:val="aff2"/>
        <w:shd w:val="clear" w:color="auto" w:fill="FFFFFF"/>
        <w:spacing w:before="0" w:beforeAutospacing="0" w:after="0" w:afterAutospacing="0"/>
        <w:ind w:left="-567" w:right="-85" w:firstLine="567"/>
        <w:contextualSpacing/>
        <w:jc w:val="both"/>
      </w:pPr>
      <w:r w:rsidRPr="006067D2">
        <w:t>Номинальная стоимость одной акции: 0,50 (Ноль целых пятьдесят сотых) рублей.</w:t>
      </w:r>
    </w:p>
    <w:p w14:paraId="2C92C2B6" w14:textId="77777777" w:rsidR="006067D2" w:rsidRPr="006067D2" w:rsidRDefault="006067D2" w:rsidP="006067D2">
      <w:pPr>
        <w:pStyle w:val="a6"/>
        <w:spacing w:after="0" w:line="240" w:lineRule="auto"/>
        <w:ind w:left="-567" w:right="-85"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Государственный регистрационный номер выпуска ценных бумаг – </w:t>
      </w:r>
      <w:r w:rsidRPr="006067D2">
        <w:rPr>
          <w:rFonts w:ascii="Times New Roman" w:hAnsi="Times New Roman" w:cs="Times New Roman"/>
          <w:snapToGrid w:val="0"/>
          <w:sz w:val="24"/>
          <w:szCs w:val="24"/>
        </w:rPr>
        <w:t>1-02-64475-Н.</w:t>
      </w:r>
    </w:p>
    <w:p w14:paraId="15448342" w14:textId="77777777" w:rsidR="006067D2" w:rsidRPr="006067D2" w:rsidRDefault="006067D2" w:rsidP="006067D2">
      <w:pPr>
        <w:spacing w:after="0" w:line="240" w:lineRule="auto"/>
        <w:ind w:left="-567" w:right="-85"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Дата государственной регистрации выпуска ценных бумаг – </w:t>
      </w:r>
      <w:r w:rsidRPr="006067D2">
        <w:rPr>
          <w:rFonts w:ascii="Times New Roman" w:hAnsi="Times New Roman" w:cs="Times New Roman"/>
          <w:snapToGrid w:val="0"/>
          <w:sz w:val="24"/>
          <w:szCs w:val="24"/>
        </w:rPr>
        <w:t>01.09.2015.</w:t>
      </w:r>
    </w:p>
    <w:p w14:paraId="006C24DE" w14:textId="77777777" w:rsidR="006067D2" w:rsidRPr="006067D2" w:rsidRDefault="006067D2" w:rsidP="006067D2">
      <w:pPr>
        <w:spacing w:after="0" w:line="240" w:lineRule="auto"/>
        <w:ind w:left="-567" w:firstLine="567"/>
        <w:jc w:val="both"/>
        <w:rPr>
          <w:rFonts w:ascii="Times New Roman" w:hAnsi="Times New Roman" w:cs="Times New Roman"/>
          <w:sz w:val="24"/>
          <w:szCs w:val="24"/>
          <w:shd w:val="clear" w:color="auto" w:fill="FFFFFF"/>
        </w:rPr>
      </w:pPr>
      <w:r w:rsidRPr="006067D2">
        <w:rPr>
          <w:rFonts w:ascii="Times New Roman" w:hAnsi="Times New Roman" w:cs="Times New Roman"/>
          <w:b/>
          <w:sz w:val="24"/>
          <w:szCs w:val="24"/>
        </w:rPr>
        <w:t>1.2.3. Реестродержатель:</w:t>
      </w:r>
      <w:r w:rsidRPr="006067D2">
        <w:rPr>
          <w:rFonts w:ascii="Times New Roman" w:hAnsi="Times New Roman" w:cs="Times New Roman"/>
          <w:sz w:val="24"/>
          <w:szCs w:val="24"/>
        </w:rPr>
        <w:t xml:space="preserve"> </w:t>
      </w:r>
      <w:r w:rsidRPr="006067D2">
        <w:rPr>
          <w:rFonts w:ascii="Times New Roman" w:hAnsi="Times New Roman" w:cs="Times New Roman"/>
          <w:sz w:val="24"/>
          <w:szCs w:val="24"/>
          <w:shd w:val="clear" w:color="auto" w:fill="FFFFFF"/>
        </w:rPr>
        <w:t xml:space="preserve">акционерное общество «РТ - Регистратор» </w:t>
      </w:r>
      <w:r w:rsidRPr="006067D2">
        <w:rPr>
          <w:rFonts w:ascii="Times New Roman" w:hAnsi="Times New Roman" w:cs="Times New Roman"/>
          <w:color w:val="000000"/>
          <w:sz w:val="24"/>
          <w:szCs w:val="24"/>
        </w:rPr>
        <w:t xml:space="preserve">Место нахождения юридического лица: город Москва, </w:t>
      </w:r>
      <w:r w:rsidRPr="006067D2">
        <w:rPr>
          <w:rFonts w:ascii="Times New Roman" w:hAnsi="Times New Roman" w:cs="Times New Roman"/>
          <w:sz w:val="24"/>
          <w:szCs w:val="24"/>
          <w:shd w:val="clear" w:color="auto" w:fill="FFFFFF"/>
        </w:rPr>
        <w:t>адрес юридического лица: 119049, г. Москва, ул. Донская, д. 13, эт. 1А, пом. XII, к. 11.</w:t>
      </w:r>
    </w:p>
    <w:p w14:paraId="4FCEFA5E" w14:textId="77777777" w:rsidR="006067D2" w:rsidRPr="006067D2" w:rsidRDefault="006067D2" w:rsidP="006067D2">
      <w:pPr>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1.2.4. Бухгалтерская отчетность Эмитента на последнюю отчетную дату:</w:t>
      </w:r>
    </w:p>
    <w:p w14:paraId="5CF4A397" w14:textId="77777777" w:rsidR="006067D2" w:rsidRDefault="006067D2" w:rsidP="006067D2">
      <w:pPr>
        <w:pStyle w:val="af9"/>
        <w:ind w:left="-567" w:firstLine="0"/>
        <w:jc w:val="center"/>
        <w:rPr>
          <w:rFonts w:ascii="Times New Roman" w:hAnsi="Times New Roman" w:cs="Times New Roman"/>
          <w:b/>
          <w:sz w:val="24"/>
          <w:szCs w:val="24"/>
        </w:rPr>
      </w:pPr>
    </w:p>
    <w:p w14:paraId="19230463" w14:textId="3AC2C461" w:rsidR="006067D2" w:rsidRPr="00615E5A" w:rsidRDefault="006067D2" w:rsidP="006067D2">
      <w:pPr>
        <w:pStyle w:val="af9"/>
        <w:ind w:left="-567" w:firstLine="0"/>
        <w:jc w:val="center"/>
        <w:rPr>
          <w:rFonts w:ascii="Times New Roman" w:hAnsi="Times New Roman" w:cs="Times New Roman"/>
          <w:b/>
          <w:sz w:val="24"/>
          <w:szCs w:val="24"/>
        </w:rPr>
      </w:pPr>
      <w:r w:rsidRPr="00615E5A">
        <w:rPr>
          <w:rFonts w:ascii="Times New Roman" w:hAnsi="Times New Roman" w:cs="Times New Roman"/>
          <w:b/>
          <w:sz w:val="24"/>
          <w:szCs w:val="24"/>
        </w:rPr>
        <w:t>БУХГАЛТЕРСКИЙ БАЛАНС</w:t>
      </w:r>
    </w:p>
    <w:p w14:paraId="71440351" w14:textId="77777777" w:rsidR="006067D2" w:rsidRDefault="006067D2" w:rsidP="006067D2">
      <w:pPr>
        <w:pStyle w:val="af9"/>
        <w:ind w:left="-567" w:firstLine="0"/>
        <w:jc w:val="center"/>
        <w:rPr>
          <w:rFonts w:ascii="Times New Roman" w:hAnsi="Times New Roman" w:cs="Times New Roman"/>
          <w:b/>
          <w:sz w:val="24"/>
          <w:szCs w:val="24"/>
        </w:rPr>
      </w:pPr>
    </w:p>
    <w:p w14:paraId="6F6BFBA4" w14:textId="3034B657" w:rsidR="006067D2" w:rsidRPr="00615E5A" w:rsidRDefault="006067D2" w:rsidP="006067D2">
      <w:pPr>
        <w:pStyle w:val="af9"/>
        <w:ind w:left="-567" w:firstLine="0"/>
        <w:jc w:val="center"/>
        <w:rPr>
          <w:rFonts w:ascii="Times New Roman" w:hAnsi="Times New Roman" w:cs="Times New Roman"/>
          <w:b/>
          <w:sz w:val="24"/>
          <w:szCs w:val="24"/>
        </w:rPr>
      </w:pPr>
      <w:r>
        <w:rPr>
          <w:rFonts w:ascii="Times New Roman" w:hAnsi="Times New Roman" w:cs="Times New Roman"/>
          <w:b/>
          <w:sz w:val="24"/>
          <w:szCs w:val="24"/>
        </w:rPr>
        <w:t>н</w:t>
      </w:r>
      <w:r w:rsidRPr="00615E5A">
        <w:rPr>
          <w:rFonts w:ascii="Times New Roman" w:hAnsi="Times New Roman" w:cs="Times New Roman"/>
          <w:b/>
          <w:sz w:val="24"/>
          <w:szCs w:val="24"/>
        </w:rPr>
        <w:t>а 31 марта 2022г.</w:t>
      </w:r>
    </w:p>
    <w:p w14:paraId="01700A60" w14:textId="77777777" w:rsidR="006067D2" w:rsidRPr="008C0628" w:rsidRDefault="006067D2" w:rsidP="006067D2">
      <w:pPr>
        <w:pStyle w:val="af9"/>
        <w:ind w:left="-567" w:firstLine="0"/>
        <w:jc w:val="right"/>
        <w:rPr>
          <w:rFonts w:ascii="Times New Roman" w:hAnsi="Times New Roman" w:cs="Times New Roman"/>
          <w:b/>
          <w:sz w:val="22"/>
          <w:szCs w:val="24"/>
        </w:rPr>
      </w:pPr>
      <w:r w:rsidRPr="008C0628">
        <w:rPr>
          <w:rFonts w:ascii="Times New Roman" w:hAnsi="Times New Roman" w:cs="Times New Roman"/>
          <w:b/>
          <w:sz w:val="24"/>
          <w:szCs w:val="24"/>
        </w:rPr>
        <w:t xml:space="preserve">  </w:t>
      </w:r>
      <w:r w:rsidRPr="008C0628">
        <w:rPr>
          <w:rFonts w:ascii="Times New Roman" w:hAnsi="Times New Roman" w:cs="Times New Roman"/>
          <w:b/>
          <w:sz w:val="22"/>
          <w:szCs w:val="24"/>
        </w:rPr>
        <w:t>Единица измерения – в тыс. руб.</w:t>
      </w:r>
    </w:p>
    <w:p w14:paraId="424AB1AF" w14:textId="77777777" w:rsidR="006067D2" w:rsidRPr="0079223A" w:rsidRDefault="006067D2" w:rsidP="006067D2">
      <w:pPr>
        <w:pStyle w:val="af9"/>
        <w:jc w:val="right"/>
        <w:rPr>
          <w:rFonts w:ascii="Times New Roman" w:hAnsi="Times New Roman" w:cs="Times New Roman"/>
          <w:b/>
          <w:sz w:val="10"/>
          <w:szCs w:val="24"/>
        </w:rPr>
      </w:pPr>
    </w:p>
    <w:p w14:paraId="468F51E1" w14:textId="77777777" w:rsidR="006067D2" w:rsidRDefault="006067D2" w:rsidP="006067D2">
      <w:pPr>
        <w:pStyle w:val="af9"/>
        <w:ind w:left="-567" w:firstLine="0"/>
        <w:jc w:val="center"/>
        <w:rPr>
          <w:noProof/>
          <w:color w:val="7030A0"/>
        </w:rPr>
      </w:pPr>
      <w:r>
        <w:rPr>
          <w:noProof/>
        </w:rPr>
        <w:lastRenderedPageBreak/>
        <w:drawing>
          <wp:inline distT="0" distB="0" distL="0" distR="0" wp14:anchorId="119D75BF" wp14:editId="60BAE325">
            <wp:extent cx="6299835" cy="4206240"/>
            <wp:effectExtent l="0" t="0" r="5715"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99835" cy="4206240"/>
                    </a:xfrm>
                    <a:prstGeom prst="rect">
                      <a:avLst/>
                    </a:prstGeom>
                  </pic:spPr>
                </pic:pic>
              </a:graphicData>
            </a:graphic>
          </wp:inline>
        </w:drawing>
      </w:r>
    </w:p>
    <w:p w14:paraId="0344F8BD" w14:textId="77777777" w:rsidR="006067D2" w:rsidRPr="00F2673B" w:rsidRDefault="006067D2" w:rsidP="006067D2">
      <w:pPr>
        <w:pStyle w:val="af9"/>
        <w:ind w:left="-567" w:firstLine="0"/>
        <w:jc w:val="center"/>
        <w:rPr>
          <w:rFonts w:ascii="Times New Roman" w:hAnsi="Times New Roman" w:cs="Times New Roman"/>
          <w:b/>
          <w:color w:val="7030A0"/>
          <w:sz w:val="24"/>
          <w:szCs w:val="24"/>
        </w:rPr>
      </w:pPr>
      <w:r>
        <w:rPr>
          <w:noProof/>
        </w:rPr>
        <w:drawing>
          <wp:inline distT="0" distB="0" distL="0" distR="0" wp14:anchorId="7CA8FC92" wp14:editId="79EE7016">
            <wp:extent cx="6299835" cy="4423410"/>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99835" cy="4423410"/>
                    </a:xfrm>
                    <a:prstGeom prst="rect">
                      <a:avLst/>
                    </a:prstGeom>
                  </pic:spPr>
                </pic:pic>
              </a:graphicData>
            </a:graphic>
          </wp:inline>
        </w:drawing>
      </w:r>
    </w:p>
    <w:p w14:paraId="08070F87" w14:textId="3C63DF12" w:rsidR="006067D2" w:rsidRDefault="006067D2" w:rsidP="006067D2">
      <w:pPr>
        <w:tabs>
          <w:tab w:val="left" w:pos="-284"/>
          <w:tab w:val="left" w:pos="180"/>
        </w:tabs>
        <w:ind w:left="-284"/>
        <w:jc w:val="center"/>
        <w:rPr>
          <w:b/>
          <w:color w:val="7030A0"/>
          <w:sz w:val="10"/>
        </w:rPr>
      </w:pPr>
    </w:p>
    <w:p w14:paraId="5E717D8B" w14:textId="42EA2CB1" w:rsidR="006067D2" w:rsidRDefault="006067D2" w:rsidP="006067D2">
      <w:pPr>
        <w:tabs>
          <w:tab w:val="left" w:pos="-284"/>
          <w:tab w:val="left" w:pos="180"/>
        </w:tabs>
        <w:ind w:left="-284"/>
        <w:jc w:val="center"/>
        <w:rPr>
          <w:b/>
          <w:color w:val="7030A0"/>
          <w:sz w:val="10"/>
        </w:rPr>
      </w:pPr>
    </w:p>
    <w:p w14:paraId="2CC14B0F" w14:textId="77777777" w:rsidR="006067D2" w:rsidRDefault="006067D2" w:rsidP="006067D2">
      <w:pPr>
        <w:tabs>
          <w:tab w:val="left" w:pos="-284"/>
          <w:tab w:val="left" w:pos="180"/>
        </w:tabs>
        <w:ind w:left="-284"/>
        <w:jc w:val="center"/>
        <w:rPr>
          <w:b/>
          <w:color w:val="7030A0"/>
          <w:sz w:val="10"/>
        </w:rPr>
      </w:pPr>
    </w:p>
    <w:p w14:paraId="11EB6F9C" w14:textId="77777777" w:rsidR="006067D2" w:rsidRDefault="006067D2" w:rsidP="006067D2">
      <w:pPr>
        <w:tabs>
          <w:tab w:val="left" w:pos="-284"/>
          <w:tab w:val="left" w:pos="180"/>
        </w:tabs>
        <w:ind w:left="-284"/>
        <w:jc w:val="center"/>
        <w:rPr>
          <w:b/>
          <w:color w:val="7030A0"/>
          <w:sz w:val="10"/>
        </w:rPr>
      </w:pPr>
    </w:p>
    <w:p w14:paraId="09062F12" w14:textId="77777777" w:rsidR="006067D2" w:rsidRPr="006067D2" w:rsidRDefault="006067D2" w:rsidP="006067D2">
      <w:pPr>
        <w:tabs>
          <w:tab w:val="left" w:pos="-284"/>
          <w:tab w:val="left" w:pos="180"/>
        </w:tabs>
        <w:spacing w:after="0" w:line="240" w:lineRule="auto"/>
        <w:ind w:left="-284"/>
        <w:jc w:val="center"/>
        <w:rPr>
          <w:rFonts w:ascii="Times New Roman" w:hAnsi="Times New Roman" w:cs="Times New Roman"/>
          <w:b/>
          <w:sz w:val="24"/>
          <w:szCs w:val="24"/>
        </w:rPr>
      </w:pPr>
      <w:r w:rsidRPr="006067D2">
        <w:rPr>
          <w:rFonts w:ascii="Times New Roman" w:hAnsi="Times New Roman" w:cs="Times New Roman"/>
          <w:b/>
          <w:sz w:val="24"/>
          <w:szCs w:val="24"/>
        </w:rPr>
        <w:lastRenderedPageBreak/>
        <w:t>Отчет о финансовых результатах за январь-март 2022г.</w:t>
      </w:r>
    </w:p>
    <w:p w14:paraId="3ECCBA0B" w14:textId="0E69403D" w:rsidR="006067D2" w:rsidRPr="006067D2" w:rsidRDefault="006067D2" w:rsidP="006067D2">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6067D2">
        <w:rPr>
          <w:rFonts w:ascii="Times New Roman" w:hAnsi="Times New Roman" w:cs="Times New Roman"/>
          <w:b/>
          <w:sz w:val="24"/>
          <w:szCs w:val="24"/>
        </w:rPr>
        <w:t>Единица измерения - в тыс. руб.</w:t>
      </w:r>
    </w:p>
    <w:p w14:paraId="4F0A0AA4" w14:textId="77777777" w:rsidR="006067D2" w:rsidRPr="0079223A" w:rsidRDefault="006067D2" w:rsidP="006067D2">
      <w:pPr>
        <w:overflowPunct w:val="0"/>
        <w:autoSpaceDE w:val="0"/>
        <w:autoSpaceDN w:val="0"/>
        <w:adjustRightInd w:val="0"/>
        <w:ind w:left="-567"/>
        <w:jc w:val="center"/>
        <w:textAlignment w:val="baseline"/>
        <w:rPr>
          <w:b/>
        </w:rPr>
      </w:pPr>
      <w:r>
        <w:rPr>
          <w:noProof/>
          <w:lang w:eastAsia="ru-RU"/>
        </w:rPr>
        <w:drawing>
          <wp:inline distT="0" distB="0" distL="0" distR="0" wp14:anchorId="4B4EF05B" wp14:editId="2E67B059">
            <wp:extent cx="6299835" cy="3154680"/>
            <wp:effectExtent l="0" t="0" r="5715"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99835" cy="3154680"/>
                    </a:xfrm>
                    <a:prstGeom prst="rect">
                      <a:avLst/>
                    </a:prstGeom>
                  </pic:spPr>
                </pic:pic>
              </a:graphicData>
            </a:graphic>
          </wp:inline>
        </w:drawing>
      </w:r>
    </w:p>
    <w:p w14:paraId="4F471CD4" w14:textId="77777777" w:rsidR="006067D2" w:rsidRPr="00F2673B" w:rsidRDefault="006067D2" w:rsidP="006067D2">
      <w:pPr>
        <w:overflowPunct w:val="0"/>
        <w:autoSpaceDE w:val="0"/>
        <w:autoSpaceDN w:val="0"/>
        <w:adjustRightInd w:val="0"/>
        <w:ind w:left="-567"/>
        <w:jc w:val="right"/>
        <w:textAlignment w:val="baseline"/>
        <w:rPr>
          <w:b/>
          <w:color w:val="7030A0"/>
        </w:rPr>
      </w:pPr>
      <w:r>
        <w:rPr>
          <w:noProof/>
          <w:lang w:eastAsia="ru-RU"/>
        </w:rPr>
        <w:drawing>
          <wp:inline distT="0" distB="0" distL="0" distR="0" wp14:anchorId="5AE4FF47" wp14:editId="1E22226F">
            <wp:extent cx="6299835" cy="1863725"/>
            <wp:effectExtent l="0" t="0" r="5715"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99835" cy="1863725"/>
                    </a:xfrm>
                    <a:prstGeom prst="rect">
                      <a:avLst/>
                    </a:prstGeom>
                  </pic:spPr>
                </pic:pic>
              </a:graphicData>
            </a:graphic>
          </wp:inline>
        </w:drawing>
      </w:r>
    </w:p>
    <w:p w14:paraId="3E12B151" w14:textId="77777777" w:rsidR="006067D2" w:rsidRPr="006067D2" w:rsidRDefault="006067D2" w:rsidP="006067D2">
      <w:pPr>
        <w:tabs>
          <w:tab w:val="left" w:pos="-284"/>
          <w:tab w:val="left" w:pos="426"/>
        </w:tabs>
        <w:spacing w:after="0" w:line="240" w:lineRule="auto"/>
        <w:ind w:left="-567" w:right="-2" w:firstLine="567"/>
        <w:jc w:val="both"/>
        <w:rPr>
          <w:rFonts w:ascii="Times New Roman" w:hAnsi="Times New Roman" w:cs="Times New Roman"/>
          <w:sz w:val="24"/>
          <w:szCs w:val="24"/>
        </w:rPr>
      </w:pPr>
      <w:r w:rsidRPr="006067D2">
        <w:rPr>
          <w:rFonts w:ascii="Times New Roman" w:hAnsi="Times New Roman" w:cs="Times New Roman"/>
          <w:b/>
          <w:sz w:val="24"/>
          <w:szCs w:val="24"/>
        </w:rPr>
        <w:t>1.2.5. Численность работников Эмитента:</w:t>
      </w:r>
      <w:r w:rsidRPr="006067D2">
        <w:rPr>
          <w:rFonts w:ascii="Times New Roman" w:hAnsi="Times New Roman" w:cs="Times New Roman"/>
          <w:sz w:val="24"/>
          <w:szCs w:val="24"/>
        </w:rPr>
        <w:t xml:space="preserve"> составляет 14 человек по состоянию на 18.05.2022.</w:t>
      </w:r>
    </w:p>
    <w:p w14:paraId="16431380" w14:textId="77777777" w:rsidR="006067D2" w:rsidRPr="00263561"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r w:rsidRPr="006067D2">
        <w:rPr>
          <w:rFonts w:ascii="Times New Roman" w:hAnsi="Times New Roman" w:cs="Times New Roman"/>
          <w:b/>
          <w:sz w:val="24"/>
          <w:szCs w:val="24"/>
        </w:rPr>
        <w:t xml:space="preserve">1.2.6. </w:t>
      </w:r>
      <w:r w:rsidRPr="00263561">
        <w:rPr>
          <w:rFonts w:ascii="Times New Roman" w:eastAsia="Times New Roman" w:hAnsi="Times New Roman" w:cs="Times New Roman"/>
          <w:b/>
          <w:sz w:val="24"/>
          <w:szCs w:val="24"/>
          <w:lang w:eastAsia="ru-RU"/>
        </w:rPr>
        <w:t>Площадь и перечень объектов недвижимого имущества, принадлежащих Эмитенту на праве собственности:</w:t>
      </w:r>
    </w:p>
    <w:p w14:paraId="606D530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18,4 кв. м.</w:t>
      </w:r>
    </w:p>
    <w:p w14:paraId="5D163A3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Уборная. Кадастровый номер: 23:49:0303017:1307.</w:t>
      </w:r>
    </w:p>
    <w:p w14:paraId="38C4E6B7"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74D3C8E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BD0331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23-23-19/039/2009-352 от 11.06.2009.</w:t>
      </w:r>
    </w:p>
    <w:p w14:paraId="7D45EC0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99/2022/467536190, прилагаемой к Аукционной документации (Раздел Х).</w:t>
      </w:r>
    </w:p>
    <w:p w14:paraId="7E7C923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0C01774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объекта недвижимости: нежилое. </w:t>
      </w:r>
      <w:r w:rsidRPr="006067D2">
        <w:rPr>
          <w:rFonts w:ascii="Times New Roman" w:eastAsia="Times New Roman" w:hAnsi="Times New Roman" w:cs="Times New Roman"/>
          <w:b/>
          <w:sz w:val="24"/>
          <w:szCs w:val="24"/>
          <w:lang w:eastAsia="ru-RU"/>
        </w:rPr>
        <w:t>Площадь: 1700 кв. м.</w:t>
      </w:r>
    </w:p>
    <w:p w14:paraId="2F49ED6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23:49:0303017:1308.</w:t>
      </w:r>
    </w:p>
    <w:p w14:paraId="4224957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Местоположение: Российская Федерация, Краснодарский край, г. Сочи, Хостинский, ш. Новороссийское, дом № 9а.</w:t>
      </w:r>
    </w:p>
    <w:p w14:paraId="1087511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Ограничения прав и обременение объекта недвижимости: не зарегистрировано.</w:t>
      </w:r>
    </w:p>
    <w:p w14:paraId="323EF58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23-23-19/039/2009-354 от 14.09.2009.</w:t>
      </w:r>
    </w:p>
    <w:p w14:paraId="345D7CBB"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lastRenderedPageBreak/>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w:t>
      </w:r>
      <w:r w:rsidRPr="006067D2" w:rsidDel="003E0215">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sz w:val="24"/>
          <w:szCs w:val="24"/>
          <w:lang w:eastAsia="ru-RU"/>
        </w:rPr>
        <w:t>от 20.05.2022 № КУВИ-001/2022-76787688, прилагаемой к Аукционной документации (Раздел Х).</w:t>
      </w:r>
    </w:p>
    <w:p w14:paraId="0186D91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2D441CC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224,3 кв. м.</w:t>
      </w:r>
    </w:p>
    <w:p w14:paraId="2911DA9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Здание конторы. Кадастровый номер: 23:49:0303017:1288.</w:t>
      </w:r>
    </w:p>
    <w:p w14:paraId="2CFA8F7B"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235F369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6BF0DD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23-23-19/023/2008-134 от 21.08.2008.</w:t>
      </w:r>
    </w:p>
    <w:p w14:paraId="3A821F3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99/2022/467539313, прилагаемой к Аукционной документации (Раздел Х).</w:t>
      </w:r>
    </w:p>
    <w:p w14:paraId="2CF58FF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639FB67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86,5 кв. м.</w:t>
      </w:r>
    </w:p>
    <w:p w14:paraId="0127C9A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Здание гаража. Кадастровый номер: 23:49:0303017:1289.</w:t>
      </w:r>
    </w:p>
    <w:p w14:paraId="6E6EC32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9.</w:t>
      </w:r>
    </w:p>
    <w:p w14:paraId="2A41D30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A49EF3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23-23-19/023/2008-138 от 21.08.2008.</w:t>
      </w:r>
    </w:p>
    <w:p w14:paraId="416BD160"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99/2022/467536785, прилагаемой к Аукционной документации (Раздел Х).</w:t>
      </w:r>
    </w:p>
    <w:p w14:paraId="604C1E0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6328B75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133,7 кв. м.</w:t>
      </w:r>
    </w:p>
    <w:p w14:paraId="2C0DE19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Склад. Кадастровый номер: 23:49:0303017:1310.</w:t>
      </w:r>
    </w:p>
    <w:p w14:paraId="2B95248B"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13A7C08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592320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23-23-19/056/2008-162 от 12.11.2008.</w:t>
      </w:r>
    </w:p>
    <w:p w14:paraId="7495B305"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99/2022/467547742, прилагаемой к Аукционной документации (Раздел Х).</w:t>
      </w:r>
    </w:p>
    <w:p w14:paraId="2E01B26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1226600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нежилое. </w:t>
      </w:r>
      <w:r w:rsidRPr="006067D2">
        <w:rPr>
          <w:rFonts w:ascii="Times New Roman" w:eastAsia="Times New Roman" w:hAnsi="Times New Roman" w:cs="Times New Roman"/>
          <w:b/>
          <w:sz w:val="24"/>
          <w:szCs w:val="24"/>
          <w:lang w:eastAsia="ru-RU"/>
        </w:rPr>
        <w:t>Площадь: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99,6 кв. м.</w:t>
      </w:r>
    </w:p>
    <w:p w14:paraId="653FC0D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Лестничный сход. Кадастровый номер: 23:49:0303017:1491.</w:t>
      </w:r>
    </w:p>
    <w:p w14:paraId="59D6DEF0"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2333724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7B5015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23-23-19/056/2008-168 от 12.11.2008.</w:t>
      </w:r>
    </w:p>
    <w:p w14:paraId="46021D42"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99/2022/467549598, прилагаемой к Аукционной документации (Раздел Х).</w:t>
      </w:r>
    </w:p>
    <w:p w14:paraId="5A2949F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7D074C2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406,8 кв. м.</w:t>
      </w:r>
    </w:p>
    <w:p w14:paraId="1C01D36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Спальный корпус № 1. Кадастровый номер: 23:49:0303017:1311.</w:t>
      </w:r>
    </w:p>
    <w:p w14:paraId="0D170E47"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488B6BB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7AF647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23-23-19/056/2008-164 от 12.11.2008.</w:t>
      </w:r>
    </w:p>
    <w:p w14:paraId="0EAD9959"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99/2022/467540480, прилагаемой к Аукционной документации (Раздел Х).</w:t>
      </w:r>
    </w:p>
    <w:p w14:paraId="34E0B1B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2B0D9C4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407,1 кв. м.</w:t>
      </w:r>
    </w:p>
    <w:p w14:paraId="44314CD9"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Спальный корпус № 2. Кадастровый номер: 23:49:0303017:1312.</w:t>
      </w:r>
    </w:p>
    <w:p w14:paraId="325E00B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 9.</w:t>
      </w:r>
    </w:p>
    <w:p w14:paraId="5B4F3FA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A4ADB1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23-23-19/056/2008-166 от 12.11.2008.</w:t>
      </w:r>
    </w:p>
    <w:p w14:paraId="74C2E161"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99/2022/467540606, прилагаемой к Аукционной документации (Раздел Х).</w:t>
      </w:r>
    </w:p>
    <w:p w14:paraId="734D4E0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77B681A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производственное (промышленное). </w:t>
      </w:r>
      <w:r w:rsidRPr="006067D2">
        <w:rPr>
          <w:rFonts w:ascii="Times New Roman" w:eastAsia="Times New Roman" w:hAnsi="Times New Roman" w:cs="Times New Roman"/>
          <w:b/>
          <w:sz w:val="24"/>
          <w:szCs w:val="24"/>
          <w:lang w:eastAsia="ru-RU"/>
        </w:rPr>
        <w:t>Площадь: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37,3 кв. м.</w:t>
      </w:r>
    </w:p>
    <w:p w14:paraId="2F990FA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Монолитный ж/бетонный бордюр. Кадастровый номер: 23:49:0303017:1490.</w:t>
      </w:r>
    </w:p>
    <w:p w14:paraId="1DF9683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р-н Хостинский, ш. Новороссийское, дом № 9.</w:t>
      </w:r>
    </w:p>
    <w:p w14:paraId="042089F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F5A474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23-23-19/075/2008-031 от 14.11.2008.</w:t>
      </w:r>
    </w:p>
    <w:p w14:paraId="756CB073"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99/2022/467553481, прилагаемой к Аукционной документации (Раздел Х).</w:t>
      </w:r>
    </w:p>
    <w:p w14:paraId="65BA272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317E163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нежилое. </w:t>
      </w:r>
      <w:r w:rsidRPr="006067D2">
        <w:rPr>
          <w:rFonts w:ascii="Times New Roman" w:eastAsia="Times New Roman" w:hAnsi="Times New Roman" w:cs="Times New Roman"/>
          <w:b/>
          <w:sz w:val="24"/>
          <w:szCs w:val="24"/>
          <w:lang w:eastAsia="ru-RU"/>
        </w:rPr>
        <w:t>Площадь: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39,9 кв. м.</w:t>
      </w:r>
    </w:p>
    <w:p w14:paraId="4D26CAD1"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Подпорная стенка. Кадастровый номер: 23:49:0303017:1487.</w:t>
      </w:r>
    </w:p>
    <w:p w14:paraId="643F8C6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74FAAC3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FAD1DBB"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23-23-19/044/2009-205 от 11.06.2009.</w:t>
      </w:r>
    </w:p>
    <w:p w14:paraId="3F5A7CDB"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99/2022/467538327, прилагаемой к Аукционной документации (Раздел Х).</w:t>
      </w:r>
    </w:p>
    <w:p w14:paraId="0D74A2F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4E9BD90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объекта недвижимости: нежилое. </w:t>
      </w:r>
      <w:r w:rsidRPr="006067D2">
        <w:rPr>
          <w:rFonts w:ascii="Times New Roman" w:eastAsia="Times New Roman" w:hAnsi="Times New Roman" w:cs="Times New Roman"/>
          <w:b/>
          <w:sz w:val="24"/>
          <w:szCs w:val="24"/>
          <w:lang w:eastAsia="ru-RU"/>
        </w:rPr>
        <w:t>Площадь: 184,8 кв. м.</w:t>
      </w:r>
    </w:p>
    <w:p w14:paraId="4BE1EDC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23:49:0303017:1303.</w:t>
      </w:r>
    </w:p>
    <w:p w14:paraId="356CF93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Местоположение: Российская Федерация, Краснодарский край, г. Сочи, Хостинский район, ш. Новороссийское, дом № 9.</w:t>
      </w:r>
    </w:p>
    <w:p w14:paraId="30A2673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615F4CF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23-23-19/022/2009-099 от 06.04.2009.</w:t>
      </w:r>
    </w:p>
    <w:p w14:paraId="2018E70B"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20.05.2022 № КУВИ-001/2022-76787688, прилагаемой к Аукционной документации (Раздел Х).</w:t>
      </w:r>
    </w:p>
    <w:p w14:paraId="76644AC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00951CC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325 кв. м.</w:t>
      </w:r>
    </w:p>
    <w:p w14:paraId="737D63D7"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Общежитие. Кадастровый номер: 23:49:0303017:1305.</w:t>
      </w:r>
    </w:p>
    <w:p w14:paraId="2C6C2AB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4CB06EC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79775A8"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23-23-19/022/2009-105 от 06.04.2009.</w:t>
      </w:r>
    </w:p>
    <w:p w14:paraId="788976EF"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99/2022/467543535, прилагаемой к Аукционной документации (Раздел Х).</w:t>
      </w:r>
    </w:p>
    <w:p w14:paraId="4CA4A4E9"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635762A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1120,7 кв. м.</w:t>
      </w:r>
    </w:p>
    <w:p w14:paraId="2A714D22"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t xml:space="preserve">Наименование: столовая. </w:t>
      </w:r>
      <w:r w:rsidRPr="006067D2">
        <w:rPr>
          <w:rFonts w:ascii="Times New Roman" w:eastAsia="Times New Roman" w:hAnsi="Times New Roman" w:cs="Times New Roman"/>
          <w:sz w:val="24"/>
          <w:szCs w:val="24"/>
          <w:lang w:eastAsia="ru-RU"/>
        </w:rPr>
        <w:t>Кадастровый номер: 23:49:0303017:1304.</w:t>
      </w:r>
    </w:p>
    <w:p w14:paraId="57A8D35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9.</w:t>
      </w:r>
    </w:p>
    <w:p w14:paraId="02C1719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22FDA1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23-23-19/022/2009-103 от 06.04.2009.</w:t>
      </w:r>
    </w:p>
    <w:p w14:paraId="10CF7B15"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99/2022/467552450, прилагаемой к Аукционной документации (Раздел Х).</w:t>
      </w:r>
    </w:p>
    <w:p w14:paraId="02B1985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722F096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нежилое. </w:t>
      </w:r>
      <w:r w:rsidRPr="006067D2">
        <w:rPr>
          <w:rFonts w:ascii="Times New Roman" w:eastAsia="Times New Roman" w:hAnsi="Times New Roman" w:cs="Times New Roman"/>
          <w:b/>
          <w:sz w:val="24"/>
          <w:szCs w:val="24"/>
          <w:lang w:eastAsia="ru-RU"/>
        </w:rPr>
        <w:t>Протяженность:</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756 м.</w:t>
      </w:r>
    </w:p>
    <w:p w14:paraId="11891B5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Ливнесток.</w:t>
      </w:r>
      <w:r w:rsidRPr="006067D2">
        <w:rPr>
          <w:rFonts w:ascii="Times New Roman" w:eastAsia="Times New Roman" w:hAnsi="Times New Roman" w:cs="Times New Roman"/>
          <w:b/>
          <w:sz w:val="24"/>
          <w:szCs w:val="24"/>
          <w:lang w:eastAsia="ru-RU"/>
        </w:rPr>
        <w:t xml:space="preserve"> </w:t>
      </w:r>
      <w:r w:rsidRPr="006067D2">
        <w:rPr>
          <w:rFonts w:ascii="Times New Roman" w:eastAsia="Times New Roman" w:hAnsi="Times New Roman" w:cs="Times New Roman"/>
          <w:sz w:val="24"/>
          <w:szCs w:val="24"/>
          <w:lang w:eastAsia="ru-RU"/>
        </w:rPr>
        <w:t>Кадастровый номер: 23:49:0303017:1635.</w:t>
      </w:r>
    </w:p>
    <w:p w14:paraId="53EB0F34"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р-н Хостинский, ш. Новороссийское, дом № 9.</w:t>
      </w:r>
    </w:p>
    <w:p w14:paraId="7BB330F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46AE706"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23-23-19/022/2009-097 от 06.04.2009.</w:t>
      </w:r>
    </w:p>
    <w:p w14:paraId="342DA2ED"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99/2022/467555114, прилагаемой к Аукционной документации (Раздел Х).</w:t>
      </w:r>
    </w:p>
    <w:p w14:paraId="55D03E74"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color w:val="7030A0"/>
          <w:sz w:val="24"/>
          <w:szCs w:val="24"/>
          <w:lang w:eastAsia="ru-RU"/>
        </w:rPr>
      </w:pPr>
    </w:p>
    <w:p w14:paraId="30F8D89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Здание</w:t>
      </w:r>
      <w:r w:rsidRPr="006067D2">
        <w:rPr>
          <w:rFonts w:ascii="Times New Roman" w:eastAsia="Times New Roman" w:hAnsi="Times New Roman" w:cs="Times New Roman"/>
          <w:sz w:val="24"/>
          <w:szCs w:val="24"/>
          <w:lang w:eastAsia="ru-RU"/>
        </w:rPr>
        <w:t xml:space="preserve">. Назначение: нежилое здание. </w:t>
      </w:r>
      <w:r w:rsidRPr="006067D2">
        <w:rPr>
          <w:rFonts w:ascii="Times New Roman" w:eastAsia="Times New Roman" w:hAnsi="Times New Roman" w:cs="Times New Roman"/>
          <w:b/>
          <w:sz w:val="24"/>
          <w:szCs w:val="24"/>
          <w:lang w:eastAsia="ru-RU"/>
        </w:rPr>
        <w:t>Площадь: 918,8 кв. м.</w:t>
      </w:r>
    </w:p>
    <w:p w14:paraId="559AA4CC"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Наименование: Спальный корпус. Кадастровый номер: 23:49:0303017:1901.</w:t>
      </w:r>
    </w:p>
    <w:p w14:paraId="28B114EE"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Российская Федерация, Краснодарский край, г. Сочи, Хостинский район, ш. Новороссийское, дом № 9.</w:t>
      </w:r>
    </w:p>
    <w:p w14:paraId="2C7CBAB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814BB0D"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23-23-19/022/2009-101 от 06.04.2009.</w:t>
      </w:r>
    </w:p>
    <w:p w14:paraId="5E58CC1F"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объекте недвижимости от 17.05.2022 № 99/2022/467542093, прилагаемой к Аукционной документации (Раздел Х).</w:t>
      </w:r>
    </w:p>
    <w:p w14:paraId="0F9B9868"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p>
    <w:p w14:paraId="5F328AC5"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Сооружение</w:t>
      </w:r>
      <w:r w:rsidRPr="006067D2">
        <w:rPr>
          <w:rFonts w:ascii="Times New Roman" w:eastAsia="Times New Roman" w:hAnsi="Times New Roman" w:cs="Times New Roman"/>
          <w:sz w:val="24"/>
          <w:szCs w:val="24"/>
          <w:lang w:eastAsia="ru-RU"/>
        </w:rPr>
        <w:t xml:space="preserve">. Назначение объекта недвижимости: нежилое. </w:t>
      </w:r>
      <w:r w:rsidRPr="006067D2">
        <w:rPr>
          <w:rFonts w:ascii="Times New Roman" w:eastAsia="Times New Roman" w:hAnsi="Times New Roman" w:cs="Times New Roman"/>
          <w:b/>
          <w:sz w:val="24"/>
          <w:szCs w:val="24"/>
          <w:lang w:eastAsia="ru-RU"/>
        </w:rPr>
        <w:t>Площадь: 1718,4 кв. м.</w:t>
      </w:r>
    </w:p>
    <w:p w14:paraId="3102A23A"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Местоположение: Российская Федерация, Краснодарский край, г. Сочи, р-н Хостинский, ш. Новороссийское, д. № 9.</w:t>
      </w:r>
    </w:p>
    <w:p w14:paraId="4D164BC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23:49:0303017:1489.</w:t>
      </w:r>
    </w:p>
    <w:p w14:paraId="6B671BA3"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6D9C3B71"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Вид, номер и дата государственной регистрации права: собственность, № 23-23-19/039/2009-349 от 11.06.2009.</w:t>
      </w:r>
    </w:p>
    <w:p w14:paraId="1DA14860" w14:textId="77777777" w:rsidR="006067D2" w:rsidRPr="006067D2" w:rsidRDefault="006067D2" w:rsidP="006067D2">
      <w:pPr>
        <w:spacing w:after="0" w:line="240" w:lineRule="auto"/>
        <w:ind w:left="-567"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w:t>
      </w:r>
      <w:r w:rsidRPr="006067D2" w:rsidDel="00F902AB">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sz w:val="24"/>
          <w:szCs w:val="24"/>
          <w:lang w:eastAsia="ru-RU"/>
        </w:rPr>
        <w:t>от 20.05.2022 № КУВИ-001/2022-76787688, прилагаемой к Аукционной документации (Раздел Х).</w:t>
      </w:r>
    </w:p>
    <w:p w14:paraId="4F625B1F" w14:textId="77777777" w:rsidR="006067D2" w:rsidRPr="006067D2" w:rsidRDefault="006067D2" w:rsidP="006067D2">
      <w:pPr>
        <w:tabs>
          <w:tab w:val="left" w:pos="-284"/>
        </w:tabs>
        <w:spacing w:after="0" w:line="240" w:lineRule="auto"/>
        <w:ind w:left="-567" w:right="-144" w:firstLine="567"/>
        <w:jc w:val="both"/>
        <w:rPr>
          <w:rFonts w:ascii="Times New Roman" w:eastAsia="Times New Roman" w:hAnsi="Times New Roman" w:cs="Times New Roman"/>
          <w:sz w:val="24"/>
          <w:szCs w:val="24"/>
          <w:lang w:eastAsia="ru-RU"/>
        </w:rPr>
      </w:pPr>
    </w:p>
    <w:p w14:paraId="0B4EA2B6" w14:textId="77777777" w:rsidR="006067D2" w:rsidRPr="006067D2" w:rsidRDefault="006067D2" w:rsidP="006067D2">
      <w:pPr>
        <w:spacing w:after="0" w:line="240" w:lineRule="auto"/>
        <w:ind w:left="-567" w:right="-2"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t>1.2.7.</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Площадь и перечень объектов недвижимого имущества, находящихся у Эмитента на праве аренды:</w:t>
      </w:r>
    </w:p>
    <w:p w14:paraId="62C4C98D"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b/>
          <w:sz w:val="24"/>
          <w:szCs w:val="24"/>
          <w:lang w:eastAsia="ru-RU"/>
        </w:rPr>
        <w:t>Земельный участок.</w:t>
      </w:r>
      <w:r w:rsidRPr="006067D2">
        <w:rPr>
          <w:rFonts w:ascii="Times New Roman" w:eastAsia="Times New Roman" w:hAnsi="Times New Roman" w:cs="Times New Roman"/>
          <w:sz w:val="24"/>
          <w:szCs w:val="24"/>
          <w:lang w:eastAsia="ru-RU"/>
        </w:rPr>
        <w:t xml:space="preserve"> Назначение объекта недвижимости: для размещения и эксплуатации зданий и сооружений комплекса пансионата «Самшит». Виды разрешенного использования объекта недвижимости: земли населенных пунктов.</w:t>
      </w:r>
    </w:p>
    <w:p w14:paraId="32751139"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xml:space="preserve">Площадь: 32 000 кв.м. </w:t>
      </w:r>
    </w:p>
    <w:p w14:paraId="502279DE"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Адрес: Краснодарский край, г. Сочи, р-н Хостинский, ш. Новороссийское, д. 9.</w:t>
      </w:r>
    </w:p>
    <w:p w14:paraId="55AA2266"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sz w:val="24"/>
          <w:szCs w:val="24"/>
          <w:lang w:eastAsia="ru-RU"/>
        </w:rPr>
      </w:pPr>
      <w:r w:rsidRPr="006067D2">
        <w:rPr>
          <w:rFonts w:ascii="Times New Roman" w:eastAsia="Times New Roman" w:hAnsi="Times New Roman" w:cs="Times New Roman"/>
          <w:sz w:val="24"/>
          <w:szCs w:val="24"/>
          <w:lang w:eastAsia="ru-RU"/>
        </w:rPr>
        <w:t>Кадастровый номер: 23:49:0303019:1.</w:t>
      </w:r>
    </w:p>
    <w:p w14:paraId="7AF67A58"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Cs/>
          <w:sz w:val="24"/>
          <w:szCs w:val="24"/>
          <w:lang w:eastAsia="ru-RU"/>
        </w:rPr>
        <w:t xml:space="preserve">Договор аренды земельного участка, находящегося в федеральной собственности от 02.09.2010 № 7700001595, заключенный между Собственником имущества и Территориальным управлением Федерального агентства по управлению государственным имуществом по Краснодарскому краю, </w:t>
      </w:r>
      <w:r w:rsidRPr="006067D2">
        <w:rPr>
          <w:rFonts w:ascii="Times New Roman" w:eastAsia="Times New Roman" w:hAnsi="Times New Roman" w:cs="Times New Roman"/>
          <w:b/>
          <w:bCs/>
          <w:sz w:val="24"/>
          <w:szCs w:val="24"/>
          <w:lang w:eastAsia="ru-RU"/>
        </w:rPr>
        <w:t>срок аренды: с 27.08.2010 по 26.08.2059.</w:t>
      </w:r>
    </w:p>
    <w:p w14:paraId="5CC07342"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p>
    <w:p w14:paraId="5E129D64"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На земельном участке с кадастровым номером:</w:t>
      </w:r>
      <w:r w:rsidRPr="006067D2">
        <w:rPr>
          <w:rFonts w:ascii="Times New Roman" w:eastAsia="Times New Roman" w:hAnsi="Times New Roman" w:cs="Times New Roman"/>
          <w:sz w:val="24"/>
          <w:szCs w:val="24"/>
          <w:lang w:eastAsia="ru-RU"/>
        </w:rPr>
        <w:t xml:space="preserve"> </w:t>
      </w:r>
      <w:r w:rsidRPr="006067D2">
        <w:rPr>
          <w:rFonts w:ascii="Times New Roman" w:eastAsia="Times New Roman" w:hAnsi="Times New Roman" w:cs="Times New Roman"/>
          <w:b/>
          <w:sz w:val="24"/>
          <w:szCs w:val="24"/>
          <w:lang w:eastAsia="ru-RU"/>
        </w:rPr>
        <w:t xml:space="preserve">23:49:0303019:1 расположены объекты недвижимости, права собственности на которые не зарегистрированы, а именно: </w:t>
      </w:r>
    </w:p>
    <w:p w14:paraId="0B2CED2F"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1;</w:t>
      </w:r>
    </w:p>
    <w:p w14:paraId="5593CE1C"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2;</w:t>
      </w:r>
    </w:p>
    <w:p w14:paraId="2256DE31"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3;</w:t>
      </w:r>
    </w:p>
    <w:p w14:paraId="7996C55B"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4;</w:t>
      </w:r>
    </w:p>
    <w:p w14:paraId="281E1FCF"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беседка деревянная 5;</w:t>
      </w:r>
    </w:p>
    <w:p w14:paraId="26B70378"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комплекс очистных сооружений;</w:t>
      </w:r>
    </w:p>
    <w:p w14:paraId="560CE012"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трансформаторная подстанция;</w:t>
      </w:r>
    </w:p>
    <w:p w14:paraId="46FCE556"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емкость из нержавеющей стали;</w:t>
      </w:r>
    </w:p>
    <w:p w14:paraId="6EF6E310"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металлический забор;</w:t>
      </w:r>
    </w:p>
    <w:p w14:paraId="1071E051"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площадка вокруг коттеджей;</w:t>
      </w:r>
    </w:p>
    <w:p w14:paraId="7BB72E82"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площадка спортивная;</w:t>
      </w:r>
    </w:p>
    <w:p w14:paraId="3D801C13" w14:textId="77777777" w:rsidR="006067D2" w:rsidRPr="006067D2" w:rsidRDefault="006067D2" w:rsidP="006067D2">
      <w:pPr>
        <w:tabs>
          <w:tab w:val="left" w:pos="-284"/>
          <w:tab w:val="left" w:pos="426"/>
        </w:tabs>
        <w:spacing w:after="0" w:line="240" w:lineRule="auto"/>
        <w:ind w:left="-567" w:right="-144"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лестничный сход к конторе;</w:t>
      </w:r>
    </w:p>
    <w:p w14:paraId="76C1DFA3" w14:textId="77777777" w:rsidR="006067D2" w:rsidRPr="006067D2"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жилое здание.</w:t>
      </w:r>
    </w:p>
    <w:p w14:paraId="06AD6F26" w14:textId="77777777" w:rsidR="006067D2" w:rsidRPr="006067D2"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p>
    <w:p w14:paraId="468DACE4" w14:textId="60DBC70F" w:rsidR="006067D2" w:rsidRPr="006067D2" w:rsidRDefault="006067D2" w:rsidP="006067D2">
      <w:pPr>
        <w:tabs>
          <w:tab w:val="left" w:pos="426"/>
        </w:tabs>
        <w:spacing w:after="0" w:line="240" w:lineRule="auto"/>
        <w:ind w:left="-567" w:right="-2" w:firstLine="567"/>
        <w:jc w:val="both"/>
        <w:rPr>
          <w:rFonts w:ascii="Times New Roman" w:eastAsia="Times New Roman" w:hAnsi="Times New Roman" w:cs="Times New Roman"/>
          <w:b/>
          <w:sz w:val="24"/>
          <w:szCs w:val="24"/>
          <w:lang w:eastAsia="ru-RU"/>
        </w:rPr>
      </w:pPr>
      <w:r w:rsidRPr="006067D2">
        <w:rPr>
          <w:rFonts w:ascii="Times New Roman" w:eastAsia="Times New Roman" w:hAnsi="Times New Roman" w:cs="Times New Roman"/>
          <w:b/>
          <w:sz w:val="24"/>
          <w:szCs w:val="24"/>
          <w:lang w:eastAsia="ru-RU"/>
        </w:rPr>
        <w:t xml:space="preserve">Имеются сведения о регистрации по месту жительства физических лиц на объекте недвижимости с кадастровым номером: 23:49:0303017:1305 и в </w:t>
      </w:r>
      <w:r w:rsidR="005F5331">
        <w:rPr>
          <w:rFonts w:ascii="Times New Roman" w:eastAsia="Times New Roman" w:hAnsi="Times New Roman" w:cs="Times New Roman"/>
          <w:b/>
          <w:sz w:val="24"/>
          <w:szCs w:val="24"/>
          <w:lang w:eastAsia="ru-RU"/>
        </w:rPr>
        <w:t xml:space="preserve">жилом </w:t>
      </w:r>
      <w:r w:rsidRPr="006067D2">
        <w:rPr>
          <w:rFonts w:ascii="Times New Roman" w:eastAsia="Times New Roman" w:hAnsi="Times New Roman" w:cs="Times New Roman"/>
          <w:b/>
          <w:sz w:val="24"/>
          <w:szCs w:val="24"/>
          <w:lang w:eastAsia="ru-RU"/>
        </w:rPr>
        <w:t>здании, права</w:t>
      </w:r>
      <w:r w:rsidR="00220EFC">
        <w:rPr>
          <w:rFonts w:ascii="Times New Roman" w:eastAsia="Times New Roman" w:hAnsi="Times New Roman" w:cs="Times New Roman"/>
          <w:b/>
          <w:sz w:val="24"/>
          <w:szCs w:val="24"/>
          <w:lang w:eastAsia="ru-RU"/>
        </w:rPr>
        <w:t xml:space="preserve"> собственности</w:t>
      </w:r>
      <w:r w:rsidRPr="006067D2">
        <w:rPr>
          <w:rFonts w:ascii="Times New Roman" w:eastAsia="Times New Roman" w:hAnsi="Times New Roman" w:cs="Times New Roman"/>
          <w:b/>
          <w:sz w:val="24"/>
          <w:szCs w:val="24"/>
          <w:lang w:eastAsia="ru-RU"/>
        </w:rPr>
        <w:t xml:space="preserve"> на которое не зарегистрирован</w:t>
      </w:r>
      <w:r w:rsidR="00220EFC">
        <w:rPr>
          <w:rFonts w:ascii="Times New Roman" w:eastAsia="Times New Roman" w:hAnsi="Times New Roman" w:cs="Times New Roman"/>
          <w:b/>
          <w:sz w:val="24"/>
          <w:szCs w:val="24"/>
          <w:lang w:eastAsia="ru-RU"/>
        </w:rPr>
        <w:t>о</w:t>
      </w:r>
      <w:r w:rsidRPr="006067D2">
        <w:rPr>
          <w:rFonts w:ascii="Times New Roman" w:eastAsia="Times New Roman" w:hAnsi="Times New Roman" w:cs="Times New Roman"/>
          <w:b/>
          <w:sz w:val="24"/>
          <w:szCs w:val="24"/>
          <w:lang w:eastAsia="ru-RU"/>
        </w:rPr>
        <w:t>.</w:t>
      </w:r>
    </w:p>
    <w:p w14:paraId="7A754E51" w14:textId="29896060" w:rsidR="006067D2" w:rsidRPr="006067D2" w:rsidRDefault="006067D2" w:rsidP="006067D2">
      <w:pPr>
        <w:tabs>
          <w:tab w:val="left" w:pos="426"/>
        </w:tabs>
        <w:spacing w:after="0" w:line="240" w:lineRule="auto"/>
        <w:ind w:left="-567" w:right="-2" w:firstLine="567"/>
        <w:jc w:val="both"/>
        <w:rPr>
          <w:rFonts w:ascii="Times New Roman" w:hAnsi="Times New Roman" w:cs="Times New Roman"/>
          <w:b/>
          <w:color w:val="7030A0"/>
          <w:sz w:val="24"/>
          <w:szCs w:val="24"/>
        </w:rPr>
      </w:pPr>
    </w:p>
    <w:p w14:paraId="014A7A62" w14:textId="77777777" w:rsidR="006067D2" w:rsidRPr="006067D2" w:rsidRDefault="006067D2" w:rsidP="006067D2">
      <w:pPr>
        <w:pStyle w:val="TextBoldCenter"/>
        <w:spacing w:before="0"/>
        <w:ind w:left="-567" w:firstLine="567"/>
        <w:jc w:val="both"/>
        <w:outlineLvl w:val="0"/>
        <w:rPr>
          <w:b w:val="0"/>
          <w:sz w:val="24"/>
          <w:szCs w:val="24"/>
        </w:rPr>
      </w:pPr>
      <w:r w:rsidRPr="006067D2">
        <w:rPr>
          <w:sz w:val="24"/>
          <w:szCs w:val="24"/>
        </w:rPr>
        <w:t>1.3.</w:t>
      </w:r>
      <w:r w:rsidRPr="006067D2">
        <w:rPr>
          <w:b w:val="0"/>
          <w:sz w:val="24"/>
          <w:szCs w:val="24"/>
        </w:rPr>
        <w:t xml:space="preserve"> </w:t>
      </w:r>
      <w:r w:rsidRPr="006067D2">
        <w:rPr>
          <w:sz w:val="24"/>
          <w:szCs w:val="24"/>
        </w:rPr>
        <w:t>Задаток перечисляется на условиях договора о задатке (раздел VII</w:t>
      </w:r>
      <w:r w:rsidRPr="006067D2">
        <w:rPr>
          <w:sz w:val="24"/>
          <w:szCs w:val="24"/>
          <w:lang w:val="en-US"/>
        </w:rPr>
        <w:t>I</w:t>
      </w:r>
      <w:r w:rsidRPr="006067D2">
        <w:rPr>
          <w:sz w:val="24"/>
          <w:szCs w:val="24"/>
        </w:rPr>
        <w:t xml:space="preserve"> Аукционной документации)</w:t>
      </w:r>
    </w:p>
    <w:p w14:paraId="2145A5F2" w14:textId="77777777" w:rsidR="006067D2" w:rsidRPr="006067D2" w:rsidRDefault="006067D2" w:rsidP="006067D2">
      <w:pPr>
        <w:pStyle w:val="TextBoldCenter"/>
        <w:spacing w:before="0"/>
        <w:ind w:left="-567" w:firstLine="567"/>
        <w:jc w:val="both"/>
        <w:outlineLvl w:val="0"/>
        <w:rPr>
          <w:b w:val="0"/>
          <w:sz w:val="24"/>
          <w:szCs w:val="24"/>
        </w:rPr>
      </w:pPr>
      <w:r w:rsidRPr="006067D2">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Имущества, оплате приобретенного на аукционе Имущества и исполнению иных обязательств, предусмотренных Аукционной документацией.</w:t>
      </w:r>
    </w:p>
    <w:p w14:paraId="07FBEC11" w14:textId="77777777" w:rsidR="006067D2" w:rsidRPr="006067D2" w:rsidRDefault="006067D2" w:rsidP="006067D2">
      <w:pPr>
        <w:tabs>
          <w:tab w:val="left" w:pos="426"/>
        </w:tabs>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 xml:space="preserve">Задаток вносится единым платежом на расчетный счет </w:t>
      </w:r>
      <w:r w:rsidRPr="006067D2">
        <w:rPr>
          <w:rFonts w:ascii="Times New Roman" w:hAnsi="Times New Roman" w:cs="Times New Roman"/>
          <w:bCs/>
          <w:sz w:val="24"/>
          <w:szCs w:val="24"/>
        </w:rPr>
        <w:t>ООО «</w:t>
      </w:r>
      <w:r w:rsidRPr="006067D2">
        <w:rPr>
          <w:rFonts w:ascii="Times New Roman" w:hAnsi="Times New Roman" w:cs="Times New Roman"/>
          <w:sz w:val="24"/>
          <w:szCs w:val="24"/>
        </w:rPr>
        <w:t>РТ – Капитал</w:t>
      </w:r>
      <w:r w:rsidRPr="006067D2">
        <w:rPr>
          <w:rFonts w:ascii="Times New Roman" w:hAnsi="Times New Roman" w:cs="Times New Roman"/>
          <w:bCs/>
          <w:sz w:val="24"/>
          <w:szCs w:val="24"/>
        </w:rPr>
        <w:t>»</w:t>
      </w:r>
      <w:r w:rsidRPr="006067D2">
        <w:rPr>
          <w:rFonts w:ascii="Times New Roman" w:hAnsi="Times New Roman" w:cs="Times New Roman"/>
          <w:sz w:val="24"/>
          <w:szCs w:val="24"/>
        </w:rPr>
        <w:t xml:space="preserve">: </w:t>
      </w:r>
    </w:p>
    <w:p w14:paraId="23C8887B" w14:textId="77777777" w:rsidR="004F4136" w:rsidRDefault="006067D2" w:rsidP="006067D2">
      <w:pPr>
        <w:tabs>
          <w:tab w:val="left" w:pos="426"/>
        </w:tabs>
        <w:spacing w:after="0" w:line="240" w:lineRule="auto"/>
        <w:ind w:left="-567" w:firstLine="567"/>
        <w:rPr>
          <w:rFonts w:ascii="Times New Roman" w:hAnsi="Times New Roman" w:cs="Times New Roman"/>
          <w:sz w:val="24"/>
          <w:szCs w:val="24"/>
        </w:rPr>
      </w:pPr>
      <w:r w:rsidRPr="006067D2">
        <w:rPr>
          <w:rFonts w:ascii="Times New Roman" w:hAnsi="Times New Roman" w:cs="Times New Roman"/>
          <w:sz w:val="24"/>
          <w:szCs w:val="24"/>
        </w:rPr>
        <w:t>Расч</w:t>
      </w:r>
      <w:r w:rsidR="004F4136">
        <w:rPr>
          <w:rFonts w:ascii="Times New Roman" w:hAnsi="Times New Roman" w:cs="Times New Roman"/>
          <w:sz w:val="24"/>
          <w:szCs w:val="24"/>
        </w:rPr>
        <w:t>етный счет:40702810800250009461</w:t>
      </w:r>
    </w:p>
    <w:p w14:paraId="322C3E88" w14:textId="71E25163" w:rsidR="004F4136" w:rsidRDefault="004F4136" w:rsidP="006067D2">
      <w:pPr>
        <w:tabs>
          <w:tab w:val="left" w:pos="426"/>
        </w:tabs>
        <w:spacing w:after="0" w:line="240" w:lineRule="auto"/>
        <w:ind w:left="-567" w:firstLine="567"/>
        <w:rPr>
          <w:rFonts w:ascii="Times New Roman" w:hAnsi="Times New Roman" w:cs="Times New Roman"/>
          <w:sz w:val="24"/>
          <w:szCs w:val="24"/>
        </w:rPr>
      </w:pPr>
      <w:r>
        <w:rPr>
          <w:rFonts w:ascii="Times New Roman" w:hAnsi="Times New Roman" w:cs="Times New Roman"/>
          <w:sz w:val="24"/>
          <w:szCs w:val="24"/>
        </w:rPr>
        <w:t>Банк: АО АКБ «НОВИКОМБАНК»</w:t>
      </w:r>
    </w:p>
    <w:p w14:paraId="34AF8B9F" w14:textId="77777777" w:rsidR="004F4136" w:rsidRDefault="006067D2" w:rsidP="006067D2">
      <w:pPr>
        <w:tabs>
          <w:tab w:val="left" w:pos="426"/>
        </w:tabs>
        <w:spacing w:after="0" w:line="240" w:lineRule="auto"/>
        <w:ind w:left="-567" w:firstLine="567"/>
        <w:rPr>
          <w:rFonts w:ascii="Times New Roman" w:hAnsi="Times New Roman" w:cs="Times New Roman"/>
          <w:sz w:val="24"/>
          <w:szCs w:val="24"/>
        </w:rPr>
      </w:pPr>
      <w:r w:rsidRPr="006067D2">
        <w:rPr>
          <w:rFonts w:ascii="Times New Roman" w:hAnsi="Times New Roman" w:cs="Times New Roman"/>
          <w:sz w:val="24"/>
          <w:szCs w:val="24"/>
        </w:rPr>
        <w:t xml:space="preserve">БИК: </w:t>
      </w:r>
      <w:r w:rsidR="004F4136">
        <w:rPr>
          <w:rFonts w:ascii="Times New Roman" w:hAnsi="Times New Roman" w:cs="Times New Roman"/>
          <w:sz w:val="24"/>
          <w:szCs w:val="24"/>
        </w:rPr>
        <w:t>044525162</w:t>
      </w:r>
    </w:p>
    <w:p w14:paraId="669BFB2A" w14:textId="10FC28A2" w:rsidR="006067D2" w:rsidRPr="006067D2" w:rsidRDefault="006067D2" w:rsidP="006067D2">
      <w:pPr>
        <w:tabs>
          <w:tab w:val="left" w:pos="426"/>
        </w:tabs>
        <w:spacing w:after="0" w:line="240" w:lineRule="auto"/>
        <w:ind w:left="-567" w:firstLine="567"/>
        <w:rPr>
          <w:rFonts w:ascii="Times New Roman" w:hAnsi="Times New Roman" w:cs="Times New Roman"/>
          <w:sz w:val="24"/>
          <w:szCs w:val="24"/>
        </w:rPr>
      </w:pPr>
      <w:r w:rsidRPr="006067D2">
        <w:rPr>
          <w:rFonts w:ascii="Times New Roman" w:hAnsi="Times New Roman" w:cs="Times New Roman"/>
          <w:sz w:val="24"/>
          <w:szCs w:val="24"/>
        </w:rPr>
        <w:t>Корр. счет: 30101810245250000162</w:t>
      </w:r>
    </w:p>
    <w:p w14:paraId="08FF582F" w14:textId="77777777" w:rsidR="006067D2" w:rsidRPr="006067D2" w:rsidRDefault="006067D2" w:rsidP="006067D2">
      <w:pPr>
        <w:tabs>
          <w:tab w:val="left" w:pos="426"/>
        </w:tabs>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sz w:val="24"/>
          <w:szCs w:val="24"/>
        </w:rPr>
        <w:t>ИНН 77704770859 КПП 770401001</w:t>
      </w:r>
    </w:p>
    <w:p w14:paraId="46E6BDAB" w14:textId="56CEFB74" w:rsidR="006067D2" w:rsidRPr="006067D2" w:rsidRDefault="006067D2" w:rsidP="006067D2">
      <w:pPr>
        <w:tabs>
          <w:tab w:val="left" w:pos="142"/>
        </w:tabs>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Получатель - ООО «РТ – Капитал»</w:t>
      </w:r>
      <w:r w:rsidRPr="006067D2">
        <w:rPr>
          <w:rFonts w:ascii="Times New Roman" w:hAnsi="Times New Roman" w:cs="Times New Roman"/>
          <w:sz w:val="24"/>
          <w:szCs w:val="24"/>
        </w:rPr>
        <w:t xml:space="preserve">, в срок, </w:t>
      </w:r>
      <w:r w:rsidRPr="006067D2">
        <w:rPr>
          <w:rFonts w:ascii="Times New Roman" w:hAnsi="Times New Roman" w:cs="Times New Roman"/>
          <w:b/>
          <w:sz w:val="24"/>
          <w:szCs w:val="24"/>
        </w:rPr>
        <w:t>не позднее 2</w:t>
      </w:r>
      <w:r w:rsidR="009750B8">
        <w:rPr>
          <w:rFonts w:ascii="Times New Roman" w:hAnsi="Times New Roman" w:cs="Times New Roman"/>
          <w:b/>
          <w:sz w:val="24"/>
          <w:szCs w:val="24"/>
        </w:rPr>
        <w:t>9</w:t>
      </w:r>
      <w:r w:rsidRPr="006067D2">
        <w:rPr>
          <w:rFonts w:ascii="Times New Roman" w:hAnsi="Times New Roman" w:cs="Times New Roman"/>
          <w:b/>
          <w:sz w:val="24"/>
          <w:szCs w:val="24"/>
        </w:rPr>
        <w:t>.0</w:t>
      </w:r>
      <w:r w:rsidR="004F4136">
        <w:rPr>
          <w:rFonts w:ascii="Times New Roman" w:hAnsi="Times New Roman" w:cs="Times New Roman"/>
          <w:b/>
          <w:sz w:val="24"/>
          <w:szCs w:val="24"/>
        </w:rPr>
        <w:t>7</w:t>
      </w:r>
      <w:r w:rsidRPr="006067D2">
        <w:rPr>
          <w:rFonts w:ascii="Times New Roman" w:hAnsi="Times New Roman" w:cs="Times New Roman"/>
          <w:b/>
          <w:sz w:val="24"/>
          <w:szCs w:val="24"/>
        </w:rPr>
        <w:t>.2022г.</w:t>
      </w:r>
    </w:p>
    <w:p w14:paraId="1D07249C" w14:textId="77777777" w:rsidR="006067D2" w:rsidRPr="006067D2" w:rsidRDefault="006067D2" w:rsidP="006067D2">
      <w:pPr>
        <w:pStyle w:val="12"/>
        <w:widowControl/>
        <w:tabs>
          <w:tab w:val="left" w:pos="709"/>
        </w:tabs>
        <w:ind w:left="-567" w:firstLine="567"/>
        <w:rPr>
          <w:szCs w:val="24"/>
        </w:rPr>
      </w:pPr>
      <w:r w:rsidRPr="006067D2">
        <w:rPr>
          <w:szCs w:val="24"/>
        </w:rPr>
        <w:t>Платежи осуществляются в рублях, в форме безналичного расчета.</w:t>
      </w:r>
    </w:p>
    <w:p w14:paraId="36144632" w14:textId="77777777" w:rsidR="006067D2" w:rsidRPr="006067D2" w:rsidRDefault="006067D2" w:rsidP="006067D2">
      <w:pPr>
        <w:pStyle w:val="12"/>
        <w:ind w:left="-567" w:firstLine="567"/>
        <w:rPr>
          <w:szCs w:val="24"/>
        </w:rPr>
      </w:pPr>
      <w:r w:rsidRPr="006067D2">
        <w:rPr>
          <w:szCs w:val="24"/>
        </w:rPr>
        <w:t>В платежном поручении на перечисление денежных средств необходимо указывать:</w:t>
      </w:r>
    </w:p>
    <w:p w14:paraId="42D5B79E" w14:textId="77777777" w:rsidR="006067D2" w:rsidRPr="006067D2" w:rsidRDefault="006067D2" w:rsidP="006067D2">
      <w:pPr>
        <w:autoSpaceDE w:val="0"/>
        <w:autoSpaceDN w:val="0"/>
        <w:adjustRightInd w:val="0"/>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«В обеспечение обязательств в соответствии с торгами №____________»</w:t>
      </w:r>
      <w:r w:rsidRPr="006067D2" w:rsidDel="00C7222A">
        <w:rPr>
          <w:rFonts w:ascii="Times New Roman" w:hAnsi="Times New Roman" w:cs="Times New Roman"/>
          <w:b/>
          <w:sz w:val="24"/>
          <w:szCs w:val="24"/>
        </w:rPr>
        <w:t xml:space="preserve"> </w:t>
      </w:r>
    </w:p>
    <w:p w14:paraId="1BF1FEDE" w14:textId="77777777" w:rsidR="006067D2" w:rsidRPr="006067D2" w:rsidRDefault="006067D2" w:rsidP="006067D2">
      <w:pPr>
        <w:pStyle w:val="12"/>
        <w:tabs>
          <w:tab w:val="left" w:pos="567"/>
          <w:tab w:val="center" w:pos="709"/>
        </w:tabs>
        <w:ind w:left="-567" w:firstLine="567"/>
        <w:rPr>
          <w:szCs w:val="24"/>
        </w:rPr>
      </w:pPr>
      <w:r w:rsidRPr="006067D2">
        <w:rPr>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DCB55A7" w14:textId="77777777" w:rsidR="006067D2" w:rsidRPr="006067D2" w:rsidRDefault="006067D2" w:rsidP="006067D2">
      <w:pPr>
        <w:tabs>
          <w:tab w:val="left" w:pos="142"/>
        </w:tabs>
        <w:spacing w:after="0" w:line="240" w:lineRule="auto"/>
        <w:ind w:left="-567" w:firstLine="567"/>
        <w:jc w:val="both"/>
        <w:rPr>
          <w:rFonts w:ascii="Times New Roman" w:hAnsi="Times New Roman" w:cs="Times New Roman"/>
          <w:b/>
          <w:sz w:val="24"/>
          <w:szCs w:val="24"/>
        </w:rPr>
      </w:pPr>
      <w:r w:rsidRPr="006067D2">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CA1BAB0" w14:textId="77777777" w:rsidR="006067D2" w:rsidRPr="006067D2" w:rsidRDefault="006067D2" w:rsidP="006067D2">
      <w:pPr>
        <w:pStyle w:val="TextBoldCenter"/>
        <w:spacing w:before="0"/>
        <w:ind w:left="-567" w:firstLine="567"/>
        <w:jc w:val="both"/>
        <w:outlineLvl w:val="0"/>
        <w:rPr>
          <w:b w:val="0"/>
          <w:sz w:val="24"/>
          <w:szCs w:val="24"/>
        </w:rPr>
      </w:pPr>
      <w:r w:rsidRPr="006067D2">
        <w:rPr>
          <w:b w:val="0"/>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 Имущества.</w:t>
      </w:r>
    </w:p>
    <w:p w14:paraId="1383D5AC" w14:textId="77777777" w:rsidR="006067D2" w:rsidRPr="006067D2" w:rsidRDefault="006067D2" w:rsidP="006067D2">
      <w:pPr>
        <w:pStyle w:val="TextBoldCenter"/>
        <w:spacing w:before="0"/>
        <w:ind w:left="-567" w:firstLine="567"/>
        <w:jc w:val="both"/>
        <w:outlineLvl w:val="0"/>
        <w:rPr>
          <w:b w:val="0"/>
          <w:sz w:val="24"/>
          <w:szCs w:val="24"/>
        </w:rPr>
      </w:pPr>
      <w:r w:rsidRPr="006067D2">
        <w:rPr>
          <w:b w:val="0"/>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3A8D1F8" w14:textId="77777777" w:rsidR="006067D2" w:rsidRPr="006067D2" w:rsidRDefault="006067D2" w:rsidP="006067D2">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567" w:firstLine="567"/>
        <w:rPr>
          <w:rFonts w:eastAsia="Calibri"/>
          <w:b w:val="0"/>
          <w:bCs/>
          <w:szCs w:val="24"/>
          <w:lang w:val="ru-RU" w:eastAsia="ru-RU"/>
        </w:rPr>
      </w:pPr>
      <w:r w:rsidRPr="006067D2">
        <w:rPr>
          <w:rFonts w:eastAsia="Calibri"/>
          <w:b w:val="0"/>
          <w:bCs/>
          <w:szCs w:val="24"/>
          <w:lang w:val="ru-RU" w:eastAsia="ru-RU"/>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Аукционной документации срок, задаток ему не возвращается.</w:t>
      </w:r>
    </w:p>
    <w:p w14:paraId="3E8BF08F" w14:textId="77777777" w:rsidR="006067D2" w:rsidRPr="006067D2" w:rsidRDefault="006067D2" w:rsidP="006067D2">
      <w:pPr>
        <w:tabs>
          <w:tab w:val="left" w:pos="0"/>
          <w:tab w:val="left" w:pos="142"/>
          <w:tab w:val="left" w:pos="426"/>
        </w:tabs>
        <w:spacing w:after="0" w:line="240" w:lineRule="auto"/>
        <w:ind w:left="-567" w:right="-2" w:firstLine="567"/>
        <w:jc w:val="both"/>
        <w:rPr>
          <w:rFonts w:ascii="Times New Roman" w:hAnsi="Times New Roman" w:cs="Times New Roman"/>
          <w:color w:val="7030A0"/>
          <w:sz w:val="24"/>
          <w:szCs w:val="24"/>
        </w:rPr>
      </w:pPr>
    </w:p>
    <w:p w14:paraId="19987325" w14:textId="77777777" w:rsidR="006067D2" w:rsidRPr="006067D2" w:rsidRDefault="006067D2" w:rsidP="006067D2">
      <w:pPr>
        <w:tabs>
          <w:tab w:val="left" w:pos="0"/>
          <w:tab w:val="left" w:pos="142"/>
          <w:tab w:val="left" w:pos="426"/>
        </w:tabs>
        <w:autoSpaceDE w:val="0"/>
        <w:autoSpaceDN w:val="0"/>
        <w:adjustRightInd w:val="0"/>
        <w:spacing w:after="0" w:line="240" w:lineRule="auto"/>
        <w:ind w:left="-567" w:right="-2" w:firstLine="567"/>
        <w:jc w:val="both"/>
        <w:rPr>
          <w:rFonts w:ascii="Times New Roman" w:hAnsi="Times New Roman" w:cs="Times New Roman"/>
          <w:sz w:val="24"/>
          <w:szCs w:val="24"/>
        </w:rPr>
      </w:pPr>
      <w:r w:rsidRPr="006067D2">
        <w:rPr>
          <w:rFonts w:ascii="Times New Roman" w:hAnsi="Times New Roman" w:cs="Times New Roman"/>
          <w:b/>
          <w:bCs/>
          <w:sz w:val="24"/>
          <w:szCs w:val="24"/>
        </w:rPr>
        <w:t>1.4. Сроки подачи Заявок и проведения Аукциона:</w:t>
      </w:r>
    </w:p>
    <w:p w14:paraId="08861A14" w14:textId="77777777" w:rsidR="006067D2" w:rsidRPr="006067D2" w:rsidRDefault="006067D2" w:rsidP="006067D2">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6067D2">
        <w:rPr>
          <w:rFonts w:ascii="Times New Roman" w:hAnsi="Times New Roman" w:cs="Times New Roman"/>
          <w:b/>
          <w:sz w:val="24"/>
          <w:szCs w:val="24"/>
        </w:rPr>
        <w:t xml:space="preserve">Дата, время и место начала приема Заявок: 25.05.2022г. в 14.00 </w:t>
      </w:r>
      <w:r w:rsidRPr="006067D2">
        <w:rPr>
          <w:rFonts w:ascii="Times New Roman" w:hAnsi="Times New Roman" w:cs="Times New Roman"/>
          <w:sz w:val="24"/>
          <w:szCs w:val="24"/>
        </w:rPr>
        <w:t xml:space="preserve">(по московскому времени) </w:t>
      </w:r>
      <w:r w:rsidRPr="006067D2">
        <w:rPr>
          <w:rFonts w:ascii="Times New Roman" w:hAnsi="Times New Roman" w:cs="Times New Roman"/>
          <w:bCs/>
          <w:sz w:val="24"/>
          <w:szCs w:val="24"/>
        </w:rPr>
        <w:t xml:space="preserve">на электронной площадке </w:t>
      </w:r>
      <w:r w:rsidRPr="006067D2">
        <w:rPr>
          <w:rStyle w:val="af4"/>
          <w:rFonts w:ascii="Times New Roman" w:hAnsi="Times New Roman" w:cs="Times New Roman"/>
          <w:sz w:val="24"/>
          <w:szCs w:val="24"/>
        </w:rPr>
        <w:t>www.etprf.ru.</w:t>
      </w:r>
    </w:p>
    <w:p w14:paraId="1BA31742" w14:textId="5D9175FE" w:rsidR="006067D2" w:rsidRPr="006067D2" w:rsidRDefault="006067D2" w:rsidP="006067D2">
      <w:pPr>
        <w:tabs>
          <w:tab w:val="left" w:pos="0"/>
          <w:tab w:val="left" w:pos="426"/>
        </w:tabs>
        <w:autoSpaceDE w:val="0"/>
        <w:autoSpaceDN w:val="0"/>
        <w:adjustRightInd w:val="0"/>
        <w:spacing w:after="0" w:line="240" w:lineRule="auto"/>
        <w:ind w:left="-567" w:right="-2" w:firstLine="567"/>
        <w:jc w:val="both"/>
        <w:rPr>
          <w:rFonts w:ascii="Times New Roman" w:hAnsi="Times New Roman" w:cs="Times New Roman"/>
          <w:b/>
          <w:sz w:val="24"/>
          <w:szCs w:val="24"/>
        </w:rPr>
      </w:pPr>
      <w:r w:rsidRPr="006067D2">
        <w:rPr>
          <w:rFonts w:ascii="Times New Roman" w:hAnsi="Times New Roman" w:cs="Times New Roman"/>
          <w:b/>
          <w:sz w:val="24"/>
          <w:szCs w:val="24"/>
        </w:rPr>
        <w:t>Дата, время и место окончания подачи Заявок: 2</w:t>
      </w:r>
      <w:r w:rsidR="009750B8">
        <w:rPr>
          <w:rFonts w:ascii="Times New Roman" w:hAnsi="Times New Roman" w:cs="Times New Roman"/>
          <w:b/>
          <w:sz w:val="24"/>
          <w:szCs w:val="24"/>
        </w:rPr>
        <w:t>9</w:t>
      </w:r>
      <w:r w:rsidRPr="006067D2">
        <w:rPr>
          <w:rFonts w:ascii="Times New Roman" w:hAnsi="Times New Roman" w:cs="Times New Roman"/>
          <w:b/>
          <w:sz w:val="24"/>
          <w:szCs w:val="24"/>
        </w:rPr>
        <w:t>.0</w:t>
      </w:r>
      <w:r w:rsidR="004F4136">
        <w:rPr>
          <w:rFonts w:ascii="Times New Roman" w:hAnsi="Times New Roman" w:cs="Times New Roman"/>
          <w:b/>
          <w:sz w:val="24"/>
          <w:szCs w:val="24"/>
        </w:rPr>
        <w:t>7</w:t>
      </w:r>
      <w:r w:rsidRPr="006067D2">
        <w:rPr>
          <w:rFonts w:ascii="Times New Roman" w:hAnsi="Times New Roman" w:cs="Times New Roman"/>
          <w:b/>
          <w:sz w:val="24"/>
          <w:szCs w:val="24"/>
        </w:rPr>
        <w:t>.2022г. в 17.00</w:t>
      </w:r>
      <w:r w:rsidRPr="006067D2">
        <w:rPr>
          <w:rFonts w:ascii="Times New Roman" w:hAnsi="Times New Roman" w:cs="Times New Roman"/>
          <w:sz w:val="24"/>
          <w:szCs w:val="24"/>
        </w:rPr>
        <w:t xml:space="preserve"> (по московскому времени)</w:t>
      </w:r>
      <w:r w:rsidRPr="006067D2">
        <w:rPr>
          <w:rFonts w:ascii="Times New Roman" w:hAnsi="Times New Roman" w:cs="Times New Roman"/>
          <w:b/>
          <w:sz w:val="24"/>
          <w:szCs w:val="24"/>
        </w:rPr>
        <w:t xml:space="preserve"> </w:t>
      </w:r>
      <w:r w:rsidRPr="006067D2">
        <w:rPr>
          <w:rFonts w:ascii="Times New Roman" w:hAnsi="Times New Roman" w:cs="Times New Roman"/>
          <w:bCs/>
          <w:sz w:val="24"/>
          <w:szCs w:val="24"/>
        </w:rPr>
        <w:t xml:space="preserve">на электронной площадке </w:t>
      </w:r>
      <w:r w:rsidRPr="006067D2">
        <w:rPr>
          <w:rStyle w:val="af4"/>
          <w:rFonts w:ascii="Times New Roman" w:hAnsi="Times New Roman" w:cs="Times New Roman"/>
          <w:sz w:val="24"/>
          <w:szCs w:val="24"/>
        </w:rPr>
        <w:t>www.etprf.ru.</w:t>
      </w:r>
    </w:p>
    <w:p w14:paraId="5ABFF5F9" w14:textId="1B4B7850" w:rsidR="006067D2" w:rsidRPr="006067D2" w:rsidRDefault="006067D2" w:rsidP="006067D2">
      <w:pPr>
        <w:tabs>
          <w:tab w:val="left" w:pos="0"/>
          <w:tab w:val="left" w:pos="142"/>
        </w:tabs>
        <w:spacing w:after="0" w:line="240" w:lineRule="auto"/>
        <w:ind w:left="-567" w:right="-2" w:firstLine="567"/>
        <w:jc w:val="both"/>
        <w:rPr>
          <w:rFonts w:ascii="Times New Roman" w:hAnsi="Times New Roman" w:cs="Times New Roman"/>
          <w:sz w:val="24"/>
          <w:szCs w:val="24"/>
        </w:rPr>
      </w:pPr>
      <w:r w:rsidRPr="006067D2">
        <w:rPr>
          <w:rFonts w:ascii="Times New Roman" w:hAnsi="Times New Roman" w:cs="Times New Roman"/>
          <w:b/>
          <w:sz w:val="24"/>
          <w:szCs w:val="24"/>
        </w:rPr>
        <w:t>Дата, время и место рассмотрения Заявок:</w:t>
      </w:r>
      <w:r w:rsidRPr="006067D2">
        <w:rPr>
          <w:rFonts w:ascii="Times New Roman" w:hAnsi="Times New Roman" w:cs="Times New Roman"/>
          <w:sz w:val="24"/>
          <w:szCs w:val="24"/>
        </w:rPr>
        <w:t xml:space="preserve"> </w:t>
      </w:r>
      <w:r w:rsidR="009750B8">
        <w:rPr>
          <w:rFonts w:ascii="Times New Roman" w:hAnsi="Times New Roman" w:cs="Times New Roman"/>
          <w:b/>
          <w:sz w:val="24"/>
          <w:szCs w:val="24"/>
        </w:rPr>
        <w:t>02</w:t>
      </w:r>
      <w:r w:rsidRPr="006067D2">
        <w:rPr>
          <w:rFonts w:ascii="Times New Roman" w:hAnsi="Times New Roman" w:cs="Times New Roman"/>
          <w:b/>
          <w:sz w:val="24"/>
          <w:szCs w:val="24"/>
        </w:rPr>
        <w:t>.0</w:t>
      </w:r>
      <w:r w:rsidR="009750B8">
        <w:rPr>
          <w:rFonts w:ascii="Times New Roman" w:hAnsi="Times New Roman" w:cs="Times New Roman"/>
          <w:b/>
          <w:sz w:val="24"/>
          <w:szCs w:val="24"/>
        </w:rPr>
        <w:t>8</w:t>
      </w:r>
      <w:r w:rsidRPr="006067D2">
        <w:rPr>
          <w:rFonts w:ascii="Times New Roman" w:hAnsi="Times New Roman" w:cs="Times New Roman"/>
          <w:b/>
          <w:sz w:val="24"/>
          <w:szCs w:val="24"/>
        </w:rPr>
        <w:t>.2022г. в 11.00</w:t>
      </w:r>
      <w:r w:rsidRPr="006067D2">
        <w:rPr>
          <w:rFonts w:ascii="Times New Roman" w:hAnsi="Times New Roman" w:cs="Times New Roman"/>
          <w:bCs/>
          <w:sz w:val="24"/>
          <w:szCs w:val="24"/>
        </w:rPr>
        <w:t xml:space="preserve"> (по московскому времени) на электронной площадке </w:t>
      </w:r>
      <w:r w:rsidRPr="006067D2">
        <w:rPr>
          <w:rStyle w:val="af4"/>
          <w:rFonts w:ascii="Times New Roman" w:hAnsi="Times New Roman" w:cs="Times New Roman"/>
          <w:sz w:val="24"/>
          <w:szCs w:val="24"/>
        </w:rPr>
        <w:t>www.etprf.ru.</w:t>
      </w:r>
    </w:p>
    <w:p w14:paraId="114C37BD" w14:textId="3B43C177" w:rsidR="006067D2" w:rsidRPr="006067D2" w:rsidRDefault="006067D2" w:rsidP="006067D2">
      <w:pPr>
        <w:tabs>
          <w:tab w:val="left" w:pos="0"/>
          <w:tab w:val="left" w:pos="142"/>
        </w:tabs>
        <w:spacing w:after="0" w:line="240" w:lineRule="auto"/>
        <w:ind w:left="-567" w:right="-2" w:firstLine="567"/>
        <w:jc w:val="both"/>
        <w:rPr>
          <w:rStyle w:val="af4"/>
          <w:rFonts w:ascii="Times New Roman" w:hAnsi="Times New Roman" w:cs="Times New Roman"/>
          <w:b/>
          <w:sz w:val="24"/>
          <w:szCs w:val="24"/>
        </w:rPr>
      </w:pPr>
      <w:r w:rsidRPr="006067D2">
        <w:rPr>
          <w:rFonts w:ascii="Times New Roman" w:hAnsi="Times New Roman" w:cs="Times New Roman"/>
          <w:b/>
          <w:bCs/>
          <w:sz w:val="24"/>
          <w:szCs w:val="24"/>
        </w:rPr>
        <w:t>Дата, время и место проведения Аукциона:</w:t>
      </w:r>
      <w:r w:rsidRPr="006067D2">
        <w:rPr>
          <w:rFonts w:ascii="Times New Roman" w:hAnsi="Times New Roman" w:cs="Times New Roman"/>
          <w:bCs/>
          <w:sz w:val="24"/>
          <w:szCs w:val="24"/>
        </w:rPr>
        <w:t xml:space="preserve"> </w:t>
      </w:r>
      <w:r w:rsidR="009750B8">
        <w:rPr>
          <w:rFonts w:ascii="Times New Roman" w:hAnsi="Times New Roman" w:cs="Times New Roman"/>
          <w:b/>
          <w:sz w:val="24"/>
          <w:szCs w:val="24"/>
        </w:rPr>
        <w:t>02</w:t>
      </w:r>
      <w:r w:rsidRPr="006067D2">
        <w:rPr>
          <w:rFonts w:ascii="Times New Roman" w:hAnsi="Times New Roman" w:cs="Times New Roman"/>
          <w:b/>
          <w:sz w:val="24"/>
          <w:szCs w:val="24"/>
        </w:rPr>
        <w:t>.0</w:t>
      </w:r>
      <w:r w:rsidR="009750B8">
        <w:rPr>
          <w:rFonts w:ascii="Times New Roman" w:hAnsi="Times New Roman" w:cs="Times New Roman"/>
          <w:b/>
          <w:sz w:val="24"/>
          <w:szCs w:val="24"/>
        </w:rPr>
        <w:t>8</w:t>
      </w:r>
      <w:r w:rsidRPr="006067D2">
        <w:rPr>
          <w:rFonts w:ascii="Times New Roman" w:hAnsi="Times New Roman" w:cs="Times New Roman"/>
          <w:b/>
          <w:sz w:val="24"/>
          <w:szCs w:val="24"/>
        </w:rPr>
        <w:t>.2022г. в 12.00</w:t>
      </w:r>
      <w:r w:rsidRPr="006067D2">
        <w:rPr>
          <w:rFonts w:ascii="Times New Roman" w:hAnsi="Times New Roman" w:cs="Times New Roman"/>
          <w:bCs/>
          <w:sz w:val="24"/>
          <w:szCs w:val="24"/>
        </w:rPr>
        <w:t xml:space="preserve"> (по московскому времени) на электронной площадке </w:t>
      </w:r>
      <w:hyperlink r:id="rId13" w:history="1">
        <w:r w:rsidRPr="006067D2">
          <w:rPr>
            <w:rStyle w:val="af4"/>
            <w:rFonts w:ascii="Times New Roman" w:hAnsi="Times New Roman" w:cs="Times New Roman"/>
            <w:sz w:val="24"/>
            <w:szCs w:val="24"/>
          </w:rPr>
          <w:t>www.etprf.ru</w:t>
        </w:r>
      </w:hyperlink>
      <w:r w:rsidRPr="006067D2">
        <w:rPr>
          <w:rStyle w:val="af4"/>
          <w:rFonts w:ascii="Times New Roman" w:hAnsi="Times New Roman" w:cs="Times New Roman"/>
          <w:sz w:val="24"/>
          <w:szCs w:val="24"/>
        </w:rPr>
        <w:t>.</w:t>
      </w:r>
    </w:p>
    <w:p w14:paraId="3402FED0" w14:textId="77777777" w:rsidR="006067D2" w:rsidRPr="006067D2" w:rsidRDefault="006067D2" w:rsidP="006067D2">
      <w:pPr>
        <w:tabs>
          <w:tab w:val="left" w:pos="0"/>
          <w:tab w:val="left" w:pos="142"/>
        </w:tabs>
        <w:spacing w:after="0" w:line="240" w:lineRule="auto"/>
        <w:ind w:left="-567" w:right="-2" w:firstLine="567"/>
        <w:jc w:val="both"/>
        <w:rPr>
          <w:rFonts w:ascii="Times New Roman" w:hAnsi="Times New Roman" w:cs="Times New Roman"/>
          <w:color w:val="7030A0"/>
          <w:sz w:val="24"/>
          <w:szCs w:val="24"/>
        </w:rPr>
      </w:pPr>
    </w:p>
    <w:p w14:paraId="71F65165" w14:textId="4B540F68" w:rsidR="006067D2" w:rsidRPr="006067D2" w:rsidRDefault="006067D2" w:rsidP="006067D2">
      <w:pPr>
        <w:tabs>
          <w:tab w:val="left" w:pos="0"/>
          <w:tab w:val="left" w:pos="426"/>
          <w:tab w:val="left" w:pos="709"/>
        </w:tabs>
        <w:autoSpaceDE w:val="0"/>
        <w:autoSpaceDN w:val="0"/>
        <w:adjustRightInd w:val="0"/>
        <w:spacing w:after="0" w:line="240" w:lineRule="auto"/>
        <w:ind w:left="-567" w:firstLine="567"/>
        <w:jc w:val="both"/>
        <w:rPr>
          <w:rFonts w:ascii="Times New Roman" w:hAnsi="Times New Roman" w:cs="Times New Roman"/>
          <w:sz w:val="24"/>
          <w:szCs w:val="24"/>
        </w:rPr>
      </w:pPr>
      <w:r w:rsidRPr="006067D2">
        <w:rPr>
          <w:rFonts w:ascii="Times New Roman" w:hAnsi="Times New Roman" w:cs="Times New Roman"/>
          <w:b/>
          <w:sz w:val="24"/>
          <w:szCs w:val="24"/>
        </w:rPr>
        <w:t xml:space="preserve">1.5. </w:t>
      </w:r>
      <w:r w:rsidRPr="006067D2">
        <w:rPr>
          <w:rFonts w:ascii="Times New Roman" w:hAnsi="Times New Roman" w:cs="Times New Roman"/>
          <w:sz w:val="24"/>
          <w:szCs w:val="24"/>
        </w:rPr>
        <w:t xml:space="preserve">Ограничения на участие в аукционе: </w:t>
      </w:r>
      <w:r w:rsidRPr="006067D2">
        <w:rPr>
          <w:rFonts w:ascii="Times New Roman" w:hAnsi="Times New Roman" w:cs="Times New Roman"/>
          <w:snapToGrid w:val="0"/>
          <w:sz w:val="24"/>
          <w:szCs w:val="24"/>
        </w:rPr>
        <w:t xml:space="preserve">Имеются ограничения на участие в Аукционе иностранных лиц, связанных с иностранными </w:t>
      </w:r>
      <w:hyperlink r:id="rId14" w:history="1">
        <w:r w:rsidRPr="006067D2">
          <w:rPr>
            <w:rFonts w:ascii="Times New Roman" w:hAnsi="Times New Roman" w:cs="Times New Roman"/>
            <w:snapToGrid w:val="0"/>
            <w:sz w:val="24"/>
            <w:szCs w:val="24"/>
          </w:rPr>
          <w:t>государствами</w:t>
        </w:r>
      </w:hyperlink>
      <w:r w:rsidRPr="006067D2">
        <w:rPr>
          <w:rFonts w:ascii="Times New Roman" w:hAnsi="Times New Roman" w:cs="Times New Roman"/>
          <w:snapToGrid w:val="0"/>
          <w:sz w:val="24"/>
          <w:szCs w:val="24"/>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271685">
        <w:rPr>
          <w:rFonts w:ascii="Times New Roman" w:hAnsi="Times New Roman" w:cs="Times New Roman"/>
          <w:snapToGrid w:val="0"/>
          <w:sz w:val="24"/>
          <w:szCs w:val="24"/>
        </w:rPr>
        <w:t>».</w:t>
      </w:r>
      <w:r w:rsidRPr="006067D2">
        <w:rPr>
          <w:rFonts w:ascii="Times New Roman" w:hAnsi="Times New Roman" w:cs="Times New Roman"/>
          <w:b/>
          <w:color w:val="7030A0"/>
          <w:sz w:val="24"/>
          <w:szCs w:val="24"/>
        </w:rPr>
        <w:tab/>
      </w:r>
    </w:p>
    <w:p w14:paraId="647375E6" w14:textId="486A2DAA" w:rsidR="007966DC" w:rsidRDefault="007966DC"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6CC9D772" w14:textId="1F37D1BC" w:rsidR="0079261E" w:rsidRDefault="006067D2" w:rsidP="007966DC">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007966DC">
        <w:rPr>
          <w:rFonts w:ascii="Times New Roman" w:hAnsi="Times New Roman" w:cs="Times New Roman"/>
          <w:color w:val="000000"/>
          <w:sz w:val="24"/>
          <w:szCs w:val="24"/>
        </w:rPr>
        <w:t xml:space="preserve">. </w:t>
      </w:r>
      <w:r w:rsidR="0079261E">
        <w:rPr>
          <w:rFonts w:ascii="Times New Roman" w:hAnsi="Times New Roman" w:cs="Times New Roman"/>
          <w:color w:val="000000"/>
          <w:sz w:val="24"/>
          <w:szCs w:val="24"/>
        </w:rPr>
        <w:t xml:space="preserve">Раздел </w:t>
      </w:r>
      <w:r w:rsidR="0079261E" w:rsidRPr="0079261E">
        <w:rPr>
          <w:rFonts w:ascii="Times New Roman" w:hAnsi="Times New Roman" w:cs="Times New Roman"/>
          <w:color w:val="000000"/>
          <w:sz w:val="24"/>
          <w:szCs w:val="24"/>
        </w:rPr>
        <w:t>V</w:t>
      </w:r>
      <w:r w:rsidR="00092044">
        <w:rPr>
          <w:rFonts w:ascii="Times New Roman" w:hAnsi="Times New Roman" w:cs="Times New Roman"/>
          <w:color w:val="000000"/>
          <w:sz w:val="24"/>
          <w:szCs w:val="24"/>
          <w:lang w:val="en-US"/>
        </w:rPr>
        <w:t>I</w:t>
      </w:r>
      <w:r w:rsidR="0079261E" w:rsidRPr="0079261E">
        <w:rPr>
          <w:rFonts w:ascii="Times New Roman" w:hAnsi="Times New Roman" w:cs="Times New Roman"/>
          <w:color w:val="000000"/>
          <w:sz w:val="24"/>
          <w:szCs w:val="24"/>
        </w:rPr>
        <w:t xml:space="preserve">II. </w:t>
      </w:r>
      <w:r w:rsidR="0079261E">
        <w:rPr>
          <w:rFonts w:ascii="Times New Roman" w:hAnsi="Times New Roman" w:cs="Times New Roman"/>
          <w:color w:val="000000"/>
          <w:sz w:val="24"/>
          <w:szCs w:val="24"/>
        </w:rPr>
        <w:t>«</w:t>
      </w:r>
      <w:r w:rsidR="0079261E" w:rsidRPr="0079261E">
        <w:rPr>
          <w:rFonts w:ascii="Times New Roman" w:hAnsi="Times New Roman" w:cs="Times New Roman"/>
          <w:color w:val="000000"/>
          <w:sz w:val="24"/>
          <w:szCs w:val="24"/>
        </w:rPr>
        <w:t>ФОРМА ДОГОВОРА О ЗАДАТКЕ</w:t>
      </w:r>
      <w:r w:rsidR="0079261E">
        <w:rPr>
          <w:rFonts w:ascii="Times New Roman" w:hAnsi="Times New Roman" w:cs="Times New Roman"/>
          <w:color w:val="000000"/>
          <w:sz w:val="24"/>
          <w:szCs w:val="24"/>
        </w:rPr>
        <w:t xml:space="preserve">» </w:t>
      </w:r>
      <w:r w:rsidR="00092044">
        <w:rPr>
          <w:rFonts w:ascii="Times New Roman" w:hAnsi="Times New Roman" w:cs="Times New Roman"/>
          <w:color w:val="000000"/>
          <w:sz w:val="24"/>
          <w:szCs w:val="24"/>
        </w:rPr>
        <w:t>Аукционной документации</w:t>
      </w:r>
      <w:r w:rsidR="0079261E">
        <w:rPr>
          <w:rFonts w:ascii="Times New Roman" w:hAnsi="Times New Roman" w:cs="Times New Roman"/>
          <w:color w:val="000000"/>
          <w:sz w:val="24"/>
          <w:szCs w:val="24"/>
        </w:rPr>
        <w:t xml:space="preserve"> в следующей </w:t>
      </w:r>
      <w:r w:rsidR="0038339A" w:rsidRPr="0038339A">
        <w:rPr>
          <w:rFonts w:ascii="Times New Roman" w:hAnsi="Times New Roman" w:cs="Times New Roman"/>
          <w:color w:val="000000"/>
          <w:sz w:val="24"/>
          <w:szCs w:val="24"/>
        </w:rPr>
        <w:t xml:space="preserve">новой </w:t>
      </w:r>
      <w:r w:rsidR="0079261E">
        <w:rPr>
          <w:rFonts w:ascii="Times New Roman" w:hAnsi="Times New Roman" w:cs="Times New Roman"/>
          <w:color w:val="000000"/>
          <w:sz w:val="24"/>
          <w:szCs w:val="24"/>
        </w:rPr>
        <w:t>редакции:</w:t>
      </w:r>
    </w:p>
    <w:p w14:paraId="01A9751D" w14:textId="5CFE8EA8" w:rsidR="0079261E" w:rsidRDefault="0079261E" w:rsidP="00ED272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2CB3BAEB" w14:textId="15D367E1"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00092044">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ФОРМА ДОГОВОРА О ЗАДАТКЕ</w:t>
      </w:r>
    </w:p>
    <w:p w14:paraId="654CCBDF" w14:textId="7777777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color w:val="000000"/>
          <w:sz w:val="24"/>
          <w:szCs w:val="24"/>
        </w:rPr>
      </w:pPr>
    </w:p>
    <w:p w14:paraId="2D44D00E" w14:textId="43EE7F0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2F8C167F" w14:textId="2C47CFA5"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9F5A7AF" w14:textId="6F7D8745"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г. Москва                                                                                              «_____» __________ 20__ года</w:t>
      </w:r>
    </w:p>
    <w:p w14:paraId="4994E59D"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2E94B706" w14:textId="77777777" w:rsidR="00092044" w:rsidRPr="00092044" w:rsidRDefault="00092044" w:rsidP="00092044">
      <w:pPr>
        <w:spacing w:after="0" w:line="240" w:lineRule="auto"/>
        <w:ind w:left="-567" w:firstLine="567"/>
        <w:jc w:val="both"/>
        <w:rPr>
          <w:rFonts w:ascii="Times New Roman" w:hAnsi="Times New Roman" w:cs="Times New Roman"/>
          <w:bCs/>
          <w:sz w:val="24"/>
          <w:szCs w:val="24"/>
        </w:rPr>
      </w:pPr>
      <w:r w:rsidRPr="00092044">
        <w:rPr>
          <w:rFonts w:ascii="Times New Roman" w:hAnsi="Times New Roman" w:cs="Times New Roman"/>
          <w:bCs/>
          <w:sz w:val="24"/>
          <w:szCs w:val="24"/>
        </w:rPr>
        <w:t xml:space="preserve">Общество с ограниченной ответственностью «РТ – Капитал» (ООО «РТ – Капитал»), именуемое в дальнейшем «Организатор аукциона», в лице ____________________________________________________, действующего на основании ___________, с одной стороны, и </w:t>
      </w:r>
    </w:p>
    <w:p w14:paraId="1A3E39E6" w14:textId="77777777" w:rsidR="00092044" w:rsidRPr="00092044" w:rsidRDefault="00092044" w:rsidP="00092044">
      <w:pPr>
        <w:spacing w:after="0" w:line="240" w:lineRule="auto"/>
        <w:ind w:left="-567" w:firstLine="567"/>
        <w:jc w:val="both"/>
        <w:rPr>
          <w:rFonts w:ascii="Times New Roman" w:hAnsi="Times New Roman" w:cs="Times New Roman"/>
          <w:bCs/>
          <w:sz w:val="24"/>
          <w:szCs w:val="24"/>
        </w:rPr>
      </w:pPr>
      <w:r w:rsidRPr="00092044">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603FE26D" w14:textId="77777777" w:rsidR="00092044" w:rsidRPr="00092044" w:rsidRDefault="00092044" w:rsidP="00092044">
      <w:pPr>
        <w:tabs>
          <w:tab w:val="num" w:pos="540"/>
        </w:tabs>
        <w:spacing w:after="0" w:line="240" w:lineRule="auto"/>
        <w:ind w:left="-567" w:firstLine="567"/>
        <w:jc w:val="both"/>
        <w:rPr>
          <w:rFonts w:ascii="Times New Roman" w:hAnsi="Times New Roman" w:cs="Times New Roman"/>
          <w:bCs/>
          <w:sz w:val="24"/>
          <w:szCs w:val="24"/>
        </w:rPr>
      </w:pPr>
    </w:p>
    <w:p w14:paraId="0DDE607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1. Предмет договора</w:t>
      </w:r>
    </w:p>
    <w:p w14:paraId="272697A8" w14:textId="77777777" w:rsidR="00092044" w:rsidRPr="00092044" w:rsidRDefault="00092044" w:rsidP="00092044">
      <w:pPr>
        <w:autoSpaceDE w:val="0"/>
        <w:autoSpaceDN w:val="0"/>
        <w:adjustRightInd w:val="0"/>
        <w:spacing w:after="0" w:line="240" w:lineRule="auto"/>
        <w:ind w:left="-567" w:firstLine="567"/>
        <w:jc w:val="both"/>
        <w:outlineLvl w:val="1"/>
        <w:rPr>
          <w:rFonts w:ascii="Times New Roman" w:hAnsi="Times New Roman" w:cs="Times New Roman"/>
          <w:sz w:val="24"/>
          <w:szCs w:val="24"/>
        </w:rPr>
      </w:pPr>
      <w:r w:rsidRPr="00092044">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224 000 000 (Двести двадцать четыре миллиона) штук обыкновенных именных бездокументарных акций АО «Инвест Альянс» (100 процентов уставного капитала) (далее – «Имущество»),  находящихся в собственности ООО «РТ-Капитал»,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14:paraId="0E94E240" w14:textId="77777777"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1.2. Задаток устанавливается в сумме: 33 898 900</w:t>
      </w:r>
      <w:r w:rsidRPr="00092044">
        <w:rPr>
          <w:rFonts w:ascii="Times New Roman" w:hAnsi="Times New Roman" w:cs="Times New Roman"/>
          <w:b/>
          <w:sz w:val="24"/>
          <w:szCs w:val="24"/>
        </w:rPr>
        <w:t xml:space="preserve"> </w:t>
      </w:r>
      <w:r w:rsidRPr="00092044">
        <w:rPr>
          <w:rFonts w:ascii="Times New Roman" w:hAnsi="Times New Roman" w:cs="Times New Roman"/>
          <w:sz w:val="24"/>
          <w:szCs w:val="24"/>
        </w:rPr>
        <w:t>(тридцать три миллиона восемьсот девяносто восемь тысяч девятьсот) рублей 00 копеек (НДС не облагается).</w:t>
      </w:r>
    </w:p>
    <w:p w14:paraId="00B8590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b/>
          <w:bCs/>
          <w:sz w:val="24"/>
          <w:szCs w:val="24"/>
        </w:rPr>
      </w:pPr>
    </w:p>
    <w:p w14:paraId="3B3C996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2. Передача денежных средств</w:t>
      </w:r>
    </w:p>
    <w:p w14:paraId="1ED66DF9" w14:textId="0C5DC890"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2.1.</w:t>
      </w:r>
      <w:r w:rsidRPr="00092044">
        <w:rPr>
          <w:rFonts w:ascii="Times New Roman" w:hAnsi="Times New Roman" w:cs="Times New Roman"/>
          <w:b/>
          <w:sz w:val="24"/>
          <w:szCs w:val="24"/>
        </w:rPr>
        <w:t xml:space="preserve"> </w:t>
      </w:r>
      <w:r w:rsidRPr="00092044">
        <w:rPr>
          <w:rFonts w:ascii="Times New Roman" w:hAnsi="Times New Roman" w:cs="Times New Roman"/>
          <w:sz w:val="24"/>
          <w:szCs w:val="24"/>
        </w:rPr>
        <w:t>Претендент обеспечивает поступление суммы задатка в размере 33 898 900</w:t>
      </w:r>
      <w:r w:rsidRPr="00092044">
        <w:rPr>
          <w:rFonts w:ascii="Times New Roman" w:hAnsi="Times New Roman" w:cs="Times New Roman"/>
          <w:b/>
          <w:sz w:val="24"/>
          <w:szCs w:val="24"/>
        </w:rPr>
        <w:t xml:space="preserve"> </w:t>
      </w:r>
      <w:r w:rsidRPr="00092044">
        <w:rPr>
          <w:rFonts w:ascii="Times New Roman" w:hAnsi="Times New Roman" w:cs="Times New Roman"/>
          <w:sz w:val="24"/>
          <w:szCs w:val="24"/>
        </w:rPr>
        <w:t>(тридцать три миллиона восемьсот девяносто восемь тысяч девятьсот) рублей 00 копеек на расчетный счет Организатора аукциона</w:t>
      </w:r>
      <w:r w:rsidRPr="00092044">
        <w:rPr>
          <w:rFonts w:ascii="Times New Roman" w:hAnsi="Times New Roman" w:cs="Times New Roman"/>
          <w:bCs/>
          <w:sz w:val="24"/>
          <w:szCs w:val="24"/>
        </w:rPr>
        <w:t xml:space="preserve"> </w:t>
      </w:r>
      <w:r w:rsidRPr="00092044">
        <w:rPr>
          <w:rFonts w:ascii="Times New Roman" w:hAnsi="Times New Roman" w:cs="Times New Roman"/>
          <w:sz w:val="24"/>
          <w:szCs w:val="24"/>
        </w:rPr>
        <w:t xml:space="preserve">по реквизитам, указанным в разделе 6 настоящего Договора, </w:t>
      </w:r>
      <w:r w:rsidR="00C90CE2">
        <w:rPr>
          <w:rFonts w:ascii="Times New Roman" w:hAnsi="Times New Roman" w:cs="Times New Roman"/>
          <w:b/>
          <w:sz w:val="24"/>
          <w:szCs w:val="24"/>
        </w:rPr>
        <w:t>в срок до 2</w:t>
      </w:r>
      <w:r w:rsidR="009750B8">
        <w:rPr>
          <w:rFonts w:ascii="Times New Roman" w:hAnsi="Times New Roman" w:cs="Times New Roman"/>
          <w:b/>
          <w:sz w:val="24"/>
          <w:szCs w:val="24"/>
        </w:rPr>
        <w:t>9</w:t>
      </w:r>
      <w:r w:rsidRPr="00092044">
        <w:rPr>
          <w:rFonts w:ascii="Times New Roman" w:hAnsi="Times New Roman" w:cs="Times New Roman"/>
          <w:b/>
          <w:sz w:val="24"/>
          <w:szCs w:val="24"/>
        </w:rPr>
        <w:t>.0</w:t>
      </w:r>
      <w:r w:rsidR="00C90CE2">
        <w:rPr>
          <w:rFonts w:ascii="Times New Roman" w:hAnsi="Times New Roman" w:cs="Times New Roman"/>
          <w:b/>
          <w:sz w:val="24"/>
          <w:szCs w:val="24"/>
        </w:rPr>
        <w:t>7</w:t>
      </w:r>
      <w:r w:rsidRPr="00092044">
        <w:rPr>
          <w:rFonts w:ascii="Times New Roman" w:hAnsi="Times New Roman" w:cs="Times New Roman"/>
          <w:b/>
          <w:sz w:val="24"/>
          <w:szCs w:val="24"/>
        </w:rPr>
        <w:t>.2022.</w:t>
      </w:r>
    </w:p>
    <w:p w14:paraId="2345AF11" w14:textId="77777777"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4359EF33" w14:textId="77777777" w:rsidR="00092044" w:rsidRPr="00092044" w:rsidRDefault="00092044" w:rsidP="00092044">
      <w:pPr>
        <w:pStyle w:val="12"/>
        <w:tabs>
          <w:tab w:val="left" w:pos="567"/>
          <w:tab w:val="center" w:pos="709"/>
        </w:tabs>
        <w:ind w:left="-567" w:firstLine="567"/>
        <w:rPr>
          <w:szCs w:val="24"/>
        </w:rPr>
      </w:pPr>
      <w:r w:rsidRPr="00092044">
        <w:rPr>
          <w:szCs w:val="24"/>
        </w:rPr>
        <w:t>2.2. 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C3A5110"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Претендентом в размере и сроки, предусмотренные Договором. </w:t>
      </w:r>
    </w:p>
    <w:p w14:paraId="1444D55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14:paraId="2FB92E44"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14:paraId="6E30C15D"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5F7704BE"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14:paraId="73FDE5E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2.7. В случае уклонения или отказа Участника аукциона,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в сроки и на условиях, предусмотренных Аукционной документацией, задаток, внесенный таким Участником аукциона, возврату не подлежит и остается в распоряжении у Организатора аукциона.</w:t>
      </w:r>
    </w:p>
    <w:p w14:paraId="6E68E86A"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49A9182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3. Возврат денежных средств</w:t>
      </w:r>
    </w:p>
    <w:p w14:paraId="770F79EF"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27C5BEC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подписания подведения итогов аукциона.</w:t>
      </w:r>
    </w:p>
    <w:p w14:paraId="6833F8E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3.3. Претендент до признания его Участником аукциона имеет право отозвать заявку:</w:t>
      </w:r>
    </w:p>
    <w:p w14:paraId="2CE0D3B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 в период до окончания срока приема заявок - путем направления уведомления об отзыве Заявки на Электронную площадку, а также а также по электронному адресу почтового ящика Организатора аукциона (E-mail): </w:t>
      </w:r>
      <w:r w:rsidRPr="00092044">
        <w:rPr>
          <w:rFonts w:ascii="Times New Roman" w:hAnsi="Times New Roman" w:cs="Times New Roman"/>
          <w:sz w:val="24"/>
          <w:szCs w:val="24"/>
          <w:lang w:val="en-US"/>
        </w:rPr>
        <w:t>torgi</w:t>
      </w:r>
      <w:r w:rsidRPr="00092044">
        <w:rPr>
          <w:rFonts w:ascii="Times New Roman" w:hAnsi="Times New Roman" w:cs="Times New Roman"/>
          <w:sz w:val="24"/>
          <w:szCs w:val="24"/>
        </w:rPr>
        <w:t>@</w:t>
      </w:r>
      <w:r w:rsidRPr="00092044">
        <w:rPr>
          <w:rFonts w:ascii="Times New Roman" w:hAnsi="Times New Roman" w:cs="Times New Roman"/>
          <w:sz w:val="24"/>
          <w:szCs w:val="24"/>
          <w:lang w:val="en-US"/>
        </w:rPr>
        <w:t>rt</w:t>
      </w:r>
      <w:r w:rsidRPr="00092044">
        <w:rPr>
          <w:rFonts w:ascii="Times New Roman" w:hAnsi="Times New Roman" w:cs="Times New Roman"/>
          <w:sz w:val="24"/>
          <w:szCs w:val="24"/>
        </w:rPr>
        <w:t>-</w:t>
      </w:r>
      <w:r w:rsidRPr="00092044">
        <w:rPr>
          <w:rFonts w:ascii="Times New Roman" w:hAnsi="Times New Roman" w:cs="Times New Roman"/>
          <w:sz w:val="24"/>
          <w:szCs w:val="24"/>
          <w:lang w:val="en-US"/>
        </w:rPr>
        <w:t>capital</w:t>
      </w:r>
      <w:r w:rsidRPr="00092044">
        <w:rPr>
          <w:rFonts w:ascii="Times New Roman" w:hAnsi="Times New Roman" w:cs="Times New Roman"/>
          <w:sz w:val="24"/>
          <w:szCs w:val="24"/>
        </w:rPr>
        <w:t>.</w:t>
      </w:r>
      <w:r w:rsidRPr="00092044">
        <w:rPr>
          <w:rFonts w:ascii="Times New Roman" w:hAnsi="Times New Roman" w:cs="Times New Roman"/>
          <w:sz w:val="24"/>
          <w:szCs w:val="24"/>
          <w:lang w:val="en-US"/>
        </w:rPr>
        <w:t>ru</w:t>
      </w:r>
      <w:r w:rsidRPr="00092044">
        <w:rPr>
          <w:rFonts w:ascii="Times New Roman" w:hAnsi="Times New Roman" w:cs="Times New Roman"/>
          <w:sz w:val="24"/>
          <w:szCs w:val="24"/>
        </w:rPr>
        <w:t xml:space="preserve">; </w:t>
      </w:r>
    </w:p>
    <w:p w14:paraId="482701DA"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 в период после окончания срока приема Заявок и до признания его участником Аукциона - путем письменного уведомления в адрес Организатора аукциона по электронному адресу почтового ящика (E-mail): </w:t>
      </w:r>
      <w:hyperlink r:id="rId15" w:history="1">
        <w:r w:rsidRPr="00092044">
          <w:rPr>
            <w:rStyle w:val="af4"/>
            <w:rFonts w:ascii="Times New Roman" w:hAnsi="Times New Roman" w:cs="Times New Roman"/>
            <w:sz w:val="24"/>
            <w:szCs w:val="24"/>
            <w:lang w:val="en-US"/>
          </w:rPr>
          <w:t>torgi</w:t>
        </w:r>
        <w:r w:rsidRPr="00092044">
          <w:rPr>
            <w:rStyle w:val="af4"/>
            <w:rFonts w:ascii="Times New Roman" w:hAnsi="Times New Roman" w:cs="Times New Roman"/>
            <w:sz w:val="24"/>
            <w:szCs w:val="24"/>
          </w:rPr>
          <w:t>@</w:t>
        </w:r>
        <w:r w:rsidRPr="00092044">
          <w:rPr>
            <w:rStyle w:val="af4"/>
            <w:rFonts w:ascii="Times New Roman" w:hAnsi="Times New Roman" w:cs="Times New Roman"/>
            <w:sz w:val="24"/>
            <w:szCs w:val="24"/>
            <w:lang w:val="en-US"/>
          </w:rPr>
          <w:t>rt</w:t>
        </w:r>
        <w:r w:rsidRPr="00092044">
          <w:rPr>
            <w:rStyle w:val="af4"/>
            <w:rFonts w:ascii="Times New Roman" w:hAnsi="Times New Roman" w:cs="Times New Roman"/>
            <w:sz w:val="24"/>
            <w:szCs w:val="24"/>
          </w:rPr>
          <w:t>-</w:t>
        </w:r>
        <w:r w:rsidRPr="00092044">
          <w:rPr>
            <w:rStyle w:val="af4"/>
            <w:rFonts w:ascii="Times New Roman" w:hAnsi="Times New Roman" w:cs="Times New Roman"/>
            <w:sz w:val="24"/>
            <w:szCs w:val="24"/>
            <w:lang w:val="en-US"/>
          </w:rPr>
          <w:t>capital</w:t>
        </w:r>
        <w:r w:rsidRPr="00092044">
          <w:rPr>
            <w:rStyle w:val="af4"/>
            <w:rFonts w:ascii="Times New Roman" w:hAnsi="Times New Roman" w:cs="Times New Roman"/>
            <w:sz w:val="24"/>
            <w:szCs w:val="24"/>
          </w:rPr>
          <w:t>.</w:t>
        </w:r>
        <w:r w:rsidRPr="00092044">
          <w:rPr>
            <w:rStyle w:val="af4"/>
            <w:rFonts w:ascii="Times New Roman" w:hAnsi="Times New Roman" w:cs="Times New Roman"/>
            <w:sz w:val="24"/>
            <w:szCs w:val="24"/>
            <w:lang w:val="en-US"/>
          </w:rPr>
          <w:t>ru</w:t>
        </w:r>
      </w:hyperlink>
      <w:r w:rsidRPr="00092044">
        <w:rPr>
          <w:rFonts w:ascii="Times New Roman" w:hAnsi="Times New Roman" w:cs="Times New Roman"/>
          <w:sz w:val="24"/>
          <w:szCs w:val="24"/>
        </w:rPr>
        <w:t xml:space="preserve">. </w:t>
      </w:r>
    </w:p>
    <w:p w14:paraId="1B7ED107" w14:textId="77777777" w:rsidR="00092044" w:rsidRPr="00092044" w:rsidRDefault="00092044" w:rsidP="00092044">
      <w:pPr>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14:paraId="6B25C24C"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Имущества), Организатор аукциона перечисляет сумму задатка на расчетный счет Претендента, указанный в Заявке на участие в аукционе, в течение 5 (пяти) рабочих дней с даты подведения итогов Аукциона.</w:t>
      </w:r>
    </w:p>
    <w:p w14:paraId="229BC5C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Претенденту, который сделал предпоследнее предложение о цене Имущества, задаток возвращается в течение 5 (Пяти) рабочих дней с даты подписания договора купли-продажи с Победителем аукциона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14:paraId="4CFE8FE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14:paraId="5CE33E0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4CF535C"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0BDA87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36F4D85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4. Ответственность сторон</w:t>
      </w:r>
    </w:p>
    <w:p w14:paraId="6A1C45DD" w14:textId="77777777" w:rsidR="00092044" w:rsidRPr="00092044" w:rsidRDefault="00092044"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59B11B55" w14:textId="77777777" w:rsidR="00092044" w:rsidRPr="00092044" w:rsidRDefault="00092044"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A7262DE" w14:textId="20C78366" w:rsidR="00092044" w:rsidRDefault="00092044"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1089661" w14:textId="617DD529" w:rsidR="004F4136" w:rsidRDefault="004F4136"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p>
    <w:p w14:paraId="33678280" w14:textId="250644F7" w:rsidR="004F4136" w:rsidRDefault="004F4136"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p>
    <w:p w14:paraId="7C9070BF" w14:textId="77777777" w:rsidR="004F4136" w:rsidRPr="00092044" w:rsidRDefault="004F4136" w:rsidP="0009204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p>
    <w:p w14:paraId="1147DA6F"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0C938A80" w14:textId="77777777" w:rsidR="00092044" w:rsidRPr="00092044" w:rsidRDefault="00092044" w:rsidP="00092044">
      <w:pPr>
        <w:pStyle w:val="a6"/>
        <w:numPr>
          <w:ilvl w:val="0"/>
          <w:numId w:val="24"/>
        </w:numPr>
        <w:spacing w:after="0" w:line="240" w:lineRule="auto"/>
        <w:ind w:left="-567" w:firstLine="567"/>
        <w:jc w:val="center"/>
        <w:outlineLvl w:val="0"/>
        <w:rPr>
          <w:rFonts w:ascii="Times New Roman" w:hAnsi="Times New Roman" w:cs="Times New Roman"/>
          <w:b/>
          <w:color w:val="000000"/>
          <w:sz w:val="24"/>
          <w:szCs w:val="24"/>
        </w:rPr>
      </w:pPr>
      <w:r w:rsidRPr="00092044">
        <w:rPr>
          <w:rFonts w:ascii="Times New Roman" w:hAnsi="Times New Roman" w:cs="Times New Roman"/>
          <w:b/>
          <w:color w:val="000000"/>
          <w:sz w:val="24"/>
          <w:szCs w:val="24"/>
        </w:rPr>
        <w:t>Антикоррупционная оговорка</w:t>
      </w:r>
    </w:p>
    <w:p w14:paraId="1335107E" w14:textId="77777777" w:rsidR="00092044" w:rsidRPr="00092044" w:rsidRDefault="00092044" w:rsidP="00092044">
      <w:pPr>
        <w:pStyle w:val="a6"/>
        <w:numPr>
          <w:ilvl w:val="1"/>
          <w:numId w:val="24"/>
        </w:numPr>
        <w:tabs>
          <w:tab w:val="left" w:pos="993"/>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5C669E4" w14:textId="77777777" w:rsidR="00092044" w:rsidRPr="00092044" w:rsidRDefault="00092044" w:rsidP="00092044">
      <w:pPr>
        <w:pStyle w:val="a6"/>
        <w:numPr>
          <w:ilvl w:val="1"/>
          <w:numId w:val="24"/>
        </w:numPr>
        <w:tabs>
          <w:tab w:val="left" w:pos="993"/>
          <w:tab w:val="left" w:pos="1134"/>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7D951E7" w14:textId="77777777" w:rsidR="00092044" w:rsidRPr="00092044" w:rsidRDefault="00092044" w:rsidP="00092044">
      <w:pPr>
        <w:pStyle w:val="a6"/>
        <w:numPr>
          <w:ilvl w:val="1"/>
          <w:numId w:val="24"/>
        </w:numPr>
        <w:tabs>
          <w:tab w:val="left" w:pos="993"/>
        </w:tabs>
        <w:spacing w:after="0" w:line="240" w:lineRule="auto"/>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727F158" w14:textId="77777777" w:rsidR="00092044" w:rsidRPr="00092044" w:rsidRDefault="00092044" w:rsidP="00092044">
      <w:pPr>
        <w:pStyle w:val="ConsPlusNormal"/>
        <w:numPr>
          <w:ilvl w:val="1"/>
          <w:numId w:val="24"/>
        </w:numPr>
        <w:tabs>
          <w:tab w:val="left" w:pos="993"/>
        </w:tabs>
        <w:adjustRightInd/>
        <w:ind w:left="-567" w:firstLine="567"/>
        <w:jc w:val="both"/>
        <w:rPr>
          <w:rFonts w:ascii="Times New Roman" w:hAnsi="Times New Roman" w:cs="Times New Roman"/>
          <w:color w:val="000000"/>
          <w:sz w:val="24"/>
          <w:szCs w:val="24"/>
        </w:rPr>
      </w:pPr>
      <w:r w:rsidRPr="00092044">
        <w:rPr>
          <w:rFonts w:ascii="Times New Roman" w:hAnsi="Times New Roman" w:cs="Times New Roman"/>
          <w:color w:val="000000"/>
          <w:sz w:val="24"/>
          <w:szCs w:val="24"/>
        </w:rPr>
        <w:t xml:space="preserve">Нарушение Претендентом требований, указанных в п. </w:t>
      </w:r>
      <w:hyperlink w:anchor="P192" w:history="1">
        <w:r w:rsidRPr="00092044">
          <w:rPr>
            <w:rFonts w:ascii="Times New Roman" w:hAnsi="Times New Roman" w:cs="Times New Roman"/>
            <w:color w:val="000000"/>
            <w:sz w:val="24"/>
            <w:szCs w:val="24"/>
          </w:rPr>
          <w:t>5</w:t>
        </w:r>
      </w:hyperlink>
      <w:r w:rsidRPr="00092044">
        <w:rPr>
          <w:rFonts w:ascii="Times New Roman" w:hAnsi="Times New Roman" w:cs="Times New Roman"/>
          <w:color w:val="000000"/>
          <w:sz w:val="24"/>
          <w:szCs w:val="24"/>
        </w:rPr>
        <w:t>. Договора, может являться основанием для расторжения Договора по требованию Организатора аукциона.</w:t>
      </w:r>
    </w:p>
    <w:p w14:paraId="6262A26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32A6E575"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6. Срок действия договора</w:t>
      </w:r>
    </w:p>
    <w:p w14:paraId="47BD751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6.1. Договор вступает в силу с момента подписания его Сторонами.</w:t>
      </w:r>
    </w:p>
    <w:p w14:paraId="4A411CE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6.2. Договор прекращает свое действие с момента надлежащего исполнения Сторонами взятых на себя обязательств.</w:t>
      </w:r>
    </w:p>
    <w:p w14:paraId="3EFE1924"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 xml:space="preserve">6.3.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35174A6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092044">
        <w:rPr>
          <w:rFonts w:ascii="Times New Roman" w:hAnsi="Times New Roman" w:cs="Times New Roman"/>
          <w:sz w:val="24"/>
          <w:szCs w:val="24"/>
        </w:rPr>
        <w:t>6.4. Настоящий Договор составлен в двух экземплярах, имеющих равную юридическую силу, по одному для каждой Стороны.</w:t>
      </w:r>
    </w:p>
    <w:p w14:paraId="598E2077"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p w14:paraId="3C80674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r w:rsidRPr="00092044">
        <w:rPr>
          <w:rFonts w:ascii="Times New Roman" w:hAnsi="Times New Roman" w:cs="Times New Roman"/>
          <w:b/>
          <w:bCs/>
          <w:sz w:val="24"/>
          <w:szCs w:val="24"/>
        </w:rPr>
        <w:t>7. Юридические адреса, банковские реквизиты и подписи Сторон</w:t>
      </w:r>
    </w:p>
    <w:p w14:paraId="2506AD71"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092044" w:rsidRPr="00092044" w14:paraId="019C55FA" w14:textId="77777777" w:rsidTr="00092044">
        <w:trPr>
          <w:trHeight w:val="3502"/>
        </w:trPr>
        <w:tc>
          <w:tcPr>
            <w:tcW w:w="5103" w:type="dxa"/>
            <w:shd w:val="clear" w:color="auto" w:fill="auto"/>
          </w:tcPr>
          <w:p w14:paraId="0C3886B2"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Организатор аукциона:</w:t>
            </w:r>
          </w:p>
          <w:p w14:paraId="6F940871"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ООО «РТ-Капитал»</w:t>
            </w:r>
          </w:p>
          <w:p w14:paraId="1D14D695"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119048, г. Москва, ул. Усачева, д. 24</w:t>
            </w:r>
            <w:r w:rsidRPr="00092044">
              <w:rPr>
                <w:rFonts w:ascii="Times New Roman" w:hAnsi="Times New Roman" w:cs="Times New Roman"/>
                <w:sz w:val="24"/>
                <w:szCs w:val="24"/>
              </w:rPr>
              <w:tab/>
            </w:r>
            <w:r w:rsidRPr="00092044">
              <w:rPr>
                <w:rFonts w:ascii="Times New Roman" w:hAnsi="Times New Roman" w:cs="Times New Roman"/>
                <w:sz w:val="24"/>
                <w:szCs w:val="24"/>
              </w:rPr>
              <w:tab/>
            </w:r>
          </w:p>
          <w:p w14:paraId="4378CB99" w14:textId="6A7062F0"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092044">
              <w:rPr>
                <w:rFonts w:ascii="Times New Roman" w:hAnsi="Times New Roman" w:cs="Times New Roman"/>
                <w:b/>
                <w:sz w:val="24"/>
                <w:szCs w:val="24"/>
              </w:rPr>
              <w:t>ИНН/КПП</w:t>
            </w:r>
            <w:r w:rsidRPr="00092044">
              <w:rPr>
                <w:rFonts w:ascii="Times New Roman" w:hAnsi="Times New Roman" w:cs="Times New Roman"/>
                <w:bCs/>
                <w:sz w:val="24"/>
                <w:szCs w:val="24"/>
              </w:rPr>
              <w:t>7704770859</w:t>
            </w:r>
            <w:r w:rsidRPr="00092044">
              <w:rPr>
                <w:rFonts w:ascii="Times New Roman" w:hAnsi="Times New Roman" w:cs="Times New Roman"/>
                <w:sz w:val="24"/>
                <w:szCs w:val="24"/>
              </w:rPr>
              <w:t xml:space="preserve">/ </w:t>
            </w:r>
            <w:r w:rsidRPr="00092044">
              <w:rPr>
                <w:rFonts w:ascii="Times New Roman" w:hAnsi="Times New Roman" w:cs="Times New Roman"/>
                <w:bCs/>
                <w:sz w:val="24"/>
                <w:szCs w:val="24"/>
              </w:rPr>
              <w:t>770401001</w:t>
            </w:r>
            <w:r w:rsidRPr="00092044">
              <w:rPr>
                <w:rFonts w:ascii="Times New Roman" w:hAnsi="Times New Roman" w:cs="Times New Roman"/>
                <w:sz w:val="24"/>
                <w:szCs w:val="24"/>
              </w:rPr>
              <w:tab/>
            </w:r>
          </w:p>
          <w:p w14:paraId="0C2792A3"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 xml:space="preserve">р/счет </w:t>
            </w:r>
            <w:r w:rsidRPr="00092044">
              <w:rPr>
                <w:rFonts w:ascii="Times New Roman" w:hAnsi="Times New Roman" w:cs="Times New Roman"/>
                <w:bCs/>
                <w:sz w:val="24"/>
                <w:szCs w:val="24"/>
              </w:rPr>
              <w:t>40702810800250009461</w:t>
            </w:r>
          </w:p>
          <w:p w14:paraId="653139D3"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в</w:t>
            </w:r>
            <w:r w:rsidRPr="00092044">
              <w:rPr>
                <w:rFonts w:ascii="Times New Roman" w:hAnsi="Times New Roman" w:cs="Times New Roman"/>
                <w:bCs/>
                <w:sz w:val="24"/>
                <w:szCs w:val="24"/>
              </w:rPr>
              <w:t xml:space="preserve"> АО АКБ «НОВИКОМБАНК»</w:t>
            </w:r>
          </w:p>
          <w:p w14:paraId="2C843FDA"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кор/счет</w:t>
            </w:r>
            <w:r w:rsidRPr="00092044">
              <w:rPr>
                <w:rFonts w:ascii="Times New Roman" w:hAnsi="Times New Roman" w:cs="Times New Roman"/>
                <w:bCs/>
                <w:sz w:val="24"/>
                <w:szCs w:val="24"/>
              </w:rPr>
              <w:t xml:space="preserve"> 30101810245250000162</w:t>
            </w:r>
            <w:r w:rsidRPr="00092044">
              <w:rPr>
                <w:rFonts w:ascii="Times New Roman" w:hAnsi="Times New Roman" w:cs="Times New Roman"/>
                <w:bCs/>
                <w:sz w:val="24"/>
                <w:szCs w:val="24"/>
              </w:rPr>
              <w:tab/>
            </w:r>
          </w:p>
          <w:p w14:paraId="68924CC2"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092044">
              <w:rPr>
                <w:rFonts w:ascii="Times New Roman" w:hAnsi="Times New Roman" w:cs="Times New Roman"/>
                <w:b/>
                <w:bCs/>
                <w:sz w:val="24"/>
                <w:szCs w:val="24"/>
              </w:rPr>
              <w:t xml:space="preserve">БИК </w:t>
            </w:r>
            <w:r w:rsidRPr="00092044">
              <w:rPr>
                <w:rFonts w:ascii="Times New Roman" w:hAnsi="Times New Roman" w:cs="Times New Roman"/>
                <w:bCs/>
                <w:sz w:val="24"/>
                <w:szCs w:val="24"/>
              </w:rPr>
              <w:t>044525162</w:t>
            </w:r>
            <w:r w:rsidRPr="00092044">
              <w:rPr>
                <w:rFonts w:ascii="Times New Roman" w:hAnsi="Times New Roman" w:cs="Times New Roman"/>
                <w:bCs/>
                <w:sz w:val="24"/>
                <w:szCs w:val="24"/>
              </w:rPr>
              <w:tab/>
            </w:r>
            <w:r w:rsidRPr="00092044">
              <w:rPr>
                <w:rFonts w:ascii="Times New Roman" w:hAnsi="Times New Roman" w:cs="Times New Roman"/>
                <w:bCs/>
                <w:sz w:val="24"/>
                <w:szCs w:val="24"/>
              </w:rPr>
              <w:tab/>
            </w:r>
          </w:p>
          <w:p w14:paraId="4F97A204" w14:textId="77777777" w:rsidR="00092044" w:rsidRPr="00092044" w:rsidRDefault="00092044" w:rsidP="00092044">
            <w:pPr>
              <w:tabs>
                <w:tab w:val="left" w:pos="4883"/>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p>
          <w:p w14:paraId="072F50BE"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ab/>
            </w:r>
          </w:p>
          <w:p w14:paraId="3D3941F8"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58A4A2BB"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3F03BF65" w14:textId="77777777" w:rsidR="00092044" w:rsidRPr="00092044" w:rsidRDefault="00092044" w:rsidP="00092044">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bCs/>
                <w:sz w:val="24"/>
                <w:szCs w:val="24"/>
              </w:rPr>
            </w:pPr>
            <w:r w:rsidRPr="00092044">
              <w:rPr>
                <w:rFonts w:ascii="Times New Roman" w:hAnsi="Times New Roman" w:cs="Times New Roman"/>
                <w:b/>
                <w:sz w:val="24"/>
                <w:szCs w:val="24"/>
              </w:rPr>
              <w:t>__________________________</w:t>
            </w:r>
            <w:r w:rsidRPr="00092044">
              <w:rPr>
                <w:rFonts w:ascii="Times New Roman" w:hAnsi="Times New Roman" w:cs="Times New Roman"/>
                <w:b/>
                <w:sz w:val="24"/>
                <w:szCs w:val="24"/>
              </w:rPr>
              <w:tab/>
            </w:r>
          </w:p>
        </w:tc>
        <w:tc>
          <w:tcPr>
            <w:tcW w:w="4857" w:type="dxa"/>
            <w:shd w:val="clear" w:color="auto" w:fill="auto"/>
          </w:tcPr>
          <w:p w14:paraId="0DD248E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Претендент:</w:t>
            </w:r>
          </w:p>
          <w:p w14:paraId="57439D2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r w:rsidRPr="00092044">
              <w:rPr>
                <w:rFonts w:ascii="Times New Roman" w:hAnsi="Times New Roman" w:cs="Times New Roman"/>
                <w:b/>
                <w:sz w:val="24"/>
                <w:szCs w:val="24"/>
              </w:rPr>
              <w:t>____________________________</w:t>
            </w:r>
          </w:p>
          <w:p w14:paraId="57F00BAC"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092044">
              <w:rPr>
                <w:rFonts w:ascii="Times New Roman" w:hAnsi="Times New Roman" w:cs="Times New Roman"/>
                <w:b/>
                <w:sz w:val="24"/>
                <w:szCs w:val="24"/>
              </w:rPr>
              <w:t>ИНН/КПП</w:t>
            </w:r>
            <w:r w:rsidRPr="00092044">
              <w:rPr>
                <w:rFonts w:ascii="Times New Roman" w:hAnsi="Times New Roman" w:cs="Times New Roman"/>
                <w:sz w:val="24"/>
                <w:szCs w:val="24"/>
              </w:rPr>
              <w:t>____________________</w:t>
            </w:r>
          </w:p>
          <w:p w14:paraId="2EFCBC06"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р/счет</w:t>
            </w:r>
            <w:r w:rsidRPr="00092044">
              <w:rPr>
                <w:rFonts w:ascii="Times New Roman" w:hAnsi="Times New Roman" w:cs="Times New Roman"/>
                <w:bCs/>
                <w:sz w:val="24"/>
                <w:szCs w:val="24"/>
              </w:rPr>
              <w:t>________________________</w:t>
            </w:r>
          </w:p>
          <w:p w14:paraId="30C5F34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в</w:t>
            </w:r>
            <w:r w:rsidRPr="00092044">
              <w:rPr>
                <w:rFonts w:ascii="Times New Roman" w:hAnsi="Times New Roman" w:cs="Times New Roman"/>
                <w:bCs/>
                <w:sz w:val="24"/>
                <w:szCs w:val="24"/>
              </w:rPr>
              <w:t>_____________________________</w:t>
            </w:r>
          </w:p>
          <w:p w14:paraId="3513582B"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кор/счет</w:t>
            </w:r>
            <w:r w:rsidRPr="00092044">
              <w:rPr>
                <w:rFonts w:ascii="Times New Roman" w:hAnsi="Times New Roman" w:cs="Times New Roman"/>
                <w:bCs/>
                <w:sz w:val="24"/>
                <w:szCs w:val="24"/>
              </w:rPr>
              <w:t>______________________</w:t>
            </w:r>
          </w:p>
          <w:p w14:paraId="422A2DE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Cs/>
                <w:sz w:val="24"/>
                <w:szCs w:val="24"/>
              </w:rPr>
            </w:pPr>
            <w:r w:rsidRPr="00092044">
              <w:rPr>
                <w:rFonts w:ascii="Times New Roman" w:hAnsi="Times New Roman" w:cs="Times New Roman"/>
                <w:b/>
                <w:bCs/>
                <w:sz w:val="24"/>
                <w:szCs w:val="24"/>
              </w:rPr>
              <w:t>БИК</w:t>
            </w:r>
            <w:r w:rsidRPr="00092044">
              <w:rPr>
                <w:rFonts w:ascii="Times New Roman" w:hAnsi="Times New Roman" w:cs="Times New Roman"/>
                <w:bCs/>
                <w:sz w:val="24"/>
                <w:szCs w:val="24"/>
              </w:rPr>
              <w:t>_________________________</w:t>
            </w:r>
          </w:p>
          <w:p w14:paraId="672EFCC8"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10A48204"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121C828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6AC791C3"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052FCC32" w14:textId="77777777"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sz w:val="24"/>
                <w:szCs w:val="24"/>
              </w:rPr>
            </w:pPr>
          </w:p>
          <w:p w14:paraId="15B95270" w14:textId="6725135D" w:rsidR="00092044" w:rsidRPr="00092044" w:rsidRDefault="00092044" w:rsidP="0009204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567" w:firstLine="567"/>
              <w:jc w:val="both"/>
              <w:textAlignment w:val="baseline"/>
              <w:rPr>
                <w:rFonts w:ascii="Times New Roman" w:hAnsi="Times New Roman" w:cs="Times New Roman"/>
                <w:b/>
                <w:bCs/>
                <w:sz w:val="24"/>
                <w:szCs w:val="24"/>
              </w:rPr>
            </w:pPr>
            <w:r w:rsidRPr="00092044">
              <w:rPr>
                <w:rFonts w:ascii="Times New Roman" w:hAnsi="Times New Roman" w:cs="Times New Roman"/>
                <w:b/>
                <w:sz w:val="24"/>
                <w:szCs w:val="24"/>
              </w:rPr>
              <w:t>_____________________________</w:t>
            </w:r>
            <w:r w:rsidRPr="00092044">
              <w:rPr>
                <w:rFonts w:ascii="Times New Roman" w:hAnsi="Times New Roman" w:cs="Times New Roman"/>
                <w:sz w:val="24"/>
                <w:szCs w:val="24"/>
              </w:rPr>
              <w:t>».</w:t>
            </w:r>
          </w:p>
        </w:tc>
      </w:tr>
    </w:tbl>
    <w:p w14:paraId="7056383B" w14:textId="77777777" w:rsidR="0079261E" w:rsidRDefault="0079261E" w:rsidP="00ED272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sectPr w:rsidR="0079261E" w:rsidSect="00ED5222">
      <w:headerReference w:type="even" r:id="rId16"/>
      <w:footerReference w:type="default" r:id="rId17"/>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79E388" w14:textId="77777777" w:rsidR="002771CF" w:rsidRDefault="002771CF" w:rsidP="00404427">
      <w:pPr>
        <w:spacing w:after="0" w:line="240" w:lineRule="auto"/>
      </w:pPr>
      <w:r>
        <w:separator/>
      </w:r>
    </w:p>
  </w:endnote>
  <w:endnote w:type="continuationSeparator" w:id="0">
    <w:p w14:paraId="4EA58A0B" w14:textId="77777777" w:rsidR="002771CF" w:rsidRDefault="002771C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D37DB9" w:rsidRDefault="00D37DB9"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321A73" w14:textId="77777777" w:rsidR="002771CF" w:rsidRDefault="002771CF" w:rsidP="00404427">
      <w:pPr>
        <w:spacing w:after="0" w:line="240" w:lineRule="auto"/>
      </w:pPr>
      <w:r>
        <w:separator/>
      </w:r>
    </w:p>
  </w:footnote>
  <w:footnote w:type="continuationSeparator" w:id="0">
    <w:p w14:paraId="47B57EB1" w14:textId="77777777" w:rsidR="002771CF" w:rsidRDefault="002771CF"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D37DB9" w:rsidRDefault="00D37D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D37DB9" w:rsidRDefault="00D37DB9">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D37DB9" w:rsidRDefault="00D37D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D37DB9" w:rsidRDefault="00D37DB9">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D6272E9"/>
    <w:multiLevelType w:val="multilevel"/>
    <w:tmpl w:val="5238C394"/>
    <w:lvl w:ilvl="0">
      <w:start w:val="5"/>
      <w:numFmt w:val="decimal"/>
      <w:lvlText w:val="%1."/>
      <w:lvlJc w:val="left"/>
      <w:pPr>
        <w:ind w:left="360" w:hanging="360"/>
      </w:pPr>
      <w:rPr>
        <w:rFonts w:hint="default"/>
      </w:rPr>
    </w:lvl>
    <w:lvl w:ilvl="1">
      <w:start w:val="2"/>
      <w:numFmt w:val="decimal"/>
      <w:lvlText w:val="%1.%2."/>
      <w:lvlJc w:val="left"/>
      <w:pPr>
        <w:ind w:left="1637"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6" w15:restartNumberingAfterBreak="0">
    <w:nsid w:val="29AD016D"/>
    <w:multiLevelType w:val="multilevel"/>
    <w:tmpl w:val="AE56A090"/>
    <w:lvl w:ilvl="0">
      <w:start w:val="7"/>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8"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0" w15:restartNumberingAfterBreak="0">
    <w:nsid w:val="41906B13"/>
    <w:multiLevelType w:val="multilevel"/>
    <w:tmpl w:val="D8DCE9BC"/>
    <w:lvl w:ilvl="0">
      <w:start w:val="5"/>
      <w:numFmt w:val="decimal"/>
      <w:lvlText w:val="%1."/>
      <w:lvlJc w:val="left"/>
      <w:pPr>
        <w:ind w:left="3196" w:hanging="360"/>
      </w:pPr>
      <w:rPr>
        <w:rFonts w:hint="default"/>
      </w:rPr>
    </w:lvl>
    <w:lvl w:ilvl="1">
      <w:start w:val="1"/>
      <w:numFmt w:val="decimal"/>
      <w:isLgl/>
      <w:lvlText w:val="%1.%2."/>
      <w:lvlJc w:val="left"/>
      <w:pPr>
        <w:ind w:left="3196" w:hanging="360"/>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abstractNum w:abstractNumId="11"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3"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14"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8"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1"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3"/>
  </w:num>
  <w:num w:numId="3">
    <w:abstractNumId w:val="14"/>
  </w:num>
  <w:num w:numId="4">
    <w:abstractNumId w:val="4"/>
  </w:num>
  <w:num w:numId="5">
    <w:abstractNumId w:val="1"/>
  </w:num>
  <w:num w:numId="6">
    <w:abstractNumId w:val="8"/>
  </w:num>
  <w:num w:numId="7">
    <w:abstractNumId w:val="16"/>
  </w:num>
  <w:num w:numId="8">
    <w:abstractNumId w:val="12"/>
  </w:num>
  <w:num w:numId="9">
    <w:abstractNumId w:val="13"/>
  </w:num>
  <w:num w:numId="10">
    <w:abstractNumId w:val="21"/>
  </w:num>
  <w:num w:numId="11">
    <w:abstractNumId w:val="0"/>
  </w:num>
  <w:num w:numId="12">
    <w:abstractNumId w:val="20"/>
  </w:num>
  <w:num w:numId="13">
    <w:abstractNumId w:val="17"/>
  </w:num>
  <w:num w:numId="14">
    <w:abstractNumId w:val="15"/>
  </w:num>
  <w:num w:numId="15">
    <w:abstractNumId w:val="22"/>
  </w:num>
  <w:num w:numId="16">
    <w:abstractNumId w:val="18"/>
  </w:num>
  <w:num w:numId="17">
    <w:abstractNumId w:val="9"/>
  </w:num>
  <w:num w:numId="18">
    <w:abstractNumId w:val="11"/>
  </w:num>
  <w:num w:numId="19">
    <w:abstractNumId w:val="6"/>
  </w:num>
  <w:num w:numId="20">
    <w:abstractNumId w:val="7"/>
  </w:num>
  <w:num w:numId="21">
    <w:abstractNumId w:val="5"/>
  </w:num>
  <w:num w:numId="22">
    <w:abstractNumId w:val="23"/>
  </w:num>
  <w:num w:numId="23">
    <w:abstractNumId w:val="19"/>
  </w:num>
  <w:num w:numId="24">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09B"/>
    <w:rsid w:val="00010A7F"/>
    <w:rsid w:val="00014221"/>
    <w:rsid w:val="00016290"/>
    <w:rsid w:val="00020A66"/>
    <w:rsid w:val="00027162"/>
    <w:rsid w:val="000501C5"/>
    <w:rsid w:val="00061110"/>
    <w:rsid w:val="00061630"/>
    <w:rsid w:val="0006421C"/>
    <w:rsid w:val="000755B2"/>
    <w:rsid w:val="000758DB"/>
    <w:rsid w:val="00083137"/>
    <w:rsid w:val="00092044"/>
    <w:rsid w:val="000947AB"/>
    <w:rsid w:val="000A651F"/>
    <w:rsid w:val="000B2C13"/>
    <w:rsid w:val="000C5677"/>
    <w:rsid w:val="000D3DFC"/>
    <w:rsid w:val="000D72A9"/>
    <w:rsid w:val="000E47E8"/>
    <w:rsid w:val="000E543C"/>
    <w:rsid w:val="000F1916"/>
    <w:rsid w:val="000F1CF0"/>
    <w:rsid w:val="0010063C"/>
    <w:rsid w:val="001006BA"/>
    <w:rsid w:val="0010549B"/>
    <w:rsid w:val="00111DE2"/>
    <w:rsid w:val="00121E9C"/>
    <w:rsid w:val="001261C7"/>
    <w:rsid w:val="00134621"/>
    <w:rsid w:val="00137E4F"/>
    <w:rsid w:val="001409FA"/>
    <w:rsid w:val="0014791D"/>
    <w:rsid w:val="00147F09"/>
    <w:rsid w:val="00151CD2"/>
    <w:rsid w:val="00154C18"/>
    <w:rsid w:val="001553DC"/>
    <w:rsid w:val="0016538D"/>
    <w:rsid w:val="00167012"/>
    <w:rsid w:val="0017500D"/>
    <w:rsid w:val="00177B79"/>
    <w:rsid w:val="001801F0"/>
    <w:rsid w:val="00180A6C"/>
    <w:rsid w:val="001964FB"/>
    <w:rsid w:val="001A1637"/>
    <w:rsid w:val="001A5A36"/>
    <w:rsid w:val="001B2227"/>
    <w:rsid w:val="001B3192"/>
    <w:rsid w:val="001B4FC3"/>
    <w:rsid w:val="001D6E6F"/>
    <w:rsid w:val="001E0EED"/>
    <w:rsid w:val="001F4710"/>
    <w:rsid w:val="001F4D09"/>
    <w:rsid w:val="001F52C0"/>
    <w:rsid w:val="001F663C"/>
    <w:rsid w:val="002016C1"/>
    <w:rsid w:val="00204E18"/>
    <w:rsid w:val="00210907"/>
    <w:rsid w:val="00213A46"/>
    <w:rsid w:val="00217AF3"/>
    <w:rsid w:val="00220EFC"/>
    <w:rsid w:val="0022333F"/>
    <w:rsid w:val="0023259D"/>
    <w:rsid w:val="00251160"/>
    <w:rsid w:val="002566E8"/>
    <w:rsid w:val="002646B4"/>
    <w:rsid w:val="00271685"/>
    <w:rsid w:val="002741CA"/>
    <w:rsid w:val="00274B59"/>
    <w:rsid w:val="00275FBB"/>
    <w:rsid w:val="002771CF"/>
    <w:rsid w:val="00277943"/>
    <w:rsid w:val="0028636E"/>
    <w:rsid w:val="00293FD6"/>
    <w:rsid w:val="002A2864"/>
    <w:rsid w:val="002A32AA"/>
    <w:rsid w:val="002A42B9"/>
    <w:rsid w:val="002A7EF8"/>
    <w:rsid w:val="002B72BB"/>
    <w:rsid w:val="002C0AB7"/>
    <w:rsid w:val="002D6366"/>
    <w:rsid w:val="002E15B0"/>
    <w:rsid w:val="002E3C55"/>
    <w:rsid w:val="002E3EA4"/>
    <w:rsid w:val="002E7E54"/>
    <w:rsid w:val="002F13B4"/>
    <w:rsid w:val="002F3915"/>
    <w:rsid w:val="002F3CEB"/>
    <w:rsid w:val="003009CC"/>
    <w:rsid w:val="0030210D"/>
    <w:rsid w:val="00310D93"/>
    <w:rsid w:val="003124BA"/>
    <w:rsid w:val="00313661"/>
    <w:rsid w:val="00325663"/>
    <w:rsid w:val="00331D8F"/>
    <w:rsid w:val="00332C49"/>
    <w:rsid w:val="003372F2"/>
    <w:rsid w:val="00350A59"/>
    <w:rsid w:val="00352C29"/>
    <w:rsid w:val="00354D91"/>
    <w:rsid w:val="00361D67"/>
    <w:rsid w:val="0038339A"/>
    <w:rsid w:val="00385089"/>
    <w:rsid w:val="0038784A"/>
    <w:rsid w:val="003903B6"/>
    <w:rsid w:val="003921DF"/>
    <w:rsid w:val="00394AE4"/>
    <w:rsid w:val="00394C3F"/>
    <w:rsid w:val="00397F3D"/>
    <w:rsid w:val="003A317E"/>
    <w:rsid w:val="003B107E"/>
    <w:rsid w:val="003B2EC4"/>
    <w:rsid w:val="003C06C3"/>
    <w:rsid w:val="003C5F73"/>
    <w:rsid w:val="003D04DA"/>
    <w:rsid w:val="003D2416"/>
    <w:rsid w:val="003E19CE"/>
    <w:rsid w:val="003E1FB1"/>
    <w:rsid w:val="003F2153"/>
    <w:rsid w:val="003F29FD"/>
    <w:rsid w:val="003F5EC4"/>
    <w:rsid w:val="00404427"/>
    <w:rsid w:val="004105B1"/>
    <w:rsid w:val="0041786F"/>
    <w:rsid w:val="0042633E"/>
    <w:rsid w:val="004473EE"/>
    <w:rsid w:val="004500E0"/>
    <w:rsid w:val="00456FCB"/>
    <w:rsid w:val="00460039"/>
    <w:rsid w:val="00460536"/>
    <w:rsid w:val="004634B6"/>
    <w:rsid w:val="00465D20"/>
    <w:rsid w:val="00467ED1"/>
    <w:rsid w:val="00474F6A"/>
    <w:rsid w:val="004A0568"/>
    <w:rsid w:val="004A4020"/>
    <w:rsid w:val="004B11F6"/>
    <w:rsid w:val="004B2C55"/>
    <w:rsid w:val="004B62EC"/>
    <w:rsid w:val="004C0069"/>
    <w:rsid w:val="004C5FE8"/>
    <w:rsid w:val="004D3A66"/>
    <w:rsid w:val="004D4821"/>
    <w:rsid w:val="004E1A00"/>
    <w:rsid w:val="004E489B"/>
    <w:rsid w:val="004E50B6"/>
    <w:rsid w:val="004E56D3"/>
    <w:rsid w:val="004F4136"/>
    <w:rsid w:val="004F67CA"/>
    <w:rsid w:val="005021A0"/>
    <w:rsid w:val="005036C6"/>
    <w:rsid w:val="00504906"/>
    <w:rsid w:val="00520571"/>
    <w:rsid w:val="0052210B"/>
    <w:rsid w:val="00526A55"/>
    <w:rsid w:val="005436DA"/>
    <w:rsid w:val="0055098F"/>
    <w:rsid w:val="005534EB"/>
    <w:rsid w:val="0055507B"/>
    <w:rsid w:val="0056097E"/>
    <w:rsid w:val="00562D70"/>
    <w:rsid w:val="00566125"/>
    <w:rsid w:val="00573A1D"/>
    <w:rsid w:val="00573A3F"/>
    <w:rsid w:val="00575A1C"/>
    <w:rsid w:val="00576177"/>
    <w:rsid w:val="00576E65"/>
    <w:rsid w:val="00582E63"/>
    <w:rsid w:val="00584697"/>
    <w:rsid w:val="00591324"/>
    <w:rsid w:val="00592C6E"/>
    <w:rsid w:val="005939B9"/>
    <w:rsid w:val="00596197"/>
    <w:rsid w:val="005A1627"/>
    <w:rsid w:val="005A4586"/>
    <w:rsid w:val="005B056D"/>
    <w:rsid w:val="005B2C3E"/>
    <w:rsid w:val="005C174C"/>
    <w:rsid w:val="005D72F7"/>
    <w:rsid w:val="005D777A"/>
    <w:rsid w:val="005E0972"/>
    <w:rsid w:val="005E519C"/>
    <w:rsid w:val="005E5422"/>
    <w:rsid w:val="005F5331"/>
    <w:rsid w:val="006016A8"/>
    <w:rsid w:val="0060521D"/>
    <w:rsid w:val="006067D2"/>
    <w:rsid w:val="00611A9D"/>
    <w:rsid w:val="00621B17"/>
    <w:rsid w:val="0062325A"/>
    <w:rsid w:val="00623D7A"/>
    <w:rsid w:val="006317B8"/>
    <w:rsid w:val="00640C42"/>
    <w:rsid w:val="0065245D"/>
    <w:rsid w:val="00653252"/>
    <w:rsid w:val="00654DA2"/>
    <w:rsid w:val="006561A6"/>
    <w:rsid w:val="00656F64"/>
    <w:rsid w:val="00665D7B"/>
    <w:rsid w:val="00673ED5"/>
    <w:rsid w:val="00683637"/>
    <w:rsid w:val="0069041A"/>
    <w:rsid w:val="00694A4E"/>
    <w:rsid w:val="0069633C"/>
    <w:rsid w:val="006A1834"/>
    <w:rsid w:val="006A6C22"/>
    <w:rsid w:val="006A74E1"/>
    <w:rsid w:val="006B0A75"/>
    <w:rsid w:val="006B6C71"/>
    <w:rsid w:val="006C42C4"/>
    <w:rsid w:val="006C4A13"/>
    <w:rsid w:val="006C4C63"/>
    <w:rsid w:val="006D4871"/>
    <w:rsid w:val="006D5114"/>
    <w:rsid w:val="006D7236"/>
    <w:rsid w:val="006D7E62"/>
    <w:rsid w:val="006F6DF3"/>
    <w:rsid w:val="0070068E"/>
    <w:rsid w:val="007044C8"/>
    <w:rsid w:val="00712E03"/>
    <w:rsid w:val="00722AA2"/>
    <w:rsid w:val="00724D16"/>
    <w:rsid w:val="007278D8"/>
    <w:rsid w:val="0073625E"/>
    <w:rsid w:val="00740BFE"/>
    <w:rsid w:val="007467D2"/>
    <w:rsid w:val="007520A9"/>
    <w:rsid w:val="00753695"/>
    <w:rsid w:val="007564B2"/>
    <w:rsid w:val="00762B87"/>
    <w:rsid w:val="00764257"/>
    <w:rsid w:val="007643F4"/>
    <w:rsid w:val="0077194D"/>
    <w:rsid w:val="007765B1"/>
    <w:rsid w:val="00782589"/>
    <w:rsid w:val="00783676"/>
    <w:rsid w:val="0079261E"/>
    <w:rsid w:val="007966DC"/>
    <w:rsid w:val="007B2F35"/>
    <w:rsid w:val="007B7685"/>
    <w:rsid w:val="007D45D7"/>
    <w:rsid w:val="007D6F1D"/>
    <w:rsid w:val="007E2D66"/>
    <w:rsid w:val="007E305B"/>
    <w:rsid w:val="007E3AA6"/>
    <w:rsid w:val="007E4F74"/>
    <w:rsid w:val="007E6524"/>
    <w:rsid w:val="007F3A8E"/>
    <w:rsid w:val="00801C91"/>
    <w:rsid w:val="008024BF"/>
    <w:rsid w:val="0080572A"/>
    <w:rsid w:val="00806F01"/>
    <w:rsid w:val="008138D7"/>
    <w:rsid w:val="008138DE"/>
    <w:rsid w:val="00817761"/>
    <w:rsid w:val="00823CC0"/>
    <w:rsid w:val="0083675E"/>
    <w:rsid w:val="00857772"/>
    <w:rsid w:val="00857FE7"/>
    <w:rsid w:val="008635D7"/>
    <w:rsid w:val="00865C6B"/>
    <w:rsid w:val="008708B0"/>
    <w:rsid w:val="0087124C"/>
    <w:rsid w:val="0087271F"/>
    <w:rsid w:val="008830CD"/>
    <w:rsid w:val="00896CA6"/>
    <w:rsid w:val="0089710A"/>
    <w:rsid w:val="008973FC"/>
    <w:rsid w:val="008B4E5D"/>
    <w:rsid w:val="008E774B"/>
    <w:rsid w:val="008F2D9E"/>
    <w:rsid w:val="008F489D"/>
    <w:rsid w:val="008F7A04"/>
    <w:rsid w:val="00901EC1"/>
    <w:rsid w:val="00915AE2"/>
    <w:rsid w:val="00932E1A"/>
    <w:rsid w:val="00936558"/>
    <w:rsid w:val="00946022"/>
    <w:rsid w:val="0094634D"/>
    <w:rsid w:val="00950ADE"/>
    <w:rsid w:val="00951AB6"/>
    <w:rsid w:val="00962E8D"/>
    <w:rsid w:val="00963CDA"/>
    <w:rsid w:val="0096583A"/>
    <w:rsid w:val="009750B8"/>
    <w:rsid w:val="00984551"/>
    <w:rsid w:val="00985098"/>
    <w:rsid w:val="0098664D"/>
    <w:rsid w:val="0098782E"/>
    <w:rsid w:val="009A1FB1"/>
    <w:rsid w:val="009B6327"/>
    <w:rsid w:val="009C0501"/>
    <w:rsid w:val="009C44F9"/>
    <w:rsid w:val="009D2006"/>
    <w:rsid w:val="009D3DCF"/>
    <w:rsid w:val="009E1D46"/>
    <w:rsid w:val="009F1B9F"/>
    <w:rsid w:val="009F2202"/>
    <w:rsid w:val="009F2872"/>
    <w:rsid w:val="00A00E42"/>
    <w:rsid w:val="00A06ED2"/>
    <w:rsid w:val="00A118F0"/>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26F81"/>
    <w:rsid w:val="00B413BB"/>
    <w:rsid w:val="00B52533"/>
    <w:rsid w:val="00B53928"/>
    <w:rsid w:val="00B55C5D"/>
    <w:rsid w:val="00B57CFB"/>
    <w:rsid w:val="00B6140A"/>
    <w:rsid w:val="00B628A6"/>
    <w:rsid w:val="00B63222"/>
    <w:rsid w:val="00B72EAA"/>
    <w:rsid w:val="00B918C8"/>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33F"/>
    <w:rsid w:val="00BE18E5"/>
    <w:rsid w:val="00BE7766"/>
    <w:rsid w:val="00BF1794"/>
    <w:rsid w:val="00BF40F0"/>
    <w:rsid w:val="00C01122"/>
    <w:rsid w:val="00C03DB7"/>
    <w:rsid w:val="00C1206D"/>
    <w:rsid w:val="00C14396"/>
    <w:rsid w:val="00C4149D"/>
    <w:rsid w:val="00C44DC6"/>
    <w:rsid w:val="00C55DA8"/>
    <w:rsid w:val="00C609A8"/>
    <w:rsid w:val="00C70A0F"/>
    <w:rsid w:val="00C744DD"/>
    <w:rsid w:val="00C90CE2"/>
    <w:rsid w:val="00CA0EB8"/>
    <w:rsid w:val="00CA6D0C"/>
    <w:rsid w:val="00CC7BC3"/>
    <w:rsid w:val="00CD175A"/>
    <w:rsid w:val="00CD36D5"/>
    <w:rsid w:val="00CF5B9A"/>
    <w:rsid w:val="00D00157"/>
    <w:rsid w:val="00D1361E"/>
    <w:rsid w:val="00D172EB"/>
    <w:rsid w:val="00D32D5E"/>
    <w:rsid w:val="00D32F47"/>
    <w:rsid w:val="00D35463"/>
    <w:rsid w:val="00D37DB9"/>
    <w:rsid w:val="00D37FD7"/>
    <w:rsid w:val="00D4640D"/>
    <w:rsid w:val="00D46966"/>
    <w:rsid w:val="00D47DC1"/>
    <w:rsid w:val="00D569BA"/>
    <w:rsid w:val="00D60451"/>
    <w:rsid w:val="00D6753E"/>
    <w:rsid w:val="00D710B5"/>
    <w:rsid w:val="00D826D0"/>
    <w:rsid w:val="00D82D31"/>
    <w:rsid w:val="00D835FA"/>
    <w:rsid w:val="00D916F0"/>
    <w:rsid w:val="00D94C13"/>
    <w:rsid w:val="00DB6A9B"/>
    <w:rsid w:val="00DC0ED2"/>
    <w:rsid w:val="00DC296D"/>
    <w:rsid w:val="00DC47C7"/>
    <w:rsid w:val="00DC683B"/>
    <w:rsid w:val="00DE27CE"/>
    <w:rsid w:val="00DF3E9A"/>
    <w:rsid w:val="00DF620A"/>
    <w:rsid w:val="00DF6B01"/>
    <w:rsid w:val="00DF742D"/>
    <w:rsid w:val="00E015D2"/>
    <w:rsid w:val="00E03D46"/>
    <w:rsid w:val="00E06F3C"/>
    <w:rsid w:val="00E11093"/>
    <w:rsid w:val="00E11B59"/>
    <w:rsid w:val="00E11E4E"/>
    <w:rsid w:val="00E1520B"/>
    <w:rsid w:val="00E25756"/>
    <w:rsid w:val="00E430D0"/>
    <w:rsid w:val="00E47AA8"/>
    <w:rsid w:val="00E552DA"/>
    <w:rsid w:val="00E6050A"/>
    <w:rsid w:val="00E63089"/>
    <w:rsid w:val="00E652A5"/>
    <w:rsid w:val="00E667DC"/>
    <w:rsid w:val="00E77471"/>
    <w:rsid w:val="00EB5600"/>
    <w:rsid w:val="00EC13C9"/>
    <w:rsid w:val="00EC43E7"/>
    <w:rsid w:val="00ED11C8"/>
    <w:rsid w:val="00ED2726"/>
    <w:rsid w:val="00ED5222"/>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Нумерованый список,1"/>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Содержание. 2 уровень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E63089"/>
    <w:rPr>
      <w:rFonts w:ascii="Arial" w:eastAsia="Times New Roman" w:hAnsi="Arial" w:cs="Arial"/>
      <w:sz w:val="20"/>
      <w:szCs w:val="20"/>
      <w:lang w:eastAsia="ru-RU"/>
    </w:rPr>
  </w:style>
  <w:style w:type="paragraph" w:customStyle="1" w:styleId="Appendix1">
    <w:name w:val="Appendix 1"/>
    <w:basedOn w:val="a"/>
    <w:next w:val="Appendix2"/>
    <w:rsid w:val="0038339A"/>
    <w:pPr>
      <w:numPr>
        <w:numId w:val="20"/>
      </w:numPr>
      <w:tabs>
        <w:tab w:val="left" w:pos="720"/>
      </w:tabs>
      <w:spacing w:after="240" w:line="240" w:lineRule="auto"/>
      <w:jc w:val="both"/>
      <w:outlineLvl w:val="0"/>
    </w:pPr>
    <w:rPr>
      <w:rFonts w:ascii="Times New Roman" w:eastAsia="Times New Roman" w:hAnsi="Times New Roman" w:cs="Times New Roman"/>
      <w:b/>
      <w:sz w:val="20"/>
    </w:rPr>
  </w:style>
  <w:style w:type="paragraph" w:customStyle="1" w:styleId="Appendix2">
    <w:name w:val="Appendix 2"/>
    <w:basedOn w:val="a"/>
    <w:next w:val="a"/>
    <w:rsid w:val="0038339A"/>
    <w:pPr>
      <w:numPr>
        <w:ilvl w:val="1"/>
        <w:numId w:val="20"/>
      </w:numPr>
      <w:spacing w:after="180" w:line="240" w:lineRule="auto"/>
      <w:jc w:val="both"/>
    </w:pPr>
    <w:rPr>
      <w:rFonts w:ascii="Times New Roman" w:eastAsia="Times New Roman" w:hAnsi="Times New Roman" w:cs="Times New Roman"/>
      <w:sz w:val="20"/>
    </w:rPr>
  </w:style>
  <w:style w:type="paragraph" w:customStyle="1" w:styleId="Appendix3">
    <w:name w:val="Appendix 3"/>
    <w:basedOn w:val="a"/>
    <w:next w:val="a"/>
    <w:rsid w:val="0038339A"/>
    <w:pPr>
      <w:widowControl w:val="0"/>
      <w:numPr>
        <w:ilvl w:val="2"/>
        <w:numId w:val="20"/>
      </w:numPr>
      <w:spacing w:after="240" w:line="240" w:lineRule="auto"/>
      <w:jc w:val="both"/>
    </w:pPr>
    <w:rPr>
      <w:rFonts w:ascii="Times New Roman" w:eastAsia="Times New Roman" w:hAnsi="Times New Roman" w:cs="Times New Roman"/>
      <w:sz w:val="20"/>
      <w:szCs w:val="20"/>
    </w:rPr>
  </w:style>
  <w:style w:type="paragraph" w:customStyle="1" w:styleId="Appendix4">
    <w:name w:val="Appendix 4"/>
    <w:basedOn w:val="a"/>
    <w:next w:val="a"/>
    <w:rsid w:val="0038339A"/>
    <w:pPr>
      <w:numPr>
        <w:ilvl w:val="3"/>
        <w:numId w:val="20"/>
      </w:numPr>
      <w:spacing w:after="180" w:line="240" w:lineRule="auto"/>
      <w:jc w:val="both"/>
    </w:pPr>
    <w:rPr>
      <w:rFonts w:ascii="Times New Roman" w:eastAsia="Times New Roman" w:hAnsi="Times New Roman" w:cs="Times New Roman"/>
      <w:iCs/>
      <w:sz w:val="24"/>
    </w:rPr>
  </w:style>
  <w:style w:type="paragraph" w:customStyle="1" w:styleId="Appendix5">
    <w:name w:val="Appendix 5"/>
    <w:basedOn w:val="a"/>
    <w:rsid w:val="0038339A"/>
    <w:pPr>
      <w:numPr>
        <w:ilvl w:val="4"/>
        <w:numId w:val="20"/>
      </w:numPr>
      <w:spacing w:after="180" w:line="240" w:lineRule="auto"/>
      <w:jc w:val="both"/>
    </w:pPr>
    <w:rPr>
      <w:rFonts w:ascii="Times New Roman" w:eastAsia="Times New Roman" w:hAnsi="Times New Roman" w:cs="Times New Roman"/>
      <w:sz w:val="24"/>
    </w:rPr>
  </w:style>
  <w:style w:type="paragraph" w:customStyle="1" w:styleId="Appendix6">
    <w:name w:val="Appendix 6"/>
    <w:basedOn w:val="a"/>
    <w:rsid w:val="0038339A"/>
    <w:pPr>
      <w:numPr>
        <w:ilvl w:val="5"/>
        <w:numId w:val="20"/>
      </w:numPr>
      <w:spacing w:after="180" w:line="240" w:lineRule="auto"/>
      <w:jc w:val="both"/>
    </w:pPr>
    <w:rPr>
      <w:rFonts w:ascii="Times New Roman" w:eastAsia="Times New Roman" w:hAnsi="Times New Roman" w:cs="Times New Roman"/>
    </w:rPr>
  </w:style>
  <w:style w:type="paragraph" w:customStyle="1" w:styleId="Appendix7">
    <w:name w:val="Appendix 7"/>
    <w:basedOn w:val="a"/>
    <w:rsid w:val="0038339A"/>
    <w:pPr>
      <w:numPr>
        <w:ilvl w:val="6"/>
        <w:numId w:val="20"/>
      </w:numPr>
      <w:spacing w:after="180" w:line="240" w:lineRule="auto"/>
      <w:jc w:val="both"/>
    </w:pPr>
    <w:rPr>
      <w:rFonts w:ascii="Times New Roman" w:eastAsia="Times New Roman" w:hAnsi="Times New Roman" w:cs="Times New Roman"/>
    </w:rPr>
  </w:style>
  <w:style w:type="paragraph" w:customStyle="1" w:styleId="Appendix8">
    <w:name w:val="Appendix 8"/>
    <w:basedOn w:val="a"/>
    <w:rsid w:val="0038339A"/>
    <w:pPr>
      <w:numPr>
        <w:ilvl w:val="7"/>
        <w:numId w:val="20"/>
      </w:numPr>
      <w:spacing w:after="180" w:line="240" w:lineRule="auto"/>
      <w:jc w:val="both"/>
    </w:pPr>
    <w:rPr>
      <w:rFonts w:ascii="Times New Roman" w:eastAsia="Times New Roman" w:hAnsi="Times New Roman" w:cs="Times New Roman"/>
    </w:rPr>
  </w:style>
  <w:style w:type="paragraph" w:customStyle="1" w:styleId="Appendix9">
    <w:name w:val="Appendix 9"/>
    <w:basedOn w:val="a"/>
    <w:rsid w:val="0038339A"/>
    <w:pPr>
      <w:numPr>
        <w:ilvl w:val="8"/>
        <w:numId w:val="20"/>
      </w:numPr>
      <w:spacing w:after="180" w:line="240" w:lineRule="auto"/>
      <w:jc w:val="both"/>
    </w:pPr>
    <w:rPr>
      <w:rFonts w:ascii="Times New Roman" w:eastAsia="Times New Roman" w:hAnsi="Times New Roman" w:cs="Times New Roman"/>
    </w:rPr>
  </w:style>
  <w:style w:type="paragraph" w:customStyle="1" w:styleId="Art5EL1">
    <w:name w:val="Art5E_L1"/>
    <w:basedOn w:val="a"/>
    <w:next w:val="af2"/>
    <w:rsid w:val="0038339A"/>
    <w:pPr>
      <w:keepNext/>
      <w:numPr>
        <w:numId w:val="21"/>
      </w:numPr>
      <w:spacing w:before="240" w:after="120" w:line="240" w:lineRule="auto"/>
      <w:jc w:val="center"/>
      <w:outlineLvl w:val="0"/>
    </w:pPr>
    <w:rPr>
      <w:rFonts w:ascii="Times New Roman" w:eastAsia="Times New Roman" w:hAnsi="Times New Roman" w:cs="Times New Roman"/>
      <w:b/>
      <w:caps/>
      <w:sz w:val="24"/>
      <w:szCs w:val="20"/>
    </w:rPr>
  </w:style>
  <w:style w:type="paragraph" w:customStyle="1" w:styleId="Art5EL2">
    <w:name w:val="Art5E_L2"/>
    <w:basedOn w:val="Art5EL1"/>
    <w:link w:val="Art5EL2Char"/>
    <w:rsid w:val="0038339A"/>
    <w:pPr>
      <w:keepNext w:val="0"/>
      <w:numPr>
        <w:ilvl w:val="1"/>
      </w:numPr>
      <w:spacing w:before="120"/>
      <w:jc w:val="both"/>
      <w:outlineLvl w:val="1"/>
    </w:pPr>
    <w:rPr>
      <w:b w:val="0"/>
      <w:caps w:val="0"/>
    </w:rPr>
  </w:style>
  <w:style w:type="character" w:customStyle="1" w:styleId="Art5EL2Char">
    <w:name w:val="Art5E_L2 Char"/>
    <w:basedOn w:val="a0"/>
    <w:link w:val="Art5EL2"/>
    <w:rsid w:val="0038339A"/>
    <w:rPr>
      <w:rFonts w:ascii="Times New Roman" w:eastAsia="Times New Roman" w:hAnsi="Times New Roman" w:cs="Times New Roman"/>
      <w:sz w:val="24"/>
      <w:szCs w:val="20"/>
    </w:rPr>
  </w:style>
  <w:style w:type="paragraph" w:customStyle="1" w:styleId="Art5EL3">
    <w:name w:val="Art5E_L3"/>
    <w:basedOn w:val="Art5EL2"/>
    <w:rsid w:val="0038339A"/>
    <w:pPr>
      <w:numPr>
        <w:ilvl w:val="2"/>
      </w:numPr>
      <w:tabs>
        <w:tab w:val="clear" w:pos="720"/>
        <w:tab w:val="num" w:pos="360"/>
        <w:tab w:val="num" w:pos="1571"/>
      </w:tabs>
      <w:ind w:left="2880" w:hanging="360"/>
      <w:outlineLvl w:val="2"/>
    </w:pPr>
  </w:style>
  <w:style w:type="paragraph" w:customStyle="1" w:styleId="Art5EL4">
    <w:name w:val="Art5E_L4"/>
    <w:basedOn w:val="Art5EL3"/>
    <w:rsid w:val="0038339A"/>
    <w:pPr>
      <w:numPr>
        <w:ilvl w:val="3"/>
      </w:numPr>
      <w:tabs>
        <w:tab w:val="clear" w:pos="1008"/>
        <w:tab w:val="num" w:pos="360"/>
        <w:tab w:val="num" w:pos="2160"/>
      </w:tabs>
      <w:ind w:left="3600" w:hanging="360"/>
      <w:outlineLvl w:val="3"/>
    </w:pPr>
  </w:style>
  <w:style w:type="paragraph" w:customStyle="1" w:styleId="Art5EL5">
    <w:name w:val="Art5E_L5"/>
    <w:basedOn w:val="Art5EL4"/>
    <w:rsid w:val="0038339A"/>
    <w:pPr>
      <w:numPr>
        <w:ilvl w:val="4"/>
      </w:numPr>
      <w:tabs>
        <w:tab w:val="clear" w:pos="4320"/>
        <w:tab w:val="num" w:pos="360"/>
        <w:tab w:val="num" w:pos="1571"/>
        <w:tab w:val="num" w:pos="2880"/>
      </w:tabs>
      <w:spacing w:before="0" w:after="240"/>
      <w:ind w:left="3348" w:hanging="360"/>
      <w:jc w:val="left"/>
      <w:outlineLvl w:val="4"/>
    </w:pPr>
  </w:style>
  <w:style w:type="paragraph" w:customStyle="1" w:styleId="Art5EL6">
    <w:name w:val="Art5E_L6"/>
    <w:basedOn w:val="Art5EL5"/>
    <w:rsid w:val="0038339A"/>
    <w:pPr>
      <w:numPr>
        <w:ilvl w:val="5"/>
      </w:numPr>
      <w:tabs>
        <w:tab w:val="clear" w:pos="5040"/>
        <w:tab w:val="num" w:pos="360"/>
        <w:tab w:val="num" w:pos="1571"/>
        <w:tab w:val="num" w:pos="3600"/>
      </w:tabs>
      <w:ind w:left="3915" w:hanging="360"/>
      <w:outlineLvl w:val="5"/>
    </w:pPr>
  </w:style>
  <w:style w:type="paragraph" w:customStyle="1" w:styleId="Art5EL7">
    <w:name w:val="Art5E_L7"/>
    <w:basedOn w:val="Art5EL6"/>
    <w:rsid w:val="0038339A"/>
    <w:pPr>
      <w:numPr>
        <w:ilvl w:val="6"/>
      </w:numPr>
      <w:tabs>
        <w:tab w:val="clear" w:pos="5760"/>
        <w:tab w:val="num" w:pos="360"/>
        <w:tab w:val="num" w:pos="1571"/>
        <w:tab w:val="num" w:pos="4320"/>
      </w:tabs>
      <w:ind w:left="4842" w:hanging="360"/>
      <w:outlineLvl w:val="6"/>
    </w:pPr>
  </w:style>
  <w:style w:type="paragraph" w:customStyle="1" w:styleId="Art5EL8">
    <w:name w:val="Art5E_L8"/>
    <w:basedOn w:val="Art5EL7"/>
    <w:rsid w:val="0038339A"/>
    <w:pPr>
      <w:numPr>
        <w:ilvl w:val="7"/>
      </w:numPr>
      <w:tabs>
        <w:tab w:val="clear" w:pos="6480"/>
        <w:tab w:val="num" w:pos="360"/>
        <w:tab w:val="num" w:pos="1571"/>
      </w:tabs>
      <w:ind w:left="5409" w:hanging="360"/>
      <w:outlineLvl w:val="7"/>
    </w:pPr>
  </w:style>
  <w:style w:type="character" w:styleId="affb">
    <w:name w:val="Emphasis"/>
    <w:basedOn w:val="a0"/>
    <w:uiPriority w:val="20"/>
    <w:qFormat/>
    <w:rsid w:val="003833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consultantplus://offline/ref=3017F84A4604E88B4B4DFB092D0ECB8C9B0A4412D33057FE5B8A9655C6F49D465E792EED278FA03C6694C0F3BD2934F7E90D75EBCEF148EDKB73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3B527-FA2C-4180-BF68-418DA8546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4646</Words>
  <Characters>26487</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Лисовская Наталья Олеговна</cp:lastModifiedBy>
  <cp:revision>2</cp:revision>
  <cp:lastPrinted>2022-06-22T11:14:00Z</cp:lastPrinted>
  <dcterms:created xsi:type="dcterms:W3CDTF">2022-06-22T16:19:00Z</dcterms:created>
  <dcterms:modified xsi:type="dcterms:W3CDTF">2022-06-22T16:19:00Z</dcterms:modified>
</cp:coreProperties>
</file>