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000" w:type="dxa"/>
        <w:jc w:val="right"/>
        <w:tblLayout w:type="fixed"/>
        <w:tblLook w:val="01E0" w:firstRow="1" w:lastRow="1" w:firstColumn="1" w:lastColumn="1" w:noHBand="0" w:noVBand="0"/>
      </w:tblPr>
      <w:tblGrid>
        <w:gridCol w:w="5813"/>
        <w:gridCol w:w="187"/>
      </w:tblGrid>
      <w:tr w:rsidR="00145F3B" w:rsidRPr="00AB4888" w14:paraId="28750E72" w14:textId="77777777" w:rsidTr="00145F3B">
        <w:trPr>
          <w:jc w:val="right"/>
        </w:trPr>
        <w:tc>
          <w:tcPr>
            <w:tcW w:w="6000" w:type="dxa"/>
            <w:gridSpan w:val="2"/>
            <w:shd w:val="clear" w:color="auto" w:fill="auto"/>
          </w:tcPr>
          <w:p w14:paraId="71AD8285" w14:textId="3FF95473" w:rsidR="00145F3B" w:rsidRPr="00AB4888" w:rsidRDefault="00145F3B" w:rsidP="002C32D8">
            <w:pPr>
              <w:spacing w:after="0" w:line="240" w:lineRule="auto"/>
              <w:ind w:right="175" w:hanging="30"/>
              <w:jc w:val="right"/>
              <w:rPr>
                <w:rFonts w:ascii="Times New Roman" w:eastAsia="Times New Roman" w:hAnsi="Times New Roman" w:cs="Times New Roman"/>
                <w:b/>
                <w:sz w:val="24"/>
                <w:szCs w:val="24"/>
                <w:lang w:eastAsia="ru-RU"/>
              </w:rPr>
            </w:pP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«УТВЕРЖДАЮ»</w:t>
            </w:r>
          </w:p>
        </w:tc>
      </w:tr>
      <w:tr w:rsidR="00145F3B" w:rsidRPr="00AB4888" w14:paraId="4C5F0C2B" w14:textId="77777777" w:rsidTr="00145F3B">
        <w:trPr>
          <w:gridAfter w:val="1"/>
          <w:wAfter w:w="187" w:type="dxa"/>
          <w:jc w:val="right"/>
        </w:trPr>
        <w:tc>
          <w:tcPr>
            <w:tcW w:w="5813" w:type="dxa"/>
            <w:shd w:val="clear" w:color="auto" w:fill="auto"/>
          </w:tcPr>
          <w:p w14:paraId="48A402EE" w14:textId="77777777" w:rsidR="00071F95" w:rsidRDefault="00071F95" w:rsidP="00071F95">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Директор по правовым </w:t>
            </w:r>
          </w:p>
          <w:p w14:paraId="77AF997F" w14:textId="0731790B" w:rsidR="00071F95" w:rsidRDefault="00071F95" w:rsidP="00071F95">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 корпоративным вопросам</w:t>
            </w:r>
          </w:p>
          <w:p w14:paraId="0FFD3C58" w14:textId="2F4C28E8" w:rsidR="00071F95" w:rsidRPr="00AB4888" w:rsidRDefault="00071F95" w:rsidP="00071F95">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АО «НПО «Микроген»</w:t>
            </w:r>
          </w:p>
          <w:p w14:paraId="3C475187" w14:textId="77777777" w:rsidR="00145F3B" w:rsidRPr="00AB4888" w:rsidRDefault="00145F3B" w:rsidP="002C32D8">
            <w:pPr>
              <w:spacing w:after="0" w:line="240" w:lineRule="auto"/>
              <w:ind w:right="140"/>
              <w:jc w:val="right"/>
              <w:rPr>
                <w:rFonts w:ascii="Times New Roman" w:eastAsia="Times New Roman" w:hAnsi="Times New Roman" w:cs="Times New Roman"/>
                <w:b/>
                <w:color w:val="000000"/>
                <w:sz w:val="24"/>
                <w:szCs w:val="24"/>
                <w:lang w:eastAsia="ru-RU"/>
              </w:rPr>
            </w:pPr>
          </w:p>
          <w:p w14:paraId="170F7213" w14:textId="0959F014" w:rsidR="00145F3B" w:rsidRPr="00AB4888" w:rsidRDefault="00071F95" w:rsidP="002C32D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 А.В. Мигунов</w:t>
            </w:r>
          </w:p>
          <w:p w14:paraId="46980810"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w:t>
            </w:r>
          </w:p>
          <w:p w14:paraId="517A1A63" w14:textId="77777777" w:rsidR="00145F3B" w:rsidRPr="00AB4888" w:rsidRDefault="00145F3B" w:rsidP="002C32D8">
            <w:pPr>
              <w:spacing w:after="0" w:line="240" w:lineRule="auto"/>
              <w:ind w:left="1693"/>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М.П.</w:t>
            </w:r>
          </w:p>
          <w:p w14:paraId="54533A3B"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p>
          <w:p w14:paraId="17EDC35A" w14:textId="10E47479" w:rsidR="00145F3B" w:rsidRPr="00AB4888" w:rsidRDefault="00F357A9" w:rsidP="002C32D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 ____________ 2022</w:t>
            </w:r>
            <w:r w:rsidR="00145F3B" w:rsidRPr="00AB4888">
              <w:rPr>
                <w:rFonts w:ascii="Times New Roman" w:eastAsia="Times New Roman" w:hAnsi="Times New Roman" w:cs="Times New Roman"/>
                <w:b/>
                <w:color w:val="000000"/>
                <w:sz w:val="24"/>
                <w:szCs w:val="24"/>
                <w:lang w:eastAsia="ru-RU"/>
              </w:rPr>
              <w:t>г.</w:t>
            </w:r>
          </w:p>
          <w:p w14:paraId="176C05F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p w14:paraId="262DF6B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tc>
      </w:tr>
    </w:tbl>
    <w:p w14:paraId="0918468A" w14:textId="591CED7B" w:rsidR="004E1A00" w:rsidRPr="00404427" w:rsidRDefault="00CA6D0C" w:rsidP="00145F3B">
      <w:pPr>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0235D3BE" w14:textId="77777777" w:rsidR="00404427" w:rsidRPr="00404427" w:rsidRDefault="00404427" w:rsidP="00404427">
      <w:pPr>
        <w:spacing w:after="0" w:line="240" w:lineRule="auto"/>
        <w:rPr>
          <w:rFonts w:ascii="Times New Roman" w:hAnsi="Times New Roman" w:cs="Times New Roman"/>
          <w:color w:val="7030A0"/>
          <w:sz w:val="24"/>
          <w:szCs w:val="24"/>
        </w:rPr>
      </w:pPr>
    </w:p>
    <w:p w14:paraId="6608C38A" w14:textId="77777777" w:rsidR="00404427" w:rsidRPr="00404427" w:rsidRDefault="00404427" w:rsidP="00404427">
      <w:pPr>
        <w:spacing w:after="0" w:line="240" w:lineRule="auto"/>
        <w:rPr>
          <w:rFonts w:ascii="Times New Roman" w:hAnsi="Times New Roman" w:cs="Times New Roman"/>
          <w:color w:val="7030A0"/>
          <w:sz w:val="24"/>
          <w:szCs w:val="24"/>
        </w:rPr>
      </w:pPr>
    </w:p>
    <w:p w14:paraId="794262B8" w14:textId="77777777" w:rsidR="00404427" w:rsidRDefault="00404427" w:rsidP="00404427">
      <w:pPr>
        <w:spacing w:after="0" w:line="240" w:lineRule="auto"/>
        <w:rPr>
          <w:rFonts w:ascii="Times New Roman" w:hAnsi="Times New Roman" w:cs="Times New Roman"/>
          <w:color w:val="7030A0"/>
          <w:sz w:val="24"/>
          <w:szCs w:val="24"/>
        </w:rPr>
      </w:pPr>
    </w:p>
    <w:p w14:paraId="02D218AB" w14:textId="77777777" w:rsidR="00404427" w:rsidRDefault="00404427" w:rsidP="00404427">
      <w:pPr>
        <w:spacing w:after="0" w:line="240" w:lineRule="auto"/>
        <w:rPr>
          <w:rFonts w:ascii="Times New Roman" w:hAnsi="Times New Roman" w:cs="Times New Roman"/>
          <w:color w:val="7030A0"/>
          <w:sz w:val="24"/>
          <w:szCs w:val="24"/>
        </w:rPr>
      </w:pPr>
    </w:p>
    <w:p w14:paraId="51091A48" w14:textId="77777777" w:rsidR="00404427" w:rsidRDefault="00404427" w:rsidP="00404427">
      <w:pPr>
        <w:spacing w:after="0" w:line="240" w:lineRule="auto"/>
        <w:rPr>
          <w:rFonts w:ascii="Times New Roman" w:hAnsi="Times New Roman" w:cs="Times New Roman"/>
          <w:color w:val="7030A0"/>
          <w:sz w:val="24"/>
          <w:szCs w:val="24"/>
        </w:rPr>
      </w:pPr>
    </w:p>
    <w:p w14:paraId="1AC0244B" w14:textId="638BA5FA" w:rsidR="003B2EC4" w:rsidRDefault="003B2EC4" w:rsidP="00404427">
      <w:pPr>
        <w:spacing w:after="0" w:line="240" w:lineRule="auto"/>
        <w:rPr>
          <w:rFonts w:ascii="Times New Roman" w:hAnsi="Times New Roman" w:cs="Times New Roman"/>
          <w:color w:val="7030A0"/>
          <w:sz w:val="24"/>
          <w:szCs w:val="24"/>
        </w:rPr>
      </w:pPr>
    </w:p>
    <w:p w14:paraId="3BD07201" w14:textId="46B25F30" w:rsidR="003B2EC4" w:rsidRDefault="003B2EC4" w:rsidP="00404427">
      <w:pPr>
        <w:spacing w:after="0" w:line="240" w:lineRule="auto"/>
        <w:rPr>
          <w:rFonts w:ascii="Times New Roman" w:hAnsi="Times New Roman" w:cs="Times New Roman"/>
          <w:color w:val="7030A0"/>
          <w:sz w:val="24"/>
          <w:szCs w:val="24"/>
        </w:rPr>
      </w:pPr>
    </w:p>
    <w:p w14:paraId="43FA9193" w14:textId="7EAF85C5" w:rsidR="003B2EC4" w:rsidRDefault="003B2EC4" w:rsidP="00404427">
      <w:pPr>
        <w:spacing w:after="0" w:line="240" w:lineRule="auto"/>
        <w:rPr>
          <w:rFonts w:ascii="Times New Roman" w:hAnsi="Times New Roman" w:cs="Times New Roman"/>
          <w:color w:val="7030A0"/>
          <w:sz w:val="24"/>
          <w:szCs w:val="24"/>
        </w:rPr>
      </w:pPr>
    </w:p>
    <w:p w14:paraId="2EABE0CF" w14:textId="45817C3C" w:rsidR="003B2EC4" w:rsidRDefault="003B2EC4" w:rsidP="00404427">
      <w:pPr>
        <w:spacing w:after="0" w:line="240" w:lineRule="auto"/>
        <w:rPr>
          <w:rFonts w:ascii="Times New Roman" w:hAnsi="Times New Roman" w:cs="Times New Roman"/>
          <w:color w:val="7030A0"/>
          <w:sz w:val="24"/>
          <w:szCs w:val="24"/>
        </w:rPr>
      </w:pPr>
    </w:p>
    <w:p w14:paraId="1387F65F" w14:textId="77777777" w:rsidR="004E1A00" w:rsidRDefault="004E1A00" w:rsidP="00404427">
      <w:pPr>
        <w:spacing w:after="0" w:line="240" w:lineRule="auto"/>
        <w:rPr>
          <w:rFonts w:ascii="Times New Roman" w:hAnsi="Times New Roman" w:cs="Times New Roman"/>
          <w:color w:val="7030A0"/>
          <w:sz w:val="24"/>
          <w:szCs w:val="24"/>
        </w:rPr>
      </w:pPr>
    </w:p>
    <w:p w14:paraId="2728EBC5" w14:textId="67E9BA82" w:rsidR="003B2EC4" w:rsidRDefault="003B2EC4" w:rsidP="00404427">
      <w:pPr>
        <w:spacing w:after="0" w:line="240" w:lineRule="auto"/>
        <w:rPr>
          <w:rFonts w:ascii="Times New Roman" w:hAnsi="Times New Roman" w:cs="Times New Roman"/>
          <w:color w:val="7030A0"/>
          <w:sz w:val="24"/>
          <w:szCs w:val="24"/>
        </w:rPr>
      </w:pPr>
    </w:p>
    <w:p w14:paraId="250D7590" w14:textId="7FE2FB58" w:rsidR="00404427" w:rsidRPr="00404427" w:rsidRDefault="00404427" w:rsidP="002A6444">
      <w:pPr>
        <w:spacing w:after="0" w:line="240" w:lineRule="auto"/>
        <w:rPr>
          <w:rFonts w:ascii="Times New Roman" w:hAnsi="Times New Roman" w:cs="Times New Roman"/>
          <w:color w:val="7030A0"/>
          <w:sz w:val="24"/>
          <w:szCs w:val="24"/>
        </w:rPr>
      </w:pPr>
    </w:p>
    <w:p w14:paraId="140E178B" w14:textId="65938AB4" w:rsidR="002A6444" w:rsidRDefault="00C4149D"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2A6444">
        <w:rPr>
          <w:rFonts w:ascii="Times New Roman" w:hAnsi="Times New Roman" w:cs="Times New Roman"/>
          <w:b/>
          <w:sz w:val="32"/>
          <w:szCs w:val="32"/>
        </w:rPr>
        <w:t xml:space="preserve">Изменения в </w:t>
      </w:r>
      <w:r w:rsidR="00D835FA" w:rsidRPr="002A6444">
        <w:rPr>
          <w:rFonts w:ascii="Times New Roman" w:hAnsi="Times New Roman" w:cs="Times New Roman"/>
          <w:b/>
          <w:sz w:val="32"/>
          <w:szCs w:val="32"/>
        </w:rPr>
        <w:t>д</w:t>
      </w:r>
      <w:r w:rsidRPr="002A6444">
        <w:rPr>
          <w:rFonts w:ascii="Times New Roman" w:hAnsi="Times New Roman" w:cs="Times New Roman"/>
          <w:b/>
          <w:sz w:val="32"/>
          <w:szCs w:val="32"/>
        </w:rPr>
        <w:t>окументацию</w:t>
      </w:r>
      <w:r w:rsidR="00857772" w:rsidRPr="002A6444">
        <w:rPr>
          <w:rFonts w:ascii="Times New Roman" w:hAnsi="Times New Roman" w:cs="Times New Roman"/>
          <w:b/>
          <w:sz w:val="32"/>
          <w:szCs w:val="32"/>
        </w:rPr>
        <w:t xml:space="preserve"> </w:t>
      </w:r>
      <w:r w:rsidR="002A6444" w:rsidRPr="00404427">
        <w:rPr>
          <w:rFonts w:ascii="Times New Roman" w:hAnsi="Times New Roman" w:cs="Times New Roman"/>
          <w:b/>
          <w:sz w:val="32"/>
          <w:szCs w:val="32"/>
        </w:rPr>
        <w:t>по продаже посредством публичного предложения в электронной форме</w:t>
      </w:r>
      <w:r w:rsidR="002A6444">
        <w:rPr>
          <w:rFonts w:ascii="Times New Roman" w:hAnsi="Times New Roman" w:cs="Times New Roman"/>
          <w:b/>
          <w:sz w:val="32"/>
          <w:szCs w:val="32"/>
        </w:rPr>
        <w:t xml:space="preserve"> </w:t>
      </w:r>
      <w:r w:rsidR="00F357A9" w:rsidRPr="00404427">
        <w:rPr>
          <w:rFonts w:ascii="Times New Roman" w:hAnsi="Times New Roman" w:cs="Times New Roman"/>
          <w:b/>
          <w:sz w:val="32"/>
          <w:szCs w:val="32"/>
        </w:rPr>
        <w:t>недвижимого</w:t>
      </w:r>
      <w:r w:rsidR="00F357A9">
        <w:rPr>
          <w:rFonts w:ascii="Times New Roman" w:hAnsi="Times New Roman" w:cs="Times New Roman"/>
          <w:b/>
          <w:sz w:val="32"/>
          <w:szCs w:val="32"/>
        </w:rPr>
        <w:t xml:space="preserve"> и иного </w:t>
      </w:r>
      <w:r w:rsidR="002A6444">
        <w:rPr>
          <w:rFonts w:ascii="Times New Roman" w:hAnsi="Times New Roman" w:cs="Times New Roman"/>
          <w:b/>
          <w:sz w:val="32"/>
          <w:szCs w:val="32"/>
        </w:rPr>
        <w:t>имущества, находящего</w:t>
      </w:r>
      <w:r w:rsidR="002A6444" w:rsidRPr="00404427">
        <w:rPr>
          <w:rFonts w:ascii="Times New Roman" w:hAnsi="Times New Roman" w:cs="Times New Roman"/>
          <w:b/>
          <w:sz w:val="32"/>
          <w:szCs w:val="32"/>
        </w:rPr>
        <w:t>ся в собственности</w:t>
      </w:r>
      <w:r w:rsidR="002A6444" w:rsidRPr="00646325">
        <w:rPr>
          <w:rFonts w:ascii="Times New Roman" w:eastAsia="Times New Roman" w:hAnsi="Times New Roman" w:cs="Times New Roman"/>
          <w:b/>
          <w:sz w:val="28"/>
          <w:szCs w:val="28"/>
          <w:lang w:eastAsia="ru-RU"/>
        </w:rPr>
        <w:t xml:space="preserve"> </w:t>
      </w:r>
      <w:r w:rsidR="002A6444" w:rsidRPr="00AB4888">
        <w:rPr>
          <w:rFonts w:ascii="Times New Roman" w:hAnsi="Times New Roman" w:cs="Times New Roman"/>
          <w:b/>
          <w:sz w:val="32"/>
          <w:szCs w:val="24"/>
        </w:rPr>
        <w:t xml:space="preserve">Акционерного общества «Научно-производственное объединение по медицинским иммунобиологическим препаратам «Микроген» </w:t>
      </w:r>
    </w:p>
    <w:p w14:paraId="7BA9DB53" w14:textId="77777777" w:rsidR="002A6444" w:rsidRPr="00C67CFE" w:rsidRDefault="002A6444"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AB4888">
        <w:rPr>
          <w:rFonts w:ascii="Times New Roman" w:hAnsi="Times New Roman" w:cs="Times New Roman"/>
          <w:b/>
          <w:sz w:val="32"/>
          <w:szCs w:val="24"/>
        </w:rPr>
        <w:t>(АО «НПО «Микроген»)</w:t>
      </w:r>
    </w:p>
    <w:p w14:paraId="075B38C6" w14:textId="1D74CA5C" w:rsidR="00404427" w:rsidRPr="00404427" w:rsidRDefault="00404427" w:rsidP="002A6444">
      <w:pPr>
        <w:spacing w:after="0" w:line="240" w:lineRule="auto"/>
        <w:jc w:val="center"/>
        <w:rPr>
          <w:rFonts w:ascii="Times New Roman" w:hAnsi="Times New Roman" w:cs="Times New Roman"/>
          <w:b/>
          <w:sz w:val="24"/>
          <w:szCs w:val="24"/>
        </w:rPr>
      </w:pPr>
    </w:p>
    <w:p w14:paraId="519DCA10" w14:textId="77777777" w:rsidR="00404427" w:rsidRPr="00404427" w:rsidRDefault="00404427" w:rsidP="00404427">
      <w:pPr>
        <w:spacing w:after="0" w:line="240" w:lineRule="auto"/>
        <w:rPr>
          <w:rFonts w:ascii="Times New Roman" w:hAnsi="Times New Roman" w:cs="Times New Roman"/>
          <w:sz w:val="24"/>
          <w:szCs w:val="24"/>
        </w:rPr>
      </w:pPr>
    </w:p>
    <w:p w14:paraId="6DAEC7BD" w14:textId="7C264756" w:rsidR="00404427" w:rsidRDefault="00404427" w:rsidP="00404427">
      <w:pPr>
        <w:spacing w:after="0" w:line="240" w:lineRule="auto"/>
        <w:rPr>
          <w:rFonts w:ascii="Times New Roman" w:hAnsi="Times New Roman" w:cs="Times New Roman"/>
          <w:sz w:val="24"/>
          <w:szCs w:val="24"/>
        </w:rPr>
      </w:pPr>
    </w:p>
    <w:p w14:paraId="394E9261" w14:textId="2F385238" w:rsidR="00404427" w:rsidRDefault="00404427" w:rsidP="00404427">
      <w:pPr>
        <w:spacing w:after="0" w:line="240" w:lineRule="auto"/>
        <w:rPr>
          <w:rFonts w:ascii="Times New Roman" w:hAnsi="Times New Roman" w:cs="Times New Roman"/>
          <w:sz w:val="24"/>
          <w:szCs w:val="24"/>
        </w:rPr>
      </w:pPr>
    </w:p>
    <w:p w14:paraId="1EB6E917" w14:textId="6A18DA6A" w:rsidR="003B2EC4" w:rsidRDefault="003B2EC4" w:rsidP="00404427">
      <w:pPr>
        <w:spacing w:after="0" w:line="240" w:lineRule="auto"/>
        <w:rPr>
          <w:rFonts w:ascii="Times New Roman" w:hAnsi="Times New Roman" w:cs="Times New Roman"/>
          <w:sz w:val="24"/>
          <w:szCs w:val="24"/>
        </w:rPr>
      </w:pPr>
    </w:p>
    <w:p w14:paraId="56800426" w14:textId="082C1860" w:rsidR="003B2EC4" w:rsidRDefault="003B2EC4" w:rsidP="00404427">
      <w:pPr>
        <w:spacing w:after="0" w:line="240" w:lineRule="auto"/>
        <w:rPr>
          <w:rFonts w:ascii="Times New Roman" w:hAnsi="Times New Roman" w:cs="Times New Roman"/>
          <w:sz w:val="24"/>
          <w:szCs w:val="24"/>
        </w:rPr>
      </w:pPr>
    </w:p>
    <w:p w14:paraId="165275B2" w14:textId="77777777" w:rsidR="00404427" w:rsidRDefault="00404427" w:rsidP="00404427">
      <w:pPr>
        <w:spacing w:after="0" w:line="240" w:lineRule="auto"/>
        <w:rPr>
          <w:rFonts w:ascii="Times New Roman" w:hAnsi="Times New Roman" w:cs="Times New Roman"/>
          <w:sz w:val="24"/>
          <w:szCs w:val="24"/>
        </w:rPr>
      </w:pPr>
    </w:p>
    <w:p w14:paraId="7479FB10" w14:textId="77777777" w:rsidR="00D46966" w:rsidRDefault="00D46966" w:rsidP="00404427">
      <w:pPr>
        <w:spacing w:after="0" w:line="240" w:lineRule="auto"/>
        <w:rPr>
          <w:rFonts w:ascii="Times New Roman" w:hAnsi="Times New Roman" w:cs="Times New Roman"/>
          <w:sz w:val="24"/>
          <w:szCs w:val="24"/>
        </w:rPr>
      </w:pPr>
    </w:p>
    <w:p w14:paraId="7DC5044E" w14:textId="77777777" w:rsidR="00D46966" w:rsidRDefault="00D46966" w:rsidP="00404427">
      <w:pPr>
        <w:spacing w:after="0" w:line="240" w:lineRule="auto"/>
        <w:rPr>
          <w:rFonts w:ascii="Times New Roman" w:hAnsi="Times New Roman" w:cs="Times New Roman"/>
          <w:sz w:val="24"/>
          <w:szCs w:val="24"/>
        </w:rPr>
      </w:pPr>
    </w:p>
    <w:p w14:paraId="0A432777" w14:textId="6203558E" w:rsidR="00404427" w:rsidRDefault="00404427" w:rsidP="00404427">
      <w:pPr>
        <w:spacing w:after="0" w:line="240" w:lineRule="auto"/>
        <w:rPr>
          <w:rFonts w:ascii="Times New Roman" w:hAnsi="Times New Roman" w:cs="Times New Roman"/>
          <w:sz w:val="24"/>
          <w:szCs w:val="24"/>
        </w:rPr>
      </w:pPr>
    </w:p>
    <w:p w14:paraId="34F60785" w14:textId="5D8B5879" w:rsidR="004E1A00" w:rsidRDefault="004E1A00" w:rsidP="00404427">
      <w:pPr>
        <w:spacing w:after="0" w:line="240" w:lineRule="auto"/>
        <w:rPr>
          <w:rFonts w:ascii="Times New Roman" w:hAnsi="Times New Roman" w:cs="Times New Roman"/>
          <w:sz w:val="24"/>
          <w:szCs w:val="24"/>
        </w:rPr>
      </w:pPr>
    </w:p>
    <w:p w14:paraId="45CE0E05" w14:textId="0CFCBD85" w:rsidR="004E1A00" w:rsidRDefault="004E1A00" w:rsidP="00404427">
      <w:pPr>
        <w:spacing w:after="0" w:line="240" w:lineRule="auto"/>
        <w:rPr>
          <w:rFonts w:ascii="Times New Roman" w:hAnsi="Times New Roman" w:cs="Times New Roman"/>
          <w:sz w:val="24"/>
          <w:szCs w:val="24"/>
        </w:rPr>
      </w:pPr>
    </w:p>
    <w:p w14:paraId="55B39355" w14:textId="65280DAD" w:rsidR="00D835FA" w:rsidRDefault="00D835FA" w:rsidP="00404427">
      <w:pPr>
        <w:spacing w:after="0" w:line="240" w:lineRule="auto"/>
        <w:rPr>
          <w:rFonts w:ascii="Times New Roman" w:hAnsi="Times New Roman" w:cs="Times New Roman"/>
          <w:sz w:val="24"/>
          <w:szCs w:val="24"/>
        </w:rPr>
      </w:pPr>
    </w:p>
    <w:p w14:paraId="4CA191F8" w14:textId="6D69B50D" w:rsidR="00D835FA" w:rsidRDefault="00D835FA" w:rsidP="00404427">
      <w:pPr>
        <w:spacing w:after="0" w:line="240" w:lineRule="auto"/>
        <w:rPr>
          <w:rFonts w:ascii="Times New Roman" w:hAnsi="Times New Roman" w:cs="Times New Roman"/>
          <w:sz w:val="24"/>
          <w:szCs w:val="24"/>
        </w:rPr>
      </w:pPr>
    </w:p>
    <w:p w14:paraId="383C00B4" w14:textId="436EC1CD" w:rsidR="00404427" w:rsidRDefault="00404427" w:rsidP="00404427">
      <w:pPr>
        <w:spacing w:after="0" w:line="240" w:lineRule="auto"/>
        <w:rPr>
          <w:rFonts w:ascii="Times New Roman" w:hAnsi="Times New Roman" w:cs="Times New Roman"/>
          <w:sz w:val="24"/>
          <w:szCs w:val="24"/>
        </w:rPr>
      </w:pPr>
    </w:p>
    <w:p w14:paraId="0B0DB276" w14:textId="77777777" w:rsidR="002C727D" w:rsidRDefault="002C727D" w:rsidP="00404427">
      <w:pPr>
        <w:spacing w:after="0" w:line="240" w:lineRule="auto"/>
        <w:rPr>
          <w:rFonts w:ascii="Times New Roman" w:hAnsi="Times New Roman" w:cs="Times New Roman"/>
          <w:sz w:val="24"/>
          <w:szCs w:val="24"/>
        </w:rPr>
      </w:pPr>
    </w:p>
    <w:p w14:paraId="70F3CDFB" w14:textId="63A79CC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947935">
        <w:rPr>
          <w:rFonts w:ascii="Times New Roman" w:hAnsi="Times New Roman" w:cs="Times New Roman"/>
          <w:b/>
          <w:sz w:val="24"/>
          <w:szCs w:val="24"/>
        </w:rPr>
        <w:t>2</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20FC00DB" w14:textId="77777777" w:rsidR="00404427" w:rsidRPr="00BB14B8" w:rsidRDefault="00404427" w:rsidP="00404427">
      <w:pPr>
        <w:jc w:val="center"/>
        <w:rPr>
          <w:b/>
          <w:color w:val="000000"/>
        </w:rPr>
        <w:sectPr w:rsidR="00404427" w:rsidRPr="00BB14B8" w:rsidSect="00F43BA1">
          <w:headerReference w:type="even" r:id="rId8"/>
          <w:footerReference w:type="first" r:id="rId9"/>
          <w:type w:val="continuous"/>
          <w:pgSz w:w="11906" w:h="16838" w:code="9"/>
          <w:pgMar w:top="1134" w:right="567" w:bottom="1134" w:left="1134" w:header="709" w:footer="709" w:gutter="0"/>
          <w:cols w:space="708"/>
          <w:titlePg/>
          <w:docGrid w:linePitch="360"/>
        </w:sectPr>
      </w:pPr>
    </w:p>
    <w:p w14:paraId="2B93B0BE" w14:textId="5035C8D2" w:rsidR="00947935" w:rsidRDefault="00947935" w:rsidP="00947935">
      <w:pPr>
        <w:spacing w:after="0" w:line="240" w:lineRule="auto"/>
        <w:ind w:left="-567" w:firstLine="709"/>
        <w:jc w:val="both"/>
        <w:rPr>
          <w:rFonts w:ascii="Times New Roman" w:eastAsia="Times New Roman" w:hAnsi="Times New Roman" w:cs="Times New Roman"/>
          <w:sz w:val="24"/>
          <w:szCs w:val="24"/>
          <w:lang w:eastAsia="ru-RU"/>
        </w:rPr>
      </w:pPr>
      <w:bookmarkStart w:id="0" w:name="_Toc229476263"/>
      <w:bookmarkStart w:id="1" w:name="_Toc230144031"/>
      <w:bookmarkStart w:id="2" w:name="_Toc230144033"/>
      <w:r w:rsidRPr="00947935">
        <w:rPr>
          <w:rFonts w:ascii="Times New Roman" w:eastAsia="Times New Roman" w:hAnsi="Times New Roman" w:cs="Times New Roman"/>
          <w:sz w:val="24"/>
          <w:szCs w:val="24"/>
          <w:lang w:eastAsia="ru-RU"/>
        </w:rPr>
        <w:lastRenderedPageBreak/>
        <w:t>В соответствии с решением Собственника имущества внести изменения в</w:t>
      </w:r>
      <w:r w:rsidRPr="00947935">
        <w:rPr>
          <w:rFonts w:ascii="Times New Roman" w:hAnsi="Times New Roman" w:cs="Times New Roman"/>
          <w:b/>
          <w:sz w:val="32"/>
          <w:szCs w:val="32"/>
        </w:rPr>
        <w:t xml:space="preserve"> </w:t>
      </w:r>
      <w:r w:rsidRPr="00947935">
        <w:rPr>
          <w:rFonts w:ascii="Times New Roman" w:eastAsia="Times New Roman" w:hAnsi="Times New Roman" w:cs="Times New Roman"/>
          <w:sz w:val="24"/>
          <w:szCs w:val="24"/>
          <w:lang w:eastAsia="ru-RU"/>
        </w:rPr>
        <w:t xml:space="preserve">Документацию по продаже посредством публичного предложения в электронной форме недвижимого и иного имущества, находящегося в собственности акционерного общества «Научно-производственное объединение по медицинским иммунобиологическим препаратам «Микроген», в части продления срока подачи Заявок на участие в продаже и задатков, переноса срока проведения Продажи, назначенной на </w:t>
      </w:r>
      <w:r w:rsidR="00DB4D06">
        <w:rPr>
          <w:rFonts w:ascii="Times New Roman" w:eastAsia="Times New Roman" w:hAnsi="Times New Roman" w:cs="Times New Roman"/>
          <w:sz w:val="24"/>
          <w:szCs w:val="24"/>
          <w:lang w:eastAsia="ru-RU"/>
        </w:rPr>
        <w:t>20</w:t>
      </w:r>
      <w:r w:rsidRPr="00947935">
        <w:rPr>
          <w:rFonts w:ascii="Times New Roman" w:eastAsia="Times New Roman" w:hAnsi="Times New Roman" w:cs="Times New Roman"/>
          <w:sz w:val="24"/>
          <w:szCs w:val="24"/>
          <w:lang w:eastAsia="ru-RU"/>
        </w:rPr>
        <w:t>.</w:t>
      </w:r>
      <w:r w:rsidR="00DB4D06">
        <w:rPr>
          <w:rFonts w:ascii="Times New Roman" w:eastAsia="Times New Roman" w:hAnsi="Times New Roman" w:cs="Times New Roman"/>
          <w:sz w:val="24"/>
          <w:szCs w:val="24"/>
          <w:lang w:eastAsia="ru-RU"/>
        </w:rPr>
        <w:t>09</w:t>
      </w:r>
      <w:r w:rsidRPr="00947935">
        <w:rPr>
          <w:rFonts w:ascii="Times New Roman" w:eastAsia="Times New Roman" w:hAnsi="Times New Roman" w:cs="Times New Roman"/>
          <w:sz w:val="24"/>
          <w:szCs w:val="24"/>
          <w:lang w:eastAsia="ru-RU"/>
        </w:rPr>
        <w:t xml:space="preserve">.2022, и изложить пункты 1.2., 1.3. </w:t>
      </w:r>
      <w:r w:rsidRPr="00947935">
        <w:rPr>
          <w:rFonts w:ascii="Times New Roman" w:eastAsia="Times New Roman" w:hAnsi="Times New Roman" w:cs="Times New Roman"/>
          <w:color w:val="000000"/>
          <w:spacing w:val="-10"/>
          <w:sz w:val="24"/>
          <w:szCs w:val="24"/>
          <w:lang w:eastAsia="ru-RU"/>
        </w:rPr>
        <w:t xml:space="preserve">ст. 1 «Предмет продажи» </w:t>
      </w:r>
      <w:r w:rsidRPr="00947935">
        <w:rPr>
          <w:rFonts w:ascii="Times New Roman" w:eastAsia="Times New Roman" w:hAnsi="Times New Roman" w:cs="Times New Roman"/>
          <w:sz w:val="24"/>
          <w:szCs w:val="24"/>
          <w:lang w:eastAsia="ru-RU"/>
        </w:rPr>
        <w:t>Раздела I «Общие сведения о продаже» Документации по продаже в следующей редакции:</w:t>
      </w:r>
    </w:p>
    <w:p w14:paraId="483741C9" w14:textId="0AE3A0E0" w:rsidR="00947935" w:rsidRDefault="00947935" w:rsidP="00947935">
      <w:pPr>
        <w:spacing w:after="0" w:line="240" w:lineRule="auto"/>
        <w:ind w:left="-567" w:firstLine="709"/>
        <w:jc w:val="both"/>
        <w:rPr>
          <w:rFonts w:ascii="Times New Roman" w:eastAsia="Times New Roman" w:hAnsi="Times New Roman" w:cs="Times New Roman"/>
          <w:sz w:val="24"/>
          <w:szCs w:val="24"/>
          <w:lang w:eastAsia="ru-RU"/>
        </w:rPr>
      </w:pPr>
    </w:p>
    <w:p w14:paraId="2D48D68D" w14:textId="4434E0C6" w:rsidR="00947935" w:rsidRPr="00947935" w:rsidRDefault="00947935" w:rsidP="00947935">
      <w:pPr>
        <w:shd w:val="clear" w:color="auto" w:fill="FFFFFF"/>
        <w:spacing w:after="0" w:line="240" w:lineRule="auto"/>
        <w:ind w:left="-567" w:firstLine="709"/>
        <w:jc w:val="both"/>
        <w:rPr>
          <w:rFonts w:ascii="Times New Roman" w:hAnsi="Times New Roman" w:cs="Times New Roman"/>
          <w:b/>
          <w:color w:val="000000"/>
          <w:spacing w:val="-10"/>
          <w:sz w:val="24"/>
          <w:szCs w:val="24"/>
        </w:rPr>
      </w:pPr>
      <w:r>
        <w:rPr>
          <w:rFonts w:ascii="Times New Roman" w:hAnsi="Times New Roman" w:cs="Times New Roman"/>
          <w:b/>
          <w:color w:val="000000"/>
          <w:spacing w:val="-10"/>
          <w:sz w:val="24"/>
          <w:szCs w:val="24"/>
        </w:rPr>
        <w:t>«</w:t>
      </w:r>
      <w:r w:rsidRPr="00947935">
        <w:rPr>
          <w:rFonts w:ascii="Times New Roman" w:hAnsi="Times New Roman" w:cs="Times New Roman"/>
          <w:b/>
          <w:color w:val="000000"/>
          <w:spacing w:val="-10"/>
          <w:sz w:val="24"/>
          <w:szCs w:val="24"/>
        </w:rPr>
        <w:t>1.2. Задаток перечисляется на условиях договора о задатке (Раздел</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VII</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Документации</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по</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 xml:space="preserve">продаже). </w:t>
      </w:r>
    </w:p>
    <w:p w14:paraId="5E5BACEC"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Задаток для участия в Продаже служит обеспечением исполнения обязательства Победителя продажи</w:t>
      </w:r>
      <w:r w:rsidRPr="00947935">
        <w:rPr>
          <w:rFonts w:ascii="Times New Roman" w:eastAsia="Calibri" w:hAnsi="Times New Roman" w:cs="Times New Roman"/>
          <w:bCs/>
          <w:spacing w:val="-10"/>
          <w:sz w:val="24"/>
          <w:szCs w:val="24"/>
          <w:lang w:eastAsia="ru-RU"/>
        </w:rPr>
        <w:t xml:space="preserve"> или Единственного</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участника</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продажи</w:t>
      </w:r>
      <w:r w:rsidRPr="00947935">
        <w:rPr>
          <w:rFonts w:ascii="Times New Roman" w:eastAsia="Calibri" w:hAnsi="Times New Roman" w:cs="Times New Roman"/>
          <w:bCs/>
          <w:color w:val="000000"/>
          <w:spacing w:val="-10"/>
          <w:sz w:val="24"/>
          <w:szCs w:val="24"/>
          <w:lang w:eastAsia="ru-RU"/>
        </w:rPr>
        <w:t xml:space="preserve"> по заключению договора купли-продажи</w:t>
      </w:r>
      <w:r w:rsidRPr="00947935">
        <w:rPr>
          <w:rFonts w:ascii="Times New Roman" w:eastAsia="Calibri" w:hAnsi="Times New Roman" w:cs="Times New Roman"/>
          <w:bCs/>
          <w:spacing w:val="-10"/>
          <w:sz w:val="24"/>
          <w:szCs w:val="24"/>
          <w:lang w:eastAsia="ru-RU"/>
        </w:rPr>
        <w:t>,</w:t>
      </w:r>
      <w:r w:rsidRPr="00947935">
        <w:rPr>
          <w:rFonts w:ascii="Times New Roman" w:eastAsia="Calibri" w:hAnsi="Times New Roman" w:cs="Times New Roman"/>
          <w:bCs/>
          <w:color w:val="000000"/>
          <w:spacing w:val="-10"/>
          <w:sz w:val="24"/>
          <w:szCs w:val="24"/>
          <w:lang w:eastAsia="ru-RU"/>
        </w:rPr>
        <w:t xml:space="preserve"> оплате приобретаемого</w:t>
      </w:r>
      <w:r w:rsidRPr="00947935">
        <w:rPr>
          <w:rFonts w:ascii="Times New Roman" w:eastAsia="Calibri" w:hAnsi="Times New Roman" w:cs="Times New Roman"/>
          <w:bCs/>
          <w:spacing w:val="-10"/>
          <w:sz w:val="24"/>
          <w:szCs w:val="24"/>
          <w:lang w:eastAsia="ru-RU"/>
        </w:rPr>
        <w:t xml:space="preserve"> Имущества и исполнению иных обязательств, предусмотренных Документацией по продаже</w:t>
      </w:r>
      <w:r w:rsidRPr="00947935">
        <w:rPr>
          <w:rFonts w:ascii="Times New Roman" w:eastAsia="Calibri" w:hAnsi="Times New Roman" w:cs="Times New Roman"/>
          <w:bCs/>
          <w:color w:val="000000"/>
          <w:spacing w:val="-10"/>
          <w:sz w:val="24"/>
          <w:szCs w:val="24"/>
          <w:lang w:eastAsia="ru-RU"/>
        </w:rPr>
        <w:t>.</w:t>
      </w:r>
    </w:p>
    <w:p w14:paraId="7E05C16F"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 xml:space="preserve">Задаток вносится единым платежом на расчетный счет </w:t>
      </w:r>
      <w:r w:rsidRPr="00947935">
        <w:rPr>
          <w:rFonts w:ascii="Times New Roman" w:hAnsi="Times New Roman" w:cs="Times New Roman"/>
          <w:bCs/>
          <w:spacing w:val="-10"/>
          <w:sz w:val="24"/>
          <w:szCs w:val="24"/>
        </w:rPr>
        <w:t>ООО</w:t>
      </w:r>
      <w:r w:rsidRPr="00947935">
        <w:rPr>
          <w:rFonts w:ascii="Times New Roman" w:hAnsi="Times New Roman" w:cs="Times New Roman"/>
          <w:spacing w:val="-10"/>
          <w:sz w:val="24"/>
          <w:szCs w:val="24"/>
        </w:rPr>
        <w:t> </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РТ-Капитал</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 xml:space="preserve">: </w:t>
      </w:r>
    </w:p>
    <w:p w14:paraId="3DDAA826"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Расчетный счет:40702810800250009461</w:t>
      </w:r>
    </w:p>
    <w:p w14:paraId="08719825"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Банк: АО АКБ «НОВИКОМБАНК»</w:t>
      </w:r>
    </w:p>
    <w:p w14:paraId="08E66ADB"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БИК: 044525162</w:t>
      </w:r>
    </w:p>
    <w:p w14:paraId="0A9E1BDE"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Корр. счет: 30101810245250000162</w:t>
      </w:r>
    </w:p>
    <w:p w14:paraId="6E9FD1FC"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ИНН 7704770859 КПП 770401001</w:t>
      </w:r>
    </w:p>
    <w:p w14:paraId="0447B58C" w14:textId="4752857D" w:rsidR="00947935" w:rsidRPr="00947935" w:rsidRDefault="00947935" w:rsidP="00947935">
      <w:pPr>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Получатель - ООО</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«РТ-Капитал»</w:t>
      </w:r>
      <w:r w:rsidRPr="00947935">
        <w:rPr>
          <w:rFonts w:ascii="Times New Roman" w:hAnsi="Times New Roman" w:cs="Times New Roman"/>
          <w:spacing w:val="-10"/>
          <w:sz w:val="24"/>
          <w:szCs w:val="24"/>
        </w:rPr>
        <w:t xml:space="preserve">, в срок, </w:t>
      </w:r>
      <w:r w:rsidR="00F77DD3">
        <w:rPr>
          <w:rFonts w:ascii="Times New Roman" w:hAnsi="Times New Roman" w:cs="Times New Roman"/>
          <w:b/>
          <w:spacing w:val="-10"/>
          <w:sz w:val="24"/>
          <w:szCs w:val="24"/>
        </w:rPr>
        <w:t>не позднее 03.11</w:t>
      </w:r>
      <w:r w:rsidRPr="00947935">
        <w:rPr>
          <w:rFonts w:ascii="Times New Roman" w:hAnsi="Times New Roman" w:cs="Times New Roman"/>
          <w:b/>
          <w:spacing w:val="-10"/>
          <w:sz w:val="24"/>
          <w:szCs w:val="24"/>
        </w:rPr>
        <w:t>.2022 г.</w:t>
      </w:r>
    </w:p>
    <w:p w14:paraId="4E0C7F38" w14:textId="77777777" w:rsidR="00947935" w:rsidRPr="00947935" w:rsidRDefault="00947935" w:rsidP="00947935">
      <w:pPr>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Платежи осуществляются в рублях, в форме безналичного расчета.</w:t>
      </w:r>
    </w:p>
    <w:p w14:paraId="50796C7F" w14:textId="77777777" w:rsidR="00947935" w:rsidRPr="00947935" w:rsidRDefault="00947935" w:rsidP="00947935">
      <w:pPr>
        <w:widowControl w:val="0"/>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В платежном поручении на перечисление денежных средств необходимо указывать:</w:t>
      </w:r>
    </w:p>
    <w:p w14:paraId="5D442637"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color w:val="000000"/>
          <w:spacing w:val="-10"/>
          <w:sz w:val="24"/>
          <w:szCs w:val="24"/>
        </w:rPr>
      </w:pPr>
      <w:r w:rsidRPr="00947935">
        <w:rPr>
          <w:rFonts w:ascii="Times New Roman" w:hAnsi="Times New Roman" w:cs="Times New Roman"/>
          <w:b/>
          <w:color w:val="000000"/>
          <w:spacing w:val="-10"/>
          <w:sz w:val="24"/>
          <w:szCs w:val="24"/>
        </w:rPr>
        <w:t xml:space="preserve">«В обеспечение обязательств в соответствии с торгами </w:t>
      </w:r>
      <w:r w:rsidRPr="00947935">
        <w:rPr>
          <w:rFonts w:ascii="Times New Roman" w:hAnsi="Times New Roman" w:cs="Times New Roman"/>
          <w:b/>
          <w:spacing w:val="-10"/>
          <w:sz w:val="24"/>
          <w:szCs w:val="24"/>
        </w:rPr>
        <w:t xml:space="preserve">№ </w:t>
      </w:r>
      <w:r w:rsidRPr="00947935">
        <w:rPr>
          <w:rFonts w:ascii="Times New Roman" w:hAnsi="Times New Roman" w:cs="Times New Roman"/>
          <w:b/>
          <w:color w:val="000000"/>
          <w:spacing w:val="-10"/>
          <w:sz w:val="24"/>
          <w:szCs w:val="24"/>
        </w:rPr>
        <w:t>__________</w:t>
      </w:r>
      <w:r w:rsidRPr="00947935">
        <w:rPr>
          <w:rFonts w:ascii="Times New Roman" w:hAnsi="Times New Roman" w:cs="Times New Roman"/>
          <w:b/>
          <w:spacing w:val="-10"/>
          <w:sz w:val="24"/>
          <w:szCs w:val="24"/>
        </w:rPr>
        <w:t>»</w:t>
      </w:r>
      <w:r w:rsidRPr="00947935">
        <w:rPr>
          <w:rFonts w:ascii="Times New Roman" w:hAnsi="Times New Roman" w:cs="Times New Roman"/>
          <w:b/>
          <w:color w:val="000000"/>
          <w:spacing w:val="-10"/>
          <w:sz w:val="24"/>
          <w:szCs w:val="24"/>
        </w:rPr>
        <w:t>.</w:t>
      </w:r>
    </w:p>
    <w:p w14:paraId="1A7B0345" w14:textId="77777777" w:rsidR="00947935" w:rsidRPr="00947935" w:rsidRDefault="00947935" w:rsidP="00947935">
      <w:pPr>
        <w:tabs>
          <w:tab w:val="left" w:pos="142"/>
        </w:tabs>
        <w:spacing w:after="0" w:line="240" w:lineRule="auto"/>
        <w:ind w:left="-567" w:firstLine="709"/>
        <w:jc w:val="both"/>
        <w:rPr>
          <w:rFonts w:ascii="Times New Roman" w:hAnsi="Times New Roman" w:cs="Times New Roman"/>
          <w:color w:val="000000"/>
          <w:spacing w:val="-10"/>
          <w:sz w:val="24"/>
          <w:szCs w:val="24"/>
        </w:rPr>
      </w:pPr>
      <w:r w:rsidRPr="00947935">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C392822" w14:textId="77777777" w:rsidR="00947935" w:rsidRPr="00947935" w:rsidRDefault="00947935" w:rsidP="00947935">
      <w:pPr>
        <w:spacing w:after="0" w:line="240" w:lineRule="auto"/>
        <w:ind w:left="-567" w:firstLine="709"/>
        <w:contextualSpacing/>
        <w:jc w:val="both"/>
        <w:rPr>
          <w:rFonts w:ascii="Times New Roman" w:hAnsi="Times New Roman" w:cs="Times New Roman"/>
          <w:b/>
          <w:color w:val="000000"/>
          <w:spacing w:val="-10"/>
          <w:sz w:val="24"/>
          <w:szCs w:val="24"/>
        </w:rPr>
      </w:pPr>
      <w:r w:rsidRPr="00947935">
        <w:rPr>
          <w:rFonts w:ascii="Times New Roman" w:hAnsi="Times New Roman" w:cs="Times New Roman"/>
          <w:b/>
          <w:color w:val="000000"/>
          <w:spacing w:val="-10"/>
          <w:sz w:val="24"/>
          <w:szCs w:val="24"/>
        </w:rPr>
        <w:t>Информационное сообщение о проведении Продажи имущества и условиях ее проведения являются условиями публичной оферты в соответствии со ст.</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437 Гражданского</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кодекса Российской</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Федерации. Подача Претендентом Заявки на участие в продаже</w:t>
      </w:r>
      <w:r w:rsidRPr="00947935" w:rsidDel="00573A1D">
        <w:rPr>
          <w:rFonts w:ascii="Times New Roman" w:hAnsi="Times New Roman" w:cs="Times New Roman"/>
          <w:b/>
          <w:color w:val="000000"/>
          <w:spacing w:val="-10"/>
          <w:sz w:val="24"/>
          <w:szCs w:val="24"/>
        </w:rPr>
        <w:t xml:space="preserve"> </w:t>
      </w:r>
      <w:r w:rsidRPr="00947935">
        <w:rPr>
          <w:rFonts w:ascii="Times New Roman" w:hAnsi="Times New Roman" w:cs="Times New Roman"/>
          <w:b/>
          <w:color w:val="000000"/>
          <w:spacing w:val="-10"/>
          <w:sz w:val="24"/>
          <w:szCs w:val="24"/>
        </w:rPr>
        <w:t>и перечисление задатка являются акцептом такой оферты, и договор о задатке считается заключенным в письменной форме.</w:t>
      </w:r>
    </w:p>
    <w:p w14:paraId="37C597C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 xml:space="preserve">Задаток возвращается всем </w:t>
      </w:r>
      <w:r w:rsidRPr="00947935">
        <w:rPr>
          <w:rFonts w:ascii="Times New Roman" w:eastAsia="Calibri" w:hAnsi="Times New Roman" w:cs="Times New Roman"/>
          <w:bCs/>
          <w:spacing w:val="-10"/>
          <w:sz w:val="24"/>
          <w:szCs w:val="24"/>
          <w:lang w:eastAsia="ru-RU"/>
        </w:rPr>
        <w:t>Участникам </w:t>
      </w:r>
      <w:r w:rsidRPr="00947935">
        <w:rPr>
          <w:rFonts w:ascii="Times New Roman" w:eastAsia="Calibri" w:hAnsi="Times New Roman" w:cs="Times New Roman"/>
          <w:bCs/>
          <w:color w:val="000000"/>
          <w:spacing w:val="-10"/>
          <w:sz w:val="24"/>
          <w:szCs w:val="24"/>
          <w:lang w:eastAsia="ru-RU"/>
        </w:rPr>
        <w:t>продажи, кроме Победителя</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продажи и </w:t>
      </w:r>
      <w:r w:rsidRPr="00947935">
        <w:rPr>
          <w:rFonts w:ascii="Times New Roman" w:eastAsia="Calibri" w:hAnsi="Times New Roman" w:cs="Times New Roman"/>
          <w:bCs/>
          <w:spacing w:val="-10"/>
          <w:sz w:val="24"/>
          <w:szCs w:val="24"/>
          <w:lang w:eastAsia="ru-RU"/>
        </w:rPr>
        <w:t>Участника продажи</w:t>
      </w:r>
      <w:r w:rsidRPr="00947935">
        <w:rPr>
          <w:rFonts w:ascii="Times New Roman" w:eastAsia="Calibri" w:hAnsi="Times New Roman" w:cs="Times New Roman"/>
          <w:bCs/>
          <w:color w:val="000000"/>
          <w:spacing w:val="-10"/>
          <w:sz w:val="24"/>
          <w:szCs w:val="24"/>
          <w:lang w:eastAsia="ru-RU"/>
        </w:rPr>
        <w:t>, который сделал предпоследнее предложение о цене, в течение 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(пяти) рабочих дней с даты </w:t>
      </w:r>
      <w:r w:rsidRPr="00947935">
        <w:rPr>
          <w:rFonts w:ascii="Times New Roman" w:eastAsia="Calibri" w:hAnsi="Times New Roman" w:cs="Times New Roman"/>
          <w:bCs/>
          <w:spacing w:val="-10"/>
          <w:sz w:val="24"/>
          <w:szCs w:val="24"/>
          <w:lang w:eastAsia="ru-RU"/>
        </w:rPr>
        <w:t xml:space="preserve">подведения итогов Продажи. </w:t>
      </w:r>
      <w:r w:rsidRPr="00947935">
        <w:rPr>
          <w:rFonts w:ascii="Times New Roman" w:eastAsia="Calibri" w:hAnsi="Times New Roman" w:cs="Times New Roman"/>
          <w:bCs/>
          <w:color w:val="000000"/>
          <w:spacing w:val="-10"/>
          <w:sz w:val="24"/>
          <w:szCs w:val="24"/>
          <w:lang w:eastAsia="ru-RU"/>
        </w:rPr>
        <w:t>Задаток, перечисленный Победителем продажи или Единственным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засчитывается в сумму платежа по договору купли-продажи Имущества (далее – договор купли-продажи).</w:t>
      </w:r>
    </w:p>
    <w:p w14:paraId="325CE88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Организатор</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вправе приостановить возврат задатка Претенденту, признанному 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и сделавшему предпоследнее предложение о цене Имущества, на срок не более 15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(пятнадцати) рабочих дней.</w:t>
      </w:r>
    </w:p>
    <w:p w14:paraId="2A2E7A6F" w14:textId="6B85BB54" w:rsidR="00947935" w:rsidRPr="00947935" w:rsidRDefault="00947935" w:rsidP="001A683D">
      <w:pPr>
        <w:widowControl w:val="0"/>
        <w:spacing w:after="0" w:line="240" w:lineRule="auto"/>
        <w:ind w:left="-567" w:firstLine="709"/>
        <w:contextualSpacing/>
        <w:jc w:val="both"/>
        <w:rPr>
          <w:rFonts w:ascii="Times New Roman" w:eastAsia="Calibri" w:hAnsi="Times New Roman" w:cs="Times New Roman"/>
          <w:color w:val="000000"/>
          <w:spacing w:val="-10"/>
          <w:sz w:val="24"/>
          <w:szCs w:val="24"/>
        </w:rPr>
      </w:pPr>
      <w:r w:rsidRPr="00947935">
        <w:rPr>
          <w:rFonts w:ascii="Times New Roman" w:eastAsia="Calibri" w:hAnsi="Times New Roman" w:cs="Times New Roman"/>
          <w:color w:val="000000"/>
          <w:spacing w:val="-10"/>
          <w:sz w:val="24"/>
          <w:szCs w:val="24"/>
        </w:rPr>
        <w:t>При уклонении или отказе Победителя</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продажи</w:t>
      </w:r>
      <w:r w:rsidRPr="00947935">
        <w:rPr>
          <w:rFonts w:ascii="Times New Roman" w:eastAsia="Calibri" w:hAnsi="Times New Roman" w:cs="Times New Roman"/>
          <w:color w:val="000000"/>
          <w:spacing w:val="-10"/>
          <w:sz w:val="24"/>
          <w:szCs w:val="24"/>
        </w:rPr>
        <w:t xml:space="preserve"> от заключения </w:t>
      </w:r>
      <w:r w:rsidRPr="00947935">
        <w:rPr>
          <w:rFonts w:ascii="Times New Roman" w:eastAsia="Calibri" w:hAnsi="Times New Roman" w:cs="Times New Roman"/>
          <w:bCs/>
          <w:spacing w:val="-10"/>
          <w:sz w:val="24"/>
          <w:szCs w:val="24"/>
          <w:lang w:eastAsia="ru-RU"/>
        </w:rPr>
        <w:t>договора купли-продажи</w:t>
      </w:r>
      <w:r w:rsidRPr="00947935">
        <w:rPr>
          <w:rFonts w:ascii="Times New Roman" w:eastAsia="Calibri" w:hAnsi="Times New Roman" w:cs="Times New Roman"/>
          <w:bCs/>
          <w:spacing w:val="-10"/>
          <w:sz w:val="24"/>
          <w:szCs w:val="24"/>
          <w:lang w:eastAsia="ru-RU"/>
        </w:rPr>
        <w:br/>
      </w:r>
      <w:r w:rsidRPr="00947935">
        <w:rPr>
          <w:rFonts w:ascii="Times New Roman" w:eastAsia="Calibri" w:hAnsi="Times New Roman" w:cs="Times New Roman"/>
          <w:color w:val="000000"/>
          <w:spacing w:val="-10"/>
          <w:sz w:val="24"/>
          <w:szCs w:val="24"/>
        </w:rPr>
        <w:t>в установленный в п.</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color w:val="000000"/>
          <w:spacing w:val="-10"/>
          <w:sz w:val="24"/>
          <w:szCs w:val="24"/>
        </w:rPr>
        <w:t>2.1</w:t>
      </w:r>
      <w:r w:rsidRPr="00947935">
        <w:rPr>
          <w:rFonts w:ascii="Times New Roman" w:eastAsia="Calibri" w:hAnsi="Times New Roman" w:cs="Times New Roman"/>
          <w:bCs/>
          <w:color w:val="000000"/>
          <w:spacing w:val="-10"/>
          <w:sz w:val="24"/>
          <w:szCs w:val="24"/>
          <w:lang w:eastAsia="ru-RU"/>
        </w:rPr>
        <w:t>.</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Документации</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по</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продаже</w:t>
      </w:r>
      <w:r w:rsidRPr="00947935">
        <w:rPr>
          <w:rFonts w:ascii="Times New Roman" w:eastAsia="Calibri" w:hAnsi="Times New Roman" w:cs="Times New Roman"/>
          <w:color w:val="000000"/>
          <w:spacing w:val="-10"/>
          <w:sz w:val="24"/>
          <w:szCs w:val="24"/>
        </w:rPr>
        <w:t xml:space="preserve"> срок, задаток ему не возвращается.</w:t>
      </w:r>
    </w:p>
    <w:p w14:paraId="541BB6DC" w14:textId="77777777" w:rsidR="00947935" w:rsidRPr="00947935" w:rsidRDefault="00947935" w:rsidP="00947935">
      <w:pPr>
        <w:autoSpaceDE w:val="0"/>
        <w:autoSpaceDN w:val="0"/>
        <w:adjustRightInd w:val="0"/>
        <w:spacing w:after="0" w:line="240" w:lineRule="auto"/>
        <w:ind w:left="-567" w:firstLine="709"/>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 xml:space="preserve">1.3. Сроки подачи </w:t>
      </w:r>
      <w:r w:rsidRPr="00947935">
        <w:rPr>
          <w:rFonts w:ascii="Times New Roman" w:hAnsi="Times New Roman" w:cs="Times New Roman"/>
          <w:b/>
          <w:color w:val="000000"/>
          <w:spacing w:val="-10"/>
          <w:sz w:val="24"/>
          <w:szCs w:val="24"/>
        </w:rPr>
        <w:t>Заявок на участие в продаже</w:t>
      </w:r>
      <w:r w:rsidRPr="00947935" w:rsidDel="000D72A9">
        <w:rPr>
          <w:rFonts w:ascii="Times New Roman" w:hAnsi="Times New Roman" w:cs="Times New Roman"/>
          <w:b/>
          <w:bCs/>
          <w:spacing w:val="-10"/>
          <w:sz w:val="24"/>
          <w:szCs w:val="24"/>
        </w:rPr>
        <w:t xml:space="preserve"> </w:t>
      </w:r>
      <w:r w:rsidRPr="00947935">
        <w:rPr>
          <w:rFonts w:ascii="Times New Roman" w:hAnsi="Times New Roman" w:cs="Times New Roman"/>
          <w:b/>
          <w:spacing w:val="-10"/>
          <w:sz w:val="24"/>
          <w:szCs w:val="24"/>
        </w:rPr>
        <w:t>и проведения Продажи:</w:t>
      </w:r>
    </w:p>
    <w:p w14:paraId="4642FB26"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начала приема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 30.06.2022 в 10:00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0"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2A9C9DB" w14:textId="29CE5E4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окончания подачи Заявок</w:t>
      </w:r>
      <w:r w:rsidRPr="00947935">
        <w:rPr>
          <w:rFonts w:ascii="Times New Roman" w:hAnsi="Times New Roman" w:cs="Times New Roman"/>
          <w:b/>
          <w:color w:val="000000"/>
          <w:spacing w:val="-10"/>
          <w:sz w:val="24"/>
          <w:szCs w:val="24"/>
        </w:rPr>
        <w:t> на участие в продаже</w:t>
      </w:r>
      <w:r w:rsidR="00F77DD3">
        <w:rPr>
          <w:rFonts w:ascii="Times New Roman" w:hAnsi="Times New Roman" w:cs="Times New Roman"/>
          <w:b/>
          <w:spacing w:val="-10"/>
          <w:sz w:val="24"/>
          <w:szCs w:val="24"/>
        </w:rPr>
        <w:t xml:space="preserve">: </w:t>
      </w:r>
      <w:bookmarkStart w:id="3" w:name="_GoBack"/>
      <w:r w:rsidR="00F77DD3">
        <w:rPr>
          <w:rFonts w:ascii="Times New Roman" w:hAnsi="Times New Roman" w:cs="Times New Roman"/>
          <w:b/>
          <w:spacing w:val="-10"/>
          <w:sz w:val="24"/>
          <w:szCs w:val="24"/>
        </w:rPr>
        <w:t>03.11</w:t>
      </w:r>
      <w:r w:rsidRPr="00947935">
        <w:rPr>
          <w:rFonts w:ascii="Times New Roman" w:hAnsi="Times New Roman" w:cs="Times New Roman"/>
          <w:b/>
          <w:spacing w:val="-10"/>
          <w:sz w:val="24"/>
          <w:szCs w:val="24"/>
        </w:rPr>
        <w:t xml:space="preserve">.2022 </w:t>
      </w:r>
      <w:bookmarkEnd w:id="3"/>
      <w:r w:rsidRPr="00947935">
        <w:rPr>
          <w:rFonts w:ascii="Times New Roman" w:hAnsi="Times New Roman" w:cs="Times New Roman"/>
          <w:b/>
          <w:spacing w:val="-10"/>
          <w:sz w:val="24"/>
          <w:szCs w:val="24"/>
        </w:rPr>
        <w:t>г. в 17:00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1"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6B1A35D" w14:textId="2B3B5298"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рассмотрения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w:t>
      </w:r>
      <w:r w:rsidRPr="00947935">
        <w:rPr>
          <w:rFonts w:ascii="Times New Roman" w:hAnsi="Times New Roman" w:cs="Times New Roman"/>
          <w:spacing w:val="-10"/>
          <w:sz w:val="24"/>
          <w:szCs w:val="24"/>
        </w:rPr>
        <w:t xml:space="preserve"> </w:t>
      </w:r>
      <w:r w:rsidR="00F77DD3">
        <w:rPr>
          <w:rFonts w:ascii="Times New Roman" w:hAnsi="Times New Roman" w:cs="Times New Roman"/>
          <w:b/>
          <w:spacing w:val="-10"/>
          <w:sz w:val="24"/>
          <w:szCs w:val="24"/>
        </w:rPr>
        <w:t>08.11</w:t>
      </w:r>
      <w:r w:rsidRPr="00947935">
        <w:rPr>
          <w:rFonts w:ascii="Times New Roman" w:hAnsi="Times New Roman" w:cs="Times New Roman"/>
          <w:b/>
          <w:spacing w:val="-10"/>
          <w:sz w:val="24"/>
          <w:szCs w:val="24"/>
        </w:rPr>
        <w:t>.2022 г. в 11:00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2"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599F7795" w14:textId="0C796CCA"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проведения Продажи:</w:t>
      </w:r>
      <w:r w:rsidR="00F77DD3">
        <w:rPr>
          <w:rFonts w:ascii="Times New Roman" w:hAnsi="Times New Roman" w:cs="Times New Roman"/>
          <w:b/>
          <w:spacing w:val="-10"/>
          <w:sz w:val="24"/>
          <w:szCs w:val="24"/>
        </w:rPr>
        <w:t xml:space="preserve"> 08.11</w:t>
      </w:r>
      <w:r w:rsidRPr="00947935">
        <w:rPr>
          <w:rFonts w:ascii="Times New Roman" w:hAnsi="Times New Roman" w:cs="Times New Roman"/>
          <w:b/>
          <w:spacing w:val="-10"/>
          <w:sz w:val="24"/>
          <w:szCs w:val="24"/>
        </w:rPr>
        <w:t>.2022 г. в 12:00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3"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r>
        <w:rPr>
          <w:rFonts w:ascii="Times New Roman" w:hAnsi="Times New Roman" w:cs="Times New Roman"/>
          <w:spacing w:val="-10"/>
          <w:sz w:val="24"/>
          <w:szCs w:val="24"/>
        </w:rPr>
        <w:t>».</w:t>
      </w:r>
      <w:bookmarkEnd w:id="0"/>
      <w:bookmarkEnd w:id="1"/>
      <w:bookmarkEnd w:id="2"/>
    </w:p>
    <w:sectPr w:rsidR="00947935" w:rsidRPr="00947935" w:rsidSect="001A683D">
      <w:headerReference w:type="even" r:id="rId14"/>
      <w:footerReference w:type="default" r:id="rId15"/>
      <w:pgSz w:w="11906" w:h="16838" w:code="9"/>
      <w:pgMar w:top="993" w:right="851" w:bottom="851" w:left="1701"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05CC0" w14:textId="77777777" w:rsidR="00E67E53" w:rsidRDefault="00E67E53" w:rsidP="00404427">
      <w:pPr>
        <w:spacing w:after="0" w:line="240" w:lineRule="auto"/>
      </w:pPr>
      <w:r>
        <w:separator/>
      </w:r>
    </w:p>
  </w:endnote>
  <w:endnote w:type="continuationSeparator" w:id="0">
    <w:p w14:paraId="555940FA" w14:textId="77777777" w:rsidR="00E67E53" w:rsidRDefault="00E67E53"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70B44" w14:textId="2850163D" w:rsidR="00947935" w:rsidRDefault="00947935">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2329B" w14:textId="3A2939F2" w:rsidR="00C4149D" w:rsidRDefault="00C4149D"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3EFF4" w14:textId="77777777" w:rsidR="00E67E53" w:rsidRDefault="00E67E53" w:rsidP="00404427">
      <w:pPr>
        <w:spacing w:after="0" w:line="240" w:lineRule="auto"/>
      </w:pPr>
      <w:r>
        <w:separator/>
      </w:r>
    </w:p>
  </w:footnote>
  <w:footnote w:type="continuationSeparator" w:id="0">
    <w:p w14:paraId="5AA62D1F" w14:textId="77777777" w:rsidR="00E67E53" w:rsidRDefault="00E67E53"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F765"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31ECF81" w14:textId="77777777" w:rsidR="00C4149D" w:rsidRDefault="00C4149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1F66"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18F438B7" w14:textId="77777777" w:rsidR="00C4149D" w:rsidRDefault="00C4149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9D848DC"/>
    <w:multiLevelType w:val="multilevel"/>
    <w:tmpl w:val="798EBD84"/>
    <w:lvl w:ilvl="0">
      <w:start w:val="1"/>
      <w:numFmt w:val="decimal"/>
      <w:lvlText w:val="%1."/>
      <w:lvlJc w:val="left"/>
      <w:pPr>
        <w:ind w:left="927" w:hanging="360"/>
      </w:pPr>
      <w:rPr>
        <w:rFonts w:hint="default"/>
      </w:rPr>
    </w:lvl>
    <w:lvl w:ilvl="1">
      <w:start w:val="1"/>
      <w:numFmt w:val="decimal"/>
      <w:isLgl/>
      <w:lvlText w:val="%1.%2."/>
      <w:lvlJc w:val="left"/>
      <w:pPr>
        <w:ind w:left="2972" w:hanging="420"/>
      </w:pPr>
      <w:rPr>
        <w:rFonts w:hint="default"/>
        <w:b/>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145680"/>
    <w:multiLevelType w:val="multilevel"/>
    <w:tmpl w:val="4388137C"/>
    <w:lvl w:ilvl="0">
      <w:start w:val="1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65E460C"/>
    <w:multiLevelType w:val="multilevel"/>
    <w:tmpl w:val="E23802B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0C32FE"/>
    <w:multiLevelType w:val="multilevel"/>
    <w:tmpl w:val="D1BE1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0"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36D307E1"/>
    <w:multiLevelType w:val="hybridMultilevel"/>
    <w:tmpl w:val="53A0B0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1"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FC724B2"/>
    <w:multiLevelType w:val="multilevel"/>
    <w:tmpl w:val="186E972A"/>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ascii="Times New Roman" w:hAnsi="Times New Roman" w:cs="Times New Roman" w:hint="default"/>
        <w:b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4" w15:restartNumberingAfterBreak="0">
    <w:nsid w:val="655C5005"/>
    <w:multiLevelType w:val="multilevel"/>
    <w:tmpl w:val="45C87940"/>
    <w:lvl w:ilvl="0">
      <w:start w:val="13"/>
      <w:numFmt w:val="decimal"/>
      <w:lvlText w:val="%1."/>
      <w:lvlJc w:val="left"/>
      <w:pPr>
        <w:ind w:left="405" w:hanging="405"/>
      </w:pPr>
      <w:rPr>
        <w:rFonts w:hint="default"/>
      </w:rPr>
    </w:lvl>
    <w:lvl w:ilvl="1">
      <w:start w:val="8"/>
      <w:numFmt w:val="decimal"/>
      <w:lvlText w:val="%1.%2."/>
      <w:lvlJc w:val="left"/>
      <w:pPr>
        <w:ind w:left="1392" w:hanging="40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336" w:hanging="1440"/>
      </w:pPr>
      <w:rPr>
        <w:rFonts w:hint="default"/>
      </w:rPr>
    </w:lvl>
  </w:abstractNum>
  <w:abstractNum w:abstractNumId="35"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F9D2606"/>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41"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5"/>
  </w:num>
  <w:num w:numId="3">
    <w:abstractNumId w:val="32"/>
  </w:num>
  <w:num w:numId="4">
    <w:abstractNumId w:val="17"/>
  </w:num>
  <w:num w:numId="5">
    <w:abstractNumId w:val="1"/>
  </w:num>
  <w:num w:numId="6">
    <w:abstractNumId w:val="18"/>
  </w:num>
  <w:num w:numId="7">
    <w:abstractNumId w:val="4"/>
  </w:num>
  <w:num w:numId="8">
    <w:abstractNumId w:val="7"/>
  </w:num>
  <w:num w:numId="9">
    <w:abstractNumId w:val="41"/>
  </w:num>
  <w:num w:numId="10">
    <w:abstractNumId w:val="24"/>
  </w:num>
  <w:num w:numId="11">
    <w:abstractNumId w:val="6"/>
  </w:num>
  <w:num w:numId="12">
    <w:abstractNumId w:val="23"/>
  </w:num>
  <w:num w:numId="13">
    <w:abstractNumId w:val="28"/>
  </w:num>
  <w:num w:numId="14">
    <w:abstractNumId w:val="26"/>
  </w:num>
  <w:num w:numId="15">
    <w:abstractNumId w:val="15"/>
  </w:num>
  <w:num w:numId="16">
    <w:abstractNumId w:val="27"/>
  </w:num>
  <w:num w:numId="17">
    <w:abstractNumId w:val="37"/>
  </w:num>
  <w:num w:numId="18">
    <w:abstractNumId w:val="29"/>
  </w:num>
  <w:num w:numId="19">
    <w:abstractNumId w:val="39"/>
  </w:num>
  <w:num w:numId="20">
    <w:abstractNumId w:val="8"/>
  </w:num>
  <w:num w:numId="21">
    <w:abstractNumId w:val="9"/>
  </w:num>
  <w:num w:numId="22">
    <w:abstractNumId w:val="31"/>
  </w:num>
  <w:num w:numId="23">
    <w:abstractNumId w:val="0"/>
  </w:num>
  <w:num w:numId="24">
    <w:abstractNumId w:val="16"/>
  </w:num>
  <w:num w:numId="25">
    <w:abstractNumId w:val="30"/>
  </w:num>
  <w:num w:numId="26">
    <w:abstractNumId w:val="22"/>
  </w:num>
  <w:num w:numId="27">
    <w:abstractNumId w:val="33"/>
  </w:num>
  <w:num w:numId="28">
    <w:abstractNumId w:val="19"/>
  </w:num>
  <w:num w:numId="29">
    <w:abstractNumId w:val="36"/>
  </w:num>
  <w:num w:numId="30">
    <w:abstractNumId w:val="40"/>
  </w:num>
  <w:num w:numId="31">
    <w:abstractNumId w:val="35"/>
  </w:num>
  <w:num w:numId="32">
    <w:abstractNumId w:val="21"/>
  </w:num>
  <w:num w:numId="33">
    <w:abstractNumId w:val="2"/>
  </w:num>
  <w:num w:numId="34">
    <w:abstractNumId w:val="11"/>
  </w:num>
  <w:num w:numId="35">
    <w:abstractNumId w:val="38"/>
  </w:num>
  <w:num w:numId="36">
    <w:abstractNumId w:val="12"/>
  </w:num>
  <w:num w:numId="37">
    <w:abstractNumId w:val="20"/>
  </w:num>
  <w:num w:numId="38">
    <w:abstractNumId w:val="5"/>
  </w:num>
  <w:num w:numId="39">
    <w:abstractNumId w:val="13"/>
  </w:num>
  <w:num w:numId="40">
    <w:abstractNumId w:val="14"/>
  </w:num>
  <w:num w:numId="41">
    <w:abstractNumId w:val="10"/>
  </w:num>
  <w:num w:numId="42">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1AB9"/>
    <w:rsid w:val="00002390"/>
    <w:rsid w:val="0000322D"/>
    <w:rsid w:val="00003AEF"/>
    <w:rsid w:val="0000612E"/>
    <w:rsid w:val="000062BF"/>
    <w:rsid w:val="00007B6C"/>
    <w:rsid w:val="00010A7F"/>
    <w:rsid w:val="00016290"/>
    <w:rsid w:val="00020A66"/>
    <w:rsid w:val="00027162"/>
    <w:rsid w:val="000501C5"/>
    <w:rsid w:val="00061110"/>
    <w:rsid w:val="00061630"/>
    <w:rsid w:val="0006421C"/>
    <w:rsid w:val="00067AA2"/>
    <w:rsid w:val="00071F95"/>
    <w:rsid w:val="000755B2"/>
    <w:rsid w:val="00083137"/>
    <w:rsid w:val="000947AB"/>
    <w:rsid w:val="000A651F"/>
    <w:rsid w:val="000B2C13"/>
    <w:rsid w:val="000C5677"/>
    <w:rsid w:val="000D3DFC"/>
    <w:rsid w:val="000D72A9"/>
    <w:rsid w:val="000E47E8"/>
    <w:rsid w:val="000E543C"/>
    <w:rsid w:val="000F1916"/>
    <w:rsid w:val="000F1CF0"/>
    <w:rsid w:val="001006BA"/>
    <w:rsid w:val="0010549B"/>
    <w:rsid w:val="00111DE2"/>
    <w:rsid w:val="00121E9C"/>
    <w:rsid w:val="001261C7"/>
    <w:rsid w:val="00134621"/>
    <w:rsid w:val="00137E4F"/>
    <w:rsid w:val="00145F3B"/>
    <w:rsid w:val="0014791D"/>
    <w:rsid w:val="00151CD2"/>
    <w:rsid w:val="00154C18"/>
    <w:rsid w:val="001553DC"/>
    <w:rsid w:val="0016538D"/>
    <w:rsid w:val="00172E74"/>
    <w:rsid w:val="0017500D"/>
    <w:rsid w:val="001801F0"/>
    <w:rsid w:val="00180A6C"/>
    <w:rsid w:val="00181482"/>
    <w:rsid w:val="00182F58"/>
    <w:rsid w:val="001A1637"/>
    <w:rsid w:val="001A5A36"/>
    <w:rsid w:val="001A683D"/>
    <w:rsid w:val="001B2227"/>
    <w:rsid w:val="001B4FC3"/>
    <w:rsid w:val="001D6E6F"/>
    <w:rsid w:val="001E0EED"/>
    <w:rsid w:val="001F4710"/>
    <w:rsid w:val="001F4D09"/>
    <w:rsid w:val="001F52C0"/>
    <w:rsid w:val="001F663C"/>
    <w:rsid w:val="002016C1"/>
    <w:rsid w:val="002047D3"/>
    <w:rsid w:val="00204E18"/>
    <w:rsid w:val="00210907"/>
    <w:rsid w:val="00213A46"/>
    <w:rsid w:val="00217AF3"/>
    <w:rsid w:val="0022333F"/>
    <w:rsid w:val="00227F0B"/>
    <w:rsid w:val="0023014F"/>
    <w:rsid w:val="0023259D"/>
    <w:rsid w:val="00251160"/>
    <w:rsid w:val="002566E8"/>
    <w:rsid w:val="002646B4"/>
    <w:rsid w:val="002741CA"/>
    <w:rsid w:val="00274B59"/>
    <w:rsid w:val="00275FBB"/>
    <w:rsid w:val="00277943"/>
    <w:rsid w:val="00293FD6"/>
    <w:rsid w:val="002A2864"/>
    <w:rsid w:val="002A32AA"/>
    <w:rsid w:val="002A42B9"/>
    <w:rsid w:val="002A6444"/>
    <w:rsid w:val="002B72BB"/>
    <w:rsid w:val="002C0AB7"/>
    <w:rsid w:val="002C727D"/>
    <w:rsid w:val="002D6366"/>
    <w:rsid w:val="002E15B0"/>
    <w:rsid w:val="002E3C55"/>
    <w:rsid w:val="002E3EA4"/>
    <w:rsid w:val="002E7E54"/>
    <w:rsid w:val="002F13B4"/>
    <w:rsid w:val="002F3915"/>
    <w:rsid w:val="002F3CEB"/>
    <w:rsid w:val="002F6574"/>
    <w:rsid w:val="003009CC"/>
    <w:rsid w:val="0030210D"/>
    <w:rsid w:val="00304DB2"/>
    <w:rsid w:val="00310D93"/>
    <w:rsid w:val="003124BA"/>
    <w:rsid w:val="00313661"/>
    <w:rsid w:val="00325663"/>
    <w:rsid w:val="00331D8F"/>
    <w:rsid w:val="00332C49"/>
    <w:rsid w:val="003372F2"/>
    <w:rsid w:val="00350A59"/>
    <w:rsid w:val="00352C29"/>
    <w:rsid w:val="00354D91"/>
    <w:rsid w:val="00361D67"/>
    <w:rsid w:val="00385089"/>
    <w:rsid w:val="0038784A"/>
    <w:rsid w:val="003903B6"/>
    <w:rsid w:val="003921DF"/>
    <w:rsid w:val="00394AE4"/>
    <w:rsid w:val="00394C3F"/>
    <w:rsid w:val="00397F3D"/>
    <w:rsid w:val="003A317E"/>
    <w:rsid w:val="003B0B16"/>
    <w:rsid w:val="003B107E"/>
    <w:rsid w:val="003B2EC4"/>
    <w:rsid w:val="003C06C3"/>
    <w:rsid w:val="003C5F73"/>
    <w:rsid w:val="003D2416"/>
    <w:rsid w:val="003E19CE"/>
    <w:rsid w:val="003E1FB1"/>
    <w:rsid w:val="003F29FD"/>
    <w:rsid w:val="003F5EC4"/>
    <w:rsid w:val="00404427"/>
    <w:rsid w:val="004105B1"/>
    <w:rsid w:val="0041786F"/>
    <w:rsid w:val="0042633E"/>
    <w:rsid w:val="004473EE"/>
    <w:rsid w:val="004500E0"/>
    <w:rsid w:val="00460039"/>
    <w:rsid w:val="00460536"/>
    <w:rsid w:val="004634B6"/>
    <w:rsid w:val="00465D20"/>
    <w:rsid w:val="00467ED1"/>
    <w:rsid w:val="004A0568"/>
    <w:rsid w:val="004A4020"/>
    <w:rsid w:val="004B11F6"/>
    <w:rsid w:val="004B2C55"/>
    <w:rsid w:val="004B62EC"/>
    <w:rsid w:val="004C0069"/>
    <w:rsid w:val="004C5FE8"/>
    <w:rsid w:val="004D3A66"/>
    <w:rsid w:val="004E1A00"/>
    <w:rsid w:val="004E489B"/>
    <w:rsid w:val="004E50B6"/>
    <w:rsid w:val="004E56D3"/>
    <w:rsid w:val="004F67CA"/>
    <w:rsid w:val="005021A0"/>
    <w:rsid w:val="005036C6"/>
    <w:rsid w:val="00504906"/>
    <w:rsid w:val="00520571"/>
    <w:rsid w:val="0052210B"/>
    <w:rsid w:val="00526A5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4586"/>
    <w:rsid w:val="005B056D"/>
    <w:rsid w:val="005B2C3E"/>
    <w:rsid w:val="005D72F7"/>
    <w:rsid w:val="005D777A"/>
    <w:rsid w:val="005E0972"/>
    <w:rsid w:val="005E519C"/>
    <w:rsid w:val="005E5422"/>
    <w:rsid w:val="005F2D2B"/>
    <w:rsid w:val="006016A8"/>
    <w:rsid w:val="0060521D"/>
    <w:rsid w:val="00611A9D"/>
    <w:rsid w:val="00621B17"/>
    <w:rsid w:val="0062325A"/>
    <w:rsid w:val="00623D7A"/>
    <w:rsid w:val="006317B8"/>
    <w:rsid w:val="00632682"/>
    <w:rsid w:val="00640C42"/>
    <w:rsid w:val="00653252"/>
    <w:rsid w:val="00654DA2"/>
    <w:rsid w:val="00656F64"/>
    <w:rsid w:val="00665D7B"/>
    <w:rsid w:val="00673ED5"/>
    <w:rsid w:val="00683637"/>
    <w:rsid w:val="0069041A"/>
    <w:rsid w:val="0069633C"/>
    <w:rsid w:val="006973FF"/>
    <w:rsid w:val="006A1834"/>
    <w:rsid w:val="006A6C22"/>
    <w:rsid w:val="006A74E1"/>
    <w:rsid w:val="006B0A75"/>
    <w:rsid w:val="006B648D"/>
    <w:rsid w:val="006B6C71"/>
    <w:rsid w:val="006C42C4"/>
    <w:rsid w:val="006C4A13"/>
    <w:rsid w:val="006C4C63"/>
    <w:rsid w:val="006D4871"/>
    <w:rsid w:val="006D5114"/>
    <w:rsid w:val="006D7236"/>
    <w:rsid w:val="006F6DF3"/>
    <w:rsid w:val="006F718E"/>
    <w:rsid w:val="0070068E"/>
    <w:rsid w:val="00712E03"/>
    <w:rsid w:val="00722AA2"/>
    <w:rsid w:val="00724D16"/>
    <w:rsid w:val="007278D8"/>
    <w:rsid w:val="0073625E"/>
    <w:rsid w:val="00737065"/>
    <w:rsid w:val="00740BFE"/>
    <w:rsid w:val="007467D2"/>
    <w:rsid w:val="007520A9"/>
    <w:rsid w:val="00753695"/>
    <w:rsid w:val="00762B87"/>
    <w:rsid w:val="007643F4"/>
    <w:rsid w:val="0077194D"/>
    <w:rsid w:val="007765B1"/>
    <w:rsid w:val="00783676"/>
    <w:rsid w:val="00790E1D"/>
    <w:rsid w:val="007B0877"/>
    <w:rsid w:val="007B2F35"/>
    <w:rsid w:val="007B7685"/>
    <w:rsid w:val="007D45D7"/>
    <w:rsid w:val="007D6F1D"/>
    <w:rsid w:val="007E2D66"/>
    <w:rsid w:val="007E305B"/>
    <w:rsid w:val="007E3AA6"/>
    <w:rsid w:val="007E4F74"/>
    <w:rsid w:val="007E6524"/>
    <w:rsid w:val="007F3A8E"/>
    <w:rsid w:val="00801C91"/>
    <w:rsid w:val="0080572A"/>
    <w:rsid w:val="00806F01"/>
    <w:rsid w:val="008138D7"/>
    <w:rsid w:val="008138DE"/>
    <w:rsid w:val="00817761"/>
    <w:rsid w:val="00823CC0"/>
    <w:rsid w:val="0083675E"/>
    <w:rsid w:val="00857772"/>
    <w:rsid w:val="00857FE7"/>
    <w:rsid w:val="008635D7"/>
    <w:rsid w:val="008643F8"/>
    <w:rsid w:val="00865C6B"/>
    <w:rsid w:val="008708B0"/>
    <w:rsid w:val="0087124C"/>
    <w:rsid w:val="0087271F"/>
    <w:rsid w:val="0088002E"/>
    <w:rsid w:val="008830CD"/>
    <w:rsid w:val="00896CA6"/>
    <w:rsid w:val="0089710A"/>
    <w:rsid w:val="008973FC"/>
    <w:rsid w:val="008B4E5D"/>
    <w:rsid w:val="008E5FBD"/>
    <w:rsid w:val="008F2D9E"/>
    <w:rsid w:val="008F489D"/>
    <w:rsid w:val="008F7A04"/>
    <w:rsid w:val="00901EC1"/>
    <w:rsid w:val="0091443C"/>
    <w:rsid w:val="00915AE2"/>
    <w:rsid w:val="00932E1A"/>
    <w:rsid w:val="00936558"/>
    <w:rsid w:val="00946022"/>
    <w:rsid w:val="0094634D"/>
    <w:rsid w:val="00947935"/>
    <w:rsid w:val="00950ADE"/>
    <w:rsid w:val="00962E8D"/>
    <w:rsid w:val="00963CDA"/>
    <w:rsid w:val="0096583A"/>
    <w:rsid w:val="00984551"/>
    <w:rsid w:val="0098782E"/>
    <w:rsid w:val="00996B63"/>
    <w:rsid w:val="009A1FB1"/>
    <w:rsid w:val="009B6327"/>
    <w:rsid w:val="009B73C9"/>
    <w:rsid w:val="009C0501"/>
    <w:rsid w:val="009C44F9"/>
    <w:rsid w:val="009D2006"/>
    <w:rsid w:val="009D3DCF"/>
    <w:rsid w:val="009E1D46"/>
    <w:rsid w:val="009F2202"/>
    <w:rsid w:val="009F2872"/>
    <w:rsid w:val="00A00E42"/>
    <w:rsid w:val="00A06ED2"/>
    <w:rsid w:val="00A16059"/>
    <w:rsid w:val="00A25511"/>
    <w:rsid w:val="00A26FC9"/>
    <w:rsid w:val="00A307EF"/>
    <w:rsid w:val="00A349DB"/>
    <w:rsid w:val="00A3539C"/>
    <w:rsid w:val="00A6424D"/>
    <w:rsid w:val="00A65480"/>
    <w:rsid w:val="00A66E47"/>
    <w:rsid w:val="00A732A7"/>
    <w:rsid w:val="00A8146C"/>
    <w:rsid w:val="00A84DA5"/>
    <w:rsid w:val="00A85FA5"/>
    <w:rsid w:val="00A8679A"/>
    <w:rsid w:val="00A9164B"/>
    <w:rsid w:val="00A9417B"/>
    <w:rsid w:val="00A96D7F"/>
    <w:rsid w:val="00AA1D5E"/>
    <w:rsid w:val="00AB3F52"/>
    <w:rsid w:val="00AC286C"/>
    <w:rsid w:val="00AC3DB3"/>
    <w:rsid w:val="00AC627D"/>
    <w:rsid w:val="00AE1345"/>
    <w:rsid w:val="00AE56B1"/>
    <w:rsid w:val="00AE760A"/>
    <w:rsid w:val="00AE7D42"/>
    <w:rsid w:val="00AF6B7C"/>
    <w:rsid w:val="00B03C4C"/>
    <w:rsid w:val="00B03E39"/>
    <w:rsid w:val="00B23029"/>
    <w:rsid w:val="00B25720"/>
    <w:rsid w:val="00B25B6F"/>
    <w:rsid w:val="00B413BB"/>
    <w:rsid w:val="00B52533"/>
    <w:rsid w:val="00B53928"/>
    <w:rsid w:val="00B54A55"/>
    <w:rsid w:val="00B55C5D"/>
    <w:rsid w:val="00B57426"/>
    <w:rsid w:val="00B57CFB"/>
    <w:rsid w:val="00B6140A"/>
    <w:rsid w:val="00B628A6"/>
    <w:rsid w:val="00B72EAA"/>
    <w:rsid w:val="00B94F93"/>
    <w:rsid w:val="00B97DD4"/>
    <w:rsid w:val="00BA24CE"/>
    <w:rsid w:val="00BA42D7"/>
    <w:rsid w:val="00BA6331"/>
    <w:rsid w:val="00BB24DE"/>
    <w:rsid w:val="00BB56F7"/>
    <w:rsid w:val="00BC27BB"/>
    <w:rsid w:val="00BC3E51"/>
    <w:rsid w:val="00BC4550"/>
    <w:rsid w:val="00BC625F"/>
    <w:rsid w:val="00BD0BA6"/>
    <w:rsid w:val="00BD6256"/>
    <w:rsid w:val="00BD6DD7"/>
    <w:rsid w:val="00BD6EED"/>
    <w:rsid w:val="00BE0DCD"/>
    <w:rsid w:val="00BE18E5"/>
    <w:rsid w:val="00BE7766"/>
    <w:rsid w:val="00BF0FD0"/>
    <w:rsid w:val="00BF1794"/>
    <w:rsid w:val="00BF40F0"/>
    <w:rsid w:val="00C01122"/>
    <w:rsid w:val="00C03DB7"/>
    <w:rsid w:val="00C1206D"/>
    <w:rsid w:val="00C14396"/>
    <w:rsid w:val="00C4149D"/>
    <w:rsid w:val="00C44DC6"/>
    <w:rsid w:val="00C55DA8"/>
    <w:rsid w:val="00C609A8"/>
    <w:rsid w:val="00C70A0F"/>
    <w:rsid w:val="00C744DD"/>
    <w:rsid w:val="00C802B5"/>
    <w:rsid w:val="00CA0EB8"/>
    <w:rsid w:val="00CA6D0C"/>
    <w:rsid w:val="00CC7BC3"/>
    <w:rsid w:val="00CD175A"/>
    <w:rsid w:val="00CF5B9A"/>
    <w:rsid w:val="00D00157"/>
    <w:rsid w:val="00D12FE5"/>
    <w:rsid w:val="00D1361E"/>
    <w:rsid w:val="00D172EB"/>
    <w:rsid w:val="00D35463"/>
    <w:rsid w:val="00D35977"/>
    <w:rsid w:val="00D37FD7"/>
    <w:rsid w:val="00D4640D"/>
    <w:rsid w:val="00D46966"/>
    <w:rsid w:val="00D47DC1"/>
    <w:rsid w:val="00D569BA"/>
    <w:rsid w:val="00D60451"/>
    <w:rsid w:val="00D6753E"/>
    <w:rsid w:val="00D710B5"/>
    <w:rsid w:val="00D826D0"/>
    <w:rsid w:val="00D82D31"/>
    <w:rsid w:val="00D831C9"/>
    <w:rsid w:val="00D835FA"/>
    <w:rsid w:val="00D87BDC"/>
    <w:rsid w:val="00D916F0"/>
    <w:rsid w:val="00D94C13"/>
    <w:rsid w:val="00DB4D06"/>
    <w:rsid w:val="00DB6A9B"/>
    <w:rsid w:val="00DC0ED2"/>
    <w:rsid w:val="00DC296D"/>
    <w:rsid w:val="00DC47C7"/>
    <w:rsid w:val="00DC683B"/>
    <w:rsid w:val="00DE27CE"/>
    <w:rsid w:val="00DF3E9A"/>
    <w:rsid w:val="00DF742D"/>
    <w:rsid w:val="00E015D2"/>
    <w:rsid w:val="00E03D46"/>
    <w:rsid w:val="00E06F3C"/>
    <w:rsid w:val="00E11093"/>
    <w:rsid w:val="00E11B59"/>
    <w:rsid w:val="00E1520B"/>
    <w:rsid w:val="00E25756"/>
    <w:rsid w:val="00E430D0"/>
    <w:rsid w:val="00E47AA8"/>
    <w:rsid w:val="00E55118"/>
    <w:rsid w:val="00E552DA"/>
    <w:rsid w:val="00E6286E"/>
    <w:rsid w:val="00E652A5"/>
    <w:rsid w:val="00E667DC"/>
    <w:rsid w:val="00E67E53"/>
    <w:rsid w:val="00E77471"/>
    <w:rsid w:val="00EB5600"/>
    <w:rsid w:val="00EC2410"/>
    <w:rsid w:val="00ED11C8"/>
    <w:rsid w:val="00ED28CD"/>
    <w:rsid w:val="00ED5222"/>
    <w:rsid w:val="00EE4775"/>
    <w:rsid w:val="00EE4D44"/>
    <w:rsid w:val="00EF2E00"/>
    <w:rsid w:val="00EF2EC8"/>
    <w:rsid w:val="00F06385"/>
    <w:rsid w:val="00F076A3"/>
    <w:rsid w:val="00F13FCA"/>
    <w:rsid w:val="00F214B8"/>
    <w:rsid w:val="00F30823"/>
    <w:rsid w:val="00F32A9C"/>
    <w:rsid w:val="00F33C01"/>
    <w:rsid w:val="00F357A9"/>
    <w:rsid w:val="00F35BEA"/>
    <w:rsid w:val="00F35F45"/>
    <w:rsid w:val="00F36FFA"/>
    <w:rsid w:val="00F37959"/>
    <w:rsid w:val="00F43BA1"/>
    <w:rsid w:val="00F474B6"/>
    <w:rsid w:val="00F64B27"/>
    <w:rsid w:val="00F65ACC"/>
    <w:rsid w:val="00F67D6D"/>
    <w:rsid w:val="00F707FC"/>
    <w:rsid w:val="00F77DD3"/>
    <w:rsid w:val="00F80E34"/>
    <w:rsid w:val="00F92939"/>
    <w:rsid w:val="00F95299"/>
    <w:rsid w:val="00FA5545"/>
    <w:rsid w:val="00FA6485"/>
    <w:rsid w:val="00FB21BD"/>
    <w:rsid w:val="00FC006B"/>
    <w:rsid w:val="00FC1FAD"/>
    <w:rsid w:val="00FC3339"/>
    <w:rsid w:val="00FD2935"/>
    <w:rsid w:val="00FD42BF"/>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39D38"/>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64096">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 w:id="15784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74077-C560-4476-8209-5E248A42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3682</Characters>
  <Application>Microsoft Office Word</Application>
  <DocSecurity>4</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2021-10-25T08:12:00Z</cp:lastPrinted>
  <dcterms:created xsi:type="dcterms:W3CDTF">2022-09-15T12:47:00Z</dcterms:created>
  <dcterms:modified xsi:type="dcterms:W3CDTF">2022-09-15T12:47:00Z</dcterms:modified>
</cp:coreProperties>
</file>