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60" w:type="dxa"/>
        <w:jc w:val="right"/>
        <w:tblLayout w:type="fixed"/>
        <w:tblLook w:val="01E0" w:firstRow="1" w:lastRow="1" w:firstColumn="1" w:lastColumn="1" w:noHBand="0" w:noVBand="0"/>
      </w:tblPr>
      <w:tblGrid>
        <w:gridCol w:w="4875"/>
        <w:gridCol w:w="185"/>
      </w:tblGrid>
      <w:tr w:rsidR="00F27296" w:rsidRPr="006468D5" w:rsidTr="007545BB">
        <w:trPr>
          <w:jc w:val="right"/>
        </w:trPr>
        <w:tc>
          <w:tcPr>
            <w:tcW w:w="5060" w:type="dxa"/>
            <w:gridSpan w:val="2"/>
            <w:shd w:val="clear" w:color="auto" w:fill="auto"/>
          </w:tcPr>
          <w:p w:rsidR="00F27296" w:rsidRPr="006468D5" w:rsidRDefault="00F27296" w:rsidP="007545BB">
            <w:pPr>
              <w:spacing w:after="0" w:line="240" w:lineRule="auto"/>
              <w:ind w:right="175" w:firstLine="567"/>
              <w:jc w:val="right"/>
              <w:rPr>
                <w:rFonts w:ascii="Times New Roman" w:eastAsia="Times New Roman" w:hAnsi="Times New Roman" w:cs="Times New Roman"/>
                <w:b/>
                <w:color w:val="000000"/>
                <w:sz w:val="24"/>
                <w:szCs w:val="24"/>
                <w:lang w:eastAsia="ru-RU"/>
              </w:rPr>
            </w:pPr>
            <w:r w:rsidRPr="00375BF3">
              <w:rPr>
                <w:rFonts w:ascii="Times New Roman" w:eastAsia="Times New Roman" w:hAnsi="Times New Roman" w:cs="Times New Roman"/>
                <w:b/>
                <w:color w:val="000000"/>
                <w:sz w:val="24"/>
                <w:szCs w:val="24"/>
                <w:lang w:eastAsia="ru-RU"/>
              </w:rPr>
              <w:t xml:space="preserve">          </w:t>
            </w:r>
            <w:r w:rsidRPr="00375BF3">
              <w:rPr>
                <w:rFonts w:ascii="Times New Roman" w:eastAsia="Times New Roman" w:hAnsi="Times New Roman" w:cs="Times New Roman"/>
                <w:b/>
                <w:color w:val="000000"/>
                <w:sz w:val="24"/>
                <w:szCs w:val="24"/>
                <w:lang w:val="en-US" w:eastAsia="ru-RU"/>
              </w:rPr>
              <w:t xml:space="preserve">            </w:t>
            </w:r>
            <w:r w:rsidRPr="00375BF3">
              <w:rPr>
                <w:rFonts w:ascii="Times New Roman" w:eastAsia="Times New Roman" w:hAnsi="Times New Roman" w:cs="Times New Roman"/>
                <w:b/>
                <w:color w:val="000000"/>
                <w:sz w:val="24"/>
                <w:szCs w:val="24"/>
                <w:lang w:eastAsia="ru-RU"/>
              </w:rPr>
              <w:t xml:space="preserve">           </w:t>
            </w:r>
            <w:r w:rsidRPr="00375BF3">
              <w:rPr>
                <w:rFonts w:ascii="Times New Roman" w:eastAsia="Times New Roman" w:hAnsi="Times New Roman" w:cs="Times New Roman"/>
                <w:b/>
                <w:color w:val="000000"/>
                <w:sz w:val="24"/>
                <w:szCs w:val="24"/>
                <w:lang w:val="en-US" w:eastAsia="ru-RU"/>
              </w:rPr>
              <w:t xml:space="preserve">  </w:t>
            </w:r>
            <w:r w:rsidRPr="006468D5">
              <w:rPr>
                <w:rFonts w:ascii="Times New Roman" w:eastAsia="Times New Roman" w:hAnsi="Times New Roman" w:cs="Times New Roman"/>
                <w:b/>
                <w:color w:val="000000"/>
                <w:sz w:val="24"/>
                <w:szCs w:val="24"/>
                <w:lang w:eastAsia="ru-RU"/>
              </w:rPr>
              <w:t>«УТВЕРЖДАЮ»</w:t>
            </w:r>
          </w:p>
        </w:tc>
      </w:tr>
      <w:tr w:rsidR="00F27296" w:rsidRPr="008D2BB2" w:rsidTr="007545BB">
        <w:trPr>
          <w:gridAfter w:val="1"/>
          <w:wAfter w:w="185" w:type="dxa"/>
          <w:jc w:val="right"/>
        </w:trPr>
        <w:tc>
          <w:tcPr>
            <w:tcW w:w="4875" w:type="dxa"/>
            <w:shd w:val="clear" w:color="auto" w:fill="auto"/>
          </w:tcPr>
          <w:p w:rsidR="00F27296" w:rsidRPr="008D2BB2" w:rsidRDefault="00F27296" w:rsidP="007545BB">
            <w:pPr>
              <w:spacing w:after="0" w:line="240" w:lineRule="auto"/>
              <w:ind w:right="140" w:firstLine="567"/>
              <w:jc w:val="right"/>
              <w:rPr>
                <w:rFonts w:ascii="Times New Roman" w:eastAsia="Times New Roman" w:hAnsi="Times New Roman" w:cs="Times New Roman"/>
                <w:b/>
                <w:color w:val="000000"/>
                <w:sz w:val="24"/>
                <w:szCs w:val="24"/>
                <w:lang w:eastAsia="ru-RU"/>
              </w:rPr>
            </w:pPr>
          </w:p>
          <w:p w:rsidR="00F27296" w:rsidRPr="008D2BB2" w:rsidRDefault="0003141F" w:rsidP="007545BB">
            <w:pPr>
              <w:spacing w:after="0" w:line="240" w:lineRule="auto"/>
              <w:ind w:right="140" w:firstLine="567"/>
              <w:jc w:val="right"/>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Генеральный директор</w:t>
            </w:r>
          </w:p>
          <w:p w:rsidR="00F27296" w:rsidRPr="008D2BB2" w:rsidRDefault="0003141F" w:rsidP="007545BB">
            <w:pPr>
              <w:spacing w:after="0" w:line="240" w:lineRule="auto"/>
              <w:ind w:right="140" w:firstLine="567"/>
              <w:jc w:val="right"/>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АО «</w:t>
            </w:r>
            <w:r w:rsidR="00122FD2">
              <w:rPr>
                <w:rFonts w:ascii="Times New Roman" w:eastAsia="Times New Roman" w:hAnsi="Times New Roman" w:cs="Times New Roman"/>
                <w:b/>
                <w:color w:val="000000"/>
                <w:sz w:val="24"/>
                <w:szCs w:val="24"/>
                <w:lang w:eastAsia="ru-RU"/>
              </w:rPr>
              <w:t>СМПП</w:t>
            </w:r>
            <w:r w:rsidR="00F27296" w:rsidRPr="008D2BB2">
              <w:rPr>
                <w:rFonts w:ascii="Times New Roman" w:eastAsia="Times New Roman" w:hAnsi="Times New Roman" w:cs="Times New Roman"/>
                <w:b/>
                <w:color w:val="000000"/>
                <w:sz w:val="24"/>
                <w:szCs w:val="24"/>
                <w:lang w:eastAsia="ru-RU"/>
              </w:rPr>
              <w:t>»</w:t>
            </w:r>
          </w:p>
          <w:p w:rsidR="00F27296" w:rsidRPr="008D2BB2" w:rsidRDefault="00F27296" w:rsidP="007545BB">
            <w:pPr>
              <w:spacing w:after="0" w:line="240" w:lineRule="auto"/>
              <w:ind w:right="140" w:firstLine="567"/>
              <w:jc w:val="right"/>
              <w:rPr>
                <w:rFonts w:ascii="Times New Roman" w:eastAsia="Times New Roman" w:hAnsi="Times New Roman" w:cs="Times New Roman"/>
                <w:b/>
                <w:color w:val="000000"/>
                <w:sz w:val="24"/>
                <w:szCs w:val="24"/>
                <w:lang w:eastAsia="ru-RU"/>
              </w:rPr>
            </w:pPr>
          </w:p>
          <w:p w:rsidR="00F27296" w:rsidRPr="008D2BB2" w:rsidRDefault="00F27296" w:rsidP="007545BB">
            <w:pPr>
              <w:spacing w:after="0" w:line="240" w:lineRule="auto"/>
              <w:ind w:right="140" w:firstLine="567"/>
              <w:jc w:val="right"/>
              <w:rPr>
                <w:rFonts w:ascii="Times New Roman" w:eastAsia="Times New Roman" w:hAnsi="Times New Roman" w:cs="Times New Roman"/>
                <w:b/>
                <w:color w:val="000000"/>
                <w:sz w:val="24"/>
                <w:szCs w:val="24"/>
                <w:lang w:eastAsia="ru-RU"/>
              </w:rPr>
            </w:pPr>
          </w:p>
          <w:p w:rsidR="00F27296" w:rsidRPr="008D2BB2" w:rsidRDefault="00F27296" w:rsidP="007545BB">
            <w:pPr>
              <w:spacing w:after="0" w:line="240" w:lineRule="auto"/>
              <w:ind w:right="140" w:firstLine="567"/>
              <w:jc w:val="right"/>
              <w:rPr>
                <w:rFonts w:ascii="Times New Roman" w:eastAsia="Times New Roman" w:hAnsi="Times New Roman" w:cs="Times New Roman"/>
                <w:b/>
                <w:color w:val="000000"/>
                <w:sz w:val="24"/>
                <w:szCs w:val="24"/>
                <w:lang w:eastAsia="ru-RU"/>
              </w:rPr>
            </w:pPr>
            <w:r w:rsidRPr="008D2BB2">
              <w:rPr>
                <w:rFonts w:ascii="Times New Roman" w:eastAsia="Times New Roman" w:hAnsi="Times New Roman" w:cs="Times New Roman"/>
                <w:b/>
                <w:color w:val="000000"/>
                <w:sz w:val="24"/>
                <w:szCs w:val="24"/>
                <w:lang w:eastAsia="ru-RU"/>
              </w:rPr>
              <w:t xml:space="preserve">______________ </w:t>
            </w:r>
            <w:r w:rsidR="00122FD2">
              <w:rPr>
                <w:rFonts w:ascii="Times New Roman" w:eastAsia="Times New Roman" w:hAnsi="Times New Roman" w:cs="Times New Roman"/>
                <w:b/>
                <w:color w:val="000000"/>
                <w:sz w:val="24"/>
                <w:szCs w:val="24"/>
                <w:lang w:eastAsia="ru-RU"/>
              </w:rPr>
              <w:t>В.Н. Демидов</w:t>
            </w:r>
          </w:p>
          <w:p w:rsidR="00F27296" w:rsidRPr="0003141F" w:rsidRDefault="00122FD2" w:rsidP="0003141F">
            <w:pPr>
              <w:spacing w:after="0" w:line="240" w:lineRule="auto"/>
              <w:rPr>
                <w:rFonts w:ascii="Times New Roman" w:eastAsia="Times New Roman" w:hAnsi="Times New Roman" w:cs="Times New Roman"/>
                <w:b/>
                <w:color w:val="000000"/>
                <w:sz w:val="28"/>
                <w:szCs w:val="24"/>
                <w:lang w:eastAsia="ru-RU"/>
              </w:rPr>
            </w:pPr>
            <w:r>
              <w:rPr>
                <w:rFonts w:ascii="Times New Roman" w:eastAsia="Times New Roman" w:hAnsi="Times New Roman" w:cs="Times New Roman"/>
                <w:b/>
                <w:color w:val="000000"/>
                <w:sz w:val="28"/>
                <w:szCs w:val="24"/>
                <w:lang w:eastAsia="ru-RU"/>
              </w:rPr>
              <w:t xml:space="preserve">                   </w:t>
            </w:r>
            <w:r w:rsidR="0003141F" w:rsidRPr="0003141F">
              <w:rPr>
                <w:rFonts w:ascii="Times New Roman" w:eastAsia="Times New Roman" w:hAnsi="Times New Roman" w:cs="Times New Roman"/>
                <w:b/>
                <w:color w:val="000000"/>
                <w:sz w:val="24"/>
                <w:szCs w:val="24"/>
                <w:lang w:eastAsia="ru-RU"/>
              </w:rPr>
              <w:t>м</w:t>
            </w:r>
            <w:r w:rsidR="00F27296" w:rsidRPr="0003141F">
              <w:rPr>
                <w:rFonts w:ascii="Times New Roman" w:eastAsia="Times New Roman" w:hAnsi="Times New Roman" w:cs="Times New Roman"/>
                <w:b/>
                <w:color w:val="000000"/>
                <w:sz w:val="18"/>
                <w:szCs w:val="24"/>
                <w:lang w:eastAsia="ru-RU"/>
              </w:rPr>
              <w:t>.</w:t>
            </w:r>
            <w:r w:rsidR="0003141F" w:rsidRPr="0003141F">
              <w:rPr>
                <w:rFonts w:ascii="Times New Roman" w:eastAsia="Times New Roman" w:hAnsi="Times New Roman" w:cs="Times New Roman"/>
                <w:b/>
                <w:color w:val="000000"/>
                <w:sz w:val="24"/>
                <w:szCs w:val="24"/>
                <w:lang w:eastAsia="ru-RU"/>
              </w:rPr>
              <w:t>п</w:t>
            </w:r>
            <w:r w:rsidR="00F27296" w:rsidRPr="0003141F">
              <w:rPr>
                <w:rFonts w:ascii="Times New Roman" w:eastAsia="Times New Roman" w:hAnsi="Times New Roman" w:cs="Times New Roman"/>
                <w:b/>
                <w:color w:val="000000"/>
                <w:sz w:val="18"/>
                <w:szCs w:val="24"/>
                <w:lang w:eastAsia="ru-RU"/>
              </w:rPr>
              <w:t>.</w:t>
            </w:r>
          </w:p>
          <w:p w:rsidR="00F27296" w:rsidRPr="008D2BB2" w:rsidRDefault="00F27296" w:rsidP="0003141F">
            <w:pPr>
              <w:spacing w:after="0" w:line="240" w:lineRule="auto"/>
              <w:ind w:firstLine="567"/>
              <w:jc w:val="center"/>
              <w:rPr>
                <w:rFonts w:ascii="Times New Roman" w:eastAsia="Times New Roman" w:hAnsi="Times New Roman" w:cs="Times New Roman"/>
                <w:b/>
                <w:color w:val="000000"/>
                <w:sz w:val="24"/>
                <w:szCs w:val="24"/>
                <w:lang w:eastAsia="ru-RU"/>
              </w:rPr>
            </w:pPr>
          </w:p>
          <w:p w:rsidR="00F27296" w:rsidRPr="008D2BB2" w:rsidRDefault="00F27296" w:rsidP="007545BB">
            <w:pPr>
              <w:spacing w:after="0" w:line="240" w:lineRule="auto"/>
              <w:ind w:firstLine="567"/>
              <w:jc w:val="right"/>
              <w:rPr>
                <w:rFonts w:ascii="Times New Roman" w:eastAsia="Times New Roman" w:hAnsi="Times New Roman" w:cs="Times New Roman"/>
                <w:b/>
                <w:color w:val="000000"/>
                <w:sz w:val="24"/>
                <w:szCs w:val="24"/>
                <w:lang w:eastAsia="ru-RU"/>
              </w:rPr>
            </w:pPr>
          </w:p>
          <w:p w:rsidR="00F27296" w:rsidRPr="008D2BB2" w:rsidRDefault="00F27296" w:rsidP="007545BB">
            <w:pPr>
              <w:spacing w:after="0" w:line="240" w:lineRule="auto"/>
              <w:ind w:firstLine="567"/>
              <w:jc w:val="right"/>
              <w:rPr>
                <w:rFonts w:ascii="Times New Roman" w:eastAsia="Times New Roman" w:hAnsi="Times New Roman" w:cs="Times New Roman"/>
                <w:b/>
                <w:color w:val="000000"/>
                <w:sz w:val="24"/>
                <w:szCs w:val="24"/>
                <w:lang w:eastAsia="ru-RU"/>
              </w:rPr>
            </w:pPr>
            <w:r w:rsidRPr="008D2BB2">
              <w:rPr>
                <w:rFonts w:ascii="Times New Roman" w:eastAsia="Times New Roman" w:hAnsi="Times New Roman" w:cs="Times New Roman"/>
                <w:b/>
                <w:color w:val="000000"/>
                <w:sz w:val="24"/>
                <w:szCs w:val="24"/>
                <w:lang w:eastAsia="ru-RU"/>
              </w:rPr>
              <w:t>«_____» ____________ 2022 г.</w:t>
            </w:r>
          </w:p>
          <w:p w:rsidR="00F27296" w:rsidRPr="008D2BB2" w:rsidRDefault="00F27296" w:rsidP="007545BB">
            <w:pPr>
              <w:spacing w:after="0" w:line="240" w:lineRule="auto"/>
              <w:ind w:firstLine="567"/>
              <w:jc w:val="right"/>
              <w:rPr>
                <w:rFonts w:ascii="Times New Roman" w:eastAsia="Times New Roman" w:hAnsi="Times New Roman" w:cs="Times New Roman"/>
                <w:b/>
                <w:color w:val="000000"/>
                <w:sz w:val="24"/>
                <w:szCs w:val="24"/>
                <w:lang w:eastAsia="ru-RU"/>
              </w:rPr>
            </w:pPr>
          </w:p>
          <w:p w:rsidR="00F27296" w:rsidRPr="008D2BB2" w:rsidRDefault="00F27296" w:rsidP="007545BB">
            <w:pPr>
              <w:spacing w:after="0" w:line="240" w:lineRule="auto"/>
              <w:ind w:firstLine="567"/>
              <w:jc w:val="right"/>
              <w:rPr>
                <w:rFonts w:ascii="Times New Roman" w:eastAsia="Times New Roman" w:hAnsi="Times New Roman" w:cs="Times New Roman"/>
                <w:b/>
                <w:color w:val="000000"/>
                <w:sz w:val="24"/>
                <w:szCs w:val="24"/>
                <w:lang w:eastAsia="ru-RU"/>
              </w:rPr>
            </w:pPr>
          </w:p>
        </w:tc>
      </w:tr>
    </w:tbl>
    <w:p w:rsidR="00404427" w:rsidRPr="00404427" w:rsidRDefault="00404427" w:rsidP="00404427">
      <w:pPr>
        <w:spacing w:after="0" w:line="240" w:lineRule="auto"/>
        <w:rPr>
          <w:rFonts w:ascii="Times New Roman" w:hAnsi="Times New Roman" w:cs="Times New Roman"/>
          <w:color w:val="7030A0"/>
          <w:sz w:val="24"/>
          <w:szCs w:val="24"/>
        </w:rPr>
      </w:pPr>
    </w:p>
    <w:p w:rsidR="00404427" w:rsidRPr="00404427" w:rsidRDefault="00404427" w:rsidP="00404427">
      <w:pPr>
        <w:spacing w:after="0" w:line="240" w:lineRule="auto"/>
        <w:rPr>
          <w:rFonts w:ascii="Times New Roman" w:hAnsi="Times New Roman" w:cs="Times New Roman"/>
          <w:color w:val="7030A0"/>
          <w:sz w:val="24"/>
          <w:szCs w:val="24"/>
        </w:rPr>
      </w:pPr>
    </w:p>
    <w:p w:rsidR="00404427" w:rsidRDefault="00404427" w:rsidP="00404427">
      <w:pPr>
        <w:spacing w:after="0" w:line="240" w:lineRule="auto"/>
        <w:rPr>
          <w:rFonts w:ascii="Times New Roman" w:hAnsi="Times New Roman" w:cs="Times New Roman"/>
          <w:color w:val="7030A0"/>
          <w:sz w:val="24"/>
          <w:szCs w:val="24"/>
        </w:rPr>
      </w:pPr>
    </w:p>
    <w:p w:rsidR="00404427" w:rsidRDefault="00404427" w:rsidP="00404427">
      <w:pPr>
        <w:spacing w:after="0" w:line="240" w:lineRule="auto"/>
        <w:rPr>
          <w:rFonts w:ascii="Times New Roman" w:hAnsi="Times New Roman" w:cs="Times New Roman"/>
          <w:color w:val="7030A0"/>
          <w:sz w:val="24"/>
          <w:szCs w:val="24"/>
        </w:rPr>
      </w:pPr>
    </w:p>
    <w:p w:rsidR="00404427" w:rsidRDefault="00404427" w:rsidP="00404427">
      <w:pPr>
        <w:spacing w:after="0" w:line="240" w:lineRule="auto"/>
        <w:rPr>
          <w:rFonts w:ascii="Times New Roman" w:hAnsi="Times New Roman" w:cs="Times New Roman"/>
          <w:color w:val="7030A0"/>
          <w:sz w:val="24"/>
          <w:szCs w:val="24"/>
        </w:rPr>
      </w:pPr>
    </w:p>
    <w:p w:rsidR="00404427" w:rsidRDefault="00404427" w:rsidP="00404427">
      <w:pPr>
        <w:spacing w:after="0" w:line="240" w:lineRule="auto"/>
        <w:rPr>
          <w:rFonts w:ascii="Times New Roman" w:hAnsi="Times New Roman" w:cs="Times New Roman"/>
          <w:color w:val="7030A0"/>
          <w:sz w:val="24"/>
          <w:szCs w:val="24"/>
        </w:rPr>
      </w:pPr>
    </w:p>
    <w:p w:rsidR="003B2EC4" w:rsidRDefault="003B2EC4" w:rsidP="00404427">
      <w:pPr>
        <w:spacing w:after="0" w:line="240" w:lineRule="auto"/>
        <w:rPr>
          <w:rFonts w:ascii="Times New Roman" w:hAnsi="Times New Roman" w:cs="Times New Roman"/>
          <w:color w:val="7030A0"/>
          <w:sz w:val="24"/>
          <w:szCs w:val="24"/>
        </w:rPr>
      </w:pPr>
    </w:p>
    <w:p w:rsidR="003B2EC4" w:rsidRDefault="003B2EC4" w:rsidP="00404427">
      <w:pPr>
        <w:spacing w:after="0" w:line="240" w:lineRule="auto"/>
        <w:rPr>
          <w:rFonts w:ascii="Times New Roman" w:hAnsi="Times New Roman" w:cs="Times New Roman"/>
          <w:color w:val="7030A0"/>
          <w:sz w:val="24"/>
          <w:szCs w:val="24"/>
        </w:rPr>
      </w:pPr>
    </w:p>
    <w:p w:rsidR="003B2EC4" w:rsidRDefault="003B2EC4" w:rsidP="00404427">
      <w:pPr>
        <w:spacing w:after="0" w:line="240" w:lineRule="auto"/>
        <w:rPr>
          <w:rFonts w:ascii="Times New Roman" w:hAnsi="Times New Roman" w:cs="Times New Roman"/>
          <w:color w:val="7030A0"/>
          <w:sz w:val="24"/>
          <w:szCs w:val="24"/>
        </w:rPr>
      </w:pPr>
    </w:p>
    <w:p w:rsidR="003B2EC4" w:rsidRDefault="003B2EC4" w:rsidP="00404427">
      <w:pPr>
        <w:spacing w:after="0" w:line="240" w:lineRule="auto"/>
        <w:rPr>
          <w:rFonts w:ascii="Times New Roman" w:hAnsi="Times New Roman" w:cs="Times New Roman"/>
          <w:color w:val="7030A0"/>
          <w:sz w:val="24"/>
          <w:szCs w:val="24"/>
        </w:rPr>
      </w:pPr>
    </w:p>
    <w:p w:rsidR="004E1A00" w:rsidRDefault="004E1A00" w:rsidP="00404427">
      <w:pPr>
        <w:spacing w:after="0" w:line="240" w:lineRule="auto"/>
        <w:rPr>
          <w:rFonts w:ascii="Times New Roman" w:hAnsi="Times New Roman" w:cs="Times New Roman"/>
          <w:color w:val="7030A0"/>
          <w:sz w:val="24"/>
          <w:szCs w:val="24"/>
        </w:rPr>
      </w:pPr>
    </w:p>
    <w:p w:rsidR="00404427" w:rsidRDefault="00404427" w:rsidP="00404427">
      <w:pPr>
        <w:spacing w:after="0" w:line="240" w:lineRule="auto"/>
        <w:rPr>
          <w:rFonts w:ascii="Times New Roman" w:hAnsi="Times New Roman" w:cs="Times New Roman"/>
          <w:color w:val="7030A0"/>
          <w:sz w:val="24"/>
          <w:szCs w:val="24"/>
        </w:rPr>
      </w:pPr>
    </w:p>
    <w:p w:rsidR="00404427" w:rsidRDefault="00404427" w:rsidP="00404427">
      <w:pPr>
        <w:spacing w:after="0" w:line="240" w:lineRule="auto"/>
        <w:rPr>
          <w:rFonts w:ascii="Times New Roman" w:hAnsi="Times New Roman" w:cs="Times New Roman"/>
          <w:color w:val="7030A0"/>
          <w:sz w:val="24"/>
          <w:szCs w:val="24"/>
        </w:rPr>
      </w:pPr>
    </w:p>
    <w:p w:rsidR="00404427" w:rsidRPr="00404427" w:rsidRDefault="00404427" w:rsidP="00DD304C">
      <w:pPr>
        <w:spacing w:after="0" w:line="240" w:lineRule="auto"/>
        <w:rPr>
          <w:rFonts w:ascii="Times New Roman" w:hAnsi="Times New Roman" w:cs="Times New Roman"/>
          <w:color w:val="7030A0"/>
          <w:sz w:val="24"/>
          <w:szCs w:val="24"/>
        </w:rPr>
      </w:pPr>
    </w:p>
    <w:p w:rsidR="00F27296" w:rsidRDefault="00C4149D" w:rsidP="00F27296">
      <w:pPr>
        <w:shd w:val="clear" w:color="auto" w:fill="FFFFFF"/>
        <w:tabs>
          <w:tab w:val="left" w:pos="0"/>
          <w:tab w:val="left" w:pos="284"/>
        </w:tabs>
        <w:autoSpaceDE w:val="0"/>
        <w:autoSpaceDN w:val="0"/>
        <w:adjustRightInd w:val="0"/>
        <w:contextualSpacing/>
        <w:jc w:val="center"/>
        <w:rPr>
          <w:rFonts w:ascii="Times New Roman" w:hAnsi="Times New Roman" w:cs="Times New Roman"/>
          <w:b/>
          <w:sz w:val="28"/>
          <w:szCs w:val="28"/>
        </w:rPr>
      </w:pPr>
      <w:r>
        <w:rPr>
          <w:rFonts w:ascii="Times New Roman" w:hAnsi="Times New Roman" w:cs="Times New Roman"/>
          <w:b/>
          <w:sz w:val="28"/>
          <w:szCs w:val="28"/>
        </w:rPr>
        <w:t xml:space="preserve">Изменения в </w:t>
      </w:r>
      <w:r w:rsidR="00D835FA">
        <w:rPr>
          <w:rFonts w:ascii="Times New Roman" w:hAnsi="Times New Roman" w:cs="Times New Roman"/>
          <w:b/>
          <w:sz w:val="28"/>
          <w:szCs w:val="28"/>
        </w:rPr>
        <w:t>д</w:t>
      </w:r>
      <w:r>
        <w:rPr>
          <w:rFonts w:ascii="Times New Roman" w:hAnsi="Times New Roman" w:cs="Times New Roman"/>
          <w:b/>
          <w:sz w:val="28"/>
          <w:szCs w:val="28"/>
        </w:rPr>
        <w:t>окументацию</w:t>
      </w:r>
      <w:r w:rsidR="00857772">
        <w:rPr>
          <w:rFonts w:ascii="Times New Roman" w:hAnsi="Times New Roman" w:cs="Times New Roman"/>
          <w:b/>
          <w:sz w:val="28"/>
          <w:szCs w:val="28"/>
        </w:rPr>
        <w:t xml:space="preserve"> </w:t>
      </w:r>
    </w:p>
    <w:p w:rsidR="00F27296" w:rsidRPr="00F27296" w:rsidRDefault="00416A94" w:rsidP="00F27296">
      <w:pPr>
        <w:shd w:val="clear" w:color="auto" w:fill="FFFFFF"/>
        <w:tabs>
          <w:tab w:val="left" w:pos="0"/>
          <w:tab w:val="left" w:pos="284"/>
        </w:tabs>
        <w:autoSpaceDE w:val="0"/>
        <w:autoSpaceDN w:val="0"/>
        <w:adjustRightInd w:val="0"/>
        <w:contextualSpacing/>
        <w:jc w:val="center"/>
        <w:rPr>
          <w:rFonts w:ascii="Times New Roman" w:hAnsi="Times New Roman" w:cs="Times New Roman"/>
          <w:b/>
          <w:sz w:val="28"/>
          <w:szCs w:val="28"/>
        </w:rPr>
      </w:pPr>
      <w:r>
        <w:rPr>
          <w:rFonts w:ascii="Times New Roman" w:hAnsi="Times New Roman" w:cs="Times New Roman"/>
          <w:b/>
          <w:sz w:val="28"/>
          <w:szCs w:val="28"/>
        </w:rPr>
        <w:t>по продаже</w:t>
      </w:r>
      <w:r w:rsidR="00F27296" w:rsidRPr="00F27296">
        <w:rPr>
          <w:rFonts w:ascii="Times New Roman" w:hAnsi="Times New Roman" w:cs="Times New Roman"/>
          <w:b/>
          <w:sz w:val="28"/>
          <w:szCs w:val="28"/>
        </w:rPr>
        <w:t xml:space="preserve"> посредством публичного предложения в электронной форме недвижимого имущества, находящегося в собственности </w:t>
      </w:r>
    </w:p>
    <w:p w:rsidR="00F27296" w:rsidRPr="00F27296" w:rsidRDefault="00F27296" w:rsidP="00122FD2">
      <w:pPr>
        <w:autoSpaceDE w:val="0"/>
        <w:autoSpaceDN w:val="0"/>
        <w:adjustRightInd w:val="0"/>
        <w:spacing w:after="0" w:line="240" w:lineRule="auto"/>
        <w:jc w:val="center"/>
        <w:outlineLvl w:val="1"/>
        <w:rPr>
          <w:rFonts w:ascii="Times New Roman" w:hAnsi="Times New Roman" w:cs="Times New Roman"/>
          <w:b/>
          <w:sz w:val="28"/>
          <w:szCs w:val="28"/>
        </w:rPr>
      </w:pPr>
      <w:r w:rsidRPr="00F27296">
        <w:rPr>
          <w:rFonts w:ascii="Times New Roman" w:hAnsi="Times New Roman" w:cs="Times New Roman"/>
          <w:b/>
          <w:sz w:val="28"/>
          <w:szCs w:val="28"/>
        </w:rPr>
        <w:t>акционерного общества «</w:t>
      </w:r>
      <w:r w:rsidR="00122FD2" w:rsidRPr="00122FD2">
        <w:rPr>
          <w:rFonts w:ascii="Times New Roman" w:hAnsi="Times New Roman" w:cs="Times New Roman"/>
          <w:b/>
          <w:sz w:val="28"/>
          <w:szCs w:val="28"/>
        </w:rPr>
        <w:t>Ступинское машиностроительное производственное предприятие</w:t>
      </w:r>
      <w:r w:rsidR="00124A5A" w:rsidRPr="00124A5A">
        <w:rPr>
          <w:rFonts w:ascii="Times New Roman" w:hAnsi="Times New Roman" w:cs="Times New Roman"/>
          <w:b/>
          <w:sz w:val="28"/>
          <w:szCs w:val="28"/>
        </w:rPr>
        <w:t>» (АО «</w:t>
      </w:r>
      <w:r w:rsidR="00122FD2">
        <w:rPr>
          <w:rFonts w:ascii="Times New Roman" w:hAnsi="Times New Roman" w:cs="Times New Roman"/>
          <w:b/>
          <w:sz w:val="28"/>
          <w:szCs w:val="28"/>
        </w:rPr>
        <w:t>СМПП</w:t>
      </w:r>
      <w:r w:rsidR="00124A5A" w:rsidRPr="00124A5A">
        <w:rPr>
          <w:rFonts w:ascii="Times New Roman" w:hAnsi="Times New Roman" w:cs="Times New Roman"/>
          <w:b/>
          <w:sz w:val="28"/>
          <w:szCs w:val="28"/>
        </w:rPr>
        <w:t>»)</w:t>
      </w:r>
    </w:p>
    <w:p w:rsidR="00404427" w:rsidRPr="00404427" w:rsidRDefault="00404427" w:rsidP="00F27296">
      <w:pPr>
        <w:spacing w:after="0" w:line="240" w:lineRule="auto"/>
        <w:jc w:val="center"/>
        <w:rPr>
          <w:rFonts w:ascii="Times New Roman" w:hAnsi="Times New Roman" w:cs="Times New Roman"/>
          <w:b/>
          <w:sz w:val="24"/>
          <w:szCs w:val="24"/>
        </w:rPr>
      </w:pPr>
    </w:p>
    <w:p w:rsidR="00404427" w:rsidRPr="00404427" w:rsidRDefault="00404427" w:rsidP="00404427">
      <w:pPr>
        <w:spacing w:after="0" w:line="240" w:lineRule="auto"/>
        <w:rPr>
          <w:rFonts w:ascii="Times New Roman" w:hAnsi="Times New Roman" w:cs="Times New Roman"/>
          <w:sz w:val="24"/>
          <w:szCs w:val="24"/>
        </w:rPr>
      </w:pPr>
    </w:p>
    <w:p w:rsidR="00404427" w:rsidRDefault="00404427" w:rsidP="00404427">
      <w:pPr>
        <w:spacing w:after="0" w:line="240" w:lineRule="auto"/>
        <w:rPr>
          <w:rFonts w:ascii="Times New Roman" w:hAnsi="Times New Roman" w:cs="Times New Roman"/>
          <w:sz w:val="24"/>
          <w:szCs w:val="24"/>
        </w:rPr>
      </w:pPr>
    </w:p>
    <w:p w:rsidR="00404427" w:rsidRDefault="00404427" w:rsidP="00404427">
      <w:pPr>
        <w:spacing w:after="0" w:line="240" w:lineRule="auto"/>
        <w:rPr>
          <w:rFonts w:ascii="Times New Roman" w:hAnsi="Times New Roman" w:cs="Times New Roman"/>
          <w:sz w:val="24"/>
          <w:szCs w:val="24"/>
        </w:rPr>
      </w:pPr>
    </w:p>
    <w:p w:rsidR="00404427" w:rsidRDefault="00404427" w:rsidP="00404427">
      <w:pPr>
        <w:spacing w:after="0" w:line="240" w:lineRule="auto"/>
        <w:rPr>
          <w:rFonts w:ascii="Times New Roman" w:hAnsi="Times New Roman" w:cs="Times New Roman"/>
          <w:sz w:val="24"/>
          <w:szCs w:val="24"/>
        </w:rPr>
      </w:pPr>
    </w:p>
    <w:p w:rsidR="00404427" w:rsidRDefault="00404427" w:rsidP="00404427">
      <w:pPr>
        <w:spacing w:after="0" w:line="240" w:lineRule="auto"/>
        <w:rPr>
          <w:rFonts w:ascii="Times New Roman" w:hAnsi="Times New Roman" w:cs="Times New Roman"/>
          <w:sz w:val="24"/>
          <w:szCs w:val="24"/>
        </w:rPr>
      </w:pPr>
    </w:p>
    <w:p w:rsidR="00404427" w:rsidRDefault="00404427" w:rsidP="00404427">
      <w:pPr>
        <w:spacing w:after="0" w:line="240" w:lineRule="auto"/>
        <w:rPr>
          <w:rFonts w:ascii="Times New Roman" w:hAnsi="Times New Roman" w:cs="Times New Roman"/>
          <w:sz w:val="24"/>
          <w:szCs w:val="24"/>
        </w:rPr>
      </w:pPr>
    </w:p>
    <w:p w:rsidR="00404427" w:rsidRDefault="00404427" w:rsidP="00404427">
      <w:pPr>
        <w:spacing w:after="0" w:line="240" w:lineRule="auto"/>
        <w:rPr>
          <w:rFonts w:ascii="Times New Roman" w:hAnsi="Times New Roman" w:cs="Times New Roman"/>
          <w:sz w:val="24"/>
          <w:szCs w:val="24"/>
        </w:rPr>
      </w:pPr>
    </w:p>
    <w:p w:rsidR="00404427" w:rsidRDefault="00404427" w:rsidP="00404427">
      <w:pPr>
        <w:spacing w:after="0" w:line="240" w:lineRule="auto"/>
        <w:rPr>
          <w:rFonts w:ascii="Times New Roman" w:hAnsi="Times New Roman" w:cs="Times New Roman"/>
          <w:sz w:val="24"/>
          <w:szCs w:val="24"/>
        </w:rPr>
      </w:pPr>
    </w:p>
    <w:p w:rsidR="00404427" w:rsidRDefault="00404427" w:rsidP="00404427">
      <w:pPr>
        <w:spacing w:after="0" w:line="240" w:lineRule="auto"/>
        <w:rPr>
          <w:rFonts w:ascii="Times New Roman" w:hAnsi="Times New Roman" w:cs="Times New Roman"/>
          <w:sz w:val="24"/>
          <w:szCs w:val="24"/>
        </w:rPr>
      </w:pPr>
    </w:p>
    <w:p w:rsidR="003B2EC4" w:rsidRDefault="003B2EC4" w:rsidP="00404427">
      <w:pPr>
        <w:spacing w:after="0" w:line="240" w:lineRule="auto"/>
        <w:rPr>
          <w:rFonts w:ascii="Times New Roman" w:hAnsi="Times New Roman" w:cs="Times New Roman"/>
          <w:sz w:val="24"/>
          <w:szCs w:val="24"/>
        </w:rPr>
      </w:pPr>
    </w:p>
    <w:p w:rsidR="003B2EC4" w:rsidRDefault="003B2EC4" w:rsidP="00404427">
      <w:pPr>
        <w:spacing w:after="0" w:line="240" w:lineRule="auto"/>
        <w:rPr>
          <w:rFonts w:ascii="Times New Roman" w:hAnsi="Times New Roman" w:cs="Times New Roman"/>
          <w:sz w:val="24"/>
          <w:szCs w:val="24"/>
        </w:rPr>
      </w:pPr>
    </w:p>
    <w:p w:rsidR="00404427" w:rsidRDefault="00404427" w:rsidP="00404427">
      <w:pPr>
        <w:spacing w:after="0" w:line="240" w:lineRule="auto"/>
        <w:rPr>
          <w:rFonts w:ascii="Times New Roman" w:hAnsi="Times New Roman" w:cs="Times New Roman"/>
          <w:sz w:val="24"/>
          <w:szCs w:val="24"/>
        </w:rPr>
      </w:pPr>
    </w:p>
    <w:p w:rsidR="00D835FA" w:rsidRDefault="00D835FA" w:rsidP="00404427">
      <w:pPr>
        <w:spacing w:after="0" w:line="240" w:lineRule="auto"/>
        <w:rPr>
          <w:rFonts w:ascii="Times New Roman" w:hAnsi="Times New Roman" w:cs="Times New Roman"/>
          <w:sz w:val="24"/>
          <w:szCs w:val="24"/>
        </w:rPr>
      </w:pPr>
    </w:p>
    <w:p w:rsidR="00D835FA" w:rsidRDefault="00D835FA" w:rsidP="00404427">
      <w:pPr>
        <w:spacing w:after="0" w:line="240" w:lineRule="auto"/>
        <w:rPr>
          <w:rFonts w:ascii="Times New Roman" w:hAnsi="Times New Roman" w:cs="Times New Roman"/>
          <w:sz w:val="24"/>
          <w:szCs w:val="24"/>
        </w:rPr>
      </w:pPr>
    </w:p>
    <w:p w:rsidR="00404427" w:rsidRDefault="00404427" w:rsidP="00404427">
      <w:pPr>
        <w:spacing w:after="0" w:line="240" w:lineRule="auto"/>
        <w:rPr>
          <w:rFonts w:ascii="Times New Roman" w:hAnsi="Times New Roman" w:cs="Times New Roman"/>
          <w:sz w:val="24"/>
          <w:szCs w:val="24"/>
        </w:rPr>
      </w:pPr>
    </w:p>
    <w:p w:rsidR="00404427" w:rsidRDefault="00DC0ED2" w:rsidP="004044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Москва 20</w:t>
      </w:r>
      <w:r w:rsidR="003B2EC4">
        <w:rPr>
          <w:rFonts w:ascii="Times New Roman" w:hAnsi="Times New Roman" w:cs="Times New Roman"/>
          <w:b/>
          <w:sz w:val="24"/>
          <w:szCs w:val="24"/>
        </w:rPr>
        <w:t>2</w:t>
      </w:r>
      <w:r w:rsidR="00304F86">
        <w:rPr>
          <w:rFonts w:ascii="Times New Roman" w:hAnsi="Times New Roman" w:cs="Times New Roman"/>
          <w:b/>
          <w:sz w:val="24"/>
          <w:szCs w:val="24"/>
        </w:rPr>
        <w:t>2</w:t>
      </w:r>
      <w:r>
        <w:rPr>
          <w:rFonts w:ascii="Times New Roman" w:hAnsi="Times New Roman" w:cs="Times New Roman"/>
          <w:b/>
          <w:sz w:val="24"/>
          <w:szCs w:val="24"/>
        </w:rPr>
        <w:t xml:space="preserve"> </w:t>
      </w:r>
      <w:r w:rsidR="00404427" w:rsidRPr="00404427">
        <w:rPr>
          <w:rFonts w:ascii="Times New Roman" w:hAnsi="Times New Roman" w:cs="Times New Roman"/>
          <w:b/>
          <w:sz w:val="24"/>
          <w:szCs w:val="24"/>
        </w:rPr>
        <w:t>г.</w:t>
      </w:r>
    </w:p>
    <w:p w:rsidR="00404427" w:rsidRPr="00BB14B8" w:rsidRDefault="00404427" w:rsidP="00404427">
      <w:pPr>
        <w:jc w:val="center"/>
        <w:rPr>
          <w:b/>
          <w:color w:val="000000"/>
        </w:rPr>
        <w:sectPr w:rsidR="00404427" w:rsidRPr="00BB14B8" w:rsidSect="00F43BA1">
          <w:headerReference w:type="even" r:id="rId8"/>
          <w:type w:val="continuous"/>
          <w:pgSz w:w="11906" w:h="16838" w:code="9"/>
          <w:pgMar w:top="1134" w:right="567" w:bottom="1134" w:left="1134" w:header="709" w:footer="709" w:gutter="0"/>
          <w:cols w:space="708"/>
          <w:titlePg/>
          <w:docGrid w:linePitch="360"/>
        </w:sectPr>
      </w:pPr>
    </w:p>
    <w:p w:rsidR="005F2E24" w:rsidRPr="00B51A74" w:rsidRDefault="009F2202" w:rsidP="00F27296">
      <w:pPr>
        <w:pStyle w:val="12"/>
        <w:ind w:left="-567" w:firstLine="567"/>
        <w:rPr>
          <w:color w:val="000000"/>
          <w:szCs w:val="24"/>
        </w:rPr>
      </w:pPr>
      <w:r w:rsidRPr="00B51A74">
        <w:rPr>
          <w:color w:val="000000"/>
          <w:szCs w:val="24"/>
        </w:rPr>
        <w:lastRenderedPageBreak/>
        <w:t xml:space="preserve">В соответствии с </w:t>
      </w:r>
      <w:r w:rsidR="004B7516" w:rsidRPr="00B51A74">
        <w:rPr>
          <w:color w:val="000000"/>
          <w:szCs w:val="24"/>
        </w:rPr>
        <w:t xml:space="preserve">Указом Президента Российской Федерации от 01.03.2022 N 81 "О дополнительных временных мерах экономического характера по обеспечению финансовой стабильности Российской Федерации" </w:t>
      </w:r>
      <w:r w:rsidR="005F2E24" w:rsidRPr="00B51A74">
        <w:rPr>
          <w:color w:val="000000"/>
          <w:szCs w:val="24"/>
        </w:rPr>
        <w:t>внести изменения в</w:t>
      </w:r>
      <w:r w:rsidR="00F27296">
        <w:rPr>
          <w:color w:val="000000"/>
          <w:szCs w:val="24"/>
        </w:rPr>
        <w:t xml:space="preserve"> документацию </w:t>
      </w:r>
      <w:r w:rsidR="00F27296">
        <w:rPr>
          <w:snapToGrid/>
          <w:color w:val="000000"/>
          <w:szCs w:val="24"/>
        </w:rPr>
        <w:t xml:space="preserve"> </w:t>
      </w:r>
      <w:r w:rsidR="00416A94">
        <w:rPr>
          <w:snapToGrid/>
          <w:color w:val="000000"/>
          <w:szCs w:val="24"/>
        </w:rPr>
        <w:t>по продаже</w:t>
      </w:r>
      <w:r w:rsidR="00F27296" w:rsidRPr="00F27296">
        <w:rPr>
          <w:snapToGrid/>
          <w:color w:val="000000"/>
          <w:szCs w:val="24"/>
        </w:rPr>
        <w:t xml:space="preserve"> посредством публичного предложения в электронной форме недвижимого имущества, находящегося в собственности акционерного общества «</w:t>
      </w:r>
      <w:r w:rsidR="00CF39FE" w:rsidRPr="00CF39FE">
        <w:rPr>
          <w:snapToGrid/>
          <w:color w:val="000000"/>
          <w:szCs w:val="24"/>
        </w:rPr>
        <w:t>Ступинское машиностроительное производственное предприятие</w:t>
      </w:r>
      <w:bookmarkStart w:id="0" w:name="_GoBack"/>
      <w:bookmarkEnd w:id="0"/>
      <w:r w:rsidR="00F27296">
        <w:rPr>
          <w:snapToGrid/>
          <w:color w:val="000000"/>
          <w:szCs w:val="24"/>
        </w:rPr>
        <w:t>»</w:t>
      </w:r>
      <w:r w:rsidR="00BA09E6" w:rsidRPr="00B51A74">
        <w:rPr>
          <w:color w:val="000000"/>
          <w:szCs w:val="24"/>
        </w:rPr>
        <w:t>, в том числе в части продления срока</w:t>
      </w:r>
      <w:r w:rsidR="00EA2CA6" w:rsidRPr="00B51A74">
        <w:rPr>
          <w:color w:val="000000"/>
          <w:szCs w:val="24"/>
        </w:rPr>
        <w:t xml:space="preserve"> подачи Заявок и задатков, переноса даты</w:t>
      </w:r>
      <w:r w:rsidR="00BA09E6" w:rsidRPr="00B51A74">
        <w:rPr>
          <w:color w:val="000000"/>
          <w:szCs w:val="24"/>
        </w:rPr>
        <w:t xml:space="preserve"> пр</w:t>
      </w:r>
      <w:r w:rsidR="00F27296">
        <w:rPr>
          <w:color w:val="000000"/>
          <w:szCs w:val="24"/>
        </w:rPr>
        <w:t>оведения Продажи, назначенной</w:t>
      </w:r>
      <w:r w:rsidR="00BA09E6" w:rsidRPr="00B51A74">
        <w:rPr>
          <w:color w:val="000000"/>
          <w:szCs w:val="24"/>
        </w:rPr>
        <w:t xml:space="preserve"> на </w:t>
      </w:r>
      <w:r w:rsidR="00122FD2">
        <w:rPr>
          <w:color w:val="000000"/>
          <w:szCs w:val="24"/>
        </w:rPr>
        <w:t>04</w:t>
      </w:r>
      <w:r w:rsidR="00BA09E6" w:rsidRPr="00B51A74">
        <w:rPr>
          <w:color w:val="000000"/>
          <w:szCs w:val="24"/>
        </w:rPr>
        <w:t>.0</w:t>
      </w:r>
      <w:r w:rsidR="00124A5A">
        <w:rPr>
          <w:color w:val="000000"/>
          <w:szCs w:val="24"/>
        </w:rPr>
        <w:t>4</w:t>
      </w:r>
      <w:r w:rsidR="00BA09E6" w:rsidRPr="00B51A74">
        <w:rPr>
          <w:color w:val="000000"/>
          <w:szCs w:val="24"/>
        </w:rPr>
        <w:t>.2022</w:t>
      </w:r>
      <w:r w:rsidR="00EA2CA6" w:rsidRPr="00B51A74">
        <w:rPr>
          <w:color w:val="000000"/>
          <w:szCs w:val="24"/>
        </w:rPr>
        <w:t xml:space="preserve">,  и </w:t>
      </w:r>
      <w:r w:rsidR="004B7516" w:rsidRPr="00B51A74">
        <w:rPr>
          <w:color w:val="000000"/>
          <w:szCs w:val="24"/>
        </w:rPr>
        <w:t xml:space="preserve">изложить п.п. </w:t>
      </w:r>
      <w:r w:rsidR="00AB7660" w:rsidRPr="00B51A74">
        <w:rPr>
          <w:color w:val="000000"/>
          <w:szCs w:val="24"/>
        </w:rPr>
        <w:t>1.1-.</w:t>
      </w:r>
      <w:r w:rsidR="004B7516" w:rsidRPr="00B51A74">
        <w:rPr>
          <w:color w:val="000000"/>
          <w:szCs w:val="24"/>
        </w:rPr>
        <w:t>1.4</w:t>
      </w:r>
      <w:r w:rsidR="00F27296">
        <w:rPr>
          <w:color w:val="000000"/>
          <w:szCs w:val="24"/>
        </w:rPr>
        <w:t>. ст. 1 «Предмет продажи</w:t>
      </w:r>
      <w:r w:rsidR="00EA2CA6" w:rsidRPr="00B51A74">
        <w:rPr>
          <w:color w:val="000000"/>
          <w:szCs w:val="24"/>
        </w:rPr>
        <w:t>» Раздела I «</w:t>
      </w:r>
      <w:r w:rsidR="00F27296">
        <w:rPr>
          <w:color w:val="000000"/>
          <w:szCs w:val="24"/>
        </w:rPr>
        <w:t>ОБЩИЕ СВЕДЕНИЯ О ПРОДАЖЕ</w:t>
      </w:r>
      <w:r w:rsidR="00EA2CA6" w:rsidRPr="00B51A74">
        <w:rPr>
          <w:color w:val="000000"/>
          <w:szCs w:val="24"/>
        </w:rPr>
        <w:t xml:space="preserve">», </w:t>
      </w:r>
      <w:r w:rsidR="00F27296">
        <w:rPr>
          <w:color w:val="000000"/>
          <w:szCs w:val="24"/>
        </w:rPr>
        <w:t>п.п. 7.1. ст. 7</w:t>
      </w:r>
      <w:r w:rsidR="004B7516" w:rsidRPr="00B51A74">
        <w:rPr>
          <w:color w:val="000000"/>
          <w:szCs w:val="24"/>
        </w:rPr>
        <w:t xml:space="preserve"> «Требования, предъявляемые к лицам, изъявивши</w:t>
      </w:r>
      <w:r w:rsidR="00F27296">
        <w:rPr>
          <w:color w:val="000000"/>
          <w:szCs w:val="24"/>
        </w:rPr>
        <w:t>м желание участвовать в Продаже</w:t>
      </w:r>
      <w:r w:rsidR="004B7516" w:rsidRPr="00B51A74">
        <w:rPr>
          <w:color w:val="000000"/>
          <w:szCs w:val="24"/>
        </w:rPr>
        <w:t xml:space="preserve">» Раздела </w:t>
      </w:r>
      <w:r w:rsidR="00F27296">
        <w:rPr>
          <w:color w:val="000000"/>
          <w:szCs w:val="24"/>
          <w:lang w:val="en-US"/>
        </w:rPr>
        <w:t>II</w:t>
      </w:r>
      <w:r w:rsidR="00F27296">
        <w:rPr>
          <w:color w:val="000000"/>
          <w:szCs w:val="24"/>
        </w:rPr>
        <w:t xml:space="preserve"> «УСЛОВИЯ УЧАСТИЯ В ПРОДАЖЕ</w:t>
      </w:r>
      <w:r w:rsidR="004B7516" w:rsidRPr="00B51A74">
        <w:rPr>
          <w:color w:val="000000"/>
          <w:szCs w:val="24"/>
        </w:rPr>
        <w:t>», ст.1</w:t>
      </w:r>
      <w:r w:rsidR="00F27296">
        <w:rPr>
          <w:color w:val="000000"/>
          <w:szCs w:val="24"/>
        </w:rPr>
        <w:t>3</w:t>
      </w:r>
      <w:r w:rsidR="004B7516" w:rsidRPr="00B51A74">
        <w:rPr>
          <w:color w:val="000000"/>
          <w:szCs w:val="24"/>
        </w:rPr>
        <w:t xml:space="preserve"> «Документы, предоставляемые для участия в </w:t>
      </w:r>
      <w:r w:rsidR="00F27296">
        <w:rPr>
          <w:color w:val="000000"/>
          <w:szCs w:val="24"/>
        </w:rPr>
        <w:t>Продаже» Раздела I</w:t>
      </w:r>
      <w:r w:rsidR="00F27296">
        <w:rPr>
          <w:color w:val="000000"/>
          <w:szCs w:val="24"/>
          <w:lang w:val="en-US"/>
        </w:rPr>
        <w:t>II</w:t>
      </w:r>
      <w:r w:rsidR="00F27296">
        <w:rPr>
          <w:color w:val="000000"/>
          <w:szCs w:val="24"/>
        </w:rPr>
        <w:t xml:space="preserve"> «ЗАЯВКИ НА УЧАСТИЕ В ПРОДАЖЕ</w:t>
      </w:r>
      <w:r w:rsidR="004B7516" w:rsidRPr="00B51A74">
        <w:rPr>
          <w:color w:val="000000"/>
          <w:szCs w:val="24"/>
        </w:rPr>
        <w:t xml:space="preserve">», </w:t>
      </w:r>
      <w:r w:rsidR="004B7516" w:rsidRPr="00B51A74">
        <w:rPr>
          <w:szCs w:val="24"/>
        </w:rPr>
        <w:t>Раздел V</w:t>
      </w:r>
      <w:r w:rsidR="004B7516" w:rsidRPr="00B51A74">
        <w:rPr>
          <w:szCs w:val="24"/>
          <w:lang w:val="en-US"/>
        </w:rPr>
        <w:t>I</w:t>
      </w:r>
      <w:r w:rsidR="00F27296">
        <w:rPr>
          <w:szCs w:val="24"/>
        </w:rPr>
        <w:t xml:space="preserve"> </w:t>
      </w:r>
      <w:r w:rsidR="00EA2CA6" w:rsidRPr="00B51A74">
        <w:rPr>
          <w:color w:val="000000"/>
          <w:szCs w:val="24"/>
        </w:rPr>
        <w:t>«</w:t>
      </w:r>
      <w:r w:rsidR="004B7516" w:rsidRPr="00B51A74">
        <w:rPr>
          <w:szCs w:val="24"/>
        </w:rPr>
        <w:t>ФО</w:t>
      </w:r>
      <w:r w:rsidR="00F27296">
        <w:rPr>
          <w:szCs w:val="24"/>
        </w:rPr>
        <w:t>РМА ЗАЯВКИ НА УЧАСТИЕ В ПРОДАЖЕ» Д</w:t>
      </w:r>
      <w:r w:rsidR="00EA2CA6" w:rsidRPr="00B51A74">
        <w:rPr>
          <w:szCs w:val="24"/>
        </w:rPr>
        <w:t xml:space="preserve">окументации </w:t>
      </w:r>
      <w:r w:rsidR="00F27296">
        <w:rPr>
          <w:szCs w:val="24"/>
        </w:rPr>
        <w:t xml:space="preserve">по продаже </w:t>
      </w:r>
      <w:r w:rsidR="00EA2CA6" w:rsidRPr="00B51A74">
        <w:rPr>
          <w:szCs w:val="24"/>
        </w:rPr>
        <w:t>в следующей редакции</w:t>
      </w:r>
      <w:r w:rsidR="005F2E24" w:rsidRPr="00B51A74">
        <w:rPr>
          <w:color w:val="000000"/>
          <w:szCs w:val="24"/>
        </w:rPr>
        <w:t>:</w:t>
      </w:r>
    </w:p>
    <w:p w:rsidR="00AB7660" w:rsidRDefault="00AB7660" w:rsidP="004B7516">
      <w:pPr>
        <w:pStyle w:val="12"/>
        <w:ind w:left="-567" w:firstLine="567"/>
        <w:rPr>
          <w:color w:val="000000"/>
          <w:spacing w:val="-10"/>
          <w:szCs w:val="24"/>
        </w:rPr>
      </w:pPr>
    </w:p>
    <w:p w:rsidR="00A23764" w:rsidRDefault="00AB7660" w:rsidP="00A23764">
      <w:pPr>
        <w:pStyle w:val="12"/>
        <w:ind w:left="-567" w:firstLine="567"/>
        <w:rPr>
          <w:b/>
          <w:color w:val="000000"/>
          <w:spacing w:val="-10"/>
          <w:szCs w:val="24"/>
        </w:rPr>
      </w:pPr>
      <w:r w:rsidRPr="00AB7660">
        <w:rPr>
          <w:b/>
          <w:color w:val="000000"/>
          <w:spacing w:val="-10"/>
          <w:szCs w:val="24"/>
        </w:rPr>
        <w:t>1.</w:t>
      </w:r>
    </w:p>
    <w:p w:rsidR="00A23764" w:rsidRPr="00FA6485" w:rsidRDefault="008173AF" w:rsidP="00A23764">
      <w:pPr>
        <w:spacing w:before="240" w:after="240" w:line="240" w:lineRule="auto"/>
        <w:jc w:val="center"/>
        <w:rPr>
          <w:rFonts w:ascii="Times New Roman" w:hAnsi="Times New Roman" w:cs="Times New Roman"/>
          <w:b/>
          <w:color w:val="000000"/>
          <w:sz w:val="24"/>
          <w:szCs w:val="24"/>
        </w:rPr>
      </w:pPr>
      <w:bookmarkStart w:id="1" w:name="_Toc229476263"/>
      <w:bookmarkStart w:id="2" w:name="_Toc230144031"/>
      <w:r>
        <w:rPr>
          <w:rFonts w:ascii="Times New Roman" w:hAnsi="Times New Roman" w:cs="Times New Roman"/>
          <w:b/>
          <w:color w:val="000000"/>
          <w:sz w:val="24"/>
          <w:szCs w:val="24"/>
        </w:rPr>
        <w:t>«</w:t>
      </w:r>
      <w:r w:rsidR="00A23764" w:rsidRPr="00FA6485">
        <w:rPr>
          <w:rFonts w:ascii="Times New Roman" w:hAnsi="Times New Roman" w:cs="Times New Roman"/>
          <w:b/>
          <w:color w:val="000000"/>
          <w:sz w:val="24"/>
          <w:szCs w:val="24"/>
        </w:rPr>
        <w:t>РАЗДЕЛ</w:t>
      </w:r>
      <w:r w:rsidR="00A23764" w:rsidRPr="00FA6485">
        <w:rPr>
          <w:rFonts w:ascii="Times New Roman" w:hAnsi="Times New Roman" w:cs="Times New Roman"/>
          <w:b/>
          <w:color w:val="000000"/>
          <w:spacing w:val="2"/>
          <w:sz w:val="24"/>
          <w:szCs w:val="24"/>
        </w:rPr>
        <w:t> </w:t>
      </w:r>
      <w:r w:rsidR="00A23764" w:rsidRPr="00FA6485">
        <w:rPr>
          <w:rFonts w:ascii="Times New Roman" w:hAnsi="Times New Roman" w:cs="Times New Roman"/>
          <w:b/>
          <w:color w:val="000000"/>
          <w:sz w:val="24"/>
          <w:szCs w:val="24"/>
          <w:lang w:val="en-US"/>
        </w:rPr>
        <w:t>I</w:t>
      </w:r>
      <w:r w:rsidR="00A23764" w:rsidRPr="00FA6485">
        <w:rPr>
          <w:rFonts w:ascii="Times New Roman" w:hAnsi="Times New Roman" w:cs="Times New Roman"/>
          <w:b/>
          <w:color w:val="000000"/>
          <w:sz w:val="24"/>
          <w:szCs w:val="24"/>
        </w:rPr>
        <w:t>.</w:t>
      </w:r>
      <w:r w:rsidR="00A23764" w:rsidRPr="00FA6485">
        <w:rPr>
          <w:rFonts w:ascii="Times New Roman" w:hAnsi="Times New Roman" w:cs="Times New Roman"/>
          <w:b/>
          <w:color w:val="000000"/>
          <w:spacing w:val="2"/>
          <w:sz w:val="24"/>
          <w:szCs w:val="24"/>
        </w:rPr>
        <w:t> </w:t>
      </w:r>
      <w:r w:rsidR="00A23764" w:rsidRPr="00FA6485">
        <w:rPr>
          <w:rFonts w:ascii="Times New Roman" w:hAnsi="Times New Roman" w:cs="Times New Roman"/>
          <w:b/>
          <w:color w:val="000000"/>
          <w:sz w:val="24"/>
          <w:szCs w:val="24"/>
        </w:rPr>
        <w:t xml:space="preserve">ОБЩИЕ СВЕДЕНИЯ </w:t>
      </w:r>
      <w:bookmarkEnd w:id="1"/>
      <w:bookmarkEnd w:id="2"/>
      <w:r w:rsidR="00A23764" w:rsidRPr="00FA6485">
        <w:rPr>
          <w:rFonts w:ascii="Times New Roman" w:hAnsi="Times New Roman" w:cs="Times New Roman"/>
          <w:b/>
          <w:color w:val="000000"/>
          <w:sz w:val="24"/>
          <w:szCs w:val="24"/>
        </w:rPr>
        <w:t>О ПРОДАЖЕ</w:t>
      </w:r>
    </w:p>
    <w:p w:rsidR="00A23764" w:rsidRPr="0003141F" w:rsidRDefault="00A23764" w:rsidP="00A23764">
      <w:pPr>
        <w:pStyle w:val="a6"/>
        <w:numPr>
          <w:ilvl w:val="0"/>
          <w:numId w:val="4"/>
        </w:numPr>
        <w:spacing w:before="240" w:after="120" w:line="240" w:lineRule="auto"/>
        <w:ind w:left="-426" w:hanging="425"/>
        <w:contextualSpacing w:val="0"/>
        <w:jc w:val="center"/>
        <w:rPr>
          <w:rFonts w:ascii="Times New Roman" w:hAnsi="Times New Roman" w:cs="Times New Roman"/>
          <w:b/>
          <w:color w:val="000000"/>
          <w:sz w:val="24"/>
          <w:szCs w:val="24"/>
        </w:rPr>
      </w:pPr>
      <w:bookmarkStart w:id="3" w:name="_Toc229476264"/>
      <w:bookmarkStart w:id="4" w:name="_Toc230144032"/>
      <w:r w:rsidRPr="0003141F">
        <w:rPr>
          <w:rFonts w:ascii="Times New Roman" w:hAnsi="Times New Roman" w:cs="Times New Roman"/>
          <w:b/>
          <w:color w:val="000000"/>
          <w:sz w:val="24"/>
          <w:szCs w:val="24"/>
        </w:rPr>
        <w:t>Предмет</w:t>
      </w:r>
      <w:r w:rsidRPr="0003141F">
        <w:rPr>
          <w:rFonts w:ascii="Times New Roman" w:hAnsi="Times New Roman" w:cs="Times New Roman"/>
          <w:color w:val="000000"/>
          <w:sz w:val="24"/>
          <w:szCs w:val="24"/>
        </w:rPr>
        <w:t> </w:t>
      </w:r>
      <w:bookmarkStart w:id="5" w:name="Адрес_помещ"/>
      <w:bookmarkEnd w:id="5"/>
      <w:r w:rsidRPr="0003141F">
        <w:rPr>
          <w:rFonts w:ascii="Times New Roman" w:hAnsi="Times New Roman" w:cs="Times New Roman"/>
          <w:b/>
          <w:color w:val="000000"/>
          <w:sz w:val="24"/>
          <w:szCs w:val="24"/>
        </w:rPr>
        <w:t>Продажи</w:t>
      </w:r>
    </w:p>
    <w:bookmarkEnd w:id="3"/>
    <w:bookmarkEnd w:id="4"/>
    <w:p w:rsidR="0003141F" w:rsidRPr="0003141F" w:rsidRDefault="0003141F" w:rsidP="0003141F">
      <w:pPr>
        <w:pStyle w:val="ConsPlusNormal"/>
        <w:numPr>
          <w:ilvl w:val="1"/>
          <w:numId w:val="4"/>
        </w:numPr>
        <w:ind w:left="-426" w:firstLine="710"/>
        <w:contextualSpacing/>
        <w:jc w:val="both"/>
        <w:rPr>
          <w:rFonts w:ascii="Times New Roman" w:hAnsi="Times New Roman" w:cs="Times New Roman"/>
          <w:color w:val="000000"/>
          <w:sz w:val="24"/>
          <w:szCs w:val="24"/>
        </w:rPr>
      </w:pPr>
      <w:r w:rsidRPr="0003141F">
        <w:rPr>
          <w:rFonts w:ascii="Times New Roman" w:hAnsi="Times New Roman" w:cs="Times New Roman"/>
          <w:b/>
          <w:color w:val="000000"/>
          <w:sz w:val="24"/>
          <w:szCs w:val="24"/>
        </w:rPr>
        <w:t>Предмет</w:t>
      </w:r>
      <w:r w:rsidRPr="0003141F">
        <w:rPr>
          <w:rFonts w:ascii="Times New Roman" w:hAnsi="Times New Roman" w:cs="Times New Roman"/>
          <w:color w:val="000000"/>
          <w:sz w:val="24"/>
          <w:szCs w:val="24"/>
        </w:rPr>
        <w:t> </w:t>
      </w:r>
      <w:r w:rsidRPr="0003141F">
        <w:rPr>
          <w:rFonts w:ascii="Times New Roman" w:hAnsi="Times New Roman" w:cs="Times New Roman"/>
          <w:b/>
          <w:color w:val="000000"/>
          <w:sz w:val="24"/>
          <w:szCs w:val="24"/>
        </w:rPr>
        <w:t>Продажи</w:t>
      </w:r>
      <w:r w:rsidRPr="0003141F">
        <w:rPr>
          <w:rFonts w:ascii="Times New Roman" w:hAnsi="Times New Roman" w:cs="Times New Roman"/>
          <w:b/>
          <w:bCs/>
          <w:color w:val="000000"/>
          <w:sz w:val="24"/>
          <w:szCs w:val="24"/>
        </w:rPr>
        <w:t>:</w:t>
      </w:r>
    </w:p>
    <w:p w:rsidR="00122FD2" w:rsidRPr="00122FD2" w:rsidRDefault="00122FD2" w:rsidP="00122FD2">
      <w:pPr>
        <w:spacing w:after="0" w:line="240" w:lineRule="auto"/>
        <w:ind w:left="-567" w:right="-2" w:firstLine="851"/>
        <w:contextualSpacing/>
        <w:jc w:val="both"/>
        <w:rPr>
          <w:rFonts w:ascii="Times New Roman" w:hAnsi="Times New Roman" w:cs="Times New Roman"/>
          <w:color w:val="000000"/>
          <w:sz w:val="24"/>
          <w:szCs w:val="24"/>
        </w:rPr>
      </w:pPr>
      <w:r w:rsidRPr="00122FD2">
        <w:rPr>
          <w:rFonts w:ascii="Times New Roman" w:hAnsi="Times New Roman" w:cs="Times New Roman"/>
          <w:color w:val="000000"/>
          <w:sz w:val="24"/>
          <w:szCs w:val="24"/>
        </w:rPr>
        <w:t>Имущество АО «СМПП»</w:t>
      </w:r>
      <w:r w:rsidRPr="00122FD2">
        <w:rPr>
          <w:rFonts w:ascii="Times New Roman" w:hAnsi="Times New Roman" w:cs="Times New Roman"/>
          <w:sz w:val="24"/>
          <w:szCs w:val="24"/>
        </w:rPr>
        <w:t> </w:t>
      </w:r>
      <w:r w:rsidRPr="00122FD2">
        <w:rPr>
          <w:rFonts w:ascii="Times New Roman" w:hAnsi="Times New Roman" w:cs="Times New Roman"/>
          <w:color w:val="000000"/>
          <w:sz w:val="24"/>
          <w:szCs w:val="24"/>
        </w:rPr>
        <w:t>(далее – Имущество):</w:t>
      </w:r>
    </w:p>
    <w:p w:rsidR="00122FD2" w:rsidRPr="00122FD2" w:rsidRDefault="00122FD2" w:rsidP="00122FD2">
      <w:pPr>
        <w:pStyle w:val="ConsPlusNormal"/>
        <w:ind w:left="-567" w:right="-2" w:firstLine="851"/>
        <w:contextualSpacing/>
        <w:jc w:val="both"/>
        <w:rPr>
          <w:rFonts w:ascii="Times New Roman" w:hAnsi="Times New Roman" w:cs="Times New Roman"/>
          <w:b/>
          <w:color w:val="000000"/>
          <w:sz w:val="24"/>
          <w:szCs w:val="24"/>
        </w:rPr>
      </w:pPr>
    </w:p>
    <w:p w:rsidR="00122FD2" w:rsidRPr="00122FD2" w:rsidRDefault="00122FD2" w:rsidP="00122FD2">
      <w:pPr>
        <w:pStyle w:val="ConsPlusNormal"/>
        <w:ind w:left="-567" w:right="-2" w:firstLine="851"/>
        <w:contextualSpacing/>
        <w:jc w:val="both"/>
        <w:rPr>
          <w:rFonts w:ascii="Times New Roman" w:hAnsi="Times New Roman" w:cs="Times New Roman"/>
          <w:b/>
          <w:color w:val="000000"/>
          <w:sz w:val="24"/>
          <w:szCs w:val="24"/>
        </w:rPr>
      </w:pPr>
      <w:r w:rsidRPr="00122FD2">
        <w:rPr>
          <w:rFonts w:ascii="Times New Roman" w:hAnsi="Times New Roman" w:cs="Times New Roman"/>
          <w:b/>
          <w:color w:val="000000"/>
          <w:sz w:val="24"/>
          <w:szCs w:val="24"/>
        </w:rPr>
        <w:t>Лот №1:</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b/>
          <w:color w:val="000000"/>
          <w:sz w:val="24"/>
          <w:szCs w:val="24"/>
          <w:lang w:eastAsia="ru-RU"/>
        </w:rPr>
        <w:t>Здание.</w:t>
      </w:r>
      <w:r w:rsidRPr="00122FD2">
        <w:rPr>
          <w:rFonts w:ascii="Times New Roman" w:eastAsia="Times New Roman" w:hAnsi="Times New Roman" w:cs="Times New Roman"/>
          <w:color w:val="000000"/>
          <w:sz w:val="24"/>
          <w:szCs w:val="24"/>
          <w:lang w:eastAsia="ru-RU"/>
        </w:rPr>
        <w:t xml:space="preserve"> Назначение: нежилое.</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 xml:space="preserve">Площадь: 152,3 кв.м. </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Адрес: Ступинский район, городское поселение Ступино, г. Ступино Пансионат Лесная сторожка.</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Кадастровый номер: 50:33:0000000:31167.</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Существующие ограничения (обременения) права: не зарегистрировано. *</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b/>
          <w:color w:val="000000"/>
          <w:sz w:val="24"/>
          <w:szCs w:val="24"/>
          <w:lang w:eastAsia="ru-RU"/>
        </w:rPr>
        <w:t xml:space="preserve">Здание. </w:t>
      </w:r>
      <w:r w:rsidRPr="00122FD2">
        <w:rPr>
          <w:rFonts w:ascii="Times New Roman" w:eastAsia="Times New Roman" w:hAnsi="Times New Roman" w:cs="Times New Roman"/>
          <w:color w:val="000000"/>
          <w:sz w:val="24"/>
          <w:szCs w:val="24"/>
          <w:lang w:eastAsia="ru-RU"/>
        </w:rPr>
        <w:t>Назначение: нежилое.</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 xml:space="preserve">Площадь: 12,6 кв.м. </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Адрес: Московская область, Ступинский район, городское поселение Ступино, г. Ступино Пансионат «Лесная сторожка».</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Кадастровый номер: 50:33:0000000:85816.</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Существующие ограничения (обременения) права: не зарегистрировано. *</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b/>
          <w:color w:val="000000"/>
          <w:sz w:val="24"/>
          <w:szCs w:val="24"/>
          <w:lang w:eastAsia="ru-RU"/>
        </w:rPr>
        <w:t xml:space="preserve">Здание. </w:t>
      </w:r>
      <w:r w:rsidRPr="00122FD2">
        <w:rPr>
          <w:rFonts w:ascii="Times New Roman" w:eastAsia="Times New Roman" w:hAnsi="Times New Roman" w:cs="Times New Roman"/>
          <w:color w:val="000000"/>
          <w:sz w:val="24"/>
          <w:szCs w:val="24"/>
          <w:lang w:eastAsia="ru-RU"/>
        </w:rPr>
        <w:t>Назначение: нежилое.</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 xml:space="preserve">Площадь: 99 кв.м. </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Адрес: Московская область, Ступинский район, городское поселение Ступино, г. Ступино Пансионат Лесная сторожка.</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Кадастровый номер: 50:33:0000000:31161.</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Существующие ограничения (обременения) права: не зарегистрировано. *</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b/>
          <w:color w:val="000000"/>
          <w:sz w:val="24"/>
          <w:szCs w:val="24"/>
          <w:lang w:eastAsia="ru-RU"/>
        </w:rPr>
        <w:t xml:space="preserve">Здание. </w:t>
      </w:r>
      <w:r w:rsidRPr="00122FD2">
        <w:rPr>
          <w:rFonts w:ascii="Times New Roman" w:eastAsia="Times New Roman" w:hAnsi="Times New Roman" w:cs="Times New Roman"/>
          <w:color w:val="000000"/>
          <w:sz w:val="24"/>
          <w:szCs w:val="24"/>
          <w:lang w:eastAsia="ru-RU"/>
        </w:rPr>
        <w:t>Назначение: нежилое.</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 xml:space="preserve">Площадь: 80,5 кв.м. </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Адрес: Московская область, Ступинский район, городское поселение Ступино, г. Ступино Пансионат «Лесная сторожка».</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Кадастровый номер: 50:33:0000000:86219.</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Существующие ограничения (обременения) права: не зарегистрировано. *</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b/>
          <w:color w:val="000000"/>
          <w:sz w:val="24"/>
          <w:szCs w:val="24"/>
          <w:lang w:eastAsia="ru-RU"/>
        </w:rPr>
        <w:t xml:space="preserve">Здание. </w:t>
      </w:r>
      <w:r w:rsidRPr="00122FD2">
        <w:rPr>
          <w:rFonts w:ascii="Times New Roman" w:eastAsia="Times New Roman" w:hAnsi="Times New Roman" w:cs="Times New Roman"/>
          <w:color w:val="000000"/>
          <w:sz w:val="24"/>
          <w:szCs w:val="24"/>
          <w:lang w:eastAsia="ru-RU"/>
        </w:rPr>
        <w:t>Назначение: нежилое.</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 xml:space="preserve">Площадь: 80,5 кв.м. </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Адрес: Московская область, Ступинский район, городское поселение Ступино, г. Ступино Пансионат «Лесная сторожка».</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Кадастровый номер: 50:33:0000000:86401.</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Существующие ограничения (обременения) права: не зарегистрировано. *</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b/>
          <w:color w:val="000000"/>
          <w:sz w:val="24"/>
          <w:szCs w:val="24"/>
          <w:lang w:eastAsia="ru-RU"/>
        </w:rPr>
        <w:t xml:space="preserve">Здание. </w:t>
      </w:r>
      <w:r w:rsidRPr="00122FD2">
        <w:rPr>
          <w:rFonts w:ascii="Times New Roman" w:eastAsia="Times New Roman" w:hAnsi="Times New Roman" w:cs="Times New Roman"/>
          <w:color w:val="000000"/>
          <w:sz w:val="24"/>
          <w:szCs w:val="24"/>
          <w:lang w:eastAsia="ru-RU"/>
        </w:rPr>
        <w:t>Назначение: нежилое.</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 xml:space="preserve">Площадь: 80,3 кв.м. </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lastRenderedPageBreak/>
        <w:t>Адрес: Московская область, Ступинский район, городское поселение Ступино, г. Ступино Пансионат «Лесная сторожка».</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Кадастровый номер: 50:33:0000000:83963.</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Существующие ограничения (обременения) права: не зарегистрировано. *</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b/>
          <w:color w:val="000000"/>
          <w:sz w:val="24"/>
          <w:szCs w:val="24"/>
          <w:lang w:eastAsia="ru-RU"/>
        </w:rPr>
        <w:t xml:space="preserve">Здание. </w:t>
      </w:r>
      <w:r w:rsidRPr="00122FD2">
        <w:rPr>
          <w:rFonts w:ascii="Times New Roman" w:eastAsia="Times New Roman" w:hAnsi="Times New Roman" w:cs="Times New Roman"/>
          <w:color w:val="000000"/>
          <w:sz w:val="24"/>
          <w:szCs w:val="24"/>
          <w:lang w:eastAsia="ru-RU"/>
        </w:rPr>
        <w:t>Назначение: нежилое.</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 xml:space="preserve">Площадь: 80,4 кв.м. </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Адрес: Московская область, Ступинский район, городское поселение Ступино, г. Ступино Пансионат «Лесная сторожка».</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Кадастровый номер: 50:33:0000000:86218.</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Существующие ограничения (обременения) права: не зарегистрировано. *</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b/>
          <w:color w:val="000000"/>
          <w:sz w:val="24"/>
          <w:szCs w:val="24"/>
          <w:lang w:eastAsia="ru-RU"/>
        </w:rPr>
        <w:t xml:space="preserve">Здание. </w:t>
      </w:r>
      <w:r w:rsidRPr="00122FD2">
        <w:rPr>
          <w:rFonts w:ascii="Times New Roman" w:eastAsia="Times New Roman" w:hAnsi="Times New Roman" w:cs="Times New Roman"/>
          <w:color w:val="000000"/>
          <w:sz w:val="24"/>
          <w:szCs w:val="24"/>
          <w:lang w:eastAsia="ru-RU"/>
        </w:rPr>
        <w:t>Назначение: нежилое.</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 xml:space="preserve">Площадь: 120,6 кв.м. </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Адрес: Московская область, Ступинский район, городское поселение Ступино, г. Ступино Пансионат Лесная сторожка.</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Кадастровый номер: 50:33:0000000:31176.</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Существующие ограничения (обременения) права: не зарегистрировано. *</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b/>
          <w:color w:val="000000"/>
          <w:sz w:val="24"/>
          <w:szCs w:val="24"/>
          <w:lang w:eastAsia="ru-RU"/>
        </w:rPr>
        <w:t xml:space="preserve">Здание. </w:t>
      </w:r>
      <w:r w:rsidRPr="00122FD2">
        <w:rPr>
          <w:rFonts w:ascii="Times New Roman" w:eastAsia="Times New Roman" w:hAnsi="Times New Roman" w:cs="Times New Roman"/>
          <w:color w:val="000000"/>
          <w:sz w:val="24"/>
          <w:szCs w:val="24"/>
          <w:lang w:eastAsia="ru-RU"/>
        </w:rPr>
        <w:t>Назначение: нежилое.</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 xml:space="preserve">Площадь: 112,5 кв.м. </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Адрес: Московская область, Ступинский район, городское поселение Ступино, г. Ступино Пансионат «Лесная сторожка».</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Кадастровый номер: 50:33:0000000:86568.</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Существующие ограничения (обременения) права: не зарегистрировано. *</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b/>
          <w:color w:val="000000"/>
          <w:sz w:val="24"/>
          <w:szCs w:val="24"/>
          <w:lang w:eastAsia="ru-RU"/>
        </w:rPr>
        <w:t xml:space="preserve">Здание. </w:t>
      </w:r>
      <w:r w:rsidRPr="00122FD2">
        <w:rPr>
          <w:rFonts w:ascii="Times New Roman" w:eastAsia="Times New Roman" w:hAnsi="Times New Roman" w:cs="Times New Roman"/>
          <w:color w:val="000000"/>
          <w:sz w:val="24"/>
          <w:szCs w:val="24"/>
          <w:lang w:eastAsia="ru-RU"/>
        </w:rPr>
        <w:t>Назначение: нежилое.</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 xml:space="preserve">Площадь: 14,8 кв.м. </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Адрес: Московская область, Ступинский район, городское поселение Ступино, г. Ступино Пансионат «Лесная сторожка».</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Кадастровый номер: 50:33:0000000:86640.</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Существующие ограничения (обременения) права: не зарегистрировано. *</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b/>
          <w:color w:val="000000"/>
          <w:sz w:val="24"/>
          <w:szCs w:val="24"/>
          <w:lang w:eastAsia="ru-RU"/>
        </w:rPr>
        <w:t>Здание.</w:t>
      </w:r>
      <w:r w:rsidRPr="00122FD2">
        <w:rPr>
          <w:rFonts w:ascii="Times New Roman" w:eastAsia="Times New Roman" w:hAnsi="Times New Roman" w:cs="Times New Roman"/>
          <w:color w:val="000000"/>
          <w:sz w:val="24"/>
          <w:szCs w:val="24"/>
          <w:lang w:eastAsia="ru-RU"/>
        </w:rPr>
        <w:t xml:space="preserve"> Назначение: нежилое.</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 xml:space="preserve">Площадь: 14,8 кв.м. </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Адрес: Московская область, Ступинский район, городское поселение Ступино, г. Ступино Пансионат «Лесная сторожка».</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Кадастровый номер: 50:33:0000000:84567.</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Существующие ограничения (обременения) права: не зарегистрировано. *</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b/>
          <w:color w:val="000000"/>
          <w:sz w:val="24"/>
          <w:szCs w:val="24"/>
          <w:lang w:eastAsia="ru-RU"/>
        </w:rPr>
        <w:t xml:space="preserve">Здание. </w:t>
      </w:r>
      <w:r w:rsidRPr="00122FD2">
        <w:rPr>
          <w:rFonts w:ascii="Times New Roman" w:eastAsia="Times New Roman" w:hAnsi="Times New Roman" w:cs="Times New Roman"/>
          <w:color w:val="000000"/>
          <w:sz w:val="24"/>
          <w:szCs w:val="24"/>
          <w:lang w:eastAsia="ru-RU"/>
        </w:rPr>
        <w:t>Назначение: нежилое.</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 xml:space="preserve">Площадь: 14,9 кв.м. </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Адрес: Московская область, Ступинский район, городское поселение Ступино, г. Ступино Пансионат «Лесная сторожка».</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Кадастровый номер: 50:33:0000000:86316.</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Существующие ограничения (обременения) права: не зарегистрировано. *</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b/>
          <w:color w:val="000000"/>
          <w:sz w:val="24"/>
          <w:szCs w:val="24"/>
          <w:lang w:eastAsia="ru-RU"/>
        </w:rPr>
        <w:t xml:space="preserve">Здание. </w:t>
      </w:r>
      <w:r w:rsidRPr="00122FD2">
        <w:rPr>
          <w:rFonts w:ascii="Times New Roman" w:eastAsia="Times New Roman" w:hAnsi="Times New Roman" w:cs="Times New Roman"/>
          <w:color w:val="000000"/>
          <w:sz w:val="24"/>
          <w:szCs w:val="24"/>
          <w:lang w:eastAsia="ru-RU"/>
        </w:rPr>
        <w:t>Назначение: нежилое.</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 xml:space="preserve">Площадь: 14,9 кв.м. </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Адрес: Московская область, Ступинский район, городское поселение Ступино, г. Ступино Пансионат «Лесная сторожка».</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Кадастровый номер: 50:33:0000000:84265.</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Существующие ограничения (обременения) права: не зарегистрировано. *</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b/>
          <w:color w:val="000000"/>
          <w:sz w:val="24"/>
          <w:szCs w:val="24"/>
          <w:lang w:eastAsia="ru-RU"/>
        </w:rPr>
        <w:t>Здание.</w:t>
      </w:r>
      <w:r w:rsidRPr="00122FD2">
        <w:rPr>
          <w:rFonts w:ascii="Times New Roman" w:eastAsia="Times New Roman" w:hAnsi="Times New Roman" w:cs="Times New Roman"/>
          <w:color w:val="000000"/>
          <w:sz w:val="24"/>
          <w:szCs w:val="24"/>
          <w:lang w:eastAsia="ru-RU"/>
        </w:rPr>
        <w:t xml:space="preserve"> Назначение: нежилое.</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 xml:space="preserve">Площадь: 14,8 кв.м. </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Адрес: Московская область, Ступинский район, городское поселение Ступино, г. Ступино Пансионат «Лесная сторожка».</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Кадастровый номер: 50:33:0000000:86618.</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Существующие ограничения (обременения) права: не зарегистрировано. *</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b/>
          <w:color w:val="000000"/>
          <w:sz w:val="24"/>
          <w:szCs w:val="24"/>
          <w:lang w:eastAsia="ru-RU"/>
        </w:rPr>
        <w:t>Здание.</w:t>
      </w:r>
      <w:r w:rsidRPr="00122FD2">
        <w:rPr>
          <w:rFonts w:ascii="Times New Roman" w:eastAsia="Times New Roman" w:hAnsi="Times New Roman" w:cs="Times New Roman"/>
          <w:color w:val="000000"/>
          <w:sz w:val="24"/>
          <w:szCs w:val="24"/>
          <w:lang w:eastAsia="ru-RU"/>
        </w:rPr>
        <w:t xml:space="preserve"> Назначение: нежилое.</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 xml:space="preserve">Площадь: 29,9 кв.м. </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lastRenderedPageBreak/>
        <w:t>Адрес: Московская область, Ступинский район, городское поселение Ступино, г. Ступино Пансионат «Лесная сторожка».</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Кадастровый номер: 50:33:0000000:86403.</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Существующие ограничения (обременения) права: не зарегистрировано. *</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b/>
          <w:color w:val="000000"/>
          <w:sz w:val="24"/>
          <w:szCs w:val="24"/>
          <w:lang w:eastAsia="ru-RU"/>
        </w:rPr>
        <w:t>Здание.</w:t>
      </w:r>
      <w:r w:rsidRPr="00122FD2">
        <w:rPr>
          <w:rFonts w:ascii="Times New Roman" w:eastAsia="Times New Roman" w:hAnsi="Times New Roman" w:cs="Times New Roman"/>
          <w:color w:val="000000"/>
          <w:sz w:val="24"/>
          <w:szCs w:val="24"/>
          <w:lang w:eastAsia="ru-RU"/>
        </w:rPr>
        <w:t xml:space="preserve"> Назначение: нежилое.</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 xml:space="preserve">Площадь: 84,8 кв.м. </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Адрес: Московская область, Ступинский район, городское поселение Ступино, г. Ступино Пансионат «Лесная сторожка».</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Кадастровый номер: 50:33:0000000:86220.</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Существующие ограничения (обременения) права: не зарегистрировано. *</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b/>
          <w:color w:val="000000"/>
          <w:sz w:val="24"/>
          <w:szCs w:val="24"/>
          <w:lang w:eastAsia="ru-RU"/>
        </w:rPr>
        <w:t>Здание.</w:t>
      </w:r>
      <w:r w:rsidRPr="00122FD2">
        <w:rPr>
          <w:rFonts w:ascii="Times New Roman" w:eastAsia="Times New Roman" w:hAnsi="Times New Roman" w:cs="Times New Roman"/>
          <w:color w:val="000000"/>
          <w:sz w:val="24"/>
          <w:szCs w:val="24"/>
          <w:lang w:eastAsia="ru-RU"/>
        </w:rPr>
        <w:t xml:space="preserve"> Назначение: нежилое.</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 xml:space="preserve">Площадь: 48,3 кв.м. </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Адрес: Московская область, Ступинский район, городское поселение Ступино, г. Ступино Пансионат «Лесная сторожка».</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Кадастровый номер: 50:33:0000000:86402.</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Существующие ограничения (обременения) права: не зарегистрировано. *</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b/>
          <w:color w:val="000000"/>
          <w:sz w:val="24"/>
          <w:szCs w:val="24"/>
          <w:lang w:eastAsia="ru-RU"/>
        </w:rPr>
        <w:t>Здание.</w:t>
      </w:r>
      <w:r w:rsidRPr="00122FD2">
        <w:rPr>
          <w:rFonts w:ascii="Times New Roman" w:eastAsia="Times New Roman" w:hAnsi="Times New Roman" w:cs="Times New Roman"/>
          <w:color w:val="000000"/>
          <w:sz w:val="24"/>
          <w:szCs w:val="24"/>
          <w:lang w:eastAsia="ru-RU"/>
        </w:rPr>
        <w:t xml:space="preserve"> Назначение: нежилое.</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 xml:space="preserve">Площадь: 216,5 кв.м. </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Адрес: Московская область, Ступинский район, городское поселение Ступино, г. Ступино Пансионат Лесная сторожка.</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Кадастровый номер: 50:33:0000000:31169.</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Существующие ограничения (обременения) права: не зарегистрировано. *</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color w:val="000000"/>
          <w:sz w:val="24"/>
          <w:szCs w:val="24"/>
          <w:lang w:eastAsia="ru-RU"/>
        </w:rPr>
        <w:t>*Сведения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20.08.2020 № КУВИ-002/2020-14328121.</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b/>
          <w:color w:val="000000"/>
          <w:sz w:val="24"/>
          <w:szCs w:val="24"/>
          <w:lang w:eastAsia="ru-RU"/>
        </w:rPr>
        <w:t>Право долгосрочной аренды на земельный участок</w:t>
      </w:r>
      <w:r w:rsidRPr="00122FD2">
        <w:rPr>
          <w:rFonts w:ascii="Times New Roman" w:eastAsia="Times New Roman" w:hAnsi="Times New Roman" w:cs="Times New Roman"/>
          <w:color w:val="000000"/>
          <w:sz w:val="24"/>
          <w:szCs w:val="24"/>
          <w:lang w:eastAsia="ru-RU"/>
        </w:rPr>
        <w:t>, адрес: Московская обл., Ступинский район, д. Соколова Пустынь, общей площадью 23 046 кв.м, категория земель: земли особо охраняемых территорий и объектов, вид разрешенного использования: гостиничное обслуживание, для прочих целей, кадастровый номер: 50:33:0010546:300 (договор аренды земельного участка № 137 от 28.03.2019, сроком действия до 27.03.2034, принадлежащий АО «СМПП» на праве аренды, что подтверждается записью о государственной регистрации № 50:33:0010546:300-50/033/2019-10 от 29.04.2019).</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b/>
          <w:color w:val="000000"/>
          <w:sz w:val="24"/>
          <w:szCs w:val="24"/>
          <w:lang w:eastAsia="ru-RU"/>
        </w:rPr>
        <w:t>Цена первоначального предложения (Начальная (стартовая) цена Имущества):</w:t>
      </w:r>
      <w:r w:rsidRPr="00122FD2">
        <w:rPr>
          <w:rFonts w:ascii="Times New Roman" w:eastAsia="Times New Roman" w:hAnsi="Times New Roman" w:cs="Times New Roman"/>
          <w:color w:val="000000"/>
          <w:sz w:val="24"/>
          <w:szCs w:val="24"/>
          <w:lang w:eastAsia="ru-RU"/>
        </w:rPr>
        <w:t xml:space="preserve"> 36 283 099 (Тридцать шесть миллионов двести восемьдесят три тысячи девяносто девять) рублей 99 копеек (с учетом НДС).</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b/>
          <w:color w:val="000000"/>
          <w:sz w:val="24"/>
          <w:szCs w:val="24"/>
          <w:lang w:eastAsia="ru-RU"/>
        </w:rPr>
        <w:t>Величина снижения цены первоначального предложения («шаг понижения»):</w:t>
      </w:r>
      <w:r w:rsidRPr="00122FD2">
        <w:rPr>
          <w:rFonts w:ascii="Times New Roman" w:eastAsia="Times New Roman" w:hAnsi="Times New Roman" w:cs="Times New Roman"/>
          <w:color w:val="000000"/>
          <w:sz w:val="24"/>
          <w:szCs w:val="24"/>
          <w:lang w:eastAsia="ru-RU"/>
        </w:rPr>
        <w:t xml:space="preserve"> 3 628 310 (три миллиона шестьсот двадцать восемь тысяч триста десять) рублей 00 копеек.</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b/>
          <w:color w:val="000000"/>
          <w:sz w:val="24"/>
          <w:szCs w:val="24"/>
          <w:lang w:eastAsia="ru-RU"/>
        </w:rPr>
        <w:t>Величина повышения цены, в случае перехода к проведению Продажи с повышением цены («шаг продажи»):</w:t>
      </w:r>
      <w:r w:rsidRPr="00122FD2">
        <w:rPr>
          <w:rFonts w:ascii="Times New Roman" w:eastAsia="Times New Roman" w:hAnsi="Times New Roman" w:cs="Times New Roman"/>
          <w:color w:val="000000"/>
          <w:sz w:val="24"/>
          <w:szCs w:val="24"/>
          <w:lang w:eastAsia="ru-RU"/>
        </w:rPr>
        <w:t xml:space="preserve"> 1 814 154 (Один миллион восемьсот четырнадцать тысяч сто пятьдесят четыре) рубля 99 копеек.</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b/>
          <w:color w:val="000000"/>
          <w:sz w:val="24"/>
          <w:szCs w:val="24"/>
          <w:lang w:eastAsia="ru-RU"/>
        </w:rPr>
        <w:t>Цена отсечения:</w:t>
      </w:r>
      <w:r w:rsidRPr="00122FD2">
        <w:rPr>
          <w:rFonts w:ascii="Times New Roman" w:eastAsia="Times New Roman" w:hAnsi="Times New Roman" w:cs="Times New Roman"/>
          <w:color w:val="000000"/>
          <w:sz w:val="24"/>
          <w:szCs w:val="24"/>
          <w:lang w:eastAsia="ru-RU"/>
        </w:rPr>
        <w:t xml:space="preserve"> 18 141 549 (Восемнадцать миллионов сто сорок одна тысяча пятьсот сорок девять) рублей 99 копеек (с учетом НДС).</w:t>
      </w:r>
    </w:p>
    <w:p w:rsidR="00122FD2" w:rsidRPr="00122FD2" w:rsidRDefault="00122FD2" w:rsidP="00122FD2">
      <w:pPr>
        <w:spacing w:after="0" w:line="240" w:lineRule="auto"/>
        <w:ind w:left="-567" w:right="-2" w:firstLine="851"/>
        <w:contextualSpacing/>
        <w:jc w:val="both"/>
        <w:rPr>
          <w:rFonts w:ascii="Times New Roman" w:eastAsia="Times New Roman" w:hAnsi="Times New Roman" w:cs="Times New Roman"/>
          <w:color w:val="000000"/>
          <w:sz w:val="24"/>
          <w:szCs w:val="24"/>
          <w:lang w:eastAsia="ru-RU"/>
        </w:rPr>
      </w:pPr>
      <w:r w:rsidRPr="00122FD2">
        <w:rPr>
          <w:rFonts w:ascii="Times New Roman" w:eastAsia="Times New Roman" w:hAnsi="Times New Roman" w:cs="Times New Roman"/>
          <w:b/>
          <w:color w:val="000000"/>
          <w:sz w:val="24"/>
          <w:szCs w:val="24"/>
          <w:lang w:eastAsia="ru-RU"/>
        </w:rPr>
        <w:t>Сумма задатка для участия в Продаже:</w:t>
      </w:r>
      <w:r w:rsidRPr="00122FD2">
        <w:rPr>
          <w:rFonts w:ascii="Times New Roman" w:eastAsia="Times New Roman" w:hAnsi="Times New Roman" w:cs="Times New Roman"/>
          <w:color w:val="000000"/>
          <w:sz w:val="24"/>
          <w:szCs w:val="24"/>
          <w:lang w:eastAsia="ru-RU"/>
        </w:rPr>
        <w:t xml:space="preserve"> 3 628 309 (Три миллиона шестьсот двадцать восемь тысяч триста девять) рублей 99 копеек (НДС не облагается).</w:t>
      </w:r>
    </w:p>
    <w:p w:rsidR="00122FD2" w:rsidRPr="00122FD2" w:rsidRDefault="00122FD2" w:rsidP="00122FD2">
      <w:pPr>
        <w:spacing w:after="0" w:line="240" w:lineRule="auto"/>
        <w:ind w:left="-567" w:right="-2" w:firstLine="851"/>
        <w:contextualSpacing/>
        <w:jc w:val="both"/>
        <w:rPr>
          <w:rFonts w:ascii="Times New Roman" w:hAnsi="Times New Roman" w:cs="Times New Roman"/>
          <w:sz w:val="24"/>
          <w:szCs w:val="24"/>
        </w:rPr>
      </w:pPr>
    </w:p>
    <w:p w:rsidR="00122FD2" w:rsidRPr="00122FD2" w:rsidRDefault="00122FD2" w:rsidP="00122FD2">
      <w:pPr>
        <w:pStyle w:val="a6"/>
        <w:numPr>
          <w:ilvl w:val="1"/>
          <w:numId w:val="4"/>
        </w:numPr>
        <w:shd w:val="clear" w:color="auto" w:fill="FFFFFF"/>
        <w:spacing w:after="0" w:line="240" w:lineRule="auto"/>
        <w:ind w:left="-567" w:right="-2" w:firstLine="851"/>
        <w:jc w:val="both"/>
        <w:rPr>
          <w:rFonts w:ascii="Times New Roman" w:hAnsi="Times New Roman" w:cs="Times New Roman"/>
          <w:b/>
          <w:color w:val="000000"/>
          <w:sz w:val="24"/>
          <w:szCs w:val="24"/>
        </w:rPr>
      </w:pPr>
      <w:r w:rsidRPr="00122FD2">
        <w:rPr>
          <w:rFonts w:ascii="Times New Roman" w:hAnsi="Times New Roman" w:cs="Times New Roman"/>
          <w:b/>
          <w:color w:val="000000"/>
          <w:sz w:val="24"/>
          <w:szCs w:val="24"/>
        </w:rPr>
        <w:t>Задаток перечисляется на условиях договора о задатке (Раздел</w:t>
      </w:r>
      <w:r w:rsidRPr="00122FD2">
        <w:rPr>
          <w:rFonts w:ascii="Times New Roman" w:hAnsi="Times New Roman" w:cs="Times New Roman"/>
          <w:sz w:val="24"/>
          <w:szCs w:val="24"/>
        </w:rPr>
        <w:t> </w:t>
      </w:r>
      <w:r w:rsidRPr="00122FD2">
        <w:rPr>
          <w:rFonts w:ascii="Times New Roman" w:hAnsi="Times New Roman" w:cs="Times New Roman"/>
          <w:b/>
          <w:sz w:val="24"/>
          <w:szCs w:val="24"/>
        </w:rPr>
        <w:t>VII</w:t>
      </w:r>
      <w:r w:rsidRPr="00122FD2">
        <w:rPr>
          <w:rFonts w:ascii="Times New Roman" w:hAnsi="Times New Roman" w:cs="Times New Roman"/>
          <w:b/>
          <w:sz w:val="24"/>
          <w:szCs w:val="24"/>
          <w:lang w:val="en-US"/>
        </w:rPr>
        <w:t>I</w:t>
      </w:r>
      <w:r w:rsidRPr="00122FD2">
        <w:rPr>
          <w:rFonts w:ascii="Times New Roman" w:hAnsi="Times New Roman" w:cs="Times New Roman"/>
          <w:sz w:val="24"/>
          <w:szCs w:val="24"/>
        </w:rPr>
        <w:t> </w:t>
      </w:r>
      <w:r w:rsidRPr="00122FD2">
        <w:rPr>
          <w:rFonts w:ascii="Times New Roman" w:hAnsi="Times New Roman" w:cs="Times New Roman"/>
          <w:b/>
          <w:color w:val="000000"/>
          <w:sz w:val="24"/>
          <w:szCs w:val="24"/>
        </w:rPr>
        <w:t>Документации</w:t>
      </w:r>
      <w:r w:rsidRPr="00122FD2">
        <w:rPr>
          <w:rFonts w:ascii="Times New Roman" w:hAnsi="Times New Roman" w:cs="Times New Roman"/>
          <w:sz w:val="24"/>
          <w:szCs w:val="24"/>
        </w:rPr>
        <w:t> </w:t>
      </w:r>
      <w:r w:rsidRPr="00122FD2">
        <w:rPr>
          <w:rFonts w:ascii="Times New Roman" w:hAnsi="Times New Roman" w:cs="Times New Roman"/>
          <w:b/>
          <w:color w:val="000000"/>
          <w:sz w:val="24"/>
          <w:szCs w:val="24"/>
        </w:rPr>
        <w:t>по</w:t>
      </w:r>
      <w:r w:rsidRPr="00122FD2">
        <w:rPr>
          <w:rFonts w:ascii="Times New Roman" w:hAnsi="Times New Roman" w:cs="Times New Roman"/>
          <w:sz w:val="24"/>
          <w:szCs w:val="24"/>
        </w:rPr>
        <w:t> </w:t>
      </w:r>
      <w:r w:rsidRPr="00122FD2">
        <w:rPr>
          <w:rFonts w:ascii="Times New Roman" w:hAnsi="Times New Roman" w:cs="Times New Roman"/>
          <w:b/>
          <w:color w:val="000000"/>
          <w:sz w:val="24"/>
          <w:szCs w:val="24"/>
        </w:rPr>
        <w:t xml:space="preserve">продаже). </w:t>
      </w:r>
    </w:p>
    <w:p w:rsidR="00122FD2" w:rsidRPr="00122FD2" w:rsidRDefault="00122FD2" w:rsidP="00122FD2">
      <w:pPr>
        <w:pStyle w:val="TextBoldCenter"/>
        <w:spacing w:before="0"/>
        <w:ind w:left="-567" w:right="-2" w:firstLine="851"/>
        <w:contextualSpacing/>
        <w:jc w:val="both"/>
        <w:rPr>
          <w:b w:val="0"/>
          <w:color w:val="000000"/>
          <w:sz w:val="24"/>
          <w:szCs w:val="24"/>
        </w:rPr>
      </w:pPr>
      <w:r w:rsidRPr="00122FD2">
        <w:rPr>
          <w:b w:val="0"/>
          <w:color w:val="000000"/>
          <w:sz w:val="24"/>
          <w:szCs w:val="24"/>
        </w:rPr>
        <w:t>Задаток для участия в Продаже служит обеспечением исполнения обязательства Победителя продажи</w:t>
      </w:r>
      <w:r w:rsidRPr="00122FD2">
        <w:rPr>
          <w:b w:val="0"/>
          <w:sz w:val="24"/>
          <w:szCs w:val="24"/>
        </w:rPr>
        <w:t xml:space="preserve"> или Единственного</w:t>
      </w:r>
      <w:r w:rsidRPr="00122FD2">
        <w:rPr>
          <w:sz w:val="24"/>
          <w:szCs w:val="24"/>
        </w:rPr>
        <w:t> </w:t>
      </w:r>
      <w:r w:rsidRPr="00122FD2">
        <w:rPr>
          <w:b w:val="0"/>
          <w:sz w:val="24"/>
          <w:szCs w:val="24"/>
        </w:rPr>
        <w:t>участника</w:t>
      </w:r>
      <w:r w:rsidRPr="00122FD2">
        <w:rPr>
          <w:sz w:val="24"/>
          <w:szCs w:val="24"/>
        </w:rPr>
        <w:t> </w:t>
      </w:r>
      <w:r w:rsidRPr="00122FD2">
        <w:rPr>
          <w:b w:val="0"/>
          <w:sz w:val="24"/>
          <w:szCs w:val="24"/>
        </w:rPr>
        <w:t>продажи</w:t>
      </w:r>
      <w:r w:rsidRPr="00122FD2">
        <w:rPr>
          <w:b w:val="0"/>
          <w:color w:val="000000"/>
          <w:sz w:val="24"/>
          <w:szCs w:val="24"/>
        </w:rPr>
        <w:t xml:space="preserve"> по заключению договора купли-продажи</w:t>
      </w:r>
      <w:r w:rsidRPr="00122FD2">
        <w:rPr>
          <w:b w:val="0"/>
          <w:sz w:val="24"/>
          <w:szCs w:val="24"/>
        </w:rPr>
        <w:t>,</w:t>
      </w:r>
      <w:r w:rsidRPr="00122FD2">
        <w:rPr>
          <w:b w:val="0"/>
          <w:color w:val="000000"/>
          <w:sz w:val="24"/>
          <w:szCs w:val="24"/>
        </w:rPr>
        <w:t xml:space="preserve"> оплате приобретаемого</w:t>
      </w:r>
      <w:r w:rsidRPr="00122FD2">
        <w:rPr>
          <w:b w:val="0"/>
          <w:sz w:val="24"/>
          <w:szCs w:val="24"/>
        </w:rPr>
        <w:t xml:space="preserve"> Имущества и исполнению иных обязательств, предусмотренных Документацией по продаже</w:t>
      </w:r>
      <w:r w:rsidRPr="00122FD2">
        <w:rPr>
          <w:b w:val="0"/>
          <w:color w:val="000000"/>
          <w:sz w:val="24"/>
          <w:szCs w:val="24"/>
        </w:rPr>
        <w:t>.</w:t>
      </w:r>
    </w:p>
    <w:p w:rsidR="00122FD2" w:rsidRPr="00122FD2" w:rsidRDefault="00122FD2" w:rsidP="00122FD2">
      <w:pPr>
        <w:spacing w:after="0" w:line="240" w:lineRule="auto"/>
        <w:ind w:left="-567" w:right="-2" w:firstLine="851"/>
        <w:contextualSpacing/>
        <w:jc w:val="both"/>
        <w:rPr>
          <w:rFonts w:ascii="Times New Roman" w:hAnsi="Times New Roman" w:cs="Times New Roman"/>
          <w:sz w:val="24"/>
          <w:szCs w:val="24"/>
        </w:rPr>
      </w:pPr>
      <w:r w:rsidRPr="00122FD2">
        <w:rPr>
          <w:rFonts w:ascii="Times New Roman" w:hAnsi="Times New Roman" w:cs="Times New Roman"/>
          <w:sz w:val="24"/>
          <w:szCs w:val="24"/>
        </w:rPr>
        <w:t xml:space="preserve">Задаток вносится единым платежом на расчетный счет </w:t>
      </w:r>
      <w:r w:rsidRPr="00122FD2">
        <w:rPr>
          <w:rFonts w:ascii="Times New Roman" w:hAnsi="Times New Roman" w:cs="Times New Roman"/>
          <w:bCs/>
          <w:sz w:val="24"/>
          <w:szCs w:val="24"/>
        </w:rPr>
        <w:t>ООО</w:t>
      </w:r>
      <w:r w:rsidRPr="00122FD2">
        <w:rPr>
          <w:rFonts w:ascii="Times New Roman" w:hAnsi="Times New Roman" w:cs="Times New Roman"/>
          <w:sz w:val="24"/>
          <w:szCs w:val="24"/>
        </w:rPr>
        <w:t> </w:t>
      </w:r>
      <w:r w:rsidRPr="00122FD2">
        <w:rPr>
          <w:rFonts w:ascii="Times New Roman" w:hAnsi="Times New Roman" w:cs="Times New Roman"/>
          <w:bCs/>
          <w:sz w:val="24"/>
          <w:szCs w:val="24"/>
        </w:rPr>
        <w:t>«</w:t>
      </w:r>
      <w:r w:rsidRPr="00122FD2">
        <w:rPr>
          <w:rFonts w:ascii="Times New Roman" w:hAnsi="Times New Roman" w:cs="Times New Roman"/>
          <w:sz w:val="24"/>
          <w:szCs w:val="24"/>
        </w:rPr>
        <w:t>РТ-Капитал</w:t>
      </w:r>
      <w:r w:rsidRPr="00122FD2">
        <w:rPr>
          <w:rFonts w:ascii="Times New Roman" w:hAnsi="Times New Roman" w:cs="Times New Roman"/>
          <w:bCs/>
          <w:sz w:val="24"/>
          <w:szCs w:val="24"/>
        </w:rPr>
        <w:t>»</w:t>
      </w:r>
      <w:r w:rsidRPr="00122FD2">
        <w:rPr>
          <w:rFonts w:ascii="Times New Roman" w:hAnsi="Times New Roman" w:cs="Times New Roman"/>
          <w:sz w:val="24"/>
          <w:szCs w:val="24"/>
        </w:rPr>
        <w:t xml:space="preserve">: </w:t>
      </w:r>
    </w:p>
    <w:p w:rsidR="00122FD2" w:rsidRPr="00122FD2" w:rsidRDefault="00122FD2" w:rsidP="00122FD2">
      <w:pPr>
        <w:spacing w:after="0" w:line="240" w:lineRule="auto"/>
        <w:ind w:left="-567" w:right="-2" w:firstLine="851"/>
        <w:contextualSpacing/>
        <w:jc w:val="both"/>
        <w:rPr>
          <w:rFonts w:ascii="Times New Roman" w:hAnsi="Times New Roman" w:cs="Times New Roman"/>
          <w:sz w:val="24"/>
          <w:szCs w:val="24"/>
        </w:rPr>
      </w:pPr>
      <w:r w:rsidRPr="00122FD2">
        <w:rPr>
          <w:rFonts w:ascii="Times New Roman" w:hAnsi="Times New Roman" w:cs="Times New Roman"/>
          <w:sz w:val="24"/>
          <w:szCs w:val="24"/>
        </w:rPr>
        <w:t>Расчетный счет: 40702810800250009461</w:t>
      </w:r>
    </w:p>
    <w:p w:rsidR="00122FD2" w:rsidRPr="00122FD2" w:rsidRDefault="00122FD2" w:rsidP="00122FD2">
      <w:pPr>
        <w:spacing w:after="0" w:line="240" w:lineRule="auto"/>
        <w:ind w:left="-567" w:right="-2" w:firstLine="851"/>
        <w:contextualSpacing/>
        <w:jc w:val="both"/>
        <w:rPr>
          <w:rFonts w:ascii="Times New Roman" w:hAnsi="Times New Roman" w:cs="Times New Roman"/>
          <w:sz w:val="24"/>
          <w:szCs w:val="24"/>
        </w:rPr>
      </w:pPr>
      <w:r w:rsidRPr="00122FD2">
        <w:rPr>
          <w:rFonts w:ascii="Times New Roman" w:hAnsi="Times New Roman" w:cs="Times New Roman"/>
          <w:sz w:val="24"/>
          <w:szCs w:val="24"/>
        </w:rPr>
        <w:t>Банк: АО АКБ «НОВИКОМБАНК»</w:t>
      </w:r>
    </w:p>
    <w:p w:rsidR="00122FD2" w:rsidRPr="00122FD2" w:rsidRDefault="00122FD2" w:rsidP="00122FD2">
      <w:pPr>
        <w:spacing w:after="0" w:line="240" w:lineRule="auto"/>
        <w:ind w:left="-567" w:right="-2" w:firstLine="851"/>
        <w:contextualSpacing/>
        <w:jc w:val="both"/>
        <w:rPr>
          <w:rFonts w:ascii="Times New Roman" w:hAnsi="Times New Roman" w:cs="Times New Roman"/>
          <w:sz w:val="24"/>
          <w:szCs w:val="24"/>
        </w:rPr>
      </w:pPr>
      <w:r w:rsidRPr="00122FD2">
        <w:rPr>
          <w:rFonts w:ascii="Times New Roman" w:hAnsi="Times New Roman" w:cs="Times New Roman"/>
          <w:sz w:val="24"/>
          <w:szCs w:val="24"/>
        </w:rPr>
        <w:lastRenderedPageBreak/>
        <w:t>БИК: 044525162</w:t>
      </w:r>
    </w:p>
    <w:p w:rsidR="00122FD2" w:rsidRPr="00122FD2" w:rsidRDefault="00122FD2" w:rsidP="00122FD2">
      <w:pPr>
        <w:spacing w:after="0" w:line="240" w:lineRule="auto"/>
        <w:ind w:left="-567" w:right="-2" w:firstLine="851"/>
        <w:contextualSpacing/>
        <w:jc w:val="both"/>
        <w:rPr>
          <w:rFonts w:ascii="Times New Roman" w:hAnsi="Times New Roman" w:cs="Times New Roman"/>
          <w:sz w:val="24"/>
          <w:szCs w:val="24"/>
        </w:rPr>
      </w:pPr>
      <w:r w:rsidRPr="00122FD2">
        <w:rPr>
          <w:rFonts w:ascii="Times New Roman" w:hAnsi="Times New Roman" w:cs="Times New Roman"/>
          <w:sz w:val="24"/>
          <w:szCs w:val="24"/>
        </w:rPr>
        <w:t>Корр. счет: 30101810245250000162</w:t>
      </w:r>
    </w:p>
    <w:p w:rsidR="00122FD2" w:rsidRPr="00122FD2" w:rsidRDefault="00122FD2" w:rsidP="00122FD2">
      <w:pPr>
        <w:spacing w:after="0" w:line="240" w:lineRule="auto"/>
        <w:ind w:left="-567" w:right="-2" w:firstLine="851"/>
        <w:contextualSpacing/>
        <w:jc w:val="both"/>
        <w:rPr>
          <w:rFonts w:ascii="Times New Roman" w:hAnsi="Times New Roman" w:cs="Times New Roman"/>
          <w:sz w:val="24"/>
          <w:szCs w:val="24"/>
        </w:rPr>
      </w:pPr>
      <w:r w:rsidRPr="00122FD2">
        <w:rPr>
          <w:rFonts w:ascii="Times New Roman" w:hAnsi="Times New Roman" w:cs="Times New Roman"/>
          <w:sz w:val="24"/>
          <w:szCs w:val="24"/>
        </w:rPr>
        <w:t>ИНН 7704770859 КПП 770401001</w:t>
      </w:r>
    </w:p>
    <w:p w:rsidR="00122FD2" w:rsidRPr="00122FD2" w:rsidRDefault="00122FD2" w:rsidP="00122FD2">
      <w:pPr>
        <w:spacing w:after="0" w:line="240" w:lineRule="auto"/>
        <w:ind w:left="-567" w:right="-2" w:firstLine="851"/>
        <w:contextualSpacing/>
        <w:jc w:val="both"/>
        <w:rPr>
          <w:rFonts w:ascii="Times New Roman" w:hAnsi="Times New Roman" w:cs="Times New Roman"/>
          <w:b/>
          <w:sz w:val="24"/>
          <w:szCs w:val="24"/>
        </w:rPr>
      </w:pPr>
      <w:r w:rsidRPr="00122FD2">
        <w:rPr>
          <w:rFonts w:ascii="Times New Roman" w:hAnsi="Times New Roman" w:cs="Times New Roman"/>
          <w:b/>
          <w:sz w:val="24"/>
          <w:szCs w:val="24"/>
        </w:rPr>
        <w:t>Получатель - ООО</w:t>
      </w:r>
      <w:r w:rsidRPr="00122FD2">
        <w:rPr>
          <w:rFonts w:ascii="Times New Roman" w:hAnsi="Times New Roman" w:cs="Times New Roman"/>
          <w:sz w:val="24"/>
          <w:szCs w:val="24"/>
        </w:rPr>
        <w:t> </w:t>
      </w:r>
      <w:r w:rsidRPr="00122FD2">
        <w:rPr>
          <w:rFonts w:ascii="Times New Roman" w:hAnsi="Times New Roman" w:cs="Times New Roman"/>
          <w:b/>
          <w:sz w:val="24"/>
          <w:szCs w:val="24"/>
        </w:rPr>
        <w:t>«РТ-Капитал»</w:t>
      </w:r>
      <w:r w:rsidRPr="00122FD2">
        <w:rPr>
          <w:rFonts w:ascii="Times New Roman" w:hAnsi="Times New Roman" w:cs="Times New Roman"/>
          <w:sz w:val="24"/>
          <w:szCs w:val="24"/>
        </w:rPr>
        <w:t xml:space="preserve">, в срок, </w:t>
      </w:r>
      <w:r w:rsidRPr="00122FD2">
        <w:rPr>
          <w:rFonts w:ascii="Times New Roman" w:hAnsi="Times New Roman" w:cs="Times New Roman"/>
          <w:b/>
          <w:sz w:val="24"/>
          <w:szCs w:val="24"/>
        </w:rPr>
        <w:t xml:space="preserve">не </w:t>
      </w:r>
      <w:r>
        <w:rPr>
          <w:rFonts w:ascii="Times New Roman" w:hAnsi="Times New Roman" w:cs="Times New Roman"/>
          <w:b/>
          <w:sz w:val="24"/>
          <w:szCs w:val="24"/>
        </w:rPr>
        <w:t>позднее 16</w:t>
      </w:r>
      <w:r w:rsidRPr="00122FD2">
        <w:rPr>
          <w:rFonts w:ascii="Times New Roman" w:hAnsi="Times New Roman" w:cs="Times New Roman"/>
          <w:b/>
          <w:sz w:val="24"/>
          <w:szCs w:val="24"/>
        </w:rPr>
        <w:t>.0</w:t>
      </w:r>
      <w:r>
        <w:rPr>
          <w:rFonts w:ascii="Times New Roman" w:hAnsi="Times New Roman" w:cs="Times New Roman"/>
          <w:b/>
          <w:sz w:val="24"/>
          <w:szCs w:val="24"/>
        </w:rPr>
        <w:t>5</w:t>
      </w:r>
      <w:r w:rsidRPr="00122FD2">
        <w:rPr>
          <w:rFonts w:ascii="Times New Roman" w:hAnsi="Times New Roman" w:cs="Times New Roman"/>
          <w:b/>
          <w:sz w:val="24"/>
          <w:szCs w:val="24"/>
        </w:rPr>
        <w:t>.2022 г.</w:t>
      </w:r>
    </w:p>
    <w:p w:rsidR="00122FD2" w:rsidRPr="00122FD2" w:rsidRDefault="00122FD2" w:rsidP="00122FD2">
      <w:pPr>
        <w:pStyle w:val="12"/>
        <w:widowControl/>
        <w:ind w:left="-567" w:right="-2" w:firstLine="851"/>
        <w:contextualSpacing/>
        <w:rPr>
          <w:color w:val="000000"/>
          <w:szCs w:val="24"/>
        </w:rPr>
      </w:pPr>
      <w:r w:rsidRPr="00122FD2">
        <w:rPr>
          <w:color w:val="000000"/>
          <w:szCs w:val="24"/>
        </w:rPr>
        <w:t>Платежи осуществляются в рублях, в форме безналичного расчета.</w:t>
      </w:r>
    </w:p>
    <w:p w:rsidR="00122FD2" w:rsidRPr="00122FD2" w:rsidRDefault="00122FD2" w:rsidP="00122FD2">
      <w:pPr>
        <w:pStyle w:val="12"/>
        <w:ind w:left="-567" w:right="-2" w:firstLine="851"/>
        <w:contextualSpacing/>
        <w:rPr>
          <w:color w:val="000000"/>
          <w:szCs w:val="24"/>
        </w:rPr>
      </w:pPr>
      <w:r w:rsidRPr="00122FD2">
        <w:rPr>
          <w:color w:val="000000"/>
          <w:szCs w:val="24"/>
        </w:rPr>
        <w:t>В платежном поручении на перечисление денежных средств необходимо указывать:</w:t>
      </w:r>
    </w:p>
    <w:p w:rsidR="00122FD2" w:rsidRPr="00122FD2" w:rsidRDefault="00122FD2" w:rsidP="00122FD2">
      <w:pPr>
        <w:autoSpaceDE w:val="0"/>
        <w:autoSpaceDN w:val="0"/>
        <w:adjustRightInd w:val="0"/>
        <w:spacing w:after="0" w:line="240" w:lineRule="auto"/>
        <w:ind w:left="-567" w:right="-2" w:firstLine="851"/>
        <w:contextualSpacing/>
        <w:jc w:val="both"/>
        <w:rPr>
          <w:rFonts w:ascii="Times New Roman" w:hAnsi="Times New Roman" w:cs="Times New Roman"/>
          <w:b/>
          <w:color w:val="000000"/>
          <w:sz w:val="24"/>
          <w:szCs w:val="24"/>
        </w:rPr>
      </w:pPr>
      <w:r w:rsidRPr="00122FD2">
        <w:rPr>
          <w:rFonts w:ascii="Times New Roman" w:hAnsi="Times New Roman" w:cs="Times New Roman"/>
          <w:b/>
          <w:color w:val="000000"/>
          <w:sz w:val="24"/>
          <w:szCs w:val="24"/>
        </w:rPr>
        <w:t xml:space="preserve">«В обеспечение обязательств в соответствии с торгами </w:t>
      </w:r>
      <w:r w:rsidRPr="00122FD2">
        <w:rPr>
          <w:rFonts w:ascii="Times New Roman" w:hAnsi="Times New Roman" w:cs="Times New Roman"/>
          <w:b/>
          <w:sz w:val="24"/>
          <w:szCs w:val="24"/>
        </w:rPr>
        <w:t xml:space="preserve">№ </w:t>
      </w:r>
      <w:r w:rsidRPr="00122FD2">
        <w:rPr>
          <w:rFonts w:ascii="Times New Roman" w:hAnsi="Times New Roman" w:cs="Times New Roman"/>
          <w:b/>
          <w:color w:val="000000"/>
          <w:sz w:val="24"/>
          <w:szCs w:val="24"/>
        </w:rPr>
        <w:t>__________</w:t>
      </w:r>
      <w:r w:rsidRPr="00122FD2">
        <w:rPr>
          <w:rFonts w:ascii="Times New Roman" w:hAnsi="Times New Roman" w:cs="Times New Roman"/>
          <w:b/>
          <w:sz w:val="24"/>
          <w:szCs w:val="24"/>
        </w:rPr>
        <w:t>»</w:t>
      </w:r>
      <w:r w:rsidRPr="00122FD2">
        <w:rPr>
          <w:rFonts w:ascii="Times New Roman" w:hAnsi="Times New Roman" w:cs="Times New Roman"/>
          <w:b/>
          <w:color w:val="000000"/>
          <w:sz w:val="24"/>
          <w:szCs w:val="24"/>
        </w:rPr>
        <w:t>.</w:t>
      </w:r>
    </w:p>
    <w:p w:rsidR="00122FD2" w:rsidRPr="00122FD2" w:rsidRDefault="00122FD2" w:rsidP="00122FD2">
      <w:pPr>
        <w:spacing w:after="0" w:line="240" w:lineRule="auto"/>
        <w:ind w:left="-567" w:right="-2" w:firstLine="851"/>
        <w:contextualSpacing/>
        <w:jc w:val="both"/>
        <w:rPr>
          <w:rFonts w:ascii="Times New Roman" w:hAnsi="Times New Roman" w:cs="Times New Roman"/>
          <w:color w:val="000000"/>
          <w:sz w:val="24"/>
          <w:szCs w:val="24"/>
        </w:rPr>
      </w:pPr>
      <w:r w:rsidRPr="00122FD2">
        <w:rPr>
          <w:rFonts w:ascii="Times New Roman" w:hAnsi="Times New Roman" w:cs="Times New Roman"/>
          <w:color w:val="000000"/>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rsidR="00122FD2" w:rsidRPr="00122FD2" w:rsidRDefault="00122FD2" w:rsidP="00122FD2">
      <w:pPr>
        <w:spacing w:after="0" w:line="240" w:lineRule="auto"/>
        <w:ind w:left="-567" w:right="-2" w:firstLine="851"/>
        <w:contextualSpacing/>
        <w:jc w:val="both"/>
        <w:rPr>
          <w:rFonts w:ascii="Times New Roman" w:hAnsi="Times New Roman" w:cs="Times New Roman"/>
          <w:b/>
          <w:color w:val="000000"/>
          <w:sz w:val="24"/>
          <w:szCs w:val="24"/>
        </w:rPr>
      </w:pPr>
      <w:r w:rsidRPr="00122FD2">
        <w:rPr>
          <w:rFonts w:ascii="Times New Roman" w:hAnsi="Times New Roman" w:cs="Times New Roman"/>
          <w:b/>
          <w:color w:val="000000"/>
          <w:sz w:val="24"/>
          <w:szCs w:val="24"/>
        </w:rPr>
        <w:t>Информационное сообщение о проведении Продажи имущества и условиях ее проведения являются условиями публичной оферты в соответствии со ст.</w:t>
      </w:r>
      <w:r w:rsidRPr="00122FD2">
        <w:rPr>
          <w:rFonts w:ascii="Times New Roman" w:hAnsi="Times New Roman" w:cs="Times New Roman"/>
          <w:b/>
          <w:sz w:val="24"/>
          <w:szCs w:val="24"/>
        </w:rPr>
        <w:t> </w:t>
      </w:r>
      <w:r w:rsidRPr="00122FD2">
        <w:rPr>
          <w:rFonts w:ascii="Times New Roman" w:hAnsi="Times New Roman" w:cs="Times New Roman"/>
          <w:b/>
          <w:color w:val="000000"/>
          <w:sz w:val="24"/>
          <w:szCs w:val="24"/>
        </w:rPr>
        <w:t>437 Гражданского</w:t>
      </w:r>
      <w:r w:rsidRPr="00122FD2">
        <w:rPr>
          <w:rFonts w:ascii="Times New Roman" w:hAnsi="Times New Roman" w:cs="Times New Roman"/>
          <w:b/>
          <w:sz w:val="24"/>
          <w:szCs w:val="24"/>
        </w:rPr>
        <w:t> </w:t>
      </w:r>
      <w:r w:rsidRPr="00122FD2">
        <w:rPr>
          <w:rFonts w:ascii="Times New Roman" w:hAnsi="Times New Roman" w:cs="Times New Roman"/>
          <w:b/>
          <w:color w:val="000000"/>
          <w:sz w:val="24"/>
          <w:szCs w:val="24"/>
        </w:rPr>
        <w:t>кодекса Российской</w:t>
      </w:r>
      <w:r w:rsidRPr="00122FD2">
        <w:rPr>
          <w:rFonts w:ascii="Times New Roman" w:hAnsi="Times New Roman" w:cs="Times New Roman"/>
          <w:b/>
          <w:sz w:val="24"/>
          <w:szCs w:val="24"/>
        </w:rPr>
        <w:t> </w:t>
      </w:r>
      <w:r w:rsidRPr="00122FD2">
        <w:rPr>
          <w:rFonts w:ascii="Times New Roman" w:hAnsi="Times New Roman" w:cs="Times New Roman"/>
          <w:b/>
          <w:color w:val="000000"/>
          <w:sz w:val="24"/>
          <w:szCs w:val="24"/>
        </w:rPr>
        <w:t>Федерации. Подача Претендентом Заявки на участие в продаже</w:t>
      </w:r>
      <w:r w:rsidRPr="00122FD2" w:rsidDel="00573A1D">
        <w:rPr>
          <w:rFonts w:ascii="Times New Roman" w:hAnsi="Times New Roman" w:cs="Times New Roman"/>
          <w:b/>
          <w:color w:val="000000"/>
          <w:sz w:val="24"/>
          <w:szCs w:val="24"/>
        </w:rPr>
        <w:t xml:space="preserve"> </w:t>
      </w:r>
      <w:r w:rsidRPr="00122FD2">
        <w:rPr>
          <w:rFonts w:ascii="Times New Roman" w:hAnsi="Times New Roman" w:cs="Times New Roman"/>
          <w:b/>
          <w:color w:val="000000"/>
          <w:sz w:val="24"/>
          <w:szCs w:val="24"/>
        </w:rPr>
        <w:t>и перечисление задатка являются акцептом такой оферты, и договор о задатке считается заключенным в письменной форме.</w:t>
      </w:r>
    </w:p>
    <w:p w:rsidR="00122FD2" w:rsidRPr="00122FD2" w:rsidRDefault="00122FD2" w:rsidP="00122FD2">
      <w:pPr>
        <w:pStyle w:val="TextBoldCenter"/>
        <w:spacing w:before="0"/>
        <w:ind w:left="-567" w:right="-2" w:firstLine="851"/>
        <w:contextualSpacing/>
        <w:jc w:val="both"/>
        <w:rPr>
          <w:b w:val="0"/>
          <w:color w:val="000000"/>
          <w:sz w:val="24"/>
          <w:szCs w:val="24"/>
        </w:rPr>
      </w:pPr>
      <w:r w:rsidRPr="00122FD2">
        <w:rPr>
          <w:b w:val="0"/>
          <w:color w:val="000000"/>
          <w:sz w:val="24"/>
          <w:szCs w:val="24"/>
        </w:rPr>
        <w:t xml:space="preserve">Задаток возвращается всем </w:t>
      </w:r>
      <w:r w:rsidRPr="00122FD2">
        <w:rPr>
          <w:b w:val="0"/>
          <w:sz w:val="24"/>
          <w:szCs w:val="24"/>
        </w:rPr>
        <w:t>Участникам </w:t>
      </w:r>
      <w:r w:rsidRPr="00122FD2">
        <w:rPr>
          <w:b w:val="0"/>
          <w:color w:val="000000"/>
          <w:sz w:val="24"/>
          <w:szCs w:val="24"/>
        </w:rPr>
        <w:t>продажи, кроме Победителя</w:t>
      </w:r>
      <w:r w:rsidRPr="00122FD2">
        <w:rPr>
          <w:b w:val="0"/>
          <w:sz w:val="24"/>
          <w:szCs w:val="24"/>
        </w:rPr>
        <w:t> </w:t>
      </w:r>
      <w:r w:rsidRPr="00122FD2">
        <w:rPr>
          <w:b w:val="0"/>
          <w:color w:val="000000"/>
          <w:sz w:val="24"/>
          <w:szCs w:val="24"/>
        </w:rPr>
        <w:t xml:space="preserve">продажи и </w:t>
      </w:r>
      <w:r w:rsidRPr="00122FD2">
        <w:rPr>
          <w:b w:val="0"/>
          <w:sz w:val="24"/>
          <w:szCs w:val="24"/>
        </w:rPr>
        <w:t>Участника продажи</w:t>
      </w:r>
      <w:r w:rsidRPr="00122FD2">
        <w:rPr>
          <w:b w:val="0"/>
          <w:color w:val="000000"/>
          <w:sz w:val="24"/>
          <w:szCs w:val="24"/>
        </w:rPr>
        <w:t>, который сделал предпоследнее предложение о цене, в течение 5</w:t>
      </w:r>
      <w:r w:rsidRPr="00122FD2">
        <w:rPr>
          <w:b w:val="0"/>
          <w:sz w:val="24"/>
          <w:szCs w:val="24"/>
        </w:rPr>
        <w:t> </w:t>
      </w:r>
      <w:r w:rsidRPr="00122FD2">
        <w:rPr>
          <w:b w:val="0"/>
          <w:color w:val="000000"/>
          <w:sz w:val="24"/>
          <w:szCs w:val="24"/>
        </w:rPr>
        <w:t xml:space="preserve">(пяти) рабочих дней с даты </w:t>
      </w:r>
      <w:r w:rsidRPr="00122FD2">
        <w:rPr>
          <w:b w:val="0"/>
          <w:sz w:val="24"/>
          <w:szCs w:val="24"/>
        </w:rPr>
        <w:t xml:space="preserve">подведения </w:t>
      </w:r>
      <w:r w:rsidRPr="00122FD2">
        <w:rPr>
          <w:b w:val="0"/>
          <w:color w:val="000000"/>
          <w:sz w:val="24"/>
          <w:szCs w:val="24"/>
        </w:rPr>
        <w:t>итогов Продажи. Задаток, перечисленный Победителем продажи или Единственным участником продажи, засчитывается в сумму платежа по договору купли-продажи Имущества (далее – договор купли-продажи).</w:t>
      </w:r>
    </w:p>
    <w:p w:rsidR="00122FD2" w:rsidRPr="00122FD2" w:rsidRDefault="00122FD2" w:rsidP="00122FD2">
      <w:pPr>
        <w:pStyle w:val="TextBoldCenter"/>
        <w:spacing w:before="0"/>
        <w:ind w:left="-567" w:right="-2" w:firstLine="851"/>
        <w:contextualSpacing/>
        <w:jc w:val="both"/>
        <w:rPr>
          <w:b w:val="0"/>
          <w:color w:val="000000"/>
          <w:sz w:val="24"/>
          <w:szCs w:val="24"/>
        </w:rPr>
      </w:pPr>
      <w:r w:rsidRPr="00122FD2">
        <w:rPr>
          <w:b w:val="0"/>
          <w:color w:val="000000"/>
          <w:sz w:val="24"/>
          <w:szCs w:val="24"/>
        </w:rPr>
        <w:t>Организатор продажи вправе приостановить возврат задатка Претенденту, признанному Участником продажи и сделавшему предпоследнее предложение о цене Имущества, на срок не более 15 (пятнадцати) рабочих дней.</w:t>
      </w:r>
    </w:p>
    <w:p w:rsidR="00122FD2" w:rsidRPr="00122FD2" w:rsidRDefault="00122FD2" w:rsidP="00122FD2">
      <w:pPr>
        <w:pStyle w:val="rezul"/>
        <w:ind w:left="-567" w:right="-2" w:firstLine="851"/>
        <w:contextualSpacing/>
        <w:rPr>
          <w:rFonts w:eastAsia="Calibri"/>
          <w:b w:val="0"/>
          <w:color w:val="000000"/>
          <w:szCs w:val="24"/>
          <w:lang w:val="ru-RU"/>
        </w:rPr>
      </w:pPr>
      <w:r w:rsidRPr="00122FD2">
        <w:rPr>
          <w:rFonts w:eastAsia="Calibri"/>
          <w:b w:val="0"/>
          <w:color w:val="000000"/>
          <w:szCs w:val="24"/>
          <w:lang w:val="ru-RU"/>
        </w:rPr>
        <w:t>При уклонении или отказе Победителя</w:t>
      </w:r>
      <w:r w:rsidRPr="00122FD2">
        <w:rPr>
          <w:b w:val="0"/>
          <w:szCs w:val="24"/>
        </w:rPr>
        <w:t> </w:t>
      </w:r>
      <w:r w:rsidRPr="00122FD2">
        <w:rPr>
          <w:rFonts w:eastAsia="Calibri"/>
          <w:b w:val="0"/>
          <w:bCs/>
          <w:color w:val="000000"/>
          <w:szCs w:val="24"/>
          <w:lang w:val="ru-RU" w:eastAsia="ru-RU"/>
        </w:rPr>
        <w:t>продажи</w:t>
      </w:r>
      <w:r w:rsidRPr="00122FD2">
        <w:rPr>
          <w:rFonts w:eastAsia="Calibri"/>
          <w:b w:val="0"/>
          <w:color w:val="000000"/>
          <w:szCs w:val="24"/>
          <w:lang w:val="ru-RU"/>
        </w:rPr>
        <w:t xml:space="preserve"> от заключения </w:t>
      </w:r>
      <w:r w:rsidRPr="00122FD2">
        <w:rPr>
          <w:rFonts w:eastAsia="Calibri"/>
          <w:b w:val="0"/>
          <w:bCs/>
          <w:szCs w:val="24"/>
          <w:lang w:val="ru-RU" w:eastAsia="ru-RU"/>
        </w:rPr>
        <w:t xml:space="preserve">договора купли-продажи </w:t>
      </w:r>
      <w:r w:rsidRPr="00122FD2">
        <w:rPr>
          <w:rFonts w:eastAsia="Calibri"/>
          <w:b w:val="0"/>
          <w:color w:val="000000"/>
          <w:szCs w:val="24"/>
          <w:lang w:val="ru-RU"/>
        </w:rPr>
        <w:t>в установленный в п.</w:t>
      </w:r>
      <w:r w:rsidRPr="00122FD2">
        <w:rPr>
          <w:b w:val="0"/>
          <w:szCs w:val="24"/>
        </w:rPr>
        <w:t> </w:t>
      </w:r>
      <w:r w:rsidRPr="00122FD2">
        <w:rPr>
          <w:rFonts w:eastAsia="Calibri"/>
          <w:b w:val="0"/>
          <w:color w:val="000000"/>
          <w:szCs w:val="24"/>
          <w:lang w:val="ru-RU"/>
        </w:rPr>
        <w:t>2.1</w:t>
      </w:r>
      <w:r w:rsidRPr="00122FD2">
        <w:rPr>
          <w:rFonts w:eastAsia="Calibri"/>
          <w:b w:val="0"/>
          <w:bCs/>
          <w:color w:val="000000"/>
          <w:szCs w:val="24"/>
          <w:lang w:val="ru-RU" w:eastAsia="ru-RU"/>
        </w:rPr>
        <w:t>.</w:t>
      </w:r>
      <w:r w:rsidRPr="00122FD2">
        <w:rPr>
          <w:b w:val="0"/>
          <w:szCs w:val="24"/>
        </w:rPr>
        <w:t> </w:t>
      </w:r>
      <w:r w:rsidRPr="00122FD2">
        <w:rPr>
          <w:rFonts w:eastAsia="Calibri"/>
          <w:b w:val="0"/>
          <w:bCs/>
          <w:color w:val="000000"/>
          <w:szCs w:val="24"/>
          <w:lang w:val="ru-RU" w:eastAsia="ru-RU"/>
        </w:rPr>
        <w:t>Документации</w:t>
      </w:r>
      <w:r w:rsidRPr="00122FD2">
        <w:rPr>
          <w:b w:val="0"/>
          <w:szCs w:val="24"/>
        </w:rPr>
        <w:t> </w:t>
      </w:r>
      <w:r w:rsidRPr="00122FD2">
        <w:rPr>
          <w:rFonts w:eastAsia="Calibri"/>
          <w:b w:val="0"/>
          <w:bCs/>
          <w:color w:val="000000"/>
          <w:szCs w:val="24"/>
          <w:lang w:val="ru-RU" w:eastAsia="ru-RU"/>
        </w:rPr>
        <w:t>по</w:t>
      </w:r>
      <w:r w:rsidRPr="00122FD2">
        <w:rPr>
          <w:b w:val="0"/>
          <w:szCs w:val="24"/>
        </w:rPr>
        <w:t> </w:t>
      </w:r>
      <w:r w:rsidRPr="00122FD2">
        <w:rPr>
          <w:rFonts w:eastAsia="Calibri"/>
          <w:b w:val="0"/>
          <w:bCs/>
          <w:color w:val="000000"/>
          <w:szCs w:val="24"/>
          <w:lang w:val="ru-RU" w:eastAsia="ru-RU"/>
        </w:rPr>
        <w:t>продаже</w:t>
      </w:r>
      <w:r w:rsidRPr="00122FD2">
        <w:rPr>
          <w:rFonts w:eastAsia="Calibri"/>
          <w:b w:val="0"/>
          <w:color w:val="000000"/>
          <w:szCs w:val="24"/>
          <w:lang w:val="ru-RU"/>
        </w:rPr>
        <w:t xml:space="preserve"> срок, задаток ему</w:t>
      </w:r>
      <w:r w:rsidRPr="00122FD2">
        <w:rPr>
          <w:rFonts w:eastAsia="Calibri"/>
          <w:b w:val="0"/>
          <w:color w:val="000000"/>
          <w:szCs w:val="24"/>
        </w:rPr>
        <w:t xml:space="preserve"> </w:t>
      </w:r>
      <w:r w:rsidRPr="00122FD2">
        <w:rPr>
          <w:rFonts w:eastAsia="Calibri"/>
          <w:b w:val="0"/>
          <w:color w:val="000000"/>
          <w:szCs w:val="24"/>
          <w:lang w:val="ru-RU"/>
        </w:rPr>
        <w:t>не возвращается.</w:t>
      </w:r>
    </w:p>
    <w:p w:rsidR="00122FD2" w:rsidRPr="00122FD2" w:rsidRDefault="00122FD2" w:rsidP="00122FD2">
      <w:pPr>
        <w:pStyle w:val="a6"/>
        <w:numPr>
          <w:ilvl w:val="1"/>
          <w:numId w:val="4"/>
        </w:numPr>
        <w:autoSpaceDE w:val="0"/>
        <w:autoSpaceDN w:val="0"/>
        <w:adjustRightInd w:val="0"/>
        <w:spacing w:after="0" w:line="240" w:lineRule="auto"/>
        <w:ind w:left="-567" w:right="-2" w:firstLine="851"/>
        <w:jc w:val="both"/>
        <w:rPr>
          <w:rFonts w:ascii="Times New Roman" w:hAnsi="Times New Roman" w:cs="Times New Roman"/>
          <w:b/>
          <w:sz w:val="24"/>
          <w:szCs w:val="24"/>
        </w:rPr>
      </w:pPr>
      <w:r w:rsidRPr="00122FD2">
        <w:rPr>
          <w:rFonts w:ascii="Times New Roman" w:hAnsi="Times New Roman" w:cs="Times New Roman"/>
          <w:b/>
          <w:sz w:val="24"/>
          <w:szCs w:val="24"/>
        </w:rPr>
        <w:t xml:space="preserve">Сроки подачи </w:t>
      </w:r>
      <w:r w:rsidRPr="00122FD2">
        <w:rPr>
          <w:rFonts w:ascii="Times New Roman" w:hAnsi="Times New Roman" w:cs="Times New Roman"/>
          <w:b/>
          <w:color w:val="000000"/>
          <w:sz w:val="24"/>
          <w:szCs w:val="24"/>
        </w:rPr>
        <w:t>Заявок на участие в продаже</w:t>
      </w:r>
      <w:r w:rsidRPr="00122FD2" w:rsidDel="000D72A9">
        <w:rPr>
          <w:rFonts w:ascii="Times New Roman" w:hAnsi="Times New Roman" w:cs="Times New Roman"/>
          <w:b/>
          <w:bCs/>
          <w:sz w:val="24"/>
          <w:szCs w:val="24"/>
        </w:rPr>
        <w:t xml:space="preserve"> </w:t>
      </w:r>
      <w:r w:rsidRPr="00122FD2">
        <w:rPr>
          <w:rFonts w:ascii="Times New Roman" w:hAnsi="Times New Roman" w:cs="Times New Roman"/>
          <w:b/>
          <w:sz w:val="24"/>
          <w:szCs w:val="24"/>
        </w:rPr>
        <w:t>и проведения Продажи:</w:t>
      </w:r>
    </w:p>
    <w:p w:rsidR="00122FD2" w:rsidRPr="00122FD2" w:rsidRDefault="00122FD2" w:rsidP="00122FD2">
      <w:pPr>
        <w:autoSpaceDE w:val="0"/>
        <w:autoSpaceDN w:val="0"/>
        <w:adjustRightInd w:val="0"/>
        <w:spacing w:after="0" w:line="240" w:lineRule="auto"/>
        <w:ind w:left="-567" w:right="-2" w:firstLine="851"/>
        <w:contextualSpacing/>
        <w:jc w:val="both"/>
        <w:rPr>
          <w:rFonts w:ascii="Times New Roman" w:hAnsi="Times New Roman" w:cs="Times New Roman"/>
          <w:b/>
          <w:sz w:val="24"/>
          <w:szCs w:val="24"/>
        </w:rPr>
      </w:pPr>
      <w:r w:rsidRPr="00122FD2">
        <w:rPr>
          <w:rFonts w:ascii="Times New Roman" w:hAnsi="Times New Roman" w:cs="Times New Roman"/>
          <w:b/>
          <w:sz w:val="24"/>
          <w:szCs w:val="24"/>
        </w:rPr>
        <w:t>Дата, время и место начала приема Заявок</w:t>
      </w:r>
      <w:r w:rsidRPr="00122FD2">
        <w:rPr>
          <w:rFonts w:ascii="Times New Roman" w:hAnsi="Times New Roman" w:cs="Times New Roman"/>
          <w:b/>
          <w:color w:val="000000"/>
          <w:sz w:val="24"/>
          <w:szCs w:val="24"/>
        </w:rPr>
        <w:t> на участие в продаже</w:t>
      </w:r>
      <w:r w:rsidRPr="00122FD2">
        <w:rPr>
          <w:rFonts w:ascii="Times New Roman" w:hAnsi="Times New Roman" w:cs="Times New Roman"/>
          <w:b/>
          <w:sz w:val="24"/>
          <w:szCs w:val="24"/>
        </w:rPr>
        <w:t>: 28.05.2021 г. в 10:00</w:t>
      </w:r>
      <w:r w:rsidRPr="00122FD2">
        <w:rPr>
          <w:rFonts w:ascii="Times New Roman" w:hAnsi="Times New Roman" w:cs="Times New Roman"/>
          <w:sz w:val="24"/>
          <w:szCs w:val="24"/>
        </w:rPr>
        <w:t> (по московскому времени) на Электронной</w:t>
      </w:r>
      <w:r w:rsidRPr="00122FD2">
        <w:rPr>
          <w:rFonts w:ascii="Times New Roman" w:hAnsi="Times New Roman" w:cs="Times New Roman"/>
          <w:color w:val="000000"/>
          <w:sz w:val="24"/>
          <w:szCs w:val="24"/>
        </w:rPr>
        <w:t> </w:t>
      </w:r>
      <w:r w:rsidRPr="00122FD2">
        <w:rPr>
          <w:rFonts w:ascii="Times New Roman" w:hAnsi="Times New Roman" w:cs="Times New Roman"/>
          <w:sz w:val="24"/>
          <w:szCs w:val="24"/>
        </w:rPr>
        <w:t xml:space="preserve">площадке </w:t>
      </w:r>
      <w:hyperlink r:id="rId9" w:history="1">
        <w:r w:rsidRPr="00122FD2">
          <w:rPr>
            <w:rStyle w:val="af4"/>
            <w:rFonts w:ascii="Times New Roman" w:hAnsi="Times New Roman" w:cs="Times New Roman"/>
            <w:color w:val="auto"/>
            <w:sz w:val="24"/>
            <w:szCs w:val="24"/>
            <w:u w:val="none"/>
            <w:lang w:val="en-US"/>
          </w:rPr>
          <w:t>www</w:t>
        </w:r>
        <w:r w:rsidRPr="00122FD2">
          <w:rPr>
            <w:rStyle w:val="af4"/>
            <w:rFonts w:ascii="Times New Roman" w:hAnsi="Times New Roman" w:cs="Times New Roman"/>
            <w:color w:val="auto"/>
            <w:sz w:val="24"/>
            <w:szCs w:val="24"/>
            <w:u w:val="none"/>
          </w:rPr>
          <w:t>.</w:t>
        </w:r>
        <w:r w:rsidRPr="00122FD2">
          <w:rPr>
            <w:rStyle w:val="af4"/>
            <w:rFonts w:ascii="Times New Roman" w:hAnsi="Times New Roman" w:cs="Times New Roman"/>
            <w:color w:val="auto"/>
            <w:sz w:val="24"/>
            <w:szCs w:val="24"/>
            <w:u w:val="none"/>
            <w:lang w:val="en-US"/>
          </w:rPr>
          <w:t>etprf</w:t>
        </w:r>
        <w:r w:rsidRPr="00122FD2">
          <w:rPr>
            <w:rStyle w:val="af4"/>
            <w:rFonts w:ascii="Times New Roman" w:hAnsi="Times New Roman" w:cs="Times New Roman"/>
            <w:color w:val="auto"/>
            <w:sz w:val="24"/>
            <w:szCs w:val="24"/>
            <w:u w:val="none"/>
          </w:rPr>
          <w:t>.</w:t>
        </w:r>
        <w:r w:rsidRPr="00122FD2">
          <w:rPr>
            <w:rStyle w:val="af4"/>
            <w:rFonts w:ascii="Times New Roman" w:hAnsi="Times New Roman" w:cs="Times New Roman"/>
            <w:color w:val="auto"/>
            <w:sz w:val="24"/>
            <w:szCs w:val="24"/>
            <w:u w:val="none"/>
            <w:lang w:val="en-US"/>
          </w:rPr>
          <w:t>ru</w:t>
        </w:r>
      </w:hyperlink>
      <w:r w:rsidRPr="00122FD2">
        <w:rPr>
          <w:rFonts w:ascii="Times New Roman" w:hAnsi="Times New Roman" w:cs="Times New Roman"/>
          <w:sz w:val="24"/>
          <w:szCs w:val="24"/>
        </w:rPr>
        <w:t>.</w:t>
      </w:r>
    </w:p>
    <w:p w:rsidR="00122FD2" w:rsidRPr="00122FD2" w:rsidRDefault="00122FD2" w:rsidP="00122FD2">
      <w:pPr>
        <w:autoSpaceDE w:val="0"/>
        <w:autoSpaceDN w:val="0"/>
        <w:adjustRightInd w:val="0"/>
        <w:spacing w:after="0" w:line="240" w:lineRule="auto"/>
        <w:ind w:left="-567" w:right="-2" w:firstLine="851"/>
        <w:contextualSpacing/>
        <w:jc w:val="both"/>
        <w:rPr>
          <w:rFonts w:ascii="Times New Roman" w:hAnsi="Times New Roman" w:cs="Times New Roman"/>
          <w:b/>
          <w:sz w:val="24"/>
          <w:szCs w:val="24"/>
        </w:rPr>
      </w:pPr>
      <w:r w:rsidRPr="00122FD2">
        <w:rPr>
          <w:rFonts w:ascii="Times New Roman" w:hAnsi="Times New Roman" w:cs="Times New Roman"/>
          <w:b/>
          <w:sz w:val="24"/>
          <w:szCs w:val="24"/>
        </w:rPr>
        <w:t>Дата, время и место окончания подачи Заявок</w:t>
      </w:r>
      <w:r w:rsidRPr="00122FD2">
        <w:rPr>
          <w:rFonts w:ascii="Times New Roman" w:hAnsi="Times New Roman" w:cs="Times New Roman"/>
          <w:b/>
          <w:color w:val="000000"/>
          <w:sz w:val="24"/>
          <w:szCs w:val="24"/>
        </w:rPr>
        <w:t> на участие в продаже</w:t>
      </w:r>
      <w:r>
        <w:rPr>
          <w:rFonts w:ascii="Times New Roman" w:hAnsi="Times New Roman" w:cs="Times New Roman"/>
          <w:b/>
          <w:sz w:val="24"/>
          <w:szCs w:val="24"/>
        </w:rPr>
        <w:t>: 16</w:t>
      </w:r>
      <w:r w:rsidRPr="00122FD2">
        <w:rPr>
          <w:rFonts w:ascii="Times New Roman" w:hAnsi="Times New Roman" w:cs="Times New Roman"/>
          <w:b/>
          <w:sz w:val="24"/>
          <w:szCs w:val="24"/>
        </w:rPr>
        <w:t>.0</w:t>
      </w:r>
      <w:r>
        <w:rPr>
          <w:rFonts w:ascii="Times New Roman" w:hAnsi="Times New Roman" w:cs="Times New Roman"/>
          <w:b/>
          <w:sz w:val="24"/>
          <w:szCs w:val="24"/>
        </w:rPr>
        <w:t>5</w:t>
      </w:r>
      <w:r w:rsidRPr="00122FD2">
        <w:rPr>
          <w:rFonts w:ascii="Times New Roman" w:hAnsi="Times New Roman" w:cs="Times New Roman"/>
          <w:b/>
          <w:sz w:val="24"/>
          <w:szCs w:val="24"/>
        </w:rPr>
        <w:t>.2022 г. в 16:00</w:t>
      </w:r>
      <w:r w:rsidRPr="00122FD2">
        <w:rPr>
          <w:rFonts w:ascii="Times New Roman" w:hAnsi="Times New Roman" w:cs="Times New Roman"/>
          <w:sz w:val="24"/>
          <w:szCs w:val="24"/>
        </w:rPr>
        <w:t> (по московскому времени) на Электронной</w:t>
      </w:r>
      <w:r w:rsidRPr="00122FD2">
        <w:rPr>
          <w:rFonts w:ascii="Times New Roman" w:hAnsi="Times New Roman" w:cs="Times New Roman"/>
          <w:color w:val="000000"/>
          <w:sz w:val="24"/>
          <w:szCs w:val="24"/>
        </w:rPr>
        <w:t> </w:t>
      </w:r>
      <w:r w:rsidRPr="00122FD2">
        <w:rPr>
          <w:rFonts w:ascii="Times New Roman" w:hAnsi="Times New Roman" w:cs="Times New Roman"/>
          <w:sz w:val="24"/>
          <w:szCs w:val="24"/>
        </w:rPr>
        <w:t xml:space="preserve">площадке </w:t>
      </w:r>
      <w:hyperlink r:id="rId10" w:history="1">
        <w:r w:rsidRPr="00122FD2">
          <w:rPr>
            <w:rStyle w:val="af4"/>
            <w:rFonts w:ascii="Times New Roman" w:hAnsi="Times New Roman" w:cs="Times New Roman"/>
            <w:color w:val="auto"/>
            <w:sz w:val="24"/>
            <w:szCs w:val="24"/>
            <w:u w:val="none"/>
            <w:lang w:val="en-US"/>
          </w:rPr>
          <w:t>www</w:t>
        </w:r>
        <w:r w:rsidRPr="00122FD2">
          <w:rPr>
            <w:rStyle w:val="af4"/>
            <w:rFonts w:ascii="Times New Roman" w:hAnsi="Times New Roman" w:cs="Times New Roman"/>
            <w:color w:val="auto"/>
            <w:sz w:val="24"/>
            <w:szCs w:val="24"/>
            <w:u w:val="none"/>
          </w:rPr>
          <w:t>.</w:t>
        </w:r>
        <w:r w:rsidRPr="00122FD2">
          <w:rPr>
            <w:rStyle w:val="af4"/>
            <w:rFonts w:ascii="Times New Roman" w:hAnsi="Times New Roman" w:cs="Times New Roman"/>
            <w:color w:val="auto"/>
            <w:sz w:val="24"/>
            <w:szCs w:val="24"/>
            <w:u w:val="none"/>
            <w:lang w:val="en-US"/>
          </w:rPr>
          <w:t>etprf</w:t>
        </w:r>
        <w:r w:rsidRPr="00122FD2">
          <w:rPr>
            <w:rStyle w:val="af4"/>
            <w:rFonts w:ascii="Times New Roman" w:hAnsi="Times New Roman" w:cs="Times New Roman"/>
            <w:color w:val="auto"/>
            <w:sz w:val="24"/>
            <w:szCs w:val="24"/>
            <w:u w:val="none"/>
          </w:rPr>
          <w:t>.</w:t>
        </w:r>
        <w:r w:rsidRPr="00122FD2">
          <w:rPr>
            <w:rStyle w:val="af4"/>
            <w:rFonts w:ascii="Times New Roman" w:hAnsi="Times New Roman" w:cs="Times New Roman"/>
            <w:color w:val="auto"/>
            <w:sz w:val="24"/>
            <w:szCs w:val="24"/>
            <w:u w:val="none"/>
            <w:lang w:val="en-US"/>
          </w:rPr>
          <w:t>ru</w:t>
        </w:r>
      </w:hyperlink>
      <w:r w:rsidRPr="00122FD2">
        <w:rPr>
          <w:rFonts w:ascii="Times New Roman" w:hAnsi="Times New Roman" w:cs="Times New Roman"/>
          <w:sz w:val="24"/>
          <w:szCs w:val="24"/>
        </w:rPr>
        <w:t>.</w:t>
      </w:r>
    </w:p>
    <w:p w:rsidR="00122FD2" w:rsidRPr="00122FD2" w:rsidRDefault="00122FD2" w:rsidP="00122FD2">
      <w:pPr>
        <w:spacing w:after="0" w:line="240" w:lineRule="auto"/>
        <w:ind w:left="-567" w:right="-2" w:firstLine="851"/>
        <w:contextualSpacing/>
        <w:jc w:val="both"/>
        <w:rPr>
          <w:rFonts w:ascii="Times New Roman" w:hAnsi="Times New Roman" w:cs="Times New Roman"/>
          <w:sz w:val="24"/>
          <w:szCs w:val="24"/>
        </w:rPr>
      </w:pPr>
      <w:r w:rsidRPr="00122FD2">
        <w:rPr>
          <w:rFonts w:ascii="Times New Roman" w:hAnsi="Times New Roman" w:cs="Times New Roman"/>
          <w:b/>
          <w:sz w:val="24"/>
          <w:szCs w:val="24"/>
        </w:rPr>
        <w:t>Дата, время и место рассмотрения Заявок</w:t>
      </w:r>
      <w:r w:rsidRPr="00122FD2">
        <w:rPr>
          <w:rFonts w:ascii="Times New Roman" w:hAnsi="Times New Roman" w:cs="Times New Roman"/>
          <w:b/>
          <w:color w:val="000000"/>
          <w:sz w:val="24"/>
          <w:szCs w:val="24"/>
        </w:rPr>
        <w:t> на участие в продаже</w:t>
      </w:r>
      <w:r w:rsidRPr="00122FD2">
        <w:rPr>
          <w:rFonts w:ascii="Times New Roman" w:hAnsi="Times New Roman" w:cs="Times New Roman"/>
          <w:b/>
          <w:sz w:val="24"/>
          <w:szCs w:val="24"/>
        </w:rPr>
        <w:t>:</w:t>
      </w:r>
      <w:r w:rsidRPr="00122FD2">
        <w:rPr>
          <w:rFonts w:ascii="Times New Roman" w:hAnsi="Times New Roman" w:cs="Times New Roman"/>
          <w:sz w:val="24"/>
          <w:szCs w:val="24"/>
        </w:rPr>
        <w:t xml:space="preserve"> </w:t>
      </w:r>
      <w:r>
        <w:rPr>
          <w:rFonts w:ascii="Times New Roman" w:hAnsi="Times New Roman" w:cs="Times New Roman"/>
          <w:b/>
          <w:sz w:val="24"/>
          <w:szCs w:val="24"/>
        </w:rPr>
        <w:t>18</w:t>
      </w:r>
      <w:r w:rsidRPr="00122FD2">
        <w:rPr>
          <w:rFonts w:ascii="Times New Roman" w:hAnsi="Times New Roman" w:cs="Times New Roman"/>
          <w:b/>
          <w:sz w:val="24"/>
          <w:szCs w:val="24"/>
        </w:rPr>
        <w:t>.0</w:t>
      </w:r>
      <w:r>
        <w:rPr>
          <w:rFonts w:ascii="Times New Roman" w:hAnsi="Times New Roman" w:cs="Times New Roman"/>
          <w:b/>
          <w:sz w:val="24"/>
          <w:szCs w:val="24"/>
        </w:rPr>
        <w:t>5</w:t>
      </w:r>
      <w:r w:rsidRPr="00122FD2">
        <w:rPr>
          <w:rFonts w:ascii="Times New Roman" w:hAnsi="Times New Roman" w:cs="Times New Roman"/>
          <w:b/>
          <w:sz w:val="24"/>
          <w:szCs w:val="24"/>
        </w:rPr>
        <w:t>.2022 г. в 10:00</w:t>
      </w:r>
      <w:r w:rsidRPr="00122FD2">
        <w:rPr>
          <w:rFonts w:ascii="Times New Roman" w:hAnsi="Times New Roman" w:cs="Times New Roman"/>
          <w:sz w:val="24"/>
          <w:szCs w:val="24"/>
        </w:rPr>
        <w:t> (по московскому времени) на Электронной</w:t>
      </w:r>
      <w:r w:rsidRPr="00122FD2">
        <w:rPr>
          <w:rFonts w:ascii="Times New Roman" w:hAnsi="Times New Roman" w:cs="Times New Roman"/>
          <w:color w:val="000000"/>
          <w:sz w:val="24"/>
          <w:szCs w:val="24"/>
        </w:rPr>
        <w:t> </w:t>
      </w:r>
      <w:r w:rsidRPr="00122FD2">
        <w:rPr>
          <w:rFonts w:ascii="Times New Roman" w:hAnsi="Times New Roman" w:cs="Times New Roman"/>
          <w:sz w:val="24"/>
          <w:szCs w:val="24"/>
        </w:rPr>
        <w:t xml:space="preserve">площадке </w:t>
      </w:r>
      <w:hyperlink r:id="rId11" w:history="1">
        <w:r w:rsidRPr="00122FD2">
          <w:rPr>
            <w:rStyle w:val="af4"/>
            <w:rFonts w:ascii="Times New Roman" w:hAnsi="Times New Roman" w:cs="Times New Roman"/>
            <w:color w:val="auto"/>
            <w:sz w:val="24"/>
            <w:szCs w:val="24"/>
            <w:u w:val="none"/>
            <w:lang w:val="en-US"/>
          </w:rPr>
          <w:t>www</w:t>
        </w:r>
        <w:r w:rsidRPr="00122FD2">
          <w:rPr>
            <w:rStyle w:val="af4"/>
            <w:rFonts w:ascii="Times New Roman" w:hAnsi="Times New Roman" w:cs="Times New Roman"/>
            <w:color w:val="auto"/>
            <w:sz w:val="24"/>
            <w:szCs w:val="24"/>
            <w:u w:val="none"/>
          </w:rPr>
          <w:t>.</w:t>
        </w:r>
        <w:r w:rsidRPr="00122FD2">
          <w:rPr>
            <w:rStyle w:val="af4"/>
            <w:rFonts w:ascii="Times New Roman" w:hAnsi="Times New Roman" w:cs="Times New Roman"/>
            <w:color w:val="auto"/>
            <w:sz w:val="24"/>
            <w:szCs w:val="24"/>
            <w:u w:val="none"/>
            <w:lang w:val="en-US"/>
          </w:rPr>
          <w:t>etprf</w:t>
        </w:r>
        <w:r w:rsidRPr="00122FD2">
          <w:rPr>
            <w:rStyle w:val="af4"/>
            <w:rFonts w:ascii="Times New Roman" w:hAnsi="Times New Roman" w:cs="Times New Roman"/>
            <w:color w:val="auto"/>
            <w:sz w:val="24"/>
            <w:szCs w:val="24"/>
            <w:u w:val="none"/>
          </w:rPr>
          <w:t>.</w:t>
        </w:r>
        <w:r w:rsidRPr="00122FD2">
          <w:rPr>
            <w:rStyle w:val="af4"/>
            <w:rFonts w:ascii="Times New Roman" w:hAnsi="Times New Roman" w:cs="Times New Roman"/>
            <w:color w:val="auto"/>
            <w:sz w:val="24"/>
            <w:szCs w:val="24"/>
            <w:u w:val="none"/>
            <w:lang w:val="en-US"/>
          </w:rPr>
          <w:t>ru</w:t>
        </w:r>
      </w:hyperlink>
      <w:r w:rsidRPr="00122FD2">
        <w:rPr>
          <w:rStyle w:val="af4"/>
          <w:rFonts w:ascii="Times New Roman" w:hAnsi="Times New Roman" w:cs="Times New Roman"/>
          <w:color w:val="auto"/>
          <w:sz w:val="24"/>
          <w:szCs w:val="24"/>
          <w:u w:val="none"/>
        </w:rPr>
        <w:t>.</w:t>
      </w:r>
    </w:p>
    <w:p w:rsidR="00122FD2" w:rsidRPr="00122FD2" w:rsidRDefault="00122FD2" w:rsidP="00122FD2">
      <w:pPr>
        <w:spacing w:after="0" w:line="240" w:lineRule="auto"/>
        <w:ind w:left="-567" w:right="-2" w:firstLine="851"/>
        <w:contextualSpacing/>
        <w:jc w:val="both"/>
        <w:rPr>
          <w:rFonts w:ascii="Times New Roman" w:hAnsi="Times New Roman" w:cs="Times New Roman"/>
          <w:sz w:val="24"/>
          <w:szCs w:val="24"/>
        </w:rPr>
      </w:pPr>
      <w:r w:rsidRPr="00122FD2">
        <w:rPr>
          <w:rFonts w:ascii="Times New Roman" w:hAnsi="Times New Roman" w:cs="Times New Roman"/>
          <w:b/>
          <w:sz w:val="24"/>
          <w:szCs w:val="24"/>
        </w:rPr>
        <w:t>Дата, время и место проведения Продажи</w:t>
      </w:r>
      <w:r>
        <w:rPr>
          <w:rFonts w:ascii="Times New Roman" w:hAnsi="Times New Roman" w:cs="Times New Roman"/>
          <w:b/>
          <w:sz w:val="24"/>
          <w:szCs w:val="24"/>
        </w:rPr>
        <w:t>: 18</w:t>
      </w:r>
      <w:r w:rsidRPr="00122FD2">
        <w:rPr>
          <w:rFonts w:ascii="Times New Roman" w:hAnsi="Times New Roman" w:cs="Times New Roman"/>
          <w:b/>
          <w:sz w:val="24"/>
          <w:szCs w:val="24"/>
        </w:rPr>
        <w:t>.0</w:t>
      </w:r>
      <w:r>
        <w:rPr>
          <w:rFonts w:ascii="Times New Roman" w:hAnsi="Times New Roman" w:cs="Times New Roman"/>
          <w:b/>
          <w:sz w:val="24"/>
          <w:szCs w:val="24"/>
        </w:rPr>
        <w:t>5</w:t>
      </w:r>
      <w:r w:rsidRPr="00122FD2">
        <w:rPr>
          <w:rFonts w:ascii="Times New Roman" w:hAnsi="Times New Roman" w:cs="Times New Roman"/>
          <w:b/>
          <w:sz w:val="24"/>
          <w:szCs w:val="24"/>
        </w:rPr>
        <w:t>.2022 г. в 11:00</w:t>
      </w:r>
      <w:r w:rsidRPr="00122FD2">
        <w:rPr>
          <w:rFonts w:ascii="Times New Roman" w:hAnsi="Times New Roman" w:cs="Times New Roman"/>
          <w:sz w:val="24"/>
          <w:szCs w:val="24"/>
        </w:rPr>
        <w:t> (по московскому времени) на Электронной</w:t>
      </w:r>
      <w:r w:rsidRPr="00122FD2">
        <w:rPr>
          <w:rFonts w:ascii="Times New Roman" w:hAnsi="Times New Roman" w:cs="Times New Roman"/>
          <w:color w:val="000000"/>
          <w:sz w:val="24"/>
          <w:szCs w:val="24"/>
        </w:rPr>
        <w:t> </w:t>
      </w:r>
      <w:r w:rsidRPr="00122FD2">
        <w:rPr>
          <w:rFonts w:ascii="Times New Roman" w:hAnsi="Times New Roman" w:cs="Times New Roman"/>
          <w:sz w:val="24"/>
          <w:szCs w:val="24"/>
        </w:rPr>
        <w:t xml:space="preserve">площадке </w:t>
      </w:r>
      <w:hyperlink r:id="rId12" w:history="1">
        <w:r w:rsidRPr="00122FD2">
          <w:rPr>
            <w:rStyle w:val="af4"/>
            <w:rFonts w:ascii="Times New Roman" w:hAnsi="Times New Roman" w:cs="Times New Roman"/>
            <w:color w:val="auto"/>
            <w:sz w:val="24"/>
            <w:szCs w:val="24"/>
            <w:u w:val="none"/>
            <w:lang w:val="en-US"/>
          </w:rPr>
          <w:t>www</w:t>
        </w:r>
        <w:r w:rsidRPr="00122FD2">
          <w:rPr>
            <w:rStyle w:val="af4"/>
            <w:rFonts w:ascii="Times New Roman" w:hAnsi="Times New Roman" w:cs="Times New Roman"/>
            <w:color w:val="auto"/>
            <w:sz w:val="24"/>
            <w:szCs w:val="24"/>
            <w:u w:val="none"/>
          </w:rPr>
          <w:t>.</w:t>
        </w:r>
        <w:r w:rsidRPr="00122FD2">
          <w:rPr>
            <w:rStyle w:val="af4"/>
            <w:rFonts w:ascii="Times New Roman" w:hAnsi="Times New Roman" w:cs="Times New Roman"/>
            <w:color w:val="auto"/>
            <w:sz w:val="24"/>
            <w:szCs w:val="24"/>
            <w:u w:val="none"/>
            <w:lang w:val="en-US"/>
          </w:rPr>
          <w:t>etprf</w:t>
        </w:r>
        <w:r w:rsidRPr="00122FD2">
          <w:rPr>
            <w:rStyle w:val="af4"/>
            <w:rFonts w:ascii="Times New Roman" w:hAnsi="Times New Roman" w:cs="Times New Roman"/>
            <w:color w:val="auto"/>
            <w:sz w:val="24"/>
            <w:szCs w:val="24"/>
            <w:u w:val="none"/>
          </w:rPr>
          <w:t>.</w:t>
        </w:r>
        <w:r w:rsidRPr="00122FD2">
          <w:rPr>
            <w:rStyle w:val="af4"/>
            <w:rFonts w:ascii="Times New Roman" w:hAnsi="Times New Roman" w:cs="Times New Roman"/>
            <w:color w:val="auto"/>
            <w:sz w:val="24"/>
            <w:szCs w:val="24"/>
            <w:u w:val="none"/>
            <w:lang w:val="en-US"/>
          </w:rPr>
          <w:t>ru</w:t>
        </w:r>
      </w:hyperlink>
      <w:r w:rsidRPr="00122FD2">
        <w:rPr>
          <w:rStyle w:val="af4"/>
          <w:rFonts w:ascii="Times New Roman" w:hAnsi="Times New Roman" w:cs="Times New Roman"/>
          <w:color w:val="auto"/>
          <w:sz w:val="24"/>
          <w:szCs w:val="24"/>
          <w:u w:val="none"/>
        </w:rPr>
        <w:t>.</w:t>
      </w:r>
    </w:p>
    <w:p w:rsidR="0003141F" w:rsidRPr="00DC296D" w:rsidRDefault="0003141F" w:rsidP="0003141F">
      <w:pPr>
        <w:spacing w:after="0" w:line="240" w:lineRule="auto"/>
        <w:ind w:firstLine="709"/>
        <w:contextualSpacing/>
        <w:jc w:val="both"/>
        <w:rPr>
          <w:rFonts w:ascii="Times New Roman" w:hAnsi="Times New Roman" w:cs="Times New Roman"/>
          <w:spacing w:val="-10"/>
          <w:sz w:val="24"/>
          <w:szCs w:val="24"/>
        </w:rPr>
      </w:pPr>
    </w:p>
    <w:p w:rsidR="00A23764" w:rsidRPr="00A23764" w:rsidRDefault="00A23764" w:rsidP="00A23764">
      <w:pPr>
        <w:pStyle w:val="a6"/>
        <w:numPr>
          <w:ilvl w:val="1"/>
          <w:numId w:val="4"/>
        </w:numPr>
        <w:autoSpaceDE w:val="0"/>
        <w:autoSpaceDN w:val="0"/>
        <w:adjustRightInd w:val="0"/>
        <w:spacing w:after="0" w:line="240" w:lineRule="auto"/>
        <w:ind w:left="-426" w:firstLine="709"/>
        <w:jc w:val="both"/>
        <w:rPr>
          <w:rFonts w:ascii="Times New Roman" w:hAnsi="Times New Roman" w:cs="Times New Roman"/>
          <w:spacing w:val="-10"/>
          <w:sz w:val="24"/>
          <w:szCs w:val="24"/>
        </w:rPr>
      </w:pPr>
      <w:r w:rsidRPr="00DC296D">
        <w:rPr>
          <w:rFonts w:ascii="Times New Roman" w:hAnsi="Times New Roman" w:cs="Times New Roman"/>
          <w:spacing w:val="-10"/>
          <w:sz w:val="24"/>
          <w:szCs w:val="24"/>
        </w:rPr>
        <w:t xml:space="preserve">Ограничения на участие в Продаже: </w:t>
      </w:r>
      <w:r w:rsidRPr="00B51A74">
        <w:rPr>
          <w:rFonts w:ascii="Times New Roman" w:eastAsia="Times New Roman" w:hAnsi="Times New Roman" w:cs="Times New Roman"/>
          <w:snapToGrid w:val="0"/>
          <w:color w:val="000000"/>
          <w:sz w:val="24"/>
          <w:szCs w:val="24"/>
          <w:lang w:eastAsia="ru-RU"/>
        </w:rPr>
        <w:t xml:space="preserve">Имеются ограничения на участие в </w:t>
      </w:r>
      <w:r>
        <w:rPr>
          <w:rFonts w:ascii="Times New Roman" w:eastAsia="Times New Roman" w:hAnsi="Times New Roman" w:cs="Times New Roman"/>
          <w:snapToGrid w:val="0"/>
          <w:color w:val="000000"/>
          <w:sz w:val="24"/>
          <w:szCs w:val="24"/>
          <w:lang w:eastAsia="ru-RU"/>
        </w:rPr>
        <w:t xml:space="preserve">продаже </w:t>
      </w:r>
      <w:r w:rsidRPr="00B51A74">
        <w:rPr>
          <w:rFonts w:ascii="Times New Roman" w:eastAsia="Times New Roman" w:hAnsi="Times New Roman" w:cs="Times New Roman"/>
          <w:snapToGrid w:val="0"/>
          <w:color w:val="000000"/>
          <w:sz w:val="24"/>
          <w:szCs w:val="24"/>
          <w:lang w:eastAsia="ru-RU"/>
        </w:rPr>
        <w:t xml:space="preserve">иностранных лиц, связанных с иностранными </w:t>
      </w:r>
      <w:hyperlink r:id="rId13" w:history="1">
        <w:r w:rsidRPr="00B51A74">
          <w:rPr>
            <w:rFonts w:ascii="Times New Roman" w:eastAsia="Times New Roman" w:hAnsi="Times New Roman" w:cs="Times New Roman"/>
            <w:snapToGrid w:val="0"/>
            <w:color w:val="000000"/>
            <w:sz w:val="24"/>
            <w:szCs w:val="24"/>
            <w:lang w:eastAsia="ru-RU"/>
          </w:rPr>
          <w:t>государствами</w:t>
        </w:r>
      </w:hyperlink>
      <w:r w:rsidRPr="00B51A74">
        <w:rPr>
          <w:rFonts w:ascii="Times New Roman" w:eastAsia="Times New Roman" w:hAnsi="Times New Roman" w:cs="Times New Roman"/>
          <w:snapToGrid w:val="0"/>
          <w:color w:val="000000"/>
          <w:sz w:val="24"/>
          <w:szCs w:val="24"/>
          <w:lang w:eastAsia="ru-RU"/>
        </w:rPr>
        <w:t>,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и лиц, которые находятся под контролем указанных иностранных лиц, независимо от места их регистрации или места преимущественного ведения ими хозяйственной деятельности (на основании Указа Президента Российской Федерации от 01.03.2022 N 81 "О дополнительных временных мерах экономического характера по обеспечению финансовой стабильности Российской Федерации")».</w:t>
      </w:r>
      <w:bookmarkStart w:id="6" w:name="_Toc230144033"/>
    </w:p>
    <w:p w:rsidR="00A23764" w:rsidRDefault="00A23764" w:rsidP="00A23764">
      <w:pPr>
        <w:pStyle w:val="a6"/>
        <w:autoSpaceDE w:val="0"/>
        <w:autoSpaceDN w:val="0"/>
        <w:adjustRightInd w:val="0"/>
        <w:spacing w:after="0" w:line="240" w:lineRule="auto"/>
        <w:ind w:left="283"/>
        <w:jc w:val="both"/>
        <w:rPr>
          <w:rFonts w:ascii="Times New Roman" w:hAnsi="Times New Roman" w:cs="Times New Roman"/>
          <w:spacing w:val="-10"/>
          <w:sz w:val="24"/>
          <w:szCs w:val="24"/>
        </w:rPr>
      </w:pPr>
    </w:p>
    <w:p w:rsidR="004B7516" w:rsidRDefault="004355D7" w:rsidP="00A23764">
      <w:pPr>
        <w:pStyle w:val="a6"/>
        <w:autoSpaceDE w:val="0"/>
        <w:autoSpaceDN w:val="0"/>
        <w:adjustRightInd w:val="0"/>
        <w:spacing w:after="0" w:line="240" w:lineRule="auto"/>
        <w:ind w:left="-426" w:firstLine="709"/>
        <w:jc w:val="both"/>
        <w:rPr>
          <w:rFonts w:ascii="Times New Roman" w:eastAsia="Times New Roman" w:hAnsi="Times New Roman" w:cs="Times New Roman"/>
          <w:snapToGrid w:val="0"/>
          <w:color w:val="000000"/>
          <w:sz w:val="24"/>
          <w:szCs w:val="24"/>
          <w:lang w:eastAsia="ru-RU"/>
        </w:rPr>
      </w:pPr>
      <w:r w:rsidRPr="00A23764">
        <w:rPr>
          <w:rFonts w:ascii="Times New Roman" w:eastAsia="Times New Roman" w:hAnsi="Times New Roman" w:cs="Times New Roman"/>
          <w:b/>
          <w:snapToGrid w:val="0"/>
          <w:color w:val="000000"/>
          <w:sz w:val="24"/>
          <w:szCs w:val="24"/>
          <w:lang w:eastAsia="ru-RU"/>
        </w:rPr>
        <w:t>2.</w:t>
      </w:r>
      <w:r w:rsidRPr="00A23764">
        <w:rPr>
          <w:rFonts w:ascii="Times New Roman" w:eastAsia="Times New Roman" w:hAnsi="Times New Roman" w:cs="Times New Roman"/>
          <w:snapToGrid w:val="0"/>
          <w:color w:val="000000"/>
          <w:sz w:val="24"/>
          <w:szCs w:val="24"/>
          <w:lang w:eastAsia="ru-RU"/>
        </w:rPr>
        <w:t xml:space="preserve"> </w:t>
      </w:r>
      <w:r w:rsidR="00A23764">
        <w:rPr>
          <w:rFonts w:ascii="Times New Roman" w:eastAsia="Times New Roman" w:hAnsi="Times New Roman" w:cs="Times New Roman"/>
          <w:snapToGrid w:val="0"/>
          <w:color w:val="000000"/>
          <w:sz w:val="24"/>
          <w:szCs w:val="24"/>
          <w:lang w:eastAsia="ru-RU"/>
        </w:rPr>
        <w:t xml:space="preserve">«7.1. </w:t>
      </w:r>
      <w:r w:rsidR="00A23764" w:rsidRPr="00122FD2">
        <w:rPr>
          <w:rFonts w:ascii="Times New Roman" w:eastAsia="Times New Roman" w:hAnsi="Times New Roman" w:cs="Times New Roman"/>
          <w:snapToGrid w:val="0"/>
          <w:color w:val="000000"/>
          <w:sz w:val="24"/>
          <w:szCs w:val="24"/>
          <w:lang w:eastAsia="ru-RU"/>
        </w:rPr>
        <w:t xml:space="preserve">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 на участие в продаже </w:t>
      </w:r>
      <w:r w:rsidRPr="00B51A74">
        <w:rPr>
          <w:rFonts w:ascii="Times New Roman" w:eastAsia="Times New Roman" w:hAnsi="Times New Roman" w:cs="Times New Roman"/>
          <w:snapToGrid w:val="0"/>
          <w:color w:val="000000"/>
          <w:sz w:val="24"/>
          <w:szCs w:val="24"/>
          <w:lang w:eastAsia="ru-RU"/>
        </w:rPr>
        <w:t>с учетом ограничений, ус</w:t>
      </w:r>
      <w:r w:rsidR="00A23764">
        <w:rPr>
          <w:rFonts w:ascii="Times New Roman" w:eastAsia="Times New Roman" w:hAnsi="Times New Roman" w:cs="Times New Roman"/>
          <w:snapToGrid w:val="0"/>
          <w:color w:val="000000"/>
          <w:sz w:val="24"/>
          <w:szCs w:val="24"/>
          <w:lang w:eastAsia="ru-RU"/>
        </w:rPr>
        <w:t>тановленных п. 1.4. Д</w:t>
      </w:r>
      <w:r w:rsidRPr="00B51A74">
        <w:rPr>
          <w:rFonts w:ascii="Times New Roman" w:eastAsia="Times New Roman" w:hAnsi="Times New Roman" w:cs="Times New Roman"/>
          <w:snapToGrid w:val="0"/>
          <w:color w:val="000000"/>
          <w:sz w:val="24"/>
          <w:szCs w:val="24"/>
          <w:lang w:eastAsia="ru-RU"/>
        </w:rPr>
        <w:t>окументации</w:t>
      </w:r>
      <w:r w:rsidR="00A23764">
        <w:rPr>
          <w:rFonts w:ascii="Times New Roman" w:eastAsia="Times New Roman" w:hAnsi="Times New Roman" w:cs="Times New Roman"/>
          <w:snapToGrid w:val="0"/>
          <w:color w:val="000000"/>
          <w:sz w:val="24"/>
          <w:szCs w:val="24"/>
          <w:lang w:eastAsia="ru-RU"/>
        </w:rPr>
        <w:t xml:space="preserve"> по продаже</w:t>
      </w:r>
      <w:r w:rsidRPr="00B51A74">
        <w:rPr>
          <w:rFonts w:ascii="Times New Roman" w:eastAsia="Times New Roman" w:hAnsi="Times New Roman" w:cs="Times New Roman"/>
          <w:snapToGrid w:val="0"/>
          <w:color w:val="000000"/>
          <w:sz w:val="24"/>
          <w:szCs w:val="24"/>
          <w:lang w:eastAsia="ru-RU"/>
        </w:rPr>
        <w:t>».</w:t>
      </w:r>
    </w:p>
    <w:p w:rsidR="001132D0" w:rsidRDefault="004355D7" w:rsidP="001132D0">
      <w:pPr>
        <w:spacing w:after="0" w:line="240" w:lineRule="auto"/>
        <w:ind w:left="-567" w:firstLine="851"/>
        <w:jc w:val="both"/>
        <w:rPr>
          <w:rFonts w:ascii="Times New Roman" w:eastAsia="Times New Roman" w:hAnsi="Times New Roman" w:cs="Times New Roman"/>
          <w:b/>
          <w:snapToGrid w:val="0"/>
          <w:color w:val="000000"/>
          <w:sz w:val="24"/>
          <w:szCs w:val="24"/>
          <w:lang w:eastAsia="ru-RU"/>
        </w:rPr>
      </w:pPr>
      <w:r w:rsidRPr="00B51A74">
        <w:rPr>
          <w:rFonts w:ascii="Times New Roman" w:eastAsia="Times New Roman" w:hAnsi="Times New Roman" w:cs="Times New Roman"/>
          <w:b/>
          <w:snapToGrid w:val="0"/>
          <w:color w:val="000000"/>
          <w:sz w:val="24"/>
          <w:szCs w:val="24"/>
          <w:lang w:eastAsia="ru-RU"/>
        </w:rPr>
        <w:lastRenderedPageBreak/>
        <w:t>3.</w:t>
      </w:r>
    </w:p>
    <w:p w:rsidR="001132D0" w:rsidRPr="00E73432" w:rsidRDefault="008173AF" w:rsidP="001132D0">
      <w:pPr>
        <w:tabs>
          <w:tab w:val="left" w:pos="284"/>
        </w:tabs>
        <w:spacing w:after="0" w:line="240" w:lineRule="auto"/>
        <w:ind w:left="-284"/>
        <w:contextualSpacing/>
        <w:jc w:val="center"/>
        <w:outlineLvl w:val="1"/>
        <w:rPr>
          <w:rFonts w:ascii="Times New Roman" w:hAnsi="Times New Roman" w:cs="Times New Roman"/>
          <w:b/>
          <w:sz w:val="24"/>
          <w:szCs w:val="24"/>
        </w:rPr>
      </w:pPr>
      <w:r>
        <w:rPr>
          <w:rFonts w:ascii="Times New Roman" w:hAnsi="Times New Roman" w:cs="Times New Roman"/>
          <w:b/>
          <w:bCs/>
          <w:iCs/>
          <w:sz w:val="24"/>
          <w:szCs w:val="24"/>
        </w:rPr>
        <w:t>«</w:t>
      </w:r>
      <w:r w:rsidR="001132D0" w:rsidRPr="00E73432">
        <w:rPr>
          <w:rFonts w:ascii="Times New Roman" w:hAnsi="Times New Roman" w:cs="Times New Roman"/>
          <w:b/>
          <w:bCs/>
          <w:iCs/>
          <w:sz w:val="24"/>
          <w:szCs w:val="24"/>
        </w:rPr>
        <w:t>13</w:t>
      </w:r>
      <w:r w:rsidR="001132D0" w:rsidRPr="00E73432">
        <w:rPr>
          <w:rFonts w:ascii="Times New Roman" w:hAnsi="Times New Roman" w:cs="Times New Roman"/>
          <w:b/>
          <w:sz w:val="24"/>
          <w:szCs w:val="24"/>
        </w:rPr>
        <w:t xml:space="preserve">. Документы, </w:t>
      </w:r>
      <w:r w:rsidR="001132D0" w:rsidRPr="00E73432">
        <w:rPr>
          <w:rFonts w:ascii="Times New Roman" w:hAnsi="Times New Roman" w:cs="Times New Roman"/>
          <w:b/>
          <w:bCs/>
          <w:iCs/>
          <w:sz w:val="24"/>
          <w:szCs w:val="24"/>
        </w:rPr>
        <w:t>предоставляемые</w:t>
      </w:r>
      <w:r w:rsidR="001132D0" w:rsidRPr="00E73432">
        <w:rPr>
          <w:rFonts w:ascii="Times New Roman" w:hAnsi="Times New Roman" w:cs="Times New Roman"/>
          <w:b/>
          <w:sz w:val="24"/>
          <w:szCs w:val="24"/>
        </w:rPr>
        <w:t xml:space="preserve"> для участия в </w:t>
      </w:r>
      <w:r w:rsidR="001132D0" w:rsidRPr="00E73432">
        <w:rPr>
          <w:rFonts w:ascii="Times New Roman" w:hAnsi="Times New Roman" w:cs="Times New Roman"/>
          <w:b/>
          <w:bCs/>
          <w:iCs/>
          <w:sz w:val="24"/>
          <w:szCs w:val="24"/>
        </w:rPr>
        <w:t>продаже</w:t>
      </w:r>
    </w:p>
    <w:p w:rsidR="001132D0" w:rsidRPr="00E73432" w:rsidRDefault="001132D0" w:rsidP="001132D0">
      <w:pPr>
        <w:tabs>
          <w:tab w:val="left" w:pos="284"/>
        </w:tabs>
        <w:spacing w:after="0" w:line="240" w:lineRule="auto"/>
        <w:ind w:left="-284" w:firstLine="567"/>
        <w:contextualSpacing/>
        <w:jc w:val="both"/>
        <w:rPr>
          <w:rFonts w:ascii="Times New Roman" w:hAnsi="Times New Roman" w:cs="Times New Roman"/>
          <w:sz w:val="24"/>
          <w:szCs w:val="24"/>
        </w:rPr>
      </w:pPr>
      <w:bookmarkStart w:id="7" w:name="_Toc229476277"/>
      <w:bookmarkStart w:id="8" w:name="_Toc230144056"/>
      <w:r w:rsidRPr="00E73432">
        <w:rPr>
          <w:rFonts w:ascii="Times New Roman" w:hAnsi="Times New Roman" w:cs="Times New Roman"/>
          <w:sz w:val="24"/>
          <w:szCs w:val="24"/>
        </w:rPr>
        <w:t>Для участия в продаже, а также последующего заключения договора купли-продажи по итогам продажи, с учетом требований к оформлению документов необходимо предоставить:</w:t>
      </w:r>
    </w:p>
    <w:p w:rsidR="001132D0" w:rsidRPr="00E73432" w:rsidRDefault="001132D0" w:rsidP="001132D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firstLine="567"/>
        <w:jc w:val="both"/>
        <w:rPr>
          <w:rFonts w:ascii="Times New Roman" w:hAnsi="Times New Roman" w:cs="Times New Roman"/>
          <w:sz w:val="24"/>
          <w:szCs w:val="24"/>
        </w:rPr>
      </w:pPr>
      <w:r w:rsidRPr="00E73432">
        <w:rPr>
          <w:rFonts w:ascii="Times New Roman" w:hAnsi="Times New Roman" w:cs="Times New Roman"/>
          <w:sz w:val="24"/>
          <w:szCs w:val="24"/>
        </w:rPr>
        <w:t xml:space="preserve">13.1. Заявку на участие в продаже по установленной форме (раздел </w:t>
      </w:r>
      <w:r w:rsidRPr="00E73432">
        <w:rPr>
          <w:rFonts w:ascii="Times New Roman" w:hAnsi="Times New Roman" w:cs="Times New Roman"/>
          <w:sz w:val="24"/>
          <w:szCs w:val="24"/>
          <w:lang w:val="en-US"/>
        </w:rPr>
        <w:t>VI</w:t>
      </w:r>
      <w:r w:rsidRPr="00E73432">
        <w:rPr>
          <w:rFonts w:ascii="Times New Roman" w:hAnsi="Times New Roman" w:cs="Times New Roman"/>
          <w:sz w:val="24"/>
          <w:szCs w:val="24"/>
        </w:rPr>
        <w:t xml:space="preserve"> Документации по продаже). </w:t>
      </w:r>
    </w:p>
    <w:p w:rsidR="001132D0" w:rsidRPr="00E73432" w:rsidRDefault="001132D0" w:rsidP="001132D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firstLine="567"/>
        <w:jc w:val="both"/>
        <w:rPr>
          <w:rFonts w:ascii="Times New Roman" w:hAnsi="Times New Roman" w:cs="Times New Roman"/>
          <w:sz w:val="24"/>
          <w:szCs w:val="24"/>
        </w:rPr>
      </w:pPr>
      <w:r w:rsidRPr="00E73432">
        <w:rPr>
          <w:rFonts w:ascii="Times New Roman" w:hAnsi="Times New Roman" w:cs="Times New Roman"/>
          <w:sz w:val="24"/>
          <w:szCs w:val="24"/>
        </w:rPr>
        <w:t xml:space="preserve">13.2. </w:t>
      </w:r>
      <w:r w:rsidRPr="00E73432">
        <w:rPr>
          <w:rFonts w:ascii="Times New Roman" w:hAnsi="Times New Roman" w:cs="Times New Roman"/>
          <w:b/>
          <w:sz w:val="24"/>
          <w:szCs w:val="24"/>
        </w:rPr>
        <w:t>В случае подачи Заявки на участие в продаже уполномоченным представителем Претендента (для физических лиц, индивидуальных предпринимателей)</w:t>
      </w:r>
      <w:r w:rsidRPr="00E73432">
        <w:rPr>
          <w:rFonts w:ascii="Times New Roman" w:hAnsi="Times New Roman" w:cs="Times New Roman"/>
          <w:sz w:val="24"/>
          <w:szCs w:val="24"/>
        </w:rPr>
        <w:t xml:space="preserve"> – удостоверенная нотариусом доверенность или ее нотариально заверенная копия;</w:t>
      </w:r>
    </w:p>
    <w:p w:rsidR="001132D0" w:rsidRPr="00E73432" w:rsidRDefault="001132D0" w:rsidP="001132D0">
      <w:pPr>
        <w:tabs>
          <w:tab w:val="left" w:pos="284"/>
        </w:tabs>
        <w:spacing w:after="0" w:line="240" w:lineRule="auto"/>
        <w:ind w:left="-284" w:firstLine="567"/>
        <w:jc w:val="both"/>
        <w:rPr>
          <w:rFonts w:ascii="Times New Roman" w:hAnsi="Times New Roman" w:cs="Times New Roman"/>
          <w:sz w:val="24"/>
          <w:szCs w:val="24"/>
        </w:rPr>
      </w:pPr>
      <w:r w:rsidRPr="00E73432">
        <w:rPr>
          <w:rFonts w:ascii="Times New Roman" w:hAnsi="Times New Roman" w:cs="Times New Roman"/>
          <w:b/>
          <w:sz w:val="24"/>
          <w:szCs w:val="24"/>
        </w:rPr>
        <w:t>В случае подачи Заявки на участие в продаже уполномоченным представителем Претендента (для юридических лиц)</w:t>
      </w:r>
      <w:r w:rsidRPr="00E73432">
        <w:rPr>
          <w:rFonts w:ascii="Times New Roman" w:hAnsi="Times New Roman" w:cs="Times New Roman"/>
          <w:sz w:val="24"/>
          <w:szCs w:val="24"/>
        </w:rPr>
        <w:t xml:space="preserve"> - 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с приложением печати юридического лица (при наличии);</w:t>
      </w:r>
    </w:p>
    <w:p w:rsidR="001132D0" w:rsidRPr="00E73432" w:rsidRDefault="001132D0" w:rsidP="001132D0">
      <w:pPr>
        <w:tabs>
          <w:tab w:val="left" w:pos="284"/>
        </w:tabs>
        <w:spacing w:after="0" w:line="240" w:lineRule="auto"/>
        <w:ind w:left="-284" w:firstLine="567"/>
        <w:jc w:val="both"/>
        <w:rPr>
          <w:rFonts w:ascii="Times New Roman" w:hAnsi="Times New Roman" w:cs="Times New Roman"/>
          <w:sz w:val="24"/>
          <w:szCs w:val="24"/>
        </w:rPr>
      </w:pPr>
      <w:r w:rsidRPr="00E73432">
        <w:rPr>
          <w:rFonts w:ascii="Times New Roman" w:hAnsi="Times New Roman" w:cs="Times New Roman"/>
          <w:sz w:val="24"/>
          <w:szCs w:val="24"/>
        </w:rPr>
        <w:t>К доверенности должна быть приложена копия паспорта доверенного лица (все страницы);</w:t>
      </w:r>
    </w:p>
    <w:p w:rsidR="001132D0" w:rsidRPr="00E73432" w:rsidRDefault="001132D0" w:rsidP="001132D0">
      <w:pPr>
        <w:tabs>
          <w:tab w:val="left" w:pos="284"/>
        </w:tabs>
        <w:spacing w:after="0" w:line="240" w:lineRule="auto"/>
        <w:ind w:left="-284" w:firstLine="567"/>
        <w:jc w:val="both"/>
        <w:rPr>
          <w:rFonts w:ascii="Times New Roman" w:hAnsi="Times New Roman" w:cs="Times New Roman"/>
          <w:b/>
          <w:sz w:val="24"/>
          <w:szCs w:val="24"/>
        </w:rPr>
      </w:pPr>
      <w:r w:rsidRPr="00E73432">
        <w:rPr>
          <w:rFonts w:ascii="Times New Roman" w:hAnsi="Times New Roman" w:cs="Times New Roman"/>
          <w:b/>
          <w:sz w:val="24"/>
          <w:szCs w:val="24"/>
        </w:rPr>
        <w:t xml:space="preserve">В доверенности должны содержаться сведения о Предмете продажи и должны быть указаны следующие полномочия представителя: подписание </w:t>
      </w:r>
      <w:r>
        <w:rPr>
          <w:rFonts w:ascii="Times New Roman" w:hAnsi="Times New Roman" w:cs="Times New Roman"/>
          <w:b/>
          <w:sz w:val="24"/>
          <w:szCs w:val="24"/>
        </w:rPr>
        <w:t>и подача Заявки</w:t>
      </w:r>
      <w:r w:rsidRPr="00E73432">
        <w:rPr>
          <w:rFonts w:ascii="Times New Roman" w:hAnsi="Times New Roman" w:cs="Times New Roman"/>
          <w:b/>
          <w:sz w:val="24"/>
          <w:szCs w:val="24"/>
        </w:rPr>
        <w:t>, участие в продаже, определение цены Имущества, подписание протоколов и иных документов в ходе продажи и по итогам продажи.</w:t>
      </w:r>
    </w:p>
    <w:p w:rsidR="001132D0" w:rsidRPr="00E73432" w:rsidRDefault="001132D0" w:rsidP="001132D0">
      <w:pPr>
        <w:tabs>
          <w:tab w:val="left" w:pos="284"/>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firstLine="567"/>
        <w:jc w:val="both"/>
        <w:rPr>
          <w:rFonts w:ascii="Times New Roman" w:hAnsi="Times New Roman" w:cs="Times New Roman"/>
          <w:sz w:val="24"/>
          <w:szCs w:val="24"/>
        </w:rPr>
      </w:pPr>
      <w:r w:rsidRPr="00E73432">
        <w:rPr>
          <w:rFonts w:ascii="Times New Roman" w:hAnsi="Times New Roman" w:cs="Times New Roman"/>
          <w:sz w:val="24"/>
          <w:szCs w:val="24"/>
        </w:rPr>
        <w:t>13.3. Платежное поручение или квитанция с отметкой банка об исполнении в подтверждение внесения Претендентом установленной суммы</w:t>
      </w:r>
      <w:r w:rsidR="006B4C23">
        <w:rPr>
          <w:rFonts w:ascii="Times New Roman" w:hAnsi="Times New Roman" w:cs="Times New Roman"/>
          <w:sz w:val="24"/>
          <w:szCs w:val="24"/>
        </w:rPr>
        <w:t xml:space="preserve"> задатка (в соответствии с п 1.2</w:t>
      </w:r>
      <w:r w:rsidRPr="00E73432">
        <w:rPr>
          <w:rFonts w:ascii="Times New Roman" w:hAnsi="Times New Roman" w:cs="Times New Roman"/>
          <w:sz w:val="24"/>
          <w:szCs w:val="24"/>
        </w:rPr>
        <w:t xml:space="preserve">.  Документации по продаже).  </w:t>
      </w:r>
    </w:p>
    <w:p w:rsidR="001132D0" w:rsidRPr="00E73432" w:rsidRDefault="001132D0" w:rsidP="001132D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firstLine="567"/>
        <w:jc w:val="both"/>
        <w:rPr>
          <w:rFonts w:ascii="Times New Roman" w:hAnsi="Times New Roman" w:cs="Times New Roman"/>
          <w:sz w:val="24"/>
          <w:szCs w:val="24"/>
        </w:rPr>
      </w:pPr>
      <w:r w:rsidRPr="00E73432">
        <w:rPr>
          <w:rFonts w:ascii="Times New Roman" w:hAnsi="Times New Roman" w:cs="Times New Roman"/>
          <w:sz w:val="24"/>
          <w:szCs w:val="24"/>
        </w:rPr>
        <w:t>13.4. Документ, подтверждающий согласие антимонопольного органа</w:t>
      </w:r>
      <w:r>
        <w:rPr>
          <w:rFonts w:ascii="Times New Roman" w:hAnsi="Times New Roman" w:cs="Times New Roman"/>
          <w:sz w:val="24"/>
          <w:szCs w:val="24"/>
        </w:rPr>
        <w:t xml:space="preserve"> </w:t>
      </w:r>
      <w:r>
        <w:rPr>
          <w:rFonts w:ascii="Times New Roman" w:eastAsia="Times New Roman" w:hAnsi="Times New Roman" w:cs="Times New Roman"/>
          <w:snapToGrid w:val="0"/>
          <w:color w:val="000000"/>
          <w:sz w:val="24"/>
          <w:szCs w:val="24"/>
          <w:lang w:eastAsia="ru-RU"/>
        </w:rPr>
        <w:t>и/или иного уполномоченного органа</w:t>
      </w:r>
      <w:r w:rsidRPr="00E73432">
        <w:rPr>
          <w:rFonts w:ascii="Times New Roman" w:hAnsi="Times New Roman" w:cs="Times New Roman"/>
          <w:sz w:val="24"/>
          <w:szCs w:val="24"/>
        </w:rPr>
        <w:t xml:space="preserve"> на приобретение Претендентом Имущества,</w:t>
      </w:r>
      <w:r>
        <w:rPr>
          <w:rFonts w:ascii="Times New Roman" w:hAnsi="Times New Roman" w:cs="Times New Roman"/>
          <w:sz w:val="24"/>
          <w:szCs w:val="24"/>
        </w:rPr>
        <w:t xml:space="preserve"> </w:t>
      </w:r>
      <w:r>
        <w:rPr>
          <w:rFonts w:ascii="Times New Roman" w:eastAsia="Times New Roman" w:hAnsi="Times New Roman" w:cs="Times New Roman"/>
          <w:snapToGrid w:val="0"/>
          <w:color w:val="000000"/>
          <w:sz w:val="24"/>
          <w:szCs w:val="24"/>
          <w:lang w:eastAsia="ru-RU"/>
        </w:rPr>
        <w:t>совершения (исполнение) сделки (операции)</w:t>
      </w:r>
      <w:r w:rsidRPr="00E73432">
        <w:rPr>
          <w:rFonts w:ascii="Times New Roman" w:hAnsi="Times New Roman" w:cs="Times New Roman"/>
          <w:sz w:val="24"/>
          <w:szCs w:val="24"/>
        </w:rPr>
        <w:t xml:space="preserve"> в случае, если такое согласие антимонопольного органа</w:t>
      </w:r>
      <w:r>
        <w:rPr>
          <w:rFonts w:ascii="Times New Roman" w:hAnsi="Times New Roman" w:cs="Times New Roman"/>
          <w:sz w:val="24"/>
          <w:szCs w:val="24"/>
        </w:rPr>
        <w:t xml:space="preserve"> </w:t>
      </w:r>
      <w:r>
        <w:rPr>
          <w:rFonts w:ascii="Times New Roman" w:eastAsia="Times New Roman" w:hAnsi="Times New Roman" w:cs="Times New Roman"/>
          <w:snapToGrid w:val="0"/>
          <w:color w:val="000000"/>
          <w:sz w:val="24"/>
          <w:szCs w:val="24"/>
          <w:lang w:eastAsia="ru-RU"/>
        </w:rPr>
        <w:t>и/или иного уполномоченного органа</w:t>
      </w:r>
      <w:r w:rsidRPr="00E73432">
        <w:rPr>
          <w:rFonts w:ascii="Times New Roman" w:hAnsi="Times New Roman" w:cs="Times New Roman"/>
          <w:sz w:val="24"/>
          <w:szCs w:val="24"/>
        </w:rPr>
        <w:t xml:space="preserve"> требуется в соответствии с законодательством Российской Федерации. </w:t>
      </w:r>
    </w:p>
    <w:p w:rsidR="001132D0" w:rsidRDefault="001132D0" w:rsidP="001132D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13.5. Д</w:t>
      </w:r>
      <w:r w:rsidRPr="006026ED">
        <w:rPr>
          <w:rFonts w:ascii="Times New Roman" w:hAnsi="Times New Roman" w:cs="Times New Roman"/>
          <w:sz w:val="24"/>
          <w:szCs w:val="24"/>
        </w:rPr>
        <w:t xml:space="preserve">екларация о гарантиях Претендента, форма которой указана в приложении к Заявке на участие в продаже </w:t>
      </w:r>
      <w:r w:rsidRPr="00946CCC">
        <w:rPr>
          <w:rFonts w:ascii="Times New Roman" w:hAnsi="Times New Roman" w:cs="Times New Roman"/>
          <w:sz w:val="24"/>
          <w:szCs w:val="24"/>
        </w:rPr>
        <w:t>(Раздел VI Документации</w:t>
      </w:r>
      <w:r w:rsidRPr="006026ED">
        <w:rPr>
          <w:rFonts w:ascii="Times New Roman" w:hAnsi="Times New Roman" w:cs="Times New Roman"/>
          <w:sz w:val="24"/>
          <w:szCs w:val="24"/>
        </w:rPr>
        <w:t xml:space="preserve"> по продаже) с подтверждением информации о его</w:t>
      </w:r>
      <w:r w:rsidR="006B4C23">
        <w:rPr>
          <w:rFonts w:ascii="Times New Roman" w:hAnsi="Times New Roman" w:cs="Times New Roman"/>
          <w:sz w:val="24"/>
          <w:szCs w:val="24"/>
        </w:rPr>
        <w:t xml:space="preserve"> соответствии требованиям п. 1.4</w:t>
      </w:r>
      <w:r w:rsidRPr="006026ED">
        <w:rPr>
          <w:rFonts w:ascii="Times New Roman" w:hAnsi="Times New Roman" w:cs="Times New Roman"/>
          <w:sz w:val="24"/>
          <w:szCs w:val="24"/>
        </w:rPr>
        <w:t>. Документации по продаже.</w:t>
      </w:r>
    </w:p>
    <w:p w:rsidR="001132D0" w:rsidRPr="00E73432" w:rsidRDefault="001132D0" w:rsidP="001132D0">
      <w:pPr>
        <w:tabs>
          <w:tab w:val="left" w:pos="284"/>
        </w:tabs>
        <w:spacing w:after="0" w:line="240" w:lineRule="auto"/>
        <w:ind w:left="-284" w:firstLine="567"/>
        <w:jc w:val="both"/>
        <w:rPr>
          <w:rFonts w:ascii="Times New Roman" w:hAnsi="Times New Roman" w:cs="Times New Roman"/>
          <w:sz w:val="24"/>
          <w:szCs w:val="24"/>
        </w:rPr>
      </w:pPr>
      <w:r w:rsidRPr="00E73432">
        <w:rPr>
          <w:rFonts w:ascii="Times New Roman" w:hAnsi="Times New Roman" w:cs="Times New Roman"/>
          <w:sz w:val="24"/>
          <w:szCs w:val="24"/>
        </w:rPr>
        <w:t>13.</w:t>
      </w:r>
      <w:r>
        <w:rPr>
          <w:rFonts w:ascii="Times New Roman" w:hAnsi="Times New Roman" w:cs="Times New Roman"/>
          <w:sz w:val="24"/>
          <w:szCs w:val="24"/>
        </w:rPr>
        <w:t>6</w:t>
      </w:r>
      <w:r w:rsidRPr="00E73432">
        <w:rPr>
          <w:rFonts w:ascii="Times New Roman" w:hAnsi="Times New Roman" w:cs="Times New Roman"/>
          <w:sz w:val="24"/>
          <w:szCs w:val="24"/>
        </w:rPr>
        <w:t xml:space="preserve">. Опись представленных документов, подписанную Претендентом или его уполномоченным представителем и заверенную печатью (при наличии) организации или индивидуального предпринимателя (составляется Претендентом); </w:t>
      </w:r>
    </w:p>
    <w:bookmarkEnd w:id="7"/>
    <w:bookmarkEnd w:id="8"/>
    <w:p w:rsidR="001132D0" w:rsidRDefault="001132D0" w:rsidP="001132D0">
      <w:pPr>
        <w:tabs>
          <w:tab w:val="left" w:pos="284"/>
        </w:tabs>
        <w:spacing w:after="0" w:line="240" w:lineRule="auto"/>
        <w:ind w:left="-284" w:firstLine="567"/>
        <w:jc w:val="both"/>
        <w:rPr>
          <w:rFonts w:ascii="Times New Roman" w:hAnsi="Times New Roman" w:cs="Times New Roman"/>
          <w:b/>
          <w:sz w:val="24"/>
          <w:szCs w:val="24"/>
        </w:rPr>
      </w:pPr>
      <w:r w:rsidRPr="00E73432">
        <w:rPr>
          <w:rFonts w:ascii="Times New Roman" w:hAnsi="Times New Roman" w:cs="Times New Roman"/>
          <w:b/>
          <w:sz w:val="24"/>
          <w:szCs w:val="24"/>
        </w:rPr>
        <w:t>13.</w:t>
      </w:r>
      <w:r>
        <w:rPr>
          <w:rFonts w:ascii="Times New Roman" w:hAnsi="Times New Roman" w:cs="Times New Roman"/>
          <w:b/>
          <w:sz w:val="24"/>
          <w:szCs w:val="24"/>
        </w:rPr>
        <w:t>7</w:t>
      </w:r>
      <w:r w:rsidRPr="00E73432">
        <w:rPr>
          <w:rFonts w:ascii="Times New Roman" w:hAnsi="Times New Roman" w:cs="Times New Roman"/>
          <w:b/>
          <w:sz w:val="24"/>
          <w:szCs w:val="24"/>
        </w:rPr>
        <w:t>.</w:t>
      </w:r>
      <w:r>
        <w:rPr>
          <w:rFonts w:ascii="Times New Roman" w:hAnsi="Times New Roman" w:cs="Times New Roman"/>
          <w:b/>
          <w:sz w:val="24"/>
          <w:szCs w:val="24"/>
        </w:rPr>
        <w:t xml:space="preserve"> От претендентов </w:t>
      </w:r>
      <w:r w:rsidRPr="00E73432">
        <w:rPr>
          <w:rFonts w:ascii="Times New Roman" w:hAnsi="Times New Roman" w:cs="Times New Roman"/>
          <w:b/>
          <w:sz w:val="24"/>
          <w:szCs w:val="24"/>
        </w:rPr>
        <w:t>(резидентов Российской Федерации)</w:t>
      </w:r>
      <w:r>
        <w:rPr>
          <w:rFonts w:ascii="Times New Roman" w:hAnsi="Times New Roman" w:cs="Times New Roman"/>
          <w:b/>
          <w:sz w:val="24"/>
          <w:szCs w:val="24"/>
        </w:rPr>
        <w:t>, помимо документов, указанных в п.п. 13.1- 13.6 необходимо предоставить:</w:t>
      </w:r>
    </w:p>
    <w:p w:rsidR="001132D0" w:rsidRPr="00E73432" w:rsidRDefault="001132D0" w:rsidP="001132D0">
      <w:pPr>
        <w:tabs>
          <w:tab w:val="left" w:pos="284"/>
        </w:tabs>
        <w:spacing w:after="0" w:line="240" w:lineRule="auto"/>
        <w:ind w:left="-284" w:firstLine="567"/>
        <w:jc w:val="both"/>
        <w:rPr>
          <w:rFonts w:ascii="Times New Roman" w:hAnsi="Times New Roman" w:cs="Times New Roman"/>
          <w:b/>
          <w:sz w:val="24"/>
          <w:szCs w:val="24"/>
        </w:rPr>
      </w:pPr>
      <w:r>
        <w:rPr>
          <w:rFonts w:ascii="Times New Roman" w:hAnsi="Times New Roman" w:cs="Times New Roman"/>
          <w:b/>
          <w:sz w:val="24"/>
          <w:szCs w:val="24"/>
        </w:rPr>
        <w:t>13.7.1.</w:t>
      </w:r>
      <w:r w:rsidRPr="00E73432">
        <w:rPr>
          <w:rFonts w:ascii="Times New Roman" w:hAnsi="Times New Roman" w:cs="Times New Roman"/>
          <w:b/>
          <w:sz w:val="24"/>
          <w:szCs w:val="24"/>
        </w:rPr>
        <w:t xml:space="preserve"> От Претендентов – физических лиц:</w:t>
      </w:r>
    </w:p>
    <w:p w:rsidR="001132D0" w:rsidRPr="00E73432" w:rsidRDefault="001132D0" w:rsidP="001132D0">
      <w:pPr>
        <w:tabs>
          <w:tab w:val="left" w:pos="284"/>
        </w:tabs>
        <w:spacing w:after="0" w:line="240" w:lineRule="auto"/>
        <w:ind w:left="-284" w:firstLine="567"/>
        <w:jc w:val="both"/>
        <w:rPr>
          <w:rFonts w:ascii="Times New Roman" w:hAnsi="Times New Roman" w:cs="Times New Roman"/>
          <w:sz w:val="24"/>
          <w:szCs w:val="24"/>
        </w:rPr>
      </w:pPr>
      <w:r w:rsidRPr="00E73432">
        <w:rPr>
          <w:rFonts w:ascii="Times New Roman" w:hAnsi="Times New Roman" w:cs="Times New Roman"/>
          <w:sz w:val="24"/>
          <w:szCs w:val="24"/>
        </w:rPr>
        <w:t>- копия общегражданского паспорта РФ (все страницы);</w:t>
      </w:r>
    </w:p>
    <w:p w:rsidR="001132D0" w:rsidRPr="00E73432" w:rsidRDefault="001132D0" w:rsidP="001132D0">
      <w:pPr>
        <w:tabs>
          <w:tab w:val="left" w:pos="284"/>
        </w:tabs>
        <w:spacing w:after="0" w:line="240" w:lineRule="auto"/>
        <w:ind w:left="-284" w:firstLine="567"/>
        <w:jc w:val="both"/>
        <w:rPr>
          <w:rFonts w:ascii="Times New Roman" w:hAnsi="Times New Roman" w:cs="Times New Roman"/>
          <w:sz w:val="24"/>
          <w:szCs w:val="24"/>
        </w:rPr>
      </w:pPr>
      <w:r w:rsidRPr="00E73432">
        <w:rPr>
          <w:rFonts w:ascii="Times New Roman" w:hAnsi="Times New Roman" w:cs="Times New Roman"/>
          <w:sz w:val="24"/>
          <w:szCs w:val="24"/>
        </w:rPr>
        <w:t>- нотариально заверенное согласие супруга(и) на приобретение Имущества по результатам продажи, либо заявление Претендента о том, что он в браке не состоит;</w:t>
      </w:r>
    </w:p>
    <w:p w:rsidR="001132D0" w:rsidRPr="00E73432" w:rsidRDefault="001132D0" w:rsidP="001132D0">
      <w:pPr>
        <w:tabs>
          <w:tab w:val="left" w:pos="284"/>
        </w:tabs>
        <w:spacing w:after="0" w:line="240" w:lineRule="auto"/>
        <w:ind w:left="-284" w:firstLine="567"/>
        <w:jc w:val="both"/>
        <w:rPr>
          <w:rFonts w:ascii="Times New Roman" w:hAnsi="Times New Roman" w:cs="Times New Roman"/>
          <w:sz w:val="24"/>
          <w:szCs w:val="24"/>
        </w:rPr>
      </w:pPr>
      <w:r>
        <w:rPr>
          <w:rFonts w:ascii="Times New Roman" w:hAnsi="Times New Roman" w:cs="Times New Roman"/>
          <w:b/>
          <w:sz w:val="24"/>
          <w:szCs w:val="24"/>
        </w:rPr>
        <w:t xml:space="preserve">13.7.2. </w:t>
      </w:r>
      <w:r w:rsidRPr="00E73432">
        <w:rPr>
          <w:rFonts w:ascii="Times New Roman" w:hAnsi="Times New Roman" w:cs="Times New Roman"/>
          <w:b/>
          <w:sz w:val="24"/>
          <w:szCs w:val="24"/>
        </w:rPr>
        <w:t>От Претендентов – индивидуальных предпринимателей:</w:t>
      </w:r>
    </w:p>
    <w:p w:rsidR="001132D0" w:rsidRPr="00E73432" w:rsidRDefault="001132D0" w:rsidP="001132D0">
      <w:pPr>
        <w:tabs>
          <w:tab w:val="left" w:pos="284"/>
        </w:tabs>
        <w:spacing w:after="0" w:line="240" w:lineRule="auto"/>
        <w:ind w:left="-284" w:firstLine="567"/>
        <w:jc w:val="both"/>
        <w:rPr>
          <w:rFonts w:ascii="Times New Roman" w:hAnsi="Times New Roman" w:cs="Times New Roman"/>
          <w:sz w:val="24"/>
          <w:szCs w:val="24"/>
        </w:rPr>
      </w:pPr>
      <w:r w:rsidRPr="00E73432">
        <w:rPr>
          <w:rFonts w:ascii="Times New Roman" w:hAnsi="Times New Roman" w:cs="Times New Roman"/>
          <w:sz w:val="24"/>
          <w:szCs w:val="24"/>
        </w:rPr>
        <w:t>- копия общегражданского паспорта РФ (все страницы);</w:t>
      </w:r>
    </w:p>
    <w:p w:rsidR="001132D0" w:rsidRPr="00E73432" w:rsidRDefault="001132D0" w:rsidP="001132D0">
      <w:pPr>
        <w:tabs>
          <w:tab w:val="left" w:pos="284"/>
        </w:tabs>
        <w:spacing w:after="0" w:line="240" w:lineRule="auto"/>
        <w:ind w:left="-284" w:firstLine="567"/>
        <w:jc w:val="both"/>
        <w:rPr>
          <w:rFonts w:ascii="Times New Roman" w:hAnsi="Times New Roman" w:cs="Times New Roman"/>
          <w:sz w:val="24"/>
          <w:szCs w:val="24"/>
        </w:rPr>
      </w:pPr>
      <w:r w:rsidRPr="00E73432">
        <w:rPr>
          <w:rFonts w:ascii="Times New Roman" w:hAnsi="Times New Roman" w:cs="Times New Roman"/>
          <w:sz w:val="24"/>
          <w:szCs w:val="24"/>
        </w:rPr>
        <w:t>- копия свидетельства индивидуального предпринимателя либо лист записи ЕГРИП (для индивидуальных предпринимателей, зарегистрированных с 01 января 2017г.);</w:t>
      </w:r>
    </w:p>
    <w:p w:rsidR="001132D0" w:rsidRPr="00E73432" w:rsidRDefault="001132D0" w:rsidP="001132D0">
      <w:pPr>
        <w:tabs>
          <w:tab w:val="left" w:pos="284"/>
          <w:tab w:val="left" w:pos="426"/>
        </w:tabs>
        <w:spacing w:after="0" w:line="240" w:lineRule="auto"/>
        <w:ind w:left="-284" w:firstLine="567"/>
        <w:jc w:val="both"/>
        <w:rPr>
          <w:rFonts w:ascii="Times New Roman" w:hAnsi="Times New Roman" w:cs="Times New Roman"/>
          <w:sz w:val="24"/>
          <w:szCs w:val="24"/>
        </w:rPr>
      </w:pPr>
      <w:r w:rsidRPr="00E73432">
        <w:rPr>
          <w:rFonts w:ascii="Times New Roman" w:hAnsi="Times New Roman" w:cs="Times New Roman"/>
          <w:sz w:val="24"/>
          <w:szCs w:val="24"/>
        </w:rPr>
        <w:t>- копия свидетельства о постановке на учет в налоговом органе;</w:t>
      </w:r>
    </w:p>
    <w:p w:rsidR="001132D0" w:rsidRPr="00E73432" w:rsidRDefault="001132D0" w:rsidP="001132D0">
      <w:pPr>
        <w:tabs>
          <w:tab w:val="left" w:pos="284"/>
        </w:tabs>
        <w:spacing w:after="0" w:line="240" w:lineRule="auto"/>
        <w:ind w:left="-284" w:firstLine="567"/>
        <w:jc w:val="both"/>
        <w:rPr>
          <w:rFonts w:ascii="Times New Roman" w:hAnsi="Times New Roman" w:cs="Times New Roman"/>
          <w:sz w:val="24"/>
          <w:szCs w:val="24"/>
        </w:rPr>
      </w:pPr>
      <w:r w:rsidRPr="00E73432">
        <w:rPr>
          <w:rFonts w:ascii="Times New Roman" w:hAnsi="Times New Roman" w:cs="Times New Roman"/>
          <w:sz w:val="24"/>
          <w:szCs w:val="24"/>
        </w:rPr>
        <w:t>- нотариально заверенное согласие супруга(и) на приобретение Имущества по результатам продажи, либо заявление Претендента о том, что он в браке не состоит;</w:t>
      </w:r>
    </w:p>
    <w:p w:rsidR="001132D0" w:rsidRPr="00E73432" w:rsidRDefault="001132D0" w:rsidP="001132D0">
      <w:pPr>
        <w:tabs>
          <w:tab w:val="left" w:pos="284"/>
        </w:tabs>
        <w:spacing w:after="0" w:line="240" w:lineRule="auto"/>
        <w:ind w:left="-284" w:firstLine="567"/>
        <w:jc w:val="both"/>
        <w:rPr>
          <w:rFonts w:ascii="Times New Roman" w:hAnsi="Times New Roman" w:cs="Times New Roman"/>
          <w:b/>
          <w:sz w:val="24"/>
          <w:szCs w:val="24"/>
        </w:rPr>
      </w:pPr>
      <w:r>
        <w:rPr>
          <w:rFonts w:ascii="Times New Roman" w:hAnsi="Times New Roman" w:cs="Times New Roman"/>
          <w:b/>
          <w:sz w:val="24"/>
          <w:szCs w:val="24"/>
        </w:rPr>
        <w:t xml:space="preserve">13.7.3. </w:t>
      </w:r>
      <w:r w:rsidRPr="00E73432">
        <w:rPr>
          <w:rFonts w:ascii="Times New Roman" w:hAnsi="Times New Roman" w:cs="Times New Roman"/>
          <w:b/>
          <w:sz w:val="24"/>
          <w:szCs w:val="24"/>
        </w:rPr>
        <w:t>От Претендентов – юридических лиц:</w:t>
      </w:r>
    </w:p>
    <w:p w:rsidR="001132D0" w:rsidRPr="00E73432" w:rsidRDefault="001132D0" w:rsidP="001132D0">
      <w:pPr>
        <w:tabs>
          <w:tab w:val="left" w:pos="284"/>
        </w:tabs>
        <w:spacing w:after="0" w:line="240" w:lineRule="auto"/>
        <w:ind w:left="-284" w:firstLine="567"/>
        <w:jc w:val="both"/>
        <w:rPr>
          <w:rFonts w:ascii="Times New Roman" w:hAnsi="Times New Roman" w:cs="Times New Roman"/>
          <w:sz w:val="24"/>
          <w:szCs w:val="24"/>
        </w:rPr>
      </w:pPr>
      <w:r w:rsidRPr="00E73432">
        <w:rPr>
          <w:rFonts w:ascii="Times New Roman" w:hAnsi="Times New Roman" w:cs="Times New Roman"/>
          <w:sz w:val="24"/>
          <w:szCs w:val="24"/>
        </w:rPr>
        <w:t>- копии учредительных документов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01 января 2017г.);</w:t>
      </w:r>
    </w:p>
    <w:p w:rsidR="001132D0" w:rsidRPr="00E73432" w:rsidRDefault="001132D0" w:rsidP="001132D0">
      <w:pPr>
        <w:tabs>
          <w:tab w:val="left" w:pos="284"/>
        </w:tabs>
        <w:spacing w:after="0" w:line="240" w:lineRule="auto"/>
        <w:ind w:left="-284" w:firstLine="567"/>
        <w:jc w:val="both"/>
        <w:rPr>
          <w:rFonts w:ascii="Times New Roman" w:hAnsi="Times New Roman" w:cs="Times New Roman"/>
          <w:sz w:val="24"/>
          <w:szCs w:val="24"/>
        </w:rPr>
      </w:pPr>
      <w:r w:rsidRPr="00E73432">
        <w:rPr>
          <w:rFonts w:ascii="Times New Roman" w:hAnsi="Times New Roman" w:cs="Times New Roman"/>
          <w:sz w:val="24"/>
          <w:szCs w:val="24"/>
        </w:rPr>
        <w:t>-  копия свидетельства о постановке юридического лица на учет в налоговом органе;</w:t>
      </w:r>
    </w:p>
    <w:p w:rsidR="001132D0" w:rsidRPr="00E73432" w:rsidRDefault="001132D0" w:rsidP="001132D0">
      <w:pPr>
        <w:tabs>
          <w:tab w:val="left" w:pos="284"/>
        </w:tabs>
        <w:spacing w:after="0" w:line="240" w:lineRule="auto"/>
        <w:ind w:left="-284" w:firstLine="567"/>
        <w:jc w:val="both"/>
        <w:rPr>
          <w:rFonts w:ascii="Times New Roman" w:hAnsi="Times New Roman" w:cs="Times New Roman"/>
          <w:sz w:val="24"/>
          <w:szCs w:val="24"/>
        </w:rPr>
      </w:pPr>
      <w:r w:rsidRPr="00E73432">
        <w:rPr>
          <w:rFonts w:ascii="Times New Roman" w:hAnsi="Times New Roman" w:cs="Times New Roman"/>
          <w:sz w:val="24"/>
          <w:szCs w:val="24"/>
        </w:rPr>
        <w:t>- копии документов, подтверждающие полномочия органов управления и должностных лиц Претендента (протокол об избрании, приказ о назначении);</w:t>
      </w:r>
    </w:p>
    <w:p w:rsidR="001132D0" w:rsidRPr="00E73432" w:rsidRDefault="001132D0" w:rsidP="001132D0">
      <w:pPr>
        <w:tabs>
          <w:tab w:val="left" w:pos="284"/>
          <w:tab w:val="left" w:pos="426"/>
        </w:tabs>
        <w:spacing w:after="0" w:line="240" w:lineRule="auto"/>
        <w:ind w:left="-284" w:firstLine="567"/>
        <w:jc w:val="both"/>
        <w:rPr>
          <w:rFonts w:ascii="Times New Roman" w:hAnsi="Times New Roman" w:cs="Times New Roman"/>
          <w:sz w:val="24"/>
          <w:szCs w:val="24"/>
        </w:rPr>
      </w:pPr>
      <w:r w:rsidRPr="00E73432">
        <w:rPr>
          <w:rFonts w:ascii="Times New Roman" w:hAnsi="Times New Roman" w:cs="Times New Roman"/>
          <w:sz w:val="24"/>
          <w:szCs w:val="24"/>
        </w:rPr>
        <w:t xml:space="preserve">- выписка из Единого государственного реестра юридических лиц (оригинал на бумажном носителе или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w:t>
      </w:r>
      <w:r w:rsidRPr="00E73432">
        <w:rPr>
          <w:rFonts w:ascii="Times New Roman" w:hAnsi="Times New Roman" w:cs="Times New Roman"/>
          <w:sz w:val="24"/>
          <w:szCs w:val="24"/>
        </w:rPr>
        <w:lastRenderedPageBreak/>
        <w:t>налогового органа и заверенная претендентом) со сроком давности не более одного месяца, предшествующего дате подачи заявки – 1экз.;</w:t>
      </w:r>
    </w:p>
    <w:p w:rsidR="001132D0" w:rsidRPr="00E73432" w:rsidRDefault="001132D0" w:rsidP="001132D0">
      <w:pPr>
        <w:tabs>
          <w:tab w:val="left" w:pos="284"/>
          <w:tab w:val="left" w:pos="426"/>
        </w:tabs>
        <w:spacing w:after="0" w:line="240" w:lineRule="auto"/>
        <w:ind w:left="-284" w:firstLine="567"/>
        <w:jc w:val="both"/>
        <w:rPr>
          <w:rFonts w:ascii="Times New Roman" w:hAnsi="Times New Roman" w:cs="Times New Roman"/>
          <w:sz w:val="24"/>
          <w:szCs w:val="24"/>
        </w:rPr>
      </w:pPr>
      <w:r w:rsidRPr="00E73432">
        <w:rPr>
          <w:rFonts w:ascii="Times New Roman" w:hAnsi="Times New Roman" w:cs="Times New Roman"/>
          <w:sz w:val="24"/>
          <w:szCs w:val="24"/>
        </w:rPr>
        <w:t>- копия решения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rsidR="001132D0" w:rsidRDefault="001132D0" w:rsidP="001132D0">
      <w:pPr>
        <w:tabs>
          <w:tab w:val="left" w:pos="284"/>
          <w:tab w:val="left" w:pos="426"/>
        </w:tabs>
        <w:spacing w:after="0" w:line="240" w:lineRule="auto"/>
        <w:ind w:left="-284" w:firstLine="567"/>
        <w:jc w:val="both"/>
        <w:rPr>
          <w:rFonts w:ascii="Times New Roman" w:hAnsi="Times New Roman" w:cs="Times New Roman"/>
          <w:sz w:val="24"/>
          <w:szCs w:val="24"/>
        </w:rPr>
      </w:pPr>
      <w:r w:rsidRPr="00E73432">
        <w:rPr>
          <w:rFonts w:ascii="Times New Roman" w:hAnsi="Times New Roman" w:cs="Times New Roman"/>
          <w:sz w:val="24"/>
          <w:szCs w:val="24"/>
        </w:rPr>
        <w:t>- заверенная печатью организации (при наличии) и подписью руководителя организации копия бухгалтерского баланса Претендента на последнюю отчетную дату.</w:t>
      </w:r>
    </w:p>
    <w:p w:rsidR="001132D0" w:rsidRDefault="001132D0" w:rsidP="001132D0">
      <w:pPr>
        <w:tabs>
          <w:tab w:val="left" w:pos="284"/>
          <w:tab w:val="left" w:pos="426"/>
        </w:tabs>
        <w:spacing w:after="0" w:line="240" w:lineRule="auto"/>
        <w:ind w:left="-284" w:firstLine="567"/>
        <w:jc w:val="both"/>
        <w:rPr>
          <w:rFonts w:ascii="Times New Roman" w:hAnsi="Times New Roman" w:cs="Times New Roman"/>
          <w:b/>
          <w:sz w:val="24"/>
          <w:szCs w:val="24"/>
        </w:rPr>
      </w:pPr>
      <w:r>
        <w:rPr>
          <w:rFonts w:ascii="Times New Roman" w:hAnsi="Times New Roman" w:cs="Times New Roman"/>
          <w:b/>
          <w:sz w:val="24"/>
          <w:szCs w:val="24"/>
        </w:rPr>
        <w:t>13.8. От Претендентов - иностранных юридических или физических лиц, с учетом</w:t>
      </w:r>
      <w:r w:rsidR="00416A94">
        <w:rPr>
          <w:rFonts w:ascii="Times New Roman" w:hAnsi="Times New Roman" w:cs="Times New Roman"/>
          <w:b/>
          <w:sz w:val="24"/>
          <w:szCs w:val="24"/>
        </w:rPr>
        <w:t xml:space="preserve"> ограничений, указанных в п. 1.4</w:t>
      </w:r>
      <w:r>
        <w:rPr>
          <w:rFonts w:ascii="Times New Roman" w:hAnsi="Times New Roman" w:cs="Times New Roman"/>
          <w:b/>
          <w:sz w:val="24"/>
          <w:szCs w:val="24"/>
        </w:rPr>
        <w:t>. Документации по продаже,</w:t>
      </w:r>
      <w:r w:rsidRPr="00AB0A1C">
        <w:rPr>
          <w:rFonts w:ascii="Times New Roman" w:hAnsi="Times New Roman" w:cs="Times New Roman"/>
          <w:b/>
          <w:sz w:val="24"/>
          <w:szCs w:val="24"/>
        </w:rPr>
        <w:t xml:space="preserve"> </w:t>
      </w:r>
      <w:r>
        <w:rPr>
          <w:rFonts w:ascii="Times New Roman" w:hAnsi="Times New Roman" w:cs="Times New Roman"/>
          <w:b/>
          <w:sz w:val="24"/>
          <w:szCs w:val="24"/>
        </w:rPr>
        <w:t>помимо документов, указанных в п.п. 13.1- 13.6 необходимо предоставить:</w:t>
      </w:r>
    </w:p>
    <w:p w:rsidR="001132D0" w:rsidRPr="007E4F74" w:rsidRDefault="001132D0" w:rsidP="001132D0">
      <w:pPr>
        <w:tabs>
          <w:tab w:val="left" w:pos="426"/>
        </w:tabs>
        <w:spacing w:after="0"/>
        <w:ind w:left="-284" w:firstLine="567"/>
        <w:jc w:val="both"/>
        <w:rPr>
          <w:rFonts w:ascii="Times New Roman" w:hAnsi="Times New Roman" w:cs="Times New Roman"/>
          <w:sz w:val="24"/>
          <w:szCs w:val="24"/>
        </w:rPr>
      </w:pPr>
      <w:r w:rsidRPr="00F15815">
        <w:rPr>
          <w:rFonts w:ascii="Times New Roman" w:hAnsi="Times New Roman" w:cs="Times New Roman"/>
          <w:b/>
          <w:sz w:val="24"/>
          <w:szCs w:val="24"/>
        </w:rPr>
        <w:t>13.</w:t>
      </w:r>
      <w:r>
        <w:rPr>
          <w:rFonts w:ascii="Times New Roman" w:hAnsi="Times New Roman" w:cs="Times New Roman"/>
          <w:b/>
          <w:sz w:val="24"/>
          <w:szCs w:val="24"/>
        </w:rPr>
        <w:t>8</w:t>
      </w:r>
      <w:r w:rsidRPr="00F15815">
        <w:rPr>
          <w:rFonts w:ascii="Times New Roman" w:hAnsi="Times New Roman" w:cs="Times New Roman"/>
          <w:b/>
          <w:sz w:val="24"/>
          <w:szCs w:val="24"/>
        </w:rPr>
        <w:t>.1.</w:t>
      </w:r>
      <w:r>
        <w:rPr>
          <w:rFonts w:ascii="Times New Roman" w:hAnsi="Times New Roman" w:cs="Times New Roman"/>
          <w:sz w:val="24"/>
          <w:szCs w:val="24"/>
        </w:rPr>
        <w:t xml:space="preserve"> </w:t>
      </w:r>
      <w:r w:rsidRPr="00F15815">
        <w:rPr>
          <w:rFonts w:ascii="Times New Roman" w:hAnsi="Times New Roman" w:cs="Times New Roman"/>
          <w:b/>
          <w:sz w:val="24"/>
          <w:szCs w:val="24"/>
        </w:rPr>
        <w:t>От Претендентов – иностранных юридических лиц:</w:t>
      </w:r>
      <w:r w:rsidRPr="007E4F74">
        <w:rPr>
          <w:rFonts w:ascii="Times New Roman" w:hAnsi="Times New Roman" w:cs="Times New Roman"/>
          <w:sz w:val="24"/>
          <w:szCs w:val="24"/>
        </w:rPr>
        <w:t xml:space="preserve"> </w:t>
      </w:r>
    </w:p>
    <w:p w:rsidR="001132D0" w:rsidRPr="007E4F74" w:rsidRDefault="001132D0" w:rsidP="001132D0">
      <w:pPr>
        <w:tabs>
          <w:tab w:val="left" w:pos="426"/>
        </w:tabs>
        <w:spacing w:after="0"/>
        <w:ind w:left="-284" w:firstLine="567"/>
        <w:jc w:val="both"/>
        <w:rPr>
          <w:rFonts w:ascii="Times New Roman" w:hAnsi="Times New Roman" w:cs="Times New Roman"/>
          <w:sz w:val="24"/>
          <w:szCs w:val="24"/>
        </w:rPr>
      </w:pPr>
      <w:r w:rsidRPr="007E4F74">
        <w:rPr>
          <w:rFonts w:ascii="Times New Roman" w:hAnsi="Times New Roman" w:cs="Times New Roman"/>
          <w:sz w:val="24"/>
          <w:szCs w:val="24"/>
        </w:rPr>
        <w:t xml:space="preserve">- выписка из реестра акционеров, полученная не ранее чем за один месяц до даты подачи Заявки на участие в </w:t>
      </w:r>
      <w:r>
        <w:rPr>
          <w:rFonts w:ascii="Times New Roman" w:hAnsi="Times New Roman" w:cs="Times New Roman"/>
          <w:sz w:val="24"/>
          <w:szCs w:val="24"/>
        </w:rPr>
        <w:t>а</w:t>
      </w:r>
      <w:r w:rsidRPr="007E4F74">
        <w:rPr>
          <w:rFonts w:ascii="Times New Roman" w:hAnsi="Times New Roman" w:cs="Times New Roman"/>
          <w:sz w:val="24"/>
          <w:szCs w:val="24"/>
        </w:rPr>
        <w:t>укционе (для акционерных обществ);</w:t>
      </w:r>
    </w:p>
    <w:p w:rsidR="001132D0" w:rsidRDefault="001132D0" w:rsidP="001132D0">
      <w:pPr>
        <w:tabs>
          <w:tab w:val="left" w:pos="426"/>
        </w:tabs>
        <w:spacing w:after="0"/>
        <w:ind w:left="-284" w:firstLine="567"/>
        <w:jc w:val="both"/>
        <w:rPr>
          <w:rFonts w:ascii="Times New Roman" w:hAnsi="Times New Roman" w:cs="Times New Roman"/>
          <w:sz w:val="24"/>
          <w:szCs w:val="24"/>
        </w:rPr>
      </w:pPr>
      <w:r w:rsidRPr="007E4F74">
        <w:rPr>
          <w:rFonts w:ascii="Times New Roman" w:hAnsi="Times New Roman" w:cs="Times New Roman"/>
          <w:sz w:val="24"/>
          <w:szCs w:val="24"/>
        </w:rPr>
        <w:t>- список участников в свободной форме (для обществ с ограниченной ответственностью)</w:t>
      </w:r>
      <w:r>
        <w:rPr>
          <w:rFonts w:ascii="Times New Roman" w:hAnsi="Times New Roman" w:cs="Times New Roman"/>
          <w:sz w:val="24"/>
          <w:szCs w:val="24"/>
        </w:rPr>
        <w:t>;</w:t>
      </w:r>
    </w:p>
    <w:p w:rsidR="001132D0" w:rsidRPr="009631A7" w:rsidRDefault="001132D0" w:rsidP="001132D0">
      <w:pPr>
        <w:tabs>
          <w:tab w:val="left" w:pos="284"/>
          <w:tab w:val="left" w:pos="426"/>
        </w:tabs>
        <w:spacing w:after="0" w:line="240" w:lineRule="auto"/>
        <w:ind w:left="-284" w:firstLine="567"/>
        <w:jc w:val="both"/>
        <w:rPr>
          <w:rFonts w:ascii="Times New Roman" w:hAnsi="Times New Roman" w:cs="Times New Roman"/>
          <w:sz w:val="24"/>
          <w:szCs w:val="24"/>
        </w:rPr>
      </w:pPr>
      <w:r w:rsidRPr="009631A7">
        <w:rPr>
          <w:rFonts w:ascii="Times New Roman" w:hAnsi="Times New Roman" w:cs="Times New Roman"/>
          <w:sz w:val="24"/>
          <w:szCs w:val="24"/>
        </w:rPr>
        <w:t>-</w:t>
      </w:r>
      <w:r>
        <w:rPr>
          <w:rFonts w:ascii="Times New Roman" w:hAnsi="Times New Roman" w:cs="Times New Roman"/>
          <w:sz w:val="24"/>
          <w:szCs w:val="24"/>
        </w:rPr>
        <w:t xml:space="preserve"> </w:t>
      </w:r>
      <w:r w:rsidRPr="009631A7">
        <w:rPr>
          <w:rFonts w:ascii="Times New Roman" w:hAnsi="Times New Roman" w:cs="Times New Roman"/>
          <w:sz w:val="24"/>
          <w:szCs w:val="24"/>
        </w:rPr>
        <w:t>копия 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w:t>
      </w:r>
      <w:r>
        <w:rPr>
          <w:rFonts w:ascii="Times New Roman" w:hAnsi="Times New Roman" w:cs="Times New Roman"/>
          <w:sz w:val="24"/>
          <w:szCs w:val="24"/>
        </w:rPr>
        <w:t xml:space="preserve"> </w:t>
      </w:r>
      <w:r w:rsidRPr="009631A7">
        <w:rPr>
          <w:rFonts w:ascii="Times New Roman" w:hAnsi="Times New Roman" w:cs="Times New Roman"/>
          <w:sz w:val="24"/>
          <w:szCs w:val="24"/>
        </w:rPr>
        <w:t>– 1 экз.</w:t>
      </w:r>
    </w:p>
    <w:p w:rsidR="001132D0" w:rsidRPr="009631A7" w:rsidRDefault="001132D0" w:rsidP="001132D0">
      <w:pPr>
        <w:tabs>
          <w:tab w:val="left" w:pos="284"/>
          <w:tab w:val="left" w:pos="426"/>
        </w:tabs>
        <w:spacing w:after="0" w:line="240" w:lineRule="auto"/>
        <w:ind w:left="-284" w:firstLine="567"/>
        <w:jc w:val="both"/>
        <w:rPr>
          <w:rFonts w:ascii="Times New Roman" w:hAnsi="Times New Roman" w:cs="Times New Roman"/>
          <w:sz w:val="24"/>
          <w:szCs w:val="24"/>
        </w:rPr>
      </w:pPr>
      <w:r w:rsidRPr="009631A7">
        <w:rPr>
          <w:rFonts w:ascii="Times New Roman" w:hAnsi="Times New Roman" w:cs="Times New Roman"/>
          <w:sz w:val="24"/>
          <w:szCs w:val="24"/>
        </w:rPr>
        <w:t>- сертификат о директорах и секретаре – 1 экз.;</w:t>
      </w:r>
    </w:p>
    <w:p w:rsidR="001132D0" w:rsidRPr="009631A7" w:rsidRDefault="001132D0" w:rsidP="001132D0">
      <w:pPr>
        <w:tabs>
          <w:tab w:val="left" w:pos="284"/>
          <w:tab w:val="left" w:pos="426"/>
        </w:tabs>
        <w:spacing w:after="0" w:line="240" w:lineRule="auto"/>
        <w:ind w:left="-284" w:firstLine="567"/>
        <w:jc w:val="both"/>
        <w:rPr>
          <w:rFonts w:ascii="Times New Roman" w:hAnsi="Times New Roman" w:cs="Times New Roman"/>
          <w:sz w:val="24"/>
          <w:szCs w:val="24"/>
        </w:rPr>
      </w:pPr>
      <w:r w:rsidRPr="009631A7">
        <w:rPr>
          <w:rFonts w:ascii="Times New Roman" w:hAnsi="Times New Roman" w:cs="Times New Roman"/>
          <w:sz w:val="24"/>
          <w:szCs w:val="24"/>
        </w:rPr>
        <w:t>- резолюцию директоров о совершении сделки (Решение общего собрания директоров) – 1 экз.;</w:t>
      </w:r>
    </w:p>
    <w:p w:rsidR="001132D0" w:rsidRPr="009631A7" w:rsidRDefault="001132D0" w:rsidP="001132D0">
      <w:pPr>
        <w:tabs>
          <w:tab w:val="left" w:pos="284"/>
          <w:tab w:val="left" w:pos="426"/>
        </w:tabs>
        <w:spacing w:after="0" w:line="240" w:lineRule="auto"/>
        <w:ind w:left="-284" w:firstLine="567"/>
        <w:jc w:val="both"/>
        <w:rPr>
          <w:rFonts w:ascii="Times New Roman" w:hAnsi="Times New Roman" w:cs="Times New Roman"/>
          <w:sz w:val="24"/>
          <w:szCs w:val="24"/>
        </w:rPr>
      </w:pPr>
      <w:r w:rsidRPr="009631A7">
        <w:rPr>
          <w:rFonts w:ascii="Times New Roman" w:hAnsi="Times New Roman" w:cs="Times New Roman"/>
          <w:sz w:val="24"/>
          <w:szCs w:val="24"/>
        </w:rPr>
        <w:t>- доверенность на полномочного представителя – 1 экз.;</w:t>
      </w:r>
    </w:p>
    <w:p w:rsidR="001132D0" w:rsidRPr="009631A7" w:rsidRDefault="001132D0" w:rsidP="001132D0">
      <w:pPr>
        <w:tabs>
          <w:tab w:val="left" w:pos="284"/>
          <w:tab w:val="left" w:pos="426"/>
        </w:tabs>
        <w:spacing w:after="0" w:line="240" w:lineRule="auto"/>
        <w:ind w:left="-284" w:firstLine="567"/>
        <w:jc w:val="both"/>
        <w:rPr>
          <w:rFonts w:ascii="Times New Roman" w:hAnsi="Times New Roman" w:cs="Times New Roman"/>
          <w:sz w:val="24"/>
          <w:szCs w:val="24"/>
        </w:rPr>
      </w:pPr>
      <w:r w:rsidRPr="009631A7">
        <w:rPr>
          <w:rFonts w:ascii="Times New Roman" w:hAnsi="Times New Roman" w:cs="Times New Roman"/>
          <w:sz w:val="24"/>
          <w:szCs w:val="24"/>
        </w:rPr>
        <w:t>- полномочия органа, выдавшего доверенность – 1 экз.</w:t>
      </w:r>
    </w:p>
    <w:p w:rsidR="001132D0" w:rsidRPr="00F15815" w:rsidRDefault="001132D0" w:rsidP="001132D0">
      <w:pPr>
        <w:tabs>
          <w:tab w:val="left" w:pos="426"/>
        </w:tabs>
        <w:spacing w:after="0"/>
        <w:ind w:left="-284" w:firstLine="567"/>
        <w:jc w:val="both"/>
        <w:rPr>
          <w:rFonts w:ascii="Times New Roman" w:hAnsi="Times New Roman" w:cs="Times New Roman"/>
          <w:b/>
          <w:sz w:val="24"/>
          <w:szCs w:val="24"/>
        </w:rPr>
      </w:pPr>
      <w:r w:rsidRPr="00F15815">
        <w:rPr>
          <w:rFonts w:ascii="Times New Roman" w:hAnsi="Times New Roman" w:cs="Times New Roman"/>
          <w:b/>
          <w:sz w:val="24"/>
          <w:szCs w:val="24"/>
        </w:rPr>
        <w:t>13.</w:t>
      </w:r>
      <w:r>
        <w:rPr>
          <w:rFonts w:ascii="Times New Roman" w:hAnsi="Times New Roman" w:cs="Times New Roman"/>
          <w:b/>
          <w:sz w:val="24"/>
          <w:szCs w:val="24"/>
        </w:rPr>
        <w:t>8</w:t>
      </w:r>
      <w:r w:rsidRPr="00F15815">
        <w:rPr>
          <w:rFonts w:ascii="Times New Roman" w:hAnsi="Times New Roman" w:cs="Times New Roman"/>
          <w:b/>
          <w:sz w:val="24"/>
          <w:szCs w:val="24"/>
        </w:rPr>
        <w:t xml:space="preserve">.2. От Претендентов - иностранных физических лиц: </w:t>
      </w:r>
    </w:p>
    <w:p w:rsidR="001132D0" w:rsidRDefault="001132D0" w:rsidP="001132D0">
      <w:pPr>
        <w:tabs>
          <w:tab w:val="left" w:pos="284"/>
          <w:tab w:val="left" w:pos="426"/>
        </w:tabs>
        <w:spacing w:after="0"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  копия документа, </w:t>
      </w:r>
      <w:r w:rsidRPr="009631A7">
        <w:rPr>
          <w:rFonts w:ascii="Times New Roman" w:hAnsi="Times New Roman" w:cs="Times New Roman"/>
          <w:sz w:val="24"/>
          <w:szCs w:val="24"/>
        </w:rPr>
        <w:t>удостоверяющего личность или иное эквивалентное доказательство гражданства или постоянного местожительства</w:t>
      </w:r>
      <w:r>
        <w:rPr>
          <w:rFonts w:ascii="Times New Roman" w:hAnsi="Times New Roman" w:cs="Times New Roman"/>
          <w:sz w:val="24"/>
          <w:szCs w:val="24"/>
        </w:rPr>
        <w:t>;</w:t>
      </w:r>
    </w:p>
    <w:p w:rsidR="001132D0" w:rsidRPr="009631A7" w:rsidRDefault="001132D0" w:rsidP="001132D0">
      <w:pPr>
        <w:tabs>
          <w:tab w:val="left" w:pos="284"/>
          <w:tab w:val="left" w:pos="426"/>
        </w:tabs>
        <w:spacing w:after="0" w:line="240" w:lineRule="auto"/>
        <w:ind w:left="-284" w:firstLine="567"/>
        <w:jc w:val="both"/>
        <w:rPr>
          <w:rFonts w:ascii="Times New Roman" w:hAnsi="Times New Roman" w:cs="Times New Roman"/>
          <w:sz w:val="24"/>
          <w:szCs w:val="24"/>
        </w:rPr>
      </w:pPr>
      <w:r w:rsidRPr="009631A7">
        <w:rPr>
          <w:rFonts w:ascii="Times New Roman" w:hAnsi="Times New Roman" w:cs="Times New Roman"/>
          <w:sz w:val="24"/>
          <w:szCs w:val="24"/>
        </w:rPr>
        <w:t>- копия документа о регистрации по месту пребывания в Российской Федерации – 1 экз.;</w:t>
      </w:r>
    </w:p>
    <w:p w:rsidR="001132D0" w:rsidRPr="009631A7" w:rsidRDefault="001132D0" w:rsidP="001132D0">
      <w:pPr>
        <w:tabs>
          <w:tab w:val="left" w:pos="284"/>
          <w:tab w:val="left" w:pos="426"/>
        </w:tabs>
        <w:spacing w:after="0" w:line="240" w:lineRule="auto"/>
        <w:ind w:left="-284" w:firstLine="567"/>
        <w:jc w:val="both"/>
        <w:rPr>
          <w:rFonts w:ascii="Times New Roman" w:hAnsi="Times New Roman" w:cs="Times New Roman"/>
          <w:sz w:val="24"/>
          <w:szCs w:val="24"/>
        </w:rPr>
      </w:pPr>
      <w:r w:rsidRPr="009631A7">
        <w:rPr>
          <w:rFonts w:ascii="Times New Roman" w:hAnsi="Times New Roman" w:cs="Times New Roman"/>
          <w:sz w:val="24"/>
          <w:szCs w:val="24"/>
        </w:rPr>
        <w:t>Представляемые иностранными лицами документы должны быть легализованы и иметь нотариально заверенный перевод на русский язык (в том числе национальный паспорт).</w:t>
      </w:r>
    </w:p>
    <w:p w:rsidR="001132D0" w:rsidRDefault="001132D0" w:rsidP="001132D0">
      <w:pPr>
        <w:tabs>
          <w:tab w:val="left" w:pos="284"/>
          <w:tab w:val="left" w:pos="426"/>
        </w:tabs>
        <w:spacing w:after="0" w:line="240" w:lineRule="auto"/>
        <w:ind w:left="-284" w:firstLine="567"/>
        <w:jc w:val="both"/>
        <w:rPr>
          <w:rFonts w:ascii="Times New Roman" w:hAnsi="Times New Roman" w:cs="Times New Roman"/>
          <w:sz w:val="24"/>
          <w:szCs w:val="24"/>
        </w:rPr>
      </w:pPr>
      <w:r w:rsidRPr="009631A7">
        <w:rPr>
          <w:rFonts w:ascii="Times New Roman" w:hAnsi="Times New Roman" w:cs="Times New Roman"/>
          <w:sz w:val="24"/>
          <w:szCs w:val="24"/>
        </w:rPr>
        <w:t xml:space="preserve">Указанные документы в части их оформления и содержания должны соответствовать требованиям законодательства Российской Федерации. </w:t>
      </w:r>
    </w:p>
    <w:p w:rsidR="001132D0" w:rsidRPr="00E73432" w:rsidRDefault="001132D0" w:rsidP="001132D0">
      <w:pPr>
        <w:tabs>
          <w:tab w:val="left" w:pos="284"/>
          <w:tab w:val="left" w:pos="426"/>
        </w:tabs>
        <w:spacing w:after="0" w:line="240" w:lineRule="auto"/>
        <w:ind w:left="-284" w:firstLine="567"/>
        <w:jc w:val="both"/>
        <w:rPr>
          <w:rFonts w:ascii="Times New Roman" w:hAnsi="Times New Roman" w:cs="Times New Roman"/>
          <w:sz w:val="24"/>
          <w:szCs w:val="24"/>
        </w:rPr>
      </w:pPr>
      <w:r w:rsidRPr="00E73432">
        <w:rPr>
          <w:rFonts w:ascii="Times New Roman" w:hAnsi="Times New Roman" w:cs="Times New Roman"/>
          <w:sz w:val="24"/>
          <w:szCs w:val="24"/>
        </w:rPr>
        <w:t>13.</w:t>
      </w:r>
      <w:r w:rsidR="008173AF">
        <w:rPr>
          <w:rFonts w:ascii="Times New Roman" w:hAnsi="Times New Roman" w:cs="Times New Roman"/>
          <w:sz w:val="24"/>
          <w:szCs w:val="24"/>
        </w:rPr>
        <w:t>9</w:t>
      </w:r>
      <w:r w:rsidRPr="00E73432">
        <w:rPr>
          <w:rFonts w:ascii="Times New Roman" w:hAnsi="Times New Roman" w:cs="Times New Roman"/>
          <w:sz w:val="24"/>
          <w:szCs w:val="24"/>
        </w:rPr>
        <w:t>. Все подаваемые Претендентом документы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rsidR="001132D0" w:rsidRPr="001132D0" w:rsidRDefault="001132D0" w:rsidP="001132D0">
      <w:pPr>
        <w:tabs>
          <w:tab w:val="left" w:pos="284"/>
        </w:tabs>
        <w:spacing w:after="0" w:line="240" w:lineRule="auto"/>
        <w:ind w:left="-284" w:firstLine="567"/>
        <w:jc w:val="both"/>
        <w:rPr>
          <w:rFonts w:ascii="Times New Roman" w:hAnsi="Times New Roman" w:cs="Times New Roman"/>
          <w:sz w:val="24"/>
          <w:szCs w:val="24"/>
        </w:rPr>
      </w:pPr>
      <w:r w:rsidRPr="00E73432">
        <w:rPr>
          <w:rFonts w:ascii="Times New Roman" w:hAnsi="Times New Roman" w:cs="Times New Roman"/>
          <w:sz w:val="24"/>
          <w:szCs w:val="24"/>
        </w:rPr>
        <w:t>13.</w:t>
      </w:r>
      <w:r w:rsidR="008173AF">
        <w:rPr>
          <w:rFonts w:ascii="Times New Roman" w:hAnsi="Times New Roman" w:cs="Times New Roman"/>
          <w:sz w:val="24"/>
          <w:szCs w:val="24"/>
        </w:rPr>
        <w:t>10</w:t>
      </w:r>
      <w:r w:rsidRPr="00E73432">
        <w:rPr>
          <w:rFonts w:ascii="Times New Roman" w:hAnsi="Times New Roman" w:cs="Times New Roman"/>
          <w:sz w:val="24"/>
          <w:szCs w:val="24"/>
        </w:rPr>
        <w:t>. Ответственность за достоверность представленной информации и документов несет Претендент.</w:t>
      </w:r>
      <w:r w:rsidR="008173AF">
        <w:rPr>
          <w:rFonts w:ascii="Times New Roman" w:hAnsi="Times New Roman" w:cs="Times New Roman"/>
          <w:sz w:val="24"/>
          <w:szCs w:val="24"/>
        </w:rPr>
        <w:t>».</w:t>
      </w:r>
    </w:p>
    <w:p w:rsidR="001132D0" w:rsidRDefault="001132D0" w:rsidP="00A23764">
      <w:pPr>
        <w:spacing w:after="0" w:line="240" w:lineRule="auto"/>
        <w:ind w:left="-567" w:firstLine="851"/>
        <w:jc w:val="both"/>
        <w:rPr>
          <w:rFonts w:ascii="Times New Roman" w:eastAsia="Times New Roman" w:hAnsi="Times New Roman" w:cs="Times New Roman"/>
          <w:b/>
          <w:snapToGrid w:val="0"/>
          <w:color w:val="000000"/>
          <w:sz w:val="24"/>
          <w:szCs w:val="24"/>
          <w:lang w:eastAsia="ru-RU"/>
        </w:rPr>
      </w:pPr>
    </w:p>
    <w:p w:rsidR="004355D7" w:rsidRPr="00B51A74" w:rsidRDefault="004355D7" w:rsidP="00970B08">
      <w:pPr>
        <w:spacing w:after="0" w:line="240" w:lineRule="auto"/>
        <w:ind w:left="-284" w:firstLine="568"/>
        <w:jc w:val="both"/>
        <w:rPr>
          <w:rFonts w:ascii="Times New Roman" w:hAnsi="Times New Roman" w:cs="Times New Roman"/>
          <w:b/>
          <w:snapToGrid w:val="0"/>
          <w:sz w:val="24"/>
          <w:szCs w:val="24"/>
        </w:rPr>
      </w:pPr>
      <w:r w:rsidRPr="00B51A74">
        <w:rPr>
          <w:rFonts w:ascii="Times New Roman" w:hAnsi="Times New Roman" w:cs="Times New Roman"/>
          <w:b/>
          <w:snapToGrid w:val="0"/>
          <w:sz w:val="24"/>
          <w:szCs w:val="24"/>
        </w:rPr>
        <w:t xml:space="preserve">4. </w:t>
      </w:r>
    </w:p>
    <w:bookmarkEnd w:id="6"/>
    <w:p w:rsidR="00D22238" w:rsidRPr="00D22238" w:rsidRDefault="008173AF" w:rsidP="00D22238">
      <w:pPr>
        <w:tabs>
          <w:tab w:val="left" w:pos="284"/>
          <w:tab w:val="left" w:pos="851"/>
        </w:tabs>
        <w:spacing w:after="0" w:line="240" w:lineRule="auto"/>
        <w:ind w:left="-284" w:firstLine="567"/>
        <w:jc w:val="center"/>
        <w:outlineLvl w:val="0"/>
        <w:rPr>
          <w:rFonts w:ascii="Times New Roman" w:hAnsi="Times New Roman" w:cs="Times New Roman"/>
          <w:b/>
          <w:sz w:val="24"/>
          <w:szCs w:val="24"/>
        </w:rPr>
      </w:pPr>
      <w:r>
        <w:rPr>
          <w:rFonts w:ascii="Times New Roman" w:hAnsi="Times New Roman" w:cs="Times New Roman"/>
          <w:b/>
          <w:sz w:val="24"/>
          <w:szCs w:val="24"/>
        </w:rPr>
        <w:t>«</w:t>
      </w:r>
      <w:r w:rsidR="00D22238" w:rsidRPr="00D22238">
        <w:rPr>
          <w:rFonts w:ascii="Times New Roman" w:hAnsi="Times New Roman" w:cs="Times New Roman"/>
          <w:b/>
          <w:sz w:val="24"/>
          <w:szCs w:val="24"/>
        </w:rPr>
        <w:t xml:space="preserve">Раздел </w:t>
      </w:r>
      <w:r w:rsidR="00D22238" w:rsidRPr="00D22238">
        <w:rPr>
          <w:rFonts w:ascii="Times New Roman" w:hAnsi="Times New Roman" w:cs="Times New Roman"/>
          <w:b/>
          <w:sz w:val="24"/>
          <w:szCs w:val="24"/>
          <w:lang w:val="en-US"/>
        </w:rPr>
        <w:t>VI</w:t>
      </w:r>
      <w:r w:rsidR="00D22238" w:rsidRPr="00D22238">
        <w:rPr>
          <w:rFonts w:ascii="Times New Roman" w:hAnsi="Times New Roman" w:cs="Times New Roman"/>
          <w:b/>
          <w:sz w:val="24"/>
          <w:szCs w:val="24"/>
        </w:rPr>
        <w:t>. ФОРМА ЗАЯВКИ НА УЧАСТИЕ В ПРОДАЖЕ</w:t>
      </w:r>
    </w:p>
    <w:p w:rsidR="00D22238" w:rsidRPr="00D22238" w:rsidRDefault="00D22238" w:rsidP="00D2223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center"/>
        <w:rPr>
          <w:rFonts w:ascii="Times New Roman" w:hAnsi="Times New Roman" w:cs="Times New Roman"/>
          <w:b/>
          <w:sz w:val="24"/>
          <w:szCs w:val="24"/>
        </w:rPr>
      </w:pPr>
    </w:p>
    <w:p w:rsidR="00D22238" w:rsidRPr="00D22238" w:rsidRDefault="00D22238" w:rsidP="00D2223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center"/>
        <w:rPr>
          <w:rFonts w:ascii="Times New Roman" w:hAnsi="Times New Roman" w:cs="Times New Roman"/>
          <w:b/>
          <w:bCs/>
          <w:sz w:val="24"/>
          <w:szCs w:val="24"/>
        </w:rPr>
      </w:pPr>
      <w:r w:rsidRPr="00D22238">
        <w:rPr>
          <w:rFonts w:ascii="Times New Roman" w:hAnsi="Times New Roman" w:cs="Times New Roman"/>
          <w:b/>
          <w:sz w:val="24"/>
          <w:szCs w:val="24"/>
        </w:rPr>
        <w:t xml:space="preserve">ЗАЯВКА НА УЧАСТИЕ В </w:t>
      </w:r>
      <w:r w:rsidRPr="00D22238">
        <w:rPr>
          <w:rFonts w:ascii="Times New Roman" w:hAnsi="Times New Roman" w:cs="Times New Roman"/>
          <w:b/>
          <w:bCs/>
          <w:sz w:val="24"/>
          <w:szCs w:val="24"/>
        </w:rPr>
        <w:t xml:space="preserve">ПРОДАЖЕ </w:t>
      </w:r>
    </w:p>
    <w:p w:rsidR="00D22238" w:rsidRPr="00D22238" w:rsidRDefault="00D22238" w:rsidP="00D2223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center"/>
        <w:rPr>
          <w:rFonts w:ascii="Times New Roman" w:hAnsi="Times New Roman" w:cs="Times New Roman"/>
          <w:b/>
          <w:sz w:val="24"/>
          <w:szCs w:val="24"/>
        </w:rPr>
      </w:pPr>
      <w:r w:rsidRPr="00D22238">
        <w:rPr>
          <w:rFonts w:ascii="Times New Roman" w:hAnsi="Times New Roman" w:cs="Times New Roman"/>
          <w:b/>
          <w:bCs/>
          <w:sz w:val="24"/>
          <w:szCs w:val="24"/>
        </w:rPr>
        <w:t>ПОСРЕДСТВОМ ПУБЛИЧНОГО ПРЕДЛОЖЕНИЯ</w:t>
      </w:r>
      <w:r w:rsidRPr="00D22238">
        <w:rPr>
          <w:rFonts w:ascii="Times New Roman" w:hAnsi="Times New Roman" w:cs="Times New Roman"/>
          <w:b/>
          <w:sz w:val="24"/>
          <w:szCs w:val="24"/>
        </w:rPr>
        <w:t xml:space="preserve"> </w:t>
      </w:r>
    </w:p>
    <w:p w:rsidR="00D22238" w:rsidRPr="00D22238" w:rsidRDefault="00D22238" w:rsidP="00D2223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center"/>
        <w:rPr>
          <w:rFonts w:ascii="Times New Roman" w:hAnsi="Times New Roman" w:cs="Times New Roman"/>
          <w:sz w:val="24"/>
          <w:szCs w:val="24"/>
        </w:rPr>
      </w:pPr>
      <w:r w:rsidRPr="00D22238">
        <w:rPr>
          <w:rFonts w:ascii="Times New Roman" w:hAnsi="Times New Roman" w:cs="Times New Roman"/>
          <w:sz w:val="24"/>
          <w:szCs w:val="24"/>
        </w:rPr>
        <w:t>(заполняется Претендентом (его полномочным представителем)</w:t>
      </w:r>
    </w:p>
    <w:p w:rsidR="00D22238" w:rsidRPr="00D22238" w:rsidRDefault="00D22238" w:rsidP="00D2223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center"/>
        <w:rPr>
          <w:rFonts w:ascii="Times New Roman" w:hAnsi="Times New Roman" w:cs="Times New Roman"/>
          <w:sz w:val="24"/>
          <w:szCs w:val="24"/>
        </w:rPr>
      </w:pPr>
    </w:p>
    <w:p w:rsidR="00D22238" w:rsidRPr="00D22238" w:rsidRDefault="00D22238" w:rsidP="00D22238">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both"/>
        <w:rPr>
          <w:rFonts w:ascii="Times New Roman" w:hAnsi="Times New Roman" w:cs="Times New Roman"/>
          <w:sz w:val="24"/>
          <w:szCs w:val="24"/>
        </w:rPr>
      </w:pPr>
      <w:r w:rsidRPr="00D22238">
        <w:rPr>
          <w:rFonts w:ascii="Times New Roman" w:hAnsi="Times New Roman" w:cs="Times New Roman"/>
          <w:b/>
          <w:sz w:val="24"/>
          <w:szCs w:val="24"/>
          <w:u w:val="single"/>
        </w:rPr>
        <w:t>Претендент</w:t>
      </w:r>
      <w:r w:rsidRPr="00D22238">
        <w:rPr>
          <w:rFonts w:ascii="Times New Roman" w:hAnsi="Times New Roman" w:cs="Times New Roman"/>
          <w:b/>
          <w:sz w:val="24"/>
          <w:szCs w:val="24"/>
        </w:rPr>
        <w:t xml:space="preserve"> </w:t>
      </w:r>
      <w:r w:rsidRPr="00D22238">
        <w:rPr>
          <w:rFonts w:ascii="Times New Roman" w:hAnsi="Times New Roman" w:cs="Times New Roman"/>
          <w:sz w:val="24"/>
          <w:szCs w:val="24"/>
        </w:rPr>
        <w:t>(</w:t>
      </w:r>
      <w:r w:rsidRPr="00D22238">
        <w:rPr>
          <w:rFonts w:ascii="Times New Roman" w:hAnsi="Times New Roman" w:cs="Times New Roman"/>
          <w:b/>
          <w:sz w:val="24"/>
          <w:szCs w:val="24"/>
        </w:rPr>
        <w:t xml:space="preserve">- </w:t>
      </w:r>
      <w:r w:rsidRPr="00D22238">
        <w:rPr>
          <w:rFonts w:ascii="Times New Roman" w:hAnsi="Times New Roman" w:cs="Times New Roman"/>
          <w:sz w:val="24"/>
          <w:szCs w:val="24"/>
        </w:rPr>
        <w:t>юридическое или физическое лицо, индивидуальный предприниматель)</w:t>
      </w:r>
    </w:p>
    <w:p w:rsidR="00D22238" w:rsidRPr="00D22238" w:rsidRDefault="00D22238" w:rsidP="00D22238">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both"/>
        <w:rPr>
          <w:rFonts w:ascii="Times New Roman" w:hAnsi="Times New Roman" w:cs="Times New Roman"/>
          <w:sz w:val="24"/>
          <w:szCs w:val="24"/>
        </w:rPr>
      </w:pPr>
    </w:p>
    <w:p w:rsidR="00D22238" w:rsidRPr="00D22238" w:rsidRDefault="00D22238" w:rsidP="00D22238">
      <w:pPr>
        <w:tabs>
          <w:tab w:val="left" w:pos="284"/>
          <w:tab w:val="left" w:pos="1416"/>
          <w:tab w:val="left" w:pos="180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both"/>
        <w:rPr>
          <w:rFonts w:ascii="Times New Roman" w:hAnsi="Times New Roman" w:cs="Times New Roman"/>
          <w:b/>
          <w:i/>
          <w:sz w:val="24"/>
          <w:szCs w:val="24"/>
          <w:u w:val="single"/>
        </w:rPr>
      </w:pPr>
      <w:r w:rsidRPr="00D22238">
        <w:rPr>
          <w:rFonts w:ascii="Times New Roman" w:hAnsi="Times New Roman" w:cs="Times New Roman"/>
          <w:b/>
          <w:i/>
          <w:sz w:val="24"/>
          <w:szCs w:val="24"/>
          <w:u w:val="single"/>
        </w:rPr>
        <w:t>Для физических лиц и индивидуальных предпринимателей:</w:t>
      </w:r>
    </w:p>
    <w:p w:rsidR="00D22238" w:rsidRPr="00D22238" w:rsidRDefault="00D22238" w:rsidP="00D22238">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both"/>
        <w:rPr>
          <w:rFonts w:ascii="Times New Roman" w:hAnsi="Times New Roman" w:cs="Times New Roman"/>
          <w:sz w:val="24"/>
          <w:szCs w:val="24"/>
        </w:rPr>
      </w:pPr>
      <w:r w:rsidRPr="00D22238">
        <w:rPr>
          <w:rFonts w:ascii="Times New Roman" w:hAnsi="Times New Roman" w:cs="Times New Roman"/>
          <w:sz w:val="24"/>
          <w:szCs w:val="24"/>
        </w:rPr>
        <w:t>Ф.И.О. заявителя____________________________________</w:t>
      </w:r>
    </w:p>
    <w:p w:rsidR="00D22238" w:rsidRPr="00D22238" w:rsidRDefault="00D22238" w:rsidP="00D22238">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both"/>
        <w:rPr>
          <w:rFonts w:ascii="Times New Roman" w:hAnsi="Times New Roman" w:cs="Times New Roman"/>
          <w:sz w:val="24"/>
          <w:szCs w:val="24"/>
        </w:rPr>
      </w:pPr>
      <w:r w:rsidRPr="00D22238">
        <w:rPr>
          <w:rFonts w:ascii="Times New Roman" w:hAnsi="Times New Roman" w:cs="Times New Roman"/>
          <w:sz w:val="24"/>
          <w:szCs w:val="24"/>
        </w:rPr>
        <w:t>Документ, удостоверяющий личность: ________________________________</w:t>
      </w:r>
    </w:p>
    <w:p w:rsidR="00D22238" w:rsidRPr="00D22238" w:rsidRDefault="00D22238" w:rsidP="00D22238">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both"/>
        <w:rPr>
          <w:rFonts w:ascii="Times New Roman" w:hAnsi="Times New Roman" w:cs="Times New Roman"/>
          <w:sz w:val="24"/>
          <w:szCs w:val="24"/>
        </w:rPr>
      </w:pPr>
      <w:r w:rsidRPr="00D22238">
        <w:rPr>
          <w:rFonts w:ascii="Times New Roman" w:hAnsi="Times New Roman" w:cs="Times New Roman"/>
          <w:sz w:val="24"/>
          <w:szCs w:val="24"/>
        </w:rPr>
        <w:t>Серия __________ № ___________________, выдан «____» ______________ г.</w:t>
      </w:r>
    </w:p>
    <w:p w:rsidR="00D22238" w:rsidRPr="00D22238" w:rsidRDefault="00D22238" w:rsidP="00D22238">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both"/>
        <w:rPr>
          <w:rFonts w:ascii="Times New Roman" w:hAnsi="Times New Roman" w:cs="Times New Roman"/>
          <w:sz w:val="24"/>
          <w:szCs w:val="24"/>
        </w:rPr>
      </w:pPr>
      <w:r w:rsidRPr="00D22238">
        <w:rPr>
          <w:rFonts w:ascii="Times New Roman" w:hAnsi="Times New Roman" w:cs="Times New Roman"/>
          <w:sz w:val="24"/>
          <w:szCs w:val="24"/>
        </w:rPr>
        <w:t>__________________________________________________________________</w:t>
      </w:r>
    </w:p>
    <w:p w:rsidR="00D22238" w:rsidRPr="00D22238" w:rsidRDefault="00D22238" w:rsidP="00D22238">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center"/>
        <w:rPr>
          <w:rFonts w:ascii="Times New Roman" w:hAnsi="Times New Roman" w:cs="Times New Roman"/>
          <w:sz w:val="24"/>
          <w:szCs w:val="24"/>
        </w:rPr>
      </w:pPr>
      <w:r w:rsidRPr="00D22238">
        <w:rPr>
          <w:rFonts w:ascii="Times New Roman" w:hAnsi="Times New Roman" w:cs="Times New Roman"/>
          <w:sz w:val="24"/>
          <w:szCs w:val="24"/>
        </w:rPr>
        <w:t>(кем выдан)</w:t>
      </w:r>
    </w:p>
    <w:p w:rsidR="00D22238" w:rsidRPr="00D22238" w:rsidRDefault="00D22238" w:rsidP="00D22238">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both"/>
        <w:rPr>
          <w:rFonts w:ascii="Times New Roman" w:hAnsi="Times New Roman" w:cs="Times New Roman"/>
          <w:sz w:val="24"/>
          <w:szCs w:val="24"/>
        </w:rPr>
      </w:pPr>
      <w:r w:rsidRPr="00D22238">
        <w:rPr>
          <w:rFonts w:ascii="Times New Roman" w:hAnsi="Times New Roman" w:cs="Times New Roman"/>
          <w:sz w:val="24"/>
          <w:szCs w:val="24"/>
        </w:rPr>
        <w:t>Место регистрации _______________________________________________</w:t>
      </w:r>
    </w:p>
    <w:p w:rsidR="00D22238" w:rsidRPr="00D22238" w:rsidRDefault="00D22238" w:rsidP="00D22238">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both"/>
        <w:rPr>
          <w:rFonts w:ascii="Times New Roman" w:hAnsi="Times New Roman" w:cs="Times New Roman"/>
          <w:sz w:val="24"/>
          <w:szCs w:val="24"/>
        </w:rPr>
      </w:pPr>
      <w:r w:rsidRPr="00D22238">
        <w:rPr>
          <w:rFonts w:ascii="Times New Roman" w:hAnsi="Times New Roman" w:cs="Times New Roman"/>
          <w:sz w:val="24"/>
          <w:szCs w:val="24"/>
        </w:rPr>
        <w:lastRenderedPageBreak/>
        <w:t>Телефон _____________________ Индекс ______________________________</w:t>
      </w:r>
    </w:p>
    <w:p w:rsidR="00D22238" w:rsidRPr="00D22238" w:rsidRDefault="00D22238" w:rsidP="00D22238">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both"/>
        <w:rPr>
          <w:rFonts w:ascii="Times New Roman" w:hAnsi="Times New Roman" w:cs="Times New Roman"/>
          <w:sz w:val="24"/>
          <w:szCs w:val="24"/>
        </w:rPr>
      </w:pPr>
      <w:r w:rsidRPr="00D22238">
        <w:rPr>
          <w:rFonts w:ascii="Times New Roman" w:hAnsi="Times New Roman" w:cs="Times New Roman"/>
          <w:sz w:val="24"/>
          <w:szCs w:val="24"/>
        </w:rPr>
        <w:t>Электронная почта: __________________________________</w:t>
      </w:r>
    </w:p>
    <w:p w:rsidR="00D22238" w:rsidRPr="00D22238" w:rsidRDefault="00D22238" w:rsidP="00D22238">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both"/>
        <w:rPr>
          <w:rFonts w:ascii="Times New Roman" w:hAnsi="Times New Roman" w:cs="Times New Roman"/>
          <w:sz w:val="24"/>
          <w:szCs w:val="24"/>
        </w:rPr>
      </w:pPr>
      <w:r w:rsidRPr="00D22238">
        <w:rPr>
          <w:rFonts w:ascii="Times New Roman" w:hAnsi="Times New Roman" w:cs="Times New Roman"/>
          <w:sz w:val="24"/>
          <w:szCs w:val="24"/>
        </w:rPr>
        <w:t>ИНН ______________________</w:t>
      </w:r>
    </w:p>
    <w:p w:rsidR="00D22238" w:rsidRPr="00D22238" w:rsidRDefault="00D22238" w:rsidP="00D22238">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both"/>
        <w:rPr>
          <w:rFonts w:ascii="Times New Roman" w:hAnsi="Times New Roman" w:cs="Times New Roman"/>
          <w:sz w:val="24"/>
          <w:szCs w:val="24"/>
        </w:rPr>
      </w:pPr>
    </w:p>
    <w:p w:rsidR="00D22238" w:rsidRPr="00D22238" w:rsidRDefault="00D22238" w:rsidP="00D22238">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both"/>
        <w:rPr>
          <w:rFonts w:ascii="Times New Roman" w:hAnsi="Times New Roman" w:cs="Times New Roman"/>
          <w:b/>
          <w:i/>
          <w:sz w:val="24"/>
          <w:szCs w:val="24"/>
          <w:u w:val="single"/>
        </w:rPr>
      </w:pPr>
      <w:r w:rsidRPr="00D22238">
        <w:rPr>
          <w:rFonts w:ascii="Times New Roman" w:hAnsi="Times New Roman" w:cs="Times New Roman"/>
          <w:b/>
          <w:i/>
          <w:sz w:val="24"/>
          <w:szCs w:val="24"/>
          <w:u w:val="single"/>
        </w:rPr>
        <w:t>Для индивидуальных предпринимателей:</w:t>
      </w:r>
    </w:p>
    <w:p w:rsidR="00D22238" w:rsidRPr="00D22238" w:rsidRDefault="00D22238" w:rsidP="00D22238">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both"/>
        <w:rPr>
          <w:rFonts w:ascii="Times New Roman" w:hAnsi="Times New Roman" w:cs="Times New Roman"/>
          <w:sz w:val="24"/>
          <w:szCs w:val="24"/>
        </w:rPr>
      </w:pPr>
      <w:r w:rsidRPr="00D22238">
        <w:rPr>
          <w:rFonts w:ascii="Times New Roman" w:hAnsi="Times New Roman" w:cs="Times New Roman"/>
          <w:sz w:val="24"/>
          <w:szCs w:val="24"/>
        </w:rPr>
        <w:t>Документ о государственной регистрации в качестве индивидуального предпринимателя:</w:t>
      </w:r>
    </w:p>
    <w:p w:rsidR="00D22238" w:rsidRPr="00D22238" w:rsidRDefault="00D22238" w:rsidP="00D22238">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both"/>
        <w:rPr>
          <w:rFonts w:ascii="Times New Roman" w:hAnsi="Times New Roman" w:cs="Times New Roman"/>
          <w:sz w:val="24"/>
          <w:szCs w:val="24"/>
        </w:rPr>
      </w:pPr>
      <w:r w:rsidRPr="00D22238">
        <w:rPr>
          <w:rFonts w:ascii="Times New Roman" w:hAnsi="Times New Roman" w:cs="Times New Roman"/>
          <w:sz w:val="24"/>
          <w:szCs w:val="24"/>
        </w:rPr>
        <w:t xml:space="preserve">(наименование документа) _______________серия _________№ ________, </w:t>
      </w:r>
      <w:r w:rsidRPr="00D22238">
        <w:rPr>
          <w:rFonts w:ascii="Times New Roman" w:hAnsi="Times New Roman" w:cs="Times New Roman"/>
          <w:bCs/>
          <w:sz w:val="24"/>
          <w:szCs w:val="24"/>
        </w:rPr>
        <w:t>дата регистрации «____» _____________________г.</w:t>
      </w:r>
    </w:p>
    <w:p w:rsidR="00D22238" w:rsidRPr="00D22238" w:rsidRDefault="00D22238" w:rsidP="00D2223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firstLine="567"/>
        <w:jc w:val="both"/>
        <w:rPr>
          <w:rFonts w:ascii="Times New Roman" w:hAnsi="Times New Roman" w:cs="Times New Roman"/>
          <w:bCs/>
          <w:sz w:val="24"/>
          <w:szCs w:val="24"/>
        </w:rPr>
      </w:pPr>
      <w:r w:rsidRPr="00D22238">
        <w:rPr>
          <w:rFonts w:ascii="Times New Roman" w:hAnsi="Times New Roman" w:cs="Times New Roman"/>
          <w:bCs/>
          <w:sz w:val="24"/>
          <w:szCs w:val="24"/>
        </w:rPr>
        <w:t>дата регистрации «____» _____________________г.</w:t>
      </w:r>
    </w:p>
    <w:p w:rsidR="00D22238" w:rsidRPr="00D22238" w:rsidRDefault="00D22238" w:rsidP="00D22238">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both"/>
        <w:rPr>
          <w:rFonts w:ascii="Times New Roman" w:hAnsi="Times New Roman" w:cs="Times New Roman"/>
          <w:sz w:val="24"/>
          <w:szCs w:val="24"/>
        </w:rPr>
      </w:pPr>
      <w:r w:rsidRPr="00D22238">
        <w:rPr>
          <w:rFonts w:ascii="Times New Roman" w:hAnsi="Times New Roman" w:cs="Times New Roman"/>
          <w:sz w:val="24"/>
          <w:szCs w:val="24"/>
        </w:rPr>
        <w:t xml:space="preserve">ОГРНИП: </w:t>
      </w:r>
      <w:r w:rsidRPr="00D22238">
        <w:rPr>
          <w:rFonts w:ascii="Times New Roman" w:hAnsi="Times New Roman" w:cs="Times New Roman"/>
          <w:bCs/>
          <w:sz w:val="24"/>
          <w:szCs w:val="24"/>
        </w:rPr>
        <w:t>_________________________</w:t>
      </w:r>
    </w:p>
    <w:p w:rsidR="00D22238" w:rsidRPr="00D22238" w:rsidRDefault="00D22238" w:rsidP="00D22238">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both"/>
        <w:rPr>
          <w:rFonts w:ascii="Times New Roman" w:hAnsi="Times New Roman" w:cs="Times New Roman"/>
          <w:sz w:val="24"/>
          <w:szCs w:val="24"/>
        </w:rPr>
      </w:pPr>
    </w:p>
    <w:p w:rsidR="00D22238" w:rsidRPr="00D22238" w:rsidRDefault="00D22238" w:rsidP="00D22238">
      <w:pPr>
        <w:tabs>
          <w:tab w:val="left" w:pos="284"/>
          <w:tab w:val="left" w:pos="1416"/>
          <w:tab w:val="left" w:pos="180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both"/>
        <w:rPr>
          <w:rFonts w:ascii="Times New Roman" w:hAnsi="Times New Roman" w:cs="Times New Roman"/>
          <w:b/>
          <w:i/>
          <w:sz w:val="24"/>
          <w:szCs w:val="24"/>
          <w:u w:val="single"/>
        </w:rPr>
      </w:pPr>
      <w:r w:rsidRPr="00D22238">
        <w:rPr>
          <w:rFonts w:ascii="Times New Roman" w:hAnsi="Times New Roman" w:cs="Times New Roman"/>
          <w:b/>
          <w:i/>
          <w:sz w:val="24"/>
          <w:szCs w:val="24"/>
          <w:u w:val="single"/>
        </w:rPr>
        <w:t>Для юридических лиц:</w:t>
      </w:r>
    </w:p>
    <w:p w:rsidR="00D22238" w:rsidRPr="00D22238" w:rsidRDefault="00D22238" w:rsidP="00D22238">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both"/>
        <w:rPr>
          <w:rFonts w:ascii="Times New Roman" w:hAnsi="Times New Roman" w:cs="Times New Roman"/>
          <w:sz w:val="24"/>
          <w:szCs w:val="24"/>
        </w:rPr>
      </w:pPr>
      <w:r w:rsidRPr="00D22238">
        <w:rPr>
          <w:rFonts w:ascii="Times New Roman" w:hAnsi="Times New Roman" w:cs="Times New Roman"/>
          <w:sz w:val="24"/>
          <w:szCs w:val="24"/>
        </w:rPr>
        <w:t>Наименование заявителя ____________________________________</w:t>
      </w:r>
    </w:p>
    <w:p w:rsidR="00D22238" w:rsidRPr="00D22238" w:rsidRDefault="00D22238" w:rsidP="00D22238">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both"/>
        <w:rPr>
          <w:rFonts w:ascii="Times New Roman" w:hAnsi="Times New Roman" w:cs="Times New Roman"/>
          <w:sz w:val="24"/>
          <w:szCs w:val="24"/>
        </w:rPr>
      </w:pPr>
      <w:r w:rsidRPr="00D22238">
        <w:rPr>
          <w:rFonts w:ascii="Times New Roman" w:hAnsi="Times New Roman" w:cs="Times New Roman"/>
          <w:sz w:val="24"/>
          <w:szCs w:val="24"/>
        </w:rPr>
        <w:t>Документ о государственной регистрации в качестве юридического лица:</w:t>
      </w:r>
    </w:p>
    <w:p w:rsidR="00D22238" w:rsidRPr="00D22238" w:rsidRDefault="00D22238" w:rsidP="00D2223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firstLine="567"/>
        <w:jc w:val="both"/>
        <w:rPr>
          <w:rFonts w:ascii="Times New Roman" w:hAnsi="Times New Roman" w:cs="Times New Roman"/>
          <w:sz w:val="24"/>
          <w:szCs w:val="24"/>
        </w:rPr>
      </w:pPr>
      <w:r w:rsidRPr="00D22238">
        <w:rPr>
          <w:rFonts w:ascii="Times New Roman" w:hAnsi="Times New Roman" w:cs="Times New Roman"/>
          <w:sz w:val="24"/>
          <w:szCs w:val="24"/>
        </w:rPr>
        <w:t xml:space="preserve">(наименование документа) _______________серия _________№ ________, </w:t>
      </w:r>
    </w:p>
    <w:p w:rsidR="00D22238" w:rsidRPr="00D22238" w:rsidRDefault="00D22238" w:rsidP="00D22238">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both"/>
        <w:rPr>
          <w:rFonts w:ascii="Times New Roman" w:hAnsi="Times New Roman" w:cs="Times New Roman"/>
          <w:sz w:val="24"/>
          <w:szCs w:val="24"/>
        </w:rPr>
      </w:pPr>
      <w:r w:rsidRPr="00D22238">
        <w:rPr>
          <w:rFonts w:ascii="Times New Roman" w:hAnsi="Times New Roman" w:cs="Times New Roman"/>
          <w:sz w:val="24"/>
          <w:szCs w:val="24"/>
        </w:rPr>
        <w:t>дата регистрации «____» _____________________г.</w:t>
      </w:r>
    </w:p>
    <w:p w:rsidR="00D22238" w:rsidRPr="00D22238" w:rsidRDefault="00D22238" w:rsidP="00D22238">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both"/>
        <w:rPr>
          <w:rFonts w:ascii="Times New Roman" w:hAnsi="Times New Roman" w:cs="Times New Roman"/>
          <w:sz w:val="24"/>
          <w:szCs w:val="24"/>
        </w:rPr>
      </w:pPr>
      <w:r w:rsidRPr="00D22238">
        <w:rPr>
          <w:rFonts w:ascii="Times New Roman" w:hAnsi="Times New Roman" w:cs="Times New Roman"/>
          <w:sz w:val="24"/>
          <w:szCs w:val="24"/>
        </w:rPr>
        <w:t>Орган, осуществивший регистрацию _________________________________</w:t>
      </w:r>
    </w:p>
    <w:p w:rsidR="00D22238" w:rsidRPr="00D22238" w:rsidRDefault="00D22238" w:rsidP="00D22238">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both"/>
        <w:rPr>
          <w:rFonts w:ascii="Times New Roman" w:hAnsi="Times New Roman" w:cs="Times New Roman"/>
          <w:sz w:val="24"/>
          <w:szCs w:val="24"/>
        </w:rPr>
      </w:pPr>
      <w:r w:rsidRPr="00D22238">
        <w:rPr>
          <w:rFonts w:ascii="Times New Roman" w:hAnsi="Times New Roman" w:cs="Times New Roman"/>
          <w:sz w:val="24"/>
          <w:szCs w:val="24"/>
        </w:rPr>
        <w:t>Место выдачи ___________________________________________________</w:t>
      </w:r>
    </w:p>
    <w:p w:rsidR="00D22238" w:rsidRPr="00D22238" w:rsidRDefault="00D22238" w:rsidP="00D22238">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both"/>
        <w:rPr>
          <w:rFonts w:ascii="Times New Roman" w:hAnsi="Times New Roman" w:cs="Times New Roman"/>
          <w:sz w:val="24"/>
          <w:szCs w:val="24"/>
        </w:rPr>
      </w:pPr>
      <w:r w:rsidRPr="00D22238">
        <w:rPr>
          <w:rFonts w:ascii="Times New Roman" w:hAnsi="Times New Roman" w:cs="Times New Roman"/>
          <w:sz w:val="24"/>
          <w:szCs w:val="24"/>
        </w:rPr>
        <w:t>ОГРН _________________________________________________</w:t>
      </w:r>
    </w:p>
    <w:p w:rsidR="00D22238" w:rsidRPr="00D22238" w:rsidRDefault="00D22238" w:rsidP="00D22238">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both"/>
        <w:rPr>
          <w:rFonts w:ascii="Times New Roman" w:hAnsi="Times New Roman" w:cs="Times New Roman"/>
          <w:sz w:val="24"/>
          <w:szCs w:val="24"/>
        </w:rPr>
      </w:pPr>
      <w:r w:rsidRPr="00D22238">
        <w:rPr>
          <w:rFonts w:ascii="Times New Roman" w:hAnsi="Times New Roman" w:cs="Times New Roman"/>
          <w:sz w:val="24"/>
          <w:szCs w:val="24"/>
        </w:rPr>
        <w:t>ИНН _____________________________________________</w:t>
      </w:r>
    </w:p>
    <w:p w:rsidR="00D22238" w:rsidRPr="00D22238" w:rsidRDefault="00D22238" w:rsidP="00D22238">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both"/>
        <w:rPr>
          <w:rFonts w:ascii="Times New Roman" w:hAnsi="Times New Roman" w:cs="Times New Roman"/>
          <w:sz w:val="24"/>
          <w:szCs w:val="24"/>
        </w:rPr>
      </w:pPr>
      <w:r w:rsidRPr="00D22238">
        <w:rPr>
          <w:rFonts w:ascii="Times New Roman" w:hAnsi="Times New Roman" w:cs="Times New Roman"/>
          <w:sz w:val="24"/>
          <w:szCs w:val="24"/>
        </w:rPr>
        <w:t>Юридический адрес заявителя: ______________________________________</w:t>
      </w:r>
    </w:p>
    <w:p w:rsidR="00D22238" w:rsidRPr="00D22238" w:rsidRDefault="00D22238" w:rsidP="00D22238">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both"/>
        <w:rPr>
          <w:rFonts w:ascii="Times New Roman" w:hAnsi="Times New Roman" w:cs="Times New Roman"/>
          <w:sz w:val="24"/>
          <w:szCs w:val="24"/>
        </w:rPr>
      </w:pPr>
      <w:r w:rsidRPr="00D22238">
        <w:rPr>
          <w:rFonts w:ascii="Times New Roman" w:hAnsi="Times New Roman" w:cs="Times New Roman"/>
          <w:sz w:val="24"/>
          <w:szCs w:val="24"/>
        </w:rPr>
        <w:t>Телефон ________________ Факс ____________ Индекс _______________</w:t>
      </w:r>
    </w:p>
    <w:p w:rsidR="00D22238" w:rsidRPr="00D22238" w:rsidRDefault="00D22238" w:rsidP="00D22238">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both"/>
        <w:rPr>
          <w:rFonts w:ascii="Times New Roman" w:hAnsi="Times New Roman" w:cs="Times New Roman"/>
          <w:sz w:val="24"/>
          <w:szCs w:val="24"/>
        </w:rPr>
      </w:pPr>
      <w:r w:rsidRPr="00D22238">
        <w:rPr>
          <w:rFonts w:ascii="Times New Roman" w:hAnsi="Times New Roman" w:cs="Times New Roman"/>
          <w:sz w:val="24"/>
          <w:szCs w:val="24"/>
        </w:rPr>
        <w:t>Электронная почта: __________________________________</w:t>
      </w:r>
    </w:p>
    <w:p w:rsidR="00D22238" w:rsidRPr="00D22238" w:rsidRDefault="00D22238" w:rsidP="00D22238">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both"/>
        <w:rPr>
          <w:rFonts w:ascii="Times New Roman" w:hAnsi="Times New Roman" w:cs="Times New Roman"/>
          <w:sz w:val="24"/>
          <w:szCs w:val="24"/>
        </w:rPr>
      </w:pPr>
      <w:r w:rsidRPr="00D22238">
        <w:rPr>
          <w:rFonts w:ascii="Times New Roman" w:hAnsi="Times New Roman" w:cs="Times New Roman"/>
          <w:sz w:val="24"/>
          <w:szCs w:val="24"/>
        </w:rPr>
        <w:t>Представитель заявителя _____________________________________________________________________________________________________ ,</w:t>
      </w:r>
    </w:p>
    <w:p w:rsidR="00D22238" w:rsidRPr="00D22238" w:rsidRDefault="00D22238" w:rsidP="00D22238">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center"/>
        <w:rPr>
          <w:rFonts w:ascii="Times New Roman" w:hAnsi="Times New Roman" w:cs="Times New Roman"/>
          <w:i/>
          <w:sz w:val="24"/>
          <w:szCs w:val="24"/>
        </w:rPr>
      </w:pPr>
      <w:r w:rsidRPr="00D22238">
        <w:rPr>
          <w:rFonts w:ascii="Times New Roman" w:hAnsi="Times New Roman" w:cs="Times New Roman"/>
          <w:i/>
          <w:sz w:val="24"/>
          <w:szCs w:val="24"/>
        </w:rPr>
        <w:t>(Ф.И.О. или наименование)</w:t>
      </w:r>
    </w:p>
    <w:p w:rsidR="00D22238" w:rsidRPr="00D22238" w:rsidRDefault="00D22238" w:rsidP="0003141F">
      <w:pPr>
        <w:tabs>
          <w:tab w:val="left" w:pos="284"/>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center"/>
        <w:rPr>
          <w:rFonts w:ascii="Times New Roman" w:hAnsi="Times New Roman" w:cs="Times New Roman"/>
          <w:i/>
          <w:sz w:val="24"/>
          <w:szCs w:val="24"/>
        </w:rPr>
      </w:pPr>
    </w:p>
    <w:p w:rsidR="00D22238" w:rsidRPr="00D22238" w:rsidRDefault="00D22238" w:rsidP="00D22238">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both"/>
        <w:rPr>
          <w:rFonts w:ascii="Times New Roman" w:hAnsi="Times New Roman" w:cs="Times New Roman"/>
          <w:sz w:val="24"/>
          <w:szCs w:val="24"/>
        </w:rPr>
      </w:pPr>
      <w:r w:rsidRPr="00D22238">
        <w:rPr>
          <w:rFonts w:ascii="Times New Roman" w:hAnsi="Times New Roman" w:cs="Times New Roman"/>
          <w:sz w:val="24"/>
          <w:szCs w:val="24"/>
        </w:rPr>
        <w:t>Действует на основании ___________________ от «____» ________г. № ____</w:t>
      </w:r>
    </w:p>
    <w:p w:rsidR="00D22238" w:rsidRPr="00D22238" w:rsidRDefault="00D22238" w:rsidP="00D2223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both"/>
        <w:rPr>
          <w:rFonts w:ascii="Times New Roman" w:hAnsi="Times New Roman" w:cs="Times New Roman"/>
          <w:sz w:val="24"/>
          <w:szCs w:val="24"/>
        </w:rPr>
      </w:pPr>
    </w:p>
    <w:p w:rsidR="00D22238" w:rsidRPr="00D22238" w:rsidRDefault="00D22238" w:rsidP="00D2223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both"/>
        <w:rPr>
          <w:rFonts w:ascii="Times New Roman" w:hAnsi="Times New Roman" w:cs="Times New Roman"/>
          <w:sz w:val="24"/>
          <w:szCs w:val="24"/>
        </w:rPr>
      </w:pPr>
      <w:r w:rsidRPr="00D22238">
        <w:rPr>
          <w:rFonts w:ascii="Times New Roman" w:hAnsi="Times New Roman" w:cs="Times New Roman"/>
          <w:sz w:val="24"/>
          <w:szCs w:val="24"/>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rsidR="00D22238" w:rsidRPr="00D22238" w:rsidRDefault="00D22238" w:rsidP="00D2223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both"/>
        <w:rPr>
          <w:rFonts w:ascii="Times New Roman" w:hAnsi="Times New Roman" w:cs="Times New Roman"/>
          <w:i/>
          <w:sz w:val="24"/>
          <w:szCs w:val="24"/>
        </w:rPr>
      </w:pPr>
      <w:r w:rsidRPr="00D22238">
        <w:rPr>
          <w:rFonts w:ascii="Times New Roman" w:hAnsi="Times New Roman" w:cs="Times New Roman"/>
          <w:i/>
          <w:sz w:val="24"/>
          <w:szCs w:val="24"/>
        </w:rPr>
        <w:t>(наименование документа, серия, номер, дата и место выдачи (регистрации), кем и когда выдан)</w:t>
      </w:r>
    </w:p>
    <w:p w:rsidR="00D22238" w:rsidRPr="00D22238" w:rsidRDefault="00D22238" w:rsidP="00D2223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both"/>
        <w:rPr>
          <w:rFonts w:ascii="Times New Roman" w:hAnsi="Times New Roman" w:cs="Times New Roman"/>
          <w:i/>
          <w:sz w:val="24"/>
          <w:szCs w:val="24"/>
        </w:rPr>
      </w:pPr>
    </w:p>
    <w:p w:rsidR="00D22238" w:rsidRPr="00D22238" w:rsidRDefault="00D22238" w:rsidP="00D2223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both"/>
        <w:rPr>
          <w:rFonts w:ascii="Times New Roman" w:hAnsi="Times New Roman" w:cs="Times New Roman"/>
          <w:sz w:val="24"/>
          <w:szCs w:val="24"/>
        </w:rPr>
      </w:pPr>
      <w:r w:rsidRPr="00D22238">
        <w:rPr>
          <w:rFonts w:ascii="Times New Roman" w:hAnsi="Times New Roman" w:cs="Times New Roman"/>
          <w:sz w:val="24"/>
          <w:szCs w:val="24"/>
        </w:rPr>
        <w:t>Банковские реквизиты Претендента: _________________</w:t>
      </w:r>
    </w:p>
    <w:p w:rsidR="00D22238" w:rsidRPr="00D22238" w:rsidRDefault="00D22238" w:rsidP="00D2223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both"/>
        <w:rPr>
          <w:rFonts w:ascii="Times New Roman" w:hAnsi="Times New Roman" w:cs="Times New Roman"/>
          <w:sz w:val="24"/>
          <w:szCs w:val="24"/>
        </w:rPr>
      </w:pPr>
      <w:r w:rsidRPr="00D22238">
        <w:rPr>
          <w:rFonts w:ascii="Times New Roman" w:hAnsi="Times New Roman" w:cs="Times New Roman"/>
          <w:sz w:val="24"/>
          <w:szCs w:val="24"/>
        </w:rPr>
        <w:t>___________________________________________________</w:t>
      </w:r>
    </w:p>
    <w:p w:rsidR="00D22238" w:rsidRPr="00D22238" w:rsidRDefault="00D22238" w:rsidP="00D2223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i/>
          <w:sz w:val="24"/>
          <w:szCs w:val="24"/>
        </w:rPr>
      </w:pPr>
    </w:p>
    <w:p w:rsidR="00D22238" w:rsidRPr="00D22238" w:rsidRDefault="00D22238" w:rsidP="00D2223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both"/>
        <w:rPr>
          <w:rFonts w:ascii="Times New Roman" w:hAnsi="Times New Roman" w:cs="Times New Roman"/>
          <w:sz w:val="24"/>
          <w:szCs w:val="24"/>
        </w:rPr>
      </w:pPr>
      <w:r w:rsidRPr="00D22238">
        <w:rPr>
          <w:rFonts w:ascii="Times New Roman" w:hAnsi="Times New Roman" w:cs="Times New Roman"/>
          <w:sz w:val="24"/>
          <w:szCs w:val="24"/>
        </w:rPr>
        <w:t>принимая решение об участии в продаже посредством публичного предложения (далее-Продажа) следующего имущества: ____________________________________</w:t>
      </w:r>
    </w:p>
    <w:p w:rsidR="00D22238" w:rsidRPr="00D22238" w:rsidRDefault="00D22238" w:rsidP="00D2223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both"/>
        <w:rPr>
          <w:rFonts w:ascii="Times New Roman" w:hAnsi="Times New Roman" w:cs="Times New Roman"/>
          <w:sz w:val="24"/>
          <w:szCs w:val="24"/>
        </w:rPr>
      </w:pPr>
      <w:r w:rsidRPr="00D22238">
        <w:rPr>
          <w:rFonts w:ascii="Times New Roman" w:hAnsi="Times New Roman" w:cs="Times New Roman"/>
          <w:sz w:val="24"/>
          <w:szCs w:val="24"/>
        </w:rPr>
        <w:t>_____________________________________________________________________________,</w:t>
      </w:r>
    </w:p>
    <w:p w:rsidR="00D22238" w:rsidRPr="00D22238" w:rsidRDefault="00D22238" w:rsidP="00D2223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both"/>
        <w:rPr>
          <w:rFonts w:ascii="Times New Roman" w:hAnsi="Times New Roman" w:cs="Times New Roman"/>
          <w:i/>
          <w:sz w:val="24"/>
          <w:szCs w:val="24"/>
        </w:rPr>
      </w:pPr>
      <w:r w:rsidRPr="00D22238">
        <w:rPr>
          <w:rFonts w:ascii="Times New Roman" w:hAnsi="Times New Roman" w:cs="Times New Roman"/>
          <w:i/>
          <w:sz w:val="24"/>
          <w:szCs w:val="24"/>
        </w:rPr>
        <w:t>(наименование и адрес приобретаемого имущества)</w:t>
      </w:r>
    </w:p>
    <w:p w:rsidR="00D22238" w:rsidRPr="00D22238" w:rsidRDefault="00D22238" w:rsidP="00D2223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both"/>
        <w:rPr>
          <w:rFonts w:ascii="Times New Roman" w:hAnsi="Times New Roman" w:cs="Times New Roman"/>
          <w:sz w:val="24"/>
          <w:szCs w:val="24"/>
        </w:rPr>
      </w:pPr>
    </w:p>
    <w:p w:rsidR="00D22238" w:rsidRPr="00D22238" w:rsidRDefault="00D22238" w:rsidP="00D22238">
      <w:pPr>
        <w:tabs>
          <w:tab w:val="left" w:pos="284"/>
        </w:tabs>
        <w:autoSpaceDE w:val="0"/>
        <w:autoSpaceDN w:val="0"/>
        <w:adjustRightInd w:val="0"/>
        <w:spacing w:after="0" w:line="240" w:lineRule="auto"/>
        <w:ind w:left="-284" w:firstLine="567"/>
        <w:jc w:val="both"/>
        <w:rPr>
          <w:rFonts w:ascii="Times New Roman" w:hAnsi="Times New Roman" w:cs="Times New Roman"/>
          <w:b/>
          <w:sz w:val="24"/>
          <w:szCs w:val="24"/>
        </w:rPr>
      </w:pPr>
      <w:r w:rsidRPr="00D22238">
        <w:rPr>
          <w:rFonts w:ascii="Times New Roman" w:hAnsi="Times New Roman" w:cs="Times New Roman"/>
          <w:b/>
          <w:sz w:val="24"/>
          <w:szCs w:val="24"/>
        </w:rPr>
        <w:t>находящегося в собственности ________________________________ обязуюсь:</w:t>
      </w:r>
    </w:p>
    <w:p w:rsidR="00D22238" w:rsidRPr="00D22238" w:rsidRDefault="00D22238" w:rsidP="00D22238">
      <w:pPr>
        <w:tabs>
          <w:tab w:val="left" w:pos="284"/>
        </w:tabs>
        <w:autoSpaceDE w:val="0"/>
        <w:autoSpaceDN w:val="0"/>
        <w:adjustRightInd w:val="0"/>
        <w:spacing w:after="0" w:line="240" w:lineRule="auto"/>
        <w:ind w:left="-284" w:firstLine="567"/>
        <w:jc w:val="both"/>
        <w:rPr>
          <w:rFonts w:ascii="Times New Roman" w:hAnsi="Times New Roman" w:cs="Times New Roman"/>
          <w:i/>
          <w:sz w:val="24"/>
          <w:szCs w:val="24"/>
        </w:rPr>
      </w:pPr>
      <w:r w:rsidRPr="00D22238">
        <w:rPr>
          <w:rFonts w:ascii="Times New Roman" w:hAnsi="Times New Roman" w:cs="Times New Roman"/>
          <w:b/>
          <w:sz w:val="24"/>
          <w:szCs w:val="24"/>
        </w:rPr>
        <w:tab/>
      </w:r>
      <w:r w:rsidRPr="00D22238">
        <w:rPr>
          <w:rFonts w:ascii="Times New Roman" w:hAnsi="Times New Roman" w:cs="Times New Roman"/>
          <w:b/>
          <w:sz w:val="24"/>
          <w:szCs w:val="24"/>
        </w:rPr>
        <w:tab/>
      </w:r>
      <w:r w:rsidRPr="00D22238">
        <w:rPr>
          <w:rFonts w:ascii="Times New Roman" w:hAnsi="Times New Roman" w:cs="Times New Roman"/>
          <w:b/>
          <w:sz w:val="24"/>
          <w:szCs w:val="24"/>
        </w:rPr>
        <w:tab/>
      </w:r>
      <w:r w:rsidRPr="00D22238">
        <w:rPr>
          <w:rFonts w:ascii="Times New Roman" w:hAnsi="Times New Roman" w:cs="Times New Roman"/>
          <w:b/>
          <w:sz w:val="24"/>
          <w:szCs w:val="24"/>
        </w:rPr>
        <w:tab/>
      </w:r>
      <w:r w:rsidRPr="00D22238">
        <w:rPr>
          <w:rFonts w:ascii="Times New Roman" w:hAnsi="Times New Roman" w:cs="Times New Roman"/>
          <w:i/>
          <w:sz w:val="24"/>
          <w:szCs w:val="24"/>
        </w:rPr>
        <w:t>(наименование собственника)</w:t>
      </w:r>
    </w:p>
    <w:p w:rsidR="00D22238" w:rsidRPr="00D22238" w:rsidRDefault="00D22238" w:rsidP="00D22238">
      <w:pPr>
        <w:tabs>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both"/>
        <w:rPr>
          <w:rFonts w:ascii="Times New Roman" w:hAnsi="Times New Roman" w:cs="Times New Roman"/>
          <w:sz w:val="24"/>
          <w:szCs w:val="24"/>
        </w:rPr>
      </w:pPr>
      <w:r w:rsidRPr="00D22238">
        <w:rPr>
          <w:rFonts w:ascii="Times New Roman" w:hAnsi="Times New Roman" w:cs="Times New Roman"/>
          <w:sz w:val="24"/>
          <w:szCs w:val="24"/>
        </w:rPr>
        <w:tab/>
        <w:t>1.1. Соблюдать условия продажи, содержащиеся в документации по продаже.</w:t>
      </w:r>
    </w:p>
    <w:p w:rsidR="00D22238" w:rsidRPr="00D22238" w:rsidRDefault="00D22238" w:rsidP="00D22238">
      <w:pPr>
        <w:tabs>
          <w:tab w:val="left" w:pos="284"/>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both"/>
        <w:rPr>
          <w:rFonts w:ascii="Times New Roman" w:hAnsi="Times New Roman" w:cs="Times New Roman"/>
          <w:sz w:val="24"/>
          <w:szCs w:val="24"/>
        </w:rPr>
      </w:pPr>
      <w:r w:rsidRPr="00D22238">
        <w:rPr>
          <w:rFonts w:ascii="Times New Roman" w:hAnsi="Times New Roman" w:cs="Times New Roman"/>
          <w:sz w:val="24"/>
          <w:szCs w:val="24"/>
        </w:rPr>
        <w:tab/>
        <w:t>1.2. Принять участие в продаже лично, либо через уполномоченное лицо.</w:t>
      </w:r>
    </w:p>
    <w:p w:rsidR="00D22238" w:rsidRPr="00D22238" w:rsidRDefault="00D22238" w:rsidP="0003141F">
      <w:pPr>
        <w:tabs>
          <w:tab w:val="left" w:pos="284"/>
          <w:tab w:val="left" w:pos="567"/>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both"/>
        <w:rPr>
          <w:rFonts w:ascii="Times New Roman" w:hAnsi="Times New Roman" w:cs="Times New Roman"/>
          <w:sz w:val="24"/>
          <w:szCs w:val="24"/>
        </w:rPr>
      </w:pPr>
      <w:r w:rsidRPr="00D22238">
        <w:rPr>
          <w:rFonts w:ascii="Times New Roman" w:hAnsi="Times New Roman" w:cs="Times New Roman"/>
          <w:sz w:val="24"/>
          <w:szCs w:val="24"/>
        </w:rPr>
        <w:tab/>
      </w:r>
      <w:r w:rsidR="0003141F" w:rsidRPr="0003141F">
        <w:rPr>
          <w:rFonts w:ascii="Times New Roman" w:hAnsi="Times New Roman" w:cs="Times New Roman"/>
          <w:sz w:val="24"/>
          <w:szCs w:val="24"/>
        </w:rPr>
        <w:t>1.3.</w:t>
      </w:r>
      <w:r w:rsidR="0003141F" w:rsidRPr="0003141F">
        <w:rPr>
          <w:rFonts w:ascii="Times New Roman" w:hAnsi="Times New Roman" w:cs="Times New Roman"/>
          <w:sz w:val="24"/>
          <w:szCs w:val="24"/>
        </w:rPr>
        <w:tab/>
        <w:t>В случае признания меня Победителем продажи (Единственным участником продажи) заключить с Собственником имущества договор купли-продажи в течение 14 (четырнадцати) календарных дней с даты окончания проведения Продажи и уплатить Собственнику имущества стоимость имущества, установленную по результатам Продажи, в сроки, определяемые договором купли-продажи имущества.</w:t>
      </w:r>
    </w:p>
    <w:p w:rsidR="0003141F" w:rsidRPr="0003141F" w:rsidRDefault="0003141F" w:rsidP="0003141F">
      <w:pPr>
        <w:tabs>
          <w:tab w:val="left" w:pos="284"/>
          <w:tab w:val="left" w:pos="567"/>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firstLine="568"/>
        <w:jc w:val="both"/>
        <w:rPr>
          <w:rFonts w:ascii="Times New Roman" w:hAnsi="Times New Roman" w:cs="Times New Roman"/>
          <w:sz w:val="24"/>
          <w:szCs w:val="24"/>
        </w:rPr>
      </w:pPr>
      <w:r w:rsidRPr="0003141F">
        <w:rPr>
          <w:rFonts w:ascii="Times New Roman" w:hAnsi="Times New Roman" w:cs="Times New Roman"/>
          <w:sz w:val="24"/>
          <w:szCs w:val="24"/>
        </w:rPr>
        <w:lastRenderedPageBreak/>
        <w:t>1.4.</w:t>
      </w:r>
      <w:r w:rsidRPr="0003141F">
        <w:rPr>
          <w:rFonts w:ascii="Times New Roman" w:hAnsi="Times New Roman" w:cs="Times New Roman"/>
          <w:sz w:val="24"/>
          <w:szCs w:val="24"/>
        </w:rPr>
        <w:tab/>
        <w:t xml:space="preserve">В случае уклонения Победителя продажи от подписания договора купли-продажи имущества принимаю на себя обязанности Победителя продажи, в случае если мое предложение о цене в ходе Продажи было предпоследним.  </w:t>
      </w:r>
    </w:p>
    <w:p w:rsidR="0003141F" w:rsidRPr="0003141F" w:rsidRDefault="0003141F" w:rsidP="0003141F">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firstLine="568"/>
        <w:jc w:val="both"/>
        <w:rPr>
          <w:rFonts w:ascii="Times New Roman" w:hAnsi="Times New Roman" w:cs="Times New Roman"/>
          <w:sz w:val="24"/>
          <w:szCs w:val="24"/>
        </w:rPr>
      </w:pPr>
      <w:r w:rsidRPr="0003141F">
        <w:rPr>
          <w:rFonts w:ascii="Times New Roman" w:hAnsi="Times New Roman" w:cs="Times New Roman"/>
          <w:sz w:val="24"/>
          <w:szCs w:val="24"/>
        </w:rPr>
        <w:t>Я гарантирую достоверность информации, содержащейся в документах и сведениях, находящихся</w:t>
      </w:r>
      <w:r>
        <w:rPr>
          <w:rFonts w:ascii="Times New Roman" w:hAnsi="Times New Roman" w:cs="Times New Roman"/>
          <w:sz w:val="24"/>
          <w:szCs w:val="24"/>
        </w:rPr>
        <w:t xml:space="preserve"> </w:t>
      </w:r>
      <w:r w:rsidRPr="0003141F">
        <w:rPr>
          <w:rFonts w:ascii="Times New Roman" w:hAnsi="Times New Roman" w:cs="Times New Roman"/>
          <w:sz w:val="24"/>
          <w:szCs w:val="24"/>
        </w:rPr>
        <w:t>в реестре аккредитованных на Электронной площадке Претендентов.</w:t>
      </w:r>
    </w:p>
    <w:p w:rsidR="0003141F" w:rsidRDefault="0003141F" w:rsidP="0003141F">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firstLine="568"/>
        <w:jc w:val="both"/>
        <w:rPr>
          <w:rFonts w:ascii="Times New Roman" w:hAnsi="Times New Roman" w:cs="Times New Roman"/>
          <w:sz w:val="24"/>
          <w:szCs w:val="24"/>
        </w:rPr>
      </w:pPr>
      <w:r w:rsidRPr="0003141F">
        <w:rPr>
          <w:rFonts w:ascii="Times New Roman" w:hAnsi="Times New Roman" w:cs="Times New Roman"/>
          <w:sz w:val="24"/>
          <w:szCs w:val="24"/>
        </w:rPr>
        <w:t xml:space="preserve">Я подтверждаю, что располагаю данными о Собственнике имущества (Продавце), Организаторе продажи, Регламенте работы Электронной площадки, Предмете продажи, Начальной (стартовой) цене Имущества, величине снижения Начальной (стартовой) цены Имущества («шаг понижения»), величине повышения цены в случае перехода к проведению Продажи с повышением цены («шаг продажи»), цене отсечения, дате, времени проведения Продажи, порядке ее проведения, порядке определения </w:t>
      </w:r>
      <w:r w:rsidR="00D25C61">
        <w:rPr>
          <w:rFonts w:ascii="Times New Roman" w:hAnsi="Times New Roman" w:cs="Times New Roman"/>
          <w:sz w:val="24"/>
          <w:szCs w:val="24"/>
        </w:rPr>
        <w:t>П</w:t>
      </w:r>
      <w:r w:rsidRPr="0003141F">
        <w:rPr>
          <w:rFonts w:ascii="Times New Roman" w:hAnsi="Times New Roman" w:cs="Times New Roman"/>
          <w:sz w:val="24"/>
          <w:szCs w:val="24"/>
        </w:rPr>
        <w:t>обедителя</w:t>
      </w:r>
      <w:r w:rsidR="00D25C61">
        <w:rPr>
          <w:rFonts w:ascii="Times New Roman" w:hAnsi="Times New Roman" w:cs="Times New Roman"/>
          <w:sz w:val="24"/>
          <w:szCs w:val="24"/>
        </w:rPr>
        <w:t xml:space="preserve"> продажи</w:t>
      </w:r>
      <w:r w:rsidRPr="0003141F">
        <w:rPr>
          <w:rFonts w:ascii="Times New Roman" w:hAnsi="Times New Roman" w:cs="Times New Roman"/>
          <w:sz w:val="24"/>
          <w:szCs w:val="24"/>
        </w:rPr>
        <w:t>, заключения договора купли-продажи и его условиями, последствиях уклонения или отказа от подписания договора купли-продажи.</w:t>
      </w:r>
      <w:r w:rsidR="00D22238" w:rsidRPr="00D22238">
        <w:rPr>
          <w:rFonts w:ascii="Times New Roman" w:hAnsi="Times New Roman" w:cs="Times New Roman"/>
          <w:sz w:val="24"/>
          <w:szCs w:val="24"/>
        </w:rPr>
        <w:tab/>
      </w:r>
    </w:p>
    <w:p w:rsidR="00D22238" w:rsidRPr="00D22238" w:rsidRDefault="00D22238" w:rsidP="0003141F">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firstLine="568"/>
        <w:jc w:val="both"/>
        <w:rPr>
          <w:rFonts w:ascii="Times New Roman" w:hAnsi="Times New Roman" w:cs="Times New Roman"/>
          <w:sz w:val="24"/>
          <w:szCs w:val="24"/>
        </w:rPr>
      </w:pPr>
      <w:r w:rsidRPr="00D22238">
        <w:rPr>
          <w:rFonts w:ascii="Times New Roman" w:hAnsi="Times New Roman" w:cs="Times New Roman"/>
          <w:sz w:val="24"/>
          <w:szCs w:val="24"/>
        </w:rPr>
        <w:t>Я подтверждаю, что на дату подписания настоящей Заявки на участие в продаже:</w:t>
      </w:r>
    </w:p>
    <w:p w:rsidR="00D22238" w:rsidRPr="00D22238" w:rsidRDefault="00D22238" w:rsidP="00D22238">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both"/>
        <w:rPr>
          <w:rFonts w:ascii="Times New Roman" w:hAnsi="Times New Roman" w:cs="Times New Roman"/>
          <w:sz w:val="24"/>
          <w:szCs w:val="24"/>
        </w:rPr>
      </w:pPr>
      <w:r w:rsidRPr="00D22238">
        <w:rPr>
          <w:rFonts w:ascii="Times New Roman" w:hAnsi="Times New Roman" w:cs="Times New Roman"/>
          <w:sz w:val="24"/>
          <w:szCs w:val="24"/>
        </w:rPr>
        <w:tab/>
        <w:t xml:space="preserve">- ознакомлен с характеристиками </w:t>
      </w:r>
      <w:r w:rsidR="008173AF">
        <w:rPr>
          <w:rFonts w:ascii="Times New Roman" w:hAnsi="Times New Roman" w:cs="Times New Roman"/>
          <w:sz w:val="24"/>
          <w:szCs w:val="24"/>
        </w:rPr>
        <w:t>И</w:t>
      </w:r>
      <w:r w:rsidRPr="00D22238">
        <w:rPr>
          <w:rFonts w:ascii="Times New Roman" w:hAnsi="Times New Roman" w:cs="Times New Roman"/>
          <w:sz w:val="24"/>
          <w:szCs w:val="24"/>
        </w:rPr>
        <w:t>мущества, указанными в информационном сообщении о проведении настоящей процедуры и Документации по продаже;</w:t>
      </w:r>
    </w:p>
    <w:p w:rsidR="00D22238" w:rsidRPr="00D22238" w:rsidRDefault="00D22238" w:rsidP="00D22238">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both"/>
        <w:rPr>
          <w:rFonts w:ascii="Times New Roman" w:hAnsi="Times New Roman" w:cs="Times New Roman"/>
          <w:sz w:val="24"/>
          <w:szCs w:val="24"/>
        </w:rPr>
      </w:pPr>
      <w:r w:rsidRPr="00D22238">
        <w:rPr>
          <w:rFonts w:ascii="Times New Roman" w:hAnsi="Times New Roman" w:cs="Times New Roman"/>
          <w:sz w:val="24"/>
          <w:szCs w:val="24"/>
        </w:rPr>
        <w:tab/>
        <w:t>- что мне была представлена возможность ознакомиться с Имуществом в порядке, установленном Документацией по продаже, претензий к Имуществу, Собственнику имущества и Организатору продажи не имею;</w:t>
      </w:r>
    </w:p>
    <w:p w:rsidR="00D22238" w:rsidRPr="00D22238" w:rsidRDefault="00D22238" w:rsidP="00D22238">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both"/>
        <w:rPr>
          <w:rFonts w:ascii="Times New Roman" w:hAnsi="Times New Roman" w:cs="Times New Roman"/>
          <w:sz w:val="24"/>
          <w:szCs w:val="24"/>
        </w:rPr>
      </w:pPr>
      <w:r w:rsidRPr="00D22238">
        <w:rPr>
          <w:rFonts w:ascii="Times New Roman" w:hAnsi="Times New Roman" w:cs="Times New Roman"/>
          <w:sz w:val="24"/>
          <w:szCs w:val="24"/>
        </w:rPr>
        <w:tab/>
        <w:t xml:space="preserve">- соответствую требованиям, установленным к </w:t>
      </w:r>
      <w:r w:rsidR="008173AF">
        <w:rPr>
          <w:rFonts w:ascii="Times New Roman" w:hAnsi="Times New Roman" w:cs="Times New Roman"/>
          <w:sz w:val="24"/>
          <w:szCs w:val="24"/>
        </w:rPr>
        <w:t>П</w:t>
      </w:r>
      <w:r w:rsidRPr="00D22238">
        <w:rPr>
          <w:rFonts w:ascii="Times New Roman" w:hAnsi="Times New Roman" w:cs="Times New Roman"/>
          <w:sz w:val="24"/>
          <w:szCs w:val="24"/>
        </w:rPr>
        <w:t xml:space="preserve">ретендентам Документацией по продаже. Формы деклараций о гарантиях </w:t>
      </w:r>
      <w:r w:rsidR="00970B08" w:rsidRPr="00D22238">
        <w:rPr>
          <w:rFonts w:ascii="Times New Roman" w:hAnsi="Times New Roman" w:cs="Times New Roman"/>
          <w:sz w:val="24"/>
          <w:szCs w:val="24"/>
        </w:rPr>
        <w:t>Претендента прилагаются</w:t>
      </w:r>
      <w:r w:rsidRPr="00D22238">
        <w:rPr>
          <w:rFonts w:ascii="Times New Roman" w:hAnsi="Times New Roman" w:cs="Times New Roman"/>
          <w:sz w:val="24"/>
          <w:szCs w:val="24"/>
        </w:rPr>
        <w:t xml:space="preserve"> – Приложение № 1 к Заявке (для юридических лиц), Приложение № 2 к Заявке (для физических лиц, индивидуальных предпринимателей).</w:t>
      </w:r>
    </w:p>
    <w:p w:rsidR="00D22238" w:rsidRPr="00D22238" w:rsidRDefault="00D22238" w:rsidP="00D22238">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both"/>
        <w:rPr>
          <w:rFonts w:ascii="Times New Roman" w:hAnsi="Times New Roman" w:cs="Times New Roman"/>
          <w:sz w:val="24"/>
          <w:szCs w:val="24"/>
        </w:rPr>
      </w:pPr>
      <w:r w:rsidRPr="00D22238">
        <w:rPr>
          <w:rFonts w:ascii="Times New Roman" w:hAnsi="Times New Roman" w:cs="Times New Roman"/>
          <w:sz w:val="24"/>
          <w:szCs w:val="24"/>
        </w:rPr>
        <w:tab/>
        <w:t>Я ознакомлен с положениями Федерального закона от 27 июля 2006 г. № 152-ФЗ «О персональных данных», права и обязанности в области защиты персональных данных мне известны.</w:t>
      </w:r>
    </w:p>
    <w:p w:rsidR="00D22238" w:rsidRPr="00D22238" w:rsidRDefault="00D22238" w:rsidP="00D22238">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firstLine="567"/>
        <w:jc w:val="both"/>
        <w:rPr>
          <w:rFonts w:ascii="Times New Roman" w:hAnsi="Times New Roman" w:cs="Times New Roman"/>
          <w:sz w:val="24"/>
          <w:szCs w:val="24"/>
        </w:rPr>
      </w:pPr>
      <w:r w:rsidRPr="00D22238">
        <w:rPr>
          <w:rFonts w:ascii="Times New Roman" w:hAnsi="Times New Roman" w:cs="Times New Roman"/>
          <w:sz w:val="24"/>
          <w:szCs w:val="24"/>
        </w:rPr>
        <w:t xml:space="preserve">Я согласен на обработку своих персональных данных.  </w:t>
      </w:r>
    </w:p>
    <w:p w:rsidR="0003141F" w:rsidRDefault="0003141F" w:rsidP="00D2223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both"/>
        <w:rPr>
          <w:rFonts w:ascii="Times New Roman" w:hAnsi="Times New Roman" w:cs="Times New Roman"/>
          <w:i/>
          <w:sz w:val="24"/>
          <w:szCs w:val="24"/>
        </w:rPr>
      </w:pPr>
    </w:p>
    <w:p w:rsidR="00D22238" w:rsidRPr="00D22238" w:rsidRDefault="00D22238" w:rsidP="00D2223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both"/>
        <w:rPr>
          <w:rFonts w:ascii="Times New Roman" w:hAnsi="Times New Roman" w:cs="Times New Roman"/>
          <w:i/>
          <w:sz w:val="24"/>
          <w:szCs w:val="24"/>
        </w:rPr>
      </w:pPr>
      <w:r w:rsidRPr="00D22238">
        <w:rPr>
          <w:rFonts w:ascii="Times New Roman" w:hAnsi="Times New Roman" w:cs="Times New Roman"/>
          <w:i/>
          <w:sz w:val="24"/>
          <w:szCs w:val="24"/>
        </w:rPr>
        <w:t>Пакет документов, указанных в Документации по продаже и оформленных надлежащим образом, прилагается.</w:t>
      </w:r>
    </w:p>
    <w:p w:rsidR="00D22238" w:rsidRPr="00D22238" w:rsidRDefault="00D22238" w:rsidP="00D2223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both"/>
        <w:rPr>
          <w:rFonts w:ascii="Times New Roman" w:hAnsi="Times New Roman" w:cs="Times New Roman"/>
          <w:i/>
          <w:sz w:val="24"/>
          <w:szCs w:val="24"/>
        </w:rPr>
      </w:pPr>
    </w:p>
    <w:p w:rsidR="00D22238" w:rsidRPr="00D22238" w:rsidRDefault="00D22238" w:rsidP="00D2223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both"/>
        <w:rPr>
          <w:rFonts w:ascii="Times New Roman" w:hAnsi="Times New Roman" w:cs="Times New Roman"/>
          <w:sz w:val="24"/>
          <w:szCs w:val="24"/>
        </w:rPr>
      </w:pPr>
      <w:r w:rsidRPr="00D22238">
        <w:rPr>
          <w:rFonts w:ascii="Times New Roman" w:hAnsi="Times New Roman" w:cs="Times New Roman"/>
          <w:i/>
          <w:sz w:val="24"/>
          <w:szCs w:val="24"/>
        </w:rPr>
        <w:t>Должность и подпись Претендента</w:t>
      </w:r>
      <w:r w:rsidRPr="00D22238">
        <w:rPr>
          <w:rFonts w:ascii="Times New Roman" w:hAnsi="Times New Roman" w:cs="Times New Roman"/>
          <w:sz w:val="24"/>
          <w:szCs w:val="24"/>
        </w:rPr>
        <w:t>_______________________________</w:t>
      </w:r>
    </w:p>
    <w:p w:rsidR="00D22238" w:rsidRPr="00D22238" w:rsidRDefault="00D22238" w:rsidP="00D2223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center"/>
        <w:rPr>
          <w:rFonts w:ascii="Times New Roman" w:hAnsi="Times New Roman" w:cs="Times New Roman"/>
          <w:sz w:val="24"/>
          <w:szCs w:val="24"/>
        </w:rPr>
      </w:pPr>
      <w:r w:rsidRPr="00D22238">
        <w:rPr>
          <w:rFonts w:ascii="Times New Roman" w:hAnsi="Times New Roman" w:cs="Times New Roman"/>
          <w:sz w:val="24"/>
          <w:szCs w:val="24"/>
        </w:rPr>
        <w:t xml:space="preserve">                                                (его полномочного представителя)</w:t>
      </w:r>
    </w:p>
    <w:p w:rsidR="00D22238" w:rsidRPr="00D22238" w:rsidRDefault="00D22238" w:rsidP="00D2223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firstLine="567"/>
        <w:jc w:val="both"/>
        <w:rPr>
          <w:rFonts w:ascii="Times New Roman" w:hAnsi="Times New Roman" w:cs="Times New Roman"/>
          <w:sz w:val="24"/>
          <w:szCs w:val="24"/>
        </w:rPr>
      </w:pPr>
    </w:p>
    <w:p w:rsidR="00D22238" w:rsidRPr="00D22238" w:rsidRDefault="00D22238" w:rsidP="00D2223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firstLine="567"/>
        <w:jc w:val="both"/>
        <w:rPr>
          <w:rFonts w:ascii="Times New Roman" w:hAnsi="Times New Roman" w:cs="Times New Roman"/>
          <w:sz w:val="24"/>
          <w:szCs w:val="24"/>
        </w:rPr>
      </w:pPr>
    </w:p>
    <w:p w:rsidR="00D22238" w:rsidRPr="00D22238" w:rsidRDefault="00D22238" w:rsidP="00D22238">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both"/>
        <w:rPr>
          <w:rFonts w:ascii="Times New Roman" w:hAnsi="Times New Roman" w:cs="Times New Roman"/>
          <w:sz w:val="24"/>
          <w:szCs w:val="24"/>
        </w:rPr>
      </w:pPr>
      <w:r w:rsidRPr="00D22238">
        <w:rPr>
          <w:rFonts w:ascii="Times New Roman" w:hAnsi="Times New Roman" w:cs="Times New Roman"/>
          <w:sz w:val="24"/>
          <w:szCs w:val="24"/>
        </w:rPr>
        <w:t>М.П.</w:t>
      </w:r>
    </w:p>
    <w:p w:rsidR="00D22238" w:rsidRPr="00D22238" w:rsidRDefault="00D22238" w:rsidP="00D22238">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both"/>
        <w:rPr>
          <w:rFonts w:ascii="Times New Roman" w:hAnsi="Times New Roman" w:cs="Times New Roman"/>
          <w:sz w:val="24"/>
          <w:szCs w:val="24"/>
        </w:rPr>
      </w:pPr>
    </w:p>
    <w:p w:rsidR="00D22238" w:rsidRPr="00D22238" w:rsidRDefault="00D22238" w:rsidP="00D22238">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both"/>
        <w:rPr>
          <w:rFonts w:ascii="Times New Roman" w:hAnsi="Times New Roman" w:cs="Times New Roman"/>
          <w:sz w:val="24"/>
          <w:szCs w:val="24"/>
        </w:rPr>
      </w:pPr>
    </w:p>
    <w:p w:rsidR="00970B08" w:rsidRDefault="00970B08" w:rsidP="0034732E">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p>
    <w:p w:rsidR="00970B08" w:rsidRPr="00D22238" w:rsidRDefault="00970B08" w:rsidP="00D22238">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both"/>
        <w:rPr>
          <w:rFonts w:ascii="Times New Roman" w:hAnsi="Times New Roman" w:cs="Times New Roman"/>
          <w:sz w:val="24"/>
          <w:szCs w:val="24"/>
        </w:rPr>
      </w:pPr>
    </w:p>
    <w:p w:rsidR="0003141F" w:rsidRDefault="0003141F" w:rsidP="00D22238">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right"/>
        <w:rPr>
          <w:rFonts w:ascii="Times New Roman" w:hAnsi="Times New Roman" w:cs="Times New Roman"/>
          <w:sz w:val="24"/>
          <w:szCs w:val="24"/>
        </w:rPr>
      </w:pPr>
    </w:p>
    <w:p w:rsidR="0003141F" w:rsidRDefault="0003141F" w:rsidP="00D22238">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right"/>
        <w:rPr>
          <w:rFonts w:ascii="Times New Roman" w:hAnsi="Times New Roman" w:cs="Times New Roman"/>
          <w:sz w:val="24"/>
          <w:szCs w:val="24"/>
        </w:rPr>
      </w:pPr>
    </w:p>
    <w:p w:rsidR="0003141F" w:rsidRDefault="0003141F" w:rsidP="00D22238">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right"/>
        <w:rPr>
          <w:rFonts w:ascii="Times New Roman" w:hAnsi="Times New Roman" w:cs="Times New Roman"/>
          <w:sz w:val="24"/>
          <w:szCs w:val="24"/>
        </w:rPr>
      </w:pPr>
    </w:p>
    <w:p w:rsidR="0003141F" w:rsidRDefault="0003141F" w:rsidP="00D22238">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right"/>
        <w:rPr>
          <w:rFonts w:ascii="Times New Roman" w:hAnsi="Times New Roman" w:cs="Times New Roman"/>
          <w:sz w:val="24"/>
          <w:szCs w:val="24"/>
        </w:rPr>
      </w:pPr>
    </w:p>
    <w:p w:rsidR="0003141F" w:rsidRDefault="0003141F" w:rsidP="00D22238">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right"/>
        <w:rPr>
          <w:rFonts w:ascii="Times New Roman" w:hAnsi="Times New Roman" w:cs="Times New Roman"/>
          <w:sz w:val="24"/>
          <w:szCs w:val="24"/>
        </w:rPr>
      </w:pPr>
    </w:p>
    <w:p w:rsidR="0003141F" w:rsidRDefault="0003141F" w:rsidP="00D22238">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right"/>
        <w:rPr>
          <w:rFonts w:ascii="Times New Roman" w:hAnsi="Times New Roman" w:cs="Times New Roman"/>
          <w:sz w:val="24"/>
          <w:szCs w:val="24"/>
        </w:rPr>
      </w:pPr>
    </w:p>
    <w:p w:rsidR="0003141F" w:rsidRDefault="0003141F" w:rsidP="00D22238">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right"/>
        <w:rPr>
          <w:rFonts w:ascii="Times New Roman" w:hAnsi="Times New Roman" w:cs="Times New Roman"/>
          <w:sz w:val="24"/>
          <w:szCs w:val="24"/>
        </w:rPr>
      </w:pPr>
    </w:p>
    <w:p w:rsidR="0003141F" w:rsidRDefault="0003141F" w:rsidP="00D22238">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right"/>
        <w:rPr>
          <w:rFonts w:ascii="Times New Roman" w:hAnsi="Times New Roman" w:cs="Times New Roman"/>
          <w:sz w:val="24"/>
          <w:szCs w:val="24"/>
        </w:rPr>
      </w:pPr>
    </w:p>
    <w:p w:rsidR="0003141F" w:rsidRDefault="0003141F" w:rsidP="00D22238">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right"/>
        <w:rPr>
          <w:rFonts w:ascii="Times New Roman" w:hAnsi="Times New Roman" w:cs="Times New Roman"/>
          <w:sz w:val="24"/>
          <w:szCs w:val="24"/>
        </w:rPr>
      </w:pPr>
    </w:p>
    <w:p w:rsidR="0003141F" w:rsidRDefault="0003141F" w:rsidP="00D22238">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right"/>
        <w:rPr>
          <w:rFonts w:ascii="Times New Roman" w:hAnsi="Times New Roman" w:cs="Times New Roman"/>
          <w:sz w:val="24"/>
          <w:szCs w:val="24"/>
        </w:rPr>
      </w:pPr>
    </w:p>
    <w:p w:rsidR="0003141F" w:rsidRDefault="0003141F" w:rsidP="00D22238">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right"/>
        <w:rPr>
          <w:rFonts w:ascii="Times New Roman" w:hAnsi="Times New Roman" w:cs="Times New Roman"/>
          <w:sz w:val="24"/>
          <w:szCs w:val="24"/>
        </w:rPr>
      </w:pPr>
    </w:p>
    <w:p w:rsidR="0003141F" w:rsidRDefault="0003141F" w:rsidP="00D22238">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right"/>
        <w:rPr>
          <w:rFonts w:ascii="Times New Roman" w:hAnsi="Times New Roman" w:cs="Times New Roman"/>
          <w:sz w:val="24"/>
          <w:szCs w:val="24"/>
        </w:rPr>
      </w:pPr>
    </w:p>
    <w:p w:rsidR="0003141F" w:rsidRDefault="0003141F" w:rsidP="00D22238">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right"/>
        <w:rPr>
          <w:rFonts w:ascii="Times New Roman" w:hAnsi="Times New Roman" w:cs="Times New Roman"/>
          <w:sz w:val="24"/>
          <w:szCs w:val="24"/>
        </w:rPr>
      </w:pPr>
    </w:p>
    <w:p w:rsidR="0003141F" w:rsidRDefault="0003141F" w:rsidP="00D22238">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right"/>
        <w:rPr>
          <w:rFonts w:ascii="Times New Roman" w:hAnsi="Times New Roman" w:cs="Times New Roman"/>
          <w:sz w:val="24"/>
          <w:szCs w:val="24"/>
        </w:rPr>
      </w:pPr>
    </w:p>
    <w:p w:rsidR="00D22238" w:rsidRPr="00D22238" w:rsidRDefault="00D22238" w:rsidP="00D22238">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right"/>
        <w:rPr>
          <w:rFonts w:ascii="Times New Roman" w:hAnsi="Times New Roman" w:cs="Times New Roman"/>
          <w:sz w:val="24"/>
          <w:szCs w:val="24"/>
        </w:rPr>
      </w:pPr>
      <w:r w:rsidRPr="00D22238">
        <w:rPr>
          <w:rFonts w:ascii="Times New Roman" w:hAnsi="Times New Roman" w:cs="Times New Roman"/>
          <w:sz w:val="24"/>
          <w:szCs w:val="24"/>
        </w:rPr>
        <w:lastRenderedPageBreak/>
        <w:t xml:space="preserve">Приложение № 1 </w:t>
      </w:r>
    </w:p>
    <w:p w:rsidR="00D22238" w:rsidRPr="00D22238" w:rsidRDefault="00D22238" w:rsidP="00D22238">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right"/>
        <w:rPr>
          <w:rFonts w:ascii="Times New Roman" w:hAnsi="Times New Roman" w:cs="Times New Roman"/>
          <w:sz w:val="24"/>
          <w:szCs w:val="24"/>
        </w:rPr>
      </w:pPr>
      <w:r w:rsidRPr="00D22238">
        <w:rPr>
          <w:rFonts w:ascii="Times New Roman" w:hAnsi="Times New Roman" w:cs="Times New Roman"/>
          <w:sz w:val="24"/>
          <w:szCs w:val="24"/>
        </w:rPr>
        <w:t>к Заявке на участие в продаже</w:t>
      </w:r>
    </w:p>
    <w:p w:rsidR="00D22238" w:rsidRPr="00D22238" w:rsidRDefault="00D22238" w:rsidP="00D22238">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both"/>
        <w:rPr>
          <w:rFonts w:ascii="Times New Roman" w:hAnsi="Times New Roman" w:cs="Times New Roman"/>
          <w:sz w:val="24"/>
          <w:szCs w:val="24"/>
        </w:rPr>
      </w:pPr>
    </w:p>
    <w:p w:rsidR="00D22238" w:rsidRPr="00D22238" w:rsidRDefault="0034732E" w:rsidP="0034732E">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ab/>
      </w:r>
      <w:r w:rsidR="00D22238" w:rsidRPr="00D22238">
        <w:rPr>
          <w:rFonts w:ascii="Times New Roman" w:hAnsi="Times New Roman" w:cs="Times New Roman"/>
          <w:sz w:val="24"/>
          <w:szCs w:val="24"/>
        </w:rPr>
        <w:t>ФОРМА</w:t>
      </w:r>
    </w:p>
    <w:p w:rsidR="00D22238" w:rsidRPr="00D22238" w:rsidRDefault="00D22238" w:rsidP="0034732E">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center"/>
        <w:rPr>
          <w:rFonts w:ascii="Times New Roman" w:hAnsi="Times New Roman" w:cs="Times New Roman"/>
          <w:sz w:val="24"/>
          <w:szCs w:val="24"/>
        </w:rPr>
      </w:pPr>
      <w:bookmarkStart w:id="9" w:name="_Hlk98755189"/>
      <w:r w:rsidRPr="00D22238">
        <w:rPr>
          <w:rFonts w:ascii="Times New Roman" w:hAnsi="Times New Roman" w:cs="Times New Roman"/>
          <w:sz w:val="24"/>
          <w:szCs w:val="24"/>
        </w:rPr>
        <w:t>ДЕКЛАРАЦИЯ</w:t>
      </w:r>
    </w:p>
    <w:p w:rsidR="00D22238" w:rsidRPr="00D22238" w:rsidRDefault="00D22238" w:rsidP="0034732E">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center"/>
        <w:rPr>
          <w:rFonts w:ascii="Times New Roman" w:hAnsi="Times New Roman" w:cs="Times New Roman"/>
          <w:sz w:val="24"/>
          <w:szCs w:val="24"/>
        </w:rPr>
      </w:pPr>
      <w:r w:rsidRPr="00D22238">
        <w:rPr>
          <w:rFonts w:ascii="Times New Roman" w:hAnsi="Times New Roman" w:cs="Times New Roman"/>
          <w:sz w:val="24"/>
          <w:szCs w:val="24"/>
        </w:rPr>
        <w:t xml:space="preserve">о гарантиях Претендента </w:t>
      </w:r>
      <w:bookmarkEnd w:id="9"/>
    </w:p>
    <w:p w:rsidR="00D22238" w:rsidRPr="00D22238" w:rsidRDefault="00D22238" w:rsidP="0034732E">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center"/>
        <w:rPr>
          <w:rFonts w:ascii="Times New Roman" w:hAnsi="Times New Roman" w:cs="Times New Roman"/>
          <w:sz w:val="24"/>
          <w:szCs w:val="24"/>
        </w:rPr>
      </w:pPr>
      <w:r w:rsidRPr="00D22238">
        <w:rPr>
          <w:rFonts w:ascii="Times New Roman" w:hAnsi="Times New Roman" w:cs="Times New Roman"/>
          <w:sz w:val="24"/>
          <w:szCs w:val="24"/>
        </w:rPr>
        <w:t>(для юридических лиц)</w:t>
      </w:r>
    </w:p>
    <w:p w:rsidR="00D22238" w:rsidRPr="00D22238" w:rsidRDefault="00D22238" w:rsidP="0034732E">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both"/>
        <w:rPr>
          <w:rFonts w:ascii="Times New Roman" w:hAnsi="Times New Roman" w:cs="Times New Roman"/>
          <w:sz w:val="24"/>
          <w:szCs w:val="24"/>
        </w:rPr>
      </w:pPr>
    </w:p>
    <w:p w:rsidR="00D22238" w:rsidRPr="00D22238" w:rsidRDefault="00D22238" w:rsidP="0034732E">
      <w:pPr>
        <w:tabs>
          <w:tab w:val="left" w:pos="284"/>
        </w:tabs>
        <w:spacing w:after="0" w:line="240" w:lineRule="auto"/>
        <w:jc w:val="both"/>
        <w:rPr>
          <w:rFonts w:ascii="Times New Roman" w:hAnsi="Times New Roman" w:cs="Times New Roman"/>
          <w:sz w:val="24"/>
          <w:szCs w:val="24"/>
        </w:rPr>
      </w:pPr>
      <w:r w:rsidRPr="00D22238">
        <w:rPr>
          <w:rFonts w:ascii="Times New Roman" w:hAnsi="Times New Roman" w:cs="Times New Roman"/>
          <w:sz w:val="24"/>
          <w:szCs w:val="24"/>
        </w:rPr>
        <w:tab/>
        <w:t xml:space="preserve">Настоящим _________ «__________» </w:t>
      </w:r>
      <w:r w:rsidRPr="00D22238">
        <w:rPr>
          <w:rFonts w:ascii="Times New Roman" w:hAnsi="Times New Roman" w:cs="Times New Roman"/>
          <w:i/>
          <w:sz w:val="24"/>
          <w:szCs w:val="24"/>
        </w:rPr>
        <w:t xml:space="preserve">(указать организационно-правовую-форму, наименование, ИНН, КПП Претендента) </w:t>
      </w:r>
      <w:r w:rsidRPr="00D22238">
        <w:rPr>
          <w:rFonts w:ascii="Times New Roman" w:hAnsi="Times New Roman" w:cs="Times New Roman"/>
          <w:sz w:val="24"/>
          <w:szCs w:val="24"/>
        </w:rPr>
        <w:t>(далее – Претендент), в лице ________________ __</w:t>
      </w:r>
      <w:r w:rsidRPr="00D22238">
        <w:rPr>
          <w:rFonts w:ascii="Times New Roman" w:hAnsi="Times New Roman" w:cs="Times New Roman"/>
          <w:i/>
          <w:sz w:val="24"/>
          <w:szCs w:val="24"/>
        </w:rPr>
        <w:t xml:space="preserve"> (указать наименование должности, Ф.И.О. руководителя, уполномоченного лица)</w:t>
      </w:r>
      <w:r w:rsidRPr="00D22238">
        <w:rPr>
          <w:rFonts w:ascii="Times New Roman" w:hAnsi="Times New Roman" w:cs="Times New Roman"/>
          <w:sz w:val="24"/>
          <w:szCs w:val="24"/>
        </w:rPr>
        <w:t xml:space="preserve">, действующего на основании ___________ </w:t>
      </w:r>
      <w:r w:rsidRPr="00D22238">
        <w:rPr>
          <w:rFonts w:ascii="Times New Roman" w:hAnsi="Times New Roman" w:cs="Times New Roman"/>
          <w:i/>
          <w:sz w:val="24"/>
          <w:szCs w:val="24"/>
        </w:rPr>
        <w:t>(указать документ, на основании которого действует руководитель, уполномоченное лицо),</w:t>
      </w:r>
    </w:p>
    <w:p w:rsidR="00D22238" w:rsidRPr="00D22238" w:rsidRDefault="008173AF" w:rsidP="0034732E">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22238" w:rsidRPr="00D22238">
        <w:rPr>
          <w:rFonts w:ascii="Times New Roman" w:hAnsi="Times New Roman" w:cs="Times New Roman"/>
          <w:sz w:val="24"/>
          <w:szCs w:val="24"/>
        </w:rPr>
        <w:t>гарантирую:</w:t>
      </w:r>
    </w:p>
    <w:p w:rsidR="00D22238" w:rsidRPr="00D22238" w:rsidRDefault="008173AF" w:rsidP="0034732E">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22238" w:rsidRPr="00D22238">
        <w:rPr>
          <w:rFonts w:ascii="Times New Roman" w:hAnsi="Times New Roman" w:cs="Times New Roman"/>
          <w:sz w:val="24"/>
          <w:szCs w:val="24"/>
        </w:rPr>
        <w:t>- 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rsidR="00D22238" w:rsidRPr="00D22238" w:rsidRDefault="008173AF" w:rsidP="0034732E">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22238" w:rsidRPr="00D22238">
        <w:rPr>
          <w:rFonts w:ascii="Times New Roman" w:hAnsi="Times New Roman" w:cs="Times New Roman"/>
          <w:sz w:val="24"/>
          <w:szCs w:val="24"/>
        </w:rPr>
        <w:t>- неприостановление деятельности Претендента</w:t>
      </w:r>
      <w:r w:rsidR="00D22238" w:rsidRPr="00D22238">
        <w:rPr>
          <w:rFonts w:ascii="Times New Roman" w:hAnsi="Times New Roman" w:cs="Times New Roman"/>
          <w:i/>
          <w:sz w:val="24"/>
          <w:szCs w:val="24"/>
        </w:rPr>
        <w:t xml:space="preserve"> </w:t>
      </w:r>
      <w:r w:rsidR="00D22238" w:rsidRPr="00D22238">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 на участие в торгах;</w:t>
      </w:r>
    </w:p>
    <w:p w:rsidR="00D22238" w:rsidRPr="00D22238" w:rsidRDefault="008173AF" w:rsidP="0034732E">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22238" w:rsidRPr="00D22238">
        <w:rPr>
          <w:rFonts w:ascii="Times New Roman" w:hAnsi="Times New Roman" w:cs="Times New Roman"/>
          <w:sz w:val="24"/>
          <w:szCs w:val="24"/>
        </w:rPr>
        <w:t>- 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rsidR="00D22238" w:rsidRPr="00D22238" w:rsidRDefault="008173AF" w:rsidP="0034732E">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22238" w:rsidRPr="00D22238">
        <w:rPr>
          <w:rFonts w:ascii="Times New Roman" w:hAnsi="Times New Roman" w:cs="Times New Roman"/>
          <w:sz w:val="24"/>
          <w:szCs w:val="24"/>
        </w:rPr>
        <w:t>- 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rsidR="00D22238" w:rsidRPr="00D22238" w:rsidRDefault="008173AF" w:rsidP="0034732E">
      <w:pPr>
        <w:tabs>
          <w:tab w:val="left" w:pos="284"/>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22238" w:rsidRPr="00D22238">
        <w:rPr>
          <w:rFonts w:ascii="Times New Roman" w:hAnsi="Times New Roman" w:cs="Times New Roman"/>
          <w:sz w:val="24"/>
          <w:szCs w:val="24"/>
        </w:rPr>
        <w:t xml:space="preserve">- </w:t>
      </w:r>
      <w:r w:rsidR="00D22238" w:rsidRPr="00D22238">
        <w:rPr>
          <w:rFonts w:ascii="Times New Roman" w:hAnsi="Times New Roman" w:cs="Times New Roman"/>
          <w:sz w:val="24"/>
          <w:szCs w:val="24"/>
          <w:vertAlign w:val="superscript"/>
        </w:rPr>
        <w:footnoteReference w:id="1"/>
      </w:r>
      <w:r w:rsidR="00D22238" w:rsidRPr="00D22238">
        <w:rPr>
          <w:rFonts w:ascii="Times New Roman" w:hAnsi="Times New Roman" w:cs="Times New Roman"/>
          <w:sz w:val="24"/>
          <w:szCs w:val="24"/>
        </w:rPr>
        <w:t xml:space="preserve">Претендент не является иностранным лицом, связанным с иностранными </w:t>
      </w:r>
      <w:hyperlink r:id="rId14" w:history="1">
        <w:r w:rsidR="00D22238" w:rsidRPr="00D22238">
          <w:rPr>
            <w:rFonts w:ascii="Times New Roman" w:hAnsi="Times New Roman" w:cs="Times New Roman"/>
            <w:sz w:val="24"/>
            <w:szCs w:val="24"/>
          </w:rPr>
          <w:t>государствами</w:t>
        </w:r>
      </w:hyperlink>
      <w:r w:rsidR="00D22238" w:rsidRPr="00D22238">
        <w:rPr>
          <w:rFonts w:ascii="Times New Roman" w:hAnsi="Times New Roman" w:cs="Times New Roman"/>
          <w:sz w:val="24"/>
          <w:szCs w:val="24"/>
        </w:rPr>
        <w:t>, которые совершают в отношении российских юридических лиц и физических лиц недружественные действия (в том числе иностранным лицом, имеющим местом своей регистрации эти государства,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 не является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(в соответствии с Указом Президента Российской Федерации от 01.03.2022 N 81 "О дополнительных временных мерах экономического характера по обеспечению финансовой стабильности Российской Федерации")</w:t>
      </w:r>
      <w:r w:rsidR="00D22238" w:rsidRPr="00D22238">
        <w:rPr>
          <w:rFonts w:ascii="Times New Roman" w:hAnsi="Times New Roman" w:cs="Times New Roman"/>
          <w:sz w:val="24"/>
          <w:szCs w:val="24"/>
          <w:vertAlign w:val="superscript"/>
        </w:rPr>
        <w:footnoteReference w:id="2"/>
      </w:r>
      <w:r w:rsidR="00D22238" w:rsidRPr="00D22238">
        <w:rPr>
          <w:rFonts w:ascii="Times New Roman" w:hAnsi="Times New Roman" w:cs="Times New Roman"/>
          <w:sz w:val="24"/>
          <w:szCs w:val="24"/>
        </w:rPr>
        <w:t>;</w:t>
      </w:r>
    </w:p>
    <w:p w:rsidR="00D22238" w:rsidRPr="00D22238" w:rsidRDefault="008173AF" w:rsidP="0034732E">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22238" w:rsidRPr="00D22238">
        <w:rPr>
          <w:rFonts w:ascii="Times New Roman" w:hAnsi="Times New Roman" w:cs="Times New Roman"/>
          <w:sz w:val="24"/>
          <w:szCs w:val="24"/>
        </w:rPr>
        <w:t>- отсутствие у Претендента каких-либо ограничений для участия в торгах, установленных законодательством Российской Федерации.</w:t>
      </w:r>
    </w:p>
    <w:p w:rsidR="00D22238" w:rsidRPr="00D22238" w:rsidRDefault="00D22238" w:rsidP="0034732E">
      <w:pPr>
        <w:tabs>
          <w:tab w:val="left" w:pos="284"/>
        </w:tabs>
        <w:spacing w:after="0" w:line="240" w:lineRule="auto"/>
        <w:jc w:val="both"/>
        <w:rPr>
          <w:rFonts w:ascii="Times New Roman" w:hAnsi="Times New Roman" w:cs="Times New Roman"/>
          <w:sz w:val="24"/>
          <w:szCs w:val="24"/>
        </w:rPr>
      </w:pPr>
    </w:p>
    <w:p w:rsidR="00D22238" w:rsidRPr="00D22238" w:rsidRDefault="00D22238" w:rsidP="0034732E">
      <w:pPr>
        <w:tabs>
          <w:tab w:val="left" w:pos="284"/>
          <w:tab w:val="num" w:pos="540"/>
        </w:tabs>
        <w:spacing w:after="0" w:line="240" w:lineRule="auto"/>
        <w:rPr>
          <w:rFonts w:ascii="Times New Roman" w:eastAsia="Times New Roman" w:hAnsi="Times New Roman" w:cs="Times New Roman"/>
          <w:b/>
          <w:bCs/>
          <w:i/>
          <w:sz w:val="24"/>
          <w:szCs w:val="24"/>
          <w:lang w:eastAsia="ru-RU"/>
        </w:rPr>
      </w:pPr>
      <w:r w:rsidRPr="00D22238">
        <w:rPr>
          <w:rFonts w:ascii="Times New Roman" w:eastAsia="Times New Roman" w:hAnsi="Times New Roman" w:cs="Times New Roman"/>
          <w:b/>
          <w:bCs/>
          <w:sz w:val="24"/>
          <w:szCs w:val="24"/>
          <w:lang w:eastAsia="ru-RU"/>
        </w:rPr>
        <w:t>Руководитель (</w:t>
      </w:r>
      <w:r w:rsidRPr="00D22238">
        <w:rPr>
          <w:rFonts w:ascii="Times New Roman" w:eastAsia="Times New Roman" w:hAnsi="Times New Roman" w:cs="Times New Roman"/>
          <w:bCs/>
          <w:sz w:val="24"/>
          <w:szCs w:val="24"/>
          <w:lang w:eastAsia="ru-RU"/>
        </w:rPr>
        <w:t>представитель по доверенности)                     _______</w:t>
      </w:r>
      <w:r w:rsidRPr="00D22238">
        <w:rPr>
          <w:rFonts w:ascii="Times New Roman" w:eastAsia="Times New Roman" w:hAnsi="Times New Roman" w:cs="Times New Roman"/>
          <w:b/>
          <w:bCs/>
          <w:sz w:val="24"/>
          <w:szCs w:val="24"/>
          <w:lang w:eastAsia="ru-RU"/>
        </w:rPr>
        <w:t>___________</w:t>
      </w:r>
      <w:r w:rsidRPr="00D22238">
        <w:rPr>
          <w:rFonts w:ascii="Times New Roman" w:eastAsia="Times New Roman" w:hAnsi="Times New Roman" w:cs="Times New Roman"/>
          <w:b/>
          <w:bCs/>
          <w:sz w:val="24"/>
          <w:szCs w:val="24"/>
          <w:lang w:eastAsia="ru-RU"/>
        </w:rPr>
        <w:br/>
        <w:t xml:space="preserve">                                                                                        </w:t>
      </w:r>
      <w:r w:rsidRPr="00D22238">
        <w:rPr>
          <w:rFonts w:ascii="Times New Roman" w:eastAsia="Times New Roman" w:hAnsi="Times New Roman" w:cs="Times New Roman"/>
          <w:bCs/>
          <w:sz w:val="24"/>
          <w:szCs w:val="24"/>
          <w:lang w:eastAsia="ru-RU"/>
        </w:rPr>
        <w:t xml:space="preserve">          </w:t>
      </w:r>
      <w:r w:rsidRPr="00D22238">
        <w:rPr>
          <w:rFonts w:ascii="Times New Roman" w:eastAsia="Times New Roman" w:hAnsi="Times New Roman" w:cs="Times New Roman"/>
          <w:b/>
          <w:bCs/>
          <w:i/>
          <w:sz w:val="24"/>
          <w:szCs w:val="24"/>
          <w:lang w:eastAsia="ru-RU"/>
        </w:rPr>
        <w:t>(подпись, расшифровка подписи)</w:t>
      </w:r>
    </w:p>
    <w:p w:rsidR="00D22238" w:rsidRPr="00D22238" w:rsidRDefault="00D22238" w:rsidP="0034732E">
      <w:pPr>
        <w:tabs>
          <w:tab w:val="left" w:pos="284"/>
          <w:tab w:val="num" w:pos="540"/>
        </w:tabs>
        <w:spacing w:after="0" w:line="240" w:lineRule="auto"/>
        <w:rPr>
          <w:rFonts w:ascii="Times New Roman" w:eastAsia="Times New Roman" w:hAnsi="Times New Roman" w:cs="Times New Roman"/>
          <w:bCs/>
          <w:sz w:val="24"/>
          <w:szCs w:val="24"/>
          <w:lang w:eastAsia="ru-RU"/>
        </w:rPr>
      </w:pPr>
    </w:p>
    <w:p w:rsidR="00D22238" w:rsidRPr="00D22238" w:rsidRDefault="00D22238" w:rsidP="0034732E">
      <w:pPr>
        <w:tabs>
          <w:tab w:val="left" w:pos="284"/>
          <w:tab w:val="num" w:pos="540"/>
        </w:tabs>
        <w:spacing w:after="0" w:line="240" w:lineRule="auto"/>
        <w:rPr>
          <w:rFonts w:ascii="Times New Roman" w:eastAsia="Times New Roman" w:hAnsi="Times New Roman" w:cs="Times New Roman"/>
          <w:bCs/>
          <w:sz w:val="24"/>
          <w:szCs w:val="24"/>
          <w:lang w:eastAsia="ru-RU"/>
        </w:rPr>
      </w:pPr>
      <w:r w:rsidRPr="00D22238">
        <w:rPr>
          <w:rFonts w:ascii="Times New Roman" w:eastAsia="Times New Roman" w:hAnsi="Times New Roman" w:cs="Times New Roman"/>
          <w:b/>
          <w:bCs/>
          <w:sz w:val="24"/>
          <w:szCs w:val="24"/>
          <w:lang w:eastAsia="ru-RU"/>
        </w:rPr>
        <w:t>"__" __________20__ г.</w:t>
      </w:r>
    </w:p>
    <w:p w:rsidR="00D22238" w:rsidRPr="00D22238" w:rsidRDefault="00D22238" w:rsidP="0034732E">
      <w:pPr>
        <w:tabs>
          <w:tab w:val="left" w:pos="284"/>
        </w:tabs>
        <w:spacing w:after="0" w:line="240" w:lineRule="auto"/>
        <w:jc w:val="both"/>
        <w:rPr>
          <w:rFonts w:ascii="Times New Roman" w:hAnsi="Times New Roman" w:cs="Times New Roman"/>
          <w:b/>
          <w:bCs/>
          <w:sz w:val="24"/>
          <w:szCs w:val="24"/>
        </w:rPr>
      </w:pPr>
    </w:p>
    <w:p w:rsidR="00D22238" w:rsidRPr="00D22238" w:rsidRDefault="00D22238" w:rsidP="0034732E">
      <w:pPr>
        <w:tabs>
          <w:tab w:val="left" w:pos="284"/>
        </w:tabs>
        <w:jc w:val="both"/>
        <w:rPr>
          <w:rFonts w:ascii="Times New Roman" w:hAnsi="Times New Roman" w:cs="Times New Roman"/>
          <w:b/>
          <w:bCs/>
          <w:sz w:val="24"/>
          <w:szCs w:val="24"/>
        </w:rPr>
      </w:pPr>
    </w:p>
    <w:p w:rsidR="0003141F" w:rsidRDefault="0003141F" w:rsidP="0034732E">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right"/>
        <w:rPr>
          <w:rFonts w:ascii="Times New Roman" w:hAnsi="Times New Roman" w:cs="Times New Roman"/>
          <w:sz w:val="24"/>
          <w:szCs w:val="24"/>
        </w:rPr>
      </w:pPr>
    </w:p>
    <w:p w:rsidR="0003141F" w:rsidRDefault="0003141F" w:rsidP="0034732E">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right"/>
        <w:rPr>
          <w:rFonts w:ascii="Times New Roman" w:hAnsi="Times New Roman" w:cs="Times New Roman"/>
          <w:sz w:val="24"/>
          <w:szCs w:val="24"/>
        </w:rPr>
      </w:pPr>
    </w:p>
    <w:p w:rsidR="0003141F" w:rsidRDefault="0003141F" w:rsidP="0034732E">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right"/>
        <w:rPr>
          <w:rFonts w:ascii="Times New Roman" w:hAnsi="Times New Roman" w:cs="Times New Roman"/>
          <w:sz w:val="24"/>
          <w:szCs w:val="24"/>
        </w:rPr>
      </w:pPr>
    </w:p>
    <w:p w:rsidR="0003141F" w:rsidRDefault="0003141F" w:rsidP="0034732E">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right"/>
        <w:rPr>
          <w:rFonts w:ascii="Times New Roman" w:hAnsi="Times New Roman" w:cs="Times New Roman"/>
          <w:sz w:val="24"/>
          <w:szCs w:val="24"/>
        </w:rPr>
      </w:pPr>
    </w:p>
    <w:p w:rsidR="0003141F" w:rsidRDefault="0003141F" w:rsidP="0034732E">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right"/>
        <w:rPr>
          <w:rFonts w:ascii="Times New Roman" w:hAnsi="Times New Roman" w:cs="Times New Roman"/>
          <w:sz w:val="24"/>
          <w:szCs w:val="24"/>
        </w:rPr>
      </w:pPr>
    </w:p>
    <w:p w:rsidR="0003141F" w:rsidRDefault="0003141F" w:rsidP="0034732E">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right"/>
        <w:rPr>
          <w:rFonts w:ascii="Times New Roman" w:hAnsi="Times New Roman" w:cs="Times New Roman"/>
          <w:sz w:val="24"/>
          <w:szCs w:val="24"/>
        </w:rPr>
      </w:pPr>
    </w:p>
    <w:p w:rsidR="0003141F" w:rsidRDefault="0003141F" w:rsidP="0034732E">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right"/>
        <w:rPr>
          <w:rFonts w:ascii="Times New Roman" w:hAnsi="Times New Roman" w:cs="Times New Roman"/>
          <w:sz w:val="24"/>
          <w:szCs w:val="24"/>
        </w:rPr>
      </w:pPr>
    </w:p>
    <w:p w:rsidR="0003141F" w:rsidRDefault="0003141F" w:rsidP="0034732E">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right"/>
        <w:rPr>
          <w:rFonts w:ascii="Times New Roman" w:hAnsi="Times New Roman" w:cs="Times New Roman"/>
          <w:sz w:val="24"/>
          <w:szCs w:val="24"/>
        </w:rPr>
      </w:pPr>
    </w:p>
    <w:p w:rsidR="0003141F" w:rsidRDefault="0003141F" w:rsidP="0034732E">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right"/>
        <w:rPr>
          <w:rFonts w:ascii="Times New Roman" w:hAnsi="Times New Roman" w:cs="Times New Roman"/>
          <w:sz w:val="24"/>
          <w:szCs w:val="24"/>
        </w:rPr>
      </w:pPr>
    </w:p>
    <w:p w:rsidR="0003141F" w:rsidRDefault="0003141F" w:rsidP="0034732E">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right"/>
        <w:rPr>
          <w:rFonts w:ascii="Times New Roman" w:hAnsi="Times New Roman" w:cs="Times New Roman"/>
          <w:sz w:val="24"/>
          <w:szCs w:val="24"/>
        </w:rPr>
      </w:pPr>
    </w:p>
    <w:p w:rsidR="0003141F" w:rsidRDefault="0003141F" w:rsidP="0034732E">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right"/>
        <w:rPr>
          <w:rFonts w:ascii="Times New Roman" w:hAnsi="Times New Roman" w:cs="Times New Roman"/>
          <w:sz w:val="24"/>
          <w:szCs w:val="24"/>
        </w:rPr>
      </w:pPr>
    </w:p>
    <w:p w:rsidR="0003141F" w:rsidRDefault="0003141F" w:rsidP="0034732E">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right"/>
        <w:rPr>
          <w:rFonts w:ascii="Times New Roman" w:hAnsi="Times New Roman" w:cs="Times New Roman"/>
          <w:sz w:val="24"/>
          <w:szCs w:val="24"/>
        </w:rPr>
      </w:pPr>
    </w:p>
    <w:p w:rsidR="0003141F" w:rsidRDefault="0003141F" w:rsidP="0034732E">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right"/>
        <w:rPr>
          <w:rFonts w:ascii="Times New Roman" w:hAnsi="Times New Roman" w:cs="Times New Roman"/>
          <w:sz w:val="24"/>
          <w:szCs w:val="24"/>
        </w:rPr>
      </w:pPr>
    </w:p>
    <w:p w:rsidR="0003141F" w:rsidRDefault="0003141F" w:rsidP="0034732E">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right"/>
        <w:rPr>
          <w:rFonts w:ascii="Times New Roman" w:hAnsi="Times New Roman" w:cs="Times New Roman"/>
          <w:sz w:val="24"/>
          <w:szCs w:val="24"/>
        </w:rPr>
      </w:pPr>
    </w:p>
    <w:p w:rsidR="0003141F" w:rsidRDefault="0003141F" w:rsidP="0034732E">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right"/>
        <w:rPr>
          <w:rFonts w:ascii="Times New Roman" w:hAnsi="Times New Roman" w:cs="Times New Roman"/>
          <w:sz w:val="24"/>
          <w:szCs w:val="24"/>
        </w:rPr>
      </w:pPr>
    </w:p>
    <w:p w:rsidR="0003141F" w:rsidRDefault="0003141F" w:rsidP="0034732E">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right"/>
        <w:rPr>
          <w:rFonts w:ascii="Times New Roman" w:hAnsi="Times New Roman" w:cs="Times New Roman"/>
          <w:sz w:val="24"/>
          <w:szCs w:val="24"/>
        </w:rPr>
      </w:pPr>
    </w:p>
    <w:p w:rsidR="0003141F" w:rsidRDefault="0003141F" w:rsidP="0034732E">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right"/>
        <w:rPr>
          <w:rFonts w:ascii="Times New Roman" w:hAnsi="Times New Roman" w:cs="Times New Roman"/>
          <w:sz w:val="24"/>
          <w:szCs w:val="24"/>
        </w:rPr>
      </w:pPr>
    </w:p>
    <w:p w:rsidR="0003141F" w:rsidRDefault="0003141F" w:rsidP="0034732E">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right"/>
        <w:rPr>
          <w:rFonts w:ascii="Times New Roman" w:hAnsi="Times New Roman" w:cs="Times New Roman"/>
          <w:sz w:val="24"/>
          <w:szCs w:val="24"/>
        </w:rPr>
      </w:pPr>
    </w:p>
    <w:p w:rsidR="0003141F" w:rsidRDefault="0003141F" w:rsidP="0034732E">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right"/>
        <w:rPr>
          <w:rFonts w:ascii="Times New Roman" w:hAnsi="Times New Roman" w:cs="Times New Roman"/>
          <w:sz w:val="24"/>
          <w:szCs w:val="24"/>
        </w:rPr>
      </w:pPr>
    </w:p>
    <w:p w:rsidR="0003141F" w:rsidRDefault="0003141F" w:rsidP="0034732E">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right"/>
        <w:rPr>
          <w:rFonts w:ascii="Times New Roman" w:hAnsi="Times New Roman" w:cs="Times New Roman"/>
          <w:sz w:val="24"/>
          <w:szCs w:val="24"/>
        </w:rPr>
      </w:pPr>
    </w:p>
    <w:p w:rsidR="0003141F" w:rsidRDefault="0003141F" w:rsidP="0034732E">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right"/>
        <w:rPr>
          <w:rFonts w:ascii="Times New Roman" w:hAnsi="Times New Roman" w:cs="Times New Roman"/>
          <w:sz w:val="24"/>
          <w:szCs w:val="24"/>
        </w:rPr>
      </w:pPr>
    </w:p>
    <w:p w:rsidR="0003141F" w:rsidRDefault="0003141F" w:rsidP="0034732E">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right"/>
        <w:rPr>
          <w:rFonts w:ascii="Times New Roman" w:hAnsi="Times New Roman" w:cs="Times New Roman"/>
          <w:sz w:val="24"/>
          <w:szCs w:val="24"/>
        </w:rPr>
      </w:pPr>
    </w:p>
    <w:p w:rsidR="0003141F" w:rsidRDefault="0003141F" w:rsidP="0034732E">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right"/>
        <w:rPr>
          <w:rFonts w:ascii="Times New Roman" w:hAnsi="Times New Roman" w:cs="Times New Roman"/>
          <w:sz w:val="24"/>
          <w:szCs w:val="24"/>
        </w:rPr>
      </w:pPr>
    </w:p>
    <w:p w:rsidR="0003141F" w:rsidRDefault="0003141F" w:rsidP="0034732E">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right"/>
        <w:rPr>
          <w:rFonts w:ascii="Times New Roman" w:hAnsi="Times New Roman" w:cs="Times New Roman"/>
          <w:sz w:val="24"/>
          <w:szCs w:val="24"/>
        </w:rPr>
      </w:pPr>
    </w:p>
    <w:p w:rsidR="0003141F" w:rsidRDefault="0003141F" w:rsidP="0034732E">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right"/>
        <w:rPr>
          <w:rFonts w:ascii="Times New Roman" w:hAnsi="Times New Roman" w:cs="Times New Roman"/>
          <w:sz w:val="24"/>
          <w:szCs w:val="24"/>
        </w:rPr>
      </w:pPr>
    </w:p>
    <w:p w:rsidR="0003141F" w:rsidRDefault="0003141F" w:rsidP="0034732E">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right"/>
        <w:rPr>
          <w:rFonts w:ascii="Times New Roman" w:hAnsi="Times New Roman" w:cs="Times New Roman"/>
          <w:sz w:val="24"/>
          <w:szCs w:val="24"/>
        </w:rPr>
      </w:pPr>
    </w:p>
    <w:p w:rsidR="0003141F" w:rsidRDefault="0003141F" w:rsidP="0034732E">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right"/>
        <w:rPr>
          <w:rFonts w:ascii="Times New Roman" w:hAnsi="Times New Roman" w:cs="Times New Roman"/>
          <w:sz w:val="24"/>
          <w:szCs w:val="24"/>
        </w:rPr>
      </w:pPr>
    </w:p>
    <w:p w:rsidR="0003141F" w:rsidRDefault="0003141F" w:rsidP="0034732E">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right"/>
        <w:rPr>
          <w:rFonts w:ascii="Times New Roman" w:hAnsi="Times New Roman" w:cs="Times New Roman"/>
          <w:sz w:val="24"/>
          <w:szCs w:val="24"/>
        </w:rPr>
      </w:pPr>
    </w:p>
    <w:p w:rsidR="0003141F" w:rsidRDefault="0003141F" w:rsidP="0034732E">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right"/>
        <w:rPr>
          <w:rFonts w:ascii="Times New Roman" w:hAnsi="Times New Roman" w:cs="Times New Roman"/>
          <w:sz w:val="24"/>
          <w:szCs w:val="24"/>
        </w:rPr>
      </w:pPr>
    </w:p>
    <w:p w:rsidR="0003141F" w:rsidRDefault="0003141F" w:rsidP="0034732E">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right"/>
        <w:rPr>
          <w:rFonts w:ascii="Times New Roman" w:hAnsi="Times New Roman" w:cs="Times New Roman"/>
          <w:sz w:val="24"/>
          <w:szCs w:val="24"/>
        </w:rPr>
      </w:pPr>
    </w:p>
    <w:p w:rsidR="0003141F" w:rsidRDefault="0003141F" w:rsidP="0034732E">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right"/>
        <w:rPr>
          <w:rFonts w:ascii="Times New Roman" w:hAnsi="Times New Roman" w:cs="Times New Roman"/>
          <w:sz w:val="24"/>
          <w:szCs w:val="24"/>
        </w:rPr>
      </w:pPr>
    </w:p>
    <w:p w:rsidR="0003141F" w:rsidRDefault="0003141F" w:rsidP="0034732E">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right"/>
        <w:rPr>
          <w:rFonts w:ascii="Times New Roman" w:hAnsi="Times New Roman" w:cs="Times New Roman"/>
          <w:sz w:val="24"/>
          <w:szCs w:val="24"/>
        </w:rPr>
      </w:pPr>
    </w:p>
    <w:p w:rsidR="0003141F" w:rsidRDefault="0003141F" w:rsidP="0034732E">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right"/>
        <w:rPr>
          <w:rFonts w:ascii="Times New Roman" w:hAnsi="Times New Roman" w:cs="Times New Roman"/>
          <w:sz w:val="24"/>
          <w:szCs w:val="24"/>
        </w:rPr>
      </w:pPr>
    </w:p>
    <w:p w:rsidR="0003141F" w:rsidRDefault="0003141F" w:rsidP="0034732E">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right"/>
        <w:rPr>
          <w:rFonts w:ascii="Times New Roman" w:hAnsi="Times New Roman" w:cs="Times New Roman"/>
          <w:sz w:val="24"/>
          <w:szCs w:val="24"/>
        </w:rPr>
      </w:pPr>
    </w:p>
    <w:p w:rsidR="0003141F" w:rsidRDefault="0003141F" w:rsidP="0034732E">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right"/>
        <w:rPr>
          <w:rFonts w:ascii="Times New Roman" w:hAnsi="Times New Roman" w:cs="Times New Roman"/>
          <w:sz w:val="24"/>
          <w:szCs w:val="24"/>
        </w:rPr>
      </w:pPr>
    </w:p>
    <w:p w:rsidR="0003141F" w:rsidRDefault="0003141F" w:rsidP="0034732E">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right"/>
        <w:rPr>
          <w:rFonts w:ascii="Times New Roman" w:hAnsi="Times New Roman" w:cs="Times New Roman"/>
          <w:sz w:val="24"/>
          <w:szCs w:val="24"/>
        </w:rPr>
      </w:pPr>
    </w:p>
    <w:p w:rsidR="0003141F" w:rsidRDefault="0003141F" w:rsidP="0034732E">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right"/>
        <w:rPr>
          <w:rFonts w:ascii="Times New Roman" w:hAnsi="Times New Roman" w:cs="Times New Roman"/>
          <w:sz w:val="24"/>
          <w:szCs w:val="24"/>
        </w:rPr>
      </w:pPr>
    </w:p>
    <w:p w:rsidR="0003141F" w:rsidRDefault="0003141F" w:rsidP="0034732E">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right"/>
        <w:rPr>
          <w:rFonts w:ascii="Times New Roman" w:hAnsi="Times New Roman" w:cs="Times New Roman"/>
          <w:sz w:val="24"/>
          <w:szCs w:val="24"/>
        </w:rPr>
      </w:pPr>
    </w:p>
    <w:p w:rsidR="0003141F" w:rsidRDefault="0003141F" w:rsidP="0034732E">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right"/>
        <w:rPr>
          <w:rFonts w:ascii="Times New Roman" w:hAnsi="Times New Roman" w:cs="Times New Roman"/>
          <w:sz w:val="24"/>
          <w:szCs w:val="24"/>
        </w:rPr>
      </w:pPr>
    </w:p>
    <w:p w:rsidR="0003141F" w:rsidRDefault="0003141F" w:rsidP="0034732E">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right"/>
        <w:rPr>
          <w:rFonts w:ascii="Times New Roman" w:hAnsi="Times New Roman" w:cs="Times New Roman"/>
          <w:sz w:val="24"/>
          <w:szCs w:val="24"/>
        </w:rPr>
      </w:pPr>
    </w:p>
    <w:p w:rsidR="0003141F" w:rsidRDefault="0003141F" w:rsidP="0034732E">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right"/>
        <w:rPr>
          <w:rFonts w:ascii="Times New Roman" w:hAnsi="Times New Roman" w:cs="Times New Roman"/>
          <w:sz w:val="24"/>
          <w:szCs w:val="24"/>
        </w:rPr>
      </w:pPr>
    </w:p>
    <w:p w:rsidR="0003141F" w:rsidRDefault="0003141F" w:rsidP="0034732E">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right"/>
        <w:rPr>
          <w:rFonts w:ascii="Times New Roman" w:hAnsi="Times New Roman" w:cs="Times New Roman"/>
          <w:sz w:val="24"/>
          <w:szCs w:val="24"/>
        </w:rPr>
      </w:pPr>
    </w:p>
    <w:p w:rsidR="0003141F" w:rsidRDefault="0003141F" w:rsidP="0034732E">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right"/>
        <w:rPr>
          <w:rFonts w:ascii="Times New Roman" w:hAnsi="Times New Roman" w:cs="Times New Roman"/>
          <w:sz w:val="24"/>
          <w:szCs w:val="24"/>
        </w:rPr>
      </w:pPr>
    </w:p>
    <w:p w:rsidR="0003141F" w:rsidRDefault="0003141F" w:rsidP="0034732E">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right"/>
        <w:rPr>
          <w:rFonts w:ascii="Times New Roman" w:hAnsi="Times New Roman" w:cs="Times New Roman"/>
          <w:sz w:val="24"/>
          <w:szCs w:val="24"/>
        </w:rPr>
      </w:pPr>
    </w:p>
    <w:p w:rsidR="0003141F" w:rsidRDefault="0003141F" w:rsidP="0034732E">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right"/>
        <w:rPr>
          <w:rFonts w:ascii="Times New Roman" w:hAnsi="Times New Roman" w:cs="Times New Roman"/>
          <w:sz w:val="24"/>
          <w:szCs w:val="24"/>
        </w:rPr>
      </w:pPr>
    </w:p>
    <w:p w:rsidR="0003141F" w:rsidRDefault="0003141F" w:rsidP="0034732E">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right"/>
        <w:rPr>
          <w:rFonts w:ascii="Times New Roman" w:hAnsi="Times New Roman" w:cs="Times New Roman"/>
          <w:sz w:val="24"/>
          <w:szCs w:val="24"/>
        </w:rPr>
      </w:pPr>
    </w:p>
    <w:p w:rsidR="00D22238" w:rsidRPr="00D22238" w:rsidRDefault="00D22238" w:rsidP="0034732E">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right"/>
        <w:rPr>
          <w:rFonts w:ascii="Times New Roman" w:hAnsi="Times New Roman" w:cs="Times New Roman"/>
          <w:sz w:val="24"/>
          <w:szCs w:val="24"/>
        </w:rPr>
      </w:pPr>
      <w:r w:rsidRPr="00D22238">
        <w:rPr>
          <w:rFonts w:ascii="Times New Roman" w:hAnsi="Times New Roman" w:cs="Times New Roman"/>
          <w:sz w:val="24"/>
          <w:szCs w:val="24"/>
        </w:rPr>
        <w:lastRenderedPageBreak/>
        <w:t xml:space="preserve">Приложение №2 </w:t>
      </w:r>
    </w:p>
    <w:p w:rsidR="00D22238" w:rsidRPr="00D22238" w:rsidRDefault="00D22238" w:rsidP="0034732E">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right"/>
        <w:rPr>
          <w:rFonts w:ascii="Times New Roman" w:hAnsi="Times New Roman" w:cs="Times New Roman"/>
          <w:sz w:val="24"/>
          <w:szCs w:val="24"/>
        </w:rPr>
      </w:pPr>
      <w:r w:rsidRPr="00D22238">
        <w:rPr>
          <w:rFonts w:ascii="Times New Roman" w:hAnsi="Times New Roman" w:cs="Times New Roman"/>
          <w:sz w:val="24"/>
          <w:szCs w:val="24"/>
        </w:rPr>
        <w:t xml:space="preserve">к Заявке на участие в продаже </w:t>
      </w:r>
    </w:p>
    <w:p w:rsidR="00D22238" w:rsidRPr="00D22238" w:rsidRDefault="00D22238" w:rsidP="0034732E">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D22238">
        <w:rPr>
          <w:rFonts w:ascii="Times New Roman" w:hAnsi="Times New Roman" w:cs="Times New Roman"/>
          <w:sz w:val="24"/>
          <w:szCs w:val="24"/>
        </w:rPr>
        <w:t>ФОРМА</w:t>
      </w:r>
    </w:p>
    <w:p w:rsidR="00D22238" w:rsidRPr="00D22238" w:rsidRDefault="00D22238" w:rsidP="0034732E">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284"/>
        <w:jc w:val="center"/>
        <w:rPr>
          <w:rFonts w:ascii="Times New Roman" w:hAnsi="Times New Roman" w:cs="Times New Roman"/>
          <w:sz w:val="24"/>
          <w:szCs w:val="24"/>
        </w:rPr>
      </w:pPr>
      <w:r w:rsidRPr="00D22238">
        <w:rPr>
          <w:rFonts w:ascii="Times New Roman" w:hAnsi="Times New Roman" w:cs="Times New Roman"/>
          <w:sz w:val="24"/>
          <w:szCs w:val="24"/>
        </w:rPr>
        <w:t>ДЕКЛАРАЦИЯ</w:t>
      </w:r>
    </w:p>
    <w:p w:rsidR="00D22238" w:rsidRPr="00D22238" w:rsidRDefault="00D22238" w:rsidP="0034732E">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center"/>
        <w:rPr>
          <w:rFonts w:ascii="Times New Roman" w:hAnsi="Times New Roman" w:cs="Times New Roman"/>
          <w:sz w:val="24"/>
          <w:szCs w:val="24"/>
        </w:rPr>
      </w:pPr>
      <w:r w:rsidRPr="00D22238">
        <w:rPr>
          <w:rFonts w:ascii="Times New Roman" w:hAnsi="Times New Roman" w:cs="Times New Roman"/>
          <w:sz w:val="24"/>
          <w:szCs w:val="24"/>
        </w:rPr>
        <w:t>о гарантиях Претендента</w:t>
      </w:r>
      <w:r w:rsidRPr="00D22238" w:rsidDel="007206B3">
        <w:rPr>
          <w:rFonts w:ascii="Times New Roman" w:hAnsi="Times New Roman" w:cs="Times New Roman"/>
          <w:sz w:val="24"/>
          <w:szCs w:val="24"/>
        </w:rPr>
        <w:t xml:space="preserve"> </w:t>
      </w:r>
      <w:r w:rsidRPr="00D22238">
        <w:rPr>
          <w:rFonts w:ascii="Times New Roman" w:hAnsi="Times New Roman" w:cs="Times New Roman"/>
          <w:sz w:val="24"/>
          <w:szCs w:val="24"/>
        </w:rPr>
        <w:t>(для физических лиц, индивидуальных предпринимателей)</w:t>
      </w:r>
    </w:p>
    <w:p w:rsidR="00D22238" w:rsidRPr="00D22238" w:rsidRDefault="00D22238" w:rsidP="0034732E">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p>
    <w:p w:rsidR="00D22238" w:rsidRPr="00D22238" w:rsidRDefault="00D22238" w:rsidP="0034732E">
      <w:pPr>
        <w:tabs>
          <w:tab w:val="left" w:pos="284"/>
        </w:tabs>
        <w:autoSpaceDE w:val="0"/>
        <w:autoSpaceDN w:val="0"/>
        <w:adjustRightInd w:val="0"/>
        <w:spacing w:after="0" w:line="240" w:lineRule="auto"/>
        <w:jc w:val="both"/>
        <w:rPr>
          <w:rFonts w:ascii="Times New Roman" w:hAnsi="Times New Roman" w:cs="Times New Roman"/>
          <w:sz w:val="24"/>
          <w:szCs w:val="24"/>
        </w:rPr>
      </w:pPr>
      <w:r w:rsidRPr="00D22238">
        <w:rPr>
          <w:rFonts w:ascii="Times New Roman" w:hAnsi="Times New Roman" w:cs="Times New Roman"/>
          <w:sz w:val="24"/>
          <w:szCs w:val="24"/>
        </w:rPr>
        <w:t>Я, ___________________________________________________________________________,</w:t>
      </w:r>
    </w:p>
    <w:p w:rsidR="00D22238" w:rsidRPr="00D22238" w:rsidRDefault="00D22238" w:rsidP="0034732E">
      <w:pPr>
        <w:tabs>
          <w:tab w:val="left" w:pos="284"/>
        </w:tabs>
        <w:autoSpaceDE w:val="0"/>
        <w:autoSpaceDN w:val="0"/>
        <w:adjustRightInd w:val="0"/>
        <w:spacing w:after="0" w:line="240" w:lineRule="auto"/>
        <w:jc w:val="both"/>
        <w:rPr>
          <w:rFonts w:ascii="Times New Roman" w:hAnsi="Times New Roman" w:cs="Times New Roman"/>
          <w:sz w:val="24"/>
          <w:szCs w:val="24"/>
          <w:vertAlign w:val="superscript"/>
        </w:rPr>
      </w:pPr>
      <w:r w:rsidRPr="00D22238">
        <w:rPr>
          <w:rFonts w:ascii="Times New Roman" w:hAnsi="Times New Roman" w:cs="Times New Roman"/>
          <w:sz w:val="24"/>
          <w:szCs w:val="24"/>
          <w:vertAlign w:val="superscript"/>
        </w:rPr>
        <w:t xml:space="preserve">                                                                                       (ФИО)</w:t>
      </w:r>
    </w:p>
    <w:p w:rsidR="00D22238" w:rsidRPr="00D22238" w:rsidRDefault="00D22238" w:rsidP="0034732E">
      <w:pPr>
        <w:tabs>
          <w:tab w:val="left" w:pos="284"/>
        </w:tabs>
        <w:autoSpaceDE w:val="0"/>
        <w:autoSpaceDN w:val="0"/>
        <w:adjustRightInd w:val="0"/>
        <w:spacing w:after="0" w:line="240" w:lineRule="auto"/>
        <w:jc w:val="both"/>
        <w:rPr>
          <w:rFonts w:ascii="Times New Roman" w:hAnsi="Times New Roman" w:cs="Times New Roman"/>
          <w:sz w:val="24"/>
          <w:szCs w:val="24"/>
        </w:rPr>
      </w:pPr>
      <w:r w:rsidRPr="00D22238">
        <w:rPr>
          <w:rFonts w:ascii="Times New Roman" w:hAnsi="Times New Roman" w:cs="Times New Roman"/>
          <w:sz w:val="24"/>
          <w:szCs w:val="24"/>
        </w:rPr>
        <w:t>паспорт ___________ выдан _________________________________________________________,</w:t>
      </w:r>
    </w:p>
    <w:p w:rsidR="00D22238" w:rsidRPr="00D22238" w:rsidRDefault="00D22238" w:rsidP="0034732E">
      <w:pPr>
        <w:tabs>
          <w:tab w:val="left" w:pos="284"/>
        </w:tabs>
        <w:autoSpaceDE w:val="0"/>
        <w:autoSpaceDN w:val="0"/>
        <w:adjustRightInd w:val="0"/>
        <w:spacing w:after="0" w:line="240" w:lineRule="auto"/>
        <w:jc w:val="both"/>
        <w:rPr>
          <w:rFonts w:ascii="Times New Roman" w:hAnsi="Times New Roman" w:cs="Times New Roman"/>
          <w:sz w:val="24"/>
          <w:szCs w:val="24"/>
          <w:vertAlign w:val="superscript"/>
        </w:rPr>
      </w:pPr>
      <w:r w:rsidRPr="00D22238">
        <w:rPr>
          <w:rFonts w:ascii="Times New Roman" w:hAnsi="Times New Roman" w:cs="Times New Roman"/>
          <w:sz w:val="24"/>
          <w:szCs w:val="24"/>
          <w:vertAlign w:val="superscript"/>
        </w:rPr>
        <w:t xml:space="preserve">            (серия, номер)                                                                             (когда и кем выдан)</w:t>
      </w:r>
    </w:p>
    <w:p w:rsidR="00D22238" w:rsidRPr="00D22238" w:rsidRDefault="00D22238" w:rsidP="0034732E">
      <w:pPr>
        <w:tabs>
          <w:tab w:val="left" w:pos="284"/>
        </w:tabs>
        <w:autoSpaceDE w:val="0"/>
        <w:autoSpaceDN w:val="0"/>
        <w:adjustRightInd w:val="0"/>
        <w:spacing w:after="0" w:line="240" w:lineRule="auto"/>
        <w:jc w:val="both"/>
        <w:rPr>
          <w:rFonts w:ascii="Times New Roman" w:hAnsi="Times New Roman" w:cs="Times New Roman"/>
          <w:sz w:val="24"/>
          <w:szCs w:val="24"/>
        </w:rPr>
      </w:pPr>
      <w:r w:rsidRPr="00D22238">
        <w:rPr>
          <w:rFonts w:ascii="Times New Roman" w:hAnsi="Times New Roman" w:cs="Times New Roman"/>
          <w:sz w:val="24"/>
          <w:szCs w:val="24"/>
        </w:rPr>
        <w:t xml:space="preserve">адрес регистрации: _________________________________________________________ (далее – Претендент), </w:t>
      </w:r>
    </w:p>
    <w:p w:rsidR="00D22238" w:rsidRPr="00D22238" w:rsidRDefault="008173AF" w:rsidP="0034732E">
      <w:pPr>
        <w:tabs>
          <w:tab w:val="left" w:pos="284"/>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22238" w:rsidRPr="00D22238">
        <w:rPr>
          <w:rFonts w:ascii="Times New Roman" w:hAnsi="Times New Roman" w:cs="Times New Roman"/>
          <w:sz w:val="24"/>
          <w:szCs w:val="24"/>
        </w:rPr>
        <w:t>настоящим гарантирую:</w:t>
      </w:r>
    </w:p>
    <w:p w:rsidR="00D22238" w:rsidRPr="00D22238" w:rsidRDefault="008173AF" w:rsidP="0034732E">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22238" w:rsidRPr="00D22238">
        <w:rPr>
          <w:rFonts w:ascii="Times New Roman" w:hAnsi="Times New Roman" w:cs="Times New Roman"/>
          <w:sz w:val="24"/>
          <w:szCs w:val="24"/>
        </w:rPr>
        <w:t>- отсутствие решения арбитражного суда о признании Претендента (физического лица) несостоятельным (банкротом);</w:t>
      </w:r>
    </w:p>
    <w:p w:rsidR="00D22238" w:rsidRPr="00D22238" w:rsidRDefault="008173AF" w:rsidP="0034732E">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22238" w:rsidRPr="00D22238">
        <w:rPr>
          <w:rFonts w:ascii="Times New Roman" w:hAnsi="Times New Roman" w:cs="Times New Roman"/>
          <w:sz w:val="24"/>
          <w:szCs w:val="24"/>
        </w:rPr>
        <w:t>- отсутствие решения арбитражного суда о признании Претендента (индивидуального предпринимателя) несостоятельным (банкротом) и об открытии конкурсного производства;</w:t>
      </w:r>
    </w:p>
    <w:p w:rsidR="00D22238" w:rsidRPr="00D22238" w:rsidRDefault="008173AF" w:rsidP="0034732E">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22238" w:rsidRPr="00D22238">
        <w:rPr>
          <w:rFonts w:ascii="Times New Roman" w:hAnsi="Times New Roman" w:cs="Times New Roman"/>
          <w:sz w:val="24"/>
          <w:szCs w:val="24"/>
        </w:rPr>
        <w:t>- неприостановление деятельности Претендента (индивидуального предпринимателя)</w:t>
      </w:r>
      <w:r w:rsidR="00D22238" w:rsidRPr="00D22238">
        <w:rPr>
          <w:rFonts w:ascii="Times New Roman" w:hAnsi="Times New Roman" w:cs="Times New Roman"/>
          <w:i/>
          <w:sz w:val="24"/>
          <w:szCs w:val="24"/>
        </w:rPr>
        <w:t xml:space="preserve"> </w:t>
      </w:r>
      <w:r w:rsidR="00D22238" w:rsidRPr="00D22238">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 на участие в торгах;</w:t>
      </w:r>
    </w:p>
    <w:p w:rsidR="00D22238" w:rsidRPr="00D22238" w:rsidRDefault="008173AF" w:rsidP="0034732E">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22238" w:rsidRPr="00D22238">
        <w:rPr>
          <w:rFonts w:ascii="Times New Roman" w:hAnsi="Times New Roman" w:cs="Times New Roman"/>
          <w:sz w:val="24"/>
          <w:szCs w:val="24"/>
        </w:rPr>
        <w:t>- 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rsidR="00D22238" w:rsidRPr="00D22238" w:rsidRDefault="008173AF" w:rsidP="0034732E">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22238" w:rsidRPr="00D22238">
        <w:rPr>
          <w:rFonts w:ascii="Times New Roman" w:hAnsi="Times New Roman" w:cs="Times New Roman"/>
          <w:sz w:val="24"/>
          <w:szCs w:val="24"/>
        </w:rPr>
        <w:t>-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rsidR="00D22238" w:rsidRPr="00D22238" w:rsidRDefault="008173AF" w:rsidP="0034732E">
      <w:pPr>
        <w:tabs>
          <w:tab w:val="left" w:pos="284"/>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22238" w:rsidRPr="00D22238">
        <w:rPr>
          <w:rFonts w:ascii="Times New Roman" w:hAnsi="Times New Roman" w:cs="Times New Roman"/>
          <w:sz w:val="24"/>
          <w:szCs w:val="24"/>
        </w:rPr>
        <w:t xml:space="preserve">- </w:t>
      </w:r>
      <w:r w:rsidR="00D22238" w:rsidRPr="00D22238">
        <w:rPr>
          <w:rFonts w:ascii="Times New Roman" w:hAnsi="Times New Roman" w:cs="Times New Roman"/>
          <w:sz w:val="24"/>
          <w:szCs w:val="24"/>
          <w:vertAlign w:val="superscript"/>
        </w:rPr>
        <w:footnoteReference w:id="3"/>
      </w:r>
      <w:r w:rsidR="00D22238" w:rsidRPr="00D22238">
        <w:rPr>
          <w:rFonts w:ascii="Times New Roman" w:hAnsi="Times New Roman" w:cs="Times New Roman"/>
          <w:sz w:val="24"/>
          <w:szCs w:val="24"/>
        </w:rPr>
        <w:t xml:space="preserve">не являюсь иностранным лицом, связанным с иностранными </w:t>
      </w:r>
      <w:hyperlink r:id="rId15" w:history="1">
        <w:r w:rsidR="00D22238" w:rsidRPr="00D22238">
          <w:rPr>
            <w:rFonts w:ascii="Times New Roman" w:hAnsi="Times New Roman" w:cs="Times New Roman"/>
            <w:sz w:val="24"/>
            <w:szCs w:val="24"/>
          </w:rPr>
          <w:t>государствами</w:t>
        </w:r>
      </w:hyperlink>
      <w:r w:rsidR="00D22238" w:rsidRPr="00D22238">
        <w:rPr>
          <w:rFonts w:ascii="Times New Roman" w:hAnsi="Times New Roman" w:cs="Times New Roman"/>
          <w:sz w:val="24"/>
          <w:szCs w:val="24"/>
        </w:rPr>
        <w:t>, которые совершают в отношении российских юридических лиц и физических лиц недружественные действия (в том числе иностранным лицом, имеющим гражданство этих государств (в том числе второго гражданства), местом моей регистрации, местом преимущественного ведения мной хозяйственной деятельности или местом преимущественного извлечения мной прибыли от деятельности являются эти государства), и не являюсь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(в соответствии с Указом Президента Российской Федерации от 01.03.2022 N 81 "О дополнительных временных мерах экономического характера по обеспечению финансовой стабильности Российской Федерации")</w:t>
      </w:r>
      <w:r w:rsidR="00D22238" w:rsidRPr="00D22238">
        <w:rPr>
          <w:rFonts w:ascii="Times New Roman" w:hAnsi="Times New Roman" w:cs="Times New Roman"/>
          <w:sz w:val="24"/>
          <w:szCs w:val="24"/>
          <w:vertAlign w:val="superscript"/>
        </w:rPr>
        <w:footnoteReference w:id="4"/>
      </w:r>
      <w:r w:rsidR="00D22238" w:rsidRPr="00D22238">
        <w:rPr>
          <w:rFonts w:ascii="Times New Roman" w:hAnsi="Times New Roman" w:cs="Times New Roman"/>
          <w:sz w:val="24"/>
          <w:szCs w:val="24"/>
        </w:rPr>
        <w:t>;</w:t>
      </w:r>
    </w:p>
    <w:p w:rsidR="00D22238" w:rsidRPr="00D22238" w:rsidRDefault="008173AF" w:rsidP="0034732E">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22238" w:rsidRPr="00D22238">
        <w:rPr>
          <w:rFonts w:ascii="Times New Roman" w:hAnsi="Times New Roman" w:cs="Times New Roman"/>
          <w:sz w:val="24"/>
          <w:szCs w:val="24"/>
        </w:rPr>
        <w:t>- отсутствие у Претендента каких-либо ограничений для участия в торгах, установленных законодательством Российской Федерации.</w:t>
      </w:r>
    </w:p>
    <w:p w:rsidR="00D22238" w:rsidRPr="00D22238" w:rsidRDefault="00D22238" w:rsidP="0034732E">
      <w:pPr>
        <w:tabs>
          <w:tab w:val="left" w:pos="284"/>
        </w:tabs>
        <w:spacing w:after="0" w:line="240" w:lineRule="auto"/>
        <w:jc w:val="both"/>
        <w:rPr>
          <w:rFonts w:ascii="Times New Roman" w:hAnsi="Times New Roman" w:cs="Times New Roman"/>
          <w:sz w:val="24"/>
          <w:szCs w:val="24"/>
        </w:rPr>
      </w:pPr>
    </w:p>
    <w:p w:rsidR="00D22238" w:rsidRPr="00D22238" w:rsidRDefault="00D22238" w:rsidP="0034732E">
      <w:pPr>
        <w:tabs>
          <w:tab w:val="left" w:pos="284"/>
          <w:tab w:val="num" w:pos="540"/>
        </w:tabs>
        <w:spacing w:after="0" w:line="240" w:lineRule="auto"/>
        <w:rPr>
          <w:rFonts w:ascii="Times New Roman" w:eastAsia="Times New Roman" w:hAnsi="Times New Roman" w:cs="Times New Roman"/>
          <w:b/>
          <w:bCs/>
          <w:i/>
          <w:sz w:val="24"/>
          <w:szCs w:val="24"/>
          <w:lang w:eastAsia="ru-RU"/>
        </w:rPr>
      </w:pPr>
      <w:r w:rsidRPr="00D22238">
        <w:rPr>
          <w:rFonts w:ascii="Times New Roman" w:eastAsia="Times New Roman" w:hAnsi="Times New Roman" w:cs="Times New Roman"/>
          <w:bCs/>
          <w:sz w:val="24"/>
          <w:szCs w:val="24"/>
          <w:lang w:eastAsia="ru-RU"/>
        </w:rPr>
        <w:lastRenderedPageBreak/>
        <w:t xml:space="preserve">                                                                                                            _______</w:t>
      </w:r>
      <w:r w:rsidRPr="00D22238">
        <w:rPr>
          <w:rFonts w:ascii="Times New Roman" w:eastAsia="Times New Roman" w:hAnsi="Times New Roman" w:cs="Times New Roman"/>
          <w:b/>
          <w:bCs/>
          <w:sz w:val="24"/>
          <w:szCs w:val="24"/>
          <w:lang w:eastAsia="ru-RU"/>
        </w:rPr>
        <w:t>___________</w:t>
      </w:r>
      <w:r w:rsidRPr="00D22238">
        <w:rPr>
          <w:rFonts w:ascii="Times New Roman" w:eastAsia="Times New Roman" w:hAnsi="Times New Roman" w:cs="Times New Roman"/>
          <w:b/>
          <w:bCs/>
          <w:sz w:val="24"/>
          <w:szCs w:val="24"/>
          <w:lang w:eastAsia="ru-RU"/>
        </w:rPr>
        <w:br/>
        <w:t xml:space="preserve">                                                                                        </w:t>
      </w:r>
      <w:r w:rsidRPr="00D22238">
        <w:rPr>
          <w:rFonts w:ascii="Times New Roman" w:eastAsia="Times New Roman" w:hAnsi="Times New Roman" w:cs="Times New Roman"/>
          <w:bCs/>
          <w:sz w:val="24"/>
          <w:szCs w:val="24"/>
          <w:lang w:eastAsia="ru-RU"/>
        </w:rPr>
        <w:t xml:space="preserve">          </w:t>
      </w:r>
      <w:r w:rsidRPr="00D22238">
        <w:rPr>
          <w:rFonts w:ascii="Times New Roman" w:eastAsia="Times New Roman" w:hAnsi="Times New Roman" w:cs="Times New Roman"/>
          <w:b/>
          <w:bCs/>
          <w:i/>
          <w:sz w:val="24"/>
          <w:szCs w:val="24"/>
          <w:lang w:eastAsia="ru-RU"/>
        </w:rPr>
        <w:t>(подпись, расшифровка подписи)</w:t>
      </w:r>
    </w:p>
    <w:p w:rsidR="00D22238" w:rsidRPr="00D22238" w:rsidRDefault="00D22238" w:rsidP="0034732E">
      <w:pPr>
        <w:tabs>
          <w:tab w:val="left" w:pos="284"/>
          <w:tab w:val="num" w:pos="540"/>
        </w:tabs>
        <w:spacing w:after="0" w:line="240" w:lineRule="auto"/>
        <w:rPr>
          <w:rFonts w:ascii="Times New Roman" w:eastAsia="Times New Roman" w:hAnsi="Times New Roman" w:cs="Times New Roman"/>
          <w:bCs/>
          <w:sz w:val="24"/>
          <w:szCs w:val="24"/>
          <w:lang w:eastAsia="ru-RU"/>
        </w:rPr>
      </w:pPr>
    </w:p>
    <w:p w:rsidR="00D22238" w:rsidRPr="00D22238" w:rsidRDefault="00D22238" w:rsidP="0034732E">
      <w:pPr>
        <w:tabs>
          <w:tab w:val="left" w:pos="284"/>
          <w:tab w:val="num" w:pos="540"/>
        </w:tabs>
        <w:spacing w:after="0" w:line="240" w:lineRule="auto"/>
        <w:rPr>
          <w:rFonts w:ascii="Times New Roman" w:eastAsia="Times New Roman" w:hAnsi="Times New Roman" w:cs="Times New Roman"/>
          <w:bCs/>
          <w:sz w:val="24"/>
          <w:szCs w:val="24"/>
          <w:lang w:eastAsia="ru-RU"/>
        </w:rPr>
      </w:pPr>
      <w:r w:rsidRPr="00D22238">
        <w:rPr>
          <w:rFonts w:ascii="Times New Roman" w:eastAsia="Times New Roman" w:hAnsi="Times New Roman" w:cs="Times New Roman"/>
          <w:b/>
          <w:bCs/>
          <w:sz w:val="24"/>
          <w:szCs w:val="24"/>
          <w:lang w:eastAsia="ru-RU"/>
        </w:rPr>
        <w:t>"__" __________20__ г.</w:t>
      </w:r>
      <w:r w:rsidR="008173AF">
        <w:rPr>
          <w:rFonts w:ascii="Times New Roman" w:eastAsia="Times New Roman" w:hAnsi="Times New Roman" w:cs="Times New Roman"/>
          <w:b/>
          <w:bCs/>
          <w:sz w:val="24"/>
          <w:szCs w:val="24"/>
          <w:lang w:eastAsia="ru-RU"/>
        </w:rPr>
        <w:t>»</w:t>
      </w:r>
    </w:p>
    <w:p w:rsidR="00D22238" w:rsidRPr="00D22238" w:rsidRDefault="00D22238" w:rsidP="0034732E">
      <w:pPr>
        <w:tabs>
          <w:tab w:val="left" w:pos="284"/>
        </w:tabs>
        <w:spacing w:after="0" w:line="240" w:lineRule="auto"/>
        <w:jc w:val="both"/>
        <w:rPr>
          <w:rFonts w:ascii="Times New Roman" w:hAnsi="Times New Roman" w:cs="Times New Roman"/>
          <w:b/>
          <w:bCs/>
          <w:sz w:val="24"/>
          <w:szCs w:val="24"/>
        </w:rPr>
      </w:pPr>
    </w:p>
    <w:p w:rsidR="00AB7660" w:rsidRPr="00B51A74" w:rsidRDefault="00AB7660" w:rsidP="0034732E">
      <w:pPr>
        <w:pStyle w:val="af2"/>
        <w:tabs>
          <w:tab w:val="left" w:pos="284"/>
        </w:tabs>
        <w:ind w:left="-709"/>
        <w:jc w:val="left"/>
        <w:rPr>
          <w:b w:val="0"/>
          <w:sz w:val="24"/>
          <w:szCs w:val="24"/>
        </w:rPr>
      </w:pPr>
    </w:p>
    <w:sectPr w:rsidR="00AB7660" w:rsidRPr="00B51A74" w:rsidSect="00970B08">
      <w:headerReference w:type="even" r:id="rId16"/>
      <w:footerReference w:type="default" r:id="rId17"/>
      <w:pgSz w:w="11906" w:h="16838" w:code="9"/>
      <w:pgMar w:top="851" w:right="851" w:bottom="851" w:left="1418" w:header="0"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106" w:rsidRDefault="004C5106" w:rsidP="00404427">
      <w:pPr>
        <w:spacing w:after="0" w:line="240" w:lineRule="auto"/>
      </w:pPr>
      <w:r>
        <w:separator/>
      </w:r>
    </w:p>
  </w:endnote>
  <w:endnote w:type="continuationSeparator" w:id="0">
    <w:p w:rsidR="004C5106" w:rsidRDefault="004C5106"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BFF" w:rsidRDefault="005C1BFF" w:rsidP="00AC286C">
    <w:pPr>
      <w:pStyle w:val="af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106" w:rsidRDefault="004C5106" w:rsidP="00404427">
      <w:pPr>
        <w:spacing w:after="0" w:line="240" w:lineRule="auto"/>
      </w:pPr>
      <w:r>
        <w:separator/>
      </w:r>
    </w:p>
  </w:footnote>
  <w:footnote w:type="continuationSeparator" w:id="0">
    <w:p w:rsidR="004C5106" w:rsidRDefault="004C5106" w:rsidP="00404427">
      <w:pPr>
        <w:spacing w:after="0" w:line="240" w:lineRule="auto"/>
      </w:pPr>
      <w:r>
        <w:continuationSeparator/>
      </w:r>
    </w:p>
  </w:footnote>
  <w:footnote w:id="1">
    <w:p w:rsidR="00D22238" w:rsidRPr="005E2994" w:rsidRDefault="00D22238" w:rsidP="00D22238">
      <w:pPr>
        <w:autoSpaceDE w:val="0"/>
        <w:autoSpaceDN w:val="0"/>
        <w:adjustRightInd w:val="0"/>
        <w:spacing w:after="0" w:line="240" w:lineRule="auto"/>
        <w:jc w:val="both"/>
        <w:rPr>
          <w:rFonts w:ascii="Times New Roman" w:eastAsia="Times New Roman" w:hAnsi="Times New Roman" w:cs="Times New Roman"/>
          <w:sz w:val="20"/>
          <w:szCs w:val="20"/>
          <w:lang w:eastAsia="zh-CN"/>
        </w:rPr>
      </w:pPr>
      <w:r>
        <w:rPr>
          <w:rStyle w:val="aff0"/>
        </w:rPr>
        <w:footnoteRef/>
      </w:r>
      <w:r>
        <w:t xml:space="preserve"> </w:t>
      </w:r>
      <w:r w:rsidRPr="005E2994">
        <w:rPr>
          <w:rFonts w:ascii="Times New Roman" w:eastAsia="Times New Roman" w:hAnsi="Times New Roman" w:cs="Times New Roman"/>
          <w:sz w:val="20"/>
          <w:szCs w:val="20"/>
          <w:lang w:eastAsia="zh-CN"/>
        </w:rPr>
        <w:t xml:space="preserve">В случае, если Претендент является указанным в настоящем абзаце иностранным лицом, связанным с иностранными </w:t>
      </w:r>
      <w:hyperlink r:id="rId1" w:history="1">
        <w:r w:rsidRPr="005E2994">
          <w:rPr>
            <w:rFonts w:ascii="Times New Roman" w:eastAsia="Times New Roman" w:hAnsi="Times New Roman" w:cs="Times New Roman"/>
            <w:sz w:val="20"/>
            <w:szCs w:val="20"/>
            <w:lang w:eastAsia="zh-CN"/>
          </w:rPr>
          <w:t>государствами</w:t>
        </w:r>
      </w:hyperlink>
      <w:r w:rsidRPr="005E2994">
        <w:rPr>
          <w:rFonts w:ascii="Times New Roman" w:eastAsia="Times New Roman" w:hAnsi="Times New Roman" w:cs="Times New Roman"/>
          <w:sz w:val="20"/>
          <w:szCs w:val="20"/>
          <w:lang w:eastAsia="zh-CN"/>
        </w:rPr>
        <w:t>, которые совершают в отношении российских юридических лиц и физических лиц недружественные действия и им получено Разрешение Правительственной комиссией по контролю за осуществлением иностранных инвестиций в Российской Федерации или иного уполномоченного органа на осуществление (исполнение) сделки (операций), данный абзац Претенденту необходимо изложить в следующей редакции: «- получено Разрешение Правительственной комиссией по контролю за осуществлением иностранных инвестиций в Российской Федерации (или иного уполномоченного органа) на осуществление (исполнение) сделки (операций), предусмотренное Указом Президента Российской Федерации от 01.03.2022 N 81 "О дополнительных временных мерах экономического характера по обеспечению финансовой стабильности Российской Федерации" (Разрешение Правительственной комиссии (иного уполномоченного органа) прилагается);»</w:t>
      </w:r>
    </w:p>
  </w:footnote>
  <w:footnote w:id="2">
    <w:p w:rsidR="00D22238" w:rsidRPr="00813FF5" w:rsidRDefault="00D22238" w:rsidP="00D22238">
      <w:pPr>
        <w:pStyle w:val="afe"/>
        <w:jc w:val="both"/>
        <w:rPr>
          <w:sz w:val="18"/>
        </w:rPr>
      </w:pPr>
      <w:r w:rsidRPr="005E2994">
        <w:footnoteRef/>
      </w:r>
      <w:r>
        <w:t xml:space="preserve"> Перечень </w:t>
      </w:r>
      <w:r w:rsidRPr="005E2994">
        <w:t>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установлен Распоряжением Правительства Российской Федерации от 05.03.2022 N 430-р «Об утверждении перечня иностранных государств и территорий, совершающих недружественные действия в отношении Российской</w:t>
      </w:r>
      <w:r w:rsidRPr="00813FF5">
        <w:rPr>
          <w:sz w:val="18"/>
        </w:rPr>
        <w:t xml:space="preserve"> Федерации, российских юридических и физических лиц</w:t>
      </w:r>
      <w:r>
        <w:rPr>
          <w:sz w:val="18"/>
        </w:rPr>
        <w:t>»</w:t>
      </w:r>
    </w:p>
  </w:footnote>
  <w:footnote w:id="3">
    <w:p w:rsidR="00D22238" w:rsidRPr="005E2994" w:rsidRDefault="00D22238" w:rsidP="00D22238">
      <w:pPr>
        <w:autoSpaceDE w:val="0"/>
        <w:autoSpaceDN w:val="0"/>
        <w:adjustRightInd w:val="0"/>
        <w:spacing w:after="0" w:line="240" w:lineRule="auto"/>
        <w:jc w:val="both"/>
        <w:rPr>
          <w:rFonts w:ascii="Times New Roman" w:eastAsia="Times New Roman" w:hAnsi="Times New Roman" w:cs="Times New Roman"/>
          <w:sz w:val="18"/>
          <w:szCs w:val="20"/>
          <w:lang w:eastAsia="zh-CN"/>
        </w:rPr>
      </w:pPr>
      <w:r w:rsidRPr="005E2994">
        <w:rPr>
          <w:rStyle w:val="aff0"/>
        </w:rPr>
        <w:footnoteRef/>
      </w:r>
      <w:r w:rsidRPr="005E2994">
        <w:rPr>
          <w:rFonts w:ascii="Times New Roman" w:eastAsia="Times New Roman" w:hAnsi="Times New Roman" w:cs="Times New Roman"/>
          <w:sz w:val="18"/>
          <w:szCs w:val="20"/>
          <w:lang w:eastAsia="zh-CN"/>
        </w:rPr>
        <w:t xml:space="preserve"> В случае, если Претендент является указанным в настоящем абзаце иностранным лицом, связанным с иностранными </w:t>
      </w:r>
      <w:hyperlink r:id="rId2" w:history="1">
        <w:r w:rsidRPr="005E2994">
          <w:rPr>
            <w:rFonts w:ascii="Times New Roman" w:eastAsia="Times New Roman" w:hAnsi="Times New Roman" w:cs="Times New Roman"/>
            <w:sz w:val="18"/>
            <w:szCs w:val="20"/>
            <w:lang w:eastAsia="zh-CN"/>
          </w:rPr>
          <w:t>государствами</w:t>
        </w:r>
      </w:hyperlink>
      <w:r w:rsidRPr="005E2994">
        <w:rPr>
          <w:rFonts w:ascii="Times New Roman" w:eastAsia="Times New Roman" w:hAnsi="Times New Roman" w:cs="Times New Roman"/>
          <w:sz w:val="18"/>
          <w:szCs w:val="20"/>
          <w:lang w:eastAsia="zh-CN"/>
        </w:rPr>
        <w:t>, которые совершают в отношении российских юридических лиц и физических лиц недружественные действия и им получено Разрешение Правительственной комиссией по контролю за осуществлением иностранных инвестиций в Российской Федерации или иного уполномоченного органа на осуществление (исполнение) сделки (операций), данный абзац Претенденту необходимо изложить в следующей редакции: «- получил Разрешение Правительственной комиссией по контролю за осуществлением иностранных инвестиций в Российской Федерации (или иного уполномоченного органа) на осуществление (исполнение) сделки (операций), предусмотренное Указом Президента Российской Федерации от 01.03.2022 N 81 "О дополнительных временных мерах экономического характера по обеспечению финансовой стабильности Российской Федерации" (Разрешение Правительственной комиссии (иного уполномоченного органа) прилагается);»</w:t>
      </w:r>
    </w:p>
  </w:footnote>
  <w:footnote w:id="4">
    <w:p w:rsidR="00D22238" w:rsidRPr="00813FF5" w:rsidRDefault="00D22238" w:rsidP="00D22238">
      <w:pPr>
        <w:pStyle w:val="afe"/>
        <w:jc w:val="both"/>
        <w:rPr>
          <w:sz w:val="18"/>
        </w:rPr>
      </w:pPr>
      <w:r>
        <w:rPr>
          <w:rStyle w:val="aff0"/>
        </w:rPr>
        <w:footnoteRef/>
      </w:r>
      <w:r>
        <w:t xml:space="preserve"> Перечень </w:t>
      </w:r>
      <w:r w:rsidRPr="00813FF5">
        <w:rPr>
          <w:sz w:val="18"/>
        </w:rPr>
        <w:t>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w:t>
      </w:r>
      <w:r>
        <w:rPr>
          <w:sz w:val="18"/>
        </w:rPr>
        <w:t xml:space="preserve"> установлен Распоряжением </w:t>
      </w:r>
      <w:r w:rsidRPr="00813FF5">
        <w:rPr>
          <w:sz w:val="18"/>
        </w:rPr>
        <w:t>Правительства Р</w:t>
      </w:r>
      <w:r>
        <w:rPr>
          <w:sz w:val="18"/>
        </w:rPr>
        <w:t xml:space="preserve">оссийской </w:t>
      </w:r>
      <w:r w:rsidRPr="00813FF5">
        <w:rPr>
          <w:sz w:val="18"/>
        </w:rPr>
        <w:t>Ф</w:t>
      </w:r>
      <w:r>
        <w:rPr>
          <w:sz w:val="18"/>
        </w:rPr>
        <w:t>едерации</w:t>
      </w:r>
      <w:r w:rsidRPr="00813FF5">
        <w:rPr>
          <w:sz w:val="18"/>
        </w:rPr>
        <w:t xml:space="preserve"> от 05.03.2022 N 430-р</w:t>
      </w:r>
      <w:r>
        <w:rPr>
          <w:sz w:val="18"/>
        </w:rPr>
        <w:t xml:space="preserve"> «</w:t>
      </w:r>
      <w:r w:rsidRPr="00813FF5">
        <w:rPr>
          <w:sz w:val="18"/>
        </w:rPr>
        <w:t>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w:t>
      </w:r>
      <w:r>
        <w:rPr>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BFF" w:rsidRDefault="005C1BFF">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rsidR="005C1BFF" w:rsidRDefault="005C1BFF">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BFF" w:rsidRDefault="005C1BFF">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rsidR="005C1BFF" w:rsidRDefault="005C1BFF">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94A48"/>
    <w:multiLevelType w:val="hybridMultilevel"/>
    <w:tmpl w:val="351833EE"/>
    <w:lvl w:ilvl="0" w:tplc="BC9E87A6">
      <w:start w:val="1"/>
      <w:numFmt w:val="upperRoman"/>
      <w:lvlText w:val="РАЗДЕЛ %1."/>
      <w:lvlJc w:val="left"/>
      <w:pPr>
        <w:tabs>
          <w:tab w:val="num" w:pos="9830"/>
        </w:tabs>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9D848DC"/>
    <w:multiLevelType w:val="multilevel"/>
    <w:tmpl w:val="C1EE3FF2"/>
    <w:lvl w:ilvl="0">
      <w:start w:val="1"/>
      <w:numFmt w:val="decimal"/>
      <w:lvlText w:val="%1."/>
      <w:lvlJc w:val="left"/>
      <w:pPr>
        <w:ind w:left="927" w:hanging="360"/>
      </w:pPr>
      <w:rPr>
        <w:rFonts w:hint="default"/>
      </w:rPr>
    </w:lvl>
    <w:lvl w:ilvl="1">
      <w:start w:val="1"/>
      <w:numFmt w:val="decimal"/>
      <w:isLgl/>
      <w:lvlText w:val="%1.%2."/>
      <w:lvlJc w:val="left"/>
      <w:pPr>
        <w:ind w:left="1980" w:hanging="420"/>
      </w:pPr>
      <w:rPr>
        <w:rFonts w:hint="default"/>
        <w:b/>
      </w:rPr>
    </w:lvl>
    <w:lvl w:ilvl="2">
      <w:start w:val="1"/>
      <w:numFmt w:val="decimal"/>
      <w:isLgl/>
      <w:lvlText w:val="%1.%2.%3."/>
      <w:lvlJc w:val="left"/>
      <w:pPr>
        <w:ind w:left="2564" w:hanging="720"/>
      </w:pPr>
      <w:rPr>
        <w:rFonts w:hint="default"/>
        <w:b/>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2" w15:restartNumberingAfterBreak="0">
    <w:nsid w:val="13154399"/>
    <w:multiLevelType w:val="hybridMultilevel"/>
    <w:tmpl w:val="8E6E7C34"/>
    <w:lvl w:ilvl="0" w:tplc="C2B8AE4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05642F"/>
    <w:multiLevelType w:val="hybridMultilevel"/>
    <w:tmpl w:val="D4543B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54A45980"/>
    <w:multiLevelType w:val="multilevel"/>
    <w:tmpl w:val="C1EE3FF2"/>
    <w:lvl w:ilvl="0">
      <w:start w:val="1"/>
      <w:numFmt w:val="decimal"/>
      <w:lvlText w:val="%1."/>
      <w:lvlJc w:val="left"/>
      <w:pPr>
        <w:ind w:left="927" w:hanging="360"/>
      </w:pPr>
      <w:rPr>
        <w:rFonts w:hint="default"/>
      </w:rPr>
    </w:lvl>
    <w:lvl w:ilvl="1">
      <w:start w:val="1"/>
      <w:numFmt w:val="decimal"/>
      <w:isLgl/>
      <w:lvlText w:val="%1.%2."/>
      <w:lvlJc w:val="left"/>
      <w:pPr>
        <w:ind w:left="1980" w:hanging="420"/>
      </w:pPr>
      <w:rPr>
        <w:rFonts w:hint="default"/>
        <w:b/>
      </w:rPr>
    </w:lvl>
    <w:lvl w:ilvl="2">
      <w:start w:val="1"/>
      <w:numFmt w:val="decimal"/>
      <w:isLgl/>
      <w:lvlText w:val="%1.%2.%3."/>
      <w:lvlJc w:val="left"/>
      <w:pPr>
        <w:ind w:left="2564" w:hanging="720"/>
      </w:pPr>
      <w:rPr>
        <w:rFonts w:hint="default"/>
        <w:b/>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num w:numId="1">
    <w:abstractNumId w:val="2"/>
  </w:num>
  <w:num w:numId="2">
    <w:abstractNumId w:val="3"/>
  </w:num>
  <w:num w:numId="3">
    <w:abstractNumId w:val="0"/>
  </w:num>
  <w:num w:numId="4">
    <w:abstractNumId w:val="1"/>
  </w:num>
  <w:num w:numId="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CEB"/>
    <w:rsid w:val="00000644"/>
    <w:rsid w:val="00002390"/>
    <w:rsid w:val="0000322D"/>
    <w:rsid w:val="00003AEF"/>
    <w:rsid w:val="0000612E"/>
    <w:rsid w:val="000062BF"/>
    <w:rsid w:val="00007B6C"/>
    <w:rsid w:val="00010A7F"/>
    <w:rsid w:val="00016290"/>
    <w:rsid w:val="00020A66"/>
    <w:rsid w:val="00027162"/>
    <w:rsid w:val="0003119E"/>
    <w:rsid w:val="0003141F"/>
    <w:rsid w:val="00040630"/>
    <w:rsid w:val="000501C5"/>
    <w:rsid w:val="00061110"/>
    <w:rsid w:val="00061630"/>
    <w:rsid w:val="0006421C"/>
    <w:rsid w:val="000755B2"/>
    <w:rsid w:val="00083137"/>
    <w:rsid w:val="000947AB"/>
    <w:rsid w:val="000A651F"/>
    <w:rsid w:val="000B2C13"/>
    <w:rsid w:val="000C5677"/>
    <w:rsid w:val="000D3DFC"/>
    <w:rsid w:val="000D72A9"/>
    <w:rsid w:val="000E47E8"/>
    <w:rsid w:val="000E543C"/>
    <w:rsid w:val="000F1916"/>
    <w:rsid w:val="000F1CF0"/>
    <w:rsid w:val="001006BA"/>
    <w:rsid w:val="0010549B"/>
    <w:rsid w:val="00111DE2"/>
    <w:rsid w:val="001132D0"/>
    <w:rsid w:val="00121E9C"/>
    <w:rsid w:val="00122FD2"/>
    <w:rsid w:val="00124A5A"/>
    <w:rsid w:val="001261C7"/>
    <w:rsid w:val="00134621"/>
    <w:rsid w:val="00137E4F"/>
    <w:rsid w:val="0014791D"/>
    <w:rsid w:val="00151CD2"/>
    <w:rsid w:val="00154C18"/>
    <w:rsid w:val="001553DC"/>
    <w:rsid w:val="0016538D"/>
    <w:rsid w:val="0017500D"/>
    <w:rsid w:val="001801F0"/>
    <w:rsid w:val="00180A6C"/>
    <w:rsid w:val="00185186"/>
    <w:rsid w:val="001A1637"/>
    <w:rsid w:val="001A5A36"/>
    <w:rsid w:val="001B2227"/>
    <w:rsid w:val="001B4FC3"/>
    <w:rsid w:val="001D6E6F"/>
    <w:rsid w:val="001E0EED"/>
    <w:rsid w:val="001F4710"/>
    <w:rsid w:val="001F4D09"/>
    <w:rsid w:val="001F52C0"/>
    <w:rsid w:val="001F663C"/>
    <w:rsid w:val="002016C1"/>
    <w:rsid w:val="002047D3"/>
    <w:rsid w:val="00204E18"/>
    <w:rsid w:val="00210907"/>
    <w:rsid w:val="00210DCE"/>
    <w:rsid w:val="00213A46"/>
    <w:rsid w:val="00216B6B"/>
    <w:rsid w:val="00217AF3"/>
    <w:rsid w:val="0022333F"/>
    <w:rsid w:val="00227F50"/>
    <w:rsid w:val="0023259D"/>
    <w:rsid w:val="00240438"/>
    <w:rsid w:val="00247A7A"/>
    <w:rsid w:val="00251160"/>
    <w:rsid w:val="002566E8"/>
    <w:rsid w:val="002646A4"/>
    <w:rsid w:val="002646B4"/>
    <w:rsid w:val="002741CA"/>
    <w:rsid w:val="00274B59"/>
    <w:rsid w:val="00275FBB"/>
    <w:rsid w:val="00277943"/>
    <w:rsid w:val="00293320"/>
    <w:rsid w:val="00293FD6"/>
    <w:rsid w:val="002A247D"/>
    <w:rsid w:val="002A2864"/>
    <w:rsid w:val="002A32AA"/>
    <w:rsid w:val="002A42B9"/>
    <w:rsid w:val="002A5403"/>
    <w:rsid w:val="002A60CE"/>
    <w:rsid w:val="002B72BB"/>
    <w:rsid w:val="002C0AB7"/>
    <w:rsid w:val="002D6366"/>
    <w:rsid w:val="002E15B0"/>
    <w:rsid w:val="002E3C55"/>
    <w:rsid w:val="002E3EA4"/>
    <w:rsid w:val="002E7E54"/>
    <w:rsid w:val="002F004C"/>
    <w:rsid w:val="002F13B4"/>
    <w:rsid w:val="002F3915"/>
    <w:rsid w:val="002F3CEB"/>
    <w:rsid w:val="003009CC"/>
    <w:rsid w:val="0030210D"/>
    <w:rsid w:val="00304DB2"/>
    <w:rsid w:val="00304F86"/>
    <w:rsid w:val="00310D93"/>
    <w:rsid w:val="003124BA"/>
    <w:rsid w:val="00313661"/>
    <w:rsid w:val="00315012"/>
    <w:rsid w:val="00325663"/>
    <w:rsid w:val="00330863"/>
    <w:rsid w:val="00331D8F"/>
    <w:rsid w:val="00332C49"/>
    <w:rsid w:val="003372F2"/>
    <w:rsid w:val="00343E64"/>
    <w:rsid w:val="00345DE1"/>
    <w:rsid w:val="0034732E"/>
    <w:rsid w:val="00350A59"/>
    <w:rsid w:val="00352C29"/>
    <w:rsid w:val="00354D91"/>
    <w:rsid w:val="00361D67"/>
    <w:rsid w:val="00383437"/>
    <w:rsid w:val="00385089"/>
    <w:rsid w:val="0038784A"/>
    <w:rsid w:val="003903B6"/>
    <w:rsid w:val="003921DF"/>
    <w:rsid w:val="00394AE4"/>
    <w:rsid w:val="00394C3F"/>
    <w:rsid w:val="00397F3D"/>
    <w:rsid w:val="003A00B6"/>
    <w:rsid w:val="003A317E"/>
    <w:rsid w:val="003B107E"/>
    <w:rsid w:val="003B2EC4"/>
    <w:rsid w:val="003C06C3"/>
    <w:rsid w:val="003C5F73"/>
    <w:rsid w:val="003C73E7"/>
    <w:rsid w:val="003D2416"/>
    <w:rsid w:val="003D3404"/>
    <w:rsid w:val="003E19CE"/>
    <w:rsid w:val="003E1FB1"/>
    <w:rsid w:val="003F29FD"/>
    <w:rsid w:val="003F5EC4"/>
    <w:rsid w:val="00404209"/>
    <w:rsid w:val="00404427"/>
    <w:rsid w:val="004105B1"/>
    <w:rsid w:val="00416A94"/>
    <w:rsid w:val="0041786F"/>
    <w:rsid w:val="0042633E"/>
    <w:rsid w:val="004355D7"/>
    <w:rsid w:val="004473EE"/>
    <w:rsid w:val="004500E0"/>
    <w:rsid w:val="004544F2"/>
    <w:rsid w:val="00460039"/>
    <w:rsid w:val="00460536"/>
    <w:rsid w:val="004634B6"/>
    <w:rsid w:val="00465D20"/>
    <w:rsid w:val="00466DD5"/>
    <w:rsid w:val="00467ED1"/>
    <w:rsid w:val="004A0568"/>
    <w:rsid w:val="004A4020"/>
    <w:rsid w:val="004A6127"/>
    <w:rsid w:val="004B11F6"/>
    <w:rsid w:val="004B2C55"/>
    <w:rsid w:val="004B62EC"/>
    <w:rsid w:val="004B7516"/>
    <w:rsid w:val="004C0069"/>
    <w:rsid w:val="004C5106"/>
    <w:rsid w:val="004C5FE8"/>
    <w:rsid w:val="004D3A66"/>
    <w:rsid w:val="004E1A00"/>
    <w:rsid w:val="004E489B"/>
    <w:rsid w:val="004E50B6"/>
    <w:rsid w:val="004E56D3"/>
    <w:rsid w:val="004F67CA"/>
    <w:rsid w:val="005021A0"/>
    <w:rsid w:val="005036C6"/>
    <w:rsid w:val="00504906"/>
    <w:rsid w:val="00506F50"/>
    <w:rsid w:val="00520571"/>
    <w:rsid w:val="0052210B"/>
    <w:rsid w:val="00526A55"/>
    <w:rsid w:val="005436DA"/>
    <w:rsid w:val="0055098F"/>
    <w:rsid w:val="005534EB"/>
    <w:rsid w:val="0056097E"/>
    <w:rsid w:val="00562D70"/>
    <w:rsid w:val="00566125"/>
    <w:rsid w:val="0057039D"/>
    <w:rsid w:val="00573A1D"/>
    <w:rsid w:val="00573A3F"/>
    <w:rsid w:val="00575A1C"/>
    <w:rsid w:val="00576177"/>
    <w:rsid w:val="00576E65"/>
    <w:rsid w:val="00582E63"/>
    <w:rsid w:val="00584697"/>
    <w:rsid w:val="00592C6E"/>
    <w:rsid w:val="005939B9"/>
    <w:rsid w:val="00596197"/>
    <w:rsid w:val="005A1627"/>
    <w:rsid w:val="005A2FAA"/>
    <w:rsid w:val="005A4586"/>
    <w:rsid w:val="005B056D"/>
    <w:rsid w:val="005B1D6A"/>
    <w:rsid w:val="005B2C3E"/>
    <w:rsid w:val="005B4FE3"/>
    <w:rsid w:val="005C1BFF"/>
    <w:rsid w:val="005C4621"/>
    <w:rsid w:val="005D72F7"/>
    <w:rsid w:val="005D777A"/>
    <w:rsid w:val="005E0972"/>
    <w:rsid w:val="005E321F"/>
    <w:rsid w:val="005E519C"/>
    <w:rsid w:val="005E5422"/>
    <w:rsid w:val="005F2B3A"/>
    <w:rsid w:val="005F2E24"/>
    <w:rsid w:val="006016A8"/>
    <w:rsid w:val="0060521D"/>
    <w:rsid w:val="00611A9D"/>
    <w:rsid w:val="00621B17"/>
    <w:rsid w:val="0062325A"/>
    <w:rsid w:val="00623D7A"/>
    <w:rsid w:val="006317B8"/>
    <w:rsid w:val="00636C0A"/>
    <w:rsid w:val="00640C42"/>
    <w:rsid w:val="00653252"/>
    <w:rsid w:val="00654DA2"/>
    <w:rsid w:val="00656F64"/>
    <w:rsid w:val="00657193"/>
    <w:rsid w:val="00665D7B"/>
    <w:rsid w:val="00673ED5"/>
    <w:rsid w:val="00683637"/>
    <w:rsid w:val="00686063"/>
    <w:rsid w:val="006872D4"/>
    <w:rsid w:val="0069041A"/>
    <w:rsid w:val="0069633C"/>
    <w:rsid w:val="006A1834"/>
    <w:rsid w:val="006A6C22"/>
    <w:rsid w:val="006A74E1"/>
    <w:rsid w:val="006B0A75"/>
    <w:rsid w:val="006B0AB1"/>
    <w:rsid w:val="006B4C23"/>
    <w:rsid w:val="006B6C71"/>
    <w:rsid w:val="006C42C4"/>
    <w:rsid w:val="006C4A13"/>
    <w:rsid w:val="006C4C63"/>
    <w:rsid w:val="006C5E7C"/>
    <w:rsid w:val="006D3818"/>
    <w:rsid w:val="006D4871"/>
    <w:rsid w:val="006D5114"/>
    <w:rsid w:val="006D7236"/>
    <w:rsid w:val="006D72BC"/>
    <w:rsid w:val="006F6DF3"/>
    <w:rsid w:val="0070068E"/>
    <w:rsid w:val="00712E03"/>
    <w:rsid w:val="00722AA2"/>
    <w:rsid w:val="00724D16"/>
    <w:rsid w:val="007278D8"/>
    <w:rsid w:val="0073625E"/>
    <w:rsid w:val="007407A4"/>
    <w:rsid w:val="00740BFE"/>
    <w:rsid w:val="007467D2"/>
    <w:rsid w:val="007520A9"/>
    <w:rsid w:val="00753695"/>
    <w:rsid w:val="00762B87"/>
    <w:rsid w:val="007643F4"/>
    <w:rsid w:val="0077194D"/>
    <w:rsid w:val="007765B1"/>
    <w:rsid w:val="00783676"/>
    <w:rsid w:val="0079260C"/>
    <w:rsid w:val="007A181B"/>
    <w:rsid w:val="007B2F35"/>
    <w:rsid w:val="007B7685"/>
    <w:rsid w:val="007D4314"/>
    <w:rsid w:val="007D45D7"/>
    <w:rsid w:val="007D6F1D"/>
    <w:rsid w:val="007E0430"/>
    <w:rsid w:val="007E2D66"/>
    <w:rsid w:val="007E305B"/>
    <w:rsid w:val="007E3AA6"/>
    <w:rsid w:val="007E4F74"/>
    <w:rsid w:val="007E6524"/>
    <w:rsid w:val="007F3A8E"/>
    <w:rsid w:val="00801C91"/>
    <w:rsid w:val="0080572A"/>
    <w:rsid w:val="00806F01"/>
    <w:rsid w:val="008138D7"/>
    <w:rsid w:val="008138DE"/>
    <w:rsid w:val="008173AF"/>
    <w:rsid w:val="00817761"/>
    <w:rsid w:val="00823CC0"/>
    <w:rsid w:val="0083675E"/>
    <w:rsid w:val="008446FC"/>
    <w:rsid w:val="00851AB9"/>
    <w:rsid w:val="00857772"/>
    <w:rsid w:val="00857FE7"/>
    <w:rsid w:val="008635D7"/>
    <w:rsid w:val="00864AC8"/>
    <w:rsid w:val="00865C6B"/>
    <w:rsid w:val="00867B3D"/>
    <w:rsid w:val="008708B0"/>
    <w:rsid w:val="0087124C"/>
    <w:rsid w:val="0087271F"/>
    <w:rsid w:val="008830CD"/>
    <w:rsid w:val="00896CA6"/>
    <w:rsid w:val="0089710A"/>
    <w:rsid w:val="008973FC"/>
    <w:rsid w:val="008A4E6E"/>
    <w:rsid w:val="008B4E5D"/>
    <w:rsid w:val="008B55F9"/>
    <w:rsid w:val="008D2BB2"/>
    <w:rsid w:val="008F2D9E"/>
    <w:rsid w:val="008F489D"/>
    <w:rsid w:val="008F54F7"/>
    <w:rsid w:val="008F6B9D"/>
    <w:rsid w:val="008F7A04"/>
    <w:rsid w:val="00900427"/>
    <w:rsid w:val="00901EC1"/>
    <w:rsid w:val="00903E24"/>
    <w:rsid w:val="009133F2"/>
    <w:rsid w:val="00915AE2"/>
    <w:rsid w:val="00927714"/>
    <w:rsid w:val="00932E1A"/>
    <w:rsid w:val="00936558"/>
    <w:rsid w:val="00946022"/>
    <w:rsid w:val="0094634D"/>
    <w:rsid w:val="00946CCC"/>
    <w:rsid w:val="00950ADE"/>
    <w:rsid w:val="00962E8D"/>
    <w:rsid w:val="00963CDA"/>
    <w:rsid w:val="0096583A"/>
    <w:rsid w:val="00970B08"/>
    <w:rsid w:val="00975FC5"/>
    <w:rsid w:val="00984551"/>
    <w:rsid w:val="0098782E"/>
    <w:rsid w:val="009A1FB1"/>
    <w:rsid w:val="009A4E4F"/>
    <w:rsid w:val="009A785B"/>
    <w:rsid w:val="009B6327"/>
    <w:rsid w:val="009C0501"/>
    <w:rsid w:val="009C44F9"/>
    <w:rsid w:val="009D2006"/>
    <w:rsid w:val="009D3DCF"/>
    <w:rsid w:val="009E1D46"/>
    <w:rsid w:val="009F2202"/>
    <w:rsid w:val="009F2872"/>
    <w:rsid w:val="00A00E42"/>
    <w:rsid w:val="00A06ED2"/>
    <w:rsid w:val="00A16059"/>
    <w:rsid w:val="00A23764"/>
    <w:rsid w:val="00A25511"/>
    <w:rsid w:val="00A26FC9"/>
    <w:rsid w:val="00A27DD0"/>
    <w:rsid w:val="00A307EF"/>
    <w:rsid w:val="00A349DB"/>
    <w:rsid w:val="00A3539C"/>
    <w:rsid w:val="00A6424D"/>
    <w:rsid w:val="00A65480"/>
    <w:rsid w:val="00A66E47"/>
    <w:rsid w:val="00A732A7"/>
    <w:rsid w:val="00A73968"/>
    <w:rsid w:val="00A8146C"/>
    <w:rsid w:val="00A817A9"/>
    <w:rsid w:val="00A848AC"/>
    <w:rsid w:val="00A84DA5"/>
    <w:rsid w:val="00A85FA5"/>
    <w:rsid w:val="00A8625D"/>
    <w:rsid w:val="00A8679A"/>
    <w:rsid w:val="00A9164B"/>
    <w:rsid w:val="00A9417B"/>
    <w:rsid w:val="00A96D7F"/>
    <w:rsid w:val="00AA1D5E"/>
    <w:rsid w:val="00AB3F52"/>
    <w:rsid w:val="00AB7660"/>
    <w:rsid w:val="00AC286C"/>
    <w:rsid w:val="00AC3DB3"/>
    <w:rsid w:val="00AC627D"/>
    <w:rsid w:val="00AE1345"/>
    <w:rsid w:val="00AE56B1"/>
    <w:rsid w:val="00AE760A"/>
    <w:rsid w:val="00AE7D42"/>
    <w:rsid w:val="00AF6B7C"/>
    <w:rsid w:val="00B03C4C"/>
    <w:rsid w:val="00B03E39"/>
    <w:rsid w:val="00B131BE"/>
    <w:rsid w:val="00B23029"/>
    <w:rsid w:val="00B25720"/>
    <w:rsid w:val="00B25B6F"/>
    <w:rsid w:val="00B33D20"/>
    <w:rsid w:val="00B40B82"/>
    <w:rsid w:val="00B413BB"/>
    <w:rsid w:val="00B51A74"/>
    <w:rsid w:val="00B52533"/>
    <w:rsid w:val="00B53928"/>
    <w:rsid w:val="00B55C5D"/>
    <w:rsid w:val="00B57CFB"/>
    <w:rsid w:val="00B6140A"/>
    <w:rsid w:val="00B628A6"/>
    <w:rsid w:val="00B645DA"/>
    <w:rsid w:val="00B6622B"/>
    <w:rsid w:val="00B72EAA"/>
    <w:rsid w:val="00B763D3"/>
    <w:rsid w:val="00B94F93"/>
    <w:rsid w:val="00B97DD4"/>
    <w:rsid w:val="00BA09E6"/>
    <w:rsid w:val="00BA24CE"/>
    <w:rsid w:val="00BA38EE"/>
    <w:rsid w:val="00BA42D7"/>
    <w:rsid w:val="00BA6331"/>
    <w:rsid w:val="00BA7FE2"/>
    <w:rsid w:val="00BB24DE"/>
    <w:rsid w:val="00BB56F7"/>
    <w:rsid w:val="00BC27BB"/>
    <w:rsid w:val="00BC3E51"/>
    <w:rsid w:val="00BC4550"/>
    <w:rsid w:val="00BC625F"/>
    <w:rsid w:val="00BD0BA6"/>
    <w:rsid w:val="00BD6256"/>
    <w:rsid w:val="00BD6DD7"/>
    <w:rsid w:val="00BD6EED"/>
    <w:rsid w:val="00BE0DCD"/>
    <w:rsid w:val="00BE18E5"/>
    <w:rsid w:val="00BE7766"/>
    <w:rsid w:val="00BF1794"/>
    <w:rsid w:val="00BF40F0"/>
    <w:rsid w:val="00BF4448"/>
    <w:rsid w:val="00C01122"/>
    <w:rsid w:val="00C03DB7"/>
    <w:rsid w:val="00C1206D"/>
    <w:rsid w:val="00C14396"/>
    <w:rsid w:val="00C4149D"/>
    <w:rsid w:val="00C4173E"/>
    <w:rsid w:val="00C44DC6"/>
    <w:rsid w:val="00C55DA8"/>
    <w:rsid w:val="00C609A8"/>
    <w:rsid w:val="00C70A0F"/>
    <w:rsid w:val="00C744DD"/>
    <w:rsid w:val="00CA0EB8"/>
    <w:rsid w:val="00CA6D0C"/>
    <w:rsid w:val="00CB70E3"/>
    <w:rsid w:val="00CC7BC3"/>
    <w:rsid w:val="00CD175A"/>
    <w:rsid w:val="00CF39FE"/>
    <w:rsid w:val="00CF5B9A"/>
    <w:rsid w:val="00D00157"/>
    <w:rsid w:val="00D12FE5"/>
    <w:rsid w:val="00D1361E"/>
    <w:rsid w:val="00D172EB"/>
    <w:rsid w:val="00D22238"/>
    <w:rsid w:val="00D25C61"/>
    <w:rsid w:val="00D35463"/>
    <w:rsid w:val="00D35977"/>
    <w:rsid w:val="00D37FD7"/>
    <w:rsid w:val="00D4640D"/>
    <w:rsid w:val="00D46966"/>
    <w:rsid w:val="00D47DC1"/>
    <w:rsid w:val="00D569BA"/>
    <w:rsid w:val="00D60451"/>
    <w:rsid w:val="00D6753E"/>
    <w:rsid w:val="00D710B5"/>
    <w:rsid w:val="00D826D0"/>
    <w:rsid w:val="00D82D31"/>
    <w:rsid w:val="00D835FA"/>
    <w:rsid w:val="00D916F0"/>
    <w:rsid w:val="00D94C13"/>
    <w:rsid w:val="00DA5B12"/>
    <w:rsid w:val="00DB6A9B"/>
    <w:rsid w:val="00DC0ED2"/>
    <w:rsid w:val="00DC296D"/>
    <w:rsid w:val="00DC47C7"/>
    <w:rsid w:val="00DC683B"/>
    <w:rsid w:val="00DD304C"/>
    <w:rsid w:val="00DE25C4"/>
    <w:rsid w:val="00DE27CE"/>
    <w:rsid w:val="00DF3E9A"/>
    <w:rsid w:val="00DF742D"/>
    <w:rsid w:val="00E015D2"/>
    <w:rsid w:val="00E016C6"/>
    <w:rsid w:val="00E03D46"/>
    <w:rsid w:val="00E06F3C"/>
    <w:rsid w:val="00E11093"/>
    <w:rsid w:val="00E11B59"/>
    <w:rsid w:val="00E1520B"/>
    <w:rsid w:val="00E25756"/>
    <w:rsid w:val="00E430D0"/>
    <w:rsid w:val="00E47AA8"/>
    <w:rsid w:val="00E552DA"/>
    <w:rsid w:val="00E607EF"/>
    <w:rsid w:val="00E6286E"/>
    <w:rsid w:val="00E652A5"/>
    <w:rsid w:val="00E667DC"/>
    <w:rsid w:val="00E77471"/>
    <w:rsid w:val="00E87DB1"/>
    <w:rsid w:val="00EA2CA6"/>
    <w:rsid w:val="00EB5600"/>
    <w:rsid w:val="00ED11C8"/>
    <w:rsid w:val="00ED28CD"/>
    <w:rsid w:val="00ED5222"/>
    <w:rsid w:val="00ED67EC"/>
    <w:rsid w:val="00EE4775"/>
    <w:rsid w:val="00EE4D44"/>
    <w:rsid w:val="00EF1F33"/>
    <w:rsid w:val="00EF2E00"/>
    <w:rsid w:val="00EF2EC8"/>
    <w:rsid w:val="00F06385"/>
    <w:rsid w:val="00F076A3"/>
    <w:rsid w:val="00F13FCA"/>
    <w:rsid w:val="00F214B8"/>
    <w:rsid w:val="00F27296"/>
    <w:rsid w:val="00F30823"/>
    <w:rsid w:val="00F32A9C"/>
    <w:rsid w:val="00F3376D"/>
    <w:rsid w:val="00F33C01"/>
    <w:rsid w:val="00F35BEA"/>
    <w:rsid w:val="00F35F45"/>
    <w:rsid w:val="00F36FFA"/>
    <w:rsid w:val="00F37959"/>
    <w:rsid w:val="00F43BA1"/>
    <w:rsid w:val="00F474B6"/>
    <w:rsid w:val="00F64B27"/>
    <w:rsid w:val="00F65ACC"/>
    <w:rsid w:val="00F67D6D"/>
    <w:rsid w:val="00F707FC"/>
    <w:rsid w:val="00F80E34"/>
    <w:rsid w:val="00F92939"/>
    <w:rsid w:val="00F95299"/>
    <w:rsid w:val="00FA5545"/>
    <w:rsid w:val="00FA6485"/>
    <w:rsid w:val="00FB21BD"/>
    <w:rsid w:val="00FC006B"/>
    <w:rsid w:val="00FC1FAD"/>
    <w:rsid w:val="00FC3339"/>
    <w:rsid w:val="00FD2935"/>
    <w:rsid w:val="00FD42BF"/>
    <w:rsid w:val="00FE4A89"/>
    <w:rsid w:val="00FE4ED3"/>
    <w:rsid w:val="00FF0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rsid w:val="002F3CEB"/>
    <w:rPr>
      <w:rFonts w:ascii="Tahoma" w:hAnsi="Tahoma" w:cs="Tahoma"/>
      <w:sz w:val="16"/>
      <w:szCs w:val="16"/>
    </w:r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aliases w:val="Название"/>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aliases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uiPriority w:val="99"/>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uiPriority w:val="99"/>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uiPriority w:val="99"/>
    <w:rsid w:val="00404427"/>
    <w:rPr>
      <w:rFonts w:ascii="Times New Roman" w:eastAsia="Times New Roman" w:hAnsi="Times New Roman" w:cs="Times New Roman"/>
      <w:sz w:val="24"/>
      <w:szCs w:val="24"/>
      <w:lang w:eastAsia="ru-RU"/>
    </w:rPr>
  </w:style>
  <w:style w:type="paragraph" w:customStyle="1" w:styleId="110">
    <w:name w:val="Обычный1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uiPriority w:val="99"/>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uiPriority w:val="99"/>
    <w:rsid w:val="00404427"/>
    <w:rPr>
      <w:rFonts w:ascii="Times New Roman" w:eastAsia="Times New Roman" w:hAnsi="Times New Roman" w:cs="Times New Roman"/>
      <w:sz w:val="20"/>
      <w:szCs w:val="20"/>
      <w:lang w:eastAsia="ru-RU"/>
    </w:rPr>
  </w:style>
  <w:style w:type="character" w:styleId="aff0">
    <w:name w:val="footnote reference"/>
    <w:uiPriority w:val="99"/>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character" w:customStyle="1" w:styleId="fontstyle01">
    <w:name w:val="fontstyle01"/>
    <w:basedOn w:val="a0"/>
    <w:rsid w:val="0057039D"/>
    <w:rPr>
      <w:rFonts w:ascii="Helvetica" w:hAnsi="Helvetica" w:cs="Helvetic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9655">
      <w:bodyDiv w:val="1"/>
      <w:marLeft w:val="0"/>
      <w:marRight w:val="0"/>
      <w:marTop w:val="0"/>
      <w:marBottom w:val="0"/>
      <w:divBdr>
        <w:top w:val="none" w:sz="0" w:space="0" w:color="auto"/>
        <w:left w:val="none" w:sz="0" w:space="0" w:color="auto"/>
        <w:bottom w:val="none" w:sz="0" w:space="0" w:color="auto"/>
        <w:right w:val="none" w:sz="0" w:space="0" w:color="auto"/>
      </w:divBdr>
    </w:div>
    <w:div w:id="427504840">
      <w:bodyDiv w:val="1"/>
      <w:marLeft w:val="0"/>
      <w:marRight w:val="0"/>
      <w:marTop w:val="0"/>
      <w:marBottom w:val="0"/>
      <w:divBdr>
        <w:top w:val="none" w:sz="0" w:space="0" w:color="auto"/>
        <w:left w:val="none" w:sz="0" w:space="0" w:color="auto"/>
        <w:bottom w:val="none" w:sz="0" w:space="0" w:color="auto"/>
        <w:right w:val="none" w:sz="0" w:space="0" w:color="auto"/>
      </w:divBdr>
    </w:div>
    <w:div w:id="66489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3017F84A4604E88B4B4DFB092D0ECB8C9B0A4412D33057FE5B8A9655C6F49D465E792EED278FA03C6694C0F3BD2934F7E90D75EBCEF148EDKB73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5" Type="http://schemas.openxmlformats.org/officeDocument/2006/relationships/webSettings" Target="webSettings.xml"/><Relationship Id="rId15" Type="http://schemas.openxmlformats.org/officeDocument/2006/relationships/hyperlink" Target="consultantplus://offline/ref=9481A24FE0A2818E19668DDE06A6E6BB29AC31D856F5F53E416BCBF90E542E91934EEEB1A0D43E726EED4C8887FB07388F0F15AD9C71B1A5QEV3G" TargetMode="External"/><Relationship Id="rId10" Type="http://schemas.openxmlformats.org/officeDocument/2006/relationships/hyperlink" Target="http://www.etprf.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yperlink" Target="consultantplus://offline/ref=9481A24FE0A2818E19668DDE06A6E6BB29AC31D856F5F53E416BCBF90E542E91934EEEB1A0D43E726EED4C8887FB07388F0F15AD9C71B1A5QEV3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9481A24FE0A2818E19668DDE06A6E6BB29AC31D856F5F53E416BCBF90E542E91934EEEB1A0D43E726EED4C8887FB07388F0F15AD9C71B1A5QEV3G" TargetMode="External"/><Relationship Id="rId1" Type="http://schemas.openxmlformats.org/officeDocument/2006/relationships/hyperlink" Target="consultantplus://offline/ref=9481A24FE0A2818E19668DDE06A6E6BB29AC31D856F5F53E416BCBF90E542E91934EEEB1A0D43E726EED4C8887FB07388F0F15AD9C71B1A5QEV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A46FD-76BC-4A43-8CCA-ADB8C1F75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4519</Words>
  <Characters>25760</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Ломачевская Анна Алексеевна</cp:lastModifiedBy>
  <cp:revision>7</cp:revision>
  <cp:lastPrinted>2020-09-01T09:23:00Z</cp:lastPrinted>
  <dcterms:created xsi:type="dcterms:W3CDTF">2022-03-24T13:07:00Z</dcterms:created>
  <dcterms:modified xsi:type="dcterms:W3CDTF">2022-03-28T08:45:00Z</dcterms:modified>
</cp:coreProperties>
</file>