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386BB1" w14:textId="0356DA2D" w:rsidR="00404427" w:rsidRDefault="00CA6D0C" w:rsidP="004E1A00">
      <w:pPr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6CB05C8" w14:textId="03A36FE2" w:rsidR="005851E6" w:rsidRDefault="00F3363A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1511F6AD" w14:textId="55C3F810" w:rsidR="008E20EA" w:rsidRDefault="00F3363A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ООО «РТ-Энерго»</w:t>
      </w:r>
    </w:p>
    <w:p w14:paraId="15A9C092" w14:textId="77777777" w:rsidR="005851E6" w:rsidRDefault="005851E6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C4D5EA2" w14:textId="77777777" w:rsidR="005851E6" w:rsidRDefault="005851E6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F342C2B" w14:textId="77777777" w:rsidR="005851E6" w:rsidRDefault="005851E6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F8F33C0" w14:textId="74494044" w:rsidR="005851E6" w:rsidRPr="00404427" w:rsidRDefault="004E6FD9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  <w:r w:rsidR="00F3363A">
        <w:rPr>
          <w:rFonts w:ascii="Times New Roman" w:hAnsi="Times New Roman" w:cs="Times New Roman"/>
          <w:b/>
          <w:sz w:val="24"/>
          <w:szCs w:val="24"/>
        </w:rPr>
        <w:t>Д.И. Готлиб</w:t>
      </w:r>
    </w:p>
    <w:p w14:paraId="17701D97" w14:textId="77777777" w:rsidR="004E1A00" w:rsidRDefault="004E1A00" w:rsidP="004E1A00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Cs w:val="24"/>
        </w:rPr>
      </w:pPr>
    </w:p>
    <w:p w14:paraId="432BF9BB" w14:textId="77777777" w:rsidR="004E1A00" w:rsidRPr="004F355F" w:rsidRDefault="004E1A00" w:rsidP="004E1A00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Cs w:val="24"/>
        </w:rPr>
      </w:pPr>
    </w:p>
    <w:p w14:paraId="0918468A" w14:textId="7D8F262B" w:rsidR="004E1A00" w:rsidRPr="00404427" w:rsidRDefault="004E1A00" w:rsidP="004E1A00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«___» ____________ 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304F86">
        <w:rPr>
          <w:rFonts w:ascii="Times New Roman" w:hAnsi="Times New Roman" w:cs="Times New Roman"/>
          <w:b/>
          <w:sz w:val="24"/>
          <w:szCs w:val="24"/>
        </w:rPr>
        <w:t>2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235D3BE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08C38A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4262B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2D218A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1091A4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54224E8" w14:textId="58A3B0BD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C0244B" w14:textId="583D1EB9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D07201" w14:textId="46B25F30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FA9193" w14:textId="7EAF85C5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EABE0CF" w14:textId="45817C3C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58EC694" w14:textId="7EB454CC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72605C0" w14:textId="77777777" w:rsidR="005F0D71" w:rsidRDefault="005F0D71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64DDA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597365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50D7590" w14:textId="77777777" w:rsidR="00404427" w:rsidRPr="00404427" w:rsidRDefault="00404427" w:rsidP="00DD304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53D43C6" w14:textId="77777777" w:rsidR="008E20EA" w:rsidRPr="008E20EA" w:rsidRDefault="00C4149D" w:rsidP="008E20E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Изменения в </w:t>
      </w:r>
      <w:r w:rsidR="00D835FA">
        <w:rPr>
          <w:rFonts w:ascii="Times New Roman" w:hAnsi="Times New Roman" w:cs="Times New Roman"/>
          <w:b/>
          <w:sz w:val="28"/>
          <w:szCs w:val="28"/>
        </w:rPr>
        <w:t>д</w:t>
      </w:r>
      <w:r>
        <w:rPr>
          <w:rFonts w:ascii="Times New Roman" w:hAnsi="Times New Roman" w:cs="Times New Roman"/>
          <w:b/>
          <w:sz w:val="28"/>
          <w:szCs w:val="28"/>
        </w:rPr>
        <w:t>окументацию</w:t>
      </w:r>
      <w:r w:rsidR="008577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E20EA" w:rsidRPr="008E20EA">
        <w:rPr>
          <w:rFonts w:ascii="Times New Roman" w:hAnsi="Times New Roman" w:cs="Times New Roman"/>
          <w:b/>
          <w:sz w:val="28"/>
          <w:szCs w:val="28"/>
        </w:rPr>
        <w:t xml:space="preserve">по продаже посредством публичного предложения в электронной форме акций акционерного общества «ТЕВИС», находящихся в собственности общества с ограниченной ответственностью </w:t>
      </w:r>
    </w:p>
    <w:p w14:paraId="14C93DF9" w14:textId="5A5DD640" w:rsidR="00404427" w:rsidRPr="00404427" w:rsidRDefault="008E20EA" w:rsidP="008E20EA">
      <w:pPr>
        <w:spacing w:after="0" w:line="240" w:lineRule="auto"/>
        <w:jc w:val="center"/>
        <w:rPr>
          <w:rFonts w:ascii="Times New Roman" w:hAnsi="Times New Roman" w:cs="Times New Roman"/>
          <w:color w:val="7030A0"/>
          <w:sz w:val="24"/>
          <w:szCs w:val="24"/>
        </w:rPr>
      </w:pPr>
      <w:r w:rsidRPr="008E20EA">
        <w:rPr>
          <w:rFonts w:ascii="Times New Roman" w:hAnsi="Times New Roman" w:cs="Times New Roman"/>
          <w:b/>
          <w:sz w:val="28"/>
          <w:szCs w:val="28"/>
        </w:rPr>
        <w:t>«РТ-Энергоэффективность»</w:t>
      </w:r>
    </w:p>
    <w:p w14:paraId="075B38C6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519DCA1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131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35D9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3913DC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BC1C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04D2F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EC7B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4E9261" w14:textId="2F385238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B6E917" w14:textId="6A18DA6A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5275B2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9FB10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C5044E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F60785" w14:textId="5D8B5879" w:rsidR="004E1A00" w:rsidRDefault="004E1A00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CE0E05" w14:textId="38B78977" w:rsidR="004E1A00" w:rsidRDefault="004E1A00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217797" w14:textId="54A8284C" w:rsidR="005F0D71" w:rsidRDefault="005F0D71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1EC73F" w14:textId="01CE9B59" w:rsidR="004E6FD9" w:rsidRDefault="004E6FD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2A688A" w14:textId="6BF973B6" w:rsidR="004E6FD9" w:rsidRDefault="004E6FD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B39355" w14:textId="65280DAD" w:rsidR="00D835FA" w:rsidRDefault="00D835FA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A191F8" w14:textId="6D69B50D" w:rsidR="00D835FA" w:rsidRDefault="00D835FA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C00B4" w14:textId="339FDAAF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3CDFB" w14:textId="3006615C" w:rsidR="00404427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</w:t>
      </w:r>
      <w:r w:rsidR="003B2EC4">
        <w:rPr>
          <w:rFonts w:ascii="Times New Roman" w:hAnsi="Times New Roman" w:cs="Times New Roman"/>
          <w:b/>
          <w:sz w:val="24"/>
          <w:szCs w:val="24"/>
        </w:rPr>
        <w:t>2</w:t>
      </w:r>
      <w:r w:rsidR="00304F86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20FC00DB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78B9675" w14:textId="055F566A" w:rsidR="005F2E24" w:rsidRDefault="009F2202" w:rsidP="008E20EA">
      <w:pPr>
        <w:pStyle w:val="12"/>
        <w:ind w:left="-567" w:firstLine="567"/>
        <w:rPr>
          <w:color w:val="000000"/>
          <w:spacing w:val="-10"/>
          <w:szCs w:val="24"/>
        </w:rPr>
      </w:pPr>
      <w:r w:rsidRPr="0057039D">
        <w:rPr>
          <w:color w:val="000000"/>
          <w:spacing w:val="-10"/>
          <w:szCs w:val="24"/>
        </w:rPr>
        <w:lastRenderedPageBreak/>
        <w:t xml:space="preserve">В соответствии с </w:t>
      </w:r>
      <w:r w:rsidR="0057039D" w:rsidRPr="0057039D">
        <w:rPr>
          <w:color w:val="000000"/>
          <w:spacing w:val="-10"/>
          <w:szCs w:val="24"/>
        </w:rPr>
        <w:t>решением Собственника имущества</w:t>
      </w:r>
      <w:r w:rsidR="005F2E24">
        <w:rPr>
          <w:color w:val="000000"/>
          <w:spacing w:val="-10"/>
          <w:szCs w:val="24"/>
        </w:rPr>
        <w:t xml:space="preserve"> </w:t>
      </w:r>
      <w:r w:rsidR="005F2E24" w:rsidRPr="005F2E24">
        <w:rPr>
          <w:color w:val="000000"/>
          <w:spacing w:val="-10"/>
          <w:szCs w:val="24"/>
        </w:rPr>
        <w:t xml:space="preserve">внести изменения в документацию </w:t>
      </w:r>
      <w:r w:rsidR="008E20EA" w:rsidRPr="008E20EA">
        <w:rPr>
          <w:color w:val="000000"/>
          <w:spacing w:val="-10"/>
          <w:szCs w:val="24"/>
        </w:rPr>
        <w:t>по продаже посредством публичного предложения в электронной форме акций акционерного общества «ТЕВИС», находящихся в собственности общества с</w:t>
      </w:r>
      <w:r w:rsidR="008E20EA">
        <w:rPr>
          <w:color w:val="000000"/>
          <w:spacing w:val="-10"/>
          <w:szCs w:val="24"/>
        </w:rPr>
        <w:t xml:space="preserve"> ограниченной ответственностью </w:t>
      </w:r>
      <w:r w:rsidR="008E20EA" w:rsidRPr="008E20EA">
        <w:rPr>
          <w:color w:val="000000"/>
          <w:spacing w:val="-10"/>
          <w:szCs w:val="24"/>
        </w:rPr>
        <w:t>«РТ-Энергоэффективность»</w:t>
      </w:r>
      <w:r w:rsidR="00BA09E6">
        <w:rPr>
          <w:color w:val="000000"/>
          <w:spacing w:val="-10"/>
          <w:szCs w:val="24"/>
        </w:rPr>
        <w:t>, в том числе в части продления</w:t>
      </w:r>
      <w:r w:rsidR="00BA09E6" w:rsidRPr="005F2E24">
        <w:rPr>
          <w:color w:val="000000"/>
          <w:spacing w:val="-10"/>
          <w:szCs w:val="24"/>
        </w:rPr>
        <w:t xml:space="preserve"> срок</w:t>
      </w:r>
      <w:r w:rsidR="00BA09E6">
        <w:rPr>
          <w:color w:val="000000"/>
          <w:spacing w:val="-10"/>
          <w:szCs w:val="24"/>
        </w:rPr>
        <w:t>а</w:t>
      </w:r>
      <w:r w:rsidR="00EA2CA6">
        <w:rPr>
          <w:color w:val="000000"/>
          <w:spacing w:val="-10"/>
          <w:szCs w:val="24"/>
        </w:rPr>
        <w:t xml:space="preserve"> подачи Заявок и задатков, переноса даты</w:t>
      </w:r>
      <w:r w:rsidR="00BA09E6" w:rsidRPr="005F2E24">
        <w:rPr>
          <w:color w:val="000000"/>
          <w:spacing w:val="-10"/>
          <w:szCs w:val="24"/>
        </w:rPr>
        <w:t xml:space="preserve"> проведения </w:t>
      </w:r>
      <w:r w:rsidR="004E6FD9">
        <w:rPr>
          <w:color w:val="000000"/>
          <w:spacing w:val="-10"/>
          <w:szCs w:val="24"/>
        </w:rPr>
        <w:t>Продажи</w:t>
      </w:r>
      <w:r w:rsidR="00BA09E6" w:rsidRPr="005F2E24">
        <w:rPr>
          <w:color w:val="000000"/>
          <w:spacing w:val="-10"/>
          <w:szCs w:val="24"/>
        </w:rPr>
        <w:t>, назначенно</w:t>
      </w:r>
      <w:r w:rsidR="004E6FD9">
        <w:rPr>
          <w:color w:val="000000"/>
          <w:spacing w:val="-10"/>
          <w:szCs w:val="24"/>
        </w:rPr>
        <w:t>й</w:t>
      </w:r>
      <w:r w:rsidR="00BA09E6" w:rsidRPr="005F2E24">
        <w:rPr>
          <w:color w:val="000000"/>
          <w:spacing w:val="-10"/>
          <w:szCs w:val="24"/>
        </w:rPr>
        <w:t xml:space="preserve"> на </w:t>
      </w:r>
      <w:r w:rsidR="004E6FD9">
        <w:rPr>
          <w:color w:val="000000"/>
          <w:spacing w:val="-10"/>
          <w:szCs w:val="24"/>
        </w:rPr>
        <w:t>09</w:t>
      </w:r>
      <w:r w:rsidR="00BA09E6" w:rsidRPr="005F2E24">
        <w:rPr>
          <w:color w:val="000000"/>
          <w:spacing w:val="-10"/>
          <w:szCs w:val="24"/>
        </w:rPr>
        <w:t>.0</w:t>
      </w:r>
      <w:r w:rsidR="004E6FD9">
        <w:rPr>
          <w:color w:val="000000"/>
          <w:spacing w:val="-10"/>
          <w:szCs w:val="24"/>
        </w:rPr>
        <w:t>9</w:t>
      </w:r>
      <w:r w:rsidR="00BA09E6" w:rsidRPr="005F2E24">
        <w:rPr>
          <w:color w:val="000000"/>
          <w:spacing w:val="-10"/>
          <w:szCs w:val="24"/>
        </w:rPr>
        <w:t>.2022</w:t>
      </w:r>
      <w:r w:rsidR="004E6FD9">
        <w:rPr>
          <w:color w:val="000000"/>
          <w:spacing w:val="-10"/>
          <w:szCs w:val="24"/>
        </w:rPr>
        <w:t xml:space="preserve">, </w:t>
      </w:r>
      <w:r w:rsidR="00EA2CA6">
        <w:rPr>
          <w:color w:val="000000"/>
          <w:spacing w:val="-10"/>
          <w:szCs w:val="24"/>
        </w:rPr>
        <w:t xml:space="preserve">и </w:t>
      </w:r>
      <w:r w:rsidR="00EA2CA6" w:rsidRPr="0057039D">
        <w:rPr>
          <w:color w:val="000000"/>
          <w:spacing w:val="-10"/>
          <w:szCs w:val="24"/>
        </w:rPr>
        <w:t xml:space="preserve">изложить </w:t>
      </w:r>
      <w:r w:rsidR="00EA2CA6" w:rsidRPr="004E6FD9">
        <w:rPr>
          <w:color w:val="000000"/>
          <w:spacing w:val="-10"/>
          <w:szCs w:val="24"/>
        </w:rPr>
        <w:t xml:space="preserve">п.п. 1.1-1.5. ст. 1 «Предмет </w:t>
      </w:r>
      <w:r w:rsidR="004E6FD9" w:rsidRPr="004E6FD9">
        <w:rPr>
          <w:color w:val="000000"/>
          <w:spacing w:val="-10"/>
          <w:szCs w:val="24"/>
        </w:rPr>
        <w:t>продажи</w:t>
      </w:r>
      <w:r w:rsidR="00EA2CA6" w:rsidRPr="004E6FD9">
        <w:rPr>
          <w:color w:val="000000"/>
          <w:spacing w:val="-10"/>
          <w:szCs w:val="24"/>
        </w:rPr>
        <w:t xml:space="preserve">» Раздела I «Общие сведения о </w:t>
      </w:r>
      <w:r w:rsidR="004E6FD9" w:rsidRPr="004E6FD9">
        <w:rPr>
          <w:color w:val="000000"/>
          <w:spacing w:val="-10"/>
          <w:szCs w:val="24"/>
        </w:rPr>
        <w:t>продаже</w:t>
      </w:r>
      <w:r w:rsidR="00EA2CA6" w:rsidRPr="004E6FD9">
        <w:rPr>
          <w:color w:val="000000"/>
          <w:spacing w:val="-10"/>
          <w:szCs w:val="24"/>
        </w:rPr>
        <w:t xml:space="preserve">» </w:t>
      </w:r>
      <w:r w:rsidR="004E6FD9" w:rsidRPr="004E6FD9">
        <w:rPr>
          <w:color w:val="000000"/>
          <w:spacing w:val="-10"/>
          <w:szCs w:val="24"/>
        </w:rPr>
        <w:t>Д</w:t>
      </w:r>
      <w:r w:rsidR="005F2E24" w:rsidRPr="004E6FD9">
        <w:rPr>
          <w:color w:val="000000"/>
          <w:spacing w:val="-10"/>
          <w:szCs w:val="24"/>
        </w:rPr>
        <w:t>окументаци</w:t>
      </w:r>
      <w:r w:rsidR="005F0D71" w:rsidRPr="004E6FD9">
        <w:rPr>
          <w:color w:val="000000"/>
          <w:spacing w:val="-10"/>
          <w:szCs w:val="24"/>
        </w:rPr>
        <w:t>и</w:t>
      </w:r>
      <w:r w:rsidR="004E6FD9" w:rsidRPr="004E6FD9">
        <w:rPr>
          <w:color w:val="000000"/>
          <w:spacing w:val="-10"/>
          <w:szCs w:val="24"/>
        </w:rPr>
        <w:t xml:space="preserve"> по продаже</w:t>
      </w:r>
      <w:r w:rsidR="005F0D71" w:rsidRPr="004E6FD9">
        <w:rPr>
          <w:color w:val="000000"/>
          <w:spacing w:val="-10"/>
          <w:szCs w:val="24"/>
        </w:rPr>
        <w:t xml:space="preserve"> и </w:t>
      </w:r>
      <w:r w:rsidR="00EA2CA6" w:rsidRPr="008E20EA">
        <w:rPr>
          <w:color w:val="000000"/>
          <w:spacing w:val="-10"/>
          <w:szCs w:val="24"/>
        </w:rPr>
        <w:t xml:space="preserve">Раздел VII. «ФОРМА ДОГОВОРА О ЗАДАТКЕ» </w:t>
      </w:r>
      <w:r w:rsidR="004E6FD9" w:rsidRPr="008E20EA">
        <w:rPr>
          <w:color w:val="000000"/>
          <w:spacing w:val="-10"/>
          <w:szCs w:val="24"/>
        </w:rPr>
        <w:t>Д</w:t>
      </w:r>
      <w:r w:rsidR="00EA2CA6" w:rsidRPr="008E20EA">
        <w:rPr>
          <w:color w:val="000000"/>
          <w:spacing w:val="-10"/>
          <w:szCs w:val="24"/>
        </w:rPr>
        <w:t>окументации</w:t>
      </w:r>
      <w:r w:rsidR="004E6FD9" w:rsidRPr="008E20EA">
        <w:rPr>
          <w:color w:val="000000"/>
          <w:spacing w:val="-10"/>
          <w:szCs w:val="24"/>
        </w:rPr>
        <w:t xml:space="preserve"> по продаже</w:t>
      </w:r>
      <w:r w:rsidR="00EA2CA6" w:rsidRPr="008E20EA">
        <w:rPr>
          <w:color w:val="000000"/>
          <w:spacing w:val="-10"/>
          <w:szCs w:val="24"/>
        </w:rPr>
        <w:t xml:space="preserve"> в следующей редакции</w:t>
      </w:r>
      <w:r w:rsidR="005F2E24" w:rsidRPr="004E6FD9">
        <w:rPr>
          <w:color w:val="000000"/>
          <w:spacing w:val="-10"/>
          <w:szCs w:val="24"/>
        </w:rPr>
        <w:t>:</w:t>
      </w:r>
    </w:p>
    <w:p w14:paraId="217CFCEF" w14:textId="77777777" w:rsidR="004E1A00" w:rsidRPr="004E1A00" w:rsidRDefault="004E1A00" w:rsidP="004E1A0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0EB6123" w14:textId="515CD8D8" w:rsidR="005F2E24" w:rsidRPr="00636C0A" w:rsidRDefault="005F2E24" w:rsidP="00636C0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Toc230144033"/>
      <w:r w:rsidRPr="005F2E24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Pr="005F2E24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287B69C9" w14:textId="17195E0F" w:rsidR="005F2E24" w:rsidRPr="005F2E24" w:rsidRDefault="004E6FD9" w:rsidP="005F2E24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«РАЗДЕЛ I. ОБЩИЕ СВЕДЕНИЯ О ПРОДАЖЕ</w:t>
      </w:r>
    </w:p>
    <w:p w14:paraId="2195FBB2" w14:textId="77777777" w:rsidR="005F2E24" w:rsidRPr="005F2E24" w:rsidRDefault="005F2E24" w:rsidP="005F2E24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8D19DB" w14:textId="60AA062F" w:rsidR="00636C0A" w:rsidRPr="00636C0A" w:rsidRDefault="005F2E24" w:rsidP="005F2E24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2E24">
        <w:rPr>
          <w:rFonts w:ascii="Times New Roman" w:hAnsi="Times New Roman" w:cs="Times New Roman"/>
          <w:b/>
          <w:sz w:val="24"/>
          <w:szCs w:val="24"/>
        </w:rPr>
        <w:t xml:space="preserve">1. Предмет </w:t>
      </w:r>
      <w:r w:rsidR="004E6FD9">
        <w:rPr>
          <w:rFonts w:ascii="Times New Roman" w:hAnsi="Times New Roman" w:cs="Times New Roman"/>
          <w:b/>
          <w:sz w:val="24"/>
          <w:szCs w:val="24"/>
        </w:rPr>
        <w:t>продажи</w:t>
      </w:r>
    </w:p>
    <w:p w14:paraId="3C2464A3" w14:textId="77777777" w:rsidR="008E20EA" w:rsidRDefault="008E20EA" w:rsidP="008E20EA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>1.1. Предмет продажи</w:t>
      </w:r>
      <w:r w:rsidRPr="000713DF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071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644 530 786 (шестьсот сорок четыре миллиона пятьсот тридцать тысяч семьсот восемьдесят шесть) штук обыкновенных именных бездокументарных акций АО «ТЕВИС» (100 процентов уставного капитала), находящиеся в собственности ООО «РТ-Энерго» (далее - «Имущество»).</w:t>
      </w:r>
    </w:p>
    <w:p w14:paraId="5B359E20" w14:textId="77777777" w:rsidR="008E20EA" w:rsidRPr="000713DF" w:rsidRDefault="008E20EA" w:rsidP="008E20EA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001475" w14:textId="06EAEF98" w:rsidR="008E20EA" w:rsidRPr="000713DF" w:rsidRDefault="008E20EA" w:rsidP="008E20EA">
      <w:pPr>
        <w:pStyle w:val="ConsPlusNormal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13DF"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  <w:t>Цена первоначального предложения (</w:t>
      </w: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>Начальная (стартовая) цена Имущества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): </w:t>
      </w:r>
      <w:r w:rsidRPr="00485285">
        <w:rPr>
          <w:rFonts w:ascii="Times New Roman" w:hAnsi="Times New Roman" w:cs="Times New Roman"/>
          <w:color w:val="000000"/>
          <w:sz w:val="24"/>
          <w:szCs w:val="24"/>
        </w:rPr>
        <w:t xml:space="preserve">2 941 000 000 (два миллиарда девятьсот сорок один миллион) рублей 00 копеек </w:t>
      </w:r>
      <w:r>
        <w:rPr>
          <w:rFonts w:ascii="Times New Roman" w:hAnsi="Times New Roman" w:cs="Times New Roman"/>
          <w:color w:val="000000"/>
          <w:sz w:val="24"/>
          <w:szCs w:val="24"/>
        </w:rPr>
        <w:t>(НДС не облагается)</w:t>
      </w:r>
      <w:r w:rsidRPr="00722E3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1D9663" w14:textId="77777777" w:rsidR="008E20EA" w:rsidRPr="000713DF" w:rsidRDefault="008E20EA" w:rsidP="008E20EA">
      <w:pPr>
        <w:pStyle w:val="ConsPlusNormal"/>
        <w:tabs>
          <w:tab w:val="left" w:pos="284"/>
        </w:tabs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713DF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 xml:space="preserve">Величина снижения </w:t>
      </w:r>
      <w:r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Ц</w:t>
      </w:r>
      <w:r w:rsidRPr="000713DF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ены первоначального предложения («шаг понижения»):</w:t>
      </w: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5285">
        <w:rPr>
          <w:rFonts w:ascii="Times New Roman" w:hAnsi="Times New Roman" w:cs="Times New Roman"/>
          <w:color w:val="000000"/>
          <w:sz w:val="24"/>
          <w:szCs w:val="24"/>
        </w:rPr>
        <w:t>73 525 000 (семьдесят три миллиона пятьсот двадцать пять тысяч) рублей 00 копеек.</w:t>
      </w:r>
      <w:r w:rsidRPr="000713DF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7B1F0B2F" w14:textId="77777777" w:rsidR="008E20EA" w:rsidRDefault="008E20EA" w:rsidP="008E20EA">
      <w:pPr>
        <w:pStyle w:val="ConsPlusNormal"/>
        <w:tabs>
          <w:tab w:val="left" w:pos="284"/>
        </w:tabs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713DF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 xml:space="preserve">Величина повышения цены, в случае перехода к проведению продажи с повышением цены («шаг продажи»): </w:t>
      </w:r>
      <w:r w:rsidRPr="00485285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 xml:space="preserve">29 410 000 </w:t>
      </w:r>
      <w:r w:rsidRPr="000713DF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>(</w:t>
      </w:r>
      <w:r w:rsidRPr="00485285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>двадцать девять миллионов четыреста десять тысяч</w:t>
      </w:r>
      <w:r w:rsidRPr="000713DF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>0</w:t>
      </w:r>
      <w:r w:rsidRPr="000713DF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>0 копеек.</w:t>
      </w:r>
    </w:p>
    <w:p w14:paraId="70FD0541" w14:textId="77777777" w:rsidR="008E20EA" w:rsidRPr="000713DF" w:rsidRDefault="008E20EA" w:rsidP="008E20EA">
      <w:pPr>
        <w:pStyle w:val="ConsPlusNormal"/>
        <w:tabs>
          <w:tab w:val="left" w:pos="284"/>
        </w:tabs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713DF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Цена отсечения:</w:t>
      </w: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5285">
        <w:rPr>
          <w:rFonts w:ascii="Times New Roman" w:hAnsi="Times New Roman" w:cs="Times New Roman"/>
          <w:color w:val="000000"/>
          <w:sz w:val="24"/>
          <w:szCs w:val="24"/>
        </w:rPr>
        <w:t>2 205 750 </w:t>
      </w:r>
      <w:r>
        <w:rPr>
          <w:rFonts w:ascii="Times New Roman" w:hAnsi="Times New Roman" w:cs="Times New Roman"/>
          <w:color w:val="000000"/>
          <w:sz w:val="24"/>
          <w:szCs w:val="24"/>
        </w:rPr>
        <w:t>000</w:t>
      </w:r>
      <w:r w:rsidRPr="004852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713DF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485285">
        <w:rPr>
          <w:rFonts w:ascii="Times New Roman" w:hAnsi="Times New Roman" w:cs="Times New Roman"/>
          <w:color w:val="000000"/>
          <w:sz w:val="24"/>
          <w:szCs w:val="24"/>
        </w:rPr>
        <w:t>два миллиарда двести пять миллионов семьсот пятьдесят тысяч</w:t>
      </w:r>
      <w:r w:rsidRPr="000713DF">
        <w:rPr>
          <w:rFonts w:ascii="Times New Roman" w:hAnsi="Times New Roman" w:cs="Times New Roman"/>
          <w:color w:val="000000"/>
          <w:sz w:val="24"/>
          <w:szCs w:val="24"/>
        </w:rPr>
        <w:t>) рублей 00 копеек (НДС не облагается).</w:t>
      </w: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35BF8021" w14:textId="77777777" w:rsidR="008E20EA" w:rsidRDefault="008E20EA" w:rsidP="008E20EA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13D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для участия в продаже</w:t>
      </w:r>
      <w:r w:rsidRPr="00AE06C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  <w:r w:rsidRPr="0007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294 100 000 (двести девяносто четыре миллиона сто тысяч)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710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рублей 00 копеек</w:t>
      </w:r>
      <w:r w:rsidRPr="0007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(НДС не облагается).</w:t>
      </w:r>
    </w:p>
    <w:p w14:paraId="0EA35306" w14:textId="77777777" w:rsidR="008E20EA" w:rsidRPr="000713DF" w:rsidRDefault="008E20EA" w:rsidP="008E20EA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AB4C946" w14:textId="77777777" w:rsidR="008E20EA" w:rsidRPr="000713DF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>1.2.</w:t>
      </w:r>
      <w:r w:rsidRPr="000713DF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>Сведения об Эмитенте акций:</w:t>
      </w:r>
    </w:p>
    <w:p w14:paraId="749A4FD4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Полное и сокращенное наименование, адрес Эмитента, данные государственной регистрации:</w:t>
      </w:r>
    </w:p>
    <w:p w14:paraId="5EF56A34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Полное наименование: акционерное общество «ТЕВИС».</w:t>
      </w:r>
    </w:p>
    <w:p w14:paraId="07F84634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Сокращенное наименование: АО «ТЕВИС».</w:t>
      </w:r>
    </w:p>
    <w:p w14:paraId="5AA9EF4A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Адрес: 445043, Самарская область. г. Тольятти, ул. Коммунальная, д.29.</w:t>
      </w:r>
    </w:p>
    <w:p w14:paraId="444DBEC7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Данные государственной регистрации:</w:t>
      </w:r>
    </w:p>
    <w:p w14:paraId="759CAA69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Идентификационный номер налогоплательщика – 6320000561.</w:t>
      </w:r>
    </w:p>
    <w:p w14:paraId="16428159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государственный регистрационный номер – 1026301976601.</w:t>
      </w:r>
    </w:p>
    <w:p w14:paraId="1068E8E9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внесения записи в Единый государственный реестр юридических лиц – 18.07.2002.</w:t>
      </w:r>
    </w:p>
    <w:p w14:paraId="23BBE141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 о государственной регистрации (перерегистрации) предприятия серия АР № 519-93.</w:t>
      </w:r>
    </w:p>
    <w:p w14:paraId="79BD2D56" w14:textId="77777777" w:rsidR="008E20EA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 АО «ТЕВИС» утвержден Решением единственного акционера АО «ТЕВИС» от 09.12.2019г.</w:t>
      </w:r>
    </w:p>
    <w:p w14:paraId="69813B51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1.2.1. </w:t>
      </w:r>
      <w:r w:rsidRPr="00485285">
        <w:rPr>
          <w:rFonts w:ascii="Times New Roman" w:hAnsi="Times New Roman" w:cs="Times New Roman"/>
          <w:b/>
          <w:color w:val="000000"/>
          <w:sz w:val="24"/>
          <w:szCs w:val="24"/>
        </w:rPr>
        <w:t>Перечень основной продукции (работ, услуг) согласно уставу Эмитента:</w:t>
      </w:r>
    </w:p>
    <w:p w14:paraId="1DCD9507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передача пара и горячей воды (тепловой энергии),</w:t>
      </w:r>
    </w:p>
    <w:p w14:paraId="72DAF805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ремонт электронного и оптического оборудования,</w:t>
      </w:r>
    </w:p>
    <w:p w14:paraId="5569C6C9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обеспечение работоспособности сетей,</w:t>
      </w:r>
    </w:p>
    <w:p w14:paraId="55FBE74F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распределение воды для питьевых и промышленных нужд, </w:t>
      </w:r>
    </w:p>
    <w:p w14:paraId="3BE596D1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сбор и обработка сточных вод,</w:t>
      </w:r>
    </w:p>
    <w:p w14:paraId="71D7B6F3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аренда и управление собственным или арендованным нежилым недвижимым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имуществом,</w:t>
      </w:r>
    </w:p>
    <w:p w14:paraId="7B927F1C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управление эксплуатацией нежилого фонда за вознаграждение или на договорной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основе,</w:t>
      </w:r>
    </w:p>
    <w:p w14:paraId="3E2358AC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lastRenderedPageBreak/>
        <w:t>- разработка проектов промышленных процессов и производств, относящихся 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электронике, электронной технике, горному делу, химической технологии,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машиностроению, а также в области промышленного строительства, системотехники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техники безопасности,</w:t>
      </w:r>
    </w:p>
    <w:p w14:paraId="6D0D8FEE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заказчика-застройщика, генерального подрядчика,</w:t>
      </w:r>
    </w:p>
    <w:p w14:paraId="3C57884F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испытания и анализ состава чистоты материалов и веществ: анализ химических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биологических свойств материалов и веществ; испытания и анализ в области гигиены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питания, включая ветеринарный контроль и контроль за производством продуктов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питания,</w:t>
      </w:r>
    </w:p>
    <w:p w14:paraId="05151971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по техническому контролю, испытаниям и анализу.</w:t>
      </w:r>
    </w:p>
    <w:p w14:paraId="157DB641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ремонт электрического оборудования,</w:t>
      </w:r>
    </w:p>
    <w:p w14:paraId="12C5A9EB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забор и очистка воды для питьевых и промышленных нужд,</w:t>
      </w:r>
    </w:p>
    <w:p w14:paraId="441448BB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сбор опасных отходов,</w:t>
      </w:r>
    </w:p>
    <w:p w14:paraId="5936F5CA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утилизация отсортированных материалов,</w:t>
      </w:r>
    </w:p>
    <w:p w14:paraId="2C8027A4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разработка строительных проектов,</w:t>
      </w:r>
    </w:p>
    <w:p w14:paraId="4B7D8F93" w14:textId="77777777" w:rsidR="008E20EA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строительство инженерных коммуникаций для водоснабжения и водоотведения,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газоснабжения,</w:t>
      </w:r>
    </w:p>
    <w:p w14:paraId="2AF9E1CE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строительство прочих инженерных сооружений, не включенных в другие группировки,</w:t>
      </w:r>
    </w:p>
    <w:p w14:paraId="4F5868C9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разборка и снос зданий,</w:t>
      </w:r>
    </w:p>
    <w:p w14:paraId="0DB8D5C4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подготовка строительной площадки,</w:t>
      </w:r>
    </w:p>
    <w:p w14:paraId="06ED8584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производство электромонтажных работ, </w:t>
      </w:r>
    </w:p>
    <w:p w14:paraId="6127CD1A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производство санитарно-технических работ, монтаж отопительных систем и систем кондиционирования воздуха, </w:t>
      </w:r>
    </w:p>
    <w:p w14:paraId="4EF44878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работы строительные специализированные прочие, не включенные в другие группировки,</w:t>
      </w:r>
    </w:p>
    <w:p w14:paraId="0C8CFE43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деятельность автомобильного грузового транспорта, </w:t>
      </w:r>
    </w:p>
    <w:p w14:paraId="1802FB94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деятельность в области телекоммуникаций прочая, </w:t>
      </w:r>
    </w:p>
    <w:p w14:paraId="457A08D3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разработка компьютерного программного обеспечения,</w:t>
      </w:r>
    </w:p>
    <w:p w14:paraId="75B158FF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консультативная и работы в области компьютерных технологий,</w:t>
      </w:r>
    </w:p>
    <w:p w14:paraId="2FB02061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деятельность по управлению компьютерным оборудованием, </w:t>
      </w:r>
    </w:p>
    <w:p w14:paraId="12D6F8E4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деятельность, связанная с использованием вычислительной техники и информационных технологий, прочая,</w:t>
      </w:r>
    </w:p>
    <w:p w14:paraId="5C16F986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по обработке данных, предоставление услуг по размещению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информации и связанная с этим деятельность,</w:t>
      </w:r>
    </w:p>
    <w:p w14:paraId="786F7A72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предоставление займов и прочих видов кредита,</w:t>
      </w:r>
    </w:p>
    <w:p w14:paraId="67B94F6A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предоставление прочих финансовых услуг, кроме услуг по страхованию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пенсионному обеспечению, не включенных в другие группировки, </w:t>
      </w:r>
    </w:p>
    <w:p w14:paraId="4B2873D8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по управлению ценными бумагами,</w:t>
      </w:r>
    </w:p>
    <w:p w14:paraId="69F0F33E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вспомогательная прочая в сфере финансовых услуг, кроме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страхования и пенсионного обеспечения, </w:t>
      </w:r>
    </w:p>
    <w:p w14:paraId="5BB08031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покупка и продажа собственного недвижимого имущества, </w:t>
      </w:r>
    </w:p>
    <w:p w14:paraId="1D32BC82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аренда и управление собственным или арендованным недвижимым имуществом, </w:t>
      </w:r>
    </w:p>
    <w:p w14:paraId="3E767F80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агентств недвижимости за вознаграждение или на договорной основе,</w:t>
      </w:r>
    </w:p>
    <w:p w14:paraId="630614C9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в области права,</w:t>
      </w:r>
    </w:p>
    <w:p w14:paraId="7B584133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по оказанию услуг в области бухгалтерского учета, по проведению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финансового аудита, по налоговому консультированию,</w:t>
      </w:r>
    </w:p>
    <w:p w14:paraId="03CA4E19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в области инженерных изысканий, инженерно-технического проектирования, управления проектами строительства, выполнения строительного контроля и авторского надзора, предоставление технических консультаций в этих областях,</w:t>
      </w:r>
    </w:p>
    <w:p w14:paraId="0322BF45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испытания, исследования и анализ целостных механических и электрических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систем, энергетическое обследование, </w:t>
      </w:r>
    </w:p>
    <w:p w14:paraId="671077A8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аренда и лизинг легковых автомобилей и легких автотранспортных средств,</w:t>
      </w:r>
    </w:p>
    <w:p w14:paraId="7DCB4DB5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аренда и лизинг грузовых транспортных средств,</w:t>
      </w:r>
    </w:p>
    <w:p w14:paraId="7B711C40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по фотокопированию и подготовке документов и прочая специализированная вспомогательная деятельность по обеспечению деятельности офиса,</w:t>
      </w:r>
    </w:p>
    <w:p w14:paraId="3D55BB10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осуществление работ с использование сведений, составляющих государственную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тайну;</w:t>
      </w:r>
    </w:p>
    <w:p w14:paraId="1CF61960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иные виды деятельности, не запрещенные законодательством Российской Федерации</w:t>
      </w:r>
    </w:p>
    <w:p w14:paraId="28383312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1.2.2. Размер уставного капитала Эмитента, общее количество и категории выпущенных акций: </w:t>
      </w:r>
    </w:p>
    <w:p w14:paraId="0F0C000D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Размер уставного капитала: 644 530 786 (шестьсот сорок четыре миллиона пятьсот тридцать тысяч семьсот восемьдесят шесть) рублей 00 копеек.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5A6AA346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Общее количество и категории выпущенных акций: 644 530 786 (шестьсот сорок четыре миллиона пятьсот тридцать тысяч семьсот восемьдесят шесть) штук обыкновенных именных бездокументарных акций.</w:t>
      </w:r>
    </w:p>
    <w:p w14:paraId="4806A93E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Номинальная стоимость одной обыкновенной именной бездокументарной акции: 1 (один) рубль.</w:t>
      </w:r>
    </w:p>
    <w:p w14:paraId="4297902E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Государственный регистрационный номер выпуска ценных бумаг – 1-01-00093-Е.</w:t>
      </w:r>
    </w:p>
    <w:p w14:paraId="4B831AB0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Дата государственной регистрации выпуска ценных бумаг – 25.03.2005.</w:t>
      </w:r>
    </w:p>
    <w:p w14:paraId="7FA3B3F1" w14:textId="77777777" w:rsidR="008E20EA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1.2.3. Реестродержатель: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акционерное общество «РТ - Регистратор» (ОГРН: 1025403189790). Место нахождения юридического лица: город Москва, адрес юридического лица: 119049, г. Москва, ул. Донская, д. 13, эт. 1А, пом. XII, к. 11.</w:t>
      </w:r>
    </w:p>
    <w:p w14:paraId="463B14DE" w14:textId="77777777" w:rsidR="008E20EA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39C6D46" w14:textId="77777777" w:rsidR="008E20EA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1.2.4. Бухгалтерская отчетность Эмитента на последнюю отчетную дату: </w:t>
      </w:r>
    </w:p>
    <w:p w14:paraId="03191477" w14:textId="77777777" w:rsidR="008E20EA" w:rsidRDefault="008E20EA" w:rsidP="008E20EA">
      <w:pPr>
        <w:pStyle w:val="af9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32BA45" w14:textId="77777777" w:rsidR="008E20EA" w:rsidRPr="00722E35" w:rsidRDefault="008E20EA" w:rsidP="008E20EA">
      <w:pPr>
        <w:pStyle w:val="af9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2E35">
        <w:rPr>
          <w:rFonts w:ascii="Times New Roman" w:hAnsi="Times New Roman" w:cs="Times New Roman"/>
          <w:b/>
          <w:sz w:val="24"/>
          <w:szCs w:val="24"/>
        </w:rPr>
        <w:t>БУХГАЛТЕРСКИЙ БАЛАНС</w:t>
      </w:r>
    </w:p>
    <w:p w14:paraId="5920ED3E" w14:textId="77777777" w:rsidR="008E20EA" w:rsidRPr="00722E35" w:rsidRDefault="008E20EA" w:rsidP="008E20EA">
      <w:pPr>
        <w:pStyle w:val="af9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31 декабря 2021</w:t>
      </w:r>
      <w:r w:rsidRPr="00722E35">
        <w:rPr>
          <w:rFonts w:ascii="Times New Roman" w:hAnsi="Times New Roman" w:cs="Times New Roman"/>
          <w:b/>
          <w:sz w:val="24"/>
          <w:szCs w:val="24"/>
        </w:rPr>
        <w:t>г.</w:t>
      </w:r>
    </w:p>
    <w:p w14:paraId="5F3A3DF6" w14:textId="77777777" w:rsidR="008E20EA" w:rsidRPr="00722E35" w:rsidRDefault="008E20EA" w:rsidP="008E20EA">
      <w:pPr>
        <w:pStyle w:val="af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67E96C" w14:textId="77777777" w:rsidR="008E20EA" w:rsidRDefault="008E20EA" w:rsidP="008E20EA">
      <w:pPr>
        <w:pStyle w:val="af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22E35">
        <w:rPr>
          <w:rFonts w:ascii="Times New Roman" w:hAnsi="Times New Roman" w:cs="Times New Roman"/>
          <w:b/>
          <w:sz w:val="24"/>
          <w:szCs w:val="24"/>
        </w:rPr>
        <w:t>Единица измерения – в тыс. руб.</w:t>
      </w:r>
    </w:p>
    <w:p w14:paraId="2572B305" w14:textId="77777777" w:rsidR="008E20EA" w:rsidRPr="00722E35" w:rsidRDefault="008E20EA" w:rsidP="008E20EA">
      <w:pPr>
        <w:pStyle w:val="af9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851"/>
        <w:gridCol w:w="1417"/>
        <w:gridCol w:w="1418"/>
        <w:gridCol w:w="1417"/>
      </w:tblGrid>
      <w:tr w:rsidR="008E20EA" w:rsidRPr="005A5140" w14:paraId="50AE024B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A980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78D9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F275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На 31.12.2021г.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5979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На 31.12.2020г.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4506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hanging="108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На 31.12.2019г.</w:t>
            </w:r>
          </w:p>
        </w:tc>
      </w:tr>
      <w:tr w:rsidR="008E20EA" w:rsidRPr="005A5140" w14:paraId="23D7C058" w14:textId="77777777" w:rsidTr="008E20EA">
        <w:trPr>
          <w:trHeight w:val="462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AE6E4" w14:textId="77777777" w:rsidR="008E20EA" w:rsidRPr="005A5140" w:rsidRDefault="008E20EA" w:rsidP="001F5C63">
            <w:pPr>
              <w:pStyle w:val="a6"/>
              <w:tabs>
                <w:tab w:val="left" w:pos="1735"/>
                <w:tab w:val="left" w:pos="187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АКТИВ</w:t>
            </w:r>
          </w:p>
          <w:p w14:paraId="57988507" w14:textId="77777777" w:rsidR="008E20EA" w:rsidRPr="005A5140" w:rsidRDefault="008E20EA" w:rsidP="008E20EA">
            <w:pPr>
              <w:pStyle w:val="a6"/>
              <w:numPr>
                <w:ilvl w:val="0"/>
                <w:numId w:val="1"/>
              </w:numPr>
              <w:tabs>
                <w:tab w:val="left" w:pos="743"/>
                <w:tab w:val="left" w:pos="159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ВНЕОБОРОТНЫЕ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4535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DAC0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DAC0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DBC2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77E72136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AAED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Нематериальные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20A6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6EAC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91BB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95CB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8E20EA" w:rsidRPr="005A5140" w14:paraId="5DA25FAE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2060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исследований и разработок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F479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A331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7AF7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3FA9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0AD8DC7D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D7FB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Нематериальные поисковые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9395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A933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F0E3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1D86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6599CF89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F69C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Материальные поисковые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A8E6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5D05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6B26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6417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0AC197F2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BB73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Основные средства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0FA9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A80D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3 952 436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DC05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3 787 808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812B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3 713 517</w:t>
            </w:r>
          </w:p>
        </w:tc>
      </w:tr>
      <w:tr w:rsidR="008E20EA" w:rsidRPr="005A5140" w14:paraId="509A499B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EE6A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Доходные вложения в материальные ценности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24C1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D5C2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5298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7B07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1CE8908D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6A0D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Финансовые вложения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62B2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2747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A2E3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C47B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43CBDF86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E2CD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Отложенные налоговые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0A9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F9A8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47 202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6F13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83 300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FFD0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21 132</w:t>
            </w:r>
          </w:p>
        </w:tc>
      </w:tr>
      <w:tr w:rsidR="008E20EA" w:rsidRPr="005A5140" w14:paraId="1106B3C5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ADE8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внеоборотные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90DB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FB90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318 121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A77D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240 125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470C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83 141</w:t>
            </w:r>
          </w:p>
        </w:tc>
      </w:tr>
      <w:tr w:rsidR="008E20EA" w:rsidRPr="005A5140" w14:paraId="4ABA888F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B589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разделу </w:t>
            </w:r>
            <w:r w:rsidRPr="005A51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39B9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5CFD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4 317 794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45ED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4 111 275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6A31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3 817 838</w:t>
            </w:r>
          </w:p>
        </w:tc>
      </w:tr>
      <w:tr w:rsidR="008E20EA" w:rsidRPr="005A5140" w14:paraId="1992B379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5B76E" w14:textId="77777777" w:rsidR="008E20EA" w:rsidRPr="005A5140" w:rsidRDefault="008E20EA" w:rsidP="008E20EA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ОБОРОТНЫЕ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ADCD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7E55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56F3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8E84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3DAEE9CC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BE2B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Запасы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5D52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E51D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41 423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692D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45 196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D793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40 612</w:t>
            </w:r>
          </w:p>
        </w:tc>
      </w:tr>
      <w:tr w:rsidR="008E20EA" w:rsidRPr="005A5140" w14:paraId="6201E11E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C1C42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Налог на добавленную стоимость по приобретенным ценностям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5186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6B83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5 683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696D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5 002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55CB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8E20EA" w:rsidRPr="005A5140" w14:paraId="148FB337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62E8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Дебиторская задолженность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43A8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6112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561 397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CE34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913 037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7FA0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954 971</w:t>
            </w:r>
          </w:p>
        </w:tc>
      </w:tr>
      <w:tr w:rsidR="008E20EA" w:rsidRPr="005A5140" w14:paraId="3ACA64F9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B025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в том числе долгосрочная задолженность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5E11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99B4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35 357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7D8A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25 096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F45E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25 865</w:t>
            </w:r>
          </w:p>
        </w:tc>
      </w:tr>
      <w:tr w:rsidR="008E20EA" w:rsidRPr="005A5140" w14:paraId="73DB8777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0701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Финансовые вложения (за исключением денежных эквивалентов)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7D3D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73B5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500 000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B980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20 000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562C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3 000</w:t>
            </w:r>
          </w:p>
        </w:tc>
      </w:tr>
      <w:tr w:rsidR="008E20EA" w:rsidRPr="005A5140" w14:paraId="78D2B6FD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8E74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Денежные средства и денежные эквиваленты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C686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D1AD2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21 869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AAC00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14 758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5614E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4 978</w:t>
            </w:r>
          </w:p>
        </w:tc>
      </w:tr>
      <w:tr w:rsidR="008E20EA" w:rsidRPr="005A5140" w14:paraId="445D9904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2F6F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оборотные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8CFF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F5B6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51 844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3218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34 559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9924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32 768</w:t>
            </w:r>
          </w:p>
        </w:tc>
      </w:tr>
      <w:tr w:rsidR="008E20EA" w:rsidRPr="005A5140" w14:paraId="71210AE6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4058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разделу </w:t>
            </w:r>
            <w:r w:rsidRPr="005A51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49BB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620C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1 182 216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5659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1 032 552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6204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1 036 374</w:t>
            </w:r>
          </w:p>
        </w:tc>
      </w:tr>
      <w:tr w:rsidR="008E20EA" w:rsidRPr="005A5140" w14:paraId="6B08E673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C01D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БАЛАНС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0026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90D1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5 500 010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75BB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5 143 827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6055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4 854 212</w:t>
            </w:r>
          </w:p>
        </w:tc>
      </w:tr>
      <w:tr w:rsidR="008E20EA" w:rsidRPr="005A5140" w14:paraId="36CED5C6" w14:textId="77777777" w:rsidTr="008E20EA">
        <w:trPr>
          <w:trHeight w:val="33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DBAF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ПАССИВ</w:t>
            </w:r>
          </w:p>
          <w:p w14:paraId="257B8DCC" w14:textId="77777777" w:rsidR="008E20EA" w:rsidRPr="005A5140" w:rsidRDefault="008E20EA" w:rsidP="008E20EA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КАПИТАЛ И РЕЗЕРВЫ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B97B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706D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E400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AD87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417A7B4F" w14:textId="77777777" w:rsidTr="008E20EA">
        <w:trPr>
          <w:trHeight w:val="33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BDB8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Уставный капитал (складочный капитал, уставный фонд, вклады товарищей)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1B8A2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522F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644 531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AA71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644 531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A70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644 531</w:t>
            </w:r>
          </w:p>
        </w:tc>
      </w:tr>
      <w:tr w:rsidR="008E20EA" w:rsidRPr="005A5140" w14:paraId="6CAD834F" w14:textId="77777777" w:rsidTr="008E20EA">
        <w:trPr>
          <w:trHeight w:val="33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95A8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Собственные акции, выкупленные у акционеров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2827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433D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            )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5E82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            )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7A4E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            )       </w:t>
            </w:r>
          </w:p>
        </w:tc>
      </w:tr>
      <w:tr w:rsidR="008E20EA" w:rsidRPr="005A5140" w14:paraId="6A2FCC4B" w14:textId="77777777" w:rsidTr="008E20EA">
        <w:trPr>
          <w:trHeight w:val="33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36EA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Переоценка внеоборотных активов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8C75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5650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2 081 545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1650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2 072 480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DB32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2 175 343</w:t>
            </w:r>
          </w:p>
        </w:tc>
      </w:tr>
      <w:tr w:rsidR="008E20EA" w:rsidRPr="005A5140" w14:paraId="1E8C70EB" w14:textId="77777777" w:rsidTr="008E20EA">
        <w:trPr>
          <w:trHeight w:val="33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D384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Добавочный капитал (без переоценки)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3FBB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D719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C090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2EA1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4170A26C" w14:textId="77777777" w:rsidTr="008E20EA">
        <w:trPr>
          <w:trHeight w:val="342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4B00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Резервный капитал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2C3E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2655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96 680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5733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82 533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21E4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71 551</w:t>
            </w:r>
          </w:p>
        </w:tc>
      </w:tr>
      <w:tr w:rsidR="008E20EA" w:rsidRPr="005A5140" w14:paraId="21DA4473" w14:textId="77777777" w:rsidTr="008E20EA">
        <w:trPr>
          <w:trHeight w:val="27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3E32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Нераспределенная прибыль (непокрытый убыток)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E0172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A47A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1 485 587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CD32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1 139 623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E2DA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878 345</w:t>
            </w:r>
          </w:p>
        </w:tc>
      </w:tr>
      <w:tr w:rsidR="008E20EA" w:rsidRPr="005A5140" w14:paraId="733BDC7D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0AF0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разделу </w:t>
            </w:r>
            <w:r w:rsidRPr="005A51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711F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9A8BE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4 308 343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B63B3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3 939 167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CD2B2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3 769 770</w:t>
            </w:r>
          </w:p>
        </w:tc>
      </w:tr>
      <w:tr w:rsidR="008E20EA" w:rsidRPr="005A5140" w14:paraId="7BDED013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6A1D7" w14:textId="77777777" w:rsidR="008E20EA" w:rsidRPr="005A5140" w:rsidRDefault="008E20EA" w:rsidP="008E20EA">
            <w:pPr>
              <w:numPr>
                <w:ilvl w:val="0"/>
                <w:numId w:val="1"/>
              </w:numPr>
              <w:tabs>
                <w:tab w:val="left" w:pos="4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ДОЛГОСРОЧНЫЕ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BADD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7F64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0DDF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0E99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528DAC38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150E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Заемные средства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98C4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6676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92FA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53E8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7081FBC6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4C9F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Отложенные налоговые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5F37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9B5B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376 034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CB14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366 814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ABAE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90 803</w:t>
            </w:r>
          </w:p>
        </w:tc>
      </w:tr>
      <w:tr w:rsidR="008E20EA" w:rsidRPr="005A5140" w14:paraId="19F50F17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4C76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Оценочные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37B0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3EB5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7ADF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8A16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00E39AD4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0A5F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AFE6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F2FF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300 501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0733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185 495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2012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177 085</w:t>
            </w:r>
          </w:p>
        </w:tc>
      </w:tr>
      <w:tr w:rsidR="008E20EA" w:rsidRPr="005A5140" w14:paraId="4017AEAE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7601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разделу </w:t>
            </w:r>
            <w:r w:rsidRPr="005A51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A76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CBC7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676 535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7001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552 309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B4A8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267 888</w:t>
            </w:r>
          </w:p>
        </w:tc>
      </w:tr>
      <w:tr w:rsidR="008E20EA" w:rsidRPr="005A5140" w14:paraId="4FE7FF33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53089" w14:textId="77777777" w:rsidR="008E20EA" w:rsidRPr="005A5140" w:rsidRDefault="008E20EA" w:rsidP="008E20EA">
            <w:pPr>
              <w:numPr>
                <w:ilvl w:val="0"/>
                <w:numId w:val="1"/>
              </w:numPr>
              <w:tabs>
                <w:tab w:val="left" w:pos="4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4" w:firstLine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КРАТКОСРОЧНЫЕ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3E41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31F6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8775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795B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2112BE27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6207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Заемные средства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8665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C2EF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3900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8460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174 181</w:t>
            </w:r>
          </w:p>
        </w:tc>
      </w:tr>
      <w:tr w:rsidR="008E20EA" w:rsidRPr="005A5140" w14:paraId="10AAF035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5A892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Кредиторская задолженность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0D10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04AF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372 650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8D9D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465 239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B085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412 472</w:t>
            </w:r>
          </w:p>
        </w:tc>
      </w:tr>
      <w:tr w:rsidR="008E20EA" w:rsidRPr="005A5140" w14:paraId="24F44270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DE07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Доходы будущих периодов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A274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2938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2AB1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A4D4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0EA0E232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596C2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Оценочные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562A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7444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142 440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3A2A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187 112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2A28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229 901</w:t>
            </w:r>
          </w:p>
        </w:tc>
      </w:tr>
      <w:tr w:rsidR="008E20EA" w:rsidRPr="005A5140" w14:paraId="191B8EB6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24C8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F22B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2FB5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0983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D240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12B3E7C1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EAD1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разделу </w:t>
            </w:r>
            <w:r w:rsidRPr="005A51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418E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D7C2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515 132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0398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652 351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C090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816 554</w:t>
            </w:r>
          </w:p>
        </w:tc>
      </w:tr>
      <w:tr w:rsidR="008E20EA" w:rsidRPr="005A5140" w14:paraId="69B5616A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E9B2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БАЛАНС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2D7F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1700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3424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5 500 010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2255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5 143 827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0388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4 854 212</w:t>
            </w:r>
          </w:p>
        </w:tc>
      </w:tr>
    </w:tbl>
    <w:p w14:paraId="6E671F8F" w14:textId="77777777" w:rsidR="008E20EA" w:rsidRPr="00722E35" w:rsidRDefault="008E20EA" w:rsidP="008E20EA">
      <w:pPr>
        <w:tabs>
          <w:tab w:val="left" w:pos="-284"/>
          <w:tab w:val="left" w:pos="180"/>
        </w:tabs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329B0D" w14:textId="77777777" w:rsidR="008E20EA" w:rsidRPr="00722E35" w:rsidRDefault="008E20EA" w:rsidP="008E20EA">
      <w:pPr>
        <w:tabs>
          <w:tab w:val="left" w:pos="-284"/>
          <w:tab w:val="left" w:pos="180"/>
        </w:tabs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2E35">
        <w:rPr>
          <w:rFonts w:ascii="Times New Roman" w:hAnsi="Times New Roman" w:cs="Times New Roman"/>
          <w:b/>
          <w:sz w:val="24"/>
          <w:szCs w:val="24"/>
        </w:rPr>
        <w:t>Отчет о финансовых резу</w:t>
      </w:r>
      <w:r>
        <w:rPr>
          <w:rFonts w:ascii="Times New Roman" w:hAnsi="Times New Roman" w:cs="Times New Roman"/>
          <w:b/>
          <w:sz w:val="24"/>
          <w:szCs w:val="24"/>
        </w:rPr>
        <w:t xml:space="preserve">льтатах </w:t>
      </w:r>
      <w:r w:rsidRPr="005A5140">
        <w:rPr>
          <w:rFonts w:ascii="Times New Roman" w:hAnsi="Times New Roman" w:cs="Times New Roman"/>
          <w:b/>
          <w:sz w:val="24"/>
          <w:szCs w:val="24"/>
        </w:rPr>
        <w:t>за 12 месяцев 2021г.</w:t>
      </w:r>
    </w:p>
    <w:p w14:paraId="0172FCFF" w14:textId="77777777" w:rsidR="008E20EA" w:rsidRPr="00722E35" w:rsidRDefault="008E20EA" w:rsidP="008E20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722E35">
        <w:rPr>
          <w:rFonts w:ascii="Times New Roman" w:hAnsi="Times New Roman" w:cs="Times New Roman"/>
          <w:b/>
          <w:sz w:val="24"/>
          <w:szCs w:val="24"/>
        </w:rPr>
        <w:t>Единица измерения - в тыс. рублей</w:t>
      </w:r>
    </w:p>
    <w:p w14:paraId="336069C0" w14:textId="77777777" w:rsidR="008E20EA" w:rsidRPr="00722E35" w:rsidRDefault="008E20EA" w:rsidP="008E20EA">
      <w:pPr>
        <w:overflowPunct w:val="0"/>
        <w:autoSpaceDE w:val="0"/>
        <w:autoSpaceDN w:val="0"/>
        <w:adjustRightInd w:val="0"/>
        <w:spacing w:after="0" w:line="240" w:lineRule="auto"/>
        <w:ind w:left="-142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Ind w:w="-572" w:type="dxa"/>
        <w:tblLook w:val="04A0" w:firstRow="1" w:lastRow="0" w:firstColumn="1" w:lastColumn="0" w:noHBand="0" w:noVBand="1"/>
      </w:tblPr>
      <w:tblGrid>
        <w:gridCol w:w="5387"/>
        <w:gridCol w:w="993"/>
        <w:gridCol w:w="1842"/>
        <w:gridCol w:w="1843"/>
      </w:tblGrid>
      <w:tr w:rsidR="008E20EA" w:rsidRPr="005A5140" w14:paraId="79759CEA" w14:textId="77777777" w:rsidTr="008E20EA">
        <w:trPr>
          <w:trHeight w:val="742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C5BD8D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7E31" w14:textId="77777777" w:rsidR="008E20EA" w:rsidRPr="005A5140" w:rsidRDefault="008E20EA" w:rsidP="001F5C63">
            <w:pPr>
              <w:autoSpaceDN w:val="0"/>
              <w:spacing w:after="0" w:line="240" w:lineRule="auto"/>
              <w:ind w:left="-13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6BCDC" w14:textId="77777777" w:rsidR="008E20EA" w:rsidRPr="005A5140" w:rsidRDefault="008E20EA" w:rsidP="001F5C63">
            <w:pPr>
              <w:autoSpaceDN w:val="0"/>
              <w:spacing w:after="0" w:line="240" w:lineRule="auto"/>
              <w:ind w:left="-13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За 12 месяцев 2021г.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815B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За 12 месяцев 2020г.</w:t>
            </w:r>
          </w:p>
        </w:tc>
      </w:tr>
      <w:tr w:rsidR="008E20EA" w:rsidRPr="005A5140" w14:paraId="1FC21E07" w14:textId="77777777" w:rsidTr="008E20EA">
        <w:trPr>
          <w:trHeight w:val="25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3011A6E2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Выручка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BF8E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2110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896BB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2 466 183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2B1F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2 285 083</w:t>
            </w:r>
          </w:p>
        </w:tc>
      </w:tr>
      <w:tr w:rsidR="008E20EA" w:rsidRPr="005A5140" w14:paraId="1972A82C" w14:textId="77777777" w:rsidTr="008E20EA">
        <w:trPr>
          <w:trHeight w:val="25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506BD3E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Себестоимость продаж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6F76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2120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9DD1E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2 051 430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18A808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1 941 455   )</w:t>
            </w:r>
          </w:p>
        </w:tc>
      </w:tr>
      <w:tr w:rsidR="008E20EA" w:rsidRPr="005A5140" w14:paraId="7410F87E" w14:textId="77777777" w:rsidTr="008E20EA">
        <w:trPr>
          <w:trHeight w:val="2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EAA58A1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Валовая прибыль (убыток)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FE9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532BCFB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414 753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688AAE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343 628</w:t>
            </w:r>
          </w:p>
        </w:tc>
      </w:tr>
      <w:tr w:rsidR="008E20EA" w:rsidRPr="005A5140" w14:paraId="2AF3924D" w14:textId="77777777" w:rsidTr="008E20EA">
        <w:trPr>
          <w:trHeight w:val="26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A19E9CA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Коммерческие расходы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AD980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2210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9E6EBA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0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AEB2B93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0   )</w:t>
            </w:r>
          </w:p>
        </w:tc>
      </w:tr>
      <w:tr w:rsidR="008E20EA" w:rsidRPr="005A5140" w14:paraId="036032DC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D405D07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Управленческие расходы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DB33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2220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10ADA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0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DE3B33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0   )</w:t>
            </w:r>
          </w:p>
        </w:tc>
      </w:tr>
      <w:tr w:rsidR="008E20EA" w:rsidRPr="005A5140" w14:paraId="7B6488D1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C8BD387" w14:textId="77777777" w:rsidR="008E20EA" w:rsidRPr="005A5140" w:rsidRDefault="008E20EA" w:rsidP="001F5C63">
            <w:pPr>
              <w:autoSpaceDN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Прибыль (убыток) от продаж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E9EF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C6510B1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414 753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C3E418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343 628</w:t>
            </w:r>
          </w:p>
        </w:tc>
      </w:tr>
      <w:tr w:rsidR="008E20EA" w:rsidRPr="005A5140" w14:paraId="64D88A25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AE1C3B8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Доходы от участия в других организациях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E452F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E50DFA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FA12A1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E20EA" w:rsidRPr="005A5140" w14:paraId="5B4F0BB7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238ACE5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Проценты к получению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DA5E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4E2918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27 710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F565CC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6 331</w:t>
            </w:r>
          </w:p>
        </w:tc>
      </w:tr>
      <w:tr w:rsidR="008E20EA" w:rsidRPr="005A5140" w14:paraId="569891C9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28145B3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Проценты к уплате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B8BD1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70F95B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0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BEF4E3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3 770   )</w:t>
            </w:r>
          </w:p>
        </w:tc>
      </w:tr>
      <w:tr w:rsidR="008E20EA" w:rsidRPr="005A5140" w14:paraId="363A22E1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61DA4F6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доходы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E3C2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663BEC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466 721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B15967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672 027</w:t>
            </w:r>
          </w:p>
        </w:tc>
      </w:tr>
      <w:tr w:rsidR="008E20EA" w:rsidRPr="005A5140" w14:paraId="6B67068A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F58EEDF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0D8BF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2350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417FB6C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296 926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714FE2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514 088   )</w:t>
            </w:r>
          </w:p>
        </w:tc>
      </w:tr>
      <w:tr w:rsidR="008E20EA" w:rsidRPr="005A5140" w14:paraId="5AABBAB4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A72DD4F" w14:textId="77777777" w:rsidR="008E20EA" w:rsidRPr="005A5140" w:rsidRDefault="008E20EA" w:rsidP="001F5C63">
            <w:pPr>
              <w:autoSpaceDN w:val="0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Прибыль (убыток) до налогообложения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0FF3B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26C6AF9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612 258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50CBEA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504 128</w:t>
            </w:r>
          </w:p>
        </w:tc>
      </w:tr>
      <w:tr w:rsidR="008E20EA" w:rsidRPr="005A5140" w14:paraId="0B625CDA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9267E69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Налог на прибыль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C2EA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26927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129 982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ACD91E3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145 252   )</w:t>
            </w:r>
          </w:p>
        </w:tc>
      </w:tr>
      <w:tr w:rsidR="008E20EA" w:rsidRPr="005A5140" w14:paraId="4AE6A319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790D130" w14:textId="77777777" w:rsidR="008E20EA" w:rsidRPr="005A5140" w:rsidRDefault="008E20EA" w:rsidP="001F5C63">
            <w:pPr>
              <w:autoSpaceDN w:val="0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14:paraId="69B60EE7" w14:textId="77777777" w:rsidR="008E20EA" w:rsidRPr="005A5140" w:rsidRDefault="008E20EA" w:rsidP="001F5C63">
            <w:pPr>
              <w:autoSpaceDN w:val="0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текущий налог на прибыль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6A66A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50AD299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75 567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B3E2A3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68 105   )</w:t>
            </w:r>
          </w:p>
        </w:tc>
      </w:tr>
      <w:tr w:rsidR="008E20EA" w:rsidRPr="005A5140" w14:paraId="5A9BC649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D0BE08F" w14:textId="77777777" w:rsidR="008E20EA" w:rsidRPr="005A5140" w:rsidRDefault="008E20EA" w:rsidP="001F5C63">
            <w:pPr>
              <w:autoSpaceDN w:val="0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отложенный налог на прибыль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285B3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ABFDCE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54 415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8A383A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77 147   )</w:t>
            </w:r>
          </w:p>
        </w:tc>
      </w:tr>
      <w:tr w:rsidR="008E20EA" w:rsidRPr="005A5140" w14:paraId="15164C74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512C7B9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Прочее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4B89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2460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AAA04B1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921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782EEF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742</w:t>
            </w:r>
          </w:p>
        </w:tc>
      </w:tr>
      <w:tr w:rsidR="008E20EA" w:rsidRPr="005A5140" w14:paraId="49AFB70E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37FC600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  Чистая прибыль (убыток)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BA8E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0EB2A31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481 355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BE5AD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359 618</w:t>
            </w:r>
          </w:p>
        </w:tc>
      </w:tr>
      <w:tr w:rsidR="008E20EA" w:rsidRPr="005A5140" w14:paraId="13078A08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50E82D4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Результат от переоценки внеоборотных активов, не включаемый в чистую прибыль (убыток) периода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DEAB0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8E13C8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3DBD1AC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E20EA" w:rsidRPr="005A5140" w14:paraId="36F93EF6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3470084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Результат от прочих операций, не включаемый в чистую прибыль (убыток) периода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B96DA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A070D4C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8 244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96103A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E20EA" w:rsidRPr="005A5140" w14:paraId="5756BE9C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2F13E8F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Налог на прибыль от операций, результат которых не включается в чистую прибыль (убыток) периода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9A999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3EC2E8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0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C17949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(   33 833   )</w:t>
            </w:r>
          </w:p>
        </w:tc>
      </w:tr>
      <w:tr w:rsidR="008E20EA" w:rsidRPr="005A5140" w14:paraId="05BC101E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5DB3F63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Совокупный финансовый результат периода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B9534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837B65F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473 111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5C231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325 785</w:t>
            </w:r>
          </w:p>
        </w:tc>
      </w:tr>
      <w:tr w:rsidR="008E20EA" w:rsidRPr="005A5140" w14:paraId="3892E27A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AC2F6B0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Справочно</w:t>
            </w:r>
          </w:p>
          <w:p w14:paraId="447E82B9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Базовая прибыль (убыток) на акцию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9C34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2900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87667D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17AA182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17962742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6072B86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Разводненная прибыль (убыток) на акцию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D9F4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7743A5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EEE362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66CBDCE" w14:textId="77777777" w:rsidR="008E20EA" w:rsidRDefault="008E20EA" w:rsidP="008E20EA">
      <w:pPr>
        <w:tabs>
          <w:tab w:val="left" w:pos="284"/>
        </w:tabs>
        <w:spacing w:after="0" w:line="240" w:lineRule="auto"/>
        <w:ind w:left="-284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4BA75D5" w14:textId="77777777" w:rsidR="008E20EA" w:rsidRDefault="008E20EA" w:rsidP="008E20EA">
      <w:pPr>
        <w:tabs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1.2.5. </w:t>
      </w: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Численность работников Эмитента: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составляет 975 человек по состоянию на 30.05.2022.</w:t>
      </w:r>
    </w:p>
    <w:p w14:paraId="404738BB" w14:textId="77777777" w:rsidR="008E20EA" w:rsidRDefault="008E20EA" w:rsidP="008E20EA">
      <w:pPr>
        <w:tabs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1.2.6. </w:t>
      </w: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Площадь и перечень объектов недвижимого имущества, принадлежащих Эмитенту на праве собственности указаны в Выписке из Единого государственного реестра недвижимости о правах отдельного лица на имевшиеся (имеющиеся) у него объекты недвижимости от 09.04.2022г. № КУВИ-001/2022-50928280 (Раздел </w:t>
      </w:r>
      <w:r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en-US"/>
        </w:rPr>
        <w:t>I</w:t>
      </w:r>
      <w:r w:rsidRPr="00485285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X</w:t>
      </w: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Д</w:t>
      </w: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>окументации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продаже</w:t>
      </w: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>).</w:t>
      </w:r>
    </w:p>
    <w:p w14:paraId="07583B4C" w14:textId="77777777" w:rsidR="008E20EA" w:rsidRDefault="008E20EA" w:rsidP="008E20EA">
      <w:pPr>
        <w:tabs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>1.2.7. Площадь и перечень объектов недвижимого имущества, предоставленных Эмитенту на праве аренды*:</w:t>
      </w:r>
    </w:p>
    <w:p w14:paraId="5EE79286" w14:textId="77777777" w:rsidR="008E20EA" w:rsidRDefault="008E20EA" w:rsidP="008E20EA">
      <w:pPr>
        <w:tabs>
          <w:tab w:val="left" w:pos="-284"/>
          <w:tab w:val="left" w:pos="284"/>
          <w:tab w:val="left" w:pos="426"/>
        </w:tabs>
        <w:spacing w:after="0" w:line="240" w:lineRule="auto"/>
        <w:ind w:left="-284" w:right="-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065" w:type="dxa"/>
        <w:tblInd w:w="-572" w:type="dxa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4F81BD"/>
          <w:insideH w:val="dotted" w:sz="4" w:space="0" w:color="4F81BD"/>
          <w:insideV w:val="dotted" w:sz="4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1850"/>
        <w:gridCol w:w="1134"/>
        <w:gridCol w:w="1985"/>
        <w:gridCol w:w="850"/>
        <w:gridCol w:w="1559"/>
        <w:gridCol w:w="2127"/>
      </w:tblGrid>
      <w:tr w:rsidR="008E20EA" w:rsidRPr="005A5140" w14:paraId="752184B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</w:tcPr>
          <w:p w14:paraId="74ECF63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41ADBBF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Кадастровый номе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120BC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Вид права</w:t>
            </w:r>
          </w:p>
        </w:tc>
        <w:tc>
          <w:tcPr>
            <w:tcW w:w="1985" w:type="dxa"/>
            <w:shd w:val="clear" w:color="auto" w:fill="auto"/>
          </w:tcPr>
          <w:p w14:paraId="6C5A27C8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Адрес местоположе</w:t>
            </w:r>
          </w:p>
          <w:p w14:paraId="59B50BB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ния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18FEA5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Площадь, кв. м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1CCFA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Категория земель</w:t>
            </w:r>
          </w:p>
        </w:tc>
        <w:tc>
          <w:tcPr>
            <w:tcW w:w="2127" w:type="dxa"/>
            <w:shd w:val="clear" w:color="auto" w:fill="auto"/>
          </w:tcPr>
          <w:p w14:paraId="4158577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Разрешенное использование</w:t>
            </w:r>
          </w:p>
        </w:tc>
      </w:tr>
      <w:tr w:rsidR="008E20EA" w:rsidRPr="005A5140" w14:paraId="5AEF62DA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1EC672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53ED9F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63:09:0101179:570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73D213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F30FDB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обл., г.Тольятти, Автозаводский р-н, ул.Юбилейная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817C0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37F83F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DF569F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строительство линейного объекта: Строительство участка теплосети до жилого дома поз.4. 2 этап строительства</w:t>
            </w:r>
          </w:p>
        </w:tc>
      </w:tr>
      <w:tr w:rsidR="008E20EA" w:rsidRPr="005A5140" w14:paraId="2C36E3D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CB0268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CC2E10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63:09:0101179:570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B3EED0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817332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обл., г.Тольятти, Автозаводский р-н, ул.Юбилейная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D1144D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89D8D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551BFC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строительство линейного объекта: Строительство сетей водопровода.</w:t>
            </w:r>
          </w:p>
        </w:tc>
      </w:tr>
      <w:tr w:rsidR="008E20EA" w:rsidRPr="005A5140" w14:paraId="108321AA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0CEE7C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C9E73C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63:09:0101179:528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5CC021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0E78142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обл., г.Тольятти, Автозаводский р-н, ул.Юбилейная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AADF8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4F494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1BB7BA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строительство линейного объекта: Строительство сетей водопровода.</w:t>
            </w:r>
          </w:p>
        </w:tc>
      </w:tr>
      <w:tr w:rsidR="008E20EA" w:rsidRPr="005A5140" w14:paraId="09F6311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1AF3D7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AD6E73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63:09:0101150:671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171C82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35196F5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бульвар Гая, 14б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D051C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DD8FC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BE20C1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ЦТП-121</w:t>
            </w:r>
          </w:p>
        </w:tc>
      </w:tr>
      <w:tr w:rsidR="008E20EA" w:rsidRPr="005A5140" w14:paraId="067B795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4C4E57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0A3D7F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63:09:0101154:546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8A1722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24A618D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ул.70 лет Октября, 15а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12D60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4AA9F8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30B763C6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(ЦТП)-172 к домам 36-Е, 36-Д, 36-С, 36-Т</w:t>
            </w:r>
          </w:p>
        </w:tc>
      </w:tr>
      <w:tr w:rsidR="008E20EA" w:rsidRPr="005A5140" w14:paraId="0DC6299F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9EA293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73AED9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63:09:0101155:34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AB92A1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C91BB8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ул.Офицерская, 10, строение 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D51DB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4122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3E0C06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7041221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завершения строительства объекта и его дальнейшей эксплуатации водопроводной насосной станции 3-его подьема (ВНС-3)</w:t>
            </w:r>
          </w:p>
        </w:tc>
      </w:tr>
      <w:tr w:rsidR="008E20EA" w:rsidRPr="005A5140" w14:paraId="6882A02F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6377B1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979583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63:09:0101155:529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F3A781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11F08F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ул.Офицерская, 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EA6CA8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10461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B5B4F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8EBC8C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повысительной насосной станции №3 (ПНС-3)</w:t>
            </w:r>
          </w:p>
        </w:tc>
      </w:tr>
      <w:tr w:rsidR="008E20EA" w:rsidRPr="005A5140" w14:paraId="0369E47F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6480AC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4D18C9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63:09:0101155:531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60B6E1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F8A93F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ул.Офицерская, 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25C168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5845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D8BC6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2C10F0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эксплатации водонапорной станции (ВНС)-2</w:t>
            </w:r>
          </w:p>
        </w:tc>
      </w:tr>
      <w:tr w:rsidR="008E20EA" w:rsidRPr="005A5140" w14:paraId="4A51567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06FA00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55ACF6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63:09:0101158:3756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7D2CE3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D3D4E1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 тольятти, Автозводский р-н, ул. Льва Яшина, д.9А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E8F6B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4C71D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EB9006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ЦТП-211</w:t>
            </w:r>
          </w:p>
        </w:tc>
      </w:tr>
      <w:tr w:rsidR="008E20EA" w:rsidRPr="005A5140" w14:paraId="4BC657EB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D6E23F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566785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63:09:0101159:567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722C77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0C4B0CC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ул.Свердлова, 74а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36F5F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586778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2A4EA8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насосной станции (НС)-22</w:t>
            </w:r>
          </w:p>
        </w:tc>
      </w:tr>
      <w:tr w:rsidR="008E20EA" w:rsidRPr="005A5140" w14:paraId="267B011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327BD8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69E676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63:09:0101159:568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5F22E0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26DC277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ул.Революционная, 8а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6E3F70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2886A6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6661D3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 насосной станции (НС)-21</w:t>
            </w:r>
          </w:p>
        </w:tc>
      </w:tr>
      <w:tr w:rsidR="008E20EA" w:rsidRPr="005A5140" w14:paraId="62D72F65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7E4FDA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6E4FCD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63:09:0101161:575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9C57F6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8B5797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бульвар Курчатов, 3а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00DAE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DA137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5290CA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(ЦТП)-41</w:t>
            </w:r>
          </w:p>
        </w:tc>
      </w:tr>
      <w:tr w:rsidR="008E20EA" w:rsidRPr="005A5140" w14:paraId="62F2F16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4420F8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55AA61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63:09:0101161:600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A226C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4B788F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ул.Юбилейная, 13б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0F888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F4D65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31CEBB4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ЦТП-42</w:t>
            </w:r>
          </w:p>
        </w:tc>
      </w:tr>
      <w:tr w:rsidR="008E20EA" w:rsidRPr="005A5140" w14:paraId="622C24E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D22C94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A9003E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63:09:0101162:15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1F38D3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77D42F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бульвар Луначарского, 12а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7E91E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AF85F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5B3EA3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ЦТП-102</w:t>
            </w:r>
          </w:p>
        </w:tc>
      </w:tr>
      <w:tr w:rsidR="008E20EA" w:rsidRPr="005A5140" w14:paraId="11DDEFF8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28FA5B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BD5B02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63:09:0101162:16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FD4A5D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BEBB7F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ул.Дзержинского, 31а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FD973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447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9EBE9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002AE1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ЦТП-101</w:t>
            </w:r>
          </w:p>
        </w:tc>
      </w:tr>
      <w:tr w:rsidR="008E20EA" w:rsidRPr="005A5140" w14:paraId="4D34E3B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A4BAC6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420A9F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63:09:0101163:19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424CFA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33E331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бульвар Баумана, 15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3B173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F7016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3FDDDD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 насосной станции (НС)-14</w:t>
            </w:r>
          </w:p>
        </w:tc>
      </w:tr>
      <w:tr w:rsidR="008E20EA" w:rsidRPr="005A5140" w14:paraId="3AF24F4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10FBB9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39B815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63:09:0101163:593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BDD46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0089502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ул.Революционная, 28б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ED4A38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91AD0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5A80C7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КНС-11</w:t>
            </w:r>
          </w:p>
        </w:tc>
      </w:tr>
      <w:tr w:rsidR="008E20EA" w:rsidRPr="005A5140" w14:paraId="69D0F397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CD7975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5D6C10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63:09:0101163:603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AB7CEE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088A72E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 Свердлова, 43а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65E33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CAF87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AAAE99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насосной станции (НС)-11</w:t>
            </w:r>
          </w:p>
        </w:tc>
      </w:tr>
      <w:tr w:rsidR="008E20EA" w:rsidRPr="005A5140" w14:paraId="2656436A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01DD39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34B9C6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63:09:0101163:607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6BCE78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809F48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ул.Революционная, 40а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F7203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9B759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DFAB74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(ЦТП)-12</w:t>
            </w:r>
          </w:p>
        </w:tc>
      </w:tr>
      <w:tr w:rsidR="008E20EA" w:rsidRPr="005A5140" w14:paraId="062D2F1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664EF7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9432CF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63:09:0101164:520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20512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FD5135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ул.Революционная, 21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54AF5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D7DE2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F72121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ливневой насосной станции 321</w:t>
            </w:r>
          </w:p>
        </w:tc>
      </w:tr>
      <w:tr w:rsidR="008E20EA" w:rsidRPr="005A5140" w14:paraId="36F79E2B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E73348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4B3165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63:09:0101165:30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56C74F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CCF5F6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бульвар Орджоникидзе, 10б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8CA79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05774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9BD1C6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-52</w:t>
            </w:r>
          </w:p>
        </w:tc>
      </w:tr>
      <w:tr w:rsidR="008E20EA" w:rsidRPr="005A5140" w14:paraId="41204CFB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47BB00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81D2FF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63:09:0101165:631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2C7249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2CD3EF0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ул.Свердлова, 17б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986AE0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CF070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74D722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ЦТП-51</w:t>
            </w:r>
          </w:p>
        </w:tc>
      </w:tr>
      <w:tr w:rsidR="008E20EA" w:rsidRPr="005A5140" w14:paraId="5B8CDE48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F360FB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806248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63:09:0101166:569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EB4B76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5EC81C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бульвар Туполева, 1а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D3C3C5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1156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E479A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A1CBD0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местного диспетчерского пункта-3</w:t>
            </w:r>
          </w:p>
        </w:tc>
      </w:tr>
      <w:tr w:rsidR="008E20EA" w:rsidRPr="005A5140" w14:paraId="0E3E916A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6384C1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8CC09A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63:09:0101166:570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69C7E0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C9BAB5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бульвар Туполева, 11а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08BF1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97755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27DC6C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дальнейшей эксплуатации здания центрального теплового пункта (ЦТП)-95 </w:t>
            </w:r>
          </w:p>
        </w:tc>
      </w:tr>
      <w:tr w:rsidR="008E20EA" w:rsidRPr="005A5140" w14:paraId="0E78603B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15D44E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22A4BD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63:09:0101166:600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BACF1E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4C88FC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ул.Ворошилова, 24а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D41422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94939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DEFAAC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эксплуатации нежилого здания ЦТП-94</w:t>
            </w:r>
          </w:p>
        </w:tc>
      </w:tr>
      <w:tr w:rsidR="008E20EA" w:rsidRPr="005A5140" w14:paraId="36FEDBF6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3B105E2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DF9944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63:09:0101167:563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ABB316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2A6317C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ул.40 лет победы, 108а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93311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CE068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5DC7EF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(ЦТП)-132</w:t>
            </w:r>
          </w:p>
        </w:tc>
      </w:tr>
      <w:tr w:rsidR="008E20EA" w:rsidRPr="005A5140" w14:paraId="3F2ACE08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6A49423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77ED7C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63:09:0101168:553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828E14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35767E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ул.Фрунзе, 4г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B395C7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9DE5E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3E89952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(ЦТП)-33</w:t>
            </w:r>
          </w:p>
        </w:tc>
      </w:tr>
      <w:tr w:rsidR="008E20EA" w:rsidRPr="005A5140" w14:paraId="44716696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682EE7D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A81024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63:09:0101169:16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240B86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37EF2F1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проспект Степана Разина, 83а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EF7AB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43E97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360678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ЦТП-112</w:t>
            </w:r>
          </w:p>
        </w:tc>
      </w:tr>
      <w:tr w:rsidR="008E20EA" w:rsidRPr="005A5140" w14:paraId="3D93BD1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D79649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51464A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63:09:0101169:17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A66EB5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95EF55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ул.Маршала Жукова, 22а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F7062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B440E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B2A372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(ЦТП)-111</w:t>
            </w:r>
          </w:p>
        </w:tc>
      </w:tr>
      <w:tr w:rsidR="008E20EA" w:rsidRPr="005A5140" w14:paraId="5A949E99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67C941D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EEEC67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63:09:0101169:574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93FBCE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 (49 лет)</w:t>
            </w:r>
          </w:p>
        </w:tc>
        <w:tc>
          <w:tcPr>
            <w:tcW w:w="1985" w:type="dxa"/>
            <w:shd w:val="clear" w:color="auto" w:fill="auto"/>
            <w:hideMark/>
          </w:tcPr>
          <w:p w14:paraId="3D3E1028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ул.Маршала Жукова, 46б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0FE912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12FE4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0B1A85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ЦТП-113</w:t>
            </w:r>
          </w:p>
        </w:tc>
      </w:tr>
      <w:tr w:rsidR="008E20EA" w:rsidRPr="005A5140" w14:paraId="609E3CC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29530D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08093F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63:09:0101170:18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FB8F9A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64DE80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ул.Юбилейная, 61б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CB965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5223E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038082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(ЦТП)-72</w:t>
            </w:r>
          </w:p>
        </w:tc>
      </w:tr>
      <w:tr w:rsidR="008E20EA" w:rsidRPr="005A5140" w14:paraId="27FCE07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318D778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B2E5CF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63:09:0101170:40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CB1460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7D91DC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квартал 7, ул. Фрунзе, 31а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58A9A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3321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7101E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56392A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завершения строительства объекта и его дальнейшей эксплуатации (зона №Ж-4)</w:t>
            </w:r>
          </w:p>
        </w:tc>
      </w:tr>
      <w:tr w:rsidR="008E20EA" w:rsidRPr="005A5140" w14:paraId="273923D6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B3AFA2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09AD53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63:09:0101170:42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EF1E01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02FA98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квартал 7, ул. Фрунзе, 31а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87769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2374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DD2A7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1B2E64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под организацию стройплощадки, а также создания и эксплуатации элементов благоустройства и озеленения (МДП-2)</w:t>
            </w:r>
          </w:p>
        </w:tc>
      </w:tr>
      <w:tr w:rsidR="008E20EA" w:rsidRPr="005A5140" w14:paraId="5FB7924F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6208DC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9EAE3C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63:09:0101170:607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330374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BC4B82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ул.Фрунзе, 27а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D91CC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3153F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76EC63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 насосной станции (НС)-71</w:t>
            </w:r>
          </w:p>
        </w:tc>
      </w:tr>
      <w:tr w:rsidR="008E20EA" w:rsidRPr="005A5140" w14:paraId="7816149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074C87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B3BB9C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63:09:0101170:637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D51D4E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760F60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ул.Фрунзе, 31б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CA9A2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0885B1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A1BD06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ЦТП-71</w:t>
            </w:r>
          </w:p>
        </w:tc>
      </w:tr>
      <w:tr w:rsidR="008E20EA" w:rsidRPr="005A5140" w14:paraId="5F11CA1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21FFE2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06510C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63:09:0101171:5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041858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CAB5CD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пр-т Степана Разина, 32а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5164A3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295E0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509ABD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(ЦТП)-32</w:t>
            </w:r>
          </w:p>
        </w:tc>
      </w:tr>
      <w:tr w:rsidR="008E20EA" w:rsidRPr="005A5140" w14:paraId="39AD4434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881D72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827B90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63:09:0101173:511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6F119E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A7C8CA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ул.Юбилейная, 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72C268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3CDDBC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B766FD6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ливневой насосной станции - ДКИТ</w:t>
            </w:r>
          </w:p>
        </w:tc>
      </w:tr>
      <w:tr w:rsidR="008E20EA" w:rsidRPr="005A5140" w14:paraId="6D915C2E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71E424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EE0766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63:09:0101174:523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42B2F8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7CA127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ул.Революционная, 54в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E34798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27701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A03C46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канализационно-насосной станции 31</w:t>
            </w:r>
          </w:p>
        </w:tc>
      </w:tr>
      <w:tr w:rsidR="008E20EA" w:rsidRPr="005A5140" w14:paraId="1B345DD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C8A519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168D18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63:09:0101175:5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D3A8FB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AA751D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Ленинский проспект, 27А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FC7FF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C5600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300A7D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дальнейшей эксплуатации здания ЦТП-31  </w:t>
            </w:r>
          </w:p>
        </w:tc>
      </w:tr>
      <w:tr w:rsidR="008E20EA" w:rsidRPr="005A5140" w14:paraId="08DEDFEE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2FFEBE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F0AA42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63:09:0101176:22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6479FA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04C52B9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Московский проспект, 63а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25990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6D116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F40ED5D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эксплуатации здания центрального теплового пункта (ЦТП)-61</w:t>
            </w:r>
          </w:p>
        </w:tc>
      </w:tr>
      <w:tr w:rsidR="008E20EA" w:rsidRPr="005A5140" w14:paraId="514A4A88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69416A7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D9DB87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63:09:0101180:529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6B9616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0DB6A0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Приморский бульвар, 25б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7FDA9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F1042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C3A3D3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(ЦТП)-81</w:t>
            </w:r>
          </w:p>
        </w:tc>
      </w:tr>
      <w:tr w:rsidR="008E20EA" w:rsidRPr="005A5140" w14:paraId="3347271C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A1A130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559DD2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63:09:0101183:3694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385C53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DEB6A4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 Тольятти, Автозводский р-н, ул. 40 лет Победы, 47, строение 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581DF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81C10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2D7FE6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КНС-1</w:t>
            </w:r>
          </w:p>
        </w:tc>
      </w:tr>
      <w:tr w:rsidR="008E20EA" w:rsidRPr="005A5140" w14:paraId="2C58417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BB41C6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7B2E4A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63:09:0101183:3699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FB965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2C36B1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 Тольятти, Автозводский р-н, ул. 40 лет Победы, 47, строение 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F0F36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FB6954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A899CF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КНС-2</w:t>
            </w:r>
          </w:p>
        </w:tc>
      </w:tr>
      <w:tr w:rsidR="008E20EA" w:rsidRPr="005A5140" w14:paraId="3CBC9D5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0D37A5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C096A3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63:09:0102151:561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03BCD0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135E06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 Офицерская, 12б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AEEE5A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10060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ECF26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21C8F9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эксплуатации повысительной насосной станции (ПНС)-2</w:t>
            </w:r>
          </w:p>
        </w:tc>
      </w:tr>
      <w:tr w:rsidR="008E20EA" w:rsidRPr="005A5140" w14:paraId="040EF5C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AEC1EF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F6DC5B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63:09:0102153:3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1462C2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2C19DDD8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 Воскресенская, 11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760682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8085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87B0D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8976BC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местного диспетчерского пункта 1 (МДП-1), лабораторного корпуса (здание лит.А, А1), здания склада химреактивов и трасформаторной подстанции (лит.А2, А3)</w:t>
            </w:r>
          </w:p>
        </w:tc>
      </w:tr>
      <w:tr w:rsidR="008E20EA" w:rsidRPr="005A5140" w14:paraId="29C84F3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CF6D0F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3BC7EF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63:09:0102153:646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16053C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77BB98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ул.Воскресенская, 28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89A35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4708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4C5A5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B334AC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ВНС-1</w:t>
            </w:r>
          </w:p>
        </w:tc>
      </w:tr>
      <w:tr w:rsidR="008E20EA" w:rsidRPr="005A5140" w14:paraId="4F287E8E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492ECB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390AB4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63:09:0102153:647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007D1D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3709A8B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г.Тольятти, Автозаводский район, Южное шоссе, 119б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899D07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830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DE4AB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DE5ACF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канализационной насосной станции на 2 агрегата</w:t>
            </w:r>
          </w:p>
        </w:tc>
      </w:tr>
      <w:tr w:rsidR="008E20EA" w:rsidRPr="005A5140" w14:paraId="3FAD763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F8BE1B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45F9C1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63:09:0102153:657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2F44AC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0E5195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ул.Офицерская, 48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00929A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4162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8F640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39FD262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эксплуатации здания повысительной насосной станции-1</w:t>
            </w:r>
          </w:p>
        </w:tc>
      </w:tr>
      <w:tr w:rsidR="008E20EA" w:rsidRPr="005A5140" w14:paraId="361EE40E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C9C0F5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A0558C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63:09:0102155:576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A2B413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387228B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 Тольятти, Автозаводский район, ул.Коммунальная,29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E9185E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45549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FCA749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4E87D6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базы служб по эксплуатации инженерных сетей</w:t>
            </w:r>
          </w:p>
        </w:tc>
      </w:tr>
      <w:tr w:rsidR="008E20EA" w:rsidRPr="005A5140" w14:paraId="46AD3C4F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A1FC38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F9DE99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63:09:0102157:534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81718E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9222D1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ул.Окраинная, 16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F29359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643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AF967A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D093E7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эксплуатации здания КНС-3</w:t>
            </w:r>
          </w:p>
        </w:tc>
      </w:tr>
      <w:tr w:rsidR="008E20EA" w:rsidRPr="005A5140" w14:paraId="534566DC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EEF729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30B3D0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63:09:0102158:606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3033D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141AF3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ул.Вокзальная, 78а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FEB072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945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67F266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6F1548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КНС-2</w:t>
            </w:r>
          </w:p>
        </w:tc>
      </w:tr>
      <w:tr w:rsidR="008E20EA" w:rsidRPr="005A5140" w14:paraId="4349EA24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887E44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04C85C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63:09:0102160:544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2B4056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F40BE9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ул. Вокзальная, 19б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1DBFA6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3681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222E2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D50E41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для дальнейшей эксплуатации здания КНС-1 (ПКЗ)</w:t>
            </w:r>
          </w:p>
        </w:tc>
      </w:tr>
      <w:tr w:rsidR="008E20EA" w:rsidRPr="005A5140" w14:paraId="153BBC75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5A846F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3B81E9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63:09:0104014:520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979858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604789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район, южнее здания, имеющего адрес: б-р Здоровья, 25, от существующей сети водовода до ВК-2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94007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16640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CE1CDF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DA81BB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для строительства магистральных водопроводных сетей </w:t>
            </w:r>
          </w:p>
        </w:tc>
      </w:tr>
      <w:tr w:rsidR="008E20EA" w:rsidRPr="005A5140" w14:paraId="5DC1434A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FB995D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DB641E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63:32:0000000:123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40C25B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10FF12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Ставропольский район, село Ягодное, вдоль улицы Набережная до пересечения с улицей Березовой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BA3B2A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085A0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35717C7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под дальнейшую эксплуатацию объекта электроснабжения сооружений водоснабжения</w:t>
            </w:r>
          </w:p>
        </w:tc>
      </w:tr>
      <w:tr w:rsidR="008E20EA" w:rsidRPr="005A5140" w14:paraId="3D11873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A3F481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8BDB53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63:32:0000000:307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0DE839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36ABB3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Ставропольский район, село Ягодное, вдоль ул.Вишневая (от ул.Грачева до ул.Набережная) и вдоль ул. Набережная (от пересечения с ул. Вишневая до водозабора)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09D809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55A85C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7CCC1A1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под объект "Электроснабжение сооружений водоснабжения"</w:t>
            </w:r>
          </w:p>
        </w:tc>
      </w:tr>
      <w:tr w:rsidR="008E20EA" w:rsidRPr="005A5140" w14:paraId="735CFF97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647C74D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59B104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63:32:1601001:1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8CB77A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30B982E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Ставропольский район, село Ягодное, улица Вишневая, участок №78-А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7DEC37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FE4C6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1C5FBE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под дальнейшую эксплуатацию объекта электроснабжения сооружений водоснабжения</w:t>
            </w:r>
          </w:p>
        </w:tc>
      </w:tr>
      <w:tr w:rsidR="008E20EA" w:rsidRPr="005A5140" w14:paraId="21946DA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1C632A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B92E33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63:32:1601026:102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D22F8E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1B302B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Ставропольский район, с. Ягодное, ул. Набережная, участок №102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7D0A8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7867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0A2FF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CDEFCC8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аренда земельного участка для размещения водонапорной башни и водозаборных скважин</w:t>
            </w:r>
          </w:p>
        </w:tc>
      </w:tr>
      <w:tr w:rsidR="008E20EA" w:rsidRPr="005A5140" w14:paraId="3089C476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63EA5A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C670F8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63:32:1605001:2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8CA950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EC47DE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Ставропольский район, Ставропольское лесничество, Ягодинское участковое лесничество квартал №5 выдел 40, квартал №6 выдел 33, квартал № 7 выдел 27, квартал №8 выдел 29.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1F7FA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7500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A7211D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лесного фонда</w:t>
            </w:r>
          </w:p>
        </w:tc>
        <w:tc>
          <w:tcPr>
            <w:tcW w:w="2127" w:type="dxa"/>
            <w:shd w:val="clear" w:color="auto" w:fill="auto"/>
            <w:hideMark/>
          </w:tcPr>
          <w:p w14:paraId="3523914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Эксплуатация линейного объекта</w:t>
            </w:r>
          </w:p>
        </w:tc>
      </w:tr>
      <w:tr w:rsidR="008E20EA" w:rsidRPr="005A5140" w14:paraId="6FDE8D2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3042B10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98DD19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63:09:0000000:9580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0AED10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D96738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г.Тольятти, Автозаводский р-он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D9F3E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30120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6ECF3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1114DB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строительства участков тепловой сети с целью закольцовки магистральной тепловой сети II ввода на территории Автозаводского района г.о.Тольятти</w:t>
            </w:r>
          </w:p>
        </w:tc>
      </w:tr>
    </w:tbl>
    <w:p w14:paraId="47D971FF" w14:textId="77777777" w:rsidR="008E20EA" w:rsidRPr="005A5140" w:rsidRDefault="008E20EA" w:rsidP="008E20EA">
      <w:pPr>
        <w:tabs>
          <w:tab w:val="left" w:pos="-284"/>
          <w:tab w:val="left" w:pos="0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* информация по срокам действия договоров аренды и размерам арендной платы может быть направлена по запросу Претендента.</w:t>
      </w:r>
    </w:p>
    <w:p w14:paraId="7BF72E42" w14:textId="77777777" w:rsidR="008E20EA" w:rsidRDefault="008E20EA" w:rsidP="008E20EA">
      <w:pPr>
        <w:tabs>
          <w:tab w:val="left" w:pos="-284"/>
          <w:tab w:val="left" w:pos="0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B68606" w14:textId="77777777" w:rsidR="008E20EA" w:rsidRPr="000821C1" w:rsidRDefault="008E20EA" w:rsidP="008E20EA">
      <w:pPr>
        <w:tabs>
          <w:tab w:val="left" w:pos="-284"/>
          <w:tab w:val="left" w:pos="0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1.3. Задаток перечисляется на условиях договора о задатке (раздел </w:t>
      </w:r>
      <w:r w:rsidRPr="00F92F52">
        <w:rPr>
          <w:rFonts w:ascii="Times New Roman" w:hAnsi="Times New Roman" w:cs="Times New Roman"/>
          <w:b/>
          <w:sz w:val="24"/>
          <w:szCs w:val="24"/>
        </w:rPr>
        <w:t xml:space="preserve">VII 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Документации по продаже). </w:t>
      </w:r>
    </w:p>
    <w:p w14:paraId="79406B51" w14:textId="77777777" w:rsidR="008E20EA" w:rsidRPr="00CF5A52" w:rsidRDefault="008E20EA" w:rsidP="008E20EA">
      <w:pPr>
        <w:pStyle w:val="TextBoldCenter"/>
        <w:tabs>
          <w:tab w:val="left" w:pos="0"/>
          <w:tab w:val="left" w:pos="284"/>
          <w:tab w:val="left" w:pos="426"/>
        </w:tabs>
        <w:spacing w:before="0"/>
        <w:ind w:left="-567" w:firstLine="567"/>
        <w:jc w:val="both"/>
        <w:outlineLvl w:val="0"/>
        <w:rPr>
          <w:b w:val="0"/>
          <w:color w:val="000000"/>
          <w:sz w:val="24"/>
          <w:szCs w:val="24"/>
        </w:rPr>
      </w:pPr>
      <w:r w:rsidRPr="000821C1">
        <w:rPr>
          <w:b w:val="0"/>
          <w:color w:val="000000"/>
          <w:sz w:val="24"/>
          <w:szCs w:val="24"/>
        </w:rPr>
        <w:t>Задаток для участия в продаже служит обеспечением исполнения обязательства Победителя продажи</w:t>
      </w:r>
      <w:r w:rsidRPr="000821C1">
        <w:rPr>
          <w:b w:val="0"/>
          <w:sz w:val="24"/>
          <w:szCs w:val="24"/>
        </w:rPr>
        <w:t>/Единственного участника</w:t>
      </w:r>
      <w:r>
        <w:rPr>
          <w:b w:val="0"/>
          <w:sz w:val="24"/>
          <w:szCs w:val="24"/>
        </w:rPr>
        <w:t xml:space="preserve"> продажи</w:t>
      </w:r>
      <w:r w:rsidRPr="000821C1">
        <w:rPr>
          <w:b w:val="0"/>
          <w:sz w:val="24"/>
          <w:szCs w:val="24"/>
        </w:rPr>
        <w:t xml:space="preserve"> </w:t>
      </w:r>
      <w:r w:rsidRPr="000821C1">
        <w:rPr>
          <w:b w:val="0"/>
          <w:color w:val="000000"/>
          <w:sz w:val="24"/>
          <w:szCs w:val="24"/>
        </w:rPr>
        <w:t>по заключению договора купли-продажи</w:t>
      </w:r>
      <w:r w:rsidRPr="000821C1">
        <w:rPr>
          <w:b w:val="0"/>
          <w:sz w:val="24"/>
          <w:szCs w:val="24"/>
        </w:rPr>
        <w:t>,</w:t>
      </w:r>
      <w:r w:rsidRPr="000821C1">
        <w:rPr>
          <w:b w:val="0"/>
          <w:color w:val="000000"/>
          <w:sz w:val="24"/>
          <w:szCs w:val="24"/>
        </w:rPr>
        <w:t xml:space="preserve"> оплате приобретаемого</w:t>
      </w:r>
      <w:r w:rsidRPr="000821C1">
        <w:rPr>
          <w:b w:val="0"/>
          <w:sz w:val="24"/>
          <w:szCs w:val="24"/>
        </w:rPr>
        <w:t xml:space="preserve"> Имущества и исполнению иных обязательств, предусмотренных Документацией по продаже</w:t>
      </w:r>
      <w:r w:rsidRPr="000821C1">
        <w:rPr>
          <w:b w:val="0"/>
          <w:color w:val="000000"/>
          <w:sz w:val="24"/>
          <w:szCs w:val="24"/>
        </w:rPr>
        <w:t>.</w:t>
      </w:r>
    </w:p>
    <w:p w14:paraId="37620C25" w14:textId="77777777" w:rsidR="008E20EA" w:rsidRPr="000821C1" w:rsidRDefault="008E20EA" w:rsidP="008E20EA">
      <w:pPr>
        <w:tabs>
          <w:tab w:val="left" w:pos="0"/>
          <w:tab w:val="left" w:pos="284"/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21C1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0821C1">
        <w:rPr>
          <w:rFonts w:ascii="Times New Roman" w:hAnsi="Times New Roman" w:cs="Times New Roman"/>
          <w:bCs/>
          <w:sz w:val="24"/>
          <w:szCs w:val="24"/>
        </w:rPr>
        <w:t>ООО «</w:t>
      </w:r>
      <w:r w:rsidRPr="000821C1">
        <w:rPr>
          <w:rFonts w:ascii="Times New Roman" w:hAnsi="Times New Roman" w:cs="Times New Roman"/>
          <w:sz w:val="24"/>
          <w:szCs w:val="24"/>
        </w:rPr>
        <w:t>РТ – Капитал</w:t>
      </w:r>
      <w:r w:rsidRPr="000821C1">
        <w:rPr>
          <w:rFonts w:ascii="Times New Roman" w:hAnsi="Times New Roman" w:cs="Times New Roman"/>
          <w:bCs/>
          <w:sz w:val="24"/>
          <w:szCs w:val="24"/>
        </w:rPr>
        <w:t>»</w:t>
      </w:r>
      <w:r w:rsidRPr="000821C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778BBE3" w14:textId="77777777" w:rsidR="008E20EA" w:rsidRPr="000821C1" w:rsidRDefault="008E20EA" w:rsidP="008E20EA">
      <w:pPr>
        <w:tabs>
          <w:tab w:val="left" w:pos="0"/>
          <w:tab w:val="left" w:pos="284"/>
          <w:tab w:val="left" w:pos="426"/>
        </w:tabs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0821C1">
        <w:rPr>
          <w:rFonts w:ascii="Times New Roman" w:hAnsi="Times New Roman" w:cs="Times New Roman"/>
          <w:sz w:val="24"/>
          <w:szCs w:val="24"/>
        </w:rPr>
        <w:t>Расчетный счет: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sz w:val="24"/>
          <w:szCs w:val="24"/>
        </w:rPr>
        <w:t>40702810800250009461</w:t>
      </w:r>
      <w:r w:rsidRPr="000821C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Банк: АО АКБ «НОВИКОМБАНК»</w:t>
      </w:r>
      <w:r w:rsidRPr="000821C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821C1">
        <w:rPr>
          <w:rFonts w:ascii="Times New Roman" w:hAnsi="Times New Roman" w:cs="Times New Roman"/>
          <w:sz w:val="24"/>
          <w:szCs w:val="24"/>
        </w:rPr>
        <w:t>БИК: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sz w:val="24"/>
          <w:szCs w:val="24"/>
        </w:rPr>
        <w:t>044525162</w:t>
      </w:r>
      <w:r w:rsidRPr="000821C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821C1">
        <w:rPr>
          <w:rFonts w:ascii="Times New Roman" w:hAnsi="Times New Roman" w:cs="Times New Roman"/>
          <w:sz w:val="24"/>
          <w:szCs w:val="24"/>
        </w:rPr>
        <w:t>Корр. счет: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sz w:val="24"/>
          <w:szCs w:val="24"/>
        </w:rPr>
        <w:t>30101810245250000162</w:t>
      </w:r>
    </w:p>
    <w:p w14:paraId="7DCCC223" w14:textId="77777777" w:rsidR="008E20EA" w:rsidRPr="000821C1" w:rsidRDefault="008E20EA" w:rsidP="008E20EA">
      <w:pPr>
        <w:tabs>
          <w:tab w:val="left" w:pos="0"/>
          <w:tab w:val="left" w:pos="284"/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 </w:t>
      </w:r>
      <w:r w:rsidRPr="000821C1">
        <w:rPr>
          <w:rFonts w:ascii="Times New Roman" w:hAnsi="Times New Roman" w:cs="Times New Roman"/>
          <w:sz w:val="24"/>
          <w:szCs w:val="24"/>
        </w:rPr>
        <w:t>7704770859 КПП 770401001</w:t>
      </w:r>
    </w:p>
    <w:p w14:paraId="3340AE47" w14:textId="3C943788" w:rsidR="008E20EA" w:rsidRPr="000821C1" w:rsidRDefault="008E20EA" w:rsidP="008E20EA">
      <w:pPr>
        <w:tabs>
          <w:tab w:val="left" w:pos="0"/>
          <w:tab w:val="left" w:pos="142"/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21C1">
        <w:rPr>
          <w:rFonts w:ascii="Times New Roman" w:hAnsi="Times New Roman" w:cs="Times New Roman"/>
          <w:b/>
          <w:sz w:val="24"/>
          <w:szCs w:val="24"/>
        </w:rPr>
        <w:t>Получатель - ООО «РТ – Капитал»</w:t>
      </w:r>
      <w:r w:rsidRPr="000821C1">
        <w:rPr>
          <w:rFonts w:ascii="Times New Roman" w:hAnsi="Times New Roman" w:cs="Times New Roman"/>
          <w:sz w:val="24"/>
          <w:szCs w:val="24"/>
        </w:rPr>
        <w:t xml:space="preserve">, в срок, </w:t>
      </w:r>
      <w:r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Pr="005C03BA">
        <w:rPr>
          <w:rFonts w:ascii="Times New Roman" w:hAnsi="Times New Roman" w:cs="Times New Roman"/>
          <w:b/>
          <w:sz w:val="24"/>
          <w:szCs w:val="24"/>
        </w:rPr>
        <w:t xml:space="preserve">позднее </w:t>
      </w:r>
      <w:r w:rsidR="0012547A">
        <w:rPr>
          <w:rFonts w:ascii="Times New Roman" w:hAnsi="Times New Roman" w:cs="Times New Roman"/>
          <w:b/>
          <w:sz w:val="24"/>
          <w:szCs w:val="24"/>
        </w:rPr>
        <w:t>23</w:t>
      </w:r>
      <w:r>
        <w:rPr>
          <w:rFonts w:ascii="Times New Roman" w:hAnsi="Times New Roman" w:cs="Times New Roman"/>
          <w:b/>
          <w:sz w:val="24"/>
          <w:szCs w:val="24"/>
        </w:rPr>
        <w:t>.09.2022</w:t>
      </w:r>
      <w:r w:rsidRPr="005C03BA">
        <w:rPr>
          <w:rFonts w:ascii="Times New Roman" w:hAnsi="Times New Roman" w:cs="Times New Roman"/>
          <w:b/>
          <w:sz w:val="24"/>
          <w:szCs w:val="24"/>
        </w:rPr>
        <w:t>г.</w:t>
      </w:r>
    </w:p>
    <w:p w14:paraId="536AB37B" w14:textId="77777777" w:rsidR="008E20EA" w:rsidRPr="000821C1" w:rsidRDefault="008E20EA" w:rsidP="008E20EA">
      <w:pPr>
        <w:pStyle w:val="12"/>
        <w:widowControl/>
        <w:tabs>
          <w:tab w:val="left" w:pos="0"/>
          <w:tab w:val="left" w:pos="284"/>
          <w:tab w:val="left" w:pos="426"/>
        </w:tabs>
        <w:ind w:left="-567" w:firstLine="567"/>
        <w:rPr>
          <w:color w:val="000000"/>
          <w:szCs w:val="24"/>
        </w:rPr>
      </w:pPr>
      <w:r w:rsidRPr="000821C1">
        <w:rPr>
          <w:color w:val="000000"/>
          <w:szCs w:val="24"/>
        </w:rPr>
        <w:t>Платежи осуществляются в рублях, в форме безналичного расчета.</w:t>
      </w:r>
    </w:p>
    <w:p w14:paraId="3F745FC8" w14:textId="77777777" w:rsidR="008E20EA" w:rsidRPr="000821C1" w:rsidRDefault="008E20EA" w:rsidP="008E20EA">
      <w:pPr>
        <w:pStyle w:val="12"/>
        <w:tabs>
          <w:tab w:val="left" w:pos="0"/>
          <w:tab w:val="left" w:pos="284"/>
          <w:tab w:val="left" w:pos="426"/>
        </w:tabs>
        <w:ind w:left="-567" w:firstLine="567"/>
        <w:rPr>
          <w:color w:val="000000"/>
          <w:szCs w:val="24"/>
        </w:rPr>
      </w:pPr>
      <w:r w:rsidRPr="000821C1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14:paraId="6E8B5D49" w14:textId="77777777" w:rsidR="008E20EA" w:rsidRPr="00CF5A52" w:rsidRDefault="008E20EA" w:rsidP="008E20EA">
      <w:pPr>
        <w:tabs>
          <w:tab w:val="left" w:pos="0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«В обеспечение обязательств в соответствии с торгами </w:t>
      </w:r>
      <w:r w:rsidRPr="000821C1">
        <w:rPr>
          <w:rFonts w:ascii="Times New Roman" w:hAnsi="Times New Roman" w:cs="Times New Roman"/>
          <w:b/>
          <w:sz w:val="24"/>
          <w:szCs w:val="24"/>
        </w:rPr>
        <w:t>№____________»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14:paraId="7386AD5B" w14:textId="77777777" w:rsidR="008E20EA" w:rsidRPr="000821C1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73F6">
        <w:rPr>
          <w:rFonts w:ascii="Times New Roman" w:hAnsi="Times New Roman" w:cs="Times New Roman"/>
          <w:color w:val="000000"/>
          <w:sz w:val="24"/>
          <w:szCs w:val="24"/>
        </w:rPr>
        <w:t>Исполнение обязанности Претенд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ента по внесению суммы задатка 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>лицами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являющимися Претендентами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допу</w:t>
      </w:r>
      <w:r>
        <w:rPr>
          <w:rFonts w:ascii="Times New Roman" w:hAnsi="Times New Roman" w:cs="Times New Roman"/>
          <w:color w:val="000000"/>
          <w:sz w:val="24"/>
          <w:szCs w:val="24"/>
        </w:rPr>
        <w:t>скается. Внесение суммы задатка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лицами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являющимися Претендентами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0B5755F" w14:textId="77777777" w:rsidR="008E20EA" w:rsidRPr="000821C1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Федерации. Подача Претендентом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аявки и перечисление задатка являются акцептом такой оферты, и договор о задатке считается заключенным в письменной форме.</w:t>
      </w:r>
    </w:p>
    <w:p w14:paraId="1C6473FD" w14:textId="77777777" w:rsidR="008E20EA" w:rsidRPr="000821C1" w:rsidRDefault="008E20EA" w:rsidP="008E20EA">
      <w:pPr>
        <w:pStyle w:val="TextBoldCenter"/>
        <w:tabs>
          <w:tab w:val="left" w:pos="0"/>
          <w:tab w:val="left" w:pos="284"/>
          <w:tab w:val="left" w:pos="426"/>
        </w:tabs>
        <w:spacing w:before="0"/>
        <w:ind w:left="-567" w:firstLine="567"/>
        <w:jc w:val="both"/>
        <w:outlineLvl w:val="0"/>
        <w:rPr>
          <w:b w:val="0"/>
          <w:color w:val="000000"/>
          <w:sz w:val="24"/>
          <w:szCs w:val="24"/>
        </w:rPr>
      </w:pPr>
      <w:r w:rsidRPr="000821C1">
        <w:rPr>
          <w:b w:val="0"/>
          <w:color w:val="000000"/>
          <w:sz w:val="24"/>
          <w:szCs w:val="24"/>
        </w:rPr>
        <w:t xml:space="preserve">Задаток возвращается всем </w:t>
      </w:r>
      <w:r w:rsidRPr="000821C1">
        <w:rPr>
          <w:b w:val="0"/>
          <w:sz w:val="24"/>
          <w:szCs w:val="24"/>
        </w:rPr>
        <w:t xml:space="preserve">Участникам </w:t>
      </w:r>
      <w:r w:rsidRPr="000821C1">
        <w:rPr>
          <w:b w:val="0"/>
          <w:color w:val="000000"/>
          <w:sz w:val="24"/>
          <w:szCs w:val="24"/>
        </w:rPr>
        <w:t xml:space="preserve">продажи, кроме Победителя продажи и </w:t>
      </w:r>
      <w:r w:rsidRPr="000821C1">
        <w:rPr>
          <w:b w:val="0"/>
          <w:sz w:val="24"/>
          <w:szCs w:val="24"/>
        </w:rPr>
        <w:t>Участника продажи</w:t>
      </w:r>
      <w:r w:rsidRPr="000821C1">
        <w:rPr>
          <w:b w:val="0"/>
          <w:color w:val="000000"/>
          <w:sz w:val="24"/>
          <w:szCs w:val="24"/>
        </w:rPr>
        <w:t xml:space="preserve">, который сделал предпоследнее предложение о цене, в течение 5 (пяти) рабочих дней с даты </w:t>
      </w:r>
      <w:r w:rsidRPr="000821C1">
        <w:rPr>
          <w:b w:val="0"/>
          <w:sz w:val="24"/>
          <w:szCs w:val="24"/>
        </w:rPr>
        <w:t xml:space="preserve">подведения итогов продажи. </w:t>
      </w:r>
      <w:r w:rsidRPr="000821C1">
        <w:rPr>
          <w:b w:val="0"/>
          <w:color w:val="000000"/>
          <w:sz w:val="24"/>
          <w:szCs w:val="24"/>
        </w:rPr>
        <w:t>Задаток, перечисленный Победителем продажи/Единственным участником</w:t>
      </w:r>
      <w:r>
        <w:rPr>
          <w:b w:val="0"/>
          <w:color w:val="000000"/>
          <w:sz w:val="24"/>
          <w:szCs w:val="24"/>
        </w:rPr>
        <w:t xml:space="preserve"> продажи</w:t>
      </w:r>
      <w:r w:rsidRPr="000821C1">
        <w:rPr>
          <w:b w:val="0"/>
          <w:color w:val="000000"/>
          <w:sz w:val="24"/>
          <w:szCs w:val="24"/>
        </w:rPr>
        <w:t>, засчитывается в сумму платежа по договору купли-продажи.</w:t>
      </w:r>
    </w:p>
    <w:p w14:paraId="54C26668" w14:textId="77777777" w:rsidR="008E20EA" w:rsidRPr="000821C1" w:rsidRDefault="008E20EA" w:rsidP="008E20EA">
      <w:pPr>
        <w:pStyle w:val="TextBoldCenter"/>
        <w:tabs>
          <w:tab w:val="left" w:pos="0"/>
          <w:tab w:val="left" w:pos="284"/>
          <w:tab w:val="left" w:pos="426"/>
        </w:tabs>
        <w:spacing w:before="0"/>
        <w:ind w:left="-567" w:firstLine="567"/>
        <w:jc w:val="both"/>
        <w:outlineLvl w:val="0"/>
        <w:rPr>
          <w:b w:val="0"/>
          <w:color w:val="000000"/>
          <w:sz w:val="24"/>
          <w:szCs w:val="24"/>
        </w:rPr>
      </w:pPr>
      <w:r w:rsidRPr="000821C1">
        <w:rPr>
          <w:b w:val="0"/>
          <w:color w:val="000000"/>
          <w:sz w:val="24"/>
          <w:szCs w:val="24"/>
        </w:rPr>
        <w:t>Организатор продажи вправе приостановить возврат задатка Претенденту, признанному Участником продажи и сделавшему предпоследнее предложение о цене Имущества, на срок не более 15 (пятнадцати) рабочих дней.</w:t>
      </w:r>
    </w:p>
    <w:p w14:paraId="40DF9825" w14:textId="77777777" w:rsidR="008E20EA" w:rsidRDefault="008E20EA" w:rsidP="008E20EA">
      <w:pPr>
        <w:pStyle w:val="rezul"/>
        <w:tabs>
          <w:tab w:val="left" w:pos="0"/>
          <w:tab w:val="left" w:pos="284"/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-567" w:firstLine="567"/>
        <w:rPr>
          <w:rFonts w:eastAsia="Calibri"/>
          <w:b w:val="0"/>
          <w:color w:val="000000"/>
          <w:szCs w:val="24"/>
          <w:lang w:val="ru-RU"/>
        </w:rPr>
      </w:pPr>
      <w:r w:rsidRPr="000821C1">
        <w:rPr>
          <w:rFonts w:eastAsia="Calibri"/>
          <w:b w:val="0"/>
          <w:color w:val="000000"/>
          <w:szCs w:val="24"/>
          <w:lang w:val="ru-RU"/>
        </w:rPr>
        <w:t xml:space="preserve">При уклонении или отказе Победителя </w:t>
      </w:r>
      <w:r w:rsidRPr="000821C1">
        <w:rPr>
          <w:rFonts w:eastAsia="Calibri"/>
          <w:b w:val="0"/>
          <w:bCs/>
          <w:color w:val="000000"/>
          <w:szCs w:val="24"/>
          <w:lang w:val="ru-RU" w:eastAsia="ru-RU"/>
        </w:rPr>
        <w:t>продажи</w:t>
      </w:r>
      <w:r w:rsidRPr="000821C1">
        <w:rPr>
          <w:rFonts w:eastAsia="Calibri"/>
          <w:b w:val="0"/>
          <w:color w:val="000000"/>
          <w:szCs w:val="24"/>
          <w:lang w:val="ru-RU"/>
        </w:rPr>
        <w:t xml:space="preserve"> от заключения </w:t>
      </w:r>
      <w:r w:rsidRPr="000821C1">
        <w:rPr>
          <w:rFonts w:eastAsia="Calibri"/>
          <w:b w:val="0"/>
          <w:bCs/>
          <w:szCs w:val="24"/>
          <w:lang w:val="ru-RU" w:eastAsia="ru-RU"/>
        </w:rPr>
        <w:t xml:space="preserve">договора купли-продажи </w:t>
      </w:r>
      <w:r w:rsidRPr="000821C1">
        <w:rPr>
          <w:rFonts w:eastAsia="Calibri"/>
          <w:b w:val="0"/>
          <w:color w:val="000000"/>
          <w:szCs w:val="24"/>
          <w:lang w:val="ru-RU"/>
        </w:rPr>
        <w:t>в установленный в пункте 2.1</w:t>
      </w:r>
      <w:r w:rsidRPr="000821C1">
        <w:rPr>
          <w:rFonts w:eastAsia="Calibri"/>
          <w:b w:val="0"/>
          <w:bCs/>
          <w:color w:val="000000"/>
          <w:szCs w:val="24"/>
          <w:lang w:val="ru-RU" w:eastAsia="ru-RU"/>
        </w:rPr>
        <w:t>.</w:t>
      </w:r>
      <w:r w:rsidRPr="000821C1">
        <w:rPr>
          <w:rFonts w:eastAsia="Calibri"/>
          <w:b w:val="0"/>
          <w:color w:val="000000"/>
          <w:szCs w:val="24"/>
          <w:lang w:val="ru-RU"/>
        </w:rPr>
        <w:t xml:space="preserve"> </w:t>
      </w:r>
      <w:r>
        <w:rPr>
          <w:rFonts w:eastAsia="Calibri"/>
          <w:b w:val="0"/>
          <w:color w:val="000000"/>
          <w:szCs w:val="24"/>
          <w:lang w:val="ru-RU"/>
        </w:rPr>
        <w:t xml:space="preserve">Документации по продаже </w:t>
      </w:r>
      <w:r w:rsidRPr="000821C1">
        <w:rPr>
          <w:rFonts w:eastAsia="Calibri"/>
          <w:b w:val="0"/>
          <w:color w:val="000000"/>
          <w:szCs w:val="24"/>
          <w:lang w:val="ru-RU"/>
        </w:rPr>
        <w:t>сро</w:t>
      </w:r>
      <w:r>
        <w:rPr>
          <w:rFonts w:eastAsia="Calibri"/>
          <w:b w:val="0"/>
          <w:color w:val="000000"/>
          <w:szCs w:val="24"/>
          <w:lang w:val="ru-RU"/>
        </w:rPr>
        <w:t>к, задаток ему не возвращается.</w:t>
      </w:r>
    </w:p>
    <w:p w14:paraId="5CDCA0A7" w14:textId="77777777" w:rsidR="008E20EA" w:rsidRDefault="008E20EA" w:rsidP="008E20EA">
      <w:pPr>
        <w:pStyle w:val="rezul"/>
        <w:tabs>
          <w:tab w:val="left" w:pos="0"/>
          <w:tab w:val="left" w:pos="284"/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-567" w:firstLine="567"/>
        <w:rPr>
          <w:rFonts w:eastAsia="Calibri"/>
          <w:b w:val="0"/>
          <w:color w:val="000000"/>
          <w:szCs w:val="24"/>
          <w:lang w:val="ru-RU"/>
        </w:rPr>
      </w:pPr>
    </w:p>
    <w:p w14:paraId="170BFF03" w14:textId="77777777" w:rsidR="008E20EA" w:rsidRPr="000821C1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1.4. Сроки подачи З</w:t>
      </w:r>
      <w:r w:rsidRPr="000821C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аявок на участие в продаже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проведения </w:t>
      </w:r>
      <w:r w:rsidRPr="000821C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4242CF7C" w14:textId="77777777" w:rsidR="008E20EA" w:rsidRPr="000821C1" w:rsidRDefault="008E20EA" w:rsidP="008E20EA">
      <w:pPr>
        <w:tabs>
          <w:tab w:val="left" w:pos="0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Дата, время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и место начала приема З</w:t>
      </w:r>
      <w:r w:rsidRPr="005C03B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аявок: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03.08.2022</w:t>
      </w:r>
      <w:r w:rsidRPr="005C03BA">
        <w:rPr>
          <w:rFonts w:ascii="Times New Roman" w:hAnsi="Times New Roman" w:cs="Times New Roman"/>
          <w:b/>
          <w:color w:val="000000"/>
          <w:sz w:val="24"/>
          <w:szCs w:val="24"/>
        </w:rPr>
        <w:t>г. в 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5.00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B84DEA">
        <w:rPr>
          <w:rFonts w:ascii="Times New Roman" w:hAnsi="Times New Roman" w:cs="Times New Roman"/>
          <w:color w:val="000000"/>
          <w:sz w:val="24"/>
          <w:szCs w:val="24"/>
        </w:rPr>
        <w:t>(по московскому времени)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на электронной площадке </w:t>
      </w:r>
      <w:r w:rsidRPr="000821C1">
        <w:rPr>
          <w:rStyle w:val="af4"/>
          <w:rFonts w:ascii="Times New Roman" w:hAnsi="Times New Roman" w:cs="Times New Roman"/>
          <w:sz w:val="24"/>
          <w:szCs w:val="24"/>
        </w:rPr>
        <w:t>www.etprf.ru.</w:t>
      </w:r>
    </w:p>
    <w:p w14:paraId="181EA722" w14:textId="1EC22F20" w:rsidR="008E20EA" w:rsidRPr="000821C1" w:rsidRDefault="008E20EA" w:rsidP="008E20EA">
      <w:pPr>
        <w:tabs>
          <w:tab w:val="left" w:pos="0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Дата, время и м</w:t>
      </w:r>
      <w:r w:rsidR="0012547A">
        <w:rPr>
          <w:rFonts w:ascii="Times New Roman" w:hAnsi="Times New Roman" w:cs="Times New Roman"/>
          <w:b/>
          <w:color w:val="000000"/>
          <w:sz w:val="24"/>
          <w:szCs w:val="24"/>
        </w:rPr>
        <w:t>есто окончания подачи Заявок: 23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.09.2022г. в 15.00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B84DEA">
        <w:rPr>
          <w:rFonts w:ascii="Times New Roman" w:hAnsi="Times New Roman" w:cs="Times New Roman"/>
          <w:color w:val="000000"/>
          <w:sz w:val="24"/>
          <w:szCs w:val="24"/>
        </w:rPr>
        <w:t>(по московскому времени)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на электронной площадке </w:t>
      </w:r>
      <w:r w:rsidRPr="000821C1">
        <w:rPr>
          <w:rStyle w:val="af4"/>
          <w:rFonts w:ascii="Times New Roman" w:hAnsi="Times New Roman" w:cs="Times New Roman"/>
          <w:sz w:val="24"/>
          <w:szCs w:val="24"/>
        </w:rPr>
        <w:t>www.etprf.ru.</w:t>
      </w:r>
    </w:p>
    <w:p w14:paraId="6AFE8A15" w14:textId="66D3350C" w:rsidR="008E20EA" w:rsidRPr="000821C1" w:rsidRDefault="008E20EA" w:rsidP="008E20EA">
      <w:pPr>
        <w:tabs>
          <w:tab w:val="left" w:pos="0"/>
          <w:tab w:val="left" w:pos="142"/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Дата, время и место рассмотрения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аявок: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547A">
        <w:rPr>
          <w:rFonts w:ascii="Times New Roman" w:hAnsi="Times New Roman" w:cs="Times New Roman"/>
          <w:b/>
          <w:color w:val="000000"/>
          <w:sz w:val="24"/>
          <w:szCs w:val="24"/>
        </w:rPr>
        <w:t>27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.09.2022г. в 11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00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(по московскому времени) на электронной площадке </w:t>
      </w:r>
      <w:r w:rsidRPr="000821C1">
        <w:rPr>
          <w:rStyle w:val="af4"/>
          <w:rFonts w:ascii="Times New Roman" w:hAnsi="Times New Roman" w:cs="Times New Roman"/>
          <w:sz w:val="24"/>
          <w:szCs w:val="24"/>
        </w:rPr>
        <w:t>www.etprf.ru.</w:t>
      </w:r>
    </w:p>
    <w:p w14:paraId="42043373" w14:textId="3753F2CC" w:rsidR="008E20EA" w:rsidRDefault="008E20EA" w:rsidP="008E20EA">
      <w:pPr>
        <w:tabs>
          <w:tab w:val="left" w:pos="0"/>
          <w:tab w:val="left" w:pos="142"/>
          <w:tab w:val="left" w:pos="284"/>
        </w:tabs>
        <w:spacing w:after="0" w:line="240" w:lineRule="auto"/>
        <w:ind w:left="-567" w:firstLine="567"/>
        <w:jc w:val="both"/>
        <w:rPr>
          <w:rStyle w:val="af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Дата, время и место проведения </w:t>
      </w:r>
      <w:r w:rsidRPr="000821C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продажи</w:t>
      </w:r>
      <w:r w:rsidR="0012547A">
        <w:rPr>
          <w:rFonts w:ascii="Times New Roman" w:hAnsi="Times New Roman" w:cs="Times New Roman"/>
          <w:b/>
          <w:color w:val="000000"/>
          <w:sz w:val="24"/>
          <w:szCs w:val="24"/>
        </w:rPr>
        <w:t>: 27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.09.2022г. в 12.00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(по московскому времени) на электронной площадке </w:t>
      </w:r>
      <w:hyperlink r:id="rId9" w:history="1">
        <w:r w:rsidRPr="000821C1">
          <w:rPr>
            <w:rStyle w:val="af4"/>
            <w:rFonts w:ascii="Times New Roman" w:hAnsi="Times New Roman" w:cs="Times New Roman"/>
            <w:sz w:val="24"/>
            <w:szCs w:val="24"/>
          </w:rPr>
          <w:t>www.etprf.ru</w:t>
        </w:r>
      </w:hyperlink>
      <w:r w:rsidRPr="000821C1">
        <w:rPr>
          <w:rStyle w:val="af4"/>
        </w:rPr>
        <w:t>.</w:t>
      </w:r>
    </w:p>
    <w:p w14:paraId="3636AB4E" w14:textId="77777777" w:rsidR="008E20EA" w:rsidRPr="0036756A" w:rsidRDefault="008E20EA" w:rsidP="008E20EA">
      <w:pPr>
        <w:tabs>
          <w:tab w:val="left" w:pos="0"/>
          <w:tab w:val="left" w:pos="142"/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A5691B8" w14:textId="77777777" w:rsidR="008E20EA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1.5. </w:t>
      </w:r>
      <w:r w:rsidRPr="008710C1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Ограничения на участие в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п</w:t>
      </w:r>
      <w:r w:rsidRPr="008710C1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родаже: </w:t>
      </w:r>
    </w:p>
    <w:p w14:paraId="16213D80" w14:textId="77777777" w:rsidR="008E20EA" w:rsidRPr="005B0E58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5B0E58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1.5.1. Имеются ограничения на участие в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продаже</w:t>
      </w:r>
      <w:r w:rsidRPr="005B0E58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иностранных лиц, связанных с иностранными государствами,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(на основании Указа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Федерации").</w:t>
      </w:r>
    </w:p>
    <w:p w14:paraId="247F3C92" w14:textId="5861D1F3" w:rsidR="004E6FD9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5B0E58">
        <w:rPr>
          <w:rFonts w:ascii="Times New Roman" w:hAnsi="Times New Roman" w:cs="Times New Roman"/>
          <w:snapToGrid w:val="0"/>
          <w:color w:val="000000"/>
          <w:sz w:val="24"/>
          <w:szCs w:val="24"/>
        </w:rPr>
        <w:tab/>
        <w:t>1.5.2. Имеются ограничения на участие иностранных граждан, иностранных хозяйствующих обществ, международных организаций, а также находящиеся под их контролем организации, в том числе созданных на территории Российской Федерации (в соответствии с Федеральным законом от 29.04.2008г. №57-ФЗ «О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государства»)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.</w:t>
      </w:r>
      <w:r w:rsidR="004E6FD9">
        <w:rPr>
          <w:rFonts w:ascii="Times New Roman" w:hAnsi="Times New Roman" w:cs="Times New Roman"/>
          <w:snapToGrid w:val="0"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.</w:t>
      </w:r>
    </w:p>
    <w:p w14:paraId="0A4DAC7A" w14:textId="68280204" w:rsidR="004E1A00" w:rsidRDefault="004E1A00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1E23B4D" w14:textId="348A4BFC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891C802" w14:textId="4BB2B6D0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21C2B59" w14:textId="2DB7AA62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A103C27" w14:textId="5BE09A1B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284D40D" w14:textId="4CC7D32F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8FD9176" w14:textId="22C2181D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B23C583" w14:textId="765CF62C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75CF00A" w14:textId="7371ABC9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AD83D65" w14:textId="77777777" w:rsidR="008E20EA" w:rsidRPr="004E1A00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14:paraId="792D6BBC" w14:textId="75B34880" w:rsidR="007D45D7" w:rsidRDefault="006D72BC" w:rsidP="007D45D7">
      <w:pPr>
        <w:pStyle w:val="12"/>
        <w:widowControl/>
        <w:ind w:left="-567" w:firstLine="567"/>
        <w:rPr>
          <w:b/>
          <w:szCs w:val="24"/>
        </w:rPr>
      </w:pPr>
      <w:r w:rsidRPr="006D72BC">
        <w:rPr>
          <w:b/>
          <w:szCs w:val="24"/>
        </w:rPr>
        <w:t>2.</w:t>
      </w:r>
      <w:r w:rsidRPr="006D72BC">
        <w:rPr>
          <w:b/>
          <w:szCs w:val="24"/>
        </w:rPr>
        <w:tab/>
      </w:r>
    </w:p>
    <w:p w14:paraId="0B25107B" w14:textId="77777777" w:rsidR="006D72BC" w:rsidRDefault="006D72BC" w:rsidP="007D45D7">
      <w:pPr>
        <w:pStyle w:val="12"/>
        <w:widowControl/>
        <w:ind w:left="-567" w:firstLine="567"/>
        <w:rPr>
          <w:b/>
          <w:szCs w:val="24"/>
        </w:rPr>
      </w:pPr>
    </w:p>
    <w:p w14:paraId="11E4AF89" w14:textId="3D106C7F" w:rsidR="006D72BC" w:rsidRDefault="006D72BC" w:rsidP="00506F50">
      <w:pPr>
        <w:pStyle w:val="12"/>
        <w:widowControl/>
        <w:ind w:left="-567" w:firstLine="0"/>
        <w:jc w:val="center"/>
        <w:rPr>
          <w:b/>
          <w:szCs w:val="24"/>
        </w:rPr>
      </w:pPr>
      <w:r>
        <w:rPr>
          <w:b/>
          <w:szCs w:val="24"/>
        </w:rPr>
        <w:t>«</w:t>
      </w:r>
      <w:r w:rsidRPr="006D72BC">
        <w:rPr>
          <w:b/>
          <w:szCs w:val="24"/>
        </w:rPr>
        <w:t xml:space="preserve">Раздел </w:t>
      </w:r>
      <w:r w:rsidR="004E6FD9">
        <w:rPr>
          <w:b/>
          <w:szCs w:val="24"/>
          <w:lang w:val="en-US"/>
        </w:rPr>
        <w:t>VI</w:t>
      </w:r>
      <w:r w:rsidRPr="006D72BC">
        <w:rPr>
          <w:b/>
          <w:szCs w:val="24"/>
          <w:lang w:val="en-US"/>
        </w:rPr>
        <w:t>I</w:t>
      </w:r>
      <w:r w:rsidRPr="006D72BC">
        <w:rPr>
          <w:b/>
          <w:szCs w:val="24"/>
        </w:rPr>
        <w:t>. ФОРМА ДОГОВОРА О ЗАДАТКЕ</w:t>
      </w:r>
    </w:p>
    <w:p w14:paraId="47E52B28" w14:textId="77777777" w:rsidR="006D72BC" w:rsidRDefault="006D72BC" w:rsidP="00506F50">
      <w:pPr>
        <w:pStyle w:val="12"/>
        <w:widowControl/>
        <w:ind w:left="-567" w:firstLine="0"/>
        <w:jc w:val="center"/>
        <w:rPr>
          <w:b/>
          <w:szCs w:val="24"/>
        </w:rPr>
      </w:pPr>
    </w:p>
    <w:p w14:paraId="0C92514B" w14:textId="77777777" w:rsidR="006D72BC" w:rsidRPr="006D72BC" w:rsidRDefault="006D72BC" w:rsidP="00506F5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72BC">
        <w:rPr>
          <w:rFonts w:ascii="Times New Roman" w:hAnsi="Times New Roman" w:cs="Times New Roman"/>
          <w:b/>
          <w:bCs/>
          <w:sz w:val="24"/>
          <w:szCs w:val="24"/>
        </w:rPr>
        <w:t>ДОГОВОР О ЗАДАТКЕ № _____</w:t>
      </w:r>
    </w:p>
    <w:p w14:paraId="64456B22" w14:textId="77777777" w:rsidR="006D72BC" w:rsidRPr="006D72BC" w:rsidRDefault="006D72BC" w:rsidP="006D72B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562BDCBA" w14:textId="3DB56C95" w:rsidR="006D72BC" w:rsidRDefault="006D72BC" w:rsidP="006D72BC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72BC">
        <w:rPr>
          <w:rFonts w:ascii="Times New Roman" w:hAnsi="Times New Roman" w:cs="Times New Roman"/>
          <w:b/>
          <w:sz w:val="24"/>
          <w:szCs w:val="24"/>
        </w:rPr>
        <w:t xml:space="preserve">г. Москва </w:t>
      </w:r>
      <w:r w:rsidRPr="006D72BC">
        <w:rPr>
          <w:rFonts w:ascii="Times New Roman" w:hAnsi="Times New Roman" w:cs="Times New Roman"/>
          <w:b/>
          <w:sz w:val="24"/>
          <w:szCs w:val="24"/>
        </w:rPr>
        <w:tab/>
      </w:r>
      <w:r w:rsidRPr="006D72BC">
        <w:rPr>
          <w:rFonts w:ascii="Times New Roman" w:hAnsi="Times New Roman" w:cs="Times New Roman"/>
          <w:b/>
          <w:sz w:val="24"/>
          <w:szCs w:val="24"/>
        </w:rPr>
        <w:tab/>
      </w:r>
      <w:r w:rsidRPr="006D72BC">
        <w:rPr>
          <w:rFonts w:ascii="Times New Roman" w:hAnsi="Times New Roman" w:cs="Times New Roman"/>
          <w:b/>
          <w:sz w:val="24"/>
          <w:szCs w:val="24"/>
        </w:rPr>
        <w:tab/>
        <w:t xml:space="preserve">        </w:t>
      </w:r>
      <w:r w:rsidRPr="006D72BC">
        <w:rPr>
          <w:rFonts w:ascii="Times New Roman" w:hAnsi="Times New Roman" w:cs="Times New Roman"/>
          <w:b/>
          <w:sz w:val="24"/>
          <w:szCs w:val="24"/>
        </w:rPr>
        <w:tab/>
      </w:r>
      <w:r w:rsidRPr="006D72BC">
        <w:rPr>
          <w:rFonts w:ascii="Times New Roman" w:hAnsi="Times New Roman" w:cs="Times New Roman"/>
          <w:b/>
          <w:sz w:val="24"/>
          <w:szCs w:val="24"/>
        </w:rPr>
        <w:tab/>
      </w:r>
      <w:r w:rsidRPr="006D72BC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«_____» __________20 __ года</w:t>
      </w:r>
    </w:p>
    <w:p w14:paraId="74135BCE" w14:textId="77777777" w:rsidR="006D72BC" w:rsidRPr="006D72BC" w:rsidRDefault="006D72BC" w:rsidP="006D72BC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DFB5813" w14:textId="77777777" w:rsidR="008E20EA" w:rsidRPr="000821C1" w:rsidRDefault="008E20EA" w:rsidP="008E20EA">
      <w:pPr>
        <w:tabs>
          <w:tab w:val="num" w:pos="0"/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Общество с ограниченной ответственностью «РТ – Капитал</w:t>
      </w:r>
      <w:r w:rsidRPr="000821C1">
        <w:rPr>
          <w:rFonts w:ascii="Times New Roman" w:hAnsi="Times New Roman" w:cs="Times New Roman"/>
          <w:bCs/>
          <w:sz w:val="24"/>
          <w:szCs w:val="24"/>
        </w:rPr>
        <w:t>» (ООО «РТ – Капитал»),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именуемое в дальнейшем </w:t>
      </w:r>
      <w:r w:rsidRPr="000821C1">
        <w:rPr>
          <w:rFonts w:ascii="Times New Roman" w:hAnsi="Times New Roman" w:cs="Times New Roman"/>
          <w:bCs/>
          <w:sz w:val="24"/>
          <w:szCs w:val="24"/>
        </w:rPr>
        <w:t xml:space="preserve">«Организатор продажи»,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в лице ____________________________________________________, действующего на основании </w:t>
      </w:r>
      <w:r w:rsidRPr="000821C1">
        <w:rPr>
          <w:rFonts w:ascii="Times New Roman" w:hAnsi="Times New Roman" w:cs="Times New Roman"/>
          <w:bCs/>
          <w:sz w:val="24"/>
          <w:szCs w:val="24"/>
        </w:rPr>
        <w:t>___________</w:t>
      </w:r>
      <w:r w:rsidRPr="000821C1">
        <w:rPr>
          <w:rFonts w:ascii="Times New Roman" w:hAnsi="Times New Roman" w:cs="Times New Roman"/>
          <w:bCs/>
          <w:color w:val="000000"/>
          <w:sz w:val="24"/>
          <w:szCs w:val="24"/>
        </w:rPr>
        <w:t>_____________,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с одной стороны, и ______________________, именуемое в дальнейшем «Претендент», в лице ______________, действующего на основании _________________, с другой стороны, заключили настоящий Договор </w:t>
      </w:r>
      <w:r w:rsidRPr="000821C1">
        <w:rPr>
          <w:rFonts w:ascii="Times New Roman" w:hAnsi="Times New Roman" w:cs="Times New Roman"/>
          <w:bCs/>
          <w:sz w:val="24"/>
          <w:szCs w:val="24"/>
        </w:rPr>
        <w:t xml:space="preserve">о задатке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(далее – «Договор») о нижеследующем:</w:t>
      </w:r>
    </w:p>
    <w:p w14:paraId="7E6E8C64" w14:textId="77777777" w:rsidR="008E20EA" w:rsidRPr="000821C1" w:rsidRDefault="008E20EA" w:rsidP="008E20EA">
      <w:pPr>
        <w:tabs>
          <w:tab w:val="left" w:pos="284"/>
          <w:tab w:val="num" w:pos="5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20CE112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1. Предмет договора</w:t>
      </w:r>
    </w:p>
    <w:p w14:paraId="73235C68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1.1. Для участия в </w:t>
      </w:r>
      <w:r w:rsidRPr="000821C1">
        <w:rPr>
          <w:rFonts w:ascii="Times New Roman" w:hAnsi="Times New Roman" w:cs="Times New Roman"/>
          <w:sz w:val="24"/>
          <w:szCs w:val="24"/>
        </w:rPr>
        <w:t>продаже посредством публичного предложения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0E58">
        <w:rPr>
          <w:rFonts w:ascii="Times New Roman" w:hAnsi="Times New Roman" w:cs="Times New Roman"/>
          <w:bCs/>
          <w:color w:val="000000"/>
          <w:sz w:val="24"/>
          <w:szCs w:val="24"/>
        </w:rPr>
        <w:t>644 530 786 (шестьсот сорок четыре миллиона пятьсот тридцать тысяч семьсот восьмидесяти шести) штук обыкновенных именных бездокументарных акций АО «ТЕВИС» (10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 процентов уставного капитала)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(далее – «Имущество»),</w:t>
      </w:r>
      <w:r w:rsidRPr="000821C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находящегося в собственности</w:t>
      </w:r>
      <w:r w:rsidRPr="00F51E9B">
        <w:t xml:space="preserve"> </w:t>
      </w:r>
      <w:r w:rsidRPr="00F51E9B">
        <w:rPr>
          <w:rFonts w:ascii="Times New Roman" w:hAnsi="Times New Roman" w:cs="Times New Roman"/>
          <w:color w:val="000000"/>
          <w:sz w:val="24"/>
          <w:szCs w:val="24"/>
        </w:rPr>
        <w:t xml:space="preserve">ООО «РТ-Энерго»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(далее по тексту - </w:t>
      </w:r>
      <w:r w:rsidRPr="000821C1">
        <w:rPr>
          <w:rFonts w:ascii="Times New Roman" w:hAnsi="Times New Roman" w:cs="Times New Roman"/>
          <w:sz w:val="24"/>
          <w:szCs w:val="24"/>
        </w:rPr>
        <w:t xml:space="preserve">продажа),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а также </w:t>
      </w:r>
      <w:r w:rsidRPr="000821C1">
        <w:rPr>
          <w:rFonts w:ascii="Times New Roman" w:hAnsi="Times New Roman" w:cs="Times New Roman"/>
          <w:sz w:val="24"/>
          <w:szCs w:val="24"/>
        </w:rPr>
        <w:t xml:space="preserve">в целях исполнения Претендентом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обязательств по заключению договора купли-продажи </w:t>
      </w:r>
      <w:r w:rsidRPr="000821C1">
        <w:rPr>
          <w:rFonts w:ascii="Times New Roman" w:hAnsi="Times New Roman" w:cs="Times New Roman"/>
          <w:sz w:val="24"/>
          <w:szCs w:val="24"/>
        </w:rPr>
        <w:t xml:space="preserve">и по оплате отчуждаемого по итогам продажи Имущества (в случае признания Претендента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0821C1">
        <w:rPr>
          <w:rFonts w:ascii="Times New Roman" w:hAnsi="Times New Roman" w:cs="Times New Roman"/>
          <w:sz w:val="24"/>
          <w:szCs w:val="24"/>
        </w:rPr>
        <w:t>обедителем продажи (Единственным участником</w:t>
      </w:r>
      <w:r>
        <w:rPr>
          <w:rFonts w:ascii="Times New Roman" w:hAnsi="Times New Roman" w:cs="Times New Roman"/>
          <w:sz w:val="24"/>
          <w:szCs w:val="24"/>
        </w:rPr>
        <w:t xml:space="preserve"> продажи</w:t>
      </w:r>
      <w:r w:rsidRPr="000821C1">
        <w:rPr>
          <w:rFonts w:ascii="Times New Roman" w:hAnsi="Times New Roman" w:cs="Times New Roman"/>
          <w:sz w:val="24"/>
          <w:szCs w:val="24"/>
        </w:rPr>
        <w:t>), и иных обязательств, на условиях и в сроки,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предусмотренные </w:t>
      </w:r>
      <w:r w:rsidRPr="000821C1">
        <w:rPr>
          <w:rFonts w:ascii="Times New Roman" w:hAnsi="Times New Roman" w:cs="Times New Roman"/>
          <w:sz w:val="24"/>
          <w:szCs w:val="24"/>
        </w:rPr>
        <w:t>Д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окументацией по продаже</w:t>
      </w:r>
      <w:r w:rsidRPr="000821C1">
        <w:rPr>
          <w:rFonts w:ascii="Times New Roman" w:hAnsi="Times New Roman" w:cs="Times New Roman"/>
          <w:sz w:val="24"/>
          <w:szCs w:val="24"/>
        </w:rPr>
        <w:t>, Претендент обязуется перечислить на расчетный счет Организатора продажи задаток в размере, предусмотренном п.1.2. Договора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о (далее – </w:t>
      </w:r>
      <w:r w:rsidRPr="000821C1">
        <w:rPr>
          <w:rFonts w:ascii="Times New Roman" w:hAnsi="Times New Roman" w:cs="Times New Roman"/>
          <w:sz w:val="24"/>
          <w:szCs w:val="24"/>
        </w:rPr>
        <w:t>задато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к).</w:t>
      </w:r>
    </w:p>
    <w:p w14:paraId="2E9CFF23" w14:textId="77777777" w:rsidR="008E20EA" w:rsidRPr="000821C1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1.2. Задаток устанавливается в сумме: </w:t>
      </w:r>
      <w:r w:rsidRPr="00F51E9B">
        <w:rPr>
          <w:rFonts w:ascii="Times New Roman" w:hAnsi="Times New Roman" w:cs="Times New Roman"/>
          <w:color w:val="000000"/>
          <w:sz w:val="24"/>
          <w:szCs w:val="24"/>
        </w:rPr>
        <w:t xml:space="preserve">294 100 000 (двести девяносто четыре миллиона сто тысяч) рублей 00 копеек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(НДС не облагается).</w:t>
      </w:r>
    </w:p>
    <w:p w14:paraId="57F4B735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2254FC2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2. Передача денежных средств</w:t>
      </w:r>
    </w:p>
    <w:p w14:paraId="4C71A7B5" w14:textId="3820FA49" w:rsidR="008E20EA" w:rsidRPr="000821C1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Претендент обеспечивает поступление суммы задатка </w:t>
      </w:r>
      <w:r w:rsidRPr="00F51E9B">
        <w:rPr>
          <w:rFonts w:ascii="Times New Roman" w:hAnsi="Times New Roman" w:cs="Times New Roman"/>
          <w:color w:val="000000"/>
          <w:sz w:val="24"/>
          <w:szCs w:val="24"/>
        </w:rPr>
        <w:t>294 100 000 (двести девяносто четыре миллиона сто тысяч) рублей 00 копеек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на расчетный счет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по реквизитам, указанным в разделе </w:t>
      </w: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настоящего Договора, 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 срок </w:t>
      </w:r>
      <w:r w:rsidR="0012547A" w:rsidRPr="0012547A">
        <w:rPr>
          <w:rFonts w:ascii="Times New Roman" w:hAnsi="Times New Roman" w:cs="Times New Roman"/>
          <w:b/>
          <w:color w:val="000000"/>
          <w:sz w:val="24"/>
          <w:szCs w:val="24"/>
        </w:rPr>
        <w:t>до 23</w:t>
      </w:r>
      <w:r w:rsidRPr="0012547A">
        <w:rPr>
          <w:rFonts w:ascii="Times New Roman" w:hAnsi="Times New Roman" w:cs="Times New Roman"/>
          <w:b/>
          <w:color w:val="000000"/>
          <w:sz w:val="24"/>
          <w:szCs w:val="24"/>
        </w:rPr>
        <w:t>.09.2022.</w:t>
      </w:r>
    </w:p>
    <w:p w14:paraId="3F3BA99D" w14:textId="77777777" w:rsidR="008E20EA" w:rsidRPr="000821C1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№____________».</w:t>
      </w:r>
    </w:p>
    <w:p w14:paraId="6EE6C439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>Исполнение обязанности Претендента по внесению суммы задатка лицами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602B6E5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2.3. Для участия в </w:t>
      </w:r>
      <w:r w:rsidRPr="000821C1">
        <w:rPr>
          <w:rFonts w:ascii="Times New Roman" w:hAnsi="Times New Roman" w:cs="Times New Roman"/>
          <w:sz w:val="24"/>
          <w:szCs w:val="24"/>
        </w:rPr>
        <w:t>продаже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Претендент представляет Организатору </w:t>
      </w:r>
      <w:r w:rsidRPr="000821C1">
        <w:rPr>
          <w:rFonts w:ascii="Times New Roman" w:hAnsi="Times New Roman" w:cs="Times New Roman"/>
          <w:sz w:val="24"/>
          <w:szCs w:val="24"/>
        </w:rPr>
        <w:t>продаже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задатка</w:t>
      </w:r>
      <w:r w:rsidRPr="000821C1">
        <w:rPr>
          <w:rFonts w:ascii="Times New Roman" w:hAnsi="Times New Roman" w:cs="Times New Roman"/>
          <w:sz w:val="24"/>
          <w:szCs w:val="24"/>
        </w:rPr>
        <w:t xml:space="preserve"> в размере и сроки, предусмотренные Договором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12F3027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2.4. Подтверждением внесения задатка на расчетный счет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</w:t>
      </w:r>
      <w:r w:rsidRPr="000821C1">
        <w:rPr>
          <w:rFonts w:ascii="Times New Roman" w:hAnsi="Times New Roman" w:cs="Times New Roman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 продажи, представленное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0821C1">
        <w:rPr>
          <w:rFonts w:ascii="Times New Roman" w:hAnsi="Times New Roman" w:cs="Times New Roman"/>
          <w:sz w:val="24"/>
          <w:szCs w:val="24"/>
        </w:rPr>
        <w:t>К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омиссию по продаже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Организатором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1A573484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непоступления в указанный в п. 2.1. настоящего Договора срок суммы задатка на расчетный счет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0821C1">
        <w:rPr>
          <w:rFonts w:ascii="Times New Roman" w:hAnsi="Times New Roman" w:cs="Times New Roman"/>
          <w:sz w:val="24"/>
          <w:szCs w:val="24"/>
        </w:rPr>
        <w:t>продаже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не допускается.</w:t>
      </w:r>
    </w:p>
    <w:p w14:paraId="1E867875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2.5. В случае победы Претендента в </w:t>
      </w:r>
      <w:r w:rsidRPr="000821C1">
        <w:rPr>
          <w:rFonts w:ascii="Times New Roman" w:hAnsi="Times New Roman" w:cs="Times New Roman"/>
          <w:sz w:val="24"/>
          <w:szCs w:val="24"/>
        </w:rPr>
        <w:t>продаже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признания Претендента единственным участником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, внесенный задаток засчитывается в счет оплаты приобретаемого Имущества.</w:t>
      </w:r>
    </w:p>
    <w:p w14:paraId="27C7E571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2.6. В случае уклонения или отказа Победителя продажи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(Единственного участника продажи)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0821C1">
        <w:rPr>
          <w:rFonts w:ascii="Times New Roman" w:hAnsi="Times New Roman" w:cs="Times New Roman"/>
          <w:sz w:val="24"/>
          <w:szCs w:val="24"/>
        </w:rPr>
        <w:t>Д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окументацией по продаже, задаток </w:t>
      </w:r>
      <w:r w:rsidRPr="000821C1">
        <w:rPr>
          <w:rFonts w:ascii="Times New Roman" w:hAnsi="Times New Roman" w:cs="Times New Roman"/>
          <w:sz w:val="24"/>
          <w:szCs w:val="24"/>
        </w:rPr>
        <w:t>Победителя продажи (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821C1">
        <w:rPr>
          <w:rFonts w:ascii="Times New Roman" w:hAnsi="Times New Roman" w:cs="Times New Roman"/>
          <w:sz w:val="24"/>
          <w:szCs w:val="24"/>
        </w:rPr>
        <w:t>динственного участника</w:t>
      </w:r>
      <w:r>
        <w:rPr>
          <w:rFonts w:ascii="Times New Roman" w:hAnsi="Times New Roman" w:cs="Times New Roman"/>
          <w:sz w:val="24"/>
          <w:szCs w:val="24"/>
        </w:rPr>
        <w:t xml:space="preserve"> продажи</w:t>
      </w:r>
      <w:r w:rsidRPr="000821C1">
        <w:rPr>
          <w:rFonts w:ascii="Times New Roman" w:hAnsi="Times New Roman" w:cs="Times New Roman"/>
          <w:sz w:val="24"/>
          <w:szCs w:val="24"/>
        </w:rPr>
        <w:t>)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возврату не подлежит и остается в распоряжении у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AB9D7B9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2.7. В случае уклонения или отказа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, который сделал предпоследнее предложение (в случае отказа </w:t>
      </w:r>
      <w:r w:rsidRPr="000821C1">
        <w:rPr>
          <w:rFonts w:ascii="Times New Roman" w:hAnsi="Times New Roman" w:cs="Times New Roman"/>
          <w:sz w:val="24"/>
          <w:szCs w:val="24"/>
        </w:rPr>
        <w:t>Победителя продажи от заключения договора купли-продажи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) о цене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редмета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от заключения договора купли-продажи в сроки и на условиях, предусмотренных </w:t>
      </w:r>
      <w:r w:rsidRPr="000821C1">
        <w:rPr>
          <w:rFonts w:ascii="Times New Roman" w:hAnsi="Times New Roman" w:cs="Times New Roman"/>
          <w:sz w:val="24"/>
          <w:szCs w:val="24"/>
        </w:rPr>
        <w:t>Д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окументацией по продаже, задаток, внесенный таким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, возврату не подлежит и остается в распоряжении у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695AC7A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70676BF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3. Возврат денежных средств</w:t>
      </w:r>
    </w:p>
    <w:p w14:paraId="0E066098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3.1. В случае если Претенденту отказано в приеме заявки на участие в </w:t>
      </w:r>
      <w:r w:rsidRPr="000821C1">
        <w:rPr>
          <w:rFonts w:ascii="Times New Roman" w:hAnsi="Times New Roman" w:cs="Times New Roman"/>
          <w:sz w:val="24"/>
          <w:szCs w:val="24"/>
        </w:rPr>
        <w:t>продаже, Организатор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перечисляет сумму задатка на счет Претендента, указанный в Договоре, в течение 5 (пяти) рабочих дней с даты </w:t>
      </w:r>
      <w:r w:rsidRPr="000821C1">
        <w:rPr>
          <w:rFonts w:ascii="Times New Roman" w:hAnsi="Times New Roman" w:cs="Times New Roman"/>
          <w:sz w:val="24"/>
          <w:szCs w:val="24"/>
        </w:rPr>
        <w:t>подведения итогов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B46D94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3.2. В случае если Претендент не признан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частником </w:t>
      </w:r>
      <w:r w:rsidRPr="000821C1">
        <w:rPr>
          <w:rFonts w:ascii="Times New Roman" w:hAnsi="Times New Roman" w:cs="Times New Roman"/>
          <w:sz w:val="24"/>
          <w:szCs w:val="24"/>
        </w:rPr>
        <w:t>продажи, Организатор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, перечисляет сумму задатка на счет Претендента, указанный в Договоре, в течение 5 (пяти) рабочих дней с даты подписания </w:t>
      </w:r>
      <w:r w:rsidRPr="000821C1">
        <w:rPr>
          <w:rFonts w:ascii="Times New Roman" w:hAnsi="Times New Roman" w:cs="Times New Roman"/>
          <w:sz w:val="24"/>
          <w:szCs w:val="24"/>
        </w:rPr>
        <w:t xml:space="preserve">подведения итогов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продажи.</w:t>
      </w:r>
    </w:p>
    <w:p w14:paraId="15DC8FC0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3.3. Претендент до признания его Участником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имеет право отозвать заявку:</w:t>
      </w:r>
    </w:p>
    <w:p w14:paraId="49836914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- в период до окончания срока приема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- путем направления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письменного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аявки на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лектронную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а также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Pr="007008AB">
        <w:rPr>
          <w:rStyle w:val="af4"/>
          <w:rFonts w:ascii="Times New Roman" w:hAnsi="Times New Roman" w:cs="Times New Roman"/>
          <w:sz w:val="24"/>
          <w:szCs w:val="24"/>
        </w:rPr>
        <w:t>torgi@rt-capital.ru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5163042C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- в период после окончания срока приема заявок и до признания его Участником продажи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- путем письменного уведомления </w:t>
      </w:r>
      <w:r w:rsidRPr="000821C1">
        <w:rPr>
          <w:rFonts w:ascii="Times New Roman" w:hAnsi="Times New Roman" w:cs="Times New Roman"/>
          <w:sz w:val="24"/>
          <w:szCs w:val="24"/>
        </w:rPr>
        <w:t>в адрес Организатора продажи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sz w:val="24"/>
          <w:szCs w:val="24"/>
        </w:rPr>
        <w:t>по электронному адресу почтового ящика (E-mail):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Pr="000821C1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torgi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</w:rPr>
          <w:t>@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rt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</w:rPr>
          <w:t>-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capital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EA3F901" w14:textId="77777777" w:rsidR="008E20EA" w:rsidRPr="000821C1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Поступивший от Претендента задаток подлежит возврату в течение 5 рабочих дней со дня поступления </w:t>
      </w:r>
      <w:r w:rsidRPr="000821C1">
        <w:rPr>
          <w:rFonts w:ascii="Times New Roman" w:hAnsi="Times New Roman" w:cs="Times New Roman"/>
          <w:sz w:val="24"/>
          <w:szCs w:val="24"/>
        </w:rPr>
        <w:t xml:space="preserve">Организатору продажи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аявки</w:t>
      </w:r>
      <w:r w:rsidRPr="000821C1">
        <w:rPr>
          <w:rFonts w:ascii="Times New Roman" w:hAnsi="Times New Roman" w:cs="Times New Roman"/>
          <w:sz w:val="24"/>
          <w:szCs w:val="24"/>
        </w:rPr>
        <w:t xml:space="preserve"> (в случае отзыва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0821C1">
        <w:rPr>
          <w:rFonts w:ascii="Times New Roman" w:hAnsi="Times New Roman" w:cs="Times New Roman"/>
          <w:sz w:val="24"/>
          <w:szCs w:val="24"/>
        </w:rPr>
        <w:t xml:space="preserve">аявки до окончания срока приема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0821C1">
        <w:rPr>
          <w:rFonts w:ascii="Times New Roman" w:hAnsi="Times New Roman" w:cs="Times New Roman"/>
          <w:sz w:val="24"/>
          <w:szCs w:val="24"/>
        </w:rPr>
        <w:t>аявок).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аявки позднее дня окончания приема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аявок задаток возвращается в порядке, установленном для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частников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окументацией по продаже.</w:t>
      </w:r>
    </w:p>
    <w:p w14:paraId="53948037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3.4. В случае если Претендент не признан Победителем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(за исключением Претендента, который сделал предпоследнее предложение о цене), </w:t>
      </w:r>
      <w:r w:rsidRPr="000821C1">
        <w:rPr>
          <w:rFonts w:ascii="Times New Roman" w:hAnsi="Times New Roman" w:cs="Times New Roman"/>
          <w:sz w:val="24"/>
          <w:szCs w:val="24"/>
        </w:rPr>
        <w:t>Организатор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перечисляет сумму задатка на расчетный счет Претендента, указанный в </w:t>
      </w:r>
      <w:r>
        <w:rPr>
          <w:rFonts w:ascii="Times New Roman" w:hAnsi="Times New Roman" w:cs="Times New Roman"/>
          <w:color w:val="000000"/>
          <w:sz w:val="24"/>
          <w:szCs w:val="24"/>
        </w:rPr>
        <w:t>Заявке на участие в продаже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, в течение 5 (пяти) рабочих дней с даты </w:t>
      </w:r>
      <w:r w:rsidRPr="000821C1">
        <w:rPr>
          <w:rFonts w:ascii="Times New Roman" w:hAnsi="Times New Roman" w:cs="Times New Roman"/>
          <w:sz w:val="24"/>
          <w:szCs w:val="24"/>
        </w:rPr>
        <w:t>подведения итогов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307AA8E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Претенденту, который сделал предпоследнее предложение о цене, задаток возвращается в течение 5 (Пяти) рабочих дней с даты подписания договора </w:t>
      </w:r>
      <w:r w:rsidRPr="000821C1">
        <w:rPr>
          <w:rFonts w:ascii="Times New Roman" w:hAnsi="Times New Roman" w:cs="Times New Roman"/>
          <w:sz w:val="24"/>
          <w:szCs w:val="24"/>
        </w:rPr>
        <w:t xml:space="preserve">купли-продажи Имущества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с победителем в порядке, установленном для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частников </w:t>
      </w:r>
      <w:r w:rsidRPr="000821C1">
        <w:rPr>
          <w:rFonts w:ascii="Times New Roman" w:hAnsi="Times New Roman" w:cs="Times New Roman"/>
          <w:sz w:val="24"/>
          <w:szCs w:val="24"/>
        </w:rPr>
        <w:t xml:space="preserve">продажи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окументацией о продаже, но не позднее 15 (пятнадцати) рабочих дней с даты подписания протокола об итогах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826C4A1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3.5. Течение сроков по Договору начинается на следующий день после наступления события, которым определено его начало.</w:t>
      </w:r>
    </w:p>
    <w:p w14:paraId="6252336C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3.6. В случае если в платежном документе по перечислению суммы задатка на расчетный счет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, не указан номер торгов, а также в случае, предусмотренном п.2.2. настоящего Договора, указанные денежные средства считаются ошибочно перечисленными и возвращаются плательщику.</w:t>
      </w:r>
    </w:p>
    <w:p w14:paraId="068BAC66" w14:textId="77777777" w:rsidR="008E20EA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3.7. В случае внесения изменений и дополнений в Договор, включая уточнение реквизитов Претендента, </w:t>
      </w:r>
      <w:r w:rsidRPr="000821C1">
        <w:rPr>
          <w:rFonts w:ascii="Times New Roman" w:hAnsi="Times New Roman" w:cs="Times New Roman"/>
          <w:sz w:val="24"/>
          <w:szCs w:val="24"/>
        </w:rPr>
        <w:t>Организатор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перечисляет сумму задатка на расчетный счет Претендента, указанный в дополнительном соглашении к Договору, в течение 5 (пяти) рабочих дней с момента заключения </w:t>
      </w:r>
      <w:r w:rsidRPr="000821C1">
        <w:rPr>
          <w:rFonts w:ascii="Times New Roman" w:hAnsi="Times New Roman" w:cs="Times New Roman"/>
          <w:sz w:val="24"/>
          <w:szCs w:val="24"/>
        </w:rPr>
        <w:t xml:space="preserve">соответствующего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дополнительного соглашения</w:t>
      </w:r>
      <w:r w:rsidRPr="000821C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76189B1" w14:textId="77777777" w:rsidR="008E20EA" w:rsidRPr="00E2740B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3EC0D77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4. Ответственность сторон</w:t>
      </w:r>
    </w:p>
    <w:p w14:paraId="01CD509F" w14:textId="77777777" w:rsidR="008E20EA" w:rsidRPr="003D1206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206">
        <w:rPr>
          <w:rFonts w:ascii="Times New Roman" w:hAnsi="Times New Roman" w:cs="Times New Roman"/>
          <w:color w:val="000000"/>
          <w:sz w:val="24"/>
          <w:szCs w:val="24"/>
        </w:rPr>
        <w:t>4.1.</w:t>
      </w:r>
      <w:r w:rsidRPr="003D1206">
        <w:rPr>
          <w:rFonts w:ascii="Times New Roman" w:hAnsi="Times New Roman" w:cs="Times New Roman"/>
          <w:color w:val="000000"/>
          <w:sz w:val="24"/>
          <w:szCs w:val="24"/>
        </w:rPr>
        <w:tab/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Федерации.</w:t>
      </w:r>
    </w:p>
    <w:p w14:paraId="3C9A94B1" w14:textId="77777777" w:rsidR="008E20EA" w:rsidRPr="003D1206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206">
        <w:rPr>
          <w:rFonts w:ascii="Times New Roman" w:hAnsi="Times New Roman" w:cs="Times New Roman"/>
          <w:color w:val="000000"/>
          <w:sz w:val="24"/>
          <w:szCs w:val="24"/>
        </w:rPr>
        <w:t>4.2.</w:t>
      </w:r>
      <w:r w:rsidRPr="003D1206">
        <w:rPr>
          <w:rFonts w:ascii="Times New Roman" w:hAnsi="Times New Roman" w:cs="Times New Roman"/>
          <w:color w:val="000000"/>
          <w:sz w:val="24"/>
          <w:szCs w:val="24"/>
        </w:rPr>
        <w:tab/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 (десяти) календарных дней со дня получения претензии.</w:t>
      </w:r>
    </w:p>
    <w:p w14:paraId="1147153C" w14:textId="77777777" w:rsidR="008E20EA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206">
        <w:rPr>
          <w:rFonts w:ascii="Times New Roman" w:hAnsi="Times New Roman" w:cs="Times New Roman"/>
          <w:color w:val="000000"/>
          <w:sz w:val="24"/>
          <w:szCs w:val="24"/>
        </w:rPr>
        <w:t>4.3.</w:t>
      </w:r>
      <w:r w:rsidRPr="003D1206">
        <w:rPr>
          <w:rFonts w:ascii="Times New Roman" w:hAnsi="Times New Roman" w:cs="Times New Roman"/>
          <w:color w:val="000000"/>
          <w:sz w:val="24"/>
          <w:szCs w:val="24"/>
        </w:rPr>
        <w:tab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6F065B7C" w14:textId="77777777" w:rsidR="008E20EA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1F0A931" w14:textId="77777777" w:rsidR="008E20EA" w:rsidRPr="00F51E9B" w:rsidRDefault="008E20EA" w:rsidP="008E20EA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F51E9B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6897B476" w14:textId="77777777" w:rsidR="008E20EA" w:rsidRPr="00F51E9B" w:rsidRDefault="008E20EA" w:rsidP="008E20E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color w:val="000000"/>
          <w:sz w:val="24"/>
          <w:szCs w:val="24"/>
        </w:rPr>
        <w:t>5.1.</w:t>
      </w:r>
      <w:r w:rsidRPr="00F51E9B">
        <w:rPr>
          <w:rFonts w:ascii="Times New Roman" w:hAnsi="Times New Roman" w:cs="Times New Roman"/>
          <w:color w:val="000000"/>
          <w:sz w:val="24"/>
          <w:szCs w:val="24"/>
        </w:rPr>
        <w:tab/>
        <w:t>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(отмыванию) доходов, полученных преступным путем.</w:t>
      </w:r>
    </w:p>
    <w:p w14:paraId="1EF2EFC8" w14:textId="77777777" w:rsidR="008E20EA" w:rsidRPr="00F51E9B" w:rsidRDefault="008E20EA" w:rsidP="008E20E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color w:val="000000"/>
          <w:sz w:val="24"/>
          <w:szCs w:val="24"/>
        </w:rPr>
        <w:t>5.2.</w:t>
      </w:r>
      <w:r w:rsidRPr="00F51E9B">
        <w:rPr>
          <w:rFonts w:ascii="Times New Roman" w:hAnsi="Times New Roman" w:cs="Times New Roman"/>
          <w:color w:val="000000"/>
          <w:sz w:val="24"/>
          <w:szCs w:val="24"/>
        </w:rPr>
        <w:tab/>
        <w:t>В случае возникновения у Стороны подозрений, что произошло или может произойти нарушение требований, указанных в пункте 5.1 настоящего 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пункте 5.1 настоящего Договора.</w:t>
      </w:r>
    </w:p>
    <w:p w14:paraId="68E5881F" w14:textId="77777777" w:rsidR="008E20EA" w:rsidRPr="00F51E9B" w:rsidRDefault="008E20EA" w:rsidP="008E20E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color w:val="000000"/>
          <w:sz w:val="24"/>
          <w:szCs w:val="24"/>
        </w:rPr>
        <w:t>Сторона, получившая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 (десяти) календарных дней со дня направления письменного уведомления.</w:t>
      </w:r>
    </w:p>
    <w:p w14:paraId="48A3FD81" w14:textId="77777777" w:rsidR="008E20EA" w:rsidRPr="00F51E9B" w:rsidRDefault="008E20EA" w:rsidP="008E20E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color w:val="000000"/>
          <w:sz w:val="24"/>
          <w:szCs w:val="24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 (десяти) календарных дней со дня получения.</w:t>
      </w:r>
    </w:p>
    <w:p w14:paraId="56411B73" w14:textId="77777777" w:rsidR="008E20EA" w:rsidRPr="00F51E9B" w:rsidRDefault="008E20EA" w:rsidP="008E20E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color w:val="000000"/>
          <w:sz w:val="24"/>
          <w:szCs w:val="24"/>
        </w:rPr>
        <w:t>5.3. 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14:paraId="5A7CBBBC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E3AFC40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. Срок действия договора</w:t>
      </w:r>
    </w:p>
    <w:p w14:paraId="37EC251A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.1. Договор вступает в силу с момента подписания его Сторонами.</w:t>
      </w:r>
    </w:p>
    <w:p w14:paraId="7958280A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.2. Договор прекращает свое действие с момента надлежащего исполнения Сторонами взятых на себя обязательств.</w:t>
      </w:r>
    </w:p>
    <w:p w14:paraId="4605006B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.3. Все изменения и дополнения к Договору, включая уточнение реквизитов Претендента, оформляются письменно</w:t>
      </w:r>
      <w:r w:rsidRPr="000821C1">
        <w:rPr>
          <w:rFonts w:ascii="Times New Roman" w:hAnsi="Times New Roman" w:cs="Times New Roman"/>
          <w:sz w:val="24"/>
          <w:szCs w:val="24"/>
        </w:rPr>
        <w:t>, путем подписания Сторонами дополнительного соглашения к Договору.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8EDDB38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.4. Настоящий Договор составлен в двух экземплярах, имеющих равную юридическую силу, по одному для каждой Стороны.</w:t>
      </w:r>
    </w:p>
    <w:p w14:paraId="67FFBEB8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9448EB4" w14:textId="77777777" w:rsidR="008E20EA" w:rsidRPr="00F51E9B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7. </w:t>
      </w:r>
      <w:r w:rsidRPr="00F51E9B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p w14:paraId="362384E1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9960" w:type="dxa"/>
        <w:tblLook w:val="04A0" w:firstRow="1" w:lastRow="0" w:firstColumn="1" w:lastColumn="0" w:noHBand="0" w:noVBand="1"/>
      </w:tblPr>
      <w:tblGrid>
        <w:gridCol w:w="5103"/>
        <w:gridCol w:w="4857"/>
      </w:tblGrid>
      <w:tr w:rsidR="008E20EA" w:rsidRPr="000821C1" w14:paraId="2A75294D" w14:textId="77777777" w:rsidTr="008E20EA">
        <w:trPr>
          <w:trHeight w:val="80"/>
        </w:trPr>
        <w:tc>
          <w:tcPr>
            <w:tcW w:w="5103" w:type="dxa"/>
            <w:shd w:val="clear" w:color="auto" w:fill="auto"/>
          </w:tcPr>
          <w:p w14:paraId="0BAD7E63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883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 продажи:</w:t>
            </w:r>
          </w:p>
          <w:p w14:paraId="19D65CDB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883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ООО «РТ - Капитал»</w:t>
            </w:r>
          </w:p>
          <w:p w14:paraId="4FB4FC93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883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119048, г. Москва, ул. Усачева, д. 24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14:paraId="6D4A6406" w14:textId="77777777" w:rsidR="008E20EA" w:rsidRPr="000821C1" w:rsidRDefault="008E20EA" w:rsidP="008E20EA">
            <w:pPr>
              <w:tabs>
                <w:tab w:val="left" w:pos="284"/>
                <w:tab w:val="left" w:pos="488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ИНН/КПП</w:t>
            </w:r>
            <w:r w:rsidRPr="0062330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7704770859/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770401001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14:paraId="59EC251A" w14:textId="77777777" w:rsidR="008E20EA" w:rsidRPr="000821C1" w:rsidRDefault="008E20EA" w:rsidP="008E20EA">
            <w:pPr>
              <w:tabs>
                <w:tab w:val="left" w:pos="284"/>
                <w:tab w:val="left" w:pos="488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р/счет 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40702810800250009461</w:t>
            </w:r>
          </w:p>
          <w:p w14:paraId="53583813" w14:textId="77777777" w:rsidR="008E20EA" w:rsidRPr="000821C1" w:rsidRDefault="008E20EA" w:rsidP="008E20EA">
            <w:pPr>
              <w:tabs>
                <w:tab w:val="left" w:pos="284"/>
                <w:tab w:val="left" w:pos="488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АО АКБ «НОВИКОМБАНК»</w:t>
            </w:r>
          </w:p>
          <w:p w14:paraId="7A6C24BD" w14:textId="77777777" w:rsidR="008E20EA" w:rsidRPr="000821C1" w:rsidRDefault="008E20EA" w:rsidP="008E20EA">
            <w:pPr>
              <w:tabs>
                <w:tab w:val="left" w:pos="284"/>
                <w:tab w:val="left" w:pos="488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кор/счет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30101810245250000162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14:paraId="21CA5FD2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883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БИК 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044525162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14:paraId="6BCACA30" w14:textId="77777777" w:rsidR="008E20EA" w:rsidRPr="000821C1" w:rsidRDefault="008E20EA" w:rsidP="008E20EA">
            <w:pPr>
              <w:tabs>
                <w:tab w:val="left" w:pos="284"/>
                <w:tab w:val="left" w:pos="488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191C1EA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883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__________________________</w:t>
            </w: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ab/>
            </w:r>
          </w:p>
        </w:tc>
        <w:tc>
          <w:tcPr>
            <w:tcW w:w="4857" w:type="dxa"/>
            <w:shd w:val="clear" w:color="auto" w:fill="auto"/>
          </w:tcPr>
          <w:p w14:paraId="0FC917F6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Претендент:</w:t>
            </w:r>
          </w:p>
          <w:p w14:paraId="30A8E5B3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____________________________</w:t>
            </w:r>
          </w:p>
          <w:p w14:paraId="5A80D9BE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ИНН/КПП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</w:t>
            </w:r>
          </w:p>
          <w:p w14:paraId="1C2E4670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р/счет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</w:t>
            </w:r>
          </w:p>
          <w:p w14:paraId="3650E631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</w:t>
            </w:r>
          </w:p>
          <w:p w14:paraId="589BC5C8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кор/счет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</w:t>
            </w:r>
          </w:p>
          <w:p w14:paraId="6AFF7DA5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БИК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</w:t>
            </w:r>
          </w:p>
          <w:p w14:paraId="668403AC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18DCA81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30D90B4" w14:textId="10ECB393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_____________________________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».</w:t>
            </w:r>
          </w:p>
        </w:tc>
      </w:tr>
    </w:tbl>
    <w:p w14:paraId="2543F21F" w14:textId="2CF40C60" w:rsidR="00900427" w:rsidRPr="006D72BC" w:rsidRDefault="00900427" w:rsidP="005F0D71">
      <w:pPr>
        <w:pStyle w:val="12"/>
        <w:widowControl/>
        <w:ind w:firstLine="0"/>
        <w:rPr>
          <w:b/>
          <w:szCs w:val="24"/>
        </w:rPr>
      </w:pPr>
    </w:p>
    <w:sectPr w:rsidR="00900427" w:rsidRPr="006D72BC" w:rsidSect="00ED5222">
      <w:headerReference w:type="even" r:id="rId11"/>
      <w:footerReference w:type="default" r:id="rId12"/>
      <w:pgSz w:w="11906" w:h="16838" w:code="9"/>
      <w:pgMar w:top="851" w:right="851" w:bottom="851" w:left="1701" w:header="0" w:footer="40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B0FF0A" w14:textId="77777777" w:rsidR="003558F0" w:rsidRDefault="003558F0" w:rsidP="00404427">
      <w:pPr>
        <w:spacing w:after="0" w:line="240" w:lineRule="auto"/>
      </w:pPr>
      <w:r>
        <w:separator/>
      </w:r>
    </w:p>
  </w:endnote>
  <w:endnote w:type="continuationSeparator" w:id="0">
    <w:p w14:paraId="5F00AB15" w14:textId="77777777" w:rsidR="003558F0" w:rsidRDefault="003558F0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F2329B" w14:textId="3A2939F2" w:rsidR="008F6B9D" w:rsidRDefault="008F6B9D" w:rsidP="00AC286C">
    <w:pPr>
      <w:pStyle w:val="afc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32AAA" w14:textId="77777777" w:rsidR="003558F0" w:rsidRDefault="003558F0" w:rsidP="00404427">
      <w:pPr>
        <w:spacing w:after="0" w:line="240" w:lineRule="auto"/>
      </w:pPr>
      <w:r>
        <w:separator/>
      </w:r>
    </w:p>
  </w:footnote>
  <w:footnote w:type="continuationSeparator" w:id="0">
    <w:p w14:paraId="79C42ADB" w14:textId="77777777" w:rsidR="003558F0" w:rsidRDefault="003558F0" w:rsidP="00404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0BF765" w14:textId="77777777" w:rsidR="008F6B9D" w:rsidRDefault="008F6B9D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31ECF81" w14:textId="77777777" w:rsidR="008F6B9D" w:rsidRDefault="008F6B9D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F1F66" w14:textId="77777777" w:rsidR="008F6B9D" w:rsidRDefault="008F6B9D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8F438B7" w14:textId="77777777" w:rsidR="008F6B9D" w:rsidRDefault="008F6B9D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7748E"/>
    <w:multiLevelType w:val="hybridMultilevel"/>
    <w:tmpl w:val="D44E4C0E"/>
    <w:lvl w:ilvl="0" w:tplc="04190001">
      <w:start w:val="1"/>
      <w:numFmt w:val="bullet"/>
      <w:lvlText w:val=""/>
      <w:lvlJc w:val="left"/>
      <w:pPr>
        <w:ind w:left="12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1" w15:restartNumberingAfterBreak="0">
    <w:nsid w:val="056355AD"/>
    <w:multiLevelType w:val="multilevel"/>
    <w:tmpl w:val="B7887BE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" w15:restartNumberingAfterBreak="0">
    <w:nsid w:val="06092BD4"/>
    <w:multiLevelType w:val="multilevel"/>
    <w:tmpl w:val="395AC478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3" w15:restartNumberingAfterBreak="0">
    <w:nsid w:val="13154399"/>
    <w:multiLevelType w:val="hybridMultilevel"/>
    <w:tmpl w:val="8E6E7C34"/>
    <w:lvl w:ilvl="0" w:tplc="C2B8AE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CA3564"/>
    <w:multiLevelType w:val="multilevel"/>
    <w:tmpl w:val="A68E0F70"/>
    <w:lvl w:ilvl="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5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2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324" w:hanging="1800"/>
      </w:pPr>
      <w:rPr>
        <w:rFonts w:hint="default"/>
      </w:rPr>
    </w:lvl>
  </w:abstractNum>
  <w:abstractNum w:abstractNumId="5" w15:restartNumberingAfterBreak="0">
    <w:nsid w:val="1E735E11"/>
    <w:multiLevelType w:val="multilevel"/>
    <w:tmpl w:val="2A044E70"/>
    <w:name w:val="zzmpArt5E||Article5 (E)|2|1|1|1|2|41||1|2|32||1|2|32||1|2|32||1|4|0||1|4|0||1|4|0||1|4|0||mpNA||"/>
    <w:lvl w:ilvl="0">
      <w:start w:val="1"/>
      <w:numFmt w:val="decimal"/>
      <w:pStyle w:val="Art5EL1"/>
      <w:lvlText w:val="СТАТЬЯ %1.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 w:hint="default"/>
        <w:b/>
        <w:i w:val="0"/>
        <w:caps/>
        <w:smallCaps w:val="0"/>
        <w:sz w:val="22"/>
        <w:szCs w:val="22"/>
        <w:u w:val="none"/>
      </w:rPr>
    </w:lvl>
    <w:lvl w:ilvl="1">
      <w:start w:val="1"/>
      <w:numFmt w:val="decimal"/>
      <w:pStyle w:val="Art5EL2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aps w:val="0"/>
        <w:sz w:val="22"/>
        <w:szCs w:val="22"/>
        <w:u w:val="none"/>
      </w:rPr>
    </w:lvl>
    <w:lvl w:ilvl="2">
      <w:start w:val="1"/>
      <w:numFmt w:val="decimal"/>
      <w:pStyle w:val="Art5EL3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aps w:val="0"/>
        <w:sz w:val="22"/>
        <w:szCs w:val="22"/>
        <w:u w:val="none"/>
      </w:rPr>
    </w:lvl>
    <w:lvl w:ilvl="3">
      <w:start w:val="1"/>
      <w:numFmt w:val="lowerLetter"/>
      <w:pStyle w:val="Art5EL4"/>
      <w:lvlText w:val="(%4)"/>
      <w:lvlJc w:val="left"/>
      <w:pPr>
        <w:tabs>
          <w:tab w:val="num" w:pos="1008"/>
        </w:tabs>
        <w:ind w:left="720" w:hanging="720"/>
      </w:pPr>
      <w:rPr>
        <w:rFonts w:hint="default"/>
        <w:b w:val="0"/>
        <w:i w:val="0"/>
        <w:caps w:val="0"/>
        <w:sz w:val="22"/>
        <w:szCs w:val="22"/>
        <w:u w:val="none"/>
      </w:rPr>
    </w:lvl>
    <w:lvl w:ilvl="4">
      <w:start w:val="1"/>
      <w:numFmt w:val="decimal"/>
      <w:pStyle w:val="Art5EL5"/>
      <w:lvlText w:val="%1.%2.%3.%4.%5"/>
      <w:lvlJc w:val="left"/>
      <w:pPr>
        <w:tabs>
          <w:tab w:val="num" w:pos="4320"/>
        </w:tabs>
        <w:ind w:left="4320" w:hanging="1152"/>
      </w:pPr>
      <w:rPr>
        <w:rFonts w:ascii="Times New Roman" w:hAnsi="Times New Roman" w:cs="Times New Roman" w:hint="default"/>
        <w:b w:val="0"/>
        <w:i w:val="0"/>
        <w:caps w:val="0"/>
        <w:sz w:val="24"/>
        <w:u w:val="none"/>
      </w:rPr>
    </w:lvl>
    <w:lvl w:ilvl="5">
      <w:start w:val="1"/>
      <w:numFmt w:val="lowerLetter"/>
      <w:pStyle w:val="Art5EL6"/>
      <w:lvlText w:val="(%6)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 w:hint="default"/>
        <w:b w:val="0"/>
        <w:i w:val="0"/>
        <w:caps w:val="0"/>
        <w:sz w:val="24"/>
        <w:u w:val="none"/>
      </w:rPr>
    </w:lvl>
    <w:lvl w:ilvl="6">
      <w:start w:val="1"/>
      <w:numFmt w:val="lowerRoman"/>
      <w:pStyle w:val="Art5EL7"/>
      <w:lvlText w:val="(%7)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caps w:val="0"/>
        <w:sz w:val="24"/>
        <w:u w:val="none"/>
      </w:rPr>
    </w:lvl>
    <w:lvl w:ilvl="7">
      <w:start w:val="1"/>
      <w:numFmt w:val="decimal"/>
      <w:pStyle w:val="Art5EL8"/>
      <w:lvlText w:val="(%8)"/>
      <w:lvlJc w:val="left"/>
      <w:pPr>
        <w:tabs>
          <w:tab w:val="num" w:pos="6480"/>
        </w:tabs>
        <w:ind w:left="6480" w:hanging="720"/>
      </w:pPr>
      <w:rPr>
        <w:rFonts w:ascii="Times New Roman" w:hAnsi="Times New Roman" w:cs="Times New Roman" w:hint="default"/>
        <w:b w:val="0"/>
        <w:i w:val="0"/>
        <w:caps w:val="0"/>
        <w:sz w:val="24"/>
        <w:u w:val="none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  <w:b w:val="0"/>
        <w:i w:val="0"/>
        <w:caps w:val="0"/>
        <w:u w:val="none"/>
      </w:rPr>
    </w:lvl>
  </w:abstractNum>
  <w:abstractNum w:abstractNumId="6" w15:restartNumberingAfterBreak="0">
    <w:nsid w:val="29AD016D"/>
    <w:multiLevelType w:val="multilevel"/>
    <w:tmpl w:val="0424475A"/>
    <w:lvl w:ilvl="0">
      <w:start w:val="6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2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3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7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16" w:hanging="1800"/>
      </w:pPr>
      <w:rPr>
        <w:rFonts w:hint="default"/>
      </w:rPr>
    </w:lvl>
  </w:abstractNum>
  <w:abstractNum w:abstractNumId="7" w15:restartNumberingAfterBreak="0">
    <w:nsid w:val="2B0768D5"/>
    <w:multiLevelType w:val="multilevel"/>
    <w:tmpl w:val="23749C68"/>
    <w:lvl w:ilvl="0">
      <w:start w:val="1"/>
      <w:numFmt w:val="decimal"/>
      <w:pStyle w:val="Appendix1"/>
      <w:lvlText w:val="%1."/>
      <w:lvlJc w:val="left"/>
      <w:pPr>
        <w:tabs>
          <w:tab w:val="num" w:pos="432"/>
        </w:tabs>
        <w:ind w:left="720" w:hanging="72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kern w:val="20"/>
        <w:position w:val="0"/>
        <w:sz w:val="22"/>
        <w:szCs w:val="22"/>
        <w:vertAlign w:val="baseline"/>
      </w:rPr>
    </w:lvl>
    <w:lvl w:ilvl="1">
      <w:start w:val="1"/>
      <w:numFmt w:val="decimal"/>
      <w:pStyle w:val="Appendix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olor w:val="000000"/>
        <w:sz w:val="22"/>
        <w:szCs w:val="22"/>
      </w:rPr>
    </w:lvl>
    <w:lvl w:ilvl="2">
      <w:start w:val="1"/>
      <w:numFmt w:val="russianLower"/>
      <w:pStyle w:val="Appendix3"/>
      <w:lvlText w:val="(%3)"/>
      <w:lvlJc w:val="left"/>
      <w:pPr>
        <w:tabs>
          <w:tab w:val="num" w:pos="1571"/>
        </w:tabs>
        <w:ind w:left="1571" w:hanging="720"/>
      </w:pPr>
      <w:rPr>
        <w:rFonts w:hint="default"/>
        <w:b w:val="0"/>
      </w:rPr>
    </w:lvl>
    <w:lvl w:ilvl="3">
      <w:start w:val="1"/>
      <w:numFmt w:val="lowerRoman"/>
      <w:pStyle w:val="Appendix4"/>
      <w:lvlText w:val="(%4)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4">
      <w:start w:val="1"/>
      <w:numFmt w:val="upperLetter"/>
      <w:pStyle w:val="Appendix5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decimal"/>
      <w:pStyle w:val="Appendix6"/>
      <w:lvlText w:val="(%6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6">
      <w:start w:val="1"/>
      <w:numFmt w:val="upperRoman"/>
      <w:pStyle w:val="Appendix7"/>
      <w:lvlText w:val="(%7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7">
      <w:start w:val="1"/>
      <w:numFmt w:val="none"/>
      <w:pStyle w:val="Appendix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Appendix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2CDB000B"/>
    <w:multiLevelType w:val="multilevel"/>
    <w:tmpl w:val="D61EC8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9" w15:restartNumberingAfterBreak="0">
    <w:nsid w:val="320C2EAA"/>
    <w:multiLevelType w:val="hybridMultilevel"/>
    <w:tmpl w:val="4A2E1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0D59A1"/>
    <w:multiLevelType w:val="hybridMultilevel"/>
    <w:tmpl w:val="BD6A1310"/>
    <w:lvl w:ilvl="0" w:tplc="AABC5D28">
      <w:start w:val="1"/>
      <w:numFmt w:val="upperRoman"/>
      <w:lvlText w:val="%1."/>
      <w:lvlJc w:val="left"/>
      <w:pPr>
        <w:ind w:left="504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64" w:hanging="360"/>
      </w:pPr>
    </w:lvl>
    <w:lvl w:ilvl="2" w:tplc="0419001B" w:tentative="1">
      <w:start w:val="1"/>
      <w:numFmt w:val="lowerRoman"/>
      <w:lvlText w:val="%3."/>
      <w:lvlJc w:val="right"/>
      <w:pPr>
        <w:ind w:left="1584" w:hanging="180"/>
      </w:pPr>
    </w:lvl>
    <w:lvl w:ilvl="3" w:tplc="0419000F" w:tentative="1">
      <w:start w:val="1"/>
      <w:numFmt w:val="decimal"/>
      <w:lvlText w:val="%4."/>
      <w:lvlJc w:val="left"/>
      <w:pPr>
        <w:ind w:left="2304" w:hanging="360"/>
      </w:pPr>
    </w:lvl>
    <w:lvl w:ilvl="4" w:tplc="04190019" w:tentative="1">
      <w:start w:val="1"/>
      <w:numFmt w:val="lowerLetter"/>
      <w:lvlText w:val="%5."/>
      <w:lvlJc w:val="left"/>
      <w:pPr>
        <w:ind w:left="3024" w:hanging="360"/>
      </w:pPr>
    </w:lvl>
    <w:lvl w:ilvl="5" w:tplc="0419001B" w:tentative="1">
      <w:start w:val="1"/>
      <w:numFmt w:val="lowerRoman"/>
      <w:lvlText w:val="%6."/>
      <w:lvlJc w:val="right"/>
      <w:pPr>
        <w:ind w:left="3744" w:hanging="180"/>
      </w:pPr>
    </w:lvl>
    <w:lvl w:ilvl="6" w:tplc="0419000F" w:tentative="1">
      <w:start w:val="1"/>
      <w:numFmt w:val="decimal"/>
      <w:lvlText w:val="%7."/>
      <w:lvlJc w:val="left"/>
      <w:pPr>
        <w:ind w:left="4464" w:hanging="360"/>
      </w:pPr>
    </w:lvl>
    <w:lvl w:ilvl="7" w:tplc="04190019" w:tentative="1">
      <w:start w:val="1"/>
      <w:numFmt w:val="lowerLetter"/>
      <w:lvlText w:val="%8."/>
      <w:lvlJc w:val="left"/>
      <w:pPr>
        <w:ind w:left="5184" w:hanging="360"/>
      </w:pPr>
    </w:lvl>
    <w:lvl w:ilvl="8" w:tplc="0419001B" w:tentative="1">
      <w:start w:val="1"/>
      <w:numFmt w:val="lowerRoman"/>
      <w:lvlText w:val="%9."/>
      <w:lvlJc w:val="right"/>
      <w:pPr>
        <w:ind w:left="5904" w:hanging="180"/>
      </w:pPr>
    </w:lvl>
  </w:abstractNum>
  <w:abstractNum w:abstractNumId="11" w15:restartNumberingAfterBreak="0">
    <w:nsid w:val="41906B13"/>
    <w:multiLevelType w:val="multilevel"/>
    <w:tmpl w:val="D8DCE9BC"/>
    <w:lvl w:ilvl="0">
      <w:start w:val="5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hint="default"/>
      </w:rPr>
    </w:lvl>
  </w:abstractNum>
  <w:abstractNum w:abstractNumId="12" w15:restartNumberingAfterBreak="0">
    <w:nsid w:val="45D656F7"/>
    <w:multiLevelType w:val="multilevel"/>
    <w:tmpl w:val="2DFA26EE"/>
    <w:lvl w:ilvl="0">
      <w:start w:val="5"/>
      <w:numFmt w:val="decimal"/>
      <w:lvlText w:val="%1."/>
      <w:lvlJc w:val="left"/>
      <w:pPr>
        <w:ind w:left="2771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67F268E"/>
    <w:multiLevelType w:val="hybridMultilevel"/>
    <w:tmpl w:val="DB26E7F6"/>
    <w:lvl w:ilvl="0" w:tplc="68F2AA7C">
      <w:start w:val="5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4C63243C"/>
    <w:multiLevelType w:val="hybridMultilevel"/>
    <w:tmpl w:val="35962DD4"/>
    <w:lvl w:ilvl="0" w:tplc="0FA215D6">
      <w:start w:val="1"/>
      <w:numFmt w:val="upperRoman"/>
      <w:lvlText w:val="%1."/>
      <w:lvlJc w:val="left"/>
      <w:pPr>
        <w:ind w:left="9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2" w:hanging="360"/>
      </w:pPr>
    </w:lvl>
    <w:lvl w:ilvl="2" w:tplc="0419001B" w:tentative="1">
      <w:start w:val="1"/>
      <w:numFmt w:val="lowerRoman"/>
      <w:lvlText w:val="%3."/>
      <w:lvlJc w:val="right"/>
      <w:pPr>
        <w:ind w:left="2052" w:hanging="180"/>
      </w:pPr>
    </w:lvl>
    <w:lvl w:ilvl="3" w:tplc="0419000F" w:tentative="1">
      <w:start w:val="1"/>
      <w:numFmt w:val="decimal"/>
      <w:lvlText w:val="%4."/>
      <w:lvlJc w:val="left"/>
      <w:pPr>
        <w:ind w:left="2772" w:hanging="360"/>
      </w:pPr>
    </w:lvl>
    <w:lvl w:ilvl="4" w:tplc="04190019" w:tentative="1">
      <w:start w:val="1"/>
      <w:numFmt w:val="lowerLetter"/>
      <w:lvlText w:val="%5."/>
      <w:lvlJc w:val="left"/>
      <w:pPr>
        <w:ind w:left="3492" w:hanging="360"/>
      </w:pPr>
    </w:lvl>
    <w:lvl w:ilvl="5" w:tplc="0419001B" w:tentative="1">
      <w:start w:val="1"/>
      <w:numFmt w:val="lowerRoman"/>
      <w:lvlText w:val="%6."/>
      <w:lvlJc w:val="right"/>
      <w:pPr>
        <w:ind w:left="4212" w:hanging="180"/>
      </w:pPr>
    </w:lvl>
    <w:lvl w:ilvl="6" w:tplc="0419000F" w:tentative="1">
      <w:start w:val="1"/>
      <w:numFmt w:val="decimal"/>
      <w:lvlText w:val="%7."/>
      <w:lvlJc w:val="left"/>
      <w:pPr>
        <w:ind w:left="4932" w:hanging="360"/>
      </w:pPr>
    </w:lvl>
    <w:lvl w:ilvl="7" w:tplc="04190019" w:tentative="1">
      <w:start w:val="1"/>
      <w:numFmt w:val="lowerLetter"/>
      <w:lvlText w:val="%8."/>
      <w:lvlJc w:val="left"/>
      <w:pPr>
        <w:ind w:left="5652" w:hanging="360"/>
      </w:pPr>
    </w:lvl>
    <w:lvl w:ilvl="8" w:tplc="041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5" w15:restartNumberingAfterBreak="0">
    <w:nsid w:val="4E05642F"/>
    <w:multiLevelType w:val="hybridMultilevel"/>
    <w:tmpl w:val="D4543B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F221B0C"/>
    <w:multiLevelType w:val="hybridMultilevel"/>
    <w:tmpl w:val="7184701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9ED2F7C"/>
    <w:multiLevelType w:val="multilevel"/>
    <w:tmpl w:val="B7887BE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8" w15:restartNumberingAfterBreak="0">
    <w:nsid w:val="5CD17B52"/>
    <w:multiLevelType w:val="hybridMultilevel"/>
    <w:tmpl w:val="B02AD916"/>
    <w:lvl w:ilvl="0" w:tplc="58A2AD4C">
      <w:start w:val="1"/>
      <w:numFmt w:val="upperRoman"/>
      <w:lvlText w:val="%1."/>
      <w:lvlJc w:val="left"/>
      <w:pPr>
        <w:ind w:left="75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9" w15:restartNumberingAfterBreak="0">
    <w:nsid w:val="64E574D5"/>
    <w:multiLevelType w:val="hybridMultilevel"/>
    <w:tmpl w:val="63C6F9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AE68B6"/>
    <w:multiLevelType w:val="multilevel"/>
    <w:tmpl w:val="C1D238D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68AB3D76"/>
    <w:multiLevelType w:val="multilevel"/>
    <w:tmpl w:val="2320D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C2C3020"/>
    <w:multiLevelType w:val="hybridMultilevel"/>
    <w:tmpl w:val="5C2435D2"/>
    <w:lvl w:ilvl="0" w:tplc="1A72F27E">
      <w:start w:val="1"/>
      <w:numFmt w:val="upperRoman"/>
      <w:lvlText w:val="%1."/>
      <w:lvlJc w:val="left"/>
      <w:pPr>
        <w:ind w:left="75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4" w15:restartNumberingAfterBreak="0">
    <w:nsid w:val="73E434DC"/>
    <w:multiLevelType w:val="hybridMultilevel"/>
    <w:tmpl w:val="12362246"/>
    <w:lvl w:ilvl="0" w:tplc="9798399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55467DD"/>
    <w:multiLevelType w:val="hybridMultilevel"/>
    <w:tmpl w:val="985CB0D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B9849EE"/>
    <w:multiLevelType w:val="multilevel"/>
    <w:tmpl w:val="FE4E9A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5"/>
  </w:num>
  <w:num w:numId="3">
    <w:abstractNumId w:val="22"/>
  </w:num>
  <w:num w:numId="4">
    <w:abstractNumId w:val="14"/>
  </w:num>
  <w:num w:numId="5">
    <w:abstractNumId w:val="24"/>
  </w:num>
  <w:num w:numId="6">
    <w:abstractNumId w:val="18"/>
  </w:num>
  <w:num w:numId="7">
    <w:abstractNumId w:val="16"/>
  </w:num>
  <w:num w:numId="8">
    <w:abstractNumId w:val="25"/>
  </w:num>
  <w:num w:numId="9">
    <w:abstractNumId w:val="23"/>
  </w:num>
  <w:num w:numId="10">
    <w:abstractNumId w:val="19"/>
  </w:num>
  <w:num w:numId="11">
    <w:abstractNumId w:val="10"/>
  </w:num>
  <w:num w:numId="12">
    <w:abstractNumId w:val="1"/>
  </w:num>
  <w:num w:numId="13">
    <w:abstractNumId w:val="2"/>
  </w:num>
  <w:num w:numId="14">
    <w:abstractNumId w:val="6"/>
  </w:num>
  <w:num w:numId="15">
    <w:abstractNumId w:val="11"/>
  </w:num>
  <w:num w:numId="16">
    <w:abstractNumId w:val="12"/>
  </w:num>
  <w:num w:numId="17">
    <w:abstractNumId w:val="7"/>
  </w:num>
  <w:num w:numId="18">
    <w:abstractNumId w:val="5"/>
  </w:num>
  <w:num w:numId="19">
    <w:abstractNumId w:val="26"/>
  </w:num>
  <w:num w:numId="20">
    <w:abstractNumId w:val="21"/>
  </w:num>
  <w:num w:numId="21">
    <w:abstractNumId w:val="9"/>
  </w:num>
  <w:num w:numId="22">
    <w:abstractNumId w:val="17"/>
  </w:num>
  <w:num w:numId="23">
    <w:abstractNumId w:val="13"/>
  </w:num>
  <w:num w:numId="24">
    <w:abstractNumId w:val="0"/>
  </w:num>
  <w:num w:numId="25">
    <w:abstractNumId w:val="4"/>
  </w:num>
  <w:num w:numId="26">
    <w:abstractNumId w:val="8"/>
  </w:num>
  <w:num w:numId="27">
    <w:abstractNumId w:val="2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2F6"/>
    <w:rsid w:val="00000644"/>
    <w:rsid w:val="00002390"/>
    <w:rsid w:val="0000322D"/>
    <w:rsid w:val="00003AEF"/>
    <w:rsid w:val="0000612E"/>
    <w:rsid w:val="000062BF"/>
    <w:rsid w:val="00007B6C"/>
    <w:rsid w:val="00010A7F"/>
    <w:rsid w:val="00016290"/>
    <w:rsid w:val="00020A66"/>
    <w:rsid w:val="00027162"/>
    <w:rsid w:val="0003119E"/>
    <w:rsid w:val="00040630"/>
    <w:rsid w:val="000501C5"/>
    <w:rsid w:val="000601CA"/>
    <w:rsid w:val="00061110"/>
    <w:rsid w:val="00061630"/>
    <w:rsid w:val="0006421C"/>
    <w:rsid w:val="000755B2"/>
    <w:rsid w:val="00083137"/>
    <w:rsid w:val="000947AB"/>
    <w:rsid w:val="000A651F"/>
    <w:rsid w:val="000B2C13"/>
    <w:rsid w:val="000C5677"/>
    <w:rsid w:val="000D3DFC"/>
    <w:rsid w:val="000D72A9"/>
    <w:rsid w:val="000E47E8"/>
    <w:rsid w:val="000E543C"/>
    <w:rsid w:val="000F1916"/>
    <w:rsid w:val="000F1CF0"/>
    <w:rsid w:val="001006BA"/>
    <w:rsid w:val="0010549B"/>
    <w:rsid w:val="00111DE2"/>
    <w:rsid w:val="00120E03"/>
    <w:rsid w:val="00121E9C"/>
    <w:rsid w:val="0012547A"/>
    <w:rsid w:val="001261C7"/>
    <w:rsid w:val="00134621"/>
    <w:rsid w:val="00137E4F"/>
    <w:rsid w:val="0014791D"/>
    <w:rsid w:val="00151CD2"/>
    <w:rsid w:val="00154C18"/>
    <w:rsid w:val="001553DC"/>
    <w:rsid w:val="0016538D"/>
    <w:rsid w:val="0017500D"/>
    <w:rsid w:val="001801F0"/>
    <w:rsid w:val="00180A6C"/>
    <w:rsid w:val="001A0C71"/>
    <w:rsid w:val="001A1637"/>
    <w:rsid w:val="001A5A36"/>
    <w:rsid w:val="001B2227"/>
    <w:rsid w:val="001B4FC3"/>
    <w:rsid w:val="001D6E6F"/>
    <w:rsid w:val="001E0EED"/>
    <w:rsid w:val="001F4710"/>
    <w:rsid w:val="001F4D09"/>
    <w:rsid w:val="001F52C0"/>
    <w:rsid w:val="001F663C"/>
    <w:rsid w:val="002016C1"/>
    <w:rsid w:val="002047D3"/>
    <w:rsid w:val="00204E18"/>
    <w:rsid w:val="00210907"/>
    <w:rsid w:val="00210DCE"/>
    <w:rsid w:val="00213A46"/>
    <w:rsid w:val="00216B6B"/>
    <w:rsid w:val="00217AF3"/>
    <w:rsid w:val="0022333F"/>
    <w:rsid w:val="00227F50"/>
    <w:rsid w:val="0023259D"/>
    <w:rsid w:val="00240438"/>
    <w:rsid w:val="00247A7A"/>
    <w:rsid w:val="00251160"/>
    <w:rsid w:val="002566E8"/>
    <w:rsid w:val="002646B4"/>
    <w:rsid w:val="002741CA"/>
    <w:rsid w:val="00274B59"/>
    <w:rsid w:val="00275FBB"/>
    <w:rsid w:val="00277943"/>
    <w:rsid w:val="00293FD6"/>
    <w:rsid w:val="002A247D"/>
    <w:rsid w:val="002A2864"/>
    <w:rsid w:val="002A32AA"/>
    <w:rsid w:val="002A42B9"/>
    <w:rsid w:val="002A5403"/>
    <w:rsid w:val="002A60CE"/>
    <w:rsid w:val="002B72BB"/>
    <w:rsid w:val="002C0AB7"/>
    <w:rsid w:val="002D6366"/>
    <w:rsid w:val="002E15B0"/>
    <w:rsid w:val="002E3C55"/>
    <w:rsid w:val="002E3EA4"/>
    <w:rsid w:val="002E7E54"/>
    <w:rsid w:val="002F13B4"/>
    <w:rsid w:val="002F3915"/>
    <w:rsid w:val="002F3CEB"/>
    <w:rsid w:val="003009CC"/>
    <w:rsid w:val="0030210D"/>
    <w:rsid w:val="00304DB2"/>
    <w:rsid w:val="00304F86"/>
    <w:rsid w:val="00310D93"/>
    <w:rsid w:val="003124BA"/>
    <w:rsid w:val="00313661"/>
    <w:rsid w:val="00325663"/>
    <w:rsid w:val="00330863"/>
    <w:rsid w:val="00331D8F"/>
    <w:rsid w:val="00332C49"/>
    <w:rsid w:val="003372F2"/>
    <w:rsid w:val="00343E64"/>
    <w:rsid w:val="00345DE1"/>
    <w:rsid w:val="00350A59"/>
    <w:rsid w:val="00352C29"/>
    <w:rsid w:val="00354D91"/>
    <w:rsid w:val="003558F0"/>
    <w:rsid w:val="00361D67"/>
    <w:rsid w:val="00383437"/>
    <w:rsid w:val="00385089"/>
    <w:rsid w:val="0038784A"/>
    <w:rsid w:val="003903B6"/>
    <w:rsid w:val="003921DF"/>
    <w:rsid w:val="00394AE4"/>
    <w:rsid w:val="00394C3F"/>
    <w:rsid w:val="00397F3D"/>
    <w:rsid w:val="003A00B6"/>
    <w:rsid w:val="003A317E"/>
    <w:rsid w:val="003B107E"/>
    <w:rsid w:val="003B2EC4"/>
    <w:rsid w:val="003C06C3"/>
    <w:rsid w:val="003C5F73"/>
    <w:rsid w:val="003C73E7"/>
    <w:rsid w:val="003D2416"/>
    <w:rsid w:val="003D3404"/>
    <w:rsid w:val="003E19CE"/>
    <w:rsid w:val="003E1FB1"/>
    <w:rsid w:val="003F29FD"/>
    <w:rsid w:val="003F5EC4"/>
    <w:rsid w:val="00404427"/>
    <w:rsid w:val="004105B1"/>
    <w:rsid w:val="0041786F"/>
    <w:rsid w:val="0042633E"/>
    <w:rsid w:val="004473EE"/>
    <w:rsid w:val="004500E0"/>
    <w:rsid w:val="004544F2"/>
    <w:rsid w:val="00460039"/>
    <w:rsid w:val="00460536"/>
    <w:rsid w:val="004634B6"/>
    <w:rsid w:val="00465D20"/>
    <w:rsid w:val="00466DD5"/>
    <w:rsid w:val="00467ED1"/>
    <w:rsid w:val="0047575F"/>
    <w:rsid w:val="004A0568"/>
    <w:rsid w:val="004A4020"/>
    <w:rsid w:val="004B11F6"/>
    <w:rsid w:val="004B2C55"/>
    <w:rsid w:val="004B62EC"/>
    <w:rsid w:val="004C0069"/>
    <w:rsid w:val="004C5FE8"/>
    <w:rsid w:val="004D3A66"/>
    <w:rsid w:val="004E1A00"/>
    <w:rsid w:val="004E489B"/>
    <w:rsid w:val="004E50B6"/>
    <w:rsid w:val="004E56D3"/>
    <w:rsid w:val="004E6FD9"/>
    <w:rsid w:val="004F67CA"/>
    <w:rsid w:val="005021A0"/>
    <w:rsid w:val="005036C6"/>
    <w:rsid w:val="00504906"/>
    <w:rsid w:val="00506F50"/>
    <w:rsid w:val="00520571"/>
    <w:rsid w:val="0052210B"/>
    <w:rsid w:val="00526A55"/>
    <w:rsid w:val="005436DA"/>
    <w:rsid w:val="0055098F"/>
    <w:rsid w:val="005534EB"/>
    <w:rsid w:val="0056097E"/>
    <w:rsid w:val="00562D70"/>
    <w:rsid w:val="00566125"/>
    <w:rsid w:val="0057039D"/>
    <w:rsid w:val="00573A1D"/>
    <w:rsid w:val="00573A3F"/>
    <w:rsid w:val="00575A1C"/>
    <w:rsid w:val="00576177"/>
    <w:rsid w:val="00576E65"/>
    <w:rsid w:val="00582E63"/>
    <w:rsid w:val="00584697"/>
    <w:rsid w:val="005851E6"/>
    <w:rsid w:val="00592C6E"/>
    <w:rsid w:val="005939B9"/>
    <w:rsid w:val="00596197"/>
    <w:rsid w:val="005A1627"/>
    <w:rsid w:val="005A2FAA"/>
    <w:rsid w:val="005A4586"/>
    <w:rsid w:val="005B056D"/>
    <w:rsid w:val="005B2C3E"/>
    <w:rsid w:val="005B4FE3"/>
    <w:rsid w:val="005D72F7"/>
    <w:rsid w:val="005D777A"/>
    <w:rsid w:val="005E0972"/>
    <w:rsid w:val="005E519C"/>
    <w:rsid w:val="005E5422"/>
    <w:rsid w:val="005F0D71"/>
    <w:rsid w:val="005F2E24"/>
    <w:rsid w:val="006016A8"/>
    <w:rsid w:val="0060521D"/>
    <w:rsid w:val="00611A9D"/>
    <w:rsid w:val="00621B17"/>
    <w:rsid w:val="0062325A"/>
    <w:rsid w:val="00623D7A"/>
    <w:rsid w:val="006317B8"/>
    <w:rsid w:val="00636C0A"/>
    <w:rsid w:val="00640C42"/>
    <w:rsid w:val="00653252"/>
    <w:rsid w:val="00654DA2"/>
    <w:rsid w:val="00656F64"/>
    <w:rsid w:val="00657193"/>
    <w:rsid w:val="00665D7B"/>
    <w:rsid w:val="00673ED5"/>
    <w:rsid w:val="00683637"/>
    <w:rsid w:val="006872D4"/>
    <w:rsid w:val="0069041A"/>
    <w:rsid w:val="0069633C"/>
    <w:rsid w:val="006A1834"/>
    <w:rsid w:val="006A6C22"/>
    <w:rsid w:val="006A74E1"/>
    <w:rsid w:val="006B0A75"/>
    <w:rsid w:val="006B0AB1"/>
    <w:rsid w:val="006B6C71"/>
    <w:rsid w:val="006C42C4"/>
    <w:rsid w:val="006C4A13"/>
    <w:rsid w:val="006C4C63"/>
    <w:rsid w:val="006D3818"/>
    <w:rsid w:val="006D4871"/>
    <w:rsid w:val="006D5114"/>
    <w:rsid w:val="006D7236"/>
    <w:rsid w:val="006D72BC"/>
    <w:rsid w:val="006F6DF3"/>
    <w:rsid w:val="0070068E"/>
    <w:rsid w:val="00712E03"/>
    <w:rsid w:val="00722AA2"/>
    <w:rsid w:val="00724D16"/>
    <w:rsid w:val="007278D8"/>
    <w:rsid w:val="0073625E"/>
    <w:rsid w:val="00740BFE"/>
    <w:rsid w:val="007467D2"/>
    <w:rsid w:val="007520A9"/>
    <w:rsid w:val="00753695"/>
    <w:rsid w:val="00762B87"/>
    <w:rsid w:val="007643F4"/>
    <w:rsid w:val="0077194D"/>
    <w:rsid w:val="007765B1"/>
    <w:rsid w:val="00783676"/>
    <w:rsid w:val="007A181B"/>
    <w:rsid w:val="007B2F35"/>
    <w:rsid w:val="007B7685"/>
    <w:rsid w:val="007D4314"/>
    <w:rsid w:val="007D45D7"/>
    <w:rsid w:val="007D6F1D"/>
    <w:rsid w:val="007E0430"/>
    <w:rsid w:val="007E2D66"/>
    <w:rsid w:val="007E305B"/>
    <w:rsid w:val="007E3AA6"/>
    <w:rsid w:val="007E4F74"/>
    <w:rsid w:val="007E6524"/>
    <w:rsid w:val="007F3A8E"/>
    <w:rsid w:val="00801C91"/>
    <w:rsid w:val="0080572A"/>
    <w:rsid w:val="00806F01"/>
    <w:rsid w:val="008138D7"/>
    <w:rsid w:val="008138DE"/>
    <w:rsid w:val="00817761"/>
    <w:rsid w:val="008202A5"/>
    <w:rsid w:val="00821AA3"/>
    <w:rsid w:val="00823CC0"/>
    <w:rsid w:val="00827E9E"/>
    <w:rsid w:val="0083675E"/>
    <w:rsid w:val="00851AB9"/>
    <w:rsid w:val="00857772"/>
    <w:rsid w:val="00857FE7"/>
    <w:rsid w:val="008635D7"/>
    <w:rsid w:val="00864AC8"/>
    <w:rsid w:val="00865C6B"/>
    <w:rsid w:val="00866369"/>
    <w:rsid w:val="00867B3D"/>
    <w:rsid w:val="008708B0"/>
    <w:rsid w:val="0087124C"/>
    <w:rsid w:val="0087271F"/>
    <w:rsid w:val="008830CD"/>
    <w:rsid w:val="00896CA6"/>
    <w:rsid w:val="0089710A"/>
    <w:rsid w:val="008973FC"/>
    <w:rsid w:val="008B4E5D"/>
    <w:rsid w:val="008B55F9"/>
    <w:rsid w:val="008E20EA"/>
    <w:rsid w:val="008F2D9E"/>
    <w:rsid w:val="008F489D"/>
    <w:rsid w:val="008F54F7"/>
    <w:rsid w:val="008F6B9D"/>
    <w:rsid w:val="008F7A04"/>
    <w:rsid w:val="00900427"/>
    <w:rsid w:val="00901EC1"/>
    <w:rsid w:val="009133F2"/>
    <w:rsid w:val="00915AE2"/>
    <w:rsid w:val="00927714"/>
    <w:rsid w:val="00932E1A"/>
    <w:rsid w:val="00936558"/>
    <w:rsid w:val="00946022"/>
    <w:rsid w:val="0094634D"/>
    <w:rsid w:val="00950ADE"/>
    <w:rsid w:val="00962E8D"/>
    <w:rsid w:val="00963CDA"/>
    <w:rsid w:val="0096583A"/>
    <w:rsid w:val="00975FC5"/>
    <w:rsid w:val="00984551"/>
    <w:rsid w:val="0098782E"/>
    <w:rsid w:val="009A1FB1"/>
    <w:rsid w:val="009A4E4F"/>
    <w:rsid w:val="009A785B"/>
    <w:rsid w:val="009B6327"/>
    <w:rsid w:val="009C0501"/>
    <w:rsid w:val="009C44F9"/>
    <w:rsid w:val="009D2006"/>
    <w:rsid w:val="009D3DCF"/>
    <w:rsid w:val="009E1D46"/>
    <w:rsid w:val="009F2202"/>
    <w:rsid w:val="009F2872"/>
    <w:rsid w:val="00A00E42"/>
    <w:rsid w:val="00A06ED2"/>
    <w:rsid w:val="00A16059"/>
    <w:rsid w:val="00A25511"/>
    <w:rsid w:val="00A26FC9"/>
    <w:rsid w:val="00A27DD0"/>
    <w:rsid w:val="00A307EF"/>
    <w:rsid w:val="00A349DB"/>
    <w:rsid w:val="00A3539C"/>
    <w:rsid w:val="00A6424D"/>
    <w:rsid w:val="00A65480"/>
    <w:rsid w:val="00A66E47"/>
    <w:rsid w:val="00A732A7"/>
    <w:rsid w:val="00A73968"/>
    <w:rsid w:val="00A8146C"/>
    <w:rsid w:val="00A84DA5"/>
    <w:rsid w:val="00A85FA5"/>
    <w:rsid w:val="00A8625D"/>
    <w:rsid w:val="00A8679A"/>
    <w:rsid w:val="00A9164B"/>
    <w:rsid w:val="00A9417B"/>
    <w:rsid w:val="00A96D7F"/>
    <w:rsid w:val="00AA1D5E"/>
    <w:rsid w:val="00AB3F52"/>
    <w:rsid w:val="00AC286C"/>
    <w:rsid w:val="00AC3DB3"/>
    <w:rsid w:val="00AC627D"/>
    <w:rsid w:val="00AE1345"/>
    <w:rsid w:val="00AE56B1"/>
    <w:rsid w:val="00AE760A"/>
    <w:rsid w:val="00AE7D42"/>
    <w:rsid w:val="00AF64ED"/>
    <w:rsid w:val="00AF6B7C"/>
    <w:rsid w:val="00B03C4C"/>
    <w:rsid w:val="00B03E39"/>
    <w:rsid w:val="00B23029"/>
    <w:rsid w:val="00B25720"/>
    <w:rsid w:val="00B25B6F"/>
    <w:rsid w:val="00B33D20"/>
    <w:rsid w:val="00B413BB"/>
    <w:rsid w:val="00B52533"/>
    <w:rsid w:val="00B53928"/>
    <w:rsid w:val="00B55C5D"/>
    <w:rsid w:val="00B57CFB"/>
    <w:rsid w:val="00B6140A"/>
    <w:rsid w:val="00B628A6"/>
    <w:rsid w:val="00B6622B"/>
    <w:rsid w:val="00B72EAA"/>
    <w:rsid w:val="00B94F93"/>
    <w:rsid w:val="00B97DD4"/>
    <w:rsid w:val="00BA09E6"/>
    <w:rsid w:val="00BA24CE"/>
    <w:rsid w:val="00BA42D7"/>
    <w:rsid w:val="00BA6331"/>
    <w:rsid w:val="00BB24DE"/>
    <w:rsid w:val="00BB56F7"/>
    <w:rsid w:val="00BB5F53"/>
    <w:rsid w:val="00BC27BB"/>
    <w:rsid w:val="00BC3E51"/>
    <w:rsid w:val="00BC4550"/>
    <w:rsid w:val="00BC625F"/>
    <w:rsid w:val="00BD0BA6"/>
    <w:rsid w:val="00BD6256"/>
    <w:rsid w:val="00BD6DD7"/>
    <w:rsid w:val="00BD6EED"/>
    <w:rsid w:val="00BE0DCD"/>
    <w:rsid w:val="00BE18E5"/>
    <w:rsid w:val="00BE7766"/>
    <w:rsid w:val="00BF1794"/>
    <w:rsid w:val="00BF40F0"/>
    <w:rsid w:val="00BF4448"/>
    <w:rsid w:val="00C01122"/>
    <w:rsid w:val="00C03DB7"/>
    <w:rsid w:val="00C1206D"/>
    <w:rsid w:val="00C14396"/>
    <w:rsid w:val="00C4149D"/>
    <w:rsid w:val="00C44DC6"/>
    <w:rsid w:val="00C55DA8"/>
    <w:rsid w:val="00C609A8"/>
    <w:rsid w:val="00C70A0F"/>
    <w:rsid w:val="00C744DD"/>
    <w:rsid w:val="00CA0EB8"/>
    <w:rsid w:val="00CA6D0C"/>
    <w:rsid w:val="00CB70E3"/>
    <w:rsid w:val="00CC7BC3"/>
    <w:rsid w:val="00CD175A"/>
    <w:rsid w:val="00CF5B9A"/>
    <w:rsid w:val="00D00157"/>
    <w:rsid w:val="00D12FE5"/>
    <w:rsid w:val="00D1361E"/>
    <w:rsid w:val="00D172EB"/>
    <w:rsid w:val="00D35463"/>
    <w:rsid w:val="00D35977"/>
    <w:rsid w:val="00D37FD7"/>
    <w:rsid w:val="00D40D81"/>
    <w:rsid w:val="00D4640D"/>
    <w:rsid w:val="00D46966"/>
    <w:rsid w:val="00D47DC1"/>
    <w:rsid w:val="00D569BA"/>
    <w:rsid w:val="00D60451"/>
    <w:rsid w:val="00D6753E"/>
    <w:rsid w:val="00D710B5"/>
    <w:rsid w:val="00D826D0"/>
    <w:rsid w:val="00D82D31"/>
    <w:rsid w:val="00D835FA"/>
    <w:rsid w:val="00D916F0"/>
    <w:rsid w:val="00D94C13"/>
    <w:rsid w:val="00DB6A9B"/>
    <w:rsid w:val="00DC0ED2"/>
    <w:rsid w:val="00DC296D"/>
    <w:rsid w:val="00DC47C7"/>
    <w:rsid w:val="00DC683B"/>
    <w:rsid w:val="00DD304C"/>
    <w:rsid w:val="00DE25C4"/>
    <w:rsid w:val="00DE27CE"/>
    <w:rsid w:val="00DF3E9A"/>
    <w:rsid w:val="00DF742D"/>
    <w:rsid w:val="00E015D2"/>
    <w:rsid w:val="00E016C6"/>
    <w:rsid w:val="00E03D46"/>
    <w:rsid w:val="00E06F3C"/>
    <w:rsid w:val="00E11093"/>
    <w:rsid w:val="00E11B59"/>
    <w:rsid w:val="00E1520B"/>
    <w:rsid w:val="00E25756"/>
    <w:rsid w:val="00E32C4E"/>
    <w:rsid w:val="00E430D0"/>
    <w:rsid w:val="00E47AA8"/>
    <w:rsid w:val="00E552DA"/>
    <w:rsid w:val="00E6286E"/>
    <w:rsid w:val="00E652A5"/>
    <w:rsid w:val="00E667DC"/>
    <w:rsid w:val="00E77471"/>
    <w:rsid w:val="00E87DB1"/>
    <w:rsid w:val="00EA2CA6"/>
    <w:rsid w:val="00EB5600"/>
    <w:rsid w:val="00EC477D"/>
    <w:rsid w:val="00ED11C8"/>
    <w:rsid w:val="00ED28CD"/>
    <w:rsid w:val="00ED5222"/>
    <w:rsid w:val="00ED67EC"/>
    <w:rsid w:val="00EE4775"/>
    <w:rsid w:val="00EE4D44"/>
    <w:rsid w:val="00EF0734"/>
    <w:rsid w:val="00EF1F33"/>
    <w:rsid w:val="00EF2E00"/>
    <w:rsid w:val="00EF2EC8"/>
    <w:rsid w:val="00F06385"/>
    <w:rsid w:val="00F076A3"/>
    <w:rsid w:val="00F13FCA"/>
    <w:rsid w:val="00F214B8"/>
    <w:rsid w:val="00F30823"/>
    <w:rsid w:val="00F32A9C"/>
    <w:rsid w:val="00F3363A"/>
    <w:rsid w:val="00F33C01"/>
    <w:rsid w:val="00F35BEA"/>
    <w:rsid w:val="00F35F45"/>
    <w:rsid w:val="00F36FFA"/>
    <w:rsid w:val="00F37959"/>
    <w:rsid w:val="00F43BA1"/>
    <w:rsid w:val="00F45090"/>
    <w:rsid w:val="00F474B6"/>
    <w:rsid w:val="00F64B27"/>
    <w:rsid w:val="00F65ACC"/>
    <w:rsid w:val="00F67D6D"/>
    <w:rsid w:val="00F707FC"/>
    <w:rsid w:val="00F80E34"/>
    <w:rsid w:val="00F92939"/>
    <w:rsid w:val="00F95299"/>
    <w:rsid w:val="00FA3207"/>
    <w:rsid w:val="00FA5545"/>
    <w:rsid w:val="00FA6485"/>
    <w:rsid w:val="00FB21BD"/>
    <w:rsid w:val="00FC006B"/>
    <w:rsid w:val="00FC1FAD"/>
    <w:rsid w:val="00FC3339"/>
    <w:rsid w:val="00FD2935"/>
    <w:rsid w:val="00FD42BF"/>
    <w:rsid w:val="00FE4A89"/>
    <w:rsid w:val="00FE4ED3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6C39D38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link w:val="ConsPlusNormal0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57039D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onsPlusNormal0">
    <w:name w:val="ConsPlusNormal Знак"/>
    <w:link w:val="ConsPlusNormal"/>
    <w:locked/>
    <w:rsid w:val="005F0D7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Appendix1">
    <w:name w:val="Appendix 1"/>
    <w:basedOn w:val="a"/>
    <w:next w:val="Appendix2"/>
    <w:rsid w:val="005F0D71"/>
    <w:pPr>
      <w:numPr>
        <w:numId w:val="17"/>
      </w:numPr>
      <w:tabs>
        <w:tab w:val="left" w:pos="720"/>
      </w:tabs>
      <w:spacing w:after="240" w:line="240" w:lineRule="auto"/>
      <w:jc w:val="both"/>
      <w:outlineLvl w:val="0"/>
    </w:pPr>
    <w:rPr>
      <w:rFonts w:ascii="Times New Roman" w:eastAsia="Times New Roman" w:hAnsi="Times New Roman" w:cs="Times New Roman"/>
      <w:b/>
      <w:sz w:val="20"/>
    </w:rPr>
  </w:style>
  <w:style w:type="paragraph" w:customStyle="1" w:styleId="Appendix2">
    <w:name w:val="Appendix 2"/>
    <w:basedOn w:val="a"/>
    <w:next w:val="a"/>
    <w:rsid w:val="005F0D71"/>
    <w:pPr>
      <w:numPr>
        <w:ilvl w:val="1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  <w:sz w:val="20"/>
    </w:rPr>
  </w:style>
  <w:style w:type="paragraph" w:customStyle="1" w:styleId="Appendix3">
    <w:name w:val="Appendix 3"/>
    <w:basedOn w:val="a"/>
    <w:next w:val="a"/>
    <w:rsid w:val="005F0D71"/>
    <w:pPr>
      <w:widowControl w:val="0"/>
      <w:numPr>
        <w:ilvl w:val="2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ppendix4">
    <w:name w:val="Appendix 4"/>
    <w:basedOn w:val="a"/>
    <w:next w:val="a"/>
    <w:rsid w:val="005F0D71"/>
    <w:pPr>
      <w:numPr>
        <w:ilvl w:val="3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  <w:iCs/>
      <w:sz w:val="24"/>
    </w:rPr>
  </w:style>
  <w:style w:type="paragraph" w:customStyle="1" w:styleId="Appendix5">
    <w:name w:val="Appendix 5"/>
    <w:basedOn w:val="a"/>
    <w:rsid w:val="005F0D71"/>
    <w:pPr>
      <w:numPr>
        <w:ilvl w:val="4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Appendix6">
    <w:name w:val="Appendix 6"/>
    <w:basedOn w:val="a"/>
    <w:rsid w:val="005F0D71"/>
    <w:pPr>
      <w:numPr>
        <w:ilvl w:val="5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Appendix7">
    <w:name w:val="Appendix 7"/>
    <w:basedOn w:val="a"/>
    <w:rsid w:val="005F0D71"/>
    <w:pPr>
      <w:numPr>
        <w:ilvl w:val="6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Appendix8">
    <w:name w:val="Appendix 8"/>
    <w:basedOn w:val="a"/>
    <w:rsid w:val="005F0D71"/>
    <w:pPr>
      <w:numPr>
        <w:ilvl w:val="7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Appendix9">
    <w:name w:val="Appendix 9"/>
    <w:basedOn w:val="a"/>
    <w:rsid w:val="005F0D71"/>
    <w:pPr>
      <w:numPr>
        <w:ilvl w:val="8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Art5EL1">
    <w:name w:val="Art5E_L1"/>
    <w:basedOn w:val="a"/>
    <w:next w:val="af2"/>
    <w:rsid w:val="005F0D71"/>
    <w:pPr>
      <w:keepNext/>
      <w:numPr>
        <w:numId w:val="18"/>
      </w:numPr>
      <w:spacing w:before="24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caps/>
      <w:sz w:val="24"/>
      <w:szCs w:val="20"/>
    </w:rPr>
  </w:style>
  <w:style w:type="paragraph" w:customStyle="1" w:styleId="Art5EL2">
    <w:name w:val="Art5E_L2"/>
    <w:basedOn w:val="Art5EL1"/>
    <w:link w:val="Art5EL2Char"/>
    <w:rsid w:val="005F0D71"/>
    <w:pPr>
      <w:keepNext w:val="0"/>
      <w:numPr>
        <w:ilvl w:val="1"/>
      </w:numPr>
      <w:spacing w:before="120"/>
      <w:jc w:val="both"/>
      <w:outlineLvl w:val="1"/>
    </w:pPr>
    <w:rPr>
      <w:b w:val="0"/>
      <w:caps w:val="0"/>
    </w:rPr>
  </w:style>
  <w:style w:type="character" w:customStyle="1" w:styleId="Art5EL2Char">
    <w:name w:val="Art5E_L2 Char"/>
    <w:basedOn w:val="a0"/>
    <w:link w:val="Art5EL2"/>
    <w:rsid w:val="005F0D71"/>
    <w:rPr>
      <w:rFonts w:ascii="Times New Roman" w:eastAsia="Times New Roman" w:hAnsi="Times New Roman" w:cs="Times New Roman"/>
      <w:sz w:val="24"/>
      <w:szCs w:val="20"/>
    </w:rPr>
  </w:style>
  <w:style w:type="paragraph" w:customStyle="1" w:styleId="Art5EL3">
    <w:name w:val="Art5E_L3"/>
    <w:basedOn w:val="Art5EL2"/>
    <w:rsid w:val="005F0D71"/>
    <w:pPr>
      <w:numPr>
        <w:ilvl w:val="2"/>
      </w:numPr>
      <w:tabs>
        <w:tab w:val="clear" w:pos="720"/>
        <w:tab w:val="num" w:pos="360"/>
        <w:tab w:val="num" w:pos="1571"/>
      </w:tabs>
      <w:ind w:left="2880" w:hanging="360"/>
      <w:outlineLvl w:val="2"/>
    </w:pPr>
  </w:style>
  <w:style w:type="paragraph" w:customStyle="1" w:styleId="Art5EL4">
    <w:name w:val="Art5E_L4"/>
    <w:basedOn w:val="Art5EL3"/>
    <w:rsid w:val="005F0D71"/>
    <w:pPr>
      <w:numPr>
        <w:ilvl w:val="3"/>
      </w:numPr>
      <w:tabs>
        <w:tab w:val="clear" w:pos="1008"/>
        <w:tab w:val="num" w:pos="360"/>
        <w:tab w:val="num" w:pos="2160"/>
      </w:tabs>
      <w:ind w:left="3600" w:hanging="360"/>
      <w:outlineLvl w:val="3"/>
    </w:pPr>
  </w:style>
  <w:style w:type="paragraph" w:customStyle="1" w:styleId="Art5EL5">
    <w:name w:val="Art5E_L5"/>
    <w:basedOn w:val="Art5EL4"/>
    <w:rsid w:val="005F0D71"/>
    <w:pPr>
      <w:numPr>
        <w:ilvl w:val="4"/>
      </w:numPr>
      <w:tabs>
        <w:tab w:val="clear" w:pos="4320"/>
        <w:tab w:val="num" w:pos="360"/>
        <w:tab w:val="num" w:pos="1571"/>
        <w:tab w:val="num" w:pos="2880"/>
      </w:tabs>
      <w:spacing w:before="0" w:after="240"/>
      <w:ind w:left="3348" w:hanging="360"/>
      <w:jc w:val="left"/>
      <w:outlineLvl w:val="4"/>
    </w:pPr>
  </w:style>
  <w:style w:type="paragraph" w:customStyle="1" w:styleId="Art5EL6">
    <w:name w:val="Art5E_L6"/>
    <w:basedOn w:val="Art5EL5"/>
    <w:rsid w:val="005F0D71"/>
    <w:pPr>
      <w:numPr>
        <w:ilvl w:val="5"/>
      </w:numPr>
      <w:tabs>
        <w:tab w:val="clear" w:pos="5040"/>
        <w:tab w:val="num" w:pos="360"/>
        <w:tab w:val="num" w:pos="1571"/>
        <w:tab w:val="num" w:pos="3600"/>
      </w:tabs>
      <w:ind w:left="3915" w:hanging="360"/>
      <w:outlineLvl w:val="5"/>
    </w:pPr>
  </w:style>
  <w:style w:type="paragraph" w:customStyle="1" w:styleId="Art5EL7">
    <w:name w:val="Art5E_L7"/>
    <w:basedOn w:val="Art5EL6"/>
    <w:rsid w:val="005F0D71"/>
    <w:pPr>
      <w:numPr>
        <w:ilvl w:val="6"/>
      </w:numPr>
      <w:tabs>
        <w:tab w:val="clear" w:pos="5760"/>
        <w:tab w:val="num" w:pos="360"/>
        <w:tab w:val="num" w:pos="1571"/>
        <w:tab w:val="num" w:pos="4320"/>
      </w:tabs>
      <w:ind w:left="4842" w:hanging="360"/>
      <w:outlineLvl w:val="6"/>
    </w:pPr>
  </w:style>
  <w:style w:type="paragraph" w:customStyle="1" w:styleId="Art5EL8">
    <w:name w:val="Art5E_L8"/>
    <w:basedOn w:val="Art5EL7"/>
    <w:rsid w:val="005F0D71"/>
    <w:pPr>
      <w:numPr>
        <w:ilvl w:val="7"/>
      </w:numPr>
      <w:tabs>
        <w:tab w:val="clear" w:pos="6480"/>
        <w:tab w:val="num" w:pos="360"/>
        <w:tab w:val="num" w:pos="1571"/>
      </w:tabs>
      <w:ind w:left="5409" w:hanging="360"/>
      <w:outlineLvl w:val="7"/>
    </w:pPr>
  </w:style>
  <w:style w:type="character" w:styleId="affb">
    <w:name w:val="Emphasis"/>
    <w:basedOn w:val="a0"/>
    <w:uiPriority w:val="20"/>
    <w:qFormat/>
    <w:rsid w:val="005F0D71"/>
    <w:rPr>
      <w:i/>
      <w:iCs/>
    </w:rPr>
  </w:style>
  <w:style w:type="character" w:customStyle="1" w:styleId="fontstyle21">
    <w:name w:val="fontstyle21"/>
    <w:basedOn w:val="a0"/>
    <w:rsid w:val="008E20EA"/>
    <w:rPr>
      <w:rFonts w:ascii="Arial CYR" w:hAnsi="Arial CYR" w:hint="default"/>
      <w:b/>
      <w:bCs/>
      <w:i w:val="0"/>
      <w:iCs w:val="0"/>
      <w:color w:val="00000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mailto:torgi@rt-capita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5316A-B8CE-45AE-9BE2-D3CD2B4C7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5867</Words>
  <Characters>33448</Characters>
  <Application>Microsoft Office Word</Application>
  <DocSecurity>4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2020-09-01T09:23:00Z</cp:lastPrinted>
  <dcterms:created xsi:type="dcterms:W3CDTF">2022-09-05T08:13:00Z</dcterms:created>
  <dcterms:modified xsi:type="dcterms:W3CDTF">2022-09-05T08:13:00Z</dcterms:modified>
</cp:coreProperties>
</file>