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60" w:type="dxa"/>
        <w:jc w:val="right"/>
        <w:tblLayout w:type="fixed"/>
        <w:tblLook w:val="01E0" w:firstRow="1" w:lastRow="1" w:firstColumn="1" w:lastColumn="1" w:noHBand="0" w:noVBand="0"/>
      </w:tblPr>
      <w:tblGrid>
        <w:gridCol w:w="4875"/>
        <w:gridCol w:w="185"/>
      </w:tblGrid>
      <w:tr w:rsidR="00F27296" w:rsidRPr="006468D5" w14:paraId="7AC9A19C" w14:textId="77777777" w:rsidTr="00CE18C7">
        <w:trPr>
          <w:jc w:val="right"/>
        </w:trPr>
        <w:tc>
          <w:tcPr>
            <w:tcW w:w="5060" w:type="dxa"/>
            <w:gridSpan w:val="2"/>
            <w:shd w:val="clear" w:color="auto" w:fill="auto"/>
          </w:tcPr>
          <w:p w14:paraId="5267FFB5" w14:textId="2C58498C" w:rsidR="00F27296" w:rsidRPr="006468D5" w:rsidRDefault="00F27296" w:rsidP="006F2470">
            <w:pPr>
              <w:spacing w:after="0" w:line="240" w:lineRule="auto"/>
              <w:ind w:right="175" w:firstLine="567"/>
              <w:rPr>
                <w:rFonts w:ascii="Times New Roman" w:eastAsia="Times New Roman" w:hAnsi="Times New Roman" w:cs="Times New Roman"/>
                <w:b/>
                <w:color w:val="000000"/>
                <w:sz w:val="24"/>
                <w:szCs w:val="24"/>
                <w:lang w:eastAsia="ru-RU"/>
              </w:rPr>
            </w:pPr>
            <w:r w:rsidRPr="006468D5">
              <w:rPr>
                <w:rFonts w:ascii="Times New Roman" w:eastAsia="Times New Roman" w:hAnsi="Times New Roman" w:cs="Times New Roman"/>
                <w:b/>
                <w:color w:val="000000"/>
                <w:sz w:val="24"/>
                <w:szCs w:val="24"/>
                <w:lang w:eastAsia="ru-RU"/>
              </w:rPr>
              <w:t>«УТВЕРЖДАЮ»</w:t>
            </w:r>
          </w:p>
        </w:tc>
      </w:tr>
      <w:tr w:rsidR="00F27296" w:rsidRPr="008D2BB2" w14:paraId="22E732E1" w14:textId="77777777" w:rsidTr="00CE18C7">
        <w:trPr>
          <w:gridAfter w:val="1"/>
          <w:wAfter w:w="185" w:type="dxa"/>
          <w:jc w:val="right"/>
        </w:trPr>
        <w:tc>
          <w:tcPr>
            <w:tcW w:w="4875" w:type="dxa"/>
            <w:shd w:val="clear" w:color="auto" w:fill="auto"/>
          </w:tcPr>
          <w:p w14:paraId="750FDF89" w14:textId="60E8EA4F" w:rsidR="00036E85" w:rsidRDefault="003D096F" w:rsidP="006F2470">
            <w:pPr>
              <w:spacing w:after="0" w:line="240" w:lineRule="auto"/>
              <w:ind w:right="-50" w:firstLine="567"/>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Г</w:t>
            </w:r>
            <w:r w:rsidR="00C16A6C">
              <w:rPr>
                <w:rFonts w:ascii="Times New Roman" w:eastAsia="Times New Roman" w:hAnsi="Times New Roman" w:cs="Times New Roman"/>
                <w:b/>
                <w:color w:val="000000"/>
                <w:sz w:val="24"/>
                <w:szCs w:val="24"/>
                <w:lang w:eastAsia="ru-RU"/>
              </w:rPr>
              <w:t>енеральн</w:t>
            </w:r>
            <w:r>
              <w:rPr>
                <w:rFonts w:ascii="Times New Roman" w:eastAsia="Times New Roman" w:hAnsi="Times New Roman" w:cs="Times New Roman"/>
                <w:b/>
                <w:color w:val="000000"/>
                <w:sz w:val="24"/>
                <w:szCs w:val="24"/>
                <w:lang w:eastAsia="ru-RU"/>
              </w:rPr>
              <w:t>ый</w:t>
            </w:r>
            <w:r w:rsidR="00C16A6C">
              <w:rPr>
                <w:rFonts w:ascii="Times New Roman" w:eastAsia="Times New Roman" w:hAnsi="Times New Roman" w:cs="Times New Roman"/>
                <w:b/>
                <w:color w:val="000000"/>
                <w:sz w:val="24"/>
                <w:szCs w:val="24"/>
                <w:lang w:eastAsia="ru-RU"/>
              </w:rPr>
              <w:t xml:space="preserve"> директор</w:t>
            </w:r>
          </w:p>
          <w:p w14:paraId="3EA0EE75" w14:textId="73A29E2F" w:rsidR="00C16A6C" w:rsidRDefault="00C16A6C" w:rsidP="006F2470">
            <w:pPr>
              <w:spacing w:after="0" w:line="240" w:lineRule="auto"/>
              <w:ind w:right="-50" w:firstLine="567"/>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ООО «РТ-Капитал»</w:t>
            </w:r>
          </w:p>
          <w:p w14:paraId="409B6F54" w14:textId="77777777" w:rsidR="00C16A6C" w:rsidRDefault="00C16A6C" w:rsidP="0044666C">
            <w:pPr>
              <w:spacing w:after="0" w:line="240" w:lineRule="auto"/>
              <w:ind w:right="-50" w:firstLine="567"/>
              <w:jc w:val="right"/>
              <w:rPr>
                <w:rFonts w:ascii="Times New Roman" w:eastAsia="Times New Roman" w:hAnsi="Times New Roman" w:cs="Times New Roman"/>
                <w:b/>
                <w:color w:val="000000"/>
                <w:sz w:val="24"/>
                <w:szCs w:val="24"/>
                <w:lang w:eastAsia="ru-RU"/>
              </w:rPr>
            </w:pPr>
          </w:p>
          <w:p w14:paraId="06570756" w14:textId="77777777" w:rsidR="00C16A6C" w:rsidRDefault="00C16A6C" w:rsidP="0044666C">
            <w:pPr>
              <w:spacing w:after="0" w:line="240" w:lineRule="auto"/>
              <w:ind w:right="-50" w:firstLine="567"/>
              <w:jc w:val="right"/>
              <w:rPr>
                <w:rFonts w:ascii="Times New Roman" w:eastAsia="Times New Roman" w:hAnsi="Times New Roman" w:cs="Times New Roman"/>
                <w:b/>
                <w:color w:val="000000"/>
                <w:sz w:val="24"/>
                <w:szCs w:val="24"/>
                <w:lang w:eastAsia="ru-RU"/>
              </w:rPr>
            </w:pPr>
          </w:p>
          <w:p w14:paraId="30C5F4CF" w14:textId="6D2243A5" w:rsidR="00F27296" w:rsidRPr="008D2BB2" w:rsidRDefault="003D096F" w:rsidP="003D096F">
            <w:pPr>
              <w:spacing w:after="0" w:line="240" w:lineRule="auto"/>
              <w:ind w:right="-50"/>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          </w:t>
            </w:r>
            <w:r w:rsidR="009F07EA">
              <w:rPr>
                <w:rFonts w:ascii="Times New Roman" w:eastAsia="Times New Roman" w:hAnsi="Times New Roman" w:cs="Times New Roman"/>
                <w:b/>
                <w:color w:val="000000"/>
                <w:sz w:val="24"/>
                <w:szCs w:val="24"/>
                <w:lang w:eastAsia="ru-RU"/>
              </w:rPr>
              <w:t>__</w:t>
            </w:r>
            <w:r w:rsidR="00F27296" w:rsidRPr="008D2BB2">
              <w:rPr>
                <w:rFonts w:ascii="Times New Roman" w:eastAsia="Times New Roman" w:hAnsi="Times New Roman" w:cs="Times New Roman"/>
                <w:b/>
                <w:color w:val="000000"/>
                <w:sz w:val="24"/>
                <w:szCs w:val="24"/>
                <w:lang w:eastAsia="ru-RU"/>
              </w:rPr>
              <w:t>_________</w:t>
            </w:r>
            <w:r w:rsidR="004D0889">
              <w:rPr>
                <w:rFonts w:ascii="Times New Roman" w:eastAsia="Times New Roman" w:hAnsi="Times New Roman" w:cs="Times New Roman"/>
                <w:b/>
                <w:color w:val="000000"/>
                <w:sz w:val="24"/>
                <w:szCs w:val="24"/>
                <w:lang w:eastAsia="ru-RU"/>
              </w:rPr>
              <w:t>_</w:t>
            </w:r>
            <w:r w:rsidR="00F27296" w:rsidRPr="008D2BB2">
              <w:rPr>
                <w:rFonts w:ascii="Times New Roman" w:eastAsia="Times New Roman" w:hAnsi="Times New Roman" w:cs="Times New Roman"/>
                <w:b/>
                <w:color w:val="000000"/>
                <w:sz w:val="24"/>
                <w:szCs w:val="24"/>
                <w:lang w:eastAsia="ru-RU"/>
              </w:rPr>
              <w:t xml:space="preserve">_____ </w:t>
            </w:r>
            <w:r w:rsidR="00D14F92">
              <w:rPr>
                <w:rFonts w:ascii="Times New Roman" w:eastAsia="Times New Roman" w:hAnsi="Times New Roman" w:cs="Times New Roman"/>
                <w:b/>
                <w:color w:val="000000"/>
                <w:sz w:val="24"/>
                <w:szCs w:val="24"/>
                <w:lang w:eastAsia="ru-RU"/>
              </w:rPr>
              <w:t>Д</w:t>
            </w:r>
            <w:r w:rsidR="00C16A6C">
              <w:rPr>
                <w:rFonts w:ascii="Times New Roman" w:eastAsia="Times New Roman" w:hAnsi="Times New Roman" w:cs="Times New Roman"/>
                <w:b/>
                <w:color w:val="000000"/>
                <w:sz w:val="24"/>
                <w:szCs w:val="24"/>
                <w:lang w:eastAsia="ru-RU"/>
              </w:rPr>
              <w:t xml:space="preserve">.В. </w:t>
            </w:r>
            <w:r w:rsidR="00D14F92">
              <w:rPr>
                <w:rFonts w:ascii="Times New Roman" w:eastAsia="Times New Roman" w:hAnsi="Times New Roman" w:cs="Times New Roman"/>
                <w:b/>
                <w:color w:val="000000"/>
                <w:sz w:val="24"/>
                <w:szCs w:val="24"/>
                <w:lang w:eastAsia="ru-RU"/>
              </w:rPr>
              <w:t>Ходаковский</w:t>
            </w:r>
            <w:r w:rsidR="0044666C">
              <w:rPr>
                <w:rFonts w:ascii="Times New Roman" w:eastAsia="Times New Roman" w:hAnsi="Times New Roman" w:cs="Times New Roman"/>
                <w:b/>
                <w:color w:val="000000"/>
                <w:sz w:val="24"/>
                <w:szCs w:val="24"/>
                <w:lang w:eastAsia="ru-RU"/>
              </w:rPr>
              <w:t xml:space="preserve"> </w:t>
            </w:r>
          </w:p>
          <w:p w14:paraId="354D72A1" w14:textId="23D43281" w:rsidR="00F27296" w:rsidRPr="0003141F" w:rsidRDefault="005341B5" w:rsidP="00C16A6C">
            <w:pPr>
              <w:spacing w:after="0" w:line="240" w:lineRule="auto"/>
              <w:ind w:left="746" w:right="-50"/>
              <w:rPr>
                <w:rFonts w:ascii="Times New Roman" w:eastAsia="Times New Roman" w:hAnsi="Times New Roman" w:cs="Times New Roman"/>
                <w:b/>
                <w:color w:val="000000"/>
                <w:sz w:val="28"/>
                <w:szCs w:val="24"/>
                <w:lang w:eastAsia="ru-RU"/>
              </w:rPr>
            </w:pPr>
            <w:r>
              <w:rPr>
                <w:rFonts w:ascii="Times New Roman" w:eastAsia="Times New Roman" w:hAnsi="Times New Roman" w:cs="Times New Roman"/>
                <w:b/>
                <w:color w:val="000000"/>
                <w:sz w:val="28"/>
                <w:szCs w:val="24"/>
                <w:lang w:eastAsia="ru-RU"/>
              </w:rPr>
              <w:t xml:space="preserve">        </w:t>
            </w:r>
            <w:r w:rsidR="0003141F" w:rsidRPr="0003141F">
              <w:rPr>
                <w:rFonts w:ascii="Times New Roman" w:eastAsia="Times New Roman" w:hAnsi="Times New Roman" w:cs="Times New Roman"/>
                <w:b/>
                <w:color w:val="000000"/>
                <w:sz w:val="24"/>
                <w:szCs w:val="24"/>
                <w:lang w:eastAsia="ru-RU"/>
              </w:rPr>
              <w:t>м</w:t>
            </w:r>
            <w:r w:rsidR="00F27296" w:rsidRPr="0003141F">
              <w:rPr>
                <w:rFonts w:ascii="Times New Roman" w:eastAsia="Times New Roman" w:hAnsi="Times New Roman" w:cs="Times New Roman"/>
                <w:b/>
                <w:color w:val="000000"/>
                <w:sz w:val="18"/>
                <w:szCs w:val="24"/>
                <w:lang w:eastAsia="ru-RU"/>
              </w:rPr>
              <w:t>.</w:t>
            </w:r>
            <w:r w:rsidR="0003141F" w:rsidRPr="0003141F">
              <w:rPr>
                <w:rFonts w:ascii="Times New Roman" w:eastAsia="Times New Roman" w:hAnsi="Times New Roman" w:cs="Times New Roman"/>
                <w:b/>
                <w:color w:val="000000"/>
                <w:sz w:val="24"/>
                <w:szCs w:val="24"/>
                <w:lang w:eastAsia="ru-RU"/>
              </w:rPr>
              <w:t>п</w:t>
            </w:r>
            <w:r w:rsidR="00F27296" w:rsidRPr="0003141F">
              <w:rPr>
                <w:rFonts w:ascii="Times New Roman" w:eastAsia="Times New Roman" w:hAnsi="Times New Roman" w:cs="Times New Roman"/>
                <w:b/>
                <w:color w:val="000000"/>
                <w:sz w:val="18"/>
                <w:szCs w:val="24"/>
                <w:lang w:eastAsia="ru-RU"/>
              </w:rPr>
              <w:t>.</w:t>
            </w:r>
          </w:p>
          <w:p w14:paraId="773364A0" w14:textId="77777777" w:rsidR="00F27296" w:rsidRPr="008D2BB2" w:rsidRDefault="00F27296" w:rsidP="0044666C">
            <w:pPr>
              <w:spacing w:after="0" w:line="240" w:lineRule="auto"/>
              <w:ind w:right="-50" w:firstLine="567"/>
              <w:jc w:val="center"/>
              <w:rPr>
                <w:rFonts w:ascii="Times New Roman" w:eastAsia="Times New Roman" w:hAnsi="Times New Roman" w:cs="Times New Roman"/>
                <w:b/>
                <w:color w:val="000000"/>
                <w:sz w:val="24"/>
                <w:szCs w:val="24"/>
                <w:lang w:eastAsia="ru-RU"/>
              </w:rPr>
            </w:pPr>
          </w:p>
          <w:p w14:paraId="09A83BAC" w14:textId="77777777" w:rsidR="00F27296" w:rsidRPr="008D2BB2" w:rsidRDefault="00F27296" w:rsidP="0044666C">
            <w:pPr>
              <w:spacing w:after="0" w:line="240" w:lineRule="auto"/>
              <w:ind w:right="-50" w:firstLine="567"/>
              <w:jc w:val="right"/>
              <w:rPr>
                <w:rFonts w:ascii="Times New Roman" w:eastAsia="Times New Roman" w:hAnsi="Times New Roman" w:cs="Times New Roman"/>
                <w:b/>
                <w:color w:val="000000"/>
                <w:sz w:val="24"/>
                <w:szCs w:val="24"/>
                <w:lang w:eastAsia="ru-RU"/>
              </w:rPr>
            </w:pPr>
          </w:p>
          <w:p w14:paraId="1605FE8B" w14:textId="42A3670D" w:rsidR="00F27296" w:rsidRPr="008D2BB2" w:rsidRDefault="00F27296" w:rsidP="006F2470">
            <w:pPr>
              <w:spacing w:after="0" w:line="240" w:lineRule="auto"/>
              <w:ind w:right="-50" w:firstLine="567"/>
              <w:rPr>
                <w:rFonts w:ascii="Times New Roman" w:eastAsia="Times New Roman" w:hAnsi="Times New Roman" w:cs="Times New Roman"/>
                <w:b/>
                <w:color w:val="000000"/>
                <w:sz w:val="24"/>
                <w:szCs w:val="24"/>
                <w:lang w:eastAsia="ru-RU"/>
              </w:rPr>
            </w:pPr>
            <w:r w:rsidRPr="008D2BB2">
              <w:rPr>
                <w:rFonts w:ascii="Times New Roman" w:eastAsia="Times New Roman" w:hAnsi="Times New Roman" w:cs="Times New Roman"/>
                <w:b/>
                <w:color w:val="000000"/>
                <w:sz w:val="24"/>
                <w:szCs w:val="24"/>
                <w:lang w:eastAsia="ru-RU"/>
              </w:rPr>
              <w:t>«_____» ____________ 20</w:t>
            </w:r>
            <w:r w:rsidR="00D14F92">
              <w:rPr>
                <w:rFonts w:ascii="Times New Roman" w:eastAsia="Times New Roman" w:hAnsi="Times New Roman" w:cs="Times New Roman"/>
                <w:b/>
                <w:color w:val="000000"/>
                <w:sz w:val="24"/>
                <w:szCs w:val="24"/>
                <w:lang w:eastAsia="ru-RU"/>
              </w:rPr>
              <w:t>24</w:t>
            </w:r>
            <w:r w:rsidRPr="008D2BB2">
              <w:rPr>
                <w:rFonts w:ascii="Times New Roman" w:eastAsia="Times New Roman" w:hAnsi="Times New Roman" w:cs="Times New Roman"/>
                <w:b/>
                <w:color w:val="000000"/>
                <w:sz w:val="24"/>
                <w:szCs w:val="24"/>
                <w:lang w:eastAsia="ru-RU"/>
              </w:rPr>
              <w:t xml:space="preserve"> г.</w:t>
            </w:r>
          </w:p>
          <w:p w14:paraId="7F02D1CA" w14:textId="77777777" w:rsidR="00F27296" w:rsidRPr="008D2BB2" w:rsidRDefault="00F27296" w:rsidP="0044666C">
            <w:pPr>
              <w:spacing w:after="0" w:line="240" w:lineRule="auto"/>
              <w:ind w:right="-50" w:firstLine="567"/>
              <w:jc w:val="right"/>
              <w:rPr>
                <w:rFonts w:ascii="Times New Roman" w:eastAsia="Times New Roman" w:hAnsi="Times New Roman" w:cs="Times New Roman"/>
                <w:b/>
                <w:color w:val="000000"/>
                <w:sz w:val="24"/>
                <w:szCs w:val="24"/>
                <w:lang w:eastAsia="ru-RU"/>
              </w:rPr>
            </w:pPr>
          </w:p>
          <w:p w14:paraId="2A373489" w14:textId="77777777" w:rsidR="00F27296" w:rsidRPr="008D2BB2" w:rsidRDefault="00F27296" w:rsidP="0044666C">
            <w:pPr>
              <w:spacing w:after="0" w:line="240" w:lineRule="auto"/>
              <w:ind w:right="-50" w:firstLine="567"/>
              <w:jc w:val="right"/>
              <w:rPr>
                <w:rFonts w:ascii="Times New Roman" w:eastAsia="Times New Roman" w:hAnsi="Times New Roman" w:cs="Times New Roman"/>
                <w:b/>
                <w:color w:val="000000"/>
                <w:sz w:val="24"/>
                <w:szCs w:val="24"/>
                <w:lang w:eastAsia="ru-RU"/>
              </w:rPr>
            </w:pPr>
          </w:p>
        </w:tc>
      </w:tr>
    </w:tbl>
    <w:p w14:paraId="1A97A3AE" w14:textId="77777777" w:rsidR="00404427" w:rsidRPr="00404427" w:rsidRDefault="00404427" w:rsidP="00404427">
      <w:pPr>
        <w:spacing w:after="0" w:line="240" w:lineRule="auto"/>
        <w:rPr>
          <w:rFonts w:ascii="Times New Roman" w:hAnsi="Times New Roman" w:cs="Times New Roman"/>
          <w:color w:val="7030A0"/>
          <w:sz w:val="24"/>
          <w:szCs w:val="24"/>
        </w:rPr>
      </w:pPr>
    </w:p>
    <w:p w14:paraId="466EF7B1" w14:textId="77777777" w:rsidR="00404427" w:rsidRPr="00404427" w:rsidRDefault="00404427" w:rsidP="00404427">
      <w:pPr>
        <w:spacing w:after="0" w:line="240" w:lineRule="auto"/>
        <w:rPr>
          <w:rFonts w:ascii="Times New Roman" w:hAnsi="Times New Roman" w:cs="Times New Roman"/>
          <w:color w:val="7030A0"/>
          <w:sz w:val="24"/>
          <w:szCs w:val="24"/>
        </w:rPr>
      </w:pPr>
    </w:p>
    <w:p w14:paraId="2A2124F5" w14:textId="14158304" w:rsidR="00404427" w:rsidRDefault="00404427" w:rsidP="00404427">
      <w:pPr>
        <w:spacing w:after="0" w:line="240" w:lineRule="auto"/>
        <w:rPr>
          <w:rFonts w:ascii="Times New Roman" w:hAnsi="Times New Roman" w:cs="Times New Roman"/>
          <w:color w:val="7030A0"/>
          <w:sz w:val="24"/>
          <w:szCs w:val="24"/>
        </w:rPr>
      </w:pPr>
    </w:p>
    <w:p w14:paraId="184FE009" w14:textId="4B5279DB" w:rsidR="00C16A6C" w:rsidRDefault="00C16A6C" w:rsidP="00404427">
      <w:pPr>
        <w:spacing w:after="0" w:line="240" w:lineRule="auto"/>
        <w:rPr>
          <w:rFonts w:ascii="Times New Roman" w:hAnsi="Times New Roman" w:cs="Times New Roman"/>
          <w:color w:val="7030A0"/>
          <w:sz w:val="24"/>
          <w:szCs w:val="24"/>
        </w:rPr>
      </w:pPr>
    </w:p>
    <w:p w14:paraId="3619B66D" w14:textId="137854B5" w:rsidR="00C16A6C" w:rsidRDefault="00C16A6C" w:rsidP="00404427">
      <w:pPr>
        <w:spacing w:after="0" w:line="240" w:lineRule="auto"/>
        <w:rPr>
          <w:rFonts w:ascii="Times New Roman" w:hAnsi="Times New Roman" w:cs="Times New Roman"/>
          <w:color w:val="7030A0"/>
          <w:sz w:val="24"/>
          <w:szCs w:val="24"/>
        </w:rPr>
      </w:pPr>
    </w:p>
    <w:p w14:paraId="0A5666D1" w14:textId="2FB32935" w:rsidR="00C16A6C" w:rsidRDefault="00C16A6C" w:rsidP="00404427">
      <w:pPr>
        <w:spacing w:after="0" w:line="240" w:lineRule="auto"/>
        <w:rPr>
          <w:rFonts w:ascii="Times New Roman" w:hAnsi="Times New Roman" w:cs="Times New Roman"/>
          <w:color w:val="7030A0"/>
          <w:sz w:val="24"/>
          <w:szCs w:val="24"/>
        </w:rPr>
      </w:pPr>
    </w:p>
    <w:p w14:paraId="0740A276" w14:textId="77777777" w:rsidR="00C16A6C" w:rsidRDefault="00C16A6C" w:rsidP="00404427">
      <w:pPr>
        <w:spacing w:after="0" w:line="240" w:lineRule="auto"/>
        <w:rPr>
          <w:rFonts w:ascii="Times New Roman" w:hAnsi="Times New Roman" w:cs="Times New Roman"/>
          <w:color w:val="7030A0"/>
          <w:sz w:val="24"/>
          <w:szCs w:val="24"/>
        </w:rPr>
      </w:pPr>
    </w:p>
    <w:p w14:paraId="549394CF" w14:textId="77777777" w:rsidR="00404427" w:rsidRDefault="00404427" w:rsidP="00404427">
      <w:pPr>
        <w:spacing w:after="0" w:line="240" w:lineRule="auto"/>
        <w:rPr>
          <w:rFonts w:ascii="Times New Roman" w:hAnsi="Times New Roman" w:cs="Times New Roman"/>
          <w:color w:val="7030A0"/>
          <w:sz w:val="24"/>
          <w:szCs w:val="24"/>
        </w:rPr>
      </w:pPr>
    </w:p>
    <w:p w14:paraId="3CC09FD1" w14:textId="77777777" w:rsidR="00404427" w:rsidRDefault="00404427" w:rsidP="00404427">
      <w:pPr>
        <w:spacing w:after="0" w:line="240" w:lineRule="auto"/>
        <w:rPr>
          <w:rFonts w:ascii="Times New Roman" w:hAnsi="Times New Roman" w:cs="Times New Roman"/>
          <w:color w:val="7030A0"/>
          <w:sz w:val="24"/>
          <w:szCs w:val="24"/>
        </w:rPr>
      </w:pPr>
    </w:p>
    <w:p w14:paraId="44BFEDDE" w14:textId="77777777" w:rsidR="00404427" w:rsidRDefault="00404427" w:rsidP="00404427">
      <w:pPr>
        <w:spacing w:after="0" w:line="240" w:lineRule="auto"/>
        <w:rPr>
          <w:rFonts w:ascii="Times New Roman" w:hAnsi="Times New Roman" w:cs="Times New Roman"/>
          <w:color w:val="7030A0"/>
          <w:sz w:val="24"/>
          <w:szCs w:val="24"/>
        </w:rPr>
      </w:pPr>
    </w:p>
    <w:p w14:paraId="1215286E" w14:textId="77777777" w:rsidR="003B2EC4" w:rsidRDefault="003B2EC4" w:rsidP="00404427">
      <w:pPr>
        <w:spacing w:after="0" w:line="240" w:lineRule="auto"/>
        <w:rPr>
          <w:rFonts w:ascii="Times New Roman" w:hAnsi="Times New Roman" w:cs="Times New Roman"/>
          <w:color w:val="7030A0"/>
          <w:sz w:val="24"/>
          <w:szCs w:val="24"/>
        </w:rPr>
      </w:pPr>
    </w:p>
    <w:p w14:paraId="746E42FE" w14:textId="77777777" w:rsidR="003B2EC4" w:rsidRDefault="003B2EC4" w:rsidP="00404427">
      <w:pPr>
        <w:spacing w:after="0" w:line="240" w:lineRule="auto"/>
        <w:rPr>
          <w:rFonts w:ascii="Times New Roman" w:hAnsi="Times New Roman" w:cs="Times New Roman"/>
          <w:color w:val="7030A0"/>
          <w:sz w:val="24"/>
          <w:szCs w:val="24"/>
        </w:rPr>
      </w:pPr>
    </w:p>
    <w:p w14:paraId="450D0049" w14:textId="77777777" w:rsidR="003B2EC4" w:rsidRDefault="003B2EC4" w:rsidP="00404427">
      <w:pPr>
        <w:spacing w:after="0" w:line="240" w:lineRule="auto"/>
        <w:rPr>
          <w:rFonts w:ascii="Times New Roman" w:hAnsi="Times New Roman" w:cs="Times New Roman"/>
          <w:color w:val="7030A0"/>
          <w:sz w:val="24"/>
          <w:szCs w:val="24"/>
        </w:rPr>
      </w:pPr>
    </w:p>
    <w:p w14:paraId="2AF77C97" w14:textId="19CC0A69" w:rsidR="00FA11F5" w:rsidRDefault="00C4149D" w:rsidP="00C16A6C">
      <w:pPr>
        <w:shd w:val="clear" w:color="auto" w:fill="FFFFFF"/>
        <w:tabs>
          <w:tab w:val="left" w:pos="0"/>
          <w:tab w:val="left" w:pos="284"/>
        </w:tabs>
        <w:autoSpaceDE w:val="0"/>
        <w:autoSpaceDN w:val="0"/>
        <w:adjustRightInd w:val="0"/>
        <w:contextualSpacing/>
        <w:jc w:val="center"/>
        <w:rPr>
          <w:rFonts w:ascii="Times New Roman" w:hAnsi="Times New Roman" w:cs="Times New Roman"/>
          <w:b/>
          <w:sz w:val="28"/>
          <w:szCs w:val="28"/>
        </w:rPr>
      </w:pPr>
      <w:r>
        <w:rPr>
          <w:rFonts w:ascii="Times New Roman" w:hAnsi="Times New Roman" w:cs="Times New Roman"/>
          <w:b/>
          <w:sz w:val="28"/>
          <w:szCs w:val="28"/>
        </w:rPr>
        <w:t xml:space="preserve">Изменения </w:t>
      </w:r>
    </w:p>
    <w:p w14:paraId="0432E260" w14:textId="51931B99" w:rsidR="00404427" w:rsidRDefault="00CC2108" w:rsidP="00CD7AA8">
      <w:pPr>
        <w:shd w:val="clear" w:color="auto" w:fill="FFFFFF"/>
        <w:tabs>
          <w:tab w:val="left" w:pos="0"/>
          <w:tab w:val="left" w:pos="284"/>
        </w:tabs>
        <w:autoSpaceDE w:val="0"/>
        <w:autoSpaceDN w:val="0"/>
        <w:adjustRightInd w:val="0"/>
        <w:contextualSpacing/>
        <w:jc w:val="center"/>
        <w:rPr>
          <w:rFonts w:ascii="Times New Roman" w:hAnsi="Times New Roman" w:cs="Times New Roman"/>
          <w:sz w:val="24"/>
          <w:szCs w:val="24"/>
        </w:rPr>
      </w:pPr>
      <w:r>
        <w:rPr>
          <w:rFonts w:ascii="Times New Roman" w:hAnsi="Times New Roman" w:cs="Times New Roman"/>
          <w:b/>
          <w:sz w:val="28"/>
          <w:szCs w:val="28"/>
        </w:rPr>
        <w:t xml:space="preserve"> </w:t>
      </w:r>
      <w:r w:rsidR="00C4149D">
        <w:rPr>
          <w:rFonts w:ascii="Times New Roman" w:hAnsi="Times New Roman" w:cs="Times New Roman"/>
          <w:b/>
          <w:sz w:val="28"/>
          <w:szCs w:val="28"/>
        </w:rPr>
        <w:t xml:space="preserve">в </w:t>
      </w:r>
      <w:r w:rsidR="00D835FA">
        <w:rPr>
          <w:rFonts w:ascii="Times New Roman" w:hAnsi="Times New Roman" w:cs="Times New Roman"/>
          <w:b/>
          <w:sz w:val="28"/>
          <w:szCs w:val="28"/>
        </w:rPr>
        <w:t>д</w:t>
      </w:r>
      <w:r w:rsidR="00C4149D">
        <w:rPr>
          <w:rFonts w:ascii="Times New Roman" w:hAnsi="Times New Roman" w:cs="Times New Roman"/>
          <w:b/>
          <w:sz w:val="28"/>
          <w:szCs w:val="28"/>
        </w:rPr>
        <w:t>окументацию</w:t>
      </w:r>
      <w:r w:rsidR="004D0889">
        <w:rPr>
          <w:rFonts w:ascii="Times New Roman" w:hAnsi="Times New Roman" w:cs="Times New Roman"/>
          <w:b/>
          <w:sz w:val="28"/>
          <w:szCs w:val="28"/>
        </w:rPr>
        <w:t xml:space="preserve"> </w:t>
      </w:r>
      <w:r w:rsidR="00C16A6C" w:rsidRPr="00C16A6C">
        <w:rPr>
          <w:rFonts w:ascii="Times New Roman" w:hAnsi="Times New Roman" w:cs="Times New Roman"/>
          <w:b/>
          <w:sz w:val="28"/>
          <w:szCs w:val="28"/>
        </w:rPr>
        <w:t>по продаже посредством публичного предложения в электронной форме</w:t>
      </w:r>
      <w:r w:rsidR="00C16A6C">
        <w:rPr>
          <w:rFonts w:ascii="Times New Roman" w:hAnsi="Times New Roman" w:cs="Times New Roman"/>
          <w:b/>
          <w:sz w:val="28"/>
          <w:szCs w:val="28"/>
        </w:rPr>
        <w:t xml:space="preserve"> </w:t>
      </w:r>
      <w:r w:rsidR="00303DF1" w:rsidRPr="00303DF1">
        <w:rPr>
          <w:rFonts w:ascii="Times New Roman" w:hAnsi="Times New Roman" w:cs="Times New Roman"/>
          <w:b/>
          <w:sz w:val="28"/>
          <w:szCs w:val="28"/>
        </w:rPr>
        <w:t xml:space="preserve">акций </w:t>
      </w:r>
      <w:r w:rsidR="00CD7AA8" w:rsidRPr="00CD7AA8">
        <w:rPr>
          <w:rFonts w:ascii="Times New Roman" w:hAnsi="Times New Roman" w:cs="Times New Roman"/>
          <w:b/>
          <w:sz w:val="28"/>
          <w:szCs w:val="28"/>
        </w:rPr>
        <w:t>акционерного общества «Научно-производственная фирма «ВИРТ», находящихся в собственности общества с ограниченной ответственностью «РТ-Капитал»</w:t>
      </w:r>
    </w:p>
    <w:p w14:paraId="2F232304" w14:textId="77777777" w:rsidR="00404427" w:rsidRDefault="00404427" w:rsidP="00404427">
      <w:pPr>
        <w:spacing w:after="0" w:line="240" w:lineRule="auto"/>
        <w:rPr>
          <w:rFonts w:ascii="Times New Roman" w:hAnsi="Times New Roman" w:cs="Times New Roman"/>
          <w:sz w:val="24"/>
          <w:szCs w:val="24"/>
        </w:rPr>
      </w:pPr>
    </w:p>
    <w:p w14:paraId="72031562" w14:textId="77777777" w:rsidR="00404427" w:rsidRDefault="00404427" w:rsidP="00404427">
      <w:pPr>
        <w:spacing w:after="0" w:line="240" w:lineRule="auto"/>
        <w:rPr>
          <w:rFonts w:ascii="Times New Roman" w:hAnsi="Times New Roman" w:cs="Times New Roman"/>
          <w:sz w:val="24"/>
          <w:szCs w:val="24"/>
        </w:rPr>
      </w:pPr>
    </w:p>
    <w:p w14:paraId="7B5854FF" w14:textId="395EBD99" w:rsidR="003B2EC4" w:rsidRDefault="003B2EC4" w:rsidP="00404427">
      <w:pPr>
        <w:spacing w:after="0" w:line="240" w:lineRule="auto"/>
        <w:rPr>
          <w:rFonts w:ascii="Times New Roman" w:hAnsi="Times New Roman" w:cs="Times New Roman"/>
          <w:sz w:val="24"/>
          <w:szCs w:val="24"/>
        </w:rPr>
      </w:pPr>
    </w:p>
    <w:p w14:paraId="029C73DF" w14:textId="4715EAF5" w:rsidR="004D0889" w:rsidRDefault="004D0889" w:rsidP="00404427">
      <w:pPr>
        <w:spacing w:after="0" w:line="240" w:lineRule="auto"/>
        <w:rPr>
          <w:rFonts w:ascii="Times New Roman" w:hAnsi="Times New Roman" w:cs="Times New Roman"/>
          <w:sz w:val="24"/>
          <w:szCs w:val="24"/>
        </w:rPr>
      </w:pPr>
    </w:p>
    <w:p w14:paraId="2EE394A5" w14:textId="004783E6" w:rsidR="004D0889" w:rsidRDefault="004D0889" w:rsidP="00404427">
      <w:pPr>
        <w:spacing w:after="0" w:line="240" w:lineRule="auto"/>
        <w:rPr>
          <w:rFonts w:ascii="Times New Roman" w:hAnsi="Times New Roman" w:cs="Times New Roman"/>
          <w:sz w:val="24"/>
          <w:szCs w:val="24"/>
        </w:rPr>
      </w:pPr>
    </w:p>
    <w:p w14:paraId="529BAE53" w14:textId="397B8098" w:rsidR="00036E85" w:rsidRDefault="00036E85" w:rsidP="00404427">
      <w:pPr>
        <w:spacing w:after="0" w:line="240" w:lineRule="auto"/>
        <w:rPr>
          <w:rFonts w:ascii="Times New Roman" w:hAnsi="Times New Roman" w:cs="Times New Roman"/>
          <w:sz w:val="24"/>
          <w:szCs w:val="24"/>
        </w:rPr>
      </w:pPr>
    </w:p>
    <w:p w14:paraId="45BD8CD4" w14:textId="13D07F34" w:rsidR="00036E85" w:rsidRDefault="00036E85" w:rsidP="00404427">
      <w:pPr>
        <w:spacing w:after="0" w:line="240" w:lineRule="auto"/>
        <w:rPr>
          <w:rFonts w:ascii="Times New Roman" w:hAnsi="Times New Roman" w:cs="Times New Roman"/>
          <w:sz w:val="24"/>
          <w:szCs w:val="24"/>
        </w:rPr>
      </w:pPr>
    </w:p>
    <w:p w14:paraId="40ACADBB" w14:textId="3B91AF7B" w:rsidR="00036E85" w:rsidRDefault="00036E85" w:rsidP="00404427">
      <w:pPr>
        <w:spacing w:after="0" w:line="240" w:lineRule="auto"/>
        <w:rPr>
          <w:rFonts w:ascii="Times New Roman" w:hAnsi="Times New Roman" w:cs="Times New Roman"/>
          <w:sz w:val="24"/>
          <w:szCs w:val="24"/>
        </w:rPr>
      </w:pPr>
    </w:p>
    <w:p w14:paraId="06C1B958" w14:textId="68543912" w:rsidR="003B2EC4" w:rsidRDefault="003B2EC4" w:rsidP="00404427">
      <w:pPr>
        <w:spacing w:after="0" w:line="240" w:lineRule="auto"/>
        <w:rPr>
          <w:rFonts w:ascii="Times New Roman" w:hAnsi="Times New Roman" w:cs="Times New Roman"/>
          <w:sz w:val="24"/>
          <w:szCs w:val="24"/>
        </w:rPr>
      </w:pPr>
    </w:p>
    <w:p w14:paraId="021E4594" w14:textId="5E5FF0AB" w:rsidR="004D0889" w:rsidRDefault="004D0889" w:rsidP="00404427">
      <w:pPr>
        <w:spacing w:after="0" w:line="240" w:lineRule="auto"/>
        <w:rPr>
          <w:rFonts w:ascii="Times New Roman" w:hAnsi="Times New Roman" w:cs="Times New Roman"/>
          <w:sz w:val="24"/>
          <w:szCs w:val="24"/>
        </w:rPr>
      </w:pPr>
    </w:p>
    <w:p w14:paraId="50F01E70" w14:textId="153BAFE8" w:rsidR="00404427" w:rsidRDefault="00404427" w:rsidP="00404427">
      <w:pPr>
        <w:spacing w:after="0" w:line="240" w:lineRule="auto"/>
        <w:rPr>
          <w:rFonts w:ascii="Times New Roman" w:hAnsi="Times New Roman" w:cs="Times New Roman"/>
          <w:sz w:val="24"/>
          <w:szCs w:val="24"/>
        </w:rPr>
      </w:pPr>
    </w:p>
    <w:p w14:paraId="26CC94BE" w14:textId="55A531ED" w:rsidR="00D835FA" w:rsidRDefault="00D835FA" w:rsidP="00404427">
      <w:pPr>
        <w:spacing w:after="0" w:line="240" w:lineRule="auto"/>
        <w:rPr>
          <w:rFonts w:ascii="Times New Roman" w:hAnsi="Times New Roman" w:cs="Times New Roman"/>
          <w:sz w:val="24"/>
          <w:szCs w:val="24"/>
        </w:rPr>
      </w:pPr>
    </w:p>
    <w:p w14:paraId="3D793F9E" w14:textId="135AE652" w:rsidR="00C16A6C" w:rsidRDefault="00C16A6C" w:rsidP="00404427">
      <w:pPr>
        <w:spacing w:after="0" w:line="240" w:lineRule="auto"/>
        <w:rPr>
          <w:rFonts w:ascii="Times New Roman" w:hAnsi="Times New Roman" w:cs="Times New Roman"/>
          <w:sz w:val="24"/>
          <w:szCs w:val="24"/>
        </w:rPr>
      </w:pPr>
    </w:p>
    <w:p w14:paraId="214299CE" w14:textId="1313284A" w:rsidR="00BF3DA4" w:rsidRDefault="00BF3DA4" w:rsidP="00404427">
      <w:pPr>
        <w:spacing w:after="0" w:line="240" w:lineRule="auto"/>
        <w:rPr>
          <w:rFonts w:ascii="Times New Roman" w:hAnsi="Times New Roman" w:cs="Times New Roman"/>
          <w:sz w:val="24"/>
          <w:szCs w:val="24"/>
        </w:rPr>
      </w:pPr>
    </w:p>
    <w:p w14:paraId="60FD580D" w14:textId="77777777" w:rsidR="00BF3DA4" w:rsidRDefault="00BF3DA4" w:rsidP="00404427">
      <w:pPr>
        <w:spacing w:after="0" w:line="240" w:lineRule="auto"/>
        <w:rPr>
          <w:rFonts w:ascii="Times New Roman" w:hAnsi="Times New Roman" w:cs="Times New Roman"/>
          <w:sz w:val="24"/>
          <w:szCs w:val="24"/>
        </w:rPr>
      </w:pPr>
    </w:p>
    <w:p w14:paraId="2BA49D23" w14:textId="652D0A53" w:rsidR="00C16A6C" w:rsidRDefault="00C16A6C" w:rsidP="00404427">
      <w:pPr>
        <w:spacing w:after="0" w:line="240" w:lineRule="auto"/>
        <w:rPr>
          <w:rFonts w:ascii="Times New Roman" w:hAnsi="Times New Roman" w:cs="Times New Roman"/>
          <w:sz w:val="24"/>
          <w:szCs w:val="24"/>
        </w:rPr>
      </w:pPr>
    </w:p>
    <w:p w14:paraId="03C5D60D" w14:textId="77777777" w:rsidR="00404427" w:rsidRDefault="00404427" w:rsidP="00404427">
      <w:pPr>
        <w:spacing w:after="0" w:line="240" w:lineRule="auto"/>
        <w:rPr>
          <w:rFonts w:ascii="Times New Roman" w:hAnsi="Times New Roman" w:cs="Times New Roman"/>
          <w:sz w:val="24"/>
          <w:szCs w:val="24"/>
        </w:rPr>
      </w:pPr>
    </w:p>
    <w:p w14:paraId="57B16F49" w14:textId="08B81617" w:rsidR="00404427" w:rsidRDefault="00DC0ED2" w:rsidP="0040442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Москва 20</w:t>
      </w:r>
      <w:r w:rsidR="003B2EC4">
        <w:rPr>
          <w:rFonts w:ascii="Times New Roman" w:hAnsi="Times New Roman" w:cs="Times New Roman"/>
          <w:b/>
          <w:sz w:val="24"/>
          <w:szCs w:val="24"/>
        </w:rPr>
        <w:t>2</w:t>
      </w:r>
      <w:r w:rsidR="00D14F92">
        <w:rPr>
          <w:rFonts w:ascii="Times New Roman" w:hAnsi="Times New Roman" w:cs="Times New Roman"/>
          <w:b/>
          <w:sz w:val="24"/>
          <w:szCs w:val="24"/>
        </w:rPr>
        <w:t>4</w:t>
      </w:r>
      <w:r>
        <w:rPr>
          <w:rFonts w:ascii="Times New Roman" w:hAnsi="Times New Roman" w:cs="Times New Roman"/>
          <w:b/>
          <w:sz w:val="24"/>
          <w:szCs w:val="24"/>
        </w:rPr>
        <w:t xml:space="preserve"> </w:t>
      </w:r>
      <w:r w:rsidR="00404427" w:rsidRPr="00404427">
        <w:rPr>
          <w:rFonts w:ascii="Times New Roman" w:hAnsi="Times New Roman" w:cs="Times New Roman"/>
          <w:b/>
          <w:sz w:val="24"/>
          <w:szCs w:val="24"/>
        </w:rPr>
        <w:t>г.</w:t>
      </w:r>
    </w:p>
    <w:p w14:paraId="4D07370F" w14:textId="77777777" w:rsidR="00404427" w:rsidRPr="00BB14B8" w:rsidRDefault="00404427" w:rsidP="00404427">
      <w:pPr>
        <w:jc w:val="center"/>
        <w:rPr>
          <w:b/>
          <w:color w:val="000000"/>
        </w:rPr>
        <w:sectPr w:rsidR="00404427" w:rsidRPr="00BB14B8" w:rsidSect="00F43BA1">
          <w:headerReference w:type="even" r:id="rId8"/>
          <w:type w:val="continuous"/>
          <w:pgSz w:w="11906" w:h="16838" w:code="9"/>
          <w:pgMar w:top="1134" w:right="567" w:bottom="1134" w:left="1134" w:header="709" w:footer="709" w:gutter="0"/>
          <w:cols w:space="708"/>
          <w:titlePg/>
          <w:docGrid w:linePitch="360"/>
        </w:sectPr>
      </w:pPr>
    </w:p>
    <w:p w14:paraId="1069E4A3" w14:textId="7B1B78F4" w:rsidR="00AF25D6" w:rsidRPr="0060789C" w:rsidRDefault="009A4F45" w:rsidP="0060789C">
      <w:pPr>
        <w:pStyle w:val="12"/>
        <w:ind w:left="-567" w:firstLine="567"/>
        <w:rPr>
          <w:color w:val="000000"/>
          <w:szCs w:val="24"/>
        </w:rPr>
      </w:pPr>
      <w:r w:rsidRPr="009A4F45">
        <w:rPr>
          <w:color w:val="000000"/>
          <w:szCs w:val="24"/>
        </w:rPr>
        <w:lastRenderedPageBreak/>
        <w:t xml:space="preserve">В соответствии с решением </w:t>
      </w:r>
      <w:r w:rsidR="00A20B43">
        <w:rPr>
          <w:color w:val="000000"/>
          <w:szCs w:val="24"/>
        </w:rPr>
        <w:t xml:space="preserve">Собственника </w:t>
      </w:r>
      <w:r w:rsidR="002F5D6E">
        <w:rPr>
          <w:color w:val="000000"/>
          <w:szCs w:val="24"/>
        </w:rPr>
        <w:t xml:space="preserve">о </w:t>
      </w:r>
      <w:r w:rsidR="002F5D6E" w:rsidRPr="009A4F45">
        <w:rPr>
          <w:color w:val="000000"/>
          <w:szCs w:val="24"/>
        </w:rPr>
        <w:t>продлени</w:t>
      </w:r>
      <w:r w:rsidR="00BC4EC3">
        <w:rPr>
          <w:color w:val="000000"/>
          <w:szCs w:val="24"/>
        </w:rPr>
        <w:t>и</w:t>
      </w:r>
      <w:r w:rsidR="002F5D6E" w:rsidRPr="009A4F45">
        <w:rPr>
          <w:color w:val="000000"/>
          <w:szCs w:val="24"/>
        </w:rPr>
        <w:t xml:space="preserve"> срока </w:t>
      </w:r>
      <w:r w:rsidR="002F5D6E" w:rsidRPr="00587AC6">
        <w:rPr>
          <w:color w:val="000000"/>
          <w:szCs w:val="24"/>
        </w:rPr>
        <w:t xml:space="preserve">подачи Заявок и задатков на участие в </w:t>
      </w:r>
      <w:r w:rsidR="00C16A6C" w:rsidRPr="00587AC6">
        <w:rPr>
          <w:color w:val="000000"/>
          <w:szCs w:val="24"/>
        </w:rPr>
        <w:t>Продаже</w:t>
      </w:r>
      <w:r w:rsidR="002F5D6E" w:rsidRPr="00587AC6">
        <w:rPr>
          <w:color w:val="000000"/>
          <w:szCs w:val="24"/>
        </w:rPr>
        <w:t xml:space="preserve"> и переноса даты проведения </w:t>
      </w:r>
      <w:r w:rsidR="00C16A6C" w:rsidRPr="00587AC6">
        <w:rPr>
          <w:color w:val="000000"/>
          <w:szCs w:val="24"/>
        </w:rPr>
        <w:t>Продажи</w:t>
      </w:r>
      <w:r w:rsidR="002F5D6E" w:rsidRPr="00587AC6">
        <w:rPr>
          <w:color w:val="000000"/>
          <w:szCs w:val="24"/>
        </w:rPr>
        <w:t>, назначенно</w:t>
      </w:r>
      <w:r w:rsidR="00C16A6C" w:rsidRPr="00587AC6">
        <w:rPr>
          <w:color w:val="000000"/>
          <w:szCs w:val="24"/>
        </w:rPr>
        <w:t>й</w:t>
      </w:r>
      <w:r w:rsidR="002F5D6E" w:rsidRPr="00587AC6">
        <w:rPr>
          <w:color w:val="000000"/>
          <w:szCs w:val="24"/>
        </w:rPr>
        <w:t xml:space="preserve"> на </w:t>
      </w:r>
      <w:r w:rsidR="00387F02">
        <w:rPr>
          <w:color w:val="000000"/>
          <w:szCs w:val="24"/>
        </w:rPr>
        <w:t>17</w:t>
      </w:r>
      <w:r w:rsidR="002F5D6E" w:rsidRPr="00587AC6">
        <w:rPr>
          <w:color w:val="000000"/>
          <w:szCs w:val="24"/>
        </w:rPr>
        <w:t>.</w:t>
      </w:r>
      <w:r w:rsidR="007F78F9" w:rsidRPr="00587AC6">
        <w:rPr>
          <w:color w:val="000000"/>
          <w:szCs w:val="24"/>
        </w:rPr>
        <w:t>0</w:t>
      </w:r>
      <w:r w:rsidR="009D4D19">
        <w:rPr>
          <w:color w:val="000000"/>
          <w:szCs w:val="24"/>
        </w:rPr>
        <w:t>6</w:t>
      </w:r>
      <w:r w:rsidR="002F5D6E" w:rsidRPr="00587AC6">
        <w:rPr>
          <w:color w:val="000000"/>
          <w:szCs w:val="24"/>
        </w:rPr>
        <w:t>.202</w:t>
      </w:r>
      <w:r w:rsidR="00464659" w:rsidRPr="00587AC6">
        <w:rPr>
          <w:color w:val="000000"/>
          <w:szCs w:val="24"/>
        </w:rPr>
        <w:t>4</w:t>
      </w:r>
      <w:r w:rsidR="006B2454" w:rsidRPr="00587AC6">
        <w:rPr>
          <w:color w:val="000000"/>
          <w:szCs w:val="24"/>
        </w:rPr>
        <w:t>,</w:t>
      </w:r>
      <w:r w:rsidR="00935010">
        <w:rPr>
          <w:color w:val="000000"/>
          <w:szCs w:val="24"/>
        </w:rPr>
        <w:t xml:space="preserve"> а также о </w:t>
      </w:r>
      <w:r w:rsidR="004D0889">
        <w:rPr>
          <w:color w:val="000000"/>
          <w:szCs w:val="24"/>
        </w:rPr>
        <w:t>вне</w:t>
      </w:r>
      <w:r w:rsidR="00935010">
        <w:rPr>
          <w:color w:val="000000"/>
          <w:szCs w:val="24"/>
        </w:rPr>
        <w:t xml:space="preserve">сении соответствующих </w:t>
      </w:r>
      <w:r w:rsidR="004D0889">
        <w:rPr>
          <w:color w:val="000000"/>
          <w:szCs w:val="24"/>
        </w:rPr>
        <w:t>изменени</w:t>
      </w:r>
      <w:r w:rsidR="00935010">
        <w:rPr>
          <w:color w:val="000000"/>
          <w:szCs w:val="24"/>
        </w:rPr>
        <w:t>й</w:t>
      </w:r>
      <w:r w:rsidR="004D0889">
        <w:rPr>
          <w:color w:val="000000"/>
          <w:szCs w:val="24"/>
        </w:rPr>
        <w:t xml:space="preserve"> в д</w:t>
      </w:r>
      <w:r w:rsidRPr="009A4F45">
        <w:rPr>
          <w:color w:val="000000"/>
          <w:szCs w:val="24"/>
        </w:rPr>
        <w:t xml:space="preserve">окументацию </w:t>
      </w:r>
      <w:r w:rsidR="00C16A6C" w:rsidRPr="00C16A6C">
        <w:rPr>
          <w:color w:val="000000"/>
          <w:szCs w:val="24"/>
        </w:rPr>
        <w:t>по продаже посредством публичного предложения в электронной форме</w:t>
      </w:r>
      <w:r w:rsidR="00CD7AA8">
        <w:rPr>
          <w:color w:val="000000"/>
          <w:szCs w:val="24"/>
        </w:rPr>
        <w:t xml:space="preserve"> акций</w:t>
      </w:r>
      <w:r w:rsidR="00C16A6C">
        <w:rPr>
          <w:color w:val="000000"/>
          <w:szCs w:val="24"/>
        </w:rPr>
        <w:t xml:space="preserve"> </w:t>
      </w:r>
      <w:r w:rsidR="00CD7AA8" w:rsidRPr="00CD7AA8">
        <w:rPr>
          <w:color w:val="000000"/>
          <w:szCs w:val="24"/>
        </w:rPr>
        <w:t xml:space="preserve">акционерного общества «Научно-производственная фирма «ВИРТ» </w:t>
      </w:r>
      <w:r w:rsidR="00924B0F" w:rsidRPr="00924B0F">
        <w:rPr>
          <w:color w:val="000000"/>
          <w:szCs w:val="24"/>
        </w:rPr>
        <w:t>(</w:t>
      </w:r>
      <w:r w:rsidR="00CD7AA8" w:rsidRPr="00CD7AA8">
        <w:rPr>
          <w:color w:val="000000"/>
          <w:szCs w:val="24"/>
        </w:rPr>
        <w:t>15 (пятнадцать) обыкновенных именных бездокументарных акций АО «НПФ «ВИРТ», что составляет 21,4286% уставного капитала Эмитента</w:t>
      </w:r>
      <w:r w:rsidR="00924B0F" w:rsidRPr="00924B0F">
        <w:rPr>
          <w:color w:val="000000"/>
          <w:szCs w:val="24"/>
        </w:rPr>
        <w:t>)</w:t>
      </w:r>
      <w:r w:rsidR="00336123" w:rsidRPr="00336123">
        <w:rPr>
          <w:color w:val="000000"/>
          <w:szCs w:val="24"/>
        </w:rPr>
        <w:t>, находящихся в собственности общества с ограниченной ответственностью «РТ-Капитал»</w:t>
      </w:r>
      <w:r w:rsidRPr="009A4F45">
        <w:rPr>
          <w:color w:val="000000"/>
          <w:szCs w:val="24"/>
        </w:rPr>
        <w:t xml:space="preserve">, изложить п.п. </w:t>
      </w:r>
      <w:r w:rsidR="0060789C">
        <w:rPr>
          <w:color w:val="000000"/>
          <w:szCs w:val="24"/>
        </w:rPr>
        <w:t>1.</w:t>
      </w:r>
      <w:r w:rsidR="0051791B">
        <w:rPr>
          <w:color w:val="000000"/>
          <w:szCs w:val="24"/>
        </w:rPr>
        <w:t>3</w:t>
      </w:r>
      <w:r w:rsidR="0060789C">
        <w:rPr>
          <w:color w:val="000000"/>
          <w:szCs w:val="24"/>
        </w:rPr>
        <w:t xml:space="preserve">; </w:t>
      </w:r>
      <w:r w:rsidRPr="009A4F45">
        <w:rPr>
          <w:color w:val="000000"/>
          <w:szCs w:val="24"/>
        </w:rPr>
        <w:t>1.</w:t>
      </w:r>
      <w:r w:rsidR="007C0C4D">
        <w:rPr>
          <w:color w:val="000000"/>
          <w:szCs w:val="24"/>
        </w:rPr>
        <w:t>4</w:t>
      </w:r>
      <w:r w:rsidRPr="009A4F45">
        <w:rPr>
          <w:color w:val="000000"/>
          <w:szCs w:val="24"/>
        </w:rPr>
        <w:t xml:space="preserve">. ст. 1 «Предмет </w:t>
      </w:r>
      <w:r w:rsidR="00C16A6C">
        <w:rPr>
          <w:color w:val="000000"/>
          <w:szCs w:val="24"/>
        </w:rPr>
        <w:t>продажи</w:t>
      </w:r>
      <w:r w:rsidRPr="009A4F45">
        <w:rPr>
          <w:color w:val="000000"/>
          <w:szCs w:val="24"/>
        </w:rPr>
        <w:t xml:space="preserve">» </w:t>
      </w:r>
      <w:bookmarkStart w:id="0" w:name="_Hlk146108010"/>
      <w:r w:rsidRPr="009A4F45">
        <w:rPr>
          <w:color w:val="000000"/>
          <w:szCs w:val="24"/>
        </w:rPr>
        <w:t xml:space="preserve">Раздела I «Общие сведения о </w:t>
      </w:r>
      <w:r w:rsidR="00C16A6C">
        <w:rPr>
          <w:color w:val="000000"/>
          <w:szCs w:val="24"/>
        </w:rPr>
        <w:t>продаже</w:t>
      </w:r>
      <w:r w:rsidRPr="009A4F45">
        <w:rPr>
          <w:color w:val="000000"/>
          <w:szCs w:val="24"/>
        </w:rPr>
        <w:t>»</w:t>
      </w:r>
      <w:bookmarkEnd w:id="0"/>
      <w:r w:rsidR="004F2984">
        <w:rPr>
          <w:color w:val="000000"/>
          <w:szCs w:val="24"/>
        </w:rPr>
        <w:t xml:space="preserve">, Раздел </w:t>
      </w:r>
      <w:r w:rsidR="004F2984">
        <w:rPr>
          <w:color w:val="000000"/>
          <w:szCs w:val="24"/>
          <w:lang w:val="en-US"/>
        </w:rPr>
        <w:t>VIII</w:t>
      </w:r>
      <w:r w:rsidR="004F2984" w:rsidRPr="004F2984">
        <w:rPr>
          <w:color w:val="000000"/>
          <w:szCs w:val="24"/>
        </w:rPr>
        <w:t xml:space="preserve"> </w:t>
      </w:r>
      <w:r w:rsidR="004F2984">
        <w:rPr>
          <w:color w:val="000000"/>
          <w:szCs w:val="24"/>
        </w:rPr>
        <w:t>«ФОРМА ДОГОВОРА О ЗАДАТКЕ»</w:t>
      </w:r>
      <w:r w:rsidR="00D85A8A">
        <w:rPr>
          <w:color w:val="000000"/>
          <w:szCs w:val="24"/>
        </w:rPr>
        <w:t xml:space="preserve"> </w:t>
      </w:r>
      <w:r w:rsidRPr="009A4F45">
        <w:rPr>
          <w:color w:val="000000"/>
          <w:szCs w:val="24"/>
        </w:rPr>
        <w:t>в следующей редакции:</w:t>
      </w:r>
    </w:p>
    <w:p w14:paraId="15E10D6C" w14:textId="77777777" w:rsidR="0060789C" w:rsidRPr="0060789C" w:rsidRDefault="0060789C" w:rsidP="0060789C">
      <w:pPr>
        <w:widowControl w:val="0"/>
        <w:numPr>
          <w:ilvl w:val="0"/>
          <w:numId w:val="7"/>
        </w:numPr>
        <w:autoSpaceDE w:val="0"/>
        <w:autoSpaceDN w:val="0"/>
        <w:spacing w:before="240" w:after="120" w:line="240" w:lineRule="auto"/>
        <w:ind w:left="0"/>
        <w:jc w:val="center"/>
        <w:rPr>
          <w:rFonts w:ascii="Times New Roman" w:eastAsia="Proxima Nova ExCn Rg" w:hAnsi="Times New Roman" w:cs="Times New Roman"/>
          <w:b/>
          <w:sz w:val="24"/>
          <w:szCs w:val="24"/>
          <w:lang w:val="en-US"/>
        </w:rPr>
      </w:pPr>
      <w:bookmarkStart w:id="1" w:name="_Toc229476263"/>
      <w:bookmarkStart w:id="2" w:name="_Toc230144031"/>
      <w:r w:rsidRPr="0060789C">
        <w:rPr>
          <w:rFonts w:ascii="Times New Roman" w:eastAsia="Proxima Nova ExCn Rg" w:hAnsi="Times New Roman" w:cs="Times New Roman"/>
          <w:b/>
          <w:sz w:val="24"/>
          <w:szCs w:val="24"/>
          <w:lang w:val="en-US"/>
        </w:rPr>
        <w:t xml:space="preserve">ОБЩИЕ СВЕДЕНИЯ О </w:t>
      </w:r>
      <w:bookmarkEnd w:id="1"/>
      <w:bookmarkEnd w:id="2"/>
      <w:r w:rsidRPr="0060789C">
        <w:rPr>
          <w:rFonts w:ascii="Times New Roman" w:eastAsia="Proxima Nova ExCn Rg" w:hAnsi="Times New Roman" w:cs="Times New Roman"/>
          <w:b/>
          <w:sz w:val="24"/>
          <w:szCs w:val="24"/>
          <w:lang w:val="en-US"/>
        </w:rPr>
        <w:t>ПРОДАЖЕ</w:t>
      </w:r>
    </w:p>
    <w:p w14:paraId="75CCA034" w14:textId="386BD308" w:rsidR="0060789C" w:rsidRDefault="0060789C" w:rsidP="00587AC6">
      <w:pPr>
        <w:widowControl w:val="0"/>
        <w:numPr>
          <w:ilvl w:val="0"/>
          <w:numId w:val="2"/>
        </w:numPr>
        <w:autoSpaceDE w:val="0"/>
        <w:autoSpaceDN w:val="0"/>
        <w:spacing w:after="0" w:line="240" w:lineRule="auto"/>
        <w:ind w:left="0" w:firstLine="0"/>
        <w:jc w:val="center"/>
        <w:rPr>
          <w:rFonts w:ascii="Times New Roman" w:eastAsia="Calibri" w:hAnsi="Times New Roman" w:cs="Times New Roman"/>
          <w:b/>
          <w:spacing w:val="-6"/>
          <w:sz w:val="24"/>
          <w:szCs w:val="24"/>
        </w:rPr>
      </w:pPr>
      <w:bookmarkStart w:id="3" w:name="_Toc229476264"/>
      <w:bookmarkStart w:id="4" w:name="_Toc230144032"/>
      <w:r w:rsidRPr="0060789C">
        <w:rPr>
          <w:rFonts w:ascii="Times New Roman" w:eastAsia="Calibri" w:hAnsi="Times New Roman" w:cs="Times New Roman"/>
          <w:b/>
          <w:spacing w:val="-6"/>
          <w:sz w:val="24"/>
          <w:szCs w:val="24"/>
        </w:rPr>
        <w:t xml:space="preserve">Предмет </w:t>
      </w:r>
      <w:bookmarkEnd w:id="3"/>
      <w:bookmarkEnd w:id="4"/>
      <w:r w:rsidRPr="0060789C">
        <w:rPr>
          <w:rFonts w:ascii="Times New Roman" w:eastAsia="Calibri" w:hAnsi="Times New Roman" w:cs="Times New Roman"/>
          <w:b/>
          <w:spacing w:val="-6"/>
          <w:sz w:val="24"/>
          <w:szCs w:val="24"/>
        </w:rPr>
        <w:t>продажи</w:t>
      </w:r>
    </w:p>
    <w:p w14:paraId="1B8BA8F5" w14:textId="77777777" w:rsidR="0060789C" w:rsidRPr="0060789C" w:rsidRDefault="0060789C" w:rsidP="00587AC6">
      <w:pPr>
        <w:widowControl w:val="0"/>
        <w:autoSpaceDE w:val="0"/>
        <w:autoSpaceDN w:val="0"/>
        <w:spacing w:after="0" w:line="240" w:lineRule="auto"/>
        <w:rPr>
          <w:rFonts w:ascii="Times New Roman" w:eastAsia="Calibri" w:hAnsi="Times New Roman" w:cs="Times New Roman"/>
          <w:b/>
          <w:spacing w:val="-6"/>
          <w:sz w:val="24"/>
          <w:szCs w:val="24"/>
        </w:rPr>
      </w:pPr>
    </w:p>
    <w:p w14:paraId="0D589D63" w14:textId="2370EBCF" w:rsidR="00C16A6C" w:rsidRPr="00B22DDE" w:rsidRDefault="007F78F9" w:rsidP="0060789C">
      <w:pPr>
        <w:pStyle w:val="TextBoldCenter"/>
        <w:spacing w:before="0"/>
        <w:jc w:val="both"/>
        <w:rPr>
          <w:spacing w:val="-6"/>
          <w:sz w:val="24"/>
          <w:szCs w:val="24"/>
        </w:rPr>
      </w:pPr>
      <w:r>
        <w:rPr>
          <w:spacing w:val="-6"/>
          <w:sz w:val="24"/>
          <w:szCs w:val="24"/>
        </w:rPr>
        <w:t>«</w:t>
      </w:r>
      <w:r w:rsidR="0060789C">
        <w:rPr>
          <w:spacing w:val="-6"/>
          <w:sz w:val="24"/>
          <w:szCs w:val="24"/>
        </w:rPr>
        <w:t>1.3.</w:t>
      </w:r>
      <w:r w:rsidR="00AF25D6">
        <w:rPr>
          <w:spacing w:val="-6"/>
          <w:sz w:val="24"/>
          <w:szCs w:val="24"/>
        </w:rPr>
        <w:t xml:space="preserve"> </w:t>
      </w:r>
      <w:r>
        <w:rPr>
          <w:spacing w:val="-6"/>
          <w:sz w:val="24"/>
          <w:szCs w:val="24"/>
        </w:rPr>
        <w:tab/>
      </w:r>
      <w:r w:rsidR="00C16A6C" w:rsidRPr="00B22DDE">
        <w:rPr>
          <w:spacing w:val="-6"/>
          <w:sz w:val="24"/>
          <w:szCs w:val="24"/>
        </w:rPr>
        <w:t>Задаток перечисляется на условиях договора о задатке (Раздел VIII Документации)</w:t>
      </w:r>
    </w:p>
    <w:p w14:paraId="1B9A92AB" w14:textId="77777777" w:rsidR="00C16A6C" w:rsidRPr="00B22DDE" w:rsidRDefault="00C16A6C" w:rsidP="00C16A6C">
      <w:pPr>
        <w:pStyle w:val="TextBoldCenter"/>
        <w:spacing w:before="0"/>
        <w:ind w:left="-567" w:firstLine="567"/>
        <w:jc w:val="both"/>
        <w:rPr>
          <w:b w:val="0"/>
          <w:spacing w:val="-6"/>
          <w:sz w:val="24"/>
          <w:szCs w:val="24"/>
        </w:rPr>
      </w:pPr>
      <w:r w:rsidRPr="00B22DDE">
        <w:rPr>
          <w:b w:val="0"/>
          <w:spacing w:val="-6"/>
          <w:sz w:val="24"/>
          <w:szCs w:val="24"/>
        </w:rPr>
        <w:t>Задаток для участия в Продаже служит обеспечением исполнения обязательства Победителя/Единственного участника по заключению Договора купли-продажи, оплате приобретенного на Продаже Имущества и исполнению иных обязательств, предусмотренных Документацией.</w:t>
      </w:r>
    </w:p>
    <w:p w14:paraId="13F96A56" w14:textId="77777777" w:rsidR="00C16A6C" w:rsidRPr="00B22DDE" w:rsidRDefault="00C16A6C" w:rsidP="00C16A6C">
      <w:pPr>
        <w:spacing w:after="0" w:line="240" w:lineRule="auto"/>
        <w:ind w:left="-567" w:firstLine="567"/>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 xml:space="preserve">Задаток вносится единым платежом на расчетный счет </w:t>
      </w:r>
      <w:r w:rsidRPr="00B22DDE">
        <w:rPr>
          <w:rFonts w:ascii="Times New Roman" w:hAnsi="Times New Roman" w:cs="Times New Roman"/>
          <w:bCs/>
          <w:spacing w:val="-6"/>
          <w:sz w:val="24"/>
          <w:szCs w:val="24"/>
        </w:rPr>
        <w:t>Организатора</w:t>
      </w:r>
      <w:r w:rsidRPr="00B22DDE">
        <w:rPr>
          <w:rFonts w:ascii="Times New Roman" w:hAnsi="Times New Roman" w:cs="Times New Roman"/>
          <w:spacing w:val="-6"/>
          <w:sz w:val="24"/>
          <w:szCs w:val="24"/>
        </w:rPr>
        <w:t xml:space="preserve">: </w:t>
      </w:r>
    </w:p>
    <w:p w14:paraId="62713244" w14:textId="77777777" w:rsidR="00C16A6C" w:rsidRPr="00B22DDE" w:rsidRDefault="00C16A6C" w:rsidP="00C16A6C">
      <w:pPr>
        <w:spacing w:after="0" w:line="240" w:lineRule="auto"/>
        <w:ind w:left="-567" w:firstLine="567"/>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Расчетный счет: 40702810800250009461;</w:t>
      </w:r>
    </w:p>
    <w:p w14:paraId="2BA2506B" w14:textId="77777777" w:rsidR="00C16A6C" w:rsidRPr="00B22DDE" w:rsidRDefault="00C16A6C" w:rsidP="00C16A6C">
      <w:pPr>
        <w:spacing w:after="0" w:line="240" w:lineRule="auto"/>
        <w:ind w:left="-567" w:firstLine="567"/>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Банк: АО АКБ «НОВИКОМБАНК»;</w:t>
      </w:r>
    </w:p>
    <w:p w14:paraId="0CF3DA10" w14:textId="77777777" w:rsidR="00C16A6C" w:rsidRPr="00B22DDE" w:rsidRDefault="00C16A6C" w:rsidP="00C16A6C">
      <w:pPr>
        <w:spacing w:after="0" w:line="240" w:lineRule="auto"/>
        <w:ind w:left="-567" w:firstLine="567"/>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БИК: 044525162;</w:t>
      </w:r>
    </w:p>
    <w:p w14:paraId="02014C57" w14:textId="77777777" w:rsidR="00C16A6C" w:rsidRPr="00B22DDE" w:rsidRDefault="00C16A6C" w:rsidP="00C16A6C">
      <w:pPr>
        <w:spacing w:after="0" w:line="240" w:lineRule="auto"/>
        <w:ind w:left="-567" w:firstLine="567"/>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Корр. счет: 30101810245250000162;</w:t>
      </w:r>
    </w:p>
    <w:p w14:paraId="06DA65BF" w14:textId="77777777" w:rsidR="00C16A6C" w:rsidRPr="00B22DDE" w:rsidRDefault="00C16A6C" w:rsidP="00C16A6C">
      <w:pPr>
        <w:spacing w:after="0" w:line="240" w:lineRule="auto"/>
        <w:ind w:left="-567" w:firstLine="567"/>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ИНН: </w:t>
      </w:r>
      <w:r>
        <w:rPr>
          <w:rFonts w:ascii="Times New Roman" w:hAnsi="Times New Roman" w:cs="Times New Roman"/>
          <w:spacing w:val="-6"/>
          <w:sz w:val="24"/>
          <w:szCs w:val="24"/>
        </w:rPr>
        <w:t>77</w:t>
      </w:r>
      <w:r w:rsidRPr="00B22DDE">
        <w:rPr>
          <w:rFonts w:ascii="Times New Roman" w:hAnsi="Times New Roman" w:cs="Times New Roman"/>
          <w:spacing w:val="-6"/>
          <w:sz w:val="24"/>
          <w:szCs w:val="24"/>
        </w:rPr>
        <w:t>04770859; КПП: 770401001;</w:t>
      </w:r>
    </w:p>
    <w:p w14:paraId="037E1673" w14:textId="3CA48454" w:rsidR="00C16A6C" w:rsidRPr="00B22DDE" w:rsidRDefault="00C16A6C" w:rsidP="00C16A6C">
      <w:pPr>
        <w:spacing w:after="0" w:line="240" w:lineRule="auto"/>
        <w:ind w:left="-567" w:firstLine="567"/>
        <w:jc w:val="both"/>
        <w:rPr>
          <w:rFonts w:ascii="Times New Roman" w:hAnsi="Times New Roman" w:cs="Times New Roman"/>
          <w:b/>
          <w:spacing w:val="-6"/>
          <w:sz w:val="24"/>
          <w:szCs w:val="24"/>
        </w:rPr>
      </w:pPr>
      <w:r w:rsidRPr="00B22DDE">
        <w:rPr>
          <w:rFonts w:ascii="Times New Roman" w:hAnsi="Times New Roman" w:cs="Times New Roman"/>
          <w:b/>
          <w:spacing w:val="-6"/>
          <w:sz w:val="24"/>
          <w:szCs w:val="24"/>
        </w:rPr>
        <w:t>Получатель:</w:t>
      </w:r>
      <w:r w:rsidRPr="00B22DDE">
        <w:rPr>
          <w:rFonts w:ascii="Times New Roman" w:hAnsi="Times New Roman" w:cs="Times New Roman"/>
          <w:spacing w:val="-6"/>
          <w:sz w:val="24"/>
          <w:szCs w:val="24"/>
        </w:rPr>
        <w:t xml:space="preserve"> </w:t>
      </w:r>
      <w:r w:rsidRPr="00B22DDE">
        <w:rPr>
          <w:rFonts w:ascii="Times New Roman" w:hAnsi="Times New Roman" w:cs="Times New Roman"/>
          <w:b/>
          <w:spacing w:val="-6"/>
          <w:sz w:val="24"/>
          <w:szCs w:val="24"/>
        </w:rPr>
        <w:t>ООО «РТ-Капитал»</w:t>
      </w:r>
      <w:r w:rsidRPr="00B22DDE">
        <w:rPr>
          <w:rFonts w:ascii="Times New Roman" w:hAnsi="Times New Roman" w:cs="Times New Roman"/>
          <w:spacing w:val="-6"/>
          <w:sz w:val="24"/>
          <w:szCs w:val="24"/>
        </w:rPr>
        <w:t xml:space="preserve">, в срок, </w:t>
      </w:r>
      <w:r w:rsidRPr="00B22DDE">
        <w:rPr>
          <w:rFonts w:ascii="Times New Roman" w:hAnsi="Times New Roman" w:cs="Times New Roman"/>
          <w:b/>
          <w:spacing w:val="-6"/>
          <w:sz w:val="24"/>
          <w:szCs w:val="24"/>
        </w:rPr>
        <w:t xml:space="preserve">не </w:t>
      </w:r>
      <w:r w:rsidRPr="00587AC6">
        <w:rPr>
          <w:rFonts w:ascii="Times New Roman" w:hAnsi="Times New Roman" w:cs="Times New Roman"/>
          <w:b/>
          <w:spacing w:val="-6"/>
          <w:sz w:val="24"/>
          <w:szCs w:val="24"/>
        </w:rPr>
        <w:t xml:space="preserve">позднее </w:t>
      </w:r>
      <w:r w:rsidR="009D4D19">
        <w:rPr>
          <w:rFonts w:ascii="Times New Roman" w:hAnsi="Times New Roman" w:cs="Times New Roman"/>
          <w:b/>
          <w:spacing w:val="-6"/>
          <w:sz w:val="24"/>
          <w:szCs w:val="24"/>
        </w:rPr>
        <w:t>1</w:t>
      </w:r>
      <w:r w:rsidR="00387F02">
        <w:rPr>
          <w:rFonts w:ascii="Times New Roman" w:hAnsi="Times New Roman" w:cs="Times New Roman"/>
          <w:b/>
          <w:spacing w:val="-6"/>
          <w:sz w:val="24"/>
          <w:szCs w:val="24"/>
        </w:rPr>
        <w:t>2</w:t>
      </w:r>
      <w:r w:rsidRPr="00587AC6">
        <w:rPr>
          <w:rFonts w:ascii="Times New Roman" w:hAnsi="Times New Roman" w:cs="Times New Roman"/>
          <w:b/>
          <w:spacing w:val="-6"/>
          <w:sz w:val="24"/>
          <w:szCs w:val="24"/>
        </w:rPr>
        <w:t>.</w:t>
      </w:r>
      <w:r w:rsidR="00830476" w:rsidRPr="00587AC6">
        <w:rPr>
          <w:rFonts w:ascii="Times New Roman" w:hAnsi="Times New Roman" w:cs="Times New Roman"/>
          <w:b/>
          <w:spacing w:val="-6"/>
          <w:sz w:val="24"/>
          <w:szCs w:val="24"/>
        </w:rPr>
        <w:t>0</w:t>
      </w:r>
      <w:r w:rsidR="00387F02">
        <w:rPr>
          <w:rFonts w:ascii="Times New Roman" w:hAnsi="Times New Roman" w:cs="Times New Roman"/>
          <w:b/>
          <w:spacing w:val="-6"/>
          <w:sz w:val="24"/>
          <w:szCs w:val="24"/>
        </w:rPr>
        <w:t>7</w:t>
      </w:r>
      <w:r w:rsidRPr="00587AC6">
        <w:rPr>
          <w:rFonts w:ascii="Times New Roman" w:hAnsi="Times New Roman" w:cs="Times New Roman"/>
          <w:b/>
          <w:spacing w:val="-6"/>
          <w:sz w:val="24"/>
          <w:szCs w:val="24"/>
        </w:rPr>
        <w:t>.202</w:t>
      </w:r>
      <w:r w:rsidR="00830476" w:rsidRPr="00587AC6">
        <w:rPr>
          <w:rFonts w:ascii="Times New Roman" w:hAnsi="Times New Roman" w:cs="Times New Roman"/>
          <w:b/>
          <w:spacing w:val="-6"/>
          <w:sz w:val="24"/>
          <w:szCs w:val="24"/>
        </w:rPr>
        <w:t>4</w:t>
      </w:r>
      <w:r w:rsidRPr="00587AC6">
        <w:rPr>
          <w:rFonts w:ascii="Times New Roman" w:hAnsi="Times New Roman" w:cs="Times New Roman"/>
          <w:b/>
          <w:spacing w:val="-6"/>
          <w:sz w:val="24"/>
          <w:szCs w:val="24"/>
        </w:rPr>
        <w:t>.</w:t>
      </w:r>
    </w:p>
    <w:p w14:paraId="172FFDE1" w14:textId="77777777" w:rsidR="00C16A6C" w:rsidRPr="00B22DDE" w:rsidRDefault="00C16A6C" w:rsidP="00C16A6C">
      <w:pPr>
        <w:pStyle w:val="12"/>
        <w:widowControl/>
        <w:ind w:left="-567" w:firstLine="567"/>
        <w:rPr>
          <w:color w:val="000000"/>
          <w:spacing w:val="-6"/>
          <w:szCs w:val="24"/>
        </w:rPr>
      </w:pPr>
      <w:r w:rsidRPr="00B22DDE">
        <w:rPr>
          <w:color w:val="000000"/>
          <w:spacing w:val="-6"/>
          <w:szCs w:val="24"/>
        </w:rPr>
        <w:t>Платежи осуществляются в рублях, в форме безналичного расчета.</w:t>
      </w:r>
    </w:p>
    <w:p w14:paraId="272B6F98" w14:textId="77777777" w:rsidR="00C16A6C" w:rsidRPr="00B22DDE" w:rsidRDefault="00C16A6C" w:rsidP="00C16A6C">
      <w:pPr>
        <w:pStyle w:val="12"/>
        <w:ind w:left="-567" w:firstLine="567"/>
        <w:rPr>
          <w:color w:val="000000"/>
          <w:spacing w:val="-6"/>
          <w:szCs w:val="24"/>
        </w:rPr>
      </w:pPr>
      <w:r w:rsidRPr="00B22DDE">
        <w:rPr>
          <w:color w:val="000000"/>
          <w:spacing w:val="-6"/>
          <w:szCs w:val="24"/>
        </w:rPr>
        <w:t>В платежном поручении на перечисление денежных средств необходимо указывать:</w:t>
      </w:r>
    </w:p>
    <w:p w14:paraId="4864D869" w14:textId="77777777" w:rsidR="00C16A6C" w:rsidRPr="00B22DDE" w:rsidRDefault="00C16A6C" w:rsidP="00C16A6C">
      <w:pPr>
        <w:adjustRightInd w:val="0"/>
        <w:spacing w:after="0" w:line="240" w:lineRule="auto"/>
        <w:ind w:left="-567" w:firstLine="567"/>
        <w:jc w:val="both"/>
        <w:rPr>
          <w:rFonts w:ascii="Times New Roman" w:hAnsi="Times New Roman" w:cs="Times New Roman"/>
          <w:spacing w:val="-6"/>
          <w:sz w:val="24"/>
          <w:szCs w:val="24"/>
        </w:rPr>
      </w:pPr>
      <w:r w:rsidRPr="00B22DDE">
        <w:rPr>
          <w:rFonts w:ascii="Times New Roman" w:hAnsi="Times New Roman" w:cs="Times New Roman"/>
          <w:b/>
          <w:spacing w:val="-6"/>
          <w:sz w:val="24"/>
          <w:szCs w:val="24"/>
        </w:rPr>
        <w:t>«В обеспечение обязательств в соответствии с торгами № ____________»</w:t>
      </w:r>
      <w:r w:rsidRPr="00B22DDE">
        <w:rPr>
          <w:rFonts w:ascii="Times New Roman" w:hAnsi="Times New Roman" w:cs="Times New Roman"/>
          <w:spacing w:val="-6"/>
          <w:sz w:val="24"/>
          <w:szCs w:val="24"/>
        </w:rPr>
        <w:t>.</w:t>
      </w:r>
    </w:p>
    <w:p w14:paraId="5FCF04D7" w14:textId="77777777" w:rsidR="00C16A6C" w:rsidRPr="00B22DDE" w:rsidRDefault="00C16A6C" w:rsidP="00C16A6C">
      <w:pPr>
        <w:spacing w:after="0" w:line="240" w:lineRule="auto"/>
        <w:ind w:left="-567" w:firstLine="567"/>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23F99E00" w14:textId="77777777" w:rsidR="00C16A6C" w:rsidRPr="00B22DDE" w:rsidRDefault="00C16A6C" w:rsidP="00C16A6C">
      <w:pPr>
        <w:spacing w:after="0" w:line="240" w:lineRule="auto"/>
        <w:ind w:left="-567" w:firstLine="567"/>
        <w:jc w:val="both"/>
        <w:rPr>
          <w:rFonts w:ascii="Times New Roman" w:hAnsi="Times New Roman" w:cs="Times New Roman"/>
          <w:b/>
          <w:spacing w:val="-6"/>
          <w:sz w:val="24"/>
          <w:szCs w:val="24"/>
        </w:rPr>
      </w:pPr>
      <w:r w:rsidRPr="00B22DDE">
        <w:rPr>
          <w:rFonts w:ascii="Times New Roman" w:hAnsi="Times New Roman" w:cs="Times New Roman"/>
          <w:b/>
          <w:spacing w:val="-6"/>
          <w:sz w:val="24"/>
          <w:szCs w:val="24"/>
        </w:rPr>
        <w:t>Информационное сообщение о проведении Продажи и условиях его проведения являются условиями публичной оферты в соответствии со ст. 437 Гражданского кодекса Российской Федерации. Подача Претендентом Заявки и перечисление задатка являются акцептом такой оферты, и договор о задатке считается заключенным в письменной форме.</w:t>
      </w:r>
    </w:p>
    <w:p w14:paraId="3A2F1D13" w14:textId="77777777" w:rsidR="00C16A6C" w:rsidRPr="00B22DDE" w:rsidRDefault="00C16A6C" w:rsidP="00C16A6C">
      <w:pPr>
        <w:adjustRightInd w:val="0"/>
        <w:spacing w:after="0" w:line="240" w:lineRule="auto"/>
        <w:ind w:left="-567" w:firstLine="567"/>
        <w:jc w:val="both"/>
        <w:rPr>
          <w:rFonts w:ascii="Times New Roman" w:eastAsia="Calibri" w:hAnsi="Times New Roman" w:cs="Times New Roman"/>
          <w:bCs/>
          <w:spacing w:val="-6"/>
          <w:sz w:val="24"/>
          <w:szCs w:val="24"/>
        </w:rPr>
      </w:pPr>
      <w:r w:rsidRPr="00B22DDE">
        <w:rPr>
          <w:rFonts w:ascii="Times New Roman" w:hAnsi="Times New Roman" w:cs="Times New Roman"/>
          <w:spacing w:val="-6"/>
          <w:sz w:val="24"/>
          <w:szCs w:val="24"/>
        </w:rPr>
        <w:t>Задаток возвращается всем Участникам, кроме Победителя и Участника, который сделал предпоследнее предложение о цене, в течение 15 (пятнадцати) рабочих дней с даты подведения итогов Продажи Комиссией. Задаток, перечисленный Победителем, засчитывается в счет цены Договора купли-продажи.</w:t>
      </w:r>
    </w:p>
    <w:p w14:paraId="3C7B28C9" w14:textId="77777777" w:rsidR="00C16A6C" w:rsidRPr="00B22DDE" w:rsidRDefault="00C16A6C" w:rsidP="00C16A6C">
      <w:pPr>
        <w:adjustRightInd w:val="0"/>
        <w:spacing w:after="0" w:line="240" w:lineRule="auto"/>
        <w:ind w:left="-567" w:firstLine="567"/>
        <w:jc w:val="both"/>
        <w:rPr>
          <w:rFonts w:ascii="Times New Roman" w:eastAsia="Calibri" w:hAnsi="Times New Roman" w:cs="Times New Roman"/>
          <w:bCs/>
          <w:spacing w:val="-6"/>
          <w:sz w:val="24"/>
          <w:szCs w:val="24"/>
        </w:rPr>
      </w:pPr>
      <w:r w:rsidRPr="00B22DDE">
        <w:rPr>
          <w:rFonts w:ascii="Times New Roman" w:hAnsi="Times New Roman" w:cs="Times New Roman"/>
          <w:spacing w:val="-6"/>
          <w:sz w:val="24"/>
          <w:szCs w:val="24"/>
        </w:rPr>
        <w:t>Организатор вправе приостановить возврат задатка Претенденту, признанному Участником и сделавшему предпоследнее предложение о цене Имущества, на срок не более 15 (пятнадцати) рабочих дней.</w:t>
      </w:r>
    </w:p>
    <w:p w14:paraId="5BD87A6A" w14:textId="7065FEE7" w:rsidR="00C16A6C" w:rsidRDefault="00C16A6C" w:rsidP="00C16A6C">
      <w:pPr>
        <w:adjustRightInd w:val="0"/>
        <w:spacing w:after="0" w:line="240" w:lineRule="auto"/>
        <w:ind w:left="-567" w:firstLine="567"/>
        <w:jc w:val="both"/>
        <w:rPr>
          <w:rFonts w:ascii="Times New Roman" w:eastAsia="Calibri" w:hAnsi="Times New Roman" w:cs="Times New Roman"/>
          <w:bCs/>
          <w:spacing w:val="-6"/>
          <w:sz w:val="24"/>
          <w:szCs w:val="24"/>
          <w:lang w:eastAsia="ru-RU"/>
        </w:rPr>
      </w:pPr>
      <w:r w:rsidRPr="00B22DDE">
        <w:rPr>
          <w:rFonts w:ascii="Times New Roman" w:eastAsia="Calibri" w:hAnsi="Times New Roman" w:cs="Times New Roman"/>
          <w:bCs/>
          <w:spacing w:val="-6"/>
          <w:sz w:val="24"/>
          <w:szCs w:val="24"/>
          <w:lang w:eastAsia="ru-RU"/>
        </w:rPr>
        <w:t xml:space="preserve">При уклонении или отказе Победителя от заключения Договора купли-продажи в установленный в </w:t>
      </w:r>
      <w:r w:rsidRPr="00B22DDE">
        <w:rPr>
          <w:rFonts w:ascii="Times New Roman" w:eastAsia="Calibri" w:hAnsi="Times New Roman" w:cs="Times New Roman"/>
          <w:bCs/>
          <w:spacing w:val="-6"/>
          <w:sz w:val="24"/>
          <w:szCs w:val="24"/>
        </w:rPr>
        <w:t>п.</w:t>
      </w:r>
      <w:r w:rsidRPr="00B22DDE">
        <w:rPr>
          <w:rFonts w:ascii="Times New Roman" w:hAnsi="Times New Roman" w:cs="Times New Roman"/>
          <w:spacing w:val="-6"/>
          <w:sz w:val="24"/>
          <w:szCs w:val="24"/>
        </w:rPr>
        <w:t> </w:t>
      </w:r>
      <w:r w:rsidRPr="00B22DDE">
        <w:rPr>
          <w:rFonts w:ascii="Times New Roman" w:eastAsia="Calibri" w:hAnsi="Times New Roman" w:cs="Times New Roman"/>
          <w:bCs/>
          <w:spacing w:val="-6"/>
          <w:sz w:val="24"/>
          <w:szCs w:val="24"/>
          <w:lang w:eastAsia="ru-RU"/>
        </w:rPr>
        <w:t>2.1.</w:t>
      </w:r>
      <w:r w:rsidRPr="00B22DDE">
        <w:rPr>
          <w:rFonts w:ascii="Times New Roman" w:hAnsi="Times New Roman" w:cs="Times New Roman"/>
          <w:spacing w:val="-6"/>
          <w:sz w:val="24"/>
          <w:szCs w:val="24"/>
        </w:rPr>
        <w:t> </w:t>
      </w:r>
      <w:r w:rsidRPr="00B22DDE">
        <w:rPr>
          <w:rFonts w:ascii="Times New Roman" w:eastAsia="Calibri" w:hAnsi="Times New Roman" w:cs="Times New Roman"/>
          <w:bCs/>
          <w:spacing w:val="-6"/>
          <w:sz w:val="24"/>
          <w:szCs w:val="24"/>
          <w:lang w:eastAsia="ru-RU"/>
        </w:rPr>
        <w:t>Документации срок, задаток ему не возвращается.</w:t>
      </w:r>
    </w:p>
    <w:p w14:paraId="13F0C840" w14:textId="77777777" w:rsidR="006B2454" w:rsidRPr="00B22DDE" w:rsidRDefault="006B2454" w:rsidP="00C16A6C">
      <w:pPr>
        <w:adjustRightInd w:val="0"/>
        <w:spacing w:after="0" w:line="240" w:lineRule="auto"/>
        <w:ind w:left="-567" w:firstLine="567"/>
        <w:jc w:val="both"/>
        <w:rPr>
          <w:rFonts w:ascii="Times New Roman" w:eastAsia="Calibri" w:hAnsi="Times New Roman" w:cs="Times New Roman"/>
          <w:bCs/>
          <w:spacing w:val="-6"/>
          <w:sz w:val="24"/>
          <w:szCs w:val="24"/>
          <w:lang w:eastAsia="ru-RU"/>
        </w:rPr>
      </w:pPr>
    </w:p>
    <w:p w14:paraId="1ADD14B8" w14:textId="4B7C04FB" w:rsidR="00C16A6C" w:rsidRPr="0060789C" w:rsidRDefault="0060789C" w:rsidP="0060789C">
      <w:pPr>
        <w:autoSpaceDE w:val="0"/>
        <w:autoSpaceDN w:val="0"/>
        <w:adjustRightInd w:val="0"/>
        <w:spacing w:after="0" w:line="240" w:lineRule="auto"/>
        <w:jc w:val="both"/>
        <w:rPr>
          <w:rFonts w:ascii="Times New Roman" w:hAnsi="Times New Roman" w:cs="Times New Roman"/>
          <w:b/>
          <w:spacing w:val="-6"/>
          <w:sz w:val="24"/>
          <w:szCs w:val="24"/>
        </w:rPr>
      </w:pPr>
      <w:r>
        <w:rPr>
          <w:rFonts w:ascii="Times New Roman" w:hAnsi="Times New Roman" w:cs="Times New Roman"/>
          <w:b/>
          <w:bCs/>
          <w:spacing w:val="-6"/>
          <w:sz w:val="24"/>
          <w:szCs w:val="24"/>
        </w:rPr>
        <w:t>1.4.</w:t>
      </w:r>
      <w:r w:rsidRPr="0060789C">
        <w:rPr>
          <w:rFonts w:ascii="Times New Roman" w:hAnsi="Times New Roman" w:cs="Times New Roman"/>
          <w:b/>
          <w:bCs/>
          <w:spacing w:val="-6"/>
          <w:sz w:val="24"/>
          <w:szCs w:val="24"/>
        </w:rPr>
        <w:t xml:space="preserve">     </w:t>
      </w:r>
      <w:r w:rsidR="00C16A6C" w:rsidRPr="0060789C">
        <w:rPr>
          <w:rFonts w:ascii="Times New Roman" w:hAnsi="Times New Roman" w:cs="Times New Roman"/>
          <w:b/>
          <w:bCs/>
          <w:spacing w:val="-6"/>
          <w:sz w:val="24"/>
          <w:szCs w:val="24"/>
        </w:rPr>
        <w:t>Сроки подачи Заявок и проведения Продажи:</w:t>
      </w:r>
    </w:p>
    <w:p w14:paraId="1ACF44A2" w14:textId="46DFFC84" w:rsidR="00C44977" w:rsidRPr="00C23AB2" w:rsidRDefault="00C16A6C" w:rsidP="00C44977">
      <w:pPr>
        <w:adjustRightInd w:val="0"/>
        <w:spacing w:after="0"/>
        <w:jc w:val="both"/>
        <w:rPr>
          <w:rFonts w:ascii="Times New Roman" w:hAnsi="Times New Roman" w:cs="Times New Roman"/>
          <w:b/>
          <w:spacing w:val="-6"/>
          <w:sz w:val="24"/>
          <w:szCs w:val="24"/>
        </w:rPr>
      </w:pPr>
      <w:r w:rsidRPr="00B22DDE">
        <w:rPr>
          <w:rFonts w:ascii="Times New Roman" w:hAnsi="Times New Roman" w:cs="Times New Roman"/>
          <w:b/>
          <w:spacing w:val="-6"/>
          <w:sz w:val="24"/>
          <w:szCs w:val="24"/>
        </w:rPr>
        <w:t xml:space="preserve">Дата, время </w:t>
      </w:r>
      <w:r w:rsidRPr="00C23AB2">
        <w:rPr>
          <w:rFonts w:ascii="Times New Roman" w:hAnsi="Times New Roman" w:cs="Times New Roman"/>
          <w:b/>
          <w:spacing w:val="-6"/>
          <w:sz w:val="24"/>
          <w:szCs w:val="24"/>
        </w:rPr>
        <w:t>и место начала приема Заявок:</w:t>
      </w:r>
      <w:r w:rsidRPr="00C23AB2">
        <w:rPr>
          <w:rFonts w:ascii="Times New Roman" w:hAnsi="Times New Roman" w:cs="Times New Roman"/>
          <w:spacing w:val="-6"/>
          <w:sz w:val="24"/>
          <w:szCs w:val="24"/>
        </w:rPr>
        <w:t xml:space="preserve"> </w:t>
      </w:r>
      <w:r w:rsidR="00303DF1" w:rsidRPr="00C23AB2">
        <w:rPr>
          <w:rFonts w:ascii="Times New Roman" w:hAnsi="Times New Roman" w:cs="Times New Roman"/>
          <w:b/>
          <w:spacing w:val="-6"/>
          <w:sz w:val="24"/>
          <w:szCs w:val="24"/>
        </w:rPr>
        <w:t>2</w:t>
      </w:r>
      <w:r w:rsidR="00CD7AA8" w:rsidRPr="00C23AB2">
        <w:rPr>
          <w:rFonts w:ascii="Times New Roman" w:hAnsi="Times New Roman" w:cs="Times New Roman"/>
          <w:b/>
          <w:spacing w:val="-6"/>
          <w:sz w:val="24"/>
          <w:szCs w:val="24"/>
        </w:rPr>
        <w:t>7</w:t>
      </w:r>
      <w:r w:rsidR="00C44977" w:rsidRPr="00C23AB2">
        <w:rPr>
          <w:rFonts w:ascii="Times New Roman" w:hAnsi="Times New Roman" w:cs="Times New Roman"/>
          <w:b/>
          <w:spacing w:val="-6"/>
          <w:sz w:val="24"/>
          <w:szCs w:val="24"/>
        </w:rPr>
        <w:t>.</w:t>
      </w:r>
      <w:r w:rsidR="00BF3DA4" w:rsidRPr="00C23AB2">
        <w:rPr>
          <w:rFonts w:ascii="Times New Roman" w:hAnsi="Times New Roman" w:cs="Times New Roman"/>
          <w:b/>
          <w:spacing w:val="-6"/>
          <w:sz w:val="24"/>
          <w:szCs w:val="24"/>
        </w:rPr>
        <w:t>1</w:t>
      </w:r>
      <w:r w:rsidR="00303DF1" w:rsidRPr="00C23AB2">
        <w:rPr>
          <w:rFonts w:ascii="Times New Roman" w:hAnsi="Times New Roman" w:cs="Times New Roman"/>
          <w:b/>
          <w:spacing w:val="-6"/>
          <w:sz w:val="24"/>
          <w:szCs w:val="24"/>
        </w:rPr>
        <w:t>2</w:t>
      </w:r>
      <w:r w:rsidR="00C44977" w:rsidRPr="00C23AB2">
        <w:rPr>
          <w:rFonts w:ascii="Times New Roman" w:hAnsi="Times New Roman" w:cs="Times New Roman"/>
          <w:b/>
          <w:spacing w:val="-6"/>
          <w:sz w:val="24"/>
          <w:szCs w:val="24"/>
        </w:rPr>
        <w:t>.2023 в 1</w:t>
      </w:r>
      <w:r w:rsidR="00CD7AA8" w:rsidRPr="00C23AB2">
        <w:rPr>
          <w:rFonts w:ascii="Times New Roman" w:hAnsi="Times New Roman" w:cs="Times New Roman"/>
          <w:b/>
          <w:spacing w:val="-6"/>
          <w:sz w:val="24"/>
          <w:szCs w:val="24"/>
        </w:rPr>
        <w:t>8</w:t>
      </w:r>
      <w:r w:rsidR="00C44977" w:rsidRPr="00C23AB2">
        <w:rPr>
          <w:rFonts w:ascii="Times New Roman" w:hAnsi="Times New Roman" w:cs="Times New Roman"/>
          <w:b/>
          <w:spacing w:val="-6"/>
          <w:sz w:val="24"/>
          <w:szCs w:val="24"/>
        </w:rPr>
        <w:t>:00</w:t>
      </w:r>
      <w:r w:rsidR="00C44977" w:rsidRPr="00C23AB2">
        <w:rPr>
          <w:rFonts w:ascii="Times New Roman" w:hAnsi="Times New Roman" w:cs="Times New Roman"/>
          <w:spacing w:val="-6"/>
          <w:sz w:val="24"/>
          <w:szCs w:val="24"/>
        </w:rPr>
        <w:t xml:space="preserve"> (по московскому времени) </w:t>
      </w:r>
      <w:r w:rsidR="00C44977" w:rsidRPr="00C23AB2">
        <w:rPr>
          <w:rFonts w:ascii="Times New Roman" w:hAnsi="Times New Roman" w:cs="Times New Roman"/>
          <w:bCs/>
          <w:spacing w:val="-6"/>
          <w:sz w:val="24"/>
          <w:szCs w:val="24"/>
        </w:rPr>
        <w:t>на</w:t>
      </w:r>
      <w:r w:rsidR="00387F02">
        <w:rPr>
          <w:rFonts w:ascii="Times New Roman" w:hAnsi="Times New Roman" w:cs="Times New Roman"/>
          <w:bCs/>
          <w:spacing w:val="-6"/>
          <w:sz w:val="24"/>
          <w:szCs w:val="24"/>
        </w:rPr>
        <w:t xml:space="preserve"> </w:t>
      </w:r>
      <w:r w:rsidR="00C44977" w:rsidRPr="00C23AB2">
        <w:rPr>
          <w:rFonts w:ascii="Times New Roman" w:hAnsi="Times New Roman" w:cs="Times New Roman"/>
          <w:spacing w:val="-6"/>
          <w:sz w:val="24"/>
          <w:szCs w:val="24"/>
        </w:rPr>
        <w:t>Электронной</w:t>
      </w:r>
      <w:r w:rsidR="00C44977" w:rsidRPr="00C23AB2">
        <w:rPr>
          <w:rFonts w:ascii="Times New Roman" w:hAnsi="Times New Roman" w:cs="Times New Roman"/>
          <w:bCs/>
          <w:spacing w:val="-6"/>
          <w:sz w:val="24"/>
          <w:szCs w:val="24"/>
        </w:rPr>
        <w:t xml:space="preserve"> площадке </w:t>
      </w:r>
      <w:hyperlink r:id="rId9" w:history="1">
        <w:r w:rsidR="00C44977" w:rsidRPr="00C23AB2">
          <w:rPr>
            <w:rStyle w:val="af4"/>
            <w:rFonts w:ascii="Times New Roman" w:hAnsi="Times New Roman" w:cs="Times New Roman"/>
            <w:b/>
            <w:spacing w:val="-6"/>
          </w:rPr>
          <w:t>www.etprf.ru</w:t>
        </w:r>
      </w:hyperlink>
      <w:r w:rsidR="00C44977" w:rsidRPr="00C23AB2">
        <w:rPr>
          <w:rFonts w:ascii="Times New Roman" w:hAnsi="Times New Roman" w:cs="Times New Roman"/>
          <w:b/>
          <w:spacing w:val="-6"/>
          <w:sz w:val="24"/>
          <w:szCs w:val="24"/>
        </w:rPr>
        <w:t>.</w:t>
      </w:r>
    </w:p>
    <w:p w14:paraId="2FC4AE76" w14:textId="6DAE0CB3" w:rsidR="00C16A6C" w:rsidRPr="00587AC6" w:rsidRDefault="00C16A6C" w:rsidP="00C44977">
      <w:pPr>
        <w:adjustRightInd w:val="0"/>
        <w:spacing w:after="0"/>
        <w:jc w:val="both"/>
        <w:rPr>
          <w:rFonts w:ascii="Times New Roman" w:hAnsi="Times New Roman" w:cs="Times New Roman"/>
          <w:b/>
          <w:spacing w:val="-6"/>
          <w:sz w:val="24"/>
          <w:szCs w:val="24"/>
          <w:highlight w:val="yellow"/>
        </w:rPr>
      </w:pPr>
      <w:r w:rsidRPr="00C23AB2">
        <w:rPr>
          <w:rFonts w:ascii="Times New Roman" w:hAnsi="Times New Roman" w:cs="Times New Roman"/>
          <w:b/>
          <w:spacing w:val="-6"/>
          <w:sz w:val="24"/>
          <w:szCs w:val="24"/>
        </w:rPr>
        <w:t xml:space="preserve">Дата, </w:t>
      </w:r>
      <w:r w:rsidRPr="00587AC6">
        <w:rPr>
          <w:rFonts w:ascii="Times New Roman" w:hAnsi="Times New Roman" w:cs="Times New Roman"/>
          <w:b/>
          <w:spacing w:val="-6"/>
          <w:sz w:val="24"/>
          <w:szCs w:val="24"/>
        </w:rPr>
        <w:t xml:space="preserve">время и место окончания подачи Заявок: </w:t>
      </w:r>
      <w:r w:rsidR="009D4D19">
        <w:rPr>
          <w:rFonts w:ascii="Times New Roman" w:hAnsi="Times New Roman" w:cs="Times New Roman"/>
          <w:b/>
          <w:spacing w:val="-6"/>
          <w:sz w:val="24"/>
          <w:szCs w:val="24"/>
        </w:rPr>
        <w:t>1</w:t>
      </w:r>
      <w:r w:rsidR="00387F02">
        <w:rPr>
          <w:rFonts w:ascii="Times New Roman" w:hAnsi="Times New Roman" w:cs="Times New Roman"/>
          <w:b/>
          <w:spacing w:val="-6"/>
          <w:sz w:val="24"/>
          <w:szCs w:val="24"/>
        </w:rPr>
        <w:t>2</w:t>
      </w:r>
      <w:r w:rsidRPr="00587AC6">
        <w:rPr>
          <w:rFonts w:ascii="Times New Roman" w:hAnsi="Times New Roman" w:cs="Times New Roman"/>
          <w:b/>
          <w:spacing w:val="-6"/>
          <w:sz w:val="24"/>
          <w:szCs w:val="24"/>
        </w:rPr>
        <w:t>.</w:t>
      </w:r>
      <w:r w:rsidR="00830476" w:rsidRPr="00587AC6">
        <w:rPr>
          <w:rFonts w:ascii="Times New Roman" w:hAnsi="Times New Roman" w:cs="Times New Roman"/>
          <w:b/>
          <w:spacing w:val="-6"/>
          <w:sz w:val="24"/>
          <w:szCs w:val="24"/>
        </w:rPr>
        <w:t>0</w:t>
      </w:r>
      <w:r w:rsidR="00387F02">
        <w:rPr>
          <w:rFonts w:ascii="Times New Roman" w:hAnsi="Times New Roman" w:cs="Times New Roman"/>
          <w:b/>
          <w:spacing w:val="-6"/>
          <w:sz w:val="24"/>
          <w:szCs w:val="24"/>
        </w:rPr>
        <w:t>7</w:t>
      </w:r>
      <w:r w:rsidRPr="00587AC6">
        <w:rPr>
          <w:rFonts w:ascii="Times New Roman" w:hAnsi="Times New Roman" w:cs="Times New Roman"/>
          <w:b/>
          <w:spacing w:val="-6"/>
          <w:sz w:val="24"/>
          <w:szCs w:val="24"/>
        </w:rPr>
        <w:t>.202</w:t>
      </w:r>
      <w:r w:rsidR="00830476" w:rsidRPr="00587AC6">
        <w:rPr>
          <w:rFonts w:ascii="Times New Roman" w:hAnsi="Times New Roman" w:cs="Times New Roman"/>
          <w:b/>
          <w:spacing w:val="-6"/>
          <w:sz w:val="24"/>
          <w:szCs w:val="24"/>
        </w:rPr>
        <w:t>4</w:t>
      </w:r>
      <w:r w:rsidRPr="00587AC6">
        <w:rPr>
          <w:rFonts w:ascii="Times New Roman" w:hAnsi="Times New Roman" w:cs="Times New Roman"/>
          <w:b/>
          <w:spacing w:val="-6"/>
          <w:sz w:val="24"/>
          <w:szCs w:val="24"/>
        </w:rPr>
        <w:t xml:space="preserve"> в 1</w:t>
      </w:r>
      <w:r w:rsidR="00BF3DA4" w:rsidRPr="00587AC6">
        <w:rPr>
          <w:rFonts w:ascii="Times New Roman" w:hAnsi="Times New Roman" w:cs="Times New Roman"/>
          <w:b/>
          <w:spacing w:val="-6"/>
          <w:sz w:val="24"/>
          <w:szCs w:val="24"/>
        </w:rPr>
        <w:t>7</w:t>
      </w:r>
      <w:r w:rsidRPr="00587AC6">
        <w:rPr>
          <w:rFonts w:ascii="Times New Roman" w:hAnsi="Times New Roman" w:cs="Times New Roman"/>
          <w:b/>
          <w:spacing w:val="-6"/>
          <w:sz w:val="24"/>
          <w:szCs w:val="24"/>
        </w:rPr>
        <w:t>:00</w:t>
      </w:r>
      <w:r w:rsidRPr="00587AC6">
        <w:rPr>
          <w:rFonts w:ascii="Times New Roman" w:hAnsi="Times New Roman" w:cs="Times New Roman"/>
          <w:spacing w:val="-6"/>
          <w:sz w:val="24"/>
          <w:szCs w:val="24"/>
        </w:rPr>
        <w:t xml:space="preserve"> (по московскому времени)</w:t>
      </w:r>
      <w:r w:rsidRPr="00587AC6">
        <w:rPr>
          <w:rFonts w:ascii="Times New Roman" w:hAnsi="Times New Roman" w:cs="Times New Roman"/>
          <w:b/>
          <w:spacing w:val="-6"/>
          <w:sz w:val="24"/>
          <w:szCs w:val="24"/>
        </w:rPr>
        <w:t xml:space="preserve"> </w:t>
      </w:r>
      <w:r w:rsidRPr="00587AC6">
        <w:rPr>
          <w:rFonts w:ascii="Times New Roman" w:hAnsi="Times New Roman" w:cs="Times New Roman"/>
          <w:bCs/>
          <w:spacing w:val="-6"/>
          <w:sz w:val="24"/>
          <w:szCs w:val="24"/>
        </w:rPr>
        <w:t xml:space="preserve">на </w:t>
      </w:r>
      <w:r w:rsidRPr="00587AC6">
        <w:rPr>
          <w:rFonts w:ascii="Times New Roman" w:hAnsi="Times New Roman" w:cs="Times New Roman"/>
          <w:spacing w:val="-6"/>
          <w:sz w:val="24"/>
          <w:szCs w:val="24"/>
        </w:rPr>
        <w:t>Электронной</w:t>
      </w:r>
      <w:r w:rsidRPr="00587AC6">
        <w:rPr>
          <w:rFonts w:ascii="Times New Roman" w:hAnsi="Times New Roman" w:cs="Times New Roman"/>
          <w:bCs/>
          <w:spacing w:val="-6"/>
          <w:sz w:val="24"/>
          <w:szCs w:val="24"/>
        </w:rPr>
        <w:t xml:space="preserve"> площадке </w:t>
      </w:r>
      <w:hyperlink r:id="rId10" w:history="1">
        <w:r w:rsidRPr="00587AC6">
          <w:rPr>
            <w:rStyle w:val="af4"/>
            <w:rFonts w:ascii="Times New Roman" w:hAnsi="Times New Roman" w:cs="Times New Roman"/>
            <w:b/>
            <w:spacing w:val="-6"/>
          </w:rPr>
          <w:t>www.etprf.ru</w:t>
        </w:r>
      </w:hyperlink>
      <w:r w:rsidRPr="00587AC6">
        <w:rPr>
          <w:rFonts w:ascii="Times New Roman" w:hAnsi="Times New Roman" w:cs="Times New Roman"/>
          <w:b/>
          <w:spacing w:val="-6"/>
          <w:sz w:val="24"/>
          <w:szCs w:val="24"/>
        </w:rPr>
        <w:t>.</w:t>
      </w:r>
    </w:p>
    <w:p w14:paraId="2765AC93" w14:textId="09A624EE" w:rsidR="00C16A6C" w:rsidRPr="00587AC6" w:rsidRDefault="00C16A6C" w:rsidP="00C44977">
      <w:pPr>
        <w:spacing w:after="0" w:line="240" w:lineRule="auto"/>
        <w:ind w:left="-567" w:firstLine="567"/>
        <w:jc w:val="both"/>
        <w:rPr>
          <w:rFonts w:ascii="Times New Roman" w:hAnsi="Times New Roman" w:cs="Times New Roman"/>
          <w:spacing w:val="-6"/>
          <w:sz w:val="24"/>
          <w:szCs w:val="24"/>
        </w:rPr>
      </w:pPr>
      <w:r w:rsidRPr="00587AC6">
        <w:rPr>
          <w:rFonts w:ascii="Times New Roman" w:hAnsi="Times New Roman" w:cs="Times New Roman"/>
          <w:b/>
          <w:spacing w:val="-6"/>
          <w:sz w:val="24"/>
          <w:szCs w:val="24"/>
        </w:rPr>
        <w:t>Дата, время и место рассмотрения Заявок:</w:t>
      </w:r>
      <w:r w:rsidRPr="00587AC6">
        <w:rPr>
          <w:rFonts w:ascii="Times New Roman" w:hAnsi="Times New Roman" w:cs="Times New Roman"/>
          <w:spacing w:val="-6"/>
          <w:sz w:val="24"/>
          <w:szCs w:val="24"/>
        </w:rPr>
        <w:t xml:space="preserve"> </w:t>
      </w:r>
      <w:bookmarkStart w:id="5" w:name="_GoBack"/>
      <w:r w:rsidR="009D4D19">
        <w:rPr>
          <w:rFonts w:ascii="Times New Roman" w:hAnsi="Times New Roman" w:cs="Times New Roman"/>
          <w:b/>
          <w:spacing w:val="-6"/>
          <w:sz w:val="24"/>
          <w:szCs w:val="24"/>
        </w:rPr>
        <w:t>1</w:t>
      </w:r>
      <w:r w:rsidR="00387F02">
        <w:rPr>
          <w:rFonts w:ascii="Times New Roman" w:hAnsi="Times New Roman" w:cs="Times New Roman"/>
          <w:b/>
          <w:spacing w:val="-6"/>
          <w:sz w:val="24"/>
          <w:szCs w:val="24"/>
        </w:rPr>
        <w:t>5</w:t>
      </w:r>
      <w:r w:rsidRPr="00587AC6">
        <w:rPr>
          <w:rFonts w:ascii="Times New Roman" w:hAnsi="Times New Roman" w:cs="Times New Roman"/>
          <w:b/>
          <w:spacing w:val="-6"/>
          <w:sz w:val="24"/>
          <w:szCs w:val="24"/>
        </w:rPr>
        <w:t>.</w:t>
      </w:r>
      <w:r w:rsidR="00830476" w:rsidRPr="00587AC6">
        <w:rPr>
          <w:rFonts w:ascii="Times New Roman" w:hAnsi="Times New Roman" w:cs="Times New Roman"/>
          <w:b/>
          <w:spacing w:val="-6"/>
          <w:sz w:val="24"/>
          <w:szCs w:val="24"/>
        </w:rPr>
        <w:t>0</w:t>
      </w:r>
      <w:r w:rsidR="00387F02">
        <w:rPr>
          <w:rFonts w:ascii="Times New Roman" w:hAnsi="Times New Roman" w:cs="Times New Roman"/>
          <w:b/>
          <w:spacing w:val="-6"/>
          <w:sz w:val="24"/>
          <w:szCs w:val="24"/>
        </w:rPr>
        <w:t>7</w:t>
      </w:r>
      <w:r w:rsidRPr="00587AC6">
        <w:rPr>
          <w:rFonts w:ascii="Times New Roman" w:hAnsi="Times New Roman" w:cs="Times New Roman"/>
          <w:b/>
          <w:spacing w:val="-6"/>
          <w:sz w:val="24"/>
          <w:szCs w:val="24"/>
        </w:rPr>
        <w:t>.202</w:t>
      </w:r>
      <w:r w:rsidR="00830476" w:rsidRPr="00587AC6">
        <w:rPr>
          <w:rFonts w:ascii="Times New Roman" w:hAnsi="Times New Roman" w:cs="Times New Roman"/>
          <w:b/>
          <w:spacing w:val="-6"/>
          <w:sz w:val="24"/>
          <w:szCs w:val="24"/>
        </w:rPr>
        <w:t>4</w:t>
      </w:r>
      <w:r w:rsidRPr="00587AC6">
        <w:rPr>
          <w:rFonts w:ascii="Times New Roman" w:hAnsi="Times New Roman" w:cs="Times New Roman"/>
          <w:b/>
          <w:spacing w:val="-6"/>
          <w:sz w:val="24"/>
          <w:szCs w:val="24"/>
        </w:rPr>
        <w:t xml:space="preserve"> </w:t>
      </w:r>
      <w:bookmarkEnd w:id="5"/>
      <w:r w:rsidRPr="00587AC6">
        <w:rPr>
          <w:rFonts w:ascii="Times New Roman" w:hAnsi="Times New Roman" w:cs="Times New Roman"/>
          <w:b/>
          <w:spacing w:val="-6"/>
          <w:sz w:val="24"/>
          <w:szCs w:val="24"/>
        </w:rPr>
        <w:t>в 1</w:t>
      </w:r>
      <w:r w:rsidR="0060789C" w:rsidRPr="00587AC6">
        <w:rPr>
          <w:rFonts w:ascii="Times New Roman" w:hAnsi="Times New Roman" w:cs="Times New Roman"/>
          <w:b/>
          <w:spacing w:val="-6"/>
          <w:sz w:val="24"/>
          <w:szCs w:val="24"/>
        </w:rPr>
        <w:t>1</w:t>
      </w:r>
      <w:r w:rsidRPr="00587AC6">
        <w:rPr>
          <w:rFonts w:ascii="Times New Roman" w:hAnsi="Times New Roman" w:cs="Times New Roman"/>
          <w:b/>
          <w:spacing w:val="-6"/>
          <w:sz w:val="24"/>
          <w:szCs w:val="24"/>
        </w:rPr>
        <w:t>:00</w:t>
      </w:r>
      <w:r w:rsidRPr="00587AC6">
        <w:rPr>
          <w:rFonts w:ascii="Times New Roman" w:hAnsi="Times New Roman" w:cs="Times New Roman"/>
          <w:spacing w:val="-6"/>
          <w:sz w:val="24"/>
          <w:szCs w:val="24"/>
        </w:rPr>
        <w:t xml:space="preserve"> </w:t>
      </w:r>
      <w:r w:rsidRPr="00587AC6">
        <w:rPr>
          <w:rFonts w:ascii="Times New Roman" w:hAnsi="Times New Roman" w:cs="Times New Roman"/>
          <w:bCs/>
          <w:spacing w:val="-6"/>
          <w:sz w:val="24"/>
          <w:szCs w:val="24"/>
        </w:rPr>
        <w:t xml:space="preserve">(по московскому времени) на </w:t>
      </w:r>
      <w:r w:rsidRPr="00587AC6">
        <w:rPr>
          <w:rFonts w:ascii="Times New Roman" w:hAnsi="Times New Roman" w:cs="Times New Roman"/>
          <w:spacing w:val="-6"/>
          <w:sz w:val="24"/>
          <w:szCs w:val="24"/>
        </w:rPr>
        <w:t>Электронной</w:t>
      </w:r>
      <w:r w:rsidRPr="00587AC6">
        <w:rPr>
          <w:rFonts w:ascii="Times New Roman" w:hAnsi="Times New Roman" w:cs="Times New Roman"/>
          <w:bCs/>
          <w:spacing w:val="-6"/>
          <w:sz w:val="24"/>
          <w:szCs w:val="24"/>
        </w:rPr>
        <w:t xml:space="preserve"> площадке </w:t>
      </w:r>
      <w:hyperlink r:id="rId11" w:history="1">
        <w:r w:rsidRPr="00587AC6">
          <w:rPr>
            <w:rStyle w:val="af4"/>
            <w:rFonts w:ascii="Times New Roman" w:hAnsi="Times New Roman" w:cs="Times New Roman"/>
            <w:b/>
            <w:spacing w:val="-6"/>
          </w:rPr>
          <w:t>www.etprf.ru</w:t>
        </w:r>
      </w:hyperlink>
      <w:r w:rsidRPr="00587AC6">
        <w:rPr>
          <w:rFonts w:ascii="Times New Roman" w:hAnsi="Times New Roman" w:cs="Times New Roman"/>
          <w:b/>
          <w:spacing w:val="-6"/>
          <w:sz w:val="24"/>
          <w:szCs w:val="24"/>
        </w:rPr>
        <w:t>.</w:t>
      </w:r>
    </w:p>
    <w:p w14:paraId="029A56BA" w14:textId="71A3CB2F" w:rsidR="00C16A6C" w:rsidRDefault="00C16A6C" w:rsidP="00C16A6C">
      <w:pPr>
        <w:spacing w:after="0" w:line="240" w:lineRule="auto"/>
        <w:ind w:left="-567" w:firstLine="567"/>
        <w:jc w:val="both"/>
        <w:rPr>
          <w:rFonts w:ascii="Times New Roman" w:hAnsi="Times New Roman" w:cs="Times New Roman"/>
          <w:b/>
          <w:spacing w:val="-6"/>
          <w:sz w:val="24"/>
          <w:szCs w:val="24"/>
        </w:rPr>
      </w:pPr>
      <w:r w:rsidRPr="00587AC6">
        <w:rPr>
          <w:rFonts w:ascii="Times New Roman" w:hAnsi="Times New Roman" w:cs="Times New Roman"/>
          <w:b/>
          <w:bCs/>
          <w:spacing w:val="-6"/>
          <w:sz w:val="24"/>
          <w:szCs w:val="24"/>
        </w:rPr>
        <w:lastRenderedPageBreak/>
        <w:t>Дата, время и место проведения Продажи:</w:t>
      </w:r>
      <w:r w:rsidRPr="00587AC6">
        <w:rPr>
          <w:rFonts w:ascii="Times New Roman" w:hAnsi="Times New Roman" w:cs="Times New Roman"/>
          <w:bCs/>
          <w:spacing w:val="-6"/>
          <w:sz w:val="24"/>
          <w:szCs w:val="24"/>
        </w:rPr>
        <w:t xml:space="preserve"> </w:t>
      </w:r>
      <w:r w:rsidR="009D4D19">
        <w:rPr>
          <w:rFonts w:ascii="Times New Roman" w:hAnsi="Times New Roman" w:cs="Times New Roman"/>
          <w:b/>
          <w:spacing w:val="-6"/>
          <w:sz w:val="24"/>
          <w:szCs w:val="24"/>
        </w:rPr>
        <w:t>1</w:t>
      </w:r>
      <w:r w:rsidR="00387F02">
        <w:rPr>
          <w:rFonts w:ascii="Times New Roman" w:hAnsi="Times New Roman" w:cs="Times New Roman"/>
          <w:b/>
          <w:spacing w:val="-6"/>
          <w:sz w:val="24"/>
          <w:szCs w:val="24"/>
        </w:rPr>
        <w:t>5</w:t>
      </w:r>
      <w:r w:rsidR="00587AC6" w:rsidRPr="00587AC6">
        <w:rPr>
          <w:rFonts w:ascii="Times New Roman" w:hAnsi="Times New Roman" w:cs="Times New Roman"/>
          <w:b/>
          <w:spacing w:val="-6"/>
          <w:sz w:val="24"/>
          <w:szCs w:val="24"/>
        </w:rPr>
        <w:t>.0</w:t>
      </w:r>
      <w:r w:rsidR="00387F02">
        <w:rPr>
          <w:rFonts w:ascii="Times New Roman" w:hAnsi="Times New Roman" w:cs="Times New Roman"/>
          <w:b/>
          <w:spacing w:val="-6"/>
          <w:sz w:val="24"/>
          <w:szCs w:val="24"/>
        </w:rPr>
        <w:t>7</w:t>
      </w:r>
      <w:r w:rsidR="00587AC6" w:rsidRPr="00587AC6">
        <w:rPr>
          <w:rFonts w:ascii="Times New Roman" w:hAnsi="Times New Roman" w:cs="Times New Roman"/>
          <w:b/>
          <w:spacing w:val="-6"/>
          <w:sz w:val="24"/>
          <w:szCs w:val="24"/>
        </w:rPr>
        <w:t xml:space="preserve">.2024 </w:t>
      </w:r>
      <w:r w:rsidRPr="00587AC6">
        <w:rPr>
          <w:rFonts w:ascii="Times New Roman" w:hAnsi="Times New Roman" w:cs="Times New Roman"/>
          <w:b/>
          <w:spacing w:val="-6"/>
          <w:sz w:val="24"/>
          <w:szCs w:val="24"/>
        </w:rPr>
        <w:t>в 1</w:t>
      </w:r>
      <w:r w:rsidR="0060789C" w:rsidRPr="00587AC6">
        <w:rPr>
          <w:rFonts w:ascii="Times New Roman" w:hAnsi="Times New Roman" w:cs="Times New Roman"/>
          <w:b/>
          <w:spacing w:val="-6"/>
          <w:sz w:val="24"/>
          <w:szCs w:val="24"/>
        </w:rPr>
        <w:t>2</w:t>
      </w:r>
      <w:r w:rsidRPr="00587AC6">
        <w:rPr>
          <w:rFonts w:ascii="Times New Roman" w:hAnsi="Times New Roman" w:cs="Times New Roman"/>
          <w:b/>
          <w:spacing w:val="-6"/>
          <w:sz w:val="24"/>
          <w:szCs w:val="24"/>
        </w:rPr>
        <w:t>:00</w:t>
      </w:r>
      <w:r w:rsidRPr="00587AC6">
        <w:rPr>
          <w:rFonts w:ascii="Times New Roman" w:hAnsi="Times New Roman" w:cs="Times New Roman"/>
          <w:bCs/>
          <w:spacing w:val="-6"/>
          <w:sz w:val="24"/>
          <w:szCs w:val="24"/>
        </w:rPr>
        <w:t xml:space="preserve"> (по московскому времени) на </w:t>
      </w:r>
      <w:r w:rsidRPr="00587AC6">
        <w:rPr>
          <w:rFonts w:ascii="Times New Roman" w:hAnsi="Times New Roman" w:cs="Times New Roman"/>
          <w:spacing w:val="-6"/>
          <w:sz w:val="24"/>
          <w:szCs w:val="24"/>
        </w:rPr>
        <w:t>электронной</w:t>
      </w:r>
      <w:r w:rsidRPr="00587AC6">
        <w:rPr>
          <w:rFonts w:ascii="Times New Roman" w:hAnsi="Times New Roman" w:cs="Times New Roman"/>
          <w:bCs/>
          <w:spacing w:val="-6"/>
          <w:sz w:val="24"/>
          <w:szCs w:val="24"/>
        </w:rPr>
        <w:t xml:space="preserve"> площадке </w:t>
      </w:r>
      <w:hyperlink r:id="rId12" w:history="1">
        <w:r w:rsidRPr="00587AC6">
          <w:rPr>
            <w:rStyle w:val="af4"/>
            <w:rFonts w:ascii="Times New Roman" w:hAnsi="Times New Roman" w:cs="Times New Roman"/>
            <w:b/>
            <w:spacing w:val="-6"/>
          </w:rPr>
          <w:t>www.etprf.ru</w:t>
        </w:r>
      </w:hyperlink>
      <w:r w:rsidRPr="00587AC6">
        <w:rPr>
          <w:rFonts w:ascii="Times New Roman" w:hAnsi="Times New Roman" w:cs="Times New Roman"/>
          <w:b/>
          <w:spacing w:val="-6"/>
          <w:sz w:val="24"/>
          <w:szCs w:val="24"/>
        </w:rPr>
        <w:t>.</w:t>
      </w:r>
    </w:p>
    <w:p w14:paraId="7BE9018E" w14:textId="77777777" w:rsidR="00C44977" w:rsidRPr="00B22DDE" w:rsidRDefault="00C44977" w:rsidP="00C16A6C">
      <w:pPr>
        <w:spacing w:after="0" w:line="240" w:lineRule="auto"/>
        <w:ind w:left="-567" w:firstLine="567"/>
        <w:jc w:val="both"/>
        <w:rPr>
          <w:rFonts w:ascii="Times New Roman" w:hAnsi="Times New Roman" w:cs="Times New Roman"/>
          <w:spacing w:val="-6"/>
          <w:sz w:val="24"/>
          <w:szCs w:val="24"/>
        </w:rPr>
      </w:pPr>
    </w:p>
    <w:p w14:paraId="2B032E18" w14:textId="77777777" w:rsidR="0098549B" w:rsidRDefault="0098549B" w:rsidP="004F2984">
      <w:pPr>
        <w:tabs>
          <w:tab w:val="left" w:pos="567"/>
        </w:tabs>
        <w:autoSpaceDE w:val="0"/>
        <w:autoSpaceDN w:val="0"/>
        <w:adjustRightInd w:val="0"/>
        <w:spacing w:after="0" w:line="240" w:lineRule="auto"/>
        <w:ind w:left="-567" w:firstLine="567"/>
        <w:jc w:val="both"/>
        <w:rPr>
          <w:rFonts w:ascii="Times New Roman" w:hAnsi="Times New Roman" w:cs="Times New Roman"/>
          <w:sz w:val="24"/>
          <w:szCs w:val="24"/>
        </w:rPr>
      </w:pPr>
    </w:p>
    <w:p w14:paraId="3217FF8B" w14:textId="2CE82B78" w:rsidR="004F2984" w:rsidRDefault="004F2984" w:rsidP="00D02312">
      <w:pPr>
        <w:pStyle w:val="a6"/>
        <w:tabs>
          <w:tab w:val="left" w:pos="567"/>
        </w:tabs>
        <w:autoSpaceDE w:val="0"/>
        <w:autoSpaceDN w:val="0"/>
        <w:adjustRightInd w:val="0"/>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t>«</w:t>
      </w:r>
      <w:r w:rsidRPr="004F2984">
        <w:rPr>
          <w:rFonts w:ascii="Times New Roman" w:hAnsi="Times New Roman" w:cs="Times New Roman"/>
          <w:b/>
          <w:sz w:val="24"/>
          <w:szCs w:val="24"/>
        </w:rPr>
        <w:t xml:space="preserve">РАЗДЕЛ </w:t>
      </w:r>
      <w:r w:rsidRPr="004F2984">
        <w:rPr>
          <w:rFonts w:ascii="Times New Roman" w:hAnsi="Times New Roman" w:cs="Times New Roman"/>
          <w:b/>
          <w:sz w:val="24"/>
          <w:szCs w:val="24"/>
          <w:lang w:val="en-US"/>
        </w:rPr>
        <w:t>VIII</w:t>
      </w:r>
      <w:r w:rsidRPr="004F2984">
        <w:rPr>
          <w:rFonts w:ascii="Times New Roman" w:hAnsi="Times New Roman" w:cs="Times New Roman"/>
          <w:b/>
          <w:sz w:val="24"/>
          <w:szCs w:val="24"/>
        </w:rPr>
        <w:t>. ФОРМА ДОГОВОРА О ЗАДАТКЕ</w:t>
      </w:r>
    </w:p>
    <w:p w14:paraId="1E26AE6C" w14:textId="77777777" w:rsidR="004F2984" w:rsidRDefault="004F2984" w:rsidP="004F2984">
      <w:pPr>
        <w:pStyle w:val="a6"/>
        <w:tabs>
          <w:tab w:val="left" w:pos="567"/>
        </w:tabs>
        <w:autoSpaceDE w:val="0"/>
        <w:autoSpaceDN w:val="0"/>
        <w:adjustRightInd w:val="0"/>
        <w:spacing w:after="0" w:line="240" w:lineRule="auto"/>
        <w:ind w:left="495"/>
        <w:rPr>
          <w:rFonts w:ascii="Times New Roman" w:hAnsi="Times New Roman" w:cs="Times New Roman"/>
          <w:b/>
          <w:sz w:val="24"/>
          <w:szCs w:val="24"/>
        </w:rPr>
      </w:pPr>
    </w:p>
    <w:p w14:paraId="61D85A22" w14:textId="13256F2C" w:rsidR="004F2984" w:rsidRDefault="004F2984" w:rsidP="004F2984">
      <w:pPr>
        <w:pStyle w:val="a6"/>
        <w:tabs>
          <w:tab w:val="left" w:pos="567"/>
        </w:tabs>
        <w:autoSpaceDE w:val="0"/>
        <w:autoSpaceDN w:val="0"/>
        <w:adjustRightInd w:val="0"/>
        <w:spacing w:after="0" w:line="240" w:lineRule="auto"/>
        <w:ind w:left="495"/>
        <w:jc w:val="center"/>
        <w:rPr>
          <w:rFonts w:ascii="Times New Roman" w:hAnsi="Times New Roman" w:cs="Times New Roman"/>
          <w:b/>
          <w:sz w:val="24"/>
          <w:szCs w:val="24"/>
        </w:rPr>
      </w:pPr>
      <w:r>
        <w:rPr>
          <w:rFonts w:ascii="Times New Roman" w:hAnsi="Times New Roman" w:cs="Times New Roman"/>
          <w:b/>
          <w:sz w:val="24"/>
          <w:szCs w:val="24"/>
        </w:rPr>
        <w:t>Договор о задатке № _____</w:t>
      </w:r>
    </w:p>
    <w:p w14:paraId="38275C11" w14:textId="052DDE77" w:rsidR="004F2984" w:rsidRDefault="004F2984" w:rsidP="004F2984">
      <w:pPr>
        <w:pStyle w:val="a6"/>
        <w:tabs>
          <w:tab w:val="left" w:pos="567"/>
        </w:tabs>
        <w:autoSpaceDE w:val="0"/>
        <w:autoSpaceDN w:val="0"/>
        <w:adjustRightInd w:val="0"/>
        <w:spacing w:after="0" w:line="240" w:lineRule="auto"/>
        <w:ind w:left="495"/>
        <w:rPr>
          <w:rFonts w:ascii="Times New Roman" w:hAnsi="Times New Roman" w:cs="Times New Roman"/>
          <w:b/>
          <w:sz w:val="24"/>
          <w:szCs w:val="24"/>
        </w:rPr>
      </w:pPr>
    </w:p>
    <w:p w14:paraId="4BBC21E5" w14:textId="170F9093" w:rsidR="004F2984" w:rsidRDefault="004F2984" w:rsidP="004F2984">
      <w:pPr>
        <w:pStyle w:val="a6"/>
        <w:autoSpaceDE w:val="0"/>
        <w:autoSpaceDN w:val="0"/>
        <w:adjustRightInd w:val="0"/>
        <w:spacing w:after="0" w:line="240" w:lineRule="auto"/>
        <w:ind w:left="-567"/>
        <w:jc w:val="both"/>
        <w:rPr>
          <w:rFonts w:ascii="Times New Roman" w:hAnsi="Times New Roman" w:cs="Times New Roman"/>
          <w:sz w:val="24"/>
          <w:szCs w:val="24"/>
        </w:rPr>
      </w:pPr>
      <w:r w:rsidRPr="004F2984">
        <w:rPr>
          <w:rFonts w:ascii="Times New Roman" w:hAnsi="Times New Roman" w:cs="Times New Roman"/>
          <w:sz w:val="24"/>
          <w:szCs w:val="24"/>
        </w:rPr>
        <w:t xml:space="preserve">г. Москва </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Pr="004F2984">
        <w:rPr>
          <w:rFonts w:ascii="Times New Roman" w:hAnsi="Times New Roman" w:cs="Times New Roman"/>
          <w:sz w:val="24"/>
          <w:szCs w:val="24"/>
        </w:rPr>
        <w:t>«</w:t>
      </w:r>
      <w:proofErr w:type="gramEnd"/>
      <w:r w:rsidRPr="004F2984">
        <w:rPr>
          <w:rFonts w:ascii="Times New Roman" w:hAnsi="Times New Roman" w:cs="Times New Roman"/>
          <w:sz w:val="24"/>
          <w:szCs w:val="24"/>
        </w:rPr>
        <w:t>___» ____________ 20__ г.</w:t>
      </w:r>
    </w:p>
    <w:p w14:paraId="4B2A0A5A" w14:textId="26DC0C51" w:rsidR="004F2984" w:rsidRDefault="004F2984" w:rsidP="004F2984">
      <w:pPr>
        <w:pStyle w:val="a6"/>
        <w:autoSpaceDE w:val="0"/>
        <w:autoSpaceDN w:val="0"/>
        <w:adjustRightInd w:val="0"/>
        <w:spacing w:after="0" w:line="240" w:lineRule="auto"/>
        <w:ind w:left="-567"/>
        <w:jc w:val="both"/>
        <w:rPr>
          <w:rFonts w:ascii="Times New Roman" w:hAnsi="Times New Roman" w:cs="Times New Roman"/>
          <w:sz w:val="24"/>
          <w:szCs w:val="24"/>
        </w:rPr>
      </w:pPr>
    </w:p>
    <w:p w14:paraId="60F21BAB" w14:textId="77777777" w:rsidR="00C16A6C" w:rsidRPr="0051673C" w:rsidRDefault="00C16A6C" w:rsidP="00C16A6C">
      <w:pPr>
        <w:spacing w:after="0" w:line="240" w:lineRule="auto"/>
        <w:ind w:left="-567" w:firstLine="567"/>
        <w:jc w:val="both"/>
        <w:rPr>
          <w:rFonts w:ascii="Times New Roman" w:hAnsi="Times New Roman" w:cs="Times New Roman"/>
          <w:color w:val="000000"/>
          <w:spacing w:val="-6"/>
          <w:sz w:val="24"/>
          <w:szCs w:val="24"/>
        </w:rPr>
      </w:pPr>
      <w:r w:rsidRPr="0051673C">
        <w:rPr>
          <w:rFonts w:ascii="Times New Roman" w:hAnsi="Times New Roman" w:cs="Times New Roman"/>
          <w:b/>
          <w:color w:val="000000"/>
          <w:spacing w:val="-6"/>
          <w:sz w:val="24"/>
          <w:szCs w:val="24"/>
        </w:rPr>
        <w:t>Общество с ограниченной ответственностью</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rPr>
        <w:t>«РТ-Капитал»</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rPr>
        <w:t>(ООО</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rPr>
        <w:t>«РТ-Капитал»)</w:t>
      </w:r>
      <w:r w:rsidRPr="0051673C">
        <w:rPr>
          <w:rFonts w:ascii="Times New Roman" w:hAnsi="Times New Roman" w:cs="Times New Roman"/>
          <w:color w:val="000000"/>
          <w:spacing w:val="-6"/>
          <w:sz w:val="24"/>
          <w:szCs w:val="24"/>
        </w:rPr>
        <w:t>, именуемое в дальнейшем «</w:t>
      </w:r>
      <w:r w:rsidRPr="0051673C">
        <w:rPr>
          <w:rFonts w:ascii="Times New Roman" w:hAnsi="Times New Roman" w:cs="Times New Roman"/>
          <w:spacing w:val="-6"/>
          <w:sz w:val="24"/>
          <w:szCs w:val="24"/>
        </w:rPr>
        <w:t>Организатор</w:t>
      </w:r>
      <w:r w:rsidRPr="0051673C">
        <w:rPr>
          <w:rFonts w:ascii="Times New Roman" w:hAnsi="Times New Roman" w:cs="Times New Roman"/>
          <w:color w:val="000000"/>
          <w:spacing w:val="-6"/>
          <w:sz w:val="24"/>
          <w:szCs w:val="24"/>
        </w:rPr>
        <w:t xml:space="preserve">», в лице </w:t>
      </w:r>
      <w:r w:rsidRPr="0051673C">
        <w:rPr>
          <w:rFonts w:ascii="Times New Roman" w:hAnsi="Times New Roman" w:cs="Times New Roman"/>
          <w:spacing w:val="-6"/>
          <w:sz w:val="24"/>
          <w:szCs w:val="24"/>
        </w:rPr>
        <w:t>__________</w:t>
      </w:r>
      <w:r w:rsidRPr="0051673C">
        <w:rPr>
          <w:rFonts w:ascii="Times New Roman" w:hAnsi="Times New Roman" w:cs="Times New Roman"/>
          <w:color w:val="000000"/>
          <w:spacing w:val="-6"/>
          <w:sz w:val="24"/>
          <w:szCs w:val="24"/>
        </w:rPr>
        <w:t xml:space="preserve">, действующего на основании </w:t>
      </w:r>
      <w:r w:rsidRPr="0051673C">
        <w:rPr>
          <w:rFonts w:ascii="Times New Roman" w:hAnsi="Times New Roman" w:cs="Times New Roman"/>
          <w:spacing w:val="-6"/>
          <w:sz w:val="24"/>
          <w:szCs w:val="24"/>
        </w:rPr>
        <w:t>__________</w:t>
      </w:r>
      <w:r w:rsidRPr="0051673C">
        <w:rPr>
          <w:rFonts w:ascii="Times New Roman" w:hAnsi="Times New Roman" w:cs="Times New Roman"/>
          <w:color w:val="000000"/>
          <w:spacing w:val="-6"/>
          <w:sz w:val="24"/>
          <w:szCs w:val="24"/>
        </w:rPr>
        <w:t xml:space="preserve">, с одной стороны, и </w:t>
      </w:r>
    </w:p>
    <w:p w14:paraId="431C61C3" w14:textId="22C7D2BD" w:rsidR="00C16A6C" w:rsidRDefault="00C16A6C" w:rsidP="00C16A6C">
      <w:pPr>
        <w:spacing w:after="0" w:line="240" w:lineRule="auto"/>
        <w:ind w:left="-567" w:firstLine="567"/>
        <w:jc w:val="both"/>
        <w:rPr>
          <w:rFonts w:ascii="Times New Roman" w:hAnsi="Times New Roman" w:cs="Times New Roman"/>
          <w:color w:val="000000"/>
          <w:spacing w:val="-6"/>
          <w:sz w:val="24"/>
          <w:szCs w:val="24"/>
        </w:rPr>
      </w:pPr>
      <w:r w:rsidRPr="0051673C">
        <w:rPr>
          <w:rFonts w:ascii="Times New Roman" w:hAnsi="Times New Roman" w:cs="Times New Roman"/>
          <w:b/>
          <w:spacing w:val="-6"/>
          <w:sz w:val="24"/>
          <w:szCs w:val="24"/>
        </w:rPr>
        <w:t>__________</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rPr>
        <w:t>(</w:t>
      </w:r>
      <w:r w:rsidRPr="0051673C">
        <w:rPr>
          <w:rFonts w:ascii="Times New Roman" w:hAnsi="Times New Roman" w:cs="Times New Roman"/>
          <w:b/>
          <w:spacing w:val="-6"/>
          <w:sz w:val="24"/>
          <w:szCs w:val="24"/>
        </w:rPr>
        <w:t>__________</w:t>
      </w:r>
      <w:r w:rsidRPr="0051673C">
        <w:rPr>
          <w:rFonts w:ascii="Times New Roman" w:hAnsi="Times New Roman" w:cs="Times New Roman"/>
          <w:b/>
          <w:color w:val="000000"/>
          <w:spacing w:val="-6"/>
          <w:sz w:val="24"/>
          <w:szCs w:val="24"/>
        </w:rPr>
        <w:t>)</w:t>
      </w:r>
      <w:r w:rsidRPr="0051673C">
        <w:rPr>
          <w:rFonts w:ascii="Times New Roman" w:hAnsi="Times New Roman" w:cs="Times New Roman"/>
          <w:color w:val="000000"/>
          <w:spacing w:val="-6"/>
          <w:sz w:val="24"/>
          <w:szCs w:val="24"/>
        </w:rPr>
        <w:t xml:space="preserve"> </w:t>
      </w:r>
      <w:r w:rsidRPr="0051673C">
        <w:rPr>
          <w:rFonts w:ascii="Times New Roman" w:hAnsi="Times New Roman" w:cs="Times New Roman"/>
          <w:i/>
          <w:color w:val="000000"/>
          <w:spacing w:val="-6"/>
          <w:sz w:val="20"/>
          <w:szCs w:val="20"/>
        </w:rPr>
        <w:t>(указать полное и краткое наименование организации и организационно-правовой формы)</w:t>
      </w:r>
      <w:r w:rsidRPr="0051673C">
        <w:rPr>
          <w:rFonts w:ascii="Times New Roman" w:hAnsi="Times New Roman" w:cs="Times New Roman"/>
          <w:color w:val="000000"/>
          <w:spacing w:val="-6"/>
          <w:sz w:val="24"/>
          <w:szCs w:val="24"/>
        </w:rPr>
        <w:t>, именуемое в дальнейшем «</w:t>
      </w:r>
      <w:r w:rsidRPr="0051673C">
        <w:rPr>
          <w:rFonts w:ascii="Times New Roman" w:hAnsi="Times New Roman" w:cs="Times New Roman"/>
          <w:spacing w:val="-6"/>
          <w:sz w:val="24"/>
          <w:szCs w:val="24"/>
        </w:rPr>
        <w:t>Претендент</w:t>
      </w:r>
      <w:r w:rsidRPr="0051673C">
        <w:rPr>
          <w:rFonts w:ascii="Times New Roman" w:hAnsi="Times New Roman" w:cs="Times New Roman"/>
          <w:color w:val="000000"/>
          <w:spacing w:val="-6"/>
          <w:sz w:val="24"/>
          <w:szCs w:val="24"/>
        </w:rPr>
        <w:t xml:space="preserve">», в лице </w:t>
      </w:r>
      <w:r w:rsidRPr="0051673C">
        <w:rPr>
          <w:rFonts w:ascii="Times New Roman" w:hAnsi="Times New Roman" w:cs="Times New Roman"/>
          <w:spacing w:val="-6"/>
          <w:sz w:val="24"/>
          <w:szCs w:val="24"/>
        </w:rPr>
        <w:t>__________</w:t>
      </w:r>
      <w:r w:rsidRPr="0051673C">
        <w:rPr>
          <w:rFonts w:ascii="Times New Roman" w:hAnsi="Times New Roman" w:cs="Times New Roman"/>
          <w:color w:val="000000"/>
          <w:spacing w:val="-6"/>
          <w:sz w:val="24"/>
          <w:szCs w:val="24"/>
        </w:rPr>
        <w:t xml:space="preserve">, действующего на основании </w:t>
      </w:r>
      <w:r w:rsidRPr="0051673C">
        <w:rPr>
          <w:rFonts w:ascii="Times New Roman" w:hAnsi="Times New Roman" w:cs="Times New Roman"/>
          <w:spacing w:val="-6"/>
          <w:sz w:val="24"/>
          <w:szCs w:val="24"/>
        </w:rPr>
        <w:t>__________</w:t>
      </w:r>
      <w:r w:rsidRPr="0051673C">
        <w:rPr>
          <w:rFonts w:ascii="Times New Roman" w:hAnsi="Times New Roman" w:cs="Times New Roman"/>
          <w:color w:val="000000"/>
          <w:spacing w:val="-6"/>
          <w:sz w:val="24"/>
          <w:szCs w:val="24"/>
        </w:rPr>
        <w:t xml:space="preserve">, с другой стороны, при совместном упоминании в дальнейшем именуемые «Стороны», заключили настоящий </w:t>
      </w:r>
      <w:r w:rsidRPr="0051673C">
        <w:rPr>
          <w:rFonts w:ascii="Times New Roman" w:hAnsi="Times New Roman" w:cs="Times New Roman"/>
          <w:spacing w:val="-6"/>
          <w:sz w:val="24"/>
          <w:szCs w:val="24"/>
        </w:rPr>
        <w:t xml:space="preserve">Договор о задатке </w:t>
      </w:r>
      <w:r w:rsidRPr="0051673C">
        <w:rPr>
          <w:rFonts w:ascii="Times New Roman" w:hAnsi="Times New Roman" w:cs="Times New Roman"/>
          <w:color w:val="000000"/>
          <w:spacing w:val="-6"/>
          <w:sz w:val="24"/>
          <w:szCs w:val="24"/>
        </w:rPr>
        <w:t>(далее</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Договор) о нижеследующем:</w:t>
      </w:r>
    </w:p>
    <w:p w14:paraId="66EC553B" w14:textId="77777777" w:rsidR="00C16A6C" w:rsidRPr="0051673C" w:rsidRDefault="00C16A6C" w:rsidP="00C16A6C">
      <w:pPr>
        <w:spacing w:after="0" w:line="240" w:lineRule="auto"/>
        <w:ind w:left="-567" w:firstLine="567"/>
        <w:jc w:val="both"/>
        <w:rPr>
          <w:rFonts w:ascii="Times New Roman" w:hAnsi="Times New Roman" w:cs="Times New Roman"/>
          <w:spacing w:val="-6"/>
          <w:sz w:val="24"/>
          <w:szCs w:val="24"/>
        </w:rPr>
      </w:pPr>
    </w:p>
    <w:p w14:paraId="32DF4C3C" w14:textId="77777777" w:rsidR="00C16A6C" w:rsidRPr="00111EFD" w:rsidRDefault="00C16A6C" w:rsidP="00C16A6C">
      <w:pPr>
        <w:pStyle w:val="a6"/>
        <w:numPr>
          <w:ilvl w:val="0"/>
          <w:numId w:val="3"/>
        </w:numPr>
        <w:spacing w:after="0" w:line="240" w:lineRule="auto"/>
        <w:ind w:left="-567" w:firstLine="567"/>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Предмет договора</w:t>
      </w:r>
    </w:p>
    <w:p w14:paraId="3B7C5DD5" w14:textId="15D6CF3B"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w:t>
      </w:r>
      <w:r w:rsidRPr="00111EFD">
        <w:rPr>
          <w:rFonts w:ascii="Times New Roman" w:hAnsi="Times New Roman" w:cs="Times New Roman"/>
          <w:spacing w:val="-6"/>
          <w:sz w:val="24"/>
          <w:szCs w:val="24"/>
        </w:rPr>
        <w:t xml:space="preserve">в </w:t>
      </w:r>
      <w:r>
        <w:rPr>
          <w:rFonts w:ascii="Times New Roman" w:hAnsi="Times New Roman" w:cs="Times New Roman"/>
          <w:spacing w:val="-6"/>
          <w:sz w:val="24"/>
          <w:szCs w:val="24"/>
        </w:rPr>
        <w:t xml:space="preserve">продаже </w:t>
      </w:r>
      <w:r w:rsidRPr="00111EFD">
        <w:rPr>
          <w:rFonts w:ascii="Times New Roman" w:hAnsi="Times New Roman" w:cs="Times New Roman"/>
          <w:spacing w:val="-6"/>
          <w:sz w:val="24"/>
          <w:szCs w:val="24"/>
        </w:rPr>
        <w:t>(далее – </w:t>
      </w:r>
      <w:r>
        <w:rPr>
          <w:rFonts w:ascii="Times New Roman" w:hAnsi="Times New Roman" w:cs="Times New Roman"/>
          <w:spacing w:val="-6"/>
          <w:sz w:val="24"/>
          <w:szCs w:val="24"/>
        </w:rPr>
        <w:t>Продажа)</w:t>
      </w:r>
      <w:r w:rsidRPr="00111EFD">
        <w:rPr>
          <w:rFonts w:ascii="Times New Roman" w:hAnsi="Times New Roman" w:cs="Times New Roman"/>
          <w:spacing w:val="-6"/>
          <w:sz w:val="24"/>
          <w:szCs w:val="24"/>
        </w:rPr>
        <w:t xml:space="preserve"> </w:t>
      </w:r>
      <w:r>
        <w:rPr>
          <w:rFonts w:ascii="Times New Roman" w:hAnsi="Times New Roman" w:cs="Times New Roman"/>
          <w:spacing w:val="-6"/>
          <w:sz w:val="24"/>
          <w:szCs w:val="24"/>
        </w:rPr>
        <w:t xml:space="preserve">посредством публичного предложения в электронной форме </w:t>
      </w:r>
      <w:r w:rsidR="00CD7AA8" w:rsidRPr="00CD7AA8">
        <w:rPr>
          <w:rFonts w:ascii="Times New Roman" w:hAnsi="Times New Roman" w:cs="Times New Roman"/>
          <w:spacing w:val="-6"/>
          <w:sz w:val="24"/>
          <w:szCs w:val="24"/>
        </w:rPr>
        <w:t>15 (пятнадцать) обыкновенных именных бездокументарных акций АО «НПФ «ВИРТ»</w:t>
      </w:r>
      <w:r w:rsidR="00CD7AA8">
        <w:rPr>
          <w:rFonts w:ascii="Times New Roman" w:hAnsi="Times New Roman" w:cs="Times New Roman"/>
          <w:spacing w:val="-6"/>
          <w:sz w:val="24"/>
          <w:szCs w:val="24"/>
        </w:rPr>
        <w:t xml:space="preserve"> </w:t>
      </w:r>
      <w:r w:rsidR="00BF3DA4" w:rsidRPr="00BF3DA4">
        <w:rPr>
          <w:rFonts w:ascii="Times New Roman" w:hAnsi="Times New Roman" w:cs="Times New Roman"/>
          <w:spacing w:val="-6"/>
          <w:sz w:val="24"/>
          <w:szCs w:val="24"/>
        </w:rPr>
        <w:t xml:space="preserve">(далее – Эмитент), что составляет </w:t>
      </w:r>
      <w:r w:rsidR="00CD7AA8" w:rsidRPr="00CD7AA8">
        <w:rPr>
          <w:rFonts w:ascii="Times New Roman" w:hAnsi="Times New Roman" w:cs="Times New Roman"/>
          <w:spacing w:val="-6"/>
          <w:sz w:val="24"/>
          <w:szCs w:val="24"/>
        </w:rPr>
        <w:t xml:space="preserve">21,4286% уставного капитала Эмитента, находящиеся в собственности ООО «РТ-Капитал» </w:t>
      </w:r>
      <w:r w:rsidR="00BF3DA4" w:rsidRPr="00BF3DA4">
        <w:rPr>
          <w:rFonts w:ascii="Times New Roman" w:hAnsi="Times New Roman" w:cs="Times New Roman"/>
          <w:spacing w:val="-6"/>
          <w:sz w:val="24"/>
          <w:szCs w:val="24"/>
        </w:rPr>
        <w:t>(далее – Имущество)</w:t>
      </w:r>
      <w:r w:rsidR="00BF3DA4">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а также </w:t>
      </w:r>
      <w:r w:rsidRPr="00111EFD">
        <w:rPr>
          <w:rFonts w:ascii="Times New Roman" w:hAnsi="Times New Roman" w:cs="Times New Roman"/>
          <w:spacing w:val="-6"/>
          <w:sz w:val="24"/>
          <w:szCs w:val="24"/>
        </w:rPr>
        <w:t xml:space="preserve">в целях исполнения Претендентом </w:t>
      </w:r>
      <w:r w:rsidRPr="00111EFD">
        <w:rPr>
          <w:rFonts w:ascii="Times New Roman" w:hAnsi="Times New Roman" w:cs="Times New Roman"/>
          <w:color w:val="000000"/>
          <w:spacing w:val="-6"/>
          <w:sz w:val="24"/>
          <w:szCs w:val="24"/>
        </w:rPr>
        <w:t xml:space="preserve">обязательств по заключению Договора купли-продажи </w:t>
      </w:r>
      <w:r w:rsidRPr="00111EFD">
        <w:rPr>
          <w:rFonts w:ascii="Times New Roman" w:hAnsi="Times New Roman" w:cs="Times New Roman"/>
          <w:spacing w:val="-6"/>
          <w:sz w:val="24"/>
          <w:szCs w:val="24"/>
        </w:rPr>
        <w:t xml:space="preserve">и по оплате отчуждаемого по итогам </w:t>
      </w:r>
      <w:r>
        <w:rPr>
          <w:rFonts w:ascii="Times New Roman" w:hAnsi="Times New Roman" w:cs="Times New Roman"/>
          <w:spacing w:val="-6"/>
          <w:sz w:val="24"/>
          <w:szCs w:val="24"/>
        </w:rPr>
        <w:t>Продажи</w:t>
      </w:r>
      <w:r w:rsidRPr="00111EFD">
        <w:rPr>
          <w:rFonts w:ascii="Times New Roman" w:hAnsi="Times New Roman" w:cs="Times New Roman"/>
          <w:spacing w:val="-6"/>
          <w:sz w:val="24"/>
          <w:szCs w:val="24"/>
        </w:rPr>
        <w:t xml:space="preserve"> Имущества (в случае признания Претендента Победителем</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(Единственным</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участником), и иных обязательств, на условиях и в сроки,</w:t>
      </w:r>
      <w:r w:rsidRPr="00111EFD">
        <w:rPr>
          <w:rFonts w:ascii="Times New Roman" w:hAnsi="Times New Roman" w:cs="Times New Roman"/>
          <w:color w:val="000000"/>
          <w:spacing w:val="-6"/>
          <w:sz w:val="24"/>
          <w:szCs w:val="24"/>
        </w:rPr>
        <w:t xml:space="preserve"> предусмотренные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окументацией</w:t>
      </w:r>
      <w:r w:rsidRPr="00111EFD">
        <w:rPr>
          <w:rFonts w:ascii="Times New Roman" w:hAnsi="Times New Roman" w:cs="Times New Roman"/>
          <w:spacing w:val="-6"/>
          <w:sz w:val="24"/>
          <w:szCs w:val="24"/>
        </w:rPr>
        <w:t>, Претендент обязуется перечислить на расчетный счет Организатора</w:t>
      </w:r>
      <w:r>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задаток в размере, предусмотренном п.</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1.2.</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Договора</w:t>
      </w:r>
      <w:r w:rsidRPr="00111EFD">
        <w:rPr>
          <w:rFonts w:ascii="Times New Roman" w:hAnsi="Times New Roman" w:cs="Times New Roman"/>
          <w:color w:val="000000"/>
          <w:spacing w:val="-6"/>
          <w:sz w:val="24"/>
          <w:szCs w:val="24"/>
        </w:rPr>
        <w:t xml:space="preserve"> (далее – </w:t>
      </w:r>
      <w:r w:rsidRPr="00111EFD">
        <w:rPr>
          <w:rFonts w:ascii="Times New Roman" w:hAnsi="Times New Roman" w:cs="Times New Roman"/>
          <w:spacing w:val="-6"/>
          <w:sz w:val="24"/>
          <w:szCs w:val="24"/>
        </w:rPr>
        <w:t>Задато</w:t>
      </w:r>
      <w:r w:rsidRPr="00111EFD">
        <w:rPr>
          <w:rFonts w:ascii="Times New Roman" w:hAnsi="Times New Roman" w:cs="Times New Roman"/>
          <w:color w:val="000000"/>
          <w:spacing w:val="-6"/>
          <w:sz w:val="24"/>
          <w:szCs w:val="24"/>
        </w:rPr>
        <w:t>к).</w:t>
      </w:r>
    </w:p>
    <w:p w14:paraId="2D288B86" w14:textId="50784AB1" w:rsidR="00C16A6C"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spacing w:val="-6"/>
          <w:sz w:val="24"/>
          <w:szCs w:val="24"/>
        </w:rPr>
      </w:pPr>
      <w:r w:rsidRPr="00111EFD">
        <w:rPr>
          <w:rFonts w:ascii="Times New Roman" w:hAnsi="Times New Roman" w:cs="Times New Roman"/>
          <w:spacing w:val="-6"/>
          <w:sz w:val="24"/>
          <w:szCs w:val="24"/>
        </w:rPr>
        <w:t>Задаток устанавливается в сумме</w:t>
      </w:r>
      <w:r w:rsidR="00CD7AA8">
        <w:rPr>
          <w:rFonts w:ascii="Times New Roman" w:hAnsi="Times New Roman" w:cs="Times New Roman"/>
          <w:spacing w:val="-6"/>
          <w:sz w:val="24"/>
          <w:szCs w:val="24"/>
        </w:rPr>
        <w:t xml:space="preserve"> </w:t>
      </w:r>
      <w:r w:rsidR="00CD7AA8" w:rsidRPr="00CD7AA8">
        <w:rPr>
          <w:rFonts w:ascii="Times New Roman" w:hAnsi="Times New Roman" w:cs="Times New Roman"/>
          <w:spacing w:val="-6"/>
          <w:sz w:val="24"/>
          <w:szCs w:val="24"/>
        </w:rPr>
        <w:t xml:space="preserve">1 114 000 (один миллион сто четырнадцать тысяч) рублей 00 копеек </w:t>
      </w:r>
      <w:r w:rsidR="0060789C" w:rsidRPr="0060789C">
        <w:rPr>
          <w:rFonts w:ascii="Times New Roman" w:hAnsi="Times New Roman" w:cs="Times New Roman"/>
          <w:spacing w:val="-6"/>
          <w:sz w:val="24"/>
          <w:szCs w:val="24"/>
        </w:rPr>
        <w:t>(НДС не облагается)</w:t>
      </w:r>
      <w:r w:rsidR="0060789C">
        <w:rPr>
          <w:rFonts w:ascii="Times New Roman" w:hAnsi="Times New Roman" w:cs="Times New Roman"/>
          <w:spacing w:val="-6"/>
          <w:sz w:val="24"/>
          <w:szCs w:val="24"/>
        </w:rPr>
        <w:t>.</w:t>
      </w:r>
    </w:p>
    <w:p w14:paraId="1E1EBCB1" w14:textId="77777777" w:rsidR="00C16A6C" w:rsidRPr="00111EFD" w:rsidRDefault="00C16A6C" w:rsidP="00C16A6C">
      <w:pPr>
        <w:pStyle w:val="a6"/>
        <w:spacing w:after="0" w:line="240" w:lineRule="auto"/>
        <w:ind w:left="0"/>
        <w:contextualSpacing w:val="0"/>
        <w:jc w:val="both"/>
        <w:rPr>
          <w:rFonts w:ascii="Times New Roman" w:hAnsi="Times New Roman" w:cs="Times New Roman"/>
          <w:spacing w:val="-6"/>
          <w:sz w:val="24"/>
          <w:szCs w:val="24"/>
        </w:rPr>
      </w:pPr>
    </w:p>
    <w:p w14:paraId="077D50AD" w14:textId="77777777" w:rsidR="00C16A6C" w:rsidRPr="00587AC6" w:rsidRDefault="00C16A6C" w:rsidP="00C16A6C">
      <w:pPr>
        <w:pStyle w:val="a6"/>
        <w:numPr>
          <w:ilvl w:val="0"/>
          <w:numId w:val="3"/>
        </w:numPr>
        <w:spacing w:after="0" w:line="240" w:lineRule="auto"/>
        <w:ind w:left="-567" w:firstLine="567"/>
        <w:contextualSpacing w:val="0"/>
        <w:jc w:val="center"/>
        <w:rPr>
          <w:rFonts w:ascii="Times New Roman" w:hAnsi="Times New Roman" w:cs="Times New Roman"/>
          <w:b/>
          <w:sz w:val="24"/>
          <w:szCs w:val="24"/>
        </w:rPr>
      </w:pPr>
      <w:r w:rsidRPr="00587AC6">
        <w:rPr>
          <w:rFonts w:ascii="Times New Roman" w:hAnsi="Times New Roman" w:cs="Times New Roman"/>
          <w:b/>
          <w:sz w:val="24"/>
          <w:szCs w:val="24"/>
        </w:rPr>
        <w:t>Передача денежных средств</w:t>
      </w:r>
    </w:p>
    <w:p w14:paraId="6D8CAAC7" w14:textId="29BEF7A0" w:rsidR="00C16A6C" w:rsidRPr="00587AC6"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spacing w:val="-6"/>
          <w:sz w:val="24"/>
          <w:szCs w:val="24"/>
        </w:rPr>
      </w:pPr>
      <w:r w:rsidRPr="00587AC6">
        <w:rPr>
          <w:rFonts w:ascii="Times New Roman" w:hAnsi="Times New Roman" w:cs="Times New Roman"/>
          <w:spacing w:val="-6"/>
          <w:sz w:val="24"/>
          <w:szCs w:val="24"/>
        </w:rPr>
        <w:t xml:space="preserve">Претендент обеспечивает поступление суммы Задатка </w:t>
      </w:r>
      <w:r w:rsidR="009515BA" w:rsidRPr="00587AC6">
        <w:rPr>
          <w:rFonts w:ascii="Times New Roman" w:hAnsi="Times New Roman" w:cs="Times New Roman"/>
          <w:spacing w:val="-6"/>
          <w:sz w:val="24"/>
          <w:szCs w:val="24"/>
        </w:rPr>
        <w:t xml:space="preserve">в размере </w:t>
      </w:r>
      <w:r w:rsidR="00CD7AA8" w:rsidRPr="00587AC6">
        <w:rPr>
          <w:rFonts w:ascii="Times New Roman" w:hAnsi="Times New Roman" w:cs="Times New Roman"/>
          <w:spacing w:val="-6"/>
          <w:sz w:val="24"/>
          <w:szCs w:val="24"/>
        </w:rPr>
        <w:t xml:space="preserve">1 114 000 (один миллион сто четырнадцать тысяч) рублей 00 копеек </w:t>
      </w:r>
      <w:r w:rsidR="00336123" w:rsidRPr="00587AC6">
        <w:rPr>
          <w:rFonts w:ascii="Times New Roman" w:hAnsi="Times New Roman" w:cs="Times New Roman"/>
          <w:spacing w:val="-6"/>
          <w:sz w:val="24"/>
          <w:szCs w:val="24"/>
        </w:rPr>
        <w:t xml:space="preserve">(НДС не облагается) </w:t>
      </w:r>
      <w:r w:rsidRPr="00587AC6">
        <w:rPr>
          <w:rFonts w:ascii="Times New Roman" w:hAnsi="Times New Roman" w:cs="Times New Roman"/>
          <w:spacing w:val="-6"/>
          <w:sz w:val="24"/>
          <w:szCs w:val="24"/>
        </w:rPr>
        <w:t>на расчетный счет Организатора по реквизитам, указанным в Разделе</w:t>
      </w:r>
      <w:r w:rsidRPr="00587AC6">
        <w:rPr>
          <w:rFonts w:ascii="Times New Roman" w:hAnsi="Times New Roman" w:cs="Times New Roman"/>
          <w:color w:val="000000"/>
          <w:spacing w:val="-6"/>
          <w:sz w:val="24"/>
          <w:szCs w:val="24"/>
        </w:rPr>
        <w:t> </w:t>
      </w:r>
      <w:r w:rsidRPr="00587AC6">
        <w:rPr>
          <w:rFonts w:ascii="Times New Roman" w:hAnsi="Times New Roman" w:cs="Times New Roman"/>
          <w:spacing w:val="-6"/>
          <w:sz w:val="24"/>
          <w:szCs w:val="24"/>
        </w:rPr>
        <w:t>7</w:t>
      </w:r>
      <w:r w:rsidRPr="00587AC6">
        <w:rPr>
          <w:rFonts w:ascii="Times New Roman" w:hAnsi="Times New Roman" w:cs="Times New Roman"/>
          <w:color w:val="000000"/>
          <w:spacing w:val="-6"/>
          <w:sz w:val="24"/>
          <w:szCs w:val="24"/>
        </w:rPr>
        <w:t> </w:t>
      </w:r>
      <w:r w:rsidRPr="00587AC6">
        <w:rPr>
          <w:rFonts w:ascii="Times New Roman" w:hAnsi="Times New Roman" w:cs="Times New Roman"/>
          <w:spacing w:val="-6"/>
          <w:sz w:val="24"/>
          <w:szCs w:val="24"/>
        </w:rPr>
        <w:t xml:space="preserve">Договора, </w:t>
      </w:r>
      <w:r w:rsidRPr="00587AC6">
        <w:rPr>
          <w:rFonts w:ascii="Times New Roman" w:hAnsi="Times New Roman" w:cs="Times New Roman"/>
          <w:b/>
          <w:spacing w:val="-6"/>
          <w:sz w:val="24"/>
          <w:szCs w:val="24"/>
        </w:rPr>
        <w:t xml:space="preserve">в срок до </w:t>
      </w:r>
      <w:r w:rsidR="009D4D19">
        <w:rPr>
          <w:rFonts w:ascii="Times New Roman" w:hAnsi="Times New Roman" w:cs="Times New Roman"/>
          <w:b/>
          <w:spacing w:val="-6"/>
          <w:sz w:val="24"/>
          <w:szCs w:val="24"/>
        </w:rPr>
        <w:t>1</w:t>
      </w:r>
      <w:r w:rsidR="00F5106C">
        <w:rPr>
          <w:rFonts w:ascii="Times New Roman" w:hAnsi="Times New Roman" w:cs="Times New Roman"/>
          <w:b/>
          <w:spacing w:val="-6"/>
          <w:sz w:val="24"/>
          <w:szCs w:val="24"/>
        </w:rPr>
        <w:t>2</w:t>
      </w:r>
      <w:r w:rsidR="00303DF1" w:rsidRPr="00587AC6">
        <w:rPr>
          <w:rFonts w:ascii="Times New Roman" w:hAnsi="Times New Roman" w:cs="Times New Roman"/>
          <w:b/>
          <w:spacing w:val="-6"/>
          <w:sz w:val="24"/>
          <w:szCs w:val="24"/>
        </w:rPr>
        <w:t>.</w:t>
      </w:r>
      <w:r w:rsidR="00830476" w:rsidRPr="00587AC6">
        <w:rPr>
          <w:rFonts w:ascii="Times New Roman" w:hAnsi="Times New Roman" w:cs="Times New Roman"/>
          <w:b/>
          <w:spacing w:val="-6"/>
          <w:sz w:val="24"/>
          <w:szCs w:val="24"/>
        </w:rPr>
        <w:t>0</w:t>
      </w:r>
      <w:r w:rsidR="00F5106C">
        <w:rPr>
          <w:rFonts w:ascii="Times New Roman" w:hAnsi="Times New Roman" w:cs="Times New Roman"/>
          <w:b/>
          <w:spacing w:val="-6"/>
          <w:sz w:val="24"/>
          <w:szCs w:val="24"/>
        </w:rPr>
        <w:t>7</w:t>
      </w:r>
      <w:r w:rsidRPr="00587AC6">
        <w:rPr>
          <w:rFonts w:ascii="Times New Roman" w:hAnsi="Times New Roman" w:cs="Times New Roman"/>
          <w:b/>
          <w:spacing w:val="-6"/>
          <w:sz w:val="24"/>
          <w:szCs w:val="24"/>
        </w:rPr>
        <w:t>.202</w:t>
      </w:r>
      <w:r w:rsidR="00830476" w:rsidRPr="00587AC6">
        <w:rPr>
          <w:rFonts w:ascii="Times New Roman" w:hAnsi="Times New Roman" w:cs="Times New Roman"/>
          <w:b/>
          <w:spacing w:val="-6"/>
          <w:sz w:val="24"/>
          <w:szCs w:val="24"/>
        </w:rPr>
        <w:t>4</w:t>
      </w:r>
      <w:r w:rsidRPr="00587AC6">
        <w:rPr>
          <w:rFonts w:ascii="Times New Roman" w:hAnsi="Times New Roman" w:cs="Times New Roman"/>
          <w:b/>
          <w:spacing w:val="-6"/>
          <w:sz w:val="24"/>
          <w:szCs w:val="24"/>
        </w:rPr>
        <w:t>.</w:t>
      </w:r>
    </w:p>
    <w:p w14:paraId="48807B65" w14:textId="77777777" w:rsidR="00C16A6C" w:rsidRPr="0051673C" w:rsidRDefault="00C16A6C" w:rsidP="00C16A6C">
      <w:pPr>
        <w:spacing w:after="0" w:line="240" w:lineRule="auto"/>
        <w:ind w:left="-567" w:firstLine="567"/>
        <w:jc w:val="both"/>
        <w:rPr>
          <w:rFonts w:ascii="Times New Roman" w:hAnsi="Times New Roman" w:cs="Times New Roman"/>
          <w:spacing w:val="-6"/>
          <w:sz w:val="24"/>
          <w:szCs w:val="24"/>
        </w:rPr>
      </w:pPr>
      <w:r w:rsidRPr="0051673C">
        <w:rPr>
          <w:rFonts w:ascii="Times New Roman" w:hAnsi="Times New Roman" w:cs="Times New Roman"/>
          <w:spacing w:val="-6"/>
          <w:sz w:val="24"/>
          <w:szCs w:val="24"/>
        </w:rPr>
        <w:t>В платежном поручении на перечисление денежных средств необходимо указать: «В обеспечение обязательств в соответствии с торгами № ____________».</w:t>
      </w:r>
    </w:p>
    <w:p w14:paraId="040AA923"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spacing w:val="-6"/>
          <w:sz w:val="24"/>
          <w:szCs w:val="24"/>
        </w:rPr>
        <w:t xml:space="preserve">Исполнение обязанности Претендента по внесению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допускается. Внесение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является оплатой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28075638"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в </w:t>
      </w:r>
      <w:r>
        <w:rPr>
          <w:rFonts w:ascii="Times New Roman" w:hAnsi="Times New Roman" w:cs="Times New Roman"/>
          <w:spacing w:val="-6"/>
          <w:sz w:val="24"/>
          <w:szCs w:val="24"/>
        </w:rPr>
        <w:t>Продаже</w:t>
      </w:r>
      <w:r w:rsidRPr="00111EFD">
        <w:rPr>
          <w:rFonts w:ascii="Times New Roman" w:hAnsi="Times New Roman" w:cs="Times New Roman"/>
          <w:color w:val="000000"/>
          <w:spacing w:val="-6"/>
          <w:sz w:val="24"/>
          <w:szCs w:val="24"/>
        </w:rPr>
        <w:t xml:space="preserve"> Претендент представляет Организатору</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платежное поручение или квитанцию с отметкой банка об исполнении, подтверждающее внесение Задатка</w:t>
      </w:r>
      <w:r w:rsidRPr="00111EFD">
        <w:rPr>
          <w:rFonts w:ascii="Times New Roman" w:hAnsi="Times New Roman" w:cs="Times New Roman"/>
          <w:spacing w:val="-6"/>
          <w:sz w:val="24"/>
          <w:szCs w:val="24"/>
        </w:rPr>
        <w:t xml:space="preserve"> в размере</w:t>
      </w:r>
      <w:r>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 xml:space="preserve">и сроки, предусмотренные </w:t>
      </w:r>
      <w:r w:rsidRPr="00111EFD">
        <w:rPr>
          <w:rFonts w:ascii="Times New Roman" w:hAnsi="Times New Roman" w:cs="Times New Roman"/>
          <w:color w:val="000000"/>
          <w:spacing w:val="-6"/>
          <w:sz w:val="24"/>
          <w:szCs w:val="24"/>
        </w:rPr>
        <w:t xml:space="preserve">Договором. </w:t>
      </w:r>
    </w:p>
    <w:p w14:paraId="3C836628"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Подтверждением внесения Задатка на расчетный счет </w:t>
      </w:r>
      <w:r w:rsidRPr="00111EFD">
        <w:rPr>
          <w:rFonts w:ascii="Times New Roman" w:hAnsi="Times New Roman" w:cs="Times New Roman"/>
          <w:spacing w:val="-6"/>
          <w:sz w:val="24"/>
          <w:szCs w:val="24"/>
        </w:rPr>
        <w:t>Организатора</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является </w:t>
      </w:r>
      <w:r w:rsidRPr="00111EFD">
        <w:rPr>
          <w:rFonts w:ascii="Times New Roman" w:hAnsi="Times New Roman" w:cs="Times New Roman"/>
          <w:spacing w:val="-6"/>
          <w:sz w:val="24"/>
          <w:szCs w:val="24"/>
        </w:rPr>
        <w:t xml:space="preserve">платежное поручение с отметкой банка об исполнении, подтверждающее поступление Задатка на счет Организатора, представленное </w:t>
      </w:r>
      <w:r w:rsidRPr="00111EFD">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К</w:t>
      </w:r>
      <w:r w:rsidRPr="00111EFD">
        <w:rPr>
          <w:rFonts w:ascii="Times New Roman" w:hAnsi="Times New Roman" w:cs="Times New Roman"/>
          <w:color w:val="000000"/>
          <w:spacing w:val="-6"/>
          <w:sz w:val="24"/>
          <w:szCs w:val="24"/>
        </w:rPr>
        <w:t>омиссию</w:t>
      </w:r>
      <w:r>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Организатором</w:t>
      </w:r>
      <w:r w:rsidRPr="00111EFD">
        <w:rPr>
          <w:rFonts w:ascii="Times New Roman" w:hAnsi="Times New Roman" w:cs="Times New Roman"/>
          <w:color w:val="000000"/>
          <w:spacing w:val="-6"/>
          <w:sz w:val="24"/>
          <w:szCs w:val="24"/>
        </w:rPr>
        <w:t xml:space="preserve">. </w:t>
      </w:r>
    </w:p>
    <w:p w14:paraId="17F2CEC5" w14:textId="77777777" w:rsidR="00C16A6C" w:rsidRPr="0051673C" w:rsidRDefault="00C16A6C" w:rsidP="00C16A6C">
      <w:pPr>
        <w:spacing w:after="0" w:line="240" w:lineRule="auto"/>
        <w:ind w:left="-567" w:firstLine="567"/>
        <w:jc w:val="both"/>
        <w:rPr>
          <w:rFonts w:ascii="Times New Roman" w:hAnsi="Times New Roman" w:cs="Times New Roman"/>
          <w:color w:val="000000"/>
          <w:spacing w:val="-6"/>
          <w:sz w:val="24"/>
          <w:szCs w:val="24"/>
        </w:rPr>
      </w:pPr>
      <w:r w:rsidRPr="0051673C">
        <w:rPr>
          <w:rFonts w:ascii="Times New Roman" w:hAnsi="Times New Roman" w:cs="Times New Roman"/>
          <w:color w:val="000000"/>
          <w:spacing w:val="-6"/>
          <w:sz w:val="24"/>
          <w:szCs w:val="24"/>
        </w:rPr>
        <w:t>В случае непоступления в указанный в п.</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2.1.</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 xml:space="preserve">Договора срок суммы Задатка на расчетный счет </w:t>
      </w:r>
      <w:r w:rsidRPr="0051673C">
        <w:rPr>
          <w:rFonts w:ascii="Times New Roman" w:hAnsi="Times New Roman" w:cs="Times New Roman"/>
          <w:spacing w:val="-6"/>
          <w:sz w:val="24"/>
          <w:szCs w:val="24"/>
        </w:rPr>
        <w:t>Организатора</w:t>
      </w:r>
      <w:r w:rsidRPr="0051673C">
        <w:rPr>
          <w:rFonts w:ascii="Times New Roman" w:hAnsi="Times New Roman" w:cs="Times New Roman"/>
          <w:color w:val="000000"/>
          <w:spacing w:val="-6"/>
          <w:sz w:val="24"/>
          <w:szCs w:val="24"/>
        </w:rPr>
        <w:t xml:space="preserve">, обязательства Претендента по внесению Задатка считаются неисполненными. В этом случае Претендент к участию в </w:t>
      </w:r>
      <w:r w:rsidRPr="0051673C">
        <w:rPr>
          <w:rFonts w:ascii="Times New Roman" w:hAnsi="Times New Roman" w:cs="Times New Roman"/>
          <w:spacing w:val="-6"/>
          <w:sz w:val="24"/>
          <w:szCs w:val="24"/>
        </w:rPr>
        <w:t xml:space="preserve">Продаже </w:t>
      </w:r>
      <w:r w:rsidRPr="0051673C">
        <w:rPr>
          <w:rFonts w:ascii="Times New Roman" w:hAnsi="Times New Roman" w:cs="Times New Roman"/>
          <w:color w:val="000000"/>
          <w:spacing w:val="-6"/>
          <w:sz w:val="24"/>
          <w:szCs w:val="24"/>
        </w:rPr>
        <w:t>не допускается.</w:t>
      </w:r>
    </w:p>
    <w:p w14:paraId="58F324EC"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победы Претендента в </w:t>
      </w:r>
      <w:r>
        <w:rPr>
          <w:rFonts w:ascii="Times New Roman" w:hAnsi="Times New Roman" w:cs="Times New Roman"/>
          <w:spacing w:val="-6"/>
          <w:sz w:val="24"/>
          <w:szCs w:val="24"/>
        </w:rPr>
        <w:t xml:space="preserve">Продаже </w:t>
      </w:r>
      <w:r w:rsidRPr="00111EFD">
        <w:rPr>
          <w:rFonts w:ascii="Times New Roman" w:hAnsi="Times New Roman" w:cs="Times New Roman"/>
          <w:color w:val="000000"/>
          <w:spacing w:val="-6"/>
          <w:sz w:val="24"/>
          <w:szCs w:val="24"/>
        </w:rPr>
        <w:t>либо признания Претендента Единственным</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участником, внесенный Задаток засчитывается в счет оплаты приобретаемого Имущества.</w:t>
      </w:r>
    </w:p>
    <w:p w14:paraId="02DC44E9"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lastRenderedPageBreak/>
        <w:t>В случае уклонения или отказа Победителя</w:t>
      </w:r>
      <w:r>
        <w:rPr>
          <w:rFonts w:ascii="Times New Roman" w:hAnsi="Times New Roman" w:cs="Times New Roman"/>
          <w:color w:val="000000"/>
          <w:spacing w:val="-6"/>
          <w:sz w:val="24"/>
          <w:szCs w:val="24"/>
        </w:rPr>
        <w:t> </w:t>
      </w:r>
      <w:r w:rsidRPr="00111EFD">
        <w:rPr>
          <w:rFonts w:ascii="Times New Roman" w:hAnsi="Times New Roman" w:cs="Times New Roman"/>
          <w:color w:val="000000"/>
          <w:spacing w:val="-6"/>
          <w:sz w:val="24"/>
          <w:szCs w:val="24"/>
        </w:rPr>
        <w:t xml:space="preserve">(Единственного участника) 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w:t>
      </w:r>
      <w:r w:rsidRPr="00111EFD">
        <w:rPr>
          <w:rFonts w:ascii="Times New Roman" w:hAnsi="Times New Roman" w:cs="Times New Roman"/>
          <w:spacing w:val="-6"/>
          <w:sz w:val="24"/>
          <w:szCs w:val="24"/>
        </w:rPr>
        <w:t>Победителя</w:t>
      </w:r>
      <w:r>
        <w:rPr>
          <w:rFonts w:ascii="Times New Roman" w:hAnsi="Times New Roman" w:cs="Times New Roman"/>
          <w:spacing w:val="-6"/>
          <w:sz w:val="24"/>
          <w:szCs w:val="24"/>
        </w:rPr>
        <w:t> </w:t>
      </w:r>
      <w:r w:rsidRPr="00111EFD">
        <w:rPr>
          <w:rFonts w:ascii="Times New Roman" w:hAnsi="Times New Roman" w:cs="Times New Roman"/>
          <w:spacing w:val="-6"/>
          <w:sz w:val="24"/>
          <w:szCs w:val="24"/>
        </w:rPr>
        <w:t>(Единственного участника)</w:t>
      </w:r>
      <w:r w:rsidRPr="00111EFD">
        <w:rPr>
          <w:rFonts w:ascii="Times New Roman" w:hAnsi="Times New Roman" w:cs="Times New Roman"/>
          <w:color w:val="000000"/>
          <w:spacing w:val="-6"/>
          <w:sz w:val="24"/>
          <w:szCs w:val="24"/>
        </w:rPr>
        <w:t xml:space="preserve">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574C4395" w14:textId="1C398E19" w:rsidR="00C16A6C"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Участника, который сделал предпоследнее предложение</w:t>
      </w:r>
      <w:r>
        <w:rPr>
          <w:rFonts w:ascii="Times New Roman" w:hAnsi="Times New Roman" w:cs="Times New Roman"/>
          <w:color w:val="000000"/>
          <w:spacing w:val="-6"/>
          <w:sz w:val="24"/>
          <w:szCs w:val="24"/>
        </w:rPr>
        <w:br/>
      </w:r>
      <w:r w:rsidRPr="00111EFD">
        <w:rPr>
          <w:rFonts w:ascii="Times New Roman" w:hAnsi="Times New Roman" w:cs="Times New Roman"/>
          <w:color w:val="000000"/>
          <w:spacing w:val="-6"/>
          <w:sz w:val="24"/>
          <w:szCs w:val="24"/>
        </w:rPr>
        <w:t xml:space="preserve">(в случае отказа </w:t>
      </w:r>
      <w:r w:rsidRPr="00111EFD">
        <w:rPr>
          <w:rFonts w:ascii="Times New Roman" w:hAnsi="Times New Roman" w:cs="Times New Roman"/>
          <w:spacing w:val="-6"/>
          <w:sz w:val="24"/>
          <w:szCs w:val="24"/>
        </w:rPr>
        <w:t xml:space="preserve">Победителя от заключения </w:t>
      </w:r>
      <w:r>
        <w:rPr>
          <w:rFonts w:ascii="Times New Roman" w:hAnsi="Times New Roman" w:cs="Times New Roman"/>
          <w:spacing w:val="-6"/>
          <w:sz w:val="24"/>
          <w:szCs w:val="24"/>
        </w:rPr>
        <w:t>Д</w:t>
      </w:r>
      <w:r w:rsidRPr="00111EFD">
        <w:rPr>
          <w:rFonts w:ascii="Times New Roman" w:hAnsi="Times New Roman" w:cs="Times New Roman"/>
          <w:spacing w:val="-6"/>
          <w:sz w:val="24"/>
          <w:szCs w:val="24"/>
        </w:rPr>
        <w:t>оговора купли-продажи</w:t>
      </w:r>
      <w:r w:rsidRPr="00111EFD">
        <w:rPr>
          <w:rFonts w:ascii="Times New Roman" w:hAnsi="Times New Roman" w:cs="Times New Roman"/>
          <w:color w:val="000000"/>
          <w:spacing w:val="-6"/>
          <w:sz w:val="24"/>
          <w:szCs w:val="24"/>
        </w:rPr>
        <w:t xml:space="preserve">) о цене Предмета </w:t>
      </w:r>
      <w:r>
        <w:rPr>
          <w:rFonts w:ascii="Times New Roman" w:hAnsi="Times New Roman" w:cs="Times New Roman"/>
          <w:spacing w:val="-6"/>
          <w:sz w:val="24"/>
          <w:szCs w:val="24"/>
        </w:rPr>
        <w:t xml:space="preserve">продажи </w:t>
      </w:r>
      <w:r w:rsidRPr="00111EFD">
        <w:rPr>
          <w:rFonts w:ascii="Times New Roman" w:hAnsi="Times New Roman" w:cs="Times New Roman"/>
          <w:color w:val="000000"/>
          <w:spacing w:val="-6"/>
          <w:sz w:val="24"/>
          <w:szCs w:val="24"/>
        </w:rPr>
        <w:t xml:space="preserve">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внесенный таким Участником,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670D069C" w14:textId="77777777" w:rsidR="00C16A6C" w:rsidRPr="00111EFD" w:rsidRDefault="00C16A6C" w:rsidP="00C16A6C">
      <w:pPr>
        <w:pStyle w:val="a6"/>
        <w:spacing w:after="0" w:line="240" w:lineRule="auto"/>
        <w:ind w:left="0"/>
        <w:contextualSpacing w:val="0"/>
        <w:jc w:val="both"/>
        <w:rPr>
          <w:rFonts w:ascii="Times New Roman" w:hAnsi="Times New Roman" w:cs="Times New Roman"/>
          <w:color w:val="000000"/>
          <w:spacing w:val="-6"/>
          <w:sz w:val="24"/>
          <w:szCs w:val="24"/>
        </w:rPr>
      </w:pPr>
    </w:p>
    <w:p w14:paraId="23C99A07" w14:textId="77777777" w:rsidR="00C16A6C" w:rsidRPr="00111EFD" w:rsidRDefault="00C16A6C" w:rsidP="00C16A6C">
      <w:pPr>
        <w:pStyle w:val="a6"/>
        <w:numPr>
          <w:ilvl w:val="0"/>
          <w:numId w:val="3"/>
        </w:numPr>
        <w:spacing w:after="0" w:line="240" w:lineRule="auto"/>
        <w:ind w:left="-567" w:firstLine="567"/>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Возврат денежных средств</w:t>
      </w:r>
    </w:p>
    <w:p w14:paraId="0826C26F"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Претенденту отказано в приеме Заявки</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счет Претендента, указанный в Договоре, в течение 5 (пяти)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Продажи</w:t>
      </w:r>
      <w:r w:rsidRPr="00111EFD">
        <w:rPr>
          <w:rFonts w:ascii="Times New Roman" w:hAnsi="Times New Roman" w:cs="Times New Roman"/>
          <w:color w:val="000000"/>
          <w:spacing w:val="-6"/>
          <w:sz w:val="24"/>
          <w:szCs w:val="24"/>
        </w:rPr>
        <w:t>.</w:t>
      </w:r>
    </w:p>
    <w:p w14:paraId="51FDBF2A"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 не признан Участником</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Задатка на счет Претендента, указанный в Договоре,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color w:val="000000"/>
          <w:spacing w:val="-6"/>
          <w:sz w:val="24"/>
          <w:szCs w:val="24"/>
        </w:rPr>
        <w:t>Продажи</w:t>
      </w:r>
      <w:r w:rsidRPr="00111EFD">
        <w:rPr>
          <w:rFonts w:ascii="Times New Roman" w:hAnsi="Times New Roman" w:cs="Times New Roman"/>
          <w:color w:val="000000"/>
          <w:spacing w:val="-6"/>
          <w:sz w:val="24"/>
          <w:szCs w:val="24"/>
        </w:rPr>
        <w:t>.</w:t>
      </w:r>
    </w:p>
    <w:p w14:paraId="0E9B99DC"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Претендент до признания его Участником имеет право отозвать Заявку:</w:t>
      </w:r>
    </w:p>
    <w:p w14:paraId="026A3A1C" w14:textId="77777777" w:rsidR="00C16A6C" w:rsidRPr="00111EFD" w:rsidRDefault="00C16A6C" w:rsidP="00C16A6C">
      <w:pPr>
        <w:pStyle w:val="a6"/>
        <w:numPr>
          <w:ilvl w:val="0"/>
          <w:numId w:val="4"/>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период до окончания срока приема Заявок – путем направления письменного уведомления об отзыве Заявки на Электронную площадку; </w:t>
      </w:r>
    </w:p>
    <w:p w14:paraId="4043E597" w14:textId="77777777" w:rsidR="00C16A6C" w:rsidRPr="00E801DA" w:rsidRDefault="00C16A6C" w:rsidP="00C16A6C">
      <w:pPr>
        <w:pStyle w:val="a6"/>
        <w:numPr>
          <w:ilvl w:val="0"/>
          <w:numId w:val="4"/>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период после окончания срока приема Заявок и до признания его Участником – путем письменного уведомления </w:t>
      </w:r>
      <w:r w:rsidRPr="00111EFD">
        <w:rPr>
          <w:rFonts w:ascii="Times New Roman" w:hAnsi="Times New Roman" w:cs="Times New Roman"/>
          <w:spacing w:val="-6"/>
          <w:sz w:val="24"/>
          <w:szCs w:val="24"/>
        </w:rPr>
        <w:t>в адрес Организатора</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 xml:space="preserve">по электронному адресу почтового ящика (E-mail): </w:t>
      </w:r>
      <w:hyperlink r:id="rId13" w:history="1">
        <w:r w:rsidRPr="00111EFD">
          <w:rPr>
            <w:rFonts w:ascii="Times New Roman" w:hAnsi="Times New Roman" w:cs="Times New Roman"/>
            <w:spacing w:val="-6"/>
            <w:sz w:val="24"/>
            <w:szCs w:val="24"/>
          </w:rPr>
          <w:t>torgi@rt-capital.ru</w:t>
        </w:r>
      </w:hyperlink>
      <w:r w:rsidRPr="00111EFD">
        <w:rPr>
          <w:rFonts w:ascii="Times New Roman" w:hAnsi="Times New Roman" w:cs="Times New Roman"/>
          <w:spacing w:val="-6"/>
          <w:sz w:val="24"/>
          <w:szCs w:val="24"/>
        </w:rPr>
        <w:t xml:space="preserve">. </w:t>
      </w:r>
    </w:p>
    <w:p w14:paraId="07CBAC26" w14:textId="77777777" w:rsidR="00C16A6C" w:rsidRPr="0051673C" w:rsidRDefault="00C16A6C" w:rsidP="00C16A6C">
      <w:pPr>
        <w:spacing w:after="0" w:line="240" w:lineRule="auto"/>
        <w:ind w:left="-567" w:firstLine="567"/>
        <w:jc w:val="both"/>
        <w:rPr>
          <w:rFonts w:ascii="Times New Roman" w:hAnsi="Times New Roman" w:cs="Times New Roman"/>
          <w:color w:val="000000"/>
          <w:spacing w:val="-6"/>
          <w:sz w:val="24"/>
          <w:szCs w:val="24"/>
        </w:rPr>
      </w:pPr>
      <w:r w:rsidRPr="0051673C">
        <w:rPr>
          <w:rFonts w:ascii="Times New Roman" w:hAnsi="Times New Roman" w:cs="Times New Roman"/>
          <w:color w:val="000000"/>
          <w:spacing w:val="-6"/>
          <w:sz w:val="24"/>
          <w:szCs w:val="24"/>
        </w:rPr>
        <w:t>Поступивший от Претендента Задаток подлежит возврату в течение 5</w:t>
      </w:r>
      <w:r w:rsidRPr="00E801DA">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 xml:space="preserve">(пяти) рабочих дней со дня поступления </w:t>
      </w:r>
      <w:r w:rsidRPr="0051673C">
        <w:rPr>
          <w:rFonts w:ascii="Times New Roman" w:hAnsi="Times New Roman" w:cs="Times New Roman"/>
          <w:spacing w:val="-6"/>
          <w:sz w:val="24"/>
          <w:szCs w:val="24"/>
        </w:rPr>
        <w:t xml:space="preserve">Организатору </w:t>
      </w:r>
      <w:r w:rsidRPr="0051673C">
        <w:rPr>
          <w:rFonts w:ascii="Times New Roman" w:hAnsi="Times New Roman" w:cs="Times New Roman"/>
          <w:color w:val="000000"/>
          <w:spacing w:val="-6"/>
          <w:sz w:val="24"/>
          <w:szCs w:val="24"/>
        </w:rPr>
        <w:t xml:space="preserve">уведомления об отзыве Заявки </w:t>
      </w:r>
      <w:r w:rsidRPr="0051673C">
        <w:rPr>
          <w:rFonts w:ascii="Times New Roman" w:hAnsi="Times New Roman" w:cs="Times New Roman"/>
          <w:spacing w:val="-6"/>
          <w:sz w:val="24"/>
          <w:szCs w:val="24"/>
        </w:rPr>
        <w:t>(в случае отзыва Заявки до окончания срока приема Заявок).</w:t>
      </w:r>
      <w:r w:rsidRPr="0051673C">
        <w:rPr>
          <w:rFonts w:ascii="Times New Roman" w:hAnsi="Times New Roman" w:cs="Times New Roman"/>
          <w:color w:val="000000"/>
          <w:spacing w:val="-6"/>
          <w:sz w:val="24"/>
          <w:szCs w:val="24"/>
        </w:rPr>
        <w:t xml:space="preserve"> В случае отзыва Претендентом Заявки позднее дня окончания приема Заявок, Задаток возвращается в порядке, установленном для Участников</w:t>
      </w:r>
      <w:r w:rsidRPr="0051673C">
        <w:rPr>
          <w:rFonts w:ascii="Times New Roman" w:hAnsi="Times New Roman" w:cs="Times New Roman"/>
          <w:b/>
          <w:color w:val="000000"/>
          <w:spacing w:val="-6"/>
          <w:sz w:val="24"/>
          <w:szCs w:val="24"/>
        </w:rPr>
        <w:t xml:space="preserve"> </w:t>
      </w:r>
      <w:r w:rsidRPr="0051673C">
        <w:rPr>
          <w:rFonts w:ascii="Times New Roman" w:hAnsi="Times New Roman" w:cs="Times New Roman"/>
          <w:color w:val="000000"/>
          <w:spacing w:val="-6"/>
          <w:sz w:val="24"/>
          <w:szCs w:val="24"/>
        </w:rPr>
        <w:t>Документацией.</w:t>
      </w:r>
    </w:p>
    <w:p w14:paraId="2B97F391"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Претендент не признан Победителем (за исключением Претендента, который сделал предпоследнее предложение о цене Предмета </w:t>
      </w:r>
      <w:r>
        <w:rPr>
          <w:rFonts w:ascii="Times New Roman" w:hAnsi="Times New Roman" w:cs="Times New Roman"/>
          <w:color w:val="000000"/>
          <w:spacing w:val="-6"/>
          <w:sz w:val="24"/>
          <w:szCs w:val="24"/>
        </w:rPr>
        <w:t>продажи</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перечисляет сумму Задатка на расчетный счет Претендента, указанный в Заявке,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Продажи</w:t>
      </w:r>
      <w:r w:rsidRPr="00111EFD">
        <w:rPr>
          <w:rFonts w:ascii="Times New Roman" w:hAnsi="Times New Roman" w:cs="Times New Roman"/>
          <w:color w:val="000000"/>
          <w:spacing w:val="-6"/>
          <w:sz w:val="24"/>
          <w:szCs w:val="24"/>
        </w:rPr>
        <w:t>.</w:t>
      </w:r>
    </w:p>
    <w:p w14:paraId="7F67B945" w14:textId="77777777" w:rsidR="00C16A6C" w:rsidRPr="0051673C" w:rsidRDefault="00C16A6C" w:rsidP="00C16A6C">
      <w:pPr>
        <w:spacing w:after="0" w:line="240" w:lineRule="auto"/>
        <w:ind w:left="-567" w:firstLine="567"/>
        <w:jc w:val="both"/>
        <w:rPr>
          <w:rFonts w:ascii="Times New Roman" w:hAnsi="Times New Roman" w:cs="Times New Roman"/>
          <w:color w:val="000000"/>
          <w:spacing w:val="-6"/>
          <w:sz w:val="24"/>
          <w:szCs w:val="24"/>
        </w:rPr>
      </w:pPr>
      <w:r w:rsidRPr="0051673C">
        <w:rPr>
          <w:rFonts w:ascii="Times New Roman" w:hAnsi="Times New Roman" w:cs="Times New Roman"/>
          <w:color w:val="000000"/>
          <w:spacing w:val="-6"/>
          <w:sz w:val="24"/>
          <w:szCs w:val="24"/>
        </w:rPr>
        <w:t>Претенденту, который сделал предпоследнее предложение о цене Предмета продажи, Задаток возвращается в течение 5</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 xml:space="preserve">(пяти) рабочих дней с даты подписания Договора </w:t>
      </w:r>
      <w:r w:rsidRPr="0051673C">
        <w:rPr>
          <w:rFonts w:ascii="Times New Roman" w:hAnsi="Times New Roman" w:cs="Times New Roman"/>
          <w:spacing w:val="-6"/>
          <w:sz w:val="24"/>
          <w:szCs w:val="24"/>
        </w:rPr>
        <w:t>купли-продажи</w:t>
      </w:r>
      <w:r w:rsidRPr="0051673C">
        <w:rPr>
          <w:rFonts w:ascii="Times New Roman" w:hAnsi="Times New Roman" w:cs="Times New Roman"/>
          <w:spacing w:val="-6"/>
          <w:sz w:val="24"/>
          <w:szCs w:val="24"/>
        </w:rPr>
        <w:br/>
      </w:r>
      <w:r w:rsidRPr="0051673C">
        <w:rPr>
          <w:rFonts w:ascii="Times New Roman" w:hAnsi="Times New Roman" w:cs="Times New Roman"/>
          <w:color w:val="000000"/>
          <w:spacing w:val="-6"/>
          <w:sz w:val="24"/>
          <w:szCs w:val="24"/>
        </w:rPr>
        <w:t>с Победителем в порядке, установленном для Участников Документацией, но не позднее 15</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 xml:space="preserve">(пятнадцати) рабочих дней с даты подписания протокола об итогах </w:t>
      </w:r>
      <w:r w:rsidRPr="0051673C">
        <w:rPr>
          <w:rFonts w:ascii="Times New Roman" w:hAnsi="Times New Roman" w:cs="Times New Roman"/>
          <w:spacing w:val="-6"/>
          <w:sz w:val="24"/>
          <w:szCs w:val="24"/>
        </w:rPr>
        <w:t>Продажи</w:t>
      </w:r>
      <w:r w:rsidRPr="0051673C">
        <w:rPr>
          <w:rFonts w:ascii="Times New Roman" w:hAnsi="Times New Roman" w:cs="Times New Roman"/>
          <w:color w:val="000000"/>
          <w:spacing w:val="-6"/>
          <w:sz w:val="24"/>
          <w:szCs w:val="24"/>
        </w:rPr>
        <w:t>.</w:t>
      </w:r>
    </w:p>
    <w:p w14:paraId="493B83BA"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Течение сроков по Договору начинается на следующий день после наступления события, которым определено его начало.</w:t>
      </w:r>
    </w:p>
    <w:p w14:paraId="0B39538F"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в платежном документе по перечислению суммы Задатка на расчетный счет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 не указан номер торгов, а также в случае, предусмотренном п. 2.2. Договора, указанные денежные средства считаются ошибочно перечисленными и возвращаются плательщику.</w:t>
      </w:r>
    </w:p>
    <w:p w14:paraId="31475863" w14:textId="79C36AFB" w:rsidR="00C16A6C"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внесения изменений и дополнений в Договор, включая уточнение реквизитов Претендента, </w:t>
      </w:r>
      <w:r w:rsidRPr="00111EFD">
        <w:rPr>
          <w:rFonts w:ascii="Times New Roman" w:hAnsi="Times New Roman" w:cs="Times New Roman"/>
          <w:spacing w:val="-6"/>
          <w:sz w:val="24"/>
          <w:szCs w:val="24"/>
        </w:rPr>
        <w:t xml:space="preserve">Организатор </w:t>
      </w:r>
      <w:r w:rsidRPr="00111EFD">
        <w:rPr>
          <w:rFonts w:ascii="Times New Roman" w:hAnsi="Times New Roman" w:cs="Times New Roman"/>
          <w:color w:val="000000"/>
          <w:spacing w:val="-6"/>
          <w:sz w:val="24"/>
          <w:szCs w:val="24"/>
        </w:rPr>
        <w:t xml:space="preserve">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расчетный счет Претендента, указанный в дополнительном соглашении к Договору, в течение 5 (пяти) рабочих дней с момента заключения </w:t>
      </w:r>
      <w:r w:rsidRPr="00111EFD">
        <w:rPr>
          <w:rFonts w:ascii="Times New Roman" w:hAnsi="Times New Roman" w:cs="Times New Roman"/>
          <w:spacing w:val="-6"/>
          <w:sz w:val="24"/>
          <w:szCs w:val="24"/>
        </w:rPr>
        <w:t xml:space="preserve">соответствующего </w:t>
      </w:r>
      <w:r w:rsidRPr="00111EFD">
        <w:rPr>
          <w:rFonts w:ascii="Times New Roman" w:hAnsi="Times New Roman" w:cs="Times New Roman"/>
          <w:color w:val="000000"/>
          <w:spacing w:val="-6"/>
          <w:sz w:val="24"/>
          <w:szCs w:val="24"/>
        </w:rPr>
        <w:t>дополнительного соглашения</w:t>
      </w:r>
      <w:r w:rsidRPr="00111EFD">
        <w:rPr>
          <w:rFonts w:ascii="Times New Roman" w:hAnsi="Times New Roman" w:cs="Times New Roman"/>
          <w:spacing w:val="-6"/>
          <w:sz w:val="24"/>
          <w:szCs w:val="24"/>
        </w:rPr>
        <w:t xml:space="preserve"> к Договору</w:t>
      </w:r>
      <w:r w:rsidRPr="00111EFD">
        <w:rPr>
          <w:rFonts w:ascii="Times New Roman" w:hAnsi="Times New Roman" w:cs="Times New Roman"/>
          <w:color w:val="000000"/>
          <w:spacing w:val="-6"/>
          <w:sz w:val="24"/>
          <w:szCs w:val="24"/>
        </w:rPr>
        <w:t>.</w:t>
      </w:r>
    </w:p>
    <w:p w14:paraId="58EC16FE" w14:textId="77777777" w:rsidR="00C16A6C" w:rsidRPr="00111EFD" w:rsidRDefault="00C16A6C" w:rsidP="00C16A6C">
      <w:pPr>
        <w:pStyle w:val="a6"/>
        <w:spacing w:after="0" w:line="240" w:lineRule="auto"/>
        <w:ind w:left="0"/>
        <w:contextualSpacing w:val="0"/>
        <w:jc w:val="both"/>
        <w:rPr>
          <w:rFonts w:ascii="Times New Roman" w:hAnsi="Times New Roman" w:cs="Times New Roman"/>
          <w:color w:val="000000"/>
          <w:spacing w:val="-6"/>
          <w:sz w:val="24"/>
          <w:szCs w:val="24"/>
        </w:rPr>
      </w:pPr>
    </w:p>
    <w:p w14:paraId="191693BA" w14:textId="77777777" w:rsidR="00C16A6C" w:rsidRPr="00111EFD" w:rsidRDefault="00C16A6C" w:rsidP="00C16A6C">
      <w:pPr>
        <w:pStyle w:val="a6"/>
        <w:numPr>
          <w:ilvl w:val="0"/>
          <w:numId w:val="3"/>
        </w:numPr>
        <w:spacing w:after="0" w:line="240" w:lineRule="auto"/>
        <w:ind w:left="-567" w:firstLine="567"/>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Ответственность Сторон</w:t>
      </w:r>
    </w:p>
    <w:p w14:paraId="122DFE2C" w14:textId="77777777" w:rsidR="00C16A6C" w:rsidRPr="00111EFD" w:rsidRDefault="00C16A6C" w:rsidP="00C16A6C">
      <w:pPr>
        <w:pStyle w:val="a6"/>
        <w:numPr>
          <w:ilvl w:val="1"/>
          <w:numId w:val="3"/>
        </w:numPr>
        <w:autoSpaceDE w:val="0"/>
        <w:autoSpaceDN w:val="0"/>
        <w:adjustRightInd w:val="0"/>
        <w:spacing w:after="0" w:line="240" w:lineRule="auto"/>
        <w:ind w:left="-567" w:firstLine="567"/>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 xml:space="preserve">Ответственность Сторон за неисполнение либо ненадлежащее исполнение Договора наступает в соответствии с действующим законодательством Российской Федерации. </w:t>
      </w:r>
    </w:p>
    <w:p w14:paraId="097C88EC" w14:textId="77777777" w:rsidR="00C16A6C" w:rsidRPr="00111EFD" w:rsidRDefault="00C16A6C" w:rsidP="00C16A6C">
      <w:pPr>
        <w:pStyle w:val="a6"/>
        <w:numPr>
          <w:ilvl w:val="1"/>
          <w:numId w:val="3"/>
        </w:numPr>
        <w:autoSpaceDE w:val="0"/>
        <w:autoSpaceDN w:val="0"/>
        <w:adjustRightInd w:val="0"/>
        <w:spacing w:after="0" w:line="240" w:lineRule="auto"/>
        <w:ind w:left="-567" w:firstLine="567"/>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Все споры и разногласия, которые могут возникнуть в результате нарушения Сторонами условий Договора, будут по возможности решаться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 (десяти) календарных дней со дня получения претензии.</w:t>
      </w:r>
    </w:p>
    <w:p w14:paraId="099D7C49" w14:textId="743AF931" w:rsidR="00C16A6C" w:rsidRDefault="00C16A6C" w:rsidP="00C16A6C">
      <w:pPr>
        <w:pStyle w:val="a6"/>
        <w:numPr>
          <w:ilvl w:val="1"/>
          <w:numId w:val="3"/>
        </w:numPr>
        <w:autoSpaceDE w:val="0"/>
        <w:autoSpaceDN w:val="0"/>
        <w:adjustRightInd w:val="0"/>
        <w:spacing w:after="0" w:line="240" w:lineRule="auto"/>
        <w:ind w:left="-567" w:firstLine="567"/>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 xml:space="preserve">В случае не урегулирования разногласий в претензионном порядке, а также в случае неполучения ответа на претензию в течение срока, указанного в п. 4.2. Договора, все споры, разногласия или требования, возникающие из настоящего Договора или в связи с ним, в том числе касающиеся его исполнения, нарушения, изменения, прекращения или недействительности, разрешаются путем арбитража, </w:t>
      </w:r>
      <w:r w:rsidRPr="00111EFD">
        <w:rPr>
          <w:rFonts w:ascii="Times New Roman" w:hAnsi="Times New Roman" w:cs="Times New Roman"/>
          <w:color w:val="000000"/>
          <w:spacing w:val="-10"/>
          <w:sz w:val="24"/>
          <w:szCs w:val="24"/>
        </w:rPr>
        <w:lastRenderedPageBreak/>
        <w:t>администрируемого Арбитражным учреждением при ОООР «СоюзМаш</w:t>
      </w:r>
      <w:r>
        <w:rPr>
          <w:rFonts w:ascii="Times New Roman" w:hAnsi="Times New Roman" w:cs="Times New Roman"/>
          <w:color w:val="000000"/>
          <w:spacing w:val="-10"/>
          <w:sz w:val="24"/>
          <w:szCs w:val="24"/>
        </w:rPr>
        <w:t> </w:t>
      </w:r>
      <w:r w:rsidRPr="00111EFD">
        <w:rPr>
          <w:rFonts w:ascii="Times New Roman" w:hAnsi="Times New Roman" w:cs="Times New Roman"/>
          <w:color w:val="000000"/>
          <w:spacing w:val="-10"/>
          <w:sz w:val="24"/>
          <w:szCs w:val="24"/>
        </w:rPr>
        <w:t>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p>
    <w:p w14:paraId="1576D4B9" w14:textId="77777777" w:rsidR="00C16A6C" w:rsidRPr="00111EFD" w:rsidRDefault="00C16A6C" w:rsidP="00C16A6C">
      <w:pPr>
        <w:pStyle w:val="a6"/>
        <w:autoSpaceDE w:val="0"/>
        <w:autoSpaceDN w:val="0"/>
        <w:adjustRightInd w:val="0"/>
        <w:spacing w:after="0" w:line="240" w:lineRule="auto"/>
        <w:ind w:left="0"/>
        <w:contextualSpacing w:val="0"/>
        <w:jc w:val="both"/>
        <w:rPr>
          <w:rFonts w:ascii="Times New Roman" w:hAnsi="Times New Roman" w:cs="Times New Roman"/>
          <w:color w:val="000000"/>
          <w:spacing w:val="-10"/>
          <w:sz w:val="24"/>
          <w:szCs w:val="24"/>
        </w:rPr>
      </w:pPr>
    </w:p>
    <w:p w14:paraId="79B5B8FC" w14:textId="77777777" w:rsidR="00C16A6C" w:rsidRPr="00111EFD" w:rsidRDefault="00C16A6C" w:rsidP="00C16A6C">
      <w:pPr>
        <w:pStyle w:val="a6"/>
        <w:numPr>
          <w:ilvl w:val="0"/>
          <w:numId w:val="3"/>
        </w:numPr>
        <w:spacing w:after="0" w:line="240" w:lineRule="auto"/>
        <w:ind w:left="-567" w:firstLine="567"/>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Антикоррупционная оговорка</w:t>
      </w:r>
    </w:p>
    <w:p w14:paraId="4B868BCA"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Стороны при исполнении своих обязательств по Договору соблюдают требования законодательства Российской Федерации и международных актов о противодействии коррупции и легализации (отмыванию) доходов, полученных преступным путем.</w:t>
      </w:r>
    </w:p>
    <w:p w14:paraId="03ADA21F"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возникновения у Стороны подозрений, что произошло или может произойти нарушение требований, указанных в п. 5.1.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 5.1. Договора.</w:t>
      </w:r>
    </w:p>
    <w:p w14:paraId="37313BA8" w14:textId="77777777" w:rsidR="00C16A6C" w:rsidRPr="00111EFD" w:rsidRDefault="00C16A6C" w:rsidP="00C16A6C">
      <w:pPr>
        <w:pStyle w:val="a6"/>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w:t>
      </w:r>
      <w:r>
        <w:rPr>
          <w:rFonts w:ascii="Times New Roman" w:hAnsi="Times New Roman" w:cs="Times New Roman"/>
          <w:color w:val="000000"/>
          <w:spacing w:val="-6"/>
          <w:sz w:val="24"/>
          <w:szCs w:val="24"/>
        </w:rPr>
        <w:t>направившая</w:t>
      </w:r>
      <w:r w:rsidRPr="00111EFD">
        <w:rPr>
          <w:rFonts w:ascii="Times New Roman" w:hAnsi="Times New Roman" w:cs="Times New Roman"/>
          <w:color w:val="000000"/>
          <w:spacing w:val="-6"/>
          <w:sz w:val="24"/>
          <w:szCs w:val="24"/>
        </w:rPr>
        <w:t xml:space="preserve">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 (десяти)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направления письменного уведомления.</w:t>
      </w:r>
    </w:p>
    <w:p w14:paraId="76CA5EF0" w14:textId="77777777" w:rsidR="00C16A6C" w:rsidRPr="00111EFD" w:rsidRDefault="00C16A6C" w:rsidP="00C16A6C">
      <w:pPr>
        <w:pStyle w:val="a6"/>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получившая вышеуказанное уведомление, обязана рассмотреть уведомление и сообщить другой Стороне об итогах его рассмотрения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0 (</w:t>
      </w:r>
      <w:r>
        <w:rPr>
          <w:rFonts w:ascii="Times New Roman" w:hAnsi="Times New Roman" w:cs="Times New Roman"/>
          <w:color w:val="000000"/>
          <w:spacing w:val="-6"/>
          <w:sz w:val="24"/>
          <w:szCs w:val="24"/>
        </w:rPr>
        <w:t>десяти</w:t>
      </w:r>
      <w:r w:rsidRPr="00111EFD">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получения.</w:t>
      </w:r>
    </w:p>
    <w:p w14:paraId="4CA92542" w14:textId="0ACB83DE" w:rsidR="00C16A6C"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3C8E9A24" w14:textId="77777777" w:rsidR="00C16A6C" w:rsidRPr="00111EFD" w:rsidRDefault="00C16A6C" w:rsidP="00C16A6C">
      <w:pPr>
        <w:pStyle w:val="a6"/>
        <w:spacing w:after="0" w:line="240" w:lineRule="auto"/>
        <w:ind w:left="0"/>
        <w:contextualSpacing w:val="0"/>
        <w:jc w:val="both"/>
        <w:rPr>
          <w:rFonts w:ascii="Times New Roman" w:hAnsi="Times New Roman" w:cs="Times New Roman"/>
          <w:color w:val="000000"/>
          <w:spacing w:val="-6"/>
          <w:sz w:val="24"/>
          <w:szCs w:val="24"/>
        </w:rPr>
      </w:pPr>
    </w:p>
    <w:p w14:paraId="1007296D" w14:textId="77777777" w:rsidR="00C16A6C" w:rsidRPr="00111EFD" w:rsidRDefault="00C16A6C" w:rsidP="00C16A6C">
      <w:pPr>
        <w:pStyle w:val="a6"/>
        <w:numPr>
          <w:ilvl w:val="0"/>
          <w:numId w:val="3"/>
        </w:numPr>
        <w:spacing w:after="0" w:line="240" w:lineRule="auto"/>
        <w:ind w:left="-567" w:firstLine="567"/>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Срок действия договора</w:t>
      </w:r>
    </w:p>
    <w:p w14:paraId="7DCCE2E8"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вступает в силу с момента подписания его Сторонами.</w:t>
      </w:r>
    </w:p>
    <w:p w14:paraId="3829D3D8"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прекращает свое действие с момента надлежащего исполнения Сторонами взятых</w:t>
      </w:r>
      <w:r w:rsidRPr="00111EFD">
        <w:rPr>
          <w:rFonts w:ascii="Times New Roman" w:hAnsi="Times New Roman" w:cs="Times New Roman"/>
          <w:color w:val="000000"/>
          <w:spacing w:val="-6"/>
          <w:sz w:val="24"/>
          <w:szCs w:val="24"/>
        </w:rPr>
        <w:br/>
        <w:t>на себя обязательств.</w:t>
      </w:r>
    </w:p>
    <w:p w14:paraId="37B0DF29"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Все изменения и дополнения к Договору, включая уточнение реквизитов Претендента, оформляются письменно</w:t>
      </w:r>
      <w:r w:rsidRPr="00111EFD">
        <w:rPr>
          <w:rFonts w:ascii="Times New Roman" w:hAnsi="Times New Roman" w:cs="Times New Roman"/>
          <w:spacing w:val="-6"/>
          <w:sz w:val="24"/>
          <w:szCs w:val="24"/>
        </w:rPr>
        <w:t>, путем подписания Сторонами дополнительного соглашения к Договору.</w:t>
      </w:r>
      <w:r w:rsidRPr="00111EFD">
        <w:rPr>
          <w:rFonts w:ascii="Times New Roman" w:hAnsi="Times New Roman" w:cs="Times New Roman"/>
          <w:color w:val="000000"/>
          <w:spacing w:val="-6"/>
          <w:sz w:val="24"/>
          <w:szCs w:val="24"/>
        </w:rPr>
        <w:t xml:space="preserve"> </w:t>
      </w:r>
    </w:p>
    <w:p w14:paraId="176DEBA2" w14:textId="45BC1D49" w:rsidR="00C16A6C"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составлен в 2 (двух) экземплярах, имеющих равную юридическую силу, по 1 (одному) экземпляру для каждой из Сторон.</w:t>
      </w:r>
    </w:p>
    <w:p w14:paraId="5CBC5AED" w14:textId="77777777" w:rsidR="00C16A6C" w:rsidRPr="00111EFD" w:rsidRDefault="00C16A6C" w:rsidP="00C16A6C">
      <w:pPr>
        <w:pStyle w:val="a6"/>
        <w:spacing w:after="0" w:line="240" w:lineRule="auto"/>
        <w:ind w:left="0"/>
        <w:contextualSpacing w:val="0"/>
        <w:jc w:val="both"/>
        <w:rPr>
          <w:rFonts w:ascii="Times New Roman" w:hAnsi="Times New Roman" w:cs="Times New Roman"/>
          <w:color w:val="000000"/>
          <w:spacing w:val="-6"/>
          <w:sz w:val="24"/>
          <w:szCs w:val="24"/>
        </w:rPr>
      </w:pPr>
    </w:p>
    <w:p w14:paraId="6EF5611E" w14:textId="77777777" w:rsidR="00C16A6C" w:rsidRPr="00111EFD" w:rsidRDefault="00C16A6C" w:rsidP="00C16A6C">
      <w:pPr>
        <w:pStyle w:val="a6"/>
        <w:numPr>
          <w:ilvl w:val="0"/>
          <w:numId w:val="3"/>
        </w:numPr>
        <w:spacing w:after="0" w:line="240" w:lineRule="auto"/>
        <w:ind w:left="-567" w:firstLine="567"/>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Юридические адреса, банковские реквизиты и подписи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4"/>
        <w:gridCol w:w="1414"/>
        <w:gridCol w:w="2485"/>
        <w:gridCol w:w="985"/>
        <w:gridCol w:w="1255"/>
        <w:gridCol w:w="2514"/>
      </w:tblGrid>
      <w:tr w:rsidR="00C16A6C" w:rsidRPr="006B4D4B" w14:paraId="1603EF13" w14:textId="77777777" w:rsidTr="00025F27">
        <w:tc>
          <w:tcPr>
            <w:tcW w:w="4961" w:type="dxa"/>
            <w:gridSpan w:val="3"/>
          </w:tcPr>
          <w:p w14:paraId="569BAFBD" w14:textId="77777777" w:rsidR="00C16A6C" w:rsidRPr="006B4D4B" w:rsidRDefault="00C16A6C" w:rsidP="00C16A6C">
            <w:pPr>
              <w:ind w:left="-105" w:firstLine="105"/>
              <w:contextualSpacing/>
              <w:rPr>
                <w:b/>
                <w:bCs/>
                <w:sz w:val="24"/>
                <w:szCs w:val="24"/>
              </w:rPr>
            </w:pPr>
            <w:r w:rsidRPr="006B4D4B">
              <w:rPr>
                <w:b/>
                <w:sz w:val="24"/>
                <w:szCs w:val="24"/>
              </w:rPr>
              <w:t>Организатор:</w:t>
            </w:r>
          </w:p>
        </w:tc>
        <w:tc>
          <w:tcPr>
            <w:tcW w:w="4956" w:type="dxa"/>
            <w:gridSpan w:val="3"/>
          </w:tcPr>
          <w:p w14:paraId="2DB1B89B" w14:textId="77777777" w:rsidR="00C16A6C" w:rsidRPr="006B4D4B" w:rsidRDefault="00C16A6C" w:rsidP="00C16A6C">
            <w:pPr>
              <w:ind w:firstLine="0"/>
              <w:contextualSpacing/>
              <w:rPr>
                <w:b/>
                <w:bCs/>
                <w:sz w:val="24"/>
                <w:szCs w:val="24"/>
              </w:rPr>
            </w:pPr>
            <w:r w:rsidRPr="006B4D4B">
              <w:rPr>
                <w:b/>
                <w:sz w:val="24"/>
                <w:szCs w:val="24"/>
              </w:rPr>
              <w:t>Претендент:</w:t>
            </w:r>
          </w:p>
        </w:tc>
      </w:tr>
      <w:tr w:rsidR="00C16A6C" w:rsidRPr="00932D18" w14:paraId="40B0C040" w14:textId="77777777" w:rsidTr="00025F27">
        <w:tc>
          <w:tcPr>
            <w:tcW w:w="4961" w:type="dxa"/>
            <w:gridSpan w:val="3"/>
          </w:tcPr>
          <w:p w14:paraId="2FF75A6F" w14:textId="77777777" w:rsidR="00C16A6C" w:rsidRPr="006B4D4B" w:rsidRDefault="00C16A6C" w:rsidP="00C16A6C">
            <w:pPr>
              <w:ind w:left="-105" w:firstLine="105"/>
              <w:contextualSpacing/>
              <w:rPr>
                <w:b/>
                <w:bCs/>
                <w:sz w:val="24"/>
                <w:szCs w:val="24"/>
              </w:rPr>
            </w:pPr>
            <w:r w:rsidRPr="006B4D4B">
              <w:rPr>
                <w:b/>
                <w:sz w:val="24"/>
                <w:szCs w:val="24"/>
              </w:rPr>
              <w:t>ООО «РТ-Капитал»</w:t>
            </w:r>
          </w:p>
        </w:tc>
        <w:tc>
          <w:tcPr>
            <w:tcW w:w="4956" w:type="dxa"/>
            <w:gridSpan w:val="3"/>
          </w:tcPr>
          <w:p w14:paraId="3F552672" w14:textId="77777777" w:rsidR="00C16A6C" w:rsidRPr="006B4D4B" w:rsidRDefault="00C16A6C" w:rsidP="00C16A6C">
            <w:pPr>
              <w:ind w:firstLine="0"/>
              <w:contextualSpacing/>
              <w:rPr>
                <w:b/>
                <w:bCs/>
                <w:sz w:val="24"/>
                <w:szCs w:val="24"/>
              </w:rPr>
            </w:pPr>
            <w:r w:rsidRPr="006B4D4B">
              <w:rPr>
                <w:b/>
                <w:sz w:val="24"/>
                <w:szCs w:val="24"/>
              </w:rPr>
              <w:t>_______________</w:t>
            </w:r>
            <w:r w:rsidRPr="006B4D4B">
              <w:rPr>
                <w:sz w:val="24"/>
                <w:szCs w:val="24"/>
              </w:rPr>
              <w:t xml:space="preserve"> </w:t>
            </w:r>
            <w:r w:rsidRPr="006B4D4B">
              <w:rPr>
                <w:i/>
                <w:szCs w:val="24"/>
              </w:rPr>
              <w:t>(указать краткое наименование организации и организационно-правовой формы)</w:t>
            </w:r>
          </w:p>
        </w:tc>
      </w:tr>
      <w:tr w:rsidR="00C16A6C" w:rsidRPr="006B4D4B" w14:paraId="7F1F5A6F" w14:textId="77777777" w:rsidTr="00025F27">
        <w:tc>
          <w:tcPr>
            <w:tcW w:w="993" w:type="dxa"/>
          </w:tcPr>
          <w:p w14:paraId="57CC331C" w14:textId="77777777" w:rsidR="00C16A6C" w:rsidRPr="006B4D4B" w:rsidRDefault="00C16A6C" w:rsidP="00C16A6C">
            <w:pPr>
              <w:ind w:left="-105" w:firstLine="105"/>
              <w:contextualSpacing/>
              <w:rPr>
                <w:b/>
                <w:bCs/>
                <w:sz w:val="24"/>
                <w:szCs w:val="24"/>
              </w:rPr>
            </w:pPr>
            <w:r w:rsidRPr="006B4D4B">
              <w:rPr>
                <w:sz w:val="24"/>
                <w:szCs w:val="24"/>
              </w:rPr>
              <w:t>Адрес:</w:t>
            </w:r>
          </w:p>
        </w:tc>
        <w:tc>
          <w:tcPr>
            <w:tcW w:w="3968" w:type="dxa"/>
            <w:gridSpan w:val="2"/>
          </w:tcPr>
          <w:p w14:paraId="4FD1AD89" w14:textId="77777777" w:rsidR="00C16A6C" w:rsidRPr="006B4D4B" w:rsidRDefault="00C16A6C" w:rsidP="00C16A6C">
            <w:pPr>
              <w:autoSpaceDE/>
              <w:autoSpaceDN/>
              <w:ind w:left="-105" w:firstLine="105"/>
              <w:contextualSpacing/>
              <w:rPr>
                <w:b/>
                <w:bCs/>
                <w:sz w:val="24"/>
                <w:szCs w:val="24"/>
              </w:rPr>
            </w:pPr>
            <w:r w:rsidRPr="006B4D4B">
              <w:rPr>
                <w:sz w:val="24"/>
                <w:szCs w:val="24"/>
              </w:rPr>
              <w:t>119048, г. Москва, ул. Усачева, д. 24</w:t>
            </w:r>
          </w:p>
        </w:tc>
        <w:tc>
          <w:tcPr>
            <w:tcW w:w="993" w:type="dxa"/>
          </w:tcPr>
          <w:p w14:paraId="39FB3DFB" w14:textId="77777777" w:rsidR="00C16A6C" w:rsidRPr="006B4D4B" w:rsidRDefault="00C16A6C" w:rsidP="00C16A6C">
            <w:pPr>
              <w:autoSpaceDE/>
              <w:autoSpaceDN/>
              <w:ind w:firstLine="0"/>
              <w:contextualSpacing/>
              <w:rPr>
                <w:b/>
                <w:bCs/>
                <w:sz w:val="24"/>
                <w:szCs w:val="24"/>
              </w:rPr>
            </w:pPr>
            <w:r w:rsidRPr="006B4D4B">
              <w:rPr>
                <w:sz w:val="24"/>
                <w:szCs w:val="24"/>
              </w:rPr>
              <w:t>Адрес:</w:t>
            </w:r>
          </w:p>
        </w:tc>
        <w:tc>
          <w:tcPr>
            <w:tcW w:w="3963" w:type="dxa"/>
            <w:gridSpan w:val="2"/>
          </w:tcPr>
          <w:p w14:paraId="76859E85"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1D3ACE72" w14:textId="77777777" w:rsidTr="00025F27">
        <w:tc>
          <w:tcPr>
            <w:tcW w:w="993" w:type="dxa"/>
          </w:tcPr>
          <w:p w14:paraId="70DD59EB" w14:textId="77777777" w:rsidR="00C16A6C" w:rsidRPr="006B4D4B" w:rsidRDefault="00C16A6C" w:rsidP="00C16A6C">
            <w:pPr>
              <w:ind w:left="-105" w:firstLine="105"/>
              <w:contextualSpacing/>
              <w:rPr>
                <w:b/>
                <w:bCs/>
                <w:sz w:val="24"/>
                <w:szCs w:val="24"/>
              </w:rPr>
            </w:pPr>
            <w:r w:rsidRPr="006B4D4B">
              <w:rPr>
                <w:sz w:val="24"/>
                <w:szCs w:val="24"/>
              </w:rPr>
              <w:t>ОГРН:</w:t>
            </w:r>
          </w:p>
        </w:tc>
        <w:tc>
          <w:tcPr>
            <w:tcW w:w="3968" w:type="dxa"/>
            <w:gridSpan w:val="2"/>
          </w:tcPr>
          <w:p w14:paraId="76CF877A" w14:textId="77777777" w:rsidR="00C16A6C" w:rsidRPr="006B4D4B" w:rsidRDefault="00C16A6C" w:rsidP="00C16A6C">
            <w:pPr>
              <w:ind w:left="-105" w:firstLine="105"/>
              <w:contextualSpacing/>
              <w:rPr>
                <w:b/>
                <w:bCs/>
                <w:sz w:val="24"/>
                <w:szCs w:val="24"/>
              </w:rPr>
            </w:pPr>
            <w:r w:rsidRPr="006B4D4B">
              <w:rPr>
                <w:sz w:val="24"/>
                <w:szCs w:val="24"/>
              </w:rPr>
              <w:t>1107746989954</w:t>
            </w:r>
          </w:p>
        </w:tc>
        <w:tc>
          <w:tcPr>
            <w:tcW w:w="993" w:type="dxa"/>
          </w:tcPr>
          <w:p w14:paraId="128D3DF2" w14:textId="77777777" w:rsidR="00C16A6C" w:rsidRPr="006B4D4B" w:rsidRDefault="00C16A6C" w:rsidP="00C16A6C">
            <w:pPr>
              <w:ind w:firstLine="0"/>
              <w:contextualSpacing/>
              <w:rPr>
                <w:b/>
                <w:bCs/>
                <w:sz w:val="24"/>
                <w:szCs w:val="24"/>
              </w:rPr>
            </w:pPr>
            <w:r w:rsidRPr="006B4D4B">
              <w:rPr>
                <w:sz w:val="24"/>
                <w:szCs w:val="24"/>
              </w:rPr>
              <w:t>ОГРН:</w:t>
            </w:r>
          </w:p>
        </w:tc>
        <w:tc>
          <w:tcPr>
            <w:tcW w:w="3963" w:type="dxa"/>
            <w:gridSpan w:val="2"/>
          </w:tcPr>
          <w:p w14:paraId="4F8E32AC"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3EC37792" w14:textId="77777777" w:rsidTr="00025F27">
        <w:tc>
          <w:tcPr>
            <w:tcW w:w="993" w:type="dxa"/>
          </w:tcPr>
          <w:p w14:paraId="740EBCB5" w14:textId="77777777" w:rsidR="00C16A6C" w:rsidRPr="006B4D4B" w:rsidRDefault="00C16A6C" w:rsidP="00C16A6C">
            <w:pPr>
              <w:ind w:left="-105" w:firstLine="105"/>
              <w:contextualSpacing/>
              <w:rPr>
                <w:b/>
                <w:bCs/>
                <w:sz w:val="24"/>
                <w:szCs w:val="24"/>
              </w:rPr>
            </w:pPr>
            <w:r w:rsidRPr="006B4D4B">
              <w:rPr>
                <w:sz w:val="24"/>
                <w:szCs w:val="24"/>
              </w:rPr>
              <w:t>ИНН:</w:t>
            </w:r>
          </w:p>
        </w:tc>
        <w:tc>
          <w:tcPr>
            <w:tcW w:w="3968" w:type="dxa"/>
            <w:gridSpan w:val="2"/>
          </w:tcPr>
          <w:p w14:paraId="746A6F07" w14:textId="77777777" w:rsidR="00C16A6C" w:rsidRPr="006B4D4B" w:rsidRDefault="00C16A6C" w:rsidP="00C16A6C">
            <w:pPr>
              <w:ind w:left="-105" w:firstLine="105"/>
              <w:contextualSpacing/>
              <w:rPr>
                <w:b/>
                <w:bCs/>
                <w:sz w:val="24"/>
                <w:szCs w:val="24"/>
              </w:rPr>
            </w:pPr>
            <w:r w:rsidRPr="006B4D4B">
              <w:rPr>
                <w:sz w:val="24"/>
                <w:szCs w:val="24"/>
              </w:rPr>
              <w:t>7704770859</w:t>
            </w:r>
          </w:p>
        </w:tc>
        <w:tc>
          <w:tcPr>
            <w:tcW w:w="993" w:type="dxa"/>
          </w:tcPr>
          <w:p w14:paraId="32324260" w14:textId="77777777" w:rsidR="00C16A6C" w:rsidRPr="006B4D4B" w:rsidRDefault="00C16A6C" w:rsidP="00C16A6C">
            <w:pPr>
              <w:ind w:firstLine="0"/>
              <w:contextualSpacing/>
              <w:rPr>
                <w:b/>
                <w:bCs/>
                <w:sz w:val="24"/>
                <w:szCs w:val="24"/>
              </w:rPr>
            </w:pPr>
            <w:r w:rsidRPr="006B4D4B">
              <w:rPr>
                <w:sz w:val="24"/>
                <w:szCs w:val="24"/>
              </w:rPr>
              <w:t>ИНН:</w:t>
            </w:r>
          </w:p>
        </w:tc>
        <w:tc>
          <w:tcPr>
            <w:tcW w:w="3963" w:type="dxa"/>
            <w:gridSpan w:val="2"/>
          </w:tcPr>
          <w:p w14:paraId="4D2926D4"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0534CF3F" w14:textId="77777777" w:rsidTr="00025F27">
        <w:tc>
          <w:tcPr>
            <w:tcW w:w="993" w:type="dxa"/>
          </w:tcPr>
          <w:p w14:paraId="6BCEECBC" w14:textId="77777777" w:rsidR="00C16A6C" w:rsidRPr="006B4D4B" w:rsidRDefault="00C16A6C" w:rsidP="00C16A6C">
            <w:pPr>
              <w:ind w:left="-105" w:firstLine="105"/>
              <w:contextualSpacing/>
              <w:rPr>
                <w:b/>
                <w:bCs/>
                <w:sz w:val="24"/>
                <w:szCs w:val="24"/>
              </w:rPr>
            </w:pPr>
            <w:r w:rsidRPr="006B4D4B">
              <w:rPr>
                <w:sz w:val="24"/>
                <w:szCs w:val="24"/>
              </w:rPr>
              <w:t>КПП:</w:t>
            </w:r>
          </w:p>
        </w:tc>
        <w:tc>
          <w:tcPr>
            <w:tcW w:w="3968" w:type="dxa"/>
            <w:gridSpan w:val="2"/>
          </w:tcPr>
          <w:p w14:paraId="7C5CDA2F" w14:textId="77777777" w:rsidR="00C16A6C" w:rsidRPr="006B4D4B" w:rsidRDefault="00C16A6C" w:rsidP="00C16A6C">
            <w:pPr>
              <w:ind w:left="-105" w:firstLine="105"/>
              <w:contextualSpacing/>
              <w:rPr>
                <w:b/>
                <w:bCs/>
                <w:sz w:val="24"/>
                <w:szCs w:val="24"/>
              </w:rPr>
            </w:pPr>
            <w:r w:rsidRPr="006B4D4B">
              <w:rPr>
                <w:sz w:val="24"/>
                <w:szCs w:val="24"/>
              </w:rPr>
              <w:t>770401001</w:t>
            </w:r>
          </w:p>
        </w:tc>
        <w:tc>
          <w:tcPr>
            <w:tcW w:w="993" w:type="dxa"/>
          </w:tcPr>
          <w:p w14:paraId="112B40E0" w14:textId="77777777" w:rsidR="00C16A6C" w:rsidRPr="006B4D4B" w:rsidRDefault="00C16A6C" w:rsidP="00C16A6C">
            <w:pPr>
              <w:ind w:firstLine="0"/>
              <w:contextualSpacing/>
              <w:rPr>
                <w:b/>
                <w:bCs/>
                <w:sz w:val="24"/>
                <w:szCs w:val="24"/>
              </w:rPr>
            </w:pPr>
            <w:r w:rsidRPr="006B4D4B">
              <w:rPr>
                <w:sz w:val="24"/>
                <w:szCs w:val="24"/>
              </w:rPr>
              <w:t>КПП:</w:t>
            </w:r>
          </w:p>
        </w:tc>
        <w:tc>
          <w:tcPr>
            <w:tcW w:w="3963" w:type="dxa"/>
            <w:gridSpan w:val="2"/>
          </w:tcPr>
          <w:p w14:paraId="43649855"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2AEA49B2" w14:textId="77777777" w:rsidTr="00025F27">
        <w:tc>
          <w:tcPr>
            <w:tcW w:w="993" w:type="dxa"/>
          </w:tcPr>
          <w:p w14:paraId="55FF599C" w14:textId="77777777" w:rsidR="00C16A6C" w:rsidRPr="006B4D4B" w:rsidRDefault="00C16A6C" w:rsidP="00C16A6C">
            <w:pPr>
              <w:ind w:left="-105" w:firstLine="105"/>
              <w:contextualSpacing/>
              <w:rPr>
                <w:b/>
                <w:bCs/>
                <w:sz w:val="24"/>
                <w:szCs w:val="24"/>
              </w:rPr>
            </w:pPr>
            <w:r w:rsidRPr="006B4D4B">
              <w:rPr>
                <w:sz w:val="24"/>
                <w:szCs w:val="24"/>
              </w:rPr>
              <w:t>р/с:</w:t>
            </w:r>
          </w:p>
        </w:tc>
        <w:tc>
          <w:tcPr>
            <w:tcW w:w="3968" w:type="dxa"/>
            <w:gridSpan w:val="2"/>
          </w:tcPr>
          <w:p w14:paraId="401D9894" w14:textId="77777777" w:rsidR="00C16A6C" w:rsidRPr="006B4D4B" w:rsidRDefault="00C16A6C" w:rsidP="00C16A6C">
            <w:pPr>
              <w:ind w:left="-105" w:firstLine="105"/>
              <w:contextualSpacing/>
              <w:rPr>
                <w:b/>
                <w:bCs/>
                <w:sz w:val="24"/>
                <w:szCs w:val="24"/>
              </w:rPr>
            </w:pPr>
            <w:r w:rsidRPr="006B4D4B">
              <w:rPr>
                <w:sz w:val="24"/>
                <w:szCs w:val="24"/>
              </w:rPr>
              <w:t>40702810800250009461</w:t>
            </w:r>
          </w:p>
        </w:tc>
        <w:tc>
          <w:tcPr>
            <w:tcW w:w="993" w:type="dxa"/>
          </w:tcPr>
          <w:p w14:paraId="4A73369D" w14:textId="77777777" w:rsidR="00C16A6C" w:rsidRPr="006B4D4B" w:rsidRDefault="00C16A6C" w:rsidP="00C16A6C">
            <w:pPr>
              <w:ind w:firstLine="0"/>
              <w:contextualSpacing/>
              <w:rPr>
                <w:b/>
                <w:bCs/>
                <w:sz w:val="24"/>
                <w:szCs w:val="24"/>
              </w:rPr>
            </w:pPr>
            <w:r w:rsidRPr="006B4D4B">
              <w:rPr>
                <w:sz w:val="24"/>
                <w:szCs w:val="24"/>
              </w:rPr>
              <w:t>р/с:</w:t>
            </w:r>
          </w:p>
        </w:tc>
        <w:tc>
          <w:tcPr>
            <w:tcW w:w="3963" w:type="dxa"/>
            <w:gridSpan w:val="2"/>
          </w:tcPr>
          <w:p w14:paraId="4102FE80"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6575751C" w14:textId="77777777" w:rsidTr="00025F27">
        <w:tc>
          <w:tcPr>
            <w:tcW w:w="993" w:type="dxa"/>
          </w:tcPr>
          <w:p w14:paraId="7919F94B" w14:textId="77777777" w:rsidR="00C16A6C" w:rsidRPr="006B4D4B" w:rsidRDefault="00C16A6C" w:rsidP="00C16A6C">
            <w:pPr>
              <w:ind w:left="-105" w:firstLine="105"/>
              <w:contextualSpacing/>
              <w:rPr>
                <w:b/>
                <w:bCs/>
                <w:sz w:val="24"/>
                <w:szCs w:val="24"/>
              </w:rPr>
            </w:pPr>
            <w:r w:rsidRPr="006B4D4B">
              <w:rPr>
                <w:sz w:val="24"/>
                <w:szCs w:val="24"/>
              </w:rPr>
              <w:t>в</w:t>
            </w:r>
          </w:p>
        </w:tc>
        <w:tc>
          <w:tcPr>
            <w:tcW w:w="3968" w:type="dxa"/>
            <w:gridSpan w:val="2"/>
          </w:tcPr>
          <w:p w14:paraId="747DA4F5" w14:textId="77777777" w:rsidR="00C16A6C" w:rsidRPr="006B4D4B" w:rsidRDefault="00C16A6C" w:rsidP="00C16A6C">
            <w:pPr>
              <w:ind w:left="-105" w:firstLine="105"/>
              <w:contextualSpacing/>
              <w:rPr>
                <w:b/>
                <w:bCs/>
                <w:sz w:val="24"/>
                <w:szCs w:val="24"/>
              </w:rPr>
            </w:pPr>
            <w:r w:rsidRPr="006B4D4B">
              <w:rPr>
                <w:sz w:val="24"/>
                <w:szCs w:val="24"/>
              </w:rPr>
              <w:t>АО АКБ «НОВИКОМБАНК» г. Москва</w:t>
            </w:r>
          </w:p>
        </w:tc>
        <w:tc>
          <w:tcPr>
            <w:tcW w:w="993" w:type="dxa"/>
          </w:tcPr>
          <w:p w14:paraId="132E4ECE" w14:textId="77777777" w:rsidR="00C16A6C" w:rsidRPr="006B4D4B" w:rsidRDefault="00C16A6C" w:rsidP="00C16A6C">
            <w:pPr>
              <w:ind w:firstLine="0"/>
              <w:contextualSpacing/>
              <w:rPr>
                <w:b/>
                <w:bCs/>
                <w:sz w:val="24"/>
                <w:szCs w:val="24"/>
              </w:rPr>
            </w:pPr>
            <w:r w:rsidRPr="006B4D4B">
              <w:rPr>
                <w:sz w:val="24"/>
                <w:szCs w:val="24"/>
              </w:rPr>
              <w:t>в</w:t>
            </w:r>
          </w:p>
        </w:tc>
        <w:tc>
          <w:tcPr>
            <w:tcW w:w="3963" w:type="dxa"/>
            <w:gridSpan w:val="2"/>
          </w:tcPr>
          <w:p w14:paraId="7291FBCA"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68B88EF4" w14:textId="77777777" w:rsidTr="00025F27">
        <w:tc>
          <w:tcPr>
            <w:tcW w:w="993" w:type="dxa"/>
          </w:tcPr>
          <w:p w14:paraId="661A8F68" w14:textId="77777777" w:rsidR="00C16A6C" w:rsidRPr="006B4D4B" w:rsidRDefault="00C16A6C" w:rsidP="00C16A6C">
            <w:pPr>
              <w:ind w:left="-105" w:firstLine="105"/>
              <w:contextualSpacing/>
              <w:rPr>
                <w:b/>
                <w:bCs/>
                <w:sz w:val="24"/>
                <w:szCs w:val="24"/>
              </w:rPr>
            </w:pPr>
            <w:r w:rsidRPr="006B4D4B">
              <w:rPr>
                <w:sz w:val="24"/>
                <w:szCs w:val="24"/>
              </w:rPr>
              <w:t>к/с:</w:t>
            </w:r>
          </w:p>
        </w:tc>
        <w:tc>
          <w:tcPr>
            <w:tcW w:w="3968" w:type="dxa"/>
            <w:gridSpan w:val="2"/>
          </w:tcPr>
          <w:p w14:paraId="23FC79A0" w14:textId="77777777" w:rsidR="00C16A6C" w:rsidRPr="006B4D4B" w:rsidRDefault="00C16A6C" w:rsidP="00C16A6C">
            <w:pPr>
              <w:ind w:left="-105" w:firstLine="105"/>
              <w:contextualSpacing/>
              <w:rPr>
                <w:b/>
                <w:bCs/>
                <w:sz w:val="24"/>
                <w:szCs w:val="24"/>
              </w:rPr>
            </w:pPr>
            <w:r w:rsidRPr="006B4D4B">
              <w:rPr>
                <w:sz w:val="24"/>
                <w:szCs w:val="24"/>
              </w:rPr>
              <w:t>30101810245250000162</w:t>
            </w:r>
          </w:p>
        </w:tc>
        <w:tc>
          <w:tcPr>
            <w:tcW w:w="993" w:type="dxa"/>
          </w:tcPr>
          <w:p w14:paraId="27D2B7BB" w14:textId="77777777" w:rsidR="00C16A6C" w:rsidRPr="006B4D4B" w:rsidRDefault="00C16A6C" w:rsidP="00C16A6C">
            <w:pPr>
              <w:ind w:firstLine="0"/>
              <w:contextualSpacing/>
              <w:rPr>
                <w:b/>
                <w:bCs/>
                <w:sz w:val="24"/>
                <w:szCs w:val="24"/>
              </w:rPr>
            </w:pPr>
            <w:r w:rsidRPr="006B4D4B">
              <w:rPr>
                <w:sz w:val="24"/>
                <w:szCs w:val="24"/>
              </w:rPr>
              <w:t>к/с:</w:t>
            </w:r>
          </w:p>
        </w:tc>
        <w:tc>
          <w:tcPr>
            <w:tcW w:w="3963" w:type="dxa"/>
            <w:gridSpan w:val="2"/>
          </w:tcPr>
          <w:p w14:paraId="59DF5B25"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44A9865B" w14:textId="77777777" w:rsidTr="00025F27">
        <w:tc>
          <w:tcPr>
            <w:tcW w:w="993" w:type="dxa"/>
          </w:tcPr>
          <w:p w14:paraId="0B5111CB" w14:textId="77777777" w:rsidR="00C16A6C" w:rsidRPr="006B4D4B" w:rsidRDefault="00C16A6C" w:rsidP="00C16A6C">
            <w:pPr>
              <w:ind w:left="-105" w:firstLine="105"/>
              <w:contextualSpacing/>
              <w:rPr>
                <w:b/>
                <w:bCs/>
                <w:sz w:val="24"/>
                <w:szCs w:val="24"/>
              </w:rPr>
            </w:pPr>
            <w:r w:rsidRPr="006B4D4B">
              <w:rPr>
                <w:sz w:val="24"/>
                <w:szCs w:val="24"/>
              </w:rPr>
              <w:t>БИК:</w:t>
            </w:r>
          </w:p>
        </w:tc>
        <w:tc>
          <w:tcPr>
            <w:tcW w:w="3968" w:type="dxa"/>
            <w:gridSpan w:val="2"/>
          </w:tcPr>
          <w:p w14:paraId="4024427B" w14:textId="77777777" w:rsidR="00C16A6C" w:rsidRPr="006B4D4B" w:rsidRDefault="00C16A6C" w:rsidP="00C16A6C">
            <w:pPr>
              <w:ind w:left="-105" w:firstLine="105"/>
              <w:contextualSpacing/>
              <w:rPr>
                <w:b/>
                <w:bCs/>
                <w:sz w:val="24"/>
                <w:szCs w:val="24"/>
              </w:rPr>
            </w:pPr>
            <w:r w:rsidRPr="006B4D4B">
              <w:rPr>
                <w:spacing w:val="-6"/>
                <w:sz w:val="24"/>
                <w:szCs w:val="24"/>
              </w:rPr>
              <w:t>__________</w:t>
            </w:r>
          </w:p>
        </w:tc>
        <w:tc>
          <w:tcPr>
            <w:tcW w:w="993" w:type="dxa"/>
          </w:tcPr>
          <w:p w14:paraId="4A174931" w14:textId="77777777" w:rsidR="00C16A6C" w:rsidRPr="006B4D4B" w:rsidRDefault="00C16A6C" w:rsidP="00C16A6C">
            <w:pPr>
              <w:ind w:firstLine="0"/>
              <w:contextualSpacing/>
              <w:rPr>
                <w:b/>
                <w:bCs/>
                <w:sz w:val="24"/>
                <w:szCs w:val="24"/>
              </w:rPr>
            </w:pPr>
            <w:r w:rsidRPr="006B4D4B">
              <w:rPr>
                <w:sz w:val="24"/>
                <w:szCs w:val="24"/>
              </w:rPr>
              <w:t>БИК:</w:t>
            </w:r>
          </w:p>
        </w:tc>
        <w:tc>
          <w:tcPr>
            <w:tcW w:w="3963" w:type="dxa"/>
            <w:gridSpan w:val="2"/>
          </w:tcPr>
          <w:p w14:paraId="7A5FB4D7"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7A17A929" w14:textId="77777777" w:rsidTr="00025F27">
        <w:tc>
          <w:tcPr>
            <w:tcW w:w="993" w:type="dxa"/>
          </w:tcPr>
          <w:p w14:paraId="36941A6A" w14:textId="77777777" w:rsidR="00C16A6C" w:rsidRPr="006B4D4B" w:rsidRDefault="00C16A6C" w:rsidP="00C16A6C">
            <w:pPr>
              <w:ind w:left="-105" w:firstLine="105"/>
              <w:contextualSpacing/>
              <w:rPr>
                <w:b/>
                <w:bCs/>
                <w:sz w:val="24"/>
                <w:szCs w:val="24"/>
              </w:rPr>
            </w:pPr>
            <w:r w:rsidRPr="006B4D4B">
              <w:rPr>
                <w:sz w:val="24"/>
                <w:szCs w:val="24"/>
              </w:rPr>
              <w:t>Тел.:</w:t>
            </w:r>
          </w:p>
        </w:tc>
        <w:tc>
          <w:tcPr>
            <w:tcW w:w="3968" w:type="dxa"/>
            <w:gridSpan w:val="2"/>
          </w:tcPr>
          <w:p w14:paraId="6AC627AD" w14:textId="77777777" w:rsidR="00C16A6C" w:rsidRPr="006B4D4B" w:rsidRDefault="00C16A6C" w:rsidP="00C16A6C">
            <w:pPr>
              <w:ind w:left="-105" w:firstLine="105"/>
              <w:contextualSpacing/>
              <w:rPr>
                <w:b/>
                <w:bCs/>
                <w:sz w:val="24"/>
                <w:szCs w:val="24"/>
              </w:rPr>
            </w:pPr>
            <w:r w:rsidRPr="006B4D4B">
              <w:rPr>
                <w:spacing w:val="-6"/>
                <w:sz w:val="24"/>
                <w:szCs w:val="24"/>
              </w:rPr>
              <w:t>__________</w:t>
            </w:r>
          </w:p>
        </w:tc>
        <w:tc>
          <w:tcPr>
            <w:tcW w:w="993" w:type="dxa"/>
          </w:tcPr>
          <w:p w14:paraId="4EED0983" w14:textId="77777777" w:rsidR="00C16A6C" w:rsidRPr="006B4D4B" w:rsidRDefault="00C16A6C" w:rsidP="00C16A6C">
            <w:pPr>
              <w:ind w:firstLine="0"/>
              <w:contextualSpacing/>
              <w:rPr>
                <w:b/>
                <w:bCs/>
                <w:sz w:val="24"/>
                <w:szCs w:val="24"/>
              </w:rPr>
            </w:pPr>
            <w:r w:rsidRPr="006B4D4B">
              <w:rPr>
                <w:sz w:val="24"/>
                <w:szCs w:val="24"/>
              </w:rPr>
              <w:t>Тел.:</w:t>
            </w:r>
          </w:p>
        </w:tc>
        <w:tc>
          <w:tcPr>
            <w:tcW w:w="3963" w:type="dxa"/>
            <w:gridSpan w:val="2"/>
          </w:tcPr>
          <w:p w14:paraId="7692D58E"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241598A4" w14:textId="77777777" w:rsidTr="00025F27">
        <w:tc>
          <w:tcPr>
            <w:tcW w:w="993" w:type="dxa"/>
          </w:tcPr>
          <w:p w14:paraId="78C17E68" w14:textId="77777777" w:rsidR="00C16A6C" w:rsidRPr="006B4D4B" w:rsidRDefault="00C16A6C" w:rsidP="00C16A6C">
            <w:pPr>
              <w:ind w:left="-105" w:firstLine="105"/>
              <w:contextualSpacing/>
              <w:rPr>
                <w:b/>
                <w:bCs/>
                <w:sz w:val="24"/>
                <w:szCs w:val="24"/>
              </w:rPr>
            </w:pPr>
            <w:r w:rsidRPr="006B4D4B">
              <w:rPr>
                <w:sz w:val="24"/>
                <w:szCs w:val="24"/>
              </w:rPr>
              <w:t>E-mail:</w:t>
            </w:r>
          </w:p>
        </w:tc>
        <w:tc>
          <w:tcPr>
            <w:tcW w:w="3968" w:type="dxa"/>
            <w:gridSpan w:val="2"/>
          </w:tcPr>
          <w:p w14:paraId="321B4701" w14:textId="77777777" w:rsidR="00C16A6C" w:rsidRPr="006B4D4B" w:rsidRDefault="00C16A6C" w:rsidP="00C16A6C">
            <w:pPr>
              <w:ind w:left="-105" w:firstLine="105"/>
              <w:contextualSpacing/>
              <w:rPr>
                <w:b/>
                <w:bCs/>
                <w:sz w:val="24"/>
                <w:szCs w:val="24"/>
              </w:rPr>
            </w:pPr>
            <w:r w:rsidRPr="006B4D4B">
              <w:rPr>
                <w:spacing w:val="-6"/>
                <w:sz w:val="24"/>
                <w:szCs w:val="24"/>
              </w:rPr>
              <w:t>__________</w:t>
            </w:r>
          </w:p>
        </w:tc>
        <w:tc>
          <w:tcPr>
            <w:tcW w:w="993" w:type="dxa"/>
          </w:tcPr>
          <w:p w14:paraId="5B7FC881" w14:textId="77777777" w:rsidR="00C16A6C" w:rsidRPr="006B4D4B" w:rsidRDefault="00C16A6C" w:rsidP="00C16A6C">
            <w:pPr>
              <w:ind w:firstLine="0"/>
              <w:contextualSpacing/>
              <w:rPr>
                <w:b/>
                <w:bCs/>
                <w:sz w:val="24"/>
                <w:szCs w:val="24"/>
              </w:rPr>
            </w:pPr>
            <w:r w:rsidRPr="006B4D4B">
              <w:rPr>
                <w:sz w:val="24"/>
                <w:szCs w:val="24"/>
              </w:rPr>
              <w:t>E-mail:</w:t>
            </w:r>
          </w:p>
        </w:tc>
        <w:tc>
          <w:tcPr>
            <w:tcW w:w="3963" w:type="dxa"/>
            <w:gridSpan w:val="2"/>
          </w:tcPr>
          <w:p w14:paraId="503BE038"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304CD6DE" w14:textId="77777777" w:rsidTr="00025F27">
        <w:tc>
          <w:tcPr>
            <w:tcW w:w="9917" w:type="dxa"/>
            <w:gridSpan w:val="6"/>
          </w:tcPr>
          <w:p w14:paraId="6B8D8C50" w14:textId="77777777" w:rsidR="00C16A6C" w:rsidRPr="006B4D4B" w:rsidRDefault="00C16A6C" w:rsidP="00C16A6C">
            <w:pPr>
              <w:ind w:firstLine="0"/>
              <w:contextualSpacing/>
              <w:rPr>
                <w:bCs/>
                <w:sz w:val="24"/>
                <w:szCs w:val="24"/>
              </w:rPr>
            </w:pPr>
          </w:p>
        </w:tc>
      </w:tr>
      <w:tr w:rsidR="00C16A6C" w:rsidRPr="006B4D4B" w14:paraId="2383FAA3" w14:textId="77777777" w:rsidTr="00025F27">
        <w:tc>
          <w:tcPr>
            <w:tcW w:w="9917" w:type="dxa"/>
            <w:gridSpan w:val="6"/>
          </w:tcPr>
          <w:p w14:paraId="0F769A89" w14:textId="77777777" w:rsidR="00CC2108" w:rsidRDefault="00CC2108" w:rsidP="00C16A6C">
            <w:pPr>
              <w:ind w:firstLine="0"/>
              <w:contextualSpacing/>
              <w:jc w:val="center"/>
              <w:rPr>
                <w:b/>
                <w:bCs/>
                <w:sz w:val="24"/>
                <w:szCs w:val="24"/>
              </w:rPr>
            </w:pPr>
          </w:p>
          <w:p w14:paraId="7D79AA0A" w14:textId="77777777" w:rsidR="00CC2108" w:rsidRDefault="00CC2108" w:rsidP="00C16A6C">
            <w:pPr>
              <w:ind w:firstLine="0"/>
              <w:contextualSpacing/>
              <w:jc w:val="center"/>
              <w:rPr>
                <w:b/>
                <w:bCs/>
                <w:sz w:val="24"/>
                <w:szCs w:val="24"/>
              </w:rPr>
            </w:pPr>
          </w:p>
          <w:p w14:paraId="43703F32" w14:textId="77777777" w:rsidR="00CC2108" w:rsidRDefault="00CC2108" w:rsidP="00C16A6C">
            <w:pPr>
              <w:ind w:firstLine="0"/>
              <w:contextualSpacing/>
              <w:jc w:val="center"/>
              <w:rPr>
                <w:b/>
                <w:bCs/>
                <w:sz w:val="24"/>
                <w:szCs w:val="24"/>
              </w:rPr>
            </w:pPr>
          </w:p>
          <w:p w14:paraId="49B240B3" w14:textId="77777777" w:rsidR="00CC2108" w:rsidRDefault="00CC2108" w:rsidP="00C16A6C">
            <w:pPr>
              <w:ind w:firstLine="0"/>
              <w:contextualSpacing/>
              <w:jc w:val="center"/>
              <w:rPr>
                <w:b/>
                <w:bCs/>
                <w:sz w:val="24"/>
                <w:szCs w:val="24"/>
              </w:rPr>
            </w:pPr>
          </w:p>
          <w:p w14:paraId="0EDBDB97" w14:textId="44353EAD" w:rsidR="00C16A6C" w:rsidRPr="006B4D4B" w:rsidRDefault="00C16A6C" w:rsidP="00C16A6C">
            <w:pPr>
              <w:ind w:firstLine="0"/>
              <w:contextualSpacing/>
              <w:jc w:val="center"/>
              <w:rPr>
                <w:b/>
                <w:bCs/>
                <w:sz w:val="24"/>
                <w:szCs w:val="24"/>
              </w:rPr>
            </w:pPr>
            <w:r w:rsidRPr="006B4D4B">
              <w:rPr>
                <w:b/>
                <w:bCs/>
                <w:sz w:val="24"/>
                <w:szCs w:val="24"/>
              </w:rPr>
              <w:t>ПОДПИСИ СТОРОН:</w:t>
            </w:r>
          </w:p>
        </w:tc>
      </w:tr>
      <w:tr w:rsidR="00C16A6C" w:rsidRPr="006B4D4B" w14:paraId="542D6F9C" w14:textId="77777777" w:rsidTr="00025F27">
        <w:tc>
          <w:tcPr>
            <w:tcW w:w="9917" w:type="dxa"/>
            <w:gridSpan w:val="6"/>
          </w:tcPr>
          <w:p w14:paraId="1932FD55" w14:textId="77777777" w:rsidR="00C16A6C" w:rsidRPr="006B4D4B" w:rsidRDefault="00C16A6C" w:rsidP="00C16A6C">
            <w:pPr>
              <w:ind w:firstLine="0"/>
              <w:contextualSpacing/>
              <w:rPr>
                <w:bCs/>
                <w:sz w:val="24"/>
                <w:szCs w:val="24"/>
              </w:rPr>
            </w:pPr>
          </w:p>
        </w:tc>
      </w:tr>
      <w:tr w:rsidR="00C16A6C" w:rsidRPr="006B4D4B" w14:paraId="26691EC0" w14:textId="77777777" w:rsidTr="00025F27">
        <w:tc>
          <w:tcPr>
            <w:tcW w:w="4961" w:type="dxa"/>
            <w:gridSpan w:val="3"/>
          </w:tcPr>
          <w:p w14:paraId="6E1F8351" w14:textId="77777777" w:rsidR="00C16A6C" w:rsidRPr="006B4D4B" w:rsidRDefault="00C16A6C" w:rsidP="00C16A6C">
            <w:pPr>
              <w:ind w:left="-105" w:firstLine="105"/>
              <w:contextualSpacing/>
              <w:rPr>
                <w:b/>
                <w:bCs/>
                <w:sz w:val="24"/>
                <w:szCs w:val="24"/>
              </w:rPr>
            </w:pPr>
            <w:r w:rsidRPr="006B4D4B">
              <w:rPr>
                <w:b/>
                <w:bCs/>
                <w:sz w:val="24"/>
                <w:szCs w:val="24"/>
              </w:rPr>
              <w:t xml:space="preserve">От </w:t>
            </w:r>
            <w:r w:rsidRPr="006B4D4B">
              <w:rPr>
                <w:b/>
                <w:sz w:val="24"/>
                <w:szCs w:val="24"/>
              </w:rPr>
              <w:t>Организатора:</w:t>
            </w:r>
          </w:p>
        </w:tc>
        <w:tc>
          <w:tcPr>
            <w:tcW w:w="4956" w:type="dxa"/>
            <w:gridSpan w:val="3"/>
          </w:tcPr>
          <w:p w14:paraId="49FDBDDA" w14:textId="77777777" w:rsidR="00C16A6C" w:rsidRPr="006B4D4B" w:rsidRDefault="00C16A6C" w:rsidP="00C16A6C">
            <w:pPr>
              <w:ind w:firstLine="0"/>
              <w:contextualSpacing/>
              <w:rPr>
                <w:b/>
                <w:bCs/>
                <w:sz w:val="24"/>
                <w:szCs w:val="24"/>
              </w:rPr>
            </w:pPr>
            <w:r w:rsidRPr="006B4D4B">
              <w:rPr>
                <w:b/>
                <w:bCs/>
                <w:sz w:val="24"/>
                <w:szCs w:val="24"/>
              </w:rPr>
              <w:t xml:space="preserve">От </w:t>
            </w:r>
            <w:r w:rsidRPr="006B4D4B">
              <w:rPr>
                <w:b/>
                <w:sz w:val="24"/>
                <w:szCs w:val="24"/>
              </w:rPr>
              <w:t>Претендента:</w:t>
            </w:r>
          </w:p>
        </w:tc>
      </w:tr>
      <w:tr w:rsidR="00C16A6C" w:rsidRPr="006B4D4B" w14:paraId="7ECD4068" w14:textId="77777777" w:rsidTr="00025F27">
        <w:tc>
          <w:tcPr>
            <w:tcW w:w="4961" w:type="dxa"/>
            <w:gridSpan w:val="3"/>
          </w:tcPr>
          <w:p w14:paraId="29CD7B53" w14:textId="77777777" w:rsidR="00C16A6C" w:rsidRPr="006B4D4B" w:rsidRDefault="00C16A6C" w:rsidP="00C16A6C">
            <w:pPr>
              <w:ind w:left="-105" w:firstLine="105"/>
              <w:contextualSpacing/>
              <w:rPr>
                <w:b/>
                <w:bCs/>
                <w:sz w:val="24"/>
                <w:szCs w:val="24"/>
              </w:rPr>
            </w:pPr>
          </w:p>
        </w:tc>
        <w:tc>
          <w:tcPr>
            <w:tcW w:w="4956" w:type="dxa"/>
            <w:gridSpan w:val="3"/>
          </w:tcPr>
          <w:p w14:paraId="4B00F53F" w14:textId="77777777" w:rsidR="00C16A6C" w:rsidRPr="006B4D4B" w:rsidRDefault="00C16A6C" w:rsidP="00C16A6C">
            <w:pPr>
              <w:ind w:firstLine="0"/>
              <w:contextualSpacing/>
              <w:rPr>
                <w:b/>
                <w:bCs/>
                <w:sz w:val="24"/>
                <w:szCs w:val="24"/>
              </w:rPr>
            </w:pPr>
          </w:p>
        </w:tc>
      </w:tr>
      <w:tr w:rsidR="00C16A6C" w:rsidRPr="00932D18" w14:paraId="63A6977C" w14:textId="77777777" w:rsidTr="00025F27">
        <w:tc>
          <w:tcPr>
            <w:tcW w:w="4961" w:type="dxa"/>
            <w:gridSpan w:val="3"/>
          </w:tcPr>
          <w:p w14:paraId="232CE3C6" w14:textId="77777777" w:rsidR="00C16A6C" w:rsidRPr="006B4D4B" w:rsidRDefault="00C16A6C" w:rsidP="00C16A6C">
            <w:pPr>
              <w:ind w:left="-105" w:firstLine="105"/>
              <w:contextualSpacing/>
              <w:rPr>
                <w:b/>
                <w:bCs/>
                <w:sz w:val="24"/>
                <w:szCs w:val="24"/>
              </w:rPr>
            </w:pPr>
            <w:r w:rsidRPr="006B4D4B">
              <w:rPr>
                <w:sz w:val="24"/>
                <w:szCs w:val="24"/>
              </w:rPr>
              <w:t xml:space="preserve">_______________ </w:t>
            </w:r>
            <w:r w:rsidRPr="006B4D4B">
              <w:rPr>
                <w:i/>
                <w:szCs w:val="24"/>
              </w:rPr>
              <w:t>(указать должность лица, подписывающего Договор)</w:t>
            </w:r>
          </w:p>
        </w:tc>
        <w:tc>
          <w:tcPr>
            <w:tcW w:w="4956" w:type="dxa"/>
            <w:gridSpan w:val="3"/>
          </w:tcPr>
          <w:p w14:paraId="0C2ADE80" w14:textId="77777777" w:rsidR="00C16A6C" w:rsidRPr="006B4D4B" w:rsidRDefault="00C16A6C" w:rsidP="00C16A6C">
            <w:pPr>
              <w:ind w:firstLine="0"/>
              <w:contextualSpacing/>
              <w:rPr>
                <w:b/>
                <w:bCs/>
                <w:sz w:val="24"/>
                <w:szCs w:val="24"/>
              </w:rPr>
            </w:pPr>
            <w:r w:rsidRPr="006B4D4B">
              <w:rPr>
                <w:sz w:val="24"/>
                <w:szCs w:val="24"/>
              </w:rPr>
              <w:t xml:space="preserve">_______________ </w:t>
            </w:r>
            <w:r w:rsidRPr="006B4D4B">
              <w:rPr>
                <w:i/>
              </w:rPr>
              <w:t>(указать должность лица, подписывающего Договор)</w:t>
            </w:r>
          </w:p>
        </w:tc>
      </w:tr>
      <w:tr w:rsidR="00C16A6C" w:rsidRPr="00932D18" w14:paraId="586C0D74" w14:textId="77777777" w:rsidTr="00025F27">
        <w:tc>
          <w:tcPr>
            <w:tcW w:w="4961" w:type="dxa"/>
            <w:gridSpan w:val="3"/>
          </w:tcPr>
          <w:p w14:paraId="090E58BA" w14:textId="77777777" w:rsidR="00C16A6C" w:rsidRPr="006B4D4B" w:rsidRDefault="00C16A6C" w:rsidP="00C16A6C">
            <w:pPr>
              <w:ind w:left="-105" w:firstLine="105"/>
              <w:contextualSpacing/>
              <w:rPr>
                <w:b/>
                <w:bCs/>
                <w:sz w:val="24"/>
                <w:szCs w:val="24"/>
              </w:rPr>
            </w:pPr>
            <w:r w:rsidRPr="006B4D4B">
              <w:rPr>
                <w:sz w:val="24"/>
                <w:szCs w:val="24"/>
              </w:rPr>
              <w:t xml:space="preserve">_______________ </w:t>
            </w:r>
            <w:r w:rsidRPr="006B4D4B">
              <w:rPr>
                <w:i/>
              </w:rPr>
              <w:t>(указать краткое наименование организации и организационно-правовой формы)</w:t>
            </w:r>
          </w:p>
        </w:tc>
        <w:tc>
          <w:tcPr>
            <w:tcW w:w="4956" w:type="dxa"/>
            <w:gridSpan w:val="3"/>
          </w:tcPr>
          <w:p w14:paraId="066E8189" w14:textId="77777777" w:rsidR="00C16A6C" w:rsidRPr="006B4D4B" w:rsidRDefault="00C16A6C" w:rsidP="00C16A6C">
            <w:pPr>
              <w:ind w:firstLine="0"/>
              <w:contextualSpacing/>
              <w:rPr>
                <w:b/>
                <w:bCs/>
                <w:sz w:val="24"/>
                <w:szCs w:val="24"/>
              </w:rPr>
            </w:pPr>
            <w:r w:rsidRPr="006B4D4B">
              <w:rPr>
                <w:sz w:val="24"/>
                <w:szCs w:val="24"/>
              </w:rPr>
              <w:t xml:space="preserve">_______________ </w:t>
            </w:r>
            <w:r w:rsidRPr="006B4D4B">
              <w:rPr>
                <w:i/>
              </w:rPr>
              <w:t>(указать краткое наименование организации и организационно-правовой формы)</w:t>
            </w:r>
          </w:p>
        </w:tc>
      </w:tr>
      <w:tr w:rsidR="00C16A6C" w:rsidRPr="00932D18" w14:paraId="183ACFA3" w14:textId="77777777" w:rsidTr="00025F27">
        <w:tc>
          <w:tcPr>
            <w:tcW w:w="4961" w:type="dxa"/>
            <w:gridSpan w:val="3"/>
          </w:tcPr>
          <w:p w14:paraId="444D0D2E" w14:textId="77777777" w:rsidR="00C16A6C" w:rsidRPr="006B4D4B" w:rsidRDefault="00C16A6C" w:rsidP="00C16A6C">
            <w:pPr>
              <w:ind w:left="-105" w:firstLine="105"/>
              <w:contextualSpacing/>
              <w:rPr>
                <w:b/>
                <w:bCs/>
                <w:sz w:val="24"/>
                <w:szCs w:val="24"/>
              </w:rPr>
            </w:pPr>
          </w:p>
        </w:tc>
        <w:tc>
          <w:tcPr>
            <w:tcW w:w="4956" w:type="dxa"/>
            <w:gridSpan w:val="3"/>
          </w:tcPr>
          <w:p w14:paraId="5AFF8915" w14:textId="77777777" w:rsidR="00C16A6C" w:rsidRPr="006B4D4B" w:rsidRDefault="00C16A6C" w:rsidP="00C16A6C">
            <w:pPr>
              <w:ind w:firstLine="0"/>
              <w:contextualSpacing/>
              <w:rPr>
                <w:b/>
                <w:bCs/>
                <w:sz w:val="24"/>
                <w:szCs w:val="24"/>
              </w:rPr>
            </w:pPr>
          </w:p>
        </w:tc>
      </w:tr>
      <w:tr w:rsidR="00C16A6C" w:rsidRPr="00932D18" w14:paraId="1920E929" w14:textId="77777777" w:rsidTr="00025F27">
        <w:tc>
          <w:tcPr>
            <w:tcW w:w="2473" w:type="dxa"/>
            <w:gridSpan w:val="2"/>
          </w:tcPr>
          <w:p w14:paraId="233C4E00" w14:textId="77777777" w:rsidR="00C16A6C" w:rsidRPr="006B4D4B" w:rsidRDefault="00C16A6C" w:rsidP="00C16A6C">
            <w:pPr>
              <w:ind w:left="-105" w:firstLine="105"/>
              <w:contextualSpacing/>
              <w:rPr>
                <w:sz w:val="24"/>
                <w:szCs w:val="24"/>
              </w:rPr>
            </w:pPr>
          </w:p>
        </w:tc>
        <w:tc>
          <w:tcPr>
            <w:tcW w:w="2488" w:type="dxa"/>
          </w:tcPr>
          <w:p w14:paraId="5B8908CD" w14:textId="77777777" w:rsidR="00C16A6C" w:rsidRPr="006B4D4B" w:rsidRDefault="00C16A6C" w:rsidP="00C16A6C">
            <w:pPr>
              <w:ind w:left="-105" w:firstLine="105"/>
              <w:contextualSpacing/>
              <w:rPr>
                <w:b/>
                <w:bCs/>
                <w:sz w:val="24"/>
                <w:szCs w:val="24"/>
              </w:rPr>
            </w:pPr>
            <w:r w:rsidRPr="006B4D4B">
              <w:rPr>
                <w:sz w:val="24"/>
                <w:szCs w:val="24"/>
              </w:rPr>
              <w:t xml:space="preserve">_______________ </w:t>
            </w:r>
            <w:r w:rsidRPr="006B4D4B">
              <w:rPr>
                <w:i/>
              </w:rPr>
              <w:t>(указать ФИО лица, подписывающего Договор)</w:t>
            </w:r>
          </w:p>
        </w:tc>
        <w:tc>
          <w:tcPr>
            <w:tcW w:w="2387" w:type="dxa"/>
            <w:gridSpan w:val="2"/>
          </w:tcPr>
          <w:p w14:paraId="33238028" w14:textId="77777777" w:rsidR="00C16A6C" w:rsidRPr="006B4D4B" w:rsidRDefault="00C16A6C" w:rsidP="00C16A6C">
            <w:pPr>
              <w:ind w:firstLine="0"/>
              <w:contextualSpacing/>
              <w:rPr>
                <w:sz w:val="24"/>
                <w:szCs w:val="24"/>
              </w:rPr>
            </w:pPr>
          </w:p>
        </w:tc>
        <w:tc>
          <w:tcPr>
            <w:tcW w:w="2569" w:type="dxa"/>
          </w:tcPr>
          <w:p w14:paraId="73F856A5" w14:textId="77777777" w:rsidR="00C16A6C" w:rsidRPr="006B4D4B" w:rsidRDefault="00C16A6C" w:rsidP="00C16A6C">
            <w:pPr>
              <w:ind w:firstLine="0"/>
              <w:contextualSpacing/>
              <w:rPr>
                <w:b/>
                <w:bCs/>
                <w:sz w:val="24"/>
                <w:szCs w:val="24"/>
              </w:rPr>
            </w:pPr>
            <w:r w:rsidRPr="006B4D4B">
              <w:rPr>
                <w:sz w:val="24"/>
                <w:szCs w:val="24"/>
              </w:rPr>
              <w:t xml:space="preserve">_______________ </w:t>
            </w:r>
            <w:r w:rsidRPr="006B4D4B">
              <w:rPr>
                <w:i/>
              </w:rPr>
              <w:t>(указать ФИО лица, подписывающего Договор)</w:t>
            </w:r>
          </w:p>
        </w:tc>
      </w:tr>
      <w:tr w:rsidR="00C16A6C" w:rsidRPr="006B4D4B" w14:paraId="5BFF6D57" w14:textId="77777777" w:rsidTr="00025F27">
        <w:tc>
          <w:tcPr>
            <w:tcW w:w="2473" w:type="dxa"/>
            <w:gridSpan w:val="2"/>
          </w:tcPr>
          <w:p w14:paraId="1E9D8F0E" w14:textId="77777777" w:rsidR="00C16A6C" w:rsidRPr="006B4D4B" w:rsidRDefault="00C16A6C" w:rsidP="00C16A6C">
            <w:pPr>
              <w:ind w:left="-105" w:firstLine="105"/>
              <w:contextualSpacing/>
              <w:rPr>
                <w:sz w:val="24"/>
                <w:szCs w:val="24"/>
              </w:rPr>
            </w:pPr>
            <w:r w:rsidRPr="006B4D4B">
              <w:rPr>
                <w:sz w:val="24"/>
                <w:szCs w:val="24"/>
              </w:rPr>
              <w:t>м.п.</w:t>
            </w:r>
          </w:p>
        </w:tc>
        <w:tc>
          <w:tcPr>
            <w:tcW w:w="2488" w:type="dxa"/>
          </w:tcPr>
          <w:p w14:paraId="1D85D8AA" w14:textId="77777777" w:rsidR="00C16A6C" w:rsidRPr="006B4D4B" w:rsidRDefault="00C16A6C" w:rsidP="00C16A6C">
            <w:pPr>
              <w:ind w:left="-105" w:firstLine="105"/>
              <w:contextualSpacing/>
              <w:rPr>
                <w:b/>
                <w:bCs/>
                <w:sz w:val="24"/>
                <w:szCs w:val="24"/>
              </w:rPr>
            </w:pPr>
          </w:p>
        </w:tc>
        <w:tc>
          <w:tcPr>
            <w:tcW w:w="2387" w:type="dxa"/>
            <w:gridSpan w:val="2"/>
          </w:tcPr>
          <w:p w14:paraId="32D5BDA9" w14:textId="4361A39D" w:rsidR="00C16A6C" w:rsidRPr="006B4D4B" w:rsidRDefault="00C16A6C" w:rsidP="00C16A6C">
            <w:pPr>
              <w:ind w:firstLine="0"/>
              <w:contextualSpacing/>
              <w:rPr>
                <w:sz w:val="24"/>
                <w:szCs w:val="24"/>
              </w:rPr>
            </w:pPr>
            <w:r w:rsidRPr="006B4D4B">
              <w:rPr>
                <w:sz w:val="24"/>
                <w:szCs w:val="24"/>
              </w:rPr>
              <w:t>м.п.</w:t>
            </w:r>
            <w:r w:rsidR="008A1330">
              <w:rPr>
                <w:sz w:val="24"/>
                <w:szCs w:val="24"/>
              </w:rPr>
              <w:t>»</w:t>
            </w:r>
          </w:p>
        </w:tc>
        <w:tc>
          <w:tcPr>
            <w:tcW w:w="2569" w:type="dxa"/>
          </w:tcPr>
          <w:p w14:paraId="4CD9D64F" w14:textId="77777777" w:rsidR="00C16A6C" w:rsidRPr="006B4D4B" w:rsidRDefault="00C16A6C" w:rsidP="00C16A6C">
            <w:pPr>
              <w:ind w:firstLine="0"/>
              <w:contextualSpacing/>
              <w:rPr>
                <w:b/>
                <w:bCs/>
                <w:sz w:val="24"/>
                <w:szCs w:val="24"/>
              </w:rPr>
            </w:pPr>
          </w:p>
        </w:tc>
      </w:tr>
    </w:tbl>
    <w:p w14:paraId="05F29AE0" w14:textId="315FFA9D" w:rsidR="00B77059" w:rsidRPr="00141330" w:rsidRDefault="00B77059" w:rsidP="006B2454">
      <w:pPr>
        <w:rPr>
          <w:rFonts w:ascii="Times New Roman" w:hAnsi="Times New Roman" w:cs="Times New Roman"/>
          <w:b/>
          <w:sz w:val="24"/>
          <w:szCs w:val="24"/>
        </w:rPr>
      </w:pPr>
    </w:p>
    <w:sectPr w:rsidR="00B77059" w:rsidRPr="00141330" w:rsidSect="00970B08">
      <w:headerReference w:type="even" r:id="rId14"/>
      <w:footerReference w:type="default" r:id="rId15"/>
      <w:pgSz w:w="11906" w:h="16838" w:code="9"/>
      <w:pgMar w:top="851" w:right="851" w:bottom="851" w:left="1418" w:header="0" w:footer="4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A89D62" w14:textId="77777777" w:rsidR="00DB6FD4" w:rsidRDefault="00DB6FD4" w:rsidP="00404427">
      <w:pPr>
        <w:spacing w:after="0" w:line="240" w:lineRule="auto"/>
      </w:pPr>
      <w:r>
        <w:separator/>
      </w:r>
    </w:p>
  </w:endnote>
  <w:endnote w:type="continuationSeparator" w:id="0">
    <w:p w14:paraId="7DA157A7" w14:textId="77777777" w:rsidR="00DB6FD4" w:rsidRDefault="00DB6FD4" w:rsidP="00404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Proxima Nova ExCn Rg">
    <w:panose1 w:val="02000506030000020004"/>
    <w:charset w:val="00"/>
    <w:family w:val="modern"/>
    <w:notTrueType/>
    <w:pitch w:val="variable"/>
    <w:sig w:usb0="A00002EF" w:usb1="5000E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B33A8" w14:textId="77777777" w:rsidR="00036E85" w:rsidRDefault="00036E85" w:rsidP="00AC286C">
    <w:pPr>
      <w:pStyle w:val="afc"/>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BF7828" w14:textId="77777777" w:rsidR="00DB6FD4" w:rsidRDefault="00DB6FD4" w:rsidP="00404427">
      <w:pPr>
        <w:spacing w:after="0" w:line="240" w:lineRule="auto"/>
      </w:pPr>
      <w:r>
        <w:separator/>
      </w:r>
    </w:p>
  </w:footnote>
  <w:footnote w:type="continuationSeparator" w:id="0">
    <w:p w14:paraId="0643EEED" w14:textId="77777777" w:rsidR="00DB6FD4" w:rsidRDefault="00DB6FD4" w:rsidP="004044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414C4" w14:textId="77777777" w:rsidR="00036E85" w:rsidRDefault="00036E85">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5D1DA0B5" w14:textId="77777777" w:rsidR="00036E85" w:rsidRDefault="00036E85">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EBD77" w14:textId="77777777" w:rsidR="00036E85" w:rsidRDefault="00036E85">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67676554" w14:textId="77777777" w:rsidR="00036E85" w:rsidRDefault="00036E85">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94A48"/>
    <w:multiLevelType w:val="hybridMultilevel"/>
    <w:tmpl w:val="2460F6A0"/>
    <w:lvl w:ilvl="0" w:tplc="737CB604">
      <w:start w:val="1"/>
      <w:numFmt w:val="upperRoman"/>
      <w:suff w:val="space"/>
      <w:lvlText w:val="РАЗДЕЛ %1."/>
      <w:lvlJc w:val="left"/>
      <w:pPr>
        <w:ind w:left="9073" w:firstLine="0"/>
      </w:pPr>
      <w:rPr>
        <w:rFonts w:hint="default"/>
        <w:sz w:val="24"/>
        <w:szCs w:val="24"/>
      </w:rPr>
    </w:lvl>
    <w:lvl w:ilvl="1" w:tplc="04190019">
      <w:start w:val="1"/>
      <w:numFmt w:val="lowerLetter"/>
      <w:lvlText w:val="%2."/>
      <w:lvlJc w:val="left"/>
      <w:pPr>
        <w:tabs>
          <w:tab w:val="num" w:pos="1440"/>
        </w:tabs>
        <w:ind w:left="1440" w:hanging="360"/>
      </w:pPr>
    </w:lvl>
    <w:lvl w:ilvl="2" w:tplc="4F3637E2">
      <w:start w:val="1"/>
      <w:numFmt w:val="decimal"/>
      <w:lvlText w:val="%3."/>
      <w:lvlJc w:val="left"/>
      <w:pPr>
        <w:tabs>
          <w:tab w:val="num" w:pos="2340"/>
        </w:tabs>
        <w:ind w:left="2340" w:hanging="360"/>
      </w:pPr>
      <w:rPr>
        <w:rFonts w:hint="default"/>
        <w:b/>
      </w:rPr>
    </w:lvl>
    <w:lvl w:ilvl="3" w:tplc="1A4425F6">
      <w:start w:val="1"/>
      <w:numFmt w:val="decimal"/>
      <w:lvlText w:val="%4."/>
      <w:lvlJc w:val="left"/>
      <w:pPr>
        <w:tabs>
          <w:tab w:val="num" w:pos="2880"/>
        </w:tabs>
        <w:ind w:left="2880" w:hanging="360"/>
      </w:pPr>
      <w:rPr>
        <w:rFonts w:hint="default"/>
        <w:sz w:val="18"/>
        <w:szCs w:val="1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9D848DC"/>
    <w:multiLevelType w:val="multilevel"/>
    <w:tmpl w:val="E578BC5C"/>
    <w:lvl w:ilvl="0">
      <w:start w:val="1"/>
      <w:numFmt w:val="decimal"/>
      <w:lvlText w:val="%1."/>
      <w:lvlJc w:val="left"/>
      <w:pPr>
        <w:ind w:left="927" w:hanging="360"/>
      </w:pPr>
      <w:rPr>
        <w:rFonts w:hint="default"/>
      </w:rPr>
    </w:lvl>
    <w:lvl w:ilvl="1">
      <w:start w:val="1"/>
      <w:numFmt w:val="decimal"/>
      <w:isLgl/>
      <w:lvlText w:val="%1.%2."/>
      <w:lvlJc w:val="left"/>
      <w:pPr>
        <w:ind w:left="988" w:hanging="420"/>
      </w:pPr>
      <w:rPr>
        <w:rFonts w:hint="default"/>
        <w:b w:val="0"/>
      </w:rPr>
    </w:lvl>
    <w:lvl w:ilvl="2">
      <w:start w:val="1"/>
      <w:numFmt w:val="decimal"/>
      <w:isLgl/>
      <w:lvlText w:val="%1.%2.%3."/>
      <w:lvlJc w:val="left"/>
      <w:pPr>
        <w:ind w:left="2564" w:hanging="720"/>
      </w:pPr>
      <w:rPr>
        <w:rFonts w:hint="default"/>
        <w:b/>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367" w:hanging="1800"/>
      </w:pPr>
      <w:rPr>
        <w:rFonts w:hint="default"/>
        <w:b/>
      </w:rPr>
    </w:lvl>
  </w:abstractNum>
  <w:abstractNum w:abstractNumId="2" w15:restartNumberingAfterBreak="0">
    <w:nsid w:val="2CDB000B"/>
    <w:multiLevelType w:val="multilevel"/>
    <w:tmpl w:val="C16E47AA"/>
    <w:lvl w:ilvl="0">
      <w:start w:val="1"/>
      <w:numFmt w:val="decimal"/>
      <w:suff w:val="space"/>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3" w15:restartNumberingAfterBreak="0">
    <w:nsid w:val="37F73435"/>
    <w:multiLevelType w:val="multilevel"/>
    <w:tmpl w:val="4AF8678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1054960"/>
    <w:multiLevelType w:val="multilevel"/>
    <w:tmpl w:val="D340CE68"/>
    <w:lvl w:ilvl="0">
      <w:start w:val="1"/>
      <w:numFmt w:val="decimal"/>
      <w:suff w:val="space"/>
      <w:lvlText w:val="%1."/>
      <w:lvlJc w:val="left"/>
      <w:pPr>
        <w:ind w:left="495" w:hanging="495"/>
      </w:pPr>
      <w:rPr>
        <w:rFonts w:hint="default"/>
        <w:b/>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6B7D5BE9"/>
    <w:multiLevelType w:val="hybridMultilevel"/>
    <w:tmpl w:val="43CA25CA"/>
    <w:lvl w:ilvl="0" w:tplc="A62C58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9"/>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CEB"/>
    <w:rsid w:val="00000644"/>
    <w:rsid w:val="00002390"/>
    <w:rsid w:val="0000322D"/>
    <w:rsid w:val="00003AEF"/>
    <w:rsid w:val="0000612E"/>
    <w:rsid w:val="000062BF"/>
    <w:rsid w:val="00007B6C"/>
    <w:rsid w:val="00010A7F"/>
    <w:rsid w:val="00016290"/>
    <w:rsid w:val="00020A66"/>
    <w:rsid w:val="00020C59"/>
    <w:rsid w:val="00027162"/>
    <w:rsid w:val="0003119E"/>
    <w:rsid w:val="0003141F"/>
    <w:rsid w:val="00036E85"/>
    <w:rsid w:val="00040630"/>
    <w:rsid w:val="000501C5"/>
    <w:rsid w:val="00061110"/>
    <w:rsid w:val="00061630"/>
    <w:rsid w:val="0006421C"/>
    <w:rsid w:val="000755B2"/>
    <w:rsid w:val="00083137"/>
    <w:rsid w:val="000867F6"/>
    <w:rsid w:val="000932DB"/>
    <w:rsid w:val="00093574"/>
    <w:rsid w:val="000947AB"/>
    <w:rsid w:val="000A4B4D"/>
    <w:rsid w:val="000A651F"/>
    <w:rsid w:val="000B2C13"/>
    <w:rsid w:val="000C5677"/>
    <w:rsid w:val="000D3DFC"/>
    <w:rsid w:val="000D427F"/>
    <w:rsid w:val="000D72A9"/>
    <w:rsid w:val="000E47E8"/>
    <w:rsid w:val="000E543C"/>
    <w:rsid w:val="000F1916"/>
    <w:rsid w:val="000F1CF0"/>
    <w:rsid w:val="001006BA"/>
    <w:rsid w:val="0010549B"/>
    <w:rsid w:val="00107943"/>
    <w:rsid w:val="00111DE2"/>
    <w:rsid w:val="001132D0"/>
    <w:rsid w:val="00115FB1"/>
    <w:rsid w:val="00121E9C"/>
    <w:rsid w:val="00122E80"/>
    <w:rsid w:val="001261C7"/>
    <w:rsid w:val="00134621"/>
    <w:rsid w:val="00137E4F"/>
    <w:rsid w:val="00141330"/>
    <w:rsid w:val="001433C8"/>
    <w:rsid w:val="0014791D"/>
    <w:rsid w:val="00151CD2"/>
    <w:rsid w:val="00154C18"/>
    <w:rsid w:val="001553DC"/>
    <w:rsid w:val="00162C61"/>
    <w:rsid w:val="0016538D"/>
    <w:rsid w:val="0017500D"/>
    <w:rsid w:val="001801F0"/>
    <w:rsid w:val="00180A6C"/>
    <w:rsid w:val="001A1637"/>
    <w:rsid w:val="001A5A36"/>
    <w:rsid w:val="001B2227"/>
    <w:rsid w:val="001B4FC3"/>
    <w:rsid w:val="001B516D"/>
    <w:rsid w:val="001D2260"/>
    <w:rsid w:val="001D2478"/>
    <w:rsid w:val="001D6E6F"/>
    <w:rsid w:val="001E0EED"/>
    <w:rsid w:val="001F1310"/>
    <w:rsid w:val="001F280A"/>
    <w:rsid w:val="001F43CF"/>
    <w:rsid w:val="001F4710"/>
    <w:rsid w:val="001F4D09"/>
    <w:rsid w:val="001F52C0"/>
    <w:rsid w:val="001F663C"/>
    <w:rsid w:val="002016C1"/>
    <w:rsid w:val="002047D3"/>
    <w:rsid w:val="00204E18"/>
    <w:rsid w:val="00210907"/>
    <w:rsid w:val="00210DCE"/>
    <w:rsid w:val="00213A46"/>
    <w:rsid w:val="00216B6B"/>
    <w:rsid w:val="00217AF3"/>
    <w:rsid w:val="0022333F"/>
    <w:rsid w:val="00227F50"/>
    <w:rsid w:val="0023259D"/>
    <w:rsid w:val="00240438"/>
    <w:rsid w:val="00241F66"/>
    <w:rsid w:val="0024340E"/>
    <w:rsid w:val="00247A7A"/>
    <w:rsid w:val="00251160"/>
    <w:rsid w:val="00253E45"/>
    <w:rsid w:val="002566E8"/>
    <w:rsid w:val="002646B4"/>
    <w:rsid w:val="00272720"/>
    <w:rsid w:val="002741CA"/>
    <w:rsid w:val="00274B59"/>
    <w:rsid w:val="00275FBB"/>
    <w:rsid w:val="00277943"/>
    <w:rsid w:val="00293320"/>
    <w:rsid w:val="00293FD6"/>
    <w:rsid w:val="002A247D"/>
    <w:rsid w:val="002A2864"/>
    <w:rsid w:val="002A32AA"/>
    <w:rsid w:val="002A42B9"/>
    <w:rsid w:val="002A5403"/>
    <w:rsid w:val="002A5F78"/>
    <w:rsid w:val="002A60CE"/>
    <w:rsid w:val="002B72BB"/>
    <w:rsid w:val="002C0AB7"/>
    <w:rsid w:val="002D6366"/>
    <w:rsid w:val="002E15B0"/>
    <w:rsid w:val="002E1AD3"/>
    <w:rsid w:val="002E3C55"/>
    <w:rsid w:val="002E3EA4"/>
    <w:rsid w:val="002E7E54"/>
    <w:rsid w:val="002F004C"/>
    <w:rsid w:val="002F13B4"/>
    <w:rsid w:val="002F1691"/>
    <w:rsid w:val="002F3915"/>
    <w:rsid w:val="002F3CEB"/>
    <w:rsid w:val="002F5D6E"/>
    <w:rsid w:val="003009CC"/>
    <w:rsid w:val="0030210D"/>
    <w:rsid w:val="00303DF1"/>
    <w:rsid w:val="00304DB2"/>
    <w:rsid w:val="00304F86"/>
    <w:rsid w:val="00310D93"/>
    <w:rsid w:val="003124BA"/>
    <w:rsid w:val="00313661"/>
    <w:rsid w:val="00325663"/>
    <w:rsid w:val="00330863"/>
    <w:rsid w:val="00331D8F"/>
    <w:rsid w:val="00332C49"/>
    <w:rsid w:val="00336123"/>
    <w:rsid w:val="003372F2"/>
    <w:rsid w:val="00343E64"/>
    <w:rsid w:val="00345D2D"/>
    <w:rsid w:val="00345DE1"/>
    <w:rsid w:val="0034732E"/>
    <w:rsid w:val="0035069B"/>
    <w:rsid w:val="00350A59"/>
    <w:rsid w:val="0035281D"/>
    <w:rsid w:val="00352C29"/>
    <w:rsid w:val="00354D91"/>
    <w:rsid w:val="00361D67"/>
    <w:rsid w:val="00383437"/>
    <w:rsid w:val="00385089"/>
    <w:rsid w:val="0038784A"/>
    <w:rsid w:val="00387F02"/>
    <w:rsid w:val="003903B6"/>
    <w:rsid w:val="003921DF"/>
    <w:rsid w:val="00393990"/>
    <w:rsid w:val="00394AE4"/>
    <w:rsid w:val="00394C3F"/>
    <w:rsid w:val="00397F3D"/>
    <w:rsid w:val="003A00B6"/>
    <w:rsid w:val="003A317E"/>
    <w:rsid w:val="003A7EED"/>
    <w:rsid w:val="003B107E"/>
    <w:rsid w:val="003B2EC4"/>
    <w:rsid w:val="003C06C3"/>
    <w:rsid w:val="003C5F73"/>
    <w:rsid w:val="003C73E7"/>
    <w:rsid w:val="003D096F"/>
    <w:rsid w:val="003D2416"/>
    <w:rsid w:val="003D3404"/>
    <w:rsid w:val="003E19CE"/>
    <w:rsid w:val="003E1FB1"/>
    <w:rsid w:val="003F29FD"/>
    <w:rsid w:val="003F5EC4"/>
    <w:rsid w:val="00404427"/>
    <w:rsid w:val="004105B1"/>
    <w:rsid w:val="00416A94"/>
    <w:rsid w:val="0041786F"/>
    <w:rsid w:val="0042633E"/>
    <w:rsid w:val="004355D7"/>
    <w:rsid w:val="0044666C"/>
    <w:rsid w:val="00446CB1"/>
    <w:rsid w:val="004473EE"/>
    <w:rsid w:val="004500E0"/>
    <w:rsid w:val="004544F2"/>
    <w:rsid w:val="00460039"/>
    <w:rsid w:val="00460536"/>
    <w:rsid w:val="004624C2"/>
    <w:rsid w:val="004634B6"/>
    <w:rsid w:val="00464659"/>
    <w:rsid w:val="00465D20"/>
    <w:rsid w:val="00466DD5"/>
    <w:rsid w:val="00467DCF"/>
    <w:rsid w:val="00467ED1"/>
    <w:rsid w:val="00472DED"/>
    <w:rsid w:val="00493D2C"/>
    <w:rsid w:val="004A0568"/>
    <w:rsid w:val="004A229D"/>
    <w:rsid w:val="004A4020"/>
    <w:rsid w:val="004A58FB"/>
    <w:rsid w:val="004B11F6"/>
    <w:rsid w:val="004B2C55"/>
    <w:rsid w:val="004B62EC"/>
    <w:rsid w:val="004B7516"/>
    <w:rsid w:val="004C0069"/>
    <w:rsid w:val="004C1856"/>
    <w:rsid w:val="004C5FE8"/>
    <w:rsid w:val="004D0889"/>
    <w:rsid w:val="004D3A66"/>
    <w:rsid w:val="004D6303"/>
    <w:rsid w:val="004E1A00"/>
    <w:rsid w:val="004E489B"/>
    <w:rsid w:val="004E50B6"/>
    <w:rsid w:val="004E56D3"/>
    <w:rsid w:val="004F2984"/>
    <w:rsid w:val="004F67CA"/>
    <w:rsid w:val="005021A0"/>
    <w:rsid w:val="005036C6"/>
    <w:rsid w:val="00504906"/>
    <w:rsid w:val="00506F50"/>
    <w:rsid w:val="00513C43"/>
    <w:rsid w:val="0051637B"/>
    <w:rsid w:val="0051791B"/>
    <w:rsid w:val="00520571"/>
    <w:rsid w:val="00521333"/>
    <w:rsid w:val="0052210B"/>
    <w:rsid w:val="00524089"/>
    <w:rsid w:val="00526A55"/>
    <w:rsid w:val="005341B5"/>
    <w:rsid w:val="005436DA"/>
    <w:rsid w:val="0055098F"/>
    <w:rsid w:val="005531A4"/>
    <w:rsid w:val="005534EB"/>
    <w:rsid w:val="0056097E"/>
    <w:rsid w:val="00562D70"/>
    <w:rsid w:val="00563F86"/>
    <w:rsid w:val="00566125"/>
    <w:rsid w:val="0057039D"/>
    <w:rsid w:val="00573A1D"/>
    <w:rsid w:val="00573A3F"/>
    <w:rsid w:val="00575A1C"/>
    <w:rsid w:val="00576177"/>
    <w:rsid w:val="00576E65"/>
    <w:rsid w:val="00582E63"/>
    <w:rsid w:val="00584697"/>
    <w:rsid w:val="00587AC6"/>
    <w:rsid w:val="00592C6E"/>
    <w:rsid w:val="005939B9"/>
    <w:rsid w:val="00596197"/>
    <w:rsid w:val="005A1627"/>
    <w:rsid w:val="005A2FAA"/>
    <w:rsid w:val="005A4586"/>
    <w:rsid w:val="005B056D"/>
    <w:rsid w:val="005B2C3E"/>
    <w:rsid w:val="005B4FE3"/>
    <w:rsid w:val="005C1BFF"/>
    <w:rsid w:val="005C4FFF"/>
    <w:rsid w:val="005D72F7"/>
    <w:rsid w:val="005D777A"/>
    <w:rsid w:val="005E0972"/>
    <w:rsid w:val="005E519C"/>
    <w:rsid w:val="005E5422"/>
    <w:rsid w:val="005F2B3A"/>
    <w:rsid w:val="005F2E24"/>
    <w:rsid w:val="006016A8"/>
    <w:rsid w:val="006023D9"/>
    <w:rsid w:val="0060521D"/>
    <w:rsid w:val="0060789C"/>
    <w:rsid w:val="00611A9D"/>
    <w:rsid w:val="00613112"/>
    <w:rsid w:val="00621B17"/>
    <w:rsid w:val="0062325A"/>
    <w:rsid w:val="00623D7A"/>
    <w:rsid w:val="006317B8"/>
    <w:rsid w:val="00636C0A"/>
    <w:rsid w:val="00640C42"/>
    <w:rsid w:val="006433AD"/>
    <w:rsid w:val="00653252"/>
    <w:rsid w:val="00654DA2"/>
    <w:rsid w:val="00656F64"/>
    <w:rsid w:val="00657193"/>
    <w:rsid w:val="00665CFA"/>
    <w:rsid w:val="00665D7B"/>
    <w:rsid w:val="0066769B"/>
    <w:rsid w:val="00672FC0"/>
    <w:rsid w:val="00673ED5"/>
    <w:rsid w:val="00683637"/>
    <w:rsid w:val="006872D4"/>
    <w:rsid w:val="0069041A"/>
    <w:rsid w:val="0069633C"/>
    <w:rsid w:val="006A1834"/>
    <w:rsid w:val="006A6C22"/>
    <w:rsid w:val="006A74E1"/>
    <w:rsid w:val="006B0A75"/>
    <w:rsid w:val="006B0AB1"/>
    <w:rsid w:val="006B2454"/>
    <w:rsid w:val="006B4C23"/>
    <w:rsid w:val="006B6C71"/>
    <w:rsid w:val="006C42C4"/>
    <w:rsid w:val="006C4A13"/>
    <w:rsid w:val="006C4C63"/>
    <w:rsid w:val="006C5E7C"/>
    <w:rsid w:val="006D3818"/>
    <w:rsid w:val="006D4871"/>
    <w:rsid w:val="006D5114"/>
    <w:rsid w:val="006D7236"/>
    <w:rsid w:val="006D72BC"/>
    <w:rsid w:val="006F2470"/>
    <w:rsid w:val="006F6DF3"/>
    <w:rsid w:val="0070068E"/>
    <w:rsid w:val="007042DD"/>
    <w:rsid w:val="00712E03"/>
    <w:rsid w:val="00722AA2"/>
    <w:rsid w:val="00724D16"/>
    <w:rsid w:val="007278D8"/>
    <w:rsid w:val="0073625E"/>
    <w:rsid w:val="007407A4"/>
    <w:rsid w:val="00740BFE"/>
    <w:rsid w:val="00741950"/>
    <w:rsid w:val="0074662C"/>
    <w:rsid w:val="007467D2"/>
    <w:rsid w:val="007520A9"/>
    <w:rsid w:val="00753695"/>
    <w:rsid w:val="00754732"/>
    <w:rsid w:val="00762B87"/>
    <w:rsid w:val="007643F4"/>
    <w:rsid w:val="0077194D"/>
    <w:rsid w:val="007765B1"/>
    <w:rsid w:val="00783676"/>
    <w:rsid w:val="0079260C"/>
    <w:rsid w:val="007A181B"/>
    <w:rsid w:val="007B2F35"/>
    <w:rsid w:val="007B7685"/>
    <w:rsid w:val="007C0C4D"/>
    <w:rsid w:val="007C5F1D"/>
    <w:rsid w:val="007C7CD8"/>
    <w:rsid w:val="007D4314"/>
    <w:rsid w:val="007D45D7"/>
    <w:rsid w:val="007D6F1D"/>
    <w:rsid w:val="007E0430"/>
    <w:rsid w:val="007E2D66"/>
    <w:rsid w:val="007E305B"/>
    <w:rsid w:val="007E3AA6"/>
    <w:rsid w:val="007E4F74"/>
    <w:rsid w:val="007E5E25"/>
    <w:rsid w:val="007E6524"/>
    <w:rsid w:val="007F09AF"/>
    <w:rsid w:val="007F3A8E"/>
    <w:rsid w:val="007F78F9"/>
    <w:rsid w:val="00801C91"/>
    <w:rsid w:val="0080572A"/>
    <w:rsid w:val="00806F01"/>
    <w:rsid w:val="008138D7"/>
    <w:rsid w:val="008138DE"/>
    <w:rsid w:val="00817761"/>
    <w:rsid w:val="00817F34"/>
    <w:rsid w:val="008239F5"/>
    <w:rsid w:val="00823CC0"/>
    <w:rsid w:val="00830476"/>
    <w:rsid w:val="0083675E"/>
    <w:rsid w:val="008446FC"/>
    <w:rsid w:val="0084680F"/>
    <w:rsid w:val="008516A1"/>
    <w:rsid w:val="00851AB9"/>
    <w:rsid w:val="00857772"/>
    <w:rsid w:val="00857FE7"/>
    <w:rsid w:val="00861777"/>
    <w:rsid w:val="008635D7"/>
    <w:rsid w:val="00864AC8"/>
    <w:rsid w:val="00865C6B"/>
    <w:rsid w:val="0086798A"/>
    <w:rsid w:val="00867B3D"/>
    <w:rsid w:val="008708B0"/>
    <w:rsid w:val="0087124C"/>
    <w:rsid w:val="0087271F"/>
    <w:rsid w:val="008830CD"/>
    <w:rsid w:val="008918C9"/>
    <w:rsid w:val="00892306"/>
    <w:rsid w:val="00896CA6"/>
    <w:rsid w:val="0089710A"/>
    <w:rsid w:val="008973FC"/>
    <w:rsid w:val="008A1330"/>
    <w:rsid w:val="008A4E6E"/>
    <w:rsid w:val="008B40A5"/>
    <w:rsid w:val="008B4E5D"/>
    <w:rsid w:val="008B55F9"/>
    <w:rsid w:val="008D2BB2"/>
    <w:rsid w:val="008F2D9E"/>
    <w:rsid w:val="008F3FC3"/>
    <w:rsid w:val="008F489D"/>
    <w:rsid w:val="008F54F7"/>
    <w:rsid w:val="008F6B9D"/>
    <w:rsid w:val="008F7A04"/>
    <w:rsid w:val="00900427"/>
    <w:rsid w:val="00901EC1"/>
    <w:rsid w:val="00903E24"/>
    <w:rsid w:val="009133F2"/>
    <w:rsid w:val="00915AE2"/>
    <w:rsid w:val="00924B0F"/>
    <w:rsid w:val="00927714"/>
    <w:rsid w:val="00931FE1"/>
    <w:rsid w:val="00932E1A"/>
    <w:rsid w:val="00935010"/>
    <w:rsid w:val="00936558"/>
    <w:rsid w:val="009443F7"/>
    <w:rsid w:val="00946022"/>
    <w:rsid w:val="0094634D"/>
    <w:rsid w:val="00946CCC"/>
    <w:rsid w:val="00950ADE"/>
    <w:rsid w:val="009515BA"/>
    <w:rsid w:val="00962E8D"/>
    <w:rsid w:val="00963CDA"/>
    <w:rsid w:val="0096583A"/>
    <w:rsid w:val="00970A88"/>
    <w:rsid w:val="00970B08"/>
    <w:rsid w:val="00975FC5"/>
    <w:rsid w:val="009804F2"/>
    <w:rsid w:val="00981D93"/>
    <w:rsid w:val="00984551"/>
    <w:rsid w:val="0098549B"/>
    <w:rsid w:val="0098782E"/>
    <w:rsid w:val="009979F5"/>
    <w:rsid w:val="009A1FB1"/>
    <w:rsid w:val="009A4E4F"/>
    <w:rsid w:val="009A4F45"/>
    <w:rsid w:val="009A785B"/>
    <w:rsid w:val="009B6327"/>
    <w:rsid w:val="009C0501"/>
    <w:rsid w:val="009C1327"/>
    <w:rsid w:val="009C44F9"/>
    <w:rsid w:val="009D1A83"/>
    <w:rsid w:val="009D2006"/>
    <w:rsid w:val="009D3DCF"/>
    <w:rsid w:val="009D4D19"/>
    <w:rsid w:val="009D75F3"/>
    <w:rsid w:val="009E0267"/>
    <w:rsid w:val="009E1D46"/>
    <w:rsid w:val="009F07EA"/>
    <w:rsid w:val="009F2202"/>
    <w:rsid w:val="009F2872"/>
    <w:rsid w:val="009F4E2F"/>
    <w:rsid w:val="00A00E42"/>
    <w:rsid w:val="00A06ED2"/>
    <w:rsid w:val="00A16059"/>
    <w:rsid w:val="00A20894"/>
    <w:rsid w:val="00A20B43"/>
    <w:rsid w:val="00A22312"/>
    <w:rsid w:val="00A23764"/>
    <w:rsid w:val="00A25511"/>
    <w:rsid w:val="00A26FC9"/>
    <w:rsid w:val="00A27DD0"/>
    <w:rsid w:val="00A307EF"/>
    <w:rsid w:val="00A34238"/>
    <w:rsid w:val="00A349DB"/>
    <w:rsid w:val="00A35118"/>
    <w:rsid w:val="00A3539C"/>
    <w:rsid w:val="00A6424D"/>
    <w:rsid w:val="00A65480"/>
    <w:rsid w:val="00A66E47"/>
    <w:rsid w:val="00A732A7"/>
    <w:rsid w:val="00A73968"/>
    <w:rsid w:val="00A8146C"/>
    <w:rsid w:val="00A817A9"/>
    <w:rsid w:val="00A837E5"/>
    <w:rsid w:val="00A848AC"/>
    <w:rsid w:val="00A84DA5"/>
    <w:rsid w:val="00A85FA5"/>
    <w:rsid w:val="00A8625D"/>
    <w:rsid w:val="00A8679A"/>
    <w:rsid w:val="00A9164B"/>
    <w:rsid w:val="00A93BAE"/>
    <w:rsid w:val="00A93D00"/>
    <w:rsid w:val="00A9417B"/>
    <w:rsid w:val="00A96D7F"/>
    <w:rsid w:val="00AA1D5E"/>
    <w:rsid w:val="00AA62AC"/>
    <w:rsid w:val="00AA737D"/>
    <w:rsid w:val="00AB3F52"/>
    <w:rsid w:val="00AB7660"/>
    <w:rsid w:val="00AC286C"/>
    <w:rsid w:val="00AC3DB3"/>
    <w:rsid w:val="00AC627D"/>
    <w:rsid w:val="00AE1345"/>
    <w:rsid w:val="00AE56B1"/>
    <w:rsid w:val="00AE760A"/>
    <w:rsid w:val="00AE7D42"/>
    <w:rsid w:val="00AF25D6"/>
    <w:rsid w:val="00AF6B7C"/>
    <w:rsid w:val="00B03C4C"/>
    <w:rsid w:val="00B03E39"/>
    <w:rsid w:val="00B06562"/>
    <w:rsid w:val="00B131BE"/>
    <w:rsid w:val="00B15A78"/>
    <w:rsid w:val="00B23029"/>
    <w:rsid w:val="00B25720"/>
    <w:rsid w:val="00B25B6F"/>
    <w:rsid w:val="00B31780"/>
    <w:rsid w:val="00B33D20"/>
    <w:rsid w:val="00B3471C"/>
    <w:rsid w:val="00B40B82"/>
    <w:rsid w:val="00B413BB"/>
    <w:rsid w:val="00B51A74"/>
    <w:rsid w:val="00B52533"/>
    <w:rsid w:val="00B53928"/>
    <w:rsid w:val="00B55C5D"/>
    <w:rsid w:val="00B57CFB"/>
    <w:rsid w:val="00B6140A"/>
    <w:rsid w:val="00B628A6"/>
    <w:rsid w:val="00B645DA"/>
    <w:rsid w:val="00B6622B"/>
    <w:rsid w:val="00B72EAA"/>
    <w:rsid w:val="00B763D3"/>
    <w:rsid w:val="00B77059"/>
    <w:rsid w:val="00B94F93"/>
    <w:rsid w:val="00B9663F"/>
    <w:rsid w:val="00B97DD4"/>
    <w:rsid w:val="00BA09E6"/>
    <w:rsid w:val="00BA24CE"/>
    <w:rsid w:val="00BA42D7"/>
    <w:rsid w:val="00BA6331"/>
    <w:rsid w:val="00BA7FE2"/>
    <w:rsid w:val="00BB24DE"/>
    <w:rsid w:val="00BB56F7"/>
    <w:rsid w:val="00BC27BB"/>
    <w:rsid w:val="00BC2EF2"/>
    <w:rsid w:val="00BC3E51"/>
    <w:rsid w:val="00BC4550"/>
    <w:rsid w:val="00BC4EC3"/>
    <w:rsid w:val="00BC625F"/>
    <w:rsid w:val="00BD0BA6"/>
    <w:rsid w:val="00BD3FDD"/>
    <w:rsid w:val="00BD6256"/>
    <w:rsid w:val="00BD6DD7"/>
    <w:rsid w:val="00BD6EED"/>
    <w:rsid w:val="00BE0DCD"/>
    <w:rsid w:val="00BE18E5"/>
    <w:rsid w:val="00BE7766"/>
    <w:rsid w:val="00BF1794"/>
    <w:rsid w:val="00BF3DA4"/>
    <w:rsid w:val="00BF40F0"/>
    <w:rsid w:val="00BF4448"/>
    <w:rsid w:val="00BF7D31"/>
    <w:rsid w:val="00C01122"/>
    <w:rsid w:val="00C03DB7"/>
    <w:rsid w:val="00C1206D"/>
    <w:rsid w:val="00C14396"/>
    <w:rsid w:val="00C16A6C"/>
    <w:rsid w:val="00C23AB2"/>
    <w:rsid w:val="00C320D3"/>
    <w:rsid w:val="00C4149D"/>
    <w:rsid w:val="00C4173E"/>
    <w:rsid w:val="00C44977"/>
    <w:rsid w:val="00C44DC6"/>
    <w:rsid w:val="00C51B5B"/>
    <w:rsid w:val="00C543A9"/>
    <w:rsid w:val="00C55DA8"/>
    <w:rsid w:val="00C609A8"/>
    <w:rsid w:val="00C60E19"/>
    <w:rsid w:val="00C66D4C"/>
    <w:rsid w:val="00C70A0F"/>
    <w:rsid w:val="00C73617"/>
    <w:rsid w:val="00C744DD"/>
    <w:rsid w:val="00C8458D"/>
    <w:rsid w:val="00CA0EB8"/>
    <w:rsid w:val="00CA6D0C"/>
    <w:rsid w:val="00CB70E3"/>
    <w:rsid w:val="00CB7B26"/>
    <w:rsid w:val="00CC2108"/>
    <w:rsid w:val="00CC7BC3"/>
    <w:rsid w:val="00CD175A"/>
    <w:rsid w:val="00CD7AA8"/>
    <w:rsid w:val="00CE18C7"/>
    <w:rsid w:val="00CF22FF"/>
    <w:rsid w:val="00CF5B9A"/>
    <w:rsid w:val="00D00157"/>
    <w:rsid w:val="00D0197C"/>
    <w:rsid w:val="00D02312"/>
    <w:rsid w:val="00D12437"/>
    <w:rsid w:val="00D12FE5"/>
    <w:rsid w:val="00D1361E"/>
    <w:rsid w:val="00D14F92"/>
    <w:rsid w:val="00D1545D"/>
    <w:rsid w:val="00D172EB"/>
    <w:rsid w:val="00D22238"/>
    <w:rsid w:val="00D3112B"/>
    <w:rsid w:val="00D35463"/>
    <w:rsid w:val="00D35977"/>
    <w:rsid w:val="00D37F50"/>
    <w:rsid w:val="00D37FD7"/>
    <w:rsid w:val="00D454D4"/>
    <w:rsid w:val="00D4640D"/>
    <w:rsid w:val="00D46966"/>
    <w:rsid w:val="00D47DC1"/>
    <w:rsid w:val="00D569BA"/>
    <w:rsid w:val="00D60451"/>
    <w:rsid w:val="00D6753E"/>
    <w:rsid w:val="00D710B5"/>
    <w:rsid w:val="00D818AB"/>
    <w:rsid w:val="00D826D0"/>
    <w:rsid w:val="00D82D31"/>
    <w:rsid w:val="00D835FA"/>
    <w:rsid w:val="00D85A8A"/>
    <w:rsid w:val="00D916F0"/>
    <w:rsid w:val="00D94C13"/>
    <w:rsid w:val="00D959B0"/>
    <w:rsid w:val="00DA5B12"/>
    <w:rsid w:val="00DB4BC2"/>
    <w:rsid w:val="00DB6A9B"/>
    <w:rsid w:val="00DB6FD4"/>
    <w:rsid w:val="00DC0ED2"/>
    <w:rsid w:val="00DC296D"/>
    <w:rsid w:val="00DC47C7"/>
    <w:rsid w:val="00DC683B"/>
    <w:rsid w:val="00DD2F7A"/>
    <w:rsid w:val="00DD304C"/>
    <w:rsid w:val="00DE25C4"/>
    <w:rsid w:val="00DE27CE"/>
    <w:rsid w:val="00DE3FAE"/>
    <w:rsid w:val="00DF3837"/>
    <w:rsid w:val="00DF3E9A"/>
    <w:rsid w:val="00DF742D"/>
    <w:rsid w:val="00E015D2"/>
    <w:rsid w:val="00E016C6"/>
    <w:rsid w:val="00E03D46"/>
    <w:rsid w:val="00E06F3C"/>
    <w:rsid w:val="00E11093"/>
    <w:rsid w:val="00E1147B"/>
    <w:rsid w:val="00E11B59"/>
    <w:rsid w:val="00E1520B"/>
    <w:rsid w:val="00E25756"/>
    <w:rsid w:val="00E430D0"/>
    <w:rsid w:val="00E47AA8"/>
    <w:rsid w:val="00E552DA"/>
    <w:rsid w:val="00E607EF"/>
    <w:rsid w:val="00E6286E"/>
    <w:rsid w:val="00E652A5"/>
    <w:rsid w:val="00E667DC"/>
    <w:rsid w:val="00E77471"/>
    <w:rsid w:val="00E8689E"/>
    <w:rsid w:val="00E87DB1"/>
    <w:rsid w:val="00E9770B"/>
    <w:rsid w:val="00EA2CA6"/>
    <w:rsid w:val="00EA7E99"/>
    <w:rsid w:val="00EB0FE5"/>
    <w:rsid w:val="00EB4165"/>
    <w:rsid w:val="00EB5600"/>
    <w:rsid w:val="00ED11C8"/>
    <w:rsid w:val="00ED28CD"/>
    <w:rsid w:val="00ED5222"/>
    <w:rsid w:val="00ED67EC"/>
    <w:rsid w:val="00EE4775"/>
    <w:rsid w:val="00EE4D44"/>
    <w:rsid w:val="00EF1F33"/>
    <w:rsid w:val="00EF2E00"/>
    <w:rsid w:val="00EF2EC8"/>
    <w:rsid w:val="00F06385"/>
    <w:rsid w:val="00F076A3"/>
    <w:rsid w:val="00F13FCA"/>
    <w:rsid w:val="00F214B8"/>
    <w:rsid w:val="00F27296"/>
    <w:rsid w:val="00F30823"/>
    <w:rsid w:val="00F32A9C"/>
    <w:rsid w:val="00F3376D"/>
    <w:rsid w:val="00F33C01"/>
    <w:rsid w:val="00F35BEA"/>
    <w:rsid w:val="00F35F45"/>
    <w:rsid w:val="00F36FFA"/>
    <w:rsid w:val="00F37959"/>
    <w:rsid w:val="00F43BA1"/>
    <w:rsid w:val="00F474B6"/>
    <w:rsid w:val="00F5106C"/>
    <w:rsid w:val="00F64B27"/>
    <w:rsid w:val="00F65ACC"/>
    <w:rsid w:val="00F67D6D"/>
    <w:rsid w:val="00F707FC"/>
    <w:rsid w:val="00F72251"/>
    <w:rsid w:val="00F765CA"/>
    <w:rsid w:val="00F80DE6"/>
    <w:rsid w:val="00F80E34"/>
    <w:rsid w:val="00F9168A"/>
    <w:rsid w:val="00F92201"/>
    <w:rsid w:val="00F92939"/>
    <w:rsid w:val="00F95299"/>
    <w:rsid w:val="00F953B5"/>
    <w:rsid w:val="00FA11F5"/>
    <w:rsid w:val="00FA5545"/>
    <w:rsid w:val="00FA6485"/>
    <w:rsid w:val="00FB21BD"/>
    <w:rsid w:val="00FC006B"/>
    <w:rsid w:val="00FC1FAD"/>
    <w:rsid w:val="00FC3339"/>
    <w:rsid w:val="00FC4452"/>
    <w:rsid w:val="00FD2935"/>
    <w:rsid w:val="00FD42BF"/>
    <w:rsid w:val="00FE2759"/>
    <w:rsid w:val="00FE4A89"/>
    <w:rsid w:val="00FE4ED3"/>
    <w:rsid w:val="00FF0C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7BA797"/>
  <w15:docId w15:val="{7FBCDF17-E141-40E7-B820-A02D499B9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qFormat/>
    <w:rsid w:val="00404427"/>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qFormat/>
    <w:rsid w:val="00404427"/>
    <w:pPr>
      <w:keepNext/>
      <w:spacing w:after="0" w:line="240" w:lineRule="auto"/>
      <w:jc w:val="center"/>
      <w:outlineLvl w:val="1"/>
    </w:pPr>
    <w:rPr>
      <w:rFonts w:ascii="Times New Roman" w:eastAsia="Times New Roman" w:hAnsi="Times New Roman" w:cs="Times New Roman"/>
      <w:b/>
      <w:color w:val="000000"/>
      <w:sz w:val="24"/>
      <w:szCs w:val="20"/>
      <w:lang w:eastAsia="ru-RU"/>
    </w:rPr>
  </w:style>
  <w:style w:type="paragraph" w:styleId="3">
    <w:name w:val="heading 3"/>
    <w:basedOn w:val="a"/>
    <w:next w:val="a"/>
    <w:link w:val="30"/>
    <w:qFormat/>
    <w:rsid w:val="00404427"/>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404427"/>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7">
    <w:name w:val="heading 7"/>
    <w:basedOn w:val="a"/>
    <w:next w:val="a"/>
    <w:link w:val="70"/>
    <w:qFormat/>
    <w:rsid w:val="00404427"/>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qFormat/>
    <w:rsid w:val="00404427"/>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3CEB"/>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unhideWhenUsed/>
    <w:rsid w:val="002F3CEB"/>
    <w:pPr>
      <w:spacing w:after="0" w:line="240" w:lineRule="auto"/>
    </w:pPr>
    <w:rPr>
      <w:rFonts w:ascii="Tahoma" w:hAnsi="Tahoma" w:cs="Tahoma"/>
      <w:sz w:val="16"/>
      <w:szCs w:val="16"/>
    </w:rPr>
  </w:style>
  <w:style w:type="character" w:customStyle="1" w:styleId="a5">
    <w:name w:val="Текст выноски Знак"/>
    <w:basedOn w:val="a0"/>
    <w:link w:val="a4"/>
    <w:uiPriority w:val="99"/>
    <w:rsid w:val="002F3CEB"/>
    <w:rPr>
      <w:rFonts w:ascii="Tahoma" w:hAnsi="Tahoma" w:cs="Tahoma"/>
      <w:sz w:val="16"/>
      <w:szCs w:val="16"/>
    </w:rPr>
  </w:style>
  <w:style w:type="paragraph" w:styleId="a6">
    <w:name w:val="List Paragraph"/>
    <w:aliases w:val="ОЭ: Mark 1,List,Содержание. 2 уровень,Bullet List,FooterText,numbered,Paragraphe de liste1,lp1,Table-Normal,RSHB_Table-Normal,ПАРАГРАФ,SL_Абзац списка,Нумерованый список,СпБезКС,1,UL,Абзац маркированнный,Шаг процесса,Предусловия"/>
    <w:basedOn w:val="a"/>
    <w:link w:val="a7"/>
    <w:uiPriority w:val="34"/>
    <w:qFormat/>
    <w:rsid w:val="002E3C55"/>
    <w:pPr>
      <w:ind w:left="720"/>
      <w:contextualSpacing/>
    </w:pPr>
  </w:style>
  <w:style w:type="character" w:styleId="a8">
    <w:name w:val="annotation reference"/>
    <w:basedOn w:val="a0"/>
    <w:unhideWhenUsed/>
    <w:rsid w:val="006B0A75"/>
    <w:rPr>
      <w:sz w:val="16"/>
      <w:szCs w:val="16"/>
    </w:rPr>
  </w:style>
  <w:style w:type="paragraph" w:styleId="a9">
    <w:name w:val="annotation text"/>
    <w:basedOn w:val="a"/>
    <w:link w:val="aa"/>
    <w:unhideWhenUsed/>
    <w:rsid w:val="006B0A75"/>
    <w:pPr>
      <w:spacing w:line="240" w:lineRule="auto"/>
    </w:pPr>
    <w:rPr>
      <w:sz w:val="20"/>
      <w:szCs w:val="20"/>
    </w:rPr>
  </w:style>
  <w:style w:type="character" w:customStyle="1" w:styleId="aa">
    <w:name w:val="Текст примечания Знак"/>
    <w:basedOn w:val="a0"/>
    <w:link w:val="a9"/>
    <w:rsid w:val="006B0A75"/>
    <w:rPr>
      <w:sz w:val="20"/>
      <w:szCs w:val="20"/>
    </w:rPr>
  </w:style>
  <w:style w:type="paragraph" w:styleId="ab">
    <w:name w:val="annotation subject"/>
    <w:basedOn w:val="a9"/>
    <w:next w:val="a9"/>
    <w:link w:val="ac"/>
    <w:unhideWhenUsed/>
    <w:rsid w:val="006B0A75"/>
    <w:rPr>
      <w:b/>
      <w:bCs/>
    </w:rPr>
  </w:style>
  <w:style w:type="character" w:customStyle="1" w:styleId="ac">
    <w:name w:val="Тема примечания Знак"/>
    <w:basedOn w:val="aa"/>
    <w:link w:val="ab"/>
    <w:rsid w:val="006B0A75"/>
    <w:rPr>
      <w:b/>
      <w:bCs/>
      <w:sz w:val="20"/>
      <w:szCs w:val="20"/>
    </w:rPr>
  </w:style>
  <w:style w:type="character" w:customStyle="1" w:styleId="10">
    <w:name w:val="Заголовок 1 Знак"/>
    <w:basedOn w:val="a0"/>
    <w:link w:val="1"/>
    <w:rsid w:val="00404427"/>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404427"/>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404427"/>
    <w:rPr>
      <w:rFonts w:ascii="Arial" w:eastAsia="Times New Roman" w:hAnsi="Arial" w:cs="Arial"/>
      <w:b/>
      <w:bCs/>
      <w:sz w:val="26"/>
      <w:szCs w:val="26"/>
      <w:lang w:eastAsia="ru-RU"/>
    </w:rPr>
  </w:style>
  <w:style w:type="character" w:customStyle="1" w:styleId="40">
    <w:name w:val="Заголовок 4 Знак"/>
    <w:basedOn w:val="a0"/>
    <w:link w:val="4"/>
    <w:rsid w:val="00404427"/>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404427"/>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404427"/>
    <w:rPr>
      <w:rFonts w:ascii="Times New Roman" w:eastAsia="Times New Roman" w:hAnsi="Times New Roman" w:cs="Times New Roman"/>
      <w:i/>
      <w:iCs/>
      <w:sz w:val="24"/>
      <w:szCs w:val="24"/>
      <w:lang w:eastAsia="ru-RU"/>
    </w:rPr>
  </w:style>
  <w:style w:type="paragraph" w:customStyle="1" w:styleId="ConsPlusNormal">
    <w:name w:val="ConsPlusNormal"/>
    <w:link w:val="ConsPlusNormal0"/>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header"/>
    <w:basedOn w:val="a"/>
    <w:link w:val="ae"/>
    <w:rsid w:val="00404427"/>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e">
    <w:name w:val="Верхний колонтитул Знак"/>
    <w:basedOn w:val="a0"/>
    <w:link w:val="ad"/>
    <w:rsid w:val="00404427"/>
    <w:rPr>
      <w:rFonts w:ascii="Times New Roman" w:eastAsia="Times New Roman" w:hAnsi="Times New Roman" w:cs="Times New Roman"/>
      <w:sz w:val="20"/>
      <w:szCs w:val="20"/>
      <w:lang w:eastAsia="ru-RU"/>
    </w:rPr>
  </w:style>
  <w:style w:type="paragraph" w:styleId="af">
    <w:name w:val="Title"/>
    <w:aliases w:val="Название"/>
    <w:basedOn w:val="a"/>
    <w:link w:val="af0"/>
    <w:qFormat/>
    <w:rsid w:val="00404427"/>
    <w:pPr>
      <w:spacing w:after="0" w:line="240" w:lineRule="auto"/>
      <w:jc w:val="center"/>
    </w:pPr>
    <w:rPr>
      <w:rFonts w:ascii="Times New Roman" w:eastAsia="Times New Roman" w:hAnsi="Times New Roman" w:cs="Times New Roman"/>
      <w:b/>
      <w:bCs/>
      <w:sz w:val="40"/>
      <w:szCs w:val="24"/>
      <w:lang w:eastAsia="ru-RU"/>
    </w:rPr>
  </w:style>
  <w:style w:type="character" w:customStyle="1" w:styleId="af0">
    <w:name w:val="Заголовок Знак"/>
    <w:aliases w:val="Название Знак"/>
    <w:basedOn w:val="a0"/>
    <w:link w:val="af"/>
    <w:rsid w:val="00404427"/>
    <w:rPr>
      <w:rFonts w:ascii="Times New Roman" w:eastAsia="Times New Roman" w:hAnsi="Times New Roman" w:cs="Times New Roman"/>
      <w:b/>
      <w:bCs/>
      <w:sz w:val="40"/>
      <w:szCs w:val="24"/>
      <w:lang w:eastAsia="ru-RU"/>
    </w:rPr>
  </w:style>
  <w:style w:type="paragraph" w:styleId="21">
    <w:name w:val="Body Text Indent 2"/>
    <w:basedOn w:val="a"/>
    <w:link w:val="22"/>
    <w:rsid w:val="00404427"/>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404427"/>
    <w:rPr>
      <w:rFonts w:ascii="Times New Roman" w:eastAsia="Times New Roman" w:hAnsi="Times New Roman" w:cs="Times New Roman"/>
      <w:sz w:val="24"/>
      <w:szCs w:val="24"/>
      <w:lang w:eastAsia="ru-RU"/>
    </w:rPr>
  </w:style>
  <w:style w:type="character" w:styleId="af1">
    <w:name w:val="page number"/>
    <w:basedOn w:val="a0"/>
    <w:rsid w:val="00404427"/>
  </w:style>
  <w:style w:type="paragraph" w:styleId="31">
    <w:name w:val="Body Text Indent 3"/>
    <w:basedOn w:val="a"/>
    <w:link w:val="32"/>
    <w:rsid w:val="00404427"/>
    <w:pPr>
      <w:spacing w:after="0" w:line="240" w:lineRule="auto"/>
      <w:ind w:firstLine="540"/>
      <w:jc w:val="both"/>
    </w:pPr>
    <w:rPr>
      <w:rFonts w:ascii="Times New Roman" w:eastAsia="Times New Roman" w:hAnsi="Times New Roman" w:cs="Times New Roman"/>
      <w:sz w:val="28"/>
      <w:szCs w:val="26"/>
      <w:lang w:eastAsia="ru-RU"/>
    </w:rPr>
  </w:style>
  <w:style w:type="character" w:customStyle="1" w:styleId="32">
    <w:name w:val="Основной текст с отступом 3 Знак"/>
    <w:basedOn w:val="a0"/>
    <w:link w:val="31"/>
    <w:rsid w:val="00404427"/>
    <w:rPr>
      <w:rFonts w:ascii="Times New Roman" w:eastAsia="Times New Roman" w:hAnsi="Times New Roman" w:cs="Times New Roman"/>
      <w:sz w:val="28"/>
      <w:szCs w:val="26"/>
      <w:lang w:eastAsia="ru-RU"/>
    </w:rPr>
  </w:style>
  <w:style w:type="paragraph" w:styleId="af2">
    <w:name w:val="Body Text"/>
    <w:basedOn w:val="a"/>
    <w:link w:val="af3"/>
    <w:qFormat/>
    <w:rsid w:val="00404427"/>
    <w:pPr>
      <w:tabs>
        <w:tab w:val="num" w:pos="540"/>
      </w:tabs>
      <w:spacing w:after="0" w:line="240" w:lineRule="auto"/>
      <w:jc w:val="both"/>
    </w:pPr>
    <w:rPr>
      <w:rFonts w:ascii="Times New Roman" w:eastAsia="Times New Roman" w:hAnsi="Times New Roman" w:cs="Times New Roman"/>
      <w:b/>
      <w:bCs/>
      <w:sz w:val="26"/>
      <w:szCs w:val="26"/>
      <w:lang w:eastAsia="ru-RU"/>
    </w:rPr>
  </w:style>
  <w:style w:type="character" w:customStyle="1" w:styleId="af3">
    <w:name w:val="Основной текст Знак"/>
    <w:basedOn w:val="a0"/>
    <w:link w:val="af2"/>
    <w:rsid w:val="00404427"/>
    <w:rPr>
      <w:rFonts w:ascii="Times New Roman" w:eastAsia="Times New Roman" w:hAnsi="Times New Roman" w:cs="Times New Roman"/>
      <w:b/>
      <w:bCs/>
      <w:sz w:val="26"/>
      <w:szCs w:val="26"/>
      <w:lang w:eastAsia="ru-RU"/>
    </w:rPr>
  </w:style>
  <w:style w:type="paragraph" w:customStyle="1" w:styleId="ConsPlusTitle">
    <w:name w:val="ConsPlusTitle"/>
    <w:rsid w:val="004044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4">
    <w:name w:val="Hyperlink"/>
    <w:rsid w:val="00404427"/>
    <w:rPr>
      <w:color w:val="0000FF"/>
      <w:u w:val="single"/>
    </w:rPr>
  </w:style>
  <w:style w:type="paragraph" w:customStyle="1" w:styleId="caaieiaie2">
    <w:name w:val="caaieiaie 2"/>
    <w:basedOn w:val="a"/>
    <w:next w:val="a"/>
    <w:rsid w:val="00404427"/>
    <w:pPr>
      <w:keepNext/>
      <w:spacing w:after="0" w:line="240" w:lineRule="auto"/>
    </w:pPr>
    <w:rPr>
      <w:rFonts w:ascii="Times New Roman" w:eastAsia="Times New Roman" w:hAnsi="Times New Roman" w:cs="Times New Roman"/>
      <w:sz w:val="24"/>
      <w:szCs w:val="20"/>
      <w:lang w:eastAsia="ru-RU"/>
    </w:rPr>
  </w:style>
  <w:style w:type="paragraph" w:styleId="11">
    <w:name w:val="toc 1"/>
    <w:basedOn w:val="a"/>
    <w:next w:val="a"/>
    <w:autoRedefine/>
    <w:uiPriority w:val="99"/>
    <w:rsid w:val="00404427"/>
    <w:pPr>
      <w:tabs>
        <w:tab w:val="left" w:pos="1620"/>
        <w:tab w:val="right" w:leader="dot" w:pos="9344"/>
      </w:tabs>
      <w:spacing w:after="0" w:line="240" w:lineRule="auto"/>
    </w:pPr>
    <w:rPr>
      <w:rFonts w:ascii="Times New Roman" w:eastAsia="Times New Roman" w:hAnsi="Times New Roman" w:cs="Times New Roman"/>
      <w:noProof/>
      <w:sz w:val="24"/>
      <w:szCs w:val="24"/>
      <w:lang w:eastAsia="ru-RU"/>
    </w:rPr>
  </w:style>
  <w:style w:type="paragraph" w:styleId="23">
    <w:name w:val="toc 2"/>
    <w:basedOn w:val="a"/>
    <w:next w:val="a"/>
    <w:autoRedefine/>
    <w:uiPriority w:val="99"/>
    <w:rsid w:val="00404427"/>
    <w:pPr>
      <w:tabs>
        <w:tab w:val="left" w:pos="720"/>
        <w:tab w:val="right" w:leader="dot" w:pos="9344"/>
      </w:tabs>
      <w:spacing w:after="0" w:line="240" w:lineRule="auto"/>
      <w:ind w:left="240"/>
    </w:pPr>
    <w:rPr>
      <w:rFonts w:ascii="Times New Roman" w:eastAsia="Times New Roman" w:hAnsi="Times New Roman" w:cs="Times New Roman"/>
      <w:noProof/>
      <w:sz w:val="24"/>
      <w:szCs w:val="24"/>
      <w:lang w:eastAsia="ru-RU"/>
    </w:rPr>
  </w:style>
  <w:style w:type="paragraph" w:styleId="af5">
    <w:name w:val="Body Text Indent"/>
    <w:basedOn w:val="a"/>
    <w:link w:val="af6"/>
    <w:rsid w:val="00404427"/>
    <w:pPr>
      <w:spacing w:after="120" w:line="240" w:lineRule="auto"/>
      <w:ind w:left="283"/>
    </w:pPr>
    <w:rPr>
      <w:rFonts w:ascii="Times New Roman" w:eastAsia="Times New Roman" w:hAnsi="Times New Roman" w:cs="Times New Roman"/>
      <w:sz w:val="24"/>
      <w:szCs w:val="24"/>
      <w:lang w:eastAsia="ru-RU"/>
    </w:rPr>
  </w:style>
  <w:style w:type="character" w:customStyle="1" w:styleId="af6">
    <w:name w:val="Основной текст с отступом Знак"/>
    <w:basedOn w:val="a0"/>
    <w:link w:val="af5"/>
    <w:rsid w:val="00404427"/>
    <w:rPr>
      <w:rFonts w:ascii="Times New Roman" w:eastAsia="Times New Roman" w:hAnsi="Times New Roman" w:cs="Times New Roman"/>
      <w:sz w:val="24"/>
      <w:szCs w:val="24"/>
      <w:lang w:eastAsia="ru-RU"/>
    </w:rPr>
  </w:style>
  <w:style w:type="paragraph" w:customStyle="1" w:styleId="af7">
    <w:name w:val="Словарная статья"/>
    <w:basedOn w:val="a"/>
    <w:next w:val="a"/>
    <w:rsid w:val="00404427"/>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ConsPlusNonformat">
    <w:name w:val="ConsPlusNonformat"/>
    <w:rsid w:val="0040442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8">
    <w:name w:val="Пункт"/>
    <w:basedOn w:val="a"/>
    <w:rsid w:val="00404427"/>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24">
    <w:name w:val="Знак2 Знак Знак Знак"/>
    <w:basedOn w:val="a"/>
    <w:rsid w:val="00404427"/>
    <w:pPr>
      <w:spacing w:after="160" w:line="240" w:lineRule="exact"/>
    </w:pPr>
    <w:rPr>
      <w:rFonts w:ascii="Verdana" w:eastAsia="Times New Roman" w:hAnsi="Verdana" w:cs="Times New Roman"/>
      <w:sz w:val="24"/>
      <w:szCs w:val="24"/>
      <w:lang w:val="en-US"/>
    </w:rPr>
  </w:style>
  <w:style w:type="paragraph" w:customStyle="1" w:styleId="12">
    <w:name w:val="Обычный1"/>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404427"/>
    <w:pPr>
      <w:spacing w:after="120" w:line="480" w:lineRule="auto"/>
    </w:pPr>
    <w:rPr>
      <w:rFonts w:ascii="Times New Roman" w:eastAsia="Times New Roman" w:hAnsi="Times New Roman" w:cs="Times New Roman"/>
      <w:sz w:val="20"/>
      <w:szCs w:val="20"/>
      <w:lang w:eastAsia="ru-RU"/>
    </w:rPr>
  </w:style>
  <w:style w:type="character" w:customStyle="1" w:styleId="26">
    <w:name w:val="Основной текст 2 Знак"/>
    <w:basedOn w:val="a0"/>
    <w:link w:val="25"/>
    <w:rsid w:val="00404427"/>
    <w:rPr>
      <w:rFonts w:ascii="Times New Roman" w:eastAsia="Times New Roman" w:hAnsi="Times New Roman" w:cs="Times New Roman"/>
      <w:sz w:val="20"/>
      <w:szCs w:val="20"/>
      <w:lang w:eastAsia="ru-RU"/>
    </w:rPr>
  </w:style>
  <w:style w:type="paragraph" w:styleId="af9">
    <w:name w:val="Plain Text"/>
    <w:basedOn w:val="a"/>
    <w:link w:val="afa"/>
    <w:rsid w:val="00404427"/>
    <w:pPr>
      <w:overflowPunct w:val="0"/>
      <w:autoSpaceDE w:val="0"/>
      <w:autoSpaceDN w:val="0"/>
      <w:adjustRightInd w:val="0"/>
      <w:spacing w:after="0" w:line="240" w:lineRule="auto"/>
      <w:ind w:firstLine="709"/>
      <w:jc w:val="both"/>
      <w:textAlignment w:val="baseline"/>
    </w:pPr>
    <w:rPr>
      <w:rFonts w:ascii="Courier New" w:eastAsia="Times New Roman" w:hAnsi="Courier New" w:cs="Courier New"/>
      <w:sz w:val="20"/>
      <w:szCs w:val="20"/>
      <w:lang w:eastAsia="ru-RU"/>
    </w:rPr>
  </w:style>
  <w:style w:type="character" w:customStyle="1" w:styleId="afa">
    <w:name w:val="Текст Знак"/>
    <w:basedOn w:val="a0"/>
    <w:link w:val="af9"/>
    <w:rsid w:val="00404427"/>
    <w:rPr>
      <w:rFonts w:ascii="Courier New" w:eastAsia="Times New Roman" w:hAnsi="Courier New" w:cs="Courier New"/>
      <w:sz w:val="20"/>
      <w:szCs w:val="20"/>
      <w:lang w:eastAsia="ru-RU"/>
    </w:rPr>
  </w:style>
  <w:style w:type="paragraph" w:styleId="afb">
    <w:name w:val="No Spacing"/>
    <w:uiPriority w:val="1"/>
    <w:qFormat/>
    <w:rsid w:val="00404427"/>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404427"/>
    <w:pPr>
      <w:autoSpaceDE w:val="0"/>
      <w:autoSpaceDN w:val="0"/>
      <w:adjustRightInd w:val="0"/>
      <w:spacing w:after="0" w:line="121" w:lineRule="atLeast"/>
    </w:pPr>
    <w:rPr>
      <w:rFonts w:ascii="Verdana" w:eastAsia="Calibri" w:hAnsi="Verdana" w:cs="Times New Roman"/>
      <w:sz w:val="24"/>
      <w:szCs w:val="24"/>
    </w:rPr>
  </w:style>
  <w:style w:type="paragraph" w:styleId="afc">
    <w:name w:val="footer"/>
    <w:basedOn w:val="a"/>
    <w:link w:val="afd"/>
    <w:rsid w:val="0040442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d">
    <w:name w:val="Нижний колонтитул Знак"/>
    <w:basedOn w:val="a0"/>
    <w:link w:val="afc"/>
    <w:rsid w:val="00404427"/>
    <w:rPr>
      <w:rFonts w:ascii="Times New Roman" w:eastAsia="Times New Roman" w:hAnsi="Times New Roman" w:cs="Times New Roman"/>
      <w:sz w:val="24"/>
      <w:szCs w:val="24"/>
      <w:lang w:eastAsia="ru-RU"/>
    </w:rPr>
  </w:style>
  <w:style w:type="paragraph" w:customStyle="1" w:styleId="110">
    <w:name w:val="Обычный11"/>
    <w:uiPriority w:val="99"/>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e">
    <w:name w:val="footnote text"/>
    <w:basedOn w:val="a"/>
    <w:link w:val="aff"/>
    <w:rsid w:val="00404427"/>
    <w:pPr>
      <w:spacing w:after="0" w:line="240" w:lineRule="auto"/>
    </w:pPr>
    <w:rPr>
      <w:rFonts w:ascii="Times New Roman" w:eastAsia="Times New Roman" w:hAnsi="Times New Roman" w:cs="Times New Roman"/>
      <w:sz w:val="20"/>
      <w:szCs w:val="20"/>
      <w:lang w:eastAsia="ru-RU"/>
    </w:rPr>
  </w:style>
  <w:style w:type="character" w:customStyle="1" w:styleId="aff">
    <w:name w:val="Текст сноски Знак"/>
    <w:basedOn w:val="a0"/>
    <w:link w:val="afe"/>
    <w:rsid w:val="00404427"/>
    <w:rPr>
      <w:rFonts w:ascii="Times New Roman" w:eastAsia="Times New Roman" w:hAnsi="Times New Roman" w:cs="Times New Roman"/>
      <w:sz w:val="20"/>
      <w:szCs w:val="20"/>
      <w:lang w:eastAsia="ru-RU"/>
    </w:rPr>
  </w:style>
  <w:style w:type="character" w:styleId="aff0">
    <w:name w:val="footnote reference"/>
    <w:rsid w:val="00404427"/>
    <w:rPr>
      <w:vertAlign w:val="superscript"/>
    </w:rPr>
  </w:style>
  <w:style w:type="paragraph" w:customStyle="1" w:styleId="TextBoldCenter">
    <w:name w:val="TextBoldCenter"/>
    <w:basedOn w:val="a"/>
    <w:rsid w:val="00404427"/>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customStyle="1" w:styleId="rezul">
    <w:name w:val="rezul"/>
    <w:basedOn w:val="a"/>
    <w:rsid w:val="00404427"/>
    <w:pPr>
      <w:widowControl w:val="0"/>
      <w:spacing w:after="0" w:line="240" w:lineRule="auto"/>
      <w:ind w:firstLine="283"/>
      <w:jc w:val="both"/>
    </w:pPr>
    <w:rPr>
      <w:rFonts w:ascii="Times New Roman" w:eastAsia="Times New Roman" w:hAnsi="Times New Roman" w:cs="Times New Roman"/>
      <w:b/>
      <w:sz w:val="24"/>
      <w:szCs w:val="20"/>
      <w:lang w:val="en-US"/>
    </w:rPr>
  </w:style>
  <w:style w:type="table" w:customStyle="1" w:styleId="41">
    <w:name w:val="Сетка таблицы4"/>
    <w:basedOn w:val="a1"/>
    <w:next w:val="a3"/>
    <w:uiPriority w:val="59"/>
    <w:rsid w:val="00404427"/>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Revision"/>
    <w:hidden/>
    <w:uiPriority w:val="99"/>
    <w:semiHidden/>
    <w:rsid w:val="00404427"/>
    <w:pPr>
      <w:spacing w:after="0" w:line="240" w:lineRule="auto"/>
    </w:pPr>
    <w:rPr>
      <w:rFonts w:ascii="Times New Roman" w:eastAsia="Times New Roman" w:hAnsi="Times New Roman" w:cs="Times New Roman"/>
      <w:sz w:val="24"/>
      <w:szCs w:val="24"/>
      <w:lang w:eastAsia="ru-RU"/>
    </w:rPr>
  </w:style>
  <w:style w:type="character" w:customStyle="1" w:styleId="a7">
    <w:name w:val="Абзац списка Знак"/>
    <w:aliases w:val="ОЭ: Mark 1 Знак,List Знак,Содержание. 2 уровень Знак,Bullet List Знак,FooterText Знак,numbered Знак,Paragraphe de liste1 Знак,lp1 Знак,Table-Normal Знак,RSHB_Table-Normal Знак,ПАРАГРАФ Знак,SL_Абзац списка Знак,Нумерованый список Знак"/>
    <w:link w:val="a6"/>
    <w:uiPriority w:val="34"/>
    <w:rsid w:val="00404427"/>
  </w:style>
  <w:style w:type="paragraph" w:customStyle="1" w:styleId="Style7">
    <w:name w:val="Style7"/>
    <w:basedOn w:val="a"/>
    <w:uiPriority w:val="99"/>
    <w:rsid w:val="00404427"/>
    <w:pPr>
      <w:widowControl w:val="0"/>
      <w:autoSpaceDE w:val="0"/>
      <w:autoSpaceDN w:val="0"/>
      <w:adjustRightInd w:val="0"/>
      <w:spacing w:before="60" w:after="0" w:line="317" w:lineRule="exact"/>
      <w:ind w:firstLine="709"/>
      <w:jc w:val="both"/>
    </w:pPr>
    <w:rPr>
      <w:rFonts w:ascii="Courier New" w:eastAsia="Times New Roman" w:hAnsi="Courier New" w:cs="Courier New"/>
      <w:sz w:val="24"/>
      <w:szCs w:val="24"/>
      <w:lang w:eastAsia="ru-RU"/>
    </w:rPr>
  </w:style>
  <w:style w:type="paragraph" w:styleId="aff2">
    <w:name w:val="Normal (Web)"/>
    <w:basedOn w:val="a"/>
    <w:uiPriority w:val="99"/>
    <w:rsid w:val="004044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1">
    <w:name w:val="Normal1"/>
    <w:rsid w:val="00404427"/>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3">
    <w:name w:val="Текст отчета Знак Знак Знак"/>
    <w:basedOn w:val="a"/>
    <w:link w:val="aff4"/>
    <w:rsid w:val="00404427"/>
    <w:pPr>
      <w:spacing w:before="120" w:after="0" w:line="240" w:lineRule="auto"/>
      <w:ind w:firstLine="425"/>
      <w:jc w:val="both"/>
    </w:pPr>
    <w:rPr>
      <w:rFonts w:ascii="Times New Roman" w:eastAsia="Times New Roman" w:hAnsi="Times New Roman" w:cs="Times New Roman"/>
      <w:sz w:val="24"/>
      <w:szCs w:val="24"/>
      <w:lang w:eastAsia="ru-RU"/>
    </w:rPr>
  </w:style>
  <w:style w:type="character" w:customStyle="1" w:styleId="aff4">
    <w:name w:val="Текст отчета Знак Знак Знак Знак"/>
    <w:link w:val="aff3"/>
    <w:rsid w:val="00404427"/>
    <w:rPr>
      <w:rFonts w:ascii="Times New Roman" w:eastAsia="Times New Roman" w:hAnsi="Times New Roman" w:cs="Times New Roman"/>
      <w:sz w:val="24"/>
      <w:szCs w:val="24"/>
      <w:lang w:eastAsia="ru-RU"/>
    </w:rPr>
  </w:style>
  <w:style w:type="character" w:customStyle="1" w:styleId="serp-metaitem1">
    <w:name w:val="serp-meta__item1"/>
    <w:rsid w:val="00404427"/>
    <w:rPr>
      <w:color w:val="888888"/>
    </w:rPr>
  </w:style>
  <w:style w:type="paragraph" w:customStyle="1" w:styleId="Default">
    <w:name w:val="Default"/>
    <w:rsid w:val="00404427"/>
    <w:pPr>
      <w:autoSpaceDE w:val="0"/>
      <w:autoSpaceDN w:val="0"/>
      <w:adjustRightInd w:val="0"/>
      <w:spacing w:after="0" w:line="240" w:lineRule="auto"/>
    </w:pPr>
    <w:rPr>
      <w:rFonts w:ascii="Arial" w:eastAsia="Calibri" w:hAnsi="Arial" w:cs="Arial"/>
      <w:color w:val="000000"/>
      <w:sz w:val="24"/>
      <w:szCs w:val="24"/>
    </w:rPr>
  </w:style>
  <w:style w:type="character" w:styleId="aff5">
    <w:name w:val="Strong"/>
    <w:uiPriority w:val="22"/>
    <w:qFormat/>
    <w:rsid w:val="00404427"/>
    <w:rPr>
      <w:b/>
      <w:bCs/>
    </w:rPr>
  </w:style>
  <w:style w:type="paragraph" w:customStyle="1" w:styleId="TextBasTxt">
    <w:name w:val="TextBasTxt"/>
    <w:basedOn w:val="a"/>
    <w:rsid w:val="00404427"/>
    <w:pPr>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styleId="aff6">
    <w:name w:val="endnote text"/>
    <w:basedOn w:val="a"/>
    <w:link w:val="aff7"/>
    <w:rsid w:val="00404427"/>
    <w:pPr>
      <w:spacing w:after="0" w:line="240" w:lineRule="auto"/>
    </w:pPr>
    <w:rPr>
      <w:rFonts w:ascii="Times New Roman" w:eastAsia="Times New Roman" w:hAnsi="Times New Roman" w:cs="Times New Roman"/>
      <w:sz w:val="20"/>
      <w:szCs w:val="20"/>
      <w:lang w:eastAsia="ru-RU"/>
    </w:rPr>
  </w:style>
  <w:style w:type="character" w:customStyle="1" w:styleId="aff7">
    <w:name w:val="Текст концевой сноски Знак"/>
    <w:basedOn w:val="a0"/>
    <w:link w:val="aff6"/>
    <w:rsid w:val="00404427"/>
    <w:rPr>
      <w:rFonts w:ascii="Times New Roman" w:eastAsia="Times New Roman" w:hAnsi="Times New Roman" w:cs="Times New Roman"/>
      <w:sz w:val="20"/>
      <w:szCs w:val="20"/>
      <w:lang w:eastAsia="ru-RU"/>
    </w:rPr>
  </w:style>
  <w:style w:type="character" w:styleId="aff8">
    <w:name w:val="endnote reference"/>
    <w:rsid w:val="00404427"/>
    <w:rPr>
      <w:vertAlign w:val="superscript"/>
    </w:rPr>
  </w:style>
  <w:style w:type="paragraph" w:customStyle="1" w:styleId="aff9">
    <w:name w:val="Заголовок таблицы"/>
    <w:basedOn w:val="a"/>
    <w:rsid w:val="00404427"/>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g-color-text-3">
    <w:name w:val="g-color-text-3"/>
    <w:rsid w:val="00404427"/>
  </w:style>
  <w:style w:type="character" w:styleId="affa">
    <w:name w:val="FollowedHyperlink"/>
    <w:uiPriority w:val="99"/>
    <w:unhideWhenUsed/>
    <w:rsid w:val="00404427"/>
    <w:rPr>
      <w:color w:val="800080"/>
      <w:u w:val="single"/>
    </w:rPr>
  </w:style>
  <w:style w:type="paragraph" w:customStyle="1" w:styleId="font5">
    <w:name w:val="font5"/>
    <w:basedOn w:val="a"/>
    <w:rsid w:val="00404427"/>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5">
    <w:name w:val="xl65"/>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b/>
      <w:bCs/>
      <w:color w:val="000000"/>
      <w:sz w:val="24"/>
      <w:szCs w:val="24"/>
      <w:lang w:eastAsia="ru-RU"/>
    </w:rPr>
  </w:style>
  <w:style w:type="paragraph" w:customStyle="1" w:styleId="xl66">
    <w:name w:val="xl66"/>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7">
    <w:name w:val="xl67"/>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1">
    <w:name w:val="xl71"/>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2">
    <w:name w:val="xl72"/>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3">
    <w:name w:val="xl73"/>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7">
    <w:name w:val="xl77"/>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8">
    <w:name w:val="xl78"/>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4044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404427"/>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character" w:customStyle="1" w:styleId="fontstyle01">
    <w:name w:val="fontstyle01"/>
    <w:basedOn w:val="a0"/>
    <w:rsid w:val="0057039D"/>
    <w:rPr>
      <w:rFonts w:ascii="Helvetica" w:hAnsi="Helvetica" w:cs="Helvetica" w:hint="default"/>
      <w:b w:val="0"/>
      <w:bCs w:val="0"/>
      <w:i w:val="0"/>
      <w:iCs w:val="0"/>
      <w:color w:val="000000"/>
      <w:sz w:val="20"/>
      <w:szCs w:val="20"/>
    </w:rPr>
  </w:style>
  <w:style w:type="paragraph" w:customStyle="1" w:styleId="msonormal0">
    <w:name w:val="msonormal"/>
    <w:basedOn w:val="a"/>
    <w:uiPriority w:val="99"/>
    <w:rsid w:val="005341B5"/>
    <w:pPr>
      <w:spacing w:before="100" w:beforeAutospacing="1" w:after="100" w:afterAutospacing="1"/>
    </w:pPr>
  </w:style>
  <w:style w:type="character" w:customStyle="1" w:styleId="13">
    <w:name w:val="Заголовок Знак1"/>
    <w:aliases w:val="Название Знак1"/>
    <w:basedOn w:val="a0"/>
    <w:rsid w:val="005341B5"/>
    <w:rPr>
      <w:rFonts w:asciiTheme="majorHAnsi" w:eastAsiaTheme="majorEastAsia" w:hAnsiTheme="majorHAnsi" w:cstheme="majorBidi"/>
      <w:spacing w:val="-10"/>
      <w:kern w:val="28"/>
      <w:sz w:val="56"/>
      <w:szCs w:val="56"/>
    </w:rPr>
  </w:style>
  <w:style w:type="numbering" w:customStyle="1" w:styleId="14">
    <w:name w:val="Нет списка1"/>
    <w:next w:val="a2"/>
    <w:uiPriority w:val="99"/>
    <w:semiHidden/>
    <w:unhideWhenUsed/>
    <w:rsid w:val="005341B5"/>
  </w:style>
  <w:style w:type="table" w:customStyle="1" w:styleId="15">
    <w:name w:val="Сетка таблицы1"/>
    <w:basedOn w:val="a1"/>
    <w:next w:val="a3"/>
    <w:uiPriority w:val="39"/>
    <w:rsid w:val="005341B5"/>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5341B5"/>
    <w:rPr>
      <w:rFonts w:ascii="Arial" w:eastAsia="Times New Roman" w:hAnsi="Arial" w:cs="Arial"/>
      <w:sz w:val="20"/>
      <w:szCs w:val="20"/>
      <w:lang w:eastAsia="ru-RU"/>
    </w:rPr>
  </w:style>
  <w:style w:type="character" w:customStyle="1" w:styleId="16">
    <w:name w:val="Заголовок №1_"/>
    <w:basedOn w:val="a0"/>
    <w:link w:val="17"/>
    <w:rsid w:val="005341B5"/>
    <w:rPr>
      <w:rFonts w:ascii="Times New Roman" w:eastAsia="Times New Roman" w:hAnsi="Times New Roman" w:cs="Times New Roman"/>
      <w:b/>
      <w:bCs/>
      <w:sz w:val="28"/>
      <w:szCs w:val="28"/>
    </w:rPr>
  </w:style>
  <w:style w:type="character" w:customStyle="1" w:styleId="affb">
    <w:name w:val="Основной текст_"/>
    <w:basedOn w:val="a0"/>
    <w:link w:val="18"/>
    <w:rsid w:val="005341B5"/>
    <w:rPr>
      <w:rFonts w:ascii="Times New Roman" w:eastAsia="Times New Roman" w:hAnsi="Times New Roman" w:cs="Times New Roman"/>
    </w:rPr>
  </w:style>
  <w:style w:type="character" w:customStyle="1" w:styleId="affc">
    <w:name w:val="Подпись к таблице_"/>
    <w:basedOn w:val="a0"/>
    <w:link w:val="affd"/>
    <w:rsid w:val="005341B5"/>
    <w:rPr>
      <w:rFonts w:ascii="Times New Roman" w:eastAsia="Times New Roman" w:hAnsi="Times New Roman" w:cs="Times New Roman"/>
    </w:rPr>
  </w:style>
  <w:style w:type="paragraph" w:customStyle="1" w:styleId="17">
    <w:name w:val="Заголовок №1"/>
    <w:basedOn w:val="a"/>
    <w:link w:val="16"/>
    <w:rsid w:val="005341B5"/>
    <w:pPr>
      <w:widowControl w:val="0"/>
      <w:spacing w:before="480" w:after="0" w:line="384" w:lineRule="auto"/>
      <w:jc w:val="center"/>
      <w:outlineLvl w:val="0"/>
    </w:pPr>
    <w:rPr>
      <w:rFonts w:ascii="Times New Roman" w:eastAsia="Times New Roman" w:hAnsi="Times New Roman" w:cs="Times New Roman"/>
      <w:b/>
      <w:bCs/>
      <w:sz w:val="28"/>
      <w:szCs w:val="28"/>
    </w:rPr>
  </w:style>
  <w:style w:type="paragraph" w:customStyle="1" w:styleId="18">
    <w:name w:val="Основной текст1"/>
    <w:basedOn w:val="a"/>
    <w:link w:val="affb"/>
    <w:rsid w:val="005341B5"/>
    <w:pPr>
      <w:widowControl w:val="0"/>
      <w:spacing w:after="140" w:line="259" w:lineRule="auto"/>
      <w:ind w:firstLine="400"/>
    </w:pPr>
    <w:rPr>
      <w:rFonts w:ascii="Times New Roman" w:eastAsia="Times New Roman" w:hAnsi="Times New Roman" w:cs="Times New Roman"/>
    </w:rPr>
  </w:style>
  <w:style w:type="paragraph" w:customStyle="1" w:styleId="affd">
    <w:name w:val="Подпись к таблице"/>
    <w:basedOn w:val="a"/>
    <w:link w:val="affc"/>
    <w:rsid w:val="005341B5"/>
    <w:pPr>
      <w:widowControl w:val="0"/>
      <w:spacing w:after="0" w:line="240" w:lineRule="auto"/>
    </w:pPr>
    <w:rPr>
      <w:rFonts w:ascii="Times New Roman" w:eastAsia="Times New Roman" w:hAnsi="Times New Roman" w:cs="Times New Roman"/>
    </w:rPr>
  </w:style>
  <w:style w:type="character" w:customStyle="1" w:styleId="apple-converted-space">
    <w:name w:val="apple-converted-space"/>
    <w:basedOn w:val="a0"/>
    <w:rsid w:val="00C16A6C"/>
  </w:style>
  <w:style w:type="character" w:customStyle="1" w:styleId="bumpedfont15">
    <w:name w:val="bumpedfont15"/>
    <w:basedOn w:val="a0"/>
    <w:rsid w:val="00C16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89655">
      <w:bodyDiv w:val="1"/>
      <w:marLeft w:val="0"/>
      <w:marRight w:val="0"/>
      <w:marTop w:val="0"/>
      <w:marBottom w:val="0"/>
      <w:divBdr>
        <w:top w:val="none" w:sz="0" w:space="0" w:color="auto"/>
        <w:left w:val="none" w:sz="0" w:space="0" w:color="auto"/>
        <w:bottom w:val="none" w:sz="0" w:space="0" w:color="auto"/>
        <w:right w:val="none" w:sz="0" w:space="0" w:color="auto"/>
      </w:divBdr>
    </w:div>
    <w:div w:id="158887834">
      <w:bodyDiv w:val="1"/>
      <w:marLeft w:val="0"/>
      <w:marRight w:val="0"/>
      <w:marTop w:val="0"/>
      <w:marBottom w:val="0"/>
      <w:divBdr>
        <w:top w:val="none" w:sz="0" w:space="0" w:color="auto"/>
        <w:left w:val="none" w:sz="0" w:space="0" w:color="auto"/>
        <w:bottom w:val="none" w:sz="0" w:space="0" w:color="auto"/>
        <w:right w:val="none" w:sz="0" w:space="0" w:color="auto"/>
      </w:divBdr>
    </w:div>
    <w:div w:id="427504840">
      <w:bodyDiv w:val="1"/>
      <w:marLeft w:val="0"/>
      <w:marRight w:val="0"/>
      <w:marTop w:val="0"/>
      <w:marBottom w:val="0"/>
      <w:divBdr>
        <w:top w:val="none" w:sz="0" w:space="0" w:color="auto"/>
        <w:left w:val="none" w:sz="0" w:space="0" w:color="auto"/>
        <w:bottom w:val="none" w:sz="0" w:space="0" w:color="auto"/>
        <w:right w:val="none" w:sz="0" w:space="0" w:color="auto"/>
      </w:divBdr>
    </w:div>
    <w:div w:id="664895417">
      <w:bodyDiv w:val="1"/>
      <w:marLeft w:val="0"/>
      <w:marRight w:val="0"/>
      <w:marTop w:val="0"/>
      <w:marBottom w:val="0"/>
      <w:divBdr>
        <w:top w:val="none" w:sz="0" w:space="0" w:color="auto"/>
        <w:left w:val="none" w:sz="0" w:space="0" w:color="auto"/>
        <w:bottom w:val="none" w:sz="0" w:space="0" w:color="auto"/>
        <w:right w:val="none" w:sz="0" w:space="0" w:color="auto"/>
      </w:divBdr>
    </w:div>
    <w:div w:id="90815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torgi@rt-capita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prf.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prf.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tprf.ru" TargetMode="External"/><Relationship Id="rId4" Type="http://schemas.openxmlformats.org/officeDocument/2006/relationships/settings" Target="settings.xml"/><Relationship Id="rId9" Type="http://schemas.openxmlformats.org/officeDocument/2006/relationships/hyperlink" Target="http://www.etprf.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0F404-F305-42D6-ADD3-68DD7E8AF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2253</Words>
  <Characters>12843</Characters>
  <Application>Microsoft Office Word</Application>
  <DocSecurity>4</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Хизев</dc:creator>
  <cp:lastModifiedBy>Краснощёк Светлана Александровна</cp:lastModifiedBy>
  <cp:revision>2</cp:revision>
  <cp:lastPrinted>2024-01-22T06:22:00Z</cp:lastPrinted>
  <dcterms:created xsi:type="dcterms:W3CDTF">2024-06-13T13:11:00Z</dcterms:created>
  <dcterms:modified xsi:type="dcterms:W3CDTF">2024-06-13T13:11:00Z</dcterms:modified>
</cp:coreProperties>
</file>