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549" w:type="dxa"/>
        <w:jc w:val="right"/>
        <w:tblLayout w:type="fixed"/>
        <w:tblLook w:val="01E0" w:firstRow="1" w:lastRow="1" w:firstColumn="1" w:lastColumn="1" w:noHBand="0" w:noVBand="0"/>
      </w:tblPr>
      <w:tblGrid>
        <w:gridCol w:w="5364"/>
        <w:gridCol w:w="185"/>
      </w:tblGrid>
      <w:tr w:rsidR="00D040E8" w:rsidRPr="00D040E8" w14:paraId="110A6F00" w14:textId="77777777" w:rsidTr="002F4EDB">
        <w:trPr>
          <w:jc w:val="right"/>
        </w:trPr>
        <w:tc>
          <w:tcPr>
            <w:tcW w:w="5313" w:type="dxa"/>
            <w:gridSpan w:val="2"/>
            <w:shd w:val="clear" w:color="auto" w:fill="auto"/>
          </w:tcPr>
          <w:p w14:paraId="2BC0730C" w14:textId="77777777" w:rsidR="00D040E8" w:rsidRPr="00D040E8" w:rsidRDefault="00D040E8" w:rsidP="00D040E8">
            <w:pPr>
              <w:spacing w:after="0" w:line="240" w:lineRule="auto"/>
              <w:ind w:right="175" w:hanging="30"/>
              <w:jc w:val="right"/>
              <w:rPr>
                <w:rFonts w:ascii="Times New Roman" w:eastAsia="Times New Roman" w:hAnsi="Times New Roman" w:cs="Times New Roman"/>
                <w:b/>
                <w:sz w:val="24"/>
                <w:szCs w:val="24"/>
                <w:lang w:eastAsia="ru-RU"/>
              </w:rPr>
            </w:pPr>
            <w:bookmarkStart w:id="0" w:name="_GoBack"/>
            <w:bookmarkEnd w:id="0"/>
            <w:r w:rsidRPr="00D040E8">
              <w:rPr>
                <w:rFonts w:ascii="Times New Roman" w:eastAsia="Times New Roman" w:hAnsi="Times New Roman" w:cs="Times New Roman"/>
                <w:b/>
                <w:sz w:val="24"/>
                <w:szCs w:val="24"/>
                <w:lang w:eastAsia="ru-RU"/>
              </w:rPr>
              <w:t xml:space="preserve">          </w:t>
            </w:r>
            <w:r w:rsidRPr="00D040E8">
              <w:rPr>
                <w:rFonts w:ascii="Times New Roman" w:eastAsia="Times New Roman" w:hAnsi="Times New Roman" w:cs="Times New Roman"/>
                <w:b/>
                <w:sz w:val="24"/>
                <w:szCs w:val="24"/>
                <w:lang w:val="en-US" w:eastAsia="ru-RU"/>
              </w:rPr>
              <w:t xml:space="preserve">            </w:t>
            </w:r>
            <w:r w:rsidRPr="00D040E8">
              <w:rPr>
                <w:rFonts w:ascii="Times New Roman" w:eastAsia="Times New Roman" w:hAnsi="Times New Roman" w:cs="Times New Roman"/>
                <w:b/>
                <w:sz w:val="24"/>
                <w:szCs w:val="24"/>
                <w:lang w:eastAsia="ru-RU"/>
              </w:rPr>
              <w:t xml:space="preserve">           </w:t>
            </w:r>
            <w:r w:rsidRPr="00D040E8">
              <w:rPr>
                <w:rFonts w:ascii="Times New Roman" w:eastAsia="Times New Roman" w:hAnsi="Times New Roman" w:cs="Times New Roman"/>
                <w:b/>
                <w:sz w:val="24"/>
                <w:szCs w:val="24"/>
                <w:lang w:val="en-US" w:eastAsia="ru-RU"/>
              </w:rPr>
              <w:t xml:space="preserve">  </w:t>
            </w:r>
            <w:r w:rsidRPr="00D040E8">
              <w:rPr>
                <w:rFonts w:ascii="Times New Roman" w:eastAsia="Times New Roman" w:hAnsi="Times New Roman" w:cs="Times New Roman"/>
                <w:b/>
                <w:sz w:val="24"/>
                <w:szCs w:val="24"/>
                <w:lang w:eastAsia="ru-RU"/>
              </w:rPr>
              <w:t>«УТВЕРЖДАЮ»</w:t>
            </w:r>
          </w:p>
        </w:tc>
      </w:tr>
      <w:tr w:rsidR="00D040E8" w:rsidRPr="00D040E8" w14:paraId="48CBB81C" w14:textId="77777777" w:rsidTr="002F4EDB">
        <w:trPr>
          <w:gridAfter w:val="1"/>
          <w:wAfter w:w="177" w:type="dxa"/>
          <w:jc w:val="right"/>
        </w:trPr>
        <w:tc>
          <w:tcPr>
            <w:tcW w:w="5136" w:type="dxa"/>
            <w:shd w:val="clear" w:color="auto" w:fill="auto"/>
          </w:tcPr>
          <w:p w14:paraId="58510C18" w14:textId="08DD7003" w:rsidR="00D040E8" w:rsidRPr="00D040E8" w:rsidRDefault="007E6580" w:rsidP="00D040E8">
            <w:pPr>
              <w:spacing w:after="0" w:line="240" w:lineRule="auto"/>
              <w:ind w:right="140"/>
              <w:jc w:val="right"/>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Генеральный директор АО «УППО»</w:t>
            </w:r>
          </w:p>
          <w:p w14:paraId="62BB2B30" w14:textId="77777777" w:rsidR="00D040E8" w:rsidRPr="00D040E8" w:rsidRDefault="00D040E8" w:rsidP="00D040E8">
            <w:pPr>
              <w:spacing w:after="0" w:line="240" w:lineRule="auto"/>
              <w:ind w:right="140"/>
              <w:jc w:val="right"/>
              <w:rPr>
                <w:rFonts w:ascii="Times New Roman" w:eastAsia="Times New Roman" w:hAnsi="Times New Roman" w:cs="Times New Roman"/>
                <w:b/>
                <w:color w:val="000000"/>
                <w:sz w:val="24"/>
                <w:szCs w:val="24"/>
                <w:lang w:eastAsia="ru-RU"/>
              </w:rPr>
            </w:pPr>
          </w:p>
          <w:p w14:paraId="4174C6F9" w14:textId="20B8FC38" w:rsidR="00D040E8" w:rsidRPr="00D040E8" w:rsidRDefault="007E6580" w:rsidP="00D040E8">
            <w:pPr>
              <w:spacing w:after="0" w:line="240" w:lineRule="auto"/>
              <w:jc w:val="right"/>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________________ И.В. Пупин</w:t>
            </w:r>
          </w:p>
          <w:p w14:paraId="380225EF" w14:textId="77777777" w:rsidR="00D040E8" w:rsidRPr="00D040E8" w:rsidRDefault="00D040E8" w:rsidP="00D040E8">
            <w:pPr>
              <w:spacing w:after="0" w:line="240" w:lineRule="auto"/>
              <w:rPr>
                <w:rFonts w:ascii="Times New Roman" w:eastAsia="Times New Roman" w:hAnsi="Times New Roman" w:cs="Times New Roman"/>
                <w:b/>
                <w:color w:val="000000"/>
                <w:sz w:val="24"/>
                <w:szCs w:val="24"/>
                <w:lang w:eastAsia="ru-RU"/>
              </w:rPr>
            </w:pPr>
            <w:r w:rsidRPr="00D040E8">
              <w:rPr>
                <w:rFonts w:ascii="Times New Roman" w:eastAsia="Times New Roman" w:hAnsi="Times New Roman" w:cs="Times New Roman"/>
                <w:b/>
                <w:color w:val="000000"/>
                <w:sz w:val="24"/>
                <w:szCs w:val="24"/>
                <w:lang w:eastAsia="ru-RU"/>
              </w:rPr>
              <w:t xml:space="preserve">                     </w:t>
            </w:r>
          </w:p>
          <w:p w14:paraId="457615BE" w14:textId="77777777" w:rsidR="00D040E8" w:rsidRPr="00D040E8" w:rsidRDefault="00D040E8" w:rsidP="00D040E8">
            <w:pPr>
              <w:spacing w:after="0" w:line="240" w:lineRule="auto"/>
              <w:ind w:left="1693"/>
              <w:rPr>
                <w:rFonts w:ascii="Times New Roman" w:eastAsia="Times New Roman" w:hAnsi="Times New Roman" w:cs="Times New Roman"/>
                <w:b/>
                <w:color w:val="000000"/>
                <w:sz w:val="24"/>
                <w:szCs w:val="24"/>
                <w:lang w:eastAsia="ru-RU"/>
              </w:rPr>
            </w:pPr>
            <w:r w:rsidRPr="00D040E8">
              <w:rPr>
                <w:rFonts w:ascii="Times New Roman" w:eastAsia="Times New Roman" w:hAnsi="Times New Roman" w:cs="Times New Roman"/>
                <w:b/>
                <w:color w:val="000000"/>
                <w:sz w:val="24"/>
                <w:szCs w:val="24"/>
                <w:lang w:eastAsia="ru-RU"/>
              </w:rPr>
              <w:t xml:space="preserve"> М.П.</w:t>
            </w:r>
          </w:p>
          <w:p w14:paraId="5E2D04A5" w14:textId="77777777" w:rsidR="00D040E8" w:rsidRPr="00D040E8" w:rsidRDefault="00D040E8" w:rsidP="00D040E8">
            <w:pPr>
              <w:spacing w:after="0" w:line="240" w:lineRule="auto"/>
              <w:jc w:val="right"/>
              <w:rPr>
                <w:rFonts w:ascii="Times New Roman" w:eastAsia="Times New Roman" w:hAnsi="Times New Roman" w:cs="Times New Roman"/>
                <w:b/>
                <w:color w:val="000000"/>
                <w:sz w:val="24"/>
                <w:szCs w:val="24"/>
                <w:lang w:eastAsia="ru-RU"/>
              </w:rPr>
            </w:pPr>
          </w:p>
          <w:p w14:paraId="001819FE" w14:textId="77777777" w:rsidR="00D040E8" w:rsidRPr="00D040E8" w:rsidRDefault="00D040E8" w:rsidP="00D040E8">
            <w:pPr>
              <w:spacing w:after="0" w:line="240" w:lineRule="auto"/>
              <w:jc w:val="right"/>
              <w:rPr>
                <w:rFonts w:ascii="Times New Roman" w:eastAsia="Times New Roman" w:hAnsi="Times New Roman" w:cs="Times New Roman"/>
                <w:b/>
                <w:color w:val="000000"/>
                <w:sz w:val="24"/>
                <w:szCs w:val="24"/>
                <w:lang w:eastAsia="ru-RU"/>
              </w:rPr>
            </w:pPr>
          </w:p>
          <w:p w14:paraId="37A9D5E7" w14:textId="1BFE20CD" w:rsidR="00D040E8" w:rsidRPr="00D040E8" w:rsidRDefault="00CD1F2B" w:rsidP="00D040E8">
            <w:pPr>
              <w:spacing w:after="0" w:line="240" w:lineRule="auto"/>
              <w:jc w:val="right"/>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«___» ____________ 2022</w:t>
            </w:r>
            <w:r w:rsidR="00D040E8" w:rsidRPr="00D040E8">
              <w:rPr>
                <w:rFonts w:ascii="Times New Roman" w:eastAsia="Times New Roman" w:hAnsi="Times New Roman" w:cs="Times New Roman"/>
                <w:b/>
                <w:color w:val="000000"/>
                <w:sz w:val="24"/>
                <w:szCs w:val="24"/>
                <w:lang w:eastAsia="ru-RU"/>
              </w:rPr>
              <w:t xml:space="preserve"> г.</w:t>
            </w:r>
          </w:p>
          <w:p w14:paraId="097FD457" w14:textId="77777777" w:rsidR="00D040E8" w:rsidRPr="00D040E8" w:rsidRDefault="00D040E8" w:rsidP="00D040E8">
            <w:pPr>
              <w:spacing w:after="0" w:line="240" w:lineRule="auto"/>
              <w:jc w:val="right"/>
              <w:rPr>
                <w:rFonts w:ascii="Times New Roman" w:eastAsia="Times New Roman" w:hAnsi="Times New Roman" w:cs="Times New Roman"/>
                <w:b/>
                <w:color w:val="000000"/>
                <w:sz w:val="24"/>
                <w:szCs w:val="24"/>
                <w:lang w:eastAsia="ru-RU"/>
              </w:rPr>
            </w:pPr>
          </w:p>
          <w:p w14:paraId="0801D16B" w14:textId="77777777" w:rsidR="00D040E8" w:rsidRPr="00D040E8" w:rsidRDefault="00D040E8" w:rsidP="00D040E8">
            <w:pPr>
              <w:spacing w:after="0" w:line="240" w:lineRule="auto"/>
              <w:jc w:val="right"/>
              <w:rPr>
                <w:rFonts w:ascii="Times New Roman" w:eastAsia="Times New Roman" w:hAnsi="Times New Roman" w:cs="Times New Roman"/>
                <w:b/>
                <w:color w:val="000000"/>
                <w:sz w:val="24"/>
                <w:szCs w:val="24"/>
                <w:lang w:eastAsia="ru-RU"/>
              </w:rPr>
            </w:pPr>
          </w:p>
        </w:tc>
      </w:tr>
    </w:tbl>
    <w:p w14:paraId="3EC92C9E" w14:textId="77777777" w:rsidR="00404427" w:rsidRDefault="00404427" w:rsidP="00D040E8">
      <w:pPr>
        <w:spacing w:after="0" w:line="240" w:lineRule="auto"/>
        <w:jc w:val="right"/>
        <w:rPr>
          <w:rFonts w:ascii="Times New Roman" w:hAnsi="Times New Roman" w:cs="Times New Roman"/>
          <w:color w:val="7030A0"/>
          <w:sz w:val="24"/>
          <w:szCs w:val="24"/>
        </w:rPr>
      </w:pPr>
    </w:p>
    <w:p w14:paraId="07142103" w14:textId="77777777" w:rsidR="00404427" w:rsidRDefault="00404427" w:rsidP="00404427">
      <w:pPr>
        <w:spacing w:after="0" w:line="240" w:lineRule="auto"/>
        <w:rPr>
          <w:rFonts w:ascii="Times New Roman" w:hAnsi="Times New Roman" w:cs="Times New Roman"/>
          <w:color w:val="7030A0"/>
          <w:sz w:val="24"/>
          <w:szCs w:val="24"/>
        </w:rPr>
      </w:pPr>
    </w:p>
    <w:p w14:paraId="2A4319D4" w14:textId="77777777" w:rsidR="00404427" w:rsidRDefault="00404427" w:rsidP="00404427">
      <w:pPr>
        <w:spacing w:after="0" w:line="240" w:lineRule="auto"/>
        <w:rPr>
          <w:rFonts w:ascii="Times New Roman" w:hAnsi="Times New Roman" w:cs="Times New Roman"/>
          <w:color w:val="7030A0"/>
          <w:sz w:val="24"/>
          <w:szCs w:val="24"/>
        </w:rPr>
      </w:pPr>
    </w:p>
    <w:p w14:paraId="6B429428" w14:textId="77777777" w:rsidR="00404427" w:rsidRDefault="00404427" w:rsidP="00404427">
      <w:pPr>
        <w:spacing w:after="0" w:line="240" w:lineRule="auto"/>
        <w:rPr>
          <w:rFonts w:ascii="Times New Roman" w:hAnsi="Times New Roman" w:cs="Times New Roman"/>
          <w:color w:val="7030A0"/>
          <w:sz w:val="24"/>
          <w:szCs w:val="24"/>
        </w:rPr>
      </w:pPr>
    </w:p>
    <w:p w14:paraId="743AC0EF" w14:textId="77777777" w:rsidR="00404427" w:rsidRDefault="00404427" w:rsidP="00404427">
      <w:pPr>
        <w:spacing w:after="0" w:line="240" w:lineRule="auto"/>
        <w:rPr>
          <w:rFonts w:ascii="Times New Roman" w:hAnsi="Times New Roman" w:cs="Times New Roman"/>
          <w:color w:val="7030A0"/>
          <w:sz w:val="24"/>
          <w:szCs w:val="24"/>
        </w:rPr>
      </w:pPr>
    </w:p>
    <w:p w14:paraId="0D087B27" w14:textId="77777777" w:rsidR="00404427" w:rsidRPr="00404427" w:rsidRDefault="00404427" w:rsidP="00404427">
      <w:pPr>
        <w:spacing w:after="0" w:line="240" w:lineRule="auto"/>
        <w:rPr>
          <w:rFonts w:ascii="Times New Roman" w:hAnsi="Times New Roman" w:cs="Times New Roman"/>
          <w:color w:val="7030A0"/>
          <w:sz w:val="24"/>
          <w:szCs w:val="24"/>
        </w:rPr>
      </w:pPr>
    </w:p>
    <w:p w14:paraId="738BAE2A" w14:textId="4D90ED82" w:rsidR="00404427" w:rsidRPr="00404427" w:rsidRDefault="00404427" w:rsidP="00404427">
      <w:pPr>
        <w:spacing w:after="0" w:line="240" w:lineRule="auto"/>
        <w:jc w:val="center"/>
        <w:rPr>
          <w:rFonts w:ascii="Times New Roman" w:hAnsi="Times New Roman" w:cs="Times New Roman"/>
          <w:b/>
          <w:sz w:val="32"/>
          <w:szCs w:val="32"/>
        </w:rPr>
      </w:pPr>
      <w:r w:rsidRPr="00404427">
        <w:rPr>
          <w:rFonts w:ascii="Times New Roman" w:hAnsi="Times New Roman" w:cs="Times New Roman"/>
          <w:b/>
          <w:sz w:val="32"/>
          <w:szCs w:val="32"/>
        </w:rPr>
        <w:t>ДОКУМЕНТАЦИЯ</w:t>
      </w:r>
    </w:p>
    <w:p w14:paraId="13650ECB" w14:textId="5763C657" w:rsidR="00404427" w:rsidRPr="00D040E8" w:rsidRDefault="00404427" w:rsidP="00D040E8">
      <w:pPr>
        <w:autoSpaceDE w:val="0"/>
        <w:autoSpaceDN w:val="0"/>
        <w:adjustRightInd w:val="0"/>
        <w:spacing w:after="0" w:line="240" w:lineRule="auto"/>
        <w:jc w:val="center"/>
        <w:outlineLvl w:val="1"/>
        <w:rPr>
          <w:rFonts w:ascii="Times New Roman" w:hAnsi="Times New Roman" w:cs="Times New Roman"/>
          <w:b/>
          <w:sz w:val="32"/>
          <w:szCs w:val="32"/>
        </w:rPr>
      </w:pPr>
      <w:r w:rsidRPr="00404427">
        <w:rPr>
          <w:rFonts w:ascii="Times New Roman" w:hAnsi="Times New Roman" w:cs="Times New Roman"/>
          <w:b/>
          <w:sz w:val="32"/>
          <w:szCs w:val="32"/>
        </w:rPr>
        <w:t>по продаже посредством публичного предложения в электронной форме</w:t>
      </w:r>
      <w:r w:rsidR="0025219E">
        <w:rPr>
          <w:rFonts w:ascii="Times New Roman" w:hAnsi="Times New Roman" w:cs="Times New Roman"/>
          <w:b/>
          <w:sz w:val="32"/>
          <w:szCs w:val="32"/>
        </w:rPr>
        <w:t xml:space="preserve"> </w:t>
      </w:r>
      <w:r w:rsidRPr="00404427">
        <w:rPr>
          <w:rFonts w:ascii="Times New Roman" w:hAnsi="Times New Roman" w:cs="Times New Roman"/>
          <w:b/>
          <w:sz w:val="32"/>
          <w:szCs w:val="32"/>
        </w:rPr>
        <w:t>недвижимого</w:t>
      </w:r>
      <w:r w:rsidR="000504EE">
        <w:rPr>
          <w:rFonts w:ascii="Times New Roman" w:hAnsi="Times New Roman" w:cs="Times New Roman"/>
          <w:b/>
          <w:sz w:val="32"/>
          <w:szCs w:val="32"/>
        </w:rPr>
        <w:t xml:space="preserve"> и иного</w:t>
      </w:r>
      <w:r w:rsidR="006A6C22">
        <w:rPr>
          <w:rFonts w:ascii="Times New Roman" w:hAnsi="Times New Roman" w:cs="Times New Roman"/>
          <w:b/>
          <w:sz w:val="32"/>
          <w:szCs w:val="32"/>
        </w:rPr>
        <w:t xml:space="preserve"> </w:t>
      </w:r>
      <w:r w:rsidR="00AE044E">
        <w:rPr>
          <w:rFonts w:ascii="Times New Roman" w:hAnsi="Times New Roman" w:cs="Times New Roman"/>
          <w:b/>
          <w:sz w:val="32"/>
          <w:szCs w:val="32"/>
        </w:rPr>
        <w:t>имущества, находящего</w:t>
      </w:r>
      <w:r w:rsidRPr="00404427">
        <w:rPr>
          <w:rFonts w:ascii="Times New Roman" w:hAnsi="Times New Roman" w:cs="Times New Roman"/>
          <w:b/>
          <w:sz w:val="32"/>
          <w:szCs w:val="32"/>
        </w:rPr>
        <w:t>ся в собственности</w:t>
      </w:r>
      <w:r w:rsidR="00D040E8">
        <w:rPr>
          <w:rFonts w:ascii="Times New Roman" w:hAnsi="Times New Roman" w:cs="Times New Roman"/>
          <w:b/>
          <w:sz w:val="32"/>
          <w:szCs w:val="32"/>
        </w:rPr>
        <w:t xml:space="preserve"> </w:t>
      </w:r>
      <w:r w:rsidR="00A9542C">
        <w:rPr>
          <w:rFonts w:ascii="Times New Roman" w:hAnsi="Times New Roman" w:cs="Times New Roman"/>
          <w:b/>
          <w:sz w:val="32"/>
          <w:szCs w:val="32"/>
        </w:rPr>
        <w:t>а</w:t>
      </w:r>
      <w:r w:rsidR="00D040E8" w:rsidRPr="00D040E8">
        <w:rPr>
          <w:rFonts w:ascii="Times New Roman" w:hAnsi="Times New Roman" w:cs="Times New Roman"/>
          <w:b/>
          <w:sz w:val="32"/>
          <w:szCs w:val="32"/>
        </w:rPr>
        <w:t>кционерного общества</w:t>
      </w:r>
      <w:r w:rsidR="002F4EDB">
        <w:rPr>
          <w:rFonts w:ascii="Times New Roman" w:hAnsi="Times New Roman" w:cs="Times New Roman"/>
          <w:b/>
          <w:sz w:val="32"/>
          <w:szCs w:val="32"/>
        </w:rPr>
        <w:t xml:space="preserve"> «Уфимское </w:t>
      </w:r>
      <w:r w:rsidR="00D040E8" w:rsidRPr="00D040E8">
        <w:rPr>
          <w:rFonts w:ascii="Times New Roman" w:hAnsi="Times New Roman" w:cs="Times New Roman"/>
          <w:b/>
          <w:sz w:val="32"/>
          <w:szCs w:val="32"/>
        </w:rPr>
        <w:t>приборостроительное производственное объединение»</w:t>
      </w:r>
    </w:p>
    <w:p w14:paraId="26F54928" w14:textId="77777777" w:rsidR="00404427" w:rsidRPr="00404427" w:rsidRDefault="00404427" w:rsidP="00404427">
      <w:pPr>
        <w:spacing w:after="0" w:line="240" w:lineRule="auto"/>
        <w:rPr>
          <w:rFonts w:ascii="Times New Roman" w:hAnsi="Times New Roman" w:cs="Times New Roman"/>
          <w:color w:val="7030A0"/>
          <w:sz w:val="24"/>
          <w:szCs w:val="24"/>
        </w:rPr>
      </w:pPr>
    </w:p>
    <w:p w14:paraId="2B043AFB" w14:textId="77777777" w:rsidR="00404427" w:rsidRPr="00404427" w:rsidRDefault="00404427" w:rsidP="00404427">
      <w:pPr>
        <w:spacing w:after="0" w:line="240" w:lineRule="auto"/>
        <w:rPr>
          <w:rFonts w:ascii="Times New Roman" w:hAnsi="Times New Roman" w:cs="Times New Roman"/>
          <w:color w:val="7030A0"/>
          <w:sz w:val="24"/>
          <w:szCs w:val="24"/>
        </w:rPr>
      </w:pPr>
    </w:p>
    <w:p w14:paraId="5C57728B" w14:textId="77777777" w:rsidR="00404427" w:rsidRPr="00404427" w:rsidRDefault="00404427" w:rsidP="00404427">
      <w:pPr>
        <w:tabs>
          <w:tab w:val="left" w:pos="2237"/>
        </w:tabs>
        <w:spacing w:after="0" w:line="240" w:lineRule="auto"/>
        <w:ind w:left="567" w:hanging="567"/>
        <w:rPr>
          <w:rFonts w:ascii="Times New Roman" w:hAnsi="Times New Roman" w:cs="Times New Roman"/>
          <w:b/>
          <w:sz w:val="24"/>
          <w:szCs w:val="24"/>
        </w:rPr>
      </w:pPr>
    </w:p>
    <w:p w14:paraId="61739BE3" w14:textId="77777777" w:rsidR="00404427" w:rsidRDefault="00404427" w:rsidP="00404427">
      <w:pPr>
        <w:spacing w:after="0" w:line="240" w:lineRule="auto"/>
        <w:rPr>
          <w:rFonts w:ascii="Times New Roman" w:hAnsi="Times New Roman" w:cs="Times New Roman"/>
          <w:sz w:val="24"/>
          <w:szCs w:val="24"/>
        </w:rPr>
      </w:pPr>
    </w:p>
    <w:p w14:paraId="2B3033E6" w14:textId="77777777" w:rsidR="00404427" w:rsidRDefault="00404427" w:rsidP="00404427">
      <w:pPr>
        <w:spacing w:after="0" w:line="240" w:lineRule="auto"/>
        <w:rPr>
          <w:rFonts w:ascii="Times New Roman" w:hAnsi="Times New Roman" w:cs="Times New Roman"/>
          <w:sz w:val="24"/>
          <w:szCs w:val="24"/>
        </w:rPr>
      </w:pPr>
    </w:p>
    <w:p w14:paraId="7343CFA0" w14:textId="77777777" w:rsidR="00404427" w:rsidRDefault="00404427" w:rsidP="00404427">
      <w:pPr>
        <w:spacing w:after="0" w:line="240" w:lineRule="auto"/>
        <w:rPr>
          <w:rFonts w:ascii="Times New Roman" w:hAnsi="Times New Roman" w:cs="Times New Roman"/>
          <w:sz w:val="24"/>
          <w:szCs w:val="24"/>
        </w:rPr>
      </w:pPr>
    </w:p>
    <w:p w14:paraId="0B811B7F" w14:textId="77777777" w:rsidR="00404427" w:rsidRDefault="00404427" w:rsidP="00404427">
      <w:pPr>
        <w:spacing w:after="0" w:line="240" w:lineRule="auto"/>
        <w:rPr>
          <w:rFonts w:ascii="Times New Roman" w:hAnsi="Times New Roman" w:cs="Times New Roman"/>
          <w:sz w:val="24"/>
          <w:szCs w:val="24"/>
        </w:rPr>
      </w:pPr>
    </w:p>
    <w:p w14:paraId="7308A00A" w14:textId="77777777" w:rsidR="00404427" w:rsidRDefault="00404427" w:rsidP="00404427">
      <w:pPr>
        <w:spacing w:after="0" w:line="240" w:lineRule="auto"/>
        <w:rPr>
          <w:rFonts w:ascii="Times New Roman" w:hAnsi="Times New Roman" w:cs="Times New Roman"/>
          <w:sz w:val="24"/>
          <w:szCs w:val="24"/>
        </w:rPr>
      </w:pPr>
    </w:p>
    <w:p w14:paraId="2CF095B9" w14:textId="77777777" w:rsidR="00404427" w:rsidRDefault="00404427" w:rsidP="00404427">
      <w:pPr>
        <w:spacing w:after="0" w:line="240" w:lineRule="auto"/>
        <w:rPr>
          <w:rFonts w:ascii="Times New Roman" w:hAnsi="Times New Roman" w:cs="Times New Roman"/>
          <w:sz w:val="24"/>
          <w:szCs w:val="24"/>
        </w:rPr>
      </w:pPr>
    </w:p>
    <w:p w14:paraId="24AC97E0" w14:textId="77777777" w:rsidR="00404427" w:rsidRDefault="00404427" w:rsidP="00404427">
      <w:pPr>
        <w:spacing w:after="0" w:line="240" w:lineRule="auto"/>
        <w:rPr>
          <w:rFonts w:ascii="Times New Roman" w:hAnsi="Times New Roman" w:cs="Times New Roman"/>
          <w:sz w:val="24"/>
          <w:szCs w:val="24"/>
        </w:rPr>
      </w:pPr>
    </w:p>
    <w:p w14:paraId="3BE33F68" w14:textId="7B64C435" w:rsidR="00404427" w:rsidRDefault="00404427" w:rsidP="00404427">
      <w:pPr>
        <w:spacing w:after="0" w:line="240" w:lineRule="auto"/>
        <w:rPr>
          <w:rFonts w:ascii="Times New Roman" w:hAnsi="Times New Roman" w:cs="Times New Roman"/>
          <w:sz w:val="24"/>
          <w:szCs w:val="24"/>
        </w:rPr>
      </w:pPr>
    </w:p>
    <w:p w14:paraId="63C82B73" w14:textId="77777777" w:rsidR="004C673D" w:rsidRDefault="004C673D" w:rsidP="00404427">
      <w:pPr>
        <w:spacing w:after="0" w:line="240" w:lineRule="auto"/>
        <w:rPr>
          <w:rFonts w:ascii="Times New Roman" w:hAnsi="Times New Roman" w:cs="Times New Roman"/>
          <w:sz w:val="24"/>
          <w:szCs w:val="24"/>
        </w:rPr>
      </w:pPr>
    </w:p>
    <w:p w14:paraId="18045399" w14:textId="77777777" w:rsidR="00404427" w:rsidRDefault="00404427" w:rsidP="00404427">
      <w:pPr>
        <w:spacing w:after="0" w:line="240" w:lineRule="auto"/>
        <w:rPr>
          <w:rFonts w:ascii="Times New Roman" w:hAnsi="Times New Roman" w:cs="Times New Roman"/>
          <w:sz w:val="24"/>
          <w:szCs w:val="24"/>
        </w:rPr>
      </w:pPr>
    </w:p>
    <w:p w14:paraId="7907CDC0" w14:textId="77777777" w:rsidR="00404427" w:rsidRDefault="00404427" w:rsidP="00404427">
      <w:pPr>
        <w:spacing w:after="0" w:line="240" w:lineRule="auto"/>
        <w:rPr>
          <w:rFonts w:ascii="Times New Roman" w:hAnsi="Times New Roman" w:cs="Times New Roman"/>
          <w:sz w:val="24"/>
          <w:szCs w:val="24"/>
        </w:rPr>
      </w:pPr>
    </w:p>
    <w:p w14:paraId="3B6D2F4B" w14:textId="77777777" w:rsidR="00D46966" w:rsidRDefault="00D46966" w:rsidP="00404427">
      <w:pPr>
        <w:spacing w:after="0" w:line="240" w:lineRule="auto"/>
        <w:rPr>
          <w:rFonts w:ascii="Times New Roman" w:hAnsi="Times New Roman" w:cs="Times New Roman"/>
          <w:sz w:val="24"/>
          <w:szCs w:val="24"/>
        </w:rPr>
      </w:pPr>
    </w:p>
    <w:p w14:paraId="66BC237D" w14:textId="77777777" w:rsidR="00D46966" w:rsidRDefault="00D46966" w:rsidP="00404427">
      <w:pPr>
        <w:spacing w:after="0" w:line="240" w:lineRule="auto"/>
        <w:rPr>
          <w:rFonts w:ascii="Times New Roman" w:hAnsi="Times New Roman" w:cs="Times New Roman"/>
          <w:sz w:val="24"/>
          <w:szCs w:val="24"/>
        </w:rPr>
      </w:pPr>
    </w:p>
    <w:p w14:paraId="5AAA6B0B" w14:textId="77777777" w:rsidR="00D46966" w:rsidRDefault="00D46966" w:rsidP="00404427">
      <w:pPr>
        <w:spacing w:after="0" w:line="240" w:lineRule="auto"/>
        <w:rPr>
          <w:rFonts w:ascii="Times New Roman" w:hAnsi="Times New Roman" w:cs="Times New Roman"/>
          <w:sz w:val="24"/>
          <w:szCs w:val="24"/>
        </w:rPr>
      </w:pPr>
    </w:p>
    <w:p w14:paraId="56D96FC5" w14:textId="20DC304C" w:rsidR="00404427" w:rsidRDefault="00404427" w:rsidP="00404427">
      <w:pPr>
        <w:spacing w:after="0" w:line="240" w:lineRule="auto"/>
        <w:rPr>
          <w:rFonts w:ascii="Times New Roman" w:hAnsi="Times New Roman" w:cs="Times New Roman"/>
          <w:sz w:val="24"/>
          <w:szCs w:val="24"/>
        </w:rPr>
      </w:pPr>
    </w:p>
    <w:p w14:paraId="3A35A941" w14:textId="77777777" w:rsidR="0025219E" w:rsidRDefault="0025219E" w:rsidP="00404427">
      <w:pPr>
        <w:spacing w:after="0" w:line="240" w:lineRule="auto"/>
        <w:rPr>
          <w:rFonts w:ascii="Times New Roman" w:hAnsi="Times New Roman" w:cs="Times New Roman"/>
          <w:sz w:val="24"/>
          <w:szCs w:val="24"/>
        </w:rPr>
      </w:pPr>
    </w:p>
    <w:p w14:paraId="6EA1AC2F" w14:textId="172B5F24" w:rsidR="00404427" w:rsidRDefault="00404427" w:rsidP="00404427">
      <w:pPr>
        <w:spacing w:after="0" w:line="240" w:lineRule="auto"/>
        <w:rPr>
          <w:rFonts w:ascii="Times New Roman" w:hAnsi="Times New Roman" w:cs="Times New Roman"/>
          <w:sz w:val="24"/>
          <w:szCs w:val="24"/>
        </w:rPr>
      </w:pPr>
    </w:p>
    <w:p w14:paraId="75EDB5A0" w14:textId="6CB2DECB" w:rsidR="00CD1F2B" w:rsidRDefault="00CD1F2B" w:rsidP="00404427">
      <w:pPr>
        <w:spacing w:after="0" w:line="240" w:lineRule="auto"/>
        <w:rPr>
          <w:rFonts w:ascii="Times New Roman" w:hAnsi="Times New Roman" w:cs="Times New Roman"/>
          <w:sz w:val="24"/>
          <w:szCs w:val="24"/>
        </w:rPr>
      </w:pPr>
    </w:p>
    <w:p w14:paraId="2519FD6C" w14:textId="77777777" w:rsidR="00CD1F2B" w:rsidRDefault="00CD1F2B" w:rsidP="00404427">
      <w:pPr>
        <w:spacing w:after="0" w:line="240" w:lineRule="auto"/>
        <w:rPr>
          <w:rFonts w:ascii="Times New Roman" w:hAnsi="Times New Roman" w:cs="Times New Roman"/>
          <w:sz w:val="24"/>
          <w:szCs w:val="24"/>
        </w:rPr>
      </w:pPr>
    </w:p>
    <w:p w14:paraId="4B577C30" w14:textId="77777777" w:rsidR="00404427" w:rsidRDefault="00404427" w:rsidP="00404427">
      <w:pPr>
        <w:spacing w:after="0" w:line="240" w:lineRule="auto"/>
        <w:rPr>
          <w:rFonts w:ascii="Times New Roman" w:hAnsi="Times New Roman" w:cs="Times New Roman"/>
          <w:sz w:val="24"/>
          <w:szCs w:val="24"/>
        </w:rPr>
      </w:pPr>
    </w:p>
    <w:p w14:paraId="764413AD" w14:textId="5CF1A864" w:rsidR="00404427" w:rsidRDefault="00CD1F2B" w:rsidP="004044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Москва 2022</w:t>
      </w:r>
      <w:r w:rsidR="00404427" w:rsidRPr="00404427">
        <w:rPr>
          <w:rFonts w:ascii="Times New Roman" w:hAnsi="Times New Roman" w:cs="Times New Roman"/>
          <w:b/>
          <w:sz w:val="24"/>
          <w:szCs w:val="24"/>
        </w:rPr>
        <w:t xml:space="preserve"> г.</w:t>
      </w:r>
    </w:p>
    <w:p w14:paraId="2F3B4F34" w14:textId="115A545C" w:rsidR="00D040E8" w:rsidRDefault="00D040E8" w:rsidP="00404427">
      <w:pPr>
        <w:spacing w:after="0" w:line="240" w:lineRule="auto"/>
        <w:jc w:val="center"/>
        <w:rPr>
          <w:rFonts w:ascii="Times New Roman" w:hAnsi="Times New Roman" w:cs="Times New Roman"/>
          <w:b/>
          <w:sz w:val="24"/>
          <w:szCs w:val="24"/>
        </w:rPr>
      </w:pPr>
    </w:p>
    <w:p w14:paraId="5163186D" w14:textId="61ACE09E" w:rsidR="00D040E8" w:rsidRDefault="00D040E8" w:rsidP="00404427">
      <w:pPr>
        <w:spacing w:after="0" w:line="240" w:lineRule="auto"/>
        <w:jc w:val="center"/>
        <w:rPr>
          <w:rFonts w:ascii="Times New Roman" w:hAnsi="Times New Roman" w:cs="Times New Roman"/>
          <w:b/>
          <w:sz w:val="24"/>
          <w:szCs w:val="24"/>
        </w:rPr>
      </w:pPr>
    </w:p>
    <w:p w14:paraId="4031F121" w14:textId="56FC4FC3" w:rsidR="00D040E8" w:rsidRDefault="00D040E8" w:rsidP="00404427">
      <w:pPr>
        <w:spacing w:after="0" w:line="240" w:lineRule="auto"/>
        <w:jc w:val="center"/>
        <w:rPr>
          <w:rFonts w:ascii="Times New Roman" w:hAnsi="Times New Roman" w:cs="Times New Roman"/>
          <w:b/>
          <w:sz w:val="24"/>
          <w:szCs w:val="24"/>
        </w:rPr>
      </w:pPr>
    </w:p>
    <w:p w14:paraId="288CBE56" w14:textId="3A6EC28F" w:rsidR="00D040E8" w:rsidRDefault="00D040E8" w:rsidP="00404427">
      <w:pPr>
        <w:spacing w:after="0" w:line="240" w:lineRule="auto"/>
        <w:jc w:val="center"/>
        <w:rPr>
          <w:rFonts w:ascii="Times New Roman" w:hAnsi="Times New Roman" w:cs="Times New Roman"/>
          <w:b/>
          <w:sz w:val="24"/>
          <w:szCs w:val="24"/>
        </w:rPr>
      </w:pPr>
    </w:p>
    <w:p w14:paraId="462AAF35" w14:textId="77777777" w:rsidR="00D040E8" w:rsidRDefault="00D040E8" w:rsidP="00404427">
      <w:pPr>
        <w:spacing w:after="0" w:line="240" w:lineRule="auto"/>
        <w:jc w:val="center"/>
        <w:rPr>
          <w:rFonts w:ascii="Times New Roman" w:hAnsi="Times New Roman" w:cs="Times New Roman"/>
          <w:b/>
          <w:sz w:val="24"/>
          <w:szCs w:val="24"/>
        </w:rPr>
      </w:pPr>
    </w:p>
    <w:p w14:paraId="0A3F6406" w14:textId="3E8046D7" w:rsidR="00404427" w:rsidRPr="00BB14B8" w:rsidRDefault="00404427" w:rsidP="00DC1B6F">
      <w:pPr>
        <w:rPr>
          <w:b/>
          <w:color w:val="000000"/>
        </w:rPr>
        <w:sectPr w:rsidR="00404427" w:rsidRPr="00BB14B8" w:rsidSect="00F43BA1">
          <w:headerReference w:type="even" r:id="rId8"/>
          <w:footerReference w:type="default" r:id="rId9"/>
          <w:footerReference w:type="first" r:id="rId10"/>
          <w:type w:val="continuous"/>
          <w:pgSz w:w="11906" w:h="16838" w:code="9"/>
          <w:pgMar w:top="1134" w:right="567" w:bottom="1134" w:left="1134" w:header="709" w:footer="709" w:gutter="0"/>
          <w:cols w:space="708"/>
          <w:titlePg/>
          <w:docGrid w:linePitch="360"/>
        </w:sectPr>
      </w:pPr>
    </w:p>
    <w:p w14:paraId="3CECDDFF" w14:textId="77777777" w:rsidR="00404427" w:rsidRPr="00FA6485" w:rsidRDefault="00404427" w:rsidP="00BF1794">
      <w:pPr>
        <w:spacing w:after="0" w:line="240" w:lineRule="auto"/>
        <w:ind w:left="709" w:right="-142"/>
        <w:jc w:val="both"/>
        <w:rPr>
          <w:rFonts w:ascii="Times New Roman" w:hAnsi="Times New Roman" w:cs="Times New Roman"/>
          <w:b/>
          <w:color w:val="000000"/>
          <w:sz w:val="24"/>
          <w:szCs w:val="24"/>
        </w:rPr>
      </w:pPr>
      <w:r w:rsidRPr="00FA6485">
        <w:rPr>
          <w:rFonts w:ascii="Times New Roman" w:hAnsi="Times New Roman" w:cs="Times New Roman"/>
          <w:b/>
          <w:color w:val="000000"/>
          <w:sz w:val="24"/>
          <w:szCs w:val="24"/>
        </w:rPr>
        <w:t>СОДЕРЖАНИЕ ДОКУМЕНТАЦИИ ПО ПРОДАЖЕ</w:t>
      </w:r>
    </w:p>
    <w:p w14:paraId="660D52BB" w14:textId="77777777" w:rsidR="00404427" w:rsidRPr="00FA6485" w:rsidRDefault="00404427" w:rsidP="00BF1794">
      <w:pPr>
        <w:spacing w:after="0" w:line="240" w:lineRule="auto"/>
        <w:ind w:left="709" w:right="-142"/>
        <w:jc w:val="both"/>
        <w:rPr>
          <w:rFonts w:ascii="Times New Roman" w:hAnsi="Times New Roman" w:cs="Times New Roman"/>
          <w:b/>
          <w:color w:val="000000"/>
          <w:sz w:val="24"/>
          <w:szCs w:val="24"/>
        </w:rPr>
      </w:pPr>
    </w:p>
    <w:p w14:paraId="282BBAA2" w14:textId="77777777" w:rsidR="00404427" w:rsidRPr="00FA6485" w:rsidRDefault="00404427" w:rsidP="00BF1794">
      <w:pPr>
        <w:spacing w:after="0" w:line="240" w:lineRule="auto"/>
        <w:ind w:left="709" w:right="-142"/>
        <w:jc w:val="both"/>
        <w:rPr>
          <w:rFonts w:ascii="Times New Roman" w:hAnsi="Times New Roman" w:cs="Times New Roman"/>
          <w:b/>
          <w:color w:val="000000"/>
          <w:sz w:val="24"/>
          <w:szCs w:val="24"/>
        </w:rPr>
      </w:pPr>
      <w:r w:rsidRPr="00FA6485">
        <w:rPr>
          <w:rFonts w:ascii="Times New Roman" w:hAnsi="Times New Roman" w:cs="Times New Roman"/>
          <w:b/>
          <w:color w:val="000000"/>
          <w:sz w:val="24"/>
          <w:szCs w:val="24"/>
        </w:rPr>
        <w:t>ОСНОВНЫЕ ТЕРМИНЫ И ОПРЕДЕЛЕНИЯ</w:t>
      </w:r>
    </w:p>
    <w:p w14:paraId="30A3A581" w14:textId="77777777" w:rsidR="00404427" w:rsidRPr="00FA6485" w:rsidRDefault="00404427" w:rsidP="00BF1794">
      <w:pPr>
        <w:spacing w:after="0" w:line="240" w:lineRule="auto"/>
        <w:ind w:left="709" w:right="-142"/>
        <w:jc w:val="both"/>
        <w:rPr>
          <w:rFonts w:ascii="Times New Roman" w:hAnsi="Times New Roman" w:cs="Times New Roman"/>
          <w:b/>
          <w:color w:val="000000"/>
          <w:spacing w:val="4"/>
          <w:sz w:val="24"/>
          <w:szCs w:val="24"/>
          <w:u w:val="single"/>
        </w:rPr>
      </w:pPr>
    </w:p>
    <w:p w14:paraId="111118BD"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lang w:val="en-US"/>
        </w:rPr>
        <w:t>I</w:t>
      </w:r>
      <w:r w:rsidRPr="00F32A9C">
        <w:rPr>
          <w:rFonts w:ascii="Times New Roman" w:hAnsi="Times New Roman" w:cs="Times New Roman"/>
          <w:b/>
          <w:color w:val="000000"/>
          <w:sz w:val="24"/>
          <w:szCs w:val="24"/>
        </w:rPr>
        <w:t>.</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ОБЩИЕ СВЕДЕНИЯ О ПРОДАЖЕ</w:t>
      </w:r>
    </w:p>
    <w:p w14:paraId="57EEBA17" w14:textId="0703D1CC"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Предмет</w:t>
      </w:r>
      <w:r w:rsidR="00E06F3C"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продажи</w:t>
      </w:r>
    </w:p>
    <w:p w14:paraId="7C65DD5E"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Заключение договора купли-продажи</w:t>
      </w:r>
    </w:p>
    <w:p w14:paraId="6AEA5742" w14:textId="3894350F"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Организатор</w:t>
      </w:r>
      <w:r w:rsidR="00E06F3C"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 xml:space="preserve">продажи, </w:t>
      </w:r>
    </w:p>
    <w:p w14:paraId="3B225F69" w14:textId="28C451E6"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Собственник</w:t>
      </w:r>
      <w:r w:rsidR="00E06F3C"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имущества</w:t>
      </w:r>
    </w:p>
    <w:p w14:paraId="30B3104B" w14:textId="13327C30"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 xml:space="preserve">Отказ от проведения </w:t>
      </w:r>
      <w:r w:rsidR="00BD5CAD">
        <w:rPr>
          <w:rFonts w:ascii="Times New Roman" w:hAnsi="Times New Roman" w:cs="Times New Roman"/>
          <w:color w:val="000000"/>
          <w:spacing w:val="-6"/>
          <w:sz w:val="24"/>
          <w:szCs w:val="24"/>
        </w:rPr>
        <w:t>П</w:t>
      </w:r>
      <w:r w:rsidRPr="00575A1C">
        <w:rPr>
          <w:rFonts w:ascii="Times New Roman" w:hAnsi="Times New Roman" w:cs="Times New Roman"/>
          <w:color w:val="000000"/>
          <w:spacing w:val="-6"/>
          <w:sz w:val="24"/>
          <w:szCs w:val="24"/>
        </w:rPr>
        <w:t xml:space="preserve">родажи, продление сроков приема </w:t>
      </w:r>
      <w:r w:rsidR="004E489B" w:rsidRPr="00575A1C">
        <w:rPr>
          <w:rFonts w:ascii="Times New Roman" w:hAnsi="Times New Roman" w:cs="Times New Roman"/>
          <w:color w:val="000000"/>
          <w:spacing w:val="-6"/>
          <w:sz w:val="24"/>
          <w:szCs w:val="24"/>
        </w:rPr>
        <w:t>Заявок на участие в продаже</w:t>
      </w:r>
    </w:p>
    <w:p w14:paraId="6084DC38"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Ознакомление с Документацией по продаже</w:t>
      </w:r>
    </w:p>
    <w:p w14:paraId="64013B6A"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p>
    <w:p w14:paraId="1E514101"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II.</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УСЛОВИЯ УЧАСТИЯ В ПРОДАЖЕ</w:t>
      </w:r>
    </w:p>
    <w:p w14:paraId="2E3781A1" w14:textId="57C2D8DA"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 xml:space="preserve">Требования, предъявляемые к лицам, изъявившим желание участвовать в </w:t>
      </w:r>
      <w:r w:rsidR="0013499D">
        <w:rPr>
          <w:rFonts w:ascii="Times New Roman" w:hAnsi="Times New Roman" w:cs="Times New Roman"/>
          <w:color w:val="000000"/>
          <w:spacing w:val="-6"/>
          <w:sz w:val="24"/>
          <w:szCs w:val="24"/>
        </w:rPr>
        <w:t>П</w:t>
      </w:r>
      <w:r w:rsidRPr="00575A1C">
        <w:rPr>
          <w:rFonts w:ascii="Times New Roman" w:hAnsi="Times New Roman" w:cs="Times New Roman"/>
          <w:color w:val="000000"/>
          <w:spacing w:val="-6"/>
          <w:sz w:val="24"/>
          <w:szCs w:val="24"/>
        </w:rPr>
        <w:t>родаже</w:t>
      </w:r>
    </w:p>
    <w:p w14:paraId="2274D528"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p>
    <w:p w14:paraId="772226EF"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lang w:val="en-US"/>
        </w:rPr>
        <w:t>III</w:t>
      </w:r>
      <w:r w:rsidRPr="00F32A9C">
        <w:rPr>
          <w:rFonts w:ascii="Times New Roman" w:hAnsi="Times New Roman" w:cs="Times New Roman"/>
          <w:b/>
          <w:color w:val="000000"/>
          <w:sz w:val="24"/>
          <w:szCs w:val="24"/>
        </w:rPr>
        <w:t>.</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 xml:space="preserve">ЗАЯВКИ НА УЧАСТИЕ В ПРОДАЖЕ  </w:t>
      </w:r>
    </w:p>
    <w:p w14:paraId="743CA2FF"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Оформление Заявки на участие в продаже</w:t>
      </w:r>
    </w:p>
    <w:p w14:paraId="5545FA5C"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Порядок представления Заявок на участие в продаже</w:t>
      </w:r>
    </w:p>
    <w:p w14:paraId="78A280A6" w14:textId="6906018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Отзыв Заявки на участие в продаже,</w:t>
      </w:r>
      <w:r w:rsidRPr="00575A1C">
        <w:rPr>
          <w:rFonts w:ascii="Times New Roman" w:hAnsi="Times New Roman" w:cs="Times New Roman"/>
          <w:spacing w:val="-6"/>
          <w:sz w:val="24"/>
          <w:szCs w:val="24"/>
        </w:rPr>
        <w:t xml:space="preserve"> порядок внесения изменений в </w:t>
      </w:r>
      <w:r w:rsidR="0013499D">
        <w:rPr>
          <w:rFonts w:ascii="Times New Roman" w:hAnsi="Times New Roman" w:cs="Times New Roman"/>
          <w:spacing w:val="-6"/>
          <w:sz w:val="24"/>
          <w:szCs w:val="24"/>
        </w:rPr>
        <w:t>З</w:t>
      </w:r>
      <w:r w:rsidRPr="00575A1C">
        <w:rPr>
          <w:rFonts w:ascii="Times New Roman" w:hAnsi="Times New Roman" w:cs="Times New Roman"/>
          <w:spacing w:val="-6"/>
          <w:sz w:val="24"/>
          <w:szCs w:val="24"/>
        </w:rPr>
        <w:t>аявку</w:t>
      </w:r>
      <w:r w:rsidR="0013499D">
        <w:rPr>
          <w:rFonts w:ascii="Times New Roman" w:hAnsi="Times New Roman" w:cs="Times New Roman"/>
          <w:spacing w:val="-6"/>
          <w:sz w:val="24"/>
          <w:szCs w:val="24"/>
        </w:rPr>
        <w:t xml:space="preserve"> на участие в продаже</w:t>
      </w:r>
    </w:p>
    <w:p w14:paraId="0D2E495C"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Заявки на участие в продаже, поданные с опозданием</w:t>
      </w:r>
    </w:p>
    <w:p w14:paraId="43C0F503"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Срок действия Заявки на участие в продаже</w:t>
      </w:r>
    </w:p>
    <w:p w14:paraId="5C843C78" w14:textId="26758C2F"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 xml:space="preserve">Документы, предоставляемые для участия в </w:t>
      </w:r>
      <w:r w:rsidR="0013499D">
        <w:rPr>
          <w:rFonts w:ascii="Times New Roman" w:hAnsi="Times New Roman" w:cs="Times New Roman"/>
          <w:color w:val="000000"/>
          <w:spacing w:val="-6"/>
          <w:sz w:val="24"/>
          <w:szCs w:val="24"/>
        </w:rPr>
        <w:t>П</w:t>
      </w:r>
      <w:r w:rsidRPr="00575A1C">
        <w:rPr>
          <w:rFonts w:ascii="Times New Roman" w:hAnsi="Times New Roman" w:cs="Times New Roman"/>
          <w:color w:val="000000"/>
          <w:spacing w:val="-6"/>
          <w:sz w:val="24"/>
          <w:szCs w:val="24"/>
        </w:rPr>
        <w:t>родаже</w:t>
      </w:r>
    </w:p>
    <w:p w14:paraId="5810B344" w14:textId="49009E11"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 xml:space="preserve">Порядок </w:t>
      </w:r>
      <w:r w:rsidR="009D3DCF" w:rsidRPr="00575A1C">
        <w:rPr>
          <w:rFonts w:ascii="Times New Roman" w:hAnsi="Times New Roman" w:cs="Times New Roman"/>
          <w:color w:val="000000"/>
          <w:spacing w:val="-6"/>
          <w:sz w:val="24"/>
          <w:szCs w:val="24"/>
        </w:rPr>
        <w:t>Регистрации </w:t>
      </w:r>
      <w:r w:rsidRPr="00575A1C">
        <w:rPr>
          <w:rFonts w:ascii="Times New Roman" w:hAnsi="Times New Roman" w:cs="Times New Roman"/>
          <w:color w:val="000000"/>
          <w:spacing w:val="-6"/>
          <w:sz w:val="24"/>
          <w:szCs w:val="24"/>
        </w:rPr>
        <w:t>на</w:t>
      </w:r>
      <w:r w:rsidR="009D3DCF" w:rsidRPr="00575A1C">
        <w:rPr>
          <w:rFonts w:ascii="Times New Roman" w:hAnsi="Times New Roman" w:cs="Times New Roman"/>
          <w:color w:val="000000"/>
          <w:spacing w:val="-6"/>
          <w:sz w:val="24"/>
          <w:szCs w:val="24"/>
        </w:rPr>
        <w:t> э</w:t>
      </w:r>
      <w:r w:rsidR="00B72EAA" w:rsidRPr="00575A1C">
        <w:rPr>
          <w:rFonts w:ascii="Times New Roman" w:hAnsi="Times New Roman" w:cs="Times New Roman"/>
          <w:color w:val="000000"/>
          <w:spacing w:val="-6"/>
          <w:sz w:val="24"/>
          <w:szCs w:val="24"/>
        </w:rPr>
        <w:t>лектронной </w:t>
      </w:r>
      <w:r w:rsidRPr="00575A1C">
        <w:rPr>
          <w:rFonts w:ascii="Times New Roman" w:hAnsi="Times New Roman" w:cs="Times New Roman"/>
          <w:color w:val="000000"/>
          <w:spacing w:val="-6"/>
          <w:sz w:val="24"/>
          <w:szCs w:val="24"/>
        </w:rPr>
        <w:t>площадке</w:t>
      </w:r>
    </w:p>
    <w:p w14:paraId="13BA1238" w14:textId="77777777" w:rsidR="00404427" w:rsidRPr="00F32A9C" w:rsidRDefault="00404427" w:rsidP="00BF1794">
      <w:pPr>
        <w:spacing w:after="0" w:line="240" w:lineRule="auto"/>
        <w:ind w:left="709" w:right="-142"/>
        <w:jc w:val="both"/>
        <w:rPr>
          <w:rFonts w:ascii="Times New Roman" w:hAnsi="Times New Roman" w:cs="Times New Roman"/>
          <w:color w:val="000000"/>
          <w:sz w:val="24"/>
          <w:szCs w:val="24"/>
        </w:rPr>
      </w:pPr>
    </w:p>
    <w:p w14:paraId="6459B201"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lang w:val="en-US"/>
        </w:rPr>
        <w:t>I</w:t>
      </w:r>
      <w:r w:rsidRPr="00F32A9C">
        <w:rPr>
          <w:rFonts w:ascii="Times New Roman" w:hAnsi="Times New Roman" w:cs="Times New Roman"/>
          <w:b/>
          <w:color w:val="000000"/>
          <w:sz w:val="24"/>
          <w:szCs w:val="24"/>
        </w:rPr>
        <w:t>V.</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РАССМОТРЕНИЕ КОМИССИЕЙ ПО ПРОДАЖЕ ЗАЯВОК</w:t>
      </w:r>
      <w:r w:rsidR="00DF3E9A" w:rsidRPr="00F32A9C">
        <w:rPr>
          <w:rFonts w:ascii="Times New Roman" w:hAnsi="Times New Roman" w:cs="Times New Roman"/>
          <w:b/>
          <w:color w:val="000000"/>
          <w:sz w:val="24"/>
          <w:szCs w:val="24"/>
        </w:rPr>
        <w:t xml:space="preserve"> </w:t>
      </w:r>
      <w:r w:rsidRPr="00F32A9C">
        <w:rPr>
          <w:rFonts w:ascii="Times New Roman" w:hAnsi="Times New Roman" w:cs="Times New Roman"/>
          <w:b/>
          <w:color w:val="000000"/>
          <w:sz w:val="24"/>
          <w:szCs w:val="24"/>
        </w:rPr>
        <w:t>НА УЧАСТИЕ В ПРОДАЖЕ И ПОРЯДОК ПРОВЕДЕНИЯ ПРОДАЖИ</w:t>
      </w:r>
    </w:p>
    <w:p w14:paraId="600EAB06" w14:textId="068FAF62"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Рассмотрение Комиссией</w:t>
      </w:r>
      <w:r w:rsidR="00B72EAA"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по</w:t>
      </w:r>
      <w:r w:rsidR="00B72EAA"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продаже Заявок</w:t>
      </w:r>
      <w:r w:rsidR="00B72EAA"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на</w:t>
      </w:r>
      <w:r w:rsidR="00B72EAA"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участие</w:t>
      </w:r>
      <w:r w:rsidR="00B72EAA"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в</w:t>
      </w:r>
      <w:r w:rsidR="00B72EAA"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 xml:space="preserve">продаже и порядок проведения </w:t>
      </w:r>
      <w:r w:rsidR="0013499D">
        <w:rPr>
          <w:rFonts w:ascii="Times New Roman" w:hAnsi="Times New Roman" w:cs="Times New Roman"/>
          <w:color w:val="000000"/>
          <w:spacing w:val="-6"/>
          <w:sz w:val="24"/>
          <w:szCs w:val="24"/>
        </w:rPr>
        <w:t>П</w:t>
      </w:r>
      <w:r w:rsidRPr="00575A1C">
        <w:rPr>
          <w:rFonts w:ascii="Times New Roman" w:hAnsi="Times New Roman" w:cs="Times New Roman"/>
          <w:color w:val="000000"/>
          <w:spacing w:val="-6"/>
          <w:sz w:val="24"/>
          <w:szCs w:val="24"/>
        </w:rPr>
        <w:t xml:space="preserve">родажи </w:t>
      </w:r>
    </w:p>
    <w:p w14:paraId="2DC3FD24" w14:textId="12D30A8B"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 xml:space="preserve">Опубликование и размещение извещения об итогах </w:t>
      </w:r>
      <w:r w:rsidR="00BD5CAD">
        <w:rPr>
          <w:rFonts w:ascii="Times New Roman" w:hAnsi="Times New Roman" w:cs="Times New Roman"/>
          <w:color w:val="000000"/>
          <w:spacing w:val="-6"/>
          <w:sz w:val="24"/>
          <w:szCs w:val="24"/>
        </w:rPr>
        <w:t>П</w:t>
      </w:r>
      <w:r w:rsidRPr="00575A1C">
        <w:rPr>
          <w:rFonts w:ascii="Times New Roman" w:hAnsi="Times New Roman" w:cs="Times New Roman"/>
          <w:color w:val="000000"/>
          <w:spacing w:val="-6"/>
          <w:sz w:val="24"/>
          <w:szCs w:val="24"/>
        </w:rPr>
        <w:t>родажи</w:t>
      </w:r>
    </w:p>
    <w:p w14:paraId="52D32080" w14:textId="77777777" w:rsidR="00404427" w:rsidRPr="00F32A9C" w:rsidRDefault="00404427" w:rsidP="00BF1794">
      <w:pPr>
        <w:spacing w:after="0" w:line="240" w:lineRule="auto"/>
        <w:ind w:left="709" w:right="-142"/>
        <w:jc w:val="both"/>
        <w:rPr>
          <w:rFonts w:ascii="Times New Roman" w:hAnsi="Times New Roman" w:cs="Times New Roman"/>
          <w:color w:val="000000"/>
          <w:sz w:val="24"/>
          <w:szCs w:val="24"/>
        </w:rPr>
      </w:pPr>
    </w:p>
    <w:p w14:paraId="0892A0DA"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V.</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ПОРЯДОК РАЗРЕШЕНИЯ СПОРОВ</w:t>
      </w:r>
    </w:p>
    <w:p w14:paraId="7C317035"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Порядок разрешения споров</w:t>
      </w:r>
    </w:p>
    <w:p w14:paraId="0FAA971F" w14:textId="77777777" w:rsidR="00404427" w:rsidRPr="00F32A9C" w:rsidRDefault="00404427" w:rsidP="00BF1794">
      <w:pPr>
        <w:spacing w:after="0" w:line="240" w:lineRule="auto"/>
        <w:ind w:left="709" w:right="-142"/>
        <w:jc w:val="both"/>
        <w:rPr>
          <w:rFonts w:ascii="Times New Roman" w:hAnsi="Times New Roman" w:cs="Times New Roman"/>
          <w:color w:val="000000"/>
          <w:sz w:val="24"/>
          <w:szCs w:val="24"/>
        </w:rPr>
      </w:pPr>
    </w:p>
    <w:p w14:paraId="1E74291A"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lang w:val="en-US"/>
        </w:rPr>
        <w:t>VI</w:t>
      </w:r>
      <w:r w:rsidRPr="00F32A9C">
        <w:rPr>
          <w:rFonts w:ascii="Times New Roman" w:hAnsi="Times New Roman" w:cs="Times New Roman"/>
          <w:b/>
          <w:color w:val="000000"/>
          <w:sz w:val="24"/>
          <w:szCs w:val="24"/>
        </w:rPr>
        <w:t>.</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ФОРМА ЗАЯВКИ НА УЧАСТИЕ В ПРОДАЖЕ</w:t>
      </w:r>
    </w:p>
    <w:p w14:paraId="69597DB2" w14:textId="77777777" w:rsidR="00404427" w:rsidRPr="00F32A9C" w:rsidRDefault="00404427" w:rsidP="00BF1794">
      <w:pPr>
        <w:spacing w:after="0" w:line="240" w:lineRule="auto"/>
        <w:ind w:left="709" w:right="-142"/>
        <w:jc w:val="both"/>
        <w:rPr>
          <w:rFonts w:ascii="Times New Roman" w:hAnsi="Times New Roman" w:cs="Times New Roman"/>
          <w:color w:val="000000"/>
          <w:sz w:val="24"/>
          <w:szCs w:val="24"/>
        </w:rPr>
      </w:pPr>
    </w:p>
    <w:p w14:paraId="2937F8CC"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lang w:val="en-US"/>
        </w:rPr>
        <w:t>VII</w:t>
      </w:r>
      <w:r w:rsidRPr="00F32A9C">
        <w:rPr>
          <w:rFonts w:ascii="Times New Roman" w:hAnsi="Times New Roman" w:cs="Times New Roman"/>
          <w:b/>
          <w:color w:val="000000"/>
          <w:sz w:val="24"/>
          <w:szCs w:val="24"/>
        </w:rPr>
        <w:t>.</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ФОРМА ДОГОВОРА О ЗАДАТКЕ</w:t>
      </w:r>
    </w:p>
    <w:p w14:paraId="6350697F" w14:textId="77777777" w:rsidR="00404427" w:rsidRPr="00F32A9C" w:rsidRDefault="00404427" w:rsidP="00BF1794">
      <w:pPr>
        <w:spacing w:after="0" w:line="240" w:lineRule="auto"/>
        <w:ind w:left="709" w:right="-142"/>
        <w:jc w:val="both"/>
        <w:rPr>
          <w:rFonts w:ascii="Times New Roman" w:hAnsi="Times New Roman" w:cs="Times New Roman"/>
          <w:color w:val="000000"/>
          <w:sz w:val="24"/>
          <w:szCs w:val="24"/>
        </w:rPr>
      </w:pPr>
    </w:p>
    <w:p w14:paraId="6D7C8AD3" w14:textId="3C16EDCB" w:rsidR="00353F2A" w:rsidRDefault="00404427" w:rsidP="00353F2A">
      <w:pPr>
        <w:tabs>
          <w:tab w:val="left" w:pos="1418"/>
        </w:tabs>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lang w:val="en-US"/>
        </w:rPr>
        <w:t>VIII</w:t>
      </w:r>
      <w:r w:rsidRPr="00F32A9C">
        <w:rPr>
          <w:rFonts w:ascii="Times New Roman" w:hAnsi="Times New Roman" w:cs="Times New Roman"/>
          <w:b/>
          <w:color w:val="000000"/>
          <w:sz w:val="24"/>
          <w:szCs w:val="24"/>
        </w:rPr>
        <w:t>.</w:t>
      </w:r>
      <w:r w:rsidR="002741CA" w:rsidRPr="00F32A9C">
        <w:rPr>
          <w:rFonts w:ascii="Times New Roman" w:hAnsi="Times New Roman" w:cs="Times New Roman"/>
          <w:b/>
          <w:color w:val="000000"/>
          <w:sz w:val="24"/>
          <w:szCs w:val="24"/>
        </w:rPr>
        <w:t> </w:t>
      </w:r>
      <w:bookmarkStart w:id="1" w:name="_Toc230144030"/>
      <w:r w:rsidR="00353F2A">
        <w:rPr>
          <w:rFonts w:ascii="Times New Roman" w:hAnsi="Times New Roman" w:cs="Times New Roman"/>
          <w:b/>
          <w:color w:val="000000"/>
          <w:sz w:val="24"/>
          <w:szCs w:val="24"/>
        </w:rPr>
        <w:t>ФОРМА ДОГОВОРА КУПЛИ-ПРОДАЖИ</w:t>
      </w:r>
    </w:p>
    <w:p w14:paraId="56AD5AB0" w14:textId="77777777" w:rsidR="00353F2A" w:rsidRPr="00353F2A" w:rsidRDefault="00353F2A" w:rsidP="00353F2A">
      <w:pPr>
        <w:tabs>
          <w:tab w:val="left" w:pos="1418"/>
        </w:tabs>
        <w:spacing w:after="0" w:line="240" w:lineRule="auto"/>
        <w:ind w:left="709" w:right="-142"/>
        <w:jc w:val="both"/>
        <w:rPr>
          <w:rFonts w:ascii="Times New Roman" w:hAnsi="Times New Roman" w:cs="Times New Roman"/>
          <w:b/>
          <w:color w:val="000000"/>
          <w:sz w:val="24"/>
          <w:szCs w:val="24"/>
        </w:rPr>
      </w:pPr>
    </w:p>
    <w:p w14:paraId="751FCD83" w14:textId="514800F1" w:rsidR="00353F2A" w:rsidRDefault="00353F2A" w:rsidP="00353F2A">
      <w:pPr>
        <w:pStyle w:val="af"/>
        <w:ind w:left="709"/>
        <w:jc w:val="left"/>
        <w:rPr>
          <w:sz w:val="24"/>
        </w:rPr>
      </w:pPr>
      <w:r>
        <w:rPr>
          <w:sz w:val="24"/>
        </w:rPr>
        <w:t xml:space="preserve">РАЗДЕЛ </w:t>
      </w:r>
      <w:r>
        <w:rPr>
          <w:sz w:val="24"/>
          <w:lang w:val="en-US"/>
        </w:rPr>
        <w:t>IX</w:t>
      </w:r>
      <w:r w:rsidRPr="00590C17">
        <w:rPr>
          <w:sz w:val="24"/>
        </w:rPr>
        <w:t xml:space="preserve">. </w:t>
      </w:r>
      <w:r>
        <w:rPr>
          <w:sz w:val="24"/>
        </w:rPr>
        <w:t xml:space="preserve">ВЫПИСКИ ИЗ ЕДИНОГО ГОСУДАРСТВЕННОГО РЕЕСТРА </w:t>
      </w:r>
    </w:p>
    <w:p w14:paraId="601C0762" w14:textId="61519DEE" w:rsidR="00353F2A" w:rsidRPr="00590C17" w:rsidRDefault="00353F2A" w:rsidP="00353F2A">
      <w:pPr>
        <w:pStyle w:val="af"/>
        <w:ind w:left="709"/>
        <w:jc w:val="left"/>
        <w:rPr>
          <w:sz w:val="24"/>
        </w:rPr>
      </w:pPr>
      <w:r>
        <w:rPr>
          <w:sz w:val="24"/>
        </w:rPr>
        <w:t xml:space="preserve">НЕДВИЖИМОСТИ </w:t>
      </w:r>
      <w:r w:rsidR="00F63726">
        <w:rPr>
          <w:sz w:val="24"/>
        </w:rPr>
        <w:t xml:space="preserve">ОБ ОСНОВНЫХ ХАРАКТЕРИСТИКАХ И ЗАРЕГИСТРИРОВАННЫХ ПРАВАХ </w:t>
      </w:r>
      <w:r>
        <w:rPr>
          <w:sz w:val="24"/>
        </w:rPr>
        <w:t xml:space="preserve">НА ОБЪЕКТЫ НЕДВИЖИМОСТИ, ЯВЛЯЮЩИЕСЯ ПРЕДМЕТОМ ПРОДАЖИ (ПРИЛАГАЮТСЯ К ДОКУМЕНТАЦИИ </w:t>
      </w:r>
      <w:r w:rsidR="00DC2030">
        <w:rPr>
          <w:sz w:val="24"/>
        </w:rPr>
        <w:t xml:space="preserve">ПО ПРОДАЖЕ </w:t>
      </w:r>
      <w:r>
        <w:rPr>
          <w:sz w:val="24"/>
        </w:rPr>
        <w:t>ОДЕЛЬНЫМ ФАЙЛОМ)</w:t>
      </w:r>
    </w:p>
    <w:p w14:paraId="63AB8A43" w14:textId="384368A2" w:rsidR="00313661" w:rsidRPr="00FA6485" w:rsidRDefault="00313661" w:rsidP="00353F2A">
      <w:pPr>
        <w:ind w:left="709"/>
        <w:rPr>
          <w:rFonts w:ascii="Times New Roman" w:hAnsi="Times New Roman" w:cs="Times New Roman"/>
          <w:b/>
          <w:spacing w:val="4"/>
          <w:sz w:val="24"/>
          <w:szCs w:val="24"/>
        </w:rPr>
      </w:pPr>
      <w:r w:rsidRPr="00FA6485">
        <w:rPr>
          <w:rFonts w:ascii="Times New Roman" w:hAnsi="Times New Roman" w:cs="Times New Roman"/>
          <w:b/>
          <w:spacing w:val="4"/>
          <w:sz w:val="24"/>
          <w:szCs w:val="24"/>
        </w:rPr>
        <w:br w:type="page"/>
      </w:r>
    </w:p>
    <w:p w14:paraId="46E40FC5" w14:textId="77777777" w:rsidR="00404427" w:rsidRPr="00FA6485" w:rsidRDefault="00404427" w:rsidP="00DF3E9A">
      <w:pPr>
        <w:spacing w:after="0" w:line="240" w:lineRule="auto"/>
        <w:ind w:right="-2"/>
        <w:jc w:val="center"/>
        <w:outlineLvl w:val="0"/>
        <w:rPr>
          <w:rFonts w:ascii="Times New Roman" w:hAnsi="Times New Roman" w:cs="Times New Roman"/>
          <w:b/>
          <w:color w:val="000000"/>
          <w:spacing w:val="-4"/>
          <w:sz w:val="24"/>
          <w:szCs w:val="24"/>
        </w:rPr>
      </w:pPr>
      <w:r w:rsidRPr="00FA6485">
        <w:rPr>
          <w:rFonts w:ascii="Times New Roman" w:hAnsi="Times New Roman" w:cs="Times New Roman"/>
          <w:b/>
          <w:color w:val="000000"/>
          <w:spacing w:val="-4"/>
          <w:sz w:val="24"/>
          <w:szCs w:val="24"/>
        </w:rPr>
        <w:lastRenderedPageBreak/>
        <w:t>ОСНОВНЫЕ ТЕРМИНЫ И ОПРЕДЕЛЕНИЯ</w:t>
      </w:r>
    </w:p>
    <w:p w14:paraId="363DD3D4" w14:textId="77777777" w:rsidR="00404427" w:rsidRPr="00FA6485" w:rsidRDefault="00404427" w:rsidP="002741CA">
      <w:pPr>
        <w:spacing w:after="0" w:line="240" w:lineRule="auto"/>
        <w:ind w:right="-142"/>
        <w:outlineLvl w:val="0"/>
        <w:rPr>
          <w:rFonts w:ascii="Times New Roman" w:hAnsi="Times New Roman" w:cs="Times New Roman"/>
          <w:color w:val="000000"/>
          <w:spacing w:val="-4"/>
          <w:sz w:val="24"/>
          <w:szCs w:val="24"/>
        </w:rPr>
      </w:pPr>
    </w:p>
    <w:p w14:paraId="43876474" w14:textId="6FBD4174" w:rsidR="00404427" w:rsidRPr="00DC296D" w:rsidRDefault="00404427" w:rsidP="00F922D1">
      <w:pPr>
        <w:spacing w:after="0" w:line="240" w:lineRule="auto"/>
        <w:ind w:firstLine="709"/>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color w:val="000000"/>
          <w:spacing w:val="-10"/>
          <w:sz w:val="24"/>
          <w:szCs w:val="24"/>
        </w:rPr>
        <w:t>Для целей настоящей продажи применяются следующие основные термины</w:t>
      </w:r>
      <w:r w:rsidR="002B72BB" w:rsidRPr="00DC296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и определения:</w:t>
      </w:r>
      <w:bookmarkEnd w:id="1"/>
    </w:p>
    <w:p w14:paraId="3C258B7C" w14:textId="6999AF98"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b/>
          <w:color w:val="000000"/>
          <w:spacing w:val="-10"/>
          <w:sz w:val="24"/>
          <w:szCs w:val="24"/>
        </w:rPr>
        <w:t>Предмет</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продажи</w:t>
      </w:r>
      <w:r w:rsidR="002741CA" w:rsidRPr="00DC296D">
        <w:rPr>
          <w:rFonts w:ascii="Times New Roman" w:hAnsi="Times New Roman" w:cs="Times New Roman"/>
          <w:color w:val="000000"/>
          <w:spacing w:val="-10"/>
          <w:sz w:val="24"/>
          <w:szCs w:val="24"/>
        </w:rPr>
        <w:t> – </w:t>
      </w:r>
      <w:r w:rsidRPr="00DC296D">
        <w:rPr>
          <w:rFonts w:ascii="Times New Roman" w:hAnsi="Times New Roman" w:cs="Times New Roman"/>
          <w:color w:val="000000"/>
          <w:spacing w:val="-10"/>
          <w:sz w:val="24"/>
          <w:szCs w:val="24"/>
        </w:rPr>
        <w:t xml:space="preserve">имущество, находящееся в собственности </w:t>
      </w:r>
      <w:r w:rsidR="00A9542C">
        <w:rPr>
          <w:rFonts w:ascii="Times New Roman" w:hAnsi="Times New Roman" w:cs="Times New Roman"/>
          <w:color w:val="000000"/>
          <w:spacing w:val="-10"/>
          <w:sz w:val="24"/>
          <w:szCs w:val="24"/>
        </w:rPr>
        <w:t>а</w:t>
      </w:r>
      <w:r w:rsidR="0094603E" w:rsidRPr="0094603E">
        <w:rPr>
          <w:rFonts w:ascii="Times New Roman" w:hAnsi="Times New Roman" w:cs="Times New Roman"/>
          <w:color w:val="000000"/>
          <w:spacing w:val="-10"/>
          <w:sz w:val="24"/>
          <w:szCs w:val="24"/>
        </w:rPr>
        <w:t>кционерного общества «Уфимское приборостроительное производственное объединение» (АО «УППО»)</w:t>
      </w:r>
      <w:r w:rsidRPr="00DC296D">
        <w:rPr>
          <w:rFonts w:ascii="Times New Roman" w:hAnsi="Times New Roman" w:cs="Times New Roman"/>
          <w:color w:val="000000"/>
          <w:spacing w:val="-10"/>
          <w:sz w:val="24"/>
          <w:szCs w:val="24"/>
        </w:rPr>
        <w:t xml:space="preserve"> – </w:t>
      </w:r>
      <w:r w:rsidRPr="0094603E">
        <w:rPr>
          <w:rFonts w:ascii="Times New Roman" w:hAnsi="Times New Roman" w:cs="Times New Roman"/>
          <w:color w:val="000000"/>
          <w:spacing w:val="-10"/>
          <w:sz w:val="24"/>
          <w:szCs w:val="24"/>
        </w:rPr>
        <w:t>имущество, указанное в п.</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1.1.</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Документации</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по</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продаже.</w:t>
      </w:r>
    </w:p>
    <w:p w14:paraId="0764E99E" w14:textId="1C25535E" w:rsidR="00404427" w:rsidRPr="00DC296D" w:rsidRDefault="00404427" w:rsidP="0094603E">
      <w:pPr>
        <w:spacing w:after="0" w:line="240" w:lineRule="auto"/>
        <w:ind w:firstLine="709"/>
        <w:contextualSpacing/>
        <w:jc w:val="both"/>
        <w:rPr>
          <w:rFonts w:ascii="Times New Roman" w:hAnsi="Times New Roman" w:cs="Times New Roman"/>
          <w:color w:val="000000"/>
          <w:spacing w:val="-10"/>
          <w:sz w:val="24"/>
          <w:szCs w:val="24"/>
        </w:rPr>
      </w:pPr>
      <w:r w:rsidRPr="0094603E">
        <w:rPr>
          <w:rFonts w:ascii="Times New Roman" w:hAnsi="Times New Roman" w:cs="Times New Roman"/>
          <w:b/>
          <w:color w:val="000000"/>
          <w:spacing w:val="-10"/>
          <w:sz w:val="24"/>
          <w:szCs w:val="24"/>
        </w:rPr>
        <w:t>Собственник</w:t>
      </w:r>
      <w:r w:rsidR="00FA5545" w:rsidRPr="0094603E">
        <w:rPr>
          <w:rFonts w:ascii="Times New Roman" w:hAnsi="Times New Roman" w:cs="Times New Roman"/>
          <w:b/>
          <w:color w:val="000000"/>
          <w:spacing w:val="-10"/>
          <w:sz w:val="24"/>
          <w:szCs w:val="24"/>
        </w:rPr>
        <w:t> </w:t>
      </w:r>
      <w:r w:rsidRPr="0094603E">
        <w:rPr>
          <w:rFonts w:ascii="Times New Roman" w:hAnsi="Times New Roman" w:cs="Times New Roman"/>
          <w:b/>
          <w:color w:val="000000"/>
          <w:spacing w:val="-10"/>
          <w:sz w:val="24"/>
          <w:szCs w:val="24"/>
        </w:rPr>
        <w:t>имущества</w:t>
      </w:r>
      <w:r w:rsidR="00FA5545" w:rsidRPr="0094603E">
        <w:rPr>
          <w:rFonts w:ascii="Times New Roman" w:hAnsi="Times New Roman" w:cs="Times New Roman"/>
          <w:color w:val="000000"/>
          <w:spacing w:val="-10"/>
          <w:sz w:val="24"/>
          <w:szCs w:val="24"/>
        </w:rPr>
        <w:t> – </w:t>
      </w:r>
      <w:r w:rsidR="00A9542C">
        <w:rPr>
          <w:rFonts w:ascii="Times New Roman" w:hAnsi="Times New Roman" w:cs="Times New Roman"/>
          <w:color w:val="000000"/>
          <w:spacing w:val="-10"/>
          <w:sz w:val="24"/>
          <w:szCs w:val="24"/>
        </w:rPr>
        <w:t>а</w:t>
      </w:r>
      <w:r w:rsidR="0094603E">
        <w:rPr>
          <w:rFonts w:ascii="Times New Roman" w:hAnsi="Times New Roman" w:cs="Times New Roman"/>
          <w:color w:val="000000"/>
          <w:spacing w:val="-10"/>
          <w:sz w:val="24"/>
          <w:szCs w:val="24"/>
        </w:rPr>
        <w:t>кционерное общество</w:t>
      </w:r>
      <w:r w:rsidR="0094603E" w:rsidRPr="0094603E">
        <w:rPr>
          <w:rFonts w:ascii="Times New Roman" w:hAnsi="Times New Roman" w:cs="Times New Roman"/>
          <w:color w:val="000000"/>
          <w:spacing w:val="-10"/>
          <w:sz w:val="24"/>
          <w:szCs w:val="24"/>
        </w:rPr>
        <w:t xml:space="preserve"> «Уфимское приборостроительное производственное объединение» (АО «УППО»)</w:t>
      </w:r>
      <w:r w:rsidR="0094603E">
        <w:rPr>
          <w:rFonts w:ascii="Times New Roman" w:hAnsi="Times New Roman" w:cs="Times New Roman"/>
          <w:color w:val="000000"/>
          <w:spacing w:val="-10"/>
          <w:sz w:val="24"/>
          <w:szCs w:val="24"/>
        </w:rPr>
        <w:t>.</w:t>
      </w:r>
    </w:p>
    <w:p w14:paraId="45631682" w14:textId="2CB3B70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Продажа</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посредством</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публичного</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предложения</w:t>
      </w:r>
      <w:r w:rsidR="0089710A"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w:t>
      </w:r>
      <w:r w:rsidR="00FA5545" w:rsidRPr="008867B7">
        <w:rPr>
          <w:rFonts w:ascii="Times New Roman" w:hAnsi="Times New Roman" w:cs="Times New Roman"/>
          <w:b/>
          <w:color w:val="000000"/>
          <w:spacing w:val="-10"/>
          <w:sz w:val="24"/>
          <w:szCs w:val="24"/>
        </w:rPr>
        <w:t>Продажа</w:t>
      </w:r>
      <w:r w:rsidRPr="00DC296D">
        <w:rPr>
          <w:rFonts w:ascii="Times New Roman" w:hAnsi="Times New Roman" w:cs="Times New Roman"/>
          <w:b/>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продажа имущества,</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при которой торг начинается с цены первоначального предложения (начальной (стартовой) цены)</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и </w:t>
      </w:r>
      <w:r w:rsidR="006D4871" w:rsidRPr="00DC296D">
        <w:rPr>
          <w:rFonts w:ascii="Times New Roman" w:hAnsi="Times New Roman" w:cs="Times New Roman"/>
          <w:color w:val="000000"/>
          <w:spacing w:val="-10"/>
          <w:sz w:val="24"/>
          <w:szCs w:val="24"/>
        </w:rPr>
        <w:t>ведется</w:t>
      </w:r>
      <w:r w:rsidR="002B72BB" w:rsidRPr="00DC296D">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с ее пошаговым понижением, пока один из Участников</w:t>
      </w:r>
      <w:r w:rsidR="00683637"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продажи</w:t>
      </w:r>
      <w:r w:rsidR="00AE56B1"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не подтвердит объявленную цену, тем самым выразив свое желание приобрести имущество по объявленной цене.</w:t>
      </w:r>
    </w:p>
    <w:p w14:paraId="05635757" w14:textId="4A8E174E"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color w:val="000000"/>
          <w:spacing w:val="-10"/>
          <w:sz w:val="24"/>
          <w:szCs w:val="24"/>
        </w:rPr>
        <w:t xml:space="preserve">В случае если на соответствующем шаге понижения два </w:t>
      </w:r>
      <w:r w:rsidR="00683637" w:rsidRPr="00DC296D">
        <w:rPr>
          <w:rFonts w:ascii="Times New Roman" w:hAnsi="Times New Roman" w:cs="Times New Roman"/>
          <w:color w:val="000000"/>
          <w:spacing w:val="-10"/>
          <w:sz w:val="24"/>
          <w:szCs w:val="24"/>
        </w:rPr>
        <w:t>Участника</w:t>
      </w:r>
      <w:r w:rsidR="00683637"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 xml:space="preserve">продажи подтвердили объявленную цену, между ними проводится аукцион. </w:t>
      </w:r>
    </w:p>
    <w:p w14:paraId="4180E5FD" w14:textId="7777777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b/>
          <w:color w:val="000000"/>
          <w:spacing w:val="-10"/>
          <w:sz w:val="24"/>
          <w:szCs w:val="24"/>
        </w:rPr>
        <w:t>Организатор</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продажи</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Общество с ограниченной ответственностью</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«РТ-Капитал»</w:t>
      </w:r>
      <w:r w:rsidR="00DC296D"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(ООО «РТ-Капитал»).</w:t>
      </w:r>
      <w:r w:rsidRPr="00DC296D">
        <w:rPr>
          <w:rFonts w:ascii="Times New Roman" w:hAnsi="Times New Roman" w:cs="Times New Roman"/>
          <w:spacing w:val="-10"/>
          <w:sz w:val="24"/>
          <w:szCs w:val="24"/>
        </w:rPr>
        <w:t xml:space="preserve"> </w:t>
      </w:r>
    </w:p>
    <w:p w14:paraId="0903FE7E" w14:textId="4820F309"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spacing w:val="-10"/>
          <w:sz w:val="24"/>
          <w:szCs w:val="24"/>
        </w:rPr>
        <w:t>Сайт Организатора</w:t>
      </w:r>
      <w:r w:rsidR="00E06F3C"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продажи</w:t>
      </w:r>
      <w:r w:rsidRPr="00DC296D">
        <w:rPr>
          <w:rFonts w:ascii="Times New Roman" w:hAnsi="Times New Roman" w:cs="Times New Roman"/>
          <w:iCs/>
          <w:spacing w:val="-10"/>
          <w:sz w:val="24"/>
          <w:szCs w:val="24"/>
        </w:rPr>
        <w:t xml:space="preserve"> в сети Интернет</w:t>
      </w:r>
      <w:r w:rsidR="002741CA" w:rsidRPr="00DC296D">
        <w:rPr>
          <w:rFonts w:ascii="Times New Roman" w:hAnsi="Times New Roman" w:cs="Times New Roman"/>
          <w:color w:val="000000"/>
          <w:spacing w:val="-10"/>
          <w:sz w:val="24"/>
          <w:szCs w:val="24"/>
        </w:rPr>
        <w:t> </w:t>
      </w:r>
      <w:r w:rsidR="002741CA" w:rsidRPr="00DC296D">
        <w:rPr>
          <w:rFonts w:ascii="Times New Roman" w:hAnsi="Times New Roman" w:cs="Times New Roman"/>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b/>
          <w:spacing w:val="-10"/>
          <w:sz w:val="24"/>
          <w:szCs w:val="24"/>
        </w:rPr>
        <w:t>www.rt-capital.ru</w:t>
      </w:r>
      <w:r w:rsidRPr="00DC296D">
        <w:rPr>
          <w:rStyle w:val="af4"/>
          <w:rFonts w:ascii="Times New Roman" w:hAnsi="Times New Roman" w:cs="Times New Roman"/>
          <w:spacing w:val="-10"/>
          <w:sz w:val="24"/>
          <w:szCs w:val="24"/>
          <w:u w:val="none"/>
        </w:rPr>
        <w:t>.</w:t>
      </w:r>
    </w:p>
    <w:p w14:paraId="7946EA9B" w14:textId="7777777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b/>
          <w:color w:val="000000"/>
          <w:spacing w:val="-10"/>
          <w:sz w:val="24"/>
          <w:szCs w:val="24"/>
        </w:rPr>
        <w:t>Электронная</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площадка</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Электронная торговая площадка, владельцем и оператором которой является ООО</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«ЭТП», размещенная на сайте в сети Интернет по адресу</w:t>
      </w:r>
      <w:r w:rsidR="00FA5545" w:rsidRPr="00DC296D">
        <w:rPr>
          <w:rFonts w:ascii="Times New Roman" w:hAnsi="Times New Roman" w:cs="Times New Roman"/>
          <w:color w:val="000000"/>
          <w:spacing w:val="-10"/>
          <w:sz w:val="24"/>
          <w:szCs w:val="24"/>
        </w:rPr>
        <w:t>:</w:t>
      </w:r>
      <w:r w:rsidRPr="00DC296D">
        <w:rPr>
          <w:rFonts w:ascii="Times New Roman" w:hAnsi="Times New Roman" w:cs="Times New Roman"/>
          <w:color w:val="000000"/>
          <w:spacing w:val="-10"/>
          <w:sz w:val="24"/>
          <w:szCs w:val="24"/>
        </w:rPr>
        <w:t xml:space="preserve"> www.etprf.ru, посредством которой могут проводиться торги в электронной форме.</w:t>
      </w:r>
    </w:p>
    <w:p w14:paraId="30A33D69" w14:textId="7F0754B2"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b/>
          <w:color w:val="000000"/>
          <w:spacing w:val="-10"/>
          <w:sz w:val="24"/>
          <w:szCs w:val="24"/>
        </w:rPr>
        <w:t>Комиссия</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по</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продаже</w:t>
      </w:r>
      <w:r w:rsidR="002741CA" w:rsidRPr="00DC296D">
        <w:rPr>
          <w:rFonts w:ascii="Times New Roman" w:hAnsi="Times New Roman" w:cs="Times New Roman"/>
          <w:b/>
          <w:color w:val="000000"/>
          <w:spacing w:val="-10"/>
          <w:sz w:val="24"/>
          <w:szCs w:val="24"/>
        </w:rPr>
        <w:t> </w:t>
      </w:r>
      <w:r w:rsidR="00DC2030">
        <w:rPr>
          <w:rFonts w:ascii="Times New Roman" w:hAnsi="Times New Roman" w:cs="Times New Roman"/>
          <w:b/>
          <w:color w:val="000000"/>
          <w:spacing w:val="-10"/>
          <w:sz w:val="24"/>
          <w:szCs w:val="24"/>
        </w:rPr>
        <w:t xml:space="preserve">(Комиссия) </w:t>
      </w:r>
      <w:r w:rsidRPr="00DC296D">
        <w:rPr>
          <w:rFonts w:ascii="Times New Roman" w:hAnsi="Times New Roman" w:cs="Times New Roman"/>
          <w:iCs/>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iCs/>
          <w:color w:val="000000"/>
          <w:spacing w:val="-10"/>
          <w:sz w:val="24"/>
          <w:szCs w:val="24"/>
        </w:rPr>
        <w:t>Комиссия</w:t>
      </w:r>
      <w:r w:rsidRPr="00DC296D">
        <w:rPr>
          <w:rFonts w:ascii="Times New Roman" w:hAnsi="Times New Roman" w:cs="Times New Roman"/>
          <w:color w:val="000000"/>
          <w:spacing w:val="-10"/>
          <w:sz w:val="24"/>
          <w:szCs w:val="24"/>
        </w:rPr>
        <w:t xml:space="preserve"> по проведению </w:t>
      </w:r>
      <w:r w:rsidR="00B72EAA" w:rsidRPr="00DC296D">
        <w:rPr>
          <w:rFonts w:ascii="Times New Roman" w:hAnsi="Times New Roman" w:cs="Times New Roman"/>
          <w:iCs/>
          <w:color w:val="000000"/>
          <w:spacing w:val="-10"/>
          <w:sz w:val="24"/>
          <w:szCs w:val="24"/>
        </w:rPr>
        <w:t>Продажи</w:t>
      </w:r>
      <w:r w:rsidRPr="00DC296D">
        <w:rPr>
          <w:rFonts w:ascii="Times New Roman" w:hAnsi="Times New Roman" w:cs="Times New Roman"/>
          <w:iCs/>
          <w:color w:val="000000"/>
          <w:spacing w:val="-10"/>
          <w:sz w:val="24"/>
          <w:szCs w:val="24"/>
        </w:rPr>
        <w:t>,</w:t>
      </w:r>
      <w:r w:rsidRPr="00DC296D">
        <w:rPr>
          <w:rFonts w:ascii="Times New Roman" w:hAnsi="Times New Roman" w:cs="Times New Roman"/>
          <w:color w:val="000000"/>
          <w:spacing w:val="-10"/>
          <w:sz w:val="24"/>
          <w:szCs w:val="24"/>
        </w:rPr>
        <w:t xml:space="preserve"> в составе</w:t>
      </w:r>
      <w:r w:rsidR="00AE56B1"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не менее 5</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w:t>
      </w:r>
      <w:r w:rsidR="00FA5545" w:rsidRPr="00DC296D">
        <w:rPr>
          <w:rFonts w:ascii="Times New Roman" w:hAnsi="Times New Roman" w:cs="Times New Roman"/>
          <w:iCs/>
          <w:color w:val="000000"/>
          <w:spacing w:val="-10"/>
          <w:sz w:val="24"/>
          <w:szCs w:val="24"/>
        </w:rPr>
        <w:t>пяти</w:t>
      </w:r>
      <w:r w:rsidRPr="00DC296D">
        <w:rPr>
          <w:rFonts w:ascii="Times New Roman" w:hAnsi="Times New Roman" w:cs="Times New Roman"/>
          <w:color w:val="000000"/>
          <w:spacing w:val="-10"/>
          <w:sz w:val="24"/>
          <w:szCs w:val="24"/>
        </w:rPr>
        <w:t>)</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человек, созданная Организатором</w:t>
      </w:r>
      <w:r w:rsidR="00E06F3C"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продажи на основании приказа.</w:t>
      </w:r>
    </w:p>
    <w:p w14:paraId="0177BDCA" w14:textId="06041E5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b/>
          <w:color w:val="000000"/>
          <w:spacing w:val="-10"/>
          <w:sz w:val="24"/>
          <w:szCs w:val="24"/>
        </w:rPr>
        <w:t>Документация</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по</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продаже</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комплект документов, разработанный Организатором</w:t>
      </w:r>
      <w:r w:rsidR="00E06F3C" w:rsidRPr="00DC296D">
        <w:rPr>
          <w:rFonts w:ascii="Times New Roman" w:hAnsi="Times New Roman" w:cs="Times New Roman"/>
          <w:color w:val="000000"/>
          <w:spacing w:val="-10"/>
          <w:sz w:val="24"/>
          <w:szCs w:val="24"/>
        </w:rPr>
        <w:t> </w:t>
      </w:r>
      <w:r w:rsidR="006D4871" w:rsidRPr="00DC296D">
        <w:rPr>
          <w:rFonts w:ascii="Times New Roman" w:hAnsi="Times New Roman" w:cs="Times New Roman"/>
          <w:color w:val="000000"/>
          <w:spacing w:val="-10"/>
          <w:sz w:val="24"/>
          <w:szCs w:val="24"/>
        </w:rPr>
        <w:t>продажи</w:t>
      </w:r>
      <w:r w:rsidR="002B72BB" w:rsidRPr="00DC296D">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и утвержденный Собственником</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имущества, содержащий информацию</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о </w:t>
      </w:r>
      <w:r w:rsidRPr="00DC296D">
        <w:rPr>
          <w:rFonts w:ascii="Times New Roman" w:hAnsi="Times New Roman" w:cs="Times New Roman"/>
          <w:iCs/>
          <w:spacing w:val="-10"/>
          <w:sz w:val="24"/>
          <w:szCs w:val="24"/>
        </w:rPr>
        <w:t>Предмете</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 xml:space="preserve">продажи, </w:t>
      </w:r>
      <w:r w:rsidR="006D4871" w:rsidRPr="00DC296D">
        <w:rPr>
          <w:rFonts w:ascii="Times New Roman" w:hAnsi="Times New Roman" w:cs="Times New Roman"/>
          <w:color w:val="000000"/>
          <w:spacing w:val="-10"/>
          <w:sz w:val="24"/>
          <w:szCs w:val="24"/>
        </w:rPr>
        <w:t>условиях</w:t>
      </w:r>
      <w:r w:rsidR="002B72BB" w:rsidRPr="00DC296D">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 xml:space="preserve">и порядке проведения </w:t>
      </w:r>
      <w:r w:rsidR="00FA5545" w:rsidRPr="00DC296D">
        <w:rPr>
          <w:rFonts w:ascii="Times New Roman" w:hAnsi="Times New Roman" w:cs="Times New Roman"/>
          <w:color w:val="000000"/>
          <w:spacing w:val="-10"/>
          <w:sz w:val="24"/>
          <w:szCs w:val="24"/>
        </w:rPr>
        <w:t>Продажи</w:t>
      </w:r>
      <w:r w:rsidRPr="00DC296D">
        <w:rPr>
          <w:rFonts w:ascii="Times New Roman" w:hAnsi="Times New Roman" w:cs="Times New Roman"/>
          <w:color w:val="000000"/>
          <w:spacing w:val="-10"/>
          <w:sz w:val="24"/>
          <w:szCs w:val="24"/>
        </w:rPr>
        <w:t>, форму Заявки</w:t>
      </w:r>
      <w:r w:rsidR="00573A1D"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на</w:t>
      </w:r>
      <w:r w:rsidR="00573A1D"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участие</w:t>
      </w:r>
      <w:r w:rsidR="00573A1D"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в</w:t>
      </w:r>
      <w:r w:rsidR="00573A1D"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продаже, проект договора о задатке, проект договора купли-продажи</w:t>
      </w:r>
      <w:r w:rsidRPr="00DC296D">
        <w:rPr>
          <w:rFonts w:ascii="Times New Roman" w:hAnsi="Times New Roman" w:cs="Times New Roman"/>
          <w:iCs/>
          <w:spacing w:val="-10"/>
          <w:sz w:val="24"/>
          <w:szCs w:val="24"/>
        </w:rPr>
        <w:t xml:space="preserve"> Имущества</w:t>
      </w:r>
      <w:r w:rsidRPr="00DC296D">
        <w:rPr>
          <w:rFonts w:ascii="Times New Roman" w:hAnsi="Times New Roman" w:cs="Times New Roman"/>
          <w:color w:val="000000"/>
          <w:spacing w:val="-10"/>
          <w:sz w:val="24"/>
          <w:szCs w:val="24"/>
        </w:rPr>
        <w:t xml:space="preserve">, а также иные условия проведения </w:t>
      </w:r>
      <w:r w:rsidR="00936558" w:rsidRPr="00DC296D">
        <w:rPr>
          <w:rFonts w:ascii="Times New Roman" w:hAnsi="Times New Roman" w:cs="Times New Roman"/>
          <w:color w:val="000000"/>
          <w:spacing w:val="-10"/>
          <w:sz w:val="24"/>
          <w:szCs w:val="24"/>
        </w:rPr>
        <w:t xml:space="preserve">Продажи </w:t>
      </w:r>
      <w:r w:rsidRPr="00DC296D">
        <w:rPr>
          <w:rFonts w:ascii="Times New Roman" w:hAnsi="Times New Roman" w:cs="Times New Roman"/>
          <w:color w:val="000000"/>
          <w:spacing w:val="-10"/>
          <w:sz w:val="24"/>
          <w:szCs w:val="24"/>
        </w:rPr>
        <w:t>и подведения ее итогов.</w:t>
      </w:r>
    </w:p>
    <w:p w14:paraId="69B89D49" w14:textId="670CA361"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Претендент</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индивидуальный предприниматель, физическое или юридическое лицо, претендующее на участие в </w:t>
      </w:r>
      <w:r w:rsidR="00E06F3C" w:rsidRPr="00DC296D">
        <w:rPr>
          <w:rFonts w:ascii="Times New Roman" w:hAnsi="Times New Roman" w:cs="Times New Roman"/>
          <w:color w:val="000000"/>
          <w:spacing w:val="-10"/>
          <w:sz w:val="24"/>
          <w:szCs w:val="24"/>
        </w:rPr>
        <w:t xml:space="preserve">Продаже </w:t>
      </w:r>
      <w:r w:rsidRPr="00DC296D">
        <w:rPr>
          <w:rFonts w:ascii="Times New Roman" w:hAnsi="Times New Roman" w:cs="Times New Roman"/>
          <w:color w:val="000000"/>
          <w:spacing w:val="-10"/>
          <w:sz w:val="24"/>
          <w:szCs w:val="24"/>
        </w:rPr>
        <w:t xml:space="preserve">и приобретение </w:t>
      </w:r>
      <w:r w:rsidRPr="00DC296D">
        <w:rPr>
          <w:rFonts w:ascii="Times New Roman" w:hAnsi="Times New Roman" w:cs="Times New Roman"/>
          <w:spacing w:val="-10"/>
          <w:sz w:val="24"/>
          <w:szCs w:val="24"/>
        </w:rPr>
        <w:t>Имущества</w:t>
      </w:r>
    </w:p>
    <w:p w14:paraId="6A76EE7B" w14:textId="7B61A4FC"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Заявка</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на</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участие</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в</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продаже</w:t>
      </w:r>
      <w:r w:rsidR="002741CA" w:rsidRPr="00DC296D">
        <w:rPr>
          <w:rFonts w:ascii="Times New Roman" w:hAnsi="Times New Roman" w:cs="Times New Roman"/>
          <w:color w:val="000000"/>
          <w:spacing w:val="-10"/>
          <w:sz w:val="24"/>
          <w:szCs w:val="24"/>
        </w:rPr>
        <w:t> </w:t>
      </w:r>
      <w:r w:rsidR="0013499D" w:rsidRPr="0013499D">
        <w:rPr>
          <w:rFonts w:ascii="Times New Roman" w:hAnsi="Times New Roman" w:cs="Times New Roman"/>
          <w:b/>
          <w:color w:val="000000"/>
          <w:spacing w:val="-10"/>
          <w:sz w:val="24"/>
          <w:szCs w:val="24"/>
        </w:rPr>
        <w:t>(Заявка)</w:t>
      </w:r>
      <w:r w:rsidR="0013499D">
        <w:rPr>
          <w:rFonts w:ascii="Times New Roman" w:hAnsi="Times New Roman" w:cs="Times New Roman"/>
          <w:b/>
          <w:color w:val="000000"/>
          <w:spacing w:val="-10"/>
          <w:sz w:val="24"/>
          <w:szCs w:val="24"/>
        </w:rPr>
        <w:t xml:space="preserve">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документ, который является акцептом оферты в адрес Организатора</w:t>
      </w:r>
      <w:r w:rsidR="00E06F3C"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продажи, содержание которого соответствует условиям, установленным Документацией</w:t>
      </w:r>
      <w:r w:rsidR="002E3EA4"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по</w:t>
      </w:r>
      <w:r w:rsidR="002E3EA4"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продаже, поданный в срок и по форме, установленной Документацией</w:t>
      </w:r>
      <w:r w:rsidR="002E3EA4"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по</w:t>
      </w:r>
      <w:r w:rsidR="002E3EA4"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продаже.</w:t>
      </w:r>
    </w:p>
    <w:p w14:paraId="6FA7DEBD" w14:textId="6618561D"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Участник</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продажи</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Претендент, допущенный решением Комиссии</w:t>
      </w:r>
      <w:r w:rsidR="00B72EAA" w:rsidRPr="00DC296D">
        <w:rPr>
          <w:rFonts w:ascii="Times New Roman" w:hAnsi="Times New Roman" w:cs="Times New Roman"/>
          <w:color w:val="000000"/>
          <w:spacing w:val="-10"/>
          <w:sz w:val="24"/>
          <w:szCs w:val="24"/>
        </w:rPr>
        <w:t> по продаже</w:t>
      </w:r>
      <w:r w:rsidRPr="00DC296D">
        <w:rPr>
          <w:rFonts w:ascii="Times New Roman" w:hAnsi="Times New Roman" w:cs="Times New Roman"/>
          <w:color w:val="000000"/>
          <w:spacing w:val="-10"/>
          <w:sz w:val="24"/>
          <w:szCs w:val="24"/>
        </w:rPr>
        <w:t xml:space="preserve"> к участию</w:t>
      </w:r>
      <w:r w:rsidR="00DC296D" w:rsidRPr="00DC296D">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 xml:space="preserve">в </w:t>
      </w:r>
      <w:r w:rsidR="00936558" w:rsidRPr="00DC296D">
        <w:rPr>
          <w:rFonts w:ascii="Times New Roman" w:hAnsi="Times New Roman" w:cs="Times New Roman"/>
          <w:color w:val="000000"/>
          <w:spacing w:val="-10"/>
          <w:sz w:val="24"/>
          <w:szCs w:val="24"/>
        </w:rPr>
        <w:t>Продаже</w:t>
      </w:r>
      <w:r w:rsidRPr="00DC296D">
        <w:rPr>
          <w:rFonts w:ascii="Times New Roman" w:hAnsi="Times New Roman" w:cs="Times New Roman"/>
          <w:color w:val="000000"/>
          <w:spacing w:val="-10"/>
          <w:sz w:val="24"/>
          <w:szCs w:val="24"/>
        </w:rPr>
        <w:t>.</w:t>
      </w:r>
    </w:p>
    <w:p w14:paraId="5671EF12" w14:textId="1A12FA7C" w:rsidR="00404427" w:rsidRPr="00DC296D" w:rsidRDefault="00404427" w:rsidP="00DF3E9A">
      <w:pPr>
        <w:widowControl w:val="0"/>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Единственный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участник</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продажи</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единственный </w:t>
      </w:r>
      <w:r w:rsidRPr="00DC296D">
        <w:rPr>
          <w:rFonts w:ascii="Times New Roman" w:hAnsi="Times New Roman" w:cs="Times New Roman"/>
          <w:iCs/>
          <w:spacing w:val="-10"/>
          <w:sz w:val="24"/>
          <w:szCs w:val="24"/>
        </w:rPr>
        <w:t>П</w:t>
      </w:r>
      <w:r w:rsidRPr="00DC296D">
        <w:rPr>
          <w:rFonts w:ascii="Times New Roman" w:hAnsi="Times New Roman" w:cs="Times New Roman"/>
          <w:iCs/>
          <w:color w:val="000000"/>
          <w:spacing w:val="-10"/>
          <w:sz w:val="24"/>
          <w:szCs w:val="24"/>
        </w:rPr>
        <w:t>ретендент</w:t>
      </w:r>
      <w:r w:rsidRPr="00DC296D">
        <w:rPr>
          <w:rFonts w:ascii="Times New Roman" w:hAnsi="Times New Roman" w:cs="Times New Roman"/>
          <w:color w:val="000000"/>
          <w:spacing w:val="-10"/>
          <w:sz w:val="24"/>
          <w:szCs w:val="24"/>
        </w:rPr>
        <w:t>, получивший статус Участника</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продажи в соответствии с п.</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iCs/>
          <w:color w:val="000000"/>
          <w:spacing w:val="-10"/>
          <w:sz w:val="24"/>
          <w:szCs w:val="24"/>
        </w:rPr>
        <w:t>15</w:t>
      </w:r>
      <w:r w:rsidRPr="00DC296D">
        <w:rPr>
          <w:rFonts w:ascii="Times New Roman" w:hAnsi="Times New Roman" w:cs="Times New Roman"/>
          <w:color w:val="000000"/>
          <w:spacing w:val="-10"/>
          <w:sz w:val="24"/>
          <w:szCs w:val="24"/>
        </w:rPr>
        <w:t>.7.</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Документации</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по</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продаже.</w:t>
      </w:r>
    </w:p>
    <w:p w14:paraId="6BED5B68" w14:textId="7777777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Победитель</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продажи</w:t>
      </w:r>
      <w:r w:rsidR="002741CA" w:rsidRPr="00DC296D">
        <w:rPr>
          <w:rFonts w:ascii="Times New Roman" w:hAnsi="Times New Roman" w:cs="Times New Roman"/>
          <w:color w:val="000000"/>
          <w:spacing w:val="-10"/>
          <w:sz w:val="24"/>
          <w:szCs w:val="24"/>
        </w:rPr>
        <w:t> – </w:t>
      </w:r>
      <w:r w:rsidRPr="00DC296D">
        <w:rPr>
          <w:rFonts w:ascii="Times New Roman" w:hAnsi="Times New Roman" w:cs="Times New Roman"/>
          <w:color w:val="000000"/>
          <w:spacing w:val="-10"/>
          <w:sz w:val="24"/>
          <w:szCs w:val="24"/>
        </w:rPr>
        <w:t>Участник</w:t>
      </w:r>
      <w:r w:rsidR="00683637" w:rsidRPr="00DC296D">
        <w:rPr>
          <w:rFonts w:ascii="Times New Roman" w:hAnsi="Times New Roman" w:cs="Times New Roman"/>
          <w:spacing w:val="-10"/>
          <w:sz w:val="24"/>
          <w:szCs w:val="24"/>
        </w:rPr>
        <w:t> продажи</w:t>
      </w:r>
      <w:r w:rsidRPr="00DC296D">
        <w:rPr>
          <w:rFonts w:ascii="Times New Roman" w:hAnsi="Times New Roman" w:cs="Times New Roman"/>
          <w:color w:val="000000"/>
          <w:spacing w:val="-10"/>
          <w:sz w:val="24"/>
          <w:szCs w:val="24"/>
        </w:rPr>
        <w:t>, подтвердивший цену первоначального предложения</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или цену предложения, сложившуюся на соответствующем «шаге понижения», «шаге продажи»</w:t>
      </w:r>
      <w:r w:rsidR="002B72BB"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при отсутствии предложений других Участников</w:t>
      </w:r>
      <w:r w:rsidR="00683637"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продажи.</w:t>
      </w:r>
    </w:p>
    <w:p w14:paraId="0BD884C5" w14:textId="2FD7FD0F"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Покупатель</w:t>
      </w:r>
      <w:r w:rsidR="002741CA" w:rsidRPr="00DC296D">
        <w:rPr>
          <w:rFonts w:ascii="Times New Roman" w:hAnsi="Times New Roman" w:cs="Times New Roman"/>
          <w:color w:val="000000"/>
          <w:spacing w:val="-10"/>
          <w:sz w:val="24"/>
          <w:szCs w:val="24"/>
        </w:rPr>
        <w:t> – </w:t>
      </w:r>
      <w:r w:rsidR="00353F2A">
        <w:rPr>
          <w:rFonts w:ascii="Times New Roman" w:hAnsi="Times New Roman" w:cs="Times New Roman"/>
          <w:color w:val="000000"/>
          <w:spacing w:val="-10"/>
          <w:sz w:val="24"/>
          <w:szCs w:val="24"/>
        </w:rPr>
        <w:t xml:space="preserve">индивидуальный предприниматель, </w:t>
      </w:r>
      <w:r w:rsidRPr="00DC296D">
        <w:rPr>
          <w:rFonts w:ascii="Times New Roman" w:hAnsi="Times New Roman" w:cs="Times New Roman"/>
          <w:color w:val="000000"/>
          <w:spacing w:val="-10"/>
          <w:sz w:val="24"/>
          <w:szCs w:val="24"/>
        </w:rPr>
        <w:t xml:space="preserve">физическое или юридическое лицо, признанное </w:t>
      </w:r>
      <w:r w:rsidR="00E06F3C" w:rsidRPr="00DC296D">
        <w:rPr>
          <w:rFonts w:ascii="Times New Roman" w:hAnsi="Times New Roman" w:cs="Times New Roman"/>
          <w:color w:val="000000"/>
          <w:spacing w:val="-10"/>
          <w:sz w:val="24"/>
          <w:szCs w:val="24"/>
        </w:rPr>
        <w:t>Победителем </w:t>
      </w:r>
      <w:r w:rsidR="006D4871" w:rsidRPr="00DC296D">
        <w:rPr>
          <w:rFonts w:ascii="Times New Roman" w:hAnsi="Times New Roman" w:cs="Times New Roman"/>
          <w:color w:val="000000"/>
          <w:spacing w:val="-10"/>
          <w:sz w:val="24"/>
          <w:szCs w:val="24"/>
        </w:rPr>
        <w:t>продажи</w:t>
      </w:r>
      <w:r w:rsidR="00DC2030">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или Единственным</w:t>
      </w:r>
      <w:r w:rsidR="00F35F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участником</w:t>
      </w:r>
      <w:r w:rsidR="00F35F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продажи.</w:t>
      </w:r>
    </w:p>
    <w:p w14:paraId="0C6A20E8" w14:textId="48302DBB"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Регистрация</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на</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электронной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площадке</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процедура заполнения персональных </w:t>
      </w:r>
      <w:r w:rsidR="006D4871" w:rsidRPr="00DC296D">
        <w:rPr>
          <w:rFonts w:ascii="Times New Roman" w:hAnsi="Times New Roman" w:cs="Times New Roman"/>
          <w:color w:val="000000"/>
          <w:spacing w:val="-10"/>
          <w:sz w:val="24"/>
          <w:szCs w:val="24"/>
        </w:rPr>
        <w:t>данных</w:t>
      </w:r>
      <w:r w:rsidR="00575A1C">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и присвоения персональных идентификаторов в виде имени и пароля, необходимых</w:t>
      </w:r>
      <w:r w:rsidR="00576177"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для </w:t>
      </w:r>
      <w:r w:rsidR="006D4871" w:rsidRPr="00DC296D">
        <w:rPr>
          <w:rFonts w:ascii="Times New Roman" w:hAnsi="Times New Roman" w:cs="Times New Roman"/>
          <w:color w:val="000000"/>
          <w:spacing w:val="-10"/>
          <w:sz w:val="24"/>
          <w:szCs w:val="24"/>
        </w:rPr>
        <w:t>авторизации</w:t>
      </w:r>
      <w:r w:rsidR="00575A1C">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 xml:space="preserve">на </w:t>
      </w:r>
      <w:r w:rsidR="00D6753E"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 xml:space="preserve">площадке, при условии согласия с правилами пользования </w:t>
      </w:r>
      <w:r w:rsidR="00D6753E"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площадкой.</w:t>
      </w:r>
    </w:p>
    <w:p w14:paraId="5E7D259E" w14:textId="2DF194AE"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Открытая</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часть</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электронной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площадки</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раздел </w:t>
      </w:r>
      <w:r w:rsidR="00D6753E"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 xml:space="preserve">площадки, </w:t>
      </w:r>
      <w:r w:rsidR="006D4871" w:rsidRPr="00DC296D">
        <w:rPr>
          <w:rFonts w:ascii="Times New Roman" w:hAnsi="Times New Roman" w:cs="Times New Roman"/>
          <w:color w:val="000000"/>
          <w:spacing w:val="-10"/>
          <w:sz w:val="24"/>
          <w:szCs w:val="24"/>
        </w:rPr>
        <w:t>находящийся</w:t>
      </w:r>
      <w:r w:rsidR="00575A1C">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 xml:space="preserve">в открытом доступе, не требующий </w:t>
      </w:r>
      <w:r w:rsidR="009D3DCF" w:rsidRPr="00DC296D">
        <w:rPr>
          <w:rFonts w:ascii="Times New Roman" w:hAnsi="Times New Roman" w:cs="Times New Roman"/>
          <w:color w:val="000000"/>
          <w:spacing w:val="-10"/>
          <w:sz w:val="24"/>
          <w:szCs w:val="24"/>
        </w:rPr>
        <w:t>Регистрации </w:t>
      </w:r>
      <w:r w:rsidRPr="00DC296D">
        <w:rPr>
          <w:rFonts w:ascii="Times New Roman" w:hAnsi="Times New Roman" w:cs="Times New Roman"/>
          <w:color w:val="000000"/>
          <w:spacing w:val="-10"/>
          <w:sz w:val="24"/>
          <w:szCs w:val="24"/>
        </w:rPr>
        <w:t>на</w:t>
      </w:r>
      <w:r w:rsidR="009D3DCF"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электронной</w:t>
      </w:r>
      <w:r w:rsidR="009D3DCF"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площадке</w:t>
      </w:r>
      <w:r w:rsidR="00AE56B1"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для работы в нём.</w:t>
      </w:r>
    </w:p>
    <w:p w14:paraId="0219073A" w14:textId="58CDF016"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Закрытая</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часть</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электронной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площадки</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раздел </w:t>
      </w:r>
      <w:r w:rsidR="00D6753E"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площадки, доступ</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к которому имеют только зарегистрированные на </w:t>
      </w:r>
      <w:r w:rsidR="00D6753E"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площадке Организатор</w:t>
      </w:r>
      <w:r w:rsidR="00E06F3C"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продажи</w:t>
      </w:r>
      <w:r w:rsidR="002B72BB"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и </w:t>
      </w:r>
      <w:r w:rsidRPr="00DC296D">
        <w:rPr>
          <w:rFonts w:ascii="Times New Roman" w:hAnsi="Times New Roman" w:cs="Times New Roman"/>
          <w:spacing w:val="-10"/>
          <w:sz w:val="24"/>
          <w:szCs w:val="24"/>
        </w:rPr>
        <w:t>Участники</w:t>
      </w:r>
      <w:r w:rsidR="00683637"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продажи, позволяющий пользователям</w:t>
      </w:r>
      <w:r w:rsidRPr="00DC296D">
        <w:rPr>
          <w:rFonts w:ascii="Times New Roman" w:hAnsi="Times New Roman" w:cs="Times New Roman"/>
          <w:spacing w:val="-10"/>
          <w:sz w:val="24"/>
          <w:szCs w:val="24"/>
        </w:rPr>
        <w:t xml:space="preserve"> </w:t>
      </w:r>
      <w:r w:rsidR="00D6753E" w:rsidRPr="00DC296D">
        <w:rPr>
          <w:rFonts w:ascii="Times New Roman" w:hAnsi="Times New Roman" w:cs="Times New Roman"/>
          <w:spacing w:val="-10"/>
          <w:sz w:val="24"/>
          <w:szCs w:val="24"/>
        </w:rPr>
        <w:t>Электронной</w:t>
      </w:r>
      <w:r w:rsidR="00D6753E"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площадки</w:t>
      </w:r>
      <w:r w:rsidRPr="00DC296D">
        <w:rPr>
          <w:rFonts w:ascii="Times New Roman" w:hAnsi="Times New Roman" w:cs="Times New Roman"/>
          <w:color w:val="000000"/>
          <w:spacing w:val="-10"/>
          <w:sz w:val="24"/>
          <w:szCs w:val="24"/>
        </w:rPr>
        <w:t xml:space="preserve"> получить доступ</w:t>
      </w:r>
      <w:r w:rsidR="002B72BB"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к информации и выполнять определенные действия.</w:t>
      </w:r>
    </w:p>
    <w:p w14:paraId="1536F3F8" w14:textId="61ADE323"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Личный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кабинет</w:t>
      </w:r>
      <w:r w:rsidR="002741CA" w:rsidRPr="00DC296D">
        <w:rPr>
          <w:rFonts w:ascii="Times New Roman" w:hAnsi="Times New Roman" w:cs="Times New Roman"/>
          <w:color w:val="000000"/>
          <w:spacing w:val="-10"/>
          <w:sz w:val="24"/>
          <w:szCs w:val="24"/>
        </w:rPr>
        <w:t> – </w:t>
      </w:r>
      <w:r w:rsidRPr="00DC296D">
        <w:rPr>
          <w:rFonts w:ascii="Times New Roman" w:hAnsi="Times New Roman" w:cs="Times New Roman"/>
          <w:color w:val="000000"/>
          <w:spacing w:val="-10"/>
          <w:sz w:val="24"/>
          <w:szCs w:val="24"/>
        </w:rPr>
        <w:t xml:space="preserve">персональный рабочий раздел на </w:t>
      </w:r>
      <w:r w:rsidR="008B4E5D"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площадке, доступ</w:t>
      </w:r>
      <w:r w:rsidR="002B72BB"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к которому может иметь только зарегистрированное на </w:t>
      </w:r>
      <w:r w:rsidR="008B4E5D"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площадке лицо путем ввода через интерфейс сайта идентифицирующих данных (имени пользователя и пароля).</w:t>
      </w:r>
    </w:p>
    <w:p w14:paraId="783A37E6" w14:textId="0560605B"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lastRenderedPageBreak/>
        <w:t>Электронная</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продажа</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торги, открытые по составу участников и по форме подачи </w:t>
      </w:r>
      <w:r w:rsidR="006D4871" w:rsidRPr="00DC296D">
        <w:rPr>
          <w:rFonts w:ascii="Times New Roman" w:hAnsi="Times New Roman" w:cs="Times New Roman"/>
          <w:color w:val="000000"/>
          <w:spacing w:val="-10"/>
          <w:sz w:val="24"/>
          <w:szCs w:val="24"/>
        </w:rPr>
        <w:t>предложений</w:t>
      </w:r>
      <w:r w:rsidR="002B72BB" w:rsidRPr="00DC296D">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 xml:space="preserve">о цене имущества, право приобретения которого принадлежит </w:t>
      </w:r>
      <w:r w:rsidRPr="00DC296D">
        <w:rPr>
          <w:rFonts w:ascii="Times New Roman" w:hAnsi="Times New Roman" w:cs="Times New Roman"/>
          <w:spacing w:val="-10"/>
          <w:sz w:val="24"/>
          <w:szCs w:val="24"/>
        </w:rPr>
        <w:t>Участнику</w:t>
      </w:r>
      <w:r w:rsidR="00FA5545"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продажи</w:t>
      </w:r>
      <w:r w:rsidRPr="00DC296D">
        <w:rPr>
          <w:rFonts w:ascii="Times New Roman" w:hAnsi="Times New Roman" w:cs="Times New Roman"/>
          <w:color w:val="000000"/>
          <w:spacing w:val="-10"/>
          <w:sz w:val="24"/>
          <w:szCs w:val="24"/>
        </w:rPr>
        <w:t xml:space="preserve">, предложившему в ходе торгов наиболее высокую цену, на котором подача заявок и предложений производится только в электронной форме с помощью </w:t>
      </w:r>
      <w:r w:rsidR="008B4E5D"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площадки.</w:t>
      </w:r>
    </w:p>
    <w:p w14:paraId="6C7F7C58" w14:textId="7777777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Электронный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образ</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документа</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электронная копия документа, выполненного</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на бумажном носителе, заверенная электронной подписью лица, имеющего право действовать</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от имени лица, направившего такую копию документа.</w:t>
      </w:r>
    </w:p>
    <w:p w14:paraId="71D23DAB" w14:textId="2B7BC94F"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Электронный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журнал</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электронный документ, в котором Организатором</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 xml:space="preserve">продажи посредством программных и технических средств </w:t>
      </w:r>
      <w:r w:rsidR="008B4E5D"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площадки фиксируется</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ход проведения процедуры </w:t>
      </w:r>
      <w:r w:rsidR="00936558"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продажи.</w:t>
      </w:r>
    </w:p>
    <w:p w14:paraId="2994B325" w14:textId="77777777" w:rsidR="00915AE2" w:rsidRPr="00FA6485" w:rsidRDefault="00915AE2">
      <w:pPr>
        <w:rPr>
          <w:rFonts w:ascii="Times New Roman" w:hAnsi="Times New Roman" w:cs="Times New Roman"/>
          <w:color w:val="000000"/>
          <w:sz w:val="24"/>
          <w:szCs w:val="24"/>
        </w:rPr>
      </w:pPr>
      <w:r w:rsidRPr="00FA6485">
        <w:rPr>
          <w:rFonts w:ascii="Times New Roman" w:hAnsi="Times New Roman" w:cs="Times New Roman"/>
          <w:color w:val="000000"/>
          <w:sz w:val="24"/>
          <w:szCs w:val="24"/>
        </w:rPr>
        <w:br w:type="page"/>
      </w:r>
    </w:p>
    <w:p w14:paraId="48A96D2E" w14:textId="77777777" w:rsidR="00404427" w:rsidRPr="00FA6485" w:rsidRDefault="00404427" w:rsidP="00DF3E9A">
      <w:pPr>
        <w:spacing w:before="240" w:after="240" w:line="240" w:lineRule="auto"/>
        <w:jc w:val="center"/>
        <w:rPr>
          <w:rFonts w:ascii="Times New Roman" w:hAnsi="Times New Roman" w:cs="Times New Roman"/>
          <w:b/>
          <w:color w:val="000000"/>
          <w:sz w:val="24"/>
          <w:szCs w:val="24"/>
        </w:rPr>
      </w:pPr>
      <w:bookmarkStart w:id="2" w:name="_Toc229476263"/>
      <w:bookmarkStart w:id="3" w:name="_Toc230144031"/>
      <w:r w:rsidRPr="00FA6485">
        <w:rPr>
          <w:rFonts w:ascii="Times New Roman" w:hAnsi="Times New Roman" w:cs="Times New Roman"/>
          <w:b/>
          <w:color w:val="000000"/>
          <w:sz w:val="24"/>
          <w:szCs w:val="24"/>
        </w:rPr>
        <w:lastRenderedPageBreak/>
        <w:t>РАЗДЕЛ</w:t>
      </w:r>
      <w:r w:rsidR="00722AA2" w:rsidRPr="00FA6485">
        <w:rPr>
          <w:rFonts w:ascii="Times New Roman" w:hAnsi="Times New Roman" w:cs="Times New Roman"/>
          <w:b/>
          <w:color w:val="000000"/>
          <w:spacing w:val="2"/>
          <w:sz w:val="24"/>
          <w:szCs w:val="24"/>
        </w:rPr>
        <w:t> </w:t>
      </w:r>
      <w:r w:rsidRPr="00FA6485">
        <w:rPr>
          <w:rFonts w:ascii="Times New Roman" w:hAnsi="Times New Roman" w:cs="Times New Roman"/>
          <w:b/>
          <w:color w:val="000000"/>
          <w:sz w:val="24"/>
          <w:szCs w:val="24"/>
          <w:lang w:val="en-US"/>
        </w:rPr>
        <w:t>I</w:t>
      </w:r>
      <w:r w:rsidRPr="00FA6485">
        <w:rPr>
          <w:rFonts w:ascii="Times New Roman" w:hAnsi="Times New Roman" w:cs="Times New Roman"/>
          <w:b/>
          <w:color w:val="000000"/>
          <w:sz w:val="24"/>
          <w:szCs w:val="24"/>
        </w:rPr>
        <w:t>.</w:t>
      </w:r>
      <w:r w:rsidR="00722AA2" w:rsidRPr="00FA6485">
        <w:rPr>
          <w:rFonts w:ascii="Times New Roman" w:hAnsi="Times New Roman" w:cs="Times New Roman"/>
          <w:b/>
          <w:color w:val="000000"/>
          <w:spacing w:val="2"/>
          <w:sz w:val="24"/>
          <w:szCs w:val="24"/>
        </w:rPr>
        <w:t> </w:t>
      </w:r>
      <w:r w:rsidRPr="00FA6485">
        <w:rPr>
          <w:rFonts w:ascii="Times New Roman" w:hAnsi="Times New Roman" w:cs="Times New Roman"/>
          <w:b/>
          <w:color w:val="000000"/>
          <w:sz w:val="24"/>
          <w:szCs w:val="24"/>
        </w:rPr>
        <w:t xml:space="preserve">ОБЩИЕ СВЕДЕНИЯ </w:t>
      </w:r>
      <w:bookmarkEnd w:id="2"/>
      <w:bookmarkEnd w:id="3"/>
      <w:r w:rsidRPr="00FA6485">
        <w:rPr>
          <w:rFonts w:ascii="Times New Roman" w:hAnsi="Times New Roman" w:cs="Times New Roman"/>
          <w:b/>
          <w:color w:val="000000"/>
          <w:sz w:val="24"/>
          <w:szCs w:val="24"/>
        </w:rPr>
        <w:t>О ПРОДАЖЕ</w:t>
      </w:r>
    </w:p>
    <w:p w14:paraId="26CE5647" w14:textId="46E6ABB9"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4" w:name="_Toc229476264"/>
      <w:bookmarkStart w:id="5" w:name="_Toc230144032"/>
      <w:r w:rsidRPr="00762B87">
        <w:rPr>
          <w:rFonts w:ascii="Times New Roman" w:hAnsi="Times New Roman" w:cs="Times New Roman"/>
          <w:b/>
          <w:color w:val="000000"/>
          <w:spacing w:val="-6"/>
          <w:sz w:val="24"/>
          <w:szCs w:val="24"/>
        </w:rPr>
        <w:t>Предмет</w:t>
      </w:r>
      <w:r w:rsidR="00E06F3C" w:rsidRPr="00762B87">
        <w:rPr>
          <w:rFonts w:ascii="Times New Roman" w:hAnsi="Times New Roman" w:cs="Times New Roman"/>
          <w:color w:val="000000"/>
          <w:spacing w:val="-6"/>
          <w:sz w:val="24"/>
          <w:szCs w:val="24"/>
        </w:rPr>
        <w:t> </w:t>
      </w:r>
      <w:bookmarkStart w:id="6" w:name="Адрес_помещ"/>
      <w:bookmarkEnd w:id="6"/>
      <w:r w:rsidR="00936558" w:rsidRPr="00762B87">
        <w:rPr>
          <w:rFonts w:ascii="Times New Roman" w:hAnsi="Times New Roman" w:cs="Times New Roman"/>
          <w:b/>
          <w:color w:val="000000"/>
          <w:spacing w:val="-6"/>
          <w:sz w:val="24"/>
          <w:szCs w:val="24"/>
        </w:rPr>
        <w:t>Продажи</w:t>
      </w:r>
    </w:p>
    <w:p w14:paraId="65005B70" w14:textId="68C9B2F6" w:rsidR="00404427" w:rsidRPr="00176C55" w:rsidRDefault="00404427" w:rsidP="00176C55">
      <w:pPr>
        <w:pStyle w:val="ConsPlusNormal"/>
        <w:numPr>
          <w:ilvl w:val="1"/>
          <w:numId w:val="7"/>
        </w:numPr>
        <w:tabs>
          <w:tab w:val="left" w:pos="1134"/>
        </w:tabs>
        <w:ind w:left="0" w:firstLine="567"/>
        <w:contextualSpacing/>
        <w:jc w:val="both"/>
        <w:rPr>
          <w:rFonts w:ascii="Times New Roman" w:hAnsi="Times New Roman" w:cs="Times New Roman"/>
          <w:color w:val="000000"/>
          <w:spacing w:val="-10"/>
          <w:sz w:val="24"/>
          <w:szCs w:val="24"/>
        </w:rPr>
      </w:pPr>
      <w:bookmarkStart w:id="7" w:name="_Toc230144033"/>
      <w:bookmarkEnd w:id="4"/>
      <w:bookmarkEnd w:id="5"/>
      <w:r w:rsidRPr="00DC296D">
        <w:rPr>
          <w:rFonts w:ascii="Times New Roman" w:hAnsi="Times New Roman" w:cs="Times New Roman"/>
          <w:b/>
          <w:color w:val="000000"/>
          <w:spacing w:val="-10"/>
          <w:sz w:val="24"/>
          <w:szCs w:val="24"/>
        </w:rPr>
        <w:t>Предмет</w:t>
      </w:r>
      <w:r w:rsidR="00E06F3C" w:rsidRPr="00DC296D">
        <w:rPr>
          <w:rFonts w:ascii="Times New Roman" w:hAnsi="Times New Roman" w:cs="Times New Roman"/>
          <w:color w:val="000000"/>
          <w:spacing w:val="-10"/>
          <w:sz w:val="24"/>
          <w:szCs w:val="24"/>
        </w:rPr>
        <w:t> </w:t>
      </w:r>
      <w:r w:rsidR="00936558" w:rsidRPr="00DC296D">
        <w:rPr>
          <w:rFonts w:ascii="Times New Roman" w:hAnsi="Times New Roman" w:cs="Times New Roman"/>
          <w:b/>
          <w:color w:val="000000"/>
          <w:spacing w:val="-10"/>
          <w:sz w:val="24"/>
          <w:szCs w:val="24"/>
        </w:rPr>
        <w:t>Продажи</w:t>
      </w:r>
      <w:r w:rsidRPr="00DC296D">
        <w:rPr>
          <w:rFonts w:ascii="Times New Roman" w:hAnsi="Times New Roman" w:cs="Times New Roman"/>
          <w:b/>
          <w:bCs/>
          <w:color w:val="000000"/>
          <w:spacing w:val="-10"/>
          <w:sz w:val="24"/>
          <w:szCs w:val="24"/>
        </w:rPr>
        <w:t>:</w:t>
      </w:r>
      <w:r w:rsidR="00176C55">
        <w:rPr>
          <w:rFonts w:ascii="Times New Roman" w:hAnsi="Times New Roman" w:cs="Times New Roman"/>
          <w:b/>
          <w:bCs/>
          <w:color w:val="000000"/>
          <w:spacing w:val="-10"/>
          <w:sz w:val="24"/>
          <w:szCs w:val="24"/>
        </w:rPr>
        <w:t xml:space="preserve"> </w:t>
      </w:r>
      <w:r w:rsidR="00D710B5" w:rsidRPr="00176C55">
        <w:rPr>
          <w:rFonts w:ascii="Times New Roman" w:hAnsi="Times New Roman" w:cs="Times New Roman"/>
          <w:color w:val="000000"/>
          <w:spacing w:val="-10"/>
          <w:sz w:val="24"/>
          <w:szCs w:val="24"/>
        </w:rPr>
        <w:t>И</w:t>
      </w:r>
      <w:r w:rsidR="006A6C22" w:rsidRPr="00176C55">
        <w:rPr>
          <w:rFonts w:ascii="Times New Roman" w:hAnsi="Times New Roman" w:cs="Times New Roman"/>
          <w:color w:val="000000"/>
          <w:spacing w:val="-10"/>
          <w:sz w:val="24"/>
          <w:szCs w:val="24"/>
        </w:rPr>
        <w:t>мущество</w:t>
      </w:r>
      <w:r w:rsidR="0094603E" w:rsidRPr="00176C55">
        <w:rPr>
          <w:rFonts w:ascii="Times New Roman" w:hAnsi="Times New Roman" w:cs="Times New Roman"/>
          <w:color w:val="000000"/>
          <w:spacing w:val="-10"/>
          <w:sz w:val="24"/>
          <w:szCs w:val="24"/>
        </w:rPr>
        <w:t xml:space="preserve"> </w:t>
      </w:r>
      <w:r w:rsidR="006A6C22" w:rsidRPr="00176C55">
        <w:rPr>
          <w:rFonts w:ascii="Times New Roman" w:hAnsi="Times New Roman" w:cs="Times New Roman"/>
          <w:color w:val="000000"/>
          <w:spacing w:val="-10"/>
          <w:sz w:val="24"/>
          <w:szCs w:val="24"/>
        </w:rPr>
        <w:t>(далее – Имущество)</w:t>
      </w:r>
      <w:r w:rsidRPr="00176C55">
        <w:rPr>
          <w:rFonts w:ascii="Times New Roman" w:hAnsi="Times New Roman" w:cs="Times New Roman"/>
          <w:color w:val="000000"/>
          <w:spacing w:val="-10"/>
          <w:sz w:val="24"/>
          <w:szCs w:val="24"/>
        </w:rPr>
        <w:t xml:space="preserve">, </w:t>
      </w:r>
      <w:r w:rsidR="00D710B5" w:rsidRPr="00176C55">
        <w:rPr>
          <w:rFonts w:ascii="Times New Roman" w:hAnsi="Times New Roman" w:cs="Times New Roman"/>
          <w:color w:val="000000"/>
          <w:spacing w:val="-10"/>
          <w:sz w:val="24"/>
          <w:szCs w:val="24"/>
        </w:rPr>
        <w:t>находящееся</w:t>
      </w:r>
      <w:r w:rsidR="002B72BB" w:rsidRPr="00176C55">
        <w:rPr>
          <w:rFonts w:ascii="Times New Roman" w:hAnsi="Times New Roman" w:cs="Times New Roman"/>
          <w:color w:val="000000"/>
          <w:spacing w:val="-10"/>
          <w:sz w:val="24"/>
          <w:szCs w:val="24"/>
        </w:rPr>
        <w:t xml:space="preserve"> </w:t>
      </w:r>
      <w:r w:rsidRPr="00176C55">
        <w:rPr>
          <w:rFonts w:ascii="Times New Roman" w:hAnsi="Times New Roman" w:cs="Times New Roman"/>
          <w:color w:val="000000"/>
          <w:spacing w:val="-10"/>
          <w:sz w:val="24"/>
          <w:szCs w:val="24"/>
        </w:rPr>
        <w:t xml:space="preserve">в </w:t>
      </w:r>
      <w:r w:rsidR="00A9542C">
        <w:rPr>
          <w:rFonts w:ascii="Times New Roman" w:hAnsi="Times New Roman" w:cs="Times New Roman"/>
          <w:color w:val="000000"/>
          <w:spacing w:val="-10"/>
          <w:sz w:val="24"/>
          <w:szCs w:val="24"/>
        </w:rPr>
        <w:t>собственности а</w:t>
      </w:r>
      <w:r w:rsidR="00FC091D" w:rsidRPr="00176C55">
        <w:rPr>
          <w:rFonts w:ascii="Times New Roman" w:hAnsi="Times New Roman" w:cs="Times New Roman"/>
          <w:color w:val="000000"/>
          <w:spacing w:val="-10"/>
          <w:sz w:val="24"/>
          <w:szCs w:val="24"/>
        </w:rPr>
        <w:t>кционерного</w:t>
      </w:r>
      <w:r w:rsidR="0094603E" w:rsidRPr="00176C55">
        <w:rPr>
          <w:rFonts w:ascii="Times New Roman" w:hAnsi="Times New Roman" w:cs="Times New Roman"/>
          <w:color w:val="000000"/>
          <w:spacing w:val="-10"/>
          <w:sz w:val="24"/>
          <w:szCs w:val="24"/>
        </w:rPr>
        <w:t xml:space="preserve"> общества «Уфимское приборостроительное производственное объединение» (АО «УППО</w:t>
      </w:r>
      <w:r w:rsidR="00FC091D" w:rsidRPr="00176C55">
        <w:rPr>
          <w:rFonts w:ascii="Times New Roman" w:hAnsi="Times New Roman" w:cs="Times New Roman"/>
          <w:color w:val="000000"/>
          <w:spacing w:val="-10"/>
          <w:sz w:val="24"/>
          <w:szCs w:val="24"/>
        </w:rPr>
        <w:t>»).</w:t>
      </w:r>
    </w:p>
    <w:p w14:paraId="6DB81B35" w14:textId="77777777" w:rsidR="002F4EDB" w:rsidRDefault="002F4EDB" w:rsidP="003E1FB1">
      <w:pPr>
        <w:spacing w:after="0" w:line="240" w:lineRule="auto"/>
        <w:ind w:firstLine="709"/>
        <w:contextualSpacing/>
        <w:jc w:val="both"/>
        <w:rPr>
          <w:rFonts w:ascii="Times New Roman" w:hAnsi="Times New Roman" w:cs="Times New Roman"/>
          <w:color w:val="000000"/>
          <w:spacing w:val="-10"/>
          <w:sz w:val="24"/>
          <w:szCs w:val="24"/>
        </w:rPr>
      </w:pPr>
    </w:p>
    <w:p w14:paraId="43F37A90" w14:textId="0A699CD5" w:rsidR="002F4EDB" w:rsidRPr="00F15F6E" w:rsidRDefault="002F4EDB" w:rsidP="00A9542C">
      <w:pPr>
        <w:spacing w:after="0"/>
        <w:ind w:firstLine="567"/>
        <w:contextualSpacing/>
        <w:jc w:val="both"/>
        <w:rPr>
          <w:rFonts w:ascii="Times New Roman" w:hAnsi="Times New Roman" w:cs="Times New Roman"/>
          <w:b/>
          <w:color w:val="000000"/>
          <w:spacing w:val="-10"/>
          <w:sz w:val="24"/>
          <w:szCs w:val="24"/>
        </w:rPr>
      </w:pPr>
      <w:r w:rsidRPr="003F7D70">
        <w:rPr>
          <w:rFonts w:ascii="Times New Roman" w:hAnsi="Times New Roman" w:cs="Times New Roman"/>
          <w:b/>
          <w:color w:val="000000"/>
          <w:spacing w:val="-10"/>
          <w:sz w:val="24"/>
          <w:szCs w:val="24"/>
        </w:rPr>
        <w:t>Лот №1:</w:t>
      </w:r>
    </w:p>
    <w:p w14:paraId="6897FE19" w14:textId="6FF57C00" w:rsidR="00224CF3" w:rsidRPr="002F4EDB" w:rsidRDefault="002F4EDB" w:rsidP="00A9542C">
      <w:pPr>
        <w:tabs>
          <w:tab w:val="left" w:pos="567"/>
        </w:tabs>
        <w:spacing w:after="0"/>
        <w:ind w:left="-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t>1.1.1</w:t>
      </w:r>
      <w:r w:rsidRPr="002F4EDB">
        <w:rPr>
          <w:rFonts w:ascii="Times New Roman" w:eastAsia="Times New Roman" w:hAnsi="Times New Roman" w:cs="Times New Roman"/>
          <w:b/>
          <w:sz w:val="24"/>
          <w:szCs w:val="24"/>
          <w:lang w:eastAsia="ru-RU"/>
        </w:rPr>
        <w:t>.</w:t>
      </w:r>
      <w:r w:rsidRPr="002F4EDB">
        <w:rPr>
          <w:rFonts w:ascii="Times New Roman" w:eastAsia="Times New Roman" w:hAnsi="Times New Roman" w:cs="Times New Roman"/>
          <w:sz w:val="24"/>
          <w:szCs w:val="24"/>
          <w:lang w:eastAsia="ru-RU"/>
        </w:rPr>
        <w:t xml:space="preserve"> </w:t>
      </w:r>
      <w:r w:rsidRPr="002F4EDB">
        <w:rPr>
          <w:rFonts w:ascii="Times New Roman" w:eastAsia="Times New Roman" w:hAnsi="Times New Roman" w:cs="Times New Roman"/>
          <w:b/>
          <w:sz w:val="24"/>
          <w:szCs w:val="24"/>
          <w:lang w:eastAsia="ru-RU"/>
        </w:rPr>
        <w:t xml:space="preserve">Земельный участок, </w:t>
      </w:r>
      <w:r w:rsidRPr="007B3B4D">
        <w:rPr>
          <w:rFonts w:ascii="Times New Roman" w:eastAsia="Times New Roman" w:hAnsi="Times New Roman" w:cs="Times New Roman"/>
          <w:sz w:val="24"/>
          <w:szCs w:val="24"/>
          <w:lang w:eastAsia="ru-RU"/>
        </w:rPr>
        <w:t>категория земель: земли населенных пунктов, разрешенное использование: для культурно-оздоровительных целей,</w:t>
      </w:r>
      <w:r w:rsidR="003F7D70" w:rsidRPr="007B3B4D">
        <w:rPr>
          <w:rFonts w:ascii="Times New Roman" w:eastAsia="Times New Roman" w:hAnsi="Times New Roman" w:cs="Times New Roman"/>
          <w:sz w:val="24"/>
          <w:szCs w:val="24"/>
          <w:lang w:eastAsia="ru-RU"/>
        </w:rPr>
        <w:t xml:space="preserve"> для иных видов жилой застройки,</w:t>
      </w:r>
      <w:r w:rsidRPr="002F4EDB">
        <w:rPr>
          <w:rFonts w:ascii="Times New Roman" w:eastAsia="Times New Roman" w:hAnsi="Times New Roman" w:cs="Times New Roman"/>
          <w:sz w:val="24"/>
          <w:szCs w:val="24"/>
          <w:lang w:eastAsia="ru-RU"/>
        </w:rPr>
        <w:t xml:space="preserve"> площадь 90</w:t>
      </w:r>
      <w:r>
        <w:rPr>
          <w:rFonts w:ascii="Times New Roman" w:eastAsia="Times New Roman" w:hAnsi="Times New Roman" w:cs="Times New Roman"/>
          <w:sz w:val="24"/>
          <w:szCs w:val="24"/>
          <w:lang w:eastAsia="ru-RU"/>
        </w:rPr>
        <w:t> </w:t>
      </w:r>
      <w:r w:rsidRPr="002F4EDB">
        <w:rPr>
          <w:rFonts w:ascii="Times New Roman" w:eastAsia="Times New Roman" w:hAnsi="Times New Roman" w:cs="Times New Roman"/>
          <w:sz w:val="24"/>
          <w:szCs w:val="24"/>
          <w:lang w:eastAsia="ru-RU"/>
        </w:rPr>
        <w:t>000</w:t>
      </w:r>
      <w:r>
        <w:rPr>
          <w:rFonts w:ascii="Times New Roman" w:eastAsia="Times New Roman" w:hAnsi="Times New Roman" w:cs="Times New Roman"/>
          <w:sz w:val="24"/>
          <w:szCs w:val="24"/>
          <w:lang w:eastAsia="ru-RU"/>
        </w:rPr>
        <w:t xml:space="preserve"> +/- 105</w:t>
      </w:r>
      <w:r w:rsidRPr="002F4EDB">
        <w:rPr>
          <w:rFonts w:ascii="Times New Roman" w:eastAsia="Times New Roman" w:hAnsi="Times New Roman" w:cs="Times New Roman"/>
          <w:sz w:val="24"/>
          <w:szCs w:val="24"/>
          <w:lang w:eastAsia="ru-RU"/>
        </w:rPr>
        <w:t xml:space="preserve"> кв.м., адрес</w:t>
      </w:r>
      <w:r w:rsidR="006278A5">
        <w:rPr>
          <w:rFonts w:ascii="Times New Roman" w:eastAsia="Times New Roman" w:hAnsi="Times New Roman" w:cs="Times New Roman"/>
          <w:sz w:val="24"/>
          <w:szCs w:val="24"/>
          <w:lang w:eastAsia="ru-RU"/>
        </w:rPr>
        <w:t xml:space="preserve"> (местоположение)</w:t>
      </w:r>
      <w:r w:rsidRPr="002F4EDB">
        <w:rPr>
          <w:rFonts w:ascii="Times New Roman" w:eastAsia="Times New Roman" w:hAnsi="Times New Roman" w:cs="Times New Roman"/>
          <w:sz w:val="24"/>
          <w:szCs w:val="24"/>
          <w:lang w:eastAsia="ru-RU"/>
        </w:rPr>
        <w:t xml:space="preserve">: </w:t>
      </w:r>
      <w:r w:rsidR="00BA0D89">
        <w:rPr>
          <w:rFonts w:ascii="Times New Roman" w:eastAsia="Times New Roman" w:hAnsi="Times New Roman" w:cs="Times New Roman"/>
          <w:sz w:val="24"/>
          <w:szCs w:val="24"/>
          <w:lang w:eastAsia="ru-RU"/>
        </w:rPr>
        <w:t xml:space="preserve">Местоположение установлено относительно ориентира, расположенного в границах участка. Почтовый адрес ориентира: </w:t>
      </w:r>
      <w:r w:rsidRPr="002F4EDB">
        <w:rPr>
          <w:rFonts w:ascii="Times New Roman" w:eastAsia="Times New Roman" w:hAnsi="Times New Roman" w:cs="Times New Roman"/>
          <w:sz w:val="24"/>
          <w:szCs w:val="24"/>
          <w:lang w:eastAsia="ru-RU"/>
        </w:rPr>
        <w:t>Республика Башкортостан, г. Уфа, Кировский, кадастровый номер: 02:55:050801:25.</w:t>
      </w:r>
    </w:p>
    <w:p w14:paraId="4556FE8C" w14:textId="77777777" w:rsidR="00F15F6E" w:rsidRDefault="002F4EDB" w:rsidP="00A9542C">
      <w:pPr>
        <w:tabs>
          <w:tab w:val="left" w:pos="567"/>
        </w:tabs>
        <w:spacing w:after="0"/>
        <w:ind w:left="709" w:hanging="142"/>
        <w:contextualSpacing/>
        <w:jc w:val="both"/>
        <w:rPr>
          <w:rFonts w:ascii="Times New Roman" w:eastAsia="Times New Roman" w:hAnsi="Times New Roman" w:cs="Times New Roman"/>
          <w:sz w:val="24"/>
          <w:szCs w:val="24"/>
          <w:lang w:eastAsia="ru-RU"/>
        </w:rPr>
      </w:pPr>
      <w:r w:rsidRPr="002F4EDB">
        <w:rPr>
          <w:rFonts w:ascii="Times New Roman" w:eastAsia="Times New Roman" w:hAnsi="Times New Roman" w:cs="Times New Roman"/>
          <w:color w:val="000000"/>
          <w:sz w:val="24"/>
          <w:szCs w:val="24"/>
          <w:lang w:eastAsia="ru-RU"/>
        </w:rPr>
        <w:t xml:space="preserve">Ограничение прав и обременение объекта недвижимости: </w:t>
      </w:r>
      <w:r>
        <w:rPr>
          <w:rFonts w:ascii="Times New Roman" w:eastAsia="Times New Roman" w:hAnsi="Times New Roman" w:cs="Times New Roman"/>
          <w:color w:val="000000"/>
          <w:sz w:val="24"/>
          <w:szCs w:val="24"/>
          <w:lang w:eastAsia="ru-RU"/>
        </w:rPr>
        <w:t>не зарегистрировано.</w:t>
      </w:r>
    </w:p>
    <w:p w14:paraId="207F4547" w14:textId="3C21F070" w:rsidR="009C4C86" w:rsidRPr="002F4EDB" w:rsidRDefault="009C4C86" w:rsidP="00A9542C">
      <w:pPr>
        <w:tabs>
          <w:tab w:val="left" w:pos="567"/>
        </w:tabs>
        <w:spacing w:after="0"/>
        <w:ind w:left="-142" w:hanging="142"/>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F15F6E">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 xml:space="preserve">Сведения указаны согласно выписке </w:t>
      </w:r>
      <w:r w:rsidR="007B3B4D">
        <w:rPr>
          <w:rFonts w:ascii="Times New Roman" w:eastAsia="Times New Roman" w:hAnsi="Times New Roman" w:cs="Times New Roman"/>
          <w:color w:val="000000"/>
          <w:sz w:val="24"/>
          <w:szCs w:val="24"/>
          <w:lang w:eastAsia="ru-RU"/>
        </w:rPr>
        <w:t>из единого государственного реестра недвижимости</w:t>
      </w:r>
      <w:r w:rsidR="006278A5">
        <w:rPr>
          <w:rFonts w:ascii="Times New Roman" w:eastAsia="Times New Roman" w:hAnsi="Times New Roman" w:cs="Times New Roman"/>
          <w:color w:val="000000"/>
          <w:sz w:val="24"/>
          <w:szCs w:val="24"/>
          <w:lang w:eastAsia="ru-RU"/>
        </w:rPr>
        <w:t xml:space="preserve"> об основных характеристиках и зарегистрированных правах на объект недвижимости</w:t>
      </w:r>
      <w:r w:rsidR="007B3B4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от 06.10.2020г. №КУВИ-002/2020-26827889</w:t>
      </w:r>
      <w:r w:rsidR="0013499D">
        <w:rPr>
          <w:rFonts w:ascii="Times New Roman" w:eastAsia="Times New Roman" w:hAnsi="Times New Roman" w:cs="Times New Roman"/>
          <w:color w:val="000000"/>
          <w:sz w:val="24"/>
          <w:szCs w:val="24"/>
          <w:lang w:eastAsia="ru-RU"/>
        </w:rPr>
        <w:t xml:space="preserve">, прилагаемой к Документации по продаже (Раздел </w:t>
      </w:r>
      <w:r w:rsidR="0013499D">
        <w:rPr>
          <w:rFonts w:ascii="Times New Roman" w:eastAsia="Times New Roman" w:hAnsi="Times New Roman" w:cs="Times New Roman"/>
          <w:color w:val="000000"/>
          <w:sz w:val="24"/>
          <w:szCs w:val="24"/>
          <w:lang w:val="en-US" w:eastAsia="ru-RU"/>
        </w:rPr>
        <w:t>IX</w:t>
      </w:r>
      <w:r w:rsidR="0013499D">
        <w:rPr>
          <w:rFonts w:ascii="Times New Roman" w:eastAsia="Times New Roman" w:hAnsi="Times New Roman" w:cs="Times New Roman"/>
          <w:color w:val="000000"/>
          <w:sz w:val="24"/>
          <w:szCs w:val="24"/>
          <w:lang w:eastAsia="ru-RU"/>
        </w:rPr>
        <w:t xml:space="preserve"> Документации по продаже)</w:t>
      </w:r>
      <w:r>
        <w:rPr>
          <w:rFonts w:ascii="Times New Roman" w:eastAsia="Times New Roman" w:hAnsi="Times New Roman" w:cs="Times New Roman"/>
          <w:color w:val="000000"/>
          <w:sz w:val="24"/>
          <w:szCs w:val="24"/>
          <w:lang w:eastAsia="ru-RU"/>
        </w:rPr>
        <w:t>.</w:t>
      </w:r>
    </w:p>
    <w:p w14:paraId="35EE7547" w14:textId="47278409" w:rsidR="002F4EDB" w:rsidRDefault="002F4EDB" w:rsidP="00A9542C">
      <w:pPr>
        <w:tabs>
          <w:tab w:val="left" w:pos="567"/>
        </w:tabs>
        <w:spacing w:after="0"/>
        <w:ind w:left="-142"/>
        <w:contextualSpacing/>
        <w:jc w:val="both"/>
        <w:rPr>
          <w:rFonts w:ascii="Times New Roman" w:hAnsi="Times New Roman" w:cs="Times New Roman"/>
          <w:color w:val="000000"/>
          <w:spacing w:val="-10"/>
          <w:sz w:val="24"/>
          <w:szCs w:val="24"/>
        </w:rPr>
      </w:pPr>
      <w:r w:rsidRPr="002F4EDB">
        <w:rPr>
          <w:rFonts w:ascii="Times New Roman" w:eastAsia="Times New Roman" w:hAnsi="Times New Roman" w:cs="Times New Roman"/>
          <w:color w:val="000000"/>
          <w:sz w:val="24"/>
          <w:szCs w:val="24"/>
          <w:lang w:eastAsia="ru-RU"/>
        </w:rPr>
        <w:tab/>
      </w:r>
    </w:p>
    <w:p w14:paraId="63265D84" w14:textId="0CFDAE67" w:rsidR="00224CF3" w:rsidRPr="002F4EDB" w:rsidRDefault="002F4EDB" w:rsidP="00A9542C">
      <w:pPr>
        <w:tabs>
          <w:tab w:val="left" w:pos="567"/>
        </w:tabs>
        <w:spacing w:after="0"/>
        <w:ind w:left="-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r>
      <w:r w:rsidR="00AD08D8">
        <w:rPr>
          <w:rFonts w:ascii="Times New Roman" w:eastAsia="Times New Roman" w:hAnsi="Times New Roman" w:cs="Times New Roman"/>
          <w:b/>
          <w:sz w:val="24"/>
          <w:szCs w:val="24"/>
          <w:lang w:eastAsia="ru-RU"/>
        </w:rPr>
        <w:t>1.1.2</w:t>
      </w:r>
      <w:r w:rsidRPr="002F4EDB">
        <w:rPr>
          <w:rFonts w:ascii="Times New Roman" w:eastAsia="Times New Roman" w:hAnsi="Times New Roman" w:cs="Times New Roman"/>
          <w:b/>
          <w:sz w:val="24"/>
          <w:szCs w:val="24"/>
          <w:lang w:eastAsia="ru-RU"/>
        </w:rPr>
        <w:t>.</w:t>
      </w:r>
      <w:r w:rsidRPr="002F4EDB">
        <w:rPr>
          <w:rFonts w:ascii="Times New Roman" w:eastAsia="Times New Roman" w:hAnsi="Times New Roman" w:cs="Times New Roman"/>
          <w:sz w:val="24"/>
          <w:szCs w:val="24"/>
          <w:lang w:eastAsia="ru-RU"/>
        </w:rPr>
        <w:t xml:space="preserve"> </w:t>
      </w:r>
      <w:r w:rsidRPr="002F4EDB">
        <w:rPr>
          <w:rFonts w:ascii="Times New Roman" w:eastAsia="Times New Roman" w:hAnsi="Times New Roman" w:cs="Times New Roman"/>
          <w:b/>
          <w:sz w:val="24"/>
          <w:szCs w:val="24"/>
          <w:lang w:eastAsia="ru-RU"/>
        </w:rPr>
        <w:t xml:space="preserve">Здание, </w:t>
      </w:r>
      <w:r w:rsidRPr="002F4EDB">
        <w:rPr>
          <w:rFonts w:ascii="Times New Roman" w:eastAsia="Times New Roman" w:hAnsi="Times New Roman" w:cs="Times New Roman"/>
          <w:sz w:val="24"/>
          <w:szCs w:val="24"/>
          <w:lang w:eastAsia="ru-RU"/>
        </w:rPr>
        <w:t>назначение: нежилое</w:t>
      </w:r>
      <w:r w:rsidR="003F7D70">
        <w:rPr>
          <w:rFonts w:ascii="Times New Roman" w:eastAsia="Times New Roman" w:hAnsi="Times New Roman" w:cs="Times New Roman"/>
          <w:sz w:val="24"/>
          <w:szCs w:val="24"/>
          <w:lang w:eastAsia="ru-RU"/>
        </w:rPr>
        <w:t>,</w:t>
      </w:r>
      <w:r w:rsidR="000B35AA">
        <w:rPr>
          <w:rFonts w:ascii="Times New Roman" w:eastAsia="Times New Roman" w:hAnsi="Times New Roman" w:cs="Times New Roman"/>
          <w:sz w:val="24"/>
          <w:szCs w:val="24"/>
          <w:lang w:eastAsia="ru-RU"/>
        </w:rPr>
        <w:t xml:space="preserve"> наименование: административно-приемный корпус,</w:t>
      </w:r>
      <w:r w:rsidRPr="002F4EDB">
        <w:rPr>
          <w:rFonts w:ascii="Times New Roman" w:eastAsia="Times New Roman" w:hAnsi="Times New Roman" w:cs="Times New Roman"/>
          <w:sz w:val="24"/>
          <w:szCs w:val="24"/>
          <w:lang w:eastAsia="ru-RU"/>
        </w:rPr>
        <w:t xml:space="preserve"> площадь 503,7 кв.м., </w:t>
      </w:r>
      <w:r w:rsidRPr="002F4EDB">
        <w:rPr>
          <w:rFonts w:ascii="Times New Roman" w:eastAsia="Times New Roman" w:hAnsi="Times New Roman" w:cs="Times New Roman"/>
          <w:bCs/>
          <w:sz w:val="24"/>
          <w:szCs w:val="24"/>
          <w:lang w:eastAsia="ru-RU"/>
        </w:rPr>
        <w:t>адрес</w:t>
      </w:r>
      <w:r w:rsidR="006278A5">
        <w:rPr>
          <w:rFonts w:ascii="Times New Roman" w:eastAsia="Times New Roman" w:hAnsi="Times New Roman" w:cs="Times New Roman"/>
          <w:bCs/>
          <w:sz w:val="24"/>
          <w:szCs w:val="24"/>
          <w:lang w:eastAsia="ru-RU"/>
        </w:rPr>
        <w:t xml:space="preserve"> (местоположение)</w:t>
      </w:r>
      <w:r w:rsidRPr="002F4EDB">
        <w:rPr>
          <w:rFonts w:ascii="Times New Roman" w:eastAsia="Times New Roman" w:hAnsi="Times New Roman" w:cs="Times New Roman"/>
          <w:sz w:val="24"/>
          <w:szCs w:val="24"/>
          <w:lang w:eastAsia="ru-RU"/>
        </w:rPr>
        <w:t>: Республика Башкортостан, г. Уфа, Кировский район, (Мелькомбинат, левый берег р. Белая), кадастровый номер: 02:55:050802:80.</w:t>
      </w:r>
    </w:p>
    <w:p w14:paraId="6B853E80" w14:textId="1306D3E2" w:rsidR="003F7D70" w:rsidRPr="007460D5" w:rsidRDefault="002F4EDB" w:rsidP="00A9542C">
      <w:pPr>
        <w:tabs>
          <w:tab w:val="left" w:pos="567"/>
        </w:tabs>
        <w:spacing w:after="0"/>
        <w:ind w:left="-142"/>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Pr="002F4EDB">
        <w:rPr>
          <w:rFonts w:ascii="Times New Roman" w:eastAsia="Times New Roman" w:hAnsi="Times New Roman" w:cs="Times New Roman"/>
          <w:color w:val="000000"/>
          <w:sz w:val="24"/>
          <w:szCs w:val="24"/>
          <w:lang w:eastAsia="ru-RU"/>
        </w:rPr>
        <w:t xml:space="preserve">Ограничение прав и обременение объекта недвижимости: </w:t>
      </w:r>
      <w:r>
        <w:rPr>
          <w:rFonts w:ascii="Times New Roman" w:eastAsia="Times New Roman" w:hAnsi="Times New Roman" w:cs="Times New Roman"/>
          <w:color w:val="000000"/>
          <w:sz w:val="24"/>
          <w:szCs w:val="24"/>
          <w:lang w:eastAsia="ru-RU"/>
        </w:rPr>
        <w:t>не зарегистрировано.</w:t>
      </w:r>
    </w:p>
    <w:p w14:paraId="440C2FC5" w14:textId="4D355AF4" w:rsidR="00F15F6E" w:rsidRPr="002F4EDB" w:rsidRDefault="00F15F6E" w:rsidP="00A9542C">
      <w:pPr>
        <w:tabs>
          <w:tab w:val="left" w:pos="567"/>
        </w:tabs>
        <w:spacing w:after="0"/>
        <w:ind w:left="-142" w:hanging="142"/>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color w:val="000000"/>
          <w:spacing w:val="-10"/>
          <w:sz w:val="24"/>
          <w:szCs w:val="24"/>
        </w:rPr>
        <w:tab/>
      </w:r>
      <w:r>
        <w:rPr>
          <w:rFonts w:ascii="Times New Roman" w:hAnsi="Times New Roman" w:cs="Times New Roman"/>
          <w:color w:val="000000"/>
          <w:spacing w:val="-10"/>
          <w:sz w:val="24"/>
          <w:szCs w:val="24"/>
        </w:rPr>
        <w:tab/>
      </w:r>
      <w:r>
        <w:rPr>
          <w:rFonts w:ascii="Times New Roman" w:eastAsia="Times New Roman" w:hAnsi="Times New Roman" w:cs="Times New Roman"/>
          <w:color w:val="000000"/>
          <w:sz w:val="24"/>
          <w:szCs w:val="24"/>
          <w:lang w:eastAsia="ru-RU"/>
        </w:rPr>
        <w:t>Сведения указаны согласно выписке</w:t>
      </w:r>
      <w:r w:rsidR="007B3B4D" w:rsidRPr="007B3B4D">
        <w:rPr>
          <w:rFonts w:ascii="Times New Roman" w:eastAsia="Times New Roman" w:hAnsi="Times New Roman" w:cs="Times New Roman"/>
          <w:color w:val="000000"/>
          <w:sz w:val="24"/>
          <w:szCs w:val="24"/>
          <w:lang w:eastAsia="ru-RU"/>
        </w:rPr>
        <w:t xml:space="preserve"> </w:t>
      </w:r>
      <w:r w:rsidR="007B3B4D">
        <w:rPr>
          <w:rFonts w:ascii="Times New Roman" w:eastAsia="Times New Roman" w:hAnsi="Times New Roman" w:cs="Times New Roman"/>
          <w:color w:val="000000"/>
          <w:sz w:val="24"/>
          <w:szCs w:val="24"/>
          <w:lang w:eastAsia="ru-RU"/>
        </w:rPr>
        <w:t>из единого государственного реестра недвижимости</w:t>
      </w:r>
      <w:r w:rsidR="006278A5">
        <w:rPr>
          <w:rFonts w:ascii="Times New Roman" w:eastAsia="Times New Roman" w:hAnsi="Times New Roman" w:cs="Times New Roman"/>
          <w:color w:val="000000"/>
          <w:sz w:val="24"/>
          <w:szCs w:val="24"/>
          <w:lang w:eastAsia="ru-RU"/>
        </w:rPr>
        <w:t xml:space="preserve"> об основных характеристиках и зарегистрированных правах на объект недвижимости </w:t>
      </w:r>
      <w:r>
        <w:rPr>
          <w:rFonts w:ascii="Times New Roman" w:eastAsia="Times New Roman" w:hAnsi="Times New Roman" w:cs="Times New Roman"/>
          <w:color w:val="000000"/>
          <w:sz w:val="24"/>
          <w:szCs w:val="24"/>
          <w:lang w:eastAsia="ru-RU"/>
        </w:rPr>
        <w:t>от 06.10.2020г. №КУВИ-002/2020-26794209</w:t>
      </w:r>
      <w:r w:rsidR="0013499D">
        <w:rPr>
          <w:rFonts w:ascii="Times New Roman" w:eastAsia="Times New Roman" w:hAnsi="Times New Roman" w:cs="Times New Roman"/>
          <w:color w:val="000000"/>
          <w:sz w:val="24"/>
          <w:szCs w:val="24"/>
          <w:lang w:eastAsia="ru-RU"/>
        </w:rPr>
        <w:t xml:space="preserve">, прилагаемой к Документации по продаже (Раздел </w:t>
      </w:r>
      <w:r w:rsidR="0013499D">
        <w:rPr>
          <w:rFonts w:ascii="Times New Roman" w:eastAsia="Times New Roman" w:hAnsi="Times New Roman" w:cs="Times New Roman"/>
          <w:color w:val="000000"/>
          <w:sz w:val="24"/>
          <w:szCs w:val="24"/>
          <w:lang w:val="en-US" w:eastAsia="ru-RU"/>
        </w:rPr>
        <w:t>IX</w:t>
      </w:r>
      <w:r w:rsidR="0013499D">
        <w:rPr>
          <w:rFonts w:ascii="Times New Roman" w:eastAsia="Times New Roman" w:hAnsi="Times New Roman" w:cs="Times New Roman"/>
          <w:color w:val="000000"/>
          <w:sz w:val="24"/>
          <w:szCs w:val="24"/>
          <w:lang w:eastAsia="ru-RU"/>
        </w:rPr>
        <w:t xml:space="preserve"> Документации по продаже)</w:t>
      </w:r>
      <w:r>
        <w:rPr>
          <w:rFonts w:ascii="Times New Roman" w:eastAsia="Times New Roman" w:hAnsi="Times New Roman" w:cs="Times New Roman"/>
          <w:color w:val="000000"/>
          <w:sz w:val="24"/>
          <w:szCs w:val="24"/>
          <w:lang w:eastAsia="ru-RU"/>
        </w:rPr>
        <w:t>.</w:t>
      </w:r>
    </w:p>
    <w:p w14:paraId="514E1451" w14:textId="2875A373" w:rsidR="002F4EDB" w:rsidRDefault="002F4EDB" w:rsidP="00A9542C">
      <w:pPr>
        <w:tabs>
          <w:tab w:val="left" w:pos="567"/>
        </w:tabs>
        <w:spacing w:after="0"/>
        <w:ind w:left="-142"/>
        <w:contextualSpacing/>
        <w:jc w:val="both"/>
        <w:rPr>
          <w:rFonts w:ascii="Times New Roman" w:hAnsi="Times New Roman" w:cs="Times New Roman"/>
          <w:color w:val="000000"/>
          <w:spacing w:val="-10"/>
          <w:sz w:val="24"/>
          <w:szCs w:val="24"/>
        </w:rPr>
      </w:pPr>
    </w:p>
    <w:p w14:paraId="3524BCBD" w14:textId="29ED5A65" w:rsidR="00224CF3" w:rsidRDefault="00AD08D8" w:rsidP="00A9542C">
      <w:pPr>
        <w:tabs>
          <w:tab w:val="left" w:pos="567"/>
        </w:tabs>
        <w:spacing w:after="0"/>
        <w:ind w:left="-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r>
      <w:r w:rsidRPr="00B73752">
        <w:rPr>
          <w:rFonts w:ascii="Times New Roman" w:eastAsia="Times New Roman" w:hAnsi="Times New Roman" w:cs="Times New Roman"/>
          <w:b/>
          <w:sz w:val="24"/>
          <w:szCs w:val="24"/>
          <w:lang w:eastAsia="ru-RU"/>
        </w:rPr>
        <w:t>1.1.3</w:t>
      </w:r>
      <w:r w:rsidR="002F4EDB" w:rsidRPr="00B73752">
        <w:rPr>
          <w:rFonts w:ascii="Times New Roman" w:eastAsia="Times New Roman" w:hAnsi="Times New Roman" w:cs="Times New Roman"/>
          <w:b/>
          <w:sz w:val="24"/>
          <w:szCs w:val="24"/>
          <w:lang w:eastAsia="ru-RU"/>
        </w:rPr>
        <w:t>.</w:t>
      </w:r>
      <w:r w:rsidR="002F4EDB" w:rsidRPr="00B73752">
        <w:rPr>
          <w:rFonts w:ascii="Times New Roman" w:eastAsia="Times New Roman" w:hAnsi="Times New Roman" w:cs="Times New Roman"/>
          <w:sz w:val="24"/>
          <w:szCs w:val="24"/>
          <w:lang w:eastAsia="ru-RU"/>
        </w:rPr>
        <w:t xml:space="preserve"> </w:t>
      </w:r>
      <w:r w:rsidR="002F4EDB" w:rsidRPr="00B73752">
        <w:rPr>
          <w:rFonts w:ascii="Times New Roman" w:eastAsia="Times New Roman" w:hAnsi="Times New Roman" w:cs="Times New Roman"/>
          <w:b/>
          <w:sz w:val="24"/>
          <w:szCs w:val="24"/>
          <w:lang w:eastAsia="ru-RU"/>
        </w:rPr>
        <w:t>Здание,</w:t>
      </w:r>
      <w:r w:rsidR="002F4EDB" w:rsidRPr="00B73752">
        <w:rPr>
          <w:rFonts w:ascii="Times New Roman" w:eastAsia="Times New Roman" w:hAnsi="Times New Roman" w:cs="Times New Roman"/>
          <w:sz w:val="24"/>
          <w:szCs w:val="24"/>
          <w:lang w:eastAsia="ru-RU"/>
        </w:rPr>
        <w:t xml:space="preserve"> назначение: нежилое</w:t>
      </w:r>
      <w:r w:rsidR="002F4EDB" w:rsidRPr="002F4EDB">
        <w:rPr>
          <w:rFonts w:ascii="Times New Roman" w:eastAsia="Times New Roman" w:hAnsi="Times New Roman" w:cs="Times New Roman"/>
          <w:sz w:val="24"/>
          <w:szCs w:val="24"/>
          <w:lang w:eastAsia="ru-RU"/>
        </w:rPr>
        <w:t xml:space="preserve">, </w:t>
      </w:r>
      <w:r w:rsidR="000B35AA">
        <w:rPr>
          <w:rFonts w:ascii="Times New Roman" w:eastAsia="Times New Roman" w:hAnsi="Times New Roman" w:cs="Times New Roman"/>
          <w:sz w:val="24"/>
          <w:szCs w:val="24"/>
          <w:lang w:eastAsia="ru-RU"/>
        </w:rPr>
        <w:t xml:space="preserve">наименование: столовая на 400 мест, </w:t>
      </w:r>
      <w:r w:rsidR="002F4EDB" w:rsidRPr="002F4EDB">
        <w:rPr>
          <w:rFonts w:ascii="Times New Roman" w:eastAsia="Times New Roman" w:hAnsi="Times New Roman" w:cs="Times New Roman"/>
          <w:sz w:val="24"/>
          <w:szCs w:val="24"/>
          <w:lang w:eastAsia="ru-RU"/>
        </w:rPr>
        <w:t xml:space="preserve">площадь 1 058,9 кв.м., </w:t>
      </w:r>
      <w:r w:rsidR="002F4EDB" w:rsidRPr="002F4EDB">
        <w:rPr>
          <w:rFonts w:ascii="Times New Roman" w:eastAsia="Times New Roman" w:hAnsi="Times New Roman" w:cs="Times New Roman"/>
          <w:bCs/>
          <w:sz w:val="24"/>
          <w:szCs w:val="24"/>
          <w:lang w:eastAsia="ru-RU"/>
        </w:rPr>
        <w:t>адрес</w:t>
      </w:r>
      <w:r w:rsidR="006278A5">
        <w:rPr>
          <w:rFonts w:ascii="Times New Roman" w:eastAsia="Times New Roman" w:hAnsi="Times New Roman" w:cs="Times New Roman"/>
          <w:bCs/>
          <w:sz w:val="24"/>
          <w:szCs w:val="24"/>
          <w:lang w:eastAsia="ru-RU"/>
        </w:rPr>
        <w:t xml:space="preserve"> (местоположение)</w:t>
      </w:r>
      <w:r w:rsidR="002F4EDB" w:rsidRPr="002F4EDB">
        <w:rPr>
          <w:rFonts w:ascii="Times New Roman" w:eastAsia="Times New Roman" w:hAnsi="Times New Roman" w:cs="Times New Roman"/>
          <w:sz w:val="24"/>
          <w:szCs w:val="24"/>
          <w:lang w:eastAsia="ru-RU"/>
        </w:rPr>
        <w:t>: Республика Башкортостан, г. Уфа, Кировский район, (Мелькомбинат, левый берег р. Белая), кад</w:t>
      </w:r>
      <w:r w:rsidR="00F15F6E">
        <w:rPr>
          <w:rFonts w:ascii="Times New Roman" w:eastAsia="Times New Roman" w:hAnsi="Times New Roman" w:cs="Times New Roman"/>
          <w:sz w:val="24"/>
          <w:szCs w:val="24"/>
          <w:lang w:eastAsia="ru-RU"/>
        </w:rPr>
        <w:t>астровый номер: 02:55:050802:81.</w:t>
      </w:r>
    </w:p>
    <w:p w14:paraId="6AB250E6" w14:textId="25109B41" w:rsidR="00F15F6E" w:rsidRPr="007460D5" w:rsidRDefault="001A4F59" w:rsidP="00A9542C">
      <w:pPr>
        <w:tabs>
          <w:tab w:val="left" w:pos="567"/>
        </w:tabs>
        <w:spacing w:after="0"/>
        <w:ind w:left="-142"/>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ab/>
      </w:r>
      <w:r w:rsidRPr="002F4EDB">
        <w:rPr>
          <w:rFonts w:ascii="Times New Roman" w:eastAsia="Times New Roman" w:hAnsi="Times New Roman" w:cs="Times New Roman"/>
          <w:color w:val="000000"/>
          <w:sz w:val="24"/>
          <w:szCs w:val="24"/>
          <w:lang w:eastAsia="ru-RU"/>
        </w:rPr>
        <w:t xml:space="preserve">Ограничение прав и обременение объекта недвижимости: </w:t>
      </w:r>
      <w:r>
        <w:rPr>
          <w:rFonts w:ascii="Times New Roman" w:eastAsia="Times New Roman" w:hAnsi="Times New Roman" w:cs="Times New Roman"/>
          <w:color w:val="000000"/>
          <w:sz w:val="24"/>
          <w:szCs w:val="24"/>
          <w:lang w:eastAsia="ru-RU"/>
        </w:rPr>
        <w:t>не зарегистрировано.</w:t>
      </w:r>
    </w:p>
    <w:p w14:paraId="55D66DC2" w14:textId="3A0A6A2A" w:rsidR="00F15F6E" w:rsidRPr="002F4EDB" w:rsidRDefault="00F15F6E" w:rsidP="00A9542C">
      <w:pPr>
        <w:tabs>
          <w:tab w:val="left" w:pos="567"/>
        </w:tabs>
        <w:spacing w:after="0"/>
        <w:ind w:left="-142" w:hanging="142"/>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color w:val="000000"/>
          <w:spacing w:val="-10"/>
          <w:sz w:val="24"/>
          <w:szCs w:val="24"/>
        </w:rPr>
        <w:tab/>
      </w:r>
      <w:r>
        <w:rPr>
          <w:rFonts w:ascii="Times New Roman" w:hAnsi="Times New Roman" w:cs="Times New Roman"/>
          <w:color w:val="000000"/>
          <w:spacing w:val="-10"/>
          <w:sz w:val="24"/>
          <w:szCs w:val="24"/>
        </w:rPr>
        <w:tab/>
      </w:r>
      <w:r>
        <w:rPr>
          <w:rFonts w:ascii="Times New Roman" w:eastAsia="Times New Roman" w:hAnsi="Times New Roman" w:cs="Times New Roman"/>
          <w:color w:val="000000"/>
          <w:sz w:val="24"/>
          <w:szCs w:val="24"/>
          <w:lang w:eastAsia="ru-RU"/>
        </w:rPr>
        <w:t>Сведения указаны согласно выписке</w:t>
      </w:r>
      <w:r w:rsidR="007B3B4D" w:rsidRPr="007B3B4D">
        <w:rPr>
          <w:rFonts w:ascii="Times New Roman" w:eastAsia="Times New Roman" w:hAnsi="Times New Roman" w:cs="Times New Roman"/>
          <w:color w:val="000000"/>
          <w:sz w:val="24"/>
          <w:szCs w:val="24"/>
          <w:lang w:eastAsia="ru-RU"/>
        </w:rPr>
        <w:t xml:space="preserve"> </w:t>
      </w:r>
      <w:r w:rsidR="007B3B4D">
        <w:rPr>
          <w:rFonts w:ascii="Times New Roman" w:eastAsia="Times New Roman" w:hAnsi="Times New Roman" w:cs="Times New Roman"/>
          <w:color w:val="000000"/>
          <w:sz w:val="24"/>
          <w:szCs w:val="24"/>
          <w:lang w:eastAsia="ru-RU"/>
        </w:rPr>
        <w:t>из единого государственного реестра недвижимости</w:t>
      </w:r>
      <w:r w:rsidR="006278A5" w:rsidRPr="006278A5">
        <w:rPr>
          <w:rFonts w:ascii="Times New Roman" w:eastAsia="Times New Roman" w:hAnsi="Times New Roman" w:cs="Times New Roman"/>
          <w:color w:val="000000"/>
          <w:sz w:val="24"/>
          <w:szCs w:val="24"/>
          <w:lang w:eastAsia="ru-RU"/>
        </w:rPr>
        <w:t xml:space="preserve"> </w:t>
      </w:r>
      <w:r w:rsidR="006278A5">
        <w:rPr>
          <w:rFonts w:ascii="Times New Roman" w:eastAsia="Times New Roman" w:hAnsi="Times New Roman" w:cs="Times New Roman"/>
          <w:color w:val="000000"/>
          <w:sz w:val="24"/>
          <w:szCs w:val="24"/>
          <w:lang w:eastAsia="ru-RU"/>
        </w:rPr>
        <w:t>об основных характеристиках и зарегистрированных правах на объект недвижимости</w:t>
      </w:r>
      <w:r>
        <w:rPr>
          <w:rFonts w:ascii="Times New Roman" w:eastAsia="Times New Roman" w:hAnsi="Times New Roman" w:cs="Times New Roman"/>
          <w:color w:val="000000"/>
          <w:sz w:val="24"/>
          <w:szCs w:val="24"/>
          <w:lang w:eastAsia="ru-RU"/>
        </w:rPr>
        <w:t xml:space="preserve"> от 05.10.2020г. №КУВИ-002/2020-26794234</w:t>
      </w:r>
      <w:r w:rsidR="0013499D">
        <w:rPr>
          <w:rFonts w:ascii="Times New Roman" w:eastAsia="Times New Roman" w:hAnsi="Times New Roman" w:cs="Times New Roman"/>
          <w:color w:val="000000"/>
          <w:sz w:val="24"/>
          <w:szCs w:val="24"/>
          <w:lang w:eastAsia="ru-RU"/>
        </w:rPr>
        <w:t xml:space="preserve">, прилагаемой к Документации по продаже (Раздел </w:t>
      </w:r>
      <w:r w:rsidR="0013499D">
        <w:rPr>
          <w:rFonts w:ascii="Times New Roman" w:eastAsia="Times New Roman" w:hAnsi="Times New Roman" w:cs="Times New Roman"/>
          <w:color w:val="000000"/>
          <w:sz w:val="24"/>
          <w:szCs w:val="24"/>
          <w:lang w:val="en-US" w:eastAsia="ru-RU"/>
        </w:rPr>
        <w:t>IX</w:t>
      </w:r>
      <w:r w:rsidR="0013499D">
        <w:rPr>
          <w:rFonts w:ascii="Times New Roman" w:eastAsia="Times New Roman" w:hAnsi="Times New Roman" w:cs="Times New Roman"/>
          <w:color w:val="000000"/>
          <w:sz w:val="24"/>
          <w:szCs w:val="24"/>
          <w:lang w:eastAsia="ru-RU"/>
        </w:rPr>
        <w:t xml:space="preserve"> Документации по продаже)</w:t>
      </w:r>
      <w:r>
        <w:rPr>
          <w:rFonts w:ascii="Times New Roman" w:eastAsia="Times New Roman" w:hAnsi="Times New Roman" w:cs="Times New Roman"/>
          <w:color w:val="000000"/>
          <w:sz w:val="24"/>
          <w:szCs w:val="24"/>
          <w:lang w:eastAsia="ru-RU"/>
        </w:rPr>
        <w:t>.</w:t>
      </w:r>
    </w:p>
    <w:p w14:paraId="04CAFF80" w14:textId="3535C423" w:rsidR="001A4F59" w:rsidRDefault="001A4F59" w:rsidP="00A9542C">
      <w:pPr>
        <w:tabs>
          <w:tab w:val="left" w:pos="567"/>
        </w:tabs>
        <w:spacing w:after="0"/>
        <w:ind w:left="-142"/>
        <w:contextualSpacing/>
        <w:jc w:val="both"/>
        <w:rPr>
          <w:rFonts w:ascii="Times New Roman" w:eastAsia="Times New Roman" w:hAnsi="Times New Roman" w:cs="Times New Roman"/>
          <w:sz w:val="24"/>
          <w:szCs w:val="24"/>
          <w:lang w:eastAsia="ru-RU"/>
        </w:rPr>
      </w:pPr>
    </w:p>
    <w:p w14:paraId="37CE528C" w14:textId="12EF2699" w:rsidR="00224CF3" w:rsidRPr="001A4F59" w:rsidRDefault="001A4F59" w:rsidP="00A9542C">
      <w:pPr>
        <w:tabs>
          <w:tab w:val="left" w:pos="567"/>
        </w:tabs>
        <w:ind w:left="-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AD08D8">
        <w:rPr>
          <w:rFonts w:ascii="Times New Roman" w:eastAsia="Times New Roman" w:hAnsi="Times New Roman" w:cs="Times New Roman"/>
          <w:b/>
          <w:sz w:val="24"/>
          <w:szCs w:val="24"/>
          <w:lang w:eastAsia="ru-RU"/>
        </w:rPr>
        <w:t>1.1.4</w:t>
      </w:r>
      <w:r w:rsidRPr="001A4F59">
        <w:rPr>
          <w:rFonts w:ascii="Times New Roman" w:eastAsia="Times New Roman" w:hAnsi="Times New Roman" w:cs="Times New Roman"/>
          <w:b/>
          <w:sz w:val="24"/>
          <w:szCs w:val="24"/>
          <w:lang w:eastAsia="ru-RU"/>
        </w:rPr>
        <w:t>.</w:t>
      </w:r>
      <w:r w:rsidRPr="001A4F59">
        <w:rPr>
          <w:rFonts w:ascii="Times New Roman" w:eastAsia="Times New Roman" w:hAnsi="Times New Roman" w:cs="Times New Roman"/>
          <w:sz w:val="24"/>
          <w:szCs w:val="24"/>
          <w:lang w:eastAsia="ru-RU"/>
        </w:rPr>
        <w:t xml:space="preserve"> </w:t>
      </w:r>
      <w:r w:rsidRPr="001A4F59">
        <w:rPr>
          <w:rFonts w:ascii="Times New Roman" w:eastAsia="Times New Roman" w:hAnsi="Times New Roman" w:cs="Times New Roman"/>
          <w:b/>
          <w:sz w:val="24"/>
          <w:szCs w:val="24"/>
          <w:lang w:eastAsia="ru-RU"/>
        </w:rPr>
        <w:t>Здание,</w:t>
      </w:r>
      <w:r w:rsidRPr="001A4F59">
        <w:rPr>
          <w:rFonts w:ascii="Times New Roman" w:eastAsia="Times New Roman" w:hAnsi="Times New Roman" w:cs="Times New Roman"/>
          <w:sz w:val="24"/>
          <w:szCs w:val="24"/>
          <w:lang w:eastAsia="ru-RU"/>
        </w:rPr>
        <w:t xml:space="preserve"> назначение: нежилое здание,</w:t>
      </w:r>
      <w:r w:rsidR="000B35AA">
        <w:rPr>
          <w:rFonts w:ascii="Times New Roman" w:eastAsia="Times New Roman" w:hAnsi="Times New Roman" w:cs="Times New Roman"/>
          <w:sz w:val="24"/>
          <w:szCs w:val="24"/>
          <w:lang w:eastAsia="ru-RU"/>
        </w:rPr>
        <w:t xml:space="preserve"> наименование: спальный корпус 1,</w:t>
      </w:r>
      <w:r w:rsidRPr="001A4F59">
        <w:rPr>
          <w:rFonts w:ascii="Times New Roman" w:eastAsia="Times New Roman" w:hAnsi="Times New Roman" w:cs="Times New Roman"/>
          <w:sz w:val="24"/>
          <w:szCs w:val="24"/>
          <w:lang w:eastAsia="ru-RU"/>
        </w:rPr>
        <w:t xml:space="preserve"> площадь 1 055,8 кв.м.</w:t>
      </w:r>
      <w:r w:rsidRPr="001A4F59">
        <w:rPr>
          <w:rFonts w:ascii="Times New Roman" w:eastAsia="Times New Roman" w:hAnsi="Times New Roman" w:cs="Times New Roman"/>
          <w:bCs/>
          <w:sz w:val="24"/>
          <w:szCs w:val="24"/>
          <w:lang w:eastAsia="ru-RU"/>
        </w:rPr>
        <w:t>, адрес</w:t>
      </w:r>
      <w:r w:rsidR="006278A5">
        <w:rPr>
          <w:rFonts w:ascii="Times New Roman" w:eastAsia="Times New Roman" w:hAnsi="Times New Roman" w:cs="Times New Roman"/>
          <w:bCs/>
          <w:sz w:val="24"/>
          <w:szCs w:val="24"/>
          <w:lang w:eastAsia="ru-RU"/>
        </w:rPr>
        <w:t xml:space="preserve"> (местоположение)</w:t>
      </w:r>
      <w:r w:rsidRPr="001A4F59">
        <w:rPr>
          <w:rFonts w:ascii="Times New Roman" w:eastAsia="Times New Roman" w:hAnsi="Times New Roman" w:cs="Times New Roman"/>
          <w:sz w:val="24"/>
          <w:szCs w:val="24"/>
          <w:lang w:eastAsia="ru-RU"/>
        </w:rPr>
        <w:t>: Республика Башкортостан, г. Уфа, Кировский район, (Мелькомбинат, левый берег р. Белая), кадастровый номер: 02:55:050802:82.</w:t>
      </w:r>
    </w:p>
    <w:p w14:paraId="08ACBF26" w14:textId="2E0A52D1" w:rsidR="00F15F6E" w:rsidRPr="007460D5" w:rsidRDefault="001A4F59" w:rsidP="00A9542C">
      <w:pPr>
        <w:tabs>
          <w:tab w:val="left" w:pos="567"/>
        </w:tabs>
        <w:spacing w:after="0"/>
        <w:ind w:left="-142"/>
        <w:contextualSpacing/>
        <w:jc w:val="both"/>
        <w:rPr>
          <w:rFonts w:ascii="Times New Roman" w:eastAsia="Times New Roman" w:hAnsi="Times New Roman" w:cs="Times New Roman"/>
          <w:color w:val="000000"/>
          <w:sz w:val="24"/>
          <w:szCs w:val="24"/>
          <w:lang w:eastAsia="ru-RU"/>
        </w:rPr>
      </w:pPr>
      <w:r w:rsidRPr="001A4F59">
        <w:rPr>
          <w:rFonts w:ascii="Times New Roman" w:eastAsia="Times New Roman" w:hAnsi="Times New Roman" w:cs="Times New Roman"/>
          <w:color w:val="000000"/>
          <w:sz w:val="24"/>
          <w:szCs w:val="24"/>
          <w:lang w:eastAsia="ru-RU"/>
        </w:rPr>
        <w:tab/>
      </w:r>
      <w:r w:rsidRPr="002F4EDB">
        <w:rPr>
          <w:rFonts w:ascii="Times New Roman" w:eastAsia="Times New Roman" w:hAnsi="Times New Roman" w:cs="Times New Roman"/>
          <w:color w:val="000000"/>
          <w:sz w:val="24"/>
          <w:szCs w:val="24"/>
          <w:lang w:eastAsia="ru-RU"/>
        </w:rPr>
        <w:t xml:space="preserve">Ограничение прав и обременение объекта недвижимости: </w:t>
      </w:r>
      <w:r>
        <w:rPr>
          <w:rFonts w:ascii="Times New Roman" w:eastAsia="Times New Roman" w:hAnsi="Times New Roman" w:cs="Times New Roman"/>
          <w:color w:val="000000"/>
          <w:sz w:val="24"/>
          <w:szCs w:val="24"/>
          <w:lang w:eastAsia="ru-RU"/>
        </w:rPr>
        <w:t>не зарегистрировано.</w:t>
      </w:r>
    </w:p>
    <w:p w14:paraId="662DD3F8" w14:textId="5D82C4B6" w:rsidR="00F15F6E" w:rsidRPr="002F4EDB" w:rsidRDefault="00F15F6E" w:rsidP="00A9542C">
      <w:pPr>
        <w:tabs>
          <w:tab w:val="left" w:pos="567"/>
        </w:tabs>
        <w:spacing w:after="0"/>
        <w:ind w:left="-142" w:hanging="142"/>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color w:val="000000"/>
          <w:spacing w:val="-10"/>
          <w:sz w:val="24"/>
          <w:szCs w:val="24"/>
        </w:rPr>
        <w:tab/>
      </w:r>
      <w:r>
        <w:rPr>
          <w:rFonts w:ascii="Times New Roman" w:hAnsi="Times New Roman" w:cs="Times New Roman"/>
          <w:color w:val="000000"/>
          <w:spacing w:val="-10"/>
          <w:sz w:val="24"/>
          <w:szCs w:val="24"/>
        </w:rPr>
        <w:tab/>
      </w:r>
      <w:r>
        <w:rPr>
          <w:rFonts w:ascii="Times New Roman" w:eastAsia="Times New Roman" w:hAnsi="Times New Roman" w:cs="Times New Roman"/>
          <w:color w:val="000000"/>
          <w:sz w:val="24"/>
          <w:szCs w:val="24"/>
          <w:lang w:eastAsia="ru-RU"/>
        </w:rPr>
        <w:t>Сведения указаны согласно выписке</w:t>
      </w:r>
      <w:r w:rsidR="007B3B4D" w:rsidRPr="007B3B4D">
        <w:rPr>
          <w:rFonts w:ascii="Times New Roman" w:eastAsia="Times New Roman" w:hAnsi="Times New Roman" w:cs="Times New Roman"/>
          <w:color w:val="000000"/>
          <w:sz w:val="24"/>
          <w:szCs w:val="24"/>
          <w:lang w:eastAsia="ru-RU"/>
        </w:rPr>
        <w:t xml:space="preserve"> </w:t>
      </w:r>
      <w:r w:rsidR="007B3B4D">
        <w:rPr>
          <w:rFonts w:ascii="Times New Roman" w:eastAsia="Times New Roman" w:hAnsi="Times New Roman" w:cs="Times New Roman"/>
          <w:color w:val="000000"/>
          <w:sz w:val="24"/>
          <w:szCs w:val="24"/>
          <w:lang w:eastAsia="ru-RU"/>
        </w:rPr>
        <w:t>из единого государственного реестра недвижимости</w:t>
      </w:r>
      <w:r w:rsidR="006278A5">
        <w:rPr>
          <w:rFonts w:ascii="Times New Roman" w:eastAsia="Times New Roman" w:hAnsi="Times New Roman" w:cs="Times New Roman"/>
          <w:color w:val="000000"/>
          <w:sz w:val="24"/>
          <w:szCs w:val="24"/>
          <w:lang w:eastAsia="ru-RU"/>
        </w:rPr>
        <w:t xml:space="preserve"> об основных характеристиках и зарегистрированных правах на объект недвижимости</w:t>
      </w:r>
      <w:r>
        <w:rPr>
          <w:rFonts w:ascii="Times New Roman" w:eastAsia="Times New Roman" w:hAnsi="Times New Roman" w:cs="Times New Roman"/>
          <w:color w:val="000000"/>
          <w:sz w:val="24"/>
          <w:szCs w:val="24"/>
          <w:lang w:eastAsia="ru-RU"/>
        </w:rPr>
        <w:t xml:space="preserve"> от 05.10.2020г. №КУВИ-002/2020-26794259</w:t>
      </w:r>
      <w:r w:rsidR="0013499D">
        <w:rPr>
          <w:rFonts w:ascii="Times New Roman" w:eastAsia="Times New Roman" w:hAnsi="Times New Roman" w:cs="Times New Roman"/>
          <w:color w:val="000000"/>
          <w:sz w:val="24"/>
          <w:szCs w:val="24"/>
          <w:lang w:eastAsia="ru-RU"/>
        </w:rPr>
        <w:t xml:space="preserve">, прилагаемой к Документации по продаже (Раздел </w:t>
      </w:r>
      <w:r w:rsidR="0013499D">
        <w:rPr>
          <w:rFonts w:ascii="Times New Roman" w:eastAsia="Times New Roman" w:hAnsi="Times New Roman" w:cs="Times New Roman"/>
          <w:color w:val="000000"/>
          <w:sz w:val="24"/>
          <w:szCs w:val="24"/>
          <w:lang w:val="en-US" w:eastAsia="ru-RU"/>
        </w:rPr>
        <w:t>IX</w:t>
      </w:r>
      <w:r w:rsidR="0013499D">
        <w:rPr>
          <w:rFonts w:ascii="Times New Roman" w:eastAsia="Times New Roman" w:hAnsi="Times New Roman" w:cs="Times New Roman"/>
          <w:color w:val="000000"/>
          <w:sz w:val="24"/>
          <w:szCs w:val="24"/>
          <w:lang w:eastAsia="ru-RU"/>
        </w:rPr>
        <w:t xml:space="preserve"> Документации по продаже)</w:t>
      </w:r>
      <w:r>
        <w:rPr>
          <w:rFonts w:ascii="Times New Roman" w:eastAsia="Times New Roman" w:hAnsi="Times New Roman" w:cs="Times New Roman"/>
          <w:color w:val="000000"/>
          <w:sz w:val="24"/>
          <w:szCs w:val="24"/>
          <w:lang w:eastAsia="ru-RU"/>
        </w:rPr>
        <w:t>.</w:t>
      </w:r>
    </w:p>
    <w:p w14:paraId="13148508" w14:textId="1F859780" w:rsidR="001A4F59" w:rsidRPr="002F4EDB" w:rsidRDefault="001A4F59" w:rsidP="00A9542C">
      <w:pPr>
        <w:tabs>
          <w:tab w:val="left" w:pos="567"/>
        </w:tabs>
        <w:spacing w:after="0"/>
        <w:ind w:left="-142"/>
        <w:contextualSpacing/>
        <w:jc w:val="both"/>
        <w:rPr>
          <w:rFonts w:ascii="Times New Roman" w:eastAsia="Times New Roman" w:hAnsi="Times New Roman" w:cs="Times New Roman"/>
          <w:sz w:val="24"/>
          <w:szCs w:val="24"/>
          <w:lang w:eastAsia="ru-RU"/>
        </w:rPr>
      </w:pPr>
    </w:p>
    <w:p w14:paraId="67B03052" w14:textId="7BA87AE5" w:rsidR="00224CF3" w:rsidRPr="00882287" w:rsidRDefault="002F4EDB" w:rsidP="00A9542C">
      <w:pPr>
        <w:tabs>
          <w:tab w:val="left" w:pos="567"/>
        </w:tabs>
        <w:ind w:left="-142"/>
        <w:contextualSpacing/>
        <w:jc w:val="both"/>
        <w:rPr>
          <w:rFonts w:ascii="Times New Roman" w:eastAsia="Times New Roman" w:hAnsi="Times New Roman" w:cs="Times New Roman"/>
          <w:sz w:val="24"/>
          <w:szCs w:val="24"/>
          <w:lang w:eastAsia="ru-RU"/>
        </w:rPr>
      </w:pPr>
      <w:r w:rsidRPr="002F4EDB">
        <w:rPr>
          <w:rFonts w:ascii="Times New Roman" w:eastAsia="Times New Roman" w:hAnsi="Times New Roman" w:cs="Times New Roman"/>
          <w:color w:val="000000"/>
          <w:sz w:val="24"/>
          <w:szCs w:val="24"/>
          <w:lang w:eastAsia="ru-RU"/>
        </w:rPr>
        <w:lastRenderedPageBreak/>
        <w:tab/>
      </w:r>
      <w:r w:rsidR="00AD08D8" w:rsidRPr="00882287">
        <w:rPr>
          <w:rFonts w:ascii="Times New Roman" w:eastAsia="Times New Roman" w:hAnsi="Times New Roman" w:cs="Times New Roman"/>
          <w:b/>
          <w:sz w:val="24"/>
          <w:szCs w:val="24"/>
          <w:lang w:eastAsia="ru-RU"/>
        </w:rPr>
        <w:t>1.1.5</w:t>
      </w:r>
      <w:r w:rsidR="00712208" w:rsidRPr="00882287">
        <w:rPr>
          <w:rFonts w:ascii="Times New Roman" w:eastAsia="Times New Roman" w:hAnsi="Times New Roman" w:cs="Times New Roman"/>
          <w:b/>
          <w:sz w:val="24"/>
          <w:szCs w:val="24"/>
          <w:lang w:eastAsia="ru-RU"/>
        </w:rPr>
        <w:t>.</w:t>
      </w:r>
      <w:r w:rsidR="00712208" w:rsidRPr="00882287">
        <w:rPr>
          <w:rFonts w:ascii="Times New Roman" w:eastAsia="Times New Roman" w:hAnsi="Times New Roman" w:cs="Times New Roman"/>
          <w:sz w:val="24"/>
          <w:szCs w:val="24"/>
          <w:lang w:eastAsia="ru-RU"/>
        </w:rPr>
        <w:t xml:space="preserve"> </w:t>
      </w:r>
      <w:r w:rsidR="00712208" w:rsidRPr="00882287">
        <w:rPr>
          <w:rFonts w:ascii="Times New Roman" w:eastAsia="Times New Roman" w:hAnsi="Times New Roman" w:cs="Times New Roman"/>
          <w:b/>
          <w:sz w:val="24"/>
          <w:szCs w:val="24"/>
          <w:lang w:eastAsia="ru-RU"/>
        </w:rPr>
        <w:t>Здание,</w:t>
      </w:r>
      <w:r w:rsidR="00712208" w:rsidRPr="00882287">
        <w:rPr>
          <w:rFonts w:ascii="Times New Roman" w:eastAsia="Times New Roman" w:hAnsi="Times New Roman" w:cs="Times New Roman"/>
          <w:sz w:val="24"/>
          <w:szCs w:val="24"/>
          <w:lang w:eastAsia="ru-RU"/>
        </w:rPr>
        <w:t xml:space="preserve"> назначение: нежилое здание, </w:t>
      </w:r>
      <w:r w:rsidR="00D97B46">
        <w:rPr>
          <w:rFonts w:ascii="Times New Roman" w:eastAsia="Times New Roman" w:hAnsi="Times New Roman" w:cs="Times New Roman"/>
          <w:sz w:val="24"/>
          <w:szCs w:val="24"/>
          <w:lang w:eastAsia="ru-RU"/>
        </w:rPr>
        <w:t xml:space="preserve">наименование: спальный корпус 2, </w:t>
      </w:r>
      <w:r w:rsidR="00712208" w:rsidRPr="00882287">
        <w:rPr>
          <w:rFonts w:ascii="Times New Roman" w:eastAsia="Times New Roman" w:hAnsi="Times New Roman" w:cs="Times New Roman"/>
          <w:sz w:val="24"/>
          <w:szCs w:val="24"/>
          <w:lang w:eastAsia="ru-RU"/>
        </w:rPr>
        <w:t xml:space="preserve">площадь 1 045,9 кв.м., </w:t>
      </w:r>
      <w:r w:rsidR="00712208" w:rsidRPr="00882287">
        <w:rPr>
          <w:rFonts w:ascii="Times New Roman" w:eastAsia="Times New Roman" w:hAnsi="Times New Roman" w:cs="Times New Roman"/>
          <w:bCs/>
          <w:sz w:val="24"/>
          <w:szCs w:val="24"/>
          <w:lang w:eastAsia="ru-RU"/>
        </w:rPr>
        <w:t xml:space="preserve">адрес </w:t>
      </w:r>
      <w:r w:rsidR="008C5D0E">
        <w:rPr>
          <w:rFonts w:ascii="Times New Roman" w:eastAsia="Times New Roman" w:hAnsi="Times New Roman" w:cs="Times New Roman"/>
          <w:bCs/>
          <w:sz w:val="24"/>
          <w:szCs w:val="24"/>
          <w:lang w:eastAsia="ru-RU"/>
        </w:rPr>
        <w:t>(местоположение)</w:t>
      </w:r>
      <w:r w:rsidR="00712208" w:rsidRPr="00882287">
        <w:rPr>
          <w:rFonts w:ascii="Times New Roman" w:eastAsia="Times New Roman" w:hAnsi="Times New Roman" w:cs="Times New Roman"/>
          <w:sz w:val="24"/>
          <w:szCs w:val="24"/>
          <w:lang w:eastAsia="ru-RU"/>
        </w:rPr>
        <w:t>: Республика Башкортостан, г. Уфа, Кировский район, (Мелькомбинат, левый берег р. Белая), кадастровый номер: 02:55:050802:83.</w:t>
      </w:r>
    </w:p>
    <w:p w14:paraId="1C042328" w14:textId="726E30C8" w:rsidR="00F15F6E" w:rsidRPr="007460D5" w:rsidRDefault="00712208" w:rsidP="00A9542C">
      <w:pPr>
        <w:tabs>
          <w:tab w:val="left" w:pos="567"/>
        </w:tabs>
        <w:spacing w:after="0"/>
        <w:ind w:left="-142"/>
        <w:contextualSpacing/>
        <w:jc w:val="both"/>
        <w:rPr>
          <w:rFonts w:ascii="Times New Roman" w:eastAsia="Times New Roman" w:hAnsi="Times New Roman" w:cs="Times New Roman"/>
          <w:color w:val="000000"/>
          <w:sz w:val="24"/>
          <w:szCs w:val="24"/>
          <w:lang w:eastAsia="ru-RU"/>
        </w:rPr>
      </w:pPr>
      <w:r w:rsidRPr="00712208">
        <w:rPr>
          <w:rFonts w:ascii="Times New Roman" w:eastAsia="Times New Roman" w:hAnsi="Times New Roman" w:cs="Times New Roman"/>
          <w:color w:val="000000"/>
          <w:sz w:val="24"/>
          <w:szCs w:val="24"/>
          <w:lang w:eastAsia="ru-RU"/>
        </w:rPr>
        <w:tab/>
      </w:r>
      <w:r w:rsidRPr="00882287">
        <w:rPr>
          <w:rFonts w:ascii="Times New Roman" w:eastAsia="Times New Roman" w:hAnsi="Times New Roman" w:cs="Times New Roman"/>
          <w:color w:val="000000"/>
          <w:sz w:val="24"/>
          <w:szCs w:val="24"/>
          <w:lang w:eastAsia="ru-RU"/>
        </w:rPr>
        <w:t>Ограничение прав и обременение объекта недвижимости: не зарегистрировано.</w:t>
      </w:r>
    </w:p>
    <w:p w14:paraId="65C57C43" w14:textId="097F8FB1" w:rsidR="00F15F6E" w:rsidRPr="00882287" w:rsidRDefault="00F15F6E" w:rsidP="00A9542C">
      <w:pPr>
        <w:tabs>
          <w:tab w:val="left" w:pos="567"/>
        </w:tabs>
        <w:spacing w:after="0"/>
        <w:ind w:left="-142" w:hanging="142"/>
        <w:contextualSpacing/>
        <w:jc w:val="both"/>
        <w:rPr>
          <w:rFonts w:ascii="Times New Roman" w:eastAsia="Times New Roman" w:hAnsi="Times New Roman" w:cs="Times New Roman"/>
          <w:color w:val="000000"/>
          <w:sz w:val="24"/>
          <w:szCs w:val="24"/>
          <w:lang w:eastAsia="ru-RU"/>
        </w:rPr>
      </w:pPr>
      <w:r w:rsidRPr="00882287">
        <w:rPr>
          <w:rFonts w:ascii="Times New Roman" w:hAnsi="Times New Roman" w:cs="Times New Roman"/>
          <w:color w:val="000000"/>
          <w:spacing w:val="-10"/>
          <w:sz w:val="24"/>
          <w:szCs w:val="24"/>
        </w:rPr>
        <w:tab/>
      </w:r>
      <w:r w:rsidRPr="00882287">
        <w:rPr>
          <w:rFonts w:ascii="Times New Roman" w:hAnsi="Times New Roman" w:cs="Times New Roman"/>
          <w:color w:val="000000"/>
          <w:spacing w:val="-10"/>
          <w:sz w:val="24"/>
          <w:szCs w:val="24"/>
        </w:rPr>
        <w:tab/>
      </w:r>
      <w:r w:rsidRPr="00882287">
        <w:rPr>
          <w:rFonts w:ascii="Times New Roman" w:eastAsia="Times New Roman" w:hAnsi="Times New Roman" w:cs="Times New Roman"/>
          <w:color w:val="000000"/>
          <w:sz w:val="24"/>
          <w:szCs w:val="24"/>
          <w:lang w:eastAsia="ru-RU"/>
        </w:rPr>
        <w:t>Сведения указаны согласно выписке</w:t>
      </w:r>
      <w:r w:rsidR="007B3B4D" w:rsidRPr="007B3B4D">
        <w:rPr>
          <w:rFonts w:ascii="Times New Roman" w:eastAsia="Times New Roman" w:hAnsi="Times New Roman" w:cs="Times New Roman"/>
          <w:color w:val="000000"/>
          <w:sz w:val="24"/>
          <w:szCs w:val="24"/>
          <w:lang w:eastAsia="ru-RU"/>
        </w:rPr>
        <w:t xml:space="preserve"> </w:t>
      </w:r>
      <w:r w:rsidR="007B3B4D">
        <w:rPr>
          <w:rFonts w:ascii="Times New Roman" w:eastAsia="Times New Roman" w:hAnsi="Times New Roman" w:cs="Times New Roman"/>
          <w:color w:val="000000"/>
          <w:sz w:val="24"/>
          <w:szCs w:val="24"/>
          <w:lang w:eastAsia="ru-RU"/>
        </w:rPr>
        <w:t>из единого государственного реестра недвижимости</w:t>
      </w:r>
      <w:r w:rsidR="006278A5">
        <w:rPr>
          <w:rFonts w:ascii="Times New Roman" w:eastAsia="Times New Roman" w:hAnsi="Times New Roman" w:cs="Times New Roman"/>
          <w:color w:val="000000"/>
          <w:sz w:val="24"/>
          <w:szCs w:val="24"/>
          <w:lang w:eastAsia="ru-RU"/>
        </w:rPr>
        <w:t xml:space="preserve"> об основных характеристиках и зарегистрированных правах на объект недвижимости</w:t>
      </w:r>
      <w:r w:rsidR="006278A5" w:rsidRPr="00882287">
        <w:rPr>
          <w:rFonts w:ascii="Times New Roman" w:eastAsia="Times New Roman" w:hAnsi="Times New Roman" w:cs="Times New Roman"/>
          <w:color w:val="000000"/>
          <w:sz w:val="24"/>
          <w:szCs w:val="24"/>
          <w:lang w:eastAsia="ru-RU"/>
        </w:rPr>
        <w:t xml:space="preserve"> </w:t>
      </w:r>
      <w:r w:rsidRPr="00882287">
        <w:rPr>
          <w:rFonts w:ascii="Times New Roman" w:eastAsia="Times New Roman" w:hAnsi="Times New Roman" w:cs="Times New Roman"/>
          <w:color w:val="000000"/>
          <w:sz w:val="24"/>
          <w:szCs w:val="24"/>
          <w:lang w:eastAsia="ru-RU"/>
        </w:rPr>
        <w:t>от 06.10.2020г. №КУВИ-002/2020-26794260</w:t>
      </w:r>
      <w:r w:rsidR="0013499D">
        <w:rPr>
          <w:rFonts w:ascii="Times New Roman" w:eastAsia="Times New Roman" w:hAnsi="Times New Roman" w:cs="Times New Roman"/>
          <w:color w:val="000000"/>
          <w:sz w:val="24"/>
          <w:szCs w:val="24"/>
          <w:lang w:eastAsia="ru-RU"/>
        </w:rPr>
        <w:t xml:space="preserve">, прилагаемой к Документации по продаже (Раздел </w:t>
      </w:r>
      <w:r w:rsidR="0013499D">
        <w:rPr>
          <w:rFonts w:ascii="Times New Roman" w:eastAsia="Times New Roman" w:hAnsi="Times New Roman" w:cs="Times New Roman"/>
          <w:color w:val="000000"/>
          <w:sz w:val="24"/>
          <w:szCs w:val="24"/>
          <w:lang w:val="en-US" w:eastAsia="ru-RU"/>
        </w:rPr>
        <w:t>IX</w:t>
      </w:r>
      <w:r w:rsidR="0013499D">
        <w:rPr>
          <w:rFonts w:ascii="Times New Roman" w:eastAsia="Times New Roman" w:hAnsi="Times New Roman" w:cs="Times New Roman"/>
          <w:color w:val="000000"/>
          <w:sz w:val="24"/>
          <w:szCs w:val="24"/>
          <w:lang w:eastAsia="ru-RU"/>
        </w:rPr>
        <w:t xml:space="preserve"> Документации по продаже)</w:t>
      </w:r>
      <w:r w:rsidRPr="00882287">
        <w:rPr>
          <w:rFonts w:ascii="Times New Roman" w:eastAsia="Times New Roman" w:hAnsi="Times New Roman" w:cs="Times New Roman"/>
          <w:color w:val="000000"/>
          <w:sz w:val="24"/>
          <w:szCs w:val="24"/>
          <w:lang w:eastAsia="ru-RU"/>
        </w:rPr>
        <w:t>.</w:t>
      </w:r>
    </w:p>
    <w:p w14:paraId="0FDF3DDC" w14:textId="1388C759" w:rsidR="00712208" w:rsidRPr="00712208" w:rsidRDefault="00712208" w:rsidP="00A9542C">
      <w:pPr>
        <w:tabs>
          <w:tab w:val="left" w:pos="567"/>
        </w:tabs>
        <w:spacing w:after="0"/>
        <w:contextualSpacing/>
        <w:jc w:val="both"/>
        <w:rPr>
          <w:rFonts w:ascii="Times New Roman" w:eastAsia="Times New Roman" w:hAnsi="Times New Roman" w:cs="Times New Roman"/>
          <w:color w:val="000000"/>
          <w:sz w:val="24"/>
          <w:szCs w:val="24"/>
          <w:lang w:eastAsia="ru-RU"/>
        </w:rPr>
      </w:pPr>
    </w:p>
    <w:p w14:paraId="2AA5F912" w14:textId="126A8A48" w:rsidR="00224CF3" w:rsidRPr="00712208" w:rsidRDefault="00712208" w:rsidP="00A9542C">
      <w:pPr>
        <w:tabs>
          <w:tab w:val="left" w:pos="567"/>
        </w:tabs>
        <w:spacing w:after="0"/>
        <w:ind w:left="-142"/>
        <w:contextualSpacing/>
        <w:jc w:val="both"/>
        <w:rPr>
          <w:rFonts w:ascii="Times New Roman" w:eastAsia="Times New Roman" w:hAnsi="Times New Roman" w:cs="Times New Roman"/>
          <w:sz w:val="24"/>
          <w:szCs w:val="24"/>
          <w:lang w:eastAsia="ru-RU"/>
        </w:rPr>
      </w:pPr>
      <w:r w:rsidRPr="00882287">
        <w:rPr>
          <w:rFonts w:ascii="Times New Roman" w:eastAsia="Times New Roman" w:hAnsi="Times New Roman" w:cs="Times New Roman"/>
          <w:b/>
          <w:sz w:val="24"/>
          <w:szCs w:val="24"/>
          <w:lang w:eastAsia="ru-RU"/>
        </w:rPr>
        <w:tab/>
      </w:r>
      <w:r w:rsidR="00AD08D8" w:rsidRPr="00882287">
        <w:rPr>
          <w:rFonts w:ascii="Times New Roman" w:eastAsia="Times New Roman" w:hAnsi="Times New Roman" w:cs="Times New Roman"/>
          <w:b/>
          <w:sz w:val="24"/>
          <w:szCs w:val="24"/>
          <w:lang w:eastAsia="ru-RU"/>
        </w:rPr>
        <w:t>1.1.6</w:t>
      </w:r>
      <w:r w:rsidRPr="00712208">
        <w:rPr>
          <w:rFonts w:ascii="Times New Roman" w:eastAsia="Times New Roman" w:hAnsi="Times New Roman" w:cs="Times New Roman"/>
          <w:b/>
          <w:sz w:val="24"/>
          <w:szCs w:val="24"/>
          <w:lang w:eastAsia="ru-RU"/>
        </w:rPr>
        <w:t>.</w:t>
      </w:r>
      <w:r w:rsidRPr="00712208">
        <w:rPr>
          <w:rFonts w:ascii="Times New Roman" w:eastAsia="Times New Roman" w:hAnsi="Times New Roman" w:cs="Times New Roman"/>
          <w:sz w:val="24"/>
          <w:szCs w:val="24"/>
          <w:lang w:eastAsia="ru-RU"/>
        </w:rPr>
        <w:t xml:space="preserve"> </w:t>
      </w:r>
      <w:r w:rsidRPr="00712208">
        <w:rPr>
          <w:rFonts w:ascii="Times New Roman" w:eastAsia="Times New Roman" w:hAnsi="Times New Roman" w:cs="Times New Roman"/>
          <w:b/>
          <w:sz w:val="24"/>
          <w:szCs w:val="24"/>
          <w:lang w:eastAsia="ru-RU"/>
        </w:rPr>
        <w:t>Здание,</w:t>
      </w:r>
      <w:r w:rsidRPr="00712208">
        <w:rPr>
          <w:rFonts w:ascii="Times New Roman" w:eastAsia="Times New Roman" w:hAnsi="Times New Roman" w:cs="Times New Roman"/>
          <w:sz w:val="24"/>
          <w:szCs w:val="24"/>
          <w:lang w:eastAsia="ru-RU"/>
        </w:rPr>
        <w:t xml:space="preserve"> назначение: нежилое здание, </w:t>
      </w:r>
      <w:r w:rsidR="00D81ADB">
        <w:rPr>
          <w:rFonts w:ascii="Times New Roman" w:eastAsia="Times New Roman" w:hAnsi="Times New Roman" w:cs="Times New Roman"/>
          <w:sz w:val="24"/>
          <w:szCs w:val="24"/>
          <w:lang w:eastAsia="ru-RU"/>
        </w:rPr>
        <w:t>наименование: спальный корпус</w:t>
      </w:r>
      <w:r w:rsidR="00D97B46">
        <w:rPr>
          <w:rFonts w:ascii="Times New Roman" w:eastAsia="Times New Roman" w:hAnsi="Times New Roman" w:cs="Times New Roman"/>
          <w:sz w:val="24"/>
          <w:szCs w:val="24"/>
          <w:lang w:eastAsia="ru-RU"/>
        </w:rPr>
        <w:t xml:space="preserve"> 3, </w:t>
      </w:r>
      <w:r w:rsidRPr="00712208">
        <w:rPr>
          <w:rFonts w:ascii="Times New Roman" w:eastAsia="Times New Roman" w:hAnsi="Times New Roman" w:cs="Times New Roman"/>
          <w:sz w:val="24"/>
          <w:szCs w:val="24"/>
          <w:lang w:eastAsia="ru-RU"/>
        </w:rPr>
        <w:t xml:space="preserve">площадь 1 067 кв.м., </w:t>
      </w:r>
      <w:r w:rsidRPr="00712208">
        <w:rPr>
          <w:rFonts w:ascii="Times New Roman" w:eastAsia="Times New Roman" w:hAnsi="Times New Roman" w:cs="Times New Roman"/>
          <w:bCs/>
          <w:sz w:val="24"/>
          <w:szCs w:val="24"/>
          <w:lang w:eastAsia="ru-RU"/>
        </w:rPr>
        <w:t>адрес</w:t>
      </w:r>
      <w:r w:rsidR="008C5D0E">
        <w:rPr>
          <w:rFonts w:ascii="Times New Roman" w:eastAsia="Times New Roman" w:hAnsi="Times New Roman" w:cs="Times New Roman"/>
          <w:bCs/>
          <w:sz w:val="24"/>
          <w:szCs w:val="24"/>
          <w:lang w:eastAsia="ru-RU"/>
        </w:rPr>
        <w:t xml:space="preserve"> (местоположение)</w:t>
      </w:r>
      <w:r w:rsidRPr="00712208">
        <w:rPr>
          <w:rFonts w:ascii="Times New Roman" w:eastAsia="Times New Roman" w:hAnsi="Times New Roman" w:cs="Times New Roman"/>
          <w:sz w:val="24"/>
          <w:szCs w:val="24"/>
          <w:lang w:eastAsia="ru-RU"/>
        </w:rPr>
        <w:t>: Республика Башкортостан, г. Уфа, Кировский район, (Мелькомбинат, левый берег р. Белая), кадастровый номер: 02:55:050802:84.</w:t>
      </w:r>
    </w:p>
    <w:p w14:paraId="03B56229" w14:textId="3E34F708" w:rsidR="00F15F6E" w:rsidRPr="007460D5" w:rsidRDefault="00712208" w:rsidP="00A9542C">
      <w:pPr>
        <w:tabs>
          <w:tab w:val="left" w:pos="567"/>
        </w:tabs>
        <w:spacing w:after="0"/>
        <w:ind w:left="-142"/>
        <w:contextualSpacing/>
        <w:jc w:val="both"/>
        <w:rPr>
          <w:rFonts w:ascii="Times New Roman" w:eastAsia="Times New Roman" w:hAnsi="Times New Roman" w:cs="Times New Roman"/>
          <w:color w:val="000000"/>
          <w:sz w:val="24"/>
          <w:szCs w:val="24"/>
          <w:lang w:eastAsia="ru-RU"/>
        </w:rPr>
      </w:pPr>
      <w:r w:rsidRPr="00712208">
        <w:rPr>
          <w:rFonts w:ascii="Times New Roman" w:eastAsia="Times New Roman" w:hAnsi="Times New Roman" w:cs="Times New Roman"/>
          <w:color w:val="000000"/>
          <w:sz w:val="24"/>
          <w:szCs w:val="24"/>
          <w:lang w:eastAsia="ru-RU"/>
        </w:rPr>
        <w:tab/>
      </w:r>
      <w:r w:rsidR="00AD08D8" w:rsidRPr="002F4EDB">
        <w:rPr>
          <w:rFonts w:ascii="Times New Roman" w:eastAsia="Times New Roman" w:hAnsi="Times New Roman" w:cs="Times New Roman"/>
          <w:color w:val="000000"/>
          <w:sz w:val="24"/>
          <w:szCs w:val="24"/>
          <w:lang w:eastAsia="ru-RU"/>
        </w:rPr>
        <w:t xml:space="preserve">Ограничение прав и обременение объекта недвижимости: </w:t>
      </w:r>
      <w:r w:rsidR="00AD08D8">
        <w:rPr>
          <w:rFonts w:ascii="Times New Roman" w:eastAsia="Times New Roman" w:hAnsi="Times New Roman" w:cs="Times New Roman"/>
          <w:color w:val="000000"/>
          <w:sz w:val="24"/>
          <w:szCs w:val="24"/>
          <w:lang w:eastAsia="ru-RU"/>
        </w:rPr>
        <w:t>не зарегистрировано.</w:t>
      </w:r>
    </w:p>
    <w:p w14:paraId="60836C4D" w14:textId="51B60503" w:rsidR="00F15F6E" w:rsidRPr="002F4EDB" w:rsidRDefault="00F15F6E" w:rsidP="00A9542C">
      <w:pPr>
        <w:tabs>
          <w:tab w:val="left" w:pos="567"/>
        </w:tabs>
        <w:spacing w:after="0"/>
        <w:ind w:left="-142" w:hanging="142"/>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color w:val="000000"/>
          <w:spacing w:val="-10"/>
          <w:sz w:val="24"/>
          <w:szCs w:val="24"/>
        </w:rPr>
        <w:tab/>
      </w:r>
      <w:r>
        <w:rPr>
          <w:rFonts w:ascii="Times New Roman" w:hAnsi="Times New Roman" w:cs="Times New Roman"/>
          <w:color w:val="000000"/>
          <w:spacing w:val="-10"/>
          <w:sz w:val="24"/>
          <w:szCs w:val="24"/>
        </w:rPr>
        <w:tab/>
      </w:r>
      <w:r>
        <w:rPr>
          <w:rFonts w:ascii="Times New Roman" w:eastAsia="Times New Roman" w:hAnsi="Times New Roman" w:cs="Times New Roman"/>
          <w:color w:val="000000"/>
          <w:sz w:val="24"/>
          <w:szCs w:val="24"/>
          <w:lang w:eastAsia="ru-RU"/>
        </w:rPr>
        <w:t>Сведения указаны согласно выписке</w:t>
      </w:r>
      <w:r w:rsidR="007B3B4D" w:rsidRPr="007B3B4D">
        <w:rPr>
          <w:rFonts w:ascii="Times New Roman" w:eastAsia="Times New Roman" w:hAnsi="Times New Roman" w:cs="Times New Roman"/>
          <w:color w:val="000000"/>
          <w:sz w:val="24"/>
          <w:szCs w:val="24"/>
          <w:lang w:eastAsia="ru-RU"/>
        </w:rPr>
        <w:t xml:space="preserve"> </w:t>
      </w:r>
      <w:r w:rsidR="007B3B4D">
        <w:rPr>
          <w:rFonts w:ascii="Times New Roman" w:eastAsia="Times New Roman" w:hAnsi="Times New Roman" w:cs="Times New Roman"/>
          <w:color w:val="000000"/>
          <w:sz w:val="24"/>
          <w:szCs w:val="24"/>
          <w:lang w:eastAsia="ru-RU"/>
        </w:rPr>
        <w:t>из единого государственного реестра недвижимости</w:t>
      </w:r>
      <w:r w:rsidR="008C5D0E" w:rsidRPr="008C5D0E">
        <w:rPr>
          <w:rFonts w:ascii="Times New Roman" w:eastAsia="Times New Roman" w:hAnsi="Times New Roman" w:cs="Times New Roman"/>
          <w:color w:val="000000"/>
          <w:sz w:val="24"/>
          <w:szCs w:val="24"/>
          <w:lang w:eastAsia="ru-RU"/>
        </w:rPr>
        <w:t xml:space="preserve"> </w:t>
      </w:r>
      <w:r w:rsidR="008C5D0E">
        <w:rPr>
          <w:rFonts w:ascii="Times New Roman" w:eastAsia="Times New Roman" w:hAnsi="Times New Roman" w:cs="Times New Roman"/>
          <w:color w:val="000000"/>
          <w:sz w:val="24"/>
          <w:szCs w:val="24"/>
          <w:lang w:eastAsia="ru-RU"/>
        </w:rPr>
        <w:t>об основных характеристиках и зарегистрированных правах на объект недвижимости</w:t>
      </w:r>
      <w:r>
        <w:rPr>
          <w:rFonts w:ascii="Times New Roman" w:eastAsia="Times New Roman" w:hAnsi="Times New Roman" w:cs="Times New Roman"/>
          <w:color w:val="000000"/>
          <w:sz w:val="24"/>
          <w:szCs w:val="24"/>
          <w:lang w:eastAsia="ru-RU"/>
        </w:rPr>
        <w:t xml:space="preserve"> от 06.10.2020г. №КУВИ-002/2020-26776436</w:t>
      </w:r>
      <w:r w:rsidR="0013499D">
        <w:rPr>
          <w:rFonts w:ascii="Times New Roman" w:eastAsia="Times New Roman" w:hAnsi="Times New Roman" w:cs="Times New Roman"/>
          <w:color w:val="000000"/>
          <w:sz w:val="24"/>
          <w:szCs w:val="24"/>
          <w:lang w:eastAsia="ru-RU"/>
        </w:rPr>
        <w:t xml:space="preserve">, прилагаемой к Документации по продаже (Раздел </w:t>
      </w:r>
      <w:r w:rsidR="0013499D">
        <w:rPr>
          <w:rFonts w:ascii="Times New Roman" w:eastAsia="Times New Roman" w:hAnsi="Times New Roman" w:cs="Times New Roman"/>
          <w:color w:val="000000"/>
          <w:sz w:val="24"/>
          <w:szCs w:val="24"/>
          <w:lang w:val="en-US" w:eastAsia="ru-RU"/>
        </w:rPr>
        <w:t>IX</w:t>
      </w:r>
      <w:r w:rsidR="0013499D">
        <w:rPr>
          <w:rFonts w:ascii="Times New Roman" w:eastAsia="Times New Roman" w:hAnsi="Times New Roman" w:cs="Times New Roman"/>
          <w:color w:val="000000"/>
          <w:sz w:val="24"/>
          <w:szCs w:val="24"/>
          <w:lang w:eastAsia="ru-RU"/>
        </w:rPr>
        <w:t xml:space="preserve"> Документации по продаже)</w:t>
      </w:r>
      <w:r>
        <w:rPr>
          <w:rFonts w:ascii="Times New Roman" w:eastAsia="Times New Roman" w:hAnsi="Times New Roman" w:cs="Times New Roman"/>
          <w:color w:val="000000"/>
          <w:sz w:val="24"/>
          <w:szCs w:val="24"/>
          <w:lang w:eastAsia="ru-RU"/>
        </w:rPr>
        <w:t>.</w:t>
      </w:r>
    </w:p>
    <w:p w14:paraId="2F31FCF0" w14:textId="11BFBCA9" w:rsidR="00712208" w:rsidRPr="00712208" w:rsidRDefault="00712208" w:rsidP="00A9542C">
      <w:pPr>
        <w:tabs>
          <w:tab w:val="left" w:pos="567"/>
        </w:tabs>
        <w:spacing w:after="0"/>
        <w:ind w:left="-142"/>
        <w:contextualSpacing/>
        <w:jc w:val="both"/>
        <w:rPr>
          <w:rFonts w:ascii="Times New Roman" w:eastAsia="Times New Roman" w:hAnsi="Times New Roman" w:cs="Times New Roman"/>
          <w:color w:val="000000"/>
          <w:sz w:val="24"/>
          <w:szCs w:val="24"/>
          <w:lang w:eastAsia="ru-RU"/>
        </w:rPr>
      </w:pPr>
    </w:p>
    <w:p w14:paraId="17DF8DC6" w14:textId="537E3928" w:rsidR="003318C5" w:rsidRPr="00712208" w:rsidRDefault="00712208" w:rsidP="00A9542C">
      <w:pPr>
        <w:tabs>
          <w:tab w:val="left" w:pos="567"/>
        </w:tabs>
        <w:spacing w:after="0"/>
        <w:ind w:left="-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r>
      <w:r w:rsidR="00AD08D8" w:rsidRPr="00882287">
        <w:rPr>
          <w:rFonts w:ascii="Times New Roman" w:eastAsia="Times New Roman" w:hAnsi="Times New Roman" w:cs="Times New Roman"/>
          <w:b/>
          <w:sz w:val="24"/>
          <w:szCs w:val="24"/>
          <w:lang w:eastAsia="ru-RU"/>
        </w:rPr>
        <w:t>1.1.7</w:t>
      </w:r>
      <w:r w:rsidRPr="00712208">
        <w:rPr>
          <w:rFonts w:ascii="Times New Roman" w:eastAsia="Times New Roman" w:hAnsi="Times New Roman" w:cs="Times New Roman"/>
          <w:b/>
          <w:sz w:val="24"/>
          <w:szCs w:val="24"/>
          <w:lang w:eastAsia="ru-RU"/>
        </w:rPr>
        <w:t>.</w:t>
      </w:r>
      <w:r w:rsidRPr="00712208">
        <w:rPr>
          <w:rFonts w:ascii="Times New Roman" w:eastAsia="Times New Roman" w:hAnsi="Times New Roman" w:cs="Times New Roman"/>
          <w:sz w:val="24"/>
          <w:szCs w:val="24"/>
          <w:lang w:eastAsia="ru-RU"/>
        </w:rPr>
        <w:t xml:space="preserve"> </w:t>
      </w:r>
      <w:r w:rsidRPr="00712208">
        <w:rPr>
          <w:rFonts w:ascii="Times New Roman" w:eastAsia="Times New Roman" w:hAnsi="Times New Roman" w:cs="Times New Roman"/>
          <w:b/>
          <w:sz w:val="24"/>
          <w:szCs w:val="24"/>
          <w:lang w:eastAsia="ru-RU"/>
        </w:rPr>
        <w:t xml:space="preserve">Здание, </w:t>
      </w:r>
      <w:r w:rsidRPr="00712208">
        <w:rPr>
          <w:rFonts w:ascii="Times New Roman" w:eastAsia="Times New Roman" w:hAnsi="Times New Roman" w:cs="Times New Roman"/>
          <w:sz w:val="24"/>
          <w:szCs w:val="24"/>
          <w:lang w:eastAsia="ru-RU"/>
        </w:rPr>
        <w:t xml:space="preserve">назначение: нежилое здание, </w:t>
      </w:r>
      <w:r w:rsidR="005B4670">
        <w:rPr>
          <w:rFonts w:ascii="Times New Roman" w:eastAsia="Times New Roman" w:hAnsi="Times New Roman" w:cs="Times New Roman"/>
          <w:sz w:val="24"/>
          <w:szCs w:val="24"/>
          <w:lang w:eastAsia="ru-RU"/>
        </w:rPr>
        <w:t xml:space="preserve">наименование: корпус 4, </w:t>
      </w:r>
      <w:r w:rsidRPr="00712208">
        <w:rPr>
          <w:rFonts w:ascii="Times New Roman" w:eastAsia="Times New Roman" w:hAnsi="Times New Roman" w:cs="Times New Roman"/>
          <w:sz w:val="24"/>
          <w:szCs w:val="24"/>
          <w:lang w:eastAsia="ru-RU"/>
        </w:rPr>
        <w:t xml:space="preserve">площадь 1 132,7 кв.м., </w:t>
      </w:r>
      <w:r w:rsidRPr="00712208">
        <w:rPr>
          <w:rFonts w:ascii="Times New Roman" w:eastAsia="Times New Roman" w:hAnsi="Times New Roman" w:cs="Times New Roman"/>
          <w:bCs/>
          <w:sz w:val="24"/>
          <w:szCs w:val="24"/>
          <w:lang w:eastAsia="ru-RU"/>
        </w:rPr>
        <w:t>адрес</w:t>
      </w:r>
      <w:r w:rsidR="008C5D0E">
        <w:rPr>
          <w:rFonts w:ascii="Times New Roman" w:eastAsia="Times New Roman" w:hAnsi="Times New Roman" w:cs="Times New Roman"/>
          <w:bCs/>
          <w:sz w:val="24"/>
          <w:szCs w:val="24"/>
          <w:lang w:eastAsia="ru-RU"/>
        </w:rPr>
        <w:t xml:space="preserve"> (местоположение)</w:t>
      </w:r>
      <w:r w:rsidRPr="00712208">
        <w:rPr>
          <w:rFonts w:ascii="Times New Roman" w:eastAsia="Times New Roman" w:hAnsi="Times New Roman" w:cs="Times New Roman"/>
          <w:sz w:val="24"/>
          <w:szCs w:val="24"/>
          <w:lang w:eastAsia="ru-RU"/>
        </w:rPr>
        <w:t>: Республика Башкортостан, г. Уфа, Кировский район (Мелькомбинат, левый берег р. Белая), кадастровый номер: 02:55:050802:85.</w:t>
      </w:r>
    </w:p>
    <w:p w14:paraId="1CD90359" w14:textId="363A3066" w:rsidR="00181133" w:rsidRPr="007460D5" w:rsidRDefault="003F7D70" w:rsidP="00A9542C">
      <w:pPr>
        <w:tabs>
          <w:tab w:val="left" w:pos="567"/>
        </w:tabs>
        <w:spacing w:after="0"/>
        <w:ind w:left="-142"/>
        <w:contextualSpacing/>
        <w:jc w:val="both"/>
        <w:rPr>
          <w:rFonts w:ascii="Times New Roman" w:eastAsia="Times New Roman" w:hAnsi="Times New Roman" w:cs="Times New Roman"/>
          <w:color w:val="000000"/>
          <w:sz w:val="24"/>
          <w:szCs w:val="24"/>
          <w:lang w:eastAsia="ru-RU"/>
        </w:rPr>
      </w:pPr>
      <w:r w:rsidRPr="00882287">
        <w:rPr>
          <w:rFonts w:ascii="Times New Roman" w:eastAsia="Times New Roman" w:hAnsi="Times New Roman" w:cs="Times New Roman"/>
          <w:color w:val="000000"/>
          <w:sz w:val="24"/>
          <w:szCs w:val="24"/>
          <w:lang w:eastAsia="ru-RU"/>
        </w:rPr>
        <w:tab/>
      </w:r>
      <w:r w:rsidR="00AD08D8" w:rsidRPr="00882287">
        <w:rPr>
          <w:rFonts w:ascii="Times New Roman" w:eastAsia="Times New Roman" w:hAnsi="Times New Roman" w:cs="Times New Roman"/>
          <w:color w:val="000000"/>
          <w:sz w:val="24"/>
          <w:szCs w:val="24"/>
          <w:lang w:eastAsia="ru-RU"/>
        </w:rPr>
        <w:t>Ограничение прав и обременение объекта недвижимости: не зарегистрировано.</w:t>
      </w:r>
    </w:p>
    <w:p w14:paraId="4C6230C5" w14:textId="12F18EA7" w:rsidR="00181133" w:rsidRPr="00882287" w:rsidRDefault="00181133" w:rsidP="00A9542C">
      <w:pPr>
        <w:tabs>
          <w:tab w:val="left" w:pos="567"/>
        </w:tabs>
        <w:spacing w:after="0"/>
        <w:ind w:left="-142" w:hanging="142"/>
        <w:contextualSpacing/>
        <w:jc w:val="both"/>
        <w:rPr>
          <w:rFonts w:ascii="Times New Roman" w:eastAsia="Times New Roman" w:hAnsi="Times New Roman" w:cs="Times New Roman"/>
          <w:color w:val="000000"/>
          <w:sz w:val="24"/>
          <w:szCs w:val="24"/>
          <w:lang w:eastAsia="ru-RU"/>
        </w:rPr>
      </w:pPr>
      <w:r w:rsidRPr="00882287">
        <w:rPr>
          <w:rFonts w:ascii="Times New Roman" w:hAnsi="Times New Roman" w:cs="Times New Roman"/>
          <w:color w:val="000000"/>
          <w:spacing w:val="-10"/>
          <w:sz w:val="24"/>
          <w:szCs w:val="24"/>
        </w:rPr>
        <w:tab/>
      </w:r>
      <w:r w:rsidRPr="00882287">
        <w:rPr>
          <w:rFonts w:ascii="Times New Roman" w:hAnsi="Times New Roman" w:cs="Times New Roman"/>
          <w:color w:val="000000"/>
          <w:spacing w:val="-10"/>
          <w:sz w:val="24"/>
          <w:szCs w:val="24"/>
        </w:rPr>
        <w:tab/>
      </w:r>
      <w:r w:rsidRPr="00882287">
        <w:rPr>
          <w:rFonts w:ascii="Times New Roman" w:eastAsia="Times New Roman" w:hAnsi="Times New Roman" w:cs="Times New Roman"/>
          <w:color w:val="000000"/>
          <w:sz w:val="24"/>
          <w:szCs w:val="24"/>
          <w:lang w:eastAsia="ru-RU"/>
        </w:rPr>
        <w:t>Сведения указаны согласно выписке</w:t>
      </w:r>
      <w:r w:rsidR="007B3B4D" w:rsidRPr="007B3B4D">
        <w:rPr>
          <w:rFonts w:ascii="Times New Roman" w:eastAsia="Times New Roman" w:hAnsi="Times New Roman" w:cs="Times New Roman"/>
          <w:color w:val="000000"/>
          <w:sz w:val="24"/>
          <w:szCs w:val="24"/>
          <w:lang w:eastAsia="ru-RU"/>
        </w:rPr>
        <w:t xml:space="preserve"> </w:t>
      </w:r>
      <w:r w:rsidR="007B3B4D">
        <w:rPr>
          <w:rFonts w:ascii="Times New Roman" w:eastAsia="Times New Roman" w:hAnsi="Times New Roman" w:cs="Times New Roman"/>
          <w:color w:val="000000"/>
          <w:sz w:val="24"/>
          <w:szCs w:val="24"/>
          <w:lang w:eastAsia="ru-RU"/>
        </w:rPr>
        <w:t>из единого государственного реестра недвижимости</w:t>
      </w:r>
      <w:r w:rsidRPr="00882287">
        <w:rPr>
          <w:rFonts w:ascii="Times New Roman" w:eastAsia="Times New Roman" w:hAnsi="Times New Roman" w:cs="Times New Roman"/>
          <w:color w:val="000000"/>
          <w:sz w:val="24"/>
          <w:szCs w:val="24"/>
          <w:lang w:eastAsia="ru-RU"/>
        </w:rPr>
        <w:t xml:space="preserve"> </w:t>
      </w:r>
      <w:r w:rsidR="008C5D0E">
        <w:rPr>
          <w:rFonts w:ascii="Times New Roman" w:eastAsia="Times New Roman" w:hAnsi="Times New Roman" w:cs="Times New Roman"/>
          <w:color w:val="000000"/>
          <w:sz w:val="24"/>
          <w:szCs w:val="24"/>
          <w:lang w:eastAsia="ru-RU"/>
        </w:rPr>
        <w:t>об основных характеристиках и зарегистрированных правах на объект недвижимости</w:t>
      </w:r>
      <w:r w:rsidR="008C5D0E" w:rsidRPr="00882287">
        <w:rPr>
          <w:rFonts w:ascii="Times New Roman" w:eastAsia="Times New Roman" w:hAnsi="Times New Roman" w:cs="Times New Roman"/>
          <w:color w:val="000000"/>
          <w:sz w:val="24"/>
          <w:szCs w:val="24"/>
          <w:lang w:eastAsia="ru-RU"/>
        </w:rPr>
        <w:t xml:space="preserve"> </w:t>
      </w:r>
      <w:r w:rsidRPr="00882287">
        <w:rPr>
          <w:rFonts w:ascii="Times New Roman" w:eastAsia="Times New Roman" w:hAnsi="Times New Roman" w:cs="Times New Roman"/>
          <w:color w:val="000000"/>
          <w:sz w:val="24"/>
          <w:szCs w:val="24"/>
          <w:lang w:eastAsia="ru-RU"/>
        </w:rPr>
        <w:t>от 06.10.2020г. №КУВИ-002/2020-26780162</w:t>
      </w:r>
      <w:r w:rsidR="0013499D">
        <w:rPr>
          <w:rFonts w:ascii="Times New Roman" w:eastAsia="Times New Roman" w:hAnsi="Times New Roman" w:cs="Times New Roman"/>
          <w:color w:val="000000"/>
          <w:sz w:val="24"/>
          <w:szCs w:val="24"/>
          <w:lang w:eastAsia="ru-RU"/>
        </w:rPr>
        <w:t xml:space="preserve">, прилагаемой к Документации по продаже (Раздел </w:t>
      </w:r>
      <w:r w:rsidR="0013499D">
        <w:rPr>
          <w:rFonts w:ascii="Times New Roman" w:eastAsia="Times New Roman" w:hAnsi="Times New Roman" w:cs="Times New Roman"/>
          <w:color w:val="000000"/>
          <w:sz w:val="24"/>
          <w:szCs w:val="24"/>
          <w:lang w:val="en-US" w:eastAsia="ru-RU"/>
        </w:rPr>
        <w:t>IX</w:t>
      </w:r>
      <w:r w:rsidR="0013499D">
        <w:rPr>
          <w:rFonts w:ascii="Times New Roman" w:eastAsia="Times New Roman" w:hAnsi="Times New Roman" w:cs="Times New Roman"/>
          <w:color w:val="000000"/>
          <w:sz w:val="24"/>
          <w:szCs w:val="24"/>
          <w:lang w:eastAsia="ru-RU"/>
        </w:rPr>
        <w:t xml:space="preserve"> Документации по продаже)</w:t>
      </w:r>
      <w:r w:rsidRPr="00882287">
        <w:rPr>
          <w:rFonts w:ascii="Times New Roman" w:eastAsia="Times New Roman" w:hAnsi="Times New Roman" w:cs="Times New Roman"/>
          <w:color w:val="000000"/>
          <w:sz w:val="24"/>
          <w:szCs w:val="24"/>
          <w:lang w:eastAsia="ru-RU"/>
        </w:rPr>
        <w:t>.</w:t>
      </w:r>
    </w:p>
    <w:p w14:paraId="68F5B0B0" w14:textId="09482449" w:rsidR="00712208" w:rsidRPr="00712208" w:rsidRDefault="00712208" w:rsidP="00A9542C">
      <w:pPr>
        <w:tabs>
          <w:tab w:val="left" w:pos="567"/>
        </w:tabs>
        <w:spacing w:after="0"/>
        <w:contextualSpacing/>
        <w:jc w:val="both"/>
        <w:rPr>
          <w:rFonts w:ascii="Times New Roman" w:eastAsia="Times New Roman" w:hAnsi="Times New Roman" w:cs="Times New Roman"/>
          <w:color w:val="000000"/>
          <w:sz w:val="24"/>
          <w:szCs w:val="24"/>
          <w:lang w:eastAsia="ru-RU"/>
        </w:rPr>
      </w:pPr>
    </w:p>
    <w:p w14:paraId="74186922" w14:textId="7DB82D5F" w:rsidR="003318C5" w:rsidRPr="00712208" w:rsidRDefault="00712208" w:rsidP="00A9542C">
      <w:pPr>
        <w:tabs>
          <w:tab w:val="left" w:pos="567"/>
        </w:tabs>
        <w:spacing w:after="0"/>
        <w:ind w:left="-142"/>
        <w:contextualSpacing/>
        <w:jc w:val="both"/>
        <w:rPr>
          <w:rFonts w:ascii="Times New Roman" w:eastAsia="Times New Roman" w:hAnsi="Times New Roman" w:cs="Times New Roman"/>
          <w:sz w:val="24"/>
          <w:szCs w:val="24"/>
          <w:lang w:eastAsia="ru-RU"/>
        </w:rPr>
      </w:pPr>
      <w:r w:rsidRPr="00882287">
        <w:rPr>
          <w:rFonts w:ascii="Times New Roman" w:eastAsia="Times New Roman" w:hAnsi="Times New Roman" w:cs="Times New Roman"/>
          <w:b/>
          <w:sz w:val="24"/>
          <w:szCs w:val="24"/>
          <w:lang w:eastAsia="ru-RU"/>
        </w:rPr>
        <w:tab/>
      </w:r>
      <w:r w:rsidR="00AD08D8" w:rsidRPr="00882287">
        <w:rPr>
          <w:rFonts w:ascii="Times New Roman" w:eastAsia="Times New Roman" w:hAnsi="Times New Roman" w:cs="Times New Roman"/>
          <w:b/>
          <w:sz w:val="24"/>
          <w:szCs w:val="24"/>
          <w:lang w:eastAsia="ru-RU"/>
        </w:rPr>
        <w:t>1.1.8</w:t>
      </w:r>
      <w:r w:rsidRPr="00712208">
        <w:rPr>
          <w:rFonts w:ascii="Times New Roman" w:eastAsia="Times New Roman" w:hAnsi="Times New Roman" w:cs="Times New Roman"/>
          <w:b/>
          <w:sz w:val="24"/>
          <w:szCs w:val="24"/>
          <w:lang w:eastAsia="ru-RU"/>
        </w:rPr>
        <w:t>.</w:t>
      </w:r>
      <w:r w:rsidRPr="00712208">
        <w:rPr>
          <w:rFonts w:ascii="Times New Roman" w:eastAsia="Times New Roman" w:hAnsi="Times New Roman" w:cs="Times New Roman"/>
          <w:sz w:val="24"/>
          <w:szCs w:val="24"/>
          <w:lang w:eastAsia="ru-RU"/>
        </w:rPr>
        <w:t xml:space="preserve"> </w:t>
      </w:r>
      <w:r w:rsidRPr="00712208">
        <w:rPr>
          <w:rFonts w:ascii="Times New Roman" w:eastAsia="Times New Roman" w:hAnsi="Times New Roman" w:cs="Times New Roman"/>
          <w:b/>
          <w:sz w:val="24"/>
          <w:szCs w:val="24"/>
          <w:lang w:eastAsia="ru-RU"/>
        </w:rPr>
        <w:t>Здание,</w:t>
      </w:r>
      <w:r w:rsidRPr="00712208">
        <w:rPr>
          <w:rFonts w:ascii="Times New Roman" w:eastAsia="Times New Roman" w:hAnsi="Times New Roman" w:cs="Times New Roman"/>
          <w:sz w:val="24"/>
          <w:szCs w:val="24"/>
          <w:lang w:eastAsia="ru-RU"/>
        </w:rPr>
        <w:t xml:space="preserve"> назначение: нежилое здание, </w:t>
      </w:r>
      <w:r w:rsidR="00343115">
        <w:rPr>
          <w:rFonts w:ascii="Times New Roman" w:eastAsia="Times New Roman" w:hAnsi="Times New Roman" w:cs="Times New Roman"/>
          <w:sz w:val="24"/>
          <w:szCs w:val="24"/>
          <w:lang w:eastAsia="ru-RU"/>
        </w:rPr>
        <w:t xml:space="preserve">наименование: коттедж №4, </w:t>
      </w:r>
      <w:r w:rsidRPr="00712208">
        <w:rPr>
          <w:rFonts w:ascii="Times New Roman" w:eastAsia="Times New Roman" w:hAnsi="Times New Roman" w:cs="Times New Roman"/>
          <w:bCs/>
          <w:sz w:val="24"/>
          <w:szCs w:val="24"/>
          <w:lang w:eastAsia="ru-RU"/>
        </w:rPr>
        <w:t xml:space="preserve">площадь 165,2 кв.м., адрес </w:t>
      </w:r>
      <w:r w:rsidR="008C5D0E">
        <w:rPr>
          <w:rFonts w:ascii="Times New Roman" w:eastAsia="Times New Roman" w:hAnsi="Times New Roman" w:cs="Times New Roman"/>
          <w:bCs/>
          <w:sz w:val="24"/>
          <w:szCs w:val="24"/>
          <w:lang w:eastAsia="ru-RU"/>
        </w:rPr>
        <w:t>(местоположение)</w:t>
      </w:r>
      <w:r w:rsidRPr="00712208">
        <w:rPr>
          <w:rFonts w:ascii="Times New Roman" w:eastAsia="Times New Roman" w:hAnsi="Times New Roman" w:cs="Times New Roman"/>
          <w:sz w:val="24"/>
          <w:szCs w:val="24"/>
          <w:lang w:eastAsia="ru-RU"/>
        </w:rPr>
        <w:t>: Республика Башкортостан, г. Уфа, Кировский район (Мелькомбинат, левый берег р. Белая), кадастровый номер: 02:55:000000</w:t>
      </w:r>
      <w:r w:rsidR="00C63C7F">
        <w:rPr>
          <w:rFonts w:ascii="Times New Roman" w:eastAsia="Times New Roman" w:hAnsi="Times New Roman" w:cs="Times New Roman"/>
          <w:sz w:val="24"/>
          <w:szCs w:val="24"/>
          <w:lang w:eastAsia="ru-RU"/>
        </w:rPr>
        <w:t>:</w:t>
      </w:r>
      <w:r w:rsidRPr="00712208">
        <w:rPr>
          <w:rFonts w:ascii="Times New Roman" w:eastAsia="Times New Roman" w:hAnsi="Times New Roman" w:cs="Times New Roman"/>
          <w:sz w:val="24"/>
          <w:szCs w:val="24"/>
          <w:lang w:eastAsia="ru-RU"/>
        </w:rPr>
        <w:t>34602.</w:t>
      </w:r>
    </w:p>
    <w:p w14:paraId="690037C5" w14:textId="7F9F15F3" w:rsidR="00181133" w:rsidRPr="007460D5" w:rsidRDefault="00712208" w:rsidP="00A9542C">
      <w:pPr>
        <w:tabs>
          <w:tab w:val="left" w:pos="567"/>
        </w:tabs>
        <w:spacing w:after="0"/>
        <w:ind w:left="-142"/>
        <w:contextualSpacing/>
        <w:jc w:val="both"/>
        <w:rPr>
          <w:rFonts w:ascii="Times New Roman" w:eastAsia="Times New Roman" w:hAnsi="Times New Roman" w:cs="Times New Roman"/>
          <w:color w:val="000000"/>
          <w:sz w:val="24"/>
          <w:szCs w:val="24"/>
          <w:lang w:eastAsia="ru-RU"/>
        </w:rPr>
      </w:pPr>
      <w:r w:rsidRPr="00712208">
        <w:rPr>
          <w:rFonts w:ascii="Times New Roman" w:eastAsia="Times New Roman" w:hAnsi="Times New Roman" w:cs="Times New Roman"/>
          <w:color w:val="000000"/>
          <w:sz w:val="24"/>
          <w:szCs w:val="24"/>
          <w:lang w:eastAsia="ru-RU"/>
        </w:rPr>
        <w:tab/>
      </w:r>
      <w:r w:rsidR="00AD08D8" w:rsidRPr="00882287">
        <w:rPr>
          <w:rFonts w:ascii="Times New Roman" w:eastAsia="Times New Roman" w:hAnsi="Times New Roman" w:cs="Times New Roman"/>
          <w:color w:val="000000"/>
          <w:sz w:val="24"/>
          <w:szCs w:val="24"/>
          <w:lang w:eastAsia="ru-RU"/>
        </w:rPr>
        <w:t>Ограничение прав и обременение объекта недвижимости: не зарегистрировано.</w:t>
      </w:r>
    </w:p>
    <w:p w14:paraId="48686BF0" w14:textId="16613FFC" w:rsidR="00181133" w:rsidRPr="00882287" w:rsidRDefault="00181133" w:rsidP="00A9542C">
      <w:pPr>
        <w:tabs>
          <w:tab w:val="left" w:pos="567"/>
        </w:tabs>
        <w:spacing w:after="0"/>
        <w:ind w:left="-142" w:hanging="142"/>
        <w:contextualSpacing/>
        <w:jc w:val="both"/>
        <w:rPr>
          <w:rFonts w:ascii="Times New Roman" w:eastAsia="Times New Roman" w:hAnsi="Times New Roman" w:cs="Times New Roman"/>
          <w:color w:val="000000"/>
          <w:sz w:val="24"/>
          <w:szCs w:val="24"/>
          <w:lang w:eastAsia="ru-RU"/>
        </w:rPr>
      </w:pPr>
      <w:r w:rsidRPr="00882287">
        <w:rPr>
          <w:rFonts w:ascii="Times New Roman" w:hAnsi="Times New Roman" w:cs="Times New Roman"/>
          <w:color w:val="000000"/>
          <w:spacing w:val="-10"/>
          <w:sz w:val="24"/>
          <w:szCs w:val="24"/>
        </w:rPr>
        <w:tab/>
      </w:r>
      <w:r w:rsidRPr="00882287">
        <w:rPr>
          <w:rFonts w:ascii="Times New Roman" w:hAnsi="Times New Roman" w:cs="Times New Roman"/>
          <w:color w:val="000000"/>
          <w:spacing w:val="-10"/>
          <w:sz w:val="24"/>
          <w:szCs w:val="24"/>
        </w:rPr>
        <w:tab/>
      </w:r>
      <w:r w:rsidRPr="00882287">
        <w:rPr>
          <w:rFonts w:ascii="Times New Roman" w:eastAsia="Times New Roman" w:hAnsi="Times New Roman" w:cs="Times New Roman"/>
          <w:color w:val="000000"/>
          <w:sz w:val="24"/>
          <w:szCs w:val="24"/>
          <w:lang w:eastAsia="ru-RU"/>
        </w:rPr>
        <w:t>Сведения указаны согласно выписке</w:t>
      </w:r>
      <w:r w:rsidR="007B3B4D" w:rsidRPr="007B3B4D">
        <w:rPr>
          <w:rFonts w:ascii="Times New Roman" w:eastAsia="Times New Roman" w:hAnsi="Times New Roman" w:cs="Times New Roman"/>
          <w:color w:val="000000"/>
          <w:sz w:val="24"/>
          <w:szCs w:val="24"/>
          <w:lang w:eastAsia="ru-RU"/>
        </w:rPr>
        <w:t xml:space="preserve"> </w:t>
      </w:r>
      <w:r w:rsidR="007B3B4D">
        <w:rPr>
          <w:rFonts w:ascii="Times New Roman" w:eastAsia="Times New Roman" w:hAnsi="Times New Roman" w:cs="Times New Roman"/>
          <w:color w:val="000000"/>
          <w:sz w:val="24"/>
          <w:szCs w:val="24"/>
          <w:lang w:eastAsia="ru-RU"/>
        </w:rPr>
        <w:t>из единого государственного реестра недвижимости</w:t>
      </w:r>
      <w:r w:rsidR="008C5D0E" w:rsidRPr="008C5D0E">
        <w:rPr>
          <w:rFonts w:ascii="Times New Roman" w:eastAsia="Times New Roman" w:hAnsi="Times New Roman" w:cs="Times New Roman"/>
          <w:color w:val="000000"/>
          <w:sz w:val="24"/>
          <w:szCs w:val="24"/>
          <w:lang w:eastAsia="ru-RU"/>
        </w:rPr>
        <w:t xml:space="preserve"> </w:t>
      </w:r>
      <w:r w:rsidR="008C5D0E">
        <w:rPr>
          <w:rFonts w:ascii="Times New Roman" w:eastAsia="Times New Roman" w:hAnsi="Times New Roman" w:cs="Times New Roman"/>
          <w:color w:val="000000"/>
          <w:sz w:val="24"/>
          <w:szCs w:val="24"/>
          <w:lang w:eastAsia="ru-RU"/>
        </w:rPr>
        <w:t>об основных характеристиках и зарегистрированных правах на объект недвижимости</w:t>
      </w:r>
      <w:r w:rsidRPr="00882287">
        <w:rPr>
          <w:rFonts w:ascii="Times New Roman" w:eastAsia="Times New Roman" w:hAnsi="Times New Roman" w:cs="Times New Roman"/>
          <w:color w:val="000000"/>
          <w:sz w:val="24"/>
          <w:szCs w:val="24"/>
          <w:lang w:eastAsia="ru-RU"/>
        </w:rPr>
        <w:t xml:space="preserve"> от 06.10.2020г. №КУВИ-002/2020-26788835</w:t>
      </w:r>
      <w:r w:rsidR="0013499D">
        <w:rPr>
          <w:rFonts w:ascii="Times New Roman" w:eastAsia="Times New Roman" w:hAnsi="Times New Roman" w:cs="Times New Roman"/>
          <w:color w:val="000000"/>
          <w:sz w:val="24"/>
          <w:szCs w:val="24"/>
          <w:lang w:eastAsia="ru-RU"/>
        </w:rPr>
        <w:t xml:space="preserve">, прилагаемой к Документации по продаже (Раздел </w:t>
      </w:r>
      <w:r w:rsidR="0013499D">
        <w:rPr>
          <w:rFonts w:ascii="Times New Roman" w:eastAsia="Times New Roman" w:hAnsi="Times New Roman" w:cs="Times New Roman"/>
          <w:color w:val="000000"/>
          <w:sz w:val="24"/>
          <w:szCs w:val="24"/>
          <w:lang w:val="en-US" w:eastAsia="ru-RU"/>
        </w:rPr>
        <w:t>IX</w:t>
      </w:r>
      <w:r w:rsidR="0013499D">
        <w:rPr>
          <w:rFonts w:ascii="Times New Roman" w:eastAsia="Times New Roman" w:hAnsi="Times New Roman" w:cs="Times New Roman"/>
          <w:color w:val="000000"/>
          <w:sz w:val="24"/>
          <w:szCs w:val="24"/>
          <w:lang w:eastAsia="ru-RU"/>
        </w:rPr>
        <w:t xml:space="preserve"> Документации по продаже)</w:t>
      </w:r>
      <w:r w:rsidRPr="00882287">
        <w:rPr>
          <w:rFonts w:ascii="Times New Roman" w:eastAsia="Times New Roman" w:hAnsi="Times New Roman" w:cs="Times New Roman"/>
          <w:color w:val="000000"/>
          <w:sz w:val="24"/>
          <w:szCs w:val="24"/>
          <w:lang w:eastAsia="ru-RU"/>
        </w:rPr>
        <w:t>.</w:t>
      </w:r>
    </w:p>
    <w:p w14:paraId="092EACB5" w14:textId="5F0AACEB" w:rsidR="00712208" w:rsidRPr="00712208" w:rsidRDefault="00712208" w:rsidP="00A9542C">
      <w:pPr>
        <w:tabs>
          <w:tab w:val="left" w:pos="567"/>
        </w:tabs>
        <w:spacing w:after="0"/>
        <w:ind w:left="-142"/>
        <w:contextualSpacing/>
        <w:jc w:val="both"/>
        <w:rPr>
          <w:rFonts w:ascii="Times New Roman" w:eastAsia="Times New Roman" w:hAnsi="Times New Roman" w:cs="Times New Roman"/>
          <w:color w:val="000000"/>
          <w:sz w:val="24"/>
          <w:szCs w:val="24"/>
          <w:lang w:eastAsia="ru-RU"/>
        </w:rPr>
      </w:pPr>
    </w:p>
    <w:p w14:paraId="000E515F" w14:textId="336C546F" w:rsidR="003318C5" w:rsidRPr="002A572E" w:rsidRDefault="002A572E" w:rsidP="00A9542C">
      <w:pPr>
        <w:tabs>
          <w:tab w:val="left" w:pos="567"/>
        </w:tabs>
        <w:spacing w:after="0"/>
        <w:ind w:left="-142"/>
        <w:contextualSpacing/>
        <w:jc w:val="both"/>
        <w:rPr>
          <w:rFonts w:ascii="Times New Roman" w:eastAsia="Times New Roman" w:hAnsi="Times New Roman" w:cs="Times New Roman"/>
          <w:sz w:val="24"/>
          <w:szCs w:val="24"/>
          <w:lang w:eastAsia="ru-RU"/>
        </w:rPr>
      </w:pPr>
      <w:r w:rsidRPr="00882287">
        <w:rPr>
          <w:rFonts w:ascii="Times New Roman" w:eastAsia="Times New Roman" w:hAnsi="Times New Roman" w:cs="Times New Roman"/>
          <w:b/>
          <w:sz w:val="24"/>
          <w:szCs w:val="24"/>
          <w:lang w:eastAsia="ru-RU"/>
        </w:rPr>
        <w:tab/>
      </w:r>
      <w:r w:rsidR="00AD08D8" w:rsidRPr="00882287">
        <w:rPr>
          <w:rFonts w:ascii="Times New Roman" w:eastAsia="Times New Roman" w:hAnsi="Times New Roman" w:cs="Times New Roman"/>
          <w:b/>
          <w:sz w:val="24"/>
          <w:szCs w:val="24"/>
          <w:lang w:eastAsia="ru-RU"/>
        </w:rPr>
        <w:t>1.1.9</w:t>
      </w:r>
      <w:r w:rsidRPr="002A572E">
        <w:rPr>
          <w:rFonts w:ascii="Times New Roman" w:eastAsia="Times New Roman" w:hAnsi="Times New Roman" w:cs="Times New Roman"/>
          <w:b/>
          <w:sz w:val="24"/>
          <w:szCs w:val="24"/>
          <w:lang w:eastAsia="ru-RU"/>
        </w:rPr>
        <w:t>.</w:t>
      </w:r>
      <w:r w:rsidRPr="002A572E">
        <w:rPr>
          <w:rFonts w:ascii="Times New Roman" w:eastAsia="Times New Roman" w:hAnsi="Times New Roman" w:cs="Times New Roman"/>
          <w:sz w:val="24"/>
          <w:szCs w:val="24"/>
          <w:lang w:eastAsia="ru-RU"/>
        </w:rPr>
        <w:t xml:space="preserve"> </w:t>
      </w:r>
      <w:r w:rsidRPr="002A572E">
        <w:rPr>
          <w:rFonts w:ascii="Times New Roman" w:eastAsia="Times New Roman" w:hAnsi="Times New Roman" w:cs="Times New Roman"/>
          <w:b/>
          <w:sz w:val="24"/>
          <w:szCs w:val="24"/>
          <w:lang w:eastAsia="ru-RU"/>
        </w:rPr>
        <w:t>Здание</w:t>
      </w:r>
      <w:r w:rsidRPr="002A572E">
        <w:rPr>
          <w:rFonts w:ascii="Times New Roman" w:eastAsia="Times New Roman" w:hAnsi="Times New Roman" w:cs="Times New Roman"/>
          <w:sz w:val="24"/>
          <w:szCs w:val="24"/>
          <w:lang w:eastAsia="ru-RU"/>
        </w:rPr>
        <w:t xml:space="preserve"> назначение: нежилое здание, </w:t>
      </w:r>
      <w:r w:rsidR="00CF7414">
        <w:rPr>
          <w:rFonts w:ascii="Times New Roman" w:eastAsia="Times New Roman" w:hAnsi="Times New Roman" w:cs="Times New Roman"/>
          <w:sz w:val="24"/>
          <w:szCs w:val="24"/>
          <w:lang w:eastAsia="ru-RU"/>
        </w:rPr>
        <w:t>наименование: коттедж №</w:t>
      </w:r>
      <w:r w:rsidR="00E319EE">
        <w:rPr>
          <w:rFonts w:ascii="Times New Roman" w:eastAsia="Times New Roman" w:hAnsi="Times New Roman" w:cs="Times New Roman"/>
          <w:sz w:val="24"/>
          <w:szCs w:val="24"/>
          <w:lang w:eastAsia="ru-RU"/>
        </w:rPr>
        <w:t>5</w:t>
      </w:r>
      <w:r w:rsidR="00CF7414">
        <w:rPr>
          <w:rFonts w:ascii="Times New Roman" w:eastAsia="Times New Roman" w:hAnsi="Times New Roman" w:cs="Times New Roman"/>
          <w:sz w:val="24"/>
          <w:szCs w:val="24"/>
          <w:lang w:eastAsia="ru-RU"/>
        </w:rPr>
        <w:t>,</w:t>
      </w:r>
      <w:r w:rsidR="00745FA6">
        <w:rPr>
          <w:rFonts w:ascii="Times New Roman" w:eastAsia="Times New Roman" w:hAnsi="Times New Roman" w:cs="Times New Roman"/>
          <w:sz w:val="24"/>
          <w:szCs w:val="24"/>
          <w:lang w:eastAsia="ru-RU"/>
        </w:rPr>
        <w:t xml:space="preserve"> </w:t>
      </w:r>
      <w:r w:rsidRPr="002A572E">
        <w:rPr>
          <w:rFonts w:ascii="Times New Roman" w:eastAsia="Times New Roman" w:hAnsi="Times New Roman" w:cs="Times New Roman"/>
          <w:sz w:val="24"/>
          <w:szCs w:val="24"/>
          <w:lang w:eastAsia="ru-RU"/>
        </w:rPr>
        <w:t xml:space="preserve">площадь 165,2 кв.м., </w:t>
      </w:r>
      <w:r w:rsidRPr="002A572E">
        <w:rPr>
          <w:rFonts w:ascii="Times New Roman" w:eastAsia="Times New Roman" w:hAnsi="Times New Roman" w:cs="Times New Roman"/>
          <w:bCs/>
          <w:sz w:val="24"/>
          <w:szCs w:val="24"/>
          <w:lang w:eastAsia="ru-RU"/>
        </w:rPr>
        <w:t>адрес</w:t>
      </w:r>
      <w:r w:rsidR="008C5D0E">
        <w:rPr>
          <w:rFonts w:ascii="Times New Roman" w:eastAsia="Times New Roman" w:hAnsi="Times New Roman" w:cs="Times New Roman"/>
          <w:bCs/>
          <w:sz w:val="24"/>
          <w:szCs w:val="24"/>
          <w:lang w:eastAsia="ru-RU"/>
        </w:rPr>
        <w:t xml:space="preserve"> (местоположение)</w:t>
      </w:r>
      <w:r w:rsidRPr="002A572E">
        <w:rPr>
          <w:rFonts w:ascii="Times New Roman" w:eastAsia="Times New Roman" w:hAnsi="Times New Roman" w:cs="Times New Roman"/>
          <w:sz w:val="24"/>
          <w:szCs w:val="24"/>
          <w:lang w:eastAsia="ru-RU"/>
        </w:rPr>
        <w:t>: Республика Башкортостан, г. Уфа, Кировский район, (Мелькомбинат, левый берег р. Белая), кадастровый номер: 02:55:050802:88.</w:t>
      </w:r>
    </w:p>
    <w:p w14:paraId="47B189F7" w14:textId="61476676" w:rsidR="00181133" w:rsidRPr="007460D5" w:rsidRDefault="002A572E" w:rsidP="00A9542C">
      <w:pPr>
        <w:tabs>
          <w:tab w:val="left" w:pos="567"/>
        </w:tabs>
        <w:spacing w:after="0"/>
        <w:ind w:left="-142"/>
        <w:contextualSpacing/>
        <w:jc w:val="both"/>
        <w:rPr>
          <w:rFonts w:ascii="Times New Roman" w:eastAsia="Times New Roman" w:hAnsi="Times New Roman" w:cs="Times New Roman"/>
          <w:color w:val="000000"/>
          <w:sz w:val="24"/>
          <w:szCs w:val="24"/>
          <w:lang w:eastAsia="ru-RU"/>
        </w:rPr>
      </w:pPr>
      <w:r w:rsidRPr="002A572E">
        <w:rPr>
          <w:rFonts w:ascii="Times New Roman" w:eastAsia="Times New Roman" w:hAnsi="Times New Roman" w:cs="Times New Roman"/>
          <w:color w:val="000000"/>
          <w:sz w:val="24"/>
          <w:szCs w:val="24"/>
          <w:lang w:eastAsia="ru-RU"/>
        </w:rPr>
        <w:tab/>
      </w:r>
      <w:r w:rsidR="00AD08D8" w:rsidRPr="00882287">
        <w:rPr>
          <w:rFonts w:ascii="Times New Roman" w:eastAsia="Times New Roman" w:hAnsi="Times New Roman" w:cs="Times New Roman"/>
          <w:color w:val="000000"/>
          <w:sz w:val="24"/>
          <w:szCs w:val="24"/>
          <w:lang w:eastAsia="ru-RU"/>
        </w:rPr>
        <w:t>Ограничение прав и обременение объекта недвижимости: не зарегистрировано.</w:t>
      </w:r>
    </w:p>
    <w:p w14:paraId="0106A023" w14:textId="1EE7533B" w:rsidR="00181133" w:rsidRPr="00882287" w:rsidRDefault="00181133" w:rsidP="00A9542C">
      <w:pPr>
        <w:tabs>
          <w:tab w:val="left" w:pos="567"/>
        </w:tabs>
        <w:spacing w:after="0"/>
        <w:ind w:left="-142" w:hanging="142"/>
        <w:contextualSpacing/>
        <w:jc w:val="both"/>
        <w:rPr>
          <w:rFonts w:ascii="Times New Roman" w:eastAsia="Times New Roman" w:hAnsi="Times New Roman" w:cs="Times New Roman"/>
          <w:color w:val="000000"/>
          <w:sz w:val="24"/>
          <w:szCs w:val="24"/>
          <w:lang w:eastAsia="ru-RU"/>
        </w:rPr>
      </w:pPr>
      <w:r w:rsidRPr="00882287">
        <w:rPr>
          <w:rFonts w:ascii="Times New Roman" w:hAnsi="Times New Roman" w:cs="Times New Roman"/>
          <w:color w:val="000000"/>
          <w:spacing w:val="-10"/>
          <w:sz w:val="24"/>
          <w:szCs w:val="24"/>
        </w:rPr>
        <w:tab/>
      </w:r>
      <w:r w:rsidRPr="00882287">
        <w:rPr>
          <w:rFonts w:ascii="Times New Roman" w:hAnsi="Times New Roman" w:cs="Times New Roman"/>
          <w:color w:val="000000"/>
          <w:spacing w:val="-10"/>
          <w:sz w:val="24"/>
          <w:szCs w:val="24"/>
        </w:rPr>
        <w:tab/>
      </w:r>
      <w:r w:rsidRPr="00882287">
        <w:rPr>
          <w:rFonts w:ascii="Times New Roman" w:eastAsia="Times New Roman" w:hAnsi="Times New Roman" w:cs="Times New Roman"/>
          <w:color w:val="000000"/>
          <w:sz w:val="24"/>
          <w:szCs w:val="24"/>
          <w:lang w:eastAsia="ru-RU"/>
        </w:rPr>
        <w:t>Сведения указаны согласно выписке</w:t>
      </w:r>
      <w:r w:rsidR="007B3B4D" w:rsidRPr="007B3B4D">
        <w:rPr>
          <w:rFonts w:ascii="Times New Roman" w:eastAsia="Times New Roman" w:hAnsi="Times New Roman" w:cs="Times New Roman"/>
          <w:color w:val="000000"/>
          <w:sz w:val="24"/>
          <w:szCs w:val="24"/>
          <w:lang w:eastAsia="ru-RU"/>
        </w:rPr>
        <w:t xml:space="preserve"> </w:t>
      </w:r>
      <w:r w:rsidR="007B3B4D">
        <w:rPr>
          <w:rFonts w:ascii="Times New Roman" w:eastAsia="Times New Roman" w:hAnsi="Times New Roman" w:cs="Times New Roman"/>
          <w:color w:val="000000"/>
          <w:sz w:val="24"/>
          <w:szCs w:val="24"/>
          <w:lang w:eastAsia="ru-RU"/>
        </w:rPr>
        <w:t>из единого государственного реестра недвижимости</w:t>
      </w:r>
      <w:r w:rsidR="008C5D0E" w:rsidRPr="008C5D0E">
        <w:rPr>
          <w:rFonts w:ascii="Times New Roman" w:eastAsia="Times New Roman" w:hAnsi="Times New Roman" w:cs="Times New Roman"/>
          <w:color w:val="000000"/>
          <w:sz w:val="24"/>
          <w:szCs w:val="24"/>
          <w:lang w:eastAsia="ru-RU"/>
        </w:rPr>
        <w:t xml:space="preserve"> </w:t>
      </w:r>
      <w:r w:rsidR="008C5D0E">
        <w:rPr>
          <w:rFonts w:ascii="Times New Roman" w:eastAsia="Times New Roman" w:hAnsi="Times New Roman" w:cs="Times New Roman"/>
          <w:color w:val="000000"/>
          <w:sz w:val="24"/>
          <w:szCs w:val="24"/>
          <w:lang w:eastAsia="ru-RU"/>
        </w:rPr>
        <w:t>об основных характеристиках и зарегистрированных правах на объект недвижимости</w:t>
      </w:r>
      <w:r w:rsidRPr="00882287">
        <w:rPr>
          <w:rFonts w:ascii="Times New Roman" w:eastAsia="Times New Roman" w:hAnsi="Times New Roman" w:cs="Times New Roman"/>
          <w:color w:val="000000"/>
          <w:sz w:val="24"/>
          <w:szCs w:val="24"/>
          <w:lang w:eastAsia="ru-RU"/>
        </w:rPr>
        <w:t xml:space="preserve"> от 06.10.2020г. №КУВИ-002/2020-26791037</w:t>
      </w:r>
      <w:r w:rsidR="0013499D">
        <w:rPr>
          <w:rFonts w:ascii="Times New Roman" w:eastAsia="Times New Roman" w:hAnsi="Times New Roman" w:cs="Times New Roman"/>
          <w:color w:val="000000"/>
          <w:sz w:val="24"/>
          <w:szCs w:val="24"/>
          <w:lang w:eastAsia="ru-RU"/>
        </w:rPr>
        <w:t xml:space="preserve">, прилагаемой к Документации по продаже (Раздел </w:t>
      </w:r>
      <w:r w:rsidR="0013499D">
        <w:rPr>
          <w:rFonts w:ascii="Times New Roman" w:eastAsia="Times New Roman" w:hAnsi="Times New Roman" w:cs="Times New Roman"/>
          <w:color w:val="000000"/>
          <w:sz w:val="24"/>
          <w:szCs w:val="24"/>
          <w:lang w:val="en-US" w:eastAsia="ru-RU"/>
        </w:rPr>
        <w:t>IX</w:t>
      </w:r>
      <w:r w:rsidR="0013499D">
        <w:rPr>
          <w:rFonts w:ascii="Times New Roman" w:eastAsia="Times New Roman" w:hAnsi="Times New Roman" w:cs="Times New Roman"/>
          <w:color w:val="000000"/>
          <w:sz w:val="24"/>
          <w:szCs w:val="24"/>
          <w:lang w:eastAsia="ru-RU"/>
        </w:rPr>
        <w:t xml:space="preserve"> Документации по продаже)</w:t>
      </w:r>
      <w:r w:rsidRPr="00882287">
        <w:rPr>
          <w:rFonts w:ascii="Times New Roman" w:eastAsia="Times New Roman" w:hAnsi="Times New Roman" w:cs="Times New Roman"/>
          <w:color w:val="000000"/>
          <w:sz w:val="24"/>
          <w:szCs w:val="24"/>
          <w:lang w:eastAsia="ru-RU"/>
        </w:rPr>
        <w:t>.</w:t>
      </w:r>
    </w:p>
    <w:p w14:paraId="73584C2B" w14:textId="13D0AE0B" w:rsidR="00DD749E" w:rsidRPr="00882287" w:rsidRDefault="00DD749E" w:rsidP="00A9542C">
      <w:pPr>
        <w:tabs>
          <w:tab w:val="left" w:pos="567"/>
        </w:tabs>
        <w:spacing w:after="0"/>
        <w:contextualSpacing/>
        <w:jc w:val="both"/>
        <w:rPr>
          <w:rFonts w:ascii="Times New Roman" w:eastAsia="Times New Roman" w:hAnsi="Times New Roman" w:cs="Times New Roman"/>
          <w:color w:val="000000"/>
          <w:sz w:val="24"/>
          <w:szCs w:val="24"/>
          <w:lang w:eastAsia="ru-RU"/>
        </w:rPr>
      </w:pPr>
    </w:p>
    <w:p w14:paraId="33C97E06" w14:textId="1DB19EEF" w:rsidR="003318C5" w:rsidRDefault="00DD749E" w:rsidP="00A9542C">
      <w:pPr>
        <w:tabs>
          <w:tab w:val="left" w:pos="567"/>
        </w:tabs>
        <w:spacing w:after="0"/>
        <w:ind w:left="-142"/>
        <w:contextualSpacing/>
        <w:jc w:val="both"/>
        <w:rPr>
          <w:rFonts w:ascii="Times New Roman" w:eastAsia="Times New Roman" w:hAnsi="Times New Roman" w:cs="Times New Roman"/>
          <w:sz w:val="24"/>
          <w:szCs w:val="24"/>
          <w:lang w:eastAsia="ru-RU"/>
        </w:rPr>
      </w:pPr>
      <w:r w:rsidRPr="00882287">
        <w:rPr>
          <w:rFonts w:ascii="Times New Roman" w:eastAsia="Times New Roman" w:hAnsi="Times New Roman" w:cs="Times New Roman"/>
          <w:b/>
          <w:sz w:val="24"/>
          <w:szCs w:val="24"/>
          <w:lang w:eastAsia="ru-RU"/>
        </w:rPr>
        <w:lastRenderedPageBreak/>
        <w:tab/>
      </w:r>
      <w:r w:rsidR="00AD08D8" w:rsidRPr="00882287">
        <w:rPr>
          <w:rFonts w:ascii="Times New Roman" w:eastAsia="Times New Roman" w:hAnsi="Times New Roman" w:cs="Times New Roman"/>
          <w:b/>
          <w:sz w:val="24"/>
          <w:szCs w:val="24"/>
          <w:lang w:eastAsia="ru-RU"/>
        </w:rPr>
        <w:t>1.1.10</w:t>
      </w:r>
      <w:r w:rsidRPr="00DD749E">
        <w:rPr>
          <w:rFonts w:ascii="Times New Roman" w:eastAsia="Times New Roman" w:hAnsi="Times New Roman" w:cs="Times New Roman"/>
          <w:b/>
          <w:sz w:val="24"/>
          <w:szCs w:val="24"/>
          <w:lang w:eastAsia="ru-RU"/>
        </w:rPr>
        <w:t>.</w:t>
      </w:r>
      <w:r w:rsidRPr="00DD749E">
        <w:rPr>
          <w:rFonts w:ascii="Times New Roman" w:eastAsia="Times New Roman" w:hAnsi="Times New Roman" w:cs="Times New Roman"/>
          <w:sz w:val="24"/>
          <w:szCs w:val="24"/>
          <w:lang w:eastAsia="ru-RU"/>
        </w:rPr>
        <w:t xml:space="preserve"> </w:t>
      </w:r>
      <w:r w:rsidRPr="00DD749E">
        <w:rPr>
          <w:rFonts w:ascii="Times New Roman" w:eastAsia="Times New Roman" w:hAnsi="Times New Roman" w:cs="Times New Roman"/>
          <w:b/>
          <w:sz w:val="24"/>
          <w:szCs w:val="24"/>
          <w:lang w:eastAsia="ru-RU"/>
        </w:rPr>
        <w:t>Здание,</w:t>
      </w:r>
      <w:r w:rsidRPr="00DD749E">
        <w:rPr>
          <w:rFonts w:ascii="Times New Roman" w:eastAsia="Times New Roman" w:hAnsi="Times New Roman" w:cs="Times New Roman"/>
          <w:sz w:val="24"/>
          <w:szCs w:val="24"/>
          <w:lang w:eastAsia="ru-RU"/>
        </w:rPr>
        <w:t xml:space="preserve"> назначение: нежилое здание,</w:t>
      </w:r>
      <w:r w:rsidR="00E319EE">
        <w:rPr>
          <w:rFonts w:ascii="Times New Roman" w:eastAsia="Times New Roman" w:hAnsi="Times New Roman" w:cs="Times New Roman"/>
          <w:sz w:val="24"/>
          <w:szCs w:val="24"/>
          <w:lang w:eastAsia="ru-RU"/>
        </w:rPr>
        <w:t xml:space="preserve"> наименование: котельная,</w:t>
      </w:r>
      <w:r w:rsidRPr="00DD749E">
        <w:rPr>
          <w:rFonts w:ascii="Times New Roman" w:eastAsia="Times New Roman" w:hAnsi="Times New Roman" w:cs="Times New Roman"/>
          <w:sz w:val="24"/>
          <w:szCs w:val="24"/>
          <w:lang w:eastAsia="ru-RU"/>
        </w:rPr>
        <w:t xml:space="preserve"> </w:t>
      </w:r>
      <w:r w:rsidRPr="00DD749E">
        <w:rPr>
          <w:rFonts w:ascii="Times New Roman" w:eastAsia="Times New Roman" w:hAnsi="Times New Roman" w:cs="Times New Roman"/>
          <w:bCs/>
          <w:sz w:val="24"/>
          <w:szCs w:val="24"/>
          <w:lang w:eastAsia="ru-RU"/>
        </w:rPr>
        <w:t xml:space="preserve">площадь 315,7 кв.м., адрес </w:t>
      </w:r>
      <w:r w:rsidR="000B53F4">
        <w:rPr>
          <w:rFonts w:ascii="Times New Roman" w:eastAsia="Times New Roman" w:hAnsi="Times New Roman" w:cs="Times New Roman"/>
          <w:bCs/>
          <w:sz w:val="24"/>
          <w:szCs w:val="24"/>
          <w:lang w:eastAsia="ru-RU"/>
        </w:rPr>
        <w:t>(местоположение)</w:t>
      </w:r>
      <w:r w:rsidRPr="00DD749E">
        <w:rPr>
          <w:rFonts w:ascii="Times New Roman" w:eastAsia="Times New Roman" w:hAnsi="Times New Roman" w:cs="Times New Roman"/>
          <w:sz w:val="24"/>
          <w:szCs w:val="24"/>
          <w:lang w:eastAsia="ru-RU"/>
        </w:rPr>
        <w:t>: Республика Башкортостан, г. Уфа, Кировский район (Мелькомбинат, левый берег р. Белая), кадастровый номер: 02:55:050802:116.</w:t>
      </w:r>
    </w:p>
    <w:p w14:paraId="6EBF0726" w14:textId="703E8551" w:rsidR="00181133" w:rsidRPr="007460D5" w:rsidRDefault="00AD08D8" w:rsidP="00A9542C">
      <w:pPr>
        <w:tabs>
          <w:tab w:val="left" w:pos="567"/>
        </w:tabs>
        <w:spacing w:after="0"/>
        <w:ind w:left="-142"/>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Pr="002F4EDB">
        <w:rPr>
          <w:rFonts w:ascii="Times New Roman" w:eastAsia="Times New Roman" w:hAnsi="Times New Roman" w:cs="Times New Roman"/>
          <w:color w:val="000000"/>
          <w:sz w:val="24"/>
          <w:szCs w:val="24"/>
          <w:lang w:eastAsia="ru-RU"/>
        </w:rPr>
        <w:t xml:space="preserve">Ограничение прав и обременение объекта недвижимости: </w:t>
      </w:r>
      <w:r>
        <w:rPr>
          <w:rFonts w:ascii="Times New Roman" w:eastAsia="Times New Roman" w:hAnsi="Times New Roman" w:cs="Times New Roman"/>
          <w:color w:val="000000"/>
          <w:sz w:val="24"/>
          <w:szCs w:val="24"/>
          <w:lang w:eastAsia="ru-RU"/>
        </w:rPr>
        <w:t>не зарегистрировано.</w:t>
      </w:r>
    </w:p>
    <w:p w14:paraId="31823451" w14:textId="327DB34E" w:rsidR="00181133" w:rsidRPr="002F4EDB" w:rsidRDefault="00181133" w:rsidP="00A9542C">
      <w:pPr>
        <w:tabs>
          <w:tab w:val="left" w:pos="567"/>
        </w:tabs>
        <w:spacing w:after="0"/>
        <w:ind w:left="-142" w:hanging="142"/>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color w:val="000000"/>
          <w:spacing w:val="-10"/>
          <w:sz w:val="24"/>
          <w:szCs w:val="24"/>
        </w:rPr>
        <w:tab/>
      </w:r>
      <w:r>
        <w:rPr>
          <w:rFonts w:ascii="Times New Roman" w:hAnsi="Times New Roman" w:cs="Times New Roman"/>
          <w:color w:val="000000"/>
          <w:spacing w:val="-10"/>
          <w:sz w:val="24"/>
          <w:szCs w:val="24"/>
        </w:rPr>
        <w:tab/>
      </w:r>
      <w:r>
        <w:rPr>
          <w:rFonts w:ascii="Times New Roman" w:eastAsia="Times New Roman" w:hAnsi="Times New Roman" w:cs="Times New Roman"/>
          <w:color w:val="000000"/>
          <w:sz w:val="24"/>
          <w:szCs w:val="24"/>
          <w:lang w:eastAsia="ru-RU"/>
        </w:rPr>
        <w:t>Сведения указаны согласно выписке</w:t>
      </w:r>
      <w:r w:rsidR="007B3B4D" w:rsidRPr="007B3B4D">
        <w:rPr>
          <w:rFonts w:ascii="Times New Roman" w:eastAsia="Times New Roman" w:hAnsi="Times New Roman" w:cs="Times New Roman"/>
          <w:color w:val="000000"/>
          <w:sz w:val="24"/>
          <w:szCs w:val="24"/>
          <w:lang w:eastAsia="ru-RU"/>
        </w:rPr>
        <w:t xml:space="preserve"> </w:t>
      </w:r>
      <w:r w:rsidR="007B3B4D">
        <w:rPr>
          <w:rFonts w:ascii="Times New Roman" w:eastAsia="Times New Roman" w:hAnsi="Times New Roman" w:cs="Times New Roman"/>
          <w:color w:val="000000"/>
          <w:sz w:val="24"/>
          <w:szCs w:val="24"/>
          <w:lang w:eastAsia="ru-RU"/>
        </w:rPr>
        <w:t>из единого государственного реестра недвижимости</w:t>
      </w:r>
      <w:r w:rsidR="008C5D0E" w:rsidRPr="008C5D0E">
        <w:rPr>
          <w:rFonts w:ascii="Times New Roman" w:eastAsia="Times New Roman" w:hAnsi="Times New Roman" w:cs="Times New Roman"/>
          <w:color w:val="000000"/>
          <w:sz w:val="24"/>
          <w:szCs w:val="24"/>
          <w:lang w:eastAsia="ru-RU"/>
        </w:rPr>
        <w:t xml:space="preserve"> </w:t>
      </w:r>
      <w:r w:rsidR="008C5D0E">
        <w:rPr>
          <w:rFonts w:ascii="Times New Roman" w:eastAsia="Times New Roman" w:hAnsi="Times New Roman" w:cs="Times New Roman"/>
          <w:color w:val="000000"/>
          <w:sz w:val="24"/>
          <w:szCs w:val="24"/>
          <w:lang w:eastAsia="ru-RU"/>
        </w:rPr>
        <w:t>об основных характеристиках и зарегистрированных правах на объект недвижимости</w:t>
      </w:r>
      <w:r>
        <w:rPr>
          <w:rFonts w:ascii="Times New Roman" w:eastAsia="Times New Roman" w:hAnsi="Times New Roman" w:cs="Times New Roman"/>
          <w:color w:val="000000"/>
          <w:sz w:val="24"/>
          <w:szCs w:val="24"/>
          <w:lang w:eastAsia="ru-RU"/>
        </w:rPr>
        <w:t xml:space="preserve"> от 06.10.2020г. №КУВИ-002/2020-26809492</w:t>
      </w:r>
      <w:r w:rsidR="0013499D">
        <w:rPr>
          <w:rFonts w:ascii="Times New Roman" w:eastAsia="Times New Roman" w:hAnsi="Times New Roman" w:cs="Times New Roman"/>
          <w:color w:val="000000"/>
          <w:sz w:val="24"/>
          <w:szCs w:val="24"/>
          <w:lang w:eastAsia="ru-RU"/>
        </w:rPr>
        <w:t xml:space="preserve">, прилагаемой к Документации по продаже (Раздел </w:t>
      </w:r>
      <w:r w:rsidR="0013499D">
        <w:rPr>
          <w:rFonts w:ascii="Times New Roman" w:eastAsia="Times New Roman" w:hAnsi="Times New Roman" w:cs="Times New Roman"/>
          <w:color w:val="000000"/>
          <w:sz w:val="24"/>
          <w:szCs w:val="24"/>
          <w:lang w:val="en-US" w:eastAsia="ru-RU"/>
        </w:rPr>
        <w:t>IX</w:t>
      </w:r>
      <w:r w:rsidR="0013499D">
        <w:rPr>
          <w:rFonts w:ascii="Times New Roman" w:eastAsia="Times New Roman" w:hAnsi="Times New Roman" w:cs="Times New Roman"/>
          <w:color w:val="000000"/>
          <w:sz w:val="24"/>
          <w:szCs w:val="24"/>
          <w:lang w:eastAsia="ru-RU"/>
        </w:rPr>
        <w:t xml:space="preserve"> Документации по продаже)</w:t>
      </w:r>
      <w:r>
        <w:rPr>
          <w:rFonts w:ascii="Times New Roman" w:eastAsia="Times New Roman" w:hAnsi="Times New Roman" w:cs="Times New Roman"/>
          <w:color w:val="000000"/>
          <w:sz w:val="24"/>
          <w:szCs w:val="24"/>
          <w:lang w:eastAsia="ru-RU"/>
        </w:rPr>
        <w:t>.</w:t>
      </w:r>
    </w:p>
    <w:p w14:paraId="69A9D599" w14:textId="1681F1D2" w:rsidR="00AD08D8" w:rsidRPr="00DD749E" w:rsidRDefault="00AD08D8" w:rsidP="00A9542C">
      <w:pPr>
        <w:tabs>
          <w:tab w:val="left" w:pos="567"/>
        </w:tabs>
        <w:spacing w:after="0"/>
        <w:ind w:left="-142"/>
        <w:contextualSpacing/>
        <w:jc w:val="both"/>
        <w:rPr>
          <w:rFonts w:ascii="Times New Roman" w:eastAsia="Times New Roman" w:hAnsi="Times New Roman" w:cs="Times New Roman"/>
          <w:sz w:val="24"/>
          <w:szCs w:val="24"/>
          <w:lang w:eastAsia="ru-RU"/>
        </w:rPr>
      </w:pPr>
    </w:p>
    <w:p w14:paraId="0125ECD7" w14:textId="01EAE106" w:rsidR="003318C5" w:rsidRPr="00882287" w:rsidRDefault="00DD749E" w:rsidP="00A9542C">
      <w:pPr>
        <w:tabs>
          <w:tab w:val="left" w:pos="567"/>
        </w:tabs>
        <w:ind w:left="-142"/>
        <w:contextualSpacing/>
        <w:jc w:val="both"/>
        <w:rPr>
          <w:rFonts w:ascii="Times New Roman" w:eastAsia="Times New Roman" w:hAnsi="Times New Roman" w:cs="Times New Roman"/>
          <w:sz w:val="24"/>
          <w:szCs w:val="24"/>
          <w:lang w:eastAsia="ru-RU"/>
        </w:rPr>
      </w:pPr>
      <w:r w:rsidRPr="00DD749E">
        <w:rPr>
          <w:rFonts w:ascii="Times New Roman" w:eastAsia="Times New Roman" w:hAnsi="Times New Roman" w:cs="Times New Roman"/>
          <w:color w:val="000000"/>
          <w:sz w:val="24"/>
          <w:szCs w:val="24"/>
          <w:lang w:eastAsia="ru-RU"/>
        </w:rPr>
        <w:tab/>
      </w:r>
      <w:r w:rsidR="00AD08D8" w:rsidRPr="00882287">
        <w:rPr>
          <w:rFonts w:ascii="Times New Roman" w:eastAsia="Times New Roman" w:hAnsi="Times New Roman" w:cs="Times New Roman"/>
          <w:b/>
          <w:sz w:val="24"/>
          <w:szCs w:val="24"/>
          <w:lang w:eastAsia="ru-RU"/>
        </w:rPr>
        <w:t>1.1.11</w:t>
      </w:r>
      <w:r w:rsidR="0037437E" w:rsidRPr="00882287">
        <w:rPr>
          <w:rFonts w:ascii="Times New Roman" w:eastAsia="Times New Roman" w:hAnsi="Times New Roman" w:cs="Times New Roman"/>
          <w:b/>
          <w:sz w:val="24"/>
          <w:szCs w:val="24"/>
          <w:lang w:eastAsia="ru-RU"/>
        </w:rPr>
        <w:t>.</w:t>
      </w:r>
      <w:r w:rsidR="0037437E" w:rsidRPr="00882287">
        <w:rPr>
          <w:rFonts w:ascii="Times New Roman" w:eastAsia="Times New Roman" w:hAnsi="Times New Roman" w:cs="Times New Roman"/>
          <w:sz w:val="24"/>
          <w:szCs w:val="24"/>
          <w:lang w:eastAsia="ru-RU"/>
        </w:rPr>
        <w:t xml:space="preserve"> </w:t>
      </w:r>
      <w:r w:rsidR="0037437E" w:rsidRPr="00882287">
        <w:rPr>
          <w:rFonts w:ascii="Times New Roman" w:eastAsia="Times New Roman" w:hAnsi="Times New Roman" w:cs="Times New Roman"/>
          <w:b/>
          <w:sz w:val="24"/>
          <w:szCs w:val="24"/>
          <w:lang w:eastAsia="ru-RU"/>
        </w:rPr>
        <w:t>Здание,</w:t>
      </w:r>
      <w:r w:rsidR="0037437E" w:rsidRPr="00882287">
        <w:rPr>
          <w:rFonts w:ascii="Times New Roman" w:eastAsia="Times New Roman" w:hAnsi="Times New Roman" w:cs="Times New Roman"/>
          <w:sz w:val="24"/>
          <w:szCs w:val="24"/>
          <w:lang w:eastAsia="ru-RU"/>
        </w:rPr>
        <w:t xml:space="preserve"> назначение: нежилое здание,</w:t>
      </w:r>
      <w:r w:rsidR="00D81ADB">
        <w:rPr>
          <w:rFonts w:ascii="Times New Roman" w:eastAsia="Times New Roman" w:hAnsi="Times New Roman" w:cs="Times New Roman"/>
          <w:sz w:val="24"/>
          <w:szCs w:val="24"/>
          <w:lang w:eastAsia="ru-RU"/>
        </w:rPr>
        <w:t xml:space="preserve"> наименование: хозяйственный блок,</w:t>
      </w:r>
      <w:r w:rsidR="0037437E" w:rsidRPr="00882287">
        <w:rPr>
          <w:rFonts w:ascii="Times New Roman" w:eastAsia="Times New Roman" w:hAnsi="Times New Roman" w:cs="Times New Roman"/>
          <w:sz w:val="24"/>
          <w:szCs w:val="24"/>
          <w:lang w:eastAsia="ru-RU"/>
        </w:rPr>
        <w:t xml:space="preserve"> </w:t>
      </w:r>
      <w:r w:rsidR="0037437E" w:rsidRPr="00882287">
        <w:rPr>
          <w:rFonts w:ascii="Times New Roman" w:eastAsia="Times New Roman" w:hAnsi="Times New Roman" w:cs="Times New Roman"/>
          <w:bCs/>
          <w:sz w:val="24"/>
          <w:szCs w:val="24"/>
          <w:lang w:eastAsia="ru-RU"/>
        </w:rPr>
        <w:t>площадь 672,9 кв.м., адрес</w:t>
      </w:r>
      <w:r w:rsidR="000B53F4">
        <w:rPr>
          <w:rFonts w:ascii="Times New Roman" w:eastAsia="Times New Roman" w:hAnsi="Times New Roman" w:cs="Times New Roman"/>
          <w:bCs/>
          <w:sz w:val="24"/>
          <w:szCs w:val="24"/>
          <w:lang w:eastAsia="ru-RU"/>
        </w:rPr>
        <w:t xml:space="preserve"> (местоположение)</w:t>
      </w:r>
      <w:r w:rsidR="0037437E" w:rsidRPr="00882287">
        <w:rPr>
          <w:rFonts w:ascii="Times New Roman" w:eastAsia="Times New Roman" w:hAnsi="Times New Roman" w:cs="Times New Roman"/>
          <w:sz w:val="24"/>
          <w:szCs w:val="24"/>
          <w:lang w:eastAsia="ru-RU"/>
        </w:rPr>
        <w:t>: Республика Башкортостан, г. Уфа, Кировский район (Мелькомбинат, левый берег р. Белая), кадастровый номер: 02:55:050802:87.</w:t>
      </w:r>
    </w:p>
    <w:p w14:paraId="47599ABE" w14:textId="56AAD88D" w:rsidR="003623D3" w:rsidRPr="007460D5" w:rsidRDefault="00AD08D8" w:rsidP="00A9542C">
      <w:pPr>
        <w:tabs>
          <w:tab w:val="left" w:pos="567"/>
        </w:tabs>
        <w:spacing w:after="0"/>
        <w:ind w:left="-142"/>
        <w:contextualSpacing/>
        <w:jc w:val="both"/>
        <w:rPr>
          <w:rFonts w:ascii="Times New Roman" w:eastAsia="Times New Roman" w:hAnsi="Times New Roman" w:cs="Times New Roman"/>
          <w:color w:val="000000"/>
          <w:sz w:val="24"/>
          <w:szCs w:val="24"/>
          <w:lang w:eastAsia="ru-RU"/>
        </w:rPr>
      </w:pPr>
      <w:r w:rsidRPr="00882287">
        <w:rPr>
          <w:rFonts w:ascii="Times New Roman" w:eastAsia="Times New Roman" w:hAnsi="Times New Roman" w:cs="Times New Roman"/>
          <w:b/>
          <w:sz w:val="24"/>
          <w:szCs w:val="24"/>
          <w:lang w:eastAsia="ru-RU"/>
        </w:rPr>
        <w:tab/>
      </w:r>
      <w:r w:rsidRPr="00882287">
        <w:rPr>
          <w:rFonts w:ascii="Times New Roman" w:eastAsia="Times New Roman" w:hAnsi="Times New Roman" w:cs="Times New Roman"/>
          <w:color w:val="000000"/>
          <w:sz w:val="24"/>
          <w:szCs w:val="24"/>
          <w:lang w:eastAsia="ru-RU"/>
        </w:rPr>
        <w:t>Ограничение прав и обременение объекта недвижимости: не зарегистрировано.</w:t>
      </w:r>
    </w:p>
    <w:p w14:paraId="53925832" w14:textId="6E5B71D6" w:rsidR="003623D3" w:rsidRPr="00882287" w:rsidRDefault="003623D3" w:rsidP="00A9542C">
      <w:pPr>
        <w:tabs>
          <w:tab w:val="left" w:pos="567"/>
        </w:tabs>
        <w:spacing w:after="0"/>
        <w:ind w:left="-142" w:hanging="142"/>
        <w:contextualSpacing/>
        <w:jc w:val="both"/>
        <w:rPr>
          <w:rFonts w:ascii="Times New Roman" w:eastAsia="Times New Roman" w:hAnsi="Times New Roman" w:cs="Times New Roman"/>
          <w:color w:val="000000"/>
          <w:sz w:val="24"/>
          <w:szCs w:val="24"/>
          <w:lang w:eastAsia="ru-RU"/>
        </w:rPr>
      </w:pPr>
      <w:r w:rsidRPr="00882287">
        <w:rPr>
          <w:rFonts w:ascii="Times New Roman" w:hAnsi="Times New Roman" w:cs="Times New Roman"/>
          <w:color w:val="000000"/>
          <w:spacing w:val="-10"/>
          <w:sz w:val="24"/>
          <w:szCs w:val="24"/>
        </w:rPr>
        <w:tab/>
      </w:r>
      <w:r w:rsidRPr="00882287">
        <w:rPr>
          <w:rFonts w:ascii="Times New Roman" w:hAnsi="Times New Roman" w:cs="Times New Roman"/>
          <w:color w:val="000000"/>
          <w:spacing w:val="-10"/>
          <w:sz w:val="24"/>
          <w:szCs w:val="24"/>
        </w:rPr>
        <w:tab/>
      </w:r>
      <w:r w:rsidRPr="00882287">
        <w:rPr>
          <w:rFonts w:ascii="Times New Roman" w:eastAsia="Times New Roman" w:hAnsi="Times New Roman" w:cs="Times New Roman"/>
          <w:color w:val="000000"/>
          <w:sz w:val="24"/>
          <w:szCs w:val="24"/>
          <w:lang w:eastAsia="ru-RU"/>
        </w:rPr>
        <w:t>Сведения указаны согласно выписке</w:t>
      </w:r>
      <w:r w:rsidR="007B3B4D" w:rsidRPr="007B3B4D">
        <w:rPr>
          <w:rFonts w:ascii="Times New Roman" w:eastAsia="Times New Roman" w:hAnsi="Times New Roman" w:cs="Times New Roman"/>
          <w:color w:val="000000"/>
          <w:sz w:val="24"/>
          <w:szCs w:val="24"/>
          <w:lang w:eastAsia="ru-RU"/>
        </w:rPr>
        <w:t xml:space="preserve"> </w:t>
      </w:r>
      <w:r w:rsidR="007B3B4D">
        <w:rPr>
          <w:rFonts w:ascii="Times New Roman" w:eastAsia="Times New Roman" w:hAnsi="Times New Roman" w:cs="Times New Roman"/>
          <w:color w:val="000000"/>
          <w:sz w:val="24"/>
          <w:szCs w:val="24"/>
          <w:lang w:eastAsia="ru-RU"/>
        </w:rPr>
        <w:t>из единого государственного реестра недвижимости</w:t>
      </w:r>
      <w:r w:rsidR="008C5D0E" w:rsidRPr="008C5D0E">
        <w:rPr>
          <w:rFonts w:ascii="Times New Roman" w:eastAsia="Times New Roman" w:hAnsi="Times New Roman" w:cs="Times New Roman"/>
          <w:color w:val="000000"/>
          <w:sz w:val="24"/>
          <w:szCs w:val="24"/>
          <w:lang w:eastAsia="ru-RU"/>
        </w:rPr>
        <w:t xml:space="preserve"> </w:t>
      </w:r>
      <w:r w:rsidR="008C5D0E">
        <w:rPr>
          <w:rFonts w:ascii="Times New Roman" w:eastAsia="Times New Roman" w:hAnsi="Times New Roman" w:cs="Times New Roman"/>
          <w:color w:val="000000"/>
          <w:sz w:val="24"/>
          <w:szCs w:val="24"/>
          <w:lang w:eastAsia="ru-RU"/>
        </w:rPr>
        <w:t>об основных характеристиках и зарегистрированных правах на объект недвижимости</w:t>
      </w:r>
      <w:r w:rsidRPr="00882287">
        <w:rPr>
          <w:rFonts w:ascii="Times New Roman" w:eastAsia="Times New Roman" w:hAnsi="Times New Roman" w:cs="Times New Roman"/>
          <w:color w:val="000000"/>
          <w:sz w:val="24"/>
          <w:szCs w:val="24"/>
          <w:lang w:eastAsia="ru-RU"/>
        </w:rPr>
        <w:t xml:space="preserve"> от 06.10.2020г. №КУВИ-002/2020-26810364</w:t>
      </w:r>
      <w:r w:rsidR="0013499D">
        <w:rPr>
          <w:rFonts w:ascii="Times New Roman" w:eastAsia="Times New Roman" w:hAnsi="Times New Roman" w:cs="Times New Roman"/>
          <w:color w:val="000000"/>
          <w:sz w:val="24"/>
          <w:szCs w:val="24"/>
          <w:lang w:eastAsia="ru-RU"/>
        </w:rPr>
        <w:t xml:space="preserve">, прилагаемой к Документации по продаже (Раздел </w:t>
      </w:r>
      <w:r w:rsidR="0013499D">
        <w:rPr>
          <w:rFonts w:ascii="Times New Roman" w:eastAsia="Times New Roman" w:hAnsi="Times New Roman" w:cs="Times New Roman"/>
          <w:color w:val="000000"/>
          <w:sz w:val="24"/>
          <w:szCs w:val="24"/>
          <w:lang w:val="en-US" w:eastAsia="ru-RU"/>
        </w:rPr>
        <w:t>IX</w:t>
      </w:r>
      <w:r w:rsidR="0013499D">
        <w:rPr>
          <w:rFonts w:ascii="Times New Roman" w:eastAsia="Times New Roman" w:hAnsi="Times New Roman" w:cs="Times New Roman"/>
          <w:color w:val="000000"/>
          <w:sz w:val="24"/>
          <w:szCs w:val="24"/>
          <w:lang w:eastAsia="ru-RU"/>
        </w:rPr>
        <w:t xml:space="preserve"> Документации по продаже)</w:t>
      </w:r>
      <w:r w:rsidRPr="00882287">
        <w:rPr>
          <w:rFonts w:ascii="Times New Roman" w:eastAsia="Times New Roman" w:hAnsi="Times New Roman" w:cs="Times New Roman"/>
          <w:color w:val="000000"/>
          <w:sz w:val="24"/>
          <w:szCs w:val="24"/>
          <w:lang w:eastAsia="ru-RU"/>
        </w:rPr>
        <w:t>.</w:t>
      </w:r>
    </w:p>
    <w:p w14:paraId="60C8FBA0" w14:textId="01236EAD" w:rsidR="00AD08D8" w:rsidRPr="00882287" w:rsidRDefault="00AD08D8" w:rsidP="00A9542C">
      <w:pPr>
        <w:tabs>
          <w:tab w:val="left" w:pos="567"/>
        </w:tabs>
        <w:ind w:left="-142"/>
        <w:contextualSpacing/>
        <w:jc w:val="both"/>
        <w:rPr>
          <w:rFonts w:ascii="Times New Roman" w:eastAsia="Times New Roman" w:hAnsi="Times New Roman" w:cs="Times New Roman"/>
          <w:sz w:val="24"/>
          <w:szCs w:val="24"/>
          <w:lang w:eastAsia="ru-RU"/>
        </w:rPr>
      </w:pPr>
    </w:p>
    <w:p w14:paraId="64D6CFBB" w14:textId="7763FF33" w:rsidR="003318C5" w:rsidRPr="00882287" w:rsidRDefault="0037437E" w:rsidP="00A9542C">
      <w:pPr>
        <w:tabs>
          <w:tab w:val="left" w:pos="567"/>
        </w:tabs>
        <w:ind w:left="-142"/>
        <w:contextualSpacing/>
        <w:jc w:val="both"/>
        <w:rPr>
          <w:rFonts w:ascii="Times New Roman" w:eastAsia="Times New Roman" w:hAnsi="Times New Roman" w:cs="Times New Roman"/>
          <w:sz w:val="24"/>
          <w:szCs w:val="24"/>
          <w:lang w:eastAsia="ru-RU"/>
        </w:rPr>
      </w:pPr>
      <w:r w:rsidRPr="0037437E">
        <w:rPr>
          <w:rFonts w:ascii="Times New Roman" w:eastAsia="Times New Roman" w:hAnsi="Times New Roman" w:cs="Times New Roman"/>
          <w:color w:val="000000"/>
          <w:sz w:val="24"/>
          <w:szCs w:val="24"/>
          <w:lang w:eastAsia="ru-RU"/>
        </w:rPr>
        <w:tab/>
      </w:r>
      <w:r w:rsidRPr="00882287">
        <w:rPr>
          <w:rFonts w:ascii="Times New Roman" w:eastAsia="Times New Roman" w:hAnsi="Times New Roman" w:cs="Times New Roman"/>
          <w:b/>
          <w:sz w:val="24"/>
          <w:szCs w:val="24"/>
          <w:lang w:eastAsia="ru-RU"/>
        </w:rPr>
        <w:t>1.1.</w:t>
      </w:r>
      <w:r w:rsidR="00AD08D8" w:rsidRPr="00882287">
        <w:rPr>
          <w:rFonts w:ascii="Times New Roman" w:eastAsia="Times New Roman" w:hAnsi="Times New Roman" w:cs="Times New Roman"/>
          <w:b/>
          <w:sz w:val="24"/>
          <w:szCs w:val="24"/>
          <w:lang w:eastAsia="ru-RU"/>
        </w:rPr>
        <w:t>1</w:t>
      </w:r>
      <w:r w:rsidRPr="00882287">
        <w:rPr>
          <w:rFonts w:ascii="Times New Roman" w:eastAsia="Times New Roman" w:hAnsi="Times New Roman" w:cs="Times New Roman"/>
          <w:b/>
          <w:sz w:val="24"/>
          <w:szCs w:val="24"/>
          <w:lang w:eastAsia="ru-RU"/>
        </w:rPr>
        <w:t>2.</w:t>
      </w:r>
      <w:r w:rsidRPr="00882287">
        <w:rPr>
          <w:rFonts w:ascii="Times New Roman" w:eastAsia="Times New Roman" w:hAnsi="Times New Roman" w:cs="Times New Roman"/>
          <w:sz w:val="24"/>
          <w:szCs w:val="24"/>
          <w:lang w:eastAsia="ru-RU"/>
        </w:rPr>
        <w:t xml:space="preserve"> </w:t>
      </w:r>
      <w:r w:rsidRPr="00882287">
        <w:rPr>
          <w:rFonts w:ascii="Times New Roman" w:eastAsia="Times New Roman" w:hAnsi="Times New Roman" w:cs="Times New Roman"/>
          <w:b/>
          <w:sz w:val="24"/>
          <w:szCs w:val="24"/>
          <w:lang w:eastAsia="ru-RU"/>
        </w:rPr>
        <w:t>Здание,</w:t>
      </w:r>
      <w:r w:rsidRPr="00882287">
        <w:rPr>
          <w:rFonts w:ascii="Times New Roman" w:eastAsia="Times New Roman" w:hAnsi="Times New Roman" w:cs="Times New Roman"/>
          <w:sz w:val="24"/>
          <w:szCs w:val="24"/>
          <w:lang w:eastAsia="ru-RU"/>
        </w:rPr>
        <w:t xml:space="preserve"> назначение: нежилое здание,</w:t>
      </w:r>
      <w:r w:rsidR="00D81ADB">
        <w:rPr>
          <w:rFonts w:ascii="Times New Roman" w:eastAsia="Times New Roman" w:hAnsi="Times New Roman" w:cs="Times New Roman"/>
          <w:sz w:val="24"/>
          <w:szCs w:val="24"/>
          <w:lang w:eastAsia="ru-RU"/>
        </w:rPr>
        <w:t xml:space="preserve"> наименование: сторожевая будка,</w:t>
      </w:r>
      <w:r w:rsidRPr="00882287">
        <w:rPr>
          <w:rFonts w:ascii="Times New Roman" w:eastAsia="Times New Roman" w:hAnsi="Times New Roman" w:cs="Times New Roman"/>
          <w:sz w:val="24"/>
          <w:szCs w:val="24"/>
          <w:lang w:eastAsia="ru-RU"/>
        </w:rPr>
        <w:t xml:space="preserve"> </w:t>
      </w:r>
      <w:r w:rsidRPr="00882287">
        <w:rPr>
          <w:rFonts w:ascii="Times New Roman" w:eastAsia="Times New Roman" w:hAnsi="Times New Roman" w:cs="Times New Roman"/>
          <w:bCs/>
          <w:sz w:val="24"/>
          <w:szCs w:val="24"/>
          <w:lang w:eastAsia="ru-RU"/>
        </w:rPr>
        <w:t>площадь 10,7 кв.м., адрес</w:t>
      </w:r>
      <w:r w:rsidR="000B53F4">
        <w:rPr>
          <w:rFonts w:ascii="Times New Roman" w:eastAsia="Times New Roman" w:hAnsi="Times New Roman" w:cs="Times New Roman"/>
          <w:bCs/>
          <w:sz w:val="24"/>
          <w:szCs w:val="24"/>
          <w:lang w:eastAsia="ru-RU"/>
        </w:rPr>
        <w:t xml:space="preserve"> (местоположение)</w:t>
      </w:r>
      <w:r w:rsidRPr="00882287">
        <w:rPr>
          <w:rFonts w:ascii="Times New Roman" w:eastAsia="Times New Roman" w:hAnsi="Times New Roman" w:cs="Times New Roman"/>
          <w:sz w:val="24"/>
          <w:szCs w:val="24"/>
          <w:lang w:eastAsia="ru-RU"/>
        </w:rPr>
        <w:t>: Республика Башкортостан, г. Уфа, Кировский район, (Мелькомбинат, левый берег р. Белая), кадастровый номер: 02:55:050802:118.</w:t>
      </w:r>
    </w:p>
    <w:p w14:paraId="51742D82" w14:textId="394E58FD" w:rsidR="003623D3" w:rsidRPr="007460D5" w:rsidRDefault="0037437E" w:rsidP="00A9542C">
      <w:pPr>
        <w:tabs>
          <w:tab w:val="left" w:pos="567"/>
        </w:tabs>
        <w:spacing w:after="0"/>
        <w:ind w:left="-142"/>
        <w:contextualSpacing/>
        <w:jc w:val="both"/>
        <w:rPr>
          <w:rFonts w:ascii="Times New Roman" w:eastAsia="Times New Roman" w:hAnsi="Times New Roman" w:cs="Times New Roman"/>
          <w:color w:val="000000"/>
          <w:sz w:val="24"/>
          <w:szCs w:val="24"/>
          <w:lang w:eastAsia="ru-RU"/>
        </w:rPr>
      </w:pPr>
      <w:r w:rsidRPr="0037437E">
        <w:rPr>
          <w:rFonts w:ascii="Times New Roman" w:eastAsia="Times New Roman" w:hAnsi="Times New Roman" w:cs="Times New Roman"/>
          <w:color w:val="000000"/>
          <w:sz w:val="24"/>
          <w:szCs w:val="24"/>
          <w:lang w:eastAsia="ru-RU"/>
        </w:rPr>
        <w:tab/>
      </w:r>
      <w:r w:rsidR="00AD08D8" w:rsidRPr="00882287">
        <w:rPr>
          <w:rFonts w:ascii="Times New Roman" w:eastAsia="Times New Roman" w:hAnsi="Times New Roman" w:cs="Times New Roman"/>
          <w:color w:val="000000"/>
          <w:sz w:val="24"/>
          <w:szCs w:val="24"/>
          <w:lang w:eastAsia="ru-RU"/>
        </w:rPr>
        <w:t>Ограничение прав и обременение объекта недвижимости: не зарегистрировано.</w:t>
      </w:r>
    </w:p>
    <w:p w14:paraId="7102AA3E" w14:textId="0900B11A" w:rsidR="003623D3" w:rsidRPr="00882287" w:rsidRDefault="003623D3" w:rsidP="00A9542C">
      <w:pPr>
        <w:tabs>
          <w:tab w:val="left" w:pos="567"/>
        </w:tabs>
        <w:spacing w:after="0"/>
        <w:ind w:left="-142" w:hanging="142"/>
        <w:contextualSpacing/>
        <w:jc w:val="both"/>
        <w:rPr>
          <w:rFonts w:ascii="Times New Roman" w:eastAsia="Times New Roman" w:hAnsi="Times New Roman" w:cs="Times New Roman"/>
          <w:color w:val="000000"/>
          <w:sz w:val="24"/>
          <w:szCs w:val="24"/>
          <w:lang w:eastAsia="ru-RU"/>
        </w:rPr>
      </w:pPr>
      <w:r w:rsidRPr="00882287">
        <w:rPr>
          <w:rFonts w:ascii="Times New Roman" w:hAnsi="Times New Roman" w:cs="Times New Roman"/>
          <w:color w:val="000000"/>
          <w:spacing w:val="-10"/>
          <w:sz w:val="24"/>
          <w:szCs w:val="24"/>
        </w:rPr>
        <w:tab/>
      </w:r>
      <w:r w:rsidRPr="00882287">
        <w:rPr>
          <w:rFonts w:ascii="Times New Roman" w:hAnsi="Times New Roman" w:cs="Times New Roman"/>
          <w:color w:val="000000"/>
          <w:spacing w:val="-10"/>
          <w:sz w:val="24"/>
          <w:szCs w:val="24"/>
        </w:rPr>
        <w:tab/>
      </w:r>
      <w:r w:rsidRPr="00882287">
        <w:rPr>
          <w:rFonts w:ascii="Times New Roman" w:eastAsia="Times New Roman" w:hAnsi="Times New Roman" w:cs="Times New Roman"/>
          <w:color w:val="000000"/>
          <w:sz w:val="24"/>
          <w:szCs w:val="24"/>
          <w:lang w:eastAsia="ru-RU"/>
        </w:rPr>
        <w:t xml:space="preserve">Сведения указаны согласно выписке </w:t>
      </w:r>
      <w:r w:rsidR="007B3B4D">
        <w:rPr>
          <w:rFonts w:ascii="Times New Roman" w:eastAsia="Times New Roman" w:hAnsi="Times New Roman" w:cs="Times New Roman"/>
          <w:color w:val="000000"/>
          <w:sz w:val="24"/>
          <w:szCs w:val="24"/>
          <w:lang w:eastAsia="ru-RU"/>
        </w:rPr>
        <w:t>из единого государственного реестра недвижимости</w:t>
      </w:r>
      <w:r w:rsidR="000B53F4" w:rsidRPr="000B53F4">
        <w:rPr>
          <w:rFonts w:ascii="Times New Roman" w:eastAsia="Times New Roman" w:hAnsi="Times New Roman" w:cs="Times New Roman"/>
          <w:color w:val="000000"/>
          <w:sz w:val="24"/>
          <w:szCs w:val="24"/>
          <w:lang w:eastAsia="ru-RU"/>
        </w:rPr>
        <w:t xml:space="preserve"> </w:t>
      </w:r>
      <w:r w:rsidR="000B53F4">
        <w:rPr>
          <w:rFonts w:ascii="Times New Roman" w:eastAsia="Times New Roman" w:hAnsi="Times New Roman" w:cs="Times New Roman"/>
          <w:color w:val="000000"/>
          <w:sz w:val="24"/>
          <w:szCs w:val="24"/>
          <w:lang w:eastAsia="ru-RU"/>
        </w:rPr>
        <w:t>об основных характеристиках и зарегистрированных правах на объект недвижимости</w:t>
      </w:r>
      <w:r w:rsidR="007B3B4D">
        <w:rPr>
          <w:rFonts w:ascii="Times New Roman" w:eastAsia="Times New Roman" w:hAnsi="Times New Roman" w:cs="Times New Roman"/>
          <w:color w:val="000000"/>
          <w:sz w:val="24"/>
          <w:szCs w:val="24"/>
          <w:lang w:eastAsia="ru-RU"/>
        </w:rPr>
        <w:t xml:space="preserve"> </w:t>
      </w:r>
      <w:r w:rsidRPr="00882287">
        <w:rPr>
          <w:rFonts w:ascii="Times New Roman" w:eastAsia="Times New Roman" w:hAnsi="Times New Roman" w:cs="Times New Roman"/>
          <w:color w:val="000000"/>
          <w:sz w:val="24"/>
          <w:szCs w:val="24"/>
          <w:lang w:eastAsia="ru-RU"/>
        </w:rPr>
        <w:t>от 06.10.2020г. №КУВИ-002/2020-26809875</w:t>
      </w:r>
      <w:r w:rsidR="0013499D">
        <w:rPr>
          <w:rFonts w:ascii="Times New Roman" w:eastAsia="Times New Roman" w:hAnsi="Times New Roman" w:cs="Times New Roman"/>
          <w:color w:val="000000"/>
          <w:sz w:val="24"/>
          <w:szCs w:val="24"/>
          <w:lang w:eastAsia="ru-RU"/>
        </w:rPr>
        <w:t xml:space="preserve">, прилагаемой к Документации по продаже (Раздел </w:t>
      </w:r>
      <w:r w:rsidR="0013499D">
        <w:rPr>
          <w:rFonts w:ascii="Times New Roman" w:eastAsia="Times New Roman" w:hAnsi="Times New Roman" w:cs="Times New Roman"/>
          <w:color w:val="000000"/>
          <w:sz w:val="24"/>
          <w:szCs w:val="24"/>
          <w:lang w:val="en-US" w:eastAsia="ru-RU"/>
        </w:rPr>
        <w:t>IX</w:t>
      </w:r>
      <w:r w:rsidR="0013499D">
        <w:rPr>
          <w:rFonts w:ascii="Times New Roman" w:eastAsia="Times New Roman" w:hAnsi="Times New Roman" w:cs="Times New Roman"/>
          <w:color w:val="000000"/>
          <w:sz w:val="24"/>
          <w:szCs w:val="24"/>
          <w:lang w:eastAsia="ru-RU"/>
        </w:rPr>
        <w:t xml:space="preserve"> Документации по продаже)</w:t>
      </w:r>
      <w:r w:rsidRPr="00882287">
        <w:rPr>
          <w:rFonts w:ascii="Times New Roman" w:eastAsia="Times New Roman" w:hAnsi="Times New Roman" w:cs="Times New Roman"/>
          <w:color w:val="000000"/>
          <w:sz w:val="24"/>
          <w:szCs w:val="24"/>
          <w:lang w:eastAsia="ru-RU"/>
        </w:rPr>
        <w:t>.</w:t>
      </w:r>
    </w:p>
    <w:p w14:paraId="663632EA" w14:textId="2372367E" w:rsidR="0037437E" w:rsidRPr="0037437E" w:rsidRDefault="0037437E" w:rsidP="00A9542C">
      <w:pPr>
        <w:tabs>
          <w:tab w:val="left" w:pos="567"/>
        </w:tabs>
        <w:spacing w:after="0"/>
        <w:ind w:left="-142"/>
        <w:contextualSpacing/>
        <w:jc w:val="both"/>
        <w:rPr>
          <w:rFonts w:ascii="Times New Roman" w:eastAsia="Times New Roman" w:hAnsi="Times New Roman" w:cs="Times New Roman"/>
          <w:color w:val="000000"/>
          <w:sz w:val="24"/>
          <w:szCs w:val="24"/>
          <w:lang w:eastAsia="ru-RU"/>
        </w:rPr>
      </w:pPr>
    </w:p>
    <w:p w14:paraId="756B103E" w14:textId="6FABC1F7" w:rsidR="003318C5" w:rsidRPr="00DA4916" w:rsidRDefault="00DA4916" w:rsidP="00A9542C">
      <w:pPr>
        <w:tabs>
          <w:tab w:val="left" w:pos="567"/>
        </w:tabs>
        <w:spacing w:after="0"/>
        <w:ind w:left="-142"/>
        <w:contextualSpacing/>
        <w:jc w:val="both"/>
        <w:rPr>
          <w:rFonts w:ascii="Times New Roman" w:eastAsia="Times New Roman" w:hAnsi="Times New Roman" w:cs="Times New Roman"/>
          <w:sz w:val="24"/>
          <w:szCs w:val="24"/>
          <w:lang w:eastAsia="ru-RU"/>
        </w:rPr>
      </w:pPr>
      <w:r w:rsidRPr="00882287">
        <w:rPr>
          <w:rFonts w:ascii="Times New Roman" w:eastAsia="Times New Roman" w:hAnsi="Times New Roman" w:cs="Times New Roman"/>
          <w:b/>
          <w:sz w:val="24"/>
          <w:szCs w:val="24"/>
          <w:lang w:eastAsia="ru-RU"/>
        </w:rPr>
        <w:tab/>
      </w:r>
      <w:r w:rsidRPr="00DA4916">
        <w:rPr>
          <w:rFonts w:ascii="Times New Roman" w:eastAsia="Times New Roman" w:hAnsi="Times New Roman" w:cs="Times New Roman"/>
          <w:b/>
          <w:sz w:val="24"/>
          <w:szCs w:val="24"/>
          <w:lang w:eastAsia="ru-RU"/>
        </w:rPr>
        <w:t>1.1.1</w:t>
      </w:r>
      <w:r w:rsidR="00AD08D8" w:rsidRPr="00882287">
        <w:rPr>
          <w:rFonts w:ascii="Times New Roman" w:eastAsia="Times New Roman" w:hAnsi="Times New Roman" w:cs="Times New Roman"/>
          <w:b/>
          <w:sz w:val="24"/>
          <w:szCs w:val="24"/>
          <w:lang w:eastAsia="ru-RU"/>
        </w:rPr>
        <w:t>3</w:t>
      </w:r>
      <w:r w:rsidRPr="00DA4916">
        <w:rPr>
          <w:rFonts w:ascii="Times New Roman" w:eastAsia="Times New Roman" w:hAnsi="Times New Roman" w:cs="Times New Roman"/>
          <w:b/>
          <w:sz w:val="24"/>
          <w:szCs w:val="24"/>
          <w:lang w:eastAsia="ru-RU"/>
        </w:rPr>
        <w:t xml:space="preserve">. Здание, </w:t>
      </w:r>
      <w:r w:rsidRPr="00DA4916">
        <w:rPr>
          <w:rFonts w:ascii="Times New Roman" w:eastAsia="Times New Roman" w:hAnsi="Times New Roman" w:cs="Times New Roman"/>
          <w:sz w:val="24"/>
          <w:szCs w:val="24"/>
          <w:lang w:eastAsia="ru-RU"/>
        </w:rPr>
        <w:t>назначение: нежилое здание,</w:t>
      </w:r>
      <w:r w:rsidR="00CF7414">
        <w:rPr>
          <w:rFonts w:ascii="Times New Roman" w:eastAsia="Times New Roman" w:hAnsi="Times New Roman" w:cs="Times New Roman"/>
          <w:sz w:val="24"/>
          <w:szCs w:val="24"/>
          <w:lang w:eastAsia="ru-RU"/>
        </w:rPr>
        <w:t xml:space="preserve"> наименование: насосная,</w:t>
      </w:r>
      <w:r w:rsidRPr="00DA4916">
        <w:rPr>
          <w:rFonts w:ascii="Times New Roman" w:eastAsia="Times New Roman" w:hAnsi="Times New Roman" w:cs="Times New Roman"/>
          <w:sz w:val="24"/>
          <w:szCs w:val="24"/>
          <w:lang w:eastAsia="ru-RU"/>
        </w:rPr>
        <w:t xml:space="preserve"> </w:t>
      </w:r>
      <w:r w:rsidRPr="00DA4916">
        <w:rPr>
          <w:rFonts w:ascii="Times New Roman" w:eastAsia="Times New Roman" w:hAnsi="Times New Roman" w:cs="Times New Roman"/>
          <w:bCs/>
          <w:sz w:val="24"/>
          <w:szCs w:val="24"/>
          <w:lang w:eastAsia="ru-RU"/>
        </w:rPr>
        <w:t>площадь 46,8 кв.м., адрес</w:t>
      </w:r>
      <w:r w:rsidR="000B53F4">
        <w:rPr>
          <w:rFonts w:ascii="Times New Roman" w:eastAsia="Times New Roman" w:hAnsi="Times New Roman" w:cs="Times New Roman"/>
          <w:bCs/>
          <w:sz w:val="24"/>
          <w:szCs w:val="24"/>
          <w:lang w:eastAsia="ru-RU"/>
        </w:rPr>
        <w:t xml:space="preserve"> (местоположение)</w:t>
      </w:r>
      <w:r w:rsidRPr="00DA4916">
        <w:rPr>
          <w:rFonts w:ascii="Times New Roman" w:eastAsia="Times New Roman" w:hAnsi="Times New Roman" w:cs="Times New Roman"/>
          <w:sz w:val="24"/>
          <w:szCs w:val="24"/>
          <w:lang w:eastAsia="ru-RU"/>
        </w:rPr>
        <w:t>: Республика Башкортостан, г. Уфа, Кировский район (Мелькомбинат, левый берег р. Белая), кадастровый номер: 02:55:050802:86.</w:t>
      </w:r>
    </w:p>
    <w:p w14:paraId="18431863" w14:textId="0A1CB7D8" w:rsidR="003623D3" w:rsidRPr="007460D5" w:rsidRDefault="00DA4916" w:rsidP="00A9542C">
      <w:pPr>
        <w:tabs>
          <w:tab w:val="left" w:pos="567"/>
        </w:tabs>
        <w:spacing w:after="0"/>
        <w:ind w:left="-142"/>
        <w:contextualSpacing/>
        <w:jc w:val="both"/>
        <w:rPr>
          <w:rFonts w:ascii="Times New Roman" w:eastAsia="Times New Roman" w:hAnsi="Times New Roman" w:cs="Times New Roman"/>
          <w:color w:val="000000"/>
          <w:sz w:val="24"/>
          <w:szCs w:val="24"/>
          <w:lang w:eastAsia="ru-RU"/>
        </w:rPr>
      </w:pPr>
      <w:r w:rsidRPr="00DA4916">
        <w:rPr>
          <w:rFonts w:ascii="Times New Roman" w:eastAsia="Times New Roman" w:hAnsi="Times New Roman" w:cs="Times New Roman"/>
          <w:color w:val="000000"/>
          <w:sz w:val="24"/>
          <w:szCs w:val="24"/>
          <w:lang w:eastAsia="ru-RU"/>
        </w:rPr>
        <w:tab/>
      </w:r>
      <w:r w:rsidR="00AD08D8" w:rsidRPr="002F4EDB">
        <w:rPr>
          <w:rFonts w:ascii="Times New Roman" w:eastAsia="Times New Roman" w:hAnsi="Times New Roman" w:cs="Times New Roman"/>
          <w:color w:val="000000"/>
          <w:sz w:val="24"/>
          <w:szCs w:val="24"/>
          <w:lang w:eastAsia="ru-RU"/>
        </w:rPr>
        <w:t xml:space="preserve">Ограничение прав и обременение объекта недвижимости: </w:t>
      </w:r>
      <w:r w:rsidR="00AD08D8">
        <w:rPr>
          <w:rFonts w:ascii="Times New Roman" w:eastAsia="Times New Roman" w:hAnsi="Times New Roman" w:cs="Times New Roman"/>
          <w:color w:val="000000"/>
          <w:sz w:val="24"/>
          <w:szCs w:val="24"/>
          <w:lang w:eastAsia="ru-RU"/>
        </w:rPr>
        <w:t>не зарегистрировано.</w:t>
      </w:r>
    </w:p>
    <w:p w14:paraId="610B5239" w14:textId="53E04CF7" w:rsidR="003623D3" w:rsidRPr="002F4EDB" w:rsidRDefault="003623D3" w:rsidP="00A9542C">
      <w:pPr>
        <w:tabs>
          <w:tab w:val="left" w:pos="567"/>
        </w:tabs>
        <w:spacing w:after="0"/>
        <w:ind w:left="-142" w:hanging="142"/>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color w:val="000000"/>
          <w:spacing w:val="-10"/>
          <w:sz w:val="24"/>
          <w:szCs w:val="24"/>
        </w:rPr>
        <w:tab/>
      </w:r>
      <w:r>
        <w:rPr>
          <w:rFonts w:ascii="Times New Roman" w:hAnsi="Times New Roman" w:cs="Times New Roman"/>
          <w:color w:val="000000"/>
          <w:spacing w:val="-10"/>
          <w:sz w:val="24"/>
          <w:szCs w:val="24"/>
        </w:rPr>
        <w:tab/>
      </w:r>
      <w:r>
        <w:rPr>
          <w:rFonts w:ascii="Times New Roman" w:eastAsia="Times New Roman" w:hAnsi="Times New Roman" w:cs="Times New Roman"/>
          <w:color w:val="000000"/>
          <w:sz w:val="24"/>
          <w:szCs w:val="24"/>
          <w:lang w:eastAsia="ru-RU"/>
        </w:rPr>
        <w:t>Сведения указаны согласно выписке</w:t>
      </w:r>
      <w:r w:rsidR="007B3B4D" w:rsidRPr="007B3B4D">
        <w:rPr>
          <w:rFonts w:ascii="Times New Roman" w:eastAsia="Times New Roman" w:hAnsi="Times New Roman" w:cs="Times New Roman"/>
          <w:color w:val="000000"/>
          <w:sz w:val="24"/>
          <w:szCs w:val="24"/>
          <w:lang w:eastAsia="ru-RU"/>
        </w:rPr>
        <w:t xml:space="preserve"> </w:t>
      </w:r>
      <w:r w:rsidR="007B3B4D">
        <w:rPr>
          <w:rFonts w:ascii="Times New Roman" w:eastAsia="Times New Roman" w:hAnsi="Times New Roman" w:cs="Times New Roman"/>
          <w:color w:val="000000"/>
          <w:sz w:val="24"/>
          <w:szCs w:val="24"/>
          <w:lang w:eastAsia="ru-RU"/>
        </w:rPr>
        <w:t>из единого государственного реестра недвижимости</w:t>
      </w:r>
      <w:r w:rsidR="000B53F4" w:rsidRPr="000B53F4">
        <w:rPr>
          <w:rFonts w:ascii="Times New Roman" w:eastAsia="Times New Roman" w:hAnsi="Times New Roman" w:cs="Times New Roman"/>
          <w:color w:val="000000"/>
          <w:sz w:val="24"/>
          <w:szCs w:val="24"/>
          <w:lang w:eastAsia="ru-RU"/>
        </w:rPr>
        <w:t xml:space="preserve"> </w:t>
      </w:r>
      <w:r w:rsidR="000B53F4">
        <w:rPr>
          <w:rFonts w:ascii="Times New Roman" w:eastAsia="Times New Roman" w:hAnsi="Times New Roman" w:cs="Times New Roman"/>
          <w:color w:val="000000"/>
          <w:sz w:val="24"/>
          <w:szCs w:val="24"/>
          <w:lang w:eastAsia="ru-RU"/>
        </w:rPr>
        <w:t>об основных характеристиках и зарегистрированных правах на объект недвижимости</w:t>
      </w:r>
      <w:r>
        <w:rPr>
          <w:rFonts w:ascii="Times New Roman" w:eastAsia="Times New Roman" w:hAnsi="Times New Roman" w:cs="Times New Roman"/>
          <w:color w:val="000000"/>
          <w:sz w:val="24"/>
          <w:szCs w:val="24"/>
          <w:lang w:eastAsia="ru-RU"/>
        </w:rPr>
        <w:t xml:space="preserve"> от 06.10.2020г. №КУВИ-002/2020-26809314</w:t>
      </w:r>
      <w:r w:rsidR="0013499D">
        <w:rPr>
          <w:rFonts w:ascii="Times New Roman" w:eastAsia="Times New Roman" w:hAnsi="Times New Roman" w:cs="Times New Roman"/>
          <w:color w:val="000000"/>
          <w:sz w:val="24"/>
          <w:szCs w:val="24"/>
          <w:lang w:eastAsia="ru-RU"/>
        </w:rPr>
        <w:t xml:space="preserve">, прилагаемой к Документации по продаже (Раздел </w:t>
      </w:r>
      <w:r w:rsidR="0013499D">
        <w:rPr>
          <w:rFonts w:ascii="Times New Roman" w:eastAsia="Times New Roman" w:hAnsi="Times New Roman" w:cs="Times New Roman"/>
          <w:color w:val="000000"/>
          <w:sz w:val="24"/>
          <w:szCs w:val="24"/>
          <w:lang w:val="en-US" w:eastAsia="ru-RU"/>
        </w:rPr>
        <w:t>IX</w:t>
      </w:r>
      <w:r w:rsidR="0013499D">
        <w:rPr>
          <w:rFonts w:ascii="Times New Roman" w:eastAsia="Times New Roman" w:hAnsi="Times New Roman" w:cs="Times New Roman"/>
          <w:color w:val="000000"/>
          <w:sz w:val="24"/>
          <w:szCs w:val="24"/>
          <w:lang w:eastAsia="ru-RU"/>
        </w:rPr>
        <w:t xml:space="preserve"> Документации по продаже)</w:t>
      </w:r>
      <w:r>
        <w:rPr>
          <w:rFonts w:ascii="Times New Roman" w:eastAsia="Times New Roman" w:hAnsi="Times New Roman" w:cs="Times New Roman"/>
          <w:color w:val="000000"/>
          <w:sz w:val="24"/>
          <w:szCs w:val="24"/>
          <w:lang w:eastAsia="ru-RU"/>
        </w:rPr>
        <w:t>.</w:t>
      </w:r>
    </w:p>
    <w:p w14:paraId="0C133ABB" w14:textId="6FA140E2" w:rsidR="00DA4916" w:rsidRPr="00DA4916" w:rsidRDefault="00DA4916" w:rsidP="00A9542C">
      <w:pPr>
        <w:tabs>
          <w:tab w:val="left" w:pos="567"/>
        </w:tabs>
        <w:spacing w:after="0"/>
        <w:ind w:left="-142"/>
        <w:contextualSpacing/>
        <w:jc w:val="both"/>
        <w:rPr>
          <w:rFonts w:ascii="Times New Roman" w:eastAsia="Times New Roman" w:hAnsi="Times New Roman" w:cs="Times New Roman"/>
          <w:color w:val="000000"/>
          <w:sz w:val="24"/>
          <w:szCs w:val="24"/>
          <w:lang w:eastAsia="ru-RU"/>
        </w:rPr>
      </w:pPr>
    </w:p>
    <w:p w14:paraId="57555E5A" w14:textId="095AB7C3" w:rsidR="003318C5" w:rsidRPr="00C7294E" w:rsidRDefault="00C7294E" w:rsidP="00A9542C">
      <w:pPr>
        <w:tabs>
          <w:tab w:val="left" w:pos="567"/>
        </w:tabs>
        <w:spacing w:after="0"/>
        <w:ind w:left="-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r>
      <w:r w:rsidR="00AD08D8" w:rsidRPr="00882287">
        <w:rPr>
          <w:rFonts w:ascii="Times New Roman" w:eastAsia="Times New Roman" w:hAnsi="Times New Roman" w:cs="Times New Roman"/>
          <w:b/>
          <w:sz w:val="24"/>
          <w:szCs w:val="24"/>
          <w:lang w:eastAsia="ru-RU"/>
        </w:rPr>
        <w:t>1.1</w:t>
      </w:r>
      <w:r w:rsidR="001D2562">
        <w:rPr>
          <w:rFonts w:ascii="Times New Roman" w:eastAsia="Times New Roman" w:hAnsi="Times New Roman" w:cs="Times New Roman"/>
          <w:b/>
          <w:sz w:val="24"/>
          <w:szCs w:val="24"/>
          <w:lang w:eastAsia="ru-RU"/>
        </w:rPr>
        <w:t>.</w:t>
      </w:r>
      <w:r w:rsidR="00AD08D8" w:rsidRPr="00882287">
        <w:rPr>
          <w:rFonts w:ascii="Times New Roman" w:eastAsia="Times New Roman" w:hAnsi="Times New Roman" w:cs="Times New Roman"/>
          <w:b/>
          <w:sz w:val="24"/>
          <w:szCs w:val="24"/>
          <w:lang w:eastAsia="ru-RU"/>
        </w:rPr>
        <w:t>14</w:t>
      </w:r>
      <w:r w:rsidRPr="00C7294E">
        <w:rPr>
          <w:rFonts w:ascii="Times New Roman" w:eastAsia="Times New Roman" w:hAnsi="Times New Roman" w:cs="Times New Roman"/>
          <w:b/>
          <w:sz w:val="24"/>
          <w:szCs w:val="24"/>
          <w:lang w:eastAsia="ru-RU"/>
        </w:rPr>
        <w:t>.</w:t>
      </w:r>
      <w:r w:rsidRPr="00C7294E">
        <w:rPr>
          <w:rFonts w:ascii="Times New Roman" w:eastAsia="Times New Roman" w:hAnsi="Times New Roman" w:cs="Times New Roman"/>
          <w:sz w:val="24"/>
          <w:szCs w:val="24"/>
          <w:lang w:eastAsia="ru-RU"/>
        </w:rPr>
        <w:t xml:space="preserve"> </w:t>
      </w:r>
      <w:r w:rsidRPr="00C7294E">
        <w:rPr>
          <w:rFonts w:ascii="Times New Roman" w:eastAsia="Times New Roman" w:hAnsi="Times New Roman" w:cs="Times New Roman"/>
          <w:b/>
          <w:sz w:val="24"/>
          <w:szCs w:val="24"/>
          <w:lang w:eastAsia="ru-RU"/>
        </w:rPr>
        <w:t>Сооружение,</w:t>
      </w:r>
      <w:r w:rsidRPr="00C7294E">
        <w:rPr>
          <w:rFonts w:ascii="Times New Roman" w:eastAsia="Times New Roman" w:hAnsi="Times New Roman" w:cs="Times New Roman"/>
          <w:sz w:val="24"/>
          <w:szCs w:val="24"/>
          <w:lang w:eastAsia="ru-RU"/>
        </w:rPr>
        <w:t xml:space="preserve"> назначение: нежилое, </w:t>
      </w:r>
      <w:r w:rsidR="000D07A5">
        <w:rPr>
          <w:rFonts w:ascii="Times New Roman" w:eastAsia="Times New Roman" w:hAnsi="Times New Roman" w:cs="Times New Roman"/>
          <w:sz w:val="24"/>
          <w:szCs w:val="24"/>
          <w:lang w:eastAsia="ru-RU"/>
        </w:rPr>
        <w:t xml:space="preserve">наименование: сооружение из сборных ж/бетонных плит, </w:t>
      </w:r>
      <w:r w:rsidRPr="00C7294E">
        <w:rPr>
          <w:rFonts w:ascii="Times New Roman" w:eastAsia="Times New Roman" w:hAnsi="Times New Roman" w:cs="Times New Roman"/>
          <w:bCs/>
          <w:sz w:val="24"/>
          <w:szCs w:val="24"/>
          <w:lang w:eastAsia="ru-RU"/>
        </w:rPr>
        <w:t>площадь 19,7 кв.м., адрес</w:t>
      </w:r>
      <w:r w:rsidRPr="00C7294E">
        <w:rPr>
          <w:rFonts w:ascii="Times New Roman" w:eastAsia="Times New Roman" w:hAnsi="Times New Roman" w:cs="Times New Roman"/>
          <w:sz w:val="24"/>
          <w:szCs w:val="24"/>
          <w:lang w:eastAsia="ru-RU"/>
        </w:rPr>
        <w:t>: Республика Башкортостан, г. Уфа, Кировский район (Мелькомбинат, левый берег р. Белая), кадастровый номер: 02:55:050802:117.</w:t>
      </w:r>
    </w:p>
    <w:p w14:paraId="365A928A" w14:textId="164A4AF2" w:rsidR="000F7AAA" w:rsidRPr="007460D5" w:rsidRDefault="00C7294E" w:rsidP="00A9542C">
      <w:pPr>
        <w:tabs>
          <w:tab w:val="left" w:pos="567"/>
        </w:tabs>
        <w:spacing w:after="0"/>
        <w:ind w:left="-142"/>
        <w:contextualSpacing/>
        <w:jc w:val="both"/>
        <w:rPr>
          <w:rFonts w:ascii="Times New Roman" w:eastAsia="Times New Roman" w:hAnsi="Times New Roman" w:cs="Times New Roman"/>
          <w:color w:val="000000"/>
          <w:sz w:val="24"/>
          <w:szCs w:val="24"/>
          <w:lang w:eastAsia="ru-RU"/>
        </w:rPr>
      </w:pPr>
      <w:r w:rsidRPr="00C7294E">
        <w:rPr>
          <w:rFonts w:ascii="Times New Roman" w:eastAsia="Times New Roman" w:hAnsi="Times New Roman" w:cs="Times New Roman"/>
          <w:color w:val="000000"/>
          <w:sz w:val="24"/>
          <w:szCs w:val="24"/>
          <w:lang w:eastAsia="ru-RU"/>
        </w:rPr>
        <w:tab/>
      </w:r>
      <w:r w:rsidR="00AD08D8" w:rsidRPr="00882287">
        <w:rPr>
          <w:rFonts w:ascii="Times New Roman" w:eastAsia="Times New Roman" w:hAnsi="Times New Roman" w:cs="Times New Roman"/>
          <w:color w:val="000000"/>
          <w:sz w:val="24"/>
          <w:szCs w:val="24"/>
          <w:lang w:eastAsia="ru-RU"/>
        </w:rPr>
        <w:t>Ограничение прав и обременение объекта недвижимости: не зарегистрировано.</w:t>
      </w:r>
    </w:p>
    <w:p w14:paraId="4BB49126" w14:textId="167784A5" w:rsidR="000F7AAA" w:rsidRPr="00882287" w:rsidRDefault="000F7AAA" w:rsidP="00A9542C">
      <w:pPr>
        <w:tabs>
          <w:tab w:val="left" w:pos="567"/>
        </w:tabs>
        <w:spacing w:after="0"/>
        <w:ind w:left="-142" w:hanging="142"/>
        <w:contextualSpacing/>
        <w:jc w:val="both"/>
        <w:rPr>
          <w:rFonts w:ascii="Times New Roman" w:eastAsia="Times New Roman" w:hAnsi="Times New Roman" w:cs="Times New Roman"/>
          <w:color w:val="000000"/>
          <w:sz w:val="24"/>
          <w:szCs w:val="24"/>
          <w:lang w:eastAsia="ru-RU"/>
        </w:rPr>
      </w:pPr>
      <w:r w:rsidRPr="00882287">
        <w:rPr>
          <w:rFonts w:ascii="Times New Roman" w:hAnsi="Times New Roman" w:cs="Times New Roman"/>
          <w:color w:val="000000"/>
          <w:spacing w:val="-10"/>
          <w:sz w:val="24"/>
          <w:szCs w:val="24"/>
        </w:rPr>
        <w:tab/>
      </w:r>
      <w:r w:rsidRPr="00882287">
        <w:rPr>
          <w:rFonts w:ascii="Times New Roman" w:hAnsi="Times New Roman" w:cs="Times New Roman"/>
          <w:color w:val="000000"/>
          <w:spacing w:val="-10"/>
          <w:sz w:val="24"/>
          <w:szCs w:val="24"/>
        </w:rPr>
        <w:tab/>
      </w:r>
      <w:r w:rsidRPr="00882287">
        <w:rPr>
          <w:rFonts w:ascii="Times New Roman" w:eastAsia="Times New Roman" w:hAnsi="Times New Roman" w:cs="Times New Roman"/>
          <w:color w:val="000000"/>
          <w:sz w:val="24"/>
          <w:szCs w:val="24"/>
          <w:lang w:eastAsia="ru-RU"/>
        </w:rPr>
        <w:t xml:space="preserve">Сведения указаны согласно выписке </w:t>
      </w:r>
      <w:r w:rsidR="007B3B4D">
        <w:rPr>
          <w:rFonts w:ascii="Times New Roman" w:eastAsia="Times New Roman" w:hAnsi="Times New Roman" w:cs="Times New Roman"/>
          <w:color w:val="000000"/>
          <w:sz w:val="24"/>
          <w:szCs w:val="24"/>
          <w:lang w:eastAsia="ru-RU"/>
        </w:rPr>
        <w:t>из единого государственного реестра недвижимости</w:t>
      </w:r>
      <w:r w:rsidR="000B53F4" w:rsidRPr="000B53F4">
        <w:rPr>
          <w:rFonts w:ascii="Times New Roman" w:eastAsia="Times New Roman" w:hAnsi="Times New Roman" w:cs="Times New Roman"/>
          <w:color w:val="000000"/>
          <w:sz w:val="24"/>
          <w:szCs w:val="24"/>
          <w:lang w:eastAsia="ru-RU"/>
        </w:rPr>
        <w:t xml:space="preserve"> </w:t>
      </w:r>
      <w:r w:rsidR="000B53F4">
        <w:rPr>
          <w:rFonts w:ascii="Times New Roman" w:eastAsia="Times New Roman" w:hAnsi="Times New Roman" w:cs="Times New Roman"/>
          <w:color w:val="000000"/>
          <w:sz w:val="24"/>
          <w:szCs w:val="24"/>
          <w:lang w:eastAsia="ru-RU"/>
        </w:rPr>
        <w:t>об основных характеристиках и зарегистрированных правах на объект недвижимости</w:t>
      </w:r>
      <w:r w:rsidR="007B3B4D">
        <w:rPr>
          <w:rFonts w:ascii="Times New Roman" w:eastAsia="Times New Roman" w:hAnsi="Times New Roman" w:cs="Times New Roman"/>
          <w:color w:val="000000"/>
          <w:sz w:val="24"/>
          <w:szCs w:val="24"/>
          <w:lang w:eastAsia="ru-RU"/>
        </w:rPr>
        <w:t xml:space="preserve"> </w:t>
      </w:r>
      <w:r w:rsidRPr="00882287">
        <w:rPr>
          <w:rFonts w:ascii="Times New Roman" w:eastAsia="Times New Roman" w:hAnsi="Times New Roman" w:cs="Times New Roman"/>
          <w:color w:val="000000"/>
          <w:sz w:val="24"/>
          <w:szCs w:val="24"/>
          <w:lang w:eastAsia="ru-RU"/>
        </w:rPr>
        <w:t>от 06.10</w:t>
      </w:r>
      <w:r w:rsidR="008801FE" w:rsidRPr="00882287">
        <w:rPr>
          <w:rFonts w:ascii="Times New Roman" w:eastAsia="Times New Roman" w:hAnsi="Times New Roman" w:cs="Times New Roman"/>
          <w:color w:val="000000"/>
          <w:sz w:val="24"/>
          <w:szCs w:val="24"/>
          <w:lang w:eastAsia="ru-RU"/>
        </w:rPr>
        <w:t>.2020г. №КУВИ-002/2020-26813938</w:t>
      </w:r>
      <w:r w:rsidR="0013499D">
        <w:rPr>
          <w:rFonts w:ascii="Times New Roman" w:eastAsia="Times New Roman" w:hAnsi="Times New Roman" w:cs="Times New Roman"/>
          <w:color w:val="000000"/>
          <w:sz w:val="24"/>
          <w:szCs w:val="24"/>
          <w:lang w:eastAsia="ru-RU"/>
        </w:rPr>
        <w:t xml:space="preserve">, прилагаемой к Документации по продаже (Раздел </w:t>
      </w:r>
      <w:r w:rsidR="0013499D">
        <w:rPr>
          <w:rFonts w:ascii="Times New Roman" w:eastAsia="Times New Roman" w:hAnsi="Times New Roman" w:cs="Times New Roman"/>
          <w:color w:val="000000"/>
          <w:sz w:val="24"/>
          <w:szCs w:val="24"/>
          <w:lang w:val="en-US" w:eastAsia="ru-RU"/>
        </w:rPr>
        <w:t>IX</w:t>
      </w:r>
      <w:r w:rsidR="0013499D">
        <w:rPr>
          <w:rFonts w:ascii="Times New Roman" w:eastAsia="Times New Roman" w:hAnsi="Times New Roman" w:cs="Times New Roman"/>
          <w:color w:val="000000"/>
          <w:sz w:val="24"/>
          <w:szCs w:val="24"/>
          <w:lang w:eastAsia="ru-RU"/>
        </w:rPr>
        <w:t xml:space="preserve"> Документации по продаже)</w:t>
      </w:r>
      <w:r w:rsidR="008801FE" w:rsidRPr="00882287">
        <w:rPr>
          <w:rFonts w:ascii="Times New Roman" w:eastAsia="Times New Roman" w:hAnsi="Times New Roman" w:cs="Times New Roman"/>
          <w:color w:val="000000"/>
          <w:sz w:val="24"/>
          <w:szCs w:val="24"/>
          <w:lang w:eastAsia="ru-RU"/>
        </w:rPr>
        <w:t>.</w:t>
      </w:r>
    </w:p>
    <w:p w14:paraId="3BE8BCCD" w14:textId="0E3585CC" w:rsidR="00C7294E" w:rsidRPr="00C7294E" w:rsidRDefault="00C7294E" w:rsidP="00A9542C">
      <w:pPr>
        <w:tabs>
          <w:tab w:val="left" w:pos="567"/>
        </w:tabs>
        <w:spacing w:after="0"/>
        <w:ind w:left="-142"/>
        <w:contextualSpacing/>
        <w:jc w:val="both"/>
        <w:rPr>
          <w:rFonts w:ascii="Times New Roman" w:eastAsia="Times New Roman" w:hAnsi="Times New Roman" w:cs="Times New Roman"/>
          <w:color w:val="000000"/>
          <w:sz w:val="24"/>
          <w:szCs w:val="24"/>
          <w:lang w:eastAsia="ru-RU"/>
        </w:rPr>
      </w:pPr>
    </w:p>
    <w:p w14:paraId="48E21AB9" w14:textId="1B988BE2" w:rsidR="003318C5" w:rsidRPr="00C7294E" w:rsidRDefault="00C7294E" w:rsidP="00A9542C">
      <w:pPr>
        <w:tabs>
          <w:tab w:val="left" w:pos="567"/>
        </w:tabs>
        <w:spacing w:after="0"/>
        <w:ind w:left="-142"/>
        <w:contextualSpacing/>
        <w:jc w:val="both"/>
        <w:rPr>
          <w:rFonts w:ascii="Times New Roman" w:eastAsia="Times New Roman" w:hAnsi="Times New Roman" w:cs="Times New Roman"/>
          <w:sz w:val="24"/>
          <w:szCs w:val="24"/>
          <w:lang w:eastAsia="ru-RU"/>
        </w:rPr>
      </w:pPr>
      <w:r w:rsidRPr="00882287">
        <w:rPr>
          <w:rFonts w:ascii="Times New Roman" w:eastAsia="Times New Roman" w:hAnsi="Times New Roman" w:cs="Times New Roman"/>
          <w:b/>
          <w:sz w:val="24"/>
          <w:szCs w:val="24"/>
          <w:lang w:eastAsia="ru-RU"/>
        </w:rPr>
        <w:lastRenderedPageBreak/>
        <w:tab/>
      </w:r>
      <w:r w:rsidR="00AD08D8" w:rsidRPr="003300A4">
        <w:rPr>
          <w:rFonts w:ascii="Times New Roman" w:eastAsia="Times New Roman" w:hAnsi="Times New Roman" w:cs="Times New Roman"/>
          <w:b/>
          <w:sz w:val="24"/>
          <w:szCs w:val="24"/>
          <w:lang w:eastAsia="ru-RU"/>
        </w:rPr>
        <w:t>1.1.15</w:t>
      </w:r>
      <w:r w:rsidRPr="003300A4">
        <w:rPr>
          <w:rFonts w:ascii="Times New Roman" w:eastAsia="Times New Roman" w:hAnsi="Times New Roman" w:cs="Times New Roman"/>
          <w:b/>
          <w:sz w:val="24"/>
          <w:szCs w:val="24"/>
          <w:lang w:eastAsia="ru-RU"/>
        </w:rPr>
        <w:t>.</w:t>
      </w:r>
      <w:r w:rsidRPr="003300A4">
        <w:rPr>
          <w:rFonts w:ascii="Times New Roman" w:eastAsia="Times New Roman" w:hAnsi="Times New Roman" w:cs="Times New Roman"/>
          <w:sz w:val="24"/>
          <w:szCs w:val="24"/>
          <w:lang w:eastAsia="ru-RU"/>
        </w:rPr>
        <w:t xml:space="preserve"> </w:t>
      </w:r>
      <w:r w:rsidRPr="003300A4">
        <w:rPr>
          <w:rFonts w:ascii="Times New Roman" w:eastAsia="Times New Roman" w:hAnsi="Times New Roman" w:cs="Times New Roman"/>
          <w:b/>
          <w:sz w:val="24"/>
          <w:szCs w:val="24"/>
          <w:lang w:eastAsia="ru-RU"/>
        </w:rPr>
        <w:t>Сооружение,</w:t>
      </w:r>
      <w:r w:rsidRPr="00C7294E">
        <w:rPr>
          <w:rFonts w:ascii="Times New Roman" w:eastAsia="Times New Roman" w:hAnsi="Times New Roman" w:cs="Times New Roman"/>
          <w:sz w:val="24"/>
          <w:szCs w:val="24"/>
          <w:lang w:eastAsia="ru-RU"/>
        </w:rPr>
        <w:t xml:space="preserve"> назначение: специальное,</w:t>
      </w:r>
      <w:r w:rsidR="000B35AA">
        <w:rPr>
          <w:rFonts w:ascii="Times New Roman" w:eastAsia="Times New Roman" w:hAnsi="Times New Roman" w:cs="Times New Roman"/>
          <w:sz w:val="24"/>
          <w:szCs w:val="24"/>
          <w:lang w:eastAsia="ru-RU"/>
        </w:rPr>
        <w:t xml:space="preserve"> наименование: водонапорная башня,</w:t>
      </w:r>
      <w:r w:rsidRPr="00C7294E">
        <w:rPr>
          <w:rFonts w:ascii="Times New Roman" w:eastAsia="Times New Roman" w:hAnsi="Times New Roman" w:cs="Times New Roman"/>
          <w:sz w:val="24"/>
          <w:szCs w:val="24"/>
          <w:lang w:eastAsia="ru-RU"/>
        </w:rPr>
        <w:t xml:space="preserve"> </w:t>
      </w:r>
      <w:r w:rsidRPr="00C7294E">
        <w:rPr>
          <w:rFonts w:ascii="Times New Roman" w:eastAsia="Times New Roman" w:hAnsi="Times New Roman" w:cs="Times New Roman"/>
          <w:bCs/>
          <w:sz w:val="24"/>
          <w:szCs w:val="24"/>
          <w:lang w:eastAsia="ru-RU"/>
        </w:rPr>
        <w:t xml:space="preserve">площадь </w:t>
      </w:r>
      <w:r w:rsidR="000B53F4">
        <w:rPr>
          <w:rFonts w:ascii="Times New Roman" w:eastAsia="Times New Roman" w:hAnsi="Times New Roman" w:cs="Times New Roman"/>
          <w:bCs/>
          <w:sz w:val="24"/>
          <w:szCs w:val="24"/>
          <w:lang w:eastAsia="ru-RU"/>
        </w:rPr>
        <w:t xml:space="preserve">застройки </w:t>
      </w:r>
      <w:r w:rsidRPr="00C7294E">
        <w:rPr>
          <w:rFonts w:ascii="Times New Roman" w:eastAsia="Times New Roman" w:hAnsi="Times New Roman" w:cs="Times New Roman"/>
          <w:bCs/>
          <w:sz w:val="24"/>
          <w:szCs w:val="24"/>
          <w:lang w:eastAsia="ru-RU"/>
        </w:rPr>
        <w:t>7,1 кв.м., адрес объекта</w:t>
      </w:r>
      <w:r w:rsidRPr="00C7294E">
        <w:rPr>
          <w:rFonts w:ascii="Times New Roman" w:eastAsia="Times New Roman" w:hAnsi="Times New Roman" w:cs="Times New Roman"/>
          <w:sz w:val="24"/>
          <w:szCs w:val="24"/>
          <w:lang w:eastAsia="ru-RU"/>
        </w:rPr>
        <w:t>: Республика Башкортостан, г. Уфа, Кировский район, Мелькомбинат, левый берег р. Белая, кадастровый номер: 02:55:050802:106.</w:t>
      </w:r>
    </w:p>
    <w:p w14:paraId="0C18E323" w14:textId="3C0BAD62" w:rsidR="00364D7A" w:rsidRPr="007460D5" w:rsidRDefault="00C7294E" w:rsidP="00A9542C">
      <w:pPr>
        <w:tabs>
          <w:tab w:val="left" w:pos="567"/>
        </w:tabs>
        <w:spacing w:after="0"/>
        <w:ind w:left="-142"/>
        <w:contextualSpacing/>
        <w:jc w:val="both"/>
        <w:rPr>
          <w:rFonts w:ascii="Times New Roman" w:eastAsia="Times New Roman" w:hAnsi="Times New Roman" w:cs="Times New Roman"/>
          <w:color w:val="000000"/>
          <w:sz w:val="24"/>
          <w:szCs w:val="24"/>
          <w:lang w:eastAsia="ru-RU"/>
        </w:rPr>
      </w:pPr>
      <w:r w:rsidRPr="00C7294E">
        <w:rPr>
          <w:rFonts w:ascii="Times New Roman" w:eastAsia="Times New Roman" w:hAnsi="Times New Roman" w:cs="Times New Roman"/>
          <w:color w:val="000000"/>
          <w:sz w:val="24"/>
          <w:szCs w:val="24"/>
          <w:lang w:eastAsia="ru-RU"/>
        </w:rPr>
        <w:tab/>
      </w:r>
      <w:r w:rsidR="00AD08D8" w:rsidRPr="00882287">
        <w:rPr>
          <w:rFonts w:ascii="Times New Roman" w:eastAsia="Times New Roman" w:hAnsi="Times New Roman" w:cs="Times New Roman"/>
          <w:color w:val="000000"/>
          <w:sz w:val="24"/>
          <w:szCs w:val="24"/>
          <w:lang w:eastAsia="ru-RU"/>
        </w:rPr>
        <w:t>Ограничение прав и обременение объекта недвижимости: не зарегистрировано.</w:t>
      </w:r>
    </w:p>
    <w:p w14:paraId="31CE71A9" w14:textId="3C46F8FD" w:rsidR="00364D7A" w:rsidRPr="00882287" w:rsidRDefault="00364D7A" w:rsidP="00A9542C">
      <w:pPr>
        <w:tabs>
          <w:tab w:val="left" w:pos="567"/>
        </w:tabs>
        <w:spacing w:after="0"/>
        <w:ind w:left="-142" w:hanging="142"/>
        <w:contextualSpacing/>
        <w:jc w:val="both"/>
        <w:rPr>
          <w:rFonts w:ascii="Times New Roman" w:eastAsia="Times New Roman" w:hAnsi="Times New Roman" w:cs="Times New Roman"/>
          <w:color w:val="000000"/>
          <w:sz w:val="24"/>
          <w:szCs w:val="24"/>
          <w:lang w:eastAsia="ru-RU"/>
        </w:rPr>
      </w:pPr>
      <w:r w:rsidRPr="00882287">
        <w:rPr>
          <w:rFonts w:ascii="Times New Roman" w:hAnsi="Times New Roman" w:cs="Times New Roman"/>
          <w:color w:val="000000"/>
          <w:spacing w:val="-10"/>
          <w:sz w:val="24"/>
          <w:szCs w:val="24"/>
        </w:rPr>
        <w:tab/>
      </w:r>
      <w:r w:rsidRPr="00882287">
        <w:rPr>
          <w:rFonts w:ascii="Times New Roman" w:hAnsi="Times New Roman" w:cs="Times New Roman"/>
          <w:color w:val="000000"/>
          <w:spacing w:val="-10"/>
          <w:sz w:val="24"/>
          <w:szCs w:val="24"/>
        </w:rPr>
        <w:tab/>
      </w:r>
      <w:r w:rsidRPr="00882287">
        <w:rPr>
          <w:rFonts w:ascii="Times New Roman" w:eastAsia="Times New Roman" w:hAnsi="Times New Roman" w:cs="Times New Roman"/>
          <w:color w:val="000000"/>
          <w:sz w:val="24"/>
          <w:szCs w:val="24"/>
          <w:lang w:eastAsia="ru-RU"/>
        </w:rPr>
        <w:t>Сведения указаны согласно выписке</w:t>
      </w:r>
      <w:r w:rsidR="007B3B4D" w:rsidRPr="007B3B4D">
        <w:rPr>
          <w:rFonts w:ascii="Times New Roman" w:eastAsia="Times New Roman" w:hAnsi="Times New Roman" w:cs="Times New Roman"/>
          <w:color w:val="000000"/>
          <w:sz w:val="24"/>
          <w:szCs w:val="24"/>
          <w:lang w:eastAsia="ru-RU"/>
        </w:rPr>
        <w:t xml:space="preserve"> </w:t>
      </w:r>
      <w:r w:rsidR="007B3B4D">
        <w:rPr>
          <w:rFonts w:ascii="Times New Roman" w:eastAsia="Times New Roman" w:hAnsi="Times New Roman" w:cs="Times New Roman"/>
          <w:color w:val="000000"/>
          <w:sz w:val="24"/>
          <w:szCs w:val="24"/>
          <w:lang w:eastAsia="ru-RU"/>
        </w:rPr>
        <w:t>из единого государственного реестра недвижимости</w:t>
      </w:r>
      <w:r w:rsidR="000B53F4" w:rsidRPr="000B53F4">
        <w:rPr>
          <w:rFonts w:ascii="Times New Roman" w:eastAsia="Times New Roman" w:hAnsi="Times New Roman" w:cs="Times New Roman"/>
          <w:color w:val="000000"/>
          <w:sz w:val="24"/>
          <w:szCs w:val="24"/>
          <w:lang w:eastAsia="ru-RU"/>
        </w:rPr>
        <w:t xml:space="preserve"> </w:t>
      </w:r>
      <w:r w:rsidR="000B53F4">
        <w:rPr>
          <w:rFonts w:ascii="Times New Roman" w:eastAsia="Times New Roman" w:hAnsi="Times New Roman" w:cs="Times New Roman"/>
          <w:color w:val="000000"/>
          <w:sz w:val="24"/>
          <w:szCs w:val="24"/>
          <w:lang w:eastAsia="ru-RU"/>
        </w:rPr>
        <w:t>об основных характеристиках и зарегистрированных правах на объект недвижимости</w:t>
      </w:r>
      <w:r w:rsidRPr="00882287">
        <w:rPr>
          <w:rFonts w:ascii="Times New Roman" w:eastAsia="Times New Roman" w:hAnsi="Times New Roman" w:cs="Times New Roman"/>
          <w:color w:val="000000"/>
          <w:sz w:val="24"/>
          <w:szCs w:val="24"/>
          <w:lang w:eastAsia="ru-RU"/>
        </w:rPr>
        <w:t xml:space="preserve"> от 06.10.2020г. №КУВИ-002/2020-26813936</w:t>
      </w:r>
      <w:r w:rsidR="0013499D">
        <w:rPr>
          <w:rFonts w:ascii="Times New Roman" w:eastAsia="Times New Roman" w:hAnsi="Times New Roman" w:cs="Times New Roman"/>
          <w:color w:val="000000"/>
          <w:sz w:val="24"/>
          <w:szCs w:val="24"/>
          <w:lang w:eastAsia="ru-RU"/>
        </w:rPr>
        <w:t xml:space="preserve">, прилагаемой к Документации по продаже (Раздел </w:t>
      </w:r>
      <w:r w:rsidR="0013499D">
        <w:rPr>
          <w:rFonts w:ascii="Times New Roman" w:eastAsia="Times New Roman" w:hAnsi="Times New Roman" w:cs="Times New Roman"/>
          <w:color w:val="000000"/>
          <w:sz w:val="24"/>
          <w:szCs w:val="24"/>
          <w:lang w:val="en-US" w:eastAsia="ru-RU"/>
        </w:rPr>
        <w:t>IX</w:t>
      </w:r>
      <w:r w:rsidR="0013499D">
        <w:rPr>
          <w:rFonts w:ascii="Times New Roman" w:eastAsia="Times New Roman" w:hAnsi="Times New Roman" w:cs="Times New Roman"/>
          <w:color w:val="000000"/>
          <w:sz w:val="24"/>
          <w:szCs w:val="24"/>
          <w:lang w:eastAsia="ru-RU"/>
        </w:rPr>
        <w:t xml:space="preserve"> Документации по продаже)</w:t>
      </w:r>
      <w:r w:rsidRPr="00882287">
        <w:rPr>
          <w:rFonts w:ascii="Times New Roman" w:eastAsia="Times New Roman" w:hAnsi="Times New Roman" w:cs="Times New Roman"/>
          <w:color w:val="000000"/>
          <w:sz w:val="24"/>
          <w:szCs w:val="24"/>
          <w:lang w:eastAsia="ru-RU"/>
        </w:rPr>
        <w:t>.</w:t>
      </w:r>
    </w:p>
    <w:p w14:paraId="7838FC76" w14:textId="07D577A9" w:rsidR="00C7294E" w:rsidRPr="00C7294E" w:rsidRDefault="00C7294E" w:rsidP="00A9542C">
      <w:pPr>
        <w:tabs>
          <w:tab w:val="left" w:pos="567"/>
        </w:tabs>
        <w:spacing w:after="0"/>
        <w:contextualSpacing/>
        <w:jc w:val="both"/>
        <w:rPr>
          <w:rFonts w:ascii="Times New Roman" w:eastAsia="Times New Roman" w:hAnsi="Times New Roman" w:cs="Times New Roman"/>
          <w:color w:val="000000"/>
          <w:sz w:val="24"/>
          <w:szCs w:val="24"/>
          <w:lang w:eastAsia="ru-RU"/>
        </w:rPr>
      </w:pPr>
    </w:p>
    <w:p w14:paraId="3EF55B10" w14:textId="422AEF65" w:rsidR="003300A4" w:rsidRPr="00C7294E" w:rsidRDefault="00C7294E" w:rsidP="00A9542C">
      <w:pPr>
        <w:tabs>
          <w:tab w:val="left" w:pos="567"/>
        </w:tabs>
        <w:spacing w:after="0"/>
        <w:ind w:left="-142"/>
        <w:contextualSpacing/>
        <w:jc w:val="both"/>
        <w:rPr>
          <w:rFonts w:ascii="Times New Roman" w:eastAsia="Times New Roman" w:hAnsi="Times New Roman" w:cs="Times New Roman"/>
          <w:sz w:val="24"/>
          <w:szCs w:val="24"/>
          <w:lang w:eastAsia="ru-RU"/>
        </w:rPr>
      </w:pPr>
      <w:r w:rsidRPr="00882287">
        <w:rPr>
          <w:rFonts w:ascii="Times New Roman" w:eastAsia="Times New Roman" w:hAnsi="Times New Roman" w:cs="Times New Roman"/>
          <w:b/>
          <w:sz w:val="24"/>
          <w:szCs w:val="24"/>
          <w:lang w:eastAsia="ru-RU"/>
        </w:rPr>
        <w:tab/>
      </w:r>
      <w:r w:rsidR="00AD08D8" w:rsidRPr="00882287">
        <w:rPr>
          <w:rFonts w:ascii="Times New Roman" w:eastAsia="Times New Roman" w:hAnsi="Times New Roman" w:cs="Times New Roman"/>
          <w:b/>
          <w:sz w:val="24"/>
          <w:szCs w:val="24"/>
          <w:lang w:eastAsia="ru-RU"/>
        </w:rPr>
        <w:t>1.1.16</w:t>
      </w:r>
      <w:r w:rsidRPr="00C7294E">
        <w:rPr>
          <w:rFonts w:ascii="Times New Roman" w:eastAsia="Times New Roman" w:hAnsi="Times New Roman" w:cs="Times New Roman"/>
          <w:b/>
          <w:sz w:val="24"/>
          <w:szCs w:val="24"/>
          <w:lang w:eastAsia="ru-RU"/>
        </w:rPr>
        <w:t>.</w:t>
      </w:r>
      <w:r w:rsidRPr="00C7294E">
        <w:rPr>
          <w:rFonts w:ascii="Times New Roman" w:eastAsia="Times New Roman" w:hAnsi="Times New Roman" w:cs="Times New Roman"/>
          <w:sz w:val="24"/>
          <w:szCs w:val="24"/>
          <w:lang w:eastAsia="ru-RU"/>
        </w:rPr>
        <w:t xml:space="preserve"> </w:t>
      </w:r>
      <w:r w:rsidRPr="00C7294E">
        <w:rPr>
          <w:rFonts w:ascii="Times New Roman" w:eastAsia="Times New Roman" w:hAnsi="Times New Roman" w:cs="Times New Roman"/>
          <w:b/>
          <w:sz w:val="24"/>
          <w:szCs w:val="24"/>
          <w:lang w:eastAsia="ru-RU"/>
        </w:rPr>
        <w:t>Здание,</w:t>
      </w:r>
      <w:r w:rsidRPr="00C7294E">
        <w:rPr>
          <w:rFonts w:ascii="Times New Roman" w:eastAsia="Times New Roman" w:hAnsi="Times New Roman" w:cs="Times New Roman"/>
          <w:sz w:val="24"/>
          <w:szCs w:val="24"/>
          <w:lang w:eastAsia="ru-RU"/>
        </w:rPr>
        <w:t xml:space="preserve"> назначение: нежилое,</w:t>
      </w:r>
      <w:r w:rsidR="00CF7414">
        <w:rPr>
          <w:rFonts w:ascii="Times New Roman" w:eastAsia="Times New Roman" w:hAnsi="Times New Roman" w:cs="Times New Roman"/>
          <w:sz w:val="24"/>
          <w:szCs w:val="24"/>
          <w:lang w:eastAsia="ru-RU"/>
        </w:rPr>
        <w:t xml:space="preserve"> наименование: очистные сооружения,</w:t>
      </w:r>
      <w:r w:rsidRPr="00C7294E">
        <w:rPr>
          <w:rFonts w:ascii="Times New Roman" w:eastAsia="Times New Roman" w:hAnsi="Times New Roman" w:cs="Times New Roman"/>
          <w:sz w:val="24"/>
          <w:szCs w:val="24"/>
          <w:lang w:eastAsia="ru-RU"/>
        </w:rPr>
        <w:t xml:space="preserve"> </w:t>
      </w:r>
      <w:r w:rsidRPr="00C7294E">
        <w:rPr>
          <w:rFonts w:ascii="Times New Roman" w:eastAsia="Times New Roman" w:hAnsi="Times New Roman" w:cs="Times New Roman"/>
          <w:bCs/>
          <w:sz w:val="24"/>
          <w:szCs w:val="24"/>
          <w:lang w:eastAsia="ru-RU"/>
        </w:rPr>
        <w:t>площадь 42,6 кв.м., адрес</w:t>
      </w:r>
      <w:r w:rsidR="000B53F4">
        <w:rPr>
          <w:rFonts w:ascii="Times New Roman" w:eastAsia="Times New Roman" w:hAnsi="Times New Roman" w:cs="Times New Roman"/>
          <w:bCs/>
          <w:sz w:val="24"/>
          <w:szCs w:val="24"/>
          <w:lang w:eastAsia="ru-RU"/>
        </w:rPr>
        <w:t xml:space="preserve"> (местоположение)</w:t>
      </w:r>
      <w:r w:rsidRPr="00C7294E">
        <w:rPr>
          <w:rFonts w:ascii="Times New Roman" w:eastAsia="Times New Roman" w:hAnsi="Times New Roman" w:cs="Times New Roman"/>
          <w:sz w:val="24"/>
          <w:szCs w:val="24"/>
          <w:lang w:eastAsia="ru-RU"/>
        </w:rPr>
        <w:t>: Республика Башкортостан, г. Уфа, Кировский район, Мелькомбинат, левый берег р. Белая, кадастровый номер: 02:55:050802:111.</w:t>
      </w:r>
    </w:p>
    <w:p w14:paraId="419CC82E" w14:textId="185F4388" w:rsidR="00F4129A" w:rsidRPr="007460D5" w:rsidRDefault="00C7294E" w:rsidP="00A9542C">
      <w:pPr>
        <w:tabs>
          <w:tab w:val="left" w:pos="567"/>
        </w:tabs>
        <w:spacing w:after="0"/>
        <w:ind w:left="-142"/>
        <w:contextualSpacing/>
        <w:jc w:val="both"/>
        <w:rPr>
          <w:rFonts w:ascii="Times New Roman" w:eastAsia="Times New Roman" w:hAnsi="Times New Roman" w:cs="Times New Roman"/>
          <w:color w:val="000000"/>
          <w:sz w:val="24"/>
          <w:szCs w:val="24"/>
          <w:lang w:eastAsia="ru-RU"/>
        </w:rPr>
      </w:pPr>
      <w:r w:rsidRPr="00C7294E">
        <w:rPr>
          <w:rFonts w:ascii="Times New Roman" w:eastAsia="Times New Roman" w:hAnsi="Times New Roman" w:cs="Times New Roman"/>
          <w:color w:val="000000"/>
          <w:sz w:val="24"/>
          <w:szCs w:val="24"/>
          <w:lang w:eastAsia="ru-RU"/>
        </w:rPr>
        <w:tab/>
      </w:r>
      <w:r w:rsidR="00AD08D8" w:rsidRPr="00882287">
        <w:rPr>
          <w:rFonts w:ascii="Times New Roman" w:eastAsia="Times New Roman" w:hAnsi="Times New Roman" w:cs="Times New Roman"/>
          <w:color w:val="000000"/>
          <w:sz w:val="24"/>
          <w:szCs w:val="24"/>
          <w:lang w:eastAsia="ru-RU"/>
        </w:rPr>
        <w:t>Ограничение прав и обременение объекта недвижимости: не зарегистрировано.</w:t>
      </w:r>
    </w:p>
    <w:p w14:paraId="36B86640" w14:textId="3C8AB3A4" w:rsidR="00F4129A" w:rsidRPr="00882287" w:rsidRDefault="00F4129A" w:rsidP="00A9542C">
      <w:pPr>
        <w:tabs>
          <w:tab w:val="left" w:pos="567"/>
        </w:tabs>
        <w:spacing w:after="0"/>
        <w:ind w:left="-142" w:hanging="142"/>
        <w:contextualSpacing/>
        <w:jc w:val="both"/>
        <w:rPr>
          <w:rFonts w:ascii="Times New Roman" w:eastAsia="Times New Roman" w:hAnsi="Times New Roman" w:cs="Times New Roman"/>
          <w:color w:val="000000"/>
          <w:sz w:val="24"/>
          <w:szCs w:val="24"/>
          <w:lang w:eastAsia="ru-RU"/>
        </w:rPr>
      </w:pPr>
      <w:r w:rsidRPr="00882287">
        <w:rPr>
          <w:rFonts w:ascii="Times New Roman" w:hAnsi="Times New Roman" w:cs="Times New Roman"/>
          <w:color w:val="000000"/>
          <w:spacing w:val="-10"/>
          <w:sz w:val="24"/>
          <w:szCs w:val="24"/>
        </w:rPr>
        <w:tab/>
      </w:r>
      <w:r w:rsidRPr="00882287">
        <w:rPr>
          <w:rFonts w:ascii="Times New Roman" w:hAnsi="Times New Roman" w:cs="Times New Roman"/>
          <w:color w:val="000000"/>
          <w:spacing w:val="-10"/>
          <w:sz w:val="24"/>
          <w:szCs w:val="24"/>
        </w:rPr>
        <w:tab/>
      </w:r>
      <w:r w:rsidRPr="00882287">
        <w:rPr>
          <w:rFonts w:ascii="Times New Roman" w:eastAsia="Times New Roman" w:hAnsi="Times New Roman" w:cs="Times New Roman"/>
          <w:color w:val="000000"/>
          <w:sz w:val="24"/>
          <w:szCs w:val="24"/>
          <w:lang w:eastAsia="ru-RU"/>
        </w:rPr>
        <w:t>Сведения указаны согласно выписке</w:t>
      </w:r>
      <w:r w:rsidR="007B3B4D" w:rsidRPr="007B3B4D">
        <w:rPr>
          <w:rFonts w:ascii="Times New Roman" w:eastAsia="Times New Roman" w:hAnsi="Times New Roman" w:cs="Times New Roman"/>
          <w:color w:val="000000"/>
          <w:sz w:val="24"/>
          <w:szCs w:val="24"/>
          <w:lang w:eastAsia="ru-RU"/>
        </w:rPr>
        <w:t xml:space="preserve"> </w:t>
      </w:r>
      <w:r w:rsidR="007B3B4D">
        <w:rPr>
          <w:rFonts w:ascii="Times New Roman" w:eastAsia="Times New Roman" w:hAnsi="Times New Roman" w:cs="Times New Roman"/>
          <w:color w:val="000000"/>
          <w:sz w:val="24"/>
          <w:szCs w:val="24"/>
          <w:lang w:eastAsia="ru-RU"/>
        </w:rPr>
        <w:t>из единого государственного реестра недвижимости</w:t>
      </w:r>
      <w:r w:rsidR="000B53F4" w:rsidRPr="000B53F4">
        <w:rPr>
          <w:rFonts w:ascii="Times New Roman" w:eastAsia="Times New Roman" w:hAnsi="Times New Roman" w:cs="Times New Roman"/>
          <w:color w:val="000000"/>
          <w:sz w:val="24"/>
          <w:szCs w:val="24"/>
          <w:lang w:eastAsia="ru-RU"/>
        </w:rPr>
        <w:t xml:space="preserve"> </w:t>
      </w:r>
      <w:r w:rsidR="000B53F4">
        <w:rPr>
          <w:rFonts w:ascii="Times New Roman" w:eastAsia="Times New Roman" w:hAnsi="Times New Roman" w:cs="Times New Roman"/>
          <w:color w:val="000000"/>
          <w:sz w:val="24"/>
          <w:szCs w:val="24"/>
          <w:lang w:eastAsia="ru-RU"/>
        </w:rPr>
        <w:t>об основных характеристиках и зарегистрированных правах на объект недвижимости</w:t>
      </w:r>
      <w:r w:rsidRPr="00882287">
        <w:rPr>
          <w:rFonts w:ascii="Times New Roman" w:eastAsia="Times New Roman" w:hAnsi="Times New Roman" w:cs="Times New Roman"/>
          <w:color w:val="000000"/>
          <w:sz w:val="24"/>
          <w:szCs w:val="24"/>
          <w:lang w:eastAsia="ru-RU"/>
        </w:rPr>
        <w:t xml:space="preserve"> от 06.10</w:t>
      </w:r>
      <w:r w:rsidR="00396A46" w:rsidRPr="00882287">
        <w:rPr>
          <w:rFonts w:ascii="Times New Roman" w:eastAsia="Times New Roman" w:hAnsi="Times New Roman" w:cs="Times New Roman"/>
          <w:color w:val="000000"/>
          <w:sz w:val="24"/>
          <w:szCs w:val="24"/>
          <w:lang w:eastAsia="ru-RU"/>
        </w:rPr>
        <w:t>.2020г. №КУВИ-002/2020-26813917</w:t>
      </w:r>
      <w:r w:rsidR="0013499D">
        <w:rPr>
          <w:rFonts w:ascii="Times New Roman" w:eastAsia="Times New Roman" w:hAnsi="Times New Roman" w:cs="Times New Roman"/>
          <w:color w:val="000000"/>
          <w:sz w:val="24"/>
          <w:szCs w:val="24"/>
          <w:lang w:eastAsia="ru-RU"/>
        </w:rPr>
        <w:t xml:space="preserve">, прилагаемой к Документации по продаже (Раздел </w:t>
      </w:r>
      <w:r w:rsidR="0013499D">
        <w:rPr>
          <w:rFonts w:ascii="Times New Roman" w:eastAsia="Times New Roman" w:hAnsi="Times New Roman" w:cs="Times New Roman"/>
          <w:color w:val="000000"/>
          <w:sz w:val="24"/>
          <w:szCs w:val="24"/>
          <w:lang w:val="en-US" w:eastAsia="ru-RU"/>
        </w:rPr>
        <w:t>IX</w:t>
      </w:r>
      <w:r w:rsidR="0013499D">
        <w:rPr>
          <w:rFonts w:ascii="Times New Roman" w:eastAsia="Times New Roman" w:hAnsi="Times New Roman" w:cs="Times New Roman"/>
          <w:color w:val="000000"/>
          <w:sz w:val="24"/>
          <w:szCs w:val="24"/>
          <w:lang w:eastAsia="ru-RU"/>
        </w:rPr>
        <w:t xml:space="preserve"> Документации по продаже)</w:t>
      </w:r>
      <w:r w:rsidRPr="00882287">
        <w:rPr>
          <w:rFonts w:ascii="Times New Roman" w:eastAsia="Times New Roman" w:hAnsi="Times New Roman" w:cs="Times New Roman"/>
          <w:color w:val="000000"/>
          <w:sz w:val="24"/>
          <w:szCs w:val="24"/>
          <w:lang w:eastAsia="ru-RU"/>
        </w:rPr>
        <w:t>.</w:t>
      </w:r>
    </w:p>
    <w:p w14:paraId="19697CEC" w14:textId="7DD72469" w:rsidR="0037437E" w:rsidRPr="0037437E" w:rsidRDefault="0037437E" w:rsidP="00A9542C">
      <w:pPr>
        <w:tabs>
          <w:tab w:val="left" w:pos="567"/>
        </w:tabs>
        <w:spacing w:after="0"/>
        <w:ind w:left="-142"/>
        <w:contextualSpacing/>
        <w:jc w:val="both"/>
        <w:rPr>
          <w:rFonts w:ascii="Times New Roman" w:eastAsia="Times New Roman" w:hAnsi="Times New Roman" w:cs="Times New Roman"/>
          <w:color w:val="000000"/>
          <w:sz w:val="24"/>
          <w:szCs w:val="24"/>
          <w:lang w:eastAsia="ru-RU"/>
        </w:rPr>
      </w:pPr>
    </w:p>
    <w:p w14:paraId="1F99C2F6" w14:textId="0C0814DF" w:rsidR="003300A4" w:rsidRPr="00C7294E" w:rsidRDefault="00C7294E" w:rsidP="00A9542C">
      <w:pPr>
        <w:tabs>
          <w:tab w:val="left" w:pos="567"/>
        </w:tabs>
        <w:spacing w:after="0"/>
        <w:ind w:left="-142"/>
        <w:contextualSpacing/>
        <w:jc w:val="both"/>
        <w:rPr>
          <w:rFonts w:ascii="Times New Roman" w:eastAsia="Times New Roman" w:hAnsi="Times New Roman" w:cs="Times New Roman"/>
          <w:sz w:val="24"/>
          <w:szCs w:val="24"/>
          <w:lang w:eastAsia="ru-RU"/>
        </w:rPr>
      </w:pPr>
      <w:r w:rsidRPr="00882287">
        <w:rPr>
          <w:rFonts w:ascii="Times New Roman" w:eastAsia="Times New Roman" w:hAnsi="Times New Roman" w:cs="Times New Roman"/>
          <w:b/>
          <w:sz w:val="24"/>
          <w:szCs w:val="24"/>
          <w:lang w:eastAsia="ru-RU"/>
        </w:rPr>
        <w:tab/>
      </w:r>
      <w:r w:rsidR="00AD08D8" w:rsidRPr="00882287">
        <w:rPr>
          <w:rFonts w:ascii="Times New Roman" w:eastAsia="Times New Roman" w:hAnsi="Times New Roman" w:cs="Times New Roman"/>
          <w:b/>
          <w:sz w:val="24"/>
          <w:szCs w:val="24"/>
          <w:lang w:eastAsia="ru-RU"/>
        </w:rPr>
        <w:t>1.1.17</w:t>
      </w:r>
      <w:r w:rsidRPr="00C7294E">
        <w:rPr>
          <w:rFonts w:ascii="Times New Roman" w:eastAsia="Times New Roman" w:hAnsi="Times New Roman" w:cs="Times New Roman"/>
          <w:b/>
          <w:sz w:val="24"/>
          <w:szCs w:val="24"/>
          <w:lang w:eastAsia="ru-RU"/>
        </w:rPr>
        <w:t>.</w:t>
      </w:r>
      <w:r w:rsidRPr="00C7294E">
        <w:rPr>
          <w:rFonts w:ascii="Times New Roman" w:eastAsia="Times New Roman" w:hAnsi="Times New Roman" w:cs="Times New Roman"/>
          <w:sz w:val="24"/>
          <w:szCs w:val="24"/>
          <w:lang w:eastAsia="ru-RU"/>
        </w:rPr>
        <w:t xml:space="preserve"> </w:t>
      </w:r>
      <w:r w:rsidRPr="00C7294E">
        <w:rPr>
          <w:rFonts w:ascii="Times New Roman" w:eastAsia="Times New Roman" w:hAnsi="Times New Roman" w:cs="Times New Roman"/>
          <w:b/>
          <w:sz w:val="24"/>
          <w:szCs w:val="24"/>
          <w:lang w:eastAsia="ru-RU"/>
        </w:rPr>
        <w:t>Сооружение,</w:t>
      </w:r>
      <w:r w:rsidRPr="00C7294E">
        <w:rPr>
          <w:rFonts w:ascii="Times New Roman" w:eastAsia="Times New Roman" w:hAnsi="Times New Roman" w:cs="Times New Roman"/>
          <w:sz w:val="24"/>
          <w:szCs w:val="24"/>
          <w:lang w:eastAsia="ru-RU"/>
        </w:rPr>
        <w:t xml:space="preserve"> назначение: нежилое, </w:t>
      </w:r>
      <w:r w:rsidR="00A54093">
        <w:rPr>
          <w:rFonts w:ascii="Times New Roman" w:eastAsia="Times New Roman" w:hAnsi="Times New Roman" w:cs="Times New Roman"/>
          <w:sz w:val="24"/>
          <w:szCs w:val="24"/>
          <w:lang w:eastAsia="ru-RU"/>
        </w:rPr>
        <w:t xml:space="preserve">наименование: сети канализации «ЛОК» «Солнечные пески», </w:t>
      </w:r>
      <w:r w:rsidRPr="00C7294E">
        <w:rPr>
          <w:rFonts w:ascii="Times New Roman" w:eastAsia="Times New Roman" w:hAnsi="Times New Roman" w:cs="Times New Roman"/>
          <w:sz w:val="24"/>
          <w:szCs w:val="24"/>
          <w:lang w:eastAsia="ru-RU"/>
        </w:rPr>
        <w:t xml:space="preserve">протяженность 1 077 </w:t>
      </w:r>
      <w:r w:rsidRPr="00C7294E">
        <w:rPr>
          <w:rFonts w:ascii="Times New Roman" w:eastAsia="Times New Roman" w:hAnsi="Times New Roman" w:cs="Times New Roman"/>
          <w:bCs/>
          <w:sz w:val="24"/>
          <w:szCs w:val="24"/>
          <w:lang w:eastAsia="ru-RU"/>
        </w:rPr>
        <w:t>м., адрес</w:t>
      </w:r>
      <w:r w:rsidRPr="00C7294E">
        <w:rPr>
          <w:rFonts w:ascii="Times New Roman" w:eastAsia="Times New Roman" w:hAnsi="Times New Roman" w:cs="Times New Roman"/>
          <w:sz w:val="24"/>
          <w:szCs w:val="24"/>
          <w:lang w:eastAsia="ru-RU"/>
        </w:rPr>
        <w:t>: Республика Башкортостан, г. Уфа, Кировский район, Мелькомбинат, левый берег р. Белая, кадастровый номер: 02:55:050802:113.</w:t>
      </w:r>
    </w:p>
    <w:p w14:paraId="579F1DC5" w14:textId="2E17A2BA" w:rsidR="00396A46" w:rsidRPr="007460D5" w:rsidRDefault="00C7294E" w:rsidP="00A9542C">
      <w:pPr>
        <w:tabs>
          <w:tab w:val="left" w:pos="567"/>
        </w:tabs>
        <w:spacing w:after="0"/>
        <w:ind w:left="-142"/>
        <w:contextualSpacing/>
        <w:jc w:val="both"/>
        <w:rPr>
          <w:rFonts w:ascii="Times New Roman" w:eastAsia="Times New Roman" w:hAnsi="Times New Roman" w:cs="Times New Roman"/>
          <w:color w:val="000000"/>
          <w:sz w:val="24"/>
          <w:szCs w:val="24"/>
          <w:lang w:eastAsia="ru-RU"/>
        </w:rPr>
      </w:pPr>
      <w:r w:rsidRPr="00C7294E">
        <w:rPr>
          <w:rFonts w:ascii="Times New Roman" w:eastAsia="Times New Roman" w:hAnsi="Times New Roman" w:cs="Times New Roman"/>
          <w:color w:val="000000"/>
          <w:sz w:val="24"/>
          <w:szCs w:val="24"/>
          <w:lang w:eastAsia="ru-RU"/>
        </w:rPr>
        <w:tab/>
      </w:r>
      <w:r w:rsidR="00AD08D8" w:rsidRPr="00882287">
        <w:rPr>
          <w:rFonts w:ascii="Times New Roman" w:eastAsia="Times New Roman" w:hAnsi="Times New Roman" w:cs="Times New Roman"/>
          <w:color w:val="000000"/>
          <w:sz w:val="24"/>
          <w:szCs w:val="24"/>
          <w:lang w:eastAsia="ru-RU"/>
        </w:rPr>
        <w:t>Ограничение прав и обременение объекта недвижимости: не зарегистрировано.</w:t>
      </w:r>
    </w:p>
    <w:p w14:paraId="0E45FF0A" w14:textId="62D890A9" w:rsidR="00396A46" w:rsidRPr="00882287" w:rsidRDefault="00396A46" w:rsidP="00A9542C">
      <w:pPr>
        <w:tabs>
          <w:tab w:val="left" w:pos="567"/>
        </w:tabs>
        <w:spacing w:after="0"/>
        <w:ind w:left="-142" w:hanging="142"/>
        <w:contextualSpacing/>
        <w:jc w:val="both"/>
        <w:rPr>
          <w:rFonts w:ascii="Times New Roman" w:eastAsia="Times New Roman" w:hAnsi="Times New Roman" w:cs="Times New Roman"/>
          <w:color w:val="000000"/>
          <w:sz w:val="24"/>
          <w:szCs w:val="24"/>
          <w:lang w:eastAsia="ru-RU"/>
        </w:rPr>
      </w:pPr>
      <w:r w:rsidRPr="00882287">
        <w:rPr>
          <w:rFonts w:ascii="Times New Roman" w:hAnsi="Times New Roman" w:cs="Times New Roman"/>
          <w:color w:val="000000"/>
          <w:spacing w:val="-10"/>
          <w:sz w:val="24"/>
          <w:szCs w:val="24"/>
        </w:rPr>
        <w:tab/>
      </w:r>
      <w:r w:rsidRPr="00882287">
        <w:rPr>
          <w:rFonts w:ascii="Times New Roman" w:hAnsi="Times New Roman" w:cs="Times New Roman"/>
          <w:color w:val="000000"/>
          <w:spacing w:val="-10"/>
          <w:sz w:val="24"/>
          <w:szCs w:val="24"/>
        </w:rPr>
        <w:tab/>
      </w:r>
      <w:r w:rsidRPr="00882287">
        <w:rPr>
          <w:rFonts w:ascii="Times New Roman" w:eastAsia="Times New Roman" w:hAnsi="Times New Roman" w:cs="Times New Roman"/>
          <w:color w:val="000000"/>
          <w:sz w:val="24"/>
          <w:szCs w:val="24"/>
          <w:lang w:eastAsia="ru-RU"/>
        </w:rPr>
        <w:t>Сведения указаны согласно выписке</w:t>
      </w:r>
      <w:r w:rsidR="007B3B4D" w:rsidRPr="007B3B4D">
        <w:rPr>
          <w:rFonts w:ascii="Times New Roman" w:eastAsia="Times New Roman" w:hAnsi="Times New Roman" w:cs="Times New Roman"/>
          <w:color w:val="000000"/>
          <w:sz w:val="24"/>
          <w:szCs w:val="24"/>
          <w:lang w:eastAsia="ru-RU"/>
        </w:rPr>
        <w:t xml:space="preserve"> </w:t>
      </w:r>
      <w:r w:rsidR="007B3B4D">
        <w:rPr>
          <w:rFonts w:ascii="Times New Roman" w:eastAsia="Times New Roman" w:hAnsi="Times New Roman" w:cs="Times New Roman"/>
          <w:color w:val="000000"/>
          <w:sz w:val="24"/>
          <w:szCs w:val="24"/>
          <w:lang w:eastAsia="ru-RU"/>
        </w:rPr>
        <w:t>из единого государственного реестра недвижимости</w:t>
      </w:r>
      <w:r w:rsidR="000B53F4" w:rsidRPr="000B53F4">
        <w:rPr>
          <w:rFonts w:ascii="Times New Roman" w:eastAsia="Times New Roman" w:hAnsi="Times New Roman" w:cs="Times New Roman"/>
          <w:color w:val="000000"/>
          <w:sz w:val="24"/>
          <w:szCs w:val="24"/>
          <w:lang w:eastAsia="ru-RU"/>
        </w:rPr>
        <w:t xml:space="preserve"> </w:t>
      </w:r>
      <w:r w:rsidR="000B53F4">
        <w:rPr>
          <w:rFonts w:ascii="Times New Roman" w:eastAsia="Times New Roman" w:hAnsi="Times New Roman" w:cs="Times New Roman"/>
          <w:color w:val="000000"/>
          <w:sz w:val="24"/>
          <w:szCs w:val="24"/>
          <w:lang w:eastAsia="ru-RU"/>
        </w:rPr>
        <w:t>об основных характеристиках и зарегистрированных правах на объект недвижимости</w:t>
      </w:r>
      <w:r w:rsidRPr="00882287">
        <w:rPr>
          <w:rFonts w:ascii="Times New Roman" w:eastAsia="Times New Roman" w:hAnsi="Times New Roman" w:cs="Times New Roman"/>
          <w:color w:val="000000"/>
          <w:sz w:val="24"/>
          <w:szCs w:val="24"/>
          <w:lang w:eastAsia="ru-RU"/>
        </w:rPr>
        <w:t xml:space="preserve"> от 06.10.2020г. №КУВИ-002/2020-26813885</w:t>
      </w:r>
      <w:r w:rsidR="0013499D">
        <w:rPr>
          <w:rFonts w:ascii="Times New Roman" w:eastAsia="Times New Roman" w:hAnsi="Times New Roman" w:cs="Times New Roman"/>
          <w:color w:val="000000"/>
          <w:sz w:val="24"/>
          <w:szCs w:val="24"/>
          <w:lang w:eastAsia="ru-RU"/>
        </w:rPr>
        <w:t xml:space="preserve">, прилагаемой к Документации по продаже (Раздел </w:t>
      </w:r>
      <w:r w:rsidR="0013499D">
        <w:rPr>
          <w:rFonts w:ascii="Times New Roman" w:eastAsia="Times New Roman" w:hAnsi="Times New Roman" w:cs="Times New Roman"/>
          <w:color w:val="000000"/>
          <w:sz w:val="24"/>
          <w:szCs w:val="24"/>
          <w:lang w:val="en-US" w:eastAsia="ru-RU"/>
        </w:rPr>
        <w:t>IX</w:t>
      </w:r>
      <w:r w:rsidR="0013499D">
        <w:rPr>
          <w:rFonts w:ascii="Times New Roman" w:eastAsia="Times New Roman" w:hAnsi="Times New Roman" w:cs="Times New Roman"/>
          <w:color w:val="000000"/>
          <w:sz w:val="24"/>
          <w:szCs w:val="24"/>
          <w:lang w:eastAsia="ru-RU"/>
        </w:rPr>
        <w:t xml:space="preserve"> Документации по продаже)</w:t>
      </w:r>
      <w:r w:rsidRPr="00882287">
        <w:rPr>
          <w:rFonts w:ascii="Times New Roman" w:eastAsia="Times New Roman" w:hAnsi="Times New Roman" w:cs="Times New Roman"/>
          <w:color w:val="000000"/>
          <w:sz w:val="24"/>
          <w:szCs w:val="24"/>
          <w:lang w:eastAsia="ru-RU"/>
        </w:rPr>
        <w:t>.</w:t>
      </w:r>
    </w:p>
    <w:p w14:paraId="55B8E1E7" w14:textId="6BF95783" w:rsidR="00C7294E" w:rsidRPr="00C7294E" w:rsidRDefault="00C7294E" w:rsidP="00A9542C">
      <w:pPr>
        <w:tabs>
          <w:tab w:val="left" w:pos="567"/>
        </w:tabs>
        <w:spacing w:after="0"/>
        <w:ind w:left="-142"/>
        <w:contextualSpacing/>
        <w:jc w:val="both"/>
        <w:rPr>
          <w:rFonts w:ascii="Times New Roman" w:eastAsia="Times New Roman" w:hAnsi="Times New Roman" w:cs="Times New Roman"/>
          <w:color w:val="000000"/>
          <w:sz w:val="24"/>
          <w:szCs w:val="24"/>
          <w:lang w:eastAsia="ru-RU"/>
        </w:rPr>
      </w:pPr>
    </w:p>
    <w:p w14:paraId="467670A3" w14:textId="60F3D3C9" w:rsidR="003300A4" w:rsidRPr="00C7294E" w:rsidRDefault="00C7294E" w:rsidP="00A9542C">
      <w:pPr>
        <w:tabs>
          <w:tab w:val="left" w:pos="567"/>
        </w:tabs>
        <w:spacing w:after="0"/>
        <w:ind w:left="-142"/>
        <w:contextualSpacing/>
        <w:jc w:val="both"/>
        <w:rPr>
          <w:rFonts w:ascii="Times New Roman" w:eastAsia="Times New Roman" w:hAnsi="Times New Roman" w:cs="Times New Roman"/>
          <w:sz w:val="24"/>
          <w:szCs w:val="24"/>
          <w:lang w:eastAsia="ru-RU"/>
        </w:rPr>
      </w:pPr>
      <w:r w:rsidRPr="00882287">
        <w:rPr>
          <w:rFonts w:ascii="Times New Roman" w:eastAsia="Times New Roman" w:hAnsi="Times New Roman" w:cs="Times New Roman"/>
          <w:b/>
          <w:sz w:val="24"/>
          <w:szCs w:val="24"/>
          <w:lang w:eastAsia="ru-RU"/>
        </w:rPr>
        <w:tab/>
      </w:r>
      <w:r w:rsidR="00AD08D8" w:rsidRPr="00882287">
        <w:rPr>
          <w:rFonts w:ascii="Times New Roman" w:eastAsia="Times New Roman" w:hAnsi="Times New Roman" w:cs="Times New Roman"/>
          <w:b/>
          <w:sz w:val="24"/>
          <w:szCs w:val="24"/>
          <w:lang w:eastAsia="ru-RU"/>
        </w:rPr>
        <w:t>1.1.18</w:t>
      </w:r>
      <w:r w:rsidRPr="00C7294E">
        <w:rPr>
          <w:rFonts w:ascii="Times New Roman" w:eastAsia="Times New Roman" w:hAnsi="Times New Roman" w:cs="Times New Roman"/>
          <w:b/>
          <w:sz w:val="24"/>
          <w:szCs w:val="24"/>
          <w:lang w:eastAsia="ru-RU"/>
        </w:rPr>
        <w:t>.</w:t>
      </w:r>
      <w:r w:rsidRPr="00C7294E">
        <w:rPr>
          <w:rFonts w:ascii="Times New Roman" w:eastAsia="Times New Roman" w:hAnsi="Times New Roman" w:cs="Times New Roman"/>
          <w:sz w:val="24"/>
          <w:szCs w:val="24"/>
          <w:lang w:eastAsia="ru-RU"/>
        </w:rPr>
        <w:t xml:space="preserve"> </w:t>
      </w:r>
      <w:r w:rsidRPr="00C7294E">
        <w:rPr>
          <w:rFonts w:ascii="Times New Roman" w:eastAsia="Times New Roman" w:hAnsi="Times New Roman" w:cs="Times New Roman"/>
          <w:b/>
          <w:sz w:val="24"/>
          <w:szCs w:val="24"/>
          <w:lang w:eastAsia="ru-RU"/>
        </w:rPr>
        <w:t xml:space="preserve">Сооружение, </w:t>
      </w:r>
      <w:r w:rsidRPr="00C7294E">
        <w:rPr>
          <w:rFonts w:ascii="Times New Roman" w:eastAsia="Times New Roman" w:hAnsi="Times New Roman" w:cs="Times New Roman"/>
          <w:sz w:val="24"/>
          <w:szCs w:val="24"/>
          <w:lang w:eastAsia="ru-RU"/>
        </w:rPr>
        <w:t xml:space="preserve">назначение: нежилое, </w:t>
      </w:r>
      <w:r w:rsidR="00A54093">
        <w:rPr>
          <w:rFonts w:ascii="Times New Roman" w:eastAsia="Times New Roman" w:hAnsi="Times New Roman" w:cs="Times New Roman"/>
          <w:sz w:val="24"/>
          <w:szCs w:val="24"/>
          <w:lang w:eastAsia="ru-RU"/>
        </w:rPr>
        <w:t>наименование: сети водопровод</w:t>
      </w:r>
      <w:r w:rsidR="00CF7414">
        <w:rPr>
          <w:rFonts w:ascii="Times New Roman" w:eastAsia="Times New Roman" w:hAnsi="Times New Roman" w:cs="Times New Roman"/>
          <w:sz w:val="24"/>
          <w:szCs w:val="24"/>
          <w:lang w:eastAsia="ru-RU"/>
        </w:rPr>
        <w:t>а</w:t>
      </w:r>
      <w:r w:rsidR="00A54093">
        <w:rPr>
          <w:rFonts w:ascii="Times New Roman" w:eastAsia="Times New Roman" w:hAnsi="Times New Roman" w:cs="Times New Roman"/>
          <w:sz w:val="24"/>
          <w:szCs w:val="24"/>
          <w:lang w:eastAsia="ru-RU"/>
        </w:rPr>
        <w:t xml:space="preserve"> «ЛОК «Солнечные пески», </w:t>
      </w:r>
      <w:r w:rsidRPr="00C7294E">
        <w:rPr>
          <w:rFonts w:ascii="Times New Roman" w:eastAsia="Times New Roman" w:hAnsi="Times New Roman" w:cs="Times New Roman"/>
          <w:sz w:val="24"/>
          <w:szCs w:val="24"/>
          <w:lang w:eastAsia="ru-RU"/>
        </w:rPr>
        <w:t xml:space="preserve">протяженность 584 </w:t>
      </w:r>
      <w:r w:rsidRPr="00C7294E">
        <w:rPr>
          <w:rFonts w:ascii="Times New Roman" w:eastAsia="Times New Roman" w:hAnsi="Times New Roman" w:cs="Times New Roman"/>
          <w:bCs/>
          <w:sz w:val="24"/>
          <w:szCs w:val="24"/>
          <w:lang w:eastAsia="ru-RU"/>
        </w:rPr>
        <w:t>м., адрес</w:t>
      </w:r>
      <w:r w:rsidRPr="00C7294E">
        <w:rPr>
          <w:rFonts w:ascii="Times New Roman" w:eastAsia="Times New Roman" w:hAnsi="Times New Roman" w:cs="Times New Roman"/>
          <w:sz w:val="24"/>
          <w:szCs w:val="24"/>
          <w:lang w:eastAsia="ru-RU"/>
        </w:rPr>
        <w:t>: Республика Башкортостан, г. Уфа, Кировский район, Мелькомбинат, левый берег р. Белая, кадастровый номер: 02:55:050802:112.</w:t>
      </w:r>
    </w:p>
    <w:p w14:paraId="661B5CC4" w14:textId="6B3E7D13" w:rsidR="00396A46" w:rsidRPr="007460D5" w:rsidRDefault="00C7294E" w:rsidP="00A9542C">
      <w:pPr>
        <w:tabs>
          <w:tab w:val="left" w:pos="567"/>
        </w:tabs>
        <w:spacing w:after="0"/>
        <w:ind w:left="-142"/>
        <w:contextualSpacing/>
        <w:jc w:val="both"/>
        <w:rPr>
          <w:rFonts w:ascii="Times New Roman" w:eastAsia="Times New Roman" w:hAnsi="Times New Roman" w:cs="Times New Roman"/>
          <w:color w:val="000000"/>
          <w:sz w:val="24"/>
          <w:szCs w:val="24"/>
          <w:lang w:eastAsia="ru-RU"/>
        </w:rPr>
      </w:pPr>
      <w:r w:rsidRPr="00C7294E">
        <w:rPr>
          <w:rFonts w:ascii="Times New Roman" w:eastAsia="Times New Roman" w:hAnsi="Times New Roman" w:cs="Times New Roman"/>
          <w:color w:val="000000"/>
          <w:sz w:val="24"/>
          <w:szCs w:val="24"/>
          <w:lang w:eastAsia="ru-RU"/>
        </w:rPr>
        <w:tab/>
      </w:r>
      <w:r w:rsidR="00AD08D8" w:rsidRPr="00882287">
        <w:rPr>
          <w:rFonts w:ascii="Times New Roman" w:eastAsia="Times New Roman" w:hAnsi="Times New Roman" w:cs="Times New Roman"/>
          <w:color w:val="000000"/>
          <w:sz w:val="24"/>
          <w:szCs w:val="24"/>
          <w:lang w:eastAsia="ru-RU"/>
        </w:rPr>
        <w:t>Ограничение прав и обременение объекта недвижимости: не зарегистрировано.</w:t>
      </w:r>
    </w:p>
    <w:p w14:paraId="42C2A63E" w14:textId="524248F1" w:rsidR="00396A46" w:rsidRPr="00882287" w:rsidRDefault="00396A46" w:rsidP="00A9542C">
      <w:pPr>
        <w:tabs>
          <w:tab w:val="left" w:pos="567"/>
        </w:tabs>
        <w:spacing w:after="0"/>
        <w:ind w:left="-142" w:hanging="142"/>
        <w:contextualSpacing/>
        <w:jc w:val="both"/>
        <w:rPr>
          <w:rFonts w:ascii="Times New Roman" w:eastAsia="Times New Roman" w:hAnsi="Times New Roman" w:cs="Times New Roman"/>
          <w:color w:val="000000"/>
          <w:sz w:val="24"/>
          <w:szCs w:val="24"/>
          <w:lang w:eastAsia="ru-RU"/>
        </w:rPr>
      </w:pPr>
      <w:r w:rsidRPr="00882287">
        <w:rPr>
          <w:rFonts w:ascii="Times New Roman" w:hAnsi="Times New Roman" w:cs="Times New Roman"/>
          <w:color w:val="000000"/>
          <w:spacing w:val="-10"/>
          <w:sz w:val="24"/>
          <w:szCs w:val="24"/>
        </w:rPr>
        <w:tab/>
      </w:r>
      <w:r w:rsidRPr="00882287">
        <w:rPr>
          <w:rFonts w:ascii="Times New Roman" w:hAnsi="Times New Roman" w:cs="Times New Roman"/>
          <w:color w:val="000000"/>
          <w:spacing w:val="-10"/>
          <w:sz w:val="24"/>
          <w:szCs w:val="24"/>
        </w:rPr>
        <w:tab/>
      </w:r>
      <w:r w:rsidRPr="00882287">
        <w:rPr>
          <w:rFonts w:ascii="Times New Roman" w:eastAsia="Times New Roman" w:hAnsi="Times New Roman" w:cs="Times New Roman"/>
          <w:color w:val="000000"/>
          <w:sz w:val="24"/>
          <w:szCs w:val="24"/>
          <w:lang w:eastAsia="ru-RU"/>
        </w:rPr>
        <w:t>Сведения указаны согласно выписке</w:t>
      </w:r>
      <w:r w:rsidR="007B3B4D" w:rsidRPr="007B3B4D">
        <w:rPr>
          <w:rFonts w:ascii="Times New Roman" w:eastAsia="Times New Roman" w:hAnsi="Times New Roman" w:cs="Times New Roman"/>
          <w:color w:val="000000"/>
          <w:sz w:val="24"/>
          <w:szCs w:val="24"/>
          <w:lang w:eastAsia="ru-RU"/>
        </w:rPr>
        <w:t xml:space="preserve"> </w:t>
      </w:r>
      <w:r w:rsidR="007B3B4D">
        <w:rPr>
          <w:rFonts w:ascii="Times New Roman" w:eastAsia="Times New Roman" w:hAnsi="Times New Roman" w:cs="Times New Roman"/>
          <w:color w:val="000000"/>
          <w:sz w:val="24"/>
          <w:szCs w:val="24"/>
          <w:lang w:eastAsia="ru-RU"/>
        </w:rPr>
        <w:t>из единого государственного реестра недвижимости</w:t>
      </w:r>
      <w:r w:rsidR="000B53F4" w:rsidRPr="000B53F4">
        <w:rPr>
          <w:rFonts w:ascii="Times New Roman" w:eastAsia="Times New Roman" w:hAnsi="Times New Roman" w:cs="Times New Roman"/>
          <w:color w:val="000000"/>
          <w:sz w:val="24"/>
          <w:szCs w:val="24"/>
          <w:lang w:eastAsia="ru-RU"/>
        </w:rPr>
        <w:t xml:space="preserve"> </w:t>
      </w:r>
      <w:r w:rsidR="000B53F4">
        <w:rPr>
          <w:rFonts w:ascii="Times New Roman" w:eastAsia="Times New Roman" w:hAnsi="Times New Roman" w:cs="Times New Roman"/>
          <w:color w:val="000000"/>
          <w:sz w:val="24"/>
          <w:szCs w:val="24"/>
          <w:lang w:eastAsia="ru-RU"/>
        </w:rPr>
        <w:t>об основных характеристиках и зарегистрированных правах на объект недвижимости</w:t>
      </w:r>
      <w:r w:rsidRPr="00882287">
        <w:rPr>
          <w:rFonts w:ascii="Times New Roman" w:eastAsia="Times New Roman" w:hAnsi="Times New Roman" w:cs="Times New Roman"/>
          <w:color w:val="000000"/>
          <w:sz w:val="24"/>
          <w:szCs w:val="24"/>
          <w:lang w:eastAsia="ru-RU"/>
        </w:rPr>
        <w:t xml:space="preserve"> от 06.10.2020г. №КУВИ-002/2020-26813879</w:t>
      </w:r>
      <w:r w:rsidR="0013499D">
        <w:rPr>
          <w:rFonts w:ascii="Times New Roman" w:eastAsia="Times New Roman" w:hAnsi="Times New Roman" w:cs="Times New Roman"/>
          <w:color w:val="000000"/>
          <w:sz w:val="24"/>
          <w:szCs w:val="24"/>
          <w:lang w:eastAsia="ru-RU"/>
        </w:rPr>
        <w:t xml:space="preserve">, прилагаемой к Документации по продаже (Раздел </w:t>
      </w:r>
      <w:r w:rsidR="0013499D">
        <w:rPr>
          <w:rFonts w:ascii="Times New Roman" w:eastAsia="Times New Roman" w:hAnsi="Times New Roman" w:cs="Times New Roman"/>
          <w:color w:val="000000"/>
          <w:sz w:val="24"/>
          <w:szCs w:val="24"/>
          <w:lang w:val="en-US" w:eastAsia="ru-RU"/>
        </w:rPr>
        <w:t>IX</w:t>
      </w:r>
      <w:r w:rsidR="0013499D">
        <w:rPr>
          <w:rFonts w:ascii="Times New Roman" w:eastAsia="Times New Roman" w:hAnsi="Times New Roman" w:cs="Times New Roman"/>
          <w:color w:val="000000"/>
          <w:sz w:val="24"/>
          <w:szCs w:val="24"/>
          <w:lang w:eastAsia="ru-RU"/>
        </w:rPr>
        <w:t xml:space="preserve"> Документации по продаже)</w:t>
      </w:r>
      <w:r w:rsidRPr="00882287">
        <w:rPr>
          <w:rFonts w:ascii="Times New Roman" w:eastAsia="Times New Roman" w:hAnsi="Times New Roman" w:cs="Times New Roman"/>
          <w:color w:val="000000"/>
          <w:sz w:val="24"/>
          <w:szCs w:val="24"/>
          <w:lang w:eastAsia="ru-RU"/>
        </w:rPr>
        <w:t>.</w:t>
      </w:r>
    </w:p>
    <w:p w14:paraId="2AC9BDB0" w14:textId="70B18A81" w:rsidR="00C7294E" w:rsidRPr="00C7294E" w:rsidRDefault="00C7294E" w:rsidP="00A9542C">
      <w:pPr>
        <w:tabs>
          <w:tab w:val="left" w:pos="567"/>
        </w:tabs>
        <w:spacing w:after="0"/>
        <w:ind w:left="-142"/>
        <w:contextualSpacing/>
        <w:jc w:val="both"/>
        <w:rPr>
          <w:rFonts w:ascii="Times New Roman" w:eastAsia="Times New Roman" w:hAnsi="Times New Roman" w:cs="Times New Roman"/>
          <w:color w:val="000000"/>
          <w:sz w:val="24"/>
          <w:szCs w:val="24"/>
          <w:lang w:eastAsia="ru-RU"/>
        </w:rPr>
      </w:pPr>
    </w:p>
    <w:p w14:paraId="01CBF76B" w14:textId="68E6C491" w:rsidR="003300A4" w:rsidRPr="00C7294E" w:rsidRDefault="00C7294E" w:rsidP="00A9542C">
      <w:pPr>
        <w:tabs>
          <w:tab w:val="left" w:pos="567"/>
        </w:tabs>
        <w:spacing w:after="0"/>
        <w:ind w:left="-142"/>
        <w:contextualSpacing/>
        <w:jc w:val="both"/>
        <w:rPr>
          <w:rFonts w:ascii="Times New Roman" w:eastAsia="Times New Roman" w:hAnsi="Times New Roman" w:cs="Times New Roman"/>
          <w:sz w:val="24"/>
          <w:szCs w:val="24"/>
          <w:lang w:eastAsia="ru-RU"/>
        </w:rPr>
      </w:pPr>
      <w:r w:rsidRPr="00882287">
        <w:rPr>
          <w:rFonts w:ascii="Times New Roman" w:eastAsia="Times New Roman" w:hAnsi="Times New Roman" w:cs="Times New Roman"/>
          <w:b/>
          <w:sz w:val="24"/>
          <w:szCs w:val="24"/>
          <w:lang w:eastAsia="ru-RU"/>
        </w:rPr>
        <w:tab/>
      </w:r>
      <w:r w:rsidR="00AD08D8" w:rsidRPr="00882287">
        <w:rPr>
          <w:rFonts w:ascii="Times New Roman" w:eastAsia="Times New Roman" w:hAnsi="Times New Roman" w:cs="Times New Roman"/>
          <w:b/>
          <w:sz w:val="24"/>
          <w:szCs w:val="24"/>
          <w:lang w:eastAsia="ru-RU"/>
        </w:rPr>
        <w:t>1.1.19</w:t>
      </w:r>
      <w:r w:rsidRPr="00C7294E">
        <w:rPr>
          <w:rFonts w:ascii="Times New Roman" w:eastAsia="Times New Roman" w:hAnsi="Times New Roman" w:cs="Times New Roman"/>
          <w:b/>
          <w:sz w:val="24"/>
          <w:szCs w:val="24"/>
          <w:lang w:eastAsia="ru-RU"/>
        </w:rPr>
        <w:t>.</w:t>
      </w:r>
      <w:r w:rsidRPr="00C7294E">
        <w:rPr>
          <w:rFonts w:ascii="Times New Roman" w:eastAsia="Times New Roman" w:hAnsi="Times New Roman" w:cs="Times New Roman"/>
          <w:sz w:val="24"/>
          <w:szCs w:val="24"/>
          <w:lang w:eastAsia="ru-RU"/>
        </w:rPr>
        <w:t xml:space="preserve"> </w:t>
      </w:r>
      <w:r w:rsidRPr="00C7294E">
        <w:rPr>
          <w:rFonts w:ascii="Times New Roman" w:eastAsia="Times New Roman" w:hAnsi="Times New Roman" w:cs="Times New Roman"/>
          <w:b/>
          <w:sz w:val="24"/>
          <w:szCs w:val="24"/>
          <w:lang w:eastAsia="ru-RU"/>
        </w:rPr>
        <w:t xml:space="preserve">Сооружение, </w:t>
      </w:r>
      <w:r w:rsidRPr="00C7294E">
        <w:rPr>
          <w:rFonts w:ascii="Times New Roman" w:eastAsia="Times New Roman" w:hAnsi="Times New Roman" w:cs="Times New Roman"/>
          <w:sz w:val="24"/>
          <w:szCs w:val="24"/>
          <w:lang w:eastAsia="ru-RU"/>
        </w:rPr>
        <w:t xml:space="preserve">назначение: нежилое, </w:t>
      </w:r>
      <w:r w:rsidR="00D81ADB">
        <w:rPr>
          <w:rFonts w:ascii="Times New Roman" w:eastAsia="Times New Roman" w:hAnsi="Times New Roman" w:cs="Times New Roman"/>
          <w:sz w:val="24"/>
          <w:szCs w:val="24"/>
          <w:lang w:eastAsia="ru-RU"/>
        </w:rPr>
        <w:t xml:space="preserve">наименование: теплотрасса и трубопровод горячего водоснабжения, ЛОК «Солнечные пески», </w:t>
      </w:r>
      <w:r w:rsidRPr="00C7294E">
        <w:rPr>
          <w:rFonts w:ascii="Times New Roman" w:eastAsia="Times New Roman" w:hAnsi="Times New Roman" w:cs="Times New Roman"/>
          <w:sz w:val="24"/>
          <w:szCs w:val="24"/>
          <w:lang w:eastAsia="ru-RU"/>
        </w:rPr>
        <w:t xml:space="preserve">протяженность 1 076 </w:t>
      </w:r>
      <w:r w:rsidRPr="00C7294E">
        <w:rPr>
          <w:rFonts w:ascii="Times New Roman" w:eastAsia="Times New Roman" w:hAnsi="Times New Roman" w:cs="Times New Roman"/>
          <w:bCs/>
          <w:sz w:val="24"/>
          <w:szCs w:val="24"/>
          <w:lang w:eastAsia="ru-RU"/>
        </w:rPr>
        <w:t>м., адрес</w:t>
      </w:r>
      <w:r w:rsidRPr="00C7294E">
        <w:rPr>
          <w:rFonts w:ascii="Times New Roman" w:eastAsia="Times New Roman" w:hAnsi="Times New Roman" w:cs="Times New Roman"/>
          <w:sz w:val="24"/>
          <w:szCs w:val="24"/>
          <w:lang w:eastAsia="ru-RU"/>
        </w:rPr>
        <w:t>: Республика Башкортостан, г. Уфа, Кировский район, Мелькомбинат, левый берег р. Белая, кадастровый номер: 02:55:050802:129.</w:t>
      </w:r>
    </w:p>
    <w:p w14:paraId="16DD9A89" w14:textId="2A434B81" w:rsidR="00791E34" w:rsidRPr="007460D5" w:rsidRDefault="00C7294E" w:rsidP="00A9542C">
      <w:pPr>
        <w:tabs>
          <w:tab w:val="left" w:pos="567"/>
        </w:tabs>
        <w:spacing w:after="0"/>
        <w:ind w:left="-142"/>
        <w:contextualSpacing/>
        <w:jc w:val="both"/>
        <w:rPr>
          <w:rFonts w:ascii="Times New Roman" w:eastAsia="Times New Roman" w:hAnsi="Times New Roman" w:cs="Times New Roman"/>
          <w:color w:val="000000"/>
          <w:sz w:val="24"/>
          <w:szCs w:val="24"/>
          <w:lang w:eastAsia="ru-RU"/>
        </w:rPr>
      </w:pPr>
      <w:r w:rsidRPr="00C7294E">
        <w:rPr>
          <w:rFonts w:ascii="Times New Roman" w:eastAsia="Times New Roman" w:hAnsi="Times New Roman" w:cs="Times New Roman"/>
          <w:color w:val="000000"/>
          <w:sz w:val="24"/>
          <w:szCs w:val="24"/>
          <w:lang w:eastAsia="ru-RU"/>
        </w:rPr>
        <w:tab/>
      </w:r>
      <w:r w:rsidR="00AD08D8" w:rsidRPr="00882287">
        <w:rPr>
          <w:rFonts w:ascii="Times New Roman" w:eastAsia="Times New Roman" w:hAnsi="Times New Roman" w:cs="Times New Roman"/>
          <w:color w:val="000000"/>
          <w:sz w:val="24"/>
          <w:szCs w:val="24"/>
          <w:lang w:eastAsia="ru-RU"/>
        </w:rPr>
        <w:t>Ограничение прав и обременение объекта недвижимости: не зарегистрировано.</w:t>
      </w:r>
    </w:p>
    <w:p w14:paraId="4E7E2C0C" w14:textId="2ADA8DC9" w:rsidR="00791E34" w:rsidRPr="00882287" w:rsidRDefault="00791E34" w:rsidP="00A9542C">
      <w:pPr>
        <w:tabs>
          <w:tab w:val="left" w:pos="567"/>
        </w:tabs>
        <w:spacing w:after="0"/>
        <w:ind w:left="-142" w:hanging="142"/>
        <w:contextualSpacing/>
        <w:jc w:val="both"/>
        <w:rPr>
          <w:rFonts w:ascii="Times New Roman" w:eastAsia="Times New Roman" w:hAnsi="Times New Roman" w:cs="Times New Roman"/>
          <w:color w:val="000000"/>
          <w:sz w:val="24"/>
          <w:szCs w:val="24"/>
          <w:lang w:eastAsia="ru-RU"/>
        </w:rPr>
      </w:pPr>
      <w:r w:rsidRPr="00882287">
        <w:rPr>
          <w:rFonts w:ascii="Times New Roman" w:hAnsi="Times New Roman" w:cs="Times New Roman"/>
          <w:color w:val="000000"/>
          <w:spacing w:val="-10"/>
          <w:sz w:val="24"/>
          <w:szCs w:val="24"/>
        </w:rPr>
        <w:tab/>
      </w:r>
      <w:r w:rsidRPr="00882287">
        <w:rPr>
          <w:rFonts w:ascii="Times New Roman" w:hAnsi="Times New Roman" w:cs="Times New Roman"/>
          <w:color w:val="000000"/>
          <w:spacing w:val="-10"/>
          <w:sz w:val="24"/>
          <w:szCs w:val="24"/>
        </w:rPr>
        <w:tab/>
      </w:r>
      <w:r w:rsidRPr="00882287">
        <w:rPr>
          <w:rFonts w:ascii="Times New Roman" w:eastAsia="Times New Roman" w:hAnsi="Times New Roman" w:cs="Times New Roman"/>
          <w:color w:val="000000"/>
          <w:sz w:val="24"/>
          <w:szCs w:val="24"/>
          <w:lang w:eastAsia="ru-RU"/>
        </w:rPr>
        <w:t xml:space="preserve">Сведения указаны согласно выписке </w:t>
      </w:r>
      <w:r w:rsidR="007B3B4D">
        <w:rPr>
          <w:rFonts w:ascii="Times New Roman" w:eastAsia="Times New Roman" w:hAnsi="Times New Roman" w:cs="Times New Roman"/>
          <w:color w:val="000000"/>
          <w:sz w:val="24"/>
          <w:szCs w:val="24"/>
          <w:lang w:eastAsia="ru-RU"/>
        </w:rPr>
        <w:t>из единого государственного реестра недвижимости</w:t>
      </w:r>
      <w:r w:rsidR="00AC3D69" w:rsidRPr="00AC3D69">
        <w:rPr>
          <w:rFonts w:ascii="Times New Roman" w:eastAsia="Times New Roman" w:hAnsi="Times New Roman" w:cs="Times New Roman"/>
          <w:color w:val="000000"/>
          <w:sz w:val="24"/>
          <w:szCs w:val="24"/>
          <w:lang w:eastAsia="ru-RU"/>
        </w:rPr>
        <w:t xml:space="preserve"> </w:t>
      </w:r>
      <w:r w:rsidR="00AC3D69">
        <w:rPr>
          <w:rFonts w:ascii="Times New Roman" w:eastAsia="Times New Roman" w:hAnsi="Times New Roman" w:cs="Times New Roman"/>
          <w:color w:val="000000"/>
          <w:sz w:val="24"/>
          <w:szCs w:val="24"/>
          <w:lang w:eastAsia="ru-RU"/>
        </w:rPr>
        <w:t>об основных характеристиках и зарегистрированных правах на объект недвижимости</w:t>
      </w:r>
      <w:r w:rsidR="007B3B4D">
        <w:rPr>
          <w:rFonts w:ascii="Times New Roman" w:eastAsia="Times New Roman" w:hAnsi="Times New Roman" w:cs="Times New Roman"/>
          <w:color w:val="000000"/>
          <w:sz w:val="24"/>
          <w:szCs w:val="24"/>
          <w:lang w:eastAsia="ru-RU"/>
        </w:rPr>
        <w:t xml:space="preserve"> </w:t>
      </w:r>
      <w:r w:rsidRPr="00882287">
        <w:rPr>
          <w:rFonts w:ascii="Times New Roman" w:eastAsia="Times New Roman" w:hAnsi="Times New Roman" w:cs="Times New Roman"/>
          <w:color w:val="000000"/>
          <w:sz w:val="24"/>
          <w:szCs w:val="24"/>
          <w:lang w:eastAsia="ru-RU"/>
        </w:rPr>
        <w:t>от 06.10</w:t>
      </w:r>
      <w:r w:rsidR="00DD4531" w:rsidRPr="00882287">
        <w:rPr>
          <w:rFonts w:ascii="Times New Roman" w:eastAsia="Times New Roman" w:hAnsi="Times New Roman" w:cs="Times New Roman"/>
          <w:color w:val="000000"/>
          <w:sz w:val="24"/>
          <w:szCs w:val="24"/>
          <w:lang w:eastAsia="ru-RU"/>
        </w:rPr>
        <w:t>.2020г. №КУВИ-002/2020-26813853</w:t>
      </w:r>
      <w:r w:rsidR="0013499D">
        <w:rPr>
          <w:rFonts w:ascii="Times New Roman" w:eastAsia="Times New Roman" w:hAnsi="Times New Roman" w:cs="Times New Roman"/>
          <w:color w:val="000000"/>
          <w:sz w:val="24"/>
          <w:szCs w:val="24"/>
          <w:lang w:eastAsia="ru-RU"/>
        </w:rPr>
        <w:t xml:space="preserve">, прилагаемой к Документации по продаже (Раздел </w:t>
      </w:r>
      <w:r w:rsidR="0013499D">
        <w:rPr>
          <w:rFonts w:ascii="Times New Roman" w:eastAsia="Times New Roman" w:hAnsi="Times New Roman" w:cs="Times New Roman"/>
          <w:color w:val="000000"/>
          <w:sz w:val="24"/>
          <w:szCs w:val="24"/>
          <w:lang w:val="en-US" w:eastAsia="ru-RU"/>
        </w:rPr>
        <w:t>IX</w:t>
      </w:r>
      <w:r w:rsidR="0013499D">
        <w:rPr>
          <w:rFonts w:ascii="Times New Roman" w:eastAsia="Times New Roman" w:hAnsi="Times New Roman" w:cs="Times New Roman"/>
          <w:color w:val="000000"/>
          <w:sz w:val="24"/>
          <w:szCs w:val="24"/>
          <w:lang w:eastAsia="ru-RU"/>
        </w:rPr>
        <w:t xml:space="preserve"> Документации по продаже)</w:t>
      </w:r>
      <w:r w:rsidRPr="00882287">
        <w:rPr>
          <w:rFonts w:ascii="Times New Roman" w:eastAsia="Times New Roman" w:hAnsi="Times New Roman" w:cs="Times New Roman"/>
          <w:color w:val="000000"/>
          <w:sz w:val="24"/>
          <w:szCs w:val="24"/>
          <w:lang w:eastAsia="ru-RU"/>
        </w:rPr>
        <w:t>.</w:t>
      </w:r>
    </w:p>
    <w:p w14:paraId="3659F598" w14:textId="739ADB57" w:rsidR="00C7294E" w:rsidRPr="00C7294E" w:rsidRDefault="00C7294E" w:rsidP="00A9542C">
      <w:pPr>
        <w:tabs>
          <w:tab w:val="left" w:pos="567"/>
        </w:tabs>
        <w:spacing w:after="0"/>
        <w:ind w:left="-142"/>
        <w:contextualSpacing/>
        <w:jc w:val="both"/>
        <w:rPr>
          <w:rFonts w:ascii="Times New Roman" w:eastAsia="Times New Roman" w:hAnsi="Times New Roman" w:cs="Times New Roman"/>
          <w:color w:val="000000"/>
          <w:sz w:val="24"/>
          <w:szCs w:val="24"/>
          <w:lang w:eastAsia="ru-RU"/>
        </w:rPr>
      </w:pPr>
    </w:p>
    <w:p w14:paraId="63623BB2" w14:textId="56DF5B02" w:rsidR="003300A4" w:rsidRPr="00C7294E" w:rsidRDefault="00C7294E" w:rsidP="00A9542C">
      <w:pPr>
        <w:tabs>
          <w:tab w:val="left" w:pos="567"/>
        </w:tabs>
        <w:spacing w:after="0"/>
        <w:ind w:left="-142"/>
        <w:contextualSpacing/>
        <w:jc w:val="both"/>
        <w:rPr>
          <w:rFonts w:ascii="Times New Roman" w:eastAsia="Times New Roman" w:hAnsi="Times New Roman" w:cs="Times New Roman"/>
          <w:sz w:val="24"/>
          <w:szCs w:val="24"/>
          <w:lang w:eastAsia="ru-RU"/>
        </w:rPr>
      </w:pPr>
      <w:r w:rsidRPr="00882287">
        <w:rPr>
          <w:rFonts w:ascii="Times New Roman" w:eastAsia="Times New Roman" w:hAnsi="Times New Roman" w:cs="Times New Roman"/>
          <w:b/>
          <w:sz w:val="24"/>
          <w:szCs w:val="24"/>
          <w:lang w:eastAsia="ru-RU"/>
        </w:rPr>
        <w:tab/>
      </w:r>
      <w:r w:rsidR="00AD08D8" w:rsidRPr="00882287">
        <w:rPr>
          <w:rFonts w:ascii="Times New Roman" w:eastAsia="Times New Roman" w:hAnsi="Times New Roman" w:cs="Times New Roman"/>
          <w:b/>
          <w:sz w:val="24"/>
          <w:szCs w:val="24"/>
          <w:lang w:eastAsia="ru-RU"/>
        </w:rPr>
        <w:t>1.1.20</w:t>
      </w:r>
      <w:r w:rsidRPr="00C7294E">
        <w:rPr>
          <w:rFonts w:ascii="Times New Roman" w:eastAsia="Times New Roman" w:hAnsi="Times New Roman" w:cs="Times New Roman"/>
          <w:b/>
          <w:sz w:val="24"/>
          <w:szCs w:val="24"/>
          <w:lang w:eastAsia="ru-RU"/>
        </w:rPr>
        <w:t>.</w:t>
      </w:r>
      <w:r w:rsidRPr="00C7294E">
        <w:rPr>
          <w:rFonts w:ascii="Times New Roman" w:eastAsia="Times New Roman" w:hAnsi="Times New Roman" w:cs="Times New Roman"/>
          <w:sz w:val="24"/>
          <w:szCs w:val="24"/>
          <w:lang w:eastAsia="ru-RU"/>
        </w:rPr>
        <w:t xml:space="preserve"> </w:t>
      </w:r>
      <w:r w:rsidRPr="00C7294E">
        <w:rPr>
          <w:rFonts w:ascii="Times New Roman" w:eastAsia="Times New Roman" w:hAnsi="Times New Roman" w:cs="Times New Roman"/>
          <w:b/>
          <w:sz w:val="24"/>
          <w:szCs w:val="24"/>
          <w:lang w:eastAsia="ru-RU"/>
        </w:rPr>
        <w:t>Сооружение,</w:t>
      </w:r>
      <w:r w:rsidRPr="00C7294E">
        <w:rPr>
          <w:rFonts w:ascii="Times New Roman" w:eastAsia="Times New Roman" w:hAnsi="Times New Roman" w:cs="Times New Roman"/>
          <w:sz w:val="24"/>
          <w:szCs w:val="24"/>
          <w:lang w:eastAsia="ru-RU"/>
        </w:rPr>
        <w:t xml:space="preserve"> назначение: специальное,</w:t>
      </w:r>
      <w:r w:rsidR="000B35AA">
        <w:rPr>
          <w:rFonts w:ascii="Times New Roman" w:eastAsia="Times New Roman" w:hAnsi="Times New Roman" w:cs="Times New Roman"/>
          <w:sz w:val="24"/>
          <w:szCs w:val="24"/>
          <w:lang w:eastAsia="ru-RU"/>
        </w:rPr>
        <w:t xml:space="preserve"> наименование: асфальт,</w:t>
      </w:r>
      <w:r w:rsidRPr="00C7294E">
        <w:rPr>
          <w:rFonts w:ascii="Times New Roman" w:eastAsia="Times New Roman" w:hAnsi="Times New Roman" w:cs="Times New Roman"/>
          <w:sz w:val="24"/>
          <w:szCs w:val="24"/>
          <w:lang w:eastAsia="ru-RU"/>
        </w:rPr>
        <w:t xml:space="preserve"> площадь 7 540 кв.м., </w:t>
      </w:r>
      <w:r w:rsidRPr="00C7294E">
        <w:rPr>
          <w:rFonts w:ascii="Times New Roman" w:eastAsia="Times New Roman" w:hAnsi="Times New Roman" w:cs="Times New Roman"/>
          <w:bCs/>
          <w:sz w:val="24"/>
          <w:szCs w:val="24"/>
          <w:lang w:eastAsia="ru-RU"/>
        </w:rPr>
        <w:t>адрес</w:t>
      </w:r>
      <w:r w:rsidRPr="00C7294E">
        <w:rPr>
          <w:rFonts w:ascii="Times New Roman" w:eastAsia="Times New Roman" w:hAnsi="Times New Roman" w:cs="Times New Roman"/>
          <w:sz w:val="24"/>
          <w:szCs w:val="24"/>
          <w:lang w:eastAsia="ru-RU"/>
        </w:rPr>
        <w:t>: Республика Башкортостан, г. Уфа, Кировский район, Мелькомбинат, левый берег р. Белая, кадастровый номер: 02:55:050802:107.</w:t>
      </w:r>
    </w:p>
    <w:p w14:paraId="62947903" w14:textId="509F09D7" w:rsidR="003107BB" w:rsidRPr="007460D5" w:rsidRDefault="00C7294E" w:rsidP="00A9542C">
      <w:pPr>
        <w:tabs>
          <w:tab w:val="left" w:pos="567"/>
        </w:tabs>
        <w:spacing w:after="0"/>
        <w:ind w:left="-142"/>
        <w:contextualSpacing/>
        <w:jc w:val="both"/>
        <w:rPr>
          <w:rFonts w:ascii="Times New Roman" w:eastAsia="Times New Roman" w:hAnsi="Times New Roman" w:cs="Times New Roman"/>
          <w:color w:val="000000"/>
          <w:sz w:val="24"/>
          <w:szCs w:val="24"/>
          <w:lang w:eastAsia="ru-RU"/>
        </w:rPr>
      </w:pPr>
      <w:r w:rsidRPr="00C7294E">
        <w:rPr>
          <w:rFonts w:ascii="Times New Roman" w:eastAsia="Times New Roman" w:hAnsi="Times New Roman" w:cs="Times New Roman"/>
          <w:sz w:val="24"/>
          <w:szCs w:val="24"/>
          <w:lang w:eastAsia="ru-RU"/>
        </w:rPr>
        <w:tab/>
      </w:r>
      <w:r w:rsidR="00AD08D8" w:rsidRPr="00882287">
        <w:rPr>
          <w:rFonts w:ascii="Times New Roman" w:eastAsia="Times New Roman" w:hAnsi="Times New Roman" w:cs="Times New Roman"/>
          <w:color w:val="000000"/>
          <w:sz w:val="24"/>
          <w:szCs w:val="24"/>
          <w:lang w:eastAsia="ru-RU"/>
        </w:rPr>
        <w:t>Ограничение прав и обременение объекта недвижимости: не зарегистрировано.</w:t>
      </w:r>
    </w:p>
    <w:p w14:paraId="74F35EA0" w14:textId="5C84A7D0" w:rsidR="003107BB" w:rsidRPr="00882287" w:rsidRDefault="003107BB" w:rsidP="00A9542C">
      <w:pPr>
        <w:tabs>
          <w:tab w:val="left" w:pos="567"/>
        </w:tabs>
        <w:spacing w:after="0"/>
        <w:ind w:left="-142" w:hanging="142"/>
        <w:contextualSpacing/>
        <w:jc w:val="both"/>
        <w:rPr>
          <w:rFonts w:ascii="Times New Roman" w:eastAsia="Times New Roman" w:hAnsi="Times New Roman" w:cs="Times New Roman"/>
          <w:color w:val="000000"/>
          <w:sz w:val="24"/>
          <w:szCs w:val="24"/>
          <w:lang w:eastAsia="ru-RU"/>
        </w:rPr>
      </w:pPr>
      <w:r w:rsidRPr="00882287">
        <w:rPr>
          <w:rFonts w:ascii="Times New Roman" w:hAnsi="Times New Roman" w:cs="Times New Roman"/>
          <w:color w:val="000000"/>
          <w:spacing w:val="-10"/>
          <w:sz w:val="24"/>
          <w:szCs w:val="24"/>
        </w:rPr>
        <w:tab/>
      </w:r>
      <w:r w:rsidRPr="00882287">
        <w:rPr>
          <w:rFonts w:ascii="Times New Roman" w:hAnsi="Times New Roman" w:cs="Times New Roman"/>
          <w:color w:val="000000"/>
          <w:spacing w:val="-10"/>
          <w:sz w:val="24"/>
          <w:szCs w:val="24"/>
        </w:rPr>
        <w:tab/>
      </w:r>
      <w:r w:rsidRPr="00882287">
        <w:rPr>
          <w:rFonts w:ascii="Times New Roman" w:eastAsia="Times New Roman" w:hAnsi="Times New Roman" w:cs="Times New Roman"/>
          <w:color w:val="000000"/>
          <w:sz w:val="24"/>
          <w:szCs w:val="24"/>
          <w:lang w:eastAsia="ru-RU"/>
        </w:rPr>
        <w:t xml:space="preserve">Сведения указаны согласно выписке </w:t>
      </w:r>
      <w:r w:rsidR="007B3B4D">
        <w:rPr>
          <w:rFonts w:ascii="Times New Roman" w:eastAsia="Times New Roman" w:hAnsi="Times New Roman" w:cs="Times New Roman"/>
          <w:color w:val="000000"/>
          <w:sz w:val="24"/>
          <w:szCs w:val="24"/>
          <w:lang w:eastAsia="ru-RU"/>
        </w:rPr>
        <w:t>из единого государственного реестра недвижимости</w:t>
      </w:r>
      <w:r w:rsidR="00AC3D69" w:rsidRPr="00AC3D69">
        <w:rPr>
          <w:rFonts w:ascii="Times New Roman" w:eastAsia="Times New Roman" w:hAnsi="Times New Roman" w:cs="Times New Roman"/>
          <w:color w:val="000000"/>
          <w:sz w:val="24"/>
          <w:szCs w:val="24"/>
          <w:lang w:eastAsia="ru-RU"/>
        </w:rPr>
        <w:t xml:space="preserve"> </w:t>
      </w:r>
      <w:r w:rsidR="00AC3D69">
        <w:rPr>
          <w:rFonts w:ascii="Times New Roman" w:eastAsia="Times New Roman" w:hAnsi="Times New Roman" w:cs="Times New Roman"/>
          <w:color w:val="000000"/>
          <w:sz w:val="24"/>
          <w:szCs w:val="24"/>
          <w:lang w:eastAsia="ru-RU"/>
        </w:rPr>
        <w:t>об основных характеристиках и зарегистрированных правах на объект недвижимости</w:t>
      </w:r>
      <w:r w:rsidR="007B3B4D">
        <w:rPr>
          <w:rFonts w:ascii="Times New Roman" w:eastAsia="Times New Roman" w:hAnsi="Times New Roman" w:cs="Times New Roman"/>
          <w:color w:val="000000"/>
          <w:sz w:val="24"/>
          <w:szCs w:val="24"/>
          <w:lang w:eastAsia="ru-RU"/>
        </w:rPr>
        <w:t xml:space="preserve"> </w:t>
      </w:r>
      <w:r w:rsidRPr="00882287">
        <w:rPr>
          <w:rFonts w:ascii="Times New Roman" w:eastAsia="Times New Roman" w:hAnsi="Times New Roman" w:cs="Times New Roman"/>
          <w:color w:val="000000"/>
          <w:sz w:val="24"/>
          <w:szCs w:val="24"/>
          <w:lang w:eastAsia="ru-RU"/>
        </w:rPr>
        <w:t>от 06.10.2020г. №КУВИ-002/2020-26813832</w:t>
      </w:r>
      <w:r w:rsidR="0013499D">
        <w:rPr>
          <w:rFonts w:ascii="Times New Roman" w:eastAsia="Times New Roman" w:hAnsi="Times New Roman" w:cs="Times New Roman"/>
          <w:color w:val="000000"/>
          <w:sz w:val="24"/>
          <w:szCs w:val="24"/>
          <w:lang w:eastAsia="ru-RU"/>
        </w:rPr>
        <w:t xml:space="preserve">, прилагаемой к Документации по продаже (Раздел </w:t>
      </w:r>
      <w:r w:rsidR="0013499D">
        <w:rPr>
          <w:rFonts w:ascii="Times New Roman" w:eastAsia="Times New Roman" w:hAnsi="Times New Roman" w:cs="Times New Roman"/>
          <w:color w:val="000000"/>
          <w:sz w:val="24"/>
          <w:szCs w:val="24"/>
          <w:lang w:val="en-US" w:eastAsia="ru-RU"/>
        </w:rPr>
        <w:t>IX</w:t>
      </w:r>
      <w:r w:rsidR="0013499D">
        <w:rPr>
          <w:rFonts w:ascii="Times New Roman" w:eastAsia="Times New Roman" w:hAnsi="Times New Roman" w:cs="Times New Roman"/>
          <w:color w:val="000000"/>
          <w:sz w:val="24"/>
          <w:szCs w:val="24"/>
          <w:lang w:eastAsia="ru-RU"/>
        </w:rPr>
        <w:t xml:space="preserve"> Документации по продаже)</w:t>
      </w:r>
      <w:r w:rsidRPr="00882287">
        <w:rPr>
          <w:rFonts w:ascii="Times New Roman" w:eastAsia="Times New Roman" w:hAnsi="Times New Roman" w:cs="Times New Roman"/>
          <w:color w:val="000000"/>
          <w:sz w:val="24"/>
          <w:szCs w:val="24"/>
          <w:lang w:eastAsia="ru-RU"/>
        </w:rPr>
        <w:t>.</w:t>
      </w:r>
    </w:p>
    <w:p w14:paraId="46EE1AC8" w14:textId="6888F2A7" w:rsidR="00DD749E" w:rsidRPr="002A572E" w:rsidRDefault="00DD749E" w:rsidP="00A9542C">
      <w:pPr>
        <w:tabs>
          <w:tab w:val="left" w:pos="567"/>
        </w:tabs>
        <w:spacing w:after="0"/>
        <w:contextualSpacing/>
        <w:jc w:val="both"/>
        <w:rPr>
          <w:rFonts w:ascii="Times New Roman" w:eastAsia="Times New Roman" w:hAnsi="Times New Roman" w:cs="Times New Roman"/>
          <w:sz w:val="24"/>
          <w:szCs w:val="24"/>
          <w:lang w:eastAsia="ru-RU"/>
        </w:rPr>
      </w:pPr>
    </w:p>
    <w:p w14:paraId="088C1BEE" w14:textId="550F38E4" w:rsidR="003300A4" w:rsidRPr="00211D41" w:rsidRDefault="00211D41" w:rsidP="00A9542C">
      <w:pPr>
        <w:tabs>
          <w:tab w:val="left" w:pos="567"/>
        </w:tabs>
        <w:spacing w:after="0"/>
        <w:ind w:left="-142"/>
        <w:contextualSpacing/>
        <w:jc w:val="both"/>
        <w:rPr>
          <w:rFonts w:ascii="Times New Roman" w:eastAsia="Times New Roman" w:hAnsi="Times New Roman" w:cs="Times New Roman"/>
          <w:sz w:val="24"/>
          <w:szCs w:val="24"/>
          <w:lang w:eastAsia="ru-RU"/>
        </w:rPr>
      </w:pPr>
      <w:r w:rsidRPr="00882287">
        <w:rPr>
          <w:rFonts w:ascii="Times New Roman" w:eastAsia="Times New Roman" w:hAnsi="Times New Roman" w:cs="Times New Roman"/>
          <w:b/>
          <w:sz w:val="24"/>
          <w:szCs w:val="24"/>
          <w:lang w:eastAsia="ru-RU"/>
        </w:rPr>
        <w:tab/>
      </w:r>
      <w:r w:rsidR="00AD08D8" w:rsidRPr="00882287">
        <w:rPr>
          <w:rFonts w:ascii="Times New Roman" w:eastAsia="Times New Roman" w:hAnsi="Times New Roman" w:cs="Times New Roman"/>
          <w:b/>
          <w:sz w:val="24"/>
          <w:szCs w:val="24"/>
          <w:lang w:eastAsia="ru-RU"/>
        </w:rPr>
        <w:t>1.1.21</w:t>
      </w:r>
      <w:r w:rsidRPr="00211D41">
        <w:rPr>
          <w:rFonts w:ascii="Times New Roman" w:eastAsia="Times New Roman" w:hAnsi="Times New Roman" w:cs="Times New Roman"/>
          <w:b/>
          <w:sz w:val="24"/>
          <w:szCs w:val="24"/>
          <w:lang w:eastAsia="ru-RU"/>
        </w:rPr>
        <w:t>. Сооружение,</w:t>
      </w:r>
      <w:r w:rsidRPr="00211D41">
        <w:rPr>
          <w:rFonts w:ascii="Times New Roman" w:eastAsia="Times New Roman" w:hAnsi="Times New Roman" w:cs="Times New Roman"/>
          <w:sz w:val="24"/>
          <w:szCs w:val="24"/>
          <w:lang w:eastAsia="ru-RU"/>
        </w:rPr>
        <w:t xml:space="preserve"> назначение: специальное,</w:t>
      </w:r>
      <w:r w:rsidR="000D07A5">
        <w:rPr>
          <w:rFonts w:ascii="Times New Roman" w:eastAsia="Times New Roman" w:hAnsi="Times New Roman" w:cs="Times New Roman"/>
          <w:sz w:val="24"/>
          <w:szCs w:val="24"/>
          <w:lang w:eastAsia="ru-RU"/>
        </w:rPr>
        <w:t xml:space="preserve"> наименование: скважина для получения минеральной воды,</w:t>
      </w:r>
      <w:r w:rsidRPr="00211D41">
        <w:rPr>
          <w:rFonts w:ascii="Times New Roman" w:eastAsia="Times New Roman" w:hAnsi="Times New Roman" w:cs="Times New Roman"/>
          <w:sz w:val="24"/>
          <w:szCs w:val="24"/>
          <w:lang w:eastAsia="ru-RU"/>
        </w:rPr>
        <w:t xml:space="preserve"> глубина 35 м., </w:t>
      </w:r>
      <w:r w:rsidRPr="00211D41">
        <w:rPr>
          <w:rFonts w:ascii="Times New Roman" w:eastAsia="Times New Roman" w:hAnsi="Times New Roman" w:cs="Times New Roman"/>
          <w:bCs/>
          <w:sz w:val="24"/>
          <w:szCs w:val="24"/>
          <w:lang w:eastAsia="ru-RU"/>
        </w:rPr>
        <w:t>адрес</w:t>
      </w:r>
      <w:r w:rsidRPr="00211D41">
        <w:rPr>
          <w:rFonts w:ascii="Times New Roman" w:eastAsia="Times New Roman" w:hAnsi="Times New Roman" w:cs="Times New Roman"/>
          <w:sz w:val="24"/>
          <w:szCs w:val="24"/>
          <w:lang w:eastAsia="ru-RU"/>
        </w:rPr>
        <w:t>: Республика Башкортостан, г. Уфа, Кировский район, Мелькомбинат, левый берег р. Белая, кадастровый номер: 02:55:050802:108.</w:t>
      </w:r>
    </w:p>
    <w:p w14:paraId="2B7B206C" w14:textId="78842D9F" w:rsidR="003107BB" w:rsidRPr="007460D5" w:rsidRDefault="00211D41" w:rsidP="00A9542C">
      <w:pPr>
        <w:tabs>
          <w:tab w:val="left" w:pos="567"/>
        </w:tabs>
        <w:spacing w:after="0"/>
        <w:ind w:left="-142"/>
        <w:contextualSpacing/>
        <w:jc w:val="both"/>
        <w:rPr>
          <w:rFonts w:ascii="Times New Roman" w:eastAsia="Times New Roman" w:hAnsi="Times New Roman" w:cs="Times New Roman"/>
          <w:color w:val="000000"/>
          <w:sz w:val="24"/>
          <w:szCs w:val="24"/>
          <w:lang w:eastAsia="ru-RU"/>
        </w:rPr>
      </w:pPr>
      <w:r w:rsidRPr="00211D41">
        <w:rPr>
          <w:rFonts w:ascii="Times New Roman" w:eastAsia="Times New Roman" w:hAnsi="Times New Roman" w:cs="Times New Roman"/>
          <w:sz w:val="24"/>
          <w:szCs w:val="24"/>
          <w:lang w:eastAsia="ru-RU"/>
        </w:rPr>
        <w:tab/>
      </w:r>
      <w:r w:rsidR="00AD08D8" w:rsidRPr="00882287">
        <w:rPr>
          <w:rFonts w:ascii="Times New Roman" w:eastAsia="Times New Roman" w:hAnsi="Times New Roman" w:cs="Times New Roman"/>
          <w:color w:val="000000"/>
          <w:sz w:val="24"/>
          <w:szCs w:val="24"/>
          <w:lang w:eastAsia="ru-RU"/>
        </w:rPr>
        <w:t>Ограничение прав и обременение объекта недвижимости: не зарегистрировано.</w:t>
      </w:r>
    </w:p>
    <w:p w14:paraId="2D979EE2" w14:textId="1C45A57C" w:rsidR="003107BB" w:rsidRPr="00882287" w:rsidRDefault="003107BB" w:rsidP="00A9542C">
      <w:pPr>
        <w:tabs>
          <w:tab w:val="left" w:pos="567"/>
        </w:tabs>
        <w:spacing w:after="0"/>
        <w:ind w:left="-142" w:hanging="142"/>
        <w:contextualSpacing/>
        <w:jc w:val="both"/>
        <w:rPr>
          <w:rFonts w:ascii="Times New Roman" w:eastAsia="Times New Roman" w:hAnsi="Times New Roman" w:cs="Times New Roman"/>
          <w:color w:val="000000"/>
          <w:sz w:val="24"/>
          <w:szCs w:val="24"/>
          <w:lang w:eastAsia="ru-RU"/>
        </w:rPr>
      </w:pPr>
      <w:r w:rsidRPr="00882287">
        <w:rPr>
          <w:rFonts w:ascii="Times New Roman" w:hAnsi="Times New Roman" w:cs="Times New Roman"/>
          <w:color w:val="000000"/>
          <w:spacing w:val="-10"/>
          <w:sz w:val="24"/>
          <w:szCs w:val="24"/>
        </w:rPr>
        <w:tab/>
      </w:r>
      <w:r w:rsidRPr="00882287">
        <w:rPr>
          <w:rFonts w:ascii="Times New Roman" w:hAnsi="Times New Roman" w:cs="Times New Roman"/>
          <w:color w:val="000000"/>
          <w:spacing w:val="-10"/>
          <w:sz w:val="24"/>
          <w:szCs w:val="24"/>
        </w:rPr>
        <w:tab/>
      </w:r>
      <w:r w:rsidRPr="00882287">
        <w:rPr>
          <w:rFonts w:ascii="Times New Roman" w:eastAsia="Times New Roman" w:hAnsi="Times New Roman" w:cs="Times New Roman"/>
          <w:color w:val="000000"/>
          <w:sz w:val="24"/>
          <w:szCs w:val="24"/>
          <w:lang w:eastAsia="ru-RU"/>
        </w:rPr>
        <w:t xml:space="preserve">Сведения указаны согласно выписке </w:t>
      </w:r>
      <w:r w:rsidR="007B3B4D">
        <w:rPr>
          <w:rFonts w:ascii="Times New Roman" w:eastAsia="Times New Roman" w:hAnsi="Times New Roman" w:cs="Times New Roman"/>
          <w:color w:val="000000"/>
          <w:sz w:val="24"/>
          <w:szCs w:val="24"/>
          <w:lang w:eastAsia="ru-RU"/>
        </w:rPr>
        <w:t>из единого государственного реестра недвижимости</w:t>
      </w:r>
      <w:r w:rsidR="00AC3D69" w:rsidRPr="00AC3D69">
        <w:rPr>
          <w:rFonts w:ascii="Times New Roman" w:eastAsia="Times New Roman" w:hAnsi="Times New Roman" w:cs="Times New Roman"/>
          <w:color w:val="000000"/>
          <w:sz w:val="24"/>
          <w:szCs w:val="24"/>
          <w:lang w:eastAsia="ru-RU"/>
        </w:rPr>
        <w:t xml:space="preserve"> </w:t>
      </w:r>
      <w:r w:rsidR="00AC3D69">
        <w:rPr>
          <w:rFonts w:ascii="Times New Roman" w:eastAsia="Times New Roman" w:hAnsi="Times New Roman" w:cs="Times New Roman"/>
          <w:color w:val="000000"/>
          <w:sz w:val="24"/>
          <w:szCs w:val="24"/>
          <w:lang w:eastAsia="ru-RU"/>
        </w:rPr>
        <w:t>об основных характеристиках и зарегистрированных правах на объект недвижимости</w:t>
      </w:r>
      <w:r w:rsidR="007B3B4D">
        <w:rPr>
          <w:rFonts w:ascii="Times New Roman" w:eastAsia="Times New Roman" w:hAnsi="Times New Roman" w:cs="Times New Roman"/>
          <w:color w:val="000000"/>
          <w:sz w:val="24"/>
          <w:szCs w:val="24"/>
          <w:lang w:eastAsia="ru-RU"/>
        </w:rPr>
        <w:t xml:space="preserve"> </w:t>
      </w:r>
      <w:r w:rsidRPr="00882287">
        <w:rPr>
          <w:rFonts w:ascii="Times New Roman" w:eastAsia="Times New Roman" w:hAnsi="Times New Roman" w:cs="Times New Roman"/>
          <w:color w:val="000000"/>
          <w:sz w:val="24"/>
          <w:szCs w:val="24"/>
          <w:lang w:eastAsia="ru-RU"/>
        </w:rPr>
        <w:t>от 06.10</w:t>
      </w:r>
      <w:r w:rsidR="00E4487E" w:rsidRPr="00882287">
        <w:rPr>
          <w:rFonts w:ascii="Times New Roman" w:eastAsia="Times New Roman" w:hAnsi="Times New Roman" w:cs="Times New Roman"/>
          <w:color w:val="000000"/>
          <w:sz w:val="24"/>
          <w:szCs w:val="24"/>
          <w:lang w:eastAsia="ru-RU"/>
        </w:rPr>
        <w:t>.2020г. №КУВИ-002/2020-26813809</w:t>
      </w:r>
      <w:r w:rsidR="0013499D">
        <w:rPr>
          <w:rFonts w:ascii="Times New Roman" w:eastAsia="Times New Roman" w:hAnsi="Times New Roman" w:cs="Times New Roman"/>
          <w:color w:val="000000"/>
          <w:sz w:val="24"/>
          <w:szCs w:val="24"/>
          <w:lang w:eastAsia="ru-RU"/>
        </w:rPr>
        <w:t xml:space="preserve">, прилагаемой к Документации по продаже (Раздел </w:t>
      </w:r>
      <w:r w:rsidR="0013499D">
        <w:rPr>
          <w:rFonts w:ascii="Times New Roman" w:eastAsia="Times New Roman" w:hAnsi="Times New Roman" w:cs="Times New Roman"/>
          <w:color w:val="000000"/>
          <w:sz w:val="24"/>
          <w:szCs w:val="24"/>
          <w:lang w:val="en-US" w:eastAsia="ru-RU"/>
        </w:rPr>
        <w:t>IX</w:t>
      </w:r>
      <w:r w:rsidR="0013499D">
        <w:rPr>
          <w:rFonts w:ascii="Times New Roman" w:eastAsia="Times New Roman" w:hAnsi="Times New Roman" w:cs="Times New Roman"/>
          <w:color w:val="000000"/>
          <w:sz w:val="24"/>
          <w:szCs w:val="24"/>
          <w:lang w:eastAsia="ru-RU"/>
        </w:rPr>
        <w:t xml:space="preserve"> Документации по продаже)</w:t>
      </w:r>
      <w:r w:rsidRPr="00882287">
        <w:rPr>
          <w:rFonts w:ascii="Times New Roman" w:eastAsia="Times New Roman" w:hAnsi="Times New Roman" w:cs="Times New Roman"/>
          <w:color w:val="000000"/>
          <w:sz w:val="24"/>
          <w:szCs w:val="24"/>
          <w:lang w:eastAsia="ru-RU"/>
        </w:rPr>
        <w:t>.</w:t>
      </w:r>
    </w:p>
    <w:p w14:paraId="4782D68F" w14:textId="0D49E422" w:rsidR="00211D41" w:rsidRPr="00211D41" w:rsidRDefault="00211D41" w:rsidP="00A9542C">
      <w:pPr>
        <w:tabs>
          <w:tab w:val="left" w:pos="567"/>
        </w:tabs>
        <w:spacing w:after="0"/>
        <w:contextualSpacing/>
        <w:jc w:val="both"/>
        <w:rPr>
          <w:rFonts w:ascii="Times New Roman" w:eastAsia="Times New Roman" w:hAnsi="Times New Roman" w:cs="Times New Roman"/>
          <w:sz w:val="24"/>
          <w:szCs w:val="24"/>
          <w:lang w:eastAsia="ru-RU"/>
        </w:rPr>
      </w:pPr>
    </w:p>
    <w:p w14:paraId="0A676938" w14:textId="48B75EFF" w:rsidR="003300A4" w:rsidRPr="00C27AA4" w:rsidRDefault="00C27AA4" w:rsidP="00A9542C">
      <w:pPr>
        <w:tabs>
          <w:tab w:val="left" w:pos="567"/>
        </w:tabs>
        <w:spacing w:after="0"/>
        <w:ind w:left="-142"/>
        <w:contextualSpacing/>
        <w:jc w:val="both"/>
        <w:rPr>
          <w:rFonts w:ascii="Times New Roman" w:eastAsia="Times New Roman" w:hAnsi="Times New Roman" w:cs="Times New Roman"/>
          <w:sz w:val="24"/>
          <w:szCs w:val="24"/>
          <w:lang w:eastAsia="ru-RU"/>
        </w:rPr>
      </w:pPr>
      <w:r w:rsidRPr="00882287">
        <w:rPr>
          <w:rFonts w:ascii="Times New Roman" w:eastAsia="Times New Roman" w:hAnsi="Times New Roman" w:cs="Times New Roman"/>
          <w:b/>
          <w:sz w:val="24"/>
          <w:szCs w:val="24"/>
          <w:lang w:eastAsia="ru-RU"/>
        </w:rPr>
        <w:tab/>
      </w:r>
      <w:r w:rsidR="00AD08D8" w:rsidRPr="00882287">
        <w:rPr>
          <w:rFonts w:ascii="Times New Roman" w:eastAsia="Times New Roman" w:hAnsi="Times New Roman" w:cs="Times New Roman"/>
          <w:b/>
          <w:sz w:val="24"/>
          <w:szCs w:val="24"/>
          <w:lang w:eastAsia="ru-RU"/>
        </w:rPr>
        <w:t>1.1.22</w:t>
      </w:r>
      <w:r w:rsidRPr="00C27AA4">
        <w:rPr>
          <w:rFonts w:ascii="Times New Roman" w:eastAsia="Times New Roman" w:hAnsi="Times New Roman" w:cs="Times New Roman"/>
          <w:b/>
          <w:sz w:val="24"/>
          <w:szCs w:val="24"/>
          <w:lang w:eastAsia="ru-RU"/>
        </w:rPr>
        <w:t>.</w:t>
      </w:r>
      <w:r w:rsidRPr="00C27AA4">
        <w:rPr>
          <w:rFonts w:ascii="Times New Roman" w:eastAsia="Times New Roman" w:hAnsi="Times New Roman" w:cs="Times New Roman"/>
          <w:sz w:val="24"/>
          <w:szCs w:val="24"/>
          <w:lang w:eastAsia="ru-RU"/>
        </w:rPr>
        <w:t xml:space="preserve"> </w:t>
      </w:r>
      <w:r w:rsidRPr="00C27AA4">
        <w:rPr>
          <w:rFonts w:ascii="Times New Roman" w:eastAsia="Times New Roman" w:hAnsi="Times New Roman" w:cs="Times New Roman"/>
          <w:b/>
          <w:sz w:val="24"/>
          <w:szCs w:val="24"/>
          <w:lang w:eastAsia="ru-RU"/>
        </w:rPr>
        <w:t>Сооружение,</w:t>
      </w:r>
      <w:r w:rsidRPr="00C27AA4">
        <w:rPr>
          <w:rFonts w:ascii="Times New Roman" w:eastAsia="Times New Roman" w:hAnsi="Times New Roman" w:cs="Times New Roman"/>
          <w:sz w:val="24"/>
          <w:szCs w:val="24"/>
          <w:lang w:eastAsia="ru-RU"/>
        </w:rPr>
        <w:t xml:space="preserve"> назначение: нежилое, </w:t>
      </w:r>
      <w:r w:rsidR="00CF7414">
        <w:rPr>
          <w:rFonts w:ascii="Times New Roman" w:eastAsia="Times New Roman" w:hAnsi="Times New Roman" w:cs="Times New Roman"/>
          <w:sz w:val="24"/>
          <w:szCs w:val="24"/>
          <w:lang w:eastAsia="ru-RU"/>
        </w:rPr>
        <w:t xml:space="preserve">наименование: ограждение, </w:t>
      </w:r>
      <w:r w:rsidRPr="00C27AA4">
        <w:rPr>
          <w:rFonts w:ascii="Times New Roman" w:eastAsia="Times New Roman" w:hAnsi="Times New Roman" w:cs="Times New Roman"/>
          <w:sz w:val="24"/>
          <w:szCs w:val="24"/>
          <w:lang w:eastAsia="ru-RU"/>
        </w:rPr>
        <w:t>протяженность 881 м</w:t>
      </w:r>
      <w:r w:rsidRPr="00C27AA4">
        <w:rPr>
          <w:rFonts w:ascii="Times New Roman" w:eastAsia="Times New Roman" w:hAnsi="Times New Roman" w:cs="Times New Roman"/>
          <w:bCs/>
          <w:sz w:val="24"/>
          <w:szCs w:val="24"/>
          <w:lang w:eastAsia="ru-RU"/>
        </w:rPr>
        <w:t>, адрес</w:t>
      </w:r>
      <w:r w:rsidRPr="00C27AA4">
        <w:rPr>
          <w:rFonts w:ascii="Times New Roman" w:eastAsia="Times New Roman" w:hAnsi="Times New Roman" w:cs="Times New Roman"/>
          <w:sz w:val="24"/>
          <w:szCs w:val="24"/>
          <w:lang w:eastAsia="ru-RU"/>
        </w:rPr>
        <w:t>: Республика Башкортостан, г. Уфа, Кировский район, Мелькомбинат, левый берег р. Белая, кадастровый номер: 02:55:050802:109.</w:t>
      </w:r>
    </w:p>
    <w:p w14:paraId="2C628218" w14:textId="2206F284" w:rsidR="00E4487E" w:rsidRPr="007460D5" w:rsidRDefault="00C27AA4" w:rsidP="00A9542C">
      <w:pPr>
        <w:tabs>
          <w:tab w:val="left" w:pos="567"/>
        </w:tabs>
        <w:spacing w:after="0"/>
        <w:ind w:left="-142"/>
        <w:contextualSpacing/>
        <w:jc w:val="both"/>
        <w:rPr>
          <w:rFonts w:ascii="Times New Roman" w:eastAsia="Times New Roman" w:hAnsi="Times New Roman" w:cs="Times New Roman"/>
          <w:color w:val="000000"/>
          <w:sz w:val="24"/>
          <w:szCs w:val="24"/>
          <w:lang w:eastAsia="ru-RU"/>
        </w:rPr>
      </w:pPr>
      <w:r w:rsidRPr="00C27AA4">
        <w:rPr>
          <w:rFonts w:ascii="Times New Roman" w:eastAsia="Times New Roman" w:hAnsi="Times New Roman" w:cs="Times New Roman"/>
          <w:color w:val="000000"/>
          <w:sz w:val="24"/>
          <w:szCs w:val="24"/>
          <w:lang w:eastAsia="ru-RU"/>
        </w:rPr>
        <w:tab/>
      </w:r>
      <w:r w:rsidR="00AD08D8" w:rsidRPr="00882287">
        <w:rPr>
          <w:rFonts w:ascii="Times New Roman" w:eastAsia="Times New Roman" w:hAnsi="Times New Roman" w:cs="Times New Roman"/>
          <w:color w:val="000000"/>
          <w:sz w:val="24"/>
          <w:szCs w:val="24"/>
          <w:lang w:eastAsia="ru-RU"/>
        </w:rPr>
        <w:t>Ограничение прав и обременение объекта недвижимости: не зарегистрировано.</w:t>
      </w:r>
    </w:p>
    <w:p w14:paraId="5A25AB6F" w14:textId="7FE6D64E" w:rsidR="00E4487E" w:rsidRPr="00882287" w:rsidRDefault="00E4487E" w:rsidP="00A9542C">
      <w:pPr>
        <w:tabs>
          <w:tab w:val="left" w:pos="567"/>
        </w:tabs>
        <w:spacing w:after="0"/>
        <w:ind w:left="-142" w:hanging="142"/>
        <w:contextualSpacing/>
        <w:jc w:val="both"/>
        <w:rPr>
          <w:rFonts w:ascii="Times New Roman" w:eastAsia="Times New Roman" w:hAnsi="Times New Roman" w:cs="Times New Roman"/>
          <w:color w:val="000000"/>
          <w:sz w:val="24"/>
          <w:szCs w:val="24"/>
          <w:lang w:eastAsia="ru-RU"/>
        </w:rPr>
      </w:pPr>
      <w:r w:rsidRPr="00882287">
        <w:rPr>
          <w:rFonts w:ascii="Times New Roman" w:hAnsi="Times New Roman" w:cs="Times New Roman"/>
          <w:color w:val="000000"/>
          <w:spacing w:val="-10"/>
          <w:sz w:val="24"/>
          <w:szCs w:val="24"/>
        </w:rPr>
        <w:tab/>
      </w:r>
      <w:r w:rsidRPr="00882287">
        <w:rPr>
          <w:rFonts w:ascii="Times New Roman" w:hAnsi="Times New Roman" w:cs="Times New Roman"/>
          <w:color w:val="000000"/>
          <w:spacing w:val="-10"/>
          <w:sz w:val="24"/>
          <w:szCs w:val="24"/>
        </w:rPr>
        <w:tab/>
      </w:r>
      <w:r w:rsidRPr="00882287">
        <w:rPr>
          <w:rFonts w:ascii="Times New Roman" w:eastAsia="Times New Roman" w:hAnsi="Times New Roman" w:cs="Times New Roman"/>
          <w:color w:val="000000"/>
          <w:sz w:val="24"/>
          <w:szCs w:val="24"/>
          <w:lang w:eastAsia="ru-RU"/>
        </w:rPr>
        <w:t>Сведения указаны согласно выписке</w:t>
      </w:r>
      <w:r w:rsidR="007B3B4D" w:rsidRPr="007B3B4D">
        <w:rPr>
          <w:rFonts w:ascii="Times New Roman" w:eastAsia="Times New Roman" w:hAnsi="Times New Roman" w:cs="Times New Roman"/>
          <w:color w:val="000000"/>
          <w:sz w:val="24"/>
          <w:szCs w:val="24"/>
          <w:lang w:eastAsia="ru-RU"/>
        </w:rPr>
        <w:t xml:space="preserve"> </w:t>
      </w:r>
      <w:r w:rsidR="007B3B4D">
        <w:rPr>
          <w:rFonts w:ascii="Times New Roman" w:eastAsia="Times New Roman" w:hAnsi="Times New Roman" w:cs="Times New Roman"/>
          <w:color w:val="000000"/>
          <w:sz w:val="24"/>
          <w:szCs w:val="24"/>
          <w:lang w:eastAsia="ru-RU"/>
        </w:rPr>
        <w:t>из единого государственного реестра недвижимости</w:t>
      </w:r>
      <w:r w:rsidR="00AC3D69" w:rsidRPr="00AC3D69">
        <w:rPr>
          <w:rFonts w:ascii="Times New Roman" w:eastAsia="Times New Roman" w:hAnsi="Times New Roman" w:cs="Times New Roman"/>
          <w:color w:val="000000"/>
          <w:sz w:val="24"/>
          <w:szCs w:val="24"/>
          <w:lang w:eastAsia="ru-RU"/>
        </w:rPr>
        <w:t xml:space="preserve"> </w:t>
      </w:r>
      <w:r w:rsidR="00AC3D69">
        <w:rPr>
          <w:rFonts w:ascii="Times New Roman" w:eastAsia="Times New Roman" w:hAnsi="Times New Roman" w:cs="Times New Roman"/>
          <w:color w:val="000000"/>
          <w:sz w:val="24"/>
          <w:szCs w:val="24"/>
          <w:lang w:eastAsia="ru-RU"/>
        </w:rPr>
        <w:t>об основных характеристиках и зарегистрированных правах на объект недвижимости</w:t>
      </w:r>
      <w:r w:rsidRPr="00882287">
        <w:rPr>
          <w:rFonts w:ascii="Times New Roman" w:eastAsia="Times New Roman" w:hAnsi="Times New Roman" w:cs="Times New Roman"/>
          <w:color w:val="000000"/>
          <w:sz w:val="24"/>
          <w:szCs w:val="24"/>
          <w:lang w:eastAsia="ru-RU"/>
        </w:rPr>
        <w:t xml:space="preserve"> от 06.10.2020г. №КУВИ-002/2020-26810476</w:t>
      </w:r>
      <w:r w:rsidR="0013499D">
        <w:rPr>
          <w:rFonts w:ascii="Times New Roman" w:eastAsia="Times New Roman" w:hAnsi="Times New Roman" w:cs="Times New Roman"/>
          <w:color w:val="000000"/>
          <w:sz w:val="24"/>
          <w:szCs w:val="24"/>
          <w:lang w:eastAsia="ru-RU"/>
        </w:rPr>
        <w:t xml:space="preserve">, прилагаемой к Документации по продаже (Раздел </w:t>
      </w:r>
      <w:r w:rsidR="0013499D">
        <w:rPr>
          <w:rFonts w:ascii="Times New Roman" w:eastAsia="Times New Roman" w:hAnsi="Times New Roman" w:cs="Times New Roman"/>
          <w:color w:val="000000"/>
          <w:sz w:val="24"/>
          <w:szCs w:val="24"/>
          <w:lang w:val="en-US" w:eastAsia="ru-RU"/>
        </w:rPr>
        <w:t>IX</w:t>
      </w:r>
      <w:r w:rsidR="0013499D">
        <w:rPr>
          <w:rFonts w:ascii="Times New Roman" w:eastAsia="Times New Roman" w:hAnsi="Times New Roman" w:cs="Times New Roman"/>
          <w:color w:val="000000"/>
          <w:sz w:val="24"/>
          <w:szCs w:val="24"/>
          <w:lang w:eastAsia="ru-RU"/>
        </w:rPr>
        <w:t xml:space="preserve"> Документации по продаже)</w:t>
      </w:r>
      <w:r w:rsidRPr="00882287">
        <w:rPr>
          <w:rFonts w:ascii="Times New Roman" w:eastAsia="Times New Roman" w:hAnsi="Times New Roman" w:cs="Times New Roman"/>
          <w:color w:val="000000"/>
          <w:sz w:val="24"/>
          <w:szCs w:val="24"/>
          <w:lang w:eastAsia="ru-RU"/>
        </w:rPr>
        <w:t>.</w:t>
      </w:r>
    </w:p>
    <w:p w14:paraId="282D97B8" w14:textId="66C19AF4" w:rsidR="00C27AA4" w:rsidRPr="00C27AA4" w:rsidRDefault="00C27AA4" w:rsidP="00A9542C">
      <w:pPr>
        <w:tabs>
          <w:tab w:val="left" w:pos="567"/>
        </w:tabs>
        <w:spacing w:after="0"/>
        <w:ind w:left="-142"/>
        <w:contextualSpacing/>
        <w:jc w:val="both"/>
        <w:rPr>
          <w:rFonts w:ascii="Times New Roman" w:eastAsia="Times New Roman" w:hAnsi="Times New Roman" w:cs="Times New Roman"/>
          <w:color w:val="000000"/>
          <w:sz w:val="24"/>
          <w:szCs w:val="24"/>
          <w:lang w:eastAsia="ru-RU"/>
        </w:rPr>
      </w:pPr>
    </w:p>
    <w:p w14:paraId="71505350" w14:textId="5092C014" w:rsidR="003300A4" w:rsidRPr="00882287" w:rsidRDefault="00C27AA4" w:rsidP="00A9542C">
      <w:pPr>
        <w:tabs>
          <w:tab w:val="left" w:pos="567"/>
        </w:tabs>
        <w:ind w:left="-142"/>
        <w:contextualSpacing/>
        <w:jc w:val="both"/>
        <w:rPr>
          <w:rFonts w:ascii="Times New Roman" w:eastAsia="Times New Roman" w:hAnsi="Times New Roman" w:cs="Times New Roman"/>
          <w:sz w:val="24"/>
          <w:szCs w:val="24"/>
          <w:lang w:eastAsia="ru-RU"/>
        </w:rPr>
      </w:pPr>
      <w:r w:rsidRPr="00C27AA4">
        <w:rPr>
          <w:rFonts w:ascii="Times New Roman" w:eastAsia="Times New Roman" w:hAnsi="Times New Roman" w:cs="Times New Roman"/>
          <w:color w:val="000000"/>
          <w:sz w:val="24"/>
          <w:szCs w:val="24"/>
          <w:lang w:eastAsia="ru-RU"/>
        </w:rPr>
        <w:tab/>
      </w:r>
      <w:r w:rsidR="00AD08D8" w:rsidRPr="00882287">
        <w:rPr>
          <w:rFonts w:ascii="Times New Roman" w:eastAsia="Times New Roman" w:hAnsi="Times New Roman" w:cs="Times New Roman"/>
          <w:b/>
          <w:sz w:val="24"/>
          <w:szCs w:val="24"/>
          <w:lang w:eastAsia="ru-RU"/>
        </w:rPr>
        <w:t>1.1.23.</w:t>
      </w:r>
      <w:r w:rsidR="00AD08D8" w:rsidRPr="00882287">
        <w:rPr>
          <w:rFonts w:ascii="Times New Roman" w:eastAsia="Times New Roman" w:hAnsi="Times New Roman" w:cs="Times New Roman"/>
          <w:sz w:val="24"/>
          <w:szCs w:val="24"/>
          <w:lang w:eastAsia="ru-RU"/>
        </w:rPr>
        <w:t xml:space="preserve"> </w:t>
      </w:r>
      <w:r w:rsidR="00AD08D8" w:rsidRPr="00882287">
        <w:rPr>
          <w:rFonts w:ascii="Times New Roman" w:eastAsia="Times New Roman" w:hAnsi="Times New Roman" w:cs="Times New Roman"/>
          <w:b/>
          <w:sz w:val="24"/>
          <w:szCs w:val="24"/>
          <w:lang w:eastAsia="ru-RU"/>
        </w:rPr>
        <w:t>Сооружение,</w:t>
      </w:r>
      <w:r w:rsidR="00AD08D8" w:rsidRPr="00882287">
        <w:rPr>
          <w:rFonts w:ascii="Times New Roman" w:eastAsia="Times New Roman" w:hAnsi="Times New Roman" w:cs="Times New Roman"/>
          <w:sz w:val="24"/>
          <w:szCs w:val="24"/>
          <w:lang w:eastAsia="ru-RU"/>
        </w:rPr>
        <w:t xml:space="preserve"> назначение: нежилое, </w:t>
      </w:r>
      <w:r w:rsidR="00A50A9B">
        <w:rPr>
          <w:rFonts w:ascii="Times New Roman" w:eastAsia="Times New Roman" w:hAnsi="Times New Roman" w:cs="Times New Roman"/>
          <w:sz w:val="24"/>
          <w:szCs w:val="24"/>
          <w:lang w:eastAsia="ru-RU"/>
        </w:rPr>
        <w:t xml:space="preserve">наименование: дымовая труба, </w:t>
      </w:r>
      <w:r w:rsidR="00AD08D8" w:rsidRPr="00882287">
        <w:rPr>
          <w:rFonts w:ascii="Times New Roman" w:eastAsia="Times New Roman" w:hAnsi="Times New Roman" w:cs="Times New Roman"/>
          <w:sz w:val="24"/>
          <w:szCs w:val="24"/>
          <w:lang w:eastAsia="ru-RU"/>
        </w:rPr>
        <w:t>высота: 30</w:t>
      </w:r>
      <w:r w:rsidR="00DD2149">
        <w:rPr>
          <w:rFonts w:ascii="Times New Roman" w:eastAsia="Times New Roman" w:hAnsi="Times New Roman" w:cs="Times New Roman"/>
          <w:sz w:val="24"/>
          <w:szCs w:val="24"/>
          <w:lang w:eastAsia="ru-RU"/>
        </w:rPr>
        <w:t xml:space="preserve"> </w:t>
      </w:r>
      <w:r w:rsidR="00AD08D8" w:rsidRPr="00882287">
        <w:rPr>
          <w:rFonts w:ascii="Times New Roman" w:eastAsia="Times New Roman" w:hAnsi="Times New Roman" w:cs="Times New Roman"/>
          <w:sz w:val="24"/>
          <w:szCs w:val="24"/>
          <w:lang w:eastAsia="ru-RU"/>
        </w:rPr>
        <w:t xml:space="preserve">м., </w:t>
      </w:r>
      <w:r w:rsidR="00AD08D8" w:rsidRPr="00882287">
        <w:rPr>
          <w:rFonts w:ascii="Times New Roman" w:eastAsia="Times New Roman" w:hAnsi="Times New Roman" w:cs="Times New Roman"/>
          <w:bCs/>
          <w:sz w:val="24"/>
          <w:szCs w:val="24"/>
          <w:lang w:eastAsia="ru-RU"/>
        </w:rPr>
        <w:t>адрес</w:t>
      </w:r>
      <w:r w:rsidR="00AD08D8" w:rsidRPr="00882287">
        <w:rPr>
          <w:rFonts w:ascii="Times New Roman" w:eastAsia="Times New Roman" w:hAnsi="Times New Roman" w:cs="Times New Roman"/>
          <w:sz w:val="24"/>
          <w:szCs w:val="24"/>
          <w:lang w:eastAsia="ru-RU"/>
        </w:rPr>
        <w:t>: Республика Башкортостан, г. Уфа, Кировский район, Мелькомбинат, левый берег р. Белая, кадастровый номер: 02:55:050802:130.</w:t>
      </w:r>
    </w:p>
    <w:p w14:paraId="32B56F97" w14:textId="483BA259" w:rsidR="00162F3D" w:rsidRPr="007460D5" w:rsidRDefault="00AD08D8" w:rsidP="00A9542C">
      <w:pPr>
        <w:tabs>
          <w:tab w:val="left" w:pos="567"/>
        </w:tabs>
        <w:spacing w:after="0"/>
        <w:ind w:left="-142"/>
        <w:contextualSpacing/>
        <w:jc w:val="both"/>
        <w:rPr>
          <w:rFonts w:ascii="Times New Roman" w:eastAsia="Times New Roman" w:hAnsi="Times New Roman" w:cs="Times New Roman"/>
          <w:color w:val="000000"/>
          <w:sz w:val="24"/>
          <w:szCs w:val="24"/>
          <w:lang w:eastAsia="ru-RU"/>
        </w:rPr>
      </w:pPr>
      <w:r w:rsidRPr="00AD08D8">
        <w:rPr>
          <w:rFonts w:ascii="Times New Roman" w:eastAsia="Times New Roman" w:hAnsi="Times New Roman" w:cs="Times New Roman"/>
          <w:color w:val="000000"/>
          <w:sz w:val="24"/>
          <w:szCs w:val="24"/>
          <w:lang w:eastAsia="ru-RU"/>
        </w:rPr>
        <w:tab/>
      </w:r>
      <w:r w:rsidRPr="00882287">
        <w:rPr>
          <w:rFonts w:ascii="Times New Roman" w:eastAsia="Times New Roman" w:hAnsi="Times New Roman" w:cs="Times New Roman"/>
          <w:color w:val="000000"/>
          <w:sz w:val="24"/>
          <w:szCs w:val="24"/>
          <w:lang w:eastAsia="ru-RU"/>
        </w:rPr>
        <w:t>Ограничение прав и обременение объекта недвижимости: не зарегистрировано.</w:t>
      </w:r>
    </w:p>
    <w:p w14:paraId="7586D14A" w14:textId="4D43F169" w:rsidR="00162F3D" w:rsidRPr="002F4EDB" w:rsidRDefault="00162F3D" w:rsidP="00A9542C">
      <w:pPr>
        <w:tabs>
          <w:tab w:val="left" w:pos="567"/>
        </w:tabs>
        <w:spacing w:after="0"/>
        <w:ind w:left="-142" w:hanging="142"/>
        <w:contextualSpacing/>
        <w:jc w:val="both"/>
        <w:rPr>
          <w:rFonts w:ascii="Times New Roman" w:eastAsia="Times New Roman" w:hAnsi="Times New Roman" w:cs="Times New Roman"/>
          <w:color w:val="000000"/>
          <w:sz w:val="24"/>
          <w:szCs w:val="24"/>
          <w:lang w:eastAsia="ru-RU"/>
        </w:rPr>
      </w:pPr>
      <w:r w:rsidRPr="00882287">
        <w:rPr>
          <w:rFonts w:ascii="Times New Roman" w:hAnsi="Times New Roman" w:cs="Times New Roman"/>
          <w:color w:val="000000"/>
          <w:spacing w:val="-10"/>
          <w:sz w:val="24"/>
          <w:szCs w:val="24"/>
        </w:rPr>
        <w:tab/>
      </w:r>
      <w:r w:rsidRPr="00882287">
        <w:rPr>
          <w:rFonts w:ascii="Times New Roman" w:hAnsi="Times New Roman" w:cs="Times New Roman"/>
          <w:color w:val="000000"/>
          <w:spacing w:val="-10"/>
          <w:sz w:val="24"/>
          <w:szCs w:val="24"/>
        </w:rPr>
        <w:tab/>
      </w:r>
      <w:r w:rsidRPr="00882287">
        <w:rPr>
          <w:rFonts w:ascii="Times New Roman" w:eastAsia="Times New Roman" w:hAnsi="Times New Roman" w:cs="Times New Roman"/>
          <w:color w:val="000000"/>
          <w:sz w:val="24"/>
          <w:szCs w:val="24"/>
          <w:lang w:eastAsia="ru-RU"/>
        </w:rPr>
        <w:t>Сведения указаны согласно выписке</w:t>
      </w:r>
      <w:r w:rsidR="007B3B4D" w:rsidRPr="007B3B4D">
        <w:rPr>
          <w:rFonts w:ascii="Times New Roman" w:eastAsia="Times New Roman" w:hAnsi="Times New Roman" w:cs="Times New Roman"/>
          <w:color w:val="000000"/>
          <w:sz w:val="24"/>
          <w:szCs w:val="24"/>
          <w:lang w:eastAsia="ru-RU"/>
        </w:rPr>
        <w:t xml:space="preserve"> </w:t>
      </w:r>
      <w:r w:rsidR="007B3B4D">
        <w:rPr>
          <w:rFonts w:ascii="Times New Roman" w:eastAsia="Times New Roman" w:hAnsi="Times New Roman" w:cs="Times New Roman"/>
          <w:color w:val="000000"/>
          <w:sz w:val="24"/>
          <w:szCs w:val="24"/>
          <w:lang w:eastAsia="ru-RU"/>
        </w:rPr>
        <w:t>из единого государственного реестра недвижимости</w:t>
      </w:r>
      <w:r w:rsidR="00AC3D69" w:rsidRPr="00AC3D69">
        <w:rPr>
          <w:rFonts w:ascii="Times New Roman" w:eastAsia="Times New Roman" w:hAnsi="Times New Roman" w:cs="Times New Roman"/>
          <w:color w:val="000000"/>
          <w:sz w:val="24"/>
          <w:szCs w:val="24"/>
          <w:lang w:eastAsia="ru-RU"/>
        </w:rPr>
        <w:t xml:space="preserve"> </w:t>
      </w:r>
      <w:r w:rsidR="00AC3D69">
        <w:rPr>
          <w:rFonts w:ascii="Times New Roman" w:eastAsia="Times New Roman" w:hAnsi="Times New Roman" w:cs="Times New Roman"/>
          <w:color w:val="000000"/>
          <w:sz w:val="24"/>
          <w:szCs w:val="24"/>
          <w:lang w:eastAsia="ru-RU"/>
        </w:rPr>
        <w:t>об основных характеристиках и зарегистрированных правах на объект недвижимости</w:t>
      </w:r>
      <w:r>
        <w:rPr>
          <w:rFonts w:ascii="Times New Roman" w:eastAsia="Times New Roman" w:hAnsi="Times New Roman" w:cs="Times New Roman"/>
          <w:color w:val="000000"/>
          <w:sz w:val="24"/>
          <w:szCs w:val="24"/>
          <w:lang w:eastAsia="ru-RU"/>
        </w:rPr>
        <w:t xml:space="preserve"> от 06.10</w:t>
      </w:r>
      <w:r w:rsidR="000B09CA">
        <w:rPr>
          <w:rFonts w:ascii="Times New Roman" w:eastAsia="Times New Roman" w:hAnsi="Times New Roman" w:cs="Times New Roman"/>
          <w:color w:val="000000"/>
          <w:sz w:val="24"/>
          <w:szCs w:val="24"/>
          <w:lang w:eastAsia="ru-RU"/>
        </w:rPr>
        <w:t>.2020г. №КУВИ-002/2020-26812497</w:t>
      </w:r>
      <w:r w:rsidR="0013499D">
        <w:rPr>
          <w:rFonts w:ascii="Times New Roman" w:eastAsia="Times New Roman" w:hAnsi="Times New Roman" w:cs="Times New Roman"/>
          <w:color w:val="000000"/>
          <w:sz w:val="24"/>
          <w:szCs w:val="24"/>
          <w:lang w:eastAsia="ru-RU"/>
        </w:rPr>
        <w:t xml:space="preserve">, прилагаемой к Документации по продаже (Раздел </w:t>
      </w:r>
      <w:r w:rsidR="0013499D">
        <w:rPr>
          <w:rFonts w:ascii="Times New Roman" w:eastAsia="Times New Roman" w:hAnsi="Times New Roman" w:cs="Times New Roman"/>
          <w:color w:val="000000"/>
          <w:sz w:val="24"/>
          <w:szCs w:val="24"/>
          <w:lang w:val="en-US" w:eastAsia="ru-RU"/>
        </w:rPr>
        <w:t>IX</w:t>
      </w:r>
      <w:r w:rsidR="0013499D">
        <w:rPr>
          <w:rFonts w:ascii="Times New Roman" w:eastAsia="Times New Roman" w:hAnsi="Times New Roman" w:cs="Times New Roman"/>
          <w:color w:val="000000"/>
          <w:sz w:val="24"/>
          <w:szCs w:val="24"/>
          <w:lang w:eastAsia="ru-RU"/>
        </w:rPr>
        <w:t xml:space="preserve"> Документации по продаже)</w:t>
      </w:r>
      <w:r>
        <w:rPr>
          <w:rFonts w:ascii="Times New Roman" w:eastAsia="Times New Roman" w:hAnsi="Times New Roman" w:cs="Times New Roman"/>
          <w:color w:val="000000"/>
          <w:sz w:val="24"/>
          <w:szCs w:val="24"/>
          <w:lang w:eastAsia="ru-RU"/>
        </w:rPr>
        <w:t>.</w:t>
      </w:r>
    </w:p>
    <w:p w14:paraId="7184095C" w14:textId="7A27B0A7" w:rsidR="002F4EDB" w:rsidRPr="00AD08D8" w:rsidRDefault="002F4EDB" w:rsidP="00A9542C">
      <w:pPr>
        <w:tabs>
          <w:tab w:val="left" w:pos="567"/>
        </w:tabs>
        <w:spacing w:after="0"/>
        <w:contextualSpacing/>
        <w:jc w:val="both"/>
        <w:rPr>
          <w:rFonts w:ascii="Times New Roman" w:eastAsia="Times New Roman" w:hAnsi="Times New Roman" w:cs="Times New Roman"/>
          <w:color w:val="000000"/>
          <w:sz w:val="24"/>
          <w:szCs w:val="24"/>
          <w:lang w:eastAsia="ru-RU"/>
        </w:rPr>
      </w:pPr>
    </w:p>
    <w:p w14:paraId="63F3BCF0" w14:textId="441B63C8" w:rsidR="003300A4" w:rsidRDefault="00154F71" w:rsidP="00A9542C">
      <w:pPr>
        <w:tabs>
          <w:tab w:val="left" w:pos="567"/>
        </w:tabs>
        <w:spacing w:after="0"/>
        <w:ind w:left="-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r>
      <w:r w:rsidR="00AD08D8">
        <w:rPr>
          <w:rFonts w:ascii="Times New Roman" w:eastAsia="Times New Roman" w:hAnsi="Times New Roman" w:cs="Times New Roman"/>
          <w:b/>
          <w:sz w:val="24"/>
          <w:szCs w:val="24"/>
          <w:lang w:eastAsia="ru-RU"/>
        </w:rPr>
        <w:t>1.1.24</w:t>
      </w:r>
      <w:r w:rsidRPr="00154F71">
        <w:rPr>
          <w:rFonts w:ascii="Times New Roman" w:eastAsia="Times New Roman" w:hAnsi="Times New Roman" w:cs="Times New Roman"/>
          <w:b/>
          <w:sz w:val="24"/>
          <w:szCs w:val="24"/>
          <w:lang w:eastAsia="ru-RU"/>
        </w:rPr>
        <w:t>.</w:t>
      </w:r>
      <w:r w:rsidRPr="00154F71">
        <w:rPr>
          <w:rFonts w:ascii="Times New Roman" w:eastAsia="Times New Roman" w:hAnsi="Times New Roman" w:cs="Times New Roman"/>
          <w:sz w:val="24"/>
          <w:szCs w:val="24"/>
          <w:lang w:eastAsia="ru-RU"/>
        </w:rPr>
        <w:t xml:space="preserve"> </w:t>
      </w:r>
      <w:r w:rsidRPr="00154F71">
        <w:rPr>
          <w:rFonts w:ascii="Times New Roman" w:eastAsia="Times New Roman" w:hAnsi="Times New Roman" w:cs="Times New Roman"/>
          <w:b/>
          <w:sz w:val="24"/>
          <w:szCs w:val="24"/>
          <w:lang w:eastAsia="ru-RU"/>
        </w:rPr>
        <w:t>Сооружение,</w:t>
      </w:r>
      <w:r w:rsidRPr="00154F71">
        <w:rPr>
          <w:rFonts w:ascii="Times New Roman" w:eastAsia="Times New Roman" w:hAnsi="Times New Roman" w:cs="Times New Roman"/>
          <w:sz w:val="24"/>
          <w:szCs w:val="24"/>
          <w:lang w:eastAsia="ru-RU"/>
        </w:rPr>
        <w:t xml:space="preserve"> назначение: специальное, </w:t>
      </w:r>
      <w:r w:rsidR="00A50A9B">
        <w:rPr>
          <w:rFonts w:ascii="Times New Roman" w:eastAsia="Times New Roman" w:hAnsi="Times New Roman" w:cs="Times New Roman"/>
          <w:sz w:val="24"/>
          <w:szCs w:val="24"/>
          <w:lang w:eastAsia="ru-RU"/>
        </w:rPr>
        <w:t xml:space="preserve">наименование: ворота, </w:t>
      </w:r>
      <w:r w:rsidRPr="00154F71">
        <w:rPr>
          <w:rFonts w:ascii="Times New Roman" w:eastAsia="Times New Roman" w:hAnsi="Times New Roman" w:cs="Times New Roman"/>
          <w:sz w:val="24"/>
          <w:szCs w:val="24"/>
          <w:lang w:eastAsia="ru-RU"/>
        </w:rPr>
        <w:t>площадь 10,5 кв.м.</w:t>
      </w:r>
      <w:r w:rsidRPr="00154F71">
        <w:rPr>
          <w:rFonts w:ascii="Times New Roman" w:eastAsia="Times New Roman" w:hAnsi="Times New Roman" w:cs="Times New Roman"/>
          <w:bCs/>
          <w:sz w:val="24"/>
          <w:szCs w:val="24"/>
          <w:lang w:eastAsia="ru-RU"/>
        </w:rPr>
        <w:t>, адрес</w:t>
      </w:r>
      <w:r w:rsidRPr="00154F71">
        <w:rPr>
          <w:rFonts w:ascii="Times New Roman" w:eastAsia="Times New Roman" w:hAnsi="Times New Roman" w:cs="Times New Roman"/>
          <w:sz w:val="24"/>
          <w:szCs w:val="24"/>
          <w:lang w:eastAsia="ru-RU"/>
        </w:rPr>
        <w:t xml:space="preserve">: Республика Башкортостан, г. Уфа, Кировский район, Мелькомбинат, левый берег р. Белая, кадастровый номер: 02:55:050802:103. </w:t>
      </w:r>
    </w:p>
    <w:p w14:paraId="247429E5" w14:textId="4CDC527A" w:rsidR="000B09CA" w:rsidRPr="007460D5" w:rsidRDefault="00AD08D8" w:rsidP="00A9542C">
      <w:pPr>
        <w:tabs>
          <w:tab w:val="left" w:pos="567"/>
        </w:tabs>
        <w:spacing w:after="0"/>
        <w:ind w:left="-142"/>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Pr="002F4EDB">
        <w:rPr>
          <w:rFonts w:ascii="Times New Roman" w:eastAsia="Times New Roman" w:hAnsi="Times New Roman" w:cs="Times New Roman"/>
          <w:color w:val="000000"/>
          <w:sz w:val="24"/>
          <w:szCs w:val="24"/>
          <w:lang w:eastAsia="ru-RU"/>
        </w:rPr>
        <w:t xml:space="preserve">Ограничение прав и обременение объекта недвижимости: </w:t>
      </w:r>
      <w:r>
        <w:rPr>
          <w:rFonts w:ascii="Times New Roman" w:eastAsia="Times New Roman" w:hAnsi="Times New Roman" w:cs="Times New Roman"/>
          <w:color w:val="000000"/>
          <w:sz w:val="24"/>
          <w:szCs w:val="24"/>
          <w:lang w:eastAsia="ru-RU"/>
        </w:rPr>
        <w:t>не зарегистрировано.</w:t>
      </w:r>
    </w:p>
    <w:p w14:paraId="1777F462" w14:textId="39374DFB" w:rsidR="000B09CA" w:rsidRPr="002F4EDB" w:rsidRDefault="000B09CA" w:rsidP="00A9542C">
      <w:pPr>
        <w:tabs>
          <w:tab w:val="left" w:pos="567"/>
        </w:tabs>
        <w:spacing w:after="0"/>
        <w:ind w:left="-142" w:hanging="142"/>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color w:val="000000"/>
          <w:spacing w:val="-10"/>
          <w:sz w:val="24"/>
          <w:szCs w:val="24"/>
        </w:rPr>
        <w:tab/>
      </w:r>
      <w:r>
        <w:rPr>
          <w:rFonts w:ascii="Times New Roman" w:hAnsi="Times New Roman" w:cs="Times New Roman"/>
          <w:color w:val="000000"/>
          <w:spacing w:val="-10"/>
          <w:sz w:val="24"/>
          <w:szCs w:val="24"/>
        </w:rPr>
        <w:tab/>
      </w:r>
      <w:r>
        <w:rPr>
          <w:rFonts w:ascii="Times New Roman" w:eastAsia="Times New Roman" w:hAnsi="Times New Roman" w:cs="Times New Roman"/>
          <w:color w:val="000000"/>
          <w:sz w:val="24"/>
          <w:szCs w:val="24"/>
          <w:lang w:eastAsia="ru-RU"/>
        </w:rPr>
        <w:t>Сведения указаны согласно выписке</w:t>
      </w:r>
      <w:r w:rsidR="007B3B4D" w:rsidRPr="007B3B4D">
        <w:rPr>
          <w:rFonts w:ascii="Times New Roman" w:eastAsia="Times New Roman" w:hAnsi="Times New Roman" w:cs="Times New Roman"/>
          <w:color w:val="000000"/>
          <w:sz w:val="24"/>
          <w:szCs w:val="24"/>
          <w:lang w:eastAsia="ru-RU"/>
        </w:rPr>
        <w:t xml:space="preserve"> </w:t>
      </w:r>
      <w:r w:rsidR="007B3B4D">
        <w:rPr>
          <w:rFonts w:ascii="Times New Roman" w:eastAsia="Times New Roman" w:hAnsi="Times New Roman" w:cs="Times New Roman"/>
          <w:color w:val="000000"/>
          <w:sz w:val="24"/>
          <w:szCs w:val="24"/>
          <w:lang w:eastAsia="ru-RU"/>
        </w:rPr>
        <w:t>из единого государственного реестра недвижимости</w:t>
      </w:r>
      <w:r w:rsidR="00AC3D69" w:rsidRPr="00AC3D69">
        <w:rPr>
          <w:rFonts w:ascii="Times New Roman" w:eastAsia="Times New Roman" w:hAnsi="Times New Roman" w:cs="Times New Roman"/>
          <w:color w:val="000000"/>
          <w:sz w:val="24"/>
          <w:szCs w:val="24"/>
          <w:lang w:eastAsia="ru-RU"/>
        </w:rPr>
        <w:t xml:space="preserve"> </w:t>
      </w:r>
      <w:r w:rsidR="00AC3D69">
        <w:rPr>
          <w:rFonts w:ascii="Times New Roman" w:eastAsia="Times New Roman" w:hAnsi="Times New Roman" w:cs="Times New Roman"/>
          <w:color w:val="000000"/>
          <w:sz w:val="24"/>
          <w:szCs w:val="24"/>
          <w:lang w:eastAsia="ru-RU"/>
        </w:rPr>
        <w:t>об основных характеристиках и зарегистрированных правах на объект недвижимости</w:t>
      </w:r>
      <w:r>
        <w:rPr>
          <w:rFonts w:ascii="Times New Roman" w:eastAsia="Times New Roman" w:hAnsi="Times New Roman" w:cs="Times New Roman"/>
          <w:color w:val="000000"/>
          <w:sz w:val="24"/>
          <w:szCs w:val="24"/>
          <w:lang w:eastAsia="ru-RU"/>
        </w:rPr>
        <w:t xml:space="preserve"> от 06.10</w:t>
      </w:r>
      <w:r w:rsidR="00882287">
        <w:rPr>
          <w:rFonts w:ascii="Times New Roman" w:eastAsia="Times New Roman" w:hAnsi="Times New Roman" w:cs="Times New Roman"/>
          <w:color w:val="000000"/>
          <w:sz w:val="24"/>
          <w:szCs w:val="24"/>
          <w:lang w:eastAsia="ru-RU"/>
        </w:rPr>
        <w:t>.2020г. №КУВИ-002/2020-26814738</w:t>
      </w:r>
      <w:r w:rsidR="0013499D">
        <w:rPr>
          <w:rFonts w:ascii="Times New Roman" w:eastAsia="Times New Roman" w:hAnsi="Times New Roman" w:cs="Times New Roman"/>
          <w:color w:val="000000"/>
          <w:sz w:val="24"/>
          <w:szCs w:val="24"/>
          <w:lang w:eastAsia="ru-RU"/>
        </w:rPr>
        <w:t xml:space="preserve">, прилагаемой к Документации по продаже (Раздел </w:t>
      </w:r>
      <w:r w:rsidR="0013499D">
        <w:rPr>
          <w:rFonts w:ascii="Times New Roman" w:eastAsia="Times New Roman" w:hAnsi="Times New Roman" w:cs="Times New Roman"/>
          <w:color w:val="000000"/>
          <w:sz w:val="24"/>
          <w:szCs w:val="24"/>
          <w:lang w:val="en-US" w:eastAsia="ru-RU"/>
        </w:rPr>
        <w:t>IX</w:t>
      </w:r>
      <w:r w:rsidR="0013499D">
        <w:rPr>
          <w:rFonts w:ascii="Times New Roman" w:eastAsia="Times New Roman" w:hAnsi="Times New Roman" w:cs="Times New Roman"/>
          <w:color w:val="000000"/>
          <w:sz w:val="24"/>
          <w:szCs w:val="24"/>
          <w:lang w:eastAsia="ru-RU"/>
        </w:rPr>
        <w:t xml:space="preserve"> Документации по продаже)</w:t>
      </w:r>
      <w:r w:rsidR="00882287">
        <w:rPr>
          <w:rFonts w:ascii="Times New Roman" w:eastAsia="Times New Roman" w:hAnsi="Times New Roman" w:cs="Times New Roman"/>
          <w:color w:val="000000"/>
          <w:sz w:val="24"/>
          <w:szCs w:val="24"/>
          <w:lang w:eastAsia="ru-RU"/>
        </w:rPr>
        <w:t>.</w:t>
      </w:r>
    </w:p>
    <w:p w14:paraId="40F092E3" w14:textId="5FB100AF" w:rsidR="00AD08D8" w:rsidRPr="00154F71" w:rsidRDefault="00AD08D8" w:rsidP="00A9542C">
      <w:pPr>
        <w:tabs>
          <w:tab w:val="left" w:pos="567"/>
        </w:tabs>
        <w:spacing w:after="0"/>
        <w:ind w:left="-142"/>
        <w:contextualSpacing/>
        <w:jc w:val="both"/>
        <w:rPr>
          <w:rFonts w:ascii="Times New Roman" w:eastAsia="Times New Roman" w:hAnsi="Times New Roman" w:cs="Times New Roman"/>
          <w:sz w:val="24"/>
          <w:szCs w:val="24"/>
          <w:lang w:eastAsia="ru-RU"/>
        </w:rPr>
      </w:pPr>
    </w:p>
    <w:p w14:paraId="29CD8E7A" w14:textId="39B30590" w:rsidR="003300A4" w:rsidRDefault="00154F71" w:rsidP="00A9542C">
      <w:pPr>
        <w:tabs>
          <w:tab w:val="left" w:pos="567"/>
        </w:tabs>
        <w:ind w:left="-142"/>
        <w:contextualSpacing/>
        <w:jc w:val="both"/>
        <w:rPr>
          <w:rFonts w:ascii="Times New Roman" w:eastAsia="Times New Roman" w:hAnsi="Times New Roman" w:cs="Times New Roman"/>
          <w:sz w:val="24"/>
          <w:szCs w:val="24"/>
          <w:lang w:eastAsia="ru-RU"/>
        </w:rPr>
      </w:pPr>
      <w:r w:rsidRPr="00154F71">
        <w:rPr>
          <w:rFonts w:ascii="Times New Roman" w:eastAsia="Times New Roman" w:hAnsi="Times New Roman" w:cs="Times New Roman"/>
          <w:color w:val="000000"/>
          <w:sz w:val="24"/>
          <w:szCs w:val="24"/>
          <w:lang w:eastAsia="ru-RU"/>
        </w:rPr>
        <w:tab/>
      </w:r>
      <w:r w:rsidR="00AD08D8">
        <w:rPr>
          <w:rFonts w:ascii="Times New Roman" w:eastAsia="Times New Roman" w:hAnsi="Times New Roman" w:cs="Times New Roman"/>
          <w:b/>
          <w:sz w:val="24"/>
          <w:szCs w:val="24"/>
          <w:lang w:eastAsia="ru-RU"/>
        </w:rPr>
        <w:t>1.1.2</w:t>
      </w:r>
      <w:r w:rsidR="005D3280" w:rsidRPr="005D3280">
        <w:rPr>
          <w:rFonts w:ascii="Times New Roman" w:eastAsia="Times New Roman" w:hAnsi="Times New Roman" w:cs="Times New Roman"/>
          <w:b/>
          <w:sz w:val="24"/>
          <w:szCs w:val="24"/>
          <w:lang w:eastAsia="ru-RU"/>
        </w:rPr>
        <w:t>5.</w:t>
      </w:r>
      <w:r w:rsidR="005D3280" w:rsidRPr="005D3280">
        <w:rPr>
          <w:rFonts w:ascii="Times New Roman" w:eastAsia="Times New Roman" w:hAnsi="Times New Roman" w:cs="Times New Roman"/>
          <w:sz w:val="24"/>
          <w:szCs w:val="24"/>
          <w:lang w:eastAsia="ru-RU"/>
        </w:rPr>
        <w:t xml:space="preserve"> </w:t>
      </w:r>
      <w:r w:rsidR="005D3280" w:rsidRPr="005D3280">
        <w:rPr>
          <w:rFonts w:ascii="Times New Roman" w:eastAsia="Times New Roman" w:hAnsi="Times New Roman" w:cs="Times New Roman"/>
          <w:b/>
          <w:sz w:val="24"/>
          <w:szCs w:val="24"/>
          <w:lang w:eastAsia="ru-RU"/>
        </w:rPr>
        <w:t xml:space="preserve">Сооружение, </w:t>
      </w:r>
      <w:r w:rsidR="005D3280" w:rsidRPr="005D3280">
        <w:rPr>
          <w:rFonts w:ascii="Times New Roman" w:eastAsia="Times New Roman" w:hAnsi="Times New Roman" w:cs="Times New Roman"/>
          <w:sz w:val="24"/>
          <w:szCs w:val="24"/>
          <w:lang w:eastAsia="ru-RU"/>
        </w:rPr>
        <w:t>назначение: нежилое,</w:t>
      </w:r>
      <w:r w:rsidR="000B35AA">
        <w:rPr>
          <w:rFonts w:ascii="Times New Roman" w:eastAsia="Times New Roman" w:hAnsi="Times New Roman" w:cs="Times New Roman"/>
          <w:sz w:val="24"/>
          <w:szCs w:val="24"/>
          <w:lang w:eastAsia="ru-RU"/>
        </w:rPr>
        <w:t xml:space="preserve"> наименование: на кабельные сети электроснабжения и наружное освещение, «ЛОК «Солнечные пески»,</w:t>
      </w:r>
      <w:r w:rsidR="005D3280" w:rsidRPr="005D3280">
        <w:rPr>
          <w:rFonts w:ascii="Times New Roman" w:eastAsia="Times New Roman" w:hAnsi="Times New Roman" w:cs="Times New Roman"/>
          <w:sz w:val="24"/>
          <w:szCs w:val="24"/>
          <w:lang w:eastAsia="ru-RU"/>
        </w:rPr>
        <w:t xml:space="preserve"> протяженность 3 915 м., </w:t>
      </w:r>
      <w:r w:rsidR="005D3280" w:rsidRPr="005D3280">
        <w:rPr>
          <w:rFonts w:ascii="Times New Roman" w:eastAsia="Times New Roman" w:hAnsi="Times New Roman" w:cs="Times New Roman"/>
          <w:bCs/>
          <w:sz w:val="24"/>
          <w:szCs w:val="24"/>
          <w:lang w:eastAsia="ru-RU"/>
        </w:rPr>
        <w:t>адрес</w:t>
      </w:r>
      <w:r w:rsidR="005D3280" w:rsidRPr="005D3280">
        <w:rPr>
          <w:rFonts w:ascii="Times New Roman" w:eastAsia="Times New Roman" w:hAnsi="Times New Roman" w:cs="Times New Roman"/>
          <w:sz w:val="24"/>
          <w:szCs w:val="24"/>
          <w:lang w:eastAsia="ru-RU"/>
        </w:rPr>
        <w:t>: Республика Башкортостан, г. Уфа, Кировский район, Мелькомбинат, левый берег р. Белая, кадастровый номер: 02:55:050802:105.</w:t>
      </w:r>
    </w:p>
    <w:p w14:paraId="6EB2099C" w14:textId="0A76B0F4" w:rsidR="00882287" w:rsidRPr="007460D5" w:rsidRDefault="00AD08D8" w:rsidP="00A9542C">
      <w:pPr>
        <w:tabs>
          <w:tab w:val="left" w:pos="567"/>
        </w:tabs>
        <w:spacing w:after="0"/>
        <w:ind w:left="-142"/>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sz w:val="24"/>
          <w:szCs w:val="24"/>
          <w:lang w:eastAsia="ru-RU"/>
        </w:rPr>
        <w:tab/>
      </w:r>
      <w:r w:rsidRPr="002F4EDB">
        <w:rPr>
          <w:rFonts w:ascii="Times New Roman" w:eastAsia="Times New Roman" w:hAnsi="Times New Roman" w:cs="Times New Roman"/>
          <w:color w:val="000000"/>
          <w:sz w:val="24"/>
          <w:szCs w:val="24"/>
          <w:lang w:eastAsia="ru-RU"/>
        </w:rPr>
        <w:t xml:space="preserve">Ограничение прав и обременение объекта недвижимости: </w:t>
      </w:r>
      <w:r>
        <w:rPr>
          <w:rFonts w:ascii="Times New Roman" w:eastAsia="Times New Roman" w:hAnsi="Times New Roman" w:cs="Times New Roman"/>
          <w:color w:val="000000"/>
          <w:sz w:val="24"/>
          <w:szCs w:val="24"/>
          <w:lang w:eastAsia="ru-RU"/>
        </w:rPr>
        <w:t>не зарегистрировано.</w:t>
      </w:r>
    </w:p>
    <w:p w14:paraId="3F279CA9" w14:textId="5B0699EF" w:rsidR="00882287" w:rsidRPr="002F4EDB" w:rsidRDefault="00882287" w:rsidP="00A9542C">
      <w:pPr>
        <w:tabs>
          <w:tab w:val="left" w:pos="567"/>
        </w:tabs>
        <w:spacing w:after="0"/>
        <w:ind w:left="-142" w:hanging="142"/>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color w:val="000000"/>
          <w:spacing w:val="-10"/>
          <w:sz w:val="24"/>
          <w:szCs w:val="24"/>
        </w:rPr>
        <w:tab/>
      </w:r>
      <w:r>
        <w:rPr>
          <w:rFonts w:ascii="Times New Roman" w:hAnsi="Times New Roman" w:cs="Times New Roman"/>
          <w:color w:val="000000"/>
          <w:spacing w:val="-10"/>
          <w:sz w:val="24"/>
          <w:szCs w:val="24"/>
        </w:rPr>
        <w:tab/>
      </w:r>
      <w:r>
        <w:rPr>
          <w:rFonts w:ascii="Times New Roman" w:eastAsia="Times New Roman" w:hAnsi="Times New Roman" w:cs="Times New Roman"/>
          <w:color w:val="000000"/>
          <w:sz w:val="24"/>
          <w:szCs w:val="24"/>
          <w:lang w:eastAsia="ru-RU"/>
        </w:rPr>
        <w:t xml:space="preserve">Сведения указаны согласно выписке </w:t>
      </w:r>
      <w:r w:rsidR="007B3B4D">
        <w:rPr>
          <w:rFonts w:ascii="Times New Roman" w:eastAsia="Times New Roman" w:hAnsi="Times New Roman" w:cs="Times New Roman"/>
          <w:color w:val="000000"/>
          <w:sz w:val="24"/>
          <w:szCs w:val="24"/>
          <w:lang w:eastAsia="ru-RU"/>
        </w:rPr>
        <w:t>из единого государственного реестра недвижимости</w:t>
      </w:r>
      <w:r w:rsidR="00AC3D69" w:rsidRPr="00AC3D69">
        <w:rPr>
          <w:rFonts w:ascii="Times New Roman" w:eastAsia="Times New Roman" w:hAnsi="Times New Roman" w:cs="Times New Roman"/>
          <w:color w:val="000000"/>
          <w:sz w:val="24"/>
          <w:szCs w:val="24"/>
          <w:lang w:eastAsia="ru-RU"/>
        </w:rPr>
        <w:t xml:space="preserve"> </w:t>
      </w:r>
      <w:r w:rsidR="00AC3D69">
        <w:rPr>
          <w:rFonts w:ascii="Times New Roman" w:eastAsia="Times New Roman" w:hAnsi="Times New Roman" w:cs="Times New Roman"/>
          <w:color w:val="000000"/>
          <w:sz w:val="24"/>
          <w:szCs w:val="24"/>
          <w:lang w:eastAsia="ru-RU"/>
        </w:rPr>
        <w:t>об основных характеристиках и зарегистрированных правах на объект недвижимости</w:t>
      </w:r>
      <w:r w:rsidR="007B3B4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от 05.10.2020г. №КУВИ-002/2020-26817608</w:t>
      </w:r>
      <w:r w:rsidR="0013499D">
        <w:rPr>
          <w:rFonts w:ascii="Times New Roman" w:eastAsia="Times New Roman" w:hAnsi="Times New Roman" w:cs="Times New Roman"/>
          <w:color w:val="000000"/>
          <w:sz w:val="24"/>
          <w:szCs w:val="24"/>
          <w:lang w:eastAsia="ru-RU"/>
        </w:rPr>
        <w:t xml:space="preserve">, прилагаемой к Документации по продаже (Раздел </w:t>
      </w:r>
      <w:r w:rsidR="0013499D">
        <w:rPr>
          <w:rFonts w:ascii="Times New Roman" w:eastAsia="Times New Roman" w:hAnsi="Times New Roman" w:cs="Times New Roman"/>
          <w:color w:val="000000"/>
          <w:sz w:val="24"/>
          <w:szCs w:val="24"/>
          <w:lang w:val="en-US" w:eastAsia="ru-RU"/>
        </w:rPr>
        <w:t>IX</w:t>
      </w:r>
      <w:r w:rsidR="0013499D">
        <w:rPr>
          <w:rFonts w:ascii="Times New Roman" w:eastAsia="Times New Roman" w:hAnsi="Times New Roman" w:cs="Times New Roman"/>
          <w:color w:val="000000"/>
          <w:sz w:val="24"/>
          <w:szCs w:val="24"/>
          <w:lang w:eastAsia="ru-RU"/>
        </w:rPr>
        <w:t xml:space="preserve"> Документации по продаже)</w:t>
      </w:r>
      <w:r>
        <w:rPr>
          <w:rFonts w:ascii="Times New Roman" w:eastAsia="Times New Roman" w:hAnsi="Times New Roman" w:cs="Times New Roman"/>
          <w:color w:val="000000"/>
          <w:sz w:val="24"/>
          <w:szCs w:val="24"/>
          <w:lang w:eastAsia="ru-RU"/>
        </w:rPr>
        <w:t>.</w:t>
      </w:r>
    </w:p>
    <w:p w14:paraId="5F3703BD" w14:textId="6A0F796C" w:rsidR="00AD08D8" w:rsidRPr="005D3280" w:rsidRDefault="00AD08D8" w:rsidP="00A9542C">
      <w:pPr>
        <w:tabs>
          <w:tab w:val="left" w:pos="567"/>
        </w:tabs>
        <w:ind w:left="-142"/>
        <w:contextualSpacing/>
        <w:jc w:val="both"/>
        <w:rPr>
          <w:rFonts w:ascii="Times New Roman" w:eastAsia="Times New Roman" w:hAnsi="Times New Roman" w:cs="Times New Roman"/>
          <w:sz w:val="24"/>
          <w:szCs w:val="24"/>
          <w:lang w:eastAsia="ru-RU"/>
        </w:rPr>
      </w:pPr>
    </w:p>
    <w:p w14:paraId="27CB22AC" w14:textId="128DB046" w:rsidR="003300A4" w:rsidRPr="005D3280" w:rsidRDefault="005D3280" w:rsidP="00A9542C">
      <w:pPr>
        <w:tabs>
          <w:tab w:val="left" w:pos="567"/>
        </w:tabs>
        <w:ind w:left="-142"/>
        <w:contextualSpacing/>
        <w:jc w:val="both"/>
        <w:rPr>
          <w:rFonts w:ascii="Times New Roman" w:eastAsia="Times New Roman" w:hAnsi="Times New Roman" w:cs="Times New Roman"/>
          <w:sz w:val="24"/>
          <w:szCs w:val="24"/>
          <w:lang w:eastAsia="ru-RU"/>
        </w:rPr>
      </w:pPr>
      <w:r w:rsidRPr="005D3280">
        <w:rPr>
          <w:rFonts w:ascii="Times New Roman" w:eastAsia="Times New Roman" w:hAnsi="Times New Roman" w:cs="Times New Roman"/>
          <w:sz w:val="24"/>
          <w:szCs w:val="24"/>
          <w:lang w:eastAsia="ru-RU"/>
        </w:rPr>
        <w:tab/>
      </w:r>
      <w:r w:rsidR="00AD08D8">
        <w:rPr>
          <w:rFonts w:ascii="Times New Roman" w:eastAsia="Times New Roman" w:hAnsi="Times New Roman" w:cs="Times New Roman"/>
          <w:b/>
          <w:sz w:val="24"/>
          <w:szCs w:val="24"/>
          <w:lang w:eastAsia="ru-RU"/>
        </w:rPr>
        <w:t>1.1.26</w:t>
      </w:r>
      <w:r w:rsidRPr="005D3280">
        <w:rPr>
          <w:rFonts w:ascii="Times New Roman" w:eastAsia="Times New Roman" w:hAnsi="Times New Roman" w:cs="Times New Roman"/>
          <w:b/>
          <w:sz w:val="24"/>
          <w:szCs w:val="24"/>
          <w:lang w:eastAsia="ru-RU"/>
        </w:rPr>
        <w:t>.</w:t>
      </w:r>
      <w:r w:rsidRPr="005D3280">
        <w:rPr>
          <w:rFonts w:ascii="Times New Roman" w:eastAsia="Times New Roman" w:hAnsi="Times New Roman" w:cs="Times New Roman"/>
          <w:sz w:val="24"/>
          <w:szCs w:val="24"/>
          <w:lang w:eastAsia="ru-RU"/>
        </w:rPr>
        <w:t xml:space="preserve"> </w:t>
      </w:r>
      <w:r w:rsidRPr="005D3280">
        <w:rPr>
          <w:rFonts w:ascii="Times New Roman" w:eastAsia="Times New Roman" w:hAnsi="Times New Roman" w:cs="Times New Roman"/>
          <w:b/>
          <w:sz w:val="24"/>
          <w:szCs w:val="24"/>
          <w:lang w:eastAsia="ru-RU"/>
        </w:rPr>
        <w:t xml:space="preserve">Сооружение, </w:t>
      </w:r>
      <w:r w:rsidRPr="005D3280">
        <w:rPr>
          <w:rFonts w:ascii="Times New Roman" w:eastAsia="Times New Roman" w:hAnsi="Times New Roman" w:cs="Times New Roman"/>
          <w:sz w:val="24"/>
          <w:szCs w:val="24"/>
          <w:lang w:eastAsia="ru-RU"/>
        </w:rPr>
        <w:t>назначение: нежилое,</w:t>
      </w:r>
      <w:r w:rsidR="00CF7414">
        <w:rPr>
          <w:rFonts w:ascii="Times New Roman" w:eastAsia="Times New Roman" w:hAnsi="Times New Roman" w:cs="Times New Roman"/>
          <w:sz w:val="24"/>
          <w:szCs w:val="24"/>
          <w:lang w:eastAsia="ru-RU"/>
        </w:rPr>
        <w:t xml:space="preserve"> наименование: мазутопровод, «ЛОК «Солнечные пески»,</w:t>
      </w:r>
      <w:r w:rsidRPr="005D3280">
        <w:rPr>
          <w:rFonts w:ascii="Times New Roman" w:eastAsia="Times New Roman" w:hAnsi="Times New Roman" w:cs="Times New Roman"/>
          <w:sz w:val="24"/>
          <w:szCs w:val="24"/>
          <w:lang w:eastAsia="ru-RU"/>
        </w:rPr>
        <w:t xml:space="preserve"> протяженность 25 </w:t>
      </w:r>
      <w:r w:rsidRPr="005D3280">
        <w:rPr>
          <w:rFonts w:ascii="Times New Roman" w:eastAsia="Times New Roman" w:hAnsi="Times New Roman" w:cs="Times New Roman"/>
          <w:bCs/>
          <w:sz w:val="24"/>
          <w:szCs w:val="24"/>
          <w:lang w:eastAsia="ru-RU"/>
        </w:rPr>
        <w:t>м., адрес</w:t>
      </w:r>
      <w:r w:rsidRPr="005D3280">
        <w:rPr>
          <w:rFonts w:ascii="Times New Roman" w:eastAsia="Times New Roman" w:hAnsi="Times New Roman" w:cs="Times New Roman"/>
          <w:sz w:val="24"/>
          <w:szCs w:val="24"/>
          <w:lang w:eastAsia="ru-RU"/>
        </w:rPr>
        <w:t>: Республика Башкортостан, г. Уфа, Кировский район, Мелькомбинат, левый берег р. Белая, кадастровый номер: 02:55:050802:104.</w:t>
      </w:r>
    </w:p>
    <w:p w14:paraId="3A758ED6" w14:textId="55781BB0" w:rsidR="00882287" w:rsidRPr="007460D5" w:rsidRDefault="005D3280" w:rsidP="00A9542C">
      <w:pPr>
        <w:tabs>
          <w:tab w:val="left" w:pos="567"/>
        </w:tabs>
        <w:spacing w:after="0"/>
        <w:ind w:left="-142"/>
        <w:contextualSpacing/>
        <w:jc w:val="both"/>
        <w:rPr>
          <w:rFonts w:ascii="Times New Roman" w:eastAsia="Times New Roman" w:hAnsi="Times New Roman" w:cs="Times New Roman"/>
          <w:color w:val="000000"/>
          <w:sz w:val="24"/>
          <w:szCs w:val="24"/>
          <w:lang w:eastAsia="ru-RU"/>
        </w:rPr>
      </w:pPr>
      <w:r w:rsidRPr="005D3280">
        <w:rPr>
          <w:rFonts w:ascii="Times New Roman" w:eastAsia="Times New Roman" w:hAnsi="Times New Roman" w:cs="Times New Roman"/>
          <w:sz w:val="24"/>
          <w:szCs w:val="24"/>
          <w:lang w:eastAsia="ru-RU"/>
        </w:rPr>
        <w:tab/>
      </w:r>
      <w:r w:rsidR="00AD08D8" w:rsidRPr="002F4EDB">
        <w:rPr>
          <w:rFonts w:ascii="Times New Roman" w:eastAsia="Times New Roman" w:hAnsi="Times New Roman" w:cs="Times New Roman"/>
          <w:color w:val="000000"/>
          <w:sz w:val="24"/>
          <w:szCs w:val="24"/>
          <w:lang w:eastAsia="ru-RU"/>
        </w:rPr>
        <w:t xml:space="preserve">Ограничение прав и обременение объекта недвижимости: </w:t>
      </w:r>
      <w:r w:rsidR="00AD08D8">
        <w:rPr>
          <w:rFonts w:ascii="Times New Roman" w:eastAsia="Times New Roman" w:hAnsi="Times New Roman" w:cs="Times New Roman"/>
          <w:color w:val="000000"/>
          <w:sz w:val="24"/>
          <w:szCs w:val="24"/>
          <w:lang w:eastAsia="ru-RU"/>
        </w:rPr>
        <w:t>не зарегистрировано.</w:t>
      </w:r>
    </w:p>
    <w:p w14:paraId="7FC5A360" w14:textId="739ED083" w:rsidR="00FC091D" w:rsidRDefault="00882287" w:rsidP="00A9542C">
      <w:pPr>
        <w:tabs>
          <w:tab w:val="left" w:pos="567"/>
        </w:tabs>
        <w:spacing w:after="0"/>
        <w:ind w:left="-142" w:hanging="142"/>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color w:val="000000"/>
          <w:spacing w:val="-10"/>
          <w:sz w:val="24"/>
          <w:szCs w:val="24"/>
        </w:rPr>
        <w:tab/>
      </w:r>
      <w:r>
        <w:rPr>
          <w:rFonts w:ascii="Times New Roman" w:hAnsi="Times New Roman" w:cs="Times New Roman"/>
          <w:color w:val="000000"/>
          <w:spacing w:val="-10"/>
          <w:sz w:val="24"/>
          <w:szCs w:val="24"/>
        </w:rPr>
        <w:tab/>
      </w:r>
      <w:r>
        <w:rPr>
          <w:rFonts w:ascii="Times New Roman" w:eastAsia="Times New Roman" w:hAnsi="Times New Roman" w:cs="Times New Roman"/>
          <w:color w:val="000000"/>
          <w:sz w:val="24"/>
          <w:szCs w:val="24"/>
          <w:lang w:eastAsia="ru-RU"/>
        </w:rPr>
        <w:t xml:space="preserve">Сведения указаны согласно выписке </w:t>
      </w:r>
      <w:r w:rsidR="007B3B4D">
        <w:rPr>
          <w:rFonts w:ascii="Times New Roman" w:eastAsia="Times New Roman" w:hAnsi="Times New Roman" w:cs="Times New Roman"/>
          <w:color w:val="000000"/>
          <w:sz w:val="24"/>
          <w:szCs w:val="24"/>
          <w:lang w:eastAsia="ru-RU"/>
        </w:rPr>
        <w:t>из единого государственного реестра недвижимости</w:t>
      </w:r>
      <w:r w:rsidR="00AC3D69" w:rsidRPr="00AC3D69">
        <w:rPr>
          <w:rFonts w:ascii="Times New Roman" w:eastAsia="Times New Roman" w:hAnsi="Times New Roman" w:cs="Times New Roman"/>
          <w:color w:val="000000"/>
          <w:sz w:val="24"/>
          <w:szCs w:val="24"/>
          <w:lang w:eastAsia="ru-RU"/>
        </w:rPr>
        <w:t xml:space="preserve"> </w:t>
      </w:r>
      <w:r w:rsidR="00AC3D69">
        <w:rPr>
          <w:rFonts w:ascii="Times New Roman" w:eastAsia="Times New Roman" w:hAnsi="Times New Roman" w:cs="Times New Roman"/>
          <w:color w:val="000000"/>
          <w:sz w:val="24"/>
          <w:szCs w:val="24"/>
          <w:lang w:eastAsia="ru-RU"/>
        </w:rPr>
        <w:t>об основных характеристиках и зарегистрированных правах на объект недвижимости</w:t>
      </w:r>
      <w:r w:rsidR="007B3B4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от 06.10.2020г. №КУВИ-002/2020-26821988</w:t>
      </w:r>
      <w:r w:rsidR="0013499D">
        <w:rPr>
          <w:rFonts w:ascii="Times New Roman" w:eastAsia="Times New Roman" w:hAnsi="Times New Roman" w:cs="Times New Roman"/>
          <w:color w:val="000000"/>
          <w:sz w:val="24"/>
          <w:szCs w:val="24"/>
          <w:lang w:eastAsia="ru-RU"/>
        </w:rPr>
        <w:t xml:space="preserve">, прилагаемой к Документации по продаже (Раздел </w:t>
      </w:r>
      <w:r w:rsidR="0013499D">
        <w:rPr>
          <w:rFonts w:ascii="Times New Roman" w:eastAsia="Times New Roman" w:hAnsi="Times New Roman" w:cs="Times New Roman"/>
          <w:color w:val="000000"/>
          <w:sz w:val="24"/>
          <w:szCs w:val="24"/>
          <w:lang w:val="en-US" w:eastAsia="ru-RU"/>
        </w:rPr>
        <w:t>IX</w:t>
      </w:r>
      <w:r w:rsidR="0013499D">
        <w:rPr>
          <w:rFonts w:ascii="Times New Roman" w:eastAsia="Times New Roman" w:hAnsi="Times New Roman" w:cs="Times New Roman"/>
          <w:color w:val="000000"/>
          <w:sz w:val="24"/>
          <w:szCs w:val="24"/>
          <w:lang w:eastAsia="ru-RU"/>
        </w:rPr>
        <w:t xml:space="preserve"> Документации по продаже)</w:t>
      </w:r>
      <w:r>
        <w:rPr>
          <w:rFonts w:ascii="Times New Roman" w:eastAsia="Times New Roman" w:hAnsi="Times New Roman" w:cs="Times New Roman"/>
          <w:color w:val="000000"/>
          <w:sz w:val="24"/>
          <w:szCs w:val="24"/>
          <w:lang w:eastAsia="ru-RU"/>
        </w:rPr>
        <w:t>.</w:t>
      </w:r>
    </w:p>
    <w:p w14:paraId="2DAE18D8" w14:textId="0AFBEAB1" w:rsidR="00A619CB" w:rsidRDefault="00A619CB" w:rsidP="00A9542C">
      <w:pPr>
        <w:tabs>
          <w:tab w:val="left" w:pos="567"/>
        </w:tabs>
        <w:spacing w:after="0"/>
        <w:ind w:left="-142" w:hanging="142"/>
        <w:contextualSpacing/>
        <w:jc w:val="both"/>
        <w:rPr>
          <w:rFonts w:ascii="Times New Roman" w:eastAsia="Times New Roman" w:hAnsi="Times New Roman" w:cs="Times New Roman"/>
          <w:color w:val="000000"/>
          <w:sz w:val="24"/>
          <w:szCs w:val="24"/>
          <w:lang w:eastAsia="ru-RU"/>
        </w:rPr>
      </w:pPr>
    </w:p>
    <w:p w14:paraId="7D674211" w14:textId="225748AC" w:rsidR="00A619CB" w:rsidRPr="00A619CB" w:rsidRDefault="00A619CB" w:rsidP="00A9542C">
      <w:pPr>
        <w:tabs>
          <w:tab w:val="left" w:pos="567"/>
        </w:tabs>
        <w:spacing w:after="0"/>
        <w:ind w:left="-142" w:hanging="142"/>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sidRPr="00A619CB">
        <w:rPr>
          <w:rFonts w:ascii="Times New Roman" w:eastAsia="Times New Roman" w:hAnsi="Times New Roman" w:cs="Times New Roman"/>
          <w:b/>
          <w:color w:val="000000"/>
          <w:sz w:val="24"/>
          <w:szCs w:val="24"/>
          <w:lang w:eastAsia="ru-RU"/>
        </w:rPr>
        <w:t>Технологически связанные объекты:</w:t>
      </w:r>
    </w:p>
    <w:p w14:paraId="098BBCA3" w14:textId="1F491765" w:rsidR="00A619CB" w:rsidRDefault="00A619CB" w:rsidP="00A9542C">
      <w:pPr>
        <w:tabs>
          <w:tab w:val="left" w:pos="567"/>
        </w:tabs>
        <w:spacing w:after="0"/>
        <w:ind w:left="-142" w:hanging="142"/>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t>- Объект незавершённого строительства (охотничий дом), общей площадью 98,4 кв.м, инвентарный номер</w:t>
      </w:r>
      <w:r w:rsidR="00C033B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000000015;</w:t>
      </w:r>
    </w:p>
    <w:p w14:paraId="0862516F" w14:textId="14331F64" w:rsidR="00A619CB" w:rsidRDefault="00A619CB" w:rsidP="00A9542C">
      <w:pPr>
        <w:tabs>
          <w:tab w:val="left" w:pos="567"/>
        </w:tabs>
        <w:spacing w:after="0"/>
        <w:ind w:left="-142" w:hanging="142"/>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t>- лифт грузоподъемный, 1 штука, инвентарный №00000028;</w:t>
      </w:r>
    </w:p>
    <w:p w14:paraId="0847F43B" w14:textId="4DBF117F" w:rsidR="00A619CB" w:rsidRDefault="00A619CB" w:rsidP="00A9542C">
      <w:pPr>
        <w:tabs>
          <w:tab w:val="left" w:pos="567"/>
        </w:tabs>
        <w:spacing w:after="0"/>
        <w:ind w:left="-142" w:hanging="142"/>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t>- комплектная подстанция КТПН-66, 1 штука, инвентарный №Э510250003001;</w:t>
      </w:r>
    </w:p>
    <w:p w14:paraId="360F2142" w14:textId="7C1267B3" w:rsidR="00A619CB" w:rsidRDefault="00A619CB" w:rsidP="00A9542C">
      <w:pPr>
        <w:tabs>
          <w:tab w:val="left" w:pos="567"/>
        </w:tabs>
        <w:spacing w:after="0"/>
        <w:ind w:left="-142" w:hanging="142"/>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t>- беседка, 1 штука, инвентарный №00000096.</w:t>
      </w:r>
    </w:p>
    <w:p w14:paraId="59C0C5E8" w14:textId="419F2134" w:rsidR="00404427" w:rsidRPr="00DC296D" w:rsidRDefault="00404427" w:rsidP="00C033B0">
      <w:pPr>
        <w:pStyle w:val="ConsPlusNormal"/>
        <w:tabs>
          <w:tab w:val="left" w:pos="567"/>
        </w:tabs>
        <w:ind w:firstLine="0"/>
        <w:contextualSpacing/>
        <w:jc w:val="both"/>
        <w:rPr>
          <w:rFonts w:ascii="Times New Roman" w:hAnsi="Times New Roman" w:cs="Times New Roman"/>
          <w:b/>
          <w:color w:val="000000"/>
          <w:spacing w:val="-10"/>
          <w:sz w:val="24"/>
          <w:szCs w:val="24"/>
        </w:rPr>
      </w:pPr>
    </w:p>
    <w:p w14:paraId="638E09F5" w14:textId="09F8A4C6" w:rsidR="00857983" w:rsidRPr="007F7F81" w:rsidRDefault="00857983" w:rsidP="00157528">
      <w:pPr>
        <w:spacing w:after="0" w:line="240" w:lineRule="auto"/>
        <w:ind w:firstLine="709"/>
        <w:contextualSpacing/>
        <w:jc w:val="both"/>
        <w:rPr>
          <w:rFonts w:ascii="Times New Roman" w:hAnsi="Times New Roman" w:cs="Times New Roman"/>
          <w:color w:val="000000"/>
          <w:spacing w:val="-10"/>
          <w:sz w:val="24"/>
          <w:szCs w:val="24"/>
        </w:rPr>
      </w:pPr>
      <w:r w:rsidRPr="007F7F81">
        <w:rPr>
          <w:rFonts w:ascii="Times New Roman" w:hAnsi="Times New Roman" w:cs="Times New Roman"/>
          <w:b/>
          <w:snapToGrid w:val="0"/>
          <w:color w:val="000000"/>
          <w:spacing w:val="-10"/>
          <w:sz w:val="24"/>
          <w:szCs w:val="24"/>
        </w:rPr>
        <w:t>Цена первоначального предложения</w:t>
      </w:r>
      <w:r w:rsidRPr="007F7F81">
        <w:rPr>
          <w:rFonts w:ascii="Times New Roman" w:hAnsi="Times New Roman" w:cs="Times New Roman"/>
          <w:b/>
          <w:spacing w:val="-10"/>
          <w:sz w:val="24"/>
          <w:szCs w:val="24"/>
        </w:rPr>
        <w:t> </w:t>
      </w:r>
      <w:r w:rsidRPr="007F7F81">
        <w:rPr>
          <w:rFonts w:ascii="Times New Roman" w:hAnsi="Times New Roman" w:cs="Times New Roman"/>
          <w:b/>
          <w:snapToGrid w:val="0"/>
          <w:color w:val="000000"/>
          <w:spacing w:val="-10"/>
          <w:sz w:val="24"/>
          <w:szCs w:val="24"/>
        </w:rPr>
        <w:t>(</w:t>
      </w:r>
      <w:r w:rsidRPr="007F7F81">
        <w:rPr>
          <w:rFonts w:ascii="Times New Roman" w:hAnsi="Times New Roman" w:cs="Times New Roman"/>
          <w:b/>
          <w:color w:val="000000"/>
          <w:spacing w:val="-10"/>
          <w:sz w:val="24"/>
          <w:szCs w:val="24"/>
        </w:rPr>
        <w:t>Начальная</w:t>
      </w:r>
      <w:r w:rsidRPr="007F7F81">
        <w:rPr>
          <w:rFonts w:ascii="Times New Roman" w:hAnsi="Times New Roman" w:cs="Times New Roman"/>
          <w:b/>
          <w:spacing w:val="-10"/>
          <w:sz w:val="24"/>
          <w:szCs w:val="24"/>
        </w:rPr>
        <w:t> </w:t>
      </w:r>
      <w:r w:rsidRPr="007F7F81">
        <w:rPr>
          <w:rFonts w:ascii="Times New Roman" w:hAnsi="Times New Roman" w:cs="Times New Roman"/>
          <w:b/>
          <w:color w:val="000000"/>
          <w:spacing w:val="-10"/>
          <w:sz w:val="24"/>
          <w:szCs w:val="24"/>
        </w:rPr>
        <w:t>(стартовая)</w:t>
      </w:r>
      <w:r w:rsidRPr="007F7F81">
        <w:rPr>
          <w:rFonts w:ascii="Times New Roman" w:hAnsi="Times New Roman" w:cs="Times New Roman"/>
          <w:b/>
          <w:spacing w:val="-10"/>
          <w:sz w:val="24"/>
          <w:szCs w:val="24"/>
        </w:rPr>
        <w:t xml:space="preserve"> </w:t>
      </w:r>
      <w:r w:rsidRPr="007F7F81">
        <w:rPr>
          <w:rFonts w:ascii="Times New Roman" w:hAnsi="Times New Roman" w:cs="Times New Roman"/>
          <w:b/>
          <w:color w:val="000000"/>
          <w:spacing w:val="-10"/>
          <w:sz w:val="24"/>
          <w:szCs w:val="24"/>
        </w:rPr>
        <w:t>цена</w:t>
      </w:r>
      <w:r w:rsidRPr="007F7F81">
        <w:rPr>
          <w:rFonts w:ascii="Times New Roman" w:hAnsi="Times New Roman" w:cs="Times New Roman"/>
          <w:b/>
          <w:spacing w:val="-10"/>
          <w:sz w:val="24"/>
          <w:szCs w:val="24"/>
        </w:rPr>
        <w:t xml:space="preserve"> </w:t>
      </w:r>
      <w:r w:rsidRPr="007F7F81">
        <w:rPr>
          <w:rFonts w:ascii="Times New Roman" w:hAnsi="Times New Roman" w:cs="Times New Roman"/>
          <w:b/>
          <w:color w:val="000000"/>
          <w:spacing w:val="-10"/>
          <w:sz w:val="24"/>
          <w:szCs w:val="24"/>
        </w:rPr>
        <w:t>Имущества):</w:t>
      </w:r>
      <w:r w:rsidRPr="007F7F81">
        <w:rPr>
          <w:rFonts w:ascii="Times New Roman" w:hAnsi="Times New Roman" w:cs="Times New Roman"/>
          <w:color w:val="000000"/>
          <w:spacing w:val="-10"/>
          <w:sz w:val="24"/>
          <w:szCs w:val="24"/>
        </w:rPr>
        <w:t xml:space="preserve"> </w:t>
      </w:r>
      <w:r w:rsidR="00157528" w:rsidRPr="007F7F81">
        <w:rPr>
          <w:rFonts w:ascii="Times New Roman" w:hAnsi="Times New Roman" w:cs="Times New Roman"/>
          <w:color w:val="000000"/>
          <w:spacing w:val="-10"/>
          <w:sz w:val="24"/>
          <w:szCs w:val="24"/>
        </w:rPr>
        <w:t>153 661 914</w:t>
      </w:r>
      <w:r w:rsidR="00157528" w:rsidRPr="007F7F81">
        <w:rPr>
          <w:rFonts w:ascii="Times New Roman" w:hAnsi="Times New Roman" w:cs="Times New Roman"/>
          <w:spacing w:val="-10"/>
          <w:sz w:val="24"/>
          <w:szCs w:val="24"/>
        </w:rPr>
        <w:t> (</w:t>
      </w:r>
      <w:r w:rsidR="00157528" w:rsidRPr="007F7F81">
        <w:rPr>
          <w:rFonts w:ascii="Times New Roman" w:hAnsi="Times New Roman" w:cs="Times New Roman"/>
          <w:color w:val="000000"/>
          <w:spacing w:val="-10"/>
          <w:sz w:val="24"/>
          <w:szCs w:val="24"/>
        </w:rPr>
        <w:t>Сто пятьдесят три миллиона шестьсот шестьдесят одна тысяча девятьсот четырнадцать)</w:t>
      </w:r>
      <w:r w:rsidR="00157528" w:rsidRPr="007F7F81">
        <w:rPr>
          <w:rFonts w:ascii="Times New Roman" w:hAnsi="Times New Roman" w:cs="Times New Roman"/>
          <w:spacing w:val="-10"/>
          <w:sz w:val="24"/>
          <w:szCs w:val="24"/>
        </w:rPr>
        <w:t> </w:t>
      </w:r>
      <w:r w:rsidR="00157528" w:rsidRPr="007F7F81">
        <w:rPr>
          <w:rFonts w:ascii="Times New Roman" w:hAnsi="Times New Roman" w:cs="Times New Roman"/>
          <w:color w:val="000000"/>
          <w:spacing w:val="-10"/>
          <w:sz w:val="24"/>
          <w:szCs w:val="24"/>
        </w:rPr>
        <w:t>рублей</w:t>
      </w:r>
      <w:r w:rsidR="00157528" w:rsidRPr="007F7F81">
        <w:rPr>
          <w:rFonts w:ascii="Times New Roman" w:hAnsi="Times New Roman" w:cs="Times New Roman"/>
          <w:spacing w:val="-10"/>
          <w:sz w:val="24"/>
          <w:szCs w:val="24"/>
        </w:rPr>
        <w:t> </w:t>
      </w:r>
      <w:r w:rsidR="00157528" w:rsidRPr="007F7F81">
        <w:rPr>
          <w:rFonts w:ascii="Times New Roman" w:hAnsi="Times New Roman" w:cs="Times New Roman"/>
          <w:color w:val="000000"/>
          <w:spacing w:val="-10"/>
          <w:sz w:val="24"/>
          <w:szCs w:val="24"/>
        </w:rPr>
        <w:t>00</w:t>
      </w:r>
      <w:r w:rsidR="00157528" w:rsidRPr="007F7F81">
        <w:rPr>
          <w:rFonts w:ascii="Times New Roman" w:hAnsi="Times New Roman" w:cs="Times New Roman"/>
          <w:spacing w:val="-10"/>
          <w:sz w:val="24"/>
          <w:szCs w:val="24"/>
        </w:rPr>
        <w:t> </w:t>
      </w:r>
      <w:r w:rsidR="00157528" w:rsidRPr="007F7F81">
        <w:rPr>
          <w:rFonts w:ascii="Times New Roman" w:hAnsi="Times New Roman" w:cs="Times New Roman"/>
          <w:color w:val="000000"/>
          <w:spacing w:val="-10"/>
          <w:sz w:val="24"/>
          <w:szCs w:val="24"/>
        </w:rPr>
        <w:t>копеек (с учетом НДС на здания, сооружения).</w:t>
      </w:r>
    </w:p>
    <w:p w14:paraId="5B20F3AA" w14:textId="2A05D489" w:rsidR="00857983" w:rsidRPr="007F7F81" w:rsidRDefault="00857983" w:rsidP="00A9542C">
      <w:pPr>
        <w:pStyle w:val="ConsPlusNormal"/>
        <w:ind w:firstLine="0"/>
        <w:jc w:val="both"/>
        <w:rPr>
          <w:rFonts w:ascii="Times New Roman" w:hAnsi="Times New Roman" w:cs="Times New Roman"/>
          <w:snapToGrid w:val="0"/>
          <w:color w:val="000000"/>
          <w:spacing w:val="-10"/>
          <w:sz w:val="24"/>
          <w:szCs w:val="24"/>
        </w:rPr>
      </w:pPr>
    </w:p>
    <w:p w14:paraId="63EB15FC" w14:textId="77777777" w:rsidR="00E512DA" w:rsidRDefault="00857983" w:rsidP="00E512DA">
      <w:pPr>
        <w:spacing w:after="0" w:line="240" w:lineRule="auto"/>
        <w:ind w:firstLine="709"/>
        <w:contextualSpacing/>
        <w:jc w:val="both"/>
        <w:rPr>
          <w:rFonts w:ascii="Times New Roman" w:hAnsi="Times New Roman" w:cs="Times New Roman"/>
          <w:bCs/>
          <w:color w:val="000000"/>
          <w:spacing w:val="-10"/>
          <w:sz w:val="24"/>
          <w:szCs w:val="24"/>
        </w:rPr>
      </w:pPr>
      <w:r w:rsidRPr="007F7F81">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00157528" w:rsidRPr="007F7F81">
        <w:rPr>
          <w:rFonts w:ascii="Times New Roman" w:hAnsi="Times New Roman" w:cs="Times New Roman"/>
          <w:color w:val="000000"/>
          <w:spacing w:val="-10"/>
          <w:sz w:val="24"/>
          <w:szCs w:val="24"/>
        </w:rPr>
        <w:t xml:space="preserve"> </w:t>
      </w:r>
      <w:r w:rsidR="00E512DA" w:rsidRPr="007F7F81">
        <w:rPr>
          <w:rFonts w:ascii="Times New Roman" w:hAnsi="Times New Roman" w:cs="Times New Roman"/>
          <w:color w:val="000000"/>
          <w:spacing w:val="-10"/>
          <w:sz w:val="24"/>
          <w:szCs w:val="24"/>
        </w:rPr>
        <w:t>15 366 191 (Пятнадцать миллионов триста шестьдесят шесть тысяч сто девяносто один)</w:t>
      </w:r>
      <w:r w:rsidR="00E512DA" w:rsidRPr="007F7F81">
        <w:rPr>
          <w:rFonts w:ascii="Times New Roman" w:hAnsi="Times New Roman" w:cs="Times New Roman"/>
          <w:spacing w:val="-10"/>
          <w:sz w:val="24"/>
          <w:szCs w:val="24"/>
        </w:rPr>
        <w:t> </w:t>
      </w:r>
      <w:r w:rsidR="00E512DA" w:rsidRPr="007F7F81">
        <w:rPr>
          <w:rFonts w:ascii="Times New Roman" w:hAnsi="Times New Roman" w:cs="Times New Roman"/>
          <w:color w:val="000000"/>
          <w:spacing w:val="-10"/>
          <w:sz w:val="24"/>
          <w:szCs w:val="24"/>
        </w:rPr>
        <w:t>рубль</w:t>
      </w:r>
      <w:r w:rsidR="00E512DA" w:rsidRPr="007F7F81">
        <w:rPr>
          <w:rFonts w:ascii="Times New Roman" w:hAnsi="Times New Roman" w:cs="Times New Roman"/>
          <w:spacing w:val="-10"/>
          <w:sz w:val="24"/>
          <w:szCs w:val="24"/>
        </w:rPr>
        <w:t> </w:t>
      </w:r>
      <w:r w:rsidR="00E512DA" w:rsidRPr="007F7F81">
        <w:rPr>
          <w:rFonts w:ascii="Times New Roman" w:hAnsi="Times New Roman" w:cs="Times New Roman"/>
          <w:color w:val="000000"/>
          <w:spacing w:val="-10"/>
          <w:sz w:val="24"/>
          <w:szCs w:val="24"/>
        </w:rPr>
        <w:t>40</w:t>
      </w:r>
      <w:r w:rsidR="00E512DA" w:rsidRPr="007F7F81">
        <w:rPr>
          <w:rFonts w:ascii="Times New Roman" w:hAnsi="Times New Roman" w:cs="Times New Roman"/>
          <w:spacing w:val="-10"/>
          <w:sz w:val="24"/>
          <w:szCs w:val="24"/>
        </w:rPr>
        <w:t> </w:t>
      </w:r>
      <w:r w:rsidR="00E512DA" w:rsidRPr="007F7F81">
        <w:rPr>
          <w:rFonts w:ascii="Times New Roman" w:hAnsi="Times New Roman" w:cs="Times New Roman"/>
          <w:color w:val="000000"/>
          <w:spacing w:val="-10"/>
          <w:sz w:val="24"/>
          <w:szCs w:val="24"/>
        </w:rPr>
        <w:t>копеек</w:t>
      </w:r>
      <w:r w:rsidR="00E512DA">
        <w:rPr>
          <w:rFonts w:ascii="Times New Roman" w:hAnsi="Times New Roman" w:cs="Times New Roman"/>
          <w:bCs/>
          <w:color w:val="000000"/>
          <w:spacing w:val="-10"/>
          <w:sz w:val="24"/>
          <w:szCs w:val="24"/>
        </w:rPr>
        <w:t>.</w:t>
      </w:r>
    </w:p>
    <w:p w14:paraId="561D8BF3" w14:textId="14D56D74" w:rsidR="00857983" w:rsidRPr="007F7F81" w:rsidRDefault="00857983" w:rsidP="00E512DA">
      <w:pPr>
        <w:pStyle w:val="ConsPlusNormal"/>
        <w:ind w:firstLine="709"/>
        <w:jc w:val="both"/>
        <w:rPr>
          <w:rFonts w:ascii="Times New Roman" w:hAnsi="Times New Roman" w:cs="Times New Roman"/>
          <w:color w:val="000000"/>
          <w:spacing w:val="-10"/>
          <w:sz w:val="24"/>
          <w:szCs w:val="24"/>
        </w:rPr>
      </w:pPr>
    </w:p>
    <w:p w14:paraId="61E79D29" w14:textId="541467FD" w:rsidR="00E512DA" w:rsidRPr="007F7F81" w:rsidRDefault="00857983" w:rsidP="00E512DA">
      <w:pPr>
        <w:pStyle w:val="ConsPlusNormal"/>
        <w:ind w:firstLine="709"/>
        <w:jc w:val="both"/>
        <w:rPr>
          <w:rFonts w:ascii="Times New Roman" w:hAnsi="Times New Roman" w:cs="Times New Roman"/>
          <w:color w:val="000000"/>
          <w:spacing w:val="-10"/>
          <w:sz w:val="24"/>
          <w:szCs w:val="24"/>
        </w:rPr>
      </w:pPr>
      <w:r w:rsidRPr="007F7F81">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7F7F81">
        <w:rPr>
          <w:rFonts w:ascii="Times New Roman" w:hAnsi="Times New Roman" w:cs="Times New Roman"/>
          <w:bCs/>
          <w:snapToGrid w:val="0"/>
          <w:color w:val="000000"/>
          <w:spacing w:val="-10"/>
          <w:sz w:val="24"/>
          <w:szCs w:val="24"/>
        </w:rPr>
        <w:t xml:space="preserve"> </w:t>
      </w:r>
      <w:r w:rsidR="00E512DA" w:rsidRPr="007F7F81">
        <w:rPr>
          <w:rFonts w:ascii="Times New Roman" w:hAnsi="Times New Roman" w:cs="Times New Roman"/>
          <w:color w:val="000000"/>
          <w:spacing w:val="-10"/>
          <w:sz w:val="24"/>
          <w:szCs w:val="24"/>
        </w:rPr>
        <w:t>5 </w:t>
      </w:r>
      <w:r w:rsidR="00E512DA">
        <w:rPr>
          <w:rFonts w:ascii="Times New Roman" w:hAnsi="Times New Roman" w:cs="Times New Roman"/>
          <w:color w:val="000000"/>
          <w:spacing w:val="-10"/>
          <w:sz w:val="24"/>
          <w:szCs w:val="24"/>
        </w:rPr>
        <w:t>000 000</w:t>
      </w:r>
      <w:r w:rsidR="00E512DA" w:rsidRPr="007F7F81">
        <w:rPr>
          <w:rFonts w:ascii="Times New Roman" w:hAnsi="Times New Roman" w:cs="Times New Roman"/>
          <w:color w:val="000000"/>
          <w:spacing w:val="-10"/>
          <w:sz w:val="24"/>
          <w:szCs w:val="24"/>
        </w:rPr>
        <w:t xml:space="preserve"> (Пят</w:t>
      </w:r>
      <w:r w:rsidR="00E512DA">
        <w:rPr>
          <w:rFonts w:ascii="Times New Roman" w:hAnsi="Times New Roman" w:cs="Times New Roman"/>
          <w:color w:val="000000"/>
          <w:spacing w:val="-10"/>
          <w:sz w:val="24"/>
          <w:szCs w:val="24"/>
        </w:rPr>
        <w:t xml:space="preserve">ь </w:t>
      </w:r>
      <w:r w:rsidR="00E512DA" w:rsidRPr="007F7F81">
        <w:rPr>
          <w:rFonts w:ascii="Times New Roman" w:hAnsi="Times New Roman" w:cs="Times New Roman"/>
          <w:color w:val="000000"/>
          <w:spacing w:val="-10"/>
          <w:sz w:val="24"/>
          <w:szCs w:val="24"/>
        </w:rPr>
        <w:t>миллионов)</w:t>
      </w:r>
      <w:r w:rsidR="00E512DA" w:rsidRPr="007F7F81">
        <w:rPr>
          <w:rFonts w:ascii="Times New Roman" w:hAnsi="Times New Roman" w:cs="Times New Roman"/>
          <w:spacing w:val="-10"/>
          <w:sz w:val="24"/>
          <w:szCs w:val="24"/>
        </w:rPr>
        <w:t> </w:t>
      </w:r>
      <w:r w:rsidR="00E512DA" w:rsidRPr="007F7F81">
        <w:rPr>
          <w:rFonts w:ascii="Times New Roman" w:hAnsi="Times New Roman" w:cs="Times New Roman"/>
          <w:color w:val="000000"/>
          <w:spacing w:val="-10"/>
          <w:sz w:val="24"/>
          <w:szCs w:val="24"/>
        </w:rPr>
        <w:t>рубл</w:t>
      </w:r>
      <w:r w:rsidR="00E512DA">
        <w:rPr>
          <w:rFonts w:ascii="Times New Roman" w:hAnsi="Times New Roman" w:cs="Times New Roman"/>
          <w:color w:val="000000"/>
          <w:spacing w:val="-10"/>
          <w:sz w:val="24"/>
          <w:szCs w:val="24"/>
        </w:rPr>
        <w:t>ей 00 копеек.</w:t>
      </w:r>
    </w:p>
    <w:p w14:paraId="47EB5D4F" w14:textId="19E4C539" w:rsidR="00E512DA" w:rsidRDefault="00E512DA" w:rsidP="00E512DA">
      <w:pPr>
        <w:spacing w:after="0" w:line="240" w:lineRule="auto"/>
        <w:contextualSpacing/>
        <w:jc w:val="both"/>
        <w:rPr>
          <w:rFonts w:ascii="Times New Roman" w:hAnsi="Times New Roman" w:cs="Times New Roman"/>
          <w:bCs/>
          <w:snapToGrid w:val="0"/>
          <w:color w:val="000000"/>
          <w:spacing w:val="-10"/>
          <w:sz w:val="24"/>
          <w:szCs w:val="24"/>
        </w:rPr>
      </w:pPr>
    </w:p>
    <w:p w14:paraId="46A400FF" w14:textId="77777777" w:rsidR="00A9542C" w:rsidRPr="007F7F81" w:rsidRDefault="00A9542C" w:rsidP="00A9542C">
      <w:pPr>
        <w:spacing w:after="0" w:line="240" w:lineRule="auto"/>
        <w:ind w:firstLine="709"/>
        <w:contextualSpacing/>
        <w:jc w:val="both"/>
        <w:rPr>
          <w:rFonts w:ascii="Times New Roman" w:hAnsi="Times New Roman" w:cs="Times New Roman"/>
          <w:bCs/>
          <w:color w:val="000000"/>
          <w:spacing w:val="-10"/>
          <w:sz w:val="24"/>
          <w:szCs w:val="24"/>
        </w:rPr>
      </w:pPr>
    </w:p>
    <w:p w14:paraId="179892BD" w14:textId="66AD2E6F" w:rsidR="00857983" w:rsidRPr="007F7F81" w:rsidRDefault="00857983" w:rsidP="00857983">
      <w:pPr>
        <w:spacing w:after="0" w:line="240" w:lineRule="auto"/>
        <w:ind w:firstLine="709"/>
        <w:contextualSpacing/>
        <w:jc w:val="both"/>
        <w:rPr>
          <w:rFonts w:ascii="Times New Roman" w:hAnsi="Times New Roman" w:cs="Times New Roman"/>
          <w:color w:val="000000"/>
          <w:spacing w:val="-10"/>
          <w:sz w:val="24"/>
          <w:szCs w:val="24"/>
        </w:rPr>
      </w:pPr>
      <w:r w:rsidRPr="007F7F81">
        <w:rPr>
          <w:rFonts w:ascii="Times New Roman" w:hAnsi="Times New Roman" w:cs="Times New Roman"/>
          <w:b/>
          <w:bCs/>
          <w:snapToGrid w:val="0"/>
          <w:color w:val="000000"/>
          <w:spacing w:val="-10"/>
          <w:sz w:val="24"/>
          <w:szCs w:val="24"/>
        </w:rPr>
        <w:t>Цена отсечения:</w:t>
      </w:r>
      <w:r w:rsidRPr="007F7F81">
        <w:rPr>
          <w:rFonts w:ascii="Times New Roman" w:hAnsi="Times New Roman" w:cs="Times New Roman"/>
          <w:color w:val="000000"/>
          <w:spacing w:val="-10"/>
          <w:sz w:val="24"/>
          <w:szCs w:val="24"/>
        </w:rPr>
        <w:t xml:space="preserve"> </w:t>
      </w:r>
      <w:r w:rsidR="007F7F81">
        <w:rPr>
          <w:rFonts w:ascii="Times New Roman" w:hAnsi="Times New Roman" w:cs="Times New Roman"/>
          <w:color w:val="000000"/>
          <w:spacing w:val="-10"/>
          <w:sz w:val="24"/>
          <w:szCs w:val="24"/>
        </w:rPr>
        <w:t>76 830 957</w:t>
      </w:r>
      <w:r w:rsidR="00157528" w:rsidRPr="007F7F81">
        <w:rPr>
          <w:rFonts w:ascii="Times New Roman" w:hAnsi="Times New Roman" w:cs="Times New Roman"/>
          <w:color w:val="000000"/>
          <w:spacing w:val="-10"/>
          <w:sz w:val="24"/>
          <w:szCs w:val="24"/>
        </w:rPr>
        <w:t xml:space="preserve"> (</w:t>
      </w:r>
      <w:r w:rsidR="007F7F81">
        <w:rPr>
          <w:rFonts w:ascii="Times New Roman" w:hAnsi="Times New Roman" w:cs="Times New Roman"/>
          <w:color w:val="000000"/>
          <w:spacing w:val="-10"/>
          <w:sz w:val="24"/>
          <w:szCs w:val="24"/>
        </w:rPr>
        <w:t>Семьдесят шесть миллионов восемьсот тридцать тысяч девятьсот пятьдесят семь рублей) 0</w:t>
      </w:r>
      <w:r w:rsidR="00157528" w:rsidRPr="007F7F81">
        <w:rPr>
          <w:rFonts w:ascii="Times New Roman" w:hAnsi="Times New Roman" w:cs="Times New Roman"/>
          <w:color w:val="000000"/>
          <w:spacing w:val="-10"/>
          <w:sz w:val="24"/>
          <w:szCs w:val="24"/>
        </w:rPr>
        <w:t>0 копеек (с учетом НДС на здания, сооружения).</w:t>
      </w:r>
    </w:p>
    <w:p w14:paraId="534227D0" w14:textId="2001FCA6" w:rsidR="00857983" w:rsidRPr="007F7F81" w:rsidRDefault="00857983" w:rsidP="00857983">
      <w:pPr>
        <w:spacing w:after="0" w:line="240" w:lineRule="auto"/>
        <w:contextualSpacing/>
        <w:jc w:val="both"/>
        <w:rPr>
          <w:rFonts w:ascii="Times New Roman" w:hAnsi="Times New Roman" w:cs="Times New Roman"/>
          <w:b/>
          <w:color w:val="000000"/>
          <w:spacing w:val="-10"/>
          <w:sz w:val="24"/>
          <w:szCs w:val="24"/>
        </w:rPr>
      </w:pPr>
    </w:p>
    <w:p w14:paraId="2BFE3785" w14:textId="2BA96425" w:rsidR="00857983" w:rsidRDefault="00857983" w:rsidP="00857983">
      <w:pPr>
        <w:spacing w:after="0" w:line="240" w:lineRule="auto"/>
        <w:ind w:firstLine="709"/>
        <w:contextualSpacing/>
        <w:jc w:val="both"/>
        <w:rPr>
          <w:rFonts w:ascii="Times New Roman" w:hAnsi="Times New Roman" w:cs="Times New Roman"/>
          <w:color w:val="000000"/>
          <w:spacing w:val="-10"/>
          <w:sz w:val="24"/>
          <w:szCs w:val="24"/>
        </w:rPr>
      </w:pPr>
      <w:r w:rsidRPr="007F7F81">
        <w:rPr>
          <w:rFonts w:ascii="Times New Roman" w:hAnsi="Times New Roman" w:cs="Times New Roman"/>
          <w:b/>
          <w:bCs/>
          <w:color w:val="000000"/>
          <w:spacing w:val="-10"/>
          <w:sz w:val="24"/>
          <w:szCs w:val="24"/>
        </w:rPr>
        <w:t>Сумма задатка для участия в Продаже по Лоту№ 1:</w:t>
      </w:r>
      <w:r w:rsidRPr="007F7F81">
        <w:rPr>
          <w:rFonts w:ascii="Times New Roman" w:hAnsi="Times New Roman" w:cs="Times New Roman"/>
          <w:bCs/>
          <w:color w:val="000000"/>
          <w:spacing w:val="-10"/>
          <w:sz w:val="24"/>
          <w:szCs w:val="24"/>
        </w:rPr>
        <w:t xml:space="preserve"> </w:t>
      </w:r>
      <w:r w:rsidR="00157528" w:rsidRPr="007F7F81">
        <w:rPr>
          <w:rFonts w:ascii="Times New Roman" w:hAnsi="Times New Roman" w:cs="Times New Roman"/>
          <w:color w:val="000000"/>
          <w:spacing w:val="-10"/>
          <w:sz w:val="24"/>
          <w:szCs w:val="24"/>
        </w:rPr>
        <w:t xml:space="preserve">15 366 191 </w:t>
      </w:r>
      <w:r w:rsidRPr="007F7F81">
        <w:rPr>
          <w:rFonts w:ascii="Times New Roman" w:hAnsi="Times New Roman" w:cs="Times New Roman"/>
          <w:color w:val="000000"/>
          <w:spacing w:val="-10"/>
          <w:sz w:val="24"/>
          <w:szCs w:val="24"/>
        </w:rPr>
        <w:t>(</w:t>
      </w:r>
      <w:r w:rsidR="00157528" w:rsidRPr="007F7F81">
        <w:rPr>
          <w:rFonts w:ascii="Times New Roman" w:hAnsi="Times New Roman" w:cs="Times New Roman"/>
          <w:color w:val="000000"/>
          <w:spacing w:val="-10"/>
          <w:sz w:val="24"/>
          <w:szCs w:val="24"/>
        </w:rPr>
        <w:t>Пятнадцать миллионов триста шестьдесят шесть тысяч сто девяносто один</w:t>
      </w:r>
      <w:r w:rsidRPr="007F7F81">
        <w:rPr>
          <w:rFonts w:ascii="Times New Roman" w:hAnsi="Times New Roman" w:cs="Times New Roman"/>
          <w:color w:val="000000"/>
          <w:spacing w:val="-10"/>
          <w:sz w:val="24"/>
          <w:szCs w:val="24"/>
        </w:rPr>
        <w:t>)</w:t>
      </w:r>
      <w:r w:rsidRPr="007F7F81">
        <w:rPr>
          <w:rFonts w:ascii="Times New Roman" w:hAnsi="Times New Roman" w:cs="Times New Roman"/>
          <w:spacing w:val="-10"/>
          <w:sz w:val="24"/>
          <w:szCs w:val="24"/>
        </w:rPr>
        <w:t> </w:t>
      </w:r>
      <w:r w:rsidR="00157528" w:rsidRPr="007F7F81">
        <w:rPr>
          <w:rFonts w:ascii="Times New Roman" w:hAnsi="Times New Roman" w:cs="Times New Roman"/>
          <w:color w:val="000000"/>
          <w:spacing w:val="-10"/>
          <w:sz w:val="24"/>
          <w:szCs w:val="24"/>
        </w:rPr>
        <w:t>рубль</w:t>
      </w:r>
      <w:r w:rsidRPr="007F7F81">
        <w:rPr>
          <w:rFonts w:ascii="Times New Roman" w:hAnsi="Times New Roman" w:cs="Times New Roman"/>
          <w:spacing w:val="-10"/>
          <w:sz w:val="24"/>
          <w:szCs w:val="24"/>
        </w:rPr>
        <w:t> </w:t>
      </w:r>
      <w:r w:rsidR="00157528" w:rsidRPr="007F7F81">
        <w:rPr>
          <w:rFonts w:ascii="Times New Roman" w:hAnsi="Times New Roman" w:cs="Times New Roman"/>
          <w:color w:val="000000"/>
          <w:spacing w:val="-10"/>
          <w:sz w:val="24"/>
          <w:szCs w:val="24"/>
        </w:rPr>
        <w:t>40</w:t>
      </w:r>
      <w:r w:rsidRPr="007F7F81">
        <w:rPr>
          <w:rFonts w:ascii="Times New Roman" w:hAnsi="Times New Roman" w:cs="Times New Roman"/>
          <w:spacing w:val="-10"/>
          <w:sz w:val="24"/>
          <w:szCs w:val="24"/>
        </w:rPr>
        <w:t> </w:t>
      </w:r>
      <w:r w:rsidR="00157528" w:rsidRPr="007F7F81">
        <w:rPr>
          <w:rFonts w:ascii="Times New Roman" w:hAnsi="Times New Roman" w:cs="Times New Roman"/>
          <w:color w:val="000000"/>
          <w:spacing w:val="-10"/>
          <w:sz w:val="24"/>
          <w:szCs w:val="24"/>
        </w:rPr>
        <w:t>копеек</w:t>
      </w:r>
      <w:r w:rsidRPr="007F7F81">
        <w:rPr>
          <w:rFonts w:ascii="Times New Roman" w:hAnsi="Times New Roman" w:cs="Times New Roman"/>
          <w:color w:val="000000"/>
          <w:spacing w:val="-10"/>
          <w:sz w:val="24"/>
          <w:szCs w:val="24"/>
        </w:rPr>
        <w:t xml:space="preserve"> (НДС не облагается).</w:t>
      </w:r>
      <w:r>
        <w:rPr>
          <w:rFonts w:ascii="Times New Roman" w:hAnsi="Times New Roman" w:cs="Times New Roman"/>
          <w:color w:val="000000"/>
          <w:spacing w:val="-10"/>
          <w:sz w:val="24"/>
          <w:szCs w:val="24"/>
        </w:rPr>
        <w:t xml:space="preserve"> </w:t>
      </w:r>
    </w:p>
    <w:p w14:paraId="1C73B5D6" w14:textId="77777777" w:rsidR="00157528" w:rsidRDefault="00157528" w:rsidP="00857983">
      <w:pPr>
        <w:spacing w:after="0" w:line="240" w:lineRule="auto"/>
        <w:ind w:firstLine="709"/>
        <w:contextualSpacing/>
        <w:jc w:val="both"/>
        <w:rPr>
          <w:rFonts w:ascii="Times New Roman" w:hAnsi="Times New Roman" w:cs="Times New Roman"/>
          <w:color w:val="000000"/>
          <w:spacing w:val="-10"/>
          <w:sz w:val="24"/>
          <w:szCs w:val="24"/>
        </w:rPr>
      </w:pPr>
    </w:p>
    <w:p w14:paraId="63587E6E" w14:textId="2A893884" w:rsidR="00552E8F" w:rsidRDefault="00552E8F" w:rsidP="00857983">
      <w:pPr>
        <w:spacing w:after="0" w:line="240" w:lineRule="auto"/>
        <w:contextualSpacing/>
        <w:jc w:val="both"/>
        <w:rPr>
          <w:rFonts w:ascii="Times New Roman" w:hAnsi="Times New Roman" w:cs="Times New Roman"/>
          <w:spacing w:val="-10"/>
          <w:sz w:val="24"/>
          <w:szCs w:val="24"/>
        </w:rPr>
      </w:pPr>
    </w:p>
    <w:p w14:paraId="6D49D8BF" w14:textId="59596A5F" w:rsidR="00A9542C" w:rsidRDefault="00A9542C" w:rsidP="00857983">
      <w:pPr>
        <w:spacing w:after="0" w:line="240" w:lineRule="auto"/>
        <w:contextualSpacing/>
        <w:jc w:val="both"/>
        <w:rPr>
          <w:rFonts w:ascii="Times New Roman" w:hAnsi="Times New Roman" w:cs="Times New Roman"/>
          <w:spacing w:val="-10"/>
          <w:sz w:val="24"/>
          <w:szCs w:val="24"/>
        </w:rPr>
      </w:pPr>
    </w:p>
    <w:p w14:paraId="56529CFF" w14:textId="77777777" w:rsidR="00A9542C" w:rsidRPr="00DC296D" w:rsidRDefault="00A9542C" w:rsidP="00857983">
      <w:pPr>
        <w:spacing w:after="0" w:line="240" w:lineRule="auto"/>
        <w:contextualSpacing/>
        <w:jc w:val="both"/>
        <w:rPr>
          <w:rFonts w:ascii="Times New Roman" w:hAnsi="Times New Roman" w:cs="Times New Roman"/>
          <w:spacing w:val="-10"/>
          <w:sz w:val="24"/>
          <w:szCs w:val="24"/>
        </w:rPr>
      </w:pPr>
    </w:p>
    <w:p w14:paraId="15113872" w14:textId="72FA6DD0" w:rsidR="00404427" w:rsidRPr="00DC296D" w:rsidRDefault="00404427" w:rsidP="003E1FB1">
      <w:pPr>
        <w:pStyle w:val="a6"/>
        <w:numPr>
          <w:ilvl w:val="1"/>
          <w:numId w:val="7"/>
        </w:numPr>
        <w:shd w:val="clear" w:color="auto" w:fill="FFFFFF"/>
        <w:spacing w:after="0" w:line="240" w:lineRule="auto"/>
        <w:ind w:left="0" w:firstLine="709"/>
        <w:jc w:val="both"/>
        <w:rPr>
          <w:rFonts w:ascii="Times New Roman" w:hAnsi="Times New Roman" w:cs="Times New Roman"/>
          <w:b/>
          <w:color w:val="000000"/>
          <w:spacing w:val="-10"/>
          <w:sz w:val="24"/>
          <w:szCs w:val="24"/>
        </w:rPr>
      </w:pPr>
      <w:r w:rsidRPr="00DC296D">
        <w:rPr>
          <w:rFonts w:ascii="Times New Roman" w:hAnsi="Times New Roman" w:cs="Times New Roman"/>
          <w:b/>
          <w:color w:val="000000"/>
          <w:spacing w:val="-10"/>
          <w:sz w:val="24"/>
          <w:szCs w:val="24"/>
        </w:rPr>
        <w:lastRenderedPageBreak/>
        <w:t>Задаток перечисляется на условиях договора о задатке (</w:t>
      </w:r>
      <w:r w:rsidR="004E56D3" w:rsidRPr="00DC296D">
        <w:rPr>
          <w:rFonts w:ascii="Times New Roman" w:hAnsi="Times New Roman" w:cs="Times New Roman"/>
          <w:b/>
          <w:color w:val="000000"/>
          <w:spacing w:val="-10"/>
          <w:sz w:val="24"/>
          <w:szCs w:val="24"/>
        </w:rPr>
        <w:t>Раздел</w:t>
      </w:r>
      <w:r w:rsidR="004E56D3" w:rsidRPr="00DC296D">
        <w:rPr>
          <w:rFonts w:ascii="Times New Roman" w:hAnsi="Times New Roman" w:cs="Times New Roman"/>
          <w:spacing w:val="-10"/>
          <w:sz w:val="24"/>
          <w:szCs w:val="24"/>
        </w:rPr>
        <w:t> </w:t>
      </w:r>
      <w:r w:rsidRPr="00DC296D">
        <w:rPr>
          <w:rFonts w:ascii="Times New Roman" w:hAnsi="Times New Roman" w:cs="Times New Roman"/>
          <w:b/>
          <w:spacing w:val="-10"/>
          <w:sz w:val="24"/>
          <w:szCs w:val="24"/>
        </w:rPr>
        <w:t>VII</w:t>
      </w:r>
      <w:r w:rsidRPr="00DC296D">
        <w:rPr>
          <w:rFonts w:ascii="Times New Roman" w:hAnsi="Times New Roman" w:cs="Times New Roman"/>
          <w:b/>
          <w:spacing w:val="-10"/>
          <w:sz w:val="24"/>
          <w:szCs w:val="24"/>
          <w:lang w:val="en-US"/>
        </w:rPr>
        <w:t>I</w:t>
      </w:r>
      <w:r w:rsidR="009A1FB1" w:rsidRPr="00DC296D">
        <w:rPr>
          <w:rFonts w:ascii="Times New Roman" w:hAnsi="Times New Roman" w:cs="Times New Roman"/>
          <w:spacing w:val="-10"/>
          <w:sz w:val="24"/>
          <w:szCs w:val="24"/>
        </w:rPr>
        <w:t> </w:t>
      </w:r>
      <w:r w:rsidRPr="00DC296D">
        <w:rPr>
          <w:rFonts w:ascii="Times New Roman" w:hAnsi="Times New Roman" w:cs="Times New Roman"/>
          <w:b/>
          <w:color w:val="000000"/>
          <w:spacing w:val="-10"/>
          <w:sz w:val="24"/>
          <w:szCs w:val="24"/>
        </w:rPr>
        <w:t>Документации</w:t>
      </w:r>
      <w:r w:rsidR="009A1FB1" w:rsidRPr="00DC296D">
        <w:rPr>
          <w:rFonts w:ascii="Times New Roman" w:hAnsi="Times New Roman" w:cs="Times New Roman"/>
          <w:spacing w:val="-10"/>
          <w:sz w:val="24"/>
          <w:szCs w:val="24"/>
        </w:rPr>
        <w:t> </w:t>
      </w:r>
      <w:r w:rsidRPr="00DC296D">
        <w:rPr>
          <w:rFonts w:ascii="Times New Roman" w:hAnsi="Times New Roman" w:cs="Times New Roman"/>
          <w:b/>
          <w:color w:val="000000"/>
          <w:spacing w:val="-10"/>
          <w:sz w:val="24"/>
          <w:szCs w:val="24"/>
        </w:rPr>
        <w:t>по</w:t>
      </w:r>
      <w:r w:rsidR="009A1FB1" w:rsidRPr="00DC296D">
        <w:rPr>
          <w:rFonts w:ascii="Times New Roman" w:hAnsi="Times New Roman" w:cs="Times New Roman"/>
          <w:spacing w:val="-10"/>
          <w:sz w:val="24"/>
          <w:szCs w:val="24"/>
        </w:rPr>
        <w:t> </w:t>
      </w:r>
      <w:r w:rsidRPr="00DC296D">
        <w:rPr>
          <w:rFonts w:ascii="Times New Roman" w:hAnsi="Times New Roman" w:cs="Times New Roman"/>
          <w:b/>
          <w:color w:val="000000"/>
          <w:spacing w:val="-10"/>
          <w:sz w:val="24"/>
          <w:szCs w:val="24"/>
        </w:rPr>
        <w:t xml:space="preserve">продаже). </w:t>
      </w:r>
    </w:p>
    <w:p w14:paraId="50AF2190" w14:textId="5EB674C2" w:rsidR="00404427" w:rsidRPr="00DC296D" w:rsidRDefault="00404427" w:rsidP="003E1FB1">
      <w:pPr>
        <w:pStyle w:val="TextBoldCenter"/>
        <w:spacing w:before="0"/>
        <w:ind w:firstLine="709"/>
        <w:contextualSpacing/>
        <w:jc w:val="both"/>
        <w:rPr>
          <w:b w:val="0"/>
          <w:color w:val="000000"/>
          <w:spacing w:val="-10"/>
          <w:sz w:val="24"/>
          <w:szCs w:val="24"/>
        </w:rPr>
      </w:pPr>
      <w:r w:rsidRPr="00DC296D">
        <w:rPr>
          <w:b w:val="0"/>
          <w:color w:val="000000"/>
          <w:spacing w:val="-10"/>
          <w:sz w:val="24"/>
          <w:szCs w:val="24"/>
        </w:rPr>
        <w:t xml:space="preserve">Задаток для участия в </w:t>
      </w:r>
      <w:r w:rsidR="009A1FB1" w:rsidRPr="00DC296D">
        <w:rPr>
          <w:b w:val="0"/>
          <w:color w:val="000000"/>
          <w:spacing w:val="-10"/>
          <w:sz w:val="24"/>
          <w:szCs w:val="24"/>
        </w:rPr>
        <w:t xml:space="preserve">Продаже </w:t>
      </w:r>
      <w:r w:rsidRPr="00DC296D">
        <w:rPr>
          <w:b w:val="0"/>
          <w:color w:val="000000"/>
          <w:spacing w:val="-10"/>
          <w:sz w:val="24"/>
          <w:szCs w:val="24"/>
        </w:rPr>
        <w:t>служит обеспечением исполнения обязательства Победителя</w:t>
      </w:r>
      <w:r w:rsidR="00002390" w:rsidRPr="008867B7">
        <w:rPr>
          <w:b w:val="0"/>
          <w:color w:val="000000"/>
          <w:spacing w:val="-10"/>
          <w:sz w:val="24"/>
          <w:szCs w:val="24"/>
        </w:rPr>
        <w:t> </w:t>
      </w:r>
      <w:r w:rsidRPr="00DC296D">
        <w:rPr>
          <w:b w:val="0"/>
          <w:color w:val="000000"/>
          <w:spacing w:val="-10"/>
          <w:sz w:val="24"/>
          <w:szCs w:val="24"/>
        </w:rPr>
        <w:t>продажи</w:t>
      </w:r>
      <w:r w:rsidR="004B2C55" w:rsidRPr="00DC296D">
        <w:rPr>
          <w:b w:val="0"/>
          <w:spacing w:val="-10"/>
          <w:sz w:val="24"/>
          <w:szCs w:val="24"/>
        </w:rPr>
        <w:t xml:space="preserve"> или </w:t>
      </w:r>
      <w:r w:rsidRPr="00DC296D">
        <w:rPr>
          <w:b w:val="0"/>
          <w:spacing w:val="-10"/>
          <w:sz w:val="24"/>
          <w:szCs w:val="24"/>
        </w:rPr>
        <w:t>Единственного</w:t>
      </w:r>
      <w:r w:rsidR="00F35F45" w:rsidRPr="00DC296D">
        <w:rPr>
          <w:spacing w:val="-10"/>
          <w:sz w:val="24"/>
          <w:szCs w:val="24"/>
        </w:rPr>
        <w:t> </w:t>
      </w:r>
      <w:r w:rsidRPr="00DC296D">
        <w:rPr>
          <w:b w:val="0"/>
          <w:spacing w:val="-10"/>
          <w:sz w:val="24"/>
          <w:szCs w:val="24"/>
        </w:rPr>
        <w:t>участника</w:t>
      </w:r>
      <w:r w:rsidR="00F35F45" w:rsidRPr="00DC296D">
        <w:rPr>
          <w:spacing w:val="-10"/>
          <w:sz w:val="24"/>
          <w:szCs w:val="24"/>
        </w:rPr>
        <w:t> </w:t>
      </w:r>
      <w:r w:rsidR="00F35F45" w:rsidRPr="00DC296D">
        <w:rPr>
          <w:b w:val="0"/>
          <w:spacing w:val="-10"/>
          <w:sz w:val="24"/>
          <w:szCs w:val="24"/>
        </w:rPr>
        <w:t>продажи</w:t>
      </w:r>
      <w:r w:rsidR="00F35F45" w:rsidRPr="00DC296D">
        <w:rPr>
          <w:b w:val="0"/>
          <w:color w:val="000000"/>
          <w:spacing w:val="-10"/>
          <w:sz w:val="24"/>
          <w:szCs w:val="24"/>
        </w:rPr>
        <w:t xml:space="preserve"> </w:t>
      </w:r>
      <w:r w:rsidRPr="00DC296D">
        <w:rPr>
          <w:b w:val="0"/>
          <w:color w:val="000000"/>
          <w:spacing w:val="-10"/>
          <w:sz w:val="24"/>
          <w:szCs w:val="24"/>
        </w:rPr>
        <w:t>по заключению договора купли-продажи</w:t>
      </w:r>
      <w:r w:rsidRPr="00DC296D">
        <w:rPr>
          <w:b w:val="0"/>
          <w:spacing w:val="-10"/>
          <w:sz w:val="24"/>
          <w:szCs w:val="24"/>
        </w:rPr>
        <w:t>,</w:t>
      </w:r>
      <w:r w:rsidRPr="00DC296D">
        <w:rPr>
          <w:b w:val="0"/>
          <w:color w:val="000000"/>
          <w:spacing w:val="-10"/>
          <w:sz w:val="24"/>
          <w:szCs w:val="24"/>
        </w:rPr>
        <w:t xml:space="preserve"> оплате приобретаемого</w:t>
      </w:r>
      <w:r w:rsidRPr="00DC296D">
        <w:rPr>
          <w:b w:val="0"/>
          <w:spacing w:val="-10"/>
          <w:sz w:val="24"/>
          <w:szCs w:val="24"/>
        </w:rPr>
        <w:t xml:space="preserve"> Имущества и исполнению иных обязательств, предусмотренных Документацией</w:t>
      </w:r>
      <w:r w:rsidR="009A1FB1" w:rsidRPr="00DC296D">
        <w:rPr>
          <w:b w:val="0"/>
          <w:spacing w:val="-10"/>
          <w:sz w:val="24"/>
          <w:szCs w:val="24"/>
        </w:rPr>
        <w:t> </w:t>
      </w:r>
      <w:r w:rsidRPr="00DC296D">
        <w:rPr>
          <w:b w:val="0"/>
          <w:spacing w:val="-10"/>
          <w:sz w:val="24"/>
          <w:szCs w:val="24"/>
        </w:rPr>
        <w:t>по</w:t>
      </w:r>
      <w:r w:rsidR="009A1FB1" w:rsidRPr="00DC296D">
        <w:rPr>
          <w:b w:val="0"/>
          <w:spacing w:val="-10"/>
          <w:sz w:val="24"/>
          <w:szCs w:val="24"/>
        </w:rPr>
        <w:t> </w:t>
      </w:r>
      <w:r w:rsidRPr="00DC296D">
        <w:rPr>
          <w:b w:val="0"/>
          <w:spacing w:val="-10"/>
          <w:sz w:val="24"/>
          <w:szCs w:val="24"/>
        </w:rPr>
        <w:t>продаже</w:t>
      </w:r>
      <w:r w:rsidRPr="00DC296D">
        <w:rPr>
          <w:b w:val="0"/>
          <w:color w:val="000000"/>
          <w:spacing w:val="-10"/>
          <w:sz w:val="24"/>
          <w:szCs w:val="24"/>
        </w:rPr>
        <w:t>.</w:t>
      </w:r>
    </w:p>
    <w:p w14:paraId="69A77B55" w14:textId="77777777" w:rsidR="00404427"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 xml:space="preserve">Задаток вносится единым платежом на расчетный счет </w:t>
      </w:r>
      <w:r w:rsidRPr="00DC296D">
        <w:rPr>
          <w:rFonts w:ascii="Times New Roman" w:hAnsi="Times New Roman" w:cs="Times New Roman"/>
          <w:bCs/>
          <w:spacing w:val="-10"/>
          <w:sz w:val="24"/>
          <w:szCs w:val="24"/>
        </w:rPr>
        <w:t>ООО</w:t>
      </w:r>
      <w:r w:rsidR="009A1FB1" w:rsidRPr="00DC296D">
        <w:rPr>
          <w:rFonts w:ascii="Times New Roman" w:hAnsi="Times New Roman" w:cs="Times New Roman"/>
          <w:spacing w:val="-10"/>
          <w:sz w:val="24"/>
          <w:szCs w:val="24"/>
        </w:rPr>
        <w:t> </w:t>
      </w:r>
      <w:r w:rsidRPr="00DC296D">
        <w:rPr>
          <w:rFonts w:ascii="Times New Roman" w:hAnsi="Times New Roman" w:cs="Times New Roman"/>
          <w:bCs/>
          <w:spacing w:val="-10"/>
          <w:sz w:val="24"/>
          <w:szCs w:val="24"/>
        </w:rPr>
        <w:t>«</w:t>
      </w:r>
      <w:r w:rsidR="00D916F0" w:rsidRPr="00DC296D">
        <w:rPr>
          <w:rFonts w:ascii="Times New Roman" w:hAnsi="Times New Roman" w:cs="Times New Roman"/>
          <w:spacing w:val="-10"/>
          <w:sz w:val="24"/>
          <w:szCs w:val="24"/>
        </w:rPr>
        <w:t>РТ-Капитал</w:t>
      </w:r>
      <w:r w:rsidRPr="00DC296D">
        <w:rPr>
          <w:rFonts w:ascii="Times New Roman" w:hAnsi="Times New Roman" w:cs="Times New Roman"/>
          <w:bCs/>
          <w:spacing w:val="-10"/>
          <w:sz w:val="24"/>
          <w:szCs w:val="24"/>
        </w:rPr>
        <w:t>»</w:t>
      </w:r>
      <w:r w:rsidRPr="00DC296D">
        <w:rPr>
          <w:rFonts w:ascii="Times New Roman" w:hAnsi="Times New Roman" w:cs="Times New Roman"/>
          <w:spacing w:val="-10"/>
          <w:sz w:val="24"/>
          <w:szCs w:val="24"/>
        </w:rPr>
        <w:t xml:space="preserve">: </w:t>
      </w:r>
    </w:p>
    <w:p w14:paraId="59336CE7" w14:textId="77777777" w:rsidR="00AC3DB3"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Расчетный счет:40702810800250009461</w:t>
      </w:r>
    </w:p>
    <w:p w14:paraId="24E5D1E1" w14:textId="77777777" w:rsidR="00AC3DB3"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Банк: АО</w:t>
      </w:r>
      <w:r w:rsidR="009A1FB1"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АКБ</w:t>
      </w:r>
      <w:r w:rsidR="009A1FB1" w:rsidRPr="00DC296D">
        <w:rPr>
          <w:rFonts w:ascii="Times New Roman" w:hAnsi="Times New Roman" w:cs="Times New Roman"/>
          <w:spacing w:val="-10"/>
          <w:sz w:val="24"/>
          <w:szCs w:val="24"/>
        </w:rPr>
        <w:t> </w:t>
      </w:r>
      <w:r w:rsidR="00F474B6" w:rsidRPr="00DC296D">
        <w:rPr>
          <w:rFonts w:ascii="Times New Roman" w:hAnsi="Times New Roman" w:cs="Times New Roman"/>
          <w:spacing w:val="-10"/>
          <w:sz w:val="24"/>
          <w:szCs w:val="24"/>
        </w:rPr>
        <w:t>«</w:t>
      </w:r>
      <w:r w:rsidRPr="00DC296D">
        <w:rPr>
          <w:rFonts w:ascii="Times New Roman" w:hAnsi="Times New Roman" w:cs="Times New Roman"/>
          <w:spacing w:val="-10"/>
          <w:sz w:val="24"/>
          <w:szCs w:val="24"/>
        </w:rPr>
        <w:t>НОВИКОМБАНК</w:t>
      </w:r>
      <w:r w:rsidR="00F474B6" w:rsidRPr="00DC296D">
        <w:rPr>
          <w:rFonts w:ascii="Times New Roman" w:hAnsi="Times New Roman" w:cs="Times New Roman"/>
          <w:spacing w:val="-10"/>
          <w:sz w:val="24"/>
          <w:szCs w:val="24"/>
        </w:rPr>
        <w:t>»</w:t>
      </w:r>
    </w:p>
    <w:p w14:paraId="1FB17729" w14:textId="77777777" w:rsidR="00AC3DB3"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БИК: 044525162</w:t>
      </w:r>
    </w:p>
    <w:p w14:paraId="7635323D" w14:textId="77777777" w:rsidR="00404427"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Корр. счет: 30101810245250000162</w:t>
      </w:r>
    </w:p>
    <w:p w14:paraId="71D53FE6" w14:textId="029B3BC2" w:rsidR="00404427" w:rsidRPr="00DC296D" w:rsidRDefault="00583AEB" w:rsidP="003E1FB1">
      <w:pPr>
        <w:spacing w:after="0" w:line="240" w:lineRule="auto"/>
        <w:ind w:firstLine="709"/>
        <w:contextualSpacing/>
        <w:jc w:val="both"/>
        <w:rPr>
          <w:rFonts w:ascii="Times New Roman" w:hAnsi="Times New Roman" w:cs="Times New Roman"/>
          <w:spacing w:val="-10"/>
          <w:sz w:val="24"/>
          <w:szCs w:val="24"/>
        </w:rPr>
      </w:pPr>
      <w:r>
        <w:rPr>
          <w:rFonts w:ascii="Times New Roman" w:hAnsi="Times New Roman" w:cs="Times New Roman"/>
          <w:spacing w:val="-10"/>
          <w:sz w:val="24"/>
          <w:szCs w:val="24"/>
        </w:rPr>
        <w:t xml:space="preserve">ИНН </w:t>
      </w:r>
      <w:r w:rsidR="00404427" w:rsidRPr="00DC296D">
        <w:rPr>
          <w:rFonts w:ascii="Times New Roman" w:hAnsi="Times New Roman" w:cs="Times New Roman"/>
          <w:spacing w:val="-10"/>
          <w:sz w:val="24"/>
          <w:szCs w:val="24"/>
        </w:rPr>
        <w:t>7704770859 КПП 770401001</w:t>
      </w:r>
    </w:p>
    <w:p w14:paraId="1D015092" w14:textId="46290D02" w:rsidR="00404427" w:rsidRPr="00DC296D" w:rsidRDefault="00404427" w:rsidP="003E1FB1">
      <w:pPr>
        <w:spacing w:after="0" w:line="240" w:lineRule="auto"/>
        <w:ind w:firstLine="709"/>
        <w:contextualSpacing/>
        <w:jc w:val="both"/>
        <w:rPr>
          <w:rFonts w:ascii="Times New Roman" w:hAnsi="Times New Roman" w:cs="Times New Roman"/>
          <w:b/>
          <w:spacing w:val="-10"/>
          <w:sz w:val="24"/>
          <w:szCs w:val="24"/>
        </w:rPr>
      </w:pPr>
      <w:r w:rsidRPr="00DC296D">
        <w:rPr>
          <w:rFonts w:ascii="Times New Roman" w:hAnsi="Times New Roman" w:cs="Times New Roman"/>
          <w:b/>
          <w:spacing w:val="-10"/>
          <w:sz w:val="24"/>
          <w:szCs w:val="24"/>
        </w:rPr>
        <w:t>Получатель - ООО</w:t>
      </w:r>
      <w:r w:rsidR="009A1FB1" w:rsidRPr="00DC296D">
        <w:rPr>
          <w:rFonts w:ascii="Times New Roman" w:hAnsi="Times New Roman" w:cs="Times New Roman"/>
          <w:spacing w:val="-10"/>
          <w:sz w:val="24"/>
          <w:szCs w:val="24"/>
        </w:rPr>
        <w:t> </w:t>
      </w:r>
      <w:r w:rsidRPr="00DC296D">
        <w:rPr>
          <w:rFonts w:ascii="Times New Roman" w:hAnsi="Times New Roman" w:cs="Times New Roman"/>
          <w:b/>
          <w:spacing w:val="-10"/>
          <w:sz w:val="24"/>
          <w:szCs w:val="24"/>
        </w:rPr>
        <w:t>«</w:t>
      </w:r>
      <w:r w:rsidR="00D916F0" w:rsidRPr="00DC296D">
        <w:rPr>
          <w:rFonts w:ascii="Times New Roman" w:hAnsi="Times New Roman" w:cs="Times New Roman"/>
          <w:b/>
          <w:spacing w:val="-10"/>
          <w:sz w:val="24"/>
          <w:szCs w:val="24"/>
        </w:rPr>
        <w:t>РТ-Капитал</w:t>
      </w:r>
      <w:r w:rsidRPr="00DC296D">
        <w:rPr>
          <w:rFonts w:ascii="Times New Roman" w:hAnsi="Times New Roman" w:cs="Times New Roman"/>
          <w:b/>
          <w:spacing w:val="-10"/>
          <w:sz w:val="24"/>
          <w:szCs w:val="24"/>
        </w:rPr>
        <w:t>»</w:t>
      </w:r>
      <w:r w:rsidRPr="00DC296D">
        <w:rPr>
          <w:rFonts w:ascii="Times New Roman" w:hAnsi="Times New Roman" w:cs="Times New Roman"/>
          <w:spacing w:val="-10"/>
          <w:sz w:val="24"/>
          <w:szCs w:val="24"/>
        </w:rPr>
        <w:t xml:space="preserve">, в срок, </w:t>
      </w:r>
      <w:r w:rsidR="007F7F81">
        <w:rPr>
          <w:rFonts w:ascii="Times New Roman" w:hAnsi="Times New Roman" w:cs="Times New Roman"/>
          <w:b/>
          <w:spacing w:val="-10"/>
          <w:sz w:val="24"/>
          <w:szCs w:val="24"/>
        </w:rPr>
        <w:t xml:space="preserve">не </w:t>
      </w:r>
      <w:r w:rsidR="0016395A">
        <w:rPr>
          <w:rFonts w:ascii="Times New Roman" w:hAnsi="Times New Roman" w:cs="Times New Roman"/>
          <w:b/>
          <w:spacing w:val="-10"/>
          <w:sz w:val="24"/>
          <w:szCs w:val="24"/>
        </w:rPr>
        <w:t>позднее 11</w:t>
      </w:r>
      <w:r w:rsidR="007F7F81">
        <w:rPr>
          <w:rFonts w:ascii="Times New Roman" w:hAnsi="Times New Roman" w:cs="Times New Roman"/>
          <w:b/>
          <w:spacing w:val="-10"/>
          <w:sz w:val="24"/>
          <w:szCs w:val="24"/>
        </w:rPr>
        <w:t>.03.2022</w:t>
      </w:r>
      <w:r w:rsidR="00D710B5" w:rsidRPr="00DC296D">
        <w:rPr>
          <w:rFonts w:ascii="Times New Roman" w:hAnsi="Times New Roman" w:cs="Times New Roman"/>
          <w:b/>
          <w:spacing w:val="-10"/>
          <w:sz w:val="24"/>
          <w:szCs w:val="24"/>
        </w:rPr>
        <w:t xml:space="preserve"> </w:t>
      </w:r>
      <w:r w:rsidRPr="00DC296D">
        <w:rPr>
          <w:rFonts w:ascii="Times New Roman" w:hAnsi="Times New Roman" w:cs="Times New Roman"/>
          <w:b/>
          <w:spacing w:val="-10"/>
          <w:sz w:val="24"/>
          <w:szCs w:val="24"/>
        </w:rPr>
        <w:t>г.</w:t>
      </w:r>
    </w:p>
    <w:p w14:paraId="567CA7D0" w14:textId="77777777" w:rsidR="00404427" w:rsidRPr="00DC296D" w:rsidRDefault="00404427" w:rsidP="003E1FB1">
      <w:pPr>
        <w:pStyle w:val="12"/>
        <w:widowControl/>
        <w:ind w:firstLine="709"/>
        <w:contextualSpacing/>
        <w:rPr>
          <w:color w:val="000000"/>
          <w:spacing w:val="-10"/>
          <w:szCs w:val="24"/>
        </w:rPr>
      </w:pPr>
      <w:r w:rsidRPr="00DC296D">
        <w:rPr>
          <w:color w:val="000000"/>
          <w:spacing w:val="-10"/>
          <w:szCs w:val="24"/>
        </w:rPr>
        <w:t>Платежи осуществляются в рублях, в форме безналичного расчета.</w:t>
      </w:r>
    </w:p>
    <w:p w14:paraId="073EA7F0" w14:textId="77777777" w:rsidR="00404427" w:rsidRPr="00DC296D" w:rsidRDefault="00404427" w:rsidP="003E1FB1">
      <w:pPr>
        <w:pStyle w:val="12"/>
        <w:ind w:firstLine="709"/>
        <w:contextualSpacing/>
        <w:rPr>
          <w:color w:val="000000"/>
          <w:spacing w:val="-10"/>
          <w:szCs w:val="24"/>
        </w:rPr>
      </w:pPr>
      <w:r w:rsidRPr="00DC296D">
        <w:rPr>
          <w:color w:val="000000"/>
          <w:spacing w:val="-10"/>
          <w:szCs w:val="24"/>
        </w:rPr>
        <w:t>В платежном поручении на перечисление денежных средств необходимо указывать:</w:t>
      </w:r>
    </w:p>
    <w:p w14:paraId="09BD5FB5" w14:textId="77777777" w:rsidR="00404427" w:rsidRPr="00DC296D" w:rsidRDefault="00404427" w:rsidP="003E1FB1">
      <w:pPr>
        <w:autoSpaceDE w:val="0"/>
        <w:autoSpaceDN w:val="0"/>
        <w:adjustRightInd w:val="0"/>
        <w:spacing w:after="0" w:line="240" w:lineRule="auto"/>
        <w:ind w:firstLine="709"/>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color w:val="000000"/>
          <w:spacing w:val="-10"/>
          <w:sz w:val="24"/>
          <w:szCs w:val="24"/>
        </w:rPr>
        <w:t xml:space="preserve">«В обеспечение обязательств в соответствии с торгами </w:t>
      </w:r>
      <w:r w:rsidRPr="00DC296D">
        <w:rPr>
          <w:rFonts w:ascii="Times New Roman" w:hAnsi="Times New Roman" w:cs="Times New Roman"/>
          <w:b/>
          <w:spacing w:val="-10"/>
          <w:sz w:val="24"/>
          <w:szCs w:val="24"/>
        </w:rPr>
        <w:t>№</w:t>
      </w:r>
      <w:r w:rsidR="0056097E" w:rsidRPr="00DC296D">
        <w:rPr>
          <w:rFonts w:ascii="Times New Roman" w:hAnsi="Times New Roman" w:cs="Times New Roman"/>
          <w:b/>
          <w:spacing w:val="-10"/>
          <w:sz w:val="24"/>
          <w:szCs w:val="24"/>
        </w:rPr>
        <w:t xml:space="preserve"> </w:t>
      </w:r>
      <w:r w:rsidR="00F474B6" w:rsidRPr="00DC296D">
        <w:rPr>
          <w:rFonts w:ascii="Times New Roman" w:hAnsi="Times New Roman" w:cs="Times New Roman"/>
          <w:b/>
          <w:color w:val="000000"/>
          <w:spacing w:val="-10"/>
          <w:sz w:val="24"/>
          <w:szCs w:val="24"/>
        </w:rPr>
        <w:t>__________</w:t>
      </w:r>
      <w:r w:rsidRPr="00DC296D">
        <w:rPr>
          <w:rFonts w:ascii="Times New Roman" w:hAnsi="Times New Roman" w:cs="Times New Roman"/>
          <w:b/>
          <w:spacing w:val="-10"/>
          <w:sz w:val="24"/>
          <w:szCs w:val="24"/>
        </w:rPr>
        <w:t>»</w:t>
      </w:r>
      <w:r w:rsidRPr="00DC296D">
        <w:rPr>
          <w:rFonts w:ascii="Times New Roman" w:hAnsi="Times New Roman" w:cs="Times New Roman"/>
          <w:b/>
          <w:color w:val="000000"/>
          <w:spacing w:val="-10"/>
          <w:sz w:val="24"/>
          <w:szCs w:val="24"/>
        </w:rPr>
        <w:t>.</w:t>
      </w:r>
    </w:p>
    <w:p w14:paraId="7A01C69C" w14:textId="13A87CE6" w:rsidR="00A77F5E" w:rsidRPr="006D140C" w:rsidRDefault="00A77F5E" w:rsidP="00A77F5E">
      <w:pPr>
        <w:pStyle w:val="TextBoldCenter"/>
        <w:spacing w:before="0"/>
        <w:ind w:firstLine="709"/>
        <w:jc w:val="both"/>
        <w:outlineLvl w:val="0"/>
        <w:rPr>
          <w:b w:val="0"/>
          <w:sz w:val="24"/>
          <w:szCs w:val="24"/>
        </w:rPr>
      </w:pPr>
      <w:r w:rsidRPr="006D140C">
        <w:rPr>
          <w:b w:val="0"/>
          <w:sz w:val="24"/>
          <w:szCs w:val="24"/>
        </w:rPr>
        <w:t>Исполнение обязанности Претендента по внесению суммы задатка лицами</w:t>
      </w:r>
      <w:r w:rsidR="0013499D">
        <w:rPr>
          <w:b w:val="0"/>
          <w:sz w:val="24"/>
          <w:szCs w:val="24"/>
        </w:rPr>
        <w:t>,</w:t>
      </w:r>
      <w:r w:rsidRPr="006D140C">
        <w:rPr>
          <w:b w:val="0"/>
          <w:sz w:val="24"/>
          <w:szCs w:val="24"/>
        </w:rPr>
        <w:t xml:space="preserve"> не являющимися Претендентами не допускается. Внесение суммы задатка лицами</w:t>
      </w:r>
      <w:r w:rsidR="0013499D">
        <w:rPr>
          <w:b w:val="0"/>
          <w:sz w:val="24"/>
          <w:szCs w:val="24"/>
        </w:rPr>
        <w:t>,</w:t>
      </w:r>
      <w:r w:rsidRPr="006D140C">
        <w:rPr>
          <w:b w:val="0"/>
          <w:sz w:val="24"/>
          <w:szCs w:val="24"/>
        </w:rPr>
        <w:t xml:space="preserve">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 </w:t>
      </w:r>
    </w:p>
    <w:p w14:paraId="386CBEB3" w14:textId="7CE34310" w:rsidR="00404427" w:rsidRPr="00DC296D" w:rsidRDefault="00404427" w:rsidP="003E1FB1">
      <w:pPr>
        <w:spacing w:after="0" w:line="240" w:lineRule="auto"/>
        <w:ind w:firstLine="709"/>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color w:val="000000"/>
          <w:spacing w:val="-10"/>
          <w:sz w:val="24"/>
          <w:szCs w:val="24"/>
        </w:rPr>
        <w:t xml:space="preserve">Информационное сообщение о проведении </w:t>
      </w:r>
      <w:r w:rsidR="00936558" w:rsidRPr="00DC296D">
        <w:rPr>
          <w:rFonts w:ascii="Times New Roman" w:hAnsi="Times New Roman" w:cs="Times New Roman"/>
          <w:b/>
          <w:color w:val="000000"/>
          <w:spacing w:val="-10"/>
          <w:sz w:val="24"/>
          <w:szCs w:val="24"/>
        </w:rPr>
        <w:t xml:space="preserve">Продажи </w:t>
      </w:r>
      <w:r w:rsidRPr="00DC296D">
        <w:rPr>
          <w:rFonts w:ascii="Times New Roman" w:hAnsi="Times New Roman" w:cs="Times New Roman"/>
          <w:b/>
          <w:color w:val="000000"/>
          <w:spacing w:val="-10"/>
          <w:sz w:val="24"/>
          <w:szCs w:val="24"/>
        </w:rPr>
        <w:t>имущества и условиях</w:t>
      </w:r>
      <w:r w:rsidR="00FA6485" w:rsidRPr="00DC296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ее проведения являются условиями публичной оферты в соответствии</w:t>
      </w:r>
      <w:r w:rsidR="00FA6485" w:rsidRPr="00DC296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 xml:space="preserve">со </w:t>
      </w:r>
      <w:r w:rsidR="00AC3DB3" w:rsidRPr="00DC296D">
        <w:rPr>
          <w:rFonts w:ascii="Times New Roman" w:hAnsi="Times New Roman" w:cs="Times New Roman"/>
          <w:b/>
          <w:color w:val="000000"/>
          <w:spacing w:val="-10"/>
          <w:sz w:val="24"/>
          <w:szCs w:val="24"/>
        </w:rPr>
        <w:t>ст.</w:t>
      </w:r>
      <w:r w:rsidR="00AC3DB3"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437 Гражданского</w:t>
      </w:r>
      <w:r w:rsidR="009A1FB1"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кодекса Российской</w:t>
      </w:r>
      <w:r w:rsidR="00AC3DB3"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 xml:space="preserve">Федерации. Подача Претендентом </w:t>
      </w:r>
      <w:r w:rsidR="00B97DD4" w:rsidRPr="00DC296D">
        <w:rPr>
          <w:rFonts w:ascii="Times New Roman" w:hAnsi="Times New Roman" w:cs="Times New Roman"/>
          <w:b/>
          <w:color w:val="000000"/>
          <w:spacing w:val="-10"/>
          <w:sz w:val="24"/>
          <w:szCs w:val="24"/>
        </w:rPr>
        <w:t>Заявки на участие в продаже</w:t>
      </w:r>
      <w:r w:rsidR="00B97DD4" w:rsidRPr="00DC296D" w:rsidDel="00573A1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и перечисление задатка являются акцептом такой оферты,</w:t>
      </w:r>
      <w:r w:rsidR="00FA6485" w:rsidRPr="00DC296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и договор о задатке считается заключенным</w:t>
      </w:r>
      <w:r w:rsidR="002B72BB" w:rsidRPr="00DC296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в письменной форме.</w:t>
      </w:r>
    </w:p>
    <w:p w14:paraId="3EDCB317" w14:textId="20ED8432" w:rsidR="00404427" w:rsidRPr="00DC296D" w:rsidRDefault="00404427" w:rsidP="003E1FB1">
      <w:pPr>
        <w:pStyle w:val="TextBoldCenter"/>
        <w:spacing w:before="0"/>
        <w:ind w:firstLine="709"/>
        <w:contextualSpacing/>
        <w:jc w:val="both"/>
        <w:rPr>
          <w:b w:val="0"/>
          <w:color w:val="000000"/>
          <w:spacing w:val="-10"/>
          <w:sz w:val="24"/>
          <w:szCs w:val="24"/>
        </w:rPr>
      </w:pPr>
      <w:r w:rsidRPr="00DC296D">
        <w:rPr>
          <w:b w:val="0"/>
          <w:color w:val="000000"/>
          <w:spacing w:val="-10"/>
          <w:sz w:val="24"/>
          <w:szCs w:val="24"/>
        </w:rPr>
        <w:t xml:space="preserve">Задаток возвращается всем </w:t>
      </w:r>
      <w:r w:rsidRPr="00DC296D">
        <w:rPr>
          <w:b w:val="0"/>
          <w:spacing w:val="-10"/>
          <w:sz w:val="24"/>
          <w:szCs w:val="24"/>
        </w:rPr>
        <w:t>Участникам</w:t>
      </w:r>
      <w:r w:rsidR="009A1FB1" w:rsidRPr="00DC296D">
        <w:rPr>
          <w:b w:val="0"/>
          <w:spacing w:val="-10"/>
          <w:sz w:val="24"/>
          <w:szCs w:val="24"/>
        </w:rPr>
        <w:t> </w:t>
      </w:r>
      <w:r w:rsidRPr="00DC296D">
        <w:rPr>
          <w:b w:val="0"/>
          <w:color w:val="000000"/>
          <w:spacing w:val="-10"/>
          <w:sz w:val="24"/>
          <w:szCs w:val="24"/>
        </w:rPr>
        <w:t>продажи, кроме Победителя</w:t>
      </w:r>
      <w:r w:rsidR="009A1FB1" w:rsidRPr="00DC296D">
        <w:rPr>
          <w:b w:val="0"/>
          <w:spacing w:val="-10"/>
          <w:sz w:val="24"/>
          <w:szCs w:val="24"/>
        </w:rPr>
        <w:t> </w:t>
      </w:r>
      <w:r w:rsidRPr="00DC296D">
        <w:rPr>
          <w:b w:val="0"/>
          <w:color w:val="000000"/>
          <w:spacing w:val="-10"/>
          <w:sz w:val="24"/>
          <w:szCs w:val="24"/>
        </w:rPr>
        <w:t>продажи</w:t>
      </w:r>
      <w:r w:rsidR="002B72BB" w:rsidRPr="00DC296D">
        <w:rPr>
          <w:b w:val="0"/>
          <w:color w:val="000000"/>
          <w:spacing w:val="-10"/>
          <w:sz w:val="24"/>
          <w:szCs w:val="24"/>
        </w:rPr>
        <w:t xml:space="preserve"> </w:t>
      </w:r>
      <w:r w:rsidRPr="00DC296D">
        <w:rPr>
          <w:b w:val="0"/>
          <w:color w:val="000000"/>
          <w:spacing w:val="-10"/>
          <w:sz w:val="24"/>
          <w:szCs w:val="24"/>
        </w:rPr>
        <w:t xml:space="preserve">и </w:t>
      </w:r>
      <w:r w:rsidRPr="00DC296D">
        <w:rPr>
          <w:b w:val="0"/>
          <w:spacing w:val="-10"/>
          <w:sz w:val="24"/>
          <w:szCs w:val="24"/>
        </w:rPr>
        <w:t>Участника</w:t>
      </w:r>
      <w:r w:rsidR="009A1FB1" w:rsidRPr="00DC296D">
        <w:rPr>
          <w:b w:val="0"/>
          <w:spacing w:val="-10"/>
          <w:sz w:val="24"/>
          <w:szCs w:val="24"/>
        </w:rPr>
        <w:t> </w:t>
      </w:r>
      <w:r w:rsidRPr="00DC296D">
        <w:rPr>
          <w:b w:val="0"/>
          <w:spacing w:val="-10"/>
          <w:sz w:val="24"/>
          <w:szCs w:val="24"/>
        </w:rPr>
        <w:t>продажи</w:t>
      </w:r>
      <w:r w:rsidRPr="00DC296D">
        <w:rPr>
          <w:b w:val="0"/>
          <w:color w:val="000000"/>
          <w:spacing w:val="-10"/>
          <w:sz w:val="24"/>
          <w:szCs w:val="24"/>
        </w:rPr>
        <w:t>, который сделал предпоследнее предложение о цене, в течение 5</w:t>
      </w:r>
      <w:r w:rsidR="00F474B6" w:rsidRPr="00DC296D">
        <w:rPr>
          <w:b w:val="0"/>
          <w:spacing w:val="-10"/>
          <w:sz w:val="24"/>
          <w:szCs w:val="24"/>
        </w:rPr>
        <w:t> </w:t>
      </w:r>
      <w:r w:rsidRPr="00DC296D">
        <w:rPr>
          <w:b w:val="0"/>
          <w:color w:val="000000"/>
          <w:spacing w:val="-10"/>
          <w:sz w:val="24"/>
          <w:szCs w:val="24"/>
        </w:rPr>
        <w:t xml:space="preserve">(пяти) рабочих дней с даты </w:t>
      </w:r>
      <w:r w:rsidRPr="00DC296D">
        <w:rPr>
          <w:b w:val="0"/>
          <w:spacing w:val="-10"/>
          <w:sz w:val="24"/>
          <w:szCs w:val="24"/>
        </w:rPr>
        <w:t xml:space="preserve">подведения итогов </w:t>
      </w:r>
      <w:r w:rsidR="00936558" w:rsidRPr="00DC296D">
        <w:rPr>
          <w:b w:val="0"/>
          <w:spacing w:val="-10"/>
          <w:sz w:val="24"/>
          <w:szCs w:val="24"/>
        </w:rPr>
        <w:t>Продажи</w:t>
      </w:r>
      <w:r w:rsidRPr="00DC296D">
        <w:rPr>
          <w:b w:val="0"/>
          <w:spacing w:val="-10"/>
          <w:sz w:val="24"/>
          <w:szCs w:val="24"/>
        </w:rPr>
        <w:t xml:space="preserve">. </w:t>
      </w:r>
      <w:r w:rsidRPr="00DC296D">
        <w:rPr>
          <w:b w:val="0"/>
          <w:color w:val="000000"/>
          <w:spacing w:val="-10"/>
          <w:sz w:val="24"/>
          <w:szCs w:val="24"/>
        </w:rPr>
        <w:t>Задаток, перечисленный Победителем</w:t>
      </w:r>
      <w:r w:rsidR="00002390" w:rsidRPr="00DC296D">
        <w:rPr>
          <w:b w:val="0"/>
          <w:color w:val="000000"/>
          <w:spacing w:val="-10"/>
          <w:sz w:val="24"/>
          <w:szCs w:val="24"/>
        </w:rPr>
        <w:t> </w:t>
      </w:r>
      <w:r w:rsidRPr="00DC296D">
        <w:rPr>
          <w:b w:val="0"/>
          <w:color w:val="000000"/>
          <w:spacing w:val="-10"/>
          <w:sz w:val="24"/>
          <w:szCs w:val="24"/>
        </w:rPr>
        <w:t>продажи</w:t>
      </w:r>
      <w:r w:rsidR="002B72BB" w:rsidRPr="00DC296D">
        <w:rPr>
          <w:b w:val="0"/>
          <w:color w:val="000000"/>
          <w:spacing w:val="-10"/>
          <w:sz w:val="24"/>
          <w:szCs w:val="24"/>
        </w:rPr>
        <w:t xml:space="preserve"> </w:t>
      </w:r>
      <w:r w:rsidR="004B2C55" w:rsidRPr="00DC296D">
        <w:rPr>
          <w:b w:val="0"/>
          <w:color w:val="000000"/>
          <w:spacing w:val="-10"/>
          <w:sz w:val="24"/>
          <w:szCs w:val="24"/>
        </w:rPr>
        <w:t xml:space="preserve">или </w:t>
      </w:r>
      <w:r w:rsidRPr="00DC296D">
        <w:rPr>
          <w:b w:val="0"/>
          <w:color w:val="000000"/>
          <w:spacing w:val="-10"/>
          <w:sz w:val="24"/>
          <w:szCs w:val="24"/>
        </w:rPr>
        <w:t>Единственным</w:t>
      </w:r>
      <w:r w:rsidR="004B2C55" w:rsidRPr="00DC296D">
        <w:rPr>
          <w:b w:val="0"/>
          <w:spacing w:val="-10"/>
          <w:sz w:val="24"/>
          <w:szCs w:val="24"/>
        </w:rPr>
        <w:t> </w:t>
      </w:r>
      <w:r w:rsidRPr="00DC296D">
        <w:rPr>
          <w:b w:val="0"/>
          <w:color w:val="000000"/>
          <w:spacing w:val="-10"/>
          <w:sz w:val="24"/>
          <w:szCs w:val="24"/>
        </w:rPr>
        <w:t>участником</w:t>
      </w:r>
      <w:r w:rsidR="004B2C55" w:rsidRPr="00DC296D">
        <w:rPr>
          <w:b w:val="0"/>
          <w:spacing w:val="-10"/>
          <w:sz w:val="24"/>
          <w:szCs w:val="24"/>
        </w:rPr>
        <w:t> </w:t>
      </w:r>
      <w:r w:rsidR="00F35F45" w:rsidRPr="00DC296D">
        <w:rPr>
          <w:b w:val="0"/>
          <w:color w:val="000000"/>
          <w:spacing w:val="-10"/>
          <w:sz w:val="24"/>
          <w:szCs w:val="24"/>
        </w:rPr>
        <w:t>продажи</w:t>
      </w:r>
      <w:r w:rsidRPr="00DC296D">
        <w:rPr>
          <w:b w:val="0"/>
          <w:color w:val="000000"/>
          <w:spacing w:val="-10"/>
          <w:sz w:val="24"/>
          <w:szCs w:val="24"/>
        </w:rPr>
        <w:t>, засчитывается в сумму платежа по договору купли-продажи</w:t>
      </w:r>
      <w:r w:rsidR="007E21DD">
        <w:rPr>
          <w:b w:val="0"/>
          <w:color w:val="000000"/>
          <w:spacing w:val="-10"/>
          <w:sz w:val="24"/>
          <w:szCs w:val="24"/>
        </w:rPr>
        <w:t xml:space="preserve"> </w:t>
      </w:r>
      <w:r w:rsidR="007E21DD" w:rsidRPr="00DC296D">
        <w:rPr>
          <w:b w:val="0"/>
          <w:bCs w:val="0"/>
          <w:spacing w:val="-10"/>
          <w:szCs w:val="24"/>
        </w:rPr>
        <w:t>Имущества</w:t>
      </w:r>
      <w:r w:rsidRPr="00DC296D">
        <w:rPr>
          <w:b w:val="0"/>
          <w:color w:val="000000"/>
          <w:spacing w:val="-10"/>
          <w:sz w:val="24"/>
          <w:szCs w:val="24"/>
        </w:rPr>
        <w:t>.</w:t>
      </w:r>
    </w:p>
    <w:p w14:paraId="33CF5FEF" w14:textId="77777777" w:rsidR="00404427" w:rsidRPr="00DC296D" w:rsidRDefault="00404427" w:rsidP="003E1FB1">
      <w:pPr>
        <w:pStyle w:val="TextBoldCenter"/>
        <w:spacing w:before="0"/>
        <w:ind w:firstLine="709"/>
        <w:contextualSpacing/>
        <w:jc w:val="both"/>
        <w:rPr>
          <w:b w:val="0"/>
          <w:color w:val="000000"/>
          <w:spacing w:val="-10"/>
          <w:sz w:val="24"/>
          <w:szCs w:val="24"/>
        </w:rPr>
      </w:pPr>
      <w:r w:rsidRPr="00DC296D">
        <w:rPr>
          <w:b w:val="0"/>
          <w:color w:val="000000"/>
          <w:spacing w:val="-10"/>
          <w:sz w:val="24"/>
          <w:szCs w:val="24"/>
        </w:rPr>
        <w:t>Организатор</w:t>
      </w:r>
      <w:r w:rsidR="009A1FB1" w:rsidRPr="00DC296D">
        <w:rPr>
          <w:b w:val="0"/>
          <w:spacing w:val="-10"/>
          <w:sz w:val="24"/>
          <w:szCs w:val="24"/>
        </w:rPr>
        <w:t> </w:t>
      </w:r>
      <w:r w:rsidRPr="00DC296D">
        <w:rPr>
          <w:b w:val="0"/>
          <w:color w:val="000000"/>
          <w:spacing w:val="-10"/>
          <w:sz w:val="24"/>
          <w:szCs w:val="24"/>
        </w:rPr>
        <w:t>продажи вправе приостановить возврат задатка Претенденту, признанному Участником</w:t>
      </w:r>
      <w:r w:rsidR="009A1FB1" w:rsidRPr="00DC296D">
        <w:rPr>
          <w:b w:val="0"/>
          <w:spacing w:val="-10"/>
          <w:sz w:val="24"/>
          <w:szCs w:val="24"/>
        </w:rPr>
        <w:t> </w:t>
      </w:r>
      <w:r w:rsidRPr="00DC296D">
        <w:rPr>
          <w:b w:val="0"/>
          <w:color w:val="000000"/>
          <w:spacing w:val="-10"/>
          <w:sz w:val="24"/>
          <w:szCs w:val="24"/>
        </w:rPr>
        <w:t>продажи и сделавшему предпоследнее предложение о цене Имущества, на срок</w:t>
      </w:r>
      <w:r w:rsidR="002B72BB" w:rsidRPr="00DC296D">
        <w:rPr>
          <w:b w:val="0"/>
          <w:color w:val="000000"/>
          <w:spacing w:val="-10"/>
          <w:sz w:val="24"/>
          <w:szCs w:val="24"/>
        </w:rPr>
        <w:t xml:space="preserve"> </w:t>
      </w:r>
      <w:r w:rsidRPr="00DC296D">
        <w:rPr>
          <w:b w:val="0"/>
          <w:color w:val="000000"/>
          <w:spacing w:val="-10"/>
          <w:sz w:val="24"/>
          <w:szCs w:val="24"/>
        </w:rPr>
        <w:t>не более 15</w:t>
      </w:r>
      <w:r w:rsidR="00F474B6" w:rsidRPr="00DC296D">
        <w:rPr>
          <w:b w:val="0"/>
          <w:spacing w:val="-10"/>
          <w:sz w:val="24"/>
          <w:szCs w:val="24"/>
        </w:rPr>
        <w:t> </w:t>
      </w:r>
      <w:r w:rsidRPr="00DC296D">
        <w:rPr>
          <w:b w:val="0"/>
          <w:color w:val="000000"/>
          <w:spacing w:val="-10"/>
          <w:sz w:val="24"/>
          <w:szCs w:val="24"/>
        </w:rPr>
        <w:t>(пятнадцати) рабочих дней.</w:t>
      </w:r>
    </w:p>
    <w:p w14:paraId="35A020DA" w14:textId="0F2CAD88" w:rsidR="00404427" w:rsidRPr="00DC296D" w:rsidRDefault="00404427" w:rsidP="003E1FB1">
      <w:pPr>
        <w:pStyle w:val="rezul"/>
        <w:ind w:firstLine="709"/>
        <w:contextualSpacing/>
        <w:rPr>
          <w:rFonts w:eastAsia="Calibri"/>
          <w:b w:val="0"/>
          <w:color w:val="000000"/>
          <w:spacing w:val="-10"/>
          <w:szCs w:val="24"/>
          <w:lang w:val="ru-RU"/>
        </w:rPr>
      </w:pPr>
      <w:r w:rsidRPr="00DC296D">
        <w:rPr>
          <w:rFonts w:eastAsia="Calibri"/>
          <w:b w:val="0"/>
          <w:color w:val="000000"/>
          <w:spacing w:val="-10"/>
          <w:szCs w:val="24"/>
          <w:lang w:val="ru-RU"/>
        </w:rPr>
        <w:t>При уклонении или отказе Победителя</w:t>
      </w:r>
      <w:r w:rsidR="009A1FB1" w:rsidRPr="00DC296D">
        <w:rPr>
          <w:b w:val="0"/>
          <w:spacing w:val="-10"/>
          <w:szCs w:val="24"/>
        </w:rPr>
        <w:t> </w:t>
      </w:r>
      <w:r w:rsidRPr="00DC296D">
        <w:rPr>
          <w:rFonts w:eastAsia="Calibri"/>
          <w:b w:val="0"/>
          <w:bCs/>
          <w:color w:val="000000"/>
          <w:spacing w:val="-10"/>
          <w:szCs w:val="24"/>
          <w:lang w:val="ru-RU" w:eastAsia="ru-RU"/>
        </w:rPr>
        <w:t>продажи</w:t>
      </w:r>
      <w:r w:rsidRPr="00DC296D">
        <w:rPr>
          <w:rFonts w:eastAsia="Calibri"/>
          <w:b w:val="0"/>
          <w:color w:val="000000"/>
          <w:spacing w:val="-10"/>
          <w:szCs w:val="24"/>
          <w:lang w:val="ru-RU"/>
        </w:rPr>
        <w:t xml:space="preserve"> от заключения </w:t>
      </w:r>
      <w:r w:rsidRPr="00DC296D">
        <w:rPr>
          <w:rFonts w:eastAsia="Calibri"/>
          <w:b w:val="0"/>
          <w:bCs/>
          <w:spacing w:val="-10"/>
          <w:szCs w:val="24"/>
          <w:lang w:val="ru-RU" w:eastAsia="ru-RU"/>
        </w:rPr>
        <w:t xml:space="preserve">договора купли-продажи </w:t>
      </w:r>
      <w:r w:rsidRPr="00DC296D">
        <w:rPr>
          <w:rFonts w:eastAsia="Calibri"/>
          <w:b w:val="0"/>
          <w:color w:val="000000"/>
          <w:spacing w:val="-10"/>
          <w:szCs w:val="24"/>
          <w:lang w:val="ru-RU"/>
        </w:rPr>
        <w:t xml:space="preserve">в установленный в </w:t>
      </w:r>
      <w:r w:rsidR="00BF1794" w:rsidRPr="00DC296D">
        <w:rPr>
          <w:rFonts w:eastAsia="Calibri"/>
          <w:b w:val="0"/>
          <w:color w:val="000000"/>
          <w:spacing w:val="-10"/>
          <w:szCs w:val="24"/>
          <w:lang w:val="ru-RU"/>
        </w:rPr>
        <w:t>п.</w:t>
      </w:r>
      <w:r w:rsidR="00F474B6" w:rsidRPr="00DC296D">
        <w:rPr>
          <w:b w:val="0"/>
          <w:spacing w:val="-10"/>
          <w:szCs w:val="24"/>
        </w:rPr>
        <w:t> </w:t>
      </w:r>
      <w:r w:rsidRPr="00DC296D">
        <w:rPr>
          <w:rFonts w:eastAsia="Calibri"/>
          <w:b w:val="0"/>
          <w:color w:val="000000"/>
          <w:spacing w:val="-10"/>
          <w:szCs w:val="24"/>
          <w:lang w:val="ru-RU"/>
        </w:rPr>
        <w:t>2.1</w:t>
      </w:r>
      <w:r w:rsidRPr="00DC296D">
        <w:rPr>
          <w:rFonts w:eastAsia="Calibri"/>
          <w:b w:val="0"/>
          <w:bCs/>
          <w:color w:val="000000"/>
          <w:spacing w:val="-10"/>
          <w:szCs w:val="24"/>
          <w:lang w:val="ru-RU" w:eastAsia="ru-RU"/>
        </w:rPr>
        <w:t>.</w:t>
      </w:r>
      <w:r w:rsidR="00F474B6" w:rsidRPr="00DC296D">
        <w:rPr>
          <w:b w:val="0"/>
          <w:spacing w:val="-10"/>
          <w:szCs w:val="24"/>
        </w:rPr>
        <w:t> </w:t>
      </w:r>
      <w:r w:rsidR="00BF1794" w:rsidRPr="00DC296D">
        <w:rPr>
          <w:rFonts w:eastAsia="Calibri"/>
          <w:b w:val="0"/>
          <w:bCs/>
          <w:color w:val="000000"/>
          <w:spacing w:val="-10"/>
          <w:szCs w:val="24"/>
          <w:lang w:val="ru-RU" w:eastAsia="ru-RU"/>
        </w:rPr>
        <w:t>Документации</w:t>
      </w:r>
      <w:r w:rsidR="00F474B6" w:rsidRPr="00DC296D">
        <w:rPr>
          <w:b w:val="0"/>
          <w:spacing w:val="-10"/>
          <w:szCs w:val="24"/>
        </w:rPr>
        <w:t> </w:t>
      </w:r>
      <w:r w:rsidR="00BF1794" w:rsidRPr="00DC296D">
        <w:rPr>
          <w:rFonts w:eastAsia="Calibri"/>
          <w:b w:val="0"/>
          <w:bCs/>
          <w:color w:val="000000"/>
          <w:spacing w:val="-10"/>
          <w:szCs w:val="24"/>
          <w:lang w:val="ru-RU" w:eastAsia="ru-RU"/>
        </w:rPr>
        <w:t>по</w:t>
      </w:r>
      <w:r w:rsidR="00F474B6" w:rsidRPr="00DC296D">
        <w:rPr>
          <w:b w:val="0"/>
          <w:spacing w:val="-10"/>
          <w:szCs w:val="24"/>
        </w:rPr>
        <w:t> </w:t>
      </w:r>
      <w:r w:rsidR="00BF1794" w:rsidRPr="00DC296D">
        <w:rPr>
          <w:rFonts w:eastAsia="Calibri"/>
          <w:b w:val="0"/>
          <w:bCs/>
          <w:color w:val="000000"/>
          <w:spacing w:val="-10"/>
          <w:szCs w:val="24"/>
          <w:lang w:val="ru-RU" w:eastAsia="ru-RU"/>
        </w:rPr>
        <w:t>продаже</w:t>
      </w:r>
      <w:r w:rsidRPr="00DC296D">
        <w:rPr>
          <w:rFonts w:eastAsia="Calibri"/>
          <w:b w:val="0"/>
          <w:color w:val="000000"/>
          <w:spacing w:val="-10"/>
          <w:szCs w:val="24"/>
          <w:lang w:val="ru-RU"/>
        </w:rPr>
        <w:t xml:space="preserve"> срок, </w:t>
      </w:r>
      <w:r w:rsidR="003009CC" w:rsidRPr="00DC296D">
        <w:rPr>
          <w:rFonts w:eastAsia="Calibri"/>
          <w:b w:val="0"/>
          <w:color w:val="000000"/>
          <w:spacing w:val="-10"/>
          <w:szCs w:val="24"/>
          <w:lang w:val="ru-RU"/>
        </w:rPr>
        <w:t>задаток</w:t>
      </w:r>
      <w:r w:rsidR="003E1FB1" w:rsidRPr="00DC296D">
        <w:rPr>
          <w:rFonts w:eastAsia="Calibri"/>
          <w:b w:val="0"/>
          <w:color w:val="000000"/>
          <w:spacing w:val="-10"/>
          <w:szCs w:val="24"/>
          <w:lang w:val="ru-RU"/>
        </w:rPr>
        <w:t xml:space="preserve"> </w:t>
      </w:r>
      <w:r w:rsidRPr="00DC296D">
        <w:rPr>
          <w:rFonts w:eastAsia="Calibri"/>
          <w:b w:val="0"/>
          <w:color w:val="000000"/>
          <w:spacing w:val="-10"/>
          <w:szCs w:val="24"/>
          <w:lang w:val="ru-RU"/>
        </w:rPr>
        <w:t>ему</w:t>
      </w:r>
      <w:r w:rsidR="00DC296D" w:rsidRPr="00DC296D">
        <w:rPr>
          <w:rFonts w:eastAsia="Calibri"/>
          <w:b w:val="0"/>
          <w:color w:val="000000"/>
          <w:spacing w:val="-10"/>
          <w:szCs w:val="24"/>
        </w:rPr>
        <w:t xml:space="preserve"> </w:t>
      </w:r>
      <w:r w:rsidRPr="00DC296D">
        <w:rPr>
          <w:rFonts w:eastAsia="Calibri"/>
          <w:b w:val="0"/>
          <w:color w:val="000000"/>
          <w:spacing w:val="-10"/>
          <w:szCs w:val="24"/>
          <w:lang w:val="ru-RU"/>
        </w:rPr>
        <w:t>не возвращается.</w:t>
      </w:r>
    </w:p>
    <w:p w14:paraId="5B191A8B" w14:textId="445CD041" w:rsidR="000D72A9" w:rsidRPr="00DC296D" w:rsidRDefault="000D72A9" w:rsidP="003E1FB1">
      <w:pPr>
        <w:pStyle w:val="a6"/>
        <w:numPr>
          <w:ilvl w:val="1"/>
          <w:numId w:val="7"/>
        </w:numPr>
        <w:autoSpaceDE w:val="0"/>
        <w:autoSpaceDN w:val="0"/>
        <w:adjustRightInd w:val="0"/>
        <w:spacing w:after="0" w:line="240" w:lineRule="auto"/>
        <w:ind w:left="0" w:firstLine="709"/>
        <w:jc w:val="both"/>
        <w:rPr>
          <w:rFonts w:ascii="Times New Roman" w:hAnsi="Times New Roman" w:cs="Times New Roman"/>
          <w:b/>
          <w:spacing w:val="-10"/>
          <w:sz w:val="24"/>
          <w:szCs w:val="24"/>
        </w:rPr>
      </w:pPr>
      <w:r w:rsidRPr="00DC296D">
        <w:rPr>
          <w:rFonts w:ascii="Times New Roman" w:hAnsi="Times New Roman" w:cs="Times New Roman"/>
          <w:b/>
          <w:spacing w:val="-10"/>
          <w:sz w:val="24"/>
          <w:szCs w:val="24"/>
        </w:rPr>
        <w:t xml:space="preserve">Сроки подачи </w:t>
      </w:r>
      <w:r w:rsidRPr="00DC296D">
        <w:rPr>
          <w:rFonts w:ascii="Times New Roman" w:hAnsi="Times New Roman" w:cs="Times New Roman"/>
          <w:b/>
          <w:color w:val="000000"/>
          <w:spacing w:val="-10"/>
          <w:sz w:val="24"/>
          <w:szCs w:val="24"/>
        </w:rPr>
        <w:t>Заявок на участие в продаже</w:t>
      </w:r>
      <w:r w:rsidRPr="00DC296D" w:rsidDel="000D72A9">
        <w:rPr>
          <w:rFonts w:ascii="Times New Roman" w:hAnsi="Times New Roman" w:cs="Times New Roman"/>
          <w:b/>
          <w:bCs/>
          <w:spacing w:val="-10"/>
          <w:sz w:val="24"/>
          <w:szCs w:val="24"/>
        </w:rPr>
        <w:t xml:space="preserve"> </w:t>
      </w:r>
      <w:r w:rsidRPr="00DC296D">
        <w:rPr>
          <w:rFonts w:ascii="Times New Roman" w:hAnsi="Times New Roman" w:cs="Times New Roman"/>
          <w:b/>
          <w:spacing w:val="-10"/>
          <w:sz w:val="24"/>
          <w:szCs w:val="24"/>
        </w:rPr>
        <w:t xml:space="preserve">и проведения </w:t>
      </w:r>
      <w:r w:rsidR="00936558" w:rsidRPr="00DC296D">
        <w:rPr>
          <w:rFonts w:ascii="Times New Roman" w:hAnsi="Times New Roman" w:cs="Times New Roman"/>
          <w:b/>
          <w:spacing w:val="-10"/>
          <w:sz w:val="24"/>
          <w:szCs w:val="24"/>
        </w:rPr>
        <w:t>Продажи</w:t>
      </w:r>
      <w:r w:rsidRPr="00DC296D">
        <w:rPr>
          <w:rFonts w:ascii="Times New Roman" w:hAnsi="Times New Roman" w:cs="Times New Roman"/>
          <w:b/>
          <w:spacing w:val="-10"/>
          <w:sz w:val="24"/>
          <w:szCs w:val="24"/>
        </w:rPr>
        <w:t>:</w:t>
      </w:r>
    </w:p>
    <w:p w14:paraId="6D1C2E0B" w14:textId="59C4DBA1" w:rsidR="00404427" w:rsidRPr="00DC296D" w:rsidRDefault="00404427" w:rsidP="003E1FB1">
      <w:pPr>
        <w:autoSpaceDE w:val="0"/>
        <w:autoSpaceDN w:val="0"/>
        <w:adjustRightInd w:val="0"/>
        <w:spacing w:after="0" w:line="240" w:lineRule="auto"/>
        <w:ind w:firstLine="709"/>
        <w:contextualSpacing/>
        <w:jc w:val="both"/>
        <w:rPr>
          <w:rFonts w:ascii="Times New Roman" w:hAnsi="Times New Roman" w:cs="Times New Roman"/>
          <w:b/>
          <w:spacing w:val="-10"/>
          <w:sz w:val="24"/>
          <w:szCs w:val="24"/>
        </w:rPr>
      </w:pPr>
      <w:r w:rsidRPr="00DC296D">
        <w:rPr>
          <w:rFonts w:ascii="Times New Roman" w:hAnsi="Times New Roman" w:cs="Times New Roman"/>
          <w:b/>
          <w:spacing w:val="-10"/>
          <w:sz w:val="24"/>
          <w:szCs w:val="24"/>
        </w:rPr>
        <w:t xml:space="preserve">Дата, время и место начала приема </w:t>
      </w:r>
      <w:r w:rsidR="004E489B" w:rsidRPr="00DC296D">
        <w:rPr>
          <w:rFonts w:ascii="Times New Roman" w:hAnsi="Times New Roman" w:cs="Times New Roman"/>
          <w:b/>
          <w:spacing w:val="-10"/>
          <w:sz w:val="24"/>
          <w:szCs w:val="24"/>
        </w:rPr>
        <w:t>Заявок</w:t>
      </w:r>
      <w:r w:rsidR="004E489B" w:rsidRPr="00DC296D">
        <w:rPr>
          <w:rFonts w:ascii="Times New Roman" w:hAnsi="Times New Roman" w:cs="Times New Roman"/>
          <w:b/>
          <w:color w:val="000000"/>
          <w:spacing w:val="-10"/>
          <w:sz w:val="24"/>
          <w:szCs w:val="24"/>
        </w:rPr>
        <w:t> на участие в продаже</w:t>
      </w:r>
      <w:r w:rsidR="007460D5">
        <w:rPr>
          <w:rFonts w:ascii="Times New Roman" w:hAnsi="Times New Roman" w:cs="Times New Roman"/>
          <w:b/>
          <w:spacing w:val="-10"/>
          <w:sz w:val="24"/>
          <w:szCs w:val="24"/>
        </w:rPr>
        <w:t xml:space="preserve">: </w:t>
      </w:r>
      <w:r w:rsidR="00E512DA">
        <w:rPr>
          <w:rFonts w:ascii="Times New Roman" w:hAnsi="Times New Roman" w:cs="Times New Roman"/>
          <w:b/>
          <w:spacing w:val="-10"/>
          <w:sz w:val="24"/>
          <w:szCs w:val="24"/>
        </w:rPr>
        <w:t>02</w:t>
      </w:r>
      <w:r w:rsidR="007460D5">
        <w:rPr>
          <w:rFonts w:ascii="Times New Roman" w:hAnsi="Times New Roman" w:cs="Times New Roman"/>
          <w:b/>
          <w:spacing w:val="-10"/>
          <w:sz w:val="24"/>
          <w:szCs w:val="24"/>
        </w:rPr>
        <w:t>.</w:t>
      </w:r>
      <w:r w:rsidR="00423773">
        <w:rPr>
          <w:rFonts w:ascii="Times New Roman" w:hAnsi="Times New Roman" w:cs="Times New Roman"/>
          <w:b/>
          <w:spacing w:val="-10"/>
          <w:sz w:val="24"/>
          <w:szCs w:val="24"/>
        </w:rPr>
        <w:t>02.2022</w:t>
      </w:r>
      <w:r w:rsidR="002B72BB" w:rsidRPr="00723DBF">
        <w:rPr>
          <w:rFonts w:ascii="Times New Roman" w:hAnsi="Times New Roman" w:cs="Times New Roman"/>
          <w:b/>
          <w:spacing w:val="-10"/>
          <w:sz w:val="24"/>
          <w:szCs w:val="24"/>
        </w:rPr>
        <w:t xml:space="preserve"> </w:t>
      </w:r>
      <w:r w:rsidR="00E513A4" w:rsidRPr="00723DBF">
        <w:rPr>
          <w:rFonts w:ascii="Times New Roman" w:hAnsi="Times New Roman" w:cs="Times New Roman"/>
          <w:b/>
          <w:spacing w:val="-10"/>
          <w:sz w:val="24"/>
          <w:szCs w:val="24"/>
        </w:rPr>
        <w:t>г.</w:t>
      </w:r>
      <w:r w:rsidR="00E513A4">
        <w:rPr>
          <w:rFonts w:ascii="Times New Roman" w:hAnsi="Times New Roman" w:cs="Times New Roman"/>
          <w:b/>
          <w:spacing w:val="-10"/>
          <w:sz w:val="24"/>
          <w:szCs w:val="24"/>
        </w:rPr>
        <w:t xml:space="preserve"> в 10</w:t>
      </w:r>
      <w:r w:rsidR="002B72BB" w:rsidRPr="00DC296D">
        <w:rPr>
          <w:rFonts w:ascii="Times New Roman" w:hAnsi="Times New Roman" w:cs="Times New Roman"/>
          <w:b/>
          <w:spacing w:val="-10"/>
          <w:sz w:val="24"/>
          <w:szCs w:val="24"/>
        </w:rPr>
        <w:t>:</w:t>
      </w:r>
      <w:r w:rsidR="00E513A4">
        <w:rPr>
          <w:rFonts w:ascii="Times New Roman" w:hAnsi="Times New Roman" w:cs="Times New Roman"/>
          <w:b/>
          <w:spacing w:val="-10"/>
          <w:sz w:val="24"/>
          <w:szCs w:val="24"/>
        </w:rPr>
        <w:t>00</w:t>
      </w:r>
      <w:r w:rsidR="00F474B6"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(по московскому времени</w:t>
      </w:r>
      <w:r w:rsidR="003009CC" w:rsidRPr="00DC296D">
        <w:rPr>
          <w:rFonts w:ascii="Times New Roman" w:hAnsi="Times New Roman" w:cs="Times New Roman"/>
          <w:spacing w:val="-10"/>
          <w:sz w:val="24"/>
          <w:szCs w:val="24"/>
        </w:rPr>
        <w:t>)</w:t>
      </w:r>
      <w:r w:rsidR="003E1FB1" w:rsidRPr="00DC296D">
        <w:rPr>
          <w:rFonts w:ascii="Times New Roman" w:hAnsi="Times New Roman" w:cs="Times New Roman"/>
          <w:spacing w:val="-10"/>
          <w:sz w:val="24"/>
          <w:szCs w:val="24"/>
        </w:rPr>
        <w:t xml:space="preserve"> </w:t>
      </w:r>
      <w:r w:rsidRPr="00DC296D">
        <w:rPr>
          <w:rFonts w:ascii="Times New Roman" w:hAnsi="Times New Roman" w:cs="Times New Roman"/>
          <w:spacing w:val="-10"/>
          <w:sz w:val="24"/>
          <w:szCs w:val="24"/>
        </w:rPr>
        <w:t xml:space="preserve">на </w:t>
      </w:r>
      <w:r w:rsidR="008B4E5D" w:rsidRPr="00DC296D">
        <w:rPr>
          <w:rFonts w:ascii="Times New Roman" w:hAnsi="Times New Roman" w:cs="Times New Roman"/>
          <w:spacing w:val="-10"/>
          <w:sz w:val="24"/>
          <w:szCs w:val="24"/>
        </w:rPr>
        <w:t>Электронной</w:t>
      </w:r>
      <w:r w:rsidR="008B4E5D"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 xml:space="preserve">площадке </w:t>
      </w:r>
      <w:hyperlink r:id="rId11" w:history="1">
        <w:r w:rsidRPr="00DC296D">
          <w:rPr>
            <w:rStyle w:val="af4"/>
            <w:rFonts w:ascii="Times New Roman" w:hAnsi="Times New Roman" w:cs="Times New Roman"/>
            <w:color w:val="auto"/>
            <w:spacing w:val="-10"/>
            <w:sz w:val="24"/>
            <w:szCs w:val="24"/>
            <w:u w:val="none"/>
            <w:lang w:val="en-US"/>
          </w:rPr>
          <w:t>www</w:t>
        </w:r>
        <w:r w:rsidRPr="00DC296D">
          <w:rPr>
            <w:rStyle w:val="af4"/>
            <w:rFonts w:ascii="Times New Roman" w:hAnsi="Times New Roman" w:cs="Times New Roman"/>
            <w:color w:val="auto"/>
            <w:spacing w:val="-10"/>
            <w:sz w:val="24"/>
            <w:szCs w:val="24"/>
            <w:u w:val="none"/>
          </w:rPr>
          <w:t>.</w:t>
        </w:r>
        <w:r w:rsidRPr="00DC296D">
          <w:rPr>
            <w:rStyle w:val="af4"/>
            <w:rFonts w:ascii="Times New Roman" w:hAnsi="Times New Roman" w:cs="Times New Roman"/>
            <w:color w:val="auto"/>
            <w:spacing w:val="-10"/>
            <w:sz w:val="24"/>
            <w:szCs w:val="24"/>
            <w:u w:val="none"/>
            <w:lang w:val="en-US"/>
          </w:rPr>
          <w:t>etprf</w:t>
        </w:r>
        <w:r w:rsidRPr="00DC296D">
          <w:rPr>
            <w:rStyle w:val="af4"/>
            <w:rFonts w:ascii="Times New Roman" w:hAnsi="Times New Roman" w:cs="Times New Roman"/>
            <w:color w:val="auto"/>
            <w:spacing w:val="-10"/>
            <w:sz w:val="24"/>
            <w:szCs w:val="24"/>
            <w:u w:val="none"/>
          </w:rPr>
          <w:t>.</w:t>
        </w:r>
        <w:r w:rsidRPr="00DC296D">
          <w:rPr>
            <w:rStyle w:val="af4"/>
            <w:rFonts w:ascii="Times New Roman" w:hAnsi="Times New Roman" w:cs="Times New Roman"/>
            <w:color w:val="auto"/>
            <w:spacing w:val="-10"/>
            <w:sz w:val="24"/>
            <w:szCs w:val="24"/>
            <w:u w:val="none"/>
            <w:lang w:val="en-US"/>
          </w:rPr>
          <w:t>ru</w:t>
        </w:r>
      </w:hyperlink>
      <w:r w:rsidRPr="00DC296D">
        <w:rPr>
          <w:rFonts w:ascii="Times New Roman" w:hAnsi="Times New Roman" w:cs="Times New Roman"/>
          <w:spacing w:val="-10"/>
          <w:sz w:val="24"/>
          <w:szCs w:val="24"/>
        </w:rPr>
        <w:t>.</w:t>
      </w:r>
    </w:p>
    <w:p w14:paraId="6D1F5D3F" w14:textId="4069707B" w:rsidR="00404427" w:rsidRPr="00DC296D" w:rsidRDefault="00404427" w:rsidP="003E1FB1">
      <w:pPr>
        <w:autoSpaceDE w:val="0"/>
        <w:autoSpaceDN w:val="0"/>
        <w:adjustRightInd w:val="0"/>
        <w:spacing w:after="0" w:line="240" w:lineRule="auto"/>
        <w:ind w:firstLine="709"/>
        <w:contextualSpacing/>
        <w:jc w:val="both"/>
        <w:rPr>
          <w:rFonts w:ascii="Times New Roman" w:hAnsi="Times New Roman" w:cs="Times New Roman"/>
          <w:b/>
          <w:spacing w:val="-10"/>
          <w:sz w:val="24"/>
          <w:szCs w:val="24"/>
        </w:rPr>
      </w:pPr>
      <w:r w:rsidRPr="00DC296D">
        <w:rPr>
          <w:rFonts w:ascii="Times New Roman" w:hAnsi="Times New Roman" w:cs="Times New Roman"/>
          <w:b/>
          <w:spacing w:val="-10"/>
          <w:sz w:val="24"/>
          <w:szCs w:val="24"/>
        </w:rPr>
        <w:t xml:space="preserve">Дата, время и место окончания подачи </w:t>
      </w:r>
      <w:r w:rsidR="004E489B" w:rsidRPr="00DC296D">
        <w:rPr>
          <w:rFonts w:ascii="Times New Roman" w:hAnsi="Times New Roman" w:cs="Times New Roman"/>
          <w:b/>
          <w:spacing w:val="-10"/>
          <w:sz w:val="24"/>
          <w:szCs w:val="24"/>
        </w:rPr>
        <w:t>Заявок</w:t>
      </w:r>
      <w:r w:rsidR="004E489B" w:rsidRPr="00DC296D">
        <w:rPr>
          <w:rFonts w:ascii="Times New Roman" w:hAnsi="Times New Roman" w:cs="Times New Roman"/>
          <w:b/>
          <w:color w:val="000000"/>
          <w:spacing w:val="-10"/>
          <w:sz w:val="24"/>
          <w:szCs w:val="24"/>
        </w:rPr>
        <w:t> на участие в продаже</w:t>
      </w:r>
      <w:r w:rsidR="0016395A">
        <w:rPr>
          <w:rFonts w:ascii="Times New Roman" w:hAnsi="Times New Roman" w:cs="Times New Roman"/>
          <w:b/>
          <w:spacing w:val="-10"/>
          <w:sz w:val="24"/>
          <w:szCs w:val="24"/>
        </w:rPr>
        <w:t>: 11</w:t>
      </w:r>
      <w:r w:rsidR="007F7F81">
        <w:rPr>
          <w:rFonts w:ascii="Times New Roman" w:hAnsi="Times New Roman" w:cs="Times New Roman"/>
          <w:b/>
          <w:spacing w:val="-10"/>
          <w:sz w:val="24"/>
          <w:szCs w:val="24"/>
        </w:rPr>
        <w:t>.03.2022</w:t>
      </w:r>
      <w:r w:rsidR="002B72BB" w:rsidRPr="00DC296D">
        <w:rPr>
          <w:rFonts w:ascii="Times New Roman" w:hAnsi="Times New Roman" w:cs="Times New Roman"/>
          <w:b/>
          <w:spacing w:val="-10"/>
          <w:sz w:val="24"/>
          <w:szCs w:val="24"/>
        </w:rPr>
        <w:t xml:space="preserve"> </w:t>
      </w:r>
      <w:r w:rsidR="00E513A4">
        <w:rPr>
          <w:rFonts w:ascii="Times New Roman" w:hAnsi="Times New Roman" w:cs="Times New Roman"/>
          <w:b/>
          <w:spacing w:val="-10"/>
          <w:sz w:val="24"/>
          <w:szCs w:val="24"/>
        </w:rPr>
        <w:t>г. в 17</w:t>
      </w:r>
      <w:r w:rsidR="002B72BB" w:rsidRPr="00DC296D">
        <w:rPr>
          <w:rFonts w:ascii="Times New Roman" w:hAnsi="Times New Roman" w:cs="Times New Roman"/>
          <w:b/>
          <w:spacing w:val="-10"/>
          <w:sz w:val="24"/>
          <w:szCs w:val="24"/>
        </w:rPr>
        <w:t>:</w:t>
      </w:r>
      <w:r w:rsidR="00E513A4">
        <w:rPr>
          <w:rFonts w:ascii="Times New Roman" w:hAnsi="Times New Roman" w:cs="Times New Roman"/>
          <w:b/>
          <w:spacing w:val="-10"/>
          <w:sz w:val="24"/>
          <w:szCs w:val="24"/>
        </w:rPr>
        <w:t>00</w:t>
      </w:r>
      <w:r w:rsidR="00F474B6"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(по московскому времени</w:t>
      </w:r>
      <w:r w:rsidR="003009CC" w:rsidRPr="00DC296D">
        <w:rPr>
          <w:rFonts w:ascii="Times New Roman" w:hAnsi="Times New Roman" w:cs="Times New Roman"/>
          <w:spacing w:val="-10"/>
          <w:sz w:val="24"/>
          <w:szCs w:val="24"/>
        </w:rPr>
        <w:t>)</w:t>
      </w:r>
      <w:r w:rsidR="003E1FB1" w:rsidRPr="00DC296D">
        <w:rPr>
          <w:rFonts w:ascii="Times New Roman" w:hAnsi="Times New Roman" w:cs="Times New Roman"/>
          <w:spacing w:val="-10"/>
          <w:sz w:val="24"/>
          <w:szCs w:val="24"/>
        </w:rPr>
        <w:t xml:space="preserve"> </w:t>
      </w:r>
      <w:r w:rsidRPr="00DC296D">
        <w:rPr>
          <w:rFonts w:ascii="Times New Roman" w:hAnsi="Times New Roman" w:cs="Times New Roman"/>
          <w:spacing w:val="-10"/>
          <w:sz w:val="24"/>
          <w:szCs w:val="24"/>
        </w:rPr>
        <w:t xml:space="preserve">на </w:t>
      </w:r>
      <w:r w:rsidR="008B4E5D" w:rsidRPr="00DC296D">
        <w:rPr>
          <w:rFonts w:ascii="Times New Roman" w:hAnsi="Times New Roman" w:cs="Times New Roman"/>
          <w:spacing w:val="-10"/>
          <w:sz w:val="24"/>
          <w:szCs w:val="24"/>
        </w:rPr>
        <w:t>Электронной</w:t>
      </w:r>
      <w:r w:rsidR="008B4E5D"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 xml:space="preserve">площадке </w:t>
      </w:r>
      <w:hyperlink r:id="rId12" w:history="1">
        <w:r w:rsidRPr="00DC296D">
          <w:rPr>
            <w:rStyle w:val="af4"/>
            <w:rFonts w:ascii="Times New Roman" w:hAnsi="Times New Roman" w:cs="Times New Roman"/>
            <w:color w:val="auto"/>
            <w:spacing w:val="-10"/>
            <w:sz w:val="24"/>
            <w:szCs w:val="24"/>
            <w:u w:val="none"/>
            <w:lang w:val="en-US"/>
          </w:rPr>
          <w:t>www</w:t>
        </w:r>
        <w:r w:rsidRPr="00DC296D">
          <w:rPr>
            <w:rStyle w:val="af4"/>
            <w:rFonts w:ascii="Times New Roman" w:hAnsi="Times New Roman" w:cs="Times New Roman"/>
            <w:color w:val="auto"/>
            <w:spacing w:val="-10"/>
            <w:sz w:val="24"/>
            <w:szCs w:val="24"/>
            <w:u w:val="none"/>
          </w:rPr>
          <w:t>.</w:t>
        </w:r>
        <w:r w:rsidRPr="00DC296D">
          <w:rPr>
            <w:rStyle w:val="af4"/>
            <w:rFonts w:ascii="Times New Roman" w:hAnsi="Times New Roman" w:cs="Times New Roman"/>
            <w:color w:val="auto"/>
            <w:spacing w:val="-10"/>
            <w:sz w:val="24"/>
            <w:szCs w:val="24"/>
            <w:u w:val="none"/>
            <w:lang w:val="en-US"/>
          </w:rPr>
          <w:t>etprf</w:t>
        </w:r>
        <w:r w:rsidRPr="00DC296D">
          <w:rPr>
            <w:rStyle w:val="af4"/>
            <w:rFonts w:ascii="Times New Roman" w:hAnsi="Times New Roman" w:cs="Times New Roman"/>
            <w:color w:val="auto"/>
            <w:spacing w:val="-10"/>
            <w:sz w:val="24"/>
            <w:szCs w:val="24"/>
            <w:u w:val="none"/>
          </w:rPr>
          <w:t>.</w:t>
        </w:r>
        <w:r w:rsidRPr="00DC296D">
          <w:rPr>
            <w:rStyle w:val="af4"/>
            <w:rFonts w:ascii="Times New Roman" w:hAnsi="Times New Roman" w:cs="Times New Roman"/>
            <w:color w:val="auto"/>
            <w:spacing w:val="-10"/>
            <w:sz w:val="24"/>
            <w:szCs w:val="24"/>
            <w:u w:val="none"/>
            <w:lang w:val="en-US"/>
          </w:rPr>
          <w:t>ru</w:t>
        </w:r>
      </w:hyperlink>
      <w:r w:rsidRPr="00DC296D">
        <w:rPr>
          <w:rFonts w:ascii="Times New Roman" w:hAnsi="Times New Roman" w:cs="Times New Roman"/>
          <w:spacing w:val="-10"/>
          <w:sz w:val="24"/>
          <w:szCs w:val="24"/>
        </w:rPr>
        <w:t>.</w:t>
      </w:r>
    </w:p>
    <w:p w14:paraId="67492076" w14:textId="14885620" w:rsidR="00404427"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b/>
          <w:spacing w:val="-10"/>
          <w:sz w:val="24"/>
          <w:szCs w:val="24"/>
        </w:rPr>
        <w:t xml:space="preserve">Дата, время и место рассмотрения </w:t>
      </w:r>
      <w:r w:rsidR="004E489B" w:rsidRPr="00DC296D">
        <w:rPr>
          <w:rFonts w:ascii="Times New Roman" w:hAnsi="Times New Roman" w:cs="Times New Roman"/>
          <w:b/>
          <w:spacing w:val="-10"/>
          <w:sz w:val="24"/>
          <w:szCs w:val="24"/>
        </w:rPr>
        <w:t>Заявок</w:t>
      </w:r>
      <w:r w:rsidR="004E489B" w:rsidRPr="00DC296D">
        <w:rPr>
          <w:rFonts w:ascii="Times New Roman" w:hAnsi="Times New Roman" w:cs="Times New Roman"/>
          <w:b/>
          <w:color w:val="000000"/>
          <w:spacing w:val="-10"/>
          <w:sz w:val="24"/>
          <w:szCs w:val="24"/>
        </w:rPr>
        <w:t> на участие в продаже</w:t>
      </w:r>
      <w:r w:rsidRPr="00DC296D">
        <w:rPr>
          <w:rFonts w:ascii="Times New Roman" w:hAnsi="Times New Roman" w:cs="Times New Roman"/>
          <w:b/>
          <w:spacing w:val="-10"/>
          <w:sz w:val="24"/>
          <w:szCs w:val="24"/>
        </w:rPr>
        <w:t>:</w:t>
      </w:r>
      <w:r w:rsidRPr="00DC296D">
        <w:rPr>
          <w:rFonts w:ascii="Times New Roman" w:hAnsi="Times New Roman" w:cs="Times New Roman"/>
          <w:spacing w:val="-10"/>
          <w:sz w:val="24"/>
          <w:szCs w:val="24"/>
        </w:rPr>
        <w:t xml:space="preserve"> </w:t>
      </w:r>
      <w:r w:rsidR="0016395A">
        <w:rPr>
          <w:rFonts w:ascii="Times New Roman" w:hAnsi="Times New Roman" w:cs="Times New Roman"/>
          <w:b/>
          <w:spacing w:val="-10"/>
          <w:sz w:val="24"/>
          <w:szCs w:val="24"/>
        </w:rPr>
        <w:t>14</w:t>
      </w:r>
      <w:r w:rsidR="007F7F81">
        <w:rPr>
          <w:rFonts w:ascii="Times New Roman" w:hAnsi="Times New Roman" w:cs="Times New Roman"/>
          <w:b/>
          <w:spacing w:val="-10"/>
          <w:sz w:val="24"/>
          <w:szCs w:val="24"/>
        </w:rPr>
        <w:t>.03.2022</w:t>
      </w:r>
      <w:r w:rsidR="002B72BB" w:rsidRPr="00DC296D">
        <w:rPr>
          <w:rFonts w:ascii="Times New Roman" w:hAnsi="Times New Roman" w:cs="Times New Roman"/>
          <w:b/>
          <w:spacing w:val="-10"/>
          <w:sz w:val="24"/>
          <w:szCs w:val="24"/>
        </w:rPr>
        <w:t xml:space="preserve"> </w:t>
      </w:r>
      <w:r w:rsidR="00E513A4">
        <w:rPr>
          <w:rFonts w:ascii="Times New Roman" w:hAnsi="Times New Roman" w:cs="Times New Roman"/>
          <w:b/>
          <w:spacing w:val="-10"/>
          <w:sz w:val="24"/>
          <w:szCs w:val="24"/>
        </w:rPr>
        <w:t>г. в 11</w:t>
      </w:r>
      <w:r w:rsidR="002B72BB" w:rsidRPr="00DC296D">
        <w:rPr>
          <w:rFonts w:ascii="Times New Roman" w:hAnsi="Times New Roman" w:cs="Times New Roman"/>
          <w:b/>
          <w:spacing w:val="-10"/>
          <w:sz w:val="24"/>
          <w:szCs w:val="24"/>
        </w:rPr>
        <w:t>:</w:t>
      </w:r>
      <w:r w:rsidR="00E513A4">
        <w:rPr>
          <w:rFonts w:ascii="Times New Roman" w:hAnsi="Times New Roman" w:cs="Times New Roman"/>
          <w:b/>
          <w:spacing w:val="-10"/>
          <w:sz w:val="24"/>
          <w:szCs w:val="24"/>
        </w:rPr>
        <w:t>00</w:t>
      </w:r>
      <w:r w:rsidR="00F474B6"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(по московскому времени</w:t>
      </w:r>
      <w:r w:rsidR="003009CC" w:rsidRPr="00DC296D">
        <w:rPr>
          <w:rFonts w:ascii="Times New Roman" w:hAnsi="Times New Roman" w:cs="Times New Roman"/>
          <w:spacing w:val="-10"/>
          <w:sz w:val="24"/>
          <w:szCs w:val="24"/>
        </w:rPr>
        <w:t>)</w:t>
      </w:r>
      <w:r w:rsidR="003E1FB1" w:rsidRPr="00DC296D">
        <w:rPr>
          <w:rFonts w:ascii="Times New Roman" w:hAnsi="Times New Roman" w:cs="Times New Roman"/>
          <w:spacing w:val="-10"/>
          <w:sz w:val="24"/>
          <w:szCs w:val="24"/>
        </w:rPr>
        <w:t xml:space="preserve"> </w:t>
      </w:r>
      <w:r w:rsidRPr="00DC296D">
        <w:rPr>
          <w:rFonts w:ascii="Times New Roman" w:hAnsi="Times New Roman" w:cs="Times New Roman"/>
          <w:spacing w:val="-10"/>
          <w:sz w:val="24"/>
          <w:szCs w:val="24"/>
        </w:rPr>
        <w:t xml:space="preserve">на </w:t>
      </w:r>
      <w:r w:rsidR="008B4E5D" w:rsidRPr="00DC296D">
        <w:rPr>
          <w:rFonts w:ascii="Times New Roman" w:hAnsi="Times New Roman" w:cs="Times New Roman"/>
          <w:spacing w:val="-10"/>
          <w:sz w:val="24"/>
          <w:szCs w:val="24"/>
        </w:rPr>
        <w:t>Электронной</w:t>
      </w:r>
      <w:r w:rsidR="008B4E5D"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 xml:space="preserve">площадке </w:t>
      </w:r>
      <w:hyperlink r:id="rId13" w:history="1">
        <w:r w:rsidRPr="00DC296D">
          <w:rPr>
            <w:rStyle w:val="af4"/>
            <w:rFonts w:ascii="Times New Roman" w:hAnsi="Times New Roman" w:cs="Times New Roman"/>
            <w:color w:val="auto"/>
            <w:spacing w:val="-10"/>
            <w:sz w:val="24"/>
            <w:szCs w:val="24"/>
            <w:u w:val="none"/>
            <w:lang w:val="en-US"/>
          </w:rPr>
          <w:t>www</w:t>
        </w:r>
        <w:r w:rsidRPr="00DC296D">
          <w:rPr>
            <w:rStyle w:val="af4"/>
            <w:rFonts w:ascii="Times New Roman" w:hAnsi="Times New Roman" w:cs="Times New Roman"/>
            <w:color w:val="auto"/>
            <w:spacing w:val="-10"/>
            <w:sz w:val="24"/>
            <w:szCs w:val="24"/>
            <w:u w:val="none"/>
          </w:rPr>
          <w:t>.</w:t>
        </w:r>
        <w:r w:rsidRPr="00DC296D">
          <w:rPr>
            <w:rStyle w:val="af4"/>
            <w:rFonts w:ascii="Times New Roman" w:hAnsi="Times New Roman" w:cs="Times New Roman"/>
            <w:color w:val="auto"/>
            <w:spacing w:val="-10"/>
            <w:sz w:val="24"/>
            <w:szCs w:val="24"/>
            <w:u w:val="none"/>
            <w:lang w:val="en-US"/>
          </w:rPr>
          <w:t>etprf</w:t>
        </w:r>
        <w:r w:rsidRPr="00DC296D">
          <w:rPr>
            <w:rStyle w:val="af4"/>
            <w:rFonts w:ascii="Times New Roman" w:hAnsi="Times New Roman" w:cs="Times New Roman"/>
            <w:color w:val="auto"/>
            <w:spacing w:val="-10"/>
            <w:sz w:val="24"/>
            <w:szCs w:val="24"/>
            <w:u w:val="none"/>
          </w:rPr>
          <w:t>.</w:t>
        </w:r>
        <w:r w:rsidRPr="00DC296D">
          <w:rPr>
            <w:rStyle w:val="af4"/>
            <w:rFonts w:ascii="Times New Roman" w:hAnsi="Times New Roman" w:cs="Times New Roman"/>
            <w:color w:val="auto"/>
            <w:spacing w:val="-10"/>
            <w:sz w:val="24"/>
            <w:szCs w:val="24"/>
            <w:u w:val="none"/>
            <w:lang w:val="en-US"/>
          </w:rPr>
          <w:t>ru</w:t>
        </w:r>
      </w:hyperlink>
      <w:r w:rsidRPr="00DC296D">
        <w:rPr>
          <w:rStyle w:val="af4"/>
          <w:rFonts w:ascii="Times New Roman" w:hAnsi="Times New Roman" w:cs="Times New Roman"/>
          <w:color w:val="auto"/>
          <w:spacing w:val="-10"/>
          <w:sz w:val="24"/>
          <w:szCs w:val="24"/>
          <w:u w:val="none"/>
        </w:rPr>
        <w:t>.</w:t>
      </w:r>
    </w:p>
    <w:p w14:paraId="7B6F4254" w14:textId="5D02A9E0" w:rsidR="00404427"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b/>
          <w:spacing w:val="-10"/>
          <w:sz w:val="24"/>
          <w:szCs w:val="24"/>
        </w:rPr>
        <w:t xml:space="preserve">Дата, время и место проведения </w:t>
      </w:r>
      <w:r w:rsidR="00936558" w:rsidRPr="00DC296D">
        <w:rPr>
          <w:rFonts w:ascii="Times New Roman" w:hAnsi="Times New Roman" w:cs="Times New Roman"/>
          <w:b/>
          <w:spacing w:val="-10"/>
          <w:sz w:val="24"/>
          <w:szCs w:val="24"/>
        </w:rPr>
        <w:t>Продажи</w:t>
      </w:r>
      <w:r w:rsidR="0016395A">
        <w:rPr>
          <w:rFonts w:ascii="Times New Roman" w:hAnsi="Times New Roman" w:cs="Times New Roman"/>
          <w:b/>
          <w:spacing w:val="-10"/>
          <w:sz w:val="24"/>
          <w:szCs w:val="24"/>
        </w:rPr>
        <w:t>: 14</w:t>
      </w:r>
      <w:r w:rsidR="007F7F81">
        <w:rPr>
          <w:rFonts w:ascii="Times New Roman" w:hAnsi="Times New Roman" w:cs="Times New Roman"/>
          <w:b/>
          <w:spacing w:val="-10"/>
          <w:sz w:val="24"/>
          <w:szCs w:val="24"/>
        </w:rPr>
        <w:t>.03.2022</w:t>
      </w:r>
      <w:r w:rsidR="002B72BB" w:rsidRPr="00DC296D">
        <w:rPr>
          <w:rFonts w:ascii="Times New Roman" w:hAnsi="Times New Roman" w:cs="Times New Roman"/>
          <w:b/>
          <w:spacing w:val="-10"/>
          <w:sz w:val="24"/>
          <w:szCs w:val="24"/>
        </w:rPr>
        <w:t xml:space="preserve"> </w:t>
      </w:r>
      <w:r w:rsidR="00E513A4">
        <w:rPr>
          <w:rFonts w:ascii="Times New Roman" w:hAnsi="Times New Roman" w:cs="Times New Roman"/>
          <w:b/>
          <w:spacing w:val="-10"/>
          <w:sz w:val="24"/>
          <w:szCs w:val="24"/>
        </w:rPr>
        <w:t>г. в 12</w:t>
      </w:r>
      <w:r w:rsidR="002B72BB" w:rsidRPr="00DC296D">
        <w:rPr>
          <w:rFonts w:ascii="Times New Roman" w:hAnsi="Times New Roman" w:cs="Times New Roman"/>
          <w:b/>
          <w:spacing w:val="-10"/>
          <w:sz w:val="24"/>
          <w:szCs w:val="24"/>
        </w:rPr>
        <w:t>:</w:t>
      </w:r>
      <w:r w:rsidR="00E513A4">
        <w:rPr>
          <w:rFonts w:ascii="Times New Roman" w:hAnsi="Times New Roman" w:cs="Times New Roman"/>
          <w:b/>
          <w:spacing w:val="-10"/>
          <w:sz w:val="24"/>
          <w:szCs w:val="24"/>
        </w:rPr>
        <w:t>00</w:t>
      </w:r>
      <w:r w:rsidR="00F474B6"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(по московскому времени</w:t>
      </w:r>
      <w:r w:rsidR="003009CC" w:rsidRPr="00DC296D">
        <w:rPr>
          <w:rFonts w:ascii="Times New Roman" w:hAnsi="Times New Roman" w:cs="Times New Roman"/>
          <w:spacing w:val="-10"/>
          <w:sz w:val="24"/>
          <w:szCs w:val="24"/>
        </w:rPr>
        <w:t>)</w:t>
      </w:r>
      <w:r w:rsidR="003E1FB1" w:rsidRPr="00DC296D">
        <w:rPr>
          <w:rFonts w:ascii="Times New Roman" w:hAnsi="Times New Roman" w:cs="Times New Roman"/>
          <w:spacing w:val="-10"/>
          <w:sz w:val="24"/>
          <w:szCs w:val="24"/>
        </w:rPr>
        <w:t xml:space="preserve"> </w:t>
      </w:r>
      <w:r w:rsidRPr="00DC296D">
        <w:rPr>
          <w:rFonts w:ascii="Times New Roman" w:hAnsi="Times New Roman" w:cs="Times New Roman"/>
          <w:spacing w:val="-10"/>
          <w:sz w:val="24"/>
          <w:szCs w:val="24"/>
        </w:rPr>
        <w:t xml:space="preserve">на </w:t>
      </w:r>
      <w:r w:rsidR="008B4E5D" w:rsidRPr="00DC296D">
        <w:rPr>
          <w:rFonts w:ascii="Times New Roman" w:hAnsi="Times New Roman" w:cs="Times New Roman"/>
          <w:spacing w:val="-10"/>
          <w:sz w:val="24"/>
          <w:szCs w:val="24"/>
        </w:rPr>
        <w:t>Электронной</w:t>
      </w:r>
      <w:r w:rsidR="008B4E5D"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 xml:space="preserve">площадке </w:t>
      </w:r>
      <w:hyperlink r:id="rId14" w:history="1">
        <w:r w:rsidR="003E19CE" w:rsidRPr="00DC296D">
          <w:rPr>
            <w:rStyle w:val="af4"/>
            <w:rFonts w:ascii="Times New Roman" w:hAnsi="Times New Roman" w:cs="Times New Roman"/>
            <w:color w:val="auto"/>
            <w:spacing w:val="-10"/>
            <w:sz w:val="24"/>
            <w:szCs w:val="24"/>
            <w:u w:val="none"/>
            <w:lang w:val="en-US"/>
          </w:rPr>
          <w:t>www</w:t>
        </w:r>
        <w:r w:rsidR="003E19CE" w:rsidRPr="00DC296D">
          <w:rPr>
            <w:rStyle w:val="af4"/>
            <w:rFonts w:ascii="Times New Roman" w:hAnsi="Times New Roman" w:cs="Times New Roman"/>
            <w:color w:val="auto"/>
            <w:spacing w:val="-10"/>
            <w:sz w:val="24"/>
            <w:szCs w:val="24"/>
            <w:u w:val="none"/>
          </w:rPr>
          <w:t>.</w:t>
        </w:r>
        <w:r w:rsidR="003E19CE" w:rsidRPr="00DC296D">
          <w:rPr>
            <w:rStyle w:val="af4"/>
            <w:rFonts w:ascii="Times New Roman" w:hAnsi="Times New Roman" w:cs="Times New Roman"/>
            <w:color w:val="auto"/>
            <w:spacing w:val="-10"/>
            <w:sz w:val="24"/>
            <w:szCs w:val="24"/>
            <w:u w:val="none"/>
            <w:lang w:val="en-US"/>
          </w:rPr>
          <w:t>etprf</w:t>
        </w:r>
        <w:r w:rsidR="003E19CE" w:rsidRPr="00DC296D">
          <w:rPr>
            <w:rStyle w:val="af4"/>
            <w:rFonts w:ascii="Times New Roman" w:hAnsi="Times New Roman" w:cs="Times New Roman"/>
            <w:color w:val="auto"/>
            <w:spacing w:val="-10"/>
            <w:sz w:val="24"/>
            <w:szCs w:val="24"/>
            <w:u w:val="none"/>
          </w:rPr>
          <w:t>.</w:t>
        </w:r>
        <w:r w:rsidR="003E19CE" w:rsidRPr="00DC296D">
          <w:rPr>
            <w:rStyle w:val="af4"/>
            <w:rFonts w:ascii="Times New Roman" w:hAnsi="Times New Roman" w:cs="Times New Roman"/>
            <w:color w:val="auto"/>
            <w:spacing w:val="-10"/>
            <w:sz w:val="24"/>
            <w:szCs w:val="24"/>
            <w:u w:val="none"/>
            <w:lang w:val="en-US"/>
          </w:rPr>
          <w:t>ru</w:t>
        </w:r>
      </w:hyperlink>
      <w:r w:rsidR="003E19CE" w:rsidRPr="00DC296D">
        <w:rPr>
          <w:rStyle w:val="af4"/>
          <w:rFonts w:ascii="Times New Roman" w:hAnsi="Times New Roman" w:cs="Times New Roman"/>
          <w:color w:val="auto"/>
          <w:spacing w:val="-10"/>
          <w:sz w:val="24"/>
          <w:szCs w:val="24"/>
          <w:u w:val="none"/>
        </w:rPr>
        <w:t>.</w:t>
      </w:r>
    </w:p>
    <w:p w14:paraId="76508D31" w14:textId="6E381187" w:rsidR="00404427" w:rsidRPr="00DC296D" w:rsidRDefault="00404427" w:rsidP="003E1FB1">
      <w:pPr>
        <w:pStyle w:val="a6"/>
        <w:numPr>
          <w:ilvl w:val="1"/>
          <w:numId w:val="7"/>
        </w:numPr>
        <w:autoSpaceDE w:val="0"/>
        <w:autoSpaceDN w:val="0"/>
        <w:adjustRightInd w:val="0"/>
        <w:spacing w:after="0" w:line="240" w:lineRule="auto"/>
        <w:ind w:left="0" w:firstLine="709"/>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 xml:space="preserve">Ограничения на участие в </w:t>
      </w:r>
      <w:r w:rsidR="00936558" w:rsidRPr="00DC296D">
        <w:rPr>
          <w:rFonts w:ascii="Times New Roman" w:hAnsi="Times New Roman" w:cs="Times New Roman"/>
          <w:spacing w:val="-10"/>
          <w:sz w:val="24"/>
          <w:szCs w:val="24"/>
        </w:rPr>
        <w:t xml:space="preserve">Продаже </w:t>
      </w:r>
      <w:r w:rsidRPr="00DC296D">
        <w:rPr>
          <w:rFonts w:ascii="Times New Roman" w:hAnsi="Times New Roman" w:cs="Times New Roman"/>
          <w:spacing w:val="-10"/>
          <w:sz w:val="24"/>
          <w:szCs w:val="24"/>
        </w:rPr>
        <w:t>нерезидентов Российской</w:t>
      </w:r>
      <w:r w:rsidR="009A1FB1"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Федерации, а также резидентов Российской</w:t>
      </w:r>
      <w:r w:rsidR="009A1FB1"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Федерации, имеющих в качестве учредителей</w:t>
      </w:r>
      <w:r w:rsidR="00F474B6"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(участников)</w:t>
      </w:r>
      <w:r w:rsidR="00FA6485" w:rsidRPr="00DC296D">
        <w:rPr>
          <w:rFonts w:ascii="Times New Roman" w:hAnsi="Times New Roman" w:cs="Times New Roman"/>
          <w:spacing w:val="-10"/>
          <w:sz w:val="24"/>
          <w:szCs w:val="24"/>
        </w:rPr>
        <w:t xml:space="preserve"> </w:t>
      </w:r>
      <w:r w:rsidRPr="00DC296D">
        <w:rPr>
          <w:rFonts w:ascii="Times New Roman" w:hAnsi="Times New Roman" w:cs="Times New Roman"/>
          <w:spacing w:val="-10"/>
          <w:sz w:val="24"/>
          <w:szCs w:val="24"/>
        </w:rPr>
        <w:t>и аффилированных лиц иностранных физических и юридических лиц:</w:t>
      </w:r>
      <w:r w:rsidR="0098273D">
        <w:rPr>
          <w:rFonts w:ascii="Times New Roman" w:hAnsi="Times New Roman" w:cs="Times New Roman"/>
          <w:spacing w:val="-10"/>
          <w:sz w:val="24"/>
          <w:szCs w:val="24"/>
        </w:rPr>
        <w:t xml:space="preserve"> </w:t>
      </w:r>
      <w:r w:rsidR="0098273D">
        <w:rPr>
          <w:rFonts w:ascii="Times New Roman" w:hAnsi="Times New Roman" w:cs="Times New Roman"/>
          <w:color w:val="000000"/>
          <w:spacing w:val="-10"/>
          <w:sz w:val="24"/>
          <w:szCs w:val="24"/>
        </w:rPr>
        <w:t>ограничения отсутствуют</w:t>
      </w:r>
      <w:r w:rsidRPr="00DC296D">
        <w:rPr>
          <w:rFonts w:ascii="Times New Roman" w:hAnsi="Times New Roman" w:cs="Times New Roman"/>
          <w:spacing w:val="-10"/>
          <w:sz w:val="24"/>
          <w:szCs w:val="24"/>
        </w:rPr>
        <w:t>.</w:t>
      </w:r>
    </w:p>
    <w:bookmarkEnd w:id="7"/>
    <w:p w14:paraId="0B459A99" w14:textId="77777777" w:rsidR="00404427" w:rsidRPr="00762B87" w:rsidRDefault="00404427" w:rsidP="00385089">
      <w:pPr>
        <w:pStyle w:val="a6"/>
        <w:numPr>
          <w:ilvl w:val="0"/>
          <w:numId w:val="7"/>
        </w:numPr>
        <w:autoSpaceDE w:val="0"/>
        <w:autoSpaceDN w:val="0"/>
        <w:adjustRightInd w:val="0"/>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Заключение договора купли-продажи</w:t>
      </w:r>
    </w:p>
    <w:p w14:paraId="0848948F" w14:textId="219C8419"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С Победителем</w:t>
      </w:r>
      <w:r w:rsidR="009A1FB1"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будет заключен договор купли-продажи имущества</w:t>
      </w:r>
      <w:r w:rsidR="003E1FB1" w:rsidRPr="008867B7">
        <w:rPr>
          <w:rFonts w:ascii="Times New Roman" w:hAnsi="Times New Roman" w:cs="Times New Roman"/>
          <w:color w:val="000000"/>
          <w:spacing w:val="-10"/>
          <w:sz w:val="24"/>
          <w:szCs w:val="24"/>
        </w:rPr>
        <w:t xml:space="preserve"> </w:t>
      </w:r>
      <w:r w:rsidR="0098273D">
        <w:rPr>
          <w:rFonts w:ascii="Times New Roman" w:hAnsi="Times New Roman" w:cs="Times New Roman"/>
          <w:color w:val="000000"/>
          <w:spacing w:val="-10"/>
          <w:sz w:val="24"/>
          <w:szCs w:val="24"/>
        </w:rPr>
        <w:t>в течение 14</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w:t>
      </w:r>
      <w:r w:rsidR="0098273D">
        <w:rPr>
          <w:rFonts w:ascii="Times New Roman" w:hAnsi="Times New Roman" w:cs="Times New Roman"/>
          <w:color w:val="000000"/>
          <w:spacing w:val="-10"/>
          <w:sz w:val="24"/>
          <w:szCs w:val="24"/>
        </w:rPr>
        <w:t>четырнадцати</w:t>
      </w:r>
      <w:r w:rsidRPr="008867B7">
        <w:rPr>
          <w:rFonts w:ascii="Times New Roman" w:hAnsi="Times New Roman" w:cs="Times New Roman"/>
          <w:color w:val="000000"/>
          <w:spacing w:val="-10"/>
          <w:sz w:val="24"/>
          <w:szCs w:val="24"/>
        </w:rPr>
        <w:t xml:space="preserve">) календарных дней с даты окончания проведения </w:t>
      </w:r>
      <w:r w:rsidR="00936558" w:rsidRPr="008867B7">
        <w:rPr>
          <w:rFonts w:ascii="Times New Roman" w:hAnsi="Times New Roman" w:cs="Times New Roman"/>
          <w:color w:val="000000"/>
          <w:spacing w:val="-10"/>
          <w:sz w:val="24"/>
          <w:szCs w:val="24"/>
        </w:rPr>
        <w:t>Продажи</w:t>
      </w:r>
      <w:r w:rsidRPr="008867B7">
        <w:rPr>
          <w:rFonts w:ascii="Times New Roman" w:hAnsi="Times New Roman" w:cs="Times New Roman"/>
          <w:color w:val="000000"/>
          <w:spacing w:val="-10"/>
          <w:sz w:val="24"/>
          <w:szCs w:val="24"/>
        </w:rPr>
        <w:t>.</w:t>
      </w:r>
    </w:p>
    <w:p w14:paraId="6377F588" w14:textId="2ACD8DF5" w:rsidR="00404427" w:rsidRPr="008867B7" w:rsidRDefault="00404427" w:rsidP="00DF3E9A">
      <w:pPr>
        <w:pStyle w:val="a6"/>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Договор купли-продажи заключается по форме, </w:t>
      </w:r>
      <w:r w:rsidR="003009CC" w:rsidRPr="008867B7">
        <w:rPr>
          <w:rFonts w:ascii="Times New Roman" w:hAnsi="Times New Roman" w:cs="Times New Roman"/>
          <w:color w:val="000000"/>
          <w:spacing w:val="-10"/>
          <w:sz w:val="24"/>
          <w:szCs w:val="24"/>
        </w:rPr>
        <w:t>установленной</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 xml:space="preserve">в </w:t>
      </w:r>
      <w:r w:rsidR="00BF1794" w:rsidRPr="008867B7">
        <w:rPr>
          <w:rFonts w:ascii="Times New Roman" w:hAnsi="Times New Roman" w:cs="Times New Roman"/>
          <w:color w:val="000000"/>
          <w:spacing w:val="-10"/>
          <w:sz w:val="24"/>
          <w:szCs w:val="24"/>
        </w:rPr>
        <w:t>Разделе</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lang w:val="en-US"/>
        </w:rPr>
        <w:t>VIII</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Документации</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w:t>
      </w:r>
      <w:r w:rsidR="00BD5CAD">
        <w:rPr>
          <w:rFonts w:ascii="Times New Roman" w:hAnsi="Times New Roman" w:cs="Times New Roman"/>
          <w:color w:val="000000"/>
          <w:spacing w:val="-10"/>
          <w:sz w:val="24"/>
          <w:szCs w:val="24"/>
        </w:rPr>
        <w:t xml:space="preserve"> (</w:t>
      </w:r>
      <w:r w:rsidR="00DC2030">
        <w:rPr>
          <w:rFonts w:ascii="Times New Roman" w:hAnsi="Times New Roman" w:cs="Times New Roman"/>
          <w:color w:val="000000"/>
          <w:spacing w:val="-10"/>
          <w:sz w:val="24"/>
          <w:szCs w:val="24"/>
        </w:rPr>
        <w:t xml:space="preserve">ранее и </w:t>
      </w:r>
      <w:r w:rsidR="00BD5CAD">
        <w:rPr>
          <w:rFonts w:ascii="Times New Roman" w:hAnsi="Times New Roman" w:cs="Times New Roman"/>
          <w:color w:val="000000"/>
          <w:spacing w:val="-10"/>
          <w:sz w:val="24"/>
          <w:szCs w:val="24"/>
        </w:rPr>
        <w:t>далее – договор купли-продажи)</w:t>
      </w:r>
      <w:r w:rsidRPr="008867B7">
        <w:rPr>
          <w:rFonts w:ascii="Times New Roman" w:hAnsi="Times New Roman" w:cs="Times New Roman"/>
          <w:color w:val="000000"/>
          <w:spacing w:val="-10"/>
          <w:sz w:val="24"/>
          <w:szCs w:val="24"/>
        </w:rPr>
        <w:t xml:space="preserve">, по цене, предложенной </w:t>
      </w:r>
      <w:r w:rsidRPr="008867B7">
        <w:rPr>
          <w:rFonts w:ascii="Times New Roman" w:hAnsi="Times New Roman" w:cs="Times New Roman"/>
          <w:color w:val="000000"/>
          <w:spacing w:val="-10"/>
          <w:sz w:val="24"/>
          <w:szCs w:val="24"/>
        </w:rPr>
        <w:lastRenderedPageBreak/>
        <w:t>Победителем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либо</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в случае, предусмотренном п.</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2.6.,</w:t>
      </w:r>
      <w:r w:rsidR="00683637" w:rsidRPr="008867B7">
        <w:rPr>
          <w:rFonts w:ascii="Times New Roman" w:hAnsi="Times New Roman" w:cs="Times New Roman"/>
          <w:spacing w:val="-10"/>
          <w:sz w:val="24"/>
          <w:szCs w:val="24"/>
        </w:rPr>
        <w:t> </w:t>
      </w:r>
      <w:r w:rsidR="004E56D3" w:rsidRPr="008867B7">
        <w:rPr>
          <w:rFonts w:ascii="Times New Roman" w:hAnsi="Times New Roman" w:cs="Times New Roman"/>
          <w:color w:val="000000"/>
          <w:spacing w:val="-10"/>
          <w:sz w:val="24"/>
          <w:szCs w:val="24"/>
        </w:rPr>
        <w:t>п. </w:t>
      </w:r>
      <w:r w:rsidRPr="008867B7">
        <w:rPr>
          <w:rFonts w:ascii="Times New Roman" w:hAnsi="Times New Roman" w:cs="Times New Roman"/>
          <w:color w:val="000000"/>
          <w:spacing w:val="-10"/>
          <w:sz w:val="24"/>
          <w:szCs w:val="24"/>
        </w:rPr>
        <w:t>2.7.</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Документации</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с Участником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который сделал предпоследнее предложение о цене Имущества, по цене,</w:t>
      </w:r>
      <w:r w:rsidR="00F474B6" w:rsidRPr="008867B7">
        <w:rPr>
          <w:rFonts w:ascii="Times New Roman" w:hAnsi="Times New Roman" w:cs="Times New Roman"/>
          <w:color w:val="000000"/>
          <w:spacing w:val="-10"/>
          <w:sz w:val="24"/>
          <w:szCs w:val="24"/>
        </w:rPr>
        <w:t xml:space="preserve"> предложенной таким Участником</w:t>
      </w:r>
      <w:r w:rsidR="00683637" w:rsidRPr="008867B7">
        <w:rPr>
          <w:rFonts w:ascii="Times New Roman" w:hAnsi="Times New Roman" w:cs="Times New Roman"/>
          <w:spacing w:val="-10"/>
          <w:sz w:val="24"/>
          <w:szCs w:val="24"/>
        </w:rPr>
        <w:t> продажи</w:t>
      </w:r>
      <w:r w:rsidR="00F474B6" w:rsidRPr="008867B7">
        <w:rPr>
          <w:rFonts w:ascii="Times New Roman" w:hAnsi="Times New Roman" w:cs="Times New Roman"/>
          <w:color w:val="000000"/>
          <w:spacing w:val="-10"/>
          <w:sz w:val="24"/>
          <w:szCs w:val="24"/>
        </w:rPr>
        <w:t>.</w:t>
      </w:r>
    </w:p>
    <w:p w14:paraId="0C135C78" w14:textId="52051793"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В случае подачи единственной </w:t>
      </w:r>
      <w:r w:rsidR="00573A1D" w:rsidRPr="008867B7">
        <w:rPr>
          <w:rFonts w:ascii="Times New Roman" w:hAnsi="Times New Roman" w:cs="Times New Roman"/>
          <w:color w:val="000000"/>
          <w:spacing w:val="-10"/>
          <w:sz w:val="24"/>
          <w:szCs w:val="24"/>
        </w:rPr>
        <w:t>Заявки на участие в продаже</w:t>
      </w:r>
      <w:r w:rsidRPr="008867B7">
        <w:rPr>
          <w:rFonts w:ascii="Times New Roman" w:hAnsi="Times New Roman" w:cs="Times New Roman"/>
          <w:color w:val="000000"/>
          <w:spacing w:val="-10"/>
          <w:sz w:val="24"/>
          <w:szCs w:val="24"/>
        </w:rPr>
        <w:t>, либо признания Участником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продажи только одного Претендента, с Претендентом, подавшим единственную </w:t>
      </w:r>
      <w:r w:rsidR="00573A1D" w:rsidRPr="008867B7">
        <w:rPr>
          <w:rFonts w:ascii="Times New Roman" w:hAnsi="Times New Roman" w:cs="Times New Roman"/>
          <w:color w:val="000000"/>
          <w:spacing w:val="-10"/>
          <w:sz w:val="24"/>
          <w:szCs w:val="24"/>
        </w:rPr>
        <w:t>Заявку на участие в продаже</w:t>
      </w:r>
      <w:r w:rsidRPr="008867B7">
        <w:rPr>
          <w:rFonts w:ascii="Times New Roman" w:hAnsi="Times New Roman" w:cs="Times New Roman"/>
          <w:color w:val="000000"/>
          <w:spacing w:val="-10"/>
          <w:sz w:val="24"/>
          <w:szCs w:val="24"/>
        </w:rPr>
        <w:t xml:space="preserve">, в случае, если указанная </w:t>
      </w:r>
      <w:r w:rsidR="00573A1D" w:rsidRPr="008867B7">
        <w:rPr>
          <w:rFonts w:ascii="Times New Roman" w:hAnsi="Times New Roman" w:cs="Times New Roman"/>
          <w:color w:val="000000"/>
          <w:spacing w:val="-10"/>
          <w:sz w:val="24"/>
          <w:szCs w:val="24"/>
        </w:rPr>
        <w:t>Заявка на участие в продаже</w:t>
      </w:r>
      <w:r w:rsidR="00573A1D" w:rsidRPr="008867B7" w:rsidDel="00573A1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соответствует требованиям</w:t>
      </w:r>
      <w:r w:rsidR="00B97DD4"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и условиям предусмотренным Документацией</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а также с Претендентом, признанным Единственным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участником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заключается договор купли-продажи</w:t>
      </w:r>
      <w:r w:rsidR="00F92939"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по «цене отсечения», указанной в извещении о проведении Продажи,</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 xml:space="preserve">в течение </w:t>
      </w:r>
      <w:r w:rsidR="0098273D">
        <w:rPr>
          <w:rFonts w:ascii="Times New Roman" w:hAnsi="Times New Roman" w:cs="Times New Roman"/>
          <w:color w:val="000000"/>
          <w:spacing w:val="-10"/>
          <w:sz w:val="24"/>
          <w:szCs w:val="24"/>
        </w:rPr>
        <w:t>14</w:t>
      </w:r>
      <w:r w:rsidR="0098273D" w:rsidRPr="008867B7">
        <w:rPr>
          <w:rFonts w:ascii="Times New Roman" w:hAnsi="Times New Roman" w:cs="Times New Roman"/>
          <w:spacing w:val="-10"/>
          <w:sz w:val="24"/>
          <w:szCs w:val="24"/>
        </w:rPr>
        <w:t> </w:t>
      </w:r>
      <w:r w:rsidR="0098273D" w:rsidRPr="008867B7">
        <w:rPr>
          <w:rFonts w:ascii="Times New Roman" w:hAnsi="Times New Roman" w:cs="Times New Roman"/>
          <w:color w:val="000000"/>
          <w:spacing w:val="-10"/>
          <w:sz w:val="24"/>
          <w:szCs w:val="24"/>
        </w:rPr>
        <w:t>(</w:t>
      </w:r>
      <w:r w:rsidR="0098273D">
        <w:rPr>
          <w:rFonts w:ascii="Times New Roman" w:hAnsi="Times New Roman" w:cs="Times New Roman"/>
          <w:color w:val="000000"/>
          <w:spacing w:val="-10"/>
          <w:sz w:val="24"/>
          <w:szCs w:val="24"/>
        </w:rPr>
        <w:t>четырнадцати</w:t>
      </w:r>
      <w:r w:rsidR="0098273D"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 xml:space="preserve">календарных </w:t>
      </w:r>
      <w:r w:rsidR="003009CC" w:rsidRPr="008867B7">
        <w:rPr>
          <w:rFonts w:ascii="Times New Roman" w:hAnsi="Times New Roman" w:cs="Times New Roman"/>
          <w:color w:val="000000"/>
          <w:spacing w:val="-10"/>
          <w:sz w:val="24"/>
          <w:szCs w:val="24"/>
        </w:rPr>
        <w:t>дней</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с даты окончания проведения Продажи.</w:t>
      </w:r>
    </w:p>
    <w:p w14:paraId="5DCF16F2" w14:textId="2486391E" w:rsidR="00404427" w:rsidRPr="008867B7" w:rsidRDefault="00404427" w:rsidP="00DF3E9A">
      <w:pPr>
        <w:pStyle w:val="a6"/>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Победитель</w:t>
      </w:r>
      <w:r w:rsidR="00002390"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продажи</w:t>
      </w:r>
      <w:r w:rsidR="004B2C55" w:rsidRPr="008867B7">
        <w:rPr>
          <w:rFonts w:ascii="Times New Roman" w:hAnsi="Times New Roman" w:cs="Times New Roman"/>
          <w:color w:val="000000"/>
          <w:spacing w:val="-10"/>
          <w:sz w:val="24"/>
          <w:szCs w:val="24"/>
        </w:rPr>
        <w:t xml:space="preserve"> или </w:t>
      </w:r>
      <w:r w:rsidRPr="008867B7">
        <w:rPr>
          <w:rFonts w:ascii="Times New Roman" w:hAnsi="Times New Roman" w:cs="Times New Roman"/>
          <w:color w:val="000000"/>
          <w:spacing w:val="-10"/>
          <w:sz w:val="24"/>
          <w:szCs w:val="24"/>
        </w:rPr>
        <w:t>Единственный</w:t>
      </w:r>
      <w:r w:rsidR="004B2C55"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участник</w:t>
      </w:r>
      <w:r w:rsidR="004B2C55" w:rsidRPr="008867B7">
        <w:rPr>
          <w:rFonts w:ascii="Times New Roman" w:hAnsi="Times New Roman" w:cs="Times New Roman"/>
          <w:spacing w:val="-10"/>
          <w:sz w:val="24"/>
          <w:szCs w:val="24"/>
        </w:rPr>
        <w:t> </w:t>
      </w:r>
      <w:r w:rsidR="00F35F45" w:rsidRPr="008867B7">
        <w:rPr>
          <w:rFonts w:ascii="Times New Roman" w:hAnsi="Times New Roman" w:cs="Times New Roman"/>
          <w:color w:val="000000"/>
          <w:spacing w:val="-10"/>
          <w:sz w:val="24"/>
          <w:szCs w:val="24"/>
        </w:rPr>
        <w:t>продажи</w:t>
      </w:r>
      <w:r w:rsidRPr="008867B7">
        <w:rPr>
          <w:rFonts w:ascii="Times New Roman" w:hAnsi="Times New Roman" w:cs="Times New Roman"/>
          <w:color w:val="000000"/>
          <w:spacing w:val="-10"/>
          <w:sz w:val="24"/>
          <w:szCs w:val="24"/>
        </w:rPr>
        <w:t xml:space="preserve"> обязан</w:t>
      </w:r>
      <w:r w:rsidR="00FA6485" w:rsidRPr="008867B7">
        <w:rPr>
          <w:rFonts w:ascii="Times New Roman" w:hAnsi="Times New Roman" w:cs="Times New Roman"/>
          <w:color w:val="000000"/>
          <w:spacing w:val="-10"/>
          <w:sz w:val="24"/>
          <w:szCs w:val="24"/>
        </w:rPr>
        <w:t xml:space="preserve"> </w:t>
      </w:r>
      <w:r w:rsidR="0098273D">
        <w:rPr>
          <w:rFonts w:ascii="Times New Roman" w:hAnsi="Times New Roman" w:cs="Times New Roman"/>
          <w:color w:val="000000"/>
          <w:spacing w:val="-10"/>
          <w:sz w:val="24"/>
          <w:szCs w:val="24"/>
        </w:rPr>
        <w:t>в течение 7</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w:t>
      </w:r>
      <w:r w:rsidR="0098273D">
        <w:rPr>
          <w:rFonts w:ascii="Times New Roman" w:hAnsi="Times New Roman" w:cs="Times New Roman"/>
          <w:color w:val="000000"/>
          <w:spacing w:val="-10"/>
          <w:sz w:val="24"/>
          <w:szCs w:val="24"/>
        </w:rPr>
        <w:t>семи</w:t>
      </w:r>
      <w:r w:rsidRPr="008867B7">
        <w:rPr>
          <w:rFonts w:ascii="Times New Roman" w:hAnsi="Times New Roman" w:cs="Times New Roman"/>
          <w:color w:val="000000"/>
          <w:spacing w:val="-10"/>
          <w:sz w:val="24"/>
          <w:szCs w:val="24"/>
        </w:rPr>
        <w:t xml:space="preserve">) календарных дней с даты окончания проведения </w:t>
      </w:r>
      <w:r w:rsidR="00936558" w:rsidRPr="008867B7">
        <w:rPr>
          <w:rFonts w:ascii="Times New Roman" w:hAnsi="Times New Roman" w:cs="Times New Roman"/>
          <w:color w:val="000000"/>
          <w:spacing w:val="-10"/>
          <w:sz w:val="24"/>
          <w:szCs w:val="24"/>
        </w:rPr>
        <w:t xml:space="preserve">Продажи </w:t>
      </w:r>
      <w:r w:rsidRPr="008867B7">
        <w:rPr>
          <w:rFonts w:ascii="Times New Roman" w:hAnsi="Times New Roman" w:cs="Times New Roman"/>
          <w:color w:val="000000"/>
          <w:spacing w:val="-10"/>
          <w:sz w:val="24"/>
          <w:szCs w:val="24"/>
        </w:rPr>
        <w:t>подписать договор купли-</w:t>
      </w:r>
      <w:r w:rsidR="003009CC" w:rsidRPr="008867B7">
        <w:rPr>
          <w:rFonts w:ascii="Times New Roman" w:hAnsi="Times New Roman" w:cs="Times New Roman"/>
          <w:color w:val="000000"/>
          <w:spacing w:val="-10"/>
          <w:sz w:val="24"/>
          <w:szCs w:val="24"/>
        </w:rPr>
        <w:t>продажи</w:t>
      </w:r>
      <w:r w:rsidR="002B72BB" w:rsidRPr="00DC296D">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 xml:space="preserve">в </w:t>
      </w:r>
      <w:r w:rsidR="000D72A9" w:rsidRPr="008867B7">
        <w:rPr>
          <w:rFonts w:ascii="Times New Roman" w:hAnsi="Times New Roman" w:cs="Times New Roman"/>
          <w:color w:val="000000"/>
          <w:spacing w:val="-10"/>
          <w:sz w:val="24"/>
          <w:szCs w:val="24"/>
        </w:rPr>
        <w:t>3</w:t>
      </w:r>
      <w:r w:rsidR="000D72A9" w:rsidRPr="008867B7">
        <w:rPr>
          <w:rFonts w:ascii="Times New Roman" w:hAnsi="Times New Roman" w:cs="Times New Roman"/>
          <w:spacing w:val="-10"/>
          <w:sz w:val="24"/>
          <w:szCs w:val="24"/>
        </w:rPr>
        <w:t> </w:t>
      </w:r>
      <w:r w:rsidR="000D72A9" w:rsidRPr="008867B7">
        <w:rPr>
          <w:rFonts w:ascii="Times New Roman" w:hAnsi="Times New Roman" w:cs="Times New Roman"/>
          <w:color w:val="000000"/>
          <w:spacing w:val="-10"/>
          <w:sz w:val="24"/>
          <w:szCs w:val="24"/>
        </w:rPr>
        <w:t>(</w:t>
      </w:r>
      <w:r w:rsidRPr="008867B7">
        <w:rPr>
          <w:rFonts w:ascii="Times New Roman" w:hAnsi="Times New Roman" w:cs="Times New Roman"/>
          <w:color w:val="000000"/>
          <w:spacing w:val="-10"/>
          <w:sz w:val="24"/>
          <w:szCs w:val="24"/>
        </w:rPr>
        <w:t>трех</w:t>
      </w:r>
      <w:r w:rsidR="000D72A9" w:rsidRPr="008867B7">
        <w:rPr>
          <w:rFonts w:ascii="Times New Roman" w:hAnsi="Times New Roman" w:cs="Times New Roman"/>
          <w:color w:val="000000"/>
          <w:spacing w:val="-10"/>
          <w:sz w:val="24"/>
          <w:szCs w:val="24"/>
        </w:rPr>
        <w:t>)</w:t>
      </w:r>
      <w:r w:rsidR="003009CC"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экземплярах и направить его Собственнику</w:t>
      </w:r>
      <w:r w:rsidR="00573A1D" w:rsidRPr="008867B7">
        <w:rPr>
          <w:rFonts w:ascii="Times New Roman" w:hAnsi="Times New Roman" w:cs="Times New Roman"/>
          <w:color w:val="000000"/>
          <w:spacing w:val="-10"/>
          <w:sz w:val="24"/>
          <w:szCs w:val="24"/>
        </w:rPr>
        <w:t> имущества</w:t>
      </w:r>
      <w:r w:rsidRPr="008867B7">
        <w:rPr>
          <w:rFonts w:ascii="Times New Roman" w:hAnsi="Times New Roman" w:cs="Times New Roman"/>
          <w:color w:val="000000"/>
          <w:spacing w:val="-10"/>
          <w:sz w:val="24"/>
          <w:szCs w:val="24"/>
        </w:rPr>
        <w:t>,</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либо в случае, предусмотренном п.</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2.6.,</w:t>
      </w:r>
      <w:r w:rsidR="004E56D3" w:rsidRPr="008867B7">
        <w:rPr>
          <w:rFonts w:ascii="Times New Roman" w:hAnsi="Times New Roman" w:cs="Times New Roman"/>
          <w:color w:val="000000"/>
          <w:spacing w:val="-10"/>
          <w:sz w:val="24"/>
          <w:szCs w:val="24"/>
        </w:rPr>
        <w:t> п. </w:t>
      </w:r>
      <w:r w:rsidRPr="008867B7">
        <w:rPr>
          <w:rFonts w:ascii="Times New Roman" w:hAnsi="Times New Roman" w:cs="Times New Roman"/>
          <w:color w:val="000000"/>
          <w:spacing w:val="-10"/>
          <w:sz w:val="24"/>
          <w:szCs w:val="24"/>
        </w:rPr>
        <w:t>2.7.</w:t>
      </w:r>
      <w:r w:rsidR="004E56D3"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Документации</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Участник</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который сделал предпоследнее</w:t>
      </w:r>
      <w:r w:rsidR="00AE56B1" w:rsidRPr="008867B7">
        <w:rPr>
          <w:rFonts w:ascii="Times New Roman" w:hAnsi="Times New Roman" w:cs="Times New Roman"/>
          <w:color w:val="000000"/>
          <w:spacing w:val="-10"/>
          <w:sz w:val="24"/>
          <w:szCs w:val="24"/>
        </w:rPr>
        <w:t xml:space="preserve"> </w:t>
      </w:r>
      <w:r w:rsidR="003009CC" w:rsidRPr="008867B7">
        <w:rPr>
          <w:rFonts w:ascii="Times New Roman" w:hAnsi="Times New Roman" w:cs="Times New Roman"/>
          <w:color w:val="000000"/>
          <w:spacing w:val="-10"/>
          <w:sz w:val="24"/>
          <w:szCs w:val="24"/>
        </w:rPr>
        <w:t>предложение</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о цене Имущества, обязан подписать договор купли-продажи</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 xml:space="preserve">в </w:t>
      </w:r>
      <w:r w:rsidR="000D72A9" w:rsidRPr="008867B7">
        <w:rPr>
          <w:rFonts w:ascii="Times New Roman" w:hAnsi="Times New Roman" w:cs="Times New Roman"/>
          <w:color w:val="000000"/>
          <w:spacing w:val="-10"/>
          <w:sz w:val="24"/>
          <w:szCs w:val="24"/>
        </w:rPr>
        <w:t>3</w:t>
      </w:r>
      <w:r w:rsidR="000D72A9" w:rsidRPr="008867B7">
        <w:rPr>
          <w:rFonts w:ascii="Times New Roman" w:hAnsi="Times New Roman" w:cs="Times New Roman"/>
          <w:spacing w:val="-10"/>
          <w:sz w:val="24"/>
          <w:szCs w:val="24"/>
        </w:rPr>
        <w:t> </w:t>
      </w:r>
      <w:r w:rsidR="000D72A9" w:rsidRPr="008867B7">
        <w:rPr>
          <w:rFonts w:ascii="Times New Roman" w:hAnsi="Times New Roman" w:cs="Times New Roman"/>
          <w:color w:val="000000"/>
          <w:spacing w:val="-10"/>
          <w:sz w:val="24"/>
          <w:szCs w:val="24"/>
        </w:rPr>
        <w:t>(</w:t>
      </w:r>
      <w:r w:rsidRPr="008867B7">
        <w:rPr>
          <w:rFonts w:ascii="Times New Roman" w:hAnsi="Times New Roman" w:cs="Times New Roman"/>
          <w:color w:val="000000"/>
          <w:spacing w:val="-10"/>
          <w:sz w:val="24"/>
          <w:szCs w:val="24"/>
        </w:rPr>
        <w:t>трех</w:t>
      </w:r>
      <w:r w:rsidR="000D72A9" w:rsidRPr="008867B7">
        <w:rPr>
          <w:rFonts w:ascii="Times New Roman" w:hAnsi="Times New Roman" w:cs="Times New Roman"/>
          <w:color w:val="000000"/>
          <w:spacing w:val="-10"/>
          <w:sz w:val="24"/>
          <w:szCs w:val="24"/>
        </w:rPr>
        <w:t>)</w:t>
      </w:r>
      <w:r w:rsidR="003009CC"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экземплярах и </w:t>
      </w:r>
      <w:r w:rsidR="003009CC" w:rsidRPr="008867B7">
        <w:rPr>
          <w:rFonts w:ascii="Times New Roman" w:hAnsi="Times New Roman" w:cs="Times New Roman"/>
          <w:color w:val="000000"/>
          <w:spacing w:val="-10"/>
          <w:sz w:val="24"/>
          <w:szCs w:val="24"/>
        </w:rPr>
        <w:t>направить</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его Собственнику</w:t>
      </w:r>
      <w:r w:rsidR="00573A1D" w:rsidRPr="008867B7">
        <w:rPr>
          <w:rFonts w:ascii="Times New Roman" w:hAnsi="Times New Roman" w:cs="Times New Roman"/>
          <w:color w:val="000000"/>
          <w:spacing w:val="-10"/>
          <w:sz w:val="24"/>
          <w:szCs w:val="24"/>
        </w:rPr>
        <w:t> имущества</w:t>
      </w:r>
      <w:r w:rsidR="00FA6485" w:rsidRPr="008867B7">
        <w:rPr>
          <w:rFonts w:ascii="Times New Roman" w:hAnsi="Times New Roman" w:cs="Times New Roman"/>
          <w:color w:val="000000"/>
          <w:spacing w:val="-10"/>
          <w:sz w:val="24"/>
          <w:szCs w:val="24"/>
        </w:rPr>
        <w:t xml:space="preserve"> </w:t>
      </w:r>
      <w:r w:rsidR="00A9542C">
        <w:rPr>
          <w:rFonts w:ascii="Times New Roman" w:hAnsi="Times New Roman" w:cs="Times New Roman"/>
          <w:color w:val="000000"/>
          <w:spacing w:val="-10"/>
          <w:sz w:val="24"/>
          <w:szCs w:val="24"/>
        </w:rPr>
        <w:t xml:space="preserve">в течение </w:t>
      </w:r>
      <w:r w:rsidR="0098273D">
        <w:rPr>
          <w:rFonts w:ascii="Times New Roman" w:hAnsi="Times New Roman" w:cs="Times New Roman"/>
          <w:color w:val="000000"/>
          <w:spacing w:val="-10"/>
          <w:sz w:val="24"/>
          <w:szCs w:val="24"/>
        </w:rPr>
        <w:t>7</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w:t>
      </w:r>
      <w:r w:rsidR="0098273D">
        <w:rPr>
          <w:rFonts w:ascii="Times New Roman" w:hAnsi="Times New Roman" w:cs="Times New Roman"/>
          <w:color w:val="000000"/>
          <w:spacing w:val="-10"/>
          <w:sz w:val="24"/>
          <w:szCs w:val="24"/>
        </w:rPr>
        <w:t>семи</w:t>
      </w:r>
      <w:r w:rsidRPr="008867B7">
        <w:rPr>
          <w:rFonts w:ascii="Times New Roman" w:hAnsi="Times New Roman" w:cs="Times New Roman"/>
          <w:color w:val="000000"/>
          <w:spacing w:val="-10"/>
          <w:sz w:val="24"/>
          <w:szCs w:val="24"/>
        </w:rPr>
        <w:t>) календарных дней с даты его уведомления Собственником</w:t>
      </w:r>
      <w:r w:rsidR="00573A1D" w:rsidRPr="008867B7">
        <w:rPr>
          <w:rFonts w:ascii="Times New Roman" w:hAnsi="Times New Roman" w:cs="Times New Roman"/>
          <w:color w:val="000000"/>
          <w:spacing w:val="-10"/>
          <w:sz w:val="24"/>
          <w:szCs w:val="24"/>
        </w:rPr>
        <w:t> имущества</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об отказе</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(уклонении) Победителя</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3E1FB1"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от подписания договора купли-продажи</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и решении Собственника</w:t>
      </w:r>
      <w:r w:rsidR="00573A1D" w:rsidRPr="008867B7">
        <w:rPr>
          <w:rFonts w:ascii="Times New Roman" w:hAnsi="Times New Roman" w:cs="Times New Roman"/>
          <w:color w:val="000000"/>
          <w:spacing w:val="-10"/>
          <w:sz w:val="24"/>
          <w:szCs w:val="24"/>
        </w:rPr>
        <w:t> имущества</w:t>
      </w:r>
      <w:r w:rsidRPr="008867B7">
        <w:rPr>
          <w:rFonts w:ascii="Times New Roman" w:hAnsi="Times New Roman" w:cs="Times New Roman"/>
          <w:color w:val="000000"/>
          <w:spacing w:val="-10"/>
          <w:sz w:val="24"/>
          <w:szCs w:val="24"/>
        </w:rPr>
        <w:t xml:space="preserve"> заключить договор купли-продажи с </w:t>
      </w:r>
      <w:r w:rsidR="00683637" w:rsidRPr="008867B7">
        <w:rPr>
          <w:rFonts w:ascii="Times New Roman" w:hAnsi="Times New Roman" w:cs="Times New Roman"/>
          <w:color w:val="000000"/>
          <w:spacing w:val="-10"/>
          <w:sz w:val="24"/>
          <w:szCs w:val="24"/>
        </w:rPr>
        <w:t>Участником</w:t>
      </w:r>
      <w:r w:rsidR="00683637" w:rsidRPr="008867B7">
        <w:rPr>
          <w:rFonts w:ascii="Times New Roman" w:hAnsi="Times New Roman" w:cs="Times New Roman"/>
          <w:spacing w:val="-10"/>
          <w:sz w:val="24"/>
          <w:szCs w:val="24"/>
        </w:rPr>
        <w:t> продажи</w:t>
      </w:r>
      <w:r w:rsidRPr="008867B7">
        <w:rPr>
          <w:rFonts w:ascii="Times New Roman" w:hAnsi="Times New Roman" w:cs="Times New Roman"/>
          <w:color w:val="000000"/>
          <w:spacing w:val="-10"/>
          <w:sz w:val="24"/>
          <w:szCs w:val="24"/>
        </w:rPr>
        <w:t>, который сделал предпоследнее предложение о цене Имущества.</w:t>
      </w:r>
    </w:p>
    <w:p w14:paraId="6CB03A52" w14:textId="570B9E44" w:rsidR="00404427" w:rsidRPr="008867B7" w:rsidRDefault="00404427" w:rsidP="00DF3E9A">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Победитель</w:t>
      </w:r>
      <w:r w:rsidR="00002390"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продажи</w:t>
      </w:r>
      <w:r w:rsidR="004B2C55" w:rsidRPr="008867B7">
        <w:rPr>
          <w:rFonts w:ascii="Times New Roman" w:hAnsi="Times New Roman" w:cs="Times New Roman"/>
          <w:color w:val="000000"/>
          <w:spacing w:val="-10"/>
          <w:sz w:val="24"/>
          <w:szCs w:val="24"/>
        </w:rPr>
        <w:t xml:space="preserve"> или </w:t>
      </w:r>
      <w:r w:rsidRPr="008867B7">
        <w:rPr>
          <w:rFonts w:ascii="Times New Roman" w:hAnsi="Times New Roman" w:cs="Times New Roman"/>
          <w:color w:val="000000"/>
          <w:spacing w:val="-10"/>
          <w:sz w:val="24"/>
          <w:szCs w:val="24"/>
        </w:rPr>
        <w:t>Единственный</w:t>
      </w:r>
      <w:r w:rsidR="004B2C55"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участник</w:t>
      </w:r>
      <w:r w:rsidR="004B2C55" w:rsidRPr="008867B7">
        <w:rPr>
          <w:rFonts w:ascii="Times New Roman" w:hAnsi="Times New Roman" w:cs="Times New Roman"/>
          <w:spacing w:val="-10"/>
          <w:sz w:val="24"/>
          <w:szCs w:val="24"/>
        </w:rPr>
        <w:t> </w:t>
      </w:r>
      <w:r w:rsidR="00F35F45" w:rsidRPr="008867B7">
        <w:rPr>
          <w:rFonts w:ascii="Times New Roman" w:hAnsi="Times New Roman" w:cs="Times New Roman"/>
          <w:color w:val="000000"/>
          <w:spacing w:val="-10"/>
          <w:sz w:val="24"/>
          <w:szCs w:val="24"/>
        </w:rPr>
        <w:t>продажи</w:t>
      </w:r>
      <w:r w:rsidRPr="008867B7">
        <w:rPr>
          <w:rFonts w:ascii="Times New Roman" w:hAnsi="Times New Roman" w:cs="Times New Roman"/>
          <w:color w:val="000000"/>
          <w:spacing w:val="-10"/>
          <w:sz w:val="24"/>
          <w:szCs w:val="24"/>
        </w:rPr>
        <w:t>, либо в случае, предусмотренном</w:t>
      </w:r>
      <w:r w:rsidR="00576177"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п.</w:t>
      </w:r>
      <w:r w:rsidR="004E56D3"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2.6.,</w:t>
      </w:r>
      <w:r w:rsidR="004E56D3" w:rsidRPr="008867B7">
        <w:rPr>
          <w:rFonts w:ascii="Times New Roman" w:hAnsi="Times New Roman" w:cs="Times New Roman"/>
          <w:color w:val="000000"/>
          <w:spacing w:val="-10"/>
          <w:sz w:val="24"/>
          <w:szCs w:val="24"/>
        </w:rPr>
        <w:t> п. </w:t>
      </w:r>
      <w:r w:rsidRPr="008867B7">
        <w:rPr>
          <w:rFonts w:ascii="Times New Roman" w:hAnsi="Times New Roman" w:cs="Times New Roman"/>
          <w:color w:val="000000"/>
          <w:spacing w:val="-10"/>
          <w:sz w:val="24"/>
          <w:szCs w:val="24"/>
        </w:rPr>
        <w:t>2.7.</w:t>
      </w:r>
      <w:r w:rsidR="004E56D3"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Документации</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Участник</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продажи, который сделал предпоследнее </w:t>
      </w:r>
      <w:r w:rsidR="003009CC" w:rsidRPr="008867B7">
        <w:rPr>
          <w:rFonts w:ascii="Times New Roman" w:hAnsi="Times New Roman" w:cs="Times New Roman"/>
          <w:color w:val="000000"/>
          <w:spacing w:val="-10"/>
          <w:sz w:val="24"/>
          <w:szCs w:val="24"/>
        </w:rPr>
        <w:t>предложение</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о цене Имущества, считается исполнившим свое обязательство по подписанию договора купли-</w:t>
      </w:r>
      <w:r w:rsidR="002B72BB" w:rsidRPr="008867B7">
        <w:rPr>
          <w:rFonts w:ascii="Times New Roman" w:hAnsi="Times New Roman" w:cs="Times New Roman"/>
          <w:color w:val="000000"/>
          <w:spacing w:val="-10"/>
          <w:sz w:val="24"/>
          <w:szCs w:val="24"/>
        </w:rPr>
        <w:t>продажи</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с даты получения Собственником</w:t>
      </w:r>
      <w:r w:rsidR="00F64B27" w:rsidRPr="008867B7">
        <w:rPr>
          <w:rFonts w:ascii="Times New Roman" w:hAnsi="Times New Roman" w:cs="Times New Roman"/>
          <w:spacing w:val="-10"/>
          <w:sz w:val="24"/>
          <w:szCs w:val="24"/>
        </w:rPr>
        <w:t> </w:t>
      </w:r>
      <w:r w:rsidR="00573A1D" w:rsidRPr="008867B7">
        <w:rPr>
          <w:rFonts w:ascii="Times New Roman" w:hAnsi="Times New Roman" w:cs="Times New Roman"/>
          <w:spacing w:val="-10"/>
          <w:sz w:val="24"/>
          <w:szCs w:val="24"/>
        </w:rPr>
        <w:t>имущества</w:t>
      </w:r>
      <w:r w:rsidR="00573A1D"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(Продавцом) подписанного</w:t>
      </w:r>
      <w:r w:rsidR="00F35F45" w:rsidRPr="008867B7">
        <w:rPr>
          <w:rFonts w:ascii="Times New Roman" w:hAnsi="Times New Roman" w:cs="Times New Roman"/>
          <w:color w:val="000000"/>
          <w:spacing w:val="-10"/>
          <w:sz w:val="24"/>
          <w:szCs w:val="24"/>
        </w:rPr>
        <w:t xml:space="preserve"> Победителем</w:t>
      </w:r>
      <w:r w:rsidR="00002390" w:rsidRPr="008867B7">
        <w:rPr>
          <w:rFonts w:ascii="Times New Roman" w:hAnsi="Times New Roman" w:cs="Times New Roman"/>
          <w:color w:val="000000"/>
          <w:spacing w:val="-10"/>
          <w:sz w:val="24"/>
          <w:szCs w:val="24"/>
        </w:rPr>
        <w:t> </w:t>
      </w:r>
      <w:r w:rsidR="00F35F45" w:rsidRPr="008867B7">
        <w:rPr>
          <w:rFonts w:ascii="Times New Roman" w:hAnsi="Times New Roman" w:cs="Times New Roman"/>
          <w:color w:val="000000"/>
          <w:spacing w:val="-10"/>
          <w:sz w:val="24"/>
          <w:szCs w:val="24"/>
        </w:rPr>
        <w:t>продажи</w:t>
      </w:r>
      <w:r w:rsidR="00575A1C">
        <w:rPr>
          <w:rFonts w:ascii="Times New Roman" w:hAnsi="Times New Roman" w:cs="Times New Roman"/>
          <w:color w:val="000000"/>
          <w:spacing w:val="-10"/>
          <w:sz w:val="24"/>
          <w:szCs w:val="24"/>
        </w:rPr>
        <w:br/>
      </w:r>
      <w:r w:rsidR="004B2C55" w:rsidRPr="008867B7">
        <w:rPr>
          <w:rFonts w:ascii="Times New Roman" w:hAnsi="Times New Roman" w:cs="Times New Roman"/>
          <w:color w:val="000000"/>
          <w:spacing w:val="-10"/>
          <w:sz w:val="24"/>
          <w:szCs w:val="24"/>
        </w:rPr>
        <w:t xml:space="preserve">или </w:t>
      </w:r>
      <w:r w:rsidR="00F35F45" w:rsidRPr="008867B7">
        <w:rPr>
          <w:rFonts w:ascii="Times New Roman" w:hAnsi="Times New Roman" w:cs="Times New Roman"/>
          <w:color w:val="000000"/>
          <w:spacing w:val="-10"/>
          <w:sz w:val="24"/>
          <w:szCs w:val="24"/>
        </w:rPr>
        <w:t>Единственным</w:t>
      </w:r>
      <w:r w:rsidR="004B2C55" w:rsidRPr="008867B7">
        <w:rPr>
          <w:rFonts w:ascii="Times New Roman" w:hAnsi="Times New Roman" w:cs="Times New Roman"/>
          <w:spacing w:val="-10"/>
          <w:sz w:val="24"/>
          <w:szCs w:val="24"/>
        </w:rPr>
        <w:t> </w:t>
      </w:r>
      <w:r w:rsidR="00F35F45" w:rsidRPr="008867B7">
        <w:rPr>
          <w:rFonts w:ascii="Times New Roman" w:hAnsi="Times New Roman" w:cs="Times New Roman"/>
          <w:color w:val="000000"/>
          <w:spacing w:val="-10"/>
          <w:sz w:val="24"/>
          <w:szCs w:val="24"/>
        </w:rPr>
        <w:t>участником</w:t>
      </w:r>
      <w:r w:rsidR="00F35F45" w:rsidRPr="008867B7">
        <w:rPr>
          <w:rFonts w:ascii="Times New Roman" w:hAnsi="Times New Roman" w:cs="Times New Roman"/>
          <w:spacing w:val="-10"/>
          <w:sz w:val="24"/>
          <w:szCs w:val="24"/>
        </w:rPr>
        <w:t> продажи</w:t>
      </w:r>
      <w:r w:rsidR="00F35F45" w:rsidRPr="008867B7">
        <w:rPr>
          <w:rFonts w:ascii="Times New Roman" w:hAnsi="Times New Roman" w:cs="Times New Roman"/>
          <w:color w:val="000000"/>
          <w:spacing w:val="-10"/>
          <w:sz w:val="24"/>
          <w:szCs w:val="24"/>
        </w:rPr>
        <w:t xml:space="preserve"> договора купли-продажи</w:t>
      </w:r>
      <w:r w:rsidR="002B72BB" w:rsidRPr="00DC296D">
        <w:rPr>
          <w:rFonts w:ascii="Times New Roman" w:hAnsi="Times New Roman" w:cs="Times New Roman"/>
          <w:color w:val="000000"/>
          <w:spacing w:val="-10"/>
          <w:sz w:val="24"/>
          <w:szCs w:val="24"/>
        </w:rPr>
        <w:t xml:space="preserve"> </w:t>
      </w:r>
      <w:r w:rsidR="00F35F45" w:rsidRPr="008867B7">
        <w:rPr>
          <w:rFonts w:ascii="Times New Roman" w:hAnsi="Times New Roman" w:cs="Times New Roman"/>
          <w:color w:val="000000"/>
          <w:spacing w:val="-10"/>
          <w:sz w:val="24"/>
          <w:szCs w:val="24"/>
        </w:rPr>
        <w:t>в 3</w:t>
      </w:r>
      <w:r w:rsidR="00F35F45" w:rsidRPr="008867B7">
        <w:rPr>
          <w:rFonts w:ascii="Times New Roman" w:hAnsi="Times New Roman" w:cs="Times New Roman"/>
          <w:spacing w:val="-10"/>
          <w:sz w:val="24"/>
          <w:szCs w:val="24"/>
        </w:rPr>
        <w:t> (</w:t>
      </w:r>
      <w:r w:rsidR="00F35F45" w:rsidRPr="008867B7">
        <w:rPr>
          <w:rFonts w:ascii="Times New Roman" w:hAnsi="Times New Roman" w:cs="Times New Roman"/>
          <w:color w:val="000000"/>
          <w:spacing w:val="-10"/>
          <w:sz w:val="24"/>
          <w:szCs w:val="24"/>
        </w:rPr>
        <w:t>трех)</w:t>
      </w:r>
      <w:r w:rsidR="00F35F45" w:rsidRPr="008867B7">
        <w:rPr>
          <w:rFonts w:ascii="Times New Roman" w:hAnsi="Times New Roman" w:cs="Times New Roman"/>
          <w:spacing w:val="-10"/>
          <w:sz w:val="24"/>
          <w:szCs w:val="24"/>
        </w:rPr>
        <w:t> </w:t>
      </w:r>
      <w:r w:rsidR="00F35F45" w:rsidRPr="008867B7">
        <w:rPr>
          <w:rFonts w:ascii="Times New Roman" w:hAnsi="Times New Roman" w:cs="Times New Roman"/>
          <w:color w:val="000000"/>
          <w:spacing w:val="-10"/>
          <w:sz w:val="24"/>
          <w:szCs w:val="24"/>
        </w:rPr>
        <w:t>экземплярах</w:t>
      </w:r>
      <w:r w:rsidR="00F35F45" w:rsidRPr="008867B7" w:rsidDel="00F35F45">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w:t>
      </w:r>
    </w:p>
    <w:p w14:paraId="3FBA5805" w14:textId="3C163C56" w:rsidR="00404427" w:rsidRPr="008867B7" w:rsidRDefault="00404427" w:rsidP="00DF3E9A">
      <w:pPr>
        <w:pStyle w:val="a6"/>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В случае если Победитель</w:t>
      </w:r>
      <w:r w:rsidR="00002390"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продажи</w:t>
      </w:r>
      <w:r w:rsidR="008F7A04" w:rsidRPr="008867B7">
        <w:rPr>
          <w:rFonts w:ascii="Times New Roman" w:hAnsi="Times New Roman" w:cs="Times New Roman"/>
          <w:color w:val="000000"/>
          <w:spacing w:val="-10"/>
          <w:sz w:val="24"/>
          <w:szCs w:val="24"/>
        </w:rPr>
        <w:t xml:space="preserve"> или </w:t>
      </w:r>
      <w:r w:rsidRPr="008867B7">
        <w:rPr>
          <w:rFonts w:ascii="Times New Roman" w:hAnsi="Times New Roman" w:cs="Times New Roman"/>
          <w:color w:val="000000"/>
          <w:spacing w:val="-10"/>
          <w:sz w:val="24"/>
          <w:szCs w:val="24"/>
        </w:rPr>
        <w:t>Единственный</w:t>
      </w:r>
      <w:r w:rsidR="005E0972"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участник</w:t>
      </w:r>
      <w:r w:rsidR="005E0972" w:rsidRPr="008867B7">
        <w:rPr>
          <w:rFonts w:ascii="Times New Roman" w:hAnsi="Times New Roman" w:cs="Times New Roman"/>
          <w:color w:val="000000"/>
          <w:spacing w:val="-10"/>
          <w:sz w:val="24"/>
          <w:szCs w:val="24"/>
        </w:rPr>
        <w:t> </w:t>
      </w:r>
      <w:r w:rsidR="004B2C55" w:rsidRPr="008867B7">
        <w:rPr>
          <w:rFonts w:ascii="Times New Roman" w:hAnsi="Times New Roman" w:cs="Times New Roman"/>
          <w:color w:val="000000"/>
          <w:spacing w:val="-10"/>
          <w:sz w:val="24"/>
          <w:szCs w:val="24"/>
        </w:rPr>
        <w:t>продажи</w:t>
      </w:r>
      <w:r w:rsidRPr="008867B7">
        <w:rPr>
          <w:rFonts w:ascii="Times New Roman" w:hAnsi="Times New Roman" w:cs="Times New Roman"/>
          <w:color w:val="000000"/>
          <w:spacing w:val="-10"/>
          <w:sz w:val="24"/>
          <w:szCs w:val="24"/>
        </w:rPr>
        <w:t xml:space="preserve"> в срок, предусмотренный п.</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2.4.</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Документации</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не представил Собственнику</w:t>
      </w:r>
      <w:r w:rsidR="00573A1D" w:rsidRPr="008867B7">
        <w:rPr>
          <w:rFonts w:ascii="Times New Roman" w:hAnsi="Times New Roman" w:cs="Times New Roman"/>
          <w:color w:val="000000"/>
          <w:spacing w:val="-10"/>
          <w:sz w:val="24"/>
          <w:szCs w:val="24"/>
        </w:rPr>
        <w:t> имущества</w:t>
      </w:r>
      <w:r w:rsidRPr="008867B7">
        <w:rPr>
          <w:rFonts w:ascii="Times New Roman" w:hAnsi="Times New Roman" w:cs="Times New Roman"/>
          <w:color w:val="000000"/>
          <w:spacing w:val="-10"/>
          <w:sz w:val="24"/>
          <w:szCs w:val="24"/>
        </w:rPr>
        <w:t xml:space="preserve"> подписанный договор купли-продажи в </w:t>
      </w:r>
      <w:r w:rsidR="000D72A9" w:rsidRPr="008867B7">
        <w:rPr>
          <w:rFonts w:ascii="Times New Roman" w:hAnsi="Times New Roman" w:cs="Times New Roman"/>
          <w:color w:val="000000"/>
          <w:spacing w:val="-10"/>
          <w:sz w:val="24"/>
          <w:szCs w:val="24"/>
        </w:rPr>
        <w:t>3</w:t>
      </w:r>
      <w:r w:rsidR="000D72A9"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трех</w:t>
      </w:r>
      <w:r w:rsidR="000D72A9" w:rsidRPr="008867B7">
        <w:rPr>
          <w:rFonts w:ascii="Times New Roman" w:hAnsi="Times New Roman" w:cs="Times New Roman"/>
          <w:color w:val="000000"/>
          <w:spacing w:val="-10"/>
          <w:sz w:val="24"/>
          <w:szCs w:val="24"/>
        </w:rPr>
        <w:t>)</w:t>
      </w:r>
      <w:r w:rsidR="003009CC"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экземплярах, Победитель</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2B72BB" w:rsidRPr="00DC296D">
        <w:rPr>
          <w:rFonts w:ascii="Times New Roman" w:hAnsi="Times New Roman" w:cs="Times New Roman"/>
          <w:color w:val="000000"/>
          <w:spacing w:val="-10"/>
          <w:sz w:val="24"/>
          <w:szCs w:val="24"/>
        </w:rPr>
        <w:t xml:space="preserve"> </w:t>
      </w:r>
      <w:r w:rsidR="008F7A04" w:rsidRPr="008867B7">
        <w:rPr>
          <w:rFonts w:ascii="Times New Roman" w:hAnsi="Times New Roman" w:cs="Times New Roman"/>
          <w:color w:val="000000"/>
          <w:spacing w:val="-10"/>
          <w:sz w:val="24"/>
          <w:szCs w:val="24"/>
        </w:rPr>
        <w:t xml:space="preserve">или </w:t>
      </w:r>
      <w:r w:rsidRPr="008867B7">
        <w:rPr>
          <w:rFonts w:ascii="Times New Roman" w:hAnsi="Times New Roman" w:cs="Times New Roman"/>
          <w:color w:val="000000"/>
          <w:spacing w:val="-10"/>
          <w:sz w:val="24"/>
          <w:szCs w:val="24"/>
        </w:rPr>
        <w:t>Единственный</w:t>
      </w:r>
      <w:r w:rsidR="00FA6485"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участник</w:t>
      </w:r>
      <w:r w:rsidR="00FA6485" w:rsidRPr="008867B7">
        <w:rPr>
          <w:rFonts w:ascii="Times New Roman" w:hAnsi="Times New Roman" w:cs="Times New Roman"/>
          <w:spacing w:val="-10"/>
          <w:sz w:val="24"/>
          <w:szCs w:val="24"/>
        </w:rPr>
        <w:t> </w:t>
      </w:r>
      <w:r w:rsidR="004B2C55" w:rsidRPr="008867B7">
        <w:rPr>
          <w:rFonts w:ascii="Times New Roman" w:hAnsi="Times New Roman" w:cs="Times New Roman"/>
          <w:color w:val="000000"/>
          <w:spacing w:val="-10"/>
          <w:sz w:val="24"/>
          <w:szCs w:val="24"/>
        </w:rPr>
        <w:t>продажи</w:t>
      </w:r>
      <w:r w:rsidRPr="008867B7">
        <w:rPr>
          <w:rFonts w:ascii="Times New Roman" w:hAnsi="Times New Roman" w:cs="Times New Roman"/>
          <w:color w:val="000000"/>
          <w:spacing w:val="-10"/>
          <w:sz w:val="24"/>
          <w:szCs w:val="24"/>
        </w:rPr>
        <w:t xml:space="preserve"> признается уклонившимся от заключения договора купли-продажи. При этом задаток Победителю</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8F7A04" w:rsidRPr="008867B7">
        <w:rPr>
          <w:rFonts w:ascii="Times New Roman" w:hAnsi="Times New Roman" w:cs="Times New Roman"/>
          <w:color w:val="000000"/>
          <w:spacing w:val="-10"/>
          <w:sz w:val="24"/>
          <w:szCs w:val="24"/>
        </w:rPr>
        <w:t xml:space="preserve"> или </w:t>
      </w:r>
      <w:r w:rsidRPr="008867B7">
        <w:rPr>
          <w:rFonts w:ascii="Times New Roman" w:hAnsi="Times New Roman" w:cs="Times New Roman"/>
          <w:color w:val="000000"/>
          <w:spacing w:val="-10"/>
          <w:sz w:val="24"/>
          <w:szCs w:val="24"/>
        </w:rPr>
        <w:t>Единственному</w:t>
      </w:r>
      <w:r w:rsidR="00FA6485"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участнику</w:t>
      </w:r>
      <w:r w:rsidR="00FA6485" w:rsidRPr="008867B7">
        <w:rPr>
          <w:rFonts w:ascii="Times New Roman" w:hAnsi="Times New Roman" w:cs="Times New Roman"/>
          <w:spacing w:val="-10"/>
          <w:sz w:val="24"/>
          <w:szCs w:val="24"/>
        </w:rPr>
        <w:t> </w:t>
      </w:r>
      <w:r w:rsidR="004B2C55" w:rsidRPr="008867B7">
        <w:rPr>
          <w:rFonts w:ascii="Times New Roman" w:hAnsi="Times New Roman" w:cs="Times New Roman"/>
          <w:color w:val="000000"/>
          <w:spacing w:val="-10"/>
          <w:sz w:val="24"/>
          <w:szCs w:val="24"/>
        </w:rPr>
        <w:t>продажи</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не возвращается.</w:t>
      </w:r>
    </w:p>
    <w:p w14:paraId="6ACF97F2" w14:textId="225B0F3E" w:rsidR="00404427" w:rsidRPr="008867B7" w:rsidRDefault="00404427" w:rsidP="00DF3E9A">
      <w:pPr>
        <w:pStyle w:val="a6"/>
        <w:numPr>
          <w:ilvl w:val="1"/>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В случае</w:t>
      </w:r>
      <w:r w:rsidR="00557BCC">
        <w:rPr>
          <w:rFonts w:ascii="Times New Roman" w:hAnsi="Times New Roman" w:cs="Times New Roman"/>
          <w:color w:val="000000"/>
          <w:spacing w:val="-10"/>
          <w:sz w:val="24"/>
          <w:szCs w:val="24"/>
        </w:rPr>
        <w:t>,</w:t>
      </w:r>
      <w:r w:rsidRPr="008867B7">
        <w:rPr>
          <w:rFonts w:ascii="Times New Roman" w:hAnsi="Times New Roman" w:cs="Times New Roman"/>
          <w:color w:val="000000"/>
          <w:spacing w:val="-10"/>
          <w:sz w:val="24"/>
          <w:szCs w:val="24"/>
        </w:rPr>
        <w:t xml:space="preserve"> если Победитель</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признан уклонившимся от заключения договора купли-продажи, Собственник</w:t>
      </w:r>
      <w:r w:rsidR="00573A1D"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имущества вправе заключить договор купли-продажи</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с Участником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продажи, который сделал предпоследнее предложение о цене Имущества. </w:t>
      </w:r>
    </w:p>
    <w:p w14:paraId="390520D7" w14:textId="77777777" w:rsidR="00404427" w:rsidRPr="008867B7" w:rsidRDefault="00404427" w:rsidP="00DF3E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В этом случае Собственник</w:t>
      </w:r>
      <w:r w:rsidR="00573A1D" w:rsidRPr="008867B7">
        <w:rPr>
          <w:rFonts w:ascii="Times New Roman" w:hAnsi="Times New Roman" w:cs="Times New Roman"/>
          <w:color w:val="000000"/>
          <w:spacing w:val="-10"/>
          <w:sz w:val="24"/>
          <w:szCs w:val="24"/>
        </w:rPr>
        <w:t> имущества</w:t>
      </w:r>
      <w:r w:rsidRPr="008867B7">
        <w:rPr>
          <w:rFonts w:ascii="Times New Roman" w:hAnsi="Times New Roman" w:cs="Times New Roman"/>
          <w:color w:val="000000"/>
          <w:spacing w:val="-10"/>
          <w:sz w:val="24"/>
          <w:szCs w:val="24"/>
        </w:rPr>
        <w:t xml:space="preserve"> направляет такому Участнику</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письменное уведомление не позднее:</w:t>
      </w:r>
    </w:p>
    <w:p w14:paraId="14C9B0C0" w14:textId="77777777" w:rsidR="00404427" w:rsidRPr="008867B7" w:rsidRDefault="00404427" w:rsidP="00DF3E9A">
      <w:pPr>
        <w:pStyle w:val="a6"/>
        <w:numPr>
          <w:ilvl w:val="0"/>
          <w:numId w:val="22"/>
        </w:numPr>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дня получения от Победителя</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уведомления об отказе</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(уклонении)</w:t>
      </w:r>
      <w:r w:rsidR="00576177"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от заключения договора купли-продажи,</w:t>
      </w:r>
    </w:p>
    <w:p w14:paraId="188E64A8" w14:textId="77777777" w:rsidR="00404427" w:rsidRPr="008867B7" w:rsidRDefault="00404427" w:rsidP="00DF3E9A">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либо</w:t>
      </w:r>
    </w:p>
    <w:p w14:paraId="29B84FA2" w14:textId="77777777" w:rsidR="00404427" w:rsidRPr="008867B7" w:rsidRDefault="00404427" w:rsidP="00DF3E9A">
      <w:pPr>
        <w:pStyle w:val="a6"/>
        <w:numPr>
          <w:ilvl w:val="0"/>
          <w:numId w:val="22"/>
        </w:numPr>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дня истечения срока для предоставления Победителем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в адрес Собственника</w:t>
      </w:r>
      <w:r w:rsidR="00573A1D" w:rsidRPr="008867B7">
        <w:rPr>
          <w:rFonts w:ascii="Times New Roman" w:hAnsi="Times New Roman" w:cs="Times New Roman"/>
          <w:color w:val="000000"/>
          <w:spacing w:val="-10"/>
          <w:sz w:val="24"/>
          <w:szCs w:val="24"/>
        </w:rPr>
        <w:t> имущества</w:t>
      </w:r>
      <w:r w:rsidRPr="008867B7">
        <w:rPr>
          <w:rFonts w:ascii="Times New Roman" w:hAnsi="Times New Roman" w:cs="Times New Roman"/>
          <w:color w:val="000000"/>
          <w:spacing w:val="-10"/>
          <w:sz w:val="24"/>
          <w:szCs w:val="24"/>
        </w:rPr>
        <w:t xml:space="preserve"> подписанного со стороны Победителя</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договора купли-продажи.</w:t>
      </w:r>
    </w:p>
    <w:p w14:paraId="1ED3C216" w14:textId="71B1205C" w:rsidR="00404427" w:rsidRPr="008867B7" w:rsidRDefault="00404427" w:rsidP="00DF3E9A">
      <w:pPr>
        <w:pStyle w:val="a6"/>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Участник</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который сделал предпоследнее предложение о цене</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Имущества,</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с момента получения уведомления Собственника</w:t>
      </w:r>
      <w:r w:rsidR="00573A1D"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имущества об уклонении</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Победителя</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от подписания договора купли-продажи и решении заключить с ним договор купли</w:t>
      </w:r>
      <w:r w:rsidR="003009CC" w:rsidRPr="008867B7">
        <w:rPr>
          <w:rFonts w:ascii="Times New Roman" w:hAnsi="Times New Roman" w:cs="Times New Roman"/>
          <w:color w:val="000000"/>
          <w:spacing w:val="-10"/>
          <w:sz w:val="24"/>
          <w:szCs w:val="24"/>
        </w:rPr>
        <w:t>-</w:t>
      </w:r>
      <w:r w:rsidRPr="008867B7">
        <w:rPr>
          <w:rFonts w:ascii="Times New Roman" w:hAnsi="Times New Roman" w:cs="Times New Roman"/>
          <w:color w:val="000000"/>
          <w:spacing w:val="-10"/>
          <w:sz w:val="24"/>
          <w:szCs w:val="24"/>
        </w:rPr>
        <w:t>продажи, признается Победителем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и несет обязанности, предусмотренные Документацией</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BD6EED" w:rsidRPr="008867B7">
        <w:rPr>
          <w:rFonts w:ascii="Times New Roman" w:hAnsi="Times New Roman" w:cs="Times New Roman"/>
          <w:spacing w:val="-10"/>
          <w:sz w:val="24"/>
          <w:szCs w:val="24"/>
        </w:rPr>
        <w:t> </w:t>
      </w:r>
      <w:r w:rsidR="002B72BB" w:rsidRPr="008867B7">
        <w:rPr>
          <w:rFonts w:ascii="Times New Roman" w:hAnsi="Times New Roman" w:cs="Times New Roman"/>
          <w:color w:val="000000"/>
          <w:spacing w:val="-10"/>
          <w:sz w:val="24"/>
          <w:szCs w:val="24"/>
        </w:rPr>
        <w:t>продаже</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для Победителя</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продажи. </w:t>
      </w:r>
    </w:p>
    <w:p w14:paraId="79C8CEBD" w14:textId="59F27AB2" w:rsidR="00A9542C" w:rsidRDefault="00A9542C" w:rsidP="00A9542C">
      <w:pPr>
        <w:pStyle w:val="a6"/>
        <w:numPr>
          <w:ilvl w:val="1"/>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Победитель</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или Единственный участник продажи</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(Покупатель) обязуется оплатить Собственнику имущества (Продавцу) стоимость Имущества в </w:t>
      </w:r>
      <w:r>
        <w:rPr>
          <w:rFonts w:ascii="Times New Roman" w:hAnsi="Times New Roman" w:cs="Times New Roman"/>
          <w:color w:val="000000"/>
          <w:spacing w:val="-10"/>
          <w:sz w:val="24"/>
          <w:szCs w:val="24"/>
        </w:rPr>
        <w:t xml:space="preserve">сроки, установленные </w:t>
      </w:r>
      <w:r w:rsidRPr="008867B7">
        <w:rPr>
          <w:rFonts w:ascii="Times New Roman" w:hAnsi="Times New Roman" w:cs="Times New Roman"/>
          <w:color w:val="000000"/>
          <w:spacing w:val="-10"/>
          <w:sz w:val="24"/>
          <w:szCs w:val="24"/>
        </w:rPr>
        <w:t>договор</w:t>
      </w:r>
      <w:r>
        <w:rPr>
          <w:rFonts w:ascii="Times New Roman" w:hAnsi="Times New Roman" w:cs="Times New Roman"/>
          <w:color w:val="000000"/>
          <w:spacing w:val="-10"/>
          <w:sz w:val="24"/>
          <w:szCs w:val="24"/>
        </w:rPr>
        <w:t>ом</w:t>
      </w:r>
      <w:r w:rsidRPr="008867B7">
        <w:rPr>
          <w:rFonts w:ascii="Times New Roman" w:hAnsi="Times New Roman" w:cs="Times New Roman"/>
          <w:color w:val="000000"/>
          <w:spacing w:val="-10"/>
          <w:sz w:val="24"/>
          <w:szCs w:val="24"/>
        </w:rPr>
        <w:t xml:space="preserve"> купли-продажи</w:t>
      </w:r>
      <w:r>
        <w:rPr>
          <w:rFonts w:ascii="Times New Roman" w:hAnsi="Times New Roman" w:cs="Times New Roman"/>
          <w:color w:val="000000"/>
          <w:spacing w:val="-10"/>
          <w:sz w:val="24"/>
          <w:szCs w:val="24"/>
        </w:rPr>
        <w:t>,</w:t>
      </w:r>
      <w:r w:rsidRPr="001E1ED2">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форм</w:t>
      </w:r>
      <w:r>
        <w:rPr>
          <w:rFonts w:ascii="Times New Roman" w:hAnsi="Times New Roman" w:cs="Times New Roman"/>
          <w:color w:val="000000"/>
          <w:spacing w:val="-10"/>
          <w:sz w:val="24"/>
          <w:szCs w:val="24"/>
        </w:rPr>
        <w:t xml:space="preserve">а которого содержится </w:t>
      </w:r>
      <w:r w:rsidRPr="008867B7">
        <w:rPr>
          <w:rFonts w:ascii="Times New Roman" w:hAnsi="Times New Roman" w:cs="Times New Roman"/>
          <w:color w:val="000000"/>
          <w:spacing w:val="-10"/>
          <w:sz w:val="24"/>
          <w:szCs w:val="24"/>
        </w:rPr>
        <w:t>в Разделе</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lang w:val="en-US"/>
        </w:rPr>
        <w:t>VIII</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Документации</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w:t>
      </w:r>
    </w:p>
    <w:p w14:paraId="18DB3B8B" w14:textId="5121B8E2" w:rsidR="00404427" w:rsidRDefault="00404427" w:rsidP="00A9542C">
      <w:pPr>
        <w:pStyle w:val="a6"/>
        <w:numPr>
          <w:ilvl w:val="1"/>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0" w:firstLine="709"/>
        <w:jc w:val="both"/>
        <w:rPr>
          <w:rFonts w:ascii="Times New Roman" w:hAnsi="Times New Roman" w:cs="Times New Roman"/>
          <w:color w:val="000000"/>
          <w:spacing w:val="-10"/>
          <w:sz w:val="24"/>
          <w:szCs w:val="24"/>
        </w:rPr>
      </w:pPr>
      <w:r w:rsidRPr="00A9542C">
        <w:rPr>
          <w:rFonts w:ascii="Times New Roman" w:hAnsi="Times New Roman" w:cs="Times New Roman"/>
          <w:color w:val="000000"/>
          <w:spacing w:val="-10"/>
          <w:sz w:val="24"/>
          <w:szCs w:val="24"/>
        </w:rPr>
        <w:t>Оплата осуществляется путем перечисления денежных средств на расчетный счет Собственника</w:t>
      </w:r>
      <w:r w:rsidR="00573A1D" w:rsidRPr="00A9542C">
        <w:rPr>
          <w:rFonts w:ascii="Times New Roman" w:hAnsi="Times New Roman" w:cs="Times New Roman"/>
          <w:color w:val="000000"/>
          <w:spacing w:val="-10"/>
          <w:sz w:val="24"/>
          <w:szCs w:val="24"/>
        </w:rPr>
        <w:t> имущества</w:t>
      </w:r>
      <w:r w:rsidR="00F64B27" w:rsidRPr="00A9542C">
        <w:rPr>
          <w:rFonts w:ascii="Times New Roman" w:hAnsi="Times New Roman" w:cs="Times New Roman"/>
          <w:spacing w:val="-10"/>
          <w:sz w:val="24"/>
          <w:szCs w:val="24"/>
        </w:rPr>
        <w:t> </w:t>
      </w:r>
      <w:r w:rsidRPr="00A9542C">
        <w:rPr>
          <w:rFonts w:ascii="Times New Roman" w:hAnsi="Times New Roman" w:cs="Times New Roman"/>
          <w:color w:val="000000"/>
          <w:spacing w:val="-10"/>
          <w:sz w:val="24"/>
          <w:szCs w:val="24"/>
        </w:rPr>
        <w:t>(Продавца), указанный в договоре купли-продажи.</w:t>
      </w:r>
    </w:p>
    <w:p w14:paraId="15BE88FA" w14:textId="16C18F76" w:rsidR="00055F48" w:rsidRDefault="00055F48" w:rsidP="00055F4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color w:val="000000"/>
          <w:spacing w:val="-10"/>
          <w:sz w:val="24"/>
          <w:szCs w:val="24"/>
        </w:rPr>
      </w:pPr>
    </w:p>
    <w:p w14:paraId="1AA95977" w14:textId="77777777" w:rsidR="00055F48" w:rsidRPr="00055F48" w:rsidRDefault="00055F48" w:rsidP="00055F4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color w:val="000000"/>
          <w:spacing w:val="-10"/>
          <w:sz w:val="24"/>
          <w:szCs w:val="24"/>
        </w:rPr>
      </w:pPr>
    </w:p>
    <w:p w14:paraId="2D880669" w14:textId="3222EC98" w:rsidR="00404427" w:rsidRPr="00762B87" w:rsidRDefault="00404427" w:rsidP="00D439E0">
      <w:pPr>
        <w:pStyle w:val="a6"/>
        <w:numPr>
          <w:ilvl w:val="0"/>
          <w:numId w:val="7"/>
        </w:numPr>
        <w:spacing w:before="240" w:after="120" w:line="240" w:lineRule="auto"/>
        <w:ind w:left="0" w:firstLine="0"/>
        <w:contextualSpacing w:val="0"/>
        <w:jc w:val="center"/>
        <w:rPr>
          <w:rFonts w:ascii="Times New Roman" w:hAnsi="Times New Roman" w:cs="Times New Roman"/>
          <w:b/>
          <w:color w:val="000000"/>
          <w:spacing w:val="-6"/>
          <w:sz w:val="24"/>
          <w:szCs w:val="24"/>
        </w:rPr>
      </w:pPr>
      <w:bookmarkStart w:id="8" w:name="_Toc230144066"/>
      <w:r w:rsidRPr="00762B87">
        <w:rPr>
          <w:rFonts w:ascii="Times New Roman" w:hAnsi="Times New Roman" w:cs="Times New Roman"/>
          <w:b/>
          <w:color w:val="000000"/>
          <w:spacing w:val="-6"/>
          <w:sz w:val="24"/>
          <w:szCs w:val="24"/>
        </w:rPr>
        <w:lastRenderedPageBreak/>
        <w:t>Организатор</w:t>
      </w:r>
      <w:r w:rsidR="00E06F3C" w:rsidRPr="008867B7">
        <w:rPr>
          <w:rFonts w:ascii="Times New Roman" w:hAnsi="Times New Roman" w:cs="Times New Roman"/>
          <w:b/>
          <w:color w:val="000000"/>
          <w:spacing w:val="-6"/>
          <w:sz w:val="24"/>
          <w:szCs w:val="24"/>
        </w:rPr>
        <w:t> </w:t>
      </w:r>
      <w:r w:rsidRPr="00762B87">
        <w:rPr>
          <w:rFonts w:ascii="Times New Roman" w:hAnsi="Times New Roman" w:cs="Times New Roman"/>
          <w:b/>
          <w:color w:val="000000"/>
          <w:spacing w:val="-6"/>
          <w:sz w:val="24"/>
          <w:szCs w:val="24"/>
        </w:rPr>
        <w:t>продажи.</w:t>
      </w:r>
    </w:p>
    <w:p w14:paraId="566AA57D" w14:textId="00DB52F2"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Организатором</w:t>
      </w:r>
      <w:r w:rsidR="00E06F3C"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продажи является Общество</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с</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ограниченной</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ответственностью</w:t>
      </w:r>
      <w:r w:rsidR="00DC296D"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«РТ-Капитал»</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(ООО</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«РТ-Капитал»).</w:t>
      </w:r>
    </w:p>
    <w:p w14:paraId="1D25EAF9" w14:textId="2904E5CB" w:rsidR="00A77F5E" w:rsidRDefault="00404427" w:rsidP="00DF3E9A">
      <w:pPr>
        <w:spacing w:after="0" w:line="240" w:lineRule="auto"/>
        <w:ind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Адрес Организатора</w:t>
      </w:r>
      <w:r w:rsidR="00E06F3C"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продажи: 119048, г. Москва, ул. Усачева, д.</w:t>
      </w:r>
      <w:r w:rsidR="003009CC"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24</w:t>
      </w:r>
      <w:r w:rsidR="007F7F81">
        <w:rPr>
          <w:rFonts w:ascii="Times New Roman" w:hAnsi="Times New Roman" w:cs="Times New Roman"/>
          <w:color w:val="000000"/>
          <w:spacing w:val="-10"/>
          <w:sz w:val="24"/>
          <w:szCs w:val="24"/>
        </w:rPr>
        <w:t>.</w:t>
      </w:r>
    </w:p>
    <w:p w14:paraId="545B80DA" w14:textId="45F04702" w:rsidR="00404427" w:rsidRPr="00E512DA" w:rsidRDefault="00A77F5E" w:rsidP="00DF3E9A">
      <w:pPr>
        <w:spacing w:after="0" w:line="240" w:lineRule="auto"/>
        <w:ind w:firstLine="709"/>
        <w:jc w:val="both"/>
        <w:rPr>
          <w:rFonts w:ascii="Times New Roman" w:hAnsi="Times New Roman" w:cs="Times New Roman"/>
          <w:color w:val="000000"/>
          <w:spacing w:val="-10"/>
          <w:sz w:val="24"/>
          <w:szCs w:val="24"/>
          <w:lang w:val="en-US"/>
        </w:rPr>
      </w:pPr>
      <w:r>
        <w:rPr>
          <w:rFonts w:ascii="Times New Roman" w:hAnsi="Times New Roman" w:cs="Times New Roman"/>
          <w:color w:val="000000"/>
          <w:spacing w:val="-10"/>
          <w:sz w:val="24"/>
          <w:szCs w:val="24"/>
        </w:rPr>
        <w:t>Т</w:t>
      </w:r>
      <w:r w:rsidR="00404427" w:rsidRPr="008867B7">
        <w:rPr>
          <w:rFonts w:ascii="Times New Roman" w:hAnsi="Times New Roman" w:cs="Times New Roman"/>
          <w:color w:val="000000"/>
          <w:spacing w:val="-10"/>
          <w:sz w:val="24"/>
          <w:szCs w:val="24"/>
        </w:rPr>
        <w:t>ел</w:t>
      </w:r>
      <w:r w:rsidR="00404427" w:rsidRPr="00E512DA">
        <w:rPr>
          <w:rFonts w:ascii="Times New Roman" w:hAnsi="Times New Roman" w:cs="Times New Roman"/>
          <w:color w:val="000000"/>
          <w:spacing w:val="-10"/>
          <w:sz w:val="24"/>
          <w:szCs w:val="24"/>
          <w:lang w:val="en-US"/>
        </w:rPr>
        <w:t>.: +7</w:t>
      </w:r>
      <w:r w:rsidR="00F64B27" w:rsidRPr="00A77F5E">
        <w:rPr>
          <w:rFonts w:ascii="Times New Roman" w:hAnsi="Times New Roman" w:cs="Times New Roman"/>
          <w:spacing w:val="-10"/>
          <w:sz w:val="24"/>
          <w:szCs w:val="24"/>
          <w:lang w:val="en-US"/>
        </w:rPr>
        <w:t> </w:t>
      </w:r>
      <w:r w:rsidR="00404427" w:rsidRPr="00E512DA">
        <w:rPr>
          <w:rFonts w:ascii="Times New Roman" w:hAnsi="Times New Roman" w:cs="Times New Roman"/>
          <w:color w:val="000000"/>
          <w:spacing w:val="-10"/>
          <w:sz w:val="24"/>
          <w:szCs w:val="24"/>
          <w:lang w:val="en-US"/>
        </w:rPr>
        <w:t>(495)</w:t>
      </w:r>
      <w:r w:rsidR="00F64B27" w:rsidRPr="00A77F5E">
        <w:rPr>
          <w:rFonts w:ascii="Times New Roman" w:hAnsi="Times New Roman" w:cs="Times New Roman"/>
          <w:spacing w:val="-10"/>
          <w:sz w:val="24"/>
          <w:szCs w:val="24"/>
          <w:lang w:val="en-US"/>
        </w:rPr>
        <w:t> </w:t>
      </w:r>
      <w:r w:rsidR="00404427" w:rsidRPr="00E512DA">
        <w:rPr>
          <w:rFonts w:ascii="Times New Roman" w:hAnsi="Times New Roman" w:cs="Times New Roman"/>
          <w:color w:val="000000"/>
          <w:spacing w:val="-10"/>
          <w:sz w:val="24"/>
          <w:szCs w:val="24"/>
          <w:lang w:val="en-US"/>
        </w:rPr>
        <w:t xml:space="preserve">580-71-15, </w:t>
      </w:r>
      <w:r w:rsidR="00404427" w:rsidRPr="00A77F5E">
        <w:rPr>
          <w:rFonts w:ascii="Times New Roman" w:hAnsi="Times New Roman" w:cs="Times New Roman"/>
          <w:color w:val="000000"/>
          <w:spacing w:val="-10"/>
          <w:sz w:val="24"/>
          <w:szCs w:val="24"/>
          <w:lang w:val="en-US"/>
        </w:rPr>
        <w:t>E</w:t>
      </w:r>
      <w:r w:rsidR="00404427" w:rsidRPr="00E512DA">
        <w:rPr>
          <w:rFonts w:ascii="Times New Roman" w:hAnsi="Times New Roman" w:cs="Times New Roman"/>
          <w:color w:val="000000"/>
          <w:spacing w:val="-10"/>
          <w:sz w:val="24"/>
          <w:szCs w:val="24"/>
          <w:lang w:val="en-US"/>
        </w:rPr>
        <w:t>-</w:t>
      </w:r>
      <w:r w:rsidR="00404427" w:rsidRPr="00A77F5E">
        <w:rPr>
          <w:rFonts w:ascii="Times New Roman" w:hAnsi="Times New Roman" w:cs="Times New Roman"/>
          <w:color w:val="000000"/>
          <w:spacing w:val="-10"/>
          <w:sz w:val="24"/>
          <w:szCs w:val="24"/>
          <w:lang w:val="en-US"/>
        </w:rPr>
        <w:t>mail</w:t>
      </w:r>
      <w:r w:rsidR="00404427" w:rsidRPr="00E512DA">
        <w:rPr>
          <w:rFonts w:ascii="Times New Roman" w:hAnsi="Times New Roman" w:cs="Times New Roman"/>
          <w:color w:val="000000"/>
          <w:spacing w:val="-10"/>
          <w:sz w:val="24"/>
          <w:szCs w:val="24"/>
          <w:lang w:val="en-US"/>
        </w:rPr>
        <w:t xml:space="preserve">: </w:t>
      </w:r>
      <w:r w:rsidR="00404427" w:rsidRPr="00A77F5E">
        <w:rPr>
          <w:rFonts w:ascii="Times New Roman" w:hAnsi="Times New Roman" w:cs="Times New Roman"/>
          <w:color w:val="000000"/>
          <w:spacing w:val="-10"/>
          <w:sz w:val="24"/>
          <w:szCs w:val="24"/>
          <w:lang w:val="en-US"/>
        </w:rPr>
        <w:t>info</w:t>
      </w:r>
      <w:r w:rsidR="00404427" w:rsidRPr="00E512DA">
        <w:rPr>
          <w:rFonts w:ascii="Times New Roman" w:hAnsi="Times New Roman" w:cs="Times New Roman"/>
          <w:color w:val="000000"/>
          <w:spacing w:val="-10"/>
          <w:sz w:val="24"/>
          <w:szCs w:val="24"/>
          <w:lang w:val="en-US"/>
        </w:rPr>
        <w:t>@</w:t>
      </w:r>
      <w:r w:rsidR="00404427" w:rsidRPr="00A77F5E">
        <w:rPr>
          <w:rFonts w:ascii="Times New Roman" w:hAnsi="Times New Roman" w:cs="Times New Roman"/>
          <w:color w:val="000000"/>
          <w:spacing w:val="-10"/>
          <w:sz w:val="24"/>
          <w:szCs w:val="24"/>
          <w:lang w:val="en-US"/>
        </w:rPr>
        <w:t>rt</w:t>
      </w:r>
      <w:r w:rsidR="00404427" w:rsidRPr="00E512DA">
        <w:rPr>
          <w:rFonts w:ascii="Times New Roman" w:hAnsi="Times New Roman" w:cs="Times New Roman"/>
          <w:color w:val="000000"/>
          <w:spacing w:val="-10"/>
          <w:sz w:val="24"/>
          <w:szCs w:val="24"/>
          <w:lang w:val="en-US"/>
        </w:rPr>
        <w:t>-</w:t>
      </w:r>
      <w:r w:rsidR="00404427" w:rsidRPr="00A77F5E">
        <w:rPr>
          <w:rFonts w:ascii="Times New Roman" w:hAnsi="Times New Roman" w:cs="Times New Roman"/>
          <w:color w:val="000000"/>
          <w:spacing w:val="-10"/>
          <w:sz w:val="24"/>
          <w:szCs w:val="24"/>
          <w:lang w:val="en-US"/>
        </w:rPr>
        <w:t>capital</w:t>
      </w:r>
      <w:r w:rsidR="00404427" w:rsidRPr="00E512DA">
        <w:rPr>
          <w:rFonts w:ascii="Times New Roman" w:hAnsi="Times New Roman" w:cs="Times New Roman"/>
          <w:color w:val="000000"/>
          <w:spacing w:val="-10"/>
          <w:sz w:val="24"/>
          <w:szCs w:val="24"/>
          <w:lang w:val="en-US"/>
        </w:rPr>
        <w:t>.</w:t>
      </w:r>
      <w:r w:rsidR="00404427" w:rsidRPr="00A77F5E">
        <w:rPr>
          <w:rFonts w:ascii="Times New Roman" w:hAnsi="Times New Roman" w:cs="Times New Roman"/>
          <w:color w:val="000000"/>
          <w:spacing w:val="-10"/>
          <w:sz w:val="24"/>
          <w:szCs w:val="24"/>
          <w:lang w:val="en-US"/>
        </w:rPr>
        <w:t>ru</w:t>
      </w:r>
      <w:r w:rsidR="00404427" w:rsidRPr="00E512DA">
        <w:rPr>
          <w:rFonts w:ascii="Times New Roman" w:hAnsi="Times New Roman" w:cs="Times New Roman"/>
          <w:color w:val="000000"/>
          <w:spacing w:val="-10"/>
          <w:sz w:val="24"/>
          <w:szCs w:val="24"/>
          <w:lang w:val="en-US"/>
        </w:rPr>
        <w:t xml:space="preserve">, </w:t>
      </w:r>
      <w:r w:rsidR="00404427" w:rsidRPr="00A77F5E">
        <w:rPr>
          <w:rFonts w:ascii="Times New Roman" w:hAnsi="Times New Roman" w:cs="Times New Roman"/>
          <w:color w:val="000000"/>
          <w:spacing w:val="-10"/>
          <w:sz w:val="24"/>
          <w:szCs w:val="24"/>
          <w:lang w:val="en-US"/>
        </w:rPr>
        <w:t>torgi</w:t>
      </w:r>
      <w:r w:rsidR="00404427" w:rsidRPr="00E512DA">
        <w:rPr>
          <w:rFonts w:ascii="Times New Roman" w:hAnsi="Times New Roman" w:cs="Times New Roman"/>
          <w:color w:val="000000"/>
          <w:spacing w:val="-10"/>
          <w:sz w:val="24"/>
          <w:szCs w:val="24"/>
          <w:lang w:val="en-US"/>
        </w:rPr>
        <w:t>@</w:t>
      </w:r>
      <w:r w:rsidR="00404427" w:rsidRPr="00A77F5E">
        <w:rPr>
          <w:rFonts w:ascii="Times New Roman" w:hAnsi="Times New Roman" w:cs="Times New Roman"/>
          <w:color w:val="000000"/>
          <w:spacing w:val="-10"/>
          <w:sz w:val="24"/>
          <w:szCs w:val="24"/>
          <w:lang w:val="en-US"/>
        </w:rPr>
        <w:t>rt</w:t>
      </w:r>
      <w:r w:rsidR="00404427" w:rsidRPr="00E512DA">
        <w:rPr>
          <w:rFonts w:ascii="Times New Roman" w:hAnsi="Times New Roman" w:cs="Times New Roman"/>
          <w:color w:val="000000"/>
          <w:spacing w:val="-10"/>
          <w:sz w:val="24"/>
          <w:szCs w:val="24"/>
          <w:lang w:val="en-US"/>
        </w:rPr>
        <w:t>-</w:t>
      </w:r>
      <w:r w:rsidR="00404427" w:rsidRPr="00A77F5E">
        <w:rPr>
          <w:rFonts w:ascii="Times New Roman" w:hAnsi="Times New Roman" w:cs="Times New Roman"/>
          <w:color w:val="000000"/>
          <w:spacing w:val="-10"/>
          <w:sz w:val="24"/>
          <w:szCs w:val="24"/>
          <w:lang w:val="en-US"/>
        </w:rPr>
        <w:t>capital</w:t>
      </w:r>
      <w:r w:rsidR="00404427" w:rsidRPr="00E512DA">
        <w:rPr>
          <w:rFonts w:ascii="Times New Roman" w:hAnsi="Times New Roman" w:cs="Times New Roman"/>
          <w:color w:val="000000"/>
          <w:spacing w:val="-10"/>
          <w:sz w:val="24"/>
          <w:szCs w:val="24"/>
          <w:lang w:val="en-US"/>
        </w:rPr>
        <w:t>.</w:t>
      </w:r>
      <w:r w:rsidR="00404427" w:rsidRPr="00A77F5E">
        <w:rPr>
          <w:rFonts w:ascii="Times New Roman" w:hAnsi="Times New Roman" w:cs="Times New Roman"/>
          <w:color w:val="000000"/>
          <w:spacing w:val="-10"/>
          <w:sz w:val="24"/>
          <w:szCs w:val="24"/>
          <w:lang w:val="en-US"/>
        </w:rPr>
        <w:t>ru</w:t>
      </w:r>
      <w:r w:rsidR="00404427" w:rsidRPr="00E512DA">
        <w:rPr>
          <w:rFonts w:ascii="Times New Roman" w:hAnsi="Times New Roman" w:cs="Times New Roman"/>
          <w:color w:val="000000"/>
          <w:spacing w:val="-10"/>
          <w:sz w:val="24"/>
          <w:szCs w:val="24"/>
          <w:lang w:val="en-US"/>
        </w:rPr>
        <w:t>.</w:t>
      </w:r>
    </w:p>
    <w:p w14:paraId="2C1728A9" w14:textId="4C222B59" w:rsidR="00023CFB" w:rsidRPr="00F24410" w:rsidRDefault="00404427" w:rsidP="00F24410">
      <w:pPr>
        <w:spacing w:after="0" w:line="240" w:lineRule="auto"/>
        <w:ind w:firstLine="709"/>
        <w:jc w:val="both"/>
        <w:rPr>
          <w:rStyle w:val="af4"/>
          <w:rFonts w:ascii="Times New Roman" w:hAnsi="Times New Roman" w:cs="Times New Roman"/>
          <w:b/>
          <w:spacing w:val="-10"/>
          <w:sz w:val="24"/>
          <w:szCs w:val="24"/>
          <w:u w:val="none"/>
        </w:rPr>
      </w:pPr>
      <w:r w:rsidRPr="008867B7">
        <w:rPr>
          <w:rFonts w:ascii="Times New Roman" w:hAnsi="Times New Roman" w:cs="Times New Roman"/>
          <w:spacing w:val="-10"/>
          <w:sz w:val="24"/>
          <w:szCs w:val="24"/>
        </w:rPr>
        <w:t>Сайт Организатора</w:t>
      </w:r>
      <w:r w:rsidR="00E06F3C" w:rsidRPr="008867B7">
        <w:rPr>
          <w:rFonts w:ascii="Times New Roman" w:hAnsi="Times New Roman" w:cs="Times New Roman"/>
          <w:color w:val="000000"/>
          <w:spacing w:val="-10"/>
          <w:sz w:val="24"/>
          <w:szCs w:val="24"/>
        </w:rPr>
        <w:t> </w:t>
      </w:r>
      <w:r w:rsidRPr="008867B7">
        <w:rPr>
          <w:rFonts w:ascii="Times New Roman" w:hAnsi="Times New Roman" w:cs="Times New Roman"/>
          <w:spacing w:val="-10"/>
          <w:sz w:val="24"/>
          <w:szCs w:val="24"/>
        </w:rPr>
        <w:t>продажи</w:t>
      </w:r>
      <w:r w:rsidRPr="008867B7">
        <w:rPr>
          <w:rFonts w:ascii="Times New Roman" w:hAnsi="Times New Roman" w:cs="Times New Roman"/>
          <w:iCs/>
          <w:spacing w:val="-10"/>
          <w:sz w:val="24"/>
          <w:szCs w:val="24"/>
        </w:rPr>
        <w:t xml:space="preserve"> в сети Интернет </w:t>
      </w:r>
      <w:r w:rsidRPr="008867B7">
        <w:rPr>
          <w:rFonts w:ascii="Times New Roman" w:hAnsi="Times New Roman" w:cs="Times New Roman"/>
          <w:spacing w:val="-10"/>
          <w:sz w:val="24"/>
          <w:szCs w:val="24"/>
        </w:rPr>
        <w:t xml:space="preserve">- </w:t>
      </w:r>
      <w:hyperlink r:id="rId15" w:history="1">
        <w:r w:rsidR="00023CFB" w:rsidRPr="00787276">
          <w:rPr>
            <w:rStyle w:val="af4"/>
            <w:rFonts w:ascii="Times New Roman" w:hAnsi="Times New Roman" w:cs="Times New Roman"/>
            <w:b/>
            <w:spacing w:val="-10"/>
            <w:sz w:val="24"/>
            <w:szCs w:val="24"/>
          </w:rPr>
          <w:t>www.rt-capital.ru</w:t>
        </w:r>
      </w:hyperlink>
      <w:r w:rsidRPr="008867B7">
        <w:rPr>
          <w:rStyle w:val="af4"/>
          <w:rFonts w:ascii="Times New Roman" w:hAnsi="Times New Roman" w:cs="Times New Roman"/>
          <w:b/>
          <w:spacing w:val="-10"/>
          <w:sz w:val="24"/>
          <w:szCs w:val="24"/>
          <w:u w:val="none"/>
        </w:rPr>
        <w:t>.</w:t>
      </w:r>
    </w:p>
    <w:p w14:paraId="09C06D00" w14:textId="34AD317D" w:rsidR="00404427" w:rsidRDefault="00404427" w:rsidP="00D439E0">
      <w:pPr>
        <w:pStyle w:val="a6"/>
        <w:numPr>
          <w:ilvl w:val="0"/>
          <w:numId w:val="7"/>
        </w:numPr>
        <w:spacing w:before="240" w:after="120" w:line="240" w:lineRule="auto"/>
        <w:ind w:left="0" w:firstLine="0"/>
        <w:contextualSpacing w:val="0"/>
        <w:jc w:val="center"/>
        <w:rPr>
          <w:rFonts w:ascii="Times New Roman" w:hAnsi="Times New Roman" w:cs="Times New Roman"/>
          <w:b/>
          <w:spacing w:val="-6"/>
          <w:sz w:val="24"/>
          <w:szCs w:val="24"/>
        </w:rPr>
      </w:pPr>
      <w:r w:rsidRPr="00762B87">
        <w:rPr>
          <w:rFonts w:ascii="Times New Roman" w:hAnsi="Times New Roman" w:cs="Times New Roman"/>
          <w:b/>
          <w:spacing w:val="-6"/>
          <w:sz w:val="24"/>
          <w:szCs w:val="24"/>
        </w:rPr>
        <w:t>Собственник</w:t>
      </w:r>
      <w:r w:rsidR="00573A1D" w:rsidRPr="008867B7">
        <w:rPr>
          <w:rFonts w:ascii="Times New Roman" w:hAnsi="Times New Roman" w:cs="Times New Roman"/>
          <w:b/>
          <w:color w:val="000000"/>
          <w:spacing w:val="-6"/>
          <w:sz w:val="24"/>
          <w:szCs w:val="24"/>
        </w:rPr>
        <w:t> </w:t>
      </w:r>
      <w:r w:rsidRPr="00762B87">
        <w:rPr>
          <w:rFonts w:ascii="Times New Roman" w:hAnsi="Times New Roman" w:cs="Times New Roman"/>
          <w:b/>
          <w:spacing w:val="-6"/>
          <w:sz w:val="24"/>
          <w:szCs w:val="24"/>
        </w:rPr>
        <w:t>имущества</w:t>
      </w:r>
      <w:r w:rsidR="009B6327" w:rsidRPr="00762B87">
        <w:rPr>
          <w:rFonts w:ascii="Times New Roman" w:hAnsi="Times New Roman" w:cs="Times New Roman"/>
          <w:b/>
          <w:spacing w:val="-6"/>
          <w:sz w:val="24"/>
          <w:szCs w:val="24"/>
        </w:rPr>
        <w:t>.</w:t>
      </w:r>
    </w:p>
    <w:p w14:paraId="28EB2E73" w14:textId="2DE0EC52" w:rsidR="00FC091D" w:rsidRPr="00FC091D" w:rsidRDefault="00FC091D" w:rsidP="00FC091D">
      <w:pPr>
        <w:shd w:val="clear" w:color="auto" w:fill="FFFFFF"/>
        <w:tabs>
          <w:tab w:val="left" w:pos="0"/>
          <w:tab w:val="left" w:pos="284"/>
          <w:tab w:val="left" w:pos="567"/>
        </w:tabs>
        <w:autoSpaceDE w:val="0"/>
        <w:autoSpaceDN w:val="0"/>
        <w:adjustRightInd w:val="0"/>
        <w:spacing w:after="0"/>
        <w:jc w:val="both"/>
        <w:rPr>
          <w:rFonts w:ascii="Times New Roman" w:hAnsi="Times New Roman" w:cs="Times New Roman"/>
          <w:spacing w:val="-10"/>
          <w:sz w:val="24"/>
          <w:szCs w:val="24"/>
        </w:rPr>
      </w:pPr>
      <w:r>
        <w:rPr>
          <w:rFonts w:ascii="Times New Roman" w:hAnsi="Times New Roman" w:cs="Times New Roman"/>
          <w:spacing w:val="-10"/>
          <w:sz w:val="24"/>
          <w:szCs w:val="24"/>
        </w:rPr>
        <w:tab/>
      </w:r>
      <w:r>
        <w:rPr>
          <w:rFonts w:ascii="Times New Roman" w:hAnsi="Times New Roman" w:cs="Times New Roman"/>
          <w:spacing w:val="-10"/>
          <w:sz w:val="24"/>
          <w:szCs w:val="24"/>
        </w:rPr>
        <w:tab/>
      </w:r>
      <w:r>
        <w:rPr>
          <w:rFonts w:ascii="Times New Roman" w:hAnsi="Times New Roman" w:cs="Times New Roman"/>
          <w:spacing w:val="-10"/>
          <w:sz w:val="24"/>
          <w:szCs w:val="24"/>
        </w:rPr>
        <w:tab/>
        <w:t xml:space="preserve">4.1. </w:t>
      </w:r>
      <w:r w:rsidRPr="00FC091D">
        <w:rPr>
          <w:rFonts w:ascii="Times New Roman" w:hAnsi="Times New Roman" w:cs="Times New Roman"/>
          <w:spacing w:val="-10"/>
          <w:sz w:val="24"/>
          <w:szCs w:val="24"/>
        </w:rPr>
        <w:t xml:space="preserve">Собственником </w:t>
      </w:r>
      <w:r w:rsidR="00A77F5E">
        <w:rPr>
          <w:rFonts w:ascii="Times New Roman" w:hAnsi="Times New Roman" w:cs="Times New Roman"/>
          <w:spacing w:val="-10"/>
          <w:sz w:val="24"/>
          <w:szCs w:val="24"/>
        </w:rPr>
        <w:t>и</w:t>
      </w:r>
      <w:r w:rsidRPr="00FC091D">
        <w:rPr>
          <w:rFonts w:ascii="Times New Roman" w:hAnsi="Times New Roman" w:cs="Times New Roman"/>
          <w:spacing w:val="-10"/>
          <w:sz w:val="24"/>
          <w:szCs w:val="24"/>
        </w:rPr>
        <w:t>мущества является Акционерное общество «Уфимское приборостроительное производственное объединение» (АО «УППО»).</w:t>
      </w:r>
    </w:p>
    <w:p w14:paraId="735059B4" w14:textId="6A9929C6" w:rsidR="00FC091D" w:rsidRPr="00FC091D" w:rsidRDefault="00FC091D" w:rsidP="00FC091D">
      <w:pPr>
        <w:shd w:val="clear" w:color="auto" w:fill="FFFFFF"/>
        <w:tabs>
          <w:tab w:val="left" w:pos="0"/>
          <w:tab w:val="left" w:pos="284"/>
          <w:tab w:val="left" w:pos="426"/>
        </w:tabs>
        <w:autoSpaceDE w:val="0"/>
        <w:autoSpaceDN w:val="0"/>
        <w:adjustRightInd w:val="0"/>
        <w:rPr>
          <w:rFonts w:ascii="Times New Roman" w:hAnsi="Times New Roman" w:cs="Times New Roman"/>
          <w:spacing w:val="-10"/>
          <w:sz w:val="24"/>
          <w:szCs w:val="24"/>
        </w:rPr>
      </w:pPr>
      <w:r>
        <w:rPr>
          <w:rFonts w:ascii="Times New Roman" w:hAnsi="Times New Roman" w:cs="Times New Roman"/>
          <w:spacing w:val="-10"/>
          <w:sz w:val="24"/>
          <w:szCs w:val="24"/>
        </w:rPr>
        <w:tab/>
      </w:r>
      <w:r>
        <w:rPr>
          <w:rFonts w:ascii="Times New Roman" w:hAnsi="Times New Roman" w:cs="Times New Roman"/>
          <w:spacing w:val="-10"/>
          <w:sz w:val="24"/>
          <w:szCs w:val="24"/>
        </w:rPr>
        <w:tab/>
      </w:r>
      <w:r>
        <w:rPr>
          <w:rFonts w:ascii="Times New Roman" w:hAnsi="Times New Roman" w:cs="Times New Roman"/>
          <w:spacing w:val="-10"/>
          <w:sz w:val="24"/>
          <w:szCs w:val="24"/>
        </w:rPr>
        <w:tab/>
        <w:t xml:space="preserve">4.2. </w:t>
      </w:r>
      <w:r w:rsidRPr="00FC091D">
        <w:rPr>
          <w:rFonts w:ascii="Times New Roman" w:hAnsi="Times New Roman" w:cs="Times New Roman"/>
          <w:spacing w:val="-10"/>
          <w:sz w:val="24"/>
          <w:szCs w:val="24"/>
        </w:rPr>
        <w:t>Адрес</w:t>
      </w:r>
      <w:r w:rsidR="00A77F5E">
        <w:rPr>
          <w:rFonts w:ascii="Times New Roman" w:hAnsi="Times New Roman" w:cs="Times New Roman"/>
          <w:spacing w:val="-10"/>
          <w:sz w:val="24"/>
          <w:szCs w:val="24"/>
        </w:rPr>
        <w:t xml:space="preserve"> Собственника имущества</w:t>
      </w:r>
      <w:r w:rsidRPr="00FC091D">
        <w:rPr>
          <w:rFonts w:ascii="Times New Roman" w:hAnsi="Times New Roman" w:cs="Times New Roman"/>
          <w:spacing w:val="-10"/>
          <w:sz w:val="24"/>
          <w:szCs w:val="24"/>
        </w:rPr>
        <w:t xml:space="preserve">: 450071, </w:t>
      </w:r>
      <w:r w:rsidR="00A77F5E">
        <w:rPr>
          <w:rFonts w:ascii="Times New Roman" w:hAnsi="Times New Roman" w:cs="Times New Roman"/>
          <w:spacing w:val="-10"/>
          <w:sz w:val="24"/>
          <w:szCs w:val="24"/>
        </w:rPr>
        <w:t xml:space="preserve">Республика Башкортостан, </w:t>
      </w:r>
      <w:r w:rsidRPr="00FC091D">
        <w:rPr>
          <w:rFonts w:ascii="Times New Roman" w:hAnsi="Times New Roman" w:cs="Times New Roman"/>
          <w:spacing w:val="-10"/>
          <w:sz w:val="24"/>
          <w:szCs w:val="24"/>
        </w:rPr>
        <w:t xml:space="preserve">г. Уфа, ул. 50 лет СССР, </w:t>
      </w:r>
      <w:r w:rsidR="00A77F5E">
        <w:rPr>
          <w:rFonts w:ascii="Times New Roman" w:hAnsi="Times New Roman" w:cs="Times New Roman"/>
          <w:spacing w:val="-10"/>
          <w:sz w:val="24"/>
          <w:szCs w:val="24"/>
        </w:rPr>
        <w:t xml:space="preserve">дом </w:t>
      </w:r>
      <w:r w:rsidRPr="00FC091D">
        <w:rPr>
          <w:rFonts w:ascii="Times New Roman" w:hAnsi="Times New Roman" w:cs="Times New Roman"/>
          <w:spacing w:val="-10"/>
          <w:sz w:val="24"/>
          <w:szCs w:val="24"/>
        </w:rPr>
        <w:t>30.</w:t>
      </w:r>
    </w:p>
    <w:p w14:paraId="6741195F" w14:textId="5D9D3915" w:rsidR="00404427" w:rsidRPr="00762B87" w:rsidRDefault="00A84DA5"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9" w:name="_Toc230144046"/>
      <w:r w:rsidRPr="00762B87">
        <w:rPr>
          <w:rFonts w:ascii="Times New Roman" w:hAnsi="Times New Roman" w:cs="Times New Roman"/>
          <w:b/>
          <w:color w:val="000000"/>
          <w:spacing w:val="-6"/>
          <w:sz w:val="24"/>
          <w:szCs w:val="24"/>
        </w:rPr>
        <w:t xml:space="preserve">Изменение Документации </w:t>
      </w:r>
      <w:r w:rsidR="002E3EA4" w:rsidRPr="00762B87">
        <w:rPr>
          <w:rFonts w:ascii="Times New Roman" w:hAnsi="Times New Roman" w:cs="Times New Roman"/>
          <w:b/>
          <w:color w:val="000000"/>
          <w:spacing w:val="-6"/>
          <w:sz w:val="24"/>
          <w:szCs w:val="24"/>
        </w:rPr>
        <w:t>п</w:t>
      </w:r>
      <w:r w:rsidRPr="00762B87">
        <w:rPr>
          <w:rFonts w:ascii="Times New Roman" w:hAnsi="Times New Roman" w:cs="Times New Roman"/>
          <w:b/>
          <w:color w:val="000000"/>
          <w:spacing w:val="-6"/>
          <w:sz w:val="24"/>
          <w:szCs w:val="24"/>
        </w:rPr>
        <w:t>о продаже, о</w:t>
      </w:r>
      <w:r w:rsidR="00404427" w:rsidRPr="00762B87">
        <w:rPr>
          <w:rFonts w:ascii="Times New Roman" w:hAnsi="Times New Roman" w:cs="Times New Roman"/>
          <w:b/>
          <w:color w:val="000000"/>
          <w:spacing w:val="-6"/>
          <w:sz w:val="24"/>
          <w:szCs w:val="24"/>
        </w:rPr>
        <w:t xml:space="preserve">тказ от проведения </w:t>
      </w:r>
      <w:r w:rsidR="00D60451" w:rsidRPr="00762B87">
        <w:rPr>
          <w:rFonts w:ascii="Times New Roman" w:hAnsi="Times New Roman" w:cs="Times New Roman"/>
          <w:b/>
          <w:color w:val="000000"/>
          <w:spacing w:val="-6"/>
          <w:sz w:val="24"/>
          <w:szCs w:val="24"/>
        </w:rPr>
        <w:t>Продажи</w:t>
      </w:r>
      <w:r w:rsidR="003E19CE" w:rsidRPr="00762B87">
        <w:rPr>
          <w:rFonts w:ascii="Times New Roman" w:hAnsi="Times New Roman" w:cs="Times New Roman"/>
          <w:b/>
          <w:spacing w:val="-6"/>
          <w:sz w:val="24"/>
          <w:szCs w:val="24"/>
        </w:rPr>
        <w:t>.</w:t>
      </w:r>
    </w:p>
    <w:p w14:paraId="47774E31" w14:textId="4187A444" w:rsidR="00404427" w:rsidRPr="008867B7" w:rsidRDefault="003F1ADD"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В</w:t>
      </w:r>
      <w:r w:rsidR="00404427" w:rsidRPr="008867B7">
        <w:rPr>
          <w:rFonts w:ascii="Times New Roman" w:hAnsi="Times New Roman" w:cs="Times New Roman"/>
          <w:color w:val="000000"/>
          <w:spacing w:val="-10"/>
          <w:sz w:val="24"/>
          <w:szCs w:val="24"/>
        </w:rPr>
        <w:t xml:space="preserve"> срок не позднее, чем за </w:t>
      </w:r>
      <w:r w:rsidR="00974464">
        <w:rPr>
          <w:rFonts w:ascii="Times New Roman" w:hAnsi="Times New Roman" w:cs="Times New Roman"/>
          <w:color w:val="000000"/>
          <w:spacing w:val="-10"/>
          <w:sz w:val="24"/>
          <w:szCs w:val="24"/>
        </w:rPr>
        <w:t>3</w:t>
      </w:r>
      <w:r w:rsidR="003009CC" w:rsidRPr="008867B7">
        <w:rPr>
          <w:rFonts w:ascii="Times New Roman" w:hAnsi="Times New Roman" w:cs="Times New Roman"/>
          <w:spacing w:val="-10"/>
          <w:sz w:val="24"/>
          <w:szCs w:val="24"/>
        </w:rPr>
        <w:t> </w:t>
      </w:r>
      <w:r w:rsidR="003009CC" w:rsidRPr="008867B7">
        <w:rPr>
          <w:rFonts w:ascii="Times New Roman" w:hAnsi="Times New Roman" w:cs="Times New Roman"/>
          <w:color w:val="000000"/>
          <w:spacing w:val="-10"/>
          <w:sz w:val="24"/>
          <w:szCs w:val="24"/>
        </w:rPr>
        <w:t>(</w:t>
      </w:r>
      <w:r w:rsidR="00974464">
        <w:rPr>
          <w:rFonts w:ascii="Times New Roman" w:hAnsi="Times New Roman" w:cs="Times New Roman"/>
          <w:color w:val="000000"/>
          <w:spacing w:val="-10"/>
          <w:sz w:val="24"/>
          <w:szCs w:val="24"/>
        </w:rPr>
        <w:t>три</w:t>
      </w:r>
      <w:r w:rsidR="003009CC" w:rsidRPr="008867B7">
        <w:rPr>
          <w:rFonts w:ascii="Times New Roman" w:hAnsi="Times New Roman" w:cs="Times New Roman"/>
          <w:color w:val="000000"/>
          <w:spacing w:val="-10"/>
          <w:sz w:val="24"/>
          <w:szCs w:val="24"/>
        </w:rPr>
        <w:t>)</w:t>
      </w:r>
      <w:r w:rsidR="00974464">
        <w:rPr>
          <w:rFonts w:ascii="Times New Roman" w:hAnsi="Times New Roman" w:cs="Times New Roman"/>
          <w:color w:val="000000"/>
          <w:spacing w:val="-10"/>
          <w:sz w:val="24"/>
          <w:szCs w:val="24"/>
        </w:rPr>
        <w:t xml:space="preserve"> календарных</w:t>
      </w:r>
      <w:r w:rsidR="00404427" w:rsidRPr="008867B7">
        <w:rPr>
          <w:rFonts w:ascii="Times New Roman" w:hAnsi="Times New Roman" w:cs="Times New Roman"/>
          <w:color w:val="000000"/>
          <w:spacing w:val="-10"/>
          <w:sz w:val="24"/>
          <w:szCs w:val="24"/>
        </w:rPr>
        <w:t xml:space="preserve"> дн</w:t>
      </w:r>
      <w:r w:rsidR="00974464">
        <w:rPr>
          <w:rFonts w:ascii="Times New Roman" w:hAnsi="Times New Roman" w:cs="Times New Roman"/>
          <w:color w:val="000000"/>
          <w:spacing w:val="-10"/>
          <w:sz w:val="24"/>
          <w:szCs w:val="24"/>
        </w:rPr>
        <w:t>я</w:t>
      </w:r>
      <w:r w:rsidR="00CA0EB8">
        <w:rPr>
          <w:rFonts w:ascii="Times New Roman" w:hAnsi="Times New Roman" w:cs="Times New Roman"/>
          <w:color w:val="000000"/>
          <w:spacing w:val="-10"/>
          <w:sz w:val="24"/>
          <w:szCs w:val="24"/>
        </w:rPr>
        <w:br/>
      </w:r>
      <w:r w:rsidR="00404427" w:rsidRPr="008867B7">
        <w:rPr>
          <w:rFonts w:ascii="Times New Roman" w:hAnsi="Times New Roman" w:cs="Times New Roman"/>
          <w:color w:val="000000"/>
          <w:spacing w:val="-10"/>
          <w:sz w:val="24"/>
          <w:szCs w:val="24"/>
        </w:rPr>
        <w:t xml:space="preserve">до наступления даты проведения </w:t>
      </w:r>
      <w:r w:rsidR="00D60451" w:rsidRPr="008867B7">
        <w:rPr>
          <w:rFonts w:ascii="Times New Roman" w:hAnsi="Times New Roman" w:cs="Times New Roman"/>
          <w:color w:val="000000"/>
          <w:spacing w:val="-10"/>
          <w:sz w:val="24"/>
          <w:szCs w:val="24"/>
        </w:rPr>
        <w:t>Продажи</w:t>
      </w:r>
      <w:r w:rsidR="00A84DA5" w:rsidRPr="008867B7">
        <w:rPr>
          <w:rFonts w:ascii="Times New Roman" w:hAnsi="Times New Roman" w:cs="Times New Roman"/>
          <w:color w:val="000000"/>
          <w:spacing w:val="-10"/>
          <w:sz w:val="24"/>
          <w:szCs w:val="24"/>
        </w:rPr>
        <w:t>, в Документацию</w:t>
      </w:r>
      <w:r w:rsidR="00BD6EED" w:rsidRPr="008867B7">
        <w:rPr>
          <w:rFonts w:ascii="Times New Roman" w:hAnsi="Times New Roman" w:cs="Times New Roman"/>
          <w:spacing w:val="-10"/>
          <w:sz w:val="24"/>
          <w:szCs w:val="24"/>
        </w:rPr>
        <w:t> </w:t>
      </w:r>
      <w:r w:rsidR="002E3EA4" w:rsidRPr="008867B7">
        <w:rPr>
          <w:rFonts w:ascii="Times New Roman" w:hAnsi="Times New Roman" w:cs="Times New Roman"/>
          <w:spacing w:val="-10"/>
          <w:sz w:val="24"/>
          <w:szCs w:val="24"/>
        </w:rPr>
        <w:t>п</w:t>
      </w:r>
      <w:r w:rsidR="00A84DA5" w:rsidRPr="008867B7">
        <w:rPr>
          <w:rFonts w:ascii="Times New Roman" w:hAnsi="Times New Roman" w:cs="Times New Roman"/>
          <w:color w:val="000000"/>
          <w:spacing w:val="-10"/>
          <w:sz w:val="24"/>
          <w:szCs w:val="24"/>
        </w:rPr>
        <w:t>о</w:t>
      </w:r>
      <w:r w:rsidR="00BD6EED"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продаже могут быть внесены изменения</w:t>
      </w:r>
      <w:r w:rsidR="000F1CF0" w:rsidRPr="008867B7">
        <w:rPr>
          <w:rFonts w:ascii="Times New Roman" w:hAnsi="Times New Roman" w:cs="Times New Roman"/>
          <w:color w:val="000000"/>
          <w:spacing w:val="-10"/>
          <w:sz w:val="24"/>
          <w:szCs w:val="24"/>
        </w:rPr>
        <w:t>,</w:t>
      </w:r>
      <w:r w:rsidR="00CA0EB8">
        <w:rPr>
          <w:rFonts w:ascii="Times New Roman" w:hAnsi="Times New Roman" w:cs="Times New Roman"/>
          <w:color w:val="000000"/>
          <w:spacing w:val="-10"/>
          <w:sz w:val="24"/>
          <w:szCs w:val="24"/>
        </w:rPr>
        <w:br/>
      </w:r>
      <w:r w:rsidR="00A84DA5" w:rsidRPr="008867B7">
        <w:rPr>
          <w:rFonts w:ascii="Times New Roman" w:hAnsi="Times New Roman" w:cs="Times New Roman"/>
          <w:color w:val="000000"/>
          <w:spacing w:val="-10"/>
          <w:sz w:val="24"/>
          <w:szCs w:val="24"/>
        </w:rPr>
        <w:t xml:space="preserve">в том числе – в части продления срок приема </w:t>
      </w:r>
      <w:r w:rsidR="003009CC" w:rsidRPr="008867B7">
        <w:rPr>
          <w:rFonts w:ascii="Times New Roman" w:hAnsi="Times New Roman" w:cs="Times New Roman"/>
          <w:color w:val="000000"/>
          <w:spacing w:val="-10"/>
          <w:sz w:val="24"/>
          <w:szCs w:val="24"/>
        </w:rPr>
        <w:t>З</w:t>
      </w:r>
      <w:r w:rsidR="00A84DA5" w:rsidRPr="008867B7">
        <w:rPr>
          <w:rFonts w:ascii="Times New Roman" w:hAnsi="Times New Roman" w:cs="Times New Roman"/>
          <w:color w:val="000000"/>
          <w:spacing w:val="-10"/>
          <w:sz w:val="24"/>
          <w:szCs w:val="24"/>
        </w:rPr>
        <w:t>аявок</w:t>
      </w:r>
      <w:r w:rsidR="00BD6EED"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на</w:t>
      </w:r>
      <w:r w:rsidR="00BD6EED"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участие</w:t>
      </w:r>
      <w:r w:rsidR="00BD6EED"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в</w:t>
      </w:r>
      <w:r w:rsidR="00BD6EED"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 xml:space="preserve">продаже. Изменения, </w:t>
      </w:r>
      <w:r w:rsidR="000F1CF0" w:rsidRPr="008867B7">
        <w:rPr>
          <w:rFonts w:ascii="Times New Roman" w:hAnsi="Times New Roman" w:cs="Times New Roman"/>
          <w:color w:val="000000"/>
          <w:spacing w:val="-10"/>
          <w:sz w:val="24"/>
          <w:szCs w:val="24"/>
        </w:rPr>
        <w:t>вносимые</w:t>
      </w:r>
      <w:r w:rsidR="00CA0EB8">
        <w:rPr>
          <w:rFonts w:ascii="Times New Roman" w:hAnsi="Times New Roman" w:cs="Times New Roman"/>
          <w:color w:val="000000"/>
          <w:spacing w:val="-10"/>
          <w:sz w:val="24"/>
          <w:szCs w:val="24"/>
        </w:rPr>
        <w:br/>
      </w:r>
      <w:r w:rsidR="00A84DA5" w:rsidRPr="008867B7">
        <w:rPr>
          <w:rFonts w:ascii="Times New Roman" w:hAnsi="Times New Roman" w:cs="Times New Roman"/>
          <w:color w:val="000000"/>
          <w:spacing w:val="-10"/>
          <w:sz w:val="24"/>
          <w:szCs w:val="24"/>
        </w:rPr>
        <w:t>в Документацию</w:t>
      </w:r>
      <w:r w:rsidR="00F64B27" w:rsidRPr="008867B7">
        <w:rPr>
          <w:rFonts w:ascii="Times New Roman" w:hAnsi="Times New Roman" w:cs="Times New Roman"/>
          <w:spacing w:val="-10"/>
          <w:sz w:val="24"/>
          <w:szCs w:val="24"/>
        </w:rPr>
        <w:t> </w:t>
      </w:r>
      <w:r w:rsidR="002E3EA4" w:rsidRPr="008867B7">
        <w:rPr>
          <w:rFonts w:ascii="Times New Roman" w:hAnsi="Times New Roman" w:cs="Times New Roman"/>
          <w:spacing w:val="-10"/>
          <w:sz w:val="24"/>
          <w:szCs w:val="24"/>
        </w:rPr>
        <w:t>п</w:t>
      </w:r>
      <w:r w:rsidR="00A84DA5" w:rsidRPr="008867B7">
        <w:rPr>
          <w:rFonts w:ascii="Times New Roman" w:hAnsi="Times New Roman" w:cs="Times New Roman"/>
          <w:color w:val="000000"/>
          <w:spacing w:val="-10"/>
          <w:sz w:val="24"/>
          <w:szCs w:val="24"/>
        </w:rPr>
        <w:t>о</w:t>
      </w:r>
      <w:r w:rsidR="00F64B27"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продаже</w:t>
      </w:r>
      <w:r w:rsidR="00F64B27"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(новая редакция Документации</w:t>
      </w:r>
      <w:r w:rsidR="00F64B27" w:rsidRPr="008867B7">
        <w:rPr>
          <w:rFonts w:ascii="Times New Roman" w:hAnsi="Times New Roman" w:cs="Times New Roman"/>
          <w:spacing w:val="-10"/>
          <w:sz w:val="24"/>
          <w:szCs w:val="24"/>
        </w:rPr>
        <w:t> </w:t>
      </w:r>
      <w:r w:rsidR="002E3EA4" w:rsidRPr="008867B7">
        <w:rPr>
          <w:rFonts w:ascii="Times New Roman" w:hAnsi="Times New Roman" w:cs="Times New Roman"/>
          <w:spacing w:val="-10"/>
          <w:sz w:val="24"/>
          <w:szCs w:val="24"/>
        </w:rPr>
        <w:t>п</w:t>
      </w:r>
      <w:r w:rsidR="00A84DA5" w:rsidRPr="008867B7">
        <w:rPr>
          <w:rFonts w:ascii="Times New Roman" w:hAnsi="Times New Roman" w:cs="Times New Roman"/>
          <w:color w:val="000000"/>
          <w:spacing w:val="-10"/>
          <w:sz w:val="24"/>
          <w:szCs w:val="24"/>
        </w:rPr>
        <w:t>о</w:t>
      </w:r>
      <w:r w:rsidR="00F64B27"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продаже), согласовываются и утверждаются в порядке, аналогичном порядку согласования и утверждения Документации</w:t>
      </w:r>
      <w:r w:rsidR="00BD6EED" w:rsidRPr="008867B7">
        <w:rPr>
          <w:rFonts w:ascii="Times New Roman" w:hAnsi="Times New Roman" w:cs="Times New Roman"/>
          <w:spacing w:val="-10"/>
          <w:sz w:val="24"/>
          <w:szCs w:val="24"/>
        </w:rPr>
        <w:t> </w:t>
      </w:r>
      <w:r w:rsidR="002E3EA4" w:rsidRPr="008867B7">
        <w:rPr>
          <w:rFonts w:ascii="Times New Roman" w:hAnsi="Times New Roman" w:cs="Times New Roman"/>
          <w:spacing w:val="-10"/>
          <w:sz w:val="24"/>
          <w:szCs w:val="24"/>
        </w:rPr>
        <w:t>п</w:t>
      </w:r>
      <w:r w:rsidR="00A84DA5" w:rsidRPr="008867B7">
        <w:rPr>
          <w:rFonts w:ascii="Times New Roman" w:hAnsi="Times New Roman" w:cs="Times New Roman"/>
          <w:color w:val="000000"/>
          <w:spacing w:val="-10"/>
          <w:sz w:val="24"/>
          <w:szCs w:val="24"/>
        </w:rPr>
        <w:t>о</w:t>
      </w:r>
      <w:r w:rsidR="00BD6EED"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продаже</w:t>
      </w:r>
      <w:r w:rsidR="00404427" w:rsidRPr="008867B7">
        <w:rPr>
          <w:rFonts w:ascii="Times New Roman" w:hAnsi="Times New Roman" w:cs="Times New Roman"/>
          <w:color w:val="000000"/>
          <w:spacing w:val="-10"/>
          <w:sz w:val="24"/>
          <w:szCs w:val="24"/>
        </w:rPr>
        <w:t xml:space="preserve">. </w:t>
      </w:r>
    </w:p>
    <w:p w14:paraId="46FF913B" w14:textId="3A8EA9D6"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Организатор</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продажи вправе отказаться от проведения </w:t>
      </w:r>
      <w:r w:rsidR="00D60451" w:rsidRPr="008867B7">
        <w:rPr>
          <w:rFonts w:ascii="Times New Roman" w:hAnsi="Times New Roman" w:cs="Times New Roman"/>
          <w:color w:val="000000"/>
          <w:spacing w:val="-10"/>
          <w:sz w:val="24"/>
          <w:szCs w:val="24"/>
        </w:rPr>
        <w:t xml:space="preserve">Продажи </w:t>
      </w:r>
      <w:r w:rsidRPr="008867B7">
        <w:rPr>
          <w:rFonts w:ascii="Times New Roman" w:hAnsi="Times New Roman" w:cs="Times New Roman"/>
          <w:color w:val="000000"/>
          <w:spacing w:val="-10"/>
          <w:sz w:val="24"/>
          <w:szCs w:val="24"/>
        </w:rPr>
        <w:t>не позднее,</w:t>
      </w:r>
      <w:r w:rsidR="000F1CF0" w:rsidRPr="00CA0EB8">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 xml:space="preserve">чем за </w:t>
      </w:r>
      <w:r w:rsidR="003009CC" w:rsidRPr="008867B7">
        <w:rPr>
          <w:rFonts w:ascii="Times New Roman" w:hAnsi="Times New Roman" w:cs="Times New Roman"/>
          <w:color w:val="000000"/>
          <w:spacing w:val="-10"/>
          <w:sz w:val="24"/>
          <w:szCs w:val="24"/>
        </w:rPr>
        <w:t>3</w:t>
      </w:r>
      <w:r w:rsidR="003009CC"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три</w:t>
      </w:r>
      <w:r w:rsidR="003009CC" w:rsidRPr="008867B7">
        <w:rPr>
          <w:rFonts w:ascii="Times New Roman" w:hAnsi="Times New Roman" w:cs="Times New Roman"/>
          <w:color w:val="000000"/>
          <w:spacing w:val="-10"/>
          <w:sz w:val="24"/>
          <w:szCs w:val="24"/>
        </w:rPr>
        <w:t>)</w:t>
      </w:r>
      <w:r w:rsidRPr="008867B7">
        <w:rPr>
          <w:rFonts w:ascii="Times New Roman" w:hAnsi="Times New Roman" w:cs="Times New Roman"/>
          <w:color w:val="000000"/>
          <w:spacing w:val="-10"/>
          <w:sz w:val="24"/>
          <w:szCs w:val="24"/>
        </w:rPr>
        <w:t xml:space="preserve"> календарных дня до наступления даты её проведения. </w:t>
      </w:r>
    </w:p>
    <w:p w14:paraId="55735FB2" w14:textId="0E1644D2"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Извещение о</w:t>
      </w:r>
      <w:r w:rsidR="00A84DA5" w:rsidRPr="008867B7">
        <w:rPr>
          <w:rFonts w:ascii="Times New Roman" w:hAnsi="Times New Roman" w:cs="Times New Roman"/>
          <w:color w:val="000000"/>
          <w:spacing w:val="-10"/>
          <w:sz w:val="24"/>
          <w:szCs w:val="24"/>
        </w:rPr>
        <w:t xml:space="preserve"> внесении изменений в Документацию</w:t>
      </w:r>
      <w:r w:rsidR="00F64B27" w:rsidRPr="008867B7">
        <w:rPr>
          <w:rFonts w:ascii="Times New Roman" w:hAnsi="Times New Roman" w:cs="Times New Roman"/>
          <w:spacing w:val="-10"/>
          <w:sz w:val="24"/>
          <w:szCs w:val="24"/>
        </w:rPr>
        <w:t> </w:t>
      </w:r>
      <w:r w:rsidR="002E3EA4" w:rsidRPr="008867B7">
        <w:rPr>
          <w:rFonts w:ascii="Times New Roman" w:hAnsi="Times New Roman" w:cs="Times New Roman"/>
          <w:spacing w:val="-10"/>
          <w:sz w:val="24"/>
          <w:szCs w:val="24"/>
        </w:rPr>
        <w:t>п</w:t>
      </w:r>
      <w:r w:rsidR="00A84DA5" w:rsidRPr="008867B7">
        <w:rPr>
          <w:rFonts w:ascii="Times New Roman" w:hAnsi="Times New Roman" w:cs="Times New Roman"/>
          <w:color w:val="000000"/>
          <w:spacing w:val="-10"/>
          <w:sz w:val="24"/>
          <w:szCs w:val="24"/>
        </w:rPr>
        <w:t>о</w:t>
      </w:r>
      <w:r w:rsidR="00F64B27"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продаже</w:t>
      </w:r>
      <w:r w:rsidRPr="008867B7">
        <w:rPr>
          <w:rFonts w:ascii="Times New Roman" w:hAnsi="Times New Roman" w:cs="Times New Roman"/>
          <w:color w:val="000000"/>
          <w:spacing w:val="-10"/>
          <w:sz w:val="24"/>
          <w:szCs w:val="24"/>
        </w:rPr>
        <w:t xml:space="preserve"> </w:t>
      </w:r>
      <w:r w:rsidR="00A84DA5" w:rsidRPr="008867B7">
        <w:rPr>
          <w:rFonts w:ascii="Times New Roman" w:hAnsi="Times New Roman" w:cs="Times New Roman"/>
          <w:color w:val="000000"/>
          <w:spacing w:val="-10"/>
          <w:sz w:val="24"/>
          <w:szCs w:val="24"/>
        </w:rPr>
        <w:t xml:space="preserve">и об </w:t>
      </w:r>
      <w:r w:rsidRPr="008867B7">
        <w:rPr>
          <w:rFonts w:ascii="Times New Roman" w:hAnsi="Times New Roman" w:cs="Times New Roman"/>
          <w:color w:val="000000"/>
          <w:spacing w:val="-10"/>
          <w:sz w:val="24"/>
          <w:szCs w:val="24"/>
        </w:rPr>
        <w:t xml:space="preserve">отмене </w:t>
      </w:r>
      <w:r w:rsidR="00D60451" w:rsidRPr="008867B7">
        <w:rPr>
          <w:rFonts w:ascii="Times New Roman" w:hAnsi="Times New Roman" w:cs="Times New Roman"/>
          <w:color w:val="000000"/>
          <w:spacing w:val="-10"/>
          <w:sz w:val="24"/>
          <w:szCs w:val="24"/>
        </w:rPr>
        <w:t xml:space="preserve">Продажи </w:t>
      </w:r>
      <w:r w:rsidRPr="008867B7">
        <w:rPr>
          <w:rFonts w:ascii="Times New Roman" w:hAnsi="Times New Roman" w:cs="Times New Roman"/>
          <w:color w:val="000000"/>
          <w:spacing w:val="-10"/>
          <w:sz w:val="24"/>
          <w:szCs w:val="24"/>
        </w:rPr>
        <w:t>размещается на сайте Организатора</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и на сайте Электронной</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площадки.</w:t>
      </w:r>
    </w:p>
    <w:p w14:paraId="462B12A5" w14:textId="075AEA1C" w:rsidR="00404427" w:rsidRPr="008867B7" w:rsidRDefault="00A84DA5"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Изменение </w:t>
      </w:r>
      <w:r w:rsidR="008830CD" w:rsidRPr="008867B7">
        <w:rPr>
          <w:rFonts w:ascii="Times New Roman" w:hAnsi="Times New Roman" w:cs="Times New Roman"/>
          <w:color w:val="000000"/>
          <w:spacing w:val="-10"/>
          <w:sz w:val="24"/>
          <w:szCs w:val="24"/>
        </w:rPr>
        <w:t>П</w:t>
      </w:r>
      <w:r w:rsidRPr="008867B7">
        <w:rPr>
          <w:rFonts w:ascii="Times New Roman" w:hAnsi="Times New Roman" w:cs="Times New Roman"/>
          <w:color w:val="000000"/>
          <w:spacing w:val="-10"/>
          <w:sz w:val="24"/>
          <w:szCs w:val="24"/>
        </w:rPr>
        <w:t>редмета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не допускается.</w:t>
      </w:r>
    </w:p>
    <w:p w14:paraId="7D771BC1" w14:textId="77777777"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10" w:name="_Toc229476270"/>
      <w:bookmarkStart w:id="11" w:name="_Toc230144037"/>
      <w:r w:rsidRPr="00762B87">
        <w:rPr>
          <w:rFonts w:ascii="Times New Roman" w:hAnsi="Times New Roman" w:cs="Times New Roman"/>
          <w:b/>
          <w:color w:val="000000"/>
          <w:spacing w:val="-6"/>
          <w:sz w:val="24"/>
          <w:szCs w:val="24"/>
        </w:rPr>
        <w:t>Ознакомление с Документаци</w:t>
      </w:r>
      <w:bookmarkEnd w:id="10"/>
      <w:bookmarkEnd w:id="11"/>
      <w:r w:rsidRPr="00762B87">
        <w:rPr>
          <w:rFonts w:ascii="Times New Roman" w:hAnsi="Times New Roman" w:cs="Times New Roman"/>
          <w:b/>
          <w:color w:val="000000"/>
          <w:spacing w:val="-6"/>
          <w:sz w:val="24"/>
          <w:szCs w:val="24"/>
        </w:rPr>
        <w:t>ей</w:t>
      </w:r>
      <w:r w:rsidR="00F64B27"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по</w:t>
      </w:r>
      <w:r w:rsidR="00F64B27"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продаже</w:t>
      </w:r>
      <w:r w:rsidR="009B6327" w:rsidRPr="00762B87">
        <w:rPr>
          <w:rFonts w:ascii="Times New Roman" w:hAnsi="Times New Roman" w:cs="Times New Roman"/>
          <w:b/>
          <w:color w:val="000000"/>
          <w:spacing w:val="-6"/>
          <w:sz w:val="24"/>
          <w:szCs w:val="24"/>
        </w:rPr>
        <w:t>.</w:t>
      </w:r>
    </w:p>
    <w:p w14:paraId="5D70B6D2" w14:textId="45D3E207"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Настоящая Документация</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размещается на сайте Организатора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0F1CF0" w:rsidRPr="00CA0EB8">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и на сайте Электронной</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площадки.</w:t>
      </w:r>
    </w:p>
    <w:p w14:paraId="48226BEF" w14:textId="77777777"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Претендент вправе воспользоваться информацией о Продаже, размещённой на сайте Организатора</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и на сайте Электронной</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площадки.</w:t>
      </w:r>
    </w:p>
    <w:p w14:paraId="6B937AE6" w14:textId="6C9306AC"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Комиссия</w:t>
      </w:r>
      <w:r w:rsidR="00B72EAA" w:rsidRPr="008867B7">
        <w:rPr>
          <w:rFonts w:ascii="Times New Roman" w:hAnsi="Times New Roman" w:cs="Times New Roman"/>
          <w:color w:val="000000"/>
          <w:spacing w:val="-10"/>
          <w:sz w:val="24"/>
          <w:szCs w:val="24"/>
        </w:rPr>
        <w:t xml:space="preserve"> по продаже </w:t>
      </w:r>
      <w:r w:rsidRPr="008867B7">
        <w:rPr>
          <w:rFonts w:ascii="Times New Roman" w:hAnsi="Times New Roman" w:cs="Times New Roman"/>
          <w:color w:val="000000"/>
          <w:spacing w:val="-10"/>
          <w:sz w:val="24"/>
          <w:szCs w:val="24"/>
        </w:rPr>
        <w:t>не несет ответственности за содержание Документации</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полученной Претендентом неофициально, и во всех случаях руководствуется текстом официальной Документации</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w:t>
      </w:r>
    </w:p>
    <w:p w14:paraId="13DEC9E9" w14:textId="77777777" w:rsidR="00404427" w:rsidRPr="00FA6485" w:rsidRDefault="00404427" w:rsidP="00DF3E9A">
      <w:pPr>
        <w:spacing w:before="240" w:after="240" w:line="240" w:lineRule="auto"/>
        <w:jc w:val="center"/>
        <w:rPr>
          <w:rFonts w:ascii="Times New Roman" w:hAnsi="Times New Roman" w:cs="Times New Roman"/>
          <w:b/>
          <w:color w:val="000000"/>
          <w:sz w:val="24"/>
          <w:szCs w:val="24"/>
        </w:rPr>
      </w:pPr>
      <w:bookmarkStart w:id="12" w:name="_Toc229476266"/>
      <w:bookmarkStart w:id="13" w:name="_Toc230144040"/>
      <w:r w:rsidRPr="00FA6485">
        <w:rPr>
          <w:rFonts w:ascii="Times New Roman" w:hAnsi="Times New Roman" w:cs="Times New Roman"/>
          <w:b/>
          <w:color w:val="000000"/>
          <w:sz w:val="24"/>
          <w:szCs w:val="24"/>
        </w:rPr>
        <w:t>РАЗДЕЛ</w:t>
      </w:r>
      <w:r w:rsidR="00722AA2" w:rsidRPr="00FA6485">
        <w:rPr>
          <w:rFonts w:ascii="Times New Roman" w:hAnsi="Times New Roman" w:cs="Times New Roman"/>
          <w:b/>
          <w:color w:val="000000"/>
          <w:spacing w:val="2"/>
          <w:sz w:val="24"/>
          <w:szCs w:val="24"/>
        </w:rPr>
        <w:t> </w:t>
      </w:r>
      <w:r w:rsidRPr="00FA6485">
        <w:rPr>
          <w:rFonts w:ascii="Times New Roman" w:hAnsi="Times New Roman" w:cs="Times New Roman"/>
          <w:b/>
          <w:color w:val="000000"/>
          <w:sz w:val="24"/>
          <w:szCs w:val="24"/>
          <w:lang w:val="en-US"/>
        </w:rPr>
        <w:t>II</w:t>
      </w:r>
      <w:r w:rsidRPr="00FA6485">
        <w:rPr>
          <w:rFonts w:ascii="Times New Roman" w:hAnsi="Times New Roman" w:cs="Times New Roman"/>
          <w:b/>
          <w:color w:val="000000"/>
          <w:sz w:val="24"/>
          <w:szCs w:val="24"/>
        </w:rPr>
        <w:t>.</w:t>
      </w:r>
      <w:r w:rsidR="00722AA2" w:rsidRPr="00FA6485">
        <w:rPr>
          <w:rFonts w:ascii="Times New Roman" w:hAnsi="Times New Roman" w:cs="Times New Roman"/>
          <w:b/>
          <w:color w:val="000000"/>
          <w:spacing w:val="2"/>
          <w:sz w:val="24"/>
          <w:szCs w:val="24"/>
        </w:rPr>
        <w:t> </w:t>
      </w:r>
      <w:r w:rsidRPr="00FA6485">
        <w:rPr>
          <w:rFonts w:ascii="Times New Roman" w:hAnsi="Times New Roman" w:cs="Times New Roman"/>
          <w:b/>
          <w:color w:val="000000"/>
          <w:sz w:val="24"/>
          <w:szCs w:val="24"/>
        </w:rPr>
        <w:t xml:space="preserve">УСЛОВИЯ УЧАСТИЯ В </w:t>
      </w:r>
      <w:bookmarkEnd w:id="12"/>
      <w:bookmarkEnd w:id="13"/>
      <w:r w:rsidRPr="00FA6485">
        <w:rPr>
          <w:rFonts w:ascii="Times New Roman" w:hAnsi="Times New Roman" w:cs="Times New Roman"/>
          <w:b/>
          <w:color w:val="000000"/>
          <w:sz w:val="24"/>
          <w:szCs w:val="24"/>
        </w:rPr>
        <w:t>ПРОДАЖЕ</w:t>
      </w:r>
    </w:p>
    <w:p w14:paraId="64F4A8F6" w14:textId="5F73F669" w:rsidR="00404427" w:rsidRPr="00FA6485"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14" w:name="_Toc229476267"/>
      <w:bookmarkStart w:id="15" w:name="_Toc230144041"/>
      <w:r w:rsidRPr="00FA6485">
        <w:rPr>
          <w:rFonts w:ascii="Times New Roman" w:hAnsi="Times New Roman" w:cs="Times New Roman"/>
          <w:b/>
          <w:color w:val="000000"/>
          <w:spacing w:val="-6"/>
          <w:sz w:val="24"/>
          <w:szCs w:val="24"/>
        </w:rPr>
        <w:t xml:space="preserve">Требования, предъявляемые к лицам, изъявившим желание участвовать в </w:t>
      </w:r>
      <w:bookmarkEnd w:id="14"/>
      <w:bookmarkEnd w:id="15"/>
      <w:r w:rsidR="00D60451">
        <w:rPr>
          <w:rFonts w:ascii="Times New Roman" w:hAnsi="Times New Roman" w:cs="Times New Roman"/>
          <w:b/>
          <w:color w:val="000000"/>
          <w:spacing w:val="-6"/>
          <w:sz w:val="24"/>
          <w:szCs w:val="24"/>
        </w:rPr>
        <w:t>П</w:t>
      </w:r>
      <w:r w:rsidR="00D60451" w:rsidRPr="00FA6485">
        <w:rPr>
          <w:rFonts w:ascii="Times New Roman" w:hAnsi="Times New Roman" w:cs="Times New Roman"/>
          <w:b/>
          <w:color w:val="000000"/>
          <w:spacing w:val="-6"/>
          <w:sz w:val="24"/>
          <w:szCs w:val="24"/>
        </w:rPr>
        <w:t>родаже</w:t>
      </w:r>
      <w:r w:rsidR="009B6327" w:rsidRPr="00FA6485">
        <w:rPr>
          <w:rFonts w:ascii="Times New Roman" w:hAnsi="Times New Roman" w:cs="Times New Roman"/>
          <w:b/>
          <w:color w:val="000000"/>
          <w:spacing w:val="-6"/>
          <w:sz w:val="24"/>
          <w:szCs w:val="24"/>
        </w:rPr>
        <w:t>.</w:t>
      </w:r>
    </w:p>
    <w:p w14:paraId="1902E3D9" w14:textId="4118A67C"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w:t>
      </w:r>
    </w:p>
    <w:p w14:paraId="1EEBC6B0" w14:textId="7EC0F2C8"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Для участия в </w:t>
      </w:r>
      <w:r w:rsidR="00D60451" w:rsidRPr="008867B7">
        <w:rPr>
          <w:rFonts w:ascii="Times New Roman" w:hAnsi="Times New Roman" w:cs="Times New Roman"/>
          <w:color w:val="000000"/>
          <w:spacing w:val="-10"/>
          <w:sz w:val="24"/>
          <w:szCs w:val="24"/>
        </w:rPr>
        <w:t xml:space="preserve">Продаже </w:t>
      </w:r>
      <w:r w:rsidRPr="008867B7">
        <w:rPr>
          <w:rFonts w:ascii="Times New Roman" w:hAnsi="Times New Roman" w:cs="Times New Roman"/>
          <w:color w:val="000000"/>
          <w:spacing w:val="-10"/>
          <w:sz w:val="24"/>
          <w:szCs w:val="24"/>
        </w:rPr>
        <w:t>устанавливаются следующие обязательные требования, предъявляемые к Претендентам:</w:t>
      </w:r>
    </w:p>
    <w:p w14:paraId="56321305" w14:textId="60128BA1" w:rsidR="00404427" w:rsidRPr="008867B7" w:rsidRDefault="00404427" w:rsidP="00DF3E9A">
      <w:pPr>
        <w:pStyle w:val="a6"/>
        <w:numPr>
          <w:ilvl w:val="0"/>
          <w:numId w:val="8"/>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Непроведение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w:t>
      </w:r>
      <w:r w:rsidR="000F1CF0" w:rsidRPr="008867B7">
        <w:rPr>
          <w:rFonts w:ascii="Times New Roman" w:hAnsi="Times New Roman" w:cs="Times New Roman"/>
          <w:color w:val="000000"/>
          <w:spacing w:val="-10"/>
          <w:sz w:val="24"/>
          <w:szCs w:val="24"/>
        </w:rPr>
        <w:t>банкротом</w:t>
      </w:r>
      <w:r w:rsid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и об открытии конкурсного производства;</w:t>
      </w:r>
    </w:p>
    <w:p w14:paraId="5A1092C9" w14:textId="77777777" w:rsidR="00404427" w:rsidRPr="008867B7" w:rsidRDefault="00404427" w:rsidP="00DF3E9A">
      <w:pPr>
        <w:pStyle w:val="Style7"/>
        <w:widowControl/>
        <w:numPr>
          <w:ilvl w:val="0"/>
          <w:numId w:val="8"/>
        </w:numPr>
        <w:tabs>
          <w:tab w:val="left" w:pos="993"/>
        </w:tabs>
        <w:autoSpaceDE/>
        <w:autoSpaceDN/>
        <w:adjustRightInd/>
        <w:spacing w:before="0" w:line="240" w:lineRule="auto"/>
        <w:ind w:left="0" w:firstLine="709"/>
        <w:contextualSpacing/>
        <w:rPr>
          <w:rFonts w:ascii="Times New Roman" w:hAnsi="Times New Roman" w:cs="Times New Roman"/>
          <w:spacing w:val="-10"/>
          <w:lang w:eastAsia="en-US"/>
        </w:rPr>
      </w:pPr>
      <w:r w:rsidRPr="008867B7">
        <w:rPr>
          <w:rFonts w:ascii="Times New Roman" w:hAnsi="Times New Roman" w:cs="Times New Roman"/>
          <w:spacing w:val="-10"/>
          <w:lang w:eastAsia="en-US"/>
        </w:rPr>
        <w:t>отсутствие решения арбитражного суда о признании Претендента - физического лица</w:t>
      </w:r>
      <w:r w:rsidR="003009CC" w:rsidRPr="008867B7">
        <w:rPr>
          <w:rFonts w:ascii="Times New Roman" w:hAnsi="Times New Roman" w:cs="Times New Roman"/>
          <w:spacing w:val="-10"/>
        </w:rPr>
        <w:t> </w:t>
      </w:r>
      <w:r w:rsidRPr="008867B7">
        <w:rPr>
          <w:rFonts w:ascii="Times New Roman" w:hAnsi="Times New Roman" w:cs="Times New Roman"/>
          <w:spacing w:val="-10"/>
          <w:lang w:eastAsia="en-US"/>
        </w:rPr>
        <w:t>(гражданина) банкротом;</w:t>
      </w:r>
    </w:p>
    <w:p w14:paraId="48DC1F68" w14:textId="42839C05" w:rsidR="00404427" w:rsidRPr="008867B7" w:rsidRDefault="00404427" w:rsidP="00DF3E9A">
      <w:pPr>
        <w:pStyle w:val="a6"/>
        <w:numPr>
          <w:ilvl w:val="0"/>
          <w:numId w:val="8"/>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Неприостановление деятельности Претендента в порядке, предусмотренном действующим законодательством </w:t>
      </w:r>
      <w:r w:rsidR="00F474B6" w:rsidRPr="008867B7">
        <w:rPr>
          <w:rFonts w:ascii="Times New Roman" w:hAnsi="Times New Roman" w:cs="Times New Roman"/>
          <w:color w:val="000000"/>
          <w:spacing w:val="-10"/>
          <w:sz w:val="24"/>
          <w:szCs w:val="24"/>
        </w:rPr>
        <w:t>Российской</w:t>
      </w:r>
      <w:r w:rsidR="00BD6EED" w:rsidRPr="008867B7">
        <w:rPr>
          <w:rFonts w:ascii="Times New Roman" w:hAnsi="Times New Roman" w:cs="Times New Roman"/>
          <w:spacing w:val="-10"/>
          <w:sz w:val="24"/>
          <w:szCs w:val="24"/>
        </w:rPr>
        <w:t> </w:t>
      </w:r>
      <w:r w:rsidR="00F474B6" w:rsidRPr="008867B7">
        <w:rPr>
          <w:rFonts w:ascii="Times New Roman" w:hAnsi="Times New Roman" w:cs="Times New Roman"/>
          <w:color w:val="000000"/>
          <w:spacing w:val="-10"/>
          <w:sz w:val="24"/>
          <w:szCs w:val="24"/>
        </w:rPr>
        <w:t>Федерации</w:t>
      </w:r>
      <w:r w:rsidRPr="008867B7">
        <w:rPr>
          <w:rFonts w:ascii="Times New Roman" w:hAnsi="Times New Roman" w:cs="Times New Roman"/>
          <w:color w:val="000000"/>
          <w:spacing w:val="-10"/>
          <w:sz w:val="24"/>
          <w:szCs w:val="24"/>
        </w:rPr>
        <w:t xml:space="preserve">, на день подачи </w:t>
      </w:r>
      <w:r w:rsidRPr="008867B7">
        <w:rPr>
          <w:rFonts w:ascii="Times New Roman" w:hAnsi="Times New Roman" w:cs="Times New Roman"/>
          <w:spacing w:val="-10"/>
          <w:sz w:val="24"/>
          <w:szCs w:val="24"/>
        </w:rPr>
        <w:t xml:space="preserve">Претендентом </w:t>
      </w:r>
      <w:r w:rsidRPr="008867B7">
        <w:rPr>
          <w:rFonts w:ascii="Times New Roman" w:hAnsi="Times New Roman" w:cs="Times New Roman"/>
          <w:color w:val="000000"/>
          <w:spacing w:val="-10"/>
          <w:sz w:val="24"/>
          <w:szCs w:val="24"/>
        </w:rPr>
        <w:t>Заявки</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w:t>
      </w:r>
    </w:p>
    <w:p w14:paraId="3FADB252" w14:textId="40C9481F"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lastRenderedPageBreak/>
        <w:t>Комиссия</w:t>
      </w:r>
      <w:r w:rsidR="00B72EAA" w:rsidRPr="008867B7">
        <w:rPr>
          <w:rFonts w:ascii="Times New Roman" w:hAnsi="Times New Roman" w:cs="Times New Roman"/>
          <w:color w:val="000000"/>
          <w:spacing w:val="-10"/>
          <w:sz w:val="24"/>
          <w:szCs w:val="24"/>
        </w:rPr>
        <w:t> по продаже</w:t>
      </w:r>
      <w:r w:rsidRPr="008867B7">
        <w:rPr>
          <w:rFonts w:ascii="Times New Roman" w:hAnsi="Times New Roman" w:cs="Times New Roman"/>
          <w:color w:val="000000"/>
          <w:spacing w:val="-10"/>
          <w:sz w:val="24"/>
          <w:szCs w:val="24"/>
        </w:rPr>
        <w:t xml:space="preserve"> принимает решение об отказе Претенденту в допуске к </w:t>
      </w:r>
      <w:r w:rsidR="000F1CF0" w:rsidRPr="008867B7">
        <w:rPr>
          <w:rFonts w:ascii="Times New Roman" w:hAnsi="Times New Roman" w:cs="Times New Roman"/>
          <w:color w:val="000000"/>
          <w:spacing w:val="-10"/>
          <w:sz w:val="24"/>
          <w:szCs w:val="24"/>
        </w:rPr>
        <w:t>участию</w:t>
      </w:r>
      <w:r w:rsidR="000F1CF0" w:rsidRP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 xml:space="preserve">в </w:t>
      </w:r>
      <w:r w:rsidR="00D60451" w:rsidRPr="008867B7">
        <w:rPr>
          <w:rFonts w:ascii="Times New Roman" w:hAnsi="Times New Roman" w:cs="Times New Roman"/>
          <w:color w:val="000000"/>
          <w:spacing w:val="-10"/>
          <w:sz w:val="24"/>
          <w:szCs w:val="24"/>
        </w:rPr>
        <w:t xml:space="preserve">Продаже </w:t>
      </w:r>
      <w:r w:rsidRPr="008867B7">
        <w:rPr>
          <w:rFonts w:ascii="Times New Roman" w:hAnsi="Times New Roman" w:cs="Times New Roman"/>
          <w:color w:val="000000"/>
          <w:spacing w:val="-10"/>
          <w:sz w:val="24"/>
          <w:szCs w:val="24"/>
        </w:rPr>
        <w:t>в случаях:</w:t>
      </w:r>
    </w:p>
    <w:p w14:paraId="059ECFF4" w14:textId="1069A8F7" w:rsidR="00404427" w:rsidRPr="008867B7"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представленные документы не подтверждают права </w:t>
      </w:r>
      <w:r w:rsidRPr="008867B7">
        <w:rPr>
          <w:rFonts w:ascii="Times New Roman" w:hAnsi="Times New Roman" w:cs="Times New Roman"/>
          <w:spacing w:val="-10"/>
          <w:sz w:val="24"/>
          <w:szCs w:val="24"/>
        </w:rPr>
        <w:t>Претендента</w:t>
      </w:r>
      <w:r w:rsidRPr="008867B7">
        <w:rPr>
          <w:rFonts w:ascii="Times New Roman" w:hAnsi="Times New Roman" w:cs="Times New Roman"/>
          <w:color w:val="000000"/>
          <w:spacing w:val="-10"/>
          <w:sz w:val="24"/>
          <w:szCs w:val="24"/>
        </w:rPr>
        <w:t xml:space="preserve"> быть </w:t>
      </w:r>
      <w:r w:rsidRPr="008867B7">
        <w:rPr>
          <w:rFonts w:ascii="Times New Roman" w:hAnsi="Times New Roman" w:cs="Times New Roman"/>
          <w:spacing w:val="-10"/>
          <w:sz w:val="24"/>
          <w:szCs w:val="24"/>
        </w:rPr>
        <w:t>Участником</w:t>
      </w:r>
      <w:r w:rsidR="00683637"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продажи</w:t>
      </w:r>
      <w:r w:rsidRPr="008867B7">
        <w:rPr>
          <w:rFonts w:ascii="Times New Roman" w:hAnsi="Times New Roman" w:cs="Times New Roman"/>
          <w:color w:val="000000"/>
          <w:spacing w:val="-10"/>
          <w:sz w:val="24"/>
          <w:szCs w:val="24"/>
        </w:rPr>
        <w:t>,</w:t>
      </w:r>
      <w:r w:rsid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в соответствии с законодательством Российской</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Федерации;</w:t>
      </w:r>
    </w:p>
    <w:p w14:paraId="389C8727" w14:textId="1B508EA6" w:rsidR="00404427" w:rsidRPr="008867B7"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i/>
          <w:color w:val="000000"/>
          <w:spacing w:val="-10"/>
          <w:sz w:val="24"/>
          <w:szCs w:val="24"/>
        </w:rPr>
      </w:pPr>
      <w:r w:rsidRPr="008867B7">
        <w:rPr>
          <w:rFonts w:ascii="Times New Roman" w:hAnsi="Times New Roman" w:cs="Times New Roman"/>
          <w:color w:val="000000"/>
          <w:spacing w:val="-10"/>
          <w:sz w:val="24"/>
          <w:szCs w:val="24"/>
        </w:rPr>
        <w:t xml:space="preserve">представлены не все документы в соответствии с перечнем, </w:t>
      </w:r>
      <w:r w:rsidR="000F1CF0" w:rsidRPr="008867B7">
        <w:rPr>
          <w:rFonts w:ascii="Times New Roman" w:hAnsi="Times New Roman" w:cs="Times New Roman"/>
          <w:color w:val="000000"/>
          <w:spacing w:val="-10"/>
          <w:sz w:val="24"/>
          <w:szCs w:val="24"/>
        </w:rPr>
        <w:t>указанным</w:t>
      </w:r>
      <w:r w:rsid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в п.</w:t>
      </w:r>
      <w:r w:rsidR="00AC3DB3"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13.</w:t>
      </w:r>
      <w:r w:rsidR="00AC3DB3"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Документации</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или оформление указанных документов не соответствует законодательству Российской</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Федерации, </w:t>
      </w:r>
    </w:p>
    <w:p w14:paraId="67F9AFE4" w14:textId="7C7D42CE" w:rsidR="00404427" w:rsidRPr="008867B7" w:rsidRDefault="00573A1D" w:rsidP="00DF3E9A">
      <w:pPr>
        <w:pStyle w:val="a6"/>
        <w:numPr>
          <w:ilvl w:val="0"/>
          <w:numId w:val="9"/>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Заявк</w:t>
      </w:r>
      <w:r w:rsidR="00B97DD4" w:rsidRPr="008867B7">
        <w:rPr>
          <w:rFonts w:ascii="Times New Roman" w:hAnsi="Times New Roman" w:cs="Times New Roman"/>
          <w:color w:val="000000"/>
          <w:spacing w:val="-10"/>
          <w:sz w:val="24"/>
          <w:szCs w:val="24"/>
        </w:rPr>
        <w:t>а</w:t>
      </w:r>
      <w:r w:rsidRPr="008867B7">
        <w:rPr>
          <w:rFonts w:ascii="Times New Roman" w:hAnsi="Times New Roman" w:cs="Times New Roman"/>
          <w:color w:val="000000"/>
          <w:spacing w:val="-10"/>
          <w:sz w:val="24"/>
          <w:szCs w:val="24"/>
        </w:rPr>
        <w:t> на участие в продаже</w:t>
      </w:r>
      <w:r w:rsidRPr="008867B7" w:rsidDel="00573A1D">
        <w:rPr>
          <w:rFonts w:ascii="Times New Roman" w:hAnsi="Times New Roman" w:cs="Times New Roman"/>
          <w:color w:val="000000"/>
          <w:spacing w:val="-10"/>
          <w:sz w:val="24"/>
          <w:szCs w:val="24"/>
        </w:rPr>
        <w:t xml:space="preserve"> </w:t>
      </w:r>
      <w:r w:rsidR="00404427" w:rsidRPr="008867B7">
        <w:rPr>
          <w:rFonts w:ascii="Times New Roman" w:hAnsi="Times New Roman" w:cs="Times New Roman"/>
          <w:color w:val="000000"/>
          <w:spacing w:val="-10"/>
          <w:sz w:val="24"/>
          <w:szCs w:val="24"/>
        </w:rPr>
        <w:t xml:space="preserve">подана лицом, не уполномоченным </w:t>
      </w:r>
      <w:r w:rsidR="00404427" w:rsidRPr="008867B7">
        <w:rPr>
          <w:rFonts w:ascii="Times New Roman" w:hAnsi="Times New Roman" w:cs="Times New Roman"/>
          <w:spacing w:val="-10"/>
          <w:sz w:val="24"/>
          <w:szCs w:val="24"/>
        </w:rPr>
        <w:t xml:space="preserve">Претендентом </w:t>
      </w:r>
      <w:r w:rsidR="00404427" w:rsidRPr="008867B7">
        <w:rPr>
          <w:rFonts w:ascii="Times New Roman" w:hAnsi="Times New Roman" w:cs="Times New Roman"/>
          <w:color w:val="000000"/>
          <w:spacing w:val="-10"/>
          <w:sz w:val="24"/>
          <w:szCs w:val="24"/>
        </w:rPr>
        <w:t>на осуществление таких действий;</w:t>
      </w:r>
    </w:p>
    <w:p w14:paraId="70DDBE07" w14:textId="77777777" w:rsidR="00404427" w:rsidRPr="008867B7"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не подтверждено поступление в установленный срок задатка на </w:t>
      </w:r>
      <w:r w:rsidRPr="008867B7">
        <w:rPr>
          <w:rFonts w:ascii="Times New Roman" w:hAnsi="Times New Roman" w:cs="Times New Roman"/>
          <w:spacing w:val="-10"/>
          <w:sz w:val="24"/>
          <w:szCs w:val="24"/>
        </w:rPr>
        <w:t xml:space="preserve">счет, указанный </w:t>
      </w:r>
      <w:r w:rsidRPr="008867B7">
        <w:rPr>
          <w:rFonts w:ascii="Times New Roman" w:hAnsi="Times New Roman" w:cs="Times New Roman"/>
          <w:color w:val="000000"/>
          <w:spacing w:val="-10"/>
          <w:sz w:val="24"/>
          <w:szCs w:val="24"/>
        </w:rPr>
        <w:t>в извещении;</w:t>
      </w:r>
    </w:p>
    <w:p w14:paraId="05D00A95" w14:textId="6C78C422" w:rsidR="00404427" w:rsidRPr="008867B7"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документы, представленные в составе </w:t>
      </w:r>
      <w:r w:rsidR="00573A1D" w:rsidRPr="008867B7">
        <w:rPr>
          <w:rFonts w:ascii="Times New Roman" w:hAnsi="Times New Roman" w:cs="Times New Roman"/>
          <w:color w:val="000000"/>
          <w:spacing w:val="-10"/>
          <w:sz w:val="24"/>
          <w:szCs w:val="24"/>
        </w:rPr>
        <w:t>Заявки на участие в продаже</w:t>
      </w:r>
      <w:r w:rsidRPr="008867B7">
        <w:rPr>
          <w:rFonts w:ascii="Times New Roman" w:hAnsi="Times New Roman" w:cs="Times New Roman"/>
          <w:color w:val="000000"/>
          <w:spacing w:val="-10"/>
          <w:sz w:val="24"/>
          <w:szCs w:val="24"/>
        </w:rPr>
        <w:t xml:space="preserve">, содержат недостоверные сведения; </w:t>
      </w:r>
    </w:p>
    <w:p w14:paraId="1932A94F" w14:textId="77777777" w:rsidR="00404427" w:rsidRPr="008867B7"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несоответствия Претендента требованиям, установленным </w:t>
      </w:r>
      <w:r w:rsidRPr="008867B7">
        <w:rPr>
          <w:rFonts w:ascii="Times New Roman" w:hAnsi="Times New Roman" w:cs="Times New Roman"/>
          <w:spacing w:val="-10"/>
          <w:sz w:val="24"/>
          <w:szCs w:val="24"/>
        </w:rPr>
        <w:t>Д</w:t>
      </w:r>
      <w:r w:rsidRPr="008867B7">
        <w:rPr>
          <w:rFonts w:ascii="Times New Roman" w:hAnsi="Times New Roman" w:cs="Times New Roman"/>
          <w:color w:val="000000"/>
          <w:spacing w:val="-10"/>
          <w:sz w:val="24"/>
          <w:szCs w:val="24"/>
        </w:rPr>
        <w:t>окументацией</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w:t>
      </w:r>
    </w:p>
    <w:p w14:paraId="4795F17F" w14:textId="70092A62" w:rsidR="00404427" w:rsidRPr="008867B7"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Перечень указанных оснований отказа Претенденту в участии в </w:t>
      </w:r>
      <w:r w:rsidR="00D60451" w:rsidRPr="008867B7">
        <w:rPr>
          <w:rFonts w:ascii="Times New Roman" w:hAnsi="Times New Roman" w:cs="Times New Roman"/>
          <w:color w:val="000000"/>
          <w:spacing w:val="-10"/>
          <w:sz w:val="24"/>
          <w:szCs w:val="24"/>
        </w:rPr>
        <w:t xml:space="preserve">Продаже </w:t>
      </w:r>
      <w:r w:rsidRPr="008867B7">
        <w:rPr>
          <w:rFonts w:ascii="Times New Roman" w:hAnsi="Times New Roman" w:cs="Times New Roman"/>
          <w:color w:val="000000"/>
          <w:spacing w:val="-10"/>
          <w:sz w:val="24"/>
          <w:szCs w:val="24"/>
        </w:rPr>
        <w:t>является исчерпывающим.</w:t>
      </w:r>
    </w:p>
    <w:p w14:paraId="3CBA3934" w14:textId="1BB0EA19" w:rsidR="00273C1F" w:rsidRPr="00EC6C9C" w:rsidRDefault="00404427" w:rsidP="00273C1F">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Претенденты несут за свой счет все расходы, связанные с подготовкой Заявки</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продаже и своим участием в </w:t>
      </w:r>
      <w:r w:rsidR="00D60451" w:rsidRPr="008867B7">
        <w:rPr>
          <w:rFonts w:ascii="Times New Roman" w:hAnsi="Times New Roman" w:cs="Times New Roman"/>
          <w:color w:val="000000"/>
          <w:spacing w:val="-10"/>
          <w:sz w:val="24"/>
          <w:szCs w:val="24"/>
        </w:rPr>
        <w:t>Продаже</w:t>
      </w:r>
      <w:r w:rsidRPr="008867B7">
        <w:rPr>
          <w:rFonts w:ascii="Times New Roman" w:hAnsi="Times New Roman" w:cs="Times New Roman"/>
          <w:color w:val="000000"/>
          <w:spacing w:val="-10"/>
          <w:sz w:val="24"/>
          <w:szCs w:val="24"/>
        </w:rPr>
        <w:t xml:space="preserve">. </w:t>
      </w:r>
      <w:bookmarkStart w:id="16" w:name="_Toc230144042"/>
    </w:p>
    <w:p w14:paraId="6A3B62D0" w14:textId="77777777" w:rsidR="00404427" w:rsidRPr="00FA6485" w:rsidRDefault="00404427" w:rsidP="00DF3E9A">
      <w:pPr>
        <w:spacing w:before="240" w:after="240" w:line="240" w:lineRule="auto"/>
        <w:jc w:val="center"/>
        <w:rPr>
          <w:rFonts w:ascii="Times New Roman" w:hAnsi="Times New Roman" w:cs="Times New Roman"/>
          <w:b/>
          <w:color w:val="000000"/>
          <w:sz w:val="24"/>
          <w:szCs w:val="24"/>
        </w:rPr>
      </w:pPr>
      <w:r w:rsidRPr="00FA6485">
        <w:rPr>
          <w:rFonts w:ascii="Times New Roman" w:hAnsi="Times New Roman" w:cs="Times New Roman"/>
          <w:b/>
          <w:color w:val="000000"/>
          <w:sz w:val="24"/>
          <w:szCs w:val="24"/>
        </w:rPr>
        <w:t>РАЗДЕЛ</w:t>
      </w:r>
      <w:r w:rsidR="00722AA2" w:rsidRPr="00FA6485">
        <w:rPr>
          <w:rFonts w:ascii="Times New Roman" w:hAnsi="Times New Roman" w:cs="Times New Roman"/>
          <w:color w:val="000000"/>
          <w:spacing w:val="2"/>
          <w:sz w:val="24"/>
          <w:szCs w:val="24"/>
        </w:rPr>
        <w:t> </w:t>
      </w:r>
      <w:r w:rsidRPr="00FA6485">
        <w:rPr>
          <w:rFonts w:ascii="Times New Roman" w:hAnsi="Times New Roman" w:cs="Times New Roman"/>
          <w:b/>
          <w:color w:val="000000"/>
          <w:sz w:val="24"/>
          <w:szCs w:val="24"/>
          <w:lang w:val="en-US"/>
        </w:rPr>
        <w:t>III</w:t>
      </w:r>
      <w:r w:rsidRPr="00FA6485">
        <w:rPr>
          <w:rFonts w:ascii="Times New Roman" w:hAnsi="Times New Roman" w:cs="Times New Roman"/>
          <w:b/>
          <w:color w:val="000000"/>
          <w:sz w:val="24"/>
          <w:szCs w:val="24"/>
        </w:rPr>
        <w:t>.</w:t>
      </w:r>
      <w:bookmarkEnd w:id="16"/>
      <w:r w:rsidR="00722AA2" w:rsidRPr="00FA6485">
        <w:rPr>
          <w:rFonts w:ascii="Times New Roman" w:hAnsi="Times New Roman" w:cs="Times New Roman"/>
          <w:color w:val="000000"/>
          <w:spacing w:val="2"/>
          <w:sz w:val="24"/>
          <w:szCs w:val="24"/>
        </w:rPr>
        <w:t> </w:t>
      </w:r>
      <w:r w:rsidRPr="00FA6485">
        <w:rPr>
          <w:rFonts w:ascii="Times New Roman" w:hAnsi="Times New Roman" w:cs="Times New Roman"/>
          <w:b/>
          <w:color w:val="000000"/>
          <w:sz w:val="24"/>
          <w:szCs w:val="24"/>
        </w:rPr>
        <w:t>ЗАЯВКИ НА УЧАСТИЕ В ПРОДАЖЕ</w:t>
      </w:r>
    </w:p>
    <w:p w14:paraId="034AC5C5" w14:textId="147A16B4"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17" w:name="_Toc229476272"/>
      <w:bookmarkStart w:id="18" w:name="_Toc230144043"/>
      <w:r w:rsidRPr="00762B87">
        <w:rPr>
          <w:rFonts w:ascii="Times New Roman" w:hAnsi="Times New Roman" w:cs="Times New Roman"/>
          <w:b/>
          <w:color w:val="000000"/>
          <w:spacing w:val="-6"/>
          <w:sz w:val="24"/>
          <w:szCs w:val="24"/>
        </w:rPr>
        <w:t xml:space="preserve">Оформление </w:t>
      </w:r>
      <w:bookmarkEnd w:id="17"/>
      <w:bookmarkEnd w:id="18"/>
      <w:r w:rsidR="003E19CE" w:rsidRPr="00762B87">
        <w:rPr>
          <w:rFonts w:ascii="Times New Roman" w:hAnsi="Times New Roman" w:cs="Times New Roman"/>
          <w:b/>
          <w:color w:val="000000"/>
          <w:spacing w:val="-6"/>
          <w:sz w:val="24"/>
          <w:szCs w:val="24"/>
        </w:rPr>
        <w:t>З</w:t>
      </w:r>
      <w:r w:rsidRPr="00762B87">
        <w:rPr>
          <w:rFonts w:ascii="Times New Roman" w:hAnsi="Times New Roman" w:cs="Times New Roman"/>
          <w:b/>
          <w:color w:val="000000"/>
          <w:spacing w:val="-6"/>
          <w:sz w:val="24"/>
          <w:szCs w:val="24"/>
        </w:rPr>
        <w:t>аявки</w:t>
      </w:r>
      <w:r w:rsidR="004E489B" w:rsidRPr="00762B87">
        <w:rPr>
          <w:rFonts w:ascii="Times New Roman" w:hAnsi="Times New Roman" w:cs="Times New Roman"/>
          <w:b/>
          <w:color w:val="000000"/>
          <w:spacing w:val="-6"/>
          <w:sz w:val="24"/>
          <w:szCs w:val="24"/>
        </w:rPr>
        <w:t> </w:t>
      </w:r>
      <w:r w:rsidRPr="00762B87">
        <w:rPr>
          <w:rFonts w:ascii="Times New Roman" w:hAnsi="Times New Roman" w:cs="Times New Roman"/>
          <w:b/>
          <w:color w:val="000000"/>
          <w:spacing w:val="-6"/>
          <w:sz w:val="24"/>
          <w:szCs w:val="24"/>
        </w:rPr>
        <w:t>на</w:t>
      </w:r>
      <w:r w:rsidR="004E489B" w:rsidRPr="00762B87">
        <w:rPr>
          <w:rFonts w:ascii="Times New Roman" w:hAnsi="Times New Roman" w:cs="Times New Roman"/>
          <w:b/>
          <w:color w:val="000000"/>
          <w:spacing w:val="-6"/>
          <w:sz w:val="24"/>
          <w:szCs w:val="24"/>
        </w:rPr>
        <w:t> </w:t>
      </w:r>
      <w:r w:rsidRPr="00762B87">
        <w:rPr>
          <w:rFonts w:ascii="Times New Roman" w:hAnsi="Times New Roman" w:cs="Times New Roman"/>
          <w:b/>
          <w:color w:val="000000"/>
          <w:spacing w:val="-6"/>
          <w:sz w:val="24"/>
          <w:szCs w:val="24"/>
        </w:rPr>
        <w:t>участие</w:t>
      </w:r>
      <w:r w:rsidR="004E489B" w:rsidRPr="00762B87">
        <w:rPr>
          <w:rFonts w:ascii="Times New Roman" w:hAnsi="Times New Roman" w:cs="Times New Roman"/>
          <w:b/>
          <w:color w:val="000000"/>
          <w:spacing w:val="-6"/>
          <w:sz w:val="24"/>
          <w:szCs w:val="24"/>
        </w:rPr>
        <w:t> </w:t>
      </w:r>
      <w:r w:rsidRPr="00762B87">
        <w:rPr>
          <w:rFonts w:ascii="Times New Roman" w:hAnsi="Times New Roman" w:cs="Times New Roman"/>
          <w:b/>
          <w:color w:val="000000"/>
          <w:spacing w:val="-6"/>
          <w:sz w:val="24"/>
          <w:szCs w:val="24"/>
        </w:rPr>
        <w:t>в</w:t>
      </w:r>
      <w:r w:rsidR="004E489B" w:rsidRPr="00762B87">
        <w:rPr>
          <w:rFonts w:ascii="Times New Roman" w:hAnsi="Times New Roman" w:cs="Times New Roman"/>
          <w:b/>
          <w:color w:val="000000"/>
          <w:spacing w:val="-6"/>
          <w:sz w:val="24"/>
          <w:szCs w:val="24"/>
        </w:rPr>
        <w:t> </w:t>
      </w:r>
      <w:r w:rsidRPr="00762B87">
        <w:rPr>
          <w:rFonts w:ascii="Times New Roman" w:hAnsi="Times New Roman" w:cs="Times New Roman"/>
          <w:b/>
          <w:color w:val="000000"/>
          <w:spacing w:val="-6"/>
          <w:sz w:val="24"/>
          <w:szCs w:val="24"/>
        </w:rPr>
        <w:t>продаже</w:t>
      </w:r>
    </w:p>
    <w:p w14:paraId="6691C1DF" w14:textId="77777777"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Претендент вправе подать только одну Заявку</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продаже в отношении каждого лота. </w:t>
      </w:r>
    </w:p>
    <w:p w14:paraId="00C787C5" w14:textId="6A222471"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8867B7">
        <w:rPr>
          <w:rFonts w:ascii="Times New Roman" w:hAnsi="Times New Roman" w:cs="Times New Roman"/>
          <w:spacing w:val="-10"/>
          <w:sz w:val="24"/>
          <w:szCs w:val="24"/>
        </w:rPr>
        <w:t xml:space="preserve">Извещение о проведении </w:t>
      </w:r>
      <w:r w:rsidR="00D60451" w:rsidRPr="008867B7">
        <w:rPr>
          <w:rFonts w:ascii="Times New Roman" w:hAnsi="Times New Roman" w:cs="Times New Roman"/>
          <w:spacing w:val="-10"/>
          <w:sz w:val="24"/>
          <w:szCs w:val="24"/>
        </w:rPr>
        <w:t xml:space="preserve">Продажи </w:t>
      </w:r>
      <w:r w:rsidRPr="008867B7">
        <w:rPr>
          <w:rFonts w:ascii="Times New Roman" w:hAnsi="Times New Roman" w:cs="Times New Roman"/>
          <w:spacing w:val="-10"/>
          <w:sz w:val="24"/>
          <w:szCs w:val="24"/>
        </w:rPr>
        <w:t xml:space="preserve">является публичной офертой для заключения </w:t>
      </w:r>
      <w:r w:rsidR="000F1CF0" w:rsidRPr="008867B7">
        <w:rPr>
          <w:rFonts w:ascii="Times New Roman" w:hAnsi="Times New Roman" w:cs="Times New Roman"/>
          <w:spacing w:val="-10"/>
          <w:sz w:val="24"/>
          <w:szCs w:val="24"/>
        </w:rPr>
        <w:t>договора</w:t>
      </w:r>
      <w:r w:rsidR="000F1CF0" w:rsidRPr="00CA0EB8">
        <w:rPr>
          <w:rFonts w:ascii="Times New Roman" w:hAnsi="Times New Roman" w:cs="Times New Roman"/>
          <w:spacing w:val="-10"/>
          <w:sz w:val="24"/>
          <w:szCs w:val="24"/>
        </w:rPr>
        <w:br/>
      </w:r>
      <w:r w:rsidRPr="008867B7">
        <w:rPr>
          <w:rFonts w:ascii="Times New Roman" w:hAnsi="Times New Roman" w:cs="Times New Roman"/>
          <w:spacing w:val="-10"/>
          <w:sz w:val="24"/>
          <w:szCs w:val="24"/>
        </w:rPr>
        <w:t xml:space="preserve">о задатке в соответствии со </w:t>
      </w:r>
      <w:hyperlink r:id="rId16" w:history="1">
        <w:r w:rsidR="003009CC" w:rsidRPr="008867B7">
          <w:rPr>
            <w:rFonts w:ascii="Times New Roman" w:hAnsi="Times New Roman" w:cs="Times New Roman"/>
            <w:spacing w:val="-10"/>
            <w:sz w:val="24"/>
            <w:szCs w:val="24"/>
          </w:rPr>
          <w:t>ст. 437</w:t>
        </w:r>
      </w:hyperlink>
      <w:r w:rsidR="00AC3DB3"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Гражданского</w:t>
      </w:r>
      <w:r w:rsidR="00AC3DB3"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кодекса Российской</w:t>
      </w:r>
      <w:r w:rsidR="00AC3DB3"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 xml:space="preserve">Федерации, а подача </w:t>
      </w:r>
      <w:r w:rsidR="00573A1D" w:rsidRPr="008867B7">
        <w:rPr>
          <w:rFonts w:ascii="Times New Roman" w:hAnsi="Times New Roman" w:cs="Times New Roman"/>
          <w:spacing w:val="-10"/>
          <w:sz w:val="24"/>
          <w:szCs w:val="24"/>
        </w:rPr>
        <w:t>П</w:t>
      </w:r>
      <w:r w:rsidRPr="008867B7">
        <w:rPr>
          <w:rFonts w:ascii="Times New Roman" w:hAnsi="Times New Roman" w:cs="Times New Roman"/>
          <w:spacing w:val="-10"/>
          <w:sz w:val="24"/>
          <w:szCs w:val="24"/>
        </w:rPr>
        <w:t xml:space="preserve">ретендентом </w:t>
      </w:r>
      <w:r w:rsidR="00573A1D" w:rsidRPr="008867B7">
        <w:rPr>
          <w:rFonts w:ascii="Times New Roman" w:hAnsi="Times New Roman" w:cs="Times New Roman"/>
          <w:color w:val="000000"/>
          <w:spacing w:val="-10"/>
          <w:sz w:val="24"/>
          <w:szCs w:val="24"/>
        </w:rPr>
        <w:t>Заявки на участие в продаже</w:t>
      </w:r>
      <w:r w:rsidR="00573A1D" w:rsidRPr="008867B7" w:rsidDel="00573A1D">
        <w:rPr>
          <w:rFonts w:ascii="Times New Roman" w:hAnsi="Times New Roman" w:cs="Times New Roman"/>
          <w:spacing w:val="-10"/>
          <w:sz w:val="24"/>
          <w:szCs w:val="24"/>
        </w:rPr>
        <w:t xml:space="preserve"> </w:t>
      </w:r>
      <w:r w:rsidRPr="008867B7">
        <w:rPr>
          <w:rFonts w:ascii="Times New Roman" w:hAnsi="Times New Roman" w:cs="Times New Roman"/>
          <w:spacing w:val="-10"/>
          <w:sz w:val="24"/>
          <w:szCs w:val="24"/>
        </w:rPr>
        <w:t>и перечисление задатка являются акцептом такой оферты в адрес Организатора</w:t>
      </w:r>
      <w:r w:rsidR="00BD6EED"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продажи и договор о задатке считается заключенным</w:t>
      </w:r>
      <w:r w:rsidRPr="00B05C63">
        <w:rPr>
          <w:rFonts w:ascii="Times New Roman" w:hAnsi="Times New Roman" w:cs="Times New Roman"/>
          <w:spacing w:val="-6"/>
          <w:sz w:val="24"/>
          <w:szCs w:val="24"/>
        </w:rPr>
        <w:t xml:space="preserve"> в письменной форме.</w:t>
      </w:r>
    </w:p>
    <w:p w14:paraId="01B04F6F" w14:textId="4DE2F6B1"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Заявка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оформляется на русском языке в установленной Документацией</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форме (</w:t>
      </w:r>
      <w:r w:rsidR="004E56D3" w:rsidRPr="008867B7">
        <w:rPr>
          <w:rFonts w:ascii="Times New Roman" w:hAnsi="Times New Roman" w:cs="Times New Roman"/>
          <w:color w:val="000000"/>
          <w:spacing w:val="-10"/>
          <w:sz w:val="24"/>
          <w:szCs w:val="24"/>
        </w:rPr>
        <w:t>Раздел</w:t>
      </w:r>
      <w:r w:rsidR="004E56D3"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lang w:val="en-US"/>
        </w:rPr>
        <w:t>VI</w:t>
      </w:r>
      <w:r w:rsidR="00AC3DB3"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Документации</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w:t>
      </w:r>
    </w:p>
    <w:p w14:paraId="63E41802" w14:textId="130F2A21"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К Заявке</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должны прилагаться документы, предусмотренные Документацией</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продаже и подтверждающие соответствие Претендентов </w:t>
      </w:r>
      <w:r w:rsidR="000F1CF0" w:rsidRPr="008867B7">
        <w:rPr>
          <w:rFonts w:ascii="Times New Roman" w:hAnsi="Times New Roman" w:cs="Times New Roman"/>
          <w:color w:val="000000"/>
          <w:spacing w:val="-10"/>
          <w:sz w:val="24"/>
          <w:szCs w:val="24"/>
        </w:rPr>
        <w:t>предъявляемым</w:t>
      </w:r>
      <w:r w:rsid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к ним требованиям.</w:t>
      </w:r>
    </w:p>
    <w:p w14:paraId="407A0364" w14:textId="72720EDC" w:rsidR="00404427" w:rsidRPr="008867B7"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Документы, необходимые для участия в </w:t>
      </w:r>
      <w:r w:rsidR="00D60451" w:rsidRPr="008867B7">
        <w:rPr>
          <w:rFonts w:ascii="Times New Roman" w:hAnsi="Times New Roman" w:cs="Times New Roman"/>
          <w:bCs/>
          <w:color w:val="000000"/>
          <w:spacing w:val="-10"/>
          <w:sz w:val="24"/>
          <w:szCs w:val="24"/>
        </w:rPr>
        <w:t>Продаже</w:t>
      </w:r>
      <w:r w:rsidRPr="008867B7">
        <w:rPr>
          <w:rFonts w:ascii="Times New Roman" w:hAnsi="Times New Roman" w:cs="Times New Roman"/>
          <w:color w:val="000000"/>
          <w:spacing w:val="-10"/>
          <w:sz w:val="24"/>
          <w:szCs w:val="24"/>
        </w:rPr>
        <w:t xml:space="preserve">, подаются путем </w:t>
      </w:r>
      <w:r w:rsidR="000F1CF0" w:rsidRPr="008867B7">
        <w:rPr>
          <w:rFonts w:ascii="Times New Roman" w:hAnsi="Times New Roman" w:cs="Times New Roman"/>
          <w:color w:val="000000"/>
          <w:spacing w:val="-10"/>
          <w:sz w:val="24"/>
          <w:szCs w:val="24"/>
        </w:rPr>
        <w:t>прикрепления</w:t>
      </w:r>
      <w:r w:rsid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 xml:space="preserve">их </w:t>
      </w:r>
      <w:r w:rsidR="00002390" w:rsidRPr="008867B7">
        <w:rPr>
          <w:rFonts w:ascii="Times New Roman" w:hAnsi="Times New Roman" w:cs="Times New Roman"/>
          <w:color w:val="000000"/>
          <w:spacing w:val="-10"/>
          <w:sz w:val="24"/>
          <w:szCs w:val="24"/>
        </w:rPr>
        <w:t>Электронных </w:t>
      </w:r>
      <w:r w:rsidRPr="008867B7">
        <w:rPr>
          <w:rFonts w:ascii="Times New Roman" w:hAnsi="Times New Roman" w:cs="Times New Roman"/>
          <w:color w:val="000000"/>
          <w:spacing w:val="-10"/>
          <w:sz w:val="24"/>
          <w:szCs w:val="24"/>
        </w:rPr>
        <w:t>образов</w:t>
      </w:r>
      <w:r w:rsidR="00002390" w:rsidRPr="008867B7">
        <w:rPr>
          <w:rFonts w:ascii="Times New Roman" w:hAnsi="Times New Roman" w:cs="Times New Roman"/>
          <w:color w:val="000000"/>
          <w:spacing w:val="-10"/>
          <w:sz w:val="24"/>
          <w:szCs w:val="24"/>
        </w:rPr>
        <w:t> документов</w:t>
      </w:r>
      <w:r w:rsidRPr="008867B7">
        <w:rPr>
          <w:rFonts w:ascii="Times New Roman" w:hAnsi="Times New Roman" w:cs="Times New Roman"/>
          <w:color w:val="000000"/>
          <w:spacing w:val="-10"/>
          <w:sz w:val="24"/>
          <w:szCs w:val="24"/>
        </w:rPr>
        <w:t xml:space="preserve"> в </w:t>
      </w:r>
      <w:r w:rsidR="00FD42BF" w:rsidRPr="008867B7">
        <w:rPr>
          <w:rFonts w:ascii="Times New Roman" w:hAnsi="Times New Roman" w:cs="Times New Roman"/>
          <w:color w:val="000000"/>
          <w:spacing w:val="-10"/>
          <w:sz w:val="24"/>
          <w:szCs w:val="24"/>
        </w:rPr>
        <w:t>Л</w:t>
      </w:r>
      <w:r w:rsidRPr="008867B7">
        <w:rPr>
          <w:rFonts w:ascii="Times New Roman" w:hAnsi="Times New Roman" w:cs="Times New Roman"/>
          <w:color w:val="000000"/>
          <w:spacing w:val="-10"/>
          <w:sz w:val="24"/>
          <w:szCs w:val="24"/>
        </w:rPr>
        <w:t>ичном</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кабинете на </w:t>
      </w:r>
      <w:r w:rsidRPr="008867B7">
        <w:rPr>
          <w:rFonts w:ascii="Times New Roman" w:hAnsi="Times New Roman" w:cs="Times New Roman"/>
          <w:bCs/>
          <w:spacing w:val="-10"/>
          <w:sz w:val="24"/>
          <w:szCs w:val="24"/>
        </w:rPr>
        <w:t>Электронной</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площадке.</w:t>
      </w:r>
    </w:p>
    <w:p w14:paraId="23E0EBD2" w14:textId="77777777"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Сведения, содержащиеся в Заявке</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не должны допускать двусмысленного толкования.</w:t>
      </w:r>
    </w:p>
    <w:p w14:paraId="06C39EA0" w14:textId="4AF4275C"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Все документы, входящие в состав Заявки</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продаже, должны быть </w:t>
      </w:r>
      <w:r w:rsidR="000F1CF0" w:rsidRPr="008867B7">
        <w:rPr>
          <w:rFonts w:ascii="Times New Roman" w:hAnsi="Times New Roman" w:cs="Times New Roman"/>
          <w:color w:val="000000"/>
          <w:spacing w:val="-10"/>
          <w:sz w:val="24"/>
          <w:szCs w:val="24"/>
        </w:rPr>
        <w:t>оформлены</w:t>
      </w:r>
      <w:r w:rsid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с учётом следующих требований:</w:t>
      </w:r>
    </w:p>
    <w:p w14:paraId="19A9109B" w14:textId="77777777" w:rsidR="00404427" w:rsidRPr="008867B7" w:rsidRDefault="00404427" w:rsidP="00DF3E9A">
      <w:pPr>
        <w:pStyle w:val="a6"/>
        <w:numPr>
          <w:ilvl w:val="2"/>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Документы должны быть подписаны уполномоченным лицом и заверены печатью Претендента</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(при наличии).</w:t>
      </w:r>
    </w:p>
    <w:p w14:paraId="05EED1CB" w14:textId="77777777" w:rsidR="00404427" w:rsidRPr="008867B7" w:rsidRDefault="00404427" w:rsidP="00DF3E9A">
      <w:pPr>
        <w:pStyle w:val="a6"/>
        <w:numPr>
          <w:ilvl w:val="2"/>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Копии документов должны быть заверены </w:t>
      </w:r>
      <w:r w:rsidRPr="008867B7">
        <w:rPr>
          <w:rFonts w:ascii="Times New Roman" w:hAnsi="Times New Roman" w:cs="Times New Roman"/>
          <w:spacing w:val="-10"/>
          <w:sz w:val="24"/>
          <w:szCs w:val="24"/>
        </w:rPr>
        <w:t>соответствующим образом, предусмотренным Документацией</w:t>
      </w:r>
      <w:r w:rsidR="00F64B27"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продаже</w:t>
      </w:r>
      <w:r w:rsidRPr="008867B7">
        <w:rPr>
          <w:rFonts w:ascii="Times New Roman" w:hAnsi="Times New Roman" w:cs="Times New Roman"/>
          <w:color w:val="000000"/>
          <w:spacing w:val="-10"/>
          <w:sz w:val="24"/>
          <w:szCs w:val="24"/>
        </w:rPr>
        <w:t>.</w:t>
      </w:r>
    </w:p>
    <w:p w14:paraId="35F3172A" w14:textId="77777777" w:rsidR="00404427" w:rsidRPr="008867B7" w:rsidRDefault="00404427" w:rsidP="00DF3E9A">
      <w:pPr>
        <w:pStyle w:val="a6"/>
        <w:numPr>
          <w:ilvl w:val="2"/>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В документах не допускается применение факсимильных подписей, а также наличие подчисток и исправлений. </w:t>
      </w:r>
    </w:p>
    <w:p w14:paraId="49CC657F" w14:textId="77777777" w:rsidR="00404427" w:rsidRPr="008867B7" w:rsidRDefault="00404427" w:rsidP="00DF3E9A">
      <w:pPr>
        <w:pStyle w:val="a6"/>
        <w:numPr>
          <w:ilvl w:val="2"/>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Все страницы документов должны быть четкими и читаемыми</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 том числе и представленные ксерокопии документов, включая надписи на оттисках печатей и штампов).</w:t>
      </w:r>
    </w:p>
    <w:p w14:paraId="415E9EAA" w14:textId="77777777" w:rsidR="00404427" w:rsidRPr="008867B7" w:rsidRDefault="00404427" w:rsidP="00DF3E9A">
      <w:pPr>
        <w:pStyle w:val="a6"/>
        <w:numPr>
          <w:ilvl w:val="2"/>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Документы, насчитывающие более одного листа, должны быть пронумерованы и заверены печатью Претендента</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(при наличии) и подписью уполномоченного Претендентом лица.</w:t>
      </w:r>
      <w:bookmarkStart w:id="19" w:name="_Toc230144044"/>
    </w:p>
    <w:p w14:paraId="65F9BE51" w14:textId="77777777"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 xml:space="preserve">Порядок представления </w:t>
      </w:r>
      <w:bookmarkEnd w:id="19"/>
      <w:r w:rsidR="003E19CE" w:rsidRPr="00762B87">
        <w:rPr>
          <w:rFonts w:ascii="Times New Roman" w:hAnsi="Times New Roman" w:cs="Times New Roman"/>
          <w:b/>
          <w:color w:val="000000"/>
          <w:spacing w:val="-6"/>
          <w:sz w:val="24"/>
          <w:szCs w:val="24"/>
        </w:rPr>
        <w:t>З</w:t>
      </w:r>
      <w:r w:rsidRPr="00762B87">
        <w:rPr>
          <w:rFonts w:ascii="Times New Roman" w:hAnsi="Times New Roman" w:cs="Times New Roman"/>
          <w:b/>
          <w:color w:val="000000"/>
          <w:spacing w:val="-6"/>
          <w:sz w:val="24"/>
          <w:szCs w:val="24"/>
        </w:rPr>
        <w:t>аявок</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на</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участие</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в</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продаже</w:t>
      </w:r>
      <w:bookmarkStart w:id="20" w:name="_Toc230144045"/>
    </w:p>
    <w:p w14:paraId="39070C1B" w14:textId="2D07EE30" w:rsidR="00404427" w:rsidRPr="00CA0EB8" w:rsidRDefault="00573A1D"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Заявки на участие в продаже</w:t>
      </w:r>
      <w:r w:rsidRPr="00CA0EB8" w:rsidDel="00573A1D">
        <w:rPr>
          <w:rFonts w:ascii="Times New Roman" w:hAnsi="Times New Roman" w:cs="Times New Roman"/>
          <w:color w:val="000000"/>
          <w:spacing w:val="-10"/>
          <w:sz w:val="24"/>
          <w:szCs w:val="24"/>
        </w:rPr>
        <w:t xml:space="preserve"> </w:t>
      </w:r>
      <w:r w:rsidR="00404427" w:rsidRPr="00CA0EB8">
        <w:rPr>
          <w:rFonts w:ascii="Times New Roman" w:hAnsi="Times New Roman" w:cs="Times New Roman"/>
          <w:color w:val="000000"/>
          <w:spacing w:val="-10"/>
          <w:sz w:val="24"/>
          <w:szCs w:val="24"/>
        </w:rPr>
        <w:t xml:space="preserve">подаются на </w:t>
      </w:r>
      <w:r w:rsidR="00FD42BF" w:rsidRPr="00CA0EB8">
        <w:rPr>
          <w:rFonts w:ascii="Times New Roman" w:hAnsi="Times New Roman" w:cs="Times New Roman"/>
          <w:color w:val="000000"/>
          <w:spacing w:val="-10"/>
          <w:sz w:val="24"/>
          <w:szCs w:val="24"/>
        </w:rPr>
        <w:t>Э</w:t>
      </w:r>
      <w:r w:rsidR="00404427" w:rsidRPr="00CA0EB8">
        <w:rPr>
          <w:rFonts w:ascii="Times New Roman" w:hAnsi="Times New Roman" w:cs="Times New Roman"/>
          <w:color w:val="000000"/>
          <w:spacing w:val="-10"/>
          <w:sz w:val="24"/>
          <w:szCs w:val="24"/>
        </w:rPr>
        <w:t>лектронную</w:t>
      </w:r>
      <w:r w:rsidR="008B4E5D" w:rsidRPr="00CA0EB8">
        <w:rPr>
          <w:rFonts w:ascii="Times New Roman" w:hAnsi="Times New Roman" w:cs="Times New Roman"/>
          <w:color w:val="000000"/>
          <w:spacing w:val="-10"/>
          <w:sz w:val="24"/>
          <w:szCs w:val="24"/>
        </w:rPr>
        <w:t> </w:t>
      </w:r>
      <w:r w:rsidR="00404427" w:rsidRPr="00CA0EB8">
        <w:rPr>
          <w:rFonts w:ascii="Times New Roman" w:hAnsi="Times New Roman" w:cs="Times New Roman"/>
          <w:color w:val="000000"/>
          <w:spacing w:val="-10"/>
          <w:sz w:val="24"/>
          <w:szCs w:val="24"/>
        </w:rPr>
        <w:t xml:space="preserve">площадку, начиная с даты начала приема </w:t>
      </w:r>
      <w:r w:rsidR="004E489B" w:rsidRPr="00CA0EB8">
        <w:rPr>
          <w:rFonts w:ascii="Times New Roman" w:hAnsi="Times New Roman" w:cs="Times New Roman"/>
          <w:color w:val="000000"/>
          <w:spacing w:val="-10"/>
          <w:sz w:val="24"/>
          <w:szCs w:val="24"/>
        </w:rPr>
        <w:t xml:space="preserve">Заявок на участие в продаже </w:t>
      </w:r>
      <w:r w:rsidR="00404427" w:rsidRPr="00CA0EB8">
        <w:rPr>
          <w:rFonts w:ascii="Times New Roman" w:hAnsi="Times New Roman" w:cs="Times New Roman"/>
          <w:color w:val="000000"/>
          <w:spacing w:val="-10"/>
          <w:sz w:val="24"/>
          <w:szCs w:val="24"/>
        </w:rPr>
        <w:t xml:space="preserve">до времени и даты окончания приема </w:t>
      </w:r>
      <w:r w:rsidR="004E489B" w:rsidRPr="00CA0EB8">
        <w:rPr>
          <w:rFonts w:ascii="Times New Roman" w:hAnsi="Times New Roman" w:cs="Times New Roman"/>
          <w:color w:val="000000"/>
          <w:spacing w:val="-10"/>
          <w:sz w:val="24"/>
          <w:szCs w:val="24"/>
        </w:rPr>
        <w:t>Заявок на участие в продаже</w:t>
      </w:r>
      <w:r w:rsidR="00404427" w:rsidRPr="00CA0EB8">
        <w:rPr>
          <w:rFonts w:ascii="Times New Roman" w:hAnsi="Times New Roman" w:cs="Times New Roman"/>
          <w:color w:val="000000"/>
          <w:spacing w:val="-10"/>
          <w:sz w:val="24"/>
          <w:szCs w:val="24"/>
        </w:rPr>
        <w:t>.</w:t>
      </w:r>
    </w:p>
    <w:p w14:paraId="5E684A1D" w14:textId="09E47DF9" w:rsidR="00404427" w:rsidRPr="00CA0EB8" w:rsidRDefault="00573A1D"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lastRenderedPageBreak/>
        <w:t>Заявки на участие в продаже</w:t>
      </w:r>
      <w:r w:rsidRPr="00CA0EB8" w:rsidDel="00573A1D">
        <w:rPr>
          <w:rFonts w:ascii="Times New Roman" w:hAnsi="Times New Roman" w:cs="Times New Roman"/>
          <w:color w:val="000000"/>
          <w:spacing w:val="-10"/>
          <w:sz w:val="24"/>
          <w:szCs w:val="24"/>
        </w:rPr>
        <w:t xml:space="preserve"> </w:t>
      </w:r>
      <w:r w:rsidR="00404427" w:rsidRPr="00CA0EB8">
        <w:rPr>
          <w:rFonts w:ascii="Times New Roman" w:hAnsi="Times New Roman" w:cs="Times New Roman"/>
          <w:color w:val="000000"/>
          <w:spacing w:val="-10"/>
          <w:sz w:val="24"/>
          <w:szCs w:val="24"/>
        </w:rPr>
        <w:t>по установленной форме</w:t>
      </w:r>
      <w:r w:rsidR="00BF1794" w:rsidRPr="00CA0EB8">
        <w:rPr>
          <w:rFonts w:ascii="Times New Roman" w:hAnsi="Times New Roman" w:cs="Times New Roman"/>
          <w:spacing w:val="-10"/>
          <w:sz w:val="24"/>
          <w:szCs w:val="24"/>
        </w:rPr>
        <w:t> </w:t>
      </w:r>
      <w:r w:rsidR="00404427" w:rsidRPr="00CA0EB8">
        <w:rPr>
          <w:rFonts w:ascii="Times New Roman" w:hAnsi="Times New Roman" w:cs="Times New Roman"/>
          <w:color w:val="000000"/>
          <w:spacing w:val="-10"/>
          <w:sz w:val="24"/>
          <w:szCs w:val="24"/>
        </w:rPr>
        <w:t>(</w:t>
      </w:r>
      <w:r w:rsidR="004E56D3" w:rsidRPr="00CA0EB8">
        <w:rPr>
          <w:rFonts w:ascii="Times New Roman" w:hAnsi="Times New Roman" w:cs="Times New Roman"/>
          <w:color w:val="000000"/>
          <w:spacing w:val="-10"/>
          <w:sz w:val="24"/>
          <w:szCs w:val="24"/>
        </w:rPr>
        <w:t>Раздел</w:t>
      </w:r>
      <w:r w:rsidR="004E56D3" w:rsidRPr="00CA0EB8">
        <w:rPr>
          <w:rFonts w:ascii="Times New Roman" w:hAnsi="Times New Roman" w:cs="Times New Roman"/>
          <w:spacing w:val="-10"/>
          <w:sz w:val="24"/>
          <w:szCs w:val="24"/>
        </w:rPr>
        <w:t> </w:t>
      </w:r>
      <w:r w:rsidR="00404427" w:rsidRPr="00CA0EB8">
        <w:rPr>
          <w:rFonts w:ascii="Times New Roman" w:hAnsi="Times New Roman" w:cs="Times New Roman"/>
          <w:color w:val="000000"/>
          <w:spacing w:val="-10"/>
          <w:sz w:val="24"/>
          <w:szCs w:val="24"/>
          <w:lang w:val="en-US"/>
        </w:rPr>
        <w:t>VI</w:t>
      </w:r>
      <w:r w:rsidR="00BF1794" w:rsidRPr="00CA0EB8">
        <w:rPr>
          <w:rFonts w:ascii="Times New Roman" w:hAnsi="Times New Roman" w:cs="Times New Roman"/>
          <w:spacing w:val="-10"/>
          <w:sz w:val="24"/>
          <w:szCs w:val="24"/>
        </w:rPr>
        <w:t> </w:t>
      </w:r>
      <w:r w:rsidR="00404427" w:rsidRPr="00CA0EB8">
        <w:rPr>
          <w:rFonts w:ascii="Times New Roman" w:hAnsi="Times New Roman" w:cs="Times New Roman"/>
          <w:color w:val="000000"/>
          <w:spacing w:val="-10"/>
          <w:sz w:val="24"/>
          <w:szCs w:val="24"/>
        </w:rPr>
        <w:t>Документации</w:t>
      </w:r>
      <w:r w:rsidR="00F64B27" w:rsidRPr="00CA0EB8">
        <w:rPr>
          <w:rFonts w:ascii="Times New Roman" w:hAnsi="Times New Roman" w:cs="Times New Roman"/>
          <w:spacing w:val="-10"/>
          <w:sz w:val="24"/>
          <w:szCs w:val="24"/>
        </w:rPr>
        <w:t> </w:t>
      </w:r>
      <w:r w:rsidR="00404427" w:rsidRPr="00CA0EB8">
        <w:rPr>
          <w:rFonts w:ascii="Times New Roman" w:hAnsi="Times New Roman" w:cs="Times New Roman"/>
          <w:color w:val="000000"/>
          <w:spacing w:val="-10"/>
          <w:sz w:val="24"/>
          <w:szCs w:val="24"/>
        </w:rPr>
        <w:t>по</w:t>
      </w:r>
      <w:r w:rsidR="00F64B27" w:rsidRPr="00CA0EB8">
        <w:rPr>
          <w:rFonts w:ascii="Times New Roman" w:hAnsi="Times New Roman" w:cs="Times New Roman"/>
          <w:spacing w:val="-10"/>
          <w:sz w:val="24"/>
          <w:szCs w:val="24"/>
        </w:rPr>
        <w:t> </w:t>
      </w:r>
      <w:r w:rsidR="00404427" w:rsidRPr="00CA0EB8">
        <w:rPr>
          <w:rFonts w:ascii="Times New Roman" w:hAnsi="Times New Roman" w:cs="Times New Roman"/>
          <w:color w:val="000000"/>
          <w:spacing w:val="-10"/>
          <w:sz w:val="24"/>
          <w:szCs w:val="24"/>
        </w:rPr>
        <w:t xml:space="preserve">продаже) и комплект документов подаются Претендентом одновременно в срок не позднее даты и времени окончания приема </w:t>
      </w:r>
      <w:r w:rsidR="004E489B" w:rsidRPr="00CA0EB8">
        <w:rPr>
          <w:rFonts w:ascii="Times New Roman" w:hAnsi="Times New Roman" w:cs="Times New Roman"/>
          <w:color w:val="000000"/>
          <w:spacing w:val="-10"/>
          <w:sz w:val="24"/>
          <w:szCs w:val="24"/>
        </w:rPr>
        <w:t>Заявок на участие в продаже</w:t>
      </w:r>
      <w:r w:rsidR="00404427" w:rsidRPr="00CA0EB8">
        <w:rPr>
          <w:rFonts w:ascii="Times New Roman" w:hAnsi="Times New Roman" w:cs="Times New Roman"/>
          <w:color w:val="000000"/>
          <w:spacing w:val="-10"/>
          <w:sz w:val="24"/>
          <w:szCs w:val="24"/>
        </w:rPr>
        <w:t>.</w:t>
      </w:r>
    </w:p>
    <w:p w14:paraId="61F0205C" w14:textId="77777777"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случае установления факта подачи одним Претендентом </w:t>
      </w:r>
      <w:r w:rsidR="000D72A9" w:rsidRPr="00CA0EB8">
        <w:rPr>
          <w:rFonts w:ascii="Times New Roman" w:hAnsi="Times New Roman" w:cs="Times New Roman"/>
          <w:color w:val="000000"/>
          <w:spacing w:val="-10"/>
          <w:sz w:val="24"/>
          <w:szCs w:val="24"/>
        </w:rPr>
        <w:t>2</w:t>
      </w:r>
      <w:r w:rsidR="003009CC" w:rsidRPr="00CA0EB8">
        <w:rPr>
          <w:rFonts w:ascii="Times New Roman" w:hAnsi="Times New Roman" w:cs="Times New Roman"/>
          <w:spacing w:val="-10"/>
          <w:sz w:val="24"/>
          <w:szCs w:val="24"/>
        </w:rPr>
        <w:t> </w:t>
      </w:r>
      <w:r w:rsidR="000D72A9" w:rsidRPr="00CA0EB8">
        <w:rPr>
          <w:rFonts w:ascii="Times New Roman" w:hAnsi="Times New Roman" w:cs="Times New Roman"/>
          <w:color w:val="000000"/>
          <w:spacing w:val="-10"/>
          <w:sz w:val="24"/>
          <w:szCs w:val="24"/>
        </w:rPr>
        <w:t>(</w:t>
      </w:r>
      <w:r w:rsidRPr="00CA0EB8">
        <w:rPr>
          <w:rFonts w:ascii="Times New Roman" w:hAnsi="Times New Roman" w:cs="Times New Roman"/>
          <w:color w:val="000000"/>
          <w:spacing w:val="-10"/>
          <w:sz w:val="24"/>
          <w:szCs w:val="24"/>
        </w:rPr>
        <w:t>двух</w:t>
      </w:r>
      <w:r w:rsidR="000D72A9" w:rsidRPr="00CA0EB8">
        <w:rPr>
          <w:rFonts w:ascii="Times New Roman" w:hAnsi="Times New Roman" w:cs="Times New Roman"/>
          <w:color w:val="000000"/>
          <w:spacing w:val="-10"/>
          <w:sz w:val="24"/>
          <w:szCs w:val="24"/>
        </w:rPr>
        <w:t>)</w:t>
      </w:r>
      <w:r w:rsidRPr="00CA0EB8">
        <w:rPr>
          <w:rFonts w:ascii="Times New Roman" w:hAnsi="Times New Roman" w:cs="Times New Roman"/>
          <w:color w:val="000000"/>
          <w:spacing w:val="-10"/>
          <w:sz w:val="24"/>
          <w:szCs w:val="24"/>
        </w:rPr>
        <w:t xml:space="preserve"> и более Заявок</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участие</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в отношении одного и того же лота при условии, что поданные ранее Заявки</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участие</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таким Претендентом не отозваны, все Заявки</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участие</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такого Претендента, поданные в отношении данного лота, не рассматриваются.</w:t>
      </w:r>
    </w:p>
    <w:p w14:paraId="3141D66C" w14:textId="0FC471EC" w:rsidR="00292C6A" w:rsidRPr="00F24410" w:rsidRDefault="00404427" w:rsidP="00292C6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Физические лица, индивидуальные предприниматели и юридические лица, желающие принять участие в Продаже, могут воспользоваться формой </w:t>
      </w:r>
      <w:r w:rsidR="00573A1D" w:rsidRPr="00CA0EB8">
        <w:rPr>
          <w:rFonts w:ascii="Times New Roman" w:hAnsi="Times New Roman" w:cs="Times New Roman"/>
          <w:color w:val="000000"/>
          <w:spacing w:val="-10"/>
          <w:sz w:val="24"/>
          <w:szCs w:val="24"/>
        </w:rPr>
        <w:t>Заявки на участие в продаже</w:t>
      </w:r>
      <w:r w:rsidRPr="00CA0EB8">
        <w:rPr>
          <w:rFonts w:ascii="Times New Roman" w:hAnsi="Times New Roman" w:cs="Times New Roman"/>
          <w:color w:val="000000"/>
          <w:spacing w:val="-10"/>
          <w:sz w:val="24"/>
          <w:szCs w:val="24"/>
        </w:rPr>
        <w:t>, размещенной</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в Документации</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продаже на сайте </w:t>
      </w:r>
      <w:r w:rsidRPr="00CA0EB8">
        <w:rPr>
          <w:rFonts w:ascii="Times New Roman" w:hAnsi="Times New Roman" w:cs="Times New Roman"/>
          <w:spacing w:val="-10"/>
          <w:sz w:val="24"/>
          <w:szCs w:val="24"/>
        </w:rPr>
        <w:t>Организатора</w:t>
      </w:r>
      <w:r w:rsidR="00F64B27"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и на сайте </w:t>
      </w:r>
      <w:r w:rsidRPr="00CA0EB8">
        <w:rPr>
          <w:rFonts w:ascii="Times New Roman" w:hAnsi="Times New Roman" w:cs="Times New Roman"/>
          <w:spacing w:val="-10"/>
          <w:sz w:val="24"/>
          <w:szCs w:val="24"/>
        </w:rPr>
        <w:t>Электронной</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площадки</w:t>
      </w:r>
      <w:r w:rsidRPr="00CA0EB8">
        <w:rPr>
          <w:rStyle w:val="af4"/>
          <w:rFonts w:ascii="Times New Roman" w:hAnsi="Times New Roman" w:cs="Times New Roman"/>
          <w:color w:val="000000"/>
          <w:spacing w:val="-10"/>
          <w:sz w:val="24"/>
          <w:szCs w:val="24"/>
          <w:u w:val="none"/>
        </w:rPr>
        <w:t>.</w:t>
      </w:r>
    </w:p>
    <w:p w14:paraId="7A019AC0" w14:textId="5DEF2A75"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21" w:name="Адрес_орг_конкурса"/>
      <w:bookmarkEnd w:id="20"/>
      <w:bookmarkEnd w:id="21"/>
      <w:r w:rsidRPr="00762B87">
        <w:rPr>
          <w:rFonts w:ascii="Times New Roman" w:hAnsi="Times New Roman" w:cs="Times New Roman"/>
          <w:b/>
          <w:color w:val="000000"/>
          <w:spacing w:val="-6"/>
          <w:sz w:val="24"/>
          <w:szCs w:val="24"/>
        </w:rPr>
        <w:t xml:space="preserve">Отзыв </w:t>
      </w:r>
      <w:r w:rsidR="003E19CE" w:rsidRPr="00762B87">
        <w:rPr>
          <w:rFonts w:ascii="Times New Roman" w:hAnsi="Times New Roman" w:cs="Times New Roman"/>
          <w:b/>
          <w:color w:val="000000"/>
          <w:spacing w:val="-6"/>
          <w:sz w:val="24"/>
          <w:szCs w:val="24"/>
        </w:rPr>
        <w:t>За</w:t>
      </w:r>
      <w:r w:rsidR="00E015D2" w:rsidRPr="00762B87">
        <w:rPr>
          <w:rFonts w:ascii="Times New Roman" w:hAnsi="Times New Roman" w:cs="Times New Roman"/>
          <w:b/>
          <w:color w:val="000000"/>
          <w:spacing w:val="-6"/>
          <w:sz w:val="24"/>
          <w:szCs w:val="24"/>
        </w:rPr>
        <w:t>явки</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на</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участие</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в</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продаже,</w:t>
      </w:r>
      <w:r w:rsidRPr="00762B87">
        <w:rPr>
          <w:rFonts w:ascii="Times New Roman" w:hAnsi="Times New Roman" w:cs="Times New Roman"/>
          <w:b/>
          <w:spacing w:val="-6"/>
          <w:sz w:val="24"/>
          <w:szCs w:val="24"/>
        </w:rPr>
        <w:t xml:space="preserve"> порядок внесения изменений</w:t>
      </w:r>
      <w:r w:rsidR="000F1CF0" w:rsidRPr="00762B87">
        <w:rPr>
          <w:rFonts w:ascii="Times New Roman" w:hAnsi="Times New Roman" w:cs="Times New Roman"/>
          <w:b/>
          <w:spacing w:val="-6"/>
          <w:sz w:val="24"/>
          <w:szCs w:val="24"/>
        </w:rPr>
        <w:br/>
      </w:r>
      <w:r w:rsidRPr="00762B87">
        <w:rPr>
          <w:rFonts w:ascii="Times New Roman" w:hAnsi="Times New Roman" w:cs="Times New Roman"/>
          <w:b/>
          <w:spacing w:val="-6"/>
          <w:sz w:val="24"/>
          <w:szCs w:val="24"/>
        </w:rPr>
        <w:t xml:space="preserve">в </w:t>
      </w:r>
      <w:r w:rsidR="00573A1D" w:rsidRPr="00762B87">
        <w:rPr>
          <w:rFonts w:ascii="Times New Roman" w:hAnsi="Times New Roman" w:cs="Times New Roman"/>
          <w:b/>
          <w:spacing w:val="-6"/>
          <w:sz w:val="24"/>
          <w:szCs w:val="24"/>
        </w:rPr>
        <w:t>Заявки</w:t>
      </w:r>
      <w:r w:rsidR="007E2D66" w:rsidRPr="00762B87">
        <w:rPr>
          <w:rFonts w:ascii="Times New Roman" w:hAnsi="Times New Roman" w:cs="Times New Roman"/>
          <w:b/>
          <w:spacing w:val="-6"/>
          <w:sz w:val="24"/>
          <w:szCs w:val="24"/>
        </w:rPr>
        <w:t> </w:t>
      </w:r>
      <w:r w:rsidR="00573A1D" w:rsidRPr="00762B87">
        <w:rPr>
          <w:rFonts w:ascii="Times New Roman" w:hAnsi="Times New Roman" w:cs="Times New Roman"/>
          <w:b/>
          <w:spacing w:val="-6"/>
          <w:sz w:val="24"/>
          <w:szCs w:val="24"/>
        </w:rPr>
        <w:t>на</w:t>
      </w:r>
      <w:r w:rsidR="007E2D66" w:rsidRPr="00762B87">
        <w:rPr>
          <w:rFonts w:ascii="Times New Roman" w:hAnsi="Times New Roman" w:cs="Times New Roman"/>
          <w:b/>
          <w:spacing w:val="-6"/>
          <w:sz w:val="24"/>
          <w:szCs w:val="24"/>
        </w:rPr>
        <w:t> </w:t>
      </w:r>
      <w:r w:rsidR="00573A1D" w:rsidRPr="00762B87">
        <w:rPr>
          <w:rFonts w:ascii="Times New Roman" w:hAnsi="Times New Roman" w:cs="Times New Roman"/>
          <w:b/>
          <w:spacing w:val="-6"/>
          <w:sz w:val="24"/>
          <w:szCs w:val="24"/>
        </w:rPr>
        <w:t>участие</w:t>
      </w:r>
      <w:r w:rsidR="007E2D66" w:rsidRPr="00762B87">
        <w:rPr>
          <w:rFonts w:ascii="Times New Roman" w:hAnsi="Times New Roman" w:cs="Times New Roman"/>
          <w:b/>
          <w:spacing w:val="-6"/>
          <w:sz w:val="24"/>
          <w:szCs w:val="24"/>
        </w:rPr>
        <w:t> </w:t>
      </w:r>
      <w:r w:rsidR="00573A1D" w:rsidRPr="00762B87">
        <w:rPr>
          <w:rFonts w:ascii="Times New Roman" w:hAnsi="Times New Roman" w:cs="Times New Roman"/>
          <w:b/>
          <w:spacing w:val="-6"/>
          <w:sz w:val="24"/>
          <w:szCs w:val="24"/>
        </w:rPr>
        <w:t>в</w:t>
      </w:r>
      <w:r w:rsidR="007E2D66" w:rsidRPr="00762B87">
        <w:rPr>
          <w:rFonts w:ascii="Times New Roman" w:hAnsi="Times New Roman" w:cs="Times New Roman"/>
          <w:b/>
          <w:spacing w:val="-6"/>
          <w:sz w:val="24"/>
          <w:szCs w:val="24"/>
        </w:rPr>
        <w:t> </w:t>
      </w:r>
      <w:r w:rsidR="00573A1D" w:rsidRPr="00762B87">
        <w:rPr>
          <w:rFonts w:ascii="Times New Roman" w:hAnsi="Times New Roman" w:cs="Times New Roman"/>
          <w:b/>
          <w:spacing w:val="-6"/>
          <w:sz w:val="24"/>
          <w:szCs w:val="24"/>
        </w:rPr>
        <w:t>продаже</w:t>
      </w:r>
      <w:r w:rsidR="00573A1D" w:rsidRPr="00762B87" w:rsidDel="00573A1D">
        <w:rPr>
          <w:rFonts w:ascii="Times New Roman" w:hAnsi="Times New Roman" w:cs="Times New Roman"/>
          <w:b/>
          <w:spacing w:val="-6"/>
          <w:sz w:val="24"/>
          <w:szCs w:val="24"/>
        </w:rPr>
        <w:t xml:space="preserve"> </w:t>
      </w:r>
    </w:p>
    <w:p w14:paraId="2A9AC1EB" w14:textId="70757C84"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Претендент</w:t>
      </w:r>
      <w:r w:rsidR="007541B3">
        <w:rPr>
          <w:rFonts w:ascii="Times New Roman" w:hAnsi="Times New Roman" w:cs="Times New Roman"/>
          <w:color w:val="000000"/>
          <w:spacing w:val="-10"/>
          <w:sz w:val="24"/>
          <w:szCs w:val="24"/>
        </w:rPr>
        <w:t>,</w:t>
      </w:r>
      <w:r w:rsidRPr="00CA0EB8">
        <w:rPr>
          <w:rFonts w:ascii="Times New Roman" w:hAnsi="Times New Roman" w:cs="Times New Roman"/>
          <w:color w:val="000000"/>
          <w:spacing w:val="-10"/>
          <w:sz w:val="24"/>
          <w:szCs w:val="24"/>
        </w:rPr>
        <w:t xml:space="preserve"> до признания его Участником</w:t>
      </w:r>
      <w:r w:rsidR="0068363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w:t>
      </w:r>
      <w:r w:rsidR="007541B3">
        <w:rPr>
          <w:rFonts w:ascii="Times New Roman" w:hAnsi="Times New Roman" w:cs="Times New Roman"/>
          <w:color w:val="000000"/>
          <w:spacing w:val="-10"/>
          <w:sz w:val="24"/>
          <w:szCs w:val="24"/>
        </w:rPr>
        <w:t>,</w:t>
      </w:r>
      <w:r w:rsidRPr="00CA0EB8">
        <w:rPr>
          <w:rFonts w:ascii="Times New Roman" w:hAnsi="Times New Roman" w:cs="Times New Roman"/>
          <w:color w:val="000000"/>
          <w:spacing w:val="-10"/>
          <w:sz w:val="24"/>
          <w:szCs w:val="24"/>
        </w:rPr>
        <w:t xml:space="preserve"> имеет право отозвать </w:t>
      </w:r>
      <w:r w:rsidR="00B97DD4" w:rsidRPr="00CA0EB8">
        <w:rPr>
          <w:rFonts w:ascii="Times New Roman" w:hAnsi="Times New Roman" w:cs="Times New Roman"/>
          <w:color w:val="000000"/>
          <w:spacing w:val="-10"/>
          <w:sz w:val="24"/>
          <w:szCs w:val="24"/>
        </w:rPr>
        <w:t>Заявку на участие в продаже</w:t>
      </w:r>
      <w:r w:rsidRPr="00CA0EB8">
        <w:rPr>
          <w:rFonts w:ascii="Times New Roman" w:hAnsi="Times New Roman" w:cs="Times New Roman"/>
          <w:color w:val="000000"/>
          <w:spacing w:val="-10"/>
          <w:sz w:val="24"/>
          <w:szCs w:val="24"/>
        </w:rPr>
        <w:t>:</w:t>
      </w:r>
    </w:p>
    <w:p w14:paraId="597121EC" w14:textId="4C3459A8" w:rsidR="007541B3" w:rsidRPr="00585E32" w:rsidRDefault="00187809" w:rsidP="001878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pacing w:val="-10"/>
          <w:sz w:val="24"/>
          <w:szCs w:val="24"/>
        </w:rPr>
        <w:tab/>
        <w:t xml:space="preserve">- </w:t>
      </w:r>
      <w:r w:rsidR="00404427" w:rsidRPr="00CA0EB8">
        <w:rPr>
          <w:rFonts w:ascii="Times New Roman" w:hAnsi="Times New Roman" w:cs="Times New Roman"/>
          <w:color w:val="000000"/>
          <w:spacing w:val="-10"/>
          <w:sz w:val="24"/>
          <w:szCs w:val="24"/>
        </w:rPr>
        <w:t xml:space="preserve">в период до окончания срока приема </w:t>
      </w:r>
      <w:r w:rsidR="003E19CE" w:rsidRPr="00CA0EB8">
        <w:rPr>
          <w:rFonts w:ascii="Times New Roman" w:hAnsi="Times New Roman" w:cs="Times New Roman"/>
          <w:color w:val="000000"/>
          <w:spacing w:val="-10"/>
          <w:sz w:val="24"/>
          <w:szCs w:val="24"/>
        </w:rPr>
        <w:t>З</w:t>
      </w:r>
      <w:r w:rsidR="00404427" w:rsidRPr="00CA0EB8">
        <w:rPr>
          <w:rFonts w:ascii="Times New Roman" w:hAnsi="Times New Roman" w:cs="Times New Roman"/>
          <w:color w:val="000000"/>
          <w:spacing w:val="-10"/>
          <w:sz w:val="24"/>
          <w:szCs w:val="24"/>
        </w:rPr>
        <w:t>аявок</w:t>
      </w:r>
      <w:r w:rsidR="004E489B" w:rsidRPr="00CA0EB8">
        <w:rPr>
          <w:rFonts w:ascii="Times New Roman" w:hAnsi="Times New Roman" w:cs="Times New Roman"/>
          <w:color w:val="000000"/>
          <w:spacing w:val="-10"/>
          <w:sz w:val="24"/>
          <w:szCs w:val="24"/>
        </w:rPr>
        <w:t> на участие в продаже</w:t>
      </w:r>
      <w:r w:rsidR="003009CC" w:rsidRPr="00CA0EB8">
        <w:rPr>
          <w:rFonts w:ascii="Times New Roman" w:hAnsi="Times New Roman" w:cs="Times New Roman"/>
          <w:color w:val="000000"/>
          <w:spacing w:val="-10"/>
          <w:sz w:val="24"/>
          <w:szCs w:val="24"/>
        </w:rPr>
        <w:t xml:space="preserve"> </w:t>
      </w:r>
      <w:r w:rsidR="009E13FF">
        <w:rPr>
          <w:rFonts w:ascii="Times New Roman" w:hAnsi="Times New Roman" w:cs="Times New Roman"/>
          <w:color w:val="000000"/>
          <w:spacing w:val="-10"/>
          <w:sz w:val="24"/>
          <w:szCs w:val="24"/>
        </w:rPr>
        <w:t xml:space="preserve">- </w:t>
      </w:r>
      <w:r w:rsidR="00404427" w:rsidRPr="00CA0EB8">
        <w:rPr>
          <w:rFonts w:ascii="Times New Roman" w:hAnsi="Times New Roman" w:cs="Times New Roman"/>
          <w:color w:val="000000"/>
          <w:spacing w:val="-10"/>
          <w:sz w:val="24"/>
          <w:szCs w:val="24"/>
        </w:rPr>
        <w:t xml:space="preserve">путем направления </w:t>
      </w:r>
      <w:r w:rsidR="00404427" w:rsidRPr="00CA0EB8">
        <w:rPr>
          <w:rFonts w:ascii="Times New Roman" w:hAnsi="Times New Roman" w:cs="Times New Roman"/>
          <w:spacing w:val="-10"/>
          <w:sz w:val="24"/>
          <w:szCs w:val="24"/>
        </w:rPr>
        <w:t xml:space="preserve">письменного </w:t>
      </w:r>
      <w:r w:rsidR="00404427" w:rsidRPr="00CA0EB8">
        <w:rPr>
          <w:rFonts w:ascii="Times New Roman" w:hAnsi="Times New Roman" w:cs="Times New Roman"/>
          <w:color w:val="000000"/>
          <w:spacing w:val="-10"/>
          <w:sz w:val="24"/>
          <w:szCs w:val="24"/>
        </w:rPr>
        <w:t>уведомления</w:t>
      </w:r>
      <w:r w:rsidR="00DF3E9A" w:rsidRPr="00CA0EB8">
        <w:rPr>
          <w:rFonts w:ascii="Times New Roman" w:hAnsi="Times New Roman" w:cs="Times New Roman"/>
          <w:color w:val="000000"/>
          <w:spacing w:val="-10"/>
          <w:sz w:val="24"/>
          <w:szCs w:val="24"/>
        </w:rPr>
        <w:t xml:space="preserve"> </w:t>
      </w:r>
      <w:r w:rsidR="00404427" w:rsidRPr="00CA0EB8">
        <w:rPr>
          <w:rFonts w:ascii="Times New Roman" w:hAnsi="Times New Roman" w:cs="Times New Roman"/>
          <w:color w:val="000000"/>
          <w:spacing w:val="-10"/>
          <w:sz w:val="24"/>
          <w:szCs w:val="24"/>
        </w:rPr>
        <w:t xml:space="preserve">об отзыве </w:t>
      </w:r>
      <w:r w:rsidR="00B97DD4" w:rsidRPr="00CA0EB8">
        <w:rPr>
          <w:rFonts w:ascii="Times New Roman" w:hAnsi="Times New Roman" w:cs="Times New Roman"/>
          <w:color w:val="000000"/>
          <w:spacing w:val="-10"/>
          <w:sz w:val="24"/>
          <w:szCs w:val="24"/>
        </w:rPr>
        <w:t>Заявки на участие в продаже</w:t>
      </w:r>
      <w:r w:rsidR="00B97DD4" w:rsidRPr="00CA0EB8" w:rsidDel="00B97DD4">
        <w:rPr>
          <w:rFonts w:ascii="Times New Roman" w:hAnsi="Times New Roman" w:cs="Times New Roman"/>
          <w:color w:val="000000"/>
          <w:spacing w:val="-10"/>
          <w:sz w:val="24"/>
          <w:szCs w:val="24"/>
        </w:rPr>
        <w:t xml:space="preserve"> </w:t>
      </w:r>
      <w:r w:rsidR="00404427" w:rsidRPr="00CA0EB8">
        <w:rPr>
          <w:rFonts w:ascii="Times New Roman" w:hAnsi="Times New Roman" w:cs="Times New Roman"/>
          <w:color w:val="000000"/>
          <w:spacing w:val="-10"/>
          <w:sz w:val="24"/>
          <w:szCs w:val="24"/>
        </w:rPr>
        <w:t xml:space="preserve">на </w:t>
      </w:r>
      <w:r w:rsidR="00404427" w:rsidRPr="00CA0EB8">
        <w:rPr>
          <w:rFonts w:ascii="Times New Roman" w:hAnsi="Times New Roman" w:cs="Times New Roman"/>
          <w:spacing w:val="-10"/>
          <w:sz w:val="24"/>
          <w:szCs w:val="24"/>
        </w:rPr>
        <w:t>Электронную</w:t>
      </w:r>
      <w:r w:rsidR="00F64B27" w:rsidRPr="00CA0EB8">
        <w:rPr>
          <w:rFonts w:ascii="Times New Roman" w:hAnsi="Times New Roman" w:cs="Times New Roman"/>
          <w:spacing w:val="-10"/>
          <w:sz w:val="24"/>
          <w:szCs w:val="24"/>
        </w:rPr>
        <w:t> </w:t>
      </w:r>
      <w:r w:rsidR="00275FBB" w:rsidRPr="00CA0EB8">
        <w:rPr>
          <w:rFonts w:ascii="Times New Roman" w:hAnsi="Times New Roman" w:cs="Times New Roman"/>
          <w:color w:val="000000"/>
          <w:spacing w:val="-10"/>
          <w:sz w:val="24"/>
          <w:szCs w:val="24"/>
        </w:rPr>
        <w:t>площадку</w:t>
      </w:r>
      <w:r w:rsidR="007541B3">
        <w:rPr>
          <w:rFonts w:ascii="Times New Roman" w:hAnsi="Times New Roman" w:cs="Times New Roman"/>
          <w:color w:val="000000"/>
          <w:spacing w:val="-10"/>
          <w:sz w:val="24"/>
          <w:szCs w:val="24"/>
        </w:rPr>
        <w:t xml:space="preserve">, </w:t>
      </w:r>
      <w:r w:rsidR="007541B3">
        <w:rPr>
          <w:rFonts w:ascii="Times New Roman" w:hAnsi="Times New Roman" w:cs="Times New Roman"/>
          <w:sz w:val="24"/>
          <w:szCs w:val="24"/>
        </w:rPr>
        <w:t>а также</w:t>
      </w:r>
      <w:r w:rsidR="007541B3" w:rsidRPr="00E74DE8">
        <w:rPr>
          <w:rFonts w:ascii="Times New Roman" w:hAnsi="Times New Roman" w:cs="Times New Roman"/>
          <w:sz w:val="24"/>
          <w:szCs w:val="24"/>
        </w:rPr>
        <w:t xml:space="preserve"> </w:t>
      </w:r>
      <w:r w:rsidR="007541B3" w:rsidRPr="00585E32">
        <w:rPr>
          <w:rFonts w:ascii="Times New Roman" w:hAnsi="Times New Roman" w:cs="Times New Roman"/>
          <w:sz w:val="24"/>
          <w:szCs w:val="24"/>
        </w:rPr>
        <w:t>по электронному адресу</w:t>
      </w:r>
      <w:r w:rsidR="007541B3">
        <w:rPr>
          <w:rFonts w:ascii="Times New Roman" w:hAnsi="Times New Roman" w:cs="Times New Roman"/>
          <w:sz w:val="24"/>
          <w:szCs w:val="24"/>
        </w:rPr>
        <w:t xml:space="preserve"> почтового ящика Организатора продажи </w:t>
      </w:r>
      <w:r w:rsidR="007541B3" w:rsidRPr="00585E32">
        <w:rPr>
          <w:rFonts w:ascii="Times New Roman" w:hAnsi="Times New Roman" w:cs="Times New Roman"/>
          <w:sz w:val="24"/>
          <w:szCs w:val="24"/>
        </w:rPr>
        <w:t xml:space="preserve">(E-mail): </w:t>
      </w:r>
      <w:r w:rsidR="007541B3" w:rsidRPr="00585E32">
        <w:rPr>
          <w:rFonts w:ascii="Times New Roman" w:hAnsi="Times New Roman" w:cs="Times New Roman"/>
          <w:sz w:val="24"/>
          <w:szCs w:val="24"/>
          <w:lang w:val="en-US"/>
        </w:rPr>
        <w:t>torgi</w:t>
      </w:r>
      <w:r w:rsidR="007541B3" w:rsidRPr="00585E32">
        <w:rPr>
          <w:rFonts w:ascii="Times New Roman" w:hAnsi="Times New Roman" w:cs="Times New Roman"/>
          <w:sz w:val="24"/>
          <w:szCs w:val="24"/>
        </w:rPr>
        <w:t>@</w:t>
      </w:r>
      <w:r w:rsidR="007541B3" w:rsidRPr="00585E32">
        <w:rPr>
          <w:rFonts w:ascii="Times New Roman" w:hAnsi="Times New Roman" w:cs="Times New Roman"/>
          <w:sz w:val="24"/>
          <w:szCs w:val="24"/>
          <w:lang w:val="en-US"/>
        </w:rPr>
        <w:t>rt</w:t>
      </w:r>
      <w:r w:rsidR="007541B3" w:rsidRPr="00585E32">
        <w:rPr>
          <w:rFonts w:ascii="Times New Roman" w:hAnsi="Times New Roman" w:cs="Times New Roman"/>
          <w:sz w:val="24"/>
          <w:szCs w:val="24"/>
        </w:rPr>
        <w:t>-</w:t>
      </w:r>
      <w:r w:rsidR="007541B3" w:rsidRPr="00585E32">
        <w:rPr>
          <w:rFonts w:ascii="Times New Roman" w:hAnsi="Times New Roman" w:cs="Times New Roman"/>
          <w:sz w:val="24"/>
          <w:szCs w:val="24"/>
          <w:lang w:val="en-US"/>
        </w:rPr>
        <w:t>capital</w:t>
      </w:r>
      <w:r w:rsidR="007541B3" w:rsidRPr="00585E32">
        <w:rPr>
          <w:rFonts w:ascii="Times New Roman" w:hAnsi="Times New Roman" w:cs="Times New Roman"/>
          <w:sz w:val="24"/>
          <w:szCs w:val="24"/>
        </w:rPr>
        <w:t>.</w:t>
      </w:r>
      <w:r w:rsidR="007541B3" w:rsidRPr="00585E32">
        <w:rPr>
          <w:rFonts w:ascii="Times New Roman" w:hAnsi="Times New Roman" w:cs="Times New Roman"/>
          <w:sz w:val="24"/>
          <w:szCs w:val="24"/>
          <w:lang w:val="en-US"/>
        </w:rPr>
        <w:t>ru</w:t>
      </w:r>
      <w:r w:rsidR="007541B3" w:rsidRPr="00585E32">
        <w:rPr>
          <w:rFonts w:ascii="Times New Roman" w:hAnsi="Times New Roman" w:cs="Times New Roman"/>
          <w:sz w:val="24"/>
          <w:szCs w:val="24"/>
        </w:rPr>
        <w:t>;</w:t>
      </w:r>
    </w:p>
    <w:p w14:paraId="50BF22E9" w14:textId="7D21BDA8" w:rsidR="00404427" w:rsidRPr="00CA0EB8" w:rsidRDefault="00404427" w:rsidP="00DF3E9A">
      <w:pPr>
        <w:pStyle w:val="a6"/>
        <w:numPr>
          <w:ilvl w:val="0"/>
          <w:numId w:val="10"/>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период после окончания срока приема </w:t>
      </w:r>
      <w:r w:rsidR="003E19CE" w:rsidRPr="00CA0EB8">
        <w:rPr>
          <w:rFonts w:ascii="Times New Roman" w:hAnsi="Times New Roman" w:cs="Times New Roman"/>
          <w:color w:val="000000"/>
          <w:spacing w:val="-10"/>
          <w:sz w:val="24"/>
          <w:szCs w:val="24"/>
        </w:rPr>
        <w:t>З</w:t>
      </w:r>
      <w:r w:rsidRPr="00CA0EB8">
        <w:rPr>
          <w:rFonts w:ascii="Times New Roman" w:hAnsi="Times New Roman" w:cs="Times New Roman"/>
          <w:color w:val="000000"/>
          <w:spacing w:val="-10"/>
          <w:sz w:val="24"/>
          <w:szCs w:val="24"/>
        </w:rPr>
        <w:t>аявок</w:t>
      </w:r>
      <w:r w:rsidR="004E489B" w:rsidRPr="00CA0EB8">
        <w:rPr>
          <w:rFonts w:ascii="Times New Roman" w:hAnsi="Times New Roman" w:cs="Times New Roman"/>
          <w:color w:val="000000"/>
          <w:spacing w:val="-10"/>
          <w:sz w:val="24"/>
          <w:szCs w:val="24"/>
        </w:rPr>
        <w:t> на участие в продаже</w:t>
      </w:r>
      <w:r w:rsidRPr="00CA0EB8">
        <w:rPr>
          <w:rFonts w:ascii="Times New Roman" w:hAnsi="Times New Roman" w:cs="Times New Roman"/>
          <w:color w:val="000000"/>
          <w:spacing w:val="-10"/>
          <w:sz w:val="24"/>
          <w:szCs w:val="24"/>
        </w:rPr>
        <w:t xml:space="preserve"> и до признания</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его Участником</w:t>
      </w:r>
      <w:r w:rsidR="00CF5B9A"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w:t>
      </w:r>
      <w:r w:rsidR="009E13FF">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путем </w:t>
      </w:r>
      <w:r w:rsidRPr="00CA0EB8">
        <w:rPr>
          <w:rFonts w:ascii="Times New Roman" w:hAnsi="Times New Roman" w:cs="Times New Roman"/>
          <w:spacing w:val="-10"/>
          <w:sz w:val="24"/>
          <w:szCs w:val="24"/>
        </w:rPr>
        <w:t>направления письменного уведомления</w:t>
      </w:r>
      <w:r w:rsidR="007541B3">
        <w:rPr>
          <w:rFonts w:ascii="Times New Roman" w:hAnsi="Times New Roman" w:cs="Times New Roman"/>
          <w:spacing w:val="-10"/>
          <w:sz w:val="24"/>
          <w:szCs w:val="24"/>
        </w:rPr>
        <w:t xml:space="preserve">, </w:t>
      </w:r>
      <w:r w:rsidR="007541B3" w:rsidRPr="00AD36AD">
        <w:rPr>
          <w:rFonts w:ascii="Times New Roman" w:hAnsi="Times New Roman" w:cs="Times New Roman"/>
          <w:sz w:val="24"/>
          <w:szCs w:val="24"/>
        </w:rPr>
        <w:t>подписанного уполномоченным лицом от имени Претендента</w:t>
      </w:r>
      <w:r w:rsidR="007541B3">
        <w:rPr>
          <w:rFonts w:ascii="Times New Roman" w:hAnsi="Times New Roman" w:cs="Times New Roman"/>
          <w:sz w:val="24"/>
          <w:szCs w:val="24"/>
        </w:rPr>
        <w:t>,</w:t>
      </w:r>
      <w:r w:rsidRPr="00CA0EB8">
        <w:rPr>
          <w:rFonts w:ascii="Times New Roman" w:hAnsi="Times New Roman" w:cs="Times New Roman"/>
          <w:spacing w:val="-10"/>
          <w:sz w:val="24"/>
          <w:szCs w:val="24"/>
        </w:rPr>
        <w:t xml:space="preserve"> в адрес Организатора</w:t>
      </w:r>
      <w:r w:rsidR="00CF5B9A"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продажи</w:t>
      </w:r>
      <w:r w:rsidR="00CA0EB8">
        <w:rPr>
          <w:rFonts w:ascii="Times New Roman" w:hAnsi="Times New Roman" w:cs="Times New Roman"/>
          <w:spacing w:val="-10"/>
          <w:sz w:val="24"/>
          <w:szCs w:val="24"/>
        </w:rPr>
        <w:br/>
      </w:r>
      <w:r w:rsidRPr="00CA0EB8">
        <w:rPr>
          <w:rFonts w:ascii="Times New Roman" w:hAnsi="Times New Roman" w:cs="Times New Roman"/>
          <w:spacing w:val="-10"/>
          <w:sz w:val="24"/>
          <w:szCs w:val="24"/>
        </w:rPr>
        <w:t>по электронному адресу почтового ящика</w:t>
      </w:r>
      <w:r w:rsidR="00BF1794"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 xml:space="preserve">(E-mail): </w:t>
      </w:r>
      <w:r w:rsidR="00BC625F" w:rsidRPr="00CA0EB8">
        <w:rPr>
          <w:rFonts w:ascii="Times New Roman" w:hAnsi="Times New Roman" w:cs="Times New Roman"/>
          <w:spacing w:val="-10"/>
          <w:sz w:val="24"/>
          <w:szCs w:val="24"/>
        </w:rPr>
        <w:t>torgi@rt-capital.ru</w:t>
      </w:r>
      <w:r w:rsidR="000F1CF0" w:rsidRPr="00CA0EB8">
        <w:rPr>
          <w:rFonts w:ascii="Times New Roman" w:hAnsi="Times New Roman" w:cs="Times New Roman"/>
          <w:color w:val="000000"/>
          <w:spacing w:val="-10"/>
          <w:sz w:val="24"/>
          <w:szCs w:val="24"/>
        </w:rPr>
        <w:t>.</w:t>
      </w:r>
    </w:p>
    <w:p w14:paraId="4FAB1E55" w14:textId="7E56D115" w:rsidR="00404427" w:rsidRPr="00CA0EB8" w:rsidRDefault="003E19CE"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spacing w:val="-10"/>
          <w:sz w:val="24"/>
          <w:szCs w:val="24"/>
        </w:rPr>
        <w:t xml:space="preserve">В случае отзыва Претендентом </w:t>
      </w:r>
      <w:r w:rsidR="00B97DD4" w:rsidRPr="00CA0EB8">
        <w:rPr>
          <w:rFonts w:ascii="Times New Roman" w:hAnsi="Times New Roman" w:cs="Times New Roman"/>
          <w:color w:val="000000"/>
          <w:spacing w:val="-10"/>
          <w:sz w:val="24"/>
          <w:szCs w:val="24"/>
        </w:rPr>
        <w:t>Заявки на участие в продаже</w:t>
      </w:r>
      <w:r w:rsidR="00B97DD4" w:rsidRPr="00CA0EB8" w:rsidDel="00B97DD4">
        <w:rPr>
          <w:rFonts w:ascii="Times New Roman" w:hAnsi="Times New Roman" w:cs="Times New Roman"/>
          <w:spacing w:val="-10"/>
          <w:sz w:val="24"/>
          <w:szCs w:val="24"/>
        </w:rPr>
        <w:t xml:space="preserve"> </w:t>
      </w:r>
      <w:r w:rsidR="00404427" w:rsidRPr="00CA0EB8">
        <w:rPr>
          <w:rFonts w:ascii="Times New Roman" w:hAnsi="Times New Roman" w:cs="Times New Roman"/>
          <w:spacing w:val="-10"/>
          <w:sz w:val="24"/>
          <w:szCs w:val="24"/>
        </w:rPr>
        <w:t xml:space="preserve">до окончания приема </w:t>
      </w:r>
      <w:r w:rsidR="004E489B" w:rsidRPr="00CA0EB8">
        <w:rPr>
          <w:rFonts w:ascii="Times New Roman" w:hAnsi="Times New Roman" w:cs="Times New Roman"/>
          <w:spacing w:val="-10"/>
          <w:sz w:val="24"/>
          <w:szCs w:val="24"/>
        </w:rPr>
        <w:t>Заявок</w:t>
      </w:r>
      <w:r w:rsidR="004E489B" w:rsidRPr="00CA0EB8">
        <w:rPr>
          <w:rFonts w:ascii="Times New Roman" w:hAnsi="Times New Roman" w:cs="Times New Roman"/>
          <w:color w:val="000000"/>
          <w:spacing w:val="-10"/>
          <w:sz w:val="24"/>
          <w:szCs w:val="24"/>
        </w:rPr>
        <w:t> на участие в продаже</w:t>
      </w:r>
      <w:r w:rsidR="00404427" w:rsidRPr="00CA0EB8">
        <w:rPr>
          <w:rFonts w:ascii="Times New Roman" w:hAnsi="Times New Roman" w:cs="Times New Roman"/>
          <w:spacing w:val="-10"/>
          <w:sz w:val="24"/>
          <w:szCs w:val="24"/>
        </w:rPr>
        <w:t xml:space="preserve">, поступивший </w:t>
      </w:r>
      <w:r w:rsidR="00404427" w:rsidRPr="00CA0EB8">
        <w:rPr>
          <w:rFonts w:ascii="Times New Roman" w:hAnsi="Times New Roman" w:cs="Times New Roman"/>
          <w:color w:val="000000"/>
          <w:spacing w:val="-10"/>
          <w:sz w:val="24"/>
          <w:szCs w:val="24"/>
        </w:rPr>
        <w:t>от Претендента задаток подлежит возврату в течение 5</w:t>
      </w:r>
      <w:r w:rsidR="00BF1794"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(пяти)</w:t>
      </w:r>
      <w:r w:rsidR="00385089" w:rsidRPr="00CA0EB8">
        <w:rPr>
          <w:rFonts w:ascii="Times New Roman" w:hAnsi="Times New Roman" w:cs="Times New Roman"/>
          <w:spacing w:val="-10"/>
          <w:sz w:val="24"/>
          <w:szCs w:val="24"/>
        </w:rPr>
        <w:t> </w:t>
      </w:r>
      <w:r w:rsidR="00404427" w:rsidRPr="00CA0EB8">
        <w:rPr>
          <w:rFonts w:ascii="Times New Roman" w:hAnsi="Times New Roman" w:cs="Times New Roman"/>
          <w:color w:val="000000"/>
          <w:spacing w:val="-10"/>
          <w:sz w:val="24"/>
          <w:szCs w:val="24"/>
        </w:rPr>
        <w:t xml:space="preserve">рабочих дней со дня поступления уведомления об отзыве </w:t>
      </w:r>
      <w:r w:rsidR="00B97DD4" w:rsidRPr="00CA0EB8">
        <w:rPr>
          <w:rFonts w:ascii="Times New Roman" w:hAnsi="Times New Roman" w:cs="Times New Roman"/>
          <w:color w:val="000000"/>
          <w:spacing w:val="-10"/>
          <w:sz w:val="24"/>
          <w:szCs w:val="24"/>
        </w:rPr>
        <w:t>Заявки на участие в продаже</w:t>
      </w:r>
      <w:r w:rsidRPr="00CA0EB8">
        <w:rPr>
          <w:rFonts w:ascii="Times New Roman" w:hAnsi="Times New Roman" w:cs="Times New Roman"/>
          <w:color w:val="000000"/>
          <w:spacing w:val="-10"/>
          <w:sz w:val="24"/>
          <w:szCs w:val="24"/>
        </w:rPr>
        <w:t xml:space="preserve">. В случае отзыва Претендентом </w:t>
      </w:r>
      <w:r w:rsidR="00B97DD4" w:rsidRPr="00CA0EB8">
        <w:rPr>
          <w:rFonts w:ascii="Times New Roman" w:hAnsi="Times New Roman" w:cs="Times New Roman"/>
          <w:color w:val="000000"/>
          <w:spacing w:val="-10"/>
          <w:sz w:val="24"/>
          <w:szCs w:val="24"/>
        </w:rPr>
        <w:t>Заявки на участие в продаже</w:t>
      </w:r>
      <w:r w:rsidR="00B97DD4"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позднее дня окончания приема З</w:t>
      </w:r>
      <w:r w:rsidR="00404427" w:rsidRPr="00CA0EB8">
        <w:rPr>
          <w:rFonts w:ascii="Times New Roman" w:hAnsi="Times New Roman" w:cs="Times New Roman"/>
          <w:color w:val="000000"/>
          <w:spacing w:val="-10"/>
          <w:sz w:val="24"/>
          <w:szCs w:val="24"/>
        </w:rPr>
        <w:t>аявок</w:t>
      </w:r>
      <w:r w:rsidR="004E489B" w:rsidRPr="00CA0EB8">
        <w:rPr>
          <w:rFonts w:ascii="Times New Roman" w:hAnsi="Times New Roman" w:cs="Times New Roman"/>
          <w:color w:val="000000"/>
          <w:spacing w:val="-10"/>
          <w:sz w:val="24"/>
          <w:szCs w:val="24"/>
        </w:rPr>
        <w:t> на участие в продаже</w:t>
      </w:r>
      <w:r w:rsidR="00404427" w:rsidRPr="00CA0EB8">
        <w:rPr>
          <w:rFonts w:ascii="Times New Roman" w:hAnsi="Times New Roman" w:cs="Times New Roman"/>
          <w:color w:val="000000"/>
          <w:spacing w:val="-10"/>
          <w:sz w:val="24"/>
          <w:szCs w:val="24"/>
        </w:rPr>
        <w:t xml:space="preserve"> задаток возвращается в порядке, установленном для </w:t>
      </w:r>
      <w:r w:rsidR="00404427" w:rsidRPr="00CA0EB8">
        <w:rPr>
          <w:rFonts w:ascii="Times New Roman" w:hAnsi="Times New Roman" w:cs="Times New Roman"/>
          <w:spacing w:val="-10"/>
          <w:sz w:val="24"/>
          <w:szCs w:val="24"/>
        </w:rPr>
        <w:t>Участников</w:t>
      </w:r>
      <w:r w:rsidR="00683637"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w:t>
      </w:r>
      <w:r w:rsidR="00404427" w:rsidRPr="00CA0EB8">
        <w:rPr>
          <w:rFonts w:ascii="Times New Roman" w:hAnsi="Times New Roman" w:cs="Times New Roman"/>
          <w:color w:val="000000"/>
          <w:spacing w:val="-10"/>
          <w:sz w:val="24"/>
          <w:szCs w:val="24"/>
        </w:rPr>
        <w:t>родажи</w:t>
      </w:r>
      <w:r w:rsidR="007541B3">
        <w:rPr>
          <w:rFonts w:ascii="Times New Roman" w:hAnsi="Times New Roman" w:cs="Times New Roman"/>
          <w:color w:val="000000"/>
          <w:spacing w:val="-10"/>
          <w:sz w:val="24"/>
          <w:szCs w:val="24"/>
        </w:rPr>
        <w:t xml:space="preserve"> Документацией по продаже</w:t>
      </w:r>
      <w:r w:rsidR="00404427" w:rsidRPr="00CA0EB8">
        <w:rPr>
          <w:rFonts w:ascii="Times New Roman" w:hAnsi="Times New Roman" w:cs="Times New Roman"/>
          <w:color w:val="000000"/>
          <w:spacing w:val="-10"/>
          <w:sz w:val="24"/>
          <w:szCs w:val="24"/>
        </w:rPr>
        <w:t>.</w:t>
      </w:r>
    </w:p>
    <w:p w14:paraId="72B78CF9" w14:textId="1A94727D" w:rsidR="00404427" w:rsidRPr="00CA0EB8" w:rsidRDefault="00404427" w:rsidP="00DF3E9A">
      <w:pPr>
        <w:pStyle w:val="31"/>
        <w:numPr>
          <w:ilvl w:val="1"/>
          <w:numId w:val="7"/>
        </w:numPr>
        <w:ind w:left="0" w:firstLine="709"/>
        <w:contextualSpacing/>
        <w:rPr>
          <w:color w:val="000000"/>
          <w:spacing w:val="-10"/>
          <w:sz w:val="24"/>
          <w:szCs w:val="24"/>
        </w:rPr>
      </w:pPr>
      <w:r w:rsidRPr="00CA0EB8">
        <w:rPr>
          <w:color w:val="000000"/>
          <w:spacing w:val="-10"/>
          <w:sz w:val="24"/>
          <w:szCs w:val="24"/>
        </w:rPr>
        <w:t xml:space="preserve">В случае отзыва Претендентом </w:t>
      </w:r>
      <w:r w:rsidR="00B97DD4" w:rsidRPr="00CA0EB8">
        <w:rPr>
          <w:color w:val="000000"/>
          <w:spacing w:val="-10"/>
          <w:sz w:val="24"/>
          <w:szCs w:val="24"/>
        </w:rPr>
        <w:t>Заявки на участие в продаже</w:t>
      </w:r>
      <w:r w:rsidR="00B97DD4" w:rsidRPr="00CA0EB8" w:rsidDel="00B97DD4">
        <w:rPr>
          <w:color w:val="000000"/>
          <w:spacing w:val="-10"/>
          <w:sz w:val="24"/>
          <w:szCs w:val="24"/>
        </w:rPr>
        <w:t xml:space="preserve"> </w:t>
      </w:r>
      <w:r w:rsidRPr="00CA0EB8">
        <w:rPr>
          <w:color w:val="000000"/>
          <w:spacing w:val="-10"/>
          <w:sz w:val="24"/>
          <w:szCs w:val="24"/>
        </w:rPr>
        <w:t>в установленном порядке</w:t>
      </w:r>
      <w:r w:rsidR="000634C6">
        <w:rPr>
          <w:color w:val="000000"/>
          <w:spacing w:val="-10"/>
          <w:sz w:val="24"/>
          <w:szCs w:val="24"/>
        </w:rPr>
        <w:t xml:space="preserve"> до окончания срока приема Заявок на участие в продаже</w:t>
      </w:r>
      <w:r w:rsidRPr="00CA0EB8">
        <w:rPr>
          <w:color w:val="000000"/>
          <w:spacing w:val="-10"/>
          <w:sz w:val="24"/>
          <w:szCs w:val="24"/>
        </w:rPr>
        <w:t xml:space="preserve">, уведомление об отзыве </w:t>
      </w:r>
      <w:r w:rsidR="00B97DD4" w:rsidRPr="00CA0EB8">
        <w:rPr>
          <w:color w:val="000000"/>
          <w:spacing w:val="-10"/>
          <w:sz w:val="24"/>
          <w:szCs w:val="24"/>
        </w:rPr>
        <w:t>Заявки на участие в продаже</w:t>
      </w:r>
      <w:r w:rsidR="00B97DD4" w:rsidRPr="00CA0EB8" w:rsidDel="00B97DD4">
        <w:rPr>
          <w:color w:val="000000"/>
          <w:spacing w:val="-10"/>
          <w:sz w:val="24"/>
          <w:szCs w:val="24"/>
        </w:rPr>
        <w:t xml:space="preserve"> </w:t>
      </w:r>
      <w:r w:rsidRPr="00CA0EB8">
        <w:rPr>
          <w:color w:val="000000"/>
          <w:spacing w:val="-10"/>
          <w:sz w:val="24"/>
          <w:szCs w:val="24"/>
        </w:rPr>
        <w:t xml:space="preserve">вместе с </w:t>
      </w:r>
      <w:r w:rsidR="00B97DD4" w:rsidRPr="00CA0EB8">
        <w:rPr>
          <w:color w:val="000000"/>
          <w:spacing w:val="-10"/>
          <w:sz w:val="24"/>
          <w:szCs w:val="24"/>
        </w:rPr>
        <w:t>Заявкой на участие в продаже</w:t>
      </w:r>
      <w:r w:rsidR="00FA6485" w:rsidRPr="00CA0EB8">
        <w:rPr>
          <w:color w:val="000000"/>
          <w:spacing w:val="-10"/>
          <w:sz w:val="24"/>
          <w:szCs w:val="24"/>
        </w:rPr>
        <w:t xml:space="preserve"> </w:t>
      </w:r>
      <w:r w:rsidRPr="00CA0EB8">
        <w:rPr>
          <w:color w:val="000000"/>
          <w:spacing w:val="-10"/>
          <w:sz w:val="24"/>
          <w:szCs w:val="24"/>
        </w:rPr>
        <w:t xml:space="preserve">в течение </w:t>
      </w:r>
      <w:r w:rsidR="003009CC" w:rsidRPr="00CA0EB8">
        <w:rPr>
          <w:color w:val="000000"/>
          <w:spacing w:val="-10"/>
          <w:sz w:val="24"/>
          <w:szCs w:val="24"/>
        </w:rPr>
        <w:t>1</w:t>
      </w:r>
      <w:r w:rsidR="003009CC" w:rsidRPr="00CA0EB8">
        <w:rPr>
          <w:spacing w:val="-10"/>
          <w:sz w:val="24"/>
          <w:szCs w:val="24"/>
        </w:rPr>
        <w:t> (</w:t>
      </w:r>
      <w:r w:rsidRPr="00CA0EB8">
        <w:rPr>
          <w:color w:val="000000"/>
          <w:spacing w:val="-10"/>
          <w:sz w:val="24"/>
          <w:szCs w:val="24"/>
        </w:rPr>
        <w:t>одного</w:t>
      </w:r>
      <w:r w:rsidR="003009CC" w:rsidRPr="00CA0EB8">
        <w:rPr>
          <w:color w:val="000000"/>
          <w:spacing w:val="-10"/>
          <w:sz w:val="24"/>
          <w:szCs w:val="24"/>
        </w:rPr>
        <w:t>)</w:t>
      </w:r>
      <w:r w:rsidRPr="00CA0EB8">
        <w:rPr>
          <w:color w:val="000000"/>
          <w:spacing w:val="-10"/>
          <w:sz w:val="24"/>
          <w:szCs w:val="24"/>
        </w:rPr>
        <w:t xml:space="preserve"> часа поступает в </w:t>
      </w:r>
      <w:r w:rsidR="009D3DCF" w:rsidRPr="00CA0EB8">
        <w:rPr>
          <w:color w:val="000000"/>
          <w:spacing w:val="-10"/>
          <w:sz w:val="24"/>
          <w:szCs w:val="24"/>
        </w:rPr>
        <w:t>Л</w:t>
      </w:r>
      <w:r w:rsidRPr="00CA0EB8">
        <w:rPr>
          <w:color w:val="000000"/>
          <w:spacing w:val="-10"/>
          <w:sz w:val="24"/>
          <w:szCs w:val="24"/>
        </w:rPr>
        <w:t>ичный</w:t>
      </w:r>
      <w:r w:rsidR="009D3DCF" w:rsidRPr="00CA0EB8">
        <w:rPr>
          <w:color w:val="000000"/>
          <w:spacing w:val="-10"/>
          <w:sz w:val="24"/>
          <w:szCs w:val="24"/>
        </w:rPr>
        <w:t> </w:t>
      </w:r>
      <w:r w:rsidRPr="00CA0EB8">
        <w:rPr>
          <w:color w:val="000000"/>
          <w:spacing w:val="-10"/>
          <w:sz w:val="24"/>
          <w:szCs w:val="24"/>
        </w:rPr>
        <w:t>кабинет Организатора продажи, о чем Претенденту направляется соответствующее уведомление</w:t>
      </w:r>
      <w:r w:rsidR="00082BCE">
        <w:rPr>
          <w:color w:val="000000"/>
          <w:spacing w:val="-10"/>
          <w:sz w:val="24"/>
          <w:szCs w:val="24"/>
        </w:rPr>
        <w:t xml:space="preserve"> </w:t>
      </w:r>
      <w:r w:rsidR="00082BCE">
        <w:rPr>
          <w:sz w:val="24"/>
          <w:szCs w:val="24"/>
        </w:rPr>
        <w:t xml:space="preserve">в соответствии с </w:t>
      </w:r>
      <w:r w:rsidR="00082BCE" w:rsidRPr="00585E32">
        <w:rPr>
          <w:sz w:val="24"/>
          <w:szCs w:val="24"/>
        </w:rPr>
        <w:t xml:space="preserve">правилами пользования </w:t>
      </w:r>
      <w:r w:rsidR="00082BCE">
        <w:rPr>
          <w:sz w:val="24"/>
          <w:szCs w:val="24"/>
        </w:rPr>
        <w:t>Э</w:t>
      </w:r>
      <w:r w:rsidR="00082BCE" w:rsidRPr="00585E32">
        <w:rPr>
          <w:sz w:val="24"/>
          <w:szCs w:val="24"/>
        </w:rPr>
        <w:t>лектронной площадкой</w:t>
      </w:r>
      <w:r w:rsidRPr="00CA0EB8">
        <w:rPr>
          <w:color w:val="000000"/>
          <w:spacing w:val="-10"/>
          <w:sz w:val="24"/>
          <w:szCs w:val="24"/>
        </w:rPr>
        <w:t>.</w:t>
      </w:r>
    </w:p>
    <w:p w14:paraId="06A83475" w14:textId="7BA70CE1" w:rsidR="00404427" w:rsidRPr="00CA0EB8" w:rsidRDefault="003E19CE" w:rsidP="00DF3E9A">
      <w:pPr>
        <w:pStyle w:val="31"/>
        <w:numPr>
          <w:ilvl w:val="1"/>
          <w:numId w:val="7"/>
        </w:numPr>
        <w:ind w:left="0" w:firstLine="709"/>
        <w:contextualSpacing/>
        <w:rPr>
          <w:color w:val="000000"/>
          <w:spacing w:val="-10"/>
          <w:sz w:val="24"/>
          <w:szCs w:val="24"/>
        </w:rPr>
      </w:pPr>
      <w:r w:rsidRPr="00CA0EB8">
        <w:rPr>
          <w:color w:val="000000"/>
          <w:spacing w:val="-10"/>
          <w:sz w:val="24"/>
          <w:szCs w:val="24"/>
        </w:rPr>
        <w:t xml:space="preserve">Изменение </w:t>
      </w:r>
      <w:r w:rsidR="00B97DD4" w:rsidRPr="00CA0EB8">
        <w:rPr>
          <w:color w:val="000000"/>
          <w:spacing w:val="-10"/>
          <w:sz w:val="24"/>
          <w:szCs w:val="24"/>
        </w:rPr>
        <w:t>Заявки на участие в продаже</w:t>
      </w:r>
      <w:r w:rsidR="00B97DD4" w:rsidRPr="00CA0EB8" w:rsidDel="00B97DD4">
        <w:rPr>
          <w:color w:val="000000"/>
          <w:spacing w:val="-10"/>
          <w:sz w:val="24"/>
          <w:szCs w:val="24"/>
        </w:rPr>
        <w:t xml:space="preserve"> </w:t>
      </w:r>
      <w:r w:rsidR="00404427" w:rsidRPr="00CA0EB8">
        <w:rPr>
          <w:color w:val="000000"/>
          <w:spacing w:val="-10"/>
          <w:sz w:val="24"/>
          <w:szCs w:val="24"/>
        </w:rPr>
        <w:t xml:space="preserve">допускается только путем подачи Претендентом новой </w:t>
      </w:r>
      <w:r w:rsidR="00B97DD4" w:rsidRPr="00CA0EB8">
        <w:rPr>
          <w:color w:val="000000"/>
          <w:spacing w:val="-10"/>
          <w:sz w:val="24"/>
          <w:szCs w:val="24"/>
        </w:rPr>
        <w:t>Заявки на участие в продаже</w:t>
      </w:r>
      <w:r w:rsidR="00B97DD4" w:rsidRPr="00CA0EB8" w:rsidDel="00B97DD4">
        <w:rPr>
          <w:color w:val="000000"/>
          <w:spacing w:val="-10"/>
          <w:sz w:val="24"/>
          <w:szCs w:val="24"/>
        </w:rPr>
        <w:t xml:space="preserve"> </w:t>
      </w:r>
      <w:r w:rsidR="00404427" w:rsidRPr="00CA0EB8">
        <w:rPr>
          <w:color w:val="000000"/>
          <w:spacing w:val="-10"/>
          <w:sz w:val="24"/>
          <w:szCs w:val="24"/>
        </w:rPr>
        <w:t>в установленные сроки проведения Пр</w:t>
      </w:r>
      <w:r w:rsidRPr="00CA0EB8">
        <w:rPr>
          <w:color w:val="000000"/>
          <w:spacing w:val="-10"/>
          <w:sz w:val="24"/>
          <w:szCs w:val="24"/>
        </w:rPr>
        <w:t xml:space="preserve">одажи, при этом первоначальная </w:t>
      </w:r>
      <w:r w:rsidR="00B97DD4" w:rsidRPr="00CA0EB8">
        <w:rPr>
          <w:color w:val="000000"/>
          <w:spacing w:val="-10"/>
          <w:sz w:val="24"/>
          <w:szCs w:val="24"/>
        </w:rPr>
        <w:t>Заявка на участие в продаже</w:t>
      </w:r>
      <w:r w:rsidR="00B97DD4" w:rsidRPr="00CA0EB8" w:rsidDel="00B97DD4">
        <w:rPr>
          <w:color w:val="000000"/>
          <w:spacing w:val="-10"/>
          <w:sz w:val="24"/>
          <w:szCs w:val="24"/>
        </w:rPr>
        <w:t xml:space="preserve"> </w:t>
      </w:r>
      <w:r w:rsidR="00404427" w:rsidRPr="00CA0EB8">
        <w:rPr>
          <w:color w:val="000000"/>
          <w:spacing w:val="-10"/>
          <w:sz w:val="24"/>
          <w:szCs w:val="24"/>
        </w:rPr>
        <w:t>должна быть отозвана.</w:t>
      </w:r>
    </w:p>
    <w:p w14:paraId="7DF113B0" w14:textId="77777777"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Заявки</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на</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участие</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в</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продаже, поданные с опозданием</w:t>
      </w:r>
    </w:p>
    <w:p w14:paraId="248D4711" w14:textId="52A602EE"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Заявки</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участие</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продаже с документами, полученные после окончания установленного срока приема </w:t>
      </w:r>
      <w:r w:rsidR="004E489B" w:rsidRPr="00CA0EB8">
        <w:rPr>
          <w:rFonts w:ascii="Times New Roman" w:hAnsi="Times New Roman" w:cs="Times New Roman"/>
          <w:color w:val="000000"/>
          <w:spacing w:val="-10"/>
          <w:sz w:val="24"/>
          <w:szCs w:val="24"/>
        </w:rPr>
        <w:t>Заявок на участие в продаже</w:t>
      </w:r>
      <w:r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spacing w:val="-10"/>
          <w:sz w:val="24"/>
          <w:szCs w:val="24"/>
        </w:rPr>
        <w:t>не рассматриваются</w:t>
      </w:r>
      <w:r w:rsidRPr="00CA0EB8">
        <w:rPr>
          <w:rFonts w:ascii="Times New Roman" w:hAnsi="Times New Roman" w:cs="Times New Roman"/>
          <w:color w:val="000000"/>
          <w:spacing w:val="-10"/>
          <w:sz w:val="24"/>
          <w:szCs w:val="24"/>
        </w:rPr>
        <w:t>.</w:t>
      </w:r>
      <w:r w:rsidRPr="00CA0EB8">
        <w:rPr>
          <w:rFonts w:ascii="Times New Roman" w:hAnsi="Times New Roman" w:cs="Times New Roman"/>
          <w:spacing w:val="-10"/>
          <w:sz w:val="24"/>
          <w:szCs w:val="24"/>
        </w:rPr>
        <w:t xml:space="preserve"> </w:t>
      </w:r>
    </w:p>
    <w:p w14:paraId="5AEC2207" w14:textId="24523CEB"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Задаток таким Претендентам возвращается в течение 5</w:t>
      </w:r>
      <w:r w:rsidR="00F64B27"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 xml:space="preserve">(пяти) </w:t>
      </w:r>
      <w:r w:rsidRPr="00CA0EB8">
        <w:rPr>
          <w:rFonts w:ascii="Times New Roman" w:hAnsi="Times New Roman" w:cs="Times New Roman"/>
          <w:color w:val="000000"/>
          <w:spacing w:val="-10"/>
          <w:sz w:val="24"/>
          <w:szCs w:val="24"/>
        </w:rPr>
        <w:t xml:space="preserve">рабочих дней со дня подписания </w:t>
      </w:r>
      <w:r w:rsidR="00B72EAA" w:rsidRPr="00CA0EB8">
        <w:rPr>
          <w:rFonts w:ascii="Times New Roman" w:hAnsi="Times New Roman" w:cs="Times New Roman"/>
          <w:color w:val="000000"/>
          <w:spacing w:val="-10"/>
          <w:sz w:val="24"/>
          <w:szCs w:val="24"/>
        </w:rPr>
        <w:t xml:space="preserve">Протокола </w:t>
      </w:r>
      <w:r w:rsidRPr="00CA0EB8">
        <w:rPr>
          <w:rFonts w:ascii="Times New Roman" w:hAnsi="Times New Roman" w:cs="Times New Roman"/>
          <w:color w:val="000000"/>
          <w:spacing w:val="-10"/>
          <w:sz w:val="24"/>
          <w:szCs w:val="24"/>
        </w:rPr>
        <w:t xml:space="preserve">об итогах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Комиссией</w:t>
      </w:r>
      <w:r w:rsidR="00B72EAA" w:rsidRPr="00CA0EB8">
        <w:rPr>
          <w:rFonts w:ascii="Times New Roman" w:hAnsi="Times New Roman" w:cs="Times New Roman"/>
          <w:color w:val="000000"/>
          <w:spacing w:val="-10"/>
          <w:sz w:val="24"/>
          <w:szCs w:val="24"/>
        </w:rPr>
        <w:t> по продаже</w:t>
      </w:r>
      <w:r w:rsidRPr="00CA0EB8">
        <w:rPr>
          <w:rFonts w:ascii="Times New Roman" w:hAnsi="Times New Roman" w:cs="Times New Roman"/>
          <w:color w:val="000000"/>
          <w:spacing w:val="-10"/>
          <w:sz w:val="24"/>
          <w:szCs w:val="24"/>
        </w:rPr>
        <w:t>.</w:t>
      </w:r>
      <w:bookmarkStart w:id="22" w:name="_Toc229476278"/>
      <w:bookmarkStart w:id="23" w:name="_Toc230144057"/>
    </w:p>
    <w:p w14:paraId="2FE251FE" w14:textId="77777777"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 xml:space="preserve">Срок действия </w:t>
      </w:r>
      <w:bookmarkEnd w:id="22"/>
      <w:bookmarkEnd w:id="23"/>
      <w:r w:rsidR="003E19CE" w:rsidRPr="00762B87">
        <w:rPr>
          <w:rFonts w:ascii="Times New Roman" w:hAnsi="Times New Roman" w:cs="Times New Roman"/>
          <w:b/>
          <w:color w:val="000000"/>
          <w:spacing w:val="-6"/>
          <w:sz w:val="24"/>
          <w:szCs w:val="24"/>
        </w:rPr>
        <w:t>З</w:t>
      </w:r>
      <w:r w:rsidRPr="00762B87">
        <w:rPr>
          <w:rFonts w:ascii="Times New Roman" w:hAnsi="Times New Roman" w:cs="Times New Roman"/>
          <w:b/>
          <w:color w:val="000000"/>
          <w:spacing w:val="-6"/>
          <w:sz w:val="24"/>
          <w:szCs w:val="24"/>
        </w:rPr>
        <w:t>аявки</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на</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участие</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в</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продаже</w:t>
      </w:r>
    </w:p>
    <w:p w14:paraId="187042E2" w14:textId="16CF6101" w:rsidR="00404427" w:rsidRPr="00CA0EB8" w:rsidRDefault="00B97DD4"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CA0EB8">
        <w:rPr>
          <w:rFonts w:ascii="Times New Roman" w:hAnsi="Times New Roman" w:cs="Times New Roman"/>
          <w:color w:val="000000"/>
          <w:spacing w:val="-10"/>
          <w:sz w:val="24"/>
          <w:szCs w:val="24"/>
        </w:rPr>
        <w:t>Заявки на участие в продаже</w:t>
      </w:r>
      <w:r w:rsidRPr="00CA0EB8" w:rsidDel="00B97DD4">
        <w:rPr>
          <w:rFonts w:ascii="Times New Roman" w:hAnsi="Times New Roman" w:cs="Times New Roman"/>
          <w:spacing w:val="-10"/>
          <w:sz w:val="24"/>
          <w:szCs w:val="24"/>
        </w:rPr>
        <w:t xml:space="preserve"> </w:t>
      </w:r>
      <w:r w:rsidR="00404427" w:rsidRPr="00CA0EB8">
        <w:rPr>
          <w:rFonts w:ascii="Times New Roman" w:hAnsi="Times New Roman" w:cs="Times New Roman"/>
          <w:spacing w:val="-10"/>
          <w:sz w:val="24"/>
          <w:szCs w:val="24"/>
        </w:rPr>
        <w:t>Участников</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продажи действуют до момента подписания Комиссией</w:t>
      </w:r>
      <w:r w:rsidR="00B72EAA" w:rsidRPr="00CA0EB8">
        <w:rPr>
          <w:rFonts w:ascii="Times New Roman" w:hAnsi="Times New Roman" w:cs="Times New Roman"/>
          <w:color w:val="000000"/>
          <w:spacing w:val="-10"/>
          <w:sz w:val="24"/>
          <w:szCs w:val="24"/>
        </w:rPr>
        <w:t> по продаже</w:t>
      </w:r>
      <w:r w:rsidR="00404427" w:rsidRPr="00CA0EB8">
        <w:rPr>
          <w:rFonts w:ascii="Times New Roman" w:hAnsi="Times New Roman" w:cs="Times New Roman"/>
          <w:spacing w:val="-10"/>
          <w:sz w:val="24"/>
          <w:szCs w:val="24"/>
        </w:rPr>
        <w:t xml:space="preserve"> </w:t>
      </w:r>
      <w:r w:rsidR="003E19CE" w:rsidRPr="00CA0EB8">
        <w:rPr>
          <w:rFonts w:ascii="Times New Roman" w:hAnsi="Times New Roman" w:cs="Times New Roman"/>
          <w:spacing w:val="-10"/>
          <w:sz w:val="24"/>
          <w:szCs w:val="24"/>
        </w:rPr>
        <w:t xml:space="preserve">Протокола об итогах </w:t>
      </w:r>
      <w:r w:rsidR="00D60451" w:rsidRPr="00CA0EB8">
        <w:rPr>
          <w:rFonts w:ascii="Times New Roman" w:hAnsi="Times New Roman" w:cs="Times New Roman"/>
          <w:spacing w:val="-10"/>
          <w:sz w:val="24"/>
          <w:szCs w:val="24"/>
        </w:rPr>
        <w:t>Продажи</w:t>
      </w:r>
      <w:r w:rsidR="003E19CE" w:rsidRPr="00CA0EB8">
        <w:rPr>
          <w:rFonts w:ascii="Times New Roman" w:hAnsi="Times New Roman" w:cs="Times New Roman"/>
          <w:spacing w:val="-10"/>
          <w:sz w:val="24"/>
          <w:szCs w:val="24"/>
        </w:rPr>
        <w:t>, а З</w:t>
      </w:r>
      <w:r w:rsidR="00404427" w:rsidRPr="00CA0EB8">
        <w:rPr>
          <w:rFonts w:ascii="Times New Roman" w:hAnsi="Times New Roman" w:cs="Times New Roman"/>
          <w:spacing w:val="-10"/>
          <w:sz w:val="24"/>
          <w:szCs w:val="24"/>
        </w:rPr>
        <w:t>аявка</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на</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участие</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в</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продаже Участника</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продажи, признанного Победителем</w:t>
      </w:r>
      <w:r w:rsidR="00002390" w:rsidRPr="00CA0EB8">
        <w:rPr>
          <w:rFonts w:ascii="Times New Roman" w:hAnsi="Times New Roman" w:cs="Times New Roman"/>
          <w:color w:val="000000"/>
          <w:spacing w:val="-10"/>
          <w:sz w:val="24"/>
          <w:szCs w:val="24"/>
        </w:rPr>
        <w:t> продажи</w:t>
      </w:r>
      <w:r w:rsidR="008F7A04" w:rsidRPr="00CA0EB8">
        <w:rPr>
          <w:rFonts w:ascii="Times New Roman" w:hAnsi="Times New Roman" w:cs="Times New Roman"/>
          <w:spacing w:val="-10"/>
          <w:sz w:val="24"/>
          <w:szCs w:val="24"/>
        </w:rPr>
        <w:t xml:space="preserve"> или </w:t>
      </w:r>
      <w:r w:rsidR="00404427" w:rsidRPr="00CA0EB8">
        <w:rPr>
          <w:rFonts w:ascii="Times New Roman" w:hAnsi="Times New Roman" w:cs="Times New Roman"/>
          <w:spacing w:val="-10"/>
          <w:sz w:val="24"/>
          <w:szCs w:val="24"/>
        </w:rPr>
        <w:t>Единственным</w:t>
      </w:r>
      <w:r w:rsidR="005E0972" w:rsidRPr="00CA0EB8">
        <w:rPr>
          <w:rFonts w:ascii="Times New Roman" w:hAnsi="Times New Roman" w:cs="Times New Roman"/>
          <w:color w:val="000000"/>
          <w:spacing w:val="-10"/>
          <w:sz w:val="24"/>
          <w:szCs w:val="24"/>
        </w:rPr>
        <w:t> </w:t>
      </w:r>
      <w:r w:rsidR="00404427" w:rsidRPr="00CA0EB8">
        <w:rPr>
          <w:rFonts w:ascii="Times New Roman" w:hAnsi="Times New Roman" w:cs="Times New Roman"/>
          <w:spacing w:val="-10"/>
          <w:sz w:val="24"/>
          <w:szCs w:val="24"/>
        </w:rPr>
        <w:t>участником</w:t>
      </w:r>
      <w:r w:rsidR="005E0972" w:rsidRPr="00CA0EB8">
        <w:rPr>
          <w:rFonts w:ascii="Times New Roman" w:hAnsi="Times New Roman" w:cs="Times New Roman"/>
          <w:color w:val="000000"/>
          <w:spacing w:val="-10"/>
          <w:sz w:val="24"/>
          <w:szCs w:val="24"/>
        </w:rPr>
        <w:t> </w:t>
      </w:r>
      <w:r w:rsidR="004B2C55" w:rsidRPr="00CA0EB8">
        <w:rPr>
          <w:rFonts w:ascii="Times New Roman" w:hAnsi="Times New Roman" w:cs="Times New Roman"/>
          <w:spacing w:val="-10"/>
          <w:sz w:val="24"/>
          <w:szCs w:val="24"/>
        </w:rPr>
        <w:t>продажи</w:t>
      </w:r>
      <w:r w:rsidR="00404427" w:rsidRPr="00CA0EB8">
        <w:rPr>
          <w:rFonts w:ascii="Times New Roman" w:hAnsi="Times New Roman" w:cs="Times New Roman"/>
          <w:spacing w:val="-10"/>
          <w:sz w:val="24"/>
          <w:szCs w:val="24"/>
        </w:rPr>
        <w:t>, и Участника</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продажи, который сделал</w:t>
      </w:r>
      <w:r w:rsidR="00DF3E9A" w:rsidRPr="00CA0EB8">
        <w:rPr>
          <w:rFonts w:ascii="Times New Roman" w:hAnsi="Times New Roman" w:cs="Times New Roman"/>
          <w:spacing w:val="-10"/>
          <w:sz w:val="24"/>
          <w:szCs w:val="24"/>
        </w:rPr>
        <w:t xml:space="preserve"> </w:t>
      </w:r>
      <w:r w:rsidR="00404427" w:rsidRPr="00CA0EB8">
        <w:rPr>
          <w:rFonts w:ascii="Times New Roman" w:hAnsi="Times New Roman" w:cs="Times New Roman"/>
          <w:spacing w:val="-10"/>
          <w:sz w:val="24"/>
          <w:szCs w:val="24"/>
        </w:rPr>
        <w:t>предпоследнее предложение о цене Имущества, сохраняют свое действие в течение всего срока</w:t>
      </w:r>
      <w:r w:rsidR="00DF3E9A" w:rsidRPr="00CA0EB8">
        <w:rPr>
          <w:rFonts w:ascii="Times New Roman" w:hAnsi="Times New Roman" w:cs="Times New Roman"/>
          <w:spacing w:val="-10"/>
          <w:sz w:val="24"/>
          <w:szCs w:val="24"/>
        </w:rPr>
        <w:t xml:space="preserve"> </w:t>
      </w:r>
      <w:r w:rsidR="00404427" w:rsidRPr="00CA0EB8">
        <w:rPr>
          <w:rFonts w:ascii="Times New Roman" w:hAnsi="Times New Roman" w:cs="Times New Roman"/>
          <w:spacing w:val="-10"/>
          <w:sz w:val="24"/>
          <w:szCs w:val="24"/>
        </w:rPr>
        <w:t>проведения</w:t>
      </w:r>
      <w:r w:rsidR="00E667DC" w:rsidRPr="00CA0EB8">
        <w:rPr>
          <w:rFonts w:ascii="Times New Roman" w:hAnsi="Times New Roman" w:cs="Times New Roman"/>
          <w:spacing w:val="-10"/>
          <w:sz w:val="24"/>
          <w:szCs w:val="24"/>
        </w:rPr>
        <w:t xml:space="preserve"> </w:t>
      </w:r>
      <w:r w:rsidR="00D60451" w:rsidRPr="00CA0EB8">
        <w:rPr>
          <w:rFonts w:ascii="Times New Roman" w:hAnsi="Times New Roman" w:cs="Times New Roman"/>
          <w:spacing w:val="-10"/>
          <w:sz w:val="24"/>
          <w:szCs w:val="24"/>
        </w:rPr>
        <w:t xml:space="preserve">Продажи </w:t>
      </w:r>
      <w:r w:rsidR="00404427" w:rsidRPr="00CA0EB8">
        <w:rPr>
          <w:rFonts w:ascii="Times New Roman" w:hAnsi="Times New Roman" w:cs="Times New Roman"/>
          <w:spacing w:val="-10"/>
          <w:sz w:val="24"/>
          <w:szCs w:val="24"/>
        </w:rPr>
        <w:t>до момента подписания договора купли-продажи</w:t>
      </w:r>
      <w:r w:rsidR="000D72A9" w:rsidRPr="00CA0EB8">
        <w:rPr>
          <w:rFonts w:ascii="Times New Roman" w:hAnsi="Times New Roman" w:cs="Times New Roman"/>
          <w:spacing w:val="-10"/>
          <w:sz w:val="24"/>
          <w:szCs w:val="24"/>
        </w:rPr>
        <w:t xml:space="preserve"> </w:t>
      </w:r>
      <w:r w:rsidR="00404427" w:rsidRPr="00CA0EB8">
        <w:rPr>
          <w:rFonts w:ascii="Times New Roman" w:hAnsi="Times New Roman" w:cs="Times New Roman"/>
          <w:spacing w:val="-10"/>
          <w:sz w:val="24"/>
          <w:szCs w:val="24"/>
        </w:rPr>
        <w:t>с Победителем</w:t>
      </w:r>
      <w:r w:rsidR="00F64B27"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продажи</w:t>
      </w:r>
      <w:r w:rsidR="00DC296D" w:rsidRPr="00CA0EB8">
        <w:rPr>
          <w:rFonts w:ascii="Times New Roman" w:hAnsi="Times New Roman" w:cs="Times New Roman"/>
          <w:spacing w:val="-10"/>
          <w:sz w:val="24"/>
          <w:szCs w:val="24"/>
        </w:rPr>
        <w:t xml:space="preserve"> </w:t>
      </w:r>
      <w:r w:rsidR="008F7A04" w:rsidRPr="00CA0EB8">
        <w:rPr>
          <w:rFonts w:ascii="Times New Roman" w:hAnsi="Times New Roman" w:cs="Times New Roman"/>
          <w:spacing w:val="-10"/>
          <w:sz w:val="24"/>
          <w:szCs w:val="24"/>
        </w:rPr>
        <w:t xml:space="preserve">или </w:t>
      </w:r>
      <w:r w:rsidR="00404427" w:rsidRPr="00CA0EB8">
        <w:rPr>
          <w:rFonts w:ascii="Times New Roman" w:hAnsi="Times New Roman" w:cs="Times New Roman"/>
          <w:spacing w:val="-10"/>
          <w:sz w:val="24"/>
          <w:szCs w:val="24"/>
        </w:rPr>
        <w:t>Единственным</w:t>
      </w:r>
      <w:r w:rsidR="004B2C55"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участником</w:t>
      </w:r>
      <w:r w:rsidR="004B2C55" w:rsidRPr="00CA0EB8">
        <w:rPr>
          <w:rFonts w:ascii="Times New Roman" w:hAnsi="Times New Roman" w:cs="Times New Roman"/>
          <w:spacing w:val="-10"/>
          <w:sz w:val="24"/>
          <w:szCs w:val="24"/>
        </w:rPr>
        <w:t> продажи.</w:t>
      </w:r>
    </w:p>
    <w:p w14:paraId="25C2A820" w14:textId="2CC92BBF"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lastRenderedPageBreak/>
        <w:t xml:space="preserve">Документы, </w:t>
      </w:r>
      <w:r w:rsidRPr="00762B87">
        <w:rPr>
          <w:rFonts w:ascii="Times New Roman" w:hAnsi="Times New Roman" w:cs="Times New Roman"/>
          <w:b/>
          <w:bCs/>
          <w:iCs/>
          <w:color w:val="000000"/>
          <w:spacing w:val="-6"/>
          <w:sz w:val="24"/>
          <w:szCs w:val="24"/>
        </w:rPr>
        <w:t>предоставляемые</w:t>
      </w:r>
      <w:r w:rsidRPr="00762B87">
        <w:rPr>
          <w:rFonts w:ascii="Times New Roman" w:hAnsi="Times New Roman" w:cs="Times New Roman"/>
          <w:b/>
          <w:color w:val="000000"/>
          <w:spacing w:val="-6"/>
          <w:sz w:val="24"/>
          <w:szCs w:val="24"/>
        </w:rPr>
        <w:t xml:space="preserve"> для участия в </w:t>
      </w:r>
      <w:r w:rsidR="00D60451" w:rsidRPr="00762B87">
        <w:rPr>
          <w:rFonts w:ascii="Times New Roman" w:hAnsi="Times New Roman" w:cs="Times New Roman"/>
          <w:b/>
          <w:bCs/>
          <w:iCs/>
          <w:color w:val="000000"/>
          <w:spacing w:val="-6"/>
          <w:sz w:val="24"/>
          <w:szCs w:val="24"/>
        </w:rPr>
        <w:t>Продаже</w:t>
      </w:r>
    </w:p>
    <w:p w14:paraId="37B8AD2A" w14:textId="61BA9E2D" w:rsidR="00404427" w:rsidRPr="00CA0EB8" w:rsidRDefault="00404427" w:rsidP="00DF3E9A">
      <w:pPr>
        <w:spacing w:after="0" w:line="240" w:lineRule="auto"/>
        <w:ind w:firstLine="709"/>
        <w:contextualSpacing/>
        <w:jc w:val="both"/>
        <w:rPr>
          <w:rFonts w:ascii="Times New Roman" w:hAnsi="Times New Roman" w:cs="Times New Roman"/>
          <w:color w:val="000000"/>
          <w:spacing w:val="-10"/>
          <w:sz w:val="24"/>
          <w:szCs w:val="24"/>
        </w:rPr>
      </w:pPr>
      <w:bookmarkStart w:id="24" w:name="_Toc229476277"/>
      <w:bookmarkStart w:id="25" w:name="_Toc230144056"/>
      <w:r w:rsidRPr="00CA0EB8">
        <w:rPr>
          <w:rFonts w:ascii="Times New Roman" w:hAnsi="Times New Roman" w:cs="Times New Roman"/>
          <w:color w:val="000000"/>
          <w:spacing w:val="-10"/>
          <w:sz w:val="24"/>
          <w:szCs w:val="24"/>
        </w:rPr>
        <w:t xml:space="preserve">Для участия в </w:t>
      </w:r>
      <w:r w:rsidR="00D60451" w:rsidRPr="00CA0EB8">
        <w:rPr>
          <w:rFonts w:ascii="Times New Roman" w:hAnsi="Times New Roman" w:cs="Times New Roman"/>
          <w:color w:val="000000"/>
          <w:spacing w:val="-10"/>
          <w:sz w:val="24"/>
          <w:szCs w:val="24"/>
        </w:rPr>
        <w:t>Продаже</w:t>
      </w:r>
      <w:r w:rsidRPr="00CA0EB8">
        <w:rPr>
          <w:rFonts w:ascii="Times New Roman" w:hAnsi="Times New Roman" w:cs="Times New Roman"/>
          <w:color w:val="000000"/>
          <w:spacing w:val="-10"/>
          <w:sz w:val="24"/>
          <w:szCs w:val="24"/>
        </w:rPr>
        <w:t xml:space="preserve">, а также последующего заключения договора купли-продажи по итогам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с учетом требований к оформлению документов необходимо предоставить:</w:t>
      </w:r>
    </w:p>
    <w:p w14:paraId="42D8006B" w14:textId="405B2D2D"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Заявку</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участие</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по установленной форме (</w:t>
      </w:r>
      <w:r w:rsidR="004E56D3" w:rsidRPr="00CA0EB8">
        <w:rPr>
          <w:rFonts w:ascii="Times New Roman" w:hAnsi="Times New Roman" w:cs="Times New Roman"/>
          <w:color w:val="000000"/>
          <w:spacing w:val="-10"/>
          <w:sz w:val="24"/>
          <w:szCs w:val="24"/>
        </w:rPr>
        <w:t>Раздел</w:t>
      </w:r>
      <w:r w:rsidR="004E56D3"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lang w:val="en-US"/>
        </w:rPr>
        <w:t>VI</w:t>
      </w:r>
      <w:r w:rsidR="00F64B27" w:rsidRPr="00CA0EB8">
        <w:rPr>
          <w:rFonts w:ascii="Times New Roman" w:hAnsi="Times New Roman" w:cs="Times New Roman"/>
          <w:spacing w:val="-10"/>
          <w:sz w:val="24"/>
          <w:szCs w:val="24"/>
        </w:rPr>
        <w:t> </w:t>
      </w:r>
      <w:r w:rsidR="00F64B27" w:rsidRPr="00CA0EB8">
        <w:rPr>
          <w:rFonts w:ascii="Times New Roman" w:hAnsi="Times New Roman" w:cs="Times New Roman"/>
          <w:color w:val="000000"/>
          <w:spacing w:val="-10"/>
          <w:sz w:val="24"/>
          <w:szCs w:val="24"/>
        </w:rPr>
        <w:t>Документации</w:t>
      </w:r>
      <w:r w:rsidR="00F64B27" w:rsidRPr="00CA0EB8">
        <w:rPr>
          <w:rFonts w:ascii="Times New Roman" w:hAnsi="Times New Roman" w:cs="Times New Roman"/>
          <w:spacing w:val="-10"/>
          <w:sz w:val="24"/>
          <w:szCs w:val="24"/>
        </w:rPr>
        <w:t> </w:t>
      </w:r>
      <w:r w:rsidR="00F64B27" w:rsidRPr="00CA0EB8">
        <w:rPr>
          <w:rFonts w:ascii="Times New Roman" w:hAnsi="Times New Roman" w:cs="Times New Roman"/>
          <w:color w:val="000000"/>
          <w:spacing w:val="-10"/>
          <w:sz w:val="24"/>
          <w:szCs w:val="24"/>
        </w:rPr>
        <w:t>по</w:t>
      </w:r>
      <w:r w:rsidR="00F64B27" w:rsidRPr="00CA0EB8">
        <w:rPr>
          <w:rFonts w:ascii="Times New Roman" w:hAnsi="Times New Roman" w:cs="Times New Roman"/>
          <w:spacing w:val="-10"/>
          <w:sz w:val="24"/>
          <w:szCs w:val="24"/>
        </w:rPr>
        <w:t> </w:t>
      </w:r>
      <w:r w:rsidR="00F64B27" w:rsidRPr="00CA0EB8">
        <w:rPr>
          <w:rFonts w:ascii="Times New Roman" w:hAnsi="Times New Roman" w:cs="Times New Roman"/>
          <w:color w:val="000000"/>
          <w:spacing w:val="-10"/>
          <w:sz w:val="24"/>
          <w:szCs w:val="24"/>
        </w:rPr>
        <w:t>продаже).</w:t>
      </w:r>
    </w:p>
    <w:p w14:paraId="7394F2BE" w14:textId="77777777"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b/>
          <w:color w:val="000000"/>
          <w:spacing w:val="-10"/>
          <w:sz w:val="24"/>
          <w:szCs w:val="24"/>
        </w:rPr>
        <w:t>В случае подачи Заявки</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на</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участие</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в</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продаже уполномоченным представителем Претендента</w:t>
      </w:r>
      <w:r w:rsidR="00F64B27"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(для физических лиц, индивидуальных предпринимателей)</w:t>
      </w:r>
      <w:r w:rsidRPr="00CA0EB8">
        <w:rPr>
          <w:rFonts w:ascii="Times New Roman" w:hAnsi="Times New Roman" w:cs="Times New Roman"/>
          <w:color w:val="000000"/>
          <w:spacing w:val="-10"/>
          <w:sz w:val="24"/>
          <w:szCs w:val="24"/>
        </w:rPr>
        <w:t xml:space="preserve"> – удостоверенная нотариусом доверенность или ее нотариально заверенная копия;</w:t>
      </w:r>
    </w:p>
    <w:p w14:paraId="3431561D" w14:textId="77777777" w:rsidR="00404427" w:rsidRPr="00CA0EB8"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b/>
          <w:color w:val="000000"/>
          <w:spacing w:val="-10"/>
          <w:sz w:val="24"/>
          <w:szCs w:val="24"/>
        </w:rPr>
        <w:t>В случае подачи Заявки</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на</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участие</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в</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продаже уполномоченным представителем Претендента</w:t>
      </w:r>
      <w:r w:rsidR="00F64B27"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(для юридических лиц)</w:t>
      </w:r>
      <w:r w:rsidR="000F1CF0" w:rsidRPr="00CA0EB8">
        <w:rPr>
          <w:rFonts w:ascii="Times New Roman" w:hAnsi="Times New Roman" w:cs="Times New Roman"/>
          <w:spacing w:val="-10"/>
          <w:sz w:val="24"/>
          <w:szCs w:val="24"/>
        </w:rPr>
        <w:t> </w:t>
      </w:r>
      <w:r w:rsidR="003009CC" w:rsidRPr="00CA0EB8">
        <w:rPr>
          <w:rFonts w:ascii="Times New Roman" w:hAnsi="Times New Roman" w:cs="Times New Roman"/>
          <w:color w:val="000000"/>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доверенность от имени юридического лица за подписью</w:t>
      </w:r>
      <w:r w:rsidR="000F1CF0" w:rsidRP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его руководителя или иного лица, уполномоченного на это учредительными документами, </w:t>
      </w:r>
      <w:r w:rsidRPr="00CA0EB8">
        <w:rPr>
          <w:rFonts w:ascii="Times New Roman" w:hAnsi="Times New Roman" w:cs="Times New Roman"/>
          <w:spacing w:val="-10"/>
          <w:sz w:val="24"/>
          <w:szCs w:val="24"/>
        </w:rPr>
        <w:t xml:space="preserve">заверенную печатью </w:t>
      </w:r>
      <w:r w:rsidRPr="00CA0EB8">
        <w:rPr>
          <w:rFonts w:ascii="Times New Roman" w:hAnsi="Times New Roman" w:cs="Times New Roman"/>
          <w:color w:val="000000"/>
          <w:spacing w:val="-10"/>
          <w:sz w:val="24"/>
          <w:szCs w:val="24"/>
        </w:rPr>
        <w:t>с приложением печати юридического лица</w:t>
      </w:r>
      <w:r w:rsidR="00CF5B9A"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(при наличии);</w:t>
      </w:r>
    </w:p>
    <w:p w14:paraId="63C1705F" w14:textId="77777777" w:rsidR="00404427" w:rsidRPr="00CA0EB8"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К доверенности должна быть приложена копия паспорта доверенного лица</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(все страницы);</w:t>
      </w:r>
    </w:p>
    <w:p w14:paraId="0F00E48D" w14:textId="2866349A" w:rsidR="00404427" w:rsidRPr="00CA0EB8" w:rsidRDefault="00404427" w:rsidP="00DF3E9A">
      <w:pPr>
        <w:spacing w:after="0" w:line="240" w:lineRule="auto"/>
        <w:ind w:firstLine="709"/>
        <w:contextualSpacing/>
        <w:jc w:val="both"/>
        <w:rPr>
          <w:rFonts w:ascii="Times New Roman" w:hAnsi="Times New Roman" w:cs="Times New Roman"/>
          <w:b/>
          <w:color w:val="000000"/>
          <w:spacing w:val="-10"/>
          <w:sz w:val="24"/>
          <w:szCs w:val="24"/>
        </w:rPr>
      </w:pPr>
      <w:r w:rsidRPr="00CA0EB8">
        <w:rPr>
          <w:rFonts w:ascii="Times New Roman" w:hAnsi="Times New Roman" w:cs="Times New Roman"/>
          <w:b/>
          <w:color w:val="000000"/>
          <w:spacing w:val="-10"/>
          <w:sz w:val="24"/>
          <w:szCs w:val="24"/>
        </w:rPr>
        <w:t>В доверенности должны содержаться сведения о Предмете</w:t>
      </w:r>
      <w:r w:rsidR="00E06F3C" w:rsidRPr="00CA0EB8">
        <w:rPr>
          <w:rFonts w:ascii="Times New Roman" w:hAnsi="Times New Roman" w:cs="Times New Roman"/>
          <w:b/>
          <w:color w:val="000000"/>
          <w:spacing w:val="-10"/>
          <w:sz w:val="24"/>
          <w:szCs w:val="24"/>
        </w:rPr>
        <w:t> </w:t>
      </w:r>
      <w:r w:rsidRPr="00CA0EB8">
        <w:rPr>
          <w:rFonts w:ascii="Times New Roman" w:hAnsi="Times New Roman" w:cs="Times New Roman"/>
          <w:b/>
          <w:color w:val="000000"/>
          <w:spacing w:val="-10"/>
          <w:sz w:val="24"/>
          <w:szCs w:val="24"/>
        </w:rPr>
        <w:t>продажи и должны быть указаны следующие полномочия</w:t>
      </w:r>
      <w:r w:rsidRPr="00CA0EB8">
        <w:rPr>
          <w:rFonts w:ascii="Times New Roman" w:hAnsi="Times New Roman" w:cs="Times New Roman"/>
          <w:b/>
          <w:spacing w:val="-10"/>
          <w:sz w:val="24"/>
          <w:szCs w:val="24"/>
        </w:rPr>
        <w:t xml:space="preserve"> представителя</w:t>
      </w:r>
      <w:r w:rsidRPr="00CA0EB8">
        <w:rPr>
          <w:rFonts w:ascii="Times New Roman" w:hAnsi="Times New Roman" w:cs="Times New Roman"/>
          <w:b/>
          <w:color w:val="000000"/>
          <w:spacing w:val="-10"/>
          <w:sz w:val="24"/>
          <w:szCs w:val="24"/>
        </w:rPr>
        <w:t xml:space="preserve">: подписание </w:t>
      </w:r>
      <w:r w:rsidR="00BD5CAD">
        <w:rPr>
          <w:rFonts w:ascii="Times New Roman" w:hAnsi="Times New Roman" w:cs="Times New Roman"/>
          <w:b/>
          <w:color w:val="000000"/>
          <w:spacing w:val="-10"/>
          <w:sz w:val="24"/>
          <w:szCs w:val="24"/>
        </w:rPr>
        <w:t>и подача Заявки на участие в продаже</w:t>
      </w:r>
      <w:r w:rsidRPr="00CA0EB8">
        <w:rPr>
          <w:rFonts w:ascii="Times New Roman" w:hAnsi="Times New Roman" w:cs="Times New Roman"/>
          <w:b/>
          <w:color w:val="000000"/>
          <w:spacing w:val="-10"/>
          <w:sz w:val="24"/>
          <w:szCs w:val="24"/>
        </w:rPr>
        <w:t xml:space="preserve">, участие в </w:t>
      </w:r>
      <w:r w:rsidR="00D60451" w:rsidRPr="00CA0EB8">
        <w:rPr>
          <w:rFonts w:ascii="Times New Roman" w:hAnsi="Times New Roman" w:cs="Times New Roman"/>
          <w:b/>
          <w:color w:val="000000"/>
          <w:spacing w:val="-10"/>
          <w:sz w:val="24"/>
          <w:szCs w:val="24"/>
        </w:rPr>
        <w:t>Продаже</w:t>
      </w:r>
      <w:r w:rsidRPr="00CA0EB8">
        <w:rPr>
          <w:rFonts w:ascii="Times New Roman" w:hAnsi="Times New Roman" w:cs="Times New Roman"/>
          <w:b/>
          <w:color w:val="000000"/>
          <w:spacing w:val="-10"/>
          <w:sz w:val="24"/>
          <w:szCs w:val="24"/>
        </w:rPr>
        <w:t xml:space="preserve">, определение цены </w:t>
      </w:r>
      <w:r w:rsidRPr="00CA0EB8">
        <w:rPr>
          <w:rFonts w:ascii="Times New Roman" w:hAnsi="Times New Roman" w:cs="Times New Roman"/>
          <w:b/>
          <w:spacing w:val="-10"/>
          <w:sz w:val="24"/>
          <w:szCs w:val="24"/>
        </w:rPr>
        <w:t>Имущества</w:t>
      </w:r>
      <w:r w:rsidRPr="00CA0EB8">
        <w:rPr>
          <w:rFonts w:ascii="Times New Roman" w:hAnsi="Times New Roman" w:cs="Times New Roman"/>
          <w:b/>
          <w:color w:val="000000"/>
          <w:spacing w:val="-10"/>
          <w:sz w:val="24"/>
          <w:szCs w:val="24"/>
        </w:rPr>
        <w:t xml:space="preserve">, подписание протоколов и иных документов в ходе </w:t>
      </w:r>
      <w:r w:rsidR="00D60451" w:rsidRPr="00CA0EB8">
        <w:rPr>
          <w:rFonts w:ascii="Times New Roman" w:hAnsi="Times New Roman" w:cs="Times New Roman"/>
          <w:b/>
          <w:color w:val="000000"/>
          <w:spacing w:val="-10"/>
          <w:sz w:val="24"/>
          <w:szCs w:val="24"/>
        </w:rPr>
        <w:t xml:space="preserve">Продажи </w:t>
      </w:r>
      <w:r w:rsidRPr="00CA0EB8">
        <w:rPr>
          <w:rFonts w:ascii="Times New Roman" w:hAnsi="Times New Roman" w:cs="Times New Roman"/>
          <w:b/>
          <w:color w:val="000000"/>
          <w:spacing w:val="-10"/>
          <w:sz w:val="24"/>
          <w:szCs w:val="24"/>
        </w:rPr>
        <w:t xml:space="preserve">и по итогам </w:t>
      </w:r>
      <w:r w:rsidR="00D60451" w:rsidRPr="00CA0EB8">
        <w:rPr>
          <w:rFonts w:ascii="Times New Roman" w:hAnsi="Times New Roman" w:cs="Times New Roman"/>
          <w:b/>
          <w:color w:val="000000"/>
          <w:spacing w:val="-10"/>
          <w:sz w:val="24"/>
          <w:szCs w:val="24"/>
        </w:rPr>
        <w:t>Продажи</w:t>
      </w:r>
      <w:r w:rsidRPr="00CA0EB8">
        <w:rPr>
          <w:rFonts w:ascii="Times New Roman" w:hAnsi="Times New Roman" w:cs="Times New Roman"/>
          <w:b/>
          <w:color w:val="000000"/>
          <w:spacing w:val="-10"/>
          <w:sz w:val="24"/>
          <w:szCs w:val="24"/>
        </w:rPr>
        <w:t>.</w:t>
      </w:r>
    </w:p>
    <w:p w14:paraId="304CA840" w14:textId="1569BEBD" w:rsidR="00404427"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CA0EB8">
        <w:rPr>
          <w:rFonts w:ascii="Times New Roman" w:hAnsi="Times New Roman" w:cs="Times New Roman"/>
          <w:spacing w:val="-10"/>
          <w:sz w:val="24"/>
          <w:szCs w:val="24"/>
        </w:rPr>
        <w:t>Платежное поручение или квитанция с отметкой банка об исполнении в подтверждение внесения Претендентом установленной суммы задатка</w:t>
      </w:r>
      <w:r w:rsidR="00F64B27"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в соответствии с п</w:t>
      </w:r>
      <w:r w:rsidR="00E667DC" w:rsidRPr="00CA0EB8">
        <w:rPr>
          <w:rFonts w:ascii="Times New Roman" w:hAnsi="Times New Roman" w:cs="Times New Roman"/>
          <w:spacing w:val="-10"/>
          <w:sz w:val="24"/>
          <w:szCs w:val="24"/>
        </w:rPr>
        <w:t>.</w:t>
      </w:r>
      <w:r w:rsidR="00F64B27"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1.</w:t>
      </w:r>
      <w:r w:rsidR="00097665">
        <w:rPr>
          <w:rFonts w:ascii="Times New Roman" w:hAnsi="Times New Roman" w:cs="Times New Roman"/>
          <w:spacing w:val="-10"/>
          <w:sz w:val="24"/>
          <w:szCs w:val="24"/>
        </w:rPr>
        <w:t>1</w:t>
      </w:r>
      <w:r w:rsidRPr="00CA0EB8">
        <w:rPr>
          <w:rFonts w:ascii="Times New Roman" w:hAnsi="Times New Roman" w:cs="Times New Roman"/>
          <w:spacing w:val="-10"/>
          <w:sz w:val="24"/>
          <w:szCs w:val="24"/>
        </w:rPr>
        <w:t>.</w:t>
      </w:r>
      <w:r w:rsidR="00F64B27"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Документации</w:t>
      </w:r>
      <w:r w:rsidR="00F64B27"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по</w:t>
      </w:r>
      <w:r w:rsidR="00F64B27" w:rsidRPr="00CA0EB8">
        <w:rPr>
          <w:rFonts w:ascii="Times New Roman" w:hAnsi="Times New Roman" w:cs="Times New Roman"/>
          <w:spacing w:val="-10"/>
          <w:sz w:val="24"/>
          <w:szCs w:val="24"/>
        </w:rPr>
        <w:t> </w:t>
      </w:r>
      <w:r w:rsidR="00FA6485" w:rsidRPr="00CA0EB8">
        <w:rPr>
          <w:rFonts w:ascii="Times New Roman" w:hAnsi="Times New Roman" w:cs="Times New Roman"/>
          <w:spacing w:val="-10"/>
          <w:sz w:val="24"/>
          <w:szCs w:val="24"/>
        </w:rPr>
        <w:t>продаже.</w:t>
      </w:r>
    </w:p>
    <w:p w14:paraId="78D2481F" w14:textId="637BDDA6" w:rsidR="001E2F35" w:rsidRPr="00CA0EB8" w:rsidRDefault="001E2F35"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585E32">
        <w:rPr>
          <w:rFonts w:ascii="Times New Roman" w:hAnsi="Times New Roman" w:cs="Times New Roman"/>
          <w:color w:val="000000"/>
          <w:sz w:val="24"/>
          <w:szCs w:val="24"/>
        </w:rPr>
        <w:t>Документ, подтверждающий согласие антимонопольного органа на приобретение Претендентом Имущества, в случае, если такое согласие антимонопольного органа требуется в соответствии с антимонопольным законодательством Российской Федерации</w:t>
      </w:r>
      <w:r>
        <w:rPr>
          <w:rFonts w:ascii="Times New Roman" w:hAnsi="Times New Roman" w:cs="Times New Roman"/>
          <w:color w:val="000000"/>
          <w:sz w:val="24"/>
          <w:szCs w:val="24"/>
        </w:rPr>
        <w:t>.</w:t>
      </w:r>
    </w:p>
    <w:p w14:paraId="07DF6D7B" w14:textId="77777777"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Опись представленных документов, подписанную Претендентом или его уполномоченным представителем и заверенную печатью</w:t>
      </w:r>
      <w:r w:rsidR="00F64B27"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 xml:space="preserve">(при наличии) </w:t>
      </w:r>
      <w:r w:rsidRPr="00CA0EB8">
        <w:rPr>
          <w:rFonts w:ascii="Times New Roman" w:hAnsi="Times New Roman" w:cs="Times New Roman"/>
          <w:color w:val="000000"/>
          <w:spacing w:val="-10"/>
          <w:sz w:val="24"/>
          <w:szCs w:val="24"/>
        </w:rPr>
        <w:t>организации или индивидуального предпринимателя</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(составляется Претендентом</w:t>
      </w:r>
      <w:r w:rsidRPr="00CA0EB8">
        <w:rPr>
          <w:rFonts w:ascii="Times New Roman" w:hAnsi="Times New Roman" w:cs="Times New Roman"/>
          <w:spacing w:val="-10"/>
          <w:sz w:val="24"/>
          <w:szCs w:val="24"/>
        </w:rPr>
        <w:t>)</w:t>
      </w:r>
      <w:r w:rsidRPr="00CA0EB8">
        <w:rPr>
          <w:rFonts w:ascii="Times New Roman" w:hAnsi="Times New Roman" w:cs="Times New Roman"/>
          <w:color w:val="000000"/>
          <w:spacing w:val="-10"/>
          <w:sz w:val="24"/>
          <w:szCs w:val="24"/>
        </w:rPr>
        <w:t xml:space="preserve">; </w:t>
      </w:r>
    </w:p>
    <w:p w14:paraId="2177AD13" w14:textId="77777777"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b/>
          <w:color w:val="000000"/>
          <w:spacing w:val="-10"/>
          <w:sz w:val="24"/>
          <w:szCs w:val="24"/>
        </w:rPr>
      </w:pPr>
      <w:r w:rsidRPr="00CA0EB8">
        <w:rPr>
          <w:rFonts w:ascii="Times New Roman" w:hAnsi="Times New Roman" w:cs="Times New Roman"/>
          <w:b/>
          <w:color w:val="000000"/>
          <w:spacing w:val="-10"/>
          <w:sz w:val="24"/>
          <w:szCs w:val="24"/>
        </w:rPr>
        <w:t>От Претендентов</w:t>
      </w:r>
      <w:r w:rsidR="000F1CF0"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w:t>
      </w:r>
      <w:r w:rsidR="000F1CF0"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физических лиц</w:t>
      </w:r>
      <w:r w:rsidR="00F64B27"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(резидентов Российской Федерации):</w:t>
      </w:r>
    </w:p>
    <w:p w14:paraId="07377DE2" w14:textId="14C704F3" w:rsidR="00404427" w:rsidRPr="00CA0EB8" w:rsidRDefault="00404427" w:rsidP="00DF3E9A">
      <w:pPr>
        <w:pStyle w:val="a6"/>
        <w:numPr>
          <w:ilvl w:val="0"/>
          <w:numId w:val="11"/>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копия общегражданского паспорта </w:t>
      </w:r>
      <w:r w:rsidR="00F474B6" w:rsidRPr="00CA0EB8">
        <w:rPr>
          <w:rFonts w:ascii="Times New Roman" w:hAnsi="Times New Roman" w:cs="Times New Roman"/>
          <w:color w:val="000000"/>
          <w:spacing w:val="-10"/>
          <w:sz w:val="24"/>
          <w:szCs w:val="24"/>
        </w:rPr>
        <w:t>Российской</w:t>
      </w:r>
      <w:r w:rsidR="00CF5B9A" w:rsidRPr="00CA0EB8">
        <w:rPr>
          <w:rFonts w:ascii="Times New Roman" w:hAnsi="Times New Roman" w:cs="Times New Roman"/>
          <w:spacing w:val="-10"/>
          <w:sz w:val="24"/>
          <w:szCs w:val="24"/>
        </w:rPr>
        <w:t> </w:t>
      </w:r>
      <w:r w:rsidR="00F474B6" w:rsidRPr="00CA0EB8">
        <w:rPr>
          <w:rFonts w:ascii="Times New Roman" w:hAnsi="Times New Roman" w:cs="Times New Roman"/>
          <w:color w:val="000000"/>
          <w:spacing w:val="-10"/>
          <w:sz w:val="24"/>
          <w:szCs w:val="24"/>
        </w:rPr>
        <w:t>Федерации</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(все страницы);</w:t>
      </w:r>
    </w:p>
    <w:p w14:paraId="76E5019E" w14:textId="32158FCE" w:rsidR="00404427" w:rsidRPr="00CA0EB8" w:rsidRDefault="00404427" w:rsidP="00DF3E9A">
      <w:pPr>
        <w:pStyle w:val="a6"/>
        <w:numPr>
          <w:ilvl w:val="0"/>
          <w:numId w:val="11"/>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нотариально заверенное согласие </w:t>
      </w:r>
      <w:r w:rsidRPr="00CA0EB8">
        <w:rPr>
          <w:rFonts w:ascii="Times New Roman" w:hAnsi="Times New Roman" w:cs="Times New Roman"/>
          <w:spacing w:val="-10"/>
          <w:sz w:val="24"/>
          <w:szCs w:val="24"/>
        </w:rPr>
        <w:t>супруга(</w:t>
      </w:r>
      <w:r w:rsidR="000D72A9" w:rsidRPr="00CA0EB8">
        <w:rPr>
          <w:rFonts w:ascii="Times New Roman" w:hAnsi="Times New Roman" w:cs="Times New Roman"/>
          <w:spacing w:val="-10"/>
          <w:sz w:val="24"/>
          <w:szCs w:val="24"/>
        </w:rPr>
        <w:t>-</w:t>
      </w:r>
      <w:r w:rsidRPr="00CA0EB8">
        <w:rPr>
          <w:rFonts w:ascii="Times New Roman" w:hAnsi="Times New Roman" w:cs="Times New Roman"/>
          <w:spacing w:val="-10"/>
          <w:sz w:val="24"/>
          <w:szCs w:val="24"/>
        </w:rPr>
        <w:t xml:space="preserve">и) </w:t>
      </w:r>
      <w:r w:rsidRPr="00CA0EB8">
        <w:rPr>
          <w:rFonts w:ascii="Times New Roman" w:hAnsi="Times New Roman" w:cs="Times New Roman"/>
          <w:color w:val="000000"/>
          <w:spacing w:val="-10"/>
          <w:sz w:val="24"/>
          <w:szCs w:val="24"/>
        </w:rPr>
        <w:t xml:space="preserve">на приобретение </w:t>
      </w:r>
      <w:r w:rsidRPr="00CA0EB8">
        <w:rPr>
          <w:rFonts w:ascii="Times New Roman" w:hAnsi="Times New Roman" w:cs="Times New Roman"/>
          <w:spacing w:val="-10"/>
          <w:sz w:val="24"/>
          <w:szCs w:val="24"/>
        </w:rPr>
        <w:t xml:space="preserve">Имущества по результатам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либо заявление Претендента о том, что он в браке не состоит;</w:t>
      </w:r>
    </w:p>
    <w:p w14:paraId="4A7C0548" w14:textId="77777777" w:rsidR="00404427" w:rsidRPr="00CA0EB8" w:rsidRDefault="00404427" w:rsidP="00DF3E9A">
      <w:pPr>
        <w:spacing w:after="0" w:line="240" w:lineRule="auto"/>
        <w:ind w:firstLine="709"/>
        <w:contextualSpacing/>
        <w:jc w:val="both"/>
        <w:rPr>
          <w:rFonts w:ascii="Times New Roman" w:hAnsi="Times New Roman" w:cs="Times New Roman"/>
          <w:b/>
          <w:color w:val="000000"/>
          <w:spacing w:val="-10"/>
          <w:sz w:val="24"/>
          <w:szCs w:val="24"/>
        </w:rPr>
      </w:pPr>
      <w:r w:rsidRPr="00CA0EB8">
        <w:rPr>
          <w:rFonts w:ascii="Times New Roman" w:hAnsi="Times New Roman" w:cs="Times New Roman"/>
          <w:b/>
          <w:color w:val="000000"/>
          <w:spacing w:val="-10"/>
          <w:sz w:val="24"/>
          <w:szCs w:val="24"/>
        </w:rPr>
        <w:t>От Претендентов</w:t>
      </w:r>
      <w:r w:rsidR="000F1CF0"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w:t>
      </w:r>
      <w:r w:rsidR="000F1CF0"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индивидуальных предпринимателей</w:t>
      </w:r>
      <w:r w:rsidR="00F64B27"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(резидентов Российской Федерации):</w:t>
      </w:r>
    </w:p>
    <w:p w14:paraId="12E370CD" w14:textId="003AAE27" w:rsidR="00404427" w:rsidRPr="00CA0EB8" w:rsidRDefault="00404427" w:rsidP="00DF3E9A">
      <w:pPr>
        <w:pStyle w:val="a6"/>
        <w:numPr>
          <w:ilvl w:val="0"/>
          <w:numId w:val="12"/>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копия общегражданского паспорта </w:t>
      </w:r>
      <w:r w:rsidR="00F474B6" w:rsidRPr="00CA0EB8">
        <w:rPr>
          <w:rFonts w:ascii="Times New Roman" w:hAnsi="Times New Roman" w:cs="Times New Roman"/>
          <w:color w:val="000000"/>
          <w:spacing w:val="-10"/>
          <w:sz w:val="24"/>
          <w:szCs w:val="24"/>
        </w:rPr>
        <w:t>Российской</w:t>
      </w:r>
      <w:r w:rsidR="00CF5B9A" w:rsidRPr="00CA0EB8">
        <w:rPr>
          <w:rFonts w:ascii="Times New Roman" w:hAnsi="Times New Roman" w:cs="Times New Roman"/>
          <w:spacing w:val="-10"/>
          <w:sz w:val="24"/>
          <w:szCs w:val="24"/>
        </w:rPr>
        <w:t> </w:t>
      </w:r>
      <w:r w:rsidR="00F474B6" w:rsidRPr="00CA0EB8">
        <w:rPr>
          <w:rFonts w:ascii="Times New Roman" w:hAnsi="Times New Roman" w:cs="Times New Roman"/>
          <w:color w:val="000000"/>
          <w:spacing w:val="-10"/>
          <w:sz w:val="24"/>
          <w:szCs w:val="24"/>
        </w:rPr>
        <w:t>Федерации</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(все страницы);</w:t>
      </w:r>
    </w:p>
    <w:p w14:paraId="3A6B338D" w14:textId="6637B940" w:rsidR="00404427" w:rsidRPr="00CA0EB8" w:rsidRDefault="00404427" w:rsidP="00DF3E9A">
      <w:pPr>
        <w:pStyle w:val="a6"/>
        <w:numPr>
          <w:ilvl w:val="0"/>
          <w:numId w:val="12"/>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копия свидетельства индивидуального предпринимателя либо лист записи ЕГРИП</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(для индивидуальных предпринимателей, зарегистрированных с 1</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января</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2017</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г.);</w:t>
      </w:r>
    </w:p>
    <w:p w14:paraId="3DA58236" w14:textId="77777777" w:rsidR="00404427" w:rsidRPr="00CA0EB8" w:rsidRDefault="00404427" w:rsidP="00DF3E9A">
      <w:pPr>
        <w:pStyle w:val="a6"/>
        <w:numPr>
          <w:ilvl w:val="0"/>
          <w:numId w:val="12"/>
        </w:numPr>
        <w:tabs>
          <w:tab w:val="left" w:pos="993"/>
        </w:tabs>
        <w:spacing w:after="0" w:line="240" w:lineRule="auto"/>
        <w:ind w:left="0" w:firstLine="709"/>
        <w:jc w:val="both"/>
        <w:rPr>
          <w:rFonts w:ascii="Times New Roman" w:hAnsi="Times New Roman" w:cs="Times New Roman"/>
          <w:spacing w:val="-10"/>
          <w:sz w:val="24"/>
          <w:szCs w:val="24"/>
        </w:rPr>
      </w:pPr>
      <w:r w:rsidRPr="00CA0EB8">
        <w:rPr>
          <w:rFonts w:ascii="Times New Roman" w:hAnsi="Times New Roman" w:cs="Times New Roman"/>
          <w:spacing w:val="-10"/>
          <w:sz w:val="24"/>
          <w:szCs w:val="24"/>
        </w:rPr>
        <w:t>копия свидетельства о постановке на учет в налоговом органе;</w:t>
      </w:r>
    </w:p>
    <w:p w14:paraId="1181313B" w14:textId="02CAB71A" w:rsidR="00404427" w:rsidRPr="00CA0EB8" w:rsidRDefault="00404427" w:rsidP="00DF3E9A">
      <w:pPr>
        <w:pStyle w:val="a6"/>
        <w:numPr>
          <w:ilvl w:val="0"/>
          <w:numId w:val="12"/>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нотариально заверенное согласие </w:t>
      </w:r>
      <w:r w:rsidRPr="00CA0EB8">
        <w:rPr>
          <w:rFonts w:ascii="Times New Roman" w:hAnsi="Times New Roman" w:cs="Times New Roman"/>
          <w:spacing w:val="-10"/>
          <w:sz w:val="24"/>
          <w:szCs w:val="24"/>
        </w:rPr>
        <w:t>супруга(</w:t>
      </w:r>
      <w:r w:rsidR="000D72A9" w:rsidRPr="00CA0EB8">
        <w:rPr>
          <w:rFonts w:ascii="Times New Roman" w:hAnsi="Times New Roman" w:cs="Times New Roman"/>
          <w:spacing w:val="-10"/>
          <w:sz w:val="24"/>
          <w:szCs w:val="24"/>
        </w:rPr>
        <w:t>-</w:t>
      </w:r>
      <w:r w:rsidRPr="00CA0EB8">
        <w:rPr>
          <w:rFonts w:ascii="Times New Roman" w:hAnsi="Times New Roman" w:cs="Times New Roman"/>
          <w:spacing w:val="-10"/>
          <w:sz w:val="24"/>
          <w:szCs w:val="24"/>
        </w:rPr>
        <w:t xml:space="preserve">и) </w:t>
      </w:r>
      <w:r w:rsidRPr="00CA0EB8">
        <w:rPr>
          <w:rFonts w:ascii="Times New Roman" w:hAnsi="Times New Roman" w:cs="Times New Roman"/>
          <w:color w:val="000000"/>
          <w:spacing w:val="-10"/>
          <w:sz w:val="24"/>
          <w:szCs w:val="24"/>
        </w:rPr>
        <w:t xml:space="preserve">на приобретение </w:t>
      </w:r>
      <w:r w:rsidRPr="00CA0EB8">
        <w:rPr>
          <w:rFonts w:ascii="Times New Roman" w:hAnsi="Times New Roman" w:cs="Times New Roman"/>
          <w:spacing w:val="-10"/>
          <w:sz w:val="24"/>
          <w:szCs w:val="24"/>
        </w:rPr>
        <w:t xml:space="preserve">Имущества по результатам </w:t>
      </w:r>
      <w:r w:rsidR="00D60451"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либо заявление Претендента о том, что он в браке не состоит</w:t>
      </w:r>
      <w:r w:rsidRPr="00CA0EB8">
        <w:rPr>
          <w:rFonts w:ascii="Times New Roman" w:hAnsi="Times New Roman" w:cs="Times New Roman"/>
          <w:spacing w:val="-10"/>
          <w:sz w:val="24"/>
          <w:szCs w:val="24"/>
        </w:rPr>
        <w:t>;</w:t>
      </w:r>
    </w:p>
    <w:p w14:paraId="244A4F38" w14:textId="77777777" w:rsidR="00404427" w:rsidRPr="00CA0EB8" w:rsidRDefault="00404427" w:rsidP="00DF3E9A">
      <w:pPr>
        <w:spacing w:after="0" w:line="240" w:lineRule="auto"/>
        <w:ind w:firstLine="709"/>
        <w:contextualSpacing/>
        <w:jc w:val="both"/>
        <w:rPr>
          <w:rFonts w:ascii="Times New Roman" w:hAnsi="Times New Roman" w:cs="Times New Roman"/>
          <w:b/>
          <w:color w:val="000000"/>
          <w:spacing w:val="-10"/>
          <w:sz w:val="24"/>
          <w:szCs w:val="24"/>
        </w:rPr>
      </w:pPr>
      <w:r w:rsidRPr="00CA0EB8">
        <w:rPr>
          <w:rFonts w:ascii="Times New Roman" w:hAnsi="Times New Roman" w:cs="Times New Roman"/>
          <w:b/>
          <w:color w:val="000000"/>
          <w:spacing w:val="-10"/>
          <w:sz w:val="24"/>
          <w:szCs w:val="24"/>
        </w:rPr>
        <w:t>От Претендентов – юридических лиц</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(резидентов Российской</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Федерации):</w:t>
      </w:r>
    </w:p>
    <w:p w14:paraId="51CDE651" w14:textId="35DF230F" w:rsidR="00404427" w:rsidRPr="00CA0EB8"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копии учредительных документов</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(устав организации, изменения в устав, свидетельство</w:t>
      </w:r>
      <w:r w:rsidR="000F1CF0" w:rsidRP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о государственной регистрации организации либо лист записи ЕГРЮЛ</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(для организаций, зарегистрированных с 1</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января</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2017</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г.);</w:t>
      </w:r>
    </w:p>
    <w:p w14:paraId="63099C7F" w14:textId="77777777" w:rsidR="00404427" w:rsidRPr="00CA0EB8"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копия свидетельства о постановке юридического лица на учет в налоговом органе;</w:t>
      </w:r>
    </w:p>
    <w:p w14:paraId="02C5A3A2" w14:textId="77777777" w:rsidR="00404427" w:rsidRPr="00CA0EB8"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копии документов, подтверждающие полномочия органов управления и должностных лиц Претендента</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(протокол об избрании, приказ о назначении);</w:t>
      </w:r>
    </w:p>
    <w:p w14:paraId="73233C1D" w14:textId="50541216" w:rsidR="00404427" w:rsidRPr="00CA0EB8"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выписка из Единого государственного реестра юридических лиц</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(оригинал на бумажном носителе или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w:t>
      </w:r>
      <w:r w:rsidR="00573A1D" w:rsidRPr="00CA0EB8">
        <w:rPr>
          <w:rFonts w:ascii="Times New Roman" w:hAnsi="Times New Roman" w:cs="Times New Roman"/>
          <w:color w:val="000000"/>
          <w:spacing w:val="-10"/>
          <w:sz w:val="24"/>
          <w:szCs w:val="24"/>
        </w:rPr>
        <w:t>Претендентом</w:t>
      </w:r>
      <w:r w:rsidRPr="00CA0EB8">
        <w:rPr>
          <w:rFonts w:ascii="Times New Roman" w:hAnsi="Times New Roman" w:cs="Times New Roman"/>
          <w:color w:val="000000"/>
          <w:spacing w:val="-10"/>
          <w:sz w:val="24"/>
          <w:szCs w:val="24"/>
        </w:rPr>
        <w:t xml:space="preserve">) со сроком давности не более одного месяца, предшествующего дате подачи </w:t>
      </w:r>
      <w:r w:rsidR="00B97DD4" w:rsidRPr="00CA0EB8">
        <w:rPr>
          <w:rFonts w:ascii="Times New Roman" w:hAnsi="Times New Roman" w:cs="Times New Roman"/>
          <w:color w:val="000000"/>
          <w:spacing w:val="-10"/>
          <w:sz w:val="24"/>
          <w:szCs w:val="24"/>
        </w:rPr>
        <w:t>Заявки на участие в продаже</w:t>
      </w:r>
      <w:r w:rsidR="000F1CF0"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1</w:t>
      </w:r>
      <w:r w:rsidR="00576177"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экз.;</w:t>
      </w:r>
    </w:p>
    <w:p w14:paraId="29C62292" w14:textId="77777777" w:rsidR="00404427" w:rsidRPr="00CA0EB8"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spacing w:val="-10"/>
          <w:sz w:val="24"/>
          <w:szCs w:val="24"/>
        </w:rPr>
      </w:pPr>
      <w:r w:rsidRPr="00CA0EB8">
        <w:rPr>
          <w:rFonts w:ascii="Times New Roman" w:hAnsi="Times New Roman" w:cs="Times New Roman"/>
          <w:spacing w:val="-10"/>
          <w:sz w:val="24"/>
          <w:szCs w:val="24"/>
        </w:rPr>
        <w:t>копия решения соответствующего органа управления Претендента об одобрении и совершении сделки по покупке Имущества (а)</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с указанием предельной цены Имущества или (б)</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ограничения</w:t>
      </w:r>
      <w:r w:rsidR="000F1CF0" w:rsidRPr="00CA0EB8">
        <w:rPr>
          <w:rFonts w:ascii="Times New Roman" w:hAnsi="Times New Roman" w:cs="Times New Roman"/>
          <w:spacing w:val="-10"/>
          <w:sz w:val="24"/>
          <w:szCs w:val="24"/>
        </w:rPr>
        <w:br/>
      </w:r>
      <w:r w:rsidRPr="00CA0EB8">
        <w:rPr>
          <w:rFonts w:ascii="Times New Roman" w:hAnsi="Times New Roman" w:cs="Times New Roman"/>
          <w:spacing w:val="-10"/>
          <w:sz w:val="24"/>
          <w:szCs w:val="24"/>
        </w:rPr>
        <w:t>на предельную цену Имущества отсутствуют;</w:t>
      </w:r>
    </w:p>
    <w:p w14:paraId="3128F329" w14:textId="4446C077" w:rsidR="00404427" w:rsidRPr="00CA0EB8"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spacing w:val="-10"/>
          <w:sz w:val="24"/>
          <w:szCs w:val="24"/>
        </w:rPr>
        <w:lastRenderedPageBreak/>
        <w:t>заверенная печатью организации</w:t>
      </w:r>
      <w:r w:rsidR="0038784A"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(при наличии) и подписью руководителя организации</w:t>
      </w:r>
      <w:r w:rsidRPr="00CA0EB8">
        <w:rPr>
          <w:rFonts w:ascii="Times New Roman" w:hAnsi="Times New Roman" w:cs="Times New Roman"/>
          <w:color w:val="000000"/>
          <w:spacing w:val="-10"/>
          <w:sz w:val="24"/>
          <w:szCs w:val="24"/>
        </w:rPr>
        <w:t xml:space="preserve"> копия бухгалтерского баланса Претендента на последнюю отчетную дату.</w:t>
      </w:r>
    </w:p>
    <w:p w14:paraId="0B05479C" w14:textId="77777777" w:rsidR="00404427" w:rsidRPr="00CA0EB8" w:rsidRDefault="00404427" w:rsidP="00DF3E9A">
      <w:pPr>
        <w:spacing w:after="0" w:line="240" w:lineRule="auto"/>
        <w:ind w:firstLine="709"/>
        <w:contextualSpacing/>
        <w:jc w:val="both"/>
        <w:rPr>
          <w:rFonts w:ascii="Times New Roman" w:hAnsi="Times New Roman" w:cs="Times New Roman"/>
          <w:b/>
          <w:color w:val="000000"/>
          <w:spacing w:val="-10"/>
          <w:sz w:val="24"/>
          <w:szCs w:val="24"/>
        </w:rPr>
      </w:pPr>
      <w:r w:rsidRPr="00CA0EB8">
        <w:rPr>
          <w:rFonts w:ascii="Times New Roman" w:hAnsi="Times New Roman" w:cs="Times New Roman"/>
          <w:b/>
          <w:color w:val="000000"/>
          <w:spacing w:val="-10"/>
          <w:sz w:val="24"/>
          <w:szCs w:val="24"/>
        </w:rPr>
        <w:t>От Претендентов</w:t>
      </w:r>
      <w:r w:rsidR="000F1CF0"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w:t>
      </w:r>
      <w:r w:rsidR="000F1CF0"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иностранных юридических или физических лиц</w:t>
      </w:r>
      <w:r w:rsidR="0038784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(нерезидентов Российской</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Федерации):</w:t>
      </w:r>
    </w:p>
    <w:p w14:paraId="6498EBBC" w14:textId="73FCB562" w:rsidR="00404427" w:rsidRPr="00CA0EB8"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spacing w:val="-10"/>
          <w:sz w:val="24"/>
          <w:szCs w:val="24"/>
        </w:rPr>
        <w:t>копия документа</w:t>
      </w:r>
      <w:r w:rsidRPr="00CA0EB8">
        <w:rPr>
          <w:rFonts w:ascii="Times New Roman" w:hAnsi="Times New Roman" w:cs="Times New Roman"/>
          <w:color w:val="000000"/>
          <w:spacing w:val="-10"/>
          <w:sz w:val="24"/>
          <w:szCs w:val="24"/>
        </w:rPr>
        <w:t>, удостоверяющего личность</w:t>
      </w:r>
      <w:r w:rsidR="0038784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(для физических лиц), или</w:t>
      </w:r>
      <w:r w:rsidRPr="00CA0EB8">
        <w:rPr>
          <w:rFonts w:ascii="Times New Roman" w:hAnsi="Times New Roman" w:cs="Times New Roman"/>
          <w:spacing w:val="-10"/>
          <w:sz w:val="24"/>
          <w:szCs w:val="24"/>
        </w:rPr>
        <w:t xml:space="preserve"> копия</w:t>
      </w:r>
      <w:r w:rsidRPr="00CA0EB8">
        <w:rPr>
          <w:rFonts w:ascii="Times New Roman" w:hAnsi="Times New Roman" w:cs="Times New Roman"/>
          <w:color w:val="000000"/>
          <w:spacing w:val="-10"/>
          <w:sz w:val="24"/>
          <w:szCs w:val="24"/>
        </w:rPr>
        <w:t xml:space="preserve"> </w:t>
      </w:r>
      <w:r w:rsidR="003009CC" w:rsidRPr="00CA0EB8">
        <w:rPr>
          <w:rFonts w:ascii="Times New Roman" w:hAnsi="Times New Roman" w:cs="Times New Roman"/>
          <w:color w:val="000000"/>
          <w:spacing w:val="-10"/>
          <w:sz w:val="24"/>
          <w:szCs w:val="24"/>
        </w:rPr>
        <w:t>выписка</w:t>
      </w:r>
      <w:r w:rsidR="000F1CF0" w:rsidRP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из торгового реестра страны происхождения или иное эквивалентное доказательство юридического статуса иностранного </w:t>
      </w:r>
      <w:r w:rsidR="00BD5CAD">
        <w:rPr>
          <w:rFonts w:ascii="Times New Roman" w:hAnsi="Times New Roman" w:cs="Times New Roman"/>
          <w:color w:val="000000"/>
          <w:spacing w:val="-10"/>
          <w:sz w:val="24"/>
          <w:szCs w:val="24"/>
        </w:rPr>
        <w:t>Претендента</w:t>
      </w:r>
      <w:r w:rsidR="00BD5CAD"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в соответствии с законодательством страны его местонахождения, </w:t>
      </w:r>
      <w:r w:rsidR="003009CC" w:rsidRPr="00CA0EB8">
        <w:rPr>
          <w:rFonts w:ascii="Times New Roman" w:hAnsi="Times New Roman" w:cs="Times New Roman"/>
          <w:color w:val="000000"/>
          <w:spacing w:val="-10"/>
          <w:sz w:val="24"/>
          <w:szCs w:val="24"/>
        </w:rPr>
        <w:t>гражданства</w:t>
      </w:r>
      <w:r w:rsidR="00DC296D"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или постоянного местожительства</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1 экз</w:t>
      </w:r>
      <w:r w:rsidRPr="00CA0EB8">
        <w:rPr>
          <w:rFonts w:ascii="Times New Roman" w:hAnsi="Times New Roman" w:cs="Times New Roman"/>
          <w:color w:val="000000"/>
          <w:spacing w:val="-10"/>
          <w:sz w:val="24"/>
          <w:szCs w:val="24"/>
        </w:rPr>
        <w:t>.</w:t>
      </w:r>
    </w:p>
    <w:p w14:paraId="599870C0" w14:textId="77777777" w:rsidR="00404427" w:rsidRPr="00CA0EB8"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копия документа о регистрации по месту пребывания в Российской</w:t>
      </w:r>
      <w:r w:rsidR="0038784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Федерации</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1 экз.</w:t>
      </w:r>
      <w:r w:rsidRPr="00CA0EB8">
        <w:rPr>
          <w:rFonts w:ascii="Times New Roman" w:hAnsi="Times New Roman" w:cs="Times New Roman"/>
          <w:color w:val="000000"/>
          <w:spacing w:val="-10"/>
          <w:sz w:val="24"/>
          <w:szCs w:val="24"/>
        </w:rPr>
        <w:t>;</w:t>
      </w:r>
    </w:p>
    <w:p w14:paraId="482A4D57" w14:textId="77777777" w:rsidR="00404427" w:rsidRPr="00CA0EB8"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сертификат о директорах и секретаре</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1 экз.</w:t>
      </w:r>
      <w:r w:rsidRPr="00CA0EB8">
        <w:rPr>
          <w:rFonts w:ascii="Times New Roman" w:hAnsi="Times New Roman" w:cs="Times New Roman"/>
          <w:color w:val="000000"/>
          <w:spacing w:val="-10"/>
          <w:sz w:val="24"/>
          <w:szCs w:val="24"/>
        </w:rPr>
        <w:t>;</w:t>
      </w:r>
    </w:p>
    <w:p w14:paraId="19E5E969" w14:textId="77777777" w:rsidR="00404427" w:rsidRPr="00CA0EB8"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резолюцию директоров о совершении сделки</w:t>
      </w:r>
      <w:r w:rsidR="0038784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(Решение общего собрания директоров</w:t>
      </w:r>
      <w:r w:rsidRPr="00CA0EB8">
        <w:rPr>
          <w:rFonts w:ascii="Times New Roman" w:hAnsi="Times New Roman" w:cs="Times New Roman"/>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1 экз.</w:t>
      </w:r>
      <w:r w:rsidRPr="00CA0EB8">
        <w:rPr>
          <w:rFonts w:ascii="Times New Roman" w:hAnsi="Times New Roman" w:cs="Times New Roman"/>
          <w:color w:val="000000"/>
          <w:spacing w:val="-10"/>
          <w:sz w:val="24"/>
          <w:szCs w:val="24"/>
        </w:rPr>
        <w:t>;</w:t>
      </w:r>
    </w:p>
    <w:p w14:paraId="24381CB7" w14:textId="77777777" w:rsidR="00404427" w:rsidRPr="00CA0EB8"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доверенность на полномочного представителя</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1 экз.</w:t>
      </w:r>
      <w:r w:rsidRPr="00CA0EB8">
        <w:rPr>
          <w:rFonts w:ascii="Times New Roman" w:hAnsi="Times New Roman" w:cs="Times New Roman"/>
          <w:color w:val="000000"/>
          <w:spacing w:val="-10"/>
          <w:sz w:val="24"/>
          <w:szCs w:val="24"/>
        </w:rPr>
        <w:t>;</w:t>
      </w:r>
    </w:p>
    <w:p w14:paraId="17B25B78" w14:textId="77777777" w:rsidR="00404427" w:rsidRPr="00CA0EB8"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полномочия органа, выдавшего доверенность</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1 экз</w:t>
      </w:r>
      <w:r w:rsidRPr="00CA0EB8">
        <w:rPr>
          <w:rFonts w:ascii="Times New Roman" w:hAnsi="Times New Roman" w:cs="Times New Roman"/>
          <w:color w:val="000000"/>
          <w:spacing w:val="-10"/>
          <w:sz w:val="24"/>
          <w:szCs w:val="24"/>
        </w:rPr>
        <w:t>.</w:t>
      </w:r>
    </w:p>
    <w:p w14:paraId="306BCCE8" w14:textId="77777777" w:rsidR="00404427" w:rsidRPr="00CA0EB8"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Представляемые иностранными лицами документы должны быть легализованы и иметь нотариально заверенный перевод на русский язык</w:t>
      </w:r>
      <w:r w:rsidR="0038784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 том числе национальный паспорт).</w:t>
      </w:r>
    </w:p>
    <w:p w14:paraId="32A0B09B" w14:textId="77777777" w:rsidR="00404427" w:rsidRPr="00CA0EB8"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Указанные документы в части их оформления и содержания должны соответствовать требованиям законодательства Российской</w:t>
      </w:r>
      <w:r w:rsidR="0038784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Федерации. </w:t>
      </w:r>
    </w:p>
    <w:p w14:paraId="0F0089F5" w14:textId="2334399A" w:rsidR="00404427" w:rsidRPr="008867B7" w:rsidRDefault="001E2F35" w:rsidP="00EB4DEC">
      <w:pPr>
        <w:spacing w:after="0" w:line="240" w:lineRule="auto"/>
        <w:ind w:firstLine="709"/>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13.</w:t>
      </w:r>
      <w:r w:rsidR="001270D7">
        <w:rPr>
          <w:rFonts w:ascii="Times New Roman" w:hAnsi="Times New Roman" w:cs="Times New Roman"/>
          <w:color w:val="000000"/>
          <w:spacing w:val="-10"/>
          <w:sz w:val="24"/>
          <w:szCs w:val="24"/>
        </w:rPr>
        <w:t>7</w:t>
      </w:r>
      <w:r>
        <w:rPr>
          <w:rFonts w:ascii="Times New Roman" w:hAnsi="Times New Roman" w:cs="Times New Roman"/>
          <w:color w:val="000000"/>
          <w:spacing w:val="-10"/>
          <w:sz w:val="24"/>
          <w:szCs w:val="24"/>
        </w:rPr>
        <w:t xml:space="preserve">. </w:t>
      </w:r>
      <w:r w:rsidR="00404427" w:rsidRPr="008867B7">
        <w:rPr>
          <w:rFonts w:ascii="Times New Roman" w:hAnsi="Times New Roman" w:cs="Times New Roman"/>
          <w:color w:val="000000"/>
          <w:spacing w:val="-10"/>
          <w:sz w:val="24"/>
          <w:szCs w:val="24"/>
        </w:rPr>
        <w:t>Все подаваемые Претендентом документы не должны иметь неоговоренных исправлений,</w:t>
      </w:r>
      <w:r>
        <w:rPr>
          <w:rFonts w:ascii="Times New Roman" w:hAnsi="Times New Roman" w:cs="Times New Roman"/>
          <w:color w:val="000000"/>
          <w:spacing w:val="-10"/>
          <w:sz w:val="24"/>
          <w:szCs w:val="24"/>
        </w:rPr>
        <w:t xml:space="preserve"> </w:t>
      </w:r>
      <w:r w:rsidR="00404427" w:rsidRPr="008867B7">
        <w:rPr>
          <w:rFonts w:ascii="Times New Roman" w:hAnsi="Times New Roman" w:cs="Times New Roman"/>
          <w:color w:val="000000"/>
          <w:spacing w:val="-10"/>
          <w:sz w:val="24"/>
          <w:szCs w:val="24"/>
        </w:rPr>
        <w:t>а также не должны быть исполнены карандашом. Все исправления должны быть надлежащим образом заверены. Печати и подписи, а также реквизиты и текст документов должны быть четкими и читаемыми. Подписи на документах должны быть расшифрованы</w:t>
      </w:r>
      <w:r w:rsidR="0038784A" w:rsidRPr="008867B7">
        <w:rPr>
          <w:rFonts w:ascii="Times New Roman" w:hAnsi="Times New Roman" w:cs="Times New Roman"/>
          <w:spacing w:val="-10"/>
          <w:sz w:val="24"/>
          <w:szCs w:val="24"/>
        </w:rPr>
        <w:t> </w:t>
      </w:r>
      <w:r w:rsidR="00404427" w:rsidRPr="008867B7">
        <w:rPr>
          <w:rFonts w:ascii="Times New Roman" w:hAnsi="Times New Roman" w:cs="Times New Roman"/>
          <w:color w:val="000000"/>
          <w:spacing w:val="-10"/>
          <w:sz w:val="24"/>
          <w:szCs w:val="24"/>
        </w:rPr>
        <w:t>(указывается должность, фамилия и инициалы подписавшегося лица).</w:t>
      </w:r>
    </w:p>
    <w:p w14:paraId="5000F404" w14:textId="6901BAF4" w:rsidR="001549F2" w:rsidRPr="001270D7" w:rsidRDefault="001270D7" w:rsidP="001270D7">
      <w:pPr>
        <w:spacing w:after="0" w:line="240" w:lineRule="auto"/>
        <w:ind w:left="567"/>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xml:space="preserve">13.8. </w:t>
      </w:r>
      <w:r w:rsidR="00404427" w:rsidRPr="001270D7">
        <w:rPr>
          <w:rFonts w:ascii="Times New Roman" w:hAnsi="Times New Roman" w:cs="Times New Roman"/>
          <w:color w:val="000000"/>
          <w:spacing w:val="-10"/>
          <w:sz w:val="24"/>
          <w:szCs w:val="24"/>
        </w:rPr>
        <w:t>Ответственность за достоверность представленной информации и документов несет Претендент.</w:t>
      </w:r>
      <w:bookmarkStart w:id="26" w:name="_Toc230144048"/>
      <w:bookmarkStart w:id="27" w:name="_Toc229476274"/>
      <w:bookmarkEnd w:id="24"/>
      <w:bookmarkEnd w:id="25"/>
    </w:p>
    <w:p w14:paraId="365F27D9" w14:textId="58595C7B" w:rsidR="00404427" w:rsidRPr="001270D7" w:rsidRDefault="001270D7" w:rsidP="001270D7">
      <w:pPr>
        <w:spacing w:before="240" w:after="120" w:line="240" w:lineRule="auto"/>
        <w:jc w:val="center"/>
        <w:rPr>
          <w:rFonts w:ascii="Times New Roman" w:hAnsi="Times New Roman" w:cs="Times New Roman"/>
          <w:b/>
          <w:color w:val="000000"/>
          <w:spacing w:val="-6"/>
          <w:sz w:val="24"/>
          <w:szCs w:val="24"/>
        </w:rPr>
      </w:pPr>
      <w:r>
        <w:rPr>
          <w:rFonts w:ascii="Times New Roman" w:hAnsi="Times New Roman" w:cs="Times New Roman"/>
          <w:b/>
          <w:color w:val="000000"/>
          <w:spacing w:val="-6"/>
          <w:sz w:val="24"/>
          <w:szCs w:val="24"/>
        </w:rPr>
        <w:t xml:space="preserve">14. </w:t>
      </w:r>
      <w:r w:rsidR="00404427" w:rsidRPr="001270D7">
        <w:rPr>
          <w:rFonts w:ascii="Times New Roman" w:hAnsi="Times New Roman" w:cs="Times New Roman"/>
          <w:b/>
          <w:color w:val="000000"/>
          <w:spacing w:val="-6"/>
          <w:sz w:val="24"/>
          <w:szCs w:val="24"/>
        </w:rPr>
        <w:t xml:space="preserve">Порядок </w:t>
      </w:r>
      <w:r w:rsidR="009D3DCF" w:rsidRPr="001270D7">
        <w:rPr>
          <w:rFonts w:ascii="Times New Roman" w:hAnsi="Times New Roman" w:cs="Times New Roman"/>
          <w:b/>
          <w:color w:val="000000"/>
          <w:spacing w:val="-6"/>
          <w:sz w:val="24"/>
          <w:szCs w:val="24"/>
        </w:rPr>
        <w:t>Регистрации</w:t>
      </w:r>
      <w:r w:rsidR="009D3DCF" w:rsidRPr="001270D7">
        <w:rPr>
          <w:rFonts w:ascii="Times New Roman" w:hAnsi="Times New Roman" w:cs="Times New Roman"/>
          <w:color w:val="000000"/>
          <w:spacing w:val="-6"/>
          <w:sz w:val="24"/>
          <w:szCs w:val="24"/>
        </w:rPr>
        <w:t> </w:t>
      </w:r>
      <w:r w:rsidR="00404427" w:rsidRPr="001270D7">
        <w:rPr>
          <w:rFonts w:ascii="Times New Roman" w:hAnsi="Times New Roman" w:cs="Times New Roman"/>
          <w:b/>
          <w:color w:val="000000"/>
          <w:spacing w:val="-6"/>
          <w:sz w:val="24"/>
          <w:szCs w:val="24"/>
        </w:rPr>
        <w:t>на</w:t>
      </w:r>
      <w:r w:rsidR="009D3DCF" w:rsidRPr="001270D7">
        <w:rPr>
          <w:rFonts w:ascii="Times New Roman" w:hAnsi="Times New Roman" w:cs="Times New Roman"/>
          <w:color w:val="000000"/>
          <w:spacing w:val="-6"/>
          <w:sz w:val="24"/>
          <w:szCs w:val="24"/>
        </w:rPr>
        <w:t> </w:t>
      </w:r>
      <w:r w:rsidR="009E13FF" w:rsidRPr="001270D7">
        <w:rPr>
          <w:rFonts w:ascii="Times New Roman" w:hAnsi="Times New Roman" w:cs="Times New Roman"/>
          <w:b/>
          <w:color w:val="000000"/>
          <w:spacing w:val="-6"/>
          <w:sz w:val="24"/>
          <w:szCs w:val="24"/>
        </w:rPr>
        <w:t>Э</w:t>
      </w:r>
      <w:r w:rsidR="00404427" w:rsidRPr="001270D7">
        <w:rPr>
          <w:rFonts w:ascii="Times New Roman" w:hAnsi="Times New Roman" w:cs="Times New Roman"/>
          <w:b/>
          <w:color w:val="000000"/>
          <w:spacing w:val="-6"/>
          <w:sz w:val="24"/>
          <w:szCs w:val="24"/>
        </w:rPr>
        <w:t>лектронной</w:t>
      </w:r>
      <w:r w:rsidR="00AF6B7C" w:rsidRPr="001270D7">
        <w:rPr>
          <w:rFonts w:ascii="Times New Roman" w:hAnsi="Times New Roman" w:cs="Times New Roman"/>
          <w:spacing w:val="-6"/>
          <w:sz w:val="24"/>
          <w:szCs w:val="24"/>
        </w:rPr>
        <w:t> </w:t>
      </w:r>
      <w:r w:rsidR="00404427" w:rsidRPr="001270D7">
        <w:rPr>
          <w:rFonts w:ascii="Times New Roman" w:hAnsi="Times New Roman" w:cs="Times New Roman"/>
          <w:b/>
          <w:color w:val="000000"/>
          <w:spacing w:val="-6"/>
          <w:sz w:val="24"/>
          <w:szCs w:val="24"/>
        </w:rPr>
        <w:t>площадке</w:t>
      </w:r>
    </w:p>
    <w:p w14:paraId="7B8873B7" w14:textId="28C5143B" w:rsidR="00404427" w:rsidRPr="003A4F7B" w:rsidRDefault="00404427" w:rsidP="003A4F7B">
      <w:pPr>
        <w:pStyle w:val="a6"/>
        <w:numPr>
          <w:ilvl w:val="1"/>
          <w:numId w:val="35"/>
        </w:numPr>
        <w:spacing w:after="0" w:line="240" w:lineRule="auto"/>
        <w:ind w:left="0" w:firstLine="709"/>
        <w:jc w:val="both"/>
        <w:rPr>
          <w:rFonts w:ascii="Times New Roman" w:hAnsi="Times New Roman" w:cs="Times New Roman"/>
          <w:color w:val="000000"/>
          <w:spacing w:val="-10"/>
          <w:sz w:val="24"/>
          <w:szCs w:val="24"/>
        </w:rPr>
      </w:pPr>
      <w:r w:rsidRPr="003A4F7B">
        <w:rPr>
          <w:rFonts w:ascii="Times New Roman" w:hAnsi="Times New Roman" w:cs="Times New Roman"/>
          <w:color w:val="000000"/>
          <w:spacing w:val="-10"/>
          <w:sz w:val="24"/>
          <w:szCs w:val="24"/>
        </w:rPr>
        <w:t xml:space="preserve">Для обеспечения доступа к участию в </w:t>
      </w:r>
      <w:r w:rsidR="00936558" w:rsidRPr="003A4F7B">
        <w:rPr>
          <w:rFonts w:ascii="Times New Roman" w:hAnsi="Times New Roman" w:cs="Times New Roman"/>
          <w:color w:val="000000"/>
          <w:spacing w:val="-10"/>
          <w:sz w:val="24"/>
          <w:szCs w:val="24"/>
        </w:rPr>
        <w:t>Электронной </w:t>
      </w:r>
      <w:r w:rsidRPr="003A4F7B">
        <w:rPr>
          <w:rFonts w:ascii="Times New Roman" w:hAnsi="Times New Roman" w:cs="Times New Roman"/>
          <w:color w:val="000000"/>
          <w:spacing w:val="-10"/>
          <w:sz w:val="24"/>
          <w:szCs w:val="24"/>
        </w:rPr>
        <w:t xml:space="preserve">продаже Претендентам необходимо пройти процедуру </w:t>
      </w:r>
      <w:r w:rsidR="00FD42BF" w:rsidRPr="003A4F7B">
        <w:rPr>
          <w:rFonts w:ascii="Times New Roman" w:hAnsi="Times New Roman" w:cs="Times New Roman"/>
          <w:color w:val="000000"/>
          <w:spacing w:val="-10"/>
          <w:sz w:val="24"/>
          <w:szCs w:val="24"/>
        </w:rPr>
        <w:t>Р</w:t>
      </w:r>
      <w:r w:rsidRPr="003A4F7B">
        <w:rPr>
          <w:rFonts w:ascii="Times New Roman" w:hAnsi="Times New Roman" w:cs="Times New Roman"/>
          <w:color w:val="000000"/>
          <w:spacing w:val="-10"/>
          <w:sz w:val="24"/>
          <w:szCs w:val="24"/>
        </w:rPr>
        <w:t>егистрации</w:t>
      </w:r>
      <w:r w:rsidR="009D3DCF" w:rsidRPr="003A4F7B">
        <w:rPr>
          <w:rFonts w:ascii="Times New Roman" w:hAnsi="Times New Roman" w:cs="Times New Roman"/>
          <w:color w:val="000000"/>
          <w:spacing w:val="-10"/>
          <w:sz w:val="24"/>
          <w:szCs w:val="24"/>
        </w:rPr>
        <w:t> </w:t>
      </w:r>
      <w:r w:rsidRPr="003A4F7B">
        <w:rPr>
          <w:rFonts w:ascii="Times New Roman" w:hAnsi="Times New Roman" w:cs="Times New Roman"/>
          <w:color w:val="000000"/>
          <w:spacing w:val="-10"/>
          <w:sz w:val="24"/>
          <w:szCs w:val="24"/>
        </w:rPr>
        <w:t>на</w:t>
      </w:r>
      <w:r w:rsidR="009D3DCF" w:rsidRPr="003A4F7B">
        <w:rPr>
          <w:rFonts w:ascii="Times New Roman" w:hAnsi="Times New Roman" w:cs="Times New Roman"/>
          <w:color w:val="000000"/>
          <w:spacing w:val="-10"/>
          <w:sz w:val="24"/>
          <w:szCs w:val="24"/>
        </w:rPr>
        <w:t> </w:t>
      </w:r>
      <w:r w:rsidR="00FD42BF" w:rsidRPr="003A4F7B">
        <w:rPr>
          <w:rFonts w:ascii="Times New Roman" w:hAnsi="Times New Roman" w:cs="Times New Roman"/>
          <w:spacing w:val="-10"/>
          <w:sz w:val="24"/>
          <w:szCs w:val="24"/>
        </w:rPr>
        <w:t>э</w:t>
      </w:r>
      <w:r w:rsidRPr="003A4F7B">
        <w:rPr>
          <w:rFonts w:ascii="Times New Roman" w:hAnsi="Times New Roman" w:cs="Times New Roman"/>
          <w:spacing w:val="-10"/>
          <w:sz w:val="24"/>
          <w:szCs w:val="24"/>
        </w:rPr>
        <w:t>лектронной</w:t>
      </w:r>
      <w:r w:rsidR="00AF6B7C" w:rsidRPr="003A4F7B">
        <w:rPr>
          <w:rFonts w:ascii="Times New Roman" w:hAnsi="Times New Roman" w:cs="Times New Roman"/>
          <w:spacing w:val="-10"/>
          <w:sz w:val="24"/>
          <w:szCs w:val="24"/>
        </w:rPr>
        <w:t> </w:t>
      </w:r>
      <w:r w:rsidRPr="003A4F7B">
        <w:rPr>
          <w:rFonts w:ascii="Times New Roman" w:hAnsi="Times New Roman" w:cs="Times New Roman"/>
          <w:color w:val="000000"/>
          <w:spacing w:val="-10"/>
          <w:sz w:val="24"/>
          <w:szCs w:val="24"/>
        </w:rPr>
        <w:t>площадке.</w:t>
      </w:r>
    </w:p>
    <w:p w14:paraId="3CCC230D" w14:textId="57F93DFC" w:rsidR="00404427" w:rsidRPr="00CA0EB8" w:rsidRDefault="00404427" w:rsidP="003A4F7B">
      <w:pPr>
        <w:pStyle w:val="a6"/>
        <w:numPr>
          <w:ilvl w:val="1"/>
          <w:numId w:val="35"/>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Регистрации</w:t>
      </w:r>
      <w:r w:rsidR="00AF6B7C"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AF6B7C" w:rsidRPr="00CA0EB8">
        <w:rPr>
          <w:rFonts w:ascii="Times New Roman" w:hAnsi="Times New Roman" w:cs="Times New Roman"/>
          <w:spacing w:val="-10"/>
          <w:sz w:val="24"/>
          <w:szCs w:val="24"/>
        </w:rPr>
        <w:t> </w:t>
      </w:r>
      <w:r w:rsidR="00FD42BF" w:rsidRPr="00CA0EB8">
        <w:rPr>
          <w:rFonts w:ascii="Times New Roman" w:hAnsi="Times New Roman" w:cs="Times New Roman"/>
          <w:spacing w:val="-10"/>
          <w:sz w:val="24"/>
          <w:szCs w:val="24"/>
        </w:rPr>
        <w:t>э</w:t>
      </w:r>
      <w:r w:rsidRPr="00CA0EB8">
        <w:rPr>
          <w:rFonts w:ascii="Times New Roman" w:hAnsi="Times New Roman" w:cs="Times New Roman"/>
          <w:spacing w:val="-10"/>
          <w:sz w:val="24"/>
          <w:szCs w:val="24"/>
        </w:rPr>
        <w:t>лектронной</w:t>
      </w:r>
      <w:r w:rsidR="00AF6B7C"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площадке подлежат Претенденты, ранее не зарегистрированные на </w:t>
      </w:r>
      <w:r w:rsidR="008830CD" w:rsidRPr="00CA0EB8">
        <w:rPr>
          <w:rFonts w:ascii="Times New Roman" w:hAnsi="Times New Roman" w:cs="Times New Roman"/>
          <w:color w:val="000000"/>
          <w:spacing w:val="-10"/>
          <w:sz w:val="24"/>
          <w:szCs w:val="24"/>
        </w:rPr>
        <w:t>Электронной</w:t>
      </w:r>
      <w:r w:rsidR="008830CD"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площадке или регистрация которых, на </w:t>
      </w:r>
      <w:r w:rsidR="008830CD" w:rsidRPr="00CA0EB8">
        <w:rPr>
          <w:rFonts w:ascii="Times New Roman" w:hAnsi="Times New Roman" w:cs="Times New Roman"/>
          <w:color w:val="000000"/>
          <w:spacing w:val="-10"/>
          <w:sz w:val="24"/>
          <w:szCs w:val="24"/>
        </w:rPr>
        <w:t>Э</w:t>
      </w:r>
      <w:r w:rsidR="008B4E5D" w:rsidRPr="00CA0EB8">
        <w:rPr>
          <w:rFonts w:ascii="Times New Roman" w:hAnsi="Times New Roman" w:cs="Times New Roman"/>
          <w:color w:val="000000"/>
          <w:spacing w:val="-10"/>
          <w:sz w:val="24"/>
          <w:szCs w:val="24"/>
        </w:rPr>
        <w:t>л</w:t>
      </w:r>
      <w:r w:rsidR="008830CD" w:rsidRPr="00CA0EB8">
        <w:rPr>
          <w:rFonts w:ascii="Times New Roman" w:hAnsi="Times New Roman" w:cs="Times New Roman"/>
          <w:color w:val="000000"/>
          <w:spacing w:val="-10"/>
          <w:sz w:val="24"/>
          <w:szCs w:val="24"/>
        </w:rPr>
        <w:t>ектронной</w:t>
      </w:r>
      <w:r w:rsidR="008830CD"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площадке, была ими прекращена.</w:t>
      </w:r>
    </w:p>
    <w:p w14:paraId="7E696F07" w14:textId="29524426" w:rsidR="00404427" w:rsidRDefault="00404427" w:rsidP="003A4F7B">
      <w:pPr>
        <w:pStyle w:val="a6"/>
        <w:numPr>
          <w:ilvl w:val="1"/>
          <w:numId w:val="35"/>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Регистрация</w:t>
      </w:r>
      <w:r w:rsidR="00AF6B7C"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AF6B7C" w:rsidRPr="00CA0EB8">
        <w:rPr>
          <w:rFonts w:ascii="Times New Roman" w:hAnsi="Times New Roman" w:cs="Times New Roman"/>
          <w:spacing w:val="-10"/>
          <w:sz w:val="24"/>
          <w:szCs w:val="24"/>
        </w:rPr>
        <w:t> </w:t>
      </w:r>
      <w:r w:rsidR="00FD42BF" w:rsidRPr="00CA0EB8">
        <w:rPr>
          <w:rFonts w:ascii="Times New Roman" w:hAnsi="Times New Roman" w:cs="Times New Roman"/>
          <w:spacing w:val="-10"/>
          <w:sz w:val="24"/>
          <w:szCs w:val="24"/>
        </w:rPr>
        <w:t>э</w:t>
      </w:r>
      <w:r w:rsidRPr="00CA0EB8">
        <w:rPr>
          <w:rFonts w:ascii="Times New Roman" w:hAnsi="Times New Roman" w:cs="Times New Roman"/>
          <w:spacing w:val="-10"/>
          <w:sz w:val="24"/>
          <w:szCs w:val="24"/>
        </w:rPr>
        <w:t>лектронной</w:t>
      </w:r>
      <w:r w:rsidR="0038784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площадке проводится в соответствии с </w:t>
      </w:r>
      <w:r w:rsidR="00936558" w:rsidRPr="00CA0EB8">
        <w:rPr>
          <w:rFonts w:ascii="Times New Roman" w:hAnsi="Times New Roman" w:cs="Times New Roman"/>
          <w:color w:val="000000"/>
          <w:spacing w:val="-10"/>
          <w:sz w:val="24"/>
          <w:szCs w:val="24"/>
        </w:rPr>
        <w:t>регламентом Электронной</w:t>
      </w:r>
      <w:r w:rsidR="00936558"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площадки.</w:t>
      </w:r>
    </w:p>
    <w:p w14:paraId="540D2531" w14:textId="08A584DD" w:rsidR="007F7F81" w:rsidRDefault="007F7F81" w:rsidP="007F7F81">
      <w:pPr>
        <w:spacing w:after="0" w:line="240" w:lineRule="auto"/>
        <w:jc w:val="both"/>
        <w:rPr>
          <w:rFonts w:ascii="Times New Roman" w:hAnsi="Times New Roman" w:cs="Times New Roman"/>
          <w:color w:val="000000"/>
          <w:spacing w:val="-10"/>
          <w:sz w:val="24"/>
          <w:szCs w:val="24"/>
        </w:rPr>
      </w:pPr>
    </w:p>
    <w:p w14:paraId="50E6B9FF" w14:textId="38DDCD4E" w:rsidR="007F7F81" w:rsidRDefault="007F7F81" w:rsidP="007F7F81">
      <w:pPr>
        <w:spacing w:after="0" w:line="240" w:lineRule="auto"/>
        <w:jc w:val="both"/>
        <w:rPr>
          <w:rFonts w:ascii="Times New Roman" w:hAnsi="Times New Roman" w:cs="Times New Roman"/>
          <w:color w:val="000000"/>
          <w:spacing w:val="-10"/>
          <w:sz w:val="24"/>
          <w:szCs w:val="24"/>
        </w:rPr>
      </w:pPr>
    </w:p>
    <w:p w14:paraId="301A0606" w14:textId="77777777" w:rsidR="007F7F81" w:rsidRPr="007F7F81" w:rsidRDefault="007F7F81" w:rsidP="007F7F81">
      <w:pPr>
        <w:spacing w:after="0" w:line="240" w:lineRule="auto"/>
        <w:jc w:val="both"/>
        <w:rPr>
          <w:rFonts w:ascii="Times New Roman" w:hAnsi="Times New Roman" w:cs="Times New Roman"/>
          <w:color w:val="000000"/>
          <w:spacing w:val="-10"/>
          <w:sz w:val="24"/>
          <w:szCs w:val="24"/>
        </w:rPr>
      </w:pPr>
    </w:p>
    <w:p w14:paraId="2DD5606C" w14:textId="77777777" w:rsidR="00404427" w:rsidRPr="00FA6485" w:rsidRDefault="00404427" w:rsidP="00DF3E9A">
      <w:pPr>
        <w:spacing w:before="240" w:after="240" w:line="240" w:lineRule="auto"/>
        <w:jc w:val="center"/>
        <w:rPr>
          <w:rFonts w:ascii="Times New Roman" w:hAnsi="Times New Roman" w:cs="Times New Roman"/>
          <w:b/>
          <w:color w:val="000000"/>
          <w:sz w:val="24"/>
          <w:szCs w:val="24"/>
        </w:rPr>
      </w:pPr>
      <w:r w:rsidRPr="00FA6485">
        <w:rPr>
          <w:rFonts w:ascii="Times New Roman" w:hAnsi="Times New Roman" w:cs="Times New Roman"/>
          <w:b/>
          <w:color w:val="000000"/>
          <w:sz w:val="24"/>
          <w:szCs w:val="24"/>
        </w:rPr>
        <w:t xml:space="preserve">РАЗДЕЛ </w:t>
      </w:r>
      <w:r w:rsidRPr="00FA6485">
        <w:rPr>
          <w:rFonts w:ascii="Times New Roman" w:hAnsi="Times New Roman" w:cs="Times New Roman"/>
          <w:b/>
          <w:color w:val="000000"/>
          <w:sz w:val="24"/>
          <w:szCs w:val="24"/>
          <w:lang w:val="en-US"/>
        </w:rPr>
        <w:t>IV</w:t>
      </w:r>
      <w:r w:rsidRPr="00FA6485">
        <w:rPr>
          <w:rFonts w:ascii="Times New Roman" w:hAnsi="Times New Roman" w:cs="Times New Roman"/>
          <w:b/>
          <w:color w:val="000000"/>
          <w:sz w:val="24"/>
          <w:szCs w:val="24"/>
        </w:rPr>
        <w:t>. РАССМОТРЕНИЕ КОМИССИЕЙ ПО ПРОДАЖЕ ЗАЯВОК НА УЧАСТИЕ В ПРОДАЖЕ</w:t>
      </w:r>
      <w:bookmarkEnd w:id="26"/>
      <w:r w:rsidRPr="00FA6485">
        <w:rPr>
          <w:rFonts w:ascii="Times New Roman" w:hAnsi="Times New Roman" w:cs="Times New Roman"/>
          <w:b/>
          <w:color w:val="000000"/>
          <w:sz w:val="24"/>
          <w:szCs w:val="24"/>
        </w:rPr>
        <w:t xml:space="preserve"> И ПОРЯДОК ПРОВЕДЕНИЯ ПРОДАЖИ</w:t>
      </w:r>
    </w:p>
    <w:p w14:paraId="6DE0D2E4" w14:textId="51DCAB42" w:rsidR="00404427" w:rsidRPr="00762B87" w:rsidRDefault="00404427" w:rsidP="003A4F7B">
      <w:pPr>
        <w:pStyle w:val="a6"/>
        <w:numPr>
          <w:ilvl w:val="0"/>
          <w:numId w:val="35"/>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Рассмотрение Комиссией</w:t>
      </w:r>
      <w:r w:rsidR="00AF6B7C" w:rsidRPr="00762B87">
        <w:rPr>
          <w:rFonts w:ascii="Times New Roman" w:hAnsi="Times New Roman" w:cs="Times New Roman"/>
          <w:spacing w:val="-6"/>
          <w:sz w:val="24"/>
          <w:szCs w:val="24"/>
        </w:rPr>
        <w:t> </w:t>
      </w:r>
      <w:r w:rsidRPr="00762B87">
        <w:rPr>
          <w:rFonts w:ascii="Times New Roman" w:hAnsi="Times New Roman" w:cs="Times New Roman"/>
          <w:b/>
          <w:color w:val="000000"/>
          <w:spacing w:val="-6"/>
          <w:sz w:val="24"/>
          <w:szCs w:val="24"/>
        </w:rPr>
        <w:t>по</w:t>
      </w:r>
      <w:r w:rsidR="00AF6B7C" w:rsidRPr="00762B87">
        <w:rPr>
          <w:rFonts w:ascii="Times New Roman" w:hAnsi="Times New Roman" w:cs="Times New Roman"/>
          <w:spacing w:val="-6"/>
          <w:sz w:val="24"/>
          <w:szCs w:val="24"/>
        </w:rPr>
        <w:t> </w:t>
      </w:r>
      <w:r w:rsidRPr="00762B87">
        <w:rPr>
          <w:rFonts w:ascii="Times New Roman" w:hAnsi="Times New Roman" w:cs="Times New Roman"/>
          <w:b/>
          <w:color w:val="000000"/>
          <w:spacing w:val="-6"/>
          <w:sz w:val="24"/>
          <w:szCs w:val="24"/>
        </w:rPr>
        <w:t>продаже Заявок</w:t>
      </w:r>
      <w:r w:rsidR="00AF6B7C" w:rsidRPr="00762B87">
        <w:rPr>
          <w:rFonts w:ascii="Times New Roman" w:hAnsi="Times New Roman" w:cs="Times New Roman"/>
          <w:spacing w:val="-6"/>
          <w:sz w:val="24"/>
          <w:szCs w:val="24"/>
        </w:rPr>
        <w:t> </w:t>
      </w:r>
      <w:r w:rsidRPr="00762B87">
        <w:rPr>
          <w:rFonts w:ascii="Times New Roman" w:hAnsi="Times New Roman" w:cs="Times New Roman"/>
          <w:b/>
          <w:color w:val="000000"/>
          <w:spacing w:val="-6"/>
          <w:sz w:val="24"/>
          <w:szCs w:val="24"/>
        </w:rPr>
        <w:t>на</w:t>
      </w:r>
      <w:r w:rsidR="00AF6B7C" w:rsidRPr="00762B87">
        <w:rPr>
          <w:rFonts w:ascii="Times New Roman" w:hAnsi="Times New Roman" w:cs="Times New Roman"/>
          <w:spacing w:val="-6"/>
          <w:sz w:val="24"/>
          <w:szCs w:val="24"/>
        </w:rPr>
        <w:t> </w:t>
      </w:r>
      <w:r w:rsidRPr="00762B87">
        <w:rPr>
          <w:rFonts w:ascii="Times New Roman" w:hAnsi="Times New Roman" w:cs="Times New Roman"/>
          <w:b/>
          <w:color w:val="000000"/>
          <w:spacing w:val="-6"/>
          <w:sz w:val="24"/>
          <w:szCs w:val="24"/>
        </w:rPr>
        <w:t>участие</w:t>
      </w:r>
      <w:r w:rsidR="00AF6B7C" w:rsidRPr="00762B87">
        <w:rPr>
          <w:rFonts w:ascii="Times New Roman" w:hAnsi="Times New Roman" w:cs="Times New Roman"/>
          <w:spacing w:val="-6"/>
          <w:sz w:val="24"/>
          <w:szCs w:val="24"/>
        </w:rPr>
        <w:t> </w:t>
      </w:r>
      <w:r w:rsidRPr="00762B87">
        <w:rPr>
          <w:rFonts w:ascii="Times New Roman" w:hAnsi="Times New Roman" w:cs="Times New Roman"/>
          <w:b/>
          <w:color w:val="000000"/>
          <w:spacing w:val="-6"/>
          <w:sz w:val="24"/>
          <w:szCs w:val="24"/>
        </w:rPr>
        <w:t>в</w:t>
      </w:r>
      <w:r w:rsidR="00AF6B7C" w:rsidRPr="00762B87">
        <w:rPr>
          <w:rFonts w:ascii="Times New Roman" w:hAnsi="Times New Roman" w:cs="Times New Roman"/>
          <w:spacing w:val="-6"/>
          <w:sz w:val="24"/>
          <w:szCs w:val="24"/>
        </w:rPr>
        <w:t> </w:t>
      </w:r>
      <w:r w:rsidR="009E13FF">
        <w:rPr>
          <w:rFonts w:ascii="Times New Roman" w:hAnsi="Times New Roman" w:cs="Times New Roman"/>
          <w:b/>
          <w:color w:val="000000"/>
          <w:spacing w:val="-6"/>
          <w:sz w:val="24"/>
          <w:szCs w:val="24"/>
        </w:rPr>
        <w:t>продаже и порядок проведения П</w:t>
      </w:r>
      <w:r w:rsidRPr="00762B87">
        <w:rPr>
          <w:rFonts w:ascii="Times New Roman" w:hAnsi="Times New Roman" w:cs="Times New Roman"/>
          <w:b/>
          <w:color w:val="000000"/>
          <w:spacing w:val="-6"/>
          <w:sz w:val="24"/>
          <w:szCs w:val="24"/>
        </w:rPr>
        <w:t>родажи</w:t>
      </w:r>
      <w:bookmarkStart w:id="28" w:name="_Toc229476286"/>
      <w:bookmarkStart w:id="29" w:name="_Toc230144061"/>
      <w:bookmarkEnd w:id="27"/>
    </w:p>
    <w:p w14:paraId="650775DA" w14:textId="3BB18B19" w:rsidR="00576177" w:rsidRPr="00D25847" w:rsidRDefault="00576177" w:rsidP="003A4F7B">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D25847">
        <w:rPr>
          <w:rFonts w:ascii="Times New Roman" w:hAnsi="Times New Roman" w:cs="Times New Roman"/>
          <w:color w:val="000000"/>
          <w:spacing w:val="-10"/>
          <w:sz w:val="24"/>
          <w:szCs w:val="24"/>
        </w:rPr>
        <w:t>Комиссия</w:t>
      </w:r>
      <w:r w:rsidRPr="00D25847">
        <w:rPr>
          <w:rFonts w:ascii="Times New Roman" w:hAnsi="Times New Roman" w:cs="Times New Roman"/>
          <w:spacing w:val="-10"/>
          <w:sz w:val="24"/>
          <w:szCs w:val="24"/>
        </w:rPr>
        <w:t> </w:t>
      </w:r>
      <w:r w:rsidRPr="00D25847">
        <w:rPr>
          <w:rFonts w:ascii="Times New Roman" w:hAnsi="Times New Roman" w:cs="Times New Roman"/>
          <w:color w:val="000000"/>
          <w:spacing w:val="-10"/>
          <w:sz w:val="24"/>
          <w:szCs w:val="24"/>
        </w:rPr>
        <w:t>по</w:t>
      </w:r>
      <w:r w:rsidRPr="00D25847">
        <w:rPr>
          <w:rFonts w:ascii="Times New Roman" w:hAnsi="Times New Roman" w:cs="Times New Roman"/>
          <w:spacing w:val="-10"/>
          <w:sz w:val="24"/>
          <w:szCs w:val="24"/>
        </w:rPr>
        <w:t> </w:t>
      </w:r>
      <w:r w:rsidRPr="00D25847">
        <w:rPr>
          <w:rFonts w:ascii="Times New Roman" w:hAnsi="Times New Roman" w:cs="Times New Roman"/>
          <w:color w:val="000000"/>
          <w:spacing w:val="-10"/>
          <w:sz w:val="24"/>
          <w:szCs w:val="24"/>
        </w:rPr>
        <w:t>продаже создается приказом Организатора</w:t>
      </w:r>
      <w:r w:rsidRPr="00D25847">
        <w:rPr>
          <w:rFonts w:ascii="Times New Roman" w:hAnsi="Times New Roman" w:cs="Times New Roman"/>
          <w:spacing w:val="-10"/>
          <w:sz w:val="24"/>
          <w:szCs w:val="24"/>
        </w:rPr>
        <w:t> </w:t>
      </w:r>
      <w:r w:rsidRPr="00D25847">
        <w:rPr>
          <w:rFonts w:ascii="Times New Roman" w:hAnsi="Times New Roman" w:cs="Times New Roman"/>
          <w:color w:val="000000"/>
          <w:spacing w:val="-10"/>
          <w:sz w:val="24"/>
          <w:szCs w:val="24"/>
        </w:rPr>
        <w:t>продажи на период организации</w:t>
      </w:r>
      <w:r w:rsidR="001E2F35" w:rsidRPr="00D25847">
        <w:rPr>
          <w:rFonts w:ascii="Times New Roman" w:hAnsi="Times New Roman" w:cs="Times New Roman"/>
          <w:color w:val="000000"/>
          <w:spacing w:val="-10"/>
          <w:sz w:val="24"/>
          <w:szCs w:val="24"/>
        </w:rPr>
        <w:t xml:space="preserve"> </w:t>
      </w:r>
      <w:r w:rsidRPr="00D25847">
        <w:rPr>
          <w:rFonts w:ascii="Times New Roman" w:hAnsi="Times New Roman" w:cs="Times New Roman"/>
          <w:color w:val="000000"/>
          <w:spacing w:val="-10"/>
          <w:sz w:val="24"/>
          <w:szCs w:val="24"/>
        </w:rPr>
        <w:t xml:space="preserve">и проведения </w:t>
      </w:r>
      <w:r w:rsidR="00FD42BF" w:rsidRPr="00D25847">
        <w:rPr>
          <w:rFonts w:ascii="Times New Roman" w:hAnsi="Times New Roman" w:cs="Times New Roman"/>
          <w:color w:val="000000"/>
          <w:spacing w:val="-10"/>
          <w:sz w:val="24"/>
          <w:szCs w:val="24"/>
        </w:rPr>
        <w:t>П</w:t>
      </w:r>
      <w:r w:rsidRPr="00D25847">
        <w:rPr>
          <w:rFonts w:ascii="Times New Roman" w:hAnsi="Times New Roman" w:cs="Times New Roman"/>
          <w:color w:val="000000"/>
          <w:spacing w:val="-10"/>
          <w:sz w:val="24"/>
          <w:szCs w:val="24"/>
        </w:rPr>
        <w:t>родажи.</w:t>
      </w:r>
    </w:p>
    <w:p w14:paraId="6A41244E" w14:textId="72D1F4BD"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 день определения Участников</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 Организатор</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продажи через свой </w:t>
      </w:r>
      <w:r w:rsidR="00FD42BF" w:rsidRPr="00CA0EB8">
        <w:rPr>
          <w:rFonts w:ascii="Times New Roman" w:hAnsi="Times New Roman" w:cs="Times New Roman"/>
          <w:color w:val="000000"/>
          <w:spacing w:val="-10"/>
          <w:sz w:val="24"/>
          <w:szCs w:val="24"/>
        </w:rPr>
        <w:t>Л</w:t>
      </w:r>
      <w:r w:rsidRPr="00CA0EB8">
        <w:rPr>
          <w:rFonts w:ascii="Times New Roman" w:hAnsi="Times New Roman" w:cs="Times New Roman"/>
          <w:color w:val="000000"/>
          <w:spacing w:val="-10"/>
          <w:sz w:val="24"/>
          <w:szCs w:val="24"/>
        </w:rPr>
        <w:t>ичный</w:t>
      </w:r>
      <w:r w:rsidR="009D3DCF"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кабинет обеспечивает доступ членам Комиссии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к поданным Претендентами Заявкам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 документам, а также к </w:t>
      </w:r>
      <w:r w:rsidR="00FD42BF" w:rsidRPr="00CA0EB8">
        <w:rPr>
          <w:rFonts w:ascii="Times New Roman" w:hAnsi="Times New Roman" w:cs="Times New Roman"/>
          <w:color w:val="000000"/>
          <w:spacing w:val="-10"/>
          <w:sz w:val="24"/>
          <w:szCs w:val="24"/>
        </w:rPr>
        <w:t>Э</w:t>
      </w:r>
      <w:r w:rsidRPr="00CA0EB8">
        <w:rPr>
          <w:rFonts w:ascii="Times New Roman" w:hAnsi="Times New Roman" w:cs="Times New Roman"/>
          <w:color w:val="000000"/>
          <w:spacing w:val="-10"/>
          <w:sz w:val="24"/>
          <w:szCs w:val="24"/>
        </w:rPr>
        <w:t>лектронному</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журналу.</w:t>
      </w:r>
    </w:p>
    <w:p w14:paraId="601AA4B1" w14:textId="4FCF61F8"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день проведения </w:t>
      </w:r>
      <w:r w:rsidR="00D60451" w:rsidRPr="00CA0EB8">
        <w:rPr>
          <w:rFonts w:ascii="Times New Roman" w:hAnsi="Times New Roman" w:cs="Times New Roman"/>
          <w:spacing w:val="-10"/>
          <w:sz w:val="24"/>
          <w:szCs w:val="24"/>
        </w:rPr>
        <w:t>Продажи</w:t>
      </w:r>
      <w:r w:rsidR="00D60451"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Комиссия</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рассматривает Заявки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 документы Претендентов на предмет соответствия их требованиям </w:t>
      </w:r>
      <w:r w:rsidRPr="00CA0EB8">
        <w:rPr>
          <w:rFonts w:ascii="Times New Roman" w:hAnsi="Times New Roman" w:cs="Times New Roman"/>
          <w:spacing w:val="-10"/>
          <w:sz w:val="24"/>
          <w:szCs w:val="24"/>
        </w:rPr>
        <w:t>Д</w:t>
      </w:r>
      <w:r w:rsidRPr="00CA0EB8">
        <w:rPr>
          <w:rFonts w:ascii="Times New Roman" w:hAnsi="Times New Roman" w:cs="Times New Roman"/>
          <w:color w:val="000000"/>
          <w:spacing w:val="-10"/>
          <w:sz w:val="24"/>
          <w:szCs w:val="24"/>
        </w:rPr>
        <w:t>окументации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продаже и устанавливает факт своевременного поступления </w:t>
      </w:r>
      <w:r w:rsidRPr="00CA0EB8">
        <w:rPr>
          <w:rFonts w:ascii="Times New Roman" w:hAnsi="Times New Roman" w:cs="Times New Roman"/>
          <w:spacing w:val="-10"/>
          <w:sz w:val="24"/>
          <w:szCs w:val="24"/>
        </w:rPr>
        <w:t xml:space="preserve">от Претендентов </w:t>
      </w:r>
      <w:r w:rsidRPr="00CA0EB8">
        <w:rPr>
          <w:rFonts w:ascii="Times New Roman" w:hAnsi="Times New Roman" w:cs="Times New Roman"/>
          <w:color w:val="000000"/>
          <w:spacing w:val="-10"/>
          <w:sz w:val="24"/>
          <w:szCs w:val="24"/>
        </w:rPr>
        <w:t xml:space="preserve">сумм задатков на основании </w:t>
      </w:r>
      <w:r w:rsidRPr="00CA0EB8">
        <w:rPr>
          <w:rFonts w:ascii="Times New Roman" w:hAnsi="Times New Roman" w:cs="Times New Roman"/>
          <w:spacing w:val="-10"/>
          <w:sz w:val="24"/>
          <w:szCs w:val="24"/>
        </w:rPr>
        <w:t>платежных поручений с отметкой банка об исполнении, представленных</w:t>
      </w:r>
      <w:r w:rsidR="00CA0EB8">
        <w:rPr>
          <w:rFonts w:ascii="Times New Roman" w:hAnsi="Times New Roman" w:cs="Times New Roman"/>
          <w:spacing w:val="-10"/>
          <w:sz w:val="24"/>
          <w:szCs w:val="24"/>
        </w:rPr>
        <w:br/>
      </w:r>
      <w:r w:rsidRPr="00CA0EB8">
        <w:rPr>
          <w:rFonts w:ascii="Times New Roman" w:hAnsi="Times New Roman" w:cs="Times New Roman"/>
          <w:color w:val="000000"/>
          <w:spacing w:val="-10"/>
          <w:sz w:val="24"/>
          <w:szCs w:val="24"/>
        </w:rPr>
        <w:t>в Комиссию</w:t>
      </w:r>
      <w:r w:rsidR="00217AF3" w:rsidRPr="00CA0EB8">
        <w:rPr>
          <w:rFonts w:ascii="Times New Roman" w:hAnsi="Times New Roman" w:cs="Times New Roman"/>
          <w:color w:val="000000"/>
          <w:spacing w:val="-10"/>
          <w:sz w:val="24"/>
          <w:szCs w:val="24"/>
        </w:rPr>
        <w:t> по продаже</w:t>
      </w:r>
      <w:r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spacing w:val="-10"/>
          <w:sz w:val="24"/>
          <w:szCs w:val="24"/>
        </w:rPr>
        <w:t>Организатором продажи и подтверждающих поступление задатков</w:t>
      </w:r>
      <w:r w:rsidR="00F32A9C" w:rsidRPr="00CA0EB8">
        <w:rPr>
          <w:rFonts w:ascii="Times New Roman" w:hAnsi="Times New Roman" w:cs="Times New Roman"/>
          <w:spacing w:val="-10"/>
          <w:sz w:val="24"/>
          <w:szCs w:val="24"/>
        </w:rPr>
        <w:t xml:space="preserve"> </w:t>
      </w:r>
      <w:r w:rsidRPr="00CA0EB8">
        <w:rPr>
          <w:rFonts w:ascii="Times New Roman" w:hAnsi="Times New Roman" w:cs="Times New Roman"/>
          <w:spacing w:val="-10"/>
          <w:sz w:val="24"/>
          <w:szCs w:val="24"/>
        </w:rPr>
        <w:t xml:space="preserve">на счет </w:t>
      </w:r>
      <w:r w:rsidRPr="00CA0EB8">
        <w:rPr>
          <w:rFonts w:ascii="Times New Roman" w:hAnsi="Times New Roman" w:cs="Times New Roman"/>
          <w:color w:val="000000"/>
          <w:spacing w:val="-10"/>
          <w:sz w:val="24"/>
          <w:szCs w:val="24"/>
        </w:rPr>
        <w:t>Организатора</w:t>
      </w:r>
      <w:r w:rsidRPr="00CA0EB8">
        <w:rPr>
          <w:rFonts w:ascii="Times New Roman" w:hAnsi="Times New Roman" w:cs="Times New Roman"/>
          <w:spacing w:val="-10"/>
          <w:sz w:val="24"/>
          <w:szCs w:val="24"/>
        </w:rPr>
        <w:t> продажи, в размере и сроки, предусмотренные Документацией по </w:t>
      </w:r>
      <w:r w:rsidRPr="00CA0EB8">
        <w:rPr>
          <w:rFonts w:ascii="Times New Roman" w:hAnsi="Times New Roman" w:cs="Times New Roman"/>
          <w:color w:val="000000"/>
          <w:spacing w:val="-10"/>
          <w:sz w:val="24"/>
          <w:szCs w:val="24"/>
        </w:rPr>
        <w:t>продаже.</w:t>
      </w:r>
    </w:p>
    <w:p w14:paraId="792D0AC4" w14:textId="76085653"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lastRenderedPageBreak/>
        <w:t xml:space="preserve">Решение </w:t>
      </w:r>
      <w:r w:rsidRPr="00CA0EB8">
        <w:rPr>
          <w:rFonts w:ascii="Times New Roman" w:hAnsi="Times New Roman" w:cs="Times New Roman"/>
          <w:spacing w:val="-10"/>
          <w:sz w:val="24"/>
          <w:szCs w:val="24"/>
        </w:rPr>
        <w:t>К</w:t>
      </w:r>
      <w:r w:rsidRPr="00CA0EB8">
        <w:rPr>
          <w:rFonts w:ascii="Times New Roman" w:hAnsi="Times New Roman" w:cs="Times New Roman"/>
          <w:color w:val="000000"/>
          <w:spacing w:val="-10"/>
          <w:sz w:val="24"/>
          <w:szCs w:val="24"/>
        </w:rPr>
        <w:t>омиссии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о признании Претендентов Участниками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продажи оформляется протоколом, в котором приводятся перечень всех принятых </w:t>
      </w:r>
      <w:r w:rsidR="001523A0">
        <w:rPr>
          <w:rFonts w:ascii="Times New Roman" w:hAnsi="Times New Roman" w:cs="Times New Roman"/>
          <w:color w:val="000000"/>
          <w:spacing w:val="-10"/>
          <w:sz w:val="24"/>
          <w:szCs w:val="24"/>
        </w:rPr>
        <w:t>З</w:t>
      </w:r>
      <w:r w:rsidRPr="00CA0EB8">
        <w:rPr>
          <w:rFonts w:ascii="Times New Roman" w:hAnsi="Times New Roman" w:cs="Times New Roman"/>
          <w:color w:val="000000"/>
          <w:spacing w:val="-10"/>
          <w:sz w:val="24"/>
          <w:szCs w:val="24"/>
        </w:rPr>
        <w:t>аявок</w:t>
      </w:r>
      <w:r w:rsidR="001523A0">
        <w:rPr>
          <w:rFonts w:ascii="Times New Roman" w:hAnsi="Times New Roman" w:cs="Times New Roman"/>
          <w:color w:val="000000"/>
          <w:spacing w:val="-10"/>
          <w:sz w:val="24"/>
          <w:szCs w:val="24"/>
        </w:rPr>
        <w:t xml:space="preserve"> на участие в продаже</w:t>
      </w:r>
      <w:r w:rsidRPr="00CA0EB8">
        <w:rPr>
          <w:rFonts w:ascii="Times New Roman" w:hAnsi="Times New Roman" w:cs="Times New Roman"/>
          <w:color w:val="000000"/>
          <w:spacing w:val="-10"/>
          <w:sz w:val="24"/>
          <w:szCs w:val="24"/>
        </w:rPr>
        <w:t xml:space="preserve"> с указанием имен</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(наименований) </w:t>
      </w:r>
      <w:r w:rsidRPr="00CA0EB8">
        <w:rPr>
          <w:rFonts w:ascii="Times New Roman" w:hAnsi="Times New Roman" w:cs="Times New Roman"/>
          <w:spacing w:val="-10"/>
          <w:sz w:val="24"/>
          <w:szCs w:val="24"/>
        </w:rPr>
        <w:t>Претендентов</w:t>
      </w:r>
      <w:r w:rsidRPr="00CA0EB8">
        <w:rPr>
          <w:rFonts w:ascii="Times New Roman" w:hAnsi="Times New Roman" w:cs="Times New Roman"/>
          <w:color w:val="000000"/>
          <w:spacing w:val="-10"/>
          <w:sz w:val="24"/>
          <w:szCs w:val="24"/>
        </w:rPr>
        <w:t xml:space="preserve">, перечень отозванных </w:t>
      </w:r>
      <w:r w:rsidR="001523A0">
        <w:rPr>
          <w:rFonts w:ascii="Times New Roman" w:hAnsi="Times New Roman" w:cs="Times New Roman"/>
          <w:color w:val="000000"/>
          <w:spacing w:val="-10"/>
          <w:sz w:val="24"/>
          <w:szCs w:val="24"/>
        </w:rPr>
        <w:t>З</w:t>
      </w:r>
      <w:r w:rsidRPr="00CA0EB8">
        <w:rPr>
          <w:rFonts w:ascii="Times New Roman" w:hAnsi="Times New Roman" w:cs="Times New Roman"/>
          <w:color w:val="000000"/>
          <w:spacing w:val="-10"/>
          <w:sz w:val="24"/>
          <w:szCs w:val="24"/>
        </w:rPr>
        <w:t>аявок</w:t>
      </w:r>
      <w:r w:rsidR="001523A0">
        <w:rPr>
          <w:rFonts w:ascii="Times New Roman" w:hAnsi="Times New Roman" w:cs="Times New Roman"/>
          <w:color w:val="000000"/>
          <w:spacing w:val="-10"/>
          <w:sz w:val="24"/>
          <w:szCs w:val="24"/>
        </w:rPr>
        <w:t xml:space="preserve"> на участие в продаже</w:t>
      </w:r>
      <w:r w:rsidRPr="00CA0EB8">
        <w:rPr>
          <w:rFonts w:ascii="Times New Roman" w:hAnsi="Times New Roman" w:cs="Times New Roman"/>
          <w:color w:val="000000"/>
          <w:spacing w:val="-10"/>
          <w:sz w:val="24"/>
          <w:szCs w:val="24"/>
        </w:rPr>
        <w:t>, имена</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(наименования) </w:t>
      </w:r>
      <w:r w:rsidRPr="00CA0EB8">
        <w:rPr>
          <w:rFonts w:ascii="Times New Roman" w:hAnsi="Times New Roman" w:cs="Times New Roman"/>
          <w:spacing w:val="-10"/>
          <w:sz w:val="24"/>
          <w:szCs w:val="24"/>
        </w:rPr>
        <w:t>Претендентов</w:t>
      </w:r>
      <w:r w:rsidRPr="00CA0EB8">
        <w:rPr>
          <w:rFonts w:ascii="Times New Roman" w:hAnsi="Times New Roman" w:cs="Times New Roman"/>
          <w:color w:val="000000"/>
          <w:spacing w:val="-10"/>
          <w:sz w:val="24"/>
          <w:szCs w:val="24"/>
        </w:rPr>
        <w:t>, признанных Участниками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 а также имена</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(наименования) </w:t>
      </w:r>
      <w:r w:rsidRPr="00CA0EB8">
        <w:rPr>
          <w:rFonts w:ascii="Times New Roman" w:hAnsi="Times New Roman" w:cs="Times New Roman"/>
          <w:spacing w:val="-10"/>
          <w:sz w:val="24"/>
          <w:szCs w:val="24"/>
        </w:rPr>
        <w:t>Претендентов,</w:t>
      </w:r>
      <w:r w:rsidRPr="00CA0EB8">
        <w:rPr>
          <w:rFonts w:ascii="Times New Roman" w:hAnsi="Times New Roman" w:cs="Times New Roman"/>
          <w:color w:val="000000"/>
          <w:spacing w:val="-10"/>
          <w:sz w:val="24"/>
          <w:szCs w:val="24"/>
        </w:rPr>
        <w:t xml:space="preserve"> которым было отказано</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в допуске к участию в </w:t>
      </w:r>
      <w:r w:rsidR="00FD42BF" w:rsidRPr="00CA0EB8">
        <w:rPr>
          <w:rFonts w:ascii="Times New Roman" w:hAnsi="Times New Roman" w:cs="Times New Roman"/>
          <w:color w:val="000000"/>
          <w:spacing w:val="-10"/>
          <w:sz w:val="24"/>
          <w:szCs w:val="24"/>
        </w:rPr>
        <w:t>П</w:t>
      </w:r>
      <w:r w:rsidR="009D3DCF" w:rsidRPr="00CA0EB8">
        <w:rPr>
          <w:rFonts w:ascii="Times New Roman" w:hAnsi="Times New Roman" w:cs="Times New Roman"/>
          <w:color w:val="000000"/>
          <w:spacing w:val="-10"/>
          <w:sz w:val="24"/>
          <w:szCs w:val="24"/>
        </w:rPr>
        <w:t>р</w:t>
      </w:r>
      <w:r w:rsidR="00FD42BF" w:rsidRPr="00CA0EB8">
        <w:rPr>
          <w:rFonts w:ascii="Times New Roman" w:hAnsi="Times New Roman" w:cs="Times New Roman"/>
          <w:color w:val="000000"/>
          <w:spacing w:val="-10"/>
          <w:sz w:val="24"/>
          <w:szCs w:val="24"/>
        </w:rPr>
        <w:t xml:space="preserve">одаже </w:t>
      </w:r>
      <w:r w:rsidRPr="00CA0EB8">
        <w:rPr>
          <w:rFonts w:ascii="Times New Roman" w:hAnsi="Times New Roman" w:cs="Times New Roman"/>
          <w:color w:val="000000"/>
          <w:spacing w:val="-10"/>
          <w:sz w:val="24"/>
          <w:szCs w:val="24"/>
        </w:rPr>
        <w:t xml:space="preserve">с указанием оснований такого отказа. </w:t>
      </w:r>
    </w:p>
    <w:p w14:paraId="5002F3B1" w14:textId="77777777"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Претендент приобретает статус Участника</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 с момента подписания членами Комиссии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продаже протокола о признании Претендентов </w:t>
      </w:r>
      <w:r w:rsidRPr="00CA0EB8">
        <w:rPr>
          <w:rFonts w:ascii="Times New Roman" w:hAnsi="Times New Roman" w:cs="Times New Roman"/>
          <w:spacing w:val="-10"/>
          <w:sz w:val="24"/>
          <w:szCs w:val="24"/>
        </w:rPr>
        <w:t>Участниками </w:t>
      </w:r>
      <w:r w:rsidRPr="00CA0EB8">
        <w:rPr>
          <w:rFonts w:ascii="Times New Roman" w:hAnsi="Times New Roman" w:cs="Times New Roman"/>
          <w:color w:val="000000"/>
          <w:spacing w:val="-10"/>
          <w:sz w:val="24"/>
          <w:szCs w:val="24"/>
        </w:rPr>
        <w:t xml:space="preserve">продажи. </w:t>
      </w:r>
    </w:p>
    <w:p w14:paraId="1C4BBC1F" w14:textId="3C77B709"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При наличии оснований для признания </w:t>
      </w:r>
      <w:r w:rsidR="00D60451" w:rsidRPr="00CA0EB8">
        <w:rPr>
          <w:rFonts w:ascii="Times New Roman" w:hAnsi="Times New Roman" w:cs="Times New Roman"/>
          <w:spacing w:val="-10"/>
          <w:sz w:val="24"/>
          <w:szCs w:val="24"/>
        </w:rPr>
        <w:t>П</w:t>
      </w:r>
      <w:r w:rsidR="00D60451" w:rsidRPr="00CA0EB8">
        <w:rPr>
          <w:rFonts w:ascii="Times New Roman" w:hAnsi="Times New Roman" w:cs="Times New Roman"/>
          <w:color w:val="000000"/>
          <w:spacing w:val="-10"/>
          <w:sz w:val="24"/>
          <w:szCs w:val="24"/>
        </w:rPr>
        <w:t xml:space="preserve">родажи </w:t>
      </w:r>
      <w:r w:rsidRPr="00CA0EB8">
        <w:rPr>
          <w:rFonts w:ascii="Times New Roman" w:hAnsi="Times New Roman" w:cs="Times New Roman"/>
          <w:color w:val="000000"/>
          <w:spacing w:val="-10"/>
          <w:sz w:val="24"/>
          <w:szCs w:val="24"/>
        </w:rPr>
        <w:t xml:space="preserve">несостоявшейся </w:t>
      </w:r>
      <w:r w:rsidR="00B72EAA" w:rsidRPr="00CA0EB8">
        <w:rPr>
          <w:rFonts w:ascii="Times New Roman" w:hAnsi="Times New Roman" w:cs="Times New Roman"/>
          <w:color w:val="000000"/>
          <w:spacing w:val="-10"/>
          <w:sz w:val="24"/>
          <w:szCs w:val="24"/>
        </w:rPr>
        <w:t>Комиссия </w:t>
      </w:r>
      <w:r w:rsidRPr="00CA0EB8">
        <w:rPr>
          <w:rFonts w:ascii="Times New Roman" w:hAnsi="Times New Roman" w:cs="Times New Roman"/>
          <w:color w:val="000000"/>
          <w:spacing w:val="-10"/>
          <w:sz w:val="24"/>
          <w:szCs w:val="24"/>
        </w:rPr>
        <w:t>по</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продаже принимает соответствующее решение, которое оформляется протоколом</w:t>
      </w:r>
      <w:r w:rsidR="001E0EED"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об итогах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w:t>
      </w:r>
    </w:p>
    <w:p w14:paraId="207CBD8A" w14:textId="7132AAD7"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После подписания протокола о признании Претендентов Участниками</w:t>
      </w:r>
      <w:r w:rsidR="00397F3D"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 всем Претендентам, подавшим Заявки на участие в продаже, направляется уведомление о признании</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их </w:t>
      </w:r>
      <w:r w:rsidRPr="00CA0EB8">
        <w:rPr>
          <w:rFonts w:ascii="Times New Roman" w:hAnsi="Times New Roman" w:cs="Times New Roman"/>
          <w:spacing w:val="-10"/>
          <w:sz w:val="24"/>
          <w:szCs w:val="24"/>
        </w:rPr>
        <w:t>Участниками</w:t>
      </w:r>
      <w:r w:rsidR="00397F3D"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продажи или об отказе в признании </w:t>
      </w:r>
      <w:r w:rsidRPr="00CA0EB8">
        <w:rPr>
          <w:rFonts w:ascii="Times New Roman" w:hAnsi="Times New Roman" w:cs="Times New Roman"/>
          <w:spacing w:val="-10"/>
          <w:sz w:val="24"/>
          <w:szCs w:val="24"/>
        </w:rPr>
        <w:t>Участниками</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с указанием оснований отказа. </w:t>
      </w:r>
    </w:p>
    <w:p w14:paraId="6C802D86" w14:textId="206F477E"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Выписка из Протокола о признании Претендентов Участниками</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содержащая информацию о не допущенных к участию в </w:t>
      </w:r>
      <w:r w:rsidR="00D60451" w:rsidRPr="00CA0EB8">
        <w:rPr>
          <w:rFonts w:ascii="Times New Roman" w:hAnsi="Times New Roman" w:cs="Times New Roman"/>
          <w:color w:val="000000"/>
          <w:spacing w:val="-10"/>
          <w:sz w:val="24"/>
          <w:szCs w:val="24"/>
        </w:rPr>
        <w:t>Продаже</w:t>
      </w:r>
      <w:r w:rsidRPr="00CA0EB8">
        <w:rPr>
          <w:rFonts w:ascii="Times New Roman" w:hAnsi="Times New Roman" w:cs="Times New Roman"/>
          <w:color w:val="000000"/>
          <w:spacing w:val="-10"/>
          <w:sz w:val="24"/>
          <w:szCs w:val="24"/>
        </w:rPr>
        <w:t>, размещается</w:t>
      </w:r>
      <w:r w:rsidR="001E0EED"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в </w:t>
      </w:r>
      <w:r w:rsidR="00002390" w:rsidRPr="00CA0EB8">
        <w:rPr>
          <w:rFonts w:ascii="Times New Roman" w:hAnsi="Times New Roman" w:cs="Times New Roman"/>
          <w:color w:val="000000"/>
          <w:spacing w:val="-10"/>
          <w:sz w:val="24"/>
          <w:szCs w:val="24"/>
        </w:rPr>
        <w:t>Открытой </w:t>
      </w:r>
      <w:r w:rsidRPr="00CA0EB8">
        <w:rPr>
          <w:rFonts w:ascii="Times New Roman" w:hAnsi="Times New Roman" w:cs="Times New Roman"/>
          <w:color w:val="000000"/>
          <w:spacing w:val="-10"/>
          <w:sz w:val="24"/>
          <w:szCs w:val="24"/>
        </w:rPr>
        <w:t>части</w:t>
      </w:r>
      <w:r w:rsidR="00002390" w:rsidRPr="00CA0EB8">
        <w:rPr>
          <w:rFonts w:ascii="Times New Roman" w:hAnsi="Times New Roman" w:cs="Times New Roman"/>
          <w:color w:val="000000"/>
          <w:spacing w:val="-10"/>
          <w:sz w:val="24"/>
          <w:szCs w:val="24"/>
        </w:rPr>
        <w:t> </w:t>
      </w:r>
      <w:r w:rsidR="00002390" w:rsidRPr="00CA0EB8">
        <w:rPr>
          <w:rFonts w:ascii="Times New Roman" w:hAnsi="Times New Roman" w:cs="Times New Roman"/>
          <w:spacing w:val="-10"/>
          <w:sz w:val="24"/>
          <w:szCs w:val="24"/>
        </w:rPr>
        <w:t>э</w:t>
      </w:r>
      <w:r w:rsidRPr="00CA0EB8">
        <w:rPr>
          <w:rFonts w:ascii="Times New Roman" w:hAnsi="Times New Roman" w:cs="Times New Roman"/>
          <w:spacing w:val="-10"/>
          <w:sz w:val="24"/>
          <w:szCs w:val="24"/>
        </w:rPr>
        <w:t>лектронной</w:t>
      </w:r>
      <w:r w:rsidR="008B4E5D"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площадки</w:t>
      </w:r>
      <w:r w:rsidRPr="00CA0EB8">
        <w:rPr>
          <w:rFonts w:ascii="Times New Roman" w:hAnsi="Times New Roman" w:cs="Times New Roman"/>
          <w:color w:val="000000"/>
          <w:spacing w:val="-10"/>
          <w:sz w:val="24"/>
          <w:szCs w:val="24"/>
        </w:rPr>
        <w:t>, а также</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на официальном сайте </w:t>
      </w:r>
      <w:hyperlink r:id="rId17" w:history="1">
        <w:r w:rsidRPr="00CA0EB8">
          <w:rPr>
            <w:rFonts w:ascii="Times New Roman" w:hAnsi="Times New Roman" w:cs="Times New Roman"/>
            <w:color w:val="000000"/>
            <w:spacing w:val="-10"/>
            <w:sz w:val="24"/>
            <w:szCs w:val="24"/>
          </w:rPr>
          <w:t>Организатора</w:t>
        </w:r>
      </w:hyperlink>
      <w:r w:rsidR="00E06F3C"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продажи.</w:t>
      </w:r>
    </w:p>
    <w:p w14:paraId="0C5F5815" w14:textId="68165FA6"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Электронная</w:t>
      </w:r>
      <w:r w:rsidR="00936558"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продажа проводится в следующем порядке:</w:t>
      </w:r>
    </w:p>
    <w:p w14:paraId="40C2CE68" w14:textId="3D6049F5"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При </w:t>
      </w:r>
      <w:r w:rsidR="00D60451" w:rsidRPr="00CA0EB8">
        <w:rPr>
          <w:rFonts w:ascii="Times New Roman" w:hAnsi="Times New Roman" w:cs="Times New Roman"/>
          <w:color w:val="000000"/>
          <w:spacing w:val="-10"/>
          <w:sz w:val="24"/>
          <w:szCs w:val="24"/>
        </w:rPr>
        <w:t xml:space="preserve">Продаже </w:t>
      </w:r>
      <w:r w:rsidRPr="00CA0EB8">
        <w:rPr>
          <w:rFonts w:ascii="Times New Roman" w:hAnsi="Times New Roman" w:cs="Times New Roman"/>
          <w:color w:val="000000"/>
          <w:spacing w:val="-10"/>
          <w:sz w:val="24"/>
          <w:szCs w:val="24"/>
        </w:rPr>
        <w:t>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14:paraId="0C754F24" w14:textId="110FF902"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«Шаг понижения» устанавливается Организатором</w:t>
      </w:r>
      <w:r w:rsidR="00E06F3C"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в фиксированной сумме, </w:t>
      </w:r>
      <w:r w:rsidRPr="00CA0EB8">
        <w:rPr>
          <w:rFonts w:ascii="Times New Roman" w:eastAsia="Calibri" w:hAnsi="Times New Roman" w:cs="Times New Roman"/>
          <w:spacing w:val="-10"/>
          <w:sz w:val="24"/>
          <w:szCs w:val="24"/>
        </w:rPr>
        <w:t>указанной</w:t>
      </w:r>
      <w:r w:rsidR="00DC683B" w:rsidRPr="00CA0EB8">
        <w:rPr>
          <w:rFonts w:ascii="Times New Roman" w:eastAsia="Calibri" w:hAnsi="Times New Roman" w:cs="Times New Roman"/>
          <w:spacing w:val="-10"/>
          <w:sz w:val="24"/>
          <w:szCs w:val="24"/>
        </w:rPr>
        <w:br/>
      </w:r>
      <w:r w:rsidRPr="00CA0EB8">
        <w:rPr>
          <w:rFonts w:ascii="Times New Roman" w:eastAsia="Calibri" w:hAnsi="Times New Roman" w:cs="Times New Roman"/>
          <w:spacing w:val="-10"/>
          <w:sz w:val="24"/>
          <w:szCs w:val="24"/>
        </w:rPr>
        <w:t>в п.</w:t>
      </w:r>
      <w:r w:rsidRPr="00CA0EB8">
        <w:rPr>
          <w:rFonts w:ascii="Times New Roman" w:hAnsi="Times New Roman" w:cs="Times New Roman"/>
          <w:color w:val="000000"/>
          <w:spacing w:val="-10"/>
          <w:sz w:val="24"/>
          <w:szCs w:val="24"/>
        </w:rPr>
        <w:t> </w:t>
      </w:r>
      <w:r w:rsidRPr="00CA0EB8">
        <w:rPr>
          <w:rFonts w:ascii="Times New Roman" w:eastAsia="Calibri" w:hAnsi="Times New Roman" w:cs="Times New Roman"/>
          <w:spacing w:val="-10"/>
          <w:sz w:val="24"/>
          <w:szCs w:val="24"/>
        </w:rPr>
        <w:t>1.1.</w:t>
      </w:r>
      <w:r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Документации по продаже</w:t>
      </w:r>
      <w:r w:rsidRPr="00CA0EB8">
        <w:rPr>
          <w:rFonts w:ascii="Times New Roman" w:hAnsi="Times New Roman" w:cs="Times New Roman"/>
          <w:color w:val="000000"/>
          <w:spacing w:val="-10"/>
          <w:sz w:val="24"/>
          <w:szCs w:val="24"/>
        </w:rPr>
        <w:t xml:space="preserve">, и не изменяется в течение всей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w:t>
      </w:r>
    </w:p>
    <w:p w14:paraId="0B69C603" w14:textId="74A5338E"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Во время проведения процедуры </w:t>
      </w:r>
      <w:r w:rsidRPr="00CA0EB8">
        <w:rPr>
          <w:rFonts w:ascii="Times New Roman" w:hAnsi="Times New Roman" w:cs="Times New Roman"/>
          <w:spacing w:val="-10"/>
          <w:sz w:val="24"/>
          <w:szCs w:val="24"/>
        </w:rPr>
        <w:t>Электронной</w:t>
      </w:r>
      <w:r w:rsidR="00936558"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w:t>
      </w:r>
      <w:r w:rsidR="008830CD" w:rsidRPr="00CA0EB8">
        <w:rPr>
          <w:rFonts w:ascii="Times New Roman" w:hAnsi="Times New Roman" w:cs="Times New Roman"/>
          <w:color w:val="000000"/>
          <w:spacing w:val="-10"/>
          <w:sz w:val="24"/>
          <w:szCs w:val="24"/>
        </w:rPr>
        <w:t>Э</w:t>
      </w:r>
      <w:r w:rsidRPr="00CA0EB8">
        <w:rPr>
          <w:rFonts w:ascii="Times New Roman" w:hAnsi="Times New Roman" w:cs="Times New Roman"/>
          <w:color w:val="000000"/>
          <w:spacing w:val="-10"/>
          <w:sz w:val="24"/>
          <w:szCs w:val="24"/>
        </w:rPr>
        <w:t>лектронная</w:t>
      </w:r>
      <w:r w:rsidR="008B4E5D"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площадка обеспечивает доступ </w:t>
      </w:r>
      <w:r w:rsidRPr="00CA0EB8">
        <w:rPr>
          <w:rFonts w:ascii="Times New Roman" w:hAnsi="Times New Roman" w:cs="Times New Roman"/>
          <w:spacing w:val="-10"/>
          <w:sz w:val="24"/>
          <w:szCs w:val="24"/>
        </w:rPr>
        <w:t>Участников</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к </w:t>
      </w:r>
      <w:r w:rsidR="00002390" w:rsidRPr="00CA0EB8">
        <w:rPr>
          <w:rFonts w:ascii="Times New Roman" w:hAnsi="Times New Roman" w:cs="Times New Roman"/>
          <w:color w:val="000000"/>
          <w:spacing w:val="-10"/>
          <w:sz w:val="24"/>
          <w:szCs w:val="24"/>
        </w:rPr>
        <w:t>Закрытой </w:t>
      </w:r>
      <w:r w:rsidRPr="00CA0EB8">
        <w:rPr>
          <w:rFonts w:ascii="Times New Roman" w:hAnsi="Times New Roman" w:cs="Times New Roman"/>
          <w:color w:val="000000"/>
          <w:spacing w:val="-10"/>
          <w:sz w:val="24"/>
          <w:szCs w:val="24"/>
        </w:rPr>
        <w:t>части</w:t>
      </w:r>
      <w:r w:rsidR="00002390" w:rsidRPr="00CA0EB8">
        <w:rPr>
          <w:rFonts w:ascii="Times New Roman" w:hAnsi="Times New Roman" w:cs="Times New Roman"/>
          <w:color w:val="000000"/>
          <w:spacing w:val="-10"/>
          <w:sz w:val="24"/>
          <w:szCs w:val="24"/>
        </w:rPr>
        <w:t> э</w:t>
      </w:r>
      <w:r w:rsidR="008B4E5D" w:rsidRPr="00CA0EB8">
        <w:rPr>
          <w:rFonts w:ascii="Times New Roman" w:hAnsi="Times New Roman" w:cs="Times New Roman"/>
          <w:color w:val="000000"/>
          <w:spacing w:val="-10"/>
          <w:sz w:val="24"/>
          <w:szCs w:val="24"/>
        </w:rPr>
        <w:t>лектронной </w:t>
      </w:r>
      <w:r w:rsidRPr="00CA0EB8">
        <w:rPr>
          <w:rFonts w:ascii="Times New Roman" w:hAnsi="Times New Roman" w:cs="Times New Roman"/>
          <w:color w:val="000000"/>
          <w:spacing w:val="-10"/>
          <w:sz w:val="24"/>
          <w:szCs w:val="24"/>
        </w:rPr>
        <w:t>площадки и возможность представления</w:t>
      </w:r>
      <w:r w:rsidR="001523A0">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ими предложений о цене </w:t>
      </w:r>
      <w:r w:rsidRPr="00CA0EB8">
        <w:rPr>
          <w:rFonts w:ascii="Times New Roman" w:hAnsi="Times New Roman" w:cs="Times New Roman"/>
          <w:spacing w:val="-10"/>
          <w:sz w:val="24"/>
          <w:szCs w:val="24"/>
        </w:rPr>
        <w:t>Имущества</w:t>
      </w:r>
      <w:r w:rsidRPr="00CA0EB8">
        <w:rPr>
          <w:rFonts w:ascii="Times New Roman" w:hAnsi="Times New Roman" w:cs="Times New Roman"/>
          <w:color w:val="000000"/>
          <w:spacing w:val="-10"/>
          <w:sz w:val="24"/>
          <w:szCs w:val="24"/>
        </w:rPr>
        <w:t>.</w:t>
      </w:r>
    </w:p>
    <w:p w14:paraId="73DE21D3" w14:textId="2500DE84"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Со времени начала проведения процедуры </w:t>
      </w:r>
      <w:r w:rsidR="00D60451" w:rsidRPr="00CA0EB8">
        <w:rPr>
          <w:rFonts w:ascii="Times New Roman" w:eastAsia="Calibri" w:hAnsi="Times New Roman" w:cs="Times New Roman"/>
          <w:spacing w:val="-10"/>
          <w:sz w:val="24"/>
          <w:szCs w:val="24"/>
        </w:rPr>
        <w:t xml:space="preserve">Продажи </w:t>
      </w:r>
      <w:r w:rsidRPr="00CA0EB8">
        <w:rPr>
          <w:rFonts w:ascii="Times New Roman" w:eastAsia="Calibri" w:hAnsi="Times New Roman" w:cs="Times New Roman"/>
          <w:spacing w:val="-10"/>
          <w:sz w:val="24"/>
          <w:szCs w:val="24"/>
        </w:rPr>
        <w:t>Электронной</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площадкой размещается:</w:t>
      </w:r>
    </w:p>
    <w:p w14:paraId="2BC49975" w14:textId="4F0D1C48" w:rsidR="00576177" w:rsidRPr="00CA0EB8" w:rsidRDefault="00576177" w:rsidP="007E2D66">
      <w:pPr>
        <w:pStyle w:val="a6"/>
        <w:numPr>
          <w:ilvl w:val="0"/>
          <w:numId w:val="16"/>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w:t>
      </w:r>
      <w:r w:rsidR="00002390" w:rsidRPr="00CA0EB8">
        <w:rPr>
          <w:rFonts w:ascii="Times New Roman" w:hAnsi="Times New Roman" w:cs="Times New Roman"/>
          <w:color w:val="000000"/>
          <w:spacing w:val="-10"/>
          <w:sz w:val="24"/>
          <w:szCs w:val="24"/>
        </w:rPr>
        <w:t>Открытой </w:t>
      </w:r>
      <w:r w:rsidRPr="00CA0EB8">
        <w:rPr>
          <w:rFonts w:ascii="Times New Roman" w:hAnsi="Times New Roman" w:cs="Times New Roman"/>
          <w:color w:val="000000"/>
          <w:spacing w:val="-10"/>
          <w:sz w:val="24"/>
          <w:szCs w:val="24"/>
        </w:rPr>
        <w:t>части</w:t>
      </w:r>
      <w:r w:rsidR="00002390" w:rsidRPr="00CA0EB8">
        <w:rPr>
          <w:rFonts w:ascii="Times New Roman" w:hAnsi="Times New Roman" w:cs="Times New Roman"/>
          <w:color w:val="000000"/>
          <w:spacing w:val="-10"/>
          <w:sz w:val="24"/>
          <w:szCs w:val="24"/>
        </w:rPr>
        <w:t> э</w:t>
      </w:r>
      <w:r w:rsidR="00B72EAA" w:rsidRPr="00CA0EB8">
        <w:rPr>
          <w:rFonts w:ascii="Times New Roman" w:hAnsi="Times New Roman" w:cs="Times New Roman"/>
          <w:color w:val="000000"/>
          <w:spacing w:val="-10"/>
          <w:sz w:val="24"/>
          <w:szCs w:val="24"/>
        </w:rPr>
        <w:t>лектронной </w:t>
      </w:r>
      <w:r w:rsidRPr="00CA0EB8">
        <w:rPr>
          <w:rFonts w:ascii="Times New Roman" w:hAnsi="Times New Roman" w:cs="Times New Roman"/>
          <w:color w:val="000000"/>
          <w:spacing w:val="-10"/>
          <w:sz w:val="24"/>
          <w:szCs w:val="24"/>
        </w:rPr>
        <w:t xml:space="preserve">площадки - информация о начале проведения процедуры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с указанием наименования </w:t>
      </w:r>
      <w:r w:rsidRPr="00CA0EB8">
        <w:rPr>
          <w:rFonts w:ascii="Times New Roman" w:eastAsia="Calibri" w:hAnsi="Times New Roman" w:cs="Times New Roman"/>
          <w:spacing w:val="-10"/>
          <w:sz w:val="24"/>
          <w:szCs w:val="24"/>
        </w:rPr>
        <w:t>Имущества, Начальной (стартовой) цены имущества</w:t>
      </w:r>
      <w:r w:rsidRPr="00CA0EB8">
        <w:rPr>
          <w:rFonts w:ascii="Times New Roman" w:hAnsi="Times New Roman" w:cs="Times New Roman"/>
          <w:color w:val="000000"/>
          <w:spacing w:val="-10"/>
          <w:sz w:val="24"/>
          <w:szCs w:val="24"/>
        </w:rPr>
        <w:t xml:space="preserve">, «цены первоначального предложения», «шага понижения» и </w:t>
      </w:r>
      <w:r w:rsidRPr="00CA0EB8">
        <w:rPr>
          <w:rFonts w:ascii="Times New Roman" w:eastAsia="Calibri" w:hAnsi="Times New Roman" w:cs="Times New Roman"/>
          <w:spacing w:val="-10"/>
          <w:sz w:val="24"/>
          <w:szCs w:val="24"/>
        </w:rPr>
        <w:t xml:space="preserve">текущего </w:t>
      </w:r>
      <w:r w:rsidRPr="00CA0EB8">
        <w:rPr>
          <w:rFonts w:ascii="Times New Roman" w:hAnsi="Times New Roman" w:cs="Times New Roman"/>
          <w:color w:val="000000"/>
          <w:spacing w:val="-10"/>
          <w:sz w:val="24"/>
          <w:szCs w:val="24"/>
        </w:rPr>
        <w:t>«шага продажи»;</w:t>
      </w:r>
    </w:p>
    <w:p w14:paraId="303FF672" w14:textId="64050F8F" w:rsidR="00576177" w:rsidRPr="00CA0EB8" w:rsidRDefault="00576177" w:rsidP="007E2D66">
      <w:pPr>
        <w:pStyle w:val="a6"/>
        <w:numPr>
          <w:ilvl w:val="0"/>
          <w:numId w:val="16"/>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w:t>
      </w:r>
      <w:r w:rsidR="00002390" w:rsidRPr="00CA0EB8">
        <w:rPr>
          <w:rFonts w:ascii="Times New Roman" w:hAnsi="Times New Roman" w:cs="Times New Roman"/>
          <w:color w:val="000000"/>
          <w:spacing w:val="-10"/>
          <w:sz w:val="24"/>
          <w:szCs w:val="24"/>
        </w:rPr>
        <w:t>Закрытой </w:t>
      </w:r>
      <w:r w:rsidRPr="00CA0EB8">
        <w:rPr>
          <w:rFonts w:ascii="Times New Roman" w:hAnsi="Times New Roman" w:cs="Times New Roman"/>
          <w:color w:val="000000"/>
          <w:spacing w:val="-10"/>
          <w:sz w:val="24"/>
          <w:szCs w:val="24"/>
        </w:rPr>
        <w:t>части</w:t>
      </w:r>
      <w:r w:rsidR="00002390" w:rsidRPr="00CA0EB8">
        <w:rPr>
          <w:rFonts w:ascii="Times New Roman" w:hAnsi="Times New Roman" w:cs="Times New Roman"/>
          <w:color w:val="000000"/>
          <w:spacing w:val="-10"/>
          <w:sz w:val="24"/>
          <w:szCs w:val="24"/>
        </w:rPr>
        <w:t> э</w:t>
      </w:r>
      <w:r w:rsidR="00B72EAA" w:rsidRPr="00CA0EB8">
        <w:rPr>
          <w:rFonts w:ascii="Times New Roman" w:hAnsi="Times New Roman" w:cs="Times New Roman"/>
          <w:color w:val="000000"/>
          <w:spacing w:val="-10"/>
          <w:sz w:val="24"/>
          <w:szCs w:val="24"/>
        </w:rPr>
        <w:t>лектронной </w:t>
      </w:r>
      <w:r w:rsidRPr="00CA0EB8">
        <w:rPr>
          <w:rFonts w:ascii="Times New Roman" w:hAnsi="Times New Roman" w:cs="Times New Roman"/>
          <w:color w:val="000000"/>
          <w:spacing w:val="-10"/>
          <w:sz w:val="24"/>
          <w:szCs w:val="24"/>
        </w:rPr>
        <w:t>площадки - помимо информации, указанной</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в </w:t>
      </w:r>
      <w:r w:rsidR="00002390" w:rsidRPr="00CA0EB8">
        <w:rPr>
          <w:rFonts w:ascii="Times New Roman" w:hAnsi="Times New Roman" w:cs="Times New Roman"/>
          <w:color w:val="000000"/>
          <w:spacing w:val="-10"/>
          <w:sz w:val="24"/>
          <w:szCs w:val="24"/>
        </w:rPr>
        <w:t>Открытой </w:t>
      </w:r>
      <w:r w:rsidRPr="00CA0EB8">
        <w:rPr>
          <w:rFonts w:ascii="Times New Roman" w:hAnsi="Times New Roman" w:cs="Times New Roman"/>
          <w:color w:val="000000"/>
          <w:spacing w:val="-10"/>
          <w:sz w:val="24"/>
          <w:szCs w:val="24"/>
        </w:rPr>
        <w:t>части</w:t>
      </w:r>
      <w:r w:rsidR="00002390" w:rsidRPr="00CA0EB8">
        <w:rPr>
          <w:rFonts w:ascii="Times New Roman" w:hAnsi="Times New Roman" w:cs="Times New Roman"/>
          <w:color w:val="000000"/>
          <w:spacing w:val="-10"/>
          <w:sz w:val="24"/>
          <w:szCs w:val="24"/>
        </w:rPr>
        <w:t> э</w:t>
      </w:r>
      <w:r w:rsidR="00B72EAA" w:rsidRPr="00CA0EB8">
        <w:rPr>
          <w:rFonts w:ascii="Times New Roman" w:hAnsi="Times New Roman" w:cs="Times New Roman"/>
          <w:color w:val="000000"/>
          <w:spacing w:val="-10"/>
          <w:sz w:val="24"/>
          <w:szCs w:val="24"/>
        </w:rPr>
        <w:t>лектронной </w:t>
      </w:r>
      <w:r w:rsidRPr="00CA0EB8">
        <w:rPr>
          <w:rFonts w:ascii="Times New Roman" w:hAnsi="Times New Roman" w:cs="Times New Roman"/>
          <w:color w:val="000000"/>
          <w:spacing w:val="-10"/>
          <w:sz w:val="24"/>
          <w:szCs w:val="24"/>
        </w:rPr>
        <w:t xml:space="preserve">площадки, также предложения о цене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и время</w:t>
      </w:r>
      <w:r w:rsidR="001E0EED"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их поступления, </w:t>
      </w:r>
      <w:r w:rsidRPr="00CA0EB8">
        <w:rPr>
          <w:rFonts w:ascii="Times New Roman" w:eastAsia="Calibri" w:hAnsi="Times New Roman" w:cs="Times New Roman"/>
          <w:spacing w:val="-10"/>
          <w:sz w:val="24"/>
          <w:szCs w:val="24"/>
        </w:rPr>
        <w:t xml:space="preserve">величина повышения Начальной (стартовой) цены Имущества («шаг продажи»), </w:t>
      </w:r>
      <w:r w:rsidRPr="00CA0EB8">
        <w:rPr>
          <w:rFonts w:ascii="Times New Roman" w:hAnsi="Times New Roman" w:cs="Times New Roman"/>
          <w:color w:val="000000"/>
          <w:spacing w:val="-10"/>
          <w:sz w:val="24"/>
          <w:szCs w:val="24"/>
        </w:rPr>
        <w:t>время, оставшееся</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до окончания приема предложений о цене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w:t>
      </w:r>
    </w:p>
    <w:p w14:paraId="20DE3E32" w14:textId="02B8E31C"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 течение 15</w:t>
      </w:r>
      <w:r w:rsidR="00F92939"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(пятнадцат</w:t>
      </w:r>
      <w:r w:rsidR="00F85BD5">
        <w:rPr>
          <w:rFonts w:ascii="Times New Roman" w:hAnsi="Times New Roman" w:cs="Times New Roman"/>
          <w:color w:val="000000"/>
          <w:spacing w:val="-10"/>
          <w:sz w:val="24"/>
          <w:szCs w:val="24"/>
        </w:rPr>
        <w:t>и</w:t>
      </w:r>
      <w:r w:rsidRPr="00CA0EB8">
        <w:rPr>
          <w:rFonts w:ascii="Times New Roman" w:hAnsi="Times New Roman" w:cs="Times New Roman"/>
          <w:color w:val="000000"/>
          <w:spacing w:val="-10"/>
          <w:sz w:val="24"/>
          <w:szCs w:val="24"/>
        </w:rPr>
        <w:t xml:space="preserve">) минут со времени начала проведения процедуры </w:t>
      </w:r>
      <w:r w:rsidR="00D60451" w:rsidRPr="00CA0EB8">
        <w:rPr>
          <w:rFonts w:ascii="Times New Roman" w:hAnsi="Times New Roman" w:cs="Times New Roman"/>
          <w:color w:val="000000"/>
          <w:spacing w:val="-10"/>
          <w:sz w:val="24"/>
          <w:szCs w:val="24"/>
        </w:rPr>
        <w:t xml:space="preserve">Продажи </w:t>
      </w:r>
      <w:r w:rsidRPr="00CA0EB8">
        <w:rPr>
          <w:rFonts w:ascii="Times New Roman" w:eastAsia="Calibri" w:hAnsi="Times New Roman" w:cs="Times New Roman"/>
          <w:spacing w:val="-10"/>
          <w:sz w:val="24"/>
          <w:szCs w:val="24"/>
        </w:rPr>
        <w:t>Участникам</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предлагается заявить о приобретении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по </w:t>
      </w:r>
      <w:r w:rsidRPr="00CA0EB8">
        <w:rPr>
          <w:rFonts w:ascii="Times New Roman" w:eastAsia="Calibri" w:hAnsi="Times New Roman" w:cs="Times New Roman"/>
          <w:spacing w:val="-10"/>
          <w:sz w:val="24"/>
          <w:szCs w:val="24"/>
        </w:rPr>
        <w:t>Цене первоначального предложения</w:t>
      </w:r>
      <w:r w:rsidRPr="00CA0EB8">
        <w:rPr>
          <w:rFonts w:ascii="Times New Roman" w:hAnsi="Times New Roman" w:cs="Times New Roman"/>
          <w:color w:val="000000"/>
          <w:spacing w:val="-10"/>
          <w:sz w:val="24"/>
          <w:szCs w:val="24"/>
        </w:rPr>
        <w:t>. В случае</w:t>
      </w:r>
      <w:r w:rsidRPr="00CA0EB8">
        <w:rPr>
          <w:rFonts w:ascii="Times New Roman" w:eastAsia="Calibri" w:hAnsi="Times New Roman" w:cs="Times New Roman"/>
          <w:spacing w:val="-10"/>
          <w:sz w:val="24"/>
          <w:szCs w:val="24"/>
        </w:rPr>
        <w:t>,</w:t>
      </w:r>
      <w:r w:rsidRPr="00CA0EB8">
        <w:rPr>
          <w:rFonts w:ascii="Times New Roman" w:hAnsi="Times New Roman" w:cs="Times New Roman"/>
          <w:color w:val="000000"/>
          <w:spacing w:val="-10"/>
          <w:sz w:val="24"/>
          <w:szCs w:val="24"/>
        </w:rPr>
        <w:t xml:space="preserve"> если в течение указанного времени:</w:t>
      </w:r>
    </w:p>
    <w:p w14:paraId="0904C249" w14:textId="130CDD95" w:rsidR="00576177" w:rsidRPr="00CA0EB8" w:rsidRDefault="00576177" w:rsidP="003E1FB1">
      <w:pPr>
        <w:pStyle w:val="a6"/>
        <w:numPr>
          <w:ilvl w:val="0"/>
          <w:numId w:val="17"/>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поступило предложение о </w:t>
      </w:r>
      <w:r w:rsidRPr="00CA0EB8">
        <w:rPr>
          <w:rFonts w:ascii="Times New Roman" w:eastAsia="Calibri" w:hAnsi="Times New Roman" w:cs="Times New Roman"/>
          <w:spacing w:val="-10"/>
          <w:sz w:val="24"/>
          <w:szCs w:val="24"/>
        </w:rPr>
        <w:t>приобретении Имущества по Цене первоначального предложения</w:t>
      </w:r>
      <w:r w:rsidRPr="00CA0EB8">
        <w:rPr>
          <w:rFonts w:ascii="Times New Roman" w:hAnsi="Times New Roman" w:cs="Times New Roman"/>
          <w:color w:val="000000"/>
          <w:spacing w:val="-10"/>
          <w:sz w:val="24"/>
          <w:szCs w:val="24"/>
        </w:rPr>
        <w:t>,</w:t>
      </w:r>
      <w:r w:rsidR="00DC683B" w:rsidRP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то время для представления следующих предложений об увеличенной на «шаг продажи» цене </w:t>
      </w:r>
      <w:r w:rsidRPr="00CA0EB8">
        <w:rPr>
          <w:rFonts w:ascii="Times New Roman" w:eastAsia="Calibri" w:hAnsi="Times New Roman" w:cs="Times New Roman"/>
          <w:spacing w:val="-10"/>
          <w:sz w:val="24"/>
          <w:szCs w:val="24"/>
        </w:rPr>
        <w:t xml:space="preserve">Имущества </w:t>
      </w:r>
      <w:r w:rsidRPr="00CA0EB8">
        <w:rPr>
          <w:rFonts w:ascii="Times New Roman" w:hAnsi="Times New Roman" w:cs="Times New Roman"/>
          <w:color w:val="000000"/>
          <w:spacing w:val="-10"/>
          <w:sz w:val="24"/>
          <w:szCs w:val="24"/>
        </w:rPr>
        <w:t>продлевается на 15</w:t>
      </w:r>
      <w:r w:rsidR="00F92939"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(пятнадцат</w:t>
      </w:r>
      <w:r w:rsidR="00F85BD5">
        <w:rPr>
          <w:rFonts w:ascii="Times New Roman" w:hAnsi="Times New Roman" w:cs="Times New Roman"/>
          <w:color w:val="000000"/>
          <w:spacing w:val="-10"/>
          <w:sz w:val="24"/>
          <w:szCs w:val="24"/>
        </w:rPr>
        <w:t>ь</w:t>
      </w:r>
      <w:r w:rsidRPr="00CA0EB8">
        <w:rPr>
          <w:rFonts w:ascii="Times New Roman" w:hAnsi="Times New Roman" w:cs="Times New Roman"/>
          <w:color w:val="000000"/>
          <w:spacing w:val="-10"/>
          <w:sz w:val="24"/>
          <w:szCs w:val="24"/>
        </w:rPr>
        <w:t>) минут со времени представления каждого следующего предложения.</w:t>
      </w:r>
      <w:r w:rsidR="00DC296D"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Если, в течение 15</w:t>
      </w:r>
      <w:r w:rsidR="00F92939"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(пятнадцат</w:t>
      </w:r>
      <w:r w:rsidR="00DC683B" w:rsidRPr="00CA0EB8">
        <w:rPr>
          <w:rFonts w:ascii="Times New Roman" w:hAnsi="Times New Roman" w:cs="Times New Roman"/>
          <w:color w:val="000000"/>
          <w:spacing w:val="-10"/>
          <w:sz w:val="24"/>
          <w:szCs w:val="24"/>
        </w:rPr>
        <w:t>и</w:t>
      </w:r>
      <w:r w:rsidRPr="00CA0EB8">
        <w:rPr>
          <w:rFonts w:ascii="Times New Roman" w:hAnsi="Times New Roman" w:cs="Times New Roman"/>
          <w:color w:val="000000"/>
          <w:spacing w:val="-10"/>
          <w:sz w:val="24"/>
          <w:szCs w:val="24"/>
        </w:rPr>
        <w:t xml:space="preserve">) минут после представления последнего предложения о цене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следующее предложение не поступило, </w:t>
      </w:r>
      <w:r w:rsidR="00D60451" w:rsidRPr="00CA0EB8">
        <w:rPr>
          <w:rFonts w:ascii="Times New Roman" w:hAnsi="Times New Roman" w:cs="Times New Roman"/>
          <w:color w:val="000000"/>
          <w:spacing w:val="-10"/>
          <w:sz w:val="24"/>
          <w:szCs w:val="24"/>
        </w:rPr>
        <w:t xml:space="preserve">Продажа </w:t>
      </w:r>
      <w:r w:rsidRPr="00CA0EB8">
        <w:rPr>
          <w:rFonts w:ascii="Times New Roman" w:hAnsi="Times New Roman" w:cs="Times New Roman"/>
          <w:color w:val="000000"/>
          <w:spacing w:val="-10"/>
          <w:sz w:val="24"/>
          <w:szCs w:val="24"/>
        </w:rPr>
        <w:t xml:space="preserve">с помощью программно-аппаратных средств </w:t>
      </w:r>
      <w:r w:rsidR="00B72EAA" w:rsidRPr="00CA0EB8">
        <w:rPr>
          <w:rFonts w:ascii="Times New Roman" w:hAnsi="Times New Roman" w:cs="Times New Roman"/>
          <w:color w:val="000000"/>
          <w:spacing w:val="-10"/>
          <w:sz w:val="24"/>
          <w:szCs w:val="24"/>
        </w:rPr>
        <w:t>Электронной </w:t>
      </w:r>
      <w:r w:rsidRPr="00CA0EB8">
        <w:rPr>
          <w:rFonts w:ascii="Times New Roman" w:hAnsi="Times New Roman" w:cs="Times New Roman"/>
          <w:color w:val="000000"/>
          <w:spacing w:val="-10"/>
          <w:sz w:val="24"/>
          <w:szCs w:val="24"/>
        </w:rPr>
        <w:t>площадки завершается;</w:t>
      </w:r>
    </w:p>
    <w:p w14:paraId="169E0DE3" w14:textId="6F9D5C24" w:rsidR="00576177" w:rsidRPr="00CA0EB8" w:rsidRDefault="00576177" w:rsidP="003E1FB1">
      <w:pPr>
        <w:pStyle w:val="a6"/>
        <w:numPr>
          <w:ilvl w:val="0"/>
          <w:numId w:val="17"/>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не поступило ни одного предложения о </w:t>
      </w:r>
      <w:r w:rsidRPr="00CA0EB8">
        <w:rPr>
          <w:rFonts w:ascii="Times New Roman" w:eastAsia="Calibri" w:hAnsi="Times New Roman" w:cs="Times New Roman"/>
          <w:spacing w:val="-10"/>
          <w:sz w:val="24"/>
          <w:szCs w:val="24"/>
        </w:rPr>
        <w:t>приобретении Имущества по Цене первоначального предложения</w:t>
      </w:r>
      <w:r w:rsidRPr="00CA0EB8">
        <w:rPr>
          <w:rFonts w:ascii="Times New Roman" w:hAnsi="Times New Roman" w:cs="Times New Roman"/>
          <w:color w:val="000000"/>
          <w:spacing w:val="-10"/>
          <w:sz w:val="24"/>
          <w:szCs w:val="24"/>
        </w:rPr>
        <w:t xml:space="preserve">, то время следующих предложений об уменьшении на «шаг понижения» цены имущества продлевается на 15 (пятнадцать) минут со времени представления каждого следующего предложения. Снижение цены допускается до «цены отсечения» при проведении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посредством публичного предложения. </w:t>
      </w:r>
    </w:p>
    <w:p w14:paraId="48878D1D" w14:textId="70D32011"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Если в течение 15</w:t>
      </w:r>
      <w:r w:rsidR="00F92939"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(пятнадцат</w:t>
      </w:r>
      <w:r w:rsidR="00D60451" w:rsidRPr="00CA0EB8">
        <w:rPr>
          <w:rFonts w:ascii="Times New Roman" w:hAnsi="Times New Roman" w:cs="Times New Roman"/>
          <w:color w:val="000000"/>
          <w:spacing w:val="-10"/>
          <w:sz w:val="24"/>
          <w:szCs w:val="24"/>
        </w:rPr>
        <w:t>и</w:t>
      </w:r>
      <w:r w:rsidRPr="00CA0EB8">
        <w:rPr>
          <w:rFonts w:ascii="Times New Roman" w:hAnsi="Times New Roman" w:cs="Times New Roman"/>
          <w:color w:val="000000"/>
          <w:spacing w:val="-10"/>
          <w:sz w:val="24"/>
          <w:szCs w:val="24"/>
        </w:rPr>
        <w:t>) минут после представления последнего предложения</w:t>
      </w:r>
      <w:r w:rsidR="00DC683B" w:rsidRP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о цене имущества следующее предложение не поступило, </w:t>
      </w:r>
      <w:r w:rsidR="00D60451" w:rsidRPr="00CA0EB8">
        <w:rPr>
          <w:rFonts w:ascii="Times New Roman" w:hAnsi="Times New Roman" w:cs="Times New Roman"/>
          <w:color w:val="000000"/>
          <w:spacing w:val="-10"/>
          <w:sz w:val="24"/>
          <w:szCs w:val="24"/>
        </w:rPr>
        <w:t xml:space="preserve">Продажа </w:t>
      </w:r>
      <w:r w:rsidRPr="00CA0EB8">
        <w:rPr>
          <w:rFonts w:ascii="Times New Roman" w:hAnsi="Times New Roman" w:cs="Times New Roman"/>
          <w:color w:val="000000"/>
          <w:spacing w:val="-10"/>
          <w:sz w:val="24"/>
          <w:szCs w:val="24"/>
        </w:rPr>
        <w:t xml:space="preserve">с помощью программно-аппаратных средств </w:t>
      </w:r>
      <w:r w:rsidR="00B72EAA" w:rsidRPr="00CA0EB8">
        <w:rPr>
          <w:rFonts w:ascii="Times New Roman" w:hAnsi="Times New Roman" w:cs="Times New Roman"/>
          <w:color w:val="000000"/>
          <w:spacing w:val="-10"/>
          <w:sz w:val="24"/>
          <w:szCs w:val="24"/>
        </w:rPr>
        <w:t>Электронной </w:t>
      </w:r>
      <w:r w:rsidRPr="00CA0EB8">
        <w:rPr>
          <w:rFonts w:ascii="Times New Roman" w:hAnsi="Times New Roman" w:cs="Times New Roman"/>
          <w:color w:val="000000"/>
          <w:spacing w:val="-10"/>
          <w:sz w:val="24"/>
          <w:szCs w:val="24"/>
        </w:rPr>
        <w:t xml:space="preserve">площадки завершается. В этом случае временем окончания представления предложений о цене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является время завершения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w:t>
      </w:r>
    </w:p>
    <w:p w14:paraId="133D6E99" w14:textId="11216BAE"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 случае если несколько Участников</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подтверждают «цену первоначального предложения» или цену предложения, сложившуюся на одном из «шагов понижения», со всеми </w:t>
      </w:r>
      <w:r w:rsidRPr="00CA0EB8">
        <w:rPr>
          <w:rFonts w:ascii="Times New Roman" w:hAnsi="Times New Roman" w:cs="Times New Roman"/>
          <w:color w:val="000000"/>
          <w:spacing w:val="-10"/>
          <w:sz w:val="24"/>
          <w:szCs w:val="24"/>
        </w:rPr>
        <w:lastRenderedPageBreak/>
        <w:t>Участниками</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продажи проводится аукцион по правилам проведения аукциона, предусматривающим открытую форму подачи предложений о цене имущества.</w:t>
      </w:r>
    </w:p>
    <w:p w14:paraId="36C8ADFD" w14:textId="4A2CB379"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Начальной</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w:t>
      </w:r>
      <w:r w:rsidR="0062325A" w:rsidRPr="00CA0EB8">
        <w:rPr>
          <w:rFonts w:ascii="Times New Roman" w:hAnsi="Times New Roman" w:cs="Times New Roman"/>
          <w:color w:val="000000"/>
          <w:spacing w:val="-10"/>
          <w:sz w:val="24"/>
          <w:szCs w:val="24"/>
        </w:rPr>
        <w:t xml:space="preserve">Участниками продажи </w:t>
      </w:r>
      <w:r w:rsidRPr="00CA0EB8">
        <w:rPr>
          <w:rFonts w:ascii="Times New Roman" w:hAnsi="Times New Roman" w:cs="Times New Roman"/>
          <w:color w:val="000000"/>
          <w:spacing w:val="-10"/>
          <w:sz w:val="24"/>
          <w:szCs w:val="24"/>
        </w:rPr>
        <w:t>такого аукциона цены продажи имущества, каждая последующая цена, превышает предыдущую цену на «шаг продажи».</w:t>
      </w:r>
    </w:p>
    <w:p w14:paraId="4BC7848C" w14:textId="77777777"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 случае если участники такого аукциона не заявляют предложения о цене, превышающей начальную цену имущества, обязанность его приобретения принадлежит участнику такого аукциона, который первым подтвердил Начальную цену имущества.</w:t>
      </w:r>
    </w:p>
    <w:p w14:paraId="4034CD32" w14:textId="59679D58"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Во время проведения процедуры </w:t>
      </w:r>
      <w:r w:rsidR="00D60451" w:rsidRPr="00CA0EB8">
        <w:rPr>
          <w:rFonts w:ascii="Times New Roman" w:eastAsia="Calibri" w:hAnsi="Times New Roman" w:cs="Times New Roman"/>
          <w:spacing w:val="-10"/>
          <w:sz w:val="24"/>
          <w:szCs w:val="24"/>
        </w:rPr>
        <w:t>П</w:t>
      </w:r>
      <w:r w:rsidR="00D60451" w:rsidRPr="00CA0EB8">
        <w:rPr>
          <w:rFonts w:ascii="Times New Roman" w:hAnsi="Times New Roman" w:cs="Times New Roman"/>
          <w:color w:val="000000"/>
          <w:spacing w:val="-10"/>
          <w:sz w:val="24"/>
          <w:szCs w:val="24"/>
        </w:rPr>
        <w:t xml:space="preserve">родажи </w:t>
      </w:r>
      <w:r w:rsidRPr="00CA0EB8">
        <w:rPr>
          <w:rFonts w:ascii="Times New Roman" w:hAnsi="Times New Roman" w:cs="Times New Roman"/>
          <w:color w:val="000000"/>
          <w:spacing w:val="-10"/>
          <w:sz w:val="24"/>
          <w:szCs w:val="24"/>
        </w:rPr>
        <w:t xml:space="preserve">программными средствами </w:t>
      </w:r>
      <w:r w:rsidRPr="00CA0EB8">
        <w:rPr>
          <w:rFonts w:ascii="Times New Roman" w:eastAsia="Calibri" w:hAnsi="Times New Roman" w:cs="Times New Roman"/>
          <w:spacing w:val="-10"/>
          <w:sz w:val="24"/>
          <w:szCs w:val="24"/>
        </w:rPr>
        <w:t>Электронной</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площадки обеспечивается:</w:t>
      </w:r>
    </w:p>
    <w:p w14:paraId="44B0C4F1" w14:textId="770C2F47" w:rsidR="00576177" w:rsidRPr="00CA0EB8" w:rsidRDefault="00576177" w:rsidP="003E1FB1">
      <w:pPr>
        <w:pStyle w:val="a6"/>
        <w:numPr>
          <w:ilvl w:val="0"/>
          <w:numId w:val="18"/>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исключение возможности подачи </w:t>
      </w:r>
      <w:r w:rsidRPr="00CA0EB8">
        <w:rPr>
          <w:rFonts w:ascii="Times New Roman" w:eastAsia="Calibri" w:hAnsi="Times New Roman" w:cs="Times New Roman"/>
          <w:spacing w:val="-10"/>
          <w:sz w:val="24"/>
          <w:szCs w:val="24"/>
        </w:rPr>
        <w:t>Участником</w:t>
      </w:r>
      <w:r w:rsidR="0062325A" w:rsidRPr="00CA0EB8">
        <w:rPr>
          <w:rFonts w:ascii="Times New Roman" w:hAnsi="Times New Roman" w:cs="Times New Roman"/>
          <w:color w:val="000000"/>
          <w:spacing w:val="-10"/>
          <w:sz w:val="24"/>
          <w:szCs w:val="24"/>
        </w:rPr>
        <w:t> </w:t>
      </w:r>
      <w:r w:rsidRPr="00CA0EB8">
        <w:rPr>
          <w:rFonts w:ascii="Times New Roman" w:eastAsia="Calibri"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предложения о цене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не соответствующего уменьшению текущей цены на величину «шага понижения» или увеличению текущей цены на величину «шага продажи»;</w:t>
      </w:r>
    </w:p>
    <w:p w14:paraId="4C8019DB" w14:textId="32051E70" w:rsidR="00576177" w:rsidRPr="00CA0EB8" w:rsidRDefault="00576177" w:rsidP="003E1FB1">
      <w:pPr>
        <w:pStyle w:val="a6"/>
        <w:numPr>
          <w:ilvl w:val="0"/>
          <w:numId w:val="18"/>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уведомление </w:t>
      </w:r>
      <w:r w:rsidRPr="00CA0EB8">
        <w:rPr>
          <w:rFonts w:ascii="Times New Roman" w:eastAsia="Calibri" w:hAnsi="Times New Roman" w:cs="Times New Roman"/>
          <w:spacing w:val="-10"/>
          <w:sz w:val="24"/>
          <w:szCs w:val="24"/>
        </w:rPr>
        <w:t>Участника</w:t>
      </w:r>
      <w:r w:rsidR="0062325A" w:rsidRPr="00CA0EB8">
        <w:rPr>
          <w:rFonts w:ascii="Times New Roman" w:hAnsi="Times New Roman" w:cs="Times New Roman"/>
          <w:color w:val="000000"/>
          <w:spacing w:val="-10"/>
          <w:sz w:val="24"/>
          <w:szCs w:val="24"/>
        </w:rPr>
        <w:t> </w:t>
      </w:r>
      <w:r w:rsidRPr="00CA0EB8">
        <w:rPr>
          <w:rFonts w:ascii="Times New Roman" w:eastAsia="Calibri"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в случае, если предложение этого </w:t>
      </w:r>
      <w:r w:rsidRPr="00CA0EB8">
        <w:rPr>
          <w:rFonts w:ascii="Times New Roman" w:eastAsia="Calibri" w:hAnsi="Times New Roman" w:cs="Times New Roman"/>
          <w:spacing w:val="-10"/>
          <w:sz w:val="24"/>
          <w:szCs w:val="24"/>
        </w:rPr>
        <w:t>Участника</w:t>
      </w:r>
      <w:r w:rsidR="0062325A" w:rsidRPr="00CA0EB8">
        <w:rPr>
          <w:rFonts w:ascii="Times New Roman" w:hAnsi="Times New Roman" w:cs="Times New Roman"/>
          <w:color w:val="000000"/>
          <w:spacing w:val="-10"/>
          <w:sz w:val="24"/>
          <w:szCs w:val="24"/>
        </w:rPr>
        <w:t> </w:t>
      </w:r>
      <w:r w:rsidRPr="00CA0EB8">
        <w:rPr>
          <w:rFonts w:ascii="Times New Roman" w:eastAsia="Calibri"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о цене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не может быть принято в связи с подачей аналогичного предложения ранее другим </w:t>
      </w:r>
      <w:r w:rsidRPr="00CA0EB8">
        <w:rPr>
          <w:rFonts w:ascii="Times New Roman" w:eastAsia="Calibri" w:hAnsi="Times New Roman" w:cs="Times New Roman"/>
          <w:spacing w:val="-10"/>
          <w:sz w:val="24"/>
          <w:szCs w:val="24"/>
        </w:rPr>
        <w:t>Участником</w:t>
      </w:r>
      <w:r w:rsidR="0062325A" w:rsidRPr="00CA0EB8">
        <w:rPr>
          <w:rFonts w:ascii="Times New Roman" w:hAnsi="Times New Roman" w:cs="Times New Roman"/>
          <w:color w:val="000000"/>
          <w:spacing w:val="-10"/>
          <w:sz w:val="24"/>
          <w:szCs w:val="24"/>
        </w:rPr>
        <w:t> </w:t>
      </w:r>
      <w:r w:rsidRPr="00CA0EB8">
        <w:rPr>
          <w:rFonts w:ascii="Times New Roman" w:eastAsia="Calibri" w:hAnsi="Times New Roman" w:cs="Times New Roman"/>
          <w:spacing w:val="-10"/>
          <w:sz w:val="24"/>
          <w:szCs w:val="24"/>
        </w:rPr>
        <w:t>продажи</w:t>
      </w:r>
      <w:r w:rsidRPr="00CA0EB8">
        <w:rPr>
          <w:rFonts w:ascii="Times New Roman" w:hAnsi="Times New Roman" w:cs="Times New Roman"/>
          <w:color w:val="000000"/>
          <w:spacing w:val="-10"/>
          <w:sz w:val="24"/>
          <w:szCs w:val="24"/>
        </w:rPr>
        <w:t>.</w:t>
      </w:r>
    </w:p>
    <w:p w14:paraId="696CCB43" w14:textId="4775133C"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Победителем</w:t>
      </w:r>
      <w:r w:rsidR="00002390"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признается </w:t>
      </w:r>
      <w:r w:rsidRPr="00CA0EB8">
        <w:rPr>
          <w:rFonts w:ascii="Times New Roman" w:hAnsi="Times New Roman" w:cs="Times New Roman"/>
          <w:spacing w:val="-10"/>
          <w:sz w:val="24"/>
          <w:szCs w:val="24"/>
        </w:rPr>
        <w:t>Участник</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предложивший наибольшую цену </w:t>
      </w:r>
      <w:r w:rsidRPr="00CA0EB8">
        <w:rPr>
          <w:rFonts w:ascii="Times New Roman" w:hAnsi="Times New Roman" w:cs="Times New Roman"/>
          <w:spacing w:val="-10"/>
          <w:sz w:val="24"/>
          <w:szCs w:val="24"/>
        </w:rPr>
        <w:t>Имущества</w:t>
      </w:r>
      <w:r w:rsidRPr="00CA0EB8">
        <w:rPr>
          <w:rFonts w:ascii="Times New Roman" w:hAnsi="Times New Roman" w:cs="Times New Roman"/>
          <w:color w:val="000000"/>
          <w:spacing w:val="-10"/>
          <w:sz w:val="24"/>
          <w:szCs w:val="24"/>
        </w:rPr>
        <w:t>.</w:t>
      </w:r>
    </w:p>
    <w:p w14:paraId="0DBEA7FA" w14:textId="216AB10B"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Ход проведения процедуры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фиксируется </w:t>
      </w:r>
      <w:r w:rsidRPr="00CA0EB8">
        <w:rPr>
          <w:rFonts w:ascii="Times New Roman" w:hAnsi="Times New Roman" w:cs="Times New Roman"/>
          <w:spacing w:val="-10"/>
          <w:sz w:val="24"/>
          <w:szCs w:val="24"/>
        </w:rPr>
        <w:t>Электронной</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площадкой</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в </w:t>
      </w:r>
      <w:r w:rsidR="009D3DCF" w:rsidRPr="00CA0EB8">
        <w:rPr>
          <w:rFonts w:ascii="Times New Roman" w:hAnsi="Times New Roman" w:cs="Times New Roman"/>
          <w:color w:val="000000"/>
          <w:spacing w:val="-10"/>
          <w:sz w:val="24"/>
          <w:szCs w:val="24"/>
        </w:rPr>
        <w:t>Электронном </w:t>
      </w:r>
      <w:r w:rsidRPr="00CA0EB8">
        <w:rPr>
          <w:rFonts w:ascii="Times New Roman" w:hAnsi="Times New Roman" w:cs="Times New Roman"/>
          <w:color w:val="000000"/>
          <w:spacing w:val="-10"/>
          <w:sz w:val="24"/>
          <w:szCs w:val="24"/>
        </w:rPr>
        <w:t>журнале, который направляется Организатору</w:t>
      </w:r>
      <w:r w:rsidR="00E06F3C"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в течение одного часа со времени завершения приема предложений о цене </w:t>
      </w:r>
      <w:r w:rsidRPr="00CA0EB8">
        <w:rPr>
          <w:rFonts w:ascii="Times New Roman"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для подведения итогов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путем оформления протокола об итогах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xml:space="preserve">. </w:t>
      </w:r>
    </w:p>
    <w:p w14:paraId="663EE51B" w14:textId="4B1244EA"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Протокол об итогах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удостоверяет обязанность Победителя</w:t>
      </w:r>
      <w:r w:rsidR="00002390"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продажи заключения договора купли-продажи</w:t>
      </w:r>
      <w:r w:rsidRPr="00CA0EB8">
        <w:rPr>
          <w:rFonts w:ascii="Times New Roman" w:hAnsi="Times New Roman" w:cs="Times New Roman"/>
          <w:spacing w:val="-10"/>
          <w:sz w:val="24"/>
          <w:szCs w:val="24"/>
        </w:rPr>
        <w:t>,</w:t>
      </w:r>
      <w:r w:rsidRPr="00CA0EB8">
        <w:rPr>
          <w:rFonts w:ascii="Times New Roman" w:hAnsi="Times New Roman" w:cs="Times New Roman"/>
          <w:color w:val="000000"/>
          <w:spacing w:val="-10"/>
          <w:sz w:val="24"/>
          <w:szCs w:val="24"/>
        </w:rPr>
        <w:t xml:space="preserve"> имущества и подписывается Комиссией</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по</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продаже в день проведения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xml:space="preserve">. Протокол об итогах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содержит фамилию, имя, отчество</w:t>
      </w:r>
      <w:r w:rsidR="00F85BD5">
        <w:rPr>
          <w:rFonts w:ascii="Times New Roman" w:hAnsi="Times New Roman" w:cs="Times New Roman"/>
          <w:color w:val="000000"/>
          <w:spacing w:val="-10"/>
          <w:sz w:val="24"/>
          <w:szCs w:val="24"/>
        </w:rPr>
        <w:t xml:space="preserve"> </w:t>
      </w:r>
      <w:r w:rsidR="00353F2A">
        <w:rPr>
          <w:rFonts w:ascii="Times New Roman" w:hAnsi="Times New Roman" w:cs="Times New Roman"/>
          <w:color w:val="000000"/>
          <w:spacing w:val="-10"/>
          <w:sz w:val="24"/>
          <w:szCs w:val="24"/>
        </w:rPr>
        <w:t xml:space="preserve">индивидуального предпринимателя, </w:t>
      </w:r>
      <w:r w:rsidR="00F85BD5">
        <w:rPr>
          <w:rFonts w:ascii="Times New Roman" w:hAnsi="Times New Roman" w:cs="Times New Roman"/>
          <w:color w:val="000000"/>
          <w:spacing w:val="-10"/>
          <w:sz w:val="24"/>
          <w:szCs w:val="24"/>
        </w:rPr>
        <w:t>физического лица</w:t>
      </w:r>
      <w:r w:rsidRPr="00CA0EB8">
        <w:rPr>
          <w:rFonts w:ascii="Times New Roman" w:hAnsi="Times New Roman" w:cs="Times New Roman"/>
          <w:color w:val="000000"/>
          <w:spacing w:val="-10"/>
          <w:sz w:val="24"/>
          <w:szCs w:val="24"/>
        </w:rPr>
        <w:t xml:space="preserve"> или наименование юридического лица - </w:t>
      </w:r>
      <w:r w:rsidRPr="00CA0EB8">
        <w:rPr>
          <w:rFonts w:ascii="Times New Roman" w:hAnsi="Times New Roman" w:cs="Times New Roman"/>
          <w:spacing w:val="-10"/>
          <w:sz w:val="24"/>
          <w:szCs w:val="24"/>
        </w:rPr>
        <w:t>Победителя</w:t>
      </w:r>
      <w:r w:rsidR="00002390"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цену </w:t>
      </w:r>
      <w:r w:rsidRPr="00CA0EB8">
        <w:rPr>
          <w:rFonts w:ascii="Times New Roman"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предложенную </w:t>
      </w:r>
      <w:r w:rsidRPr="00CA0EB8">
        <w:rPr>
          <w:rFonts w:ascii="Times New Roman" w:hAnsi="Times New Roman" w:cs="Times New Roman"/>
          <w:spacing w:val="-10"/>
          <w:sz w:val="24"/>
          <w:szCs w:val="24"/>
        </w:rPr>
        <w:t>Победителем</w:t>
      </w:r>
      <w:r w:rsidR="00002390"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фамилию, имя, отчество</w:t>
      </w:r>
      <w:r w:rsidR="00086307">
        <w:rPr>
          <w:rFonts w:ascii="Times New Roman" w:hAnsi="Times New Roman" w:cs="Times New Roman"/>
          <w:color w:val="000000"/>
          <w:spacing w:val="-10"/>
          <w:sz w:val="24"/>
          <w:szCs w:val="24"/>
        </w:rPr>
        <w:t xml:space="preserve"> </w:t>
      </w:r>
      <w:r w:rsidR="00353F2A">
        <w:rPr>
          <w:rFonts w:ascii="Times New Roman" w:hAnsi="Times New Roman" w:cs="Times New Roman"/>
          <w:color w:val="000000"/>
          <w:spacing w:val="-10"/>
          <w:sz w:val="24"/>
          <w:szCs w:val="24"/>
        </w:rPr>
        <w:t xml:space="preserve">индивидуального предпринимателя, </w:t>
      </w:r>
      <w:r w:rsidR="00F85BD5">
        <w:rPr>
          <w:rFonts w:ascii="Times New Roman" w:hAnsi="Times New Roman" w:cs="Times New Roman"/>
          <w:color w:val="000000"/>
          <w:spacing w:val="-10"/>
          <w:sz w:val="24"/>
          <w:szCs w:val="24"/>
        </w:rPr>
        <w:t>физического лица</w:t>
      </w:r>
      <w:r w:rsidR="00086307">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или наименование юридического лица - </w:t>
      </w:r>
      <w:r w:rsidRPr="00CA0EB8">
        <w:rPr>
          <w:rFonts w:ascii="Times New Roman" w:hAnsi="Times New Roman" w:cs="Times New Roman"/>
          <w:spacing w:val="-10"/>
          <w:sz w:val="24"/>
          <w:szCs w:val="24"/>
        </w:rPr>
        <w:t>Участника</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который сделал </w:t>
      </w:r>
      <w:r w:rsidR="00086307">
        <w:rPr>
          <w:rFonts w:ascii="Times New Roman" w:hAnsi="Times New Roman" w:cs="Times New Roman"/>
          <w:color w:val="000000"/>
          <w:spacing w:val="-10"/>
          <w:sz w:val="24"/>
          <w:szCs w:val="24"/>
        </w:rPr>
        <w:t>предпоследнее п</w:t>
      </w:r>
      <w:r w:rsidRPr="00CA0EB8">
        <w:rPr>
          <w:rFonts w:ascii="Times New Roman" w:hAnsi="Times New Roman" w:cs="Times New Roman"/>
          <w:color w:val="000000"/>
          <w:spacing w:val="-10"/>
          <w:sz w:val="24"/>
          <w:szCs w:val="24"/>
        </w:rPr>
        <w:t>редложение</w:t>
      </w:r>
      <w:r w:rsidR="00086307">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о цене </w:t>
      </w:r>
      <w:r w:rsidRPr="00CA0EB8">
        <w:rPr>
          <w:rFonts w:ascii="Times New Roman"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в ходе </w:t>
      </w:r>
      <w:r w:rsidR="00D60451" w:rsidRPr="00CA0EB8">
        <w:rPr>
          <w:rFonts w:ascii="Times New Roman" w:hAnsi="Times New Roman" w:cs="Times New Roman"/>
          <w:spacing w:val="-10"/>
          <w:sz w:val="24"/>
          <w:szCs w:val="24"/>
        </w:rPr>
        <w:t>Продажи</w:t>
      </w:r>
      <w:r w:rsidRPr="00CA0EB8">
        <w:rPr>
          <w:rFonts w:ascii="Times New Roman" w:hAnsi="Times New Roman" w:cs="Times New Roman"/>
          <w:spacing w:val="-10"/>
          <w:sz w:val="24"/>
          <w:szCs w:val="24"/>
        </w:rPr>
        <w:t>, и подписывается Комиссией</w:t>
      </w:r>
      <w:r w:rsidR="00B72EAA" w:rsidRPr="00CA0EB8">
        <w:rPr>
          <w:rFonts w:ascii="Times New Roman" w:hAnsi="Times New Roman" w:cs="Times New Roman"/>
          <w:color w:val="000000"/>
          <w:spacing w:val="-10"/>
          <w:sz w:val="24"/>
          <w:szCs w:val="24"/>
        </w:rPr>
        <w:t xml:space="preserve"> по продаже </w:t>
      </w:r>
      <w:r w:rsidRPr="00CA0EB8">
        <w:rPr>
          <w:rFonts w:ascii="Times New Roman" w:hAnsi="Times New Roman" w:cs="Times New Roman"/>
          <w:spacing w:val="-10"/>
          <w:sz w:val="24"/>
          <w:szCs w:val="24"/>
        </w:rPr>
        <w:t xml:space="preserve">в день проведения </w:t>
      </w:r>
      <w:r w:rsidR="004C0069"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w:t>
      </w:r>
    </w:p>
    <w:p w14:paraId="15E81AFF" w14:textId="3F3A89C4"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Процедура </w:t>
      </w:r>
      <w:r w:rsidR="004C0069"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считается завершенной с момента подписания </w:t>
      </w:r>
      <w:r w:rsidRPr="00CA0EB8">
        <w:rPr>
          <w:rFonts w:ascii="Times New Roman" w:hAnsi="Times New Roman" w:cs="Times New Roman"/>
          <w:spacing w:val="-10"/>
          <w:sz w:val="24"/>
          <w:szCs w:val="24"/>
        </w:rPr>
        <w:t>К</w:t>
      </w:r>
      <w:r w:rsidRPr="00CA0EB8">
        <w:rPr>
          <w:rFonts w:ascii="Times New Roman" w:hAnsi="Times New Roman" w:cs="Times New Roman"/>
          <w:color w:val="000000"/>
          <w:spacing w:val="-10"/>
          <w:sz w:val="24"/>
          <w:szCs w:val="24"/>
        </w:rPr>
        <w:t>омиссией</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по</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продаже протокола об итогах </w:t>
      </w:r>
      <w:r w:rsidR="004C0069"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w:t>
      </w:r>
    </w:p>
    <w:p w14:paraId="0460687B" w14:textId="77777777"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b/>
          <w:color w:val="000000"/>
          <w:spacing w:val="-10"/>
          <w:sz w:val="24"/>
          <w:szCs w:val="24"/>
        </w:rPr>
        <w:t>Продажа признается несостоявшейся в следующих случаях:</w:t>
      </w:r>
    </w:p>
    <w:p w14:paraId="0194E0DF" w14:textId="19A2D673" w:rsidR="00576177" w:rsidRPr="00CA0EB8"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на участие в </w:t>
      </w:r>
      <w:r w:rsidR="004C0069" w:rsidRPr="00CA0EB8">
        <w:rPr>
          <w:rFonts w:ascii="Times New Roman" w:hAnsi="Times New Roman" w:cs="Times New Roman"/>
          <w:color w:val="000000"/>
          <w:spacing w:val="-10"/>
          <w:sz w:val="24"/>
          <w:szCs w:val="24"/>
        </w:rPr>
        <w:t xml:space="preserve">Продаже </w:t>
      </w:r>
      <w:r w:rsidRPr="00CA0EB8">
        <w:rPr>
          <w:rFonts w:ascii="Times New Roman" w:hAnsi="Times New Roman" w:cs="Times New Roman"/>
          <w:color w:val="000000"/>
          <w:spacing w:val="-10"/>
          <w:sz w:val="24"/>
          <w:szCs w:val="24"/>
        </w:rPr>
        <w:t>не было подано ни одной Заявки на участие в продаже;</w:t>
      </w:r>
    </w:p>
    <w:p w14:paraId="4783889A" w14:textId="66C755EC" w:rsidR="00576177" w:rsidRPr="00CA0EB8"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участие в </w:t>
      </w:r>
      <w:r w:rsidR="004C0069" w:rsidRPr="00CA0EB8">
        <w:rPr>
          <w:rFonts w:ascii="Times New Roman" w:hAnsi="Times New Roman" w:cs="Times New Roman"/>
          <w:color w:val="000000"/>
          <w:spacing w:val="-10"/>
          <w:sz w:val="24"/>
          <w:szCs w:val="24"/>
        </w:rPr>
        <w:t xml:space="preserve">Продаже </w:t>
      </w:r>
      <w:r w:rsidRPr="00CA0EB8">
        <w:rPr>
          <w:rFonts w:ascii="Times New Roman" w:hAnsi="Times New Roman" w:cs="Times New Roman"/>
          <w:color w:val="000000"/>
          <w:spacing w:val="-10"/>
          <w:sz w:val="24"/>
          <w:szCs w:val="24"/>
        </w:rPr>
        <w:t>принял только один Участник</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w:t>
      </w:r>
    </w:p>
    <w:p w14:paraId="1C1C61A0" w14:textId="08383A5F" w:rsidR="00576177" w:rsidRPr="00CA0EB8"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только один </w:t>
      </w:r>
      <w:r w:rsidRPr="00CA0EB8">
        <w:rPr>
          <w:rFonts w:ascii="Times New Roman" w:hAnsi="Times New Roman" w:cs="Times New Roman"/>
          <w:spacing w:val="-10"/>
          <w:sz w:val="24"/>
          <w:szCs w:val="24"/>
        </w:rPr>
        <w:t xml:space="preserve">Претендент </w:t>
      </w:r>
      <w:r w:rsidRPr="00CA0EB8">
        <w:rPr>
          <w:rFonts w:ascii="Times New Roman" w:hAnsi="Times New Roman" w:cs="Times New Roman"/>
          <w:color w:val="000000"/>
          <w:spacing w:val="-10"/>
          <w:sz w:val="24"/>
          <w:szCs w:val="24"/>
        </w:rPr>
        <w:t xml:space="preserve">признан </w:t>
      </w:r>
      <w:r w:rsidRPr="00CA0EB8">
        <w:rPr>
          <w:rFonts w:ascii="Times New Roman" w:hAnsi="Times New Roman" w:cs="Times New Roman"/>
          <w:spacing w:val="-10"/>
          <w:sz w:val="24"/>
          <w:szCs w:val="24"/>
        </w:rPr>
        <w:t>Участником</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продажи;</w:t>
      </w:r>
    </w:p>
    <w:p w14:paraId="07DA08BA" w14:textId="7023F6BF" w:rsidR="00576177" w:rsidRPr="00CA0EB8"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ни один из Претендентов не признан Участником</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продажи;</w:t>
      </w:r>
    </w:p>
    <w:p w14:paraId="528D73A1" w14:textId="2EBDEBFB" w:rsidR="00576177" w:rsidRPr="00CA0EB8"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ни один Участник</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не выразил своего согласия </w:t>
      </w:r>
      <w:r w:rsidRPr="00CA0EB8">
        <w:rPr>
          <w:rFonts w:ascii="Times New Roman" w:hAnsi="Times New Roman" w:cs="Times New Roman"/>
          <w:spacing w:val="-10"/>
          <w:sz w:val="24"/>
          <w:szCs w:val="24"/>
        </w:rPr>
        <w:t xml:space="preserve">приобрести Имущество по </w:t>
      </w:r>
      <w:r w:rsidRPr="00CA0EB8">
        <w:rPr>
          <w:rFonts w:ascii="Times New Roman" w:hAnsi="Times New Roman" w:cs="Times New Roman"/>
          <w:color w:val="000000"/>
          <w:spacing w:val="-10"/>
          <w:sz w:val="24"/>
          <w:szCs w:val="24"/>
        </w:rPr>
        <w:t>«цене первоначального предложения» или цене предложения, сложившейся на одном из «шагов понижения»</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до «цены отсечения».</w:t>
      </w:r>
    </w:p>
    <w:p w14:paraId="1799B9D6" w14:textId="393EEF21"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Решение о признании </w:t>
      </w:r>
      <w:r w:rsidR="004C0069"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несостоявшейся оформляется Протоколом об итогах </w:t>
      </w:r>
      <w:r w:rsidR="004C0069"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w:t>
      </w:r>
    </w:p>
    <w:p w14:paraId="7F7B121E" w14:textId="1A6D1BB0"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течение одного часа со времени подписания Протокола об итогах </w:t>
      </w:r>
      <w:r w:rsidR="004C0069" w:rsidRPr="00CA0EB8">
        <w:rPr>
          <w:rFonts w:ascii="Times New Roman" w:hAnsi="Times New Roman" w:cs="Times New Roman"/>
          <w:spacing w:val="-10"/>
          <w:sz w:val="24"/>
          <w:szCs w:val="24"/>
        </w:rPr>
        <w:t xml:space="preserve">Продажи </w:t>
      </w:r>
      <w:r w:rsidRPr="00CA0EB8">
        <w:rPr>
          <w:rFonts w:ascii="Times New Roman" w:hAnsi="Times New Roman" w:cs="Times New Roman"/>
          <w:spacing w:val="-10"/>
          <w:sz w:val="24"/>
          <w:szCs w:val="24"/>
        </w:rPr>
        <w:t>Победителю</w:t>
      </w:r>
      <w:r w:rsidR="00002390"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направляется уведомление о признании его </w:t>
      </w:r>
      <w:r w:rsidRPr="00CA0EB8">
        <w:rPr>
          <w:rFonts w:ascii="Times New Roman" w:hAnsi="Times New Roman" w:cs="Times New Roman"/>
          <w:spacing w:val="-10"/>
          <w:sz w:val="24"/>
          <w:szCs w:val="24"/>
        </w:rPr>
        <w:t>Победителем</w:t>
      </w:r>
      <w:r w:rsidR="00002390"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с приложением данного протокола, а также размещается в </w:t>
      </w:r>
      <w:r w:rsidR="00002390" w:rsidRPr="00CA0EB8">
        <w:rPr>
          <w:rFonts w:ascii="Times New Roman" w:hAnsi="Times New Roman" w:cs="Times New Roman"/>
          <w:color w:val="000000"/>
          <w:spacing w:val="-10"/>
          <w:sz w:val="24"/>
          <w:szCs w:val="24"/>
        </w:rPr>
        <w:t>Открытой </w:t>
      </w:r>
      <w:r w:rsidRPr="00CA0EB8">
        <w:rPr>
          <w:rFonts w:ascii="Times New Roman" w:hAnsi="Times New Roman" w:cs="Times New Roman"/>
          <w:color w:val="000000"/>
          <w:spacing w:val="-10"/>
          <w:sz w:val="24"/>
          <w:szCs w:val="24"/>
        </w:rPr>
        <w:t>части</w:t>
      </w:r>
      <w:r w:rsidR="00002390" w:rsidRPr="00CA0EB8">
        <w:rPr>
          <w:rFonts w:ascii="Times New Roman" w:hAnsi="Times New Roman" w:cs="Times New Roman"/>
          <w:color w:val="000000"/>
          <w:spacing w:val="-10"/>
          <w:sz w:val="24"/>
          <w:szCs w:val="24"/>
        </w:rPr>
        <w:t> </w:t>
      </w:r>
      <w:r w:rsidR="00002390" w:rsidRPr="00CA0EB8">
        <w:rPr>
          <w:rFonts w:ascii="Times New Roman" w:hAnsi="Times New Roman" w:cs="Times New Roman"/>
          <w:spacing w:val="-10"/>
          <w:sz w:val="24"/>
          <w:szCs w:val="24"/>
        </w:rPr>
        <w:t>э</w:t>
      </w:r>
      <w:r w:rsidRPr="00CA0EB8">
        <w:rPr>
          <w:rFonts w:ascii="Times New Roman" w:hAnsi="Times New Roman" w:cs="Times New Roman"/>
          <w:spacing w:val="-10"/>
          <w:sz w:val="24"/>
          <w:szCs w:val="24"/>
        </w:rPr>
        <w:t>лектронной</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площадки следующая информация:</w:t>
      </w:r>
    </w:p>
    <w:p w14:paraId="2F72FEC3" w14:textId="77777777" w:rsidR="00576177" w:rsidRPr="00CA0EB8" w:rsidRDefault="00576177" w:rsidP="003E1FB1">
      <w:pPr>
        <w:pStyle w:val="a6"/>
        <w:numPr>
          <w:ilvl w:val="0"/>
          <w:numId w:val="20"/>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наименование </w:t>
      </w:r>
      <w:r w:rsidRPr="00CA0EB8">
        <w:rPr>
          <w:rFonts w:ascii="Times New Roman"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и иные, позволяющие его индивидуализировать, сведения;</w:t>
      </w:r>
    </w:p>
    <w:p w14:paraId="69A44E09" w14:textId="66CBEE53" w:rsidR="00576177" w:rsidRPr="00CA0EB8" w:rsidRDefault="00576177" w:rsidP="003E1FB1">
      <w:pPr>
        <w:pStyle w:val="TextBasTxt"/>
        <w:numPr>
          <w:ilvl w:val="0"/>
          <w:numId w:val="20"/>
        </w:numPr>
        <w:tabs>
          <w:tab w:val="left" w:pos="993"/>
        </w:tabs>
        <w:ind w:left="0" w:firstLine="709"/>
        <w:contextualSpacing/>
        <w:rPr>
          <w:spacing w:val="-10"/>
        </w:rPr>
      </w:pPr>
      <w:r w:rsidRPr="00CA0EB8">
        <w:rPr>
          <w:spacing w:val="-10"/>
        </w:rPr>
        <w:t>цена Имущества, предложенная Победителем</w:t>
      </w:r>
      <w:r w:rsidR="00002390" w:rsidRPr="00CA0EB8">
        <w:rPr>
          <w:color w:val="000000"/>
          <w:spacing w:val="-10"/>
        </w:rPr>
        <w:t> </w:t>
      </w:r>
      <w:r w:rsidRPr="00CA0EB8">
        <w:rPr>
          <w:spacing w:val="-10"/>
        </w:rPr>
        <w:t>продажи;</w:t>
      </w:r>
    </w:p>
    <w:p w14:paraId="5F52AF3F" w14:textId="3C861E9A" w:rsidR="00576177" w:rsidRPr="00CA0EB8" w:rsidRDefault="00576177" w:rsidP="003E1FB1">
      <w:pPr>
        <w:pStyle w:val="a6"/>
        <w:numPr>
          <w:ilvl w:val="0"/>
          <w:numId w:val="20"/>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фамилия, имя, отчество </w:t>
      </w:r>
      <w:r w:rsidR="008605C7">
        <w:rPr>
          <w:rFonts w:ascii="Times New Roman" w:hAnsi="Times New Roman" w:cs="Times New Roman"/>
          <w:color w:val="000000"/>
          <w:spacing w:val="-10"/>
          <w:sz w:val="24"/>
          <w:szCs w:val="24"/>
        </w:rPr>
        <w:t xml:space="preserve">индивидуального предпринимателя, </w:t>
      </w:r>
      <w:r w:rsidRPr="00CA0EB8">
        <w:rPr>
          <w:rFonts w:ascii="Times New Roman" w:hAnsi="Times New Roman" w:cs="Times New Roman"/>
          <w:color w:val="000000"/>
          <w:spacing w:val="-10"/>
          <w:sz w:val="24"/>
          <w:szCs w:val="24"/>
        </w:rPr>
        <w:t>физического лица или наименование юридического лица Победителя</w:t>
      </w:r>
      <w:r w:rsidR="00002390"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w:t>
      </w:r>
    </w:p>
    <w:p w14:paraId="0219E705" w14:textId="0EE358B8"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Протокол об итогах </w:t>
      </w:r>
      <w:r w:rsidR="004C0069"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с момента его подписания является документом:</w:t>
      </w:r>
    </w:p>
    <w:p w14:paraId="36C06A35" w14:textId="0144DCE1" w:rsidR="00576177" w:rsidRPr="00CA0EB8" w:rsidRDefault="00576177" w:rsidP="003E1FB1">
      <w:pPr>
        <w:pStyle w:val="a6"/>
        <w:numPr>
          <w:ilvl w:val="0"/>
          <w:numId w:val="21"/>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lastRenderedPageBreak/>
        <w:t>возлагающим обязанность на Победителя</w:t>
      </w:r>
      <w:r w:rsidR="00002390" w:rsidRPr="00CA0EB8">
        <w:rPr>
          <w:rFonts w:ascii="Times New Roman" w:hAnsi="Times New Roman" w:cs="Times New Roman"/>
          <w:color w:val="000000"/>
          <w:spacing w:val="-10"/>
          <w:sz w:val="24"/>
          <w:szCs w:val="24"/>
        </w:rPr>
        <w:t> продажи</w:t>
      </w:r>
      <w:r w:rsidR="008F7A04" w:rsidRPr="00CA0EB8">
        <w:rPr>
          <w:rFonts w:ascii="Times New Roman" w:hAnsi="Times New Roman" w:cs="Times New Roman"/>
          <w:color w:val="000000"/>
          <w:spacing w:val="-10"/>
          <w:sz w:val="24"/>
          <w:szCs w:val="24"/>
        </w:rPr>
        <w:t xml:space="preserve"> или </w:t>
      </w:r>
      <w:r w:rsidRPr="00CA0EB8">
        <w:rPr>
          <w:rFonts w:ascii="Times New Roman" w:hAnsi="Times New Roman" w:cs="Times New Roman"/>
          <w:color w:val="000000"/>
          <w:spacing w:val="-10"/>
          <w:sz w:val="24"/>
          <w:szCs w:val="24"/>
        </w:rPr>
        <w:t>Единственного</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участника</w:t>
      </w:r>
      <w:r w:rsidR="004B2C55" w:rsidRPr="00CA0EB8">
        <w:rPr>
          <w:rFonts w:ascii="Times New Roman" w:hAnsi="Times New Roman" w:cs="Times New Roman"/>
          <w:spacing w:val="-10"/>
          <w:sz w:val="24"/>
          <w:szCs w:val="24"/>
        </w:rPr>
        <w:t> </w:t>
      </w:r>
      <w:r w:rsidR="004B2C55"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xml:space="preserve"> подписать договор купли-продажи имущества с Собственником имущества по форме и в сроки, установленные</w:t>
      </w:r>
      <w:r w:rsidR="00DF3E9A"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в </w:t>
      </w:r>
      <w:r w:rsidRPr="00CA0EB8">
        <w:rPr>
          <w:rFonts w:ascii="Times New Roman" w:hAnsi="Times New Roman" w:cs="Times New Roman"/>
          <w:spacing w:val="-10"/>
          <w:sz w:val="24"/>
          <w:szCs w:val="24"/>
        </w:rPr>
        <w:t>Документации по продаже</w:t>
      </w:r>
      <w:r w:rsidRPr="00CA0EB8">
        <w:rPr>
          <w:rFonts w:ascii="Times New Roman" w:hAnsi="Times New Roman" w:cs="Times New Roman"/>
          <w:color w:val="000000"/>
          <w:spacing w:val="-10"/>
          <w:sz w:val="24"/>
          <w:szCs w:val="24"/>
        </w:rPr>
        <w:t>;</w:t>
      </w:r>
    </w:p>
    <w:p w14:paraId="0EB7405C" w14:textId="5D51F8D6" w:rsidR="00576177" w:rsidRPr="00CA0EB8" w:rsidRDefault="00576177" w:rsidP="003E1FB1">
      <w:pPr>
        <w:pStyle w:val="a6"/>
        <w:numPr>
          <w:ilvl w:val="0"/>
          <w:numId w:val="21"/>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возлагающим обязанность на Собственника имущества подписать договор купли-продажи имущества с Победителем</w:t>
      </w:r>
      <w:r w:rsidR="005E0972" w:rsidRPr="00CA0EB8">
        <w:rPr>
          <w:rFonts w:ascii="Times New Roman" w:hAnsi="Times New Roman" w:cs="Times New Roman"/>
          <w:color w:val="000000"/>
          <w:spacing w:val="-10"/>
          <w:sz w:val="24"/>
          <w:szCs w:val="24"/>
        </w:rPr>
        <w:t> продажи</w:t>
      </w:r>
      <w:r w:rsidR="008F7A04" w:rsidRPr="00CA0EB8">
        <w:rPr>
          <w:rFonts w:ascii="Times New Roman" w:hAnsi="Times New Roman" w:cs="Times New Roman"/>
          <w:color w:val="000000"/>
          <w:spacing w:val="-10"/>
          <w:sz w:val="24"/>
          <w:szCs w:val="24"/>
        </w:rPr>
        <w:t xml:space="preserve"> или </w:t>
      </w:r>
      <w:r w:rsidRPr="00CA0EB8">
        <w:rPr>
          <w:rFonts w:ascii="Times New Roman" w:hAnsi="Times New Roman" w:cs="Times New Roman"/>
          <w:color w:val="000000"/>
          <w:spacing w:val="-10"/>
          <w:sz w:val="24"/>
          <w:szCs w:val="24"/>
        </w:rPr>
        <w:t>Единственным</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участником</w:t>
      </w:r>
      <w:r w:rsidR="004B2C55" w:rsidRPr="00CA0EB8">
        <w:rPr>
          <w:rFonts w:ascii="Times New Roman" w:hAnsi="Times New Roman" w:cs="Times New Roman"/>
          <w:spacing w:val="-10"/>
          <w:sz w:val="24"/>
          <w:szCs w:val="24"/>
        </w:rPr>
        <w:t> </w:t>
      </w:r>
      <w:r w:rsidR="004B2C55"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xml:space="preserve"> по форме и в сроки, установленные</w:t>
      </w:r>
      <w:r w:rsidR="003E1FB1"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в </w:t>
      </w:r>
      <w:r w:rsidRPr="00CA0EB8">
        <w:rPr>
          <w:rFonts w:ascii="Times New Roman" w:hAnsi="Times New Roman" w:cs="Times New Roman"/>
          <w:spacing w:val="-10"/>
          <w:sz w:val="24"/>
          <w:szCs w:val="24"/>
        </w:rPr>
        <w:t>Документации по продаже</w:t>
      </w:r>
      <w:r w:rsidRPr="00CA0EB8">
        <w:rPr>
          <w:rFonts w:ascii="Times New Roman" w:hAnsi="Times New Roman" w:cs="Times New Roman"/>
          <w:color w:val="000000"/>
          <w:spacing w:val="-10"/>
          <w:sz w:val="24"/>
          <w:szCs w:val="24"/>
        </w:rPr>
        <w:t>.</w:t>
      </w:r>
    </w:p>
    <w:p w14:paraId="272CD061" w14:textId="4E5810CC"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Продажа, в которой принял участие только один </w:t>
      </w:r>
      <w:r w:rsidR="0062325A" w:rsidRPr="00CA0EB8">
        <w:rPr>
          <w:rFonts w:ascii="Times New Roman" w:hAnsi="Times New Roman" w:cs="Times New Roman"/>
          <w:color w:val="000000"/>
          <w:spacing w:val="-10"/>
          <w:sz w:val="24"/>
          <w:szCs w:val="24"/>
        </w:rPr>
        <w:t>Участник продажи</w:t>
      </w:r>
      <w:r w:rsidRPr="00CA0EB8">
        <w:rPr>
          <w:rFonts w:ascii="Times New Roman" w:hAnsi="Times New Roman" w:cs="Times New Roman"/>
          <w:color w:val="000000"/>
          <w:spacing w:val="-10"/>
          <w:sz w:val="24"/>
          <w:szCs w:val="24"/>
        </w:rPr>
        <w:t>, признается несостоявшейся.</w:t>
      </w:r>
      <w:r w:rsidR="00DF3E9A"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По итогам проведения данной </w:t>
      </w:r>
      <w:r w:rsidR="004C0069"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договор купли-продажи имущества заключается</w:t>
      </w:r>
      <w:r w:rsidR="00DC683B" w:rsidRP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с Единственным</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участником</w:t>
      </w:r>
      <w:r w:rsidR="004B2C55" w:rsidRPr="00CA0EB8">
        <w:rPr>
          <w:rFonts w:ascii="Times New Roman" w:hAnsi="Times New Roman" w:cs="Times New Roman"/>
          <w:spacing w:val="-10"/>
          <w:sz w:val="24"/>
          <w:szCs w:val="24"/>
        </w:rPr>
        <w:t> </w:t>
      </w:r>
      <w:r w:rsidR="004B2C55"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xml:space="preserve"> по цене </w:t>
      </w:r>
      <w:r w:rsidR="00E513A4">
        <w:rPr>
          <w:rFonts w:ascii="Times New Roman" w:hAnsi="Times New Roman" w:cs="Times New Roman"/>
          <w:color w:val="000000"/>
          <w:spacing w:val="-10"/>
          <w:sz w:val="24"/>
          <w:szCs w:val="24"/>
        </w:rPr>
        <w:t>отсечения имущества в течение 14</w:t>
      </w:r>
      <w:r w:rsidRPr="00CA0EB8">
        <w:rPr>
          <w:rFonts w:ascii="Times New Roman" w:hAnsi="Times New Roman" w:cs="Times New Roman"/>
          <w:spacing w:val="-10"/>
          <w:sz w:val="24"/>
          <w:szCs w:val="24"/>
        </w:rPr>
        <w:t> </w:t>
      </w:r>
      <w:r w:rsidR="00E513A4">
        <w:rPr>
          <w:rFonts w:ascii="Times New Roman" w:hAnsi="Times New Roman" w:cs="Times New Roman"/>
          <w:color w:val="000000"/>
          <w:spacing w:val="-10"/>
          <w:sz w:val="24"/>
          <w:szCs w:val="24"/>
        </w:rPr>
        <w:t>(Четырнадцати</w:t>
      </w:r>
      <w:r w:rsidRPr="00CA0EB8">
        <w:rPr>
          <w:rFonts w:ascii="Times New Roman" w:hAnsi="Times New Roman" w:cs="Times New Roman"/>
          <w:color w:val="000000"/>
          <w:spacing w:val="-10"/>
          <w:sz w:val="24"/>
          <w:szCs w:val="24"/>
        </w:rPr>
        <w:t xml:space="preserve">) календарных дней с даты окончания проведения </w:t>
      </w:r>
      <w:r w:rsidR="004C0069"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xml:space="preserve">. </w:t>
      </w:r>
    </w:p>
    <w:p w14:paraId="7D42F399" w14:textId="3A096E8E"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случае если </w:t>
      </w:r>
      <w:r w:rsidR="004C0069" w:rsidRPr="00CA0EB8">
        <w:rPr>
          <w:rFonts w:ascii="Times New Roman" w:hAnsi="Times New Roman" w:cs="Times New Roman"/>
          <w:color w:val="000000"/>
          <w:spacing w:val="-10"/>
          <w:sz w:val="24"/>
          <w:szCs w:val="24"/>
        </w:rPr>
        <w:t xml:space="preserve">Продажа </w:t>
      </w:r>
      <w:r w:rsidRPr="00CA0EB8">
        <w:rPr>
          <w:rFonts w:ascii="Times New Roman" w:hAnsi="Times New Roman" w:cs="Times New Roman"/>
          <w:color w:val="000000"/>
          <w:spacing w:val="-10"/>
          <w:sz w:val="24"/>
          <w:szCs w:val="24"/>
        </w:rPr>
        <w:t>признана несостоявшейся по причине подачи единственной Заявки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либо признания </w:t>
      </w:r>
      <w:r w:rsidR="0062325A" w:rsidRPr="00CA0EB8">
        <w:rPr>
          <w:rFonts w:ascii="Times New Roman" w:hAnsi="Times New Roman" w:cs="Times New Roman"/>
          <w:color w:val="000000"/>
          <w:spacing w:val="-10"/>
          <w:sz w:val="24"/>
          <w:szCs w:val="24"/>
        </w:rPr>
        <w:t>Участником </w:t>
      </w:r>
      <w:r w:rsidRPr="00CA0EB8">
        <w:rPr>
          <w:rFonts w:ascii="Times New Roman" w:hAnsi="Times New Roman" w:cs="Times New Roman"/>
          <w:color w:val="000000"/>
          <w:spacing w:val="-10"/>
          <w:sz w:val="24"/>
          <w:szCs w:val="24"/>
        </w:rPr>
        <w:t>продажи только одного заявителя, с лицом подавшим единственную Заявку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на участие в </w:t>
      </w:r>
      <w:r w:rsidR="004C0069" w:rsidRPr="00CA0EB8">
        <w:rPr>
          <w:rFonts w:ascii="Times New Roman" w:hAnsi="Times New Roman" w:cs="Times New Roman"/>
          <w:color w:val="000000"/>
          <w:spacing w:val="-10"/>
          <w:sz w:val="24"/>
          <w:szCs w:val="24"/>
        </w:rPr>
        <w:t>Продаже</w:t>
      </w:r>
      <w:r w:rsidRPr="00CA0EB8">
        <w:rPr>
          <w:rFonts w:ascii="Times New Roman" w:hAnsi="Times New Roman" w:cs="Times New Roman"/>
          <w:color w:val="000000"/>
          <w:spacing w:val="-10"/>
          <w:sz w:val="24"/>
          <w:szCs w:val="24"/>
        </w:rPr>
        <w:t>, в случае, если указанная Заявка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соответствует требованиям и условиям, предусмотренным </w:t>
      </w:r>
      <w:r w:rsidRPr="00CA0EB8">
        <w:rPr>
          <w:rFonts w:ascii="Times New Roman" w:hAnsi="Times New Roman" w:cs="Times New Roman"/>
          <w:spacing w:val="-10"/>
          <w:sz w:val="24"/>
          <w:szCs w:val="24"/>
        </w:rPr>
        <w:t>Документацией по продаже</w:t>
      </w:r>
      <w:r w:rsidRPr="00CA0EB8">
        <w:rPr>
          <w:rFonts w:ascii="Times New Roman" w:hAnsi="Times New Roman" w:cs="Times New Roman"/>
          <w:color w:val="000000"/>
          <w:spacing w:val="-10"/>
          <w:sz w:val="24"/>
          <w:szCs w:val="24"/>
        </w:rPr>
        <w:t xml:space="preserve">, а также с лицом, признанным </w:t>
      </w:r>
      <w:r w:rsidR="004B2C55" w:rsidRPr="00CA0EB8">
        <w:rPr>
          <w:rFonts w:ascii="Times New Roman" w:hAnsi="Times New Roman" w:cs="Times New Roman"/>
          <w:color w:val="000000"/>
          <w:spacing w:val="-10"/>
          <w:sz w:val="24"/>
          <w:szCs w:val="24"/>
        </w:rPr>
        <w:t>Единственным</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участником</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 Собственник имущества обязан заключить договор по цене отсечения и на условиях, которые предусмотрены Заявкой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 </w:t>
      </w:r>
      <w:r w:rsidRPr="00CA0EB8">
        <w:rPr>
          <w:rFonts w:ascii="Times New Roman" w:hAnsi="Times New Roman" w:cs="Times New Roman"/>
          <w:spacing w:val="-10"/>
          <w:sz w:val="24"/>
          <w:szCs w:val="24"/>
        </w:rPr>
        <w:t>Документацией по продаже</w:t>
      </w:r>
      <w:r w:rsidRPr="00CA0EB8">
        <w:rPr>
          <w:rFonts w:ascii="Times New Roman" w:hAnsi="Times New Roman" w:cs="Times New Roman"/>
          <w:color w:val="000000"/>
          <w:spacing w:val="-10"/>
          <w:sz w:val="24"/>
          <w:szCs w:val="24"/>
        </w:rPr>
        <w:t>.</w:t>
      </w:r>
    </w:p>
    <w:p w14:paraId="0C883709" w14:textId="368BAE3B"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 случае отказа или уклонения Победителя</w:t>
      </w:r>
      <w:r w:rsidR="005E0972" w:rsidRPr="00CA0EB8">
        <w:rPr>
          <w:rFonts w:ascii="Times New Roman" w:hAnsi="Times New Roman" w:cs="Times New Roman"/>
          <w:color w:val="000000"/>
          <w:spacing w:val="-10"/>
          <w:sz w:val="24"/>
          <w:szCs w:val="24"/>
        </w:rPr>
        <w:t> </w:t>
      </w:r>
      <w:r w:rsidR="001E0EED" w:rsidRPr="00CA0EB8">
        <w:rPr>
          <w:rFonts w:ascii="Times New Roman" w:hAnsi="Times New Roman" w:cs="Times New Roman"/>
          <w:color w:val="000000"/>
          <w:spacing w:val="-10"/>
          <w:sz w:val="24"/>
          <w:szCs w:val="24"/>
        </w:rPr>
        <w:t xml:space="preserve">продажи или </w:t>
      </w:r>
      <w:r w:rsidRPr="00CA0EB8">
        <w:rPr>
          <w:rFonts w:ascii="Times New Roman" w:hAnsi="Times New Roman" w:cs="Times New Roman"/>
          <w:color w:val="000000"/>
          <w:spacing w:val="-10"/>
          <w:sz w:val="24"/>
          <w:szCs w:val="24"/>
        </w:rPr>
        <w:t>Единственного</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участника</w:t>
      </w:r>
      <w:r w:rsidR="004B2C55" w:rsidRPr="00CA0EB8">
        <w:rPr>
          <w:rFonts w:ascii="Times New Roman" w:hAnsi="Times New Roman" w:cs="Times New Roman"/>
          <w:spacing w:val="-10"/>
          <w:sz w:val="24"/>
          <w:szCs w:val="24"/>
        </w:rPr>
        <w:t> </w:t>
      </w:r>
      <w:r w:rsidR="004B2C55" w:rsidRPr="00CA0EB8">
        <w:rPr>
          <w:rFonts w:ascii="Times New Roman" w:hAnsi="Times New Roman" w:cs="Times New Roman"/>
          <w:color w:val="000000"/>
          <w:spacing w:val="-10"/>
          <w:sz w:val="24"/>
          <w:szCs w:val="24"/>
        </w:rPr>
        <w:t>продажи</w:t>
      </w:r>
      <w:r w:rsidR="00F32A9C" w:rsidRPr="00CA0EB8">
        <w:rPr>
          <w:rFonts w:ascii="Times New Roman" w:hAnsi="Times New Roman" w:cs="Times New Roman"/>
          <w:color w:val="000000"/>
          <w:spacing w:val="-10"/>
          <w:sz w:val="24"/>
          <w:szCs w:val="24"/>
        </w:rPr>
        <w:t xml:space="preserve"> </w:t>
      </w:r>
      <w:r w:rsidR="001E0EED" w:rsidRPr="00CA0EB8">
        <w:rPr>
          <w:rFonts w:ascii="Times New Roman" w:hAnsi="Times New Roman" w:cs="Times New Roman"/>
          <w:color w:val="000000"/>
          <w:spacing w:val="-10"/>
          <w:sz w:val="24"/>
          <w:szCs w:val="24"/>
        </w:rPr>
        <w:t xml:space="preserve">или </w:t>
      </w:r>
      <w:r w:rsidRPr="00CA0EB8">
        <w:rPr>
          <w:rFonts w:ascii="Times New Roman" w:hAnsi="Times New Roman" w:cs="Times New Roman"/>
          <w:color w:val="000000"/>
          <w:spacing w:val="-10"/>
          <w:sz w:val="24"/>
          <w:szCs w:val="24"/>
        </w:rPr>
        <w:t>Участника</w:t>
      </w:r>
      <w:r w:rsidR="0062325A" w:rsidRPr="00CA0EB8">
        <w:rPr>
          <w:rFonts w:ascii="Times New Roman" w:hAnsi="Times New Roman" w:cs="Times New Roman"/>
          <w:color w:val="000000"/>
          <w:spacing w:val="-10"/>
          <w:sz w:val="24"/>
          <w:szCs w:val="24"/>
        </w:rPr>
        <w:t> продажи</w:t>
      </w:r>
      <w:r w:rsidRPr="00CA0EB8">
        <w:rPr>
          <w:rFonts w:ascii="Times New Roman" w:hAnsi="Times New Roman" w:cs="Times New Roman"/>
          <w:color w:val="000000"/>
          <w:spacing w:val="-10"/>
          <w:sz w:val="24"/>
          <w:szCs w:val="24"/>
        </w:rPr>
        <w:t>, который сделал предпоследнее предложение о цене Имущества от подписания договора купли-продажи,</w:t>
      </w:r>
      <w:r w:rsidR="00DF3E9A"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он принимает на себя безусловное обязательство выплатить Организатору</w:t>
      </w:r>
      <w:r w:rsidR="00E06F3C"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продажи штраф</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в размере 10%</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(Десять процентов) от цены первоначального предложения (начальной</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(стартовой)</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цены) </w:t>
      </w:r>
      <w:r w:rsidR="00E06F3C" w:rsidRPr="00CA0EB8">
        <w:rPr>
          <w:rFonts w:ascii="Times New Roman" w:hAnsi="Times New Roman" w:cs="Times New Roman"/>
          <w:color w:val="000000"/>
          <w:spacing w:val="-10"/>
          <w:sz w:val="24"/>
          <w:szCs w:val="24"/>
        </w:rPr>
        <w:t>Предмета </w:t>
      </w:r>
      <w:r w:rsidRPr="00CA0EB8">
        <w:rPr>
          <w:rFonts w:ascii="Times New Roman" w:hAnsi="Times New Roman" w:cs="Times New Roman"/>
          <w:color w:val="000000"/>
          <w:spacing w:val="-10"/>
          <w:sz w:val="24"/>
          <w:szCs w:val="24"/>
        </w:rPr>
        <w:t>продажи сверх суммы задатка, удержанной в порядке п.</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2.</w:t>
      </w:r>
      <w:r w:rsidR="008605C7">
        <w:rPr>
          <w:rFonts w:ascii="Times New Roman" w:hAnsi="Times New Roman" w:cs="Times New Roman"/>
          <w:color w:val="000000"/>
          <w:spacing w:val="-10"/>
          <w:sz w:val="24"/>
          <w:szCs w:val="24"/>
        </w:rPr>
        <w:t>5</w:t>
      </w:r>
      <w:r w:rsidR="004C0069" w:rsidRPr="00CA0EB8">
        <w:rPr>
          <w:rFonts w:ascii="Times New Roman" w:hAnsi="Times New Roman" w:cs="Times New Roman"/>
          <w:color w:val="000000"/>
          <w:spacing w:val="-10"/>
          <w:sz w:val="24"/>
          <w:szCs w:val="24"/>
        </w:rPr>
        <w:t>.</w:t>
      </w:r>
      <w:r w:rsidRPr="00CA0EB8">
        <w:rPr>
          <w:rFonts w:ascii="Times New Roman" w:hAnsi="Times New Roman" w:cs="Times New Roman"/>
          <w:spacing w:val="-10"/>
          <w:sz w:val="24"/>
          <w:szCs w:val="24"/>
        </w:rPr>
        <w:t> Документации по продаже</w:t>
      </w:r>
      <w:r w:rsidRPr="00CA0EB8">
        <w:rPr>
          <w:rFonts w:ascii="Times New Roman" w:hAnsi="Times New Roman" w:cs="Times New Roman"/>
          <w:color w:val="000000"/>
          <w:spacing w:val="-10"/>
          <w:sz w:val="24"/>
          <w:szCs w:val="24"/>
        </w:rPr>
        <w:t>.</w:t>
      </w:r>
    </w:p>
    <w:p w14:paraId="60B410E3" w14:textId="1F82A6AF"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По итогам </w:t>
      </w:r>
      <w:r w:rsidR="004C0069"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возврат задатков </w:t>
      </w:r>
      <w:r w:rsidRPr="00CA0EB8">
        <w:rPr>
          <w:rFonts w:ascii="Times New Roman" w:hAnsi="Times New Roman" w:cs="Times New Roman"/>
          <w:spacing w:val="-10"/>
          <w:sz w:val="24"/>
          <w:szCs w:val="24"/>
        </w:rPr>
        <w:t>Участникам</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 не признанным Победителем</w:t>
      </w:r>
      <w:r w:rsidR="005E0972"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 xml:space="preserve">продажи </w:t>
      </w:r>
      <w:r w:rsidRPr="00CA0EB8">
        <w:rPr>
          <w:rFonts w:ascii="Times New Roman" w:hAnsi="Times New Roman" w:cs="Times New Roman"/>
          <w:color w:val="000000"/>
          <w:spacing w:val="-10"/>
          <w:sz w:val="24"/>
          <w:szCs w:val="24"/>
        </w:rPr>
        <w:t xml:space="preserve">осуществляется в соответствии с условиями </w:t>
      </w:r>
      <w:r w:rsidRPr="00CA0EB8">
        <w:rPr>
          <w:rFonts w:ascii="Times New Roman" w:hAnsi="Times New Roman" w:cs="Times New Roman"/>
          <w:spacing w:val="-10"/>
          <w:sz w:val="24"/>
          <w:szCs w:val="24"/>
        </w:rPr>
        <w:t>Документации по продаже</w:t>
      </w:r>
      <w:r w:rsidRPr="00CA0EB8">
        <w:rPr>
          <w:rFonts w:ascii="Times New Roman" w:hAnsi="Times New Roman" w:cs="Times New Roman"/>
          <w:color w:val="000000"/>
          <w:spacing w:val="-10"/>
          <w:sz w:val="24"/>
          <w:szCs w:val="24"/>
        </w:rPr>
        <w:t>.</w:t>
      </w:r>
    </w:p>
    <w:p w14:paraId="76F8AC47" w14:textId="1709BA98" w:rsidR="0040442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Если на дату окончания приема заявок на участие в </w:t>
      </w:r>
      <w:r w:rsidR="004C0069" w:rsidRPr="00CA0EB8">
        <w:rPr>
          <w:rFonts w:ascii="Times New Roman" w:hAnsi="Times New Roman" w:cs="Times New Roman"/>
          <w:color w:val="000000"/>
          <w:spacing w:val="-10"/>
          <w:sz w:val="24"/>
          <w:szCs w:val="24"/>
        </w:rPr>
        <w:t xml:space="preserve">Продаже </w:t>
      </w:r>
      <w:r w:rsidRPr="00CA0EB8">
        <w:rPr>
          <w:rFonts w:ascii="Times New Roman" w:hAnsi="Times New Roman" w:cs="Times New Roman"/>
          <w:color w:val="000000"/>
          <w:spacing w:val="-10"/>
          <w:sz w:val="24"/>
          <w:szCs w:val="24"/>
        </w:rPr>
        <w:t>не подано ни 1</w:t>
      </w:r>
      <w:r w:rsidR="00F92939"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(одной) Заявки на участие в продаже</w:t>
      </w:r>
      <w:r w:rsidRPr="00CA0EB8">
        <w:rPr>
          <w:rFonts w:ascii="Times New Roman" w:hAnsi="Times New Roman" w:cs="Times New Roman"/>
          <w:spacing w:val="-10"/>
          <w:sz w:val="24"/>
          <w:szCs w:val="24"/>
        </w:rPr>
        <w:t>,</w:t>
      </w:r>
      <w:r w:rsidRPr="00CA0EB8">
        <w:rPr>
          <w:rFonts w:ascii="Times New Roman" w:hAnsi="Times New Roman" w:cs="Times New Roman"/>
          <w:color w:val="000000"/>
          <w:spacing w:val="-10"/>
          <w:sz w:val="24"/>
          <w:szCs w:val="24"/>
        </w:rPr>
        <w:t xml:space="preserve"> протокол об итогах </w:t>
      </w:r>
      <w:r w:rsidR="004C0069" w:rsidRPr="00CA0EB8">
        <w:rPr>
          <w:rFonts w:ascii="Times New Roman" w:hAnsi="Times New Roman" w:cs="Times New Roman"/>
          <w:color w:val="000000"/>
          <w:spacing w:val="-10"/>
          <w:sz w:val="24"/>
          <w:szCs w:val="24"/>
        </w:rPr>
        <w:t>Продажи</w:t>
      </w:r>
      <w:r w:rsidR="004C0069"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(признание продажи</w:t>
      </w:r>
      <w:r w:rsidR="00404427" w:rsidRPr="00CA0EB8">
        <w:rPr>
          <w:rFonts w:ascii="Times New Roman" w:hAnsi="Times New Roman" w:cs="Times New Roman"/>
          <w:color w:val="000000"/>
          <w:spacing w:val="-10"/>
          <w:sz w:val="24"/>
          <w:szCs w:val="24"/>
        </w:rPr>
        <w:t xml:space="preserve">) подписывается членами </w:t>
      </w:r>
      <w:r w:rsidR="00404427" w:rsidRPr="00CA0EB8">
        <w:rPr>
          <w:rFonts w:ascii="Times New Roman" w:hAnsi="Times New Roman" w:cs="Times New Roman"/>
          <w:spacing w:val="-10"/>
          <w:sz w:val="24"/>
          <w:szCs w:val="24"/>
        </w:rPr>
        <w:t>К</w:t>
      </w:r>
      <w:r w:rsidR="00404427" w:rsidRPr="00CA0EB8">
        <w:rPr>
          <w:rFonts w:ascii="Times New Roman" w:hAnsi="Times New Roman" w:cs="Times New Roman"/>
          <w:color w:val="000000"/>
          <w:spacing w:val="-10"/>
          <w:sz w:val="24"/>
          <w:szCs w:val="24"/>
        </w:rPr>
        <w:t>омиссии</w:t>
      </w:r>
      <w:r w:rsidR="00B72EAA" w:rsidRPr="00CA0EB8">
        <w:rPr>
          <w:rFonts w:ascii="Times New Roman" w:hAnsi="Times New Roman" w:cs="Times New Roman"/>
          <w:color w:val="000000"/>
          <w:spacing w:val="-10"/>
          <w:sz w:val="24"/>
          <w:szCs w:val="24"/>
        </w:rPr>
        <w:t> </w:t>
      </w:r>
      <w:r w:rsidR="00404427" w:rsidRPr="00CA0EB8">
        <w:rPr>
          <w:rFonts w:ascii="Times New Roman" w:hAnsi="Times New Roman" w:cs="Times New Roman"/>
          <w:color w:val="000000"/>
          <w:spacing w:val="-10"/>
          <w:sz w:val="24"/>
          <w:szCs w:val="24"/>
        </w:rPr>
        <w:t>по</w:t>
      </w:r>
      <w:r w:rsidR="00B72EAA" w:rsidRPr="00CA0EB8">
        <w:rPr>
          <w:rFonts w:ascii="Times New Roman" w:hAnsi="Times New Roman" w:cs="Times New Roman"/>
          <w:color w:val="000000"/>
          <w:spacing w:val="-10"/>
          <w:sz w:val="24"/>
          <w:szCs w:val="24"/>
        </w:rPr>
        <w:t> </w:t>
      </w:r>
      <w:r w:rsidR="00404427" w:rsidRPr="00CA0EB8">
        <w:rPr>
          <w:rFonts w:ascii="Times New Roman" w:hAnsi="Times New Roman" w:cs="Times New Roman"/>
          <w:color w:val="000000"/>
          <w:spacing w:val="-10"/>
          <w:sz w:val="24"/>
          <w:szCs w:val="24"/>
        </w:rPr>
        <w:t>продаже заочно.</w:t>
      </w:r>
    </w:p>
    <w:p w14:paraId="3CF61B80" w14:textId="69B7B3D1" w:rsidR="00404427" w:rsidRPr="00762B87" w:rsidRDefault="00404427" w:rsidP="00D25847">
      <w:pPr>
        <w:pStyle w:val="a6"/>
        <w:numPr>
          <w:ilvl w:val="0"/>
          <w:numId w:val="34"/>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 xml:space="preserve">Опубликование и размещение извещения об итогах </w:t>
      </w:r>
      <w:r w:rsidR="004C0069" w:rsidRPr="00762B87">
        <w:rPr>
          <w:rFonts w:ascii="Times New Roman" w:hAnsi="Times New Roman" w:cs="Times New Roman"/>
          <w:b/>
          <w:color w:val="000000"/>
          <w:spacing w:val="-6"/>
          <w:sz w:val="24"/>
          <w:szCs w:val="24"/>
        </w:rPr>
        <w:t>Продажи</w:t>
      </w:r>
      <w:r w:rsidRPr="00762B87">
        <w:rPr>
          <w:rFonts w:ascii="Times New Roman" w:hAnsi="Times New Roman" w:cs="Times New Roman"/>
          <w:b/>
          <w:color w:val="000000"/>
          <w:spacing w:val="-6"/>
          <w:sz w:val="24"/>
          <w:szCs w:val="24"/>
        </w:rPr>
        <w:t>.</w:t>
      </w:r>
    </w:p>
    <w:bookmarkEnd w:id="28"/>
    <w:bookmarkEnd w:id="29"/>
    <w:p w14:paraId="4889D325" w14:textId="6B976F75" w:rsidR="00404427" w:rsidRDefault="0040442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Итоги </w:t>
      </w:r>
      <w:r w:rsidR="004C0069"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размещаются на сайте </w:t>
      </w:r>
      <w:r w:rsidRPr="00CA0EB8">
        <w:rPr>
          <w:rFonts w:ascii="Times New Roman" w:hAnsi="Times New Roman" w:cs="Times New Roman"/>
          <w:spacing w:val="-10"/>
          <w:sz w:val="24"/>
          <w:szCs w:val="24"/>
        </w:rPr>
        <w:t>Организатора</w:t>
      </w:r>
      <w:r w:rsidR="00E06F3C"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 xml:space="preserve">продажи и </w:t>
      </w:r>
      <w:r w:rsidRPr="00CA0EB8">
        <w:rPr>
          <w:rFonts w:ascii="Times New Roman" w:hAnsi="Times New Roman" w:cs="Times New Roman"/>
          <w:color w:val="000000"/>
          <w:spacing w:val="-10"/>
          <w:sz w:val="24"/>
          <w:szCs w:val="24"/>
        </w:rPr>
        <w:t xml:space="preserve">на сайте </w:t>
      </w:r>
      <w:r w:rsidRPr="00CA0EB8">
        <w:rPr>
          <w:rFonts w:ascii="Times New Roman" w:hAnsi="Times New Roman" w:cs="Times New Roman"/>
          <w:spacing w:val="-10"/>
          <w:sz w:val="24"/>
          <w:szCs w:val="24"/>
        </w:rPr>
        <w:t>Электронной</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площадки</w:t>
      </w:r>
      <w:r w:rsidRPr="00CA0EB8">
        <w:rPr>
          <w:rStyle w:val="af4"/>
          <w:rFonts w:ascii="Times New Roman" w:hAnsi="Times New Roman" w:cs="Times New Roman"/>
          <w:spacing w:val="-10"/>
          <w:sz w:val="24"/>
          <w:szCs w:val="24"/>
          <w:u w:val="none"/>
        </w:rPr>
        <w:t>.</w:t>
      </w:r>
      <w:r w:rsidRPr="00CA0EB8">
        <w:rPr>
          <w:rFonts w:ascii="Times New Roman" w:hAnsi="Times New Roman" w:cs="Times New Roman"/>
          <w:color w:val="000000"/>
          <w:spacing w:val="-10"/>
          <w:sz w:val="24"/>
          <w:szCs w:val="24"/>
        </w:rPr>
        <w:t xml:space="preserve"> </w:t>
      </w:r>
    </w:p>
    <w:p w14:paraId="2B9BC827" w14:textId="2F980FE6" w:rsidR="007460D5" w:rsidRDefault="007460D5" w:rsidP="007460D5">
      <w:pPr>
        <w:spacing w:after="0" w:line="240" w:lineRule="auto"/>
        <w:jc w:val="both"/>
        <w:rPr>
          <w:rFonts w:ascii="Times New Roman" w:hAnsi="Times New Roman" w:cs="Times New Roman"/>
          <w:color w:val="000000"/>
          <w:spacing w:val="-10"/>
          <w:sz w:val="24"/>
          <w:szCs w:val="24"/>
        </w:rPr>
      </w:pPr>
    </w:p>
    <w:p w14:paraId="77A6BEC5" w14:textId="4B880E5D" w:rsidR="007F7F81" w:rsidRDefault="007F7F81" w:rsidP="007460D5">
      <w:pPr>
        <w:spacing w:after="0" w:line="240" w:lineRule="auto"/>
        <w:jc w:val="both"/>
        <w:rPr>
          <w:rFonts w:ascii="Times New Roman" w:hAnsi="Times New Roman" w:cs="Times New Roman"/>
          <w:color w:val="000000"/>
          <w:spacing w:val="-10"/>
          <w:sz w:val="24"/>
          <w:szCs w:val="24"/>
        </w:rPr>
      </w:pPr>
    </w:p>
    <w:p w14:paraId="3D9BED43" w14:textId="7B0707F3" w:rsidR="007F7F81" w:rsidRDefault="007F7F81" w:rsidP="007460D5">
      <w:pPr>
        <w:spacing w:after="0" w:line="240" w:lineRule="auto"/>
        <w:jc w:val="both"/>
        <w:rPr>
          <w:rFonts w:ascii="Times New Roman" w:hAnsi="Times New Roman" w:cs="Times New Roman"/>
          <w:color w:val="000000"/>
          <w:spacing w:val="-10"/>
          <w:sz w:val="24"/>
          <w:szCs w:val="24"/>
        </w:rPr>
      </w:pPr>
    </w:p>
    <w:p w14:paraId="57C8FBFF" w14:textId="42852184" w:rsidR="007F7F81" w:rsidRDefault="007F7F81" w:rsidP="007460D5">
      <w:pPr>
        <w:spacing w:after="0" w:line="240" w:lineRule="auto"/>
        <w:jc w:val="both"/>
        <w:rPr>
          <w:rFonts w:ascii="Times New Roman" w:hAnsi="Times New Roman" w:cs="Times New Roman"/>
          <w:color w:val="000000"/>
          <w:spacing w:val="-10"/>
          <w:sz w:val="24"/>
          <w:szCs w:val="24"/>
        </w:rPr>
      </w:pPr>
    </w:p>
    <w:p w14:paraId="0863926F" w14:textId="77777777" w:rsidR="007F7F81" w:rsidRPr="007460D5" w:rsidRDefault="007F7F81" w:rsidP="007460D5">
      <w:pPr>
        <w:spacing w:after="0" w:line="240" w:lineRule="auto"/>
        <w:jc w:val="both"/>
        <w:rPr>
          <w:rFonts w:ascii="Times New Roman" w:hAnsi="Times New Roman" w:cs="Times New Roman"/>
          <w:color w:val="000000"/>
          <w:spacing w:val="-10"/>
          <w:sz w:val="24"/>
          <w:szCs w:val="24"/>
        </w:rPr>
      </w:pPr>
    </w:p>
    <w:p w14:paraId="6A75FD84" w14:textId="77777777" w:rsidR="00404427" w:rsidRPr="00FA6485" w:rsidRDefault="00404427" w:rsidP="00DF3E9A">
      <w:pPr>
        <w:spacing w:before="240" w:after="240" w:line="240" w:lineRule="auto"/>
        <w:jc w:val="center"/>
        <w:rPr>
          <w:rFonts w:ascii="Times New Roman" w:hAnsi="Times New Roman" w:cs="Times New Roman"/>
          <w:b/>
          <w:color w:val="000000"/>
          <w:sz w:val="24"/>
          <w:szCs w:val="24"/>
        </w:rPr>
      </w:pPr>
      <w:r w:rsidRPr="00FA6485">
        <w:rPr>
          <w:rFonts w:ascii="Times New Roman" w:hAnsi="Times New Roman" w:cs="Times New Roman"/>
          <w:b/>
          <w:color w:val="000000"/>
          <w:sz w:val="24"/>
          <w:szCs w:val="24"/>
        </w:rPr>
        <w:t>РАЗДЕЛ</w:t>
      </w:r>
      <w:r w:rsidR="0038784A" w:rsidRPr="00FA6485">
        <w:rPr>
          <w:rFonts w:ascii="Times New Roman" w:hAnsi="Times New Roman" w:cs="Times New Roman"/>
          <w:b/>
          <w:sz w:val="24"/>
          <w:szCs w:val="24"/>
        </w:rPr>
        <w:t> </w:t>
      </w:r>
      <w:r w:rsidRPr="00FA6485">
        <w:rPr>
          <w:rFonts w:ascii="Times New Roman" w:hAnsi="Times New Roman" w:cs="Times New Roman"/>
          <w:b/>
          <w:color w:val="000000"/>
          <w:sz w:val="24"/>
          <w:szCs w:val="24"/>
        </w:rPr>
        <w:t>V.</w:t>
      </w:r>
      <w:r w:rsidR="0038784A" w:rsidRPr="00FA6485">
        <w:rPr>
          <w:rFonts w:ascii="Times New Roman" w:hAnsi="Times New Roman" w:cs="Times New Roman"/>
          <w:b/>
          <w:sz w:val="24"/>
          <w:szCs w:val="24"/>
        </w:rPr>
        <w:t> </w:t>
      </w:r>
      <w:r w:rsidRPr="00FA6485">
        <w:rPr>
          <w:rFonts w:ascii="Times New Roman" w:hAnsi="Times New Roman" w:cs="Times New Roman"/>
          <w:b/>
          <w:color w:val="000000"/>
          <w:sz w:val="24"/>
          <w:szCs w:val="24"/>
        </w:rPr>
        <w:t>ПОРЯДОК РАЗРЕШЕНИЯ СПОРОВ</w:t>
      </w:r>
    </w:p>
    <w:p w14:paraId="4B8BB14E" w14:textId="77777777" w:rsidR="00404427" w:rsidRPr="00762B87" w:rsidRDefault="00404427" w:rsidP="00D25847">
      <w:pPr>
        <w:pStyle w:val="a6"/>
        <w:numPr>
          <w:ilvl w:val="0"/>
          <w:numId w:val="34"/>
        </w:numPr>
        <w:autoSpaceDE w:val="0"/>
        <w:autoSpaceDN w:val="0"/>
        <w:adjustRightInd w:val="0"/>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Порядок разрешения споров</w:t>
      </w:r>
    </w:p>
    <w:p w14:paraId="2B6CDBBC" w14:textId="77777777" w:rsidR="00353F2A" w:rsidRPr="00BC1AF1" w:rsidRDefault="00353F2A" w:rsidP="00353F2A">
      <w:pPr>
        <w:pStyle w:val="a6"/>
        <w:numPr>
          <w:ilvl w:val="1"/>
          <w:numId w:val="34"/>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bookmarkStart w:id="30" w:name="Информационная_карта"/>
      <w:bookmarkEnd w:id="9"/>
      <w:bookmarkEnd w:id="30"/>
      <w:r w:rsidRPr="00BC1AF1">
        <w:rPr>
          <w:rFonts w:ascii="Times New Roman" w:hAnsi="Times New Roman" w:cs="Times New Roman"/>
          <w:color w:val="000000"/>
          <w:spacing w:val="-10"/>
          <w:sz w:val="24"/>
          <w:szCs w:val="24"/>
        </w:rPr>
        <w:t xml:space="preserve">Все споры, разногласия или требования, возникающие в ходе организации, проведения и подведения итогов Продажи решаются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w:t>
      </w:r>
      <w:r>
        <w:rPr>
          <w:rFonts w:ascii="Times New Roman" w:hAnsi="Times New Roman" w:cs="Times New Roman"/>
          <w:color w:val="000000"/>
          <w:spacing w:val="-10"/>
          <w:sz w:val="24"/>
          <w:szCs w:val="24"/>
        </w:rPr>
        <w:t>Заявке на участие в продаже или настоящей Документации по продаже</w:t>
      </w:r>
      <w:r w:rsidRPr="00BC1AF1">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 xml:space="preserve"> </w:t>
      </w:r>
      <w:r w:rsidRPr="00BC1AF1">
        <w:rPr>
          <w:rFonts w:ascii="Times New Roman" w:hAnsi="Times New Roman" w:cs="Times New Roman"/>
          <w:color w:val="000000"/>
          <w:spacing w:val="-10"/>
          <w:sz w:val="24"/>
          <w:szCs w:val="24"/>
        </w:rPr>
        <w:t>в течение 10 (десяти) календарных дней со дня получения претензии.</w:t>
      </w:r>
    </w:p>
    <w:p w14:paraId="0A3675F8" w14:textId="77777777" w:rsidR="00353F2A" w:rsidRPr="00486C06" w:rsidRDefault="00353F2A" w:rsidP="00353F2A">
      <w:pPr>
        <w:pStyle w:val="a6"/>
        <w:numPr>
          <w:ilvl w:val="1"/>
          <w:numId w:val="34"/>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486C06">
        <w:rPr>
          <w:rFonts w:ascii="Times New Roman" w:hAnsi="Times New Roman" w:cs="Times New Roman"/>
          <w:color w:val="000000"/>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w:t>
      </w:r>
      <w:r>
        <w:rPr>
          <w:rFonts w:ascii="Times New Roman" w:hAnsi="Times New Roman" w:cs="Times New Roman"/>
          <w:color w:val="000000"/>
          <w:spacing w:val="-10"/>
          <w:sz w:val="24"/>
          <w:szCs w:val="24"/>
        </w:rPr>
        <w:t>17</w:t>
      </w:r>
      <w:r w:rsidRPr="00486C06">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1</w:t>
      </w:r>
      <w:r w:rsidRPr="00486C06">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 xml:space="preserve"> настоящей</w:t>
      </w:r>
      <w:r w:rsidRPr="00486C06">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Документации по продаже</w:t>
      </w:r>
      <w:r w:rsidRPr="00486C06">
        <w:rPr>
          <w:rFonts w:ascii="Times New Roman" w:hAnsi="Times New Roman" w:cs="Times New Roman"/>
          <w:color w:val="000000"/>
          <w:spacing w:val="-10"/>
          <w:sz w:val="24"/>
          <w:szCs w:val="24"/>
        </w:rPr>
        <w:t>, все спо</w:t>
      </w:r>
      <w:r>
        <w:rPr>
          <w:rFonts w:ascii="Times New Roman" w:hAnsi="Times New Roman" w:cs="Times New Roman"/>
          <w:color w:val="000000"/>
          <w:spacing w:val="-10"/>
          <w:sz w:val="24"/>
          <w:szCs w:val="24"/>
        </w:rPr>
        <w:t>ры, разногласия или требования,</w:t>
      </w:r>
      <w:r w:rsidRPr="00B07E9C">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возникш</w:t>
      </w:r>
      <w:r w:rsidRPr="00486C06">
        <w:rPr>
          <w:rFonts w:ascii="Times New Roman" w:hAnsi="Times New Roman" w:cs="Times New Roman"/>
          <w:color w:val="000000"/>
          <w:spacing w:val="-10"/>
          <w:sz w:val="24"/>
          <w:szCs w:val="24"/>
        </w:rPr>
        <w:t>ие в ходе организации, проведения и подведения итогов Продажи</w:t>
      </w:r>
      <w:r>
        <w:rPr>
          <w:rFonts w:ascii="Times New Roman" w:hAnsi="Times New Roman" w:cs="Times New Roman"/>
          <w:color w:val="000000"/>
          <w:spacing w:val="-10"/>
          <w:sz w:val="24"/>
          <w:szCs w:val="24"/>
        </w:rPr>
        <w:t xml:space="preserve">, </w:t>
      </w:r>
      <w:r w:rsidRPr="00486C06">
        <w:rPr>
          <w:rFonts w:ascii="Times New Roman" w:hAnsi="Times New Roman" w:cs="Times New Roman"/>
          <w:color w:val="000000"/>
          <w:spacing w:val="-10"/>
          <w:sz w:val="24"/>
          <w:szCs w:val="24"/>
        </w:rPr>
        <w:t xml:space="preserve">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w:t>
      </w:r>
      <w:r w:rsidRPr="00486C06">
        <w:rPr>
          <w:rFonts w:ascii="Times New Roman" w:hAnsi="Times New Roman" w:cs="Times New Roman"/>
          <w:color w:val="000000"/>
          <w:spacing w:val="-10"/>
          <w:sz w:val="24"/>
          <w:szCs w:val="24"/>
        </w:rPr>
        <w:lastRenderedPageBreak/>
        <w:t>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6658672F" w14:textId="77777777" w:rsidR="00353F2A" w:rsidRDefault="00353F2A" w:rsidP="00353F2A">
      <w:pPr>
        <w:tabs>
          <w:tab w:val="left" w:pos="1620"/>
        </w:tabs>
        <w:spacing w:after="0" w:line="240" w:lineRule="auto"/>
        <w:ind w:right="-142"/>
        <w:jc w:val="center"/>
        <w:outlineLvl w:val="0"/>
        <w:rPr>
          <w:rFonts w:ascii="Times New Roman" w:hAnsi="Times New Roman" w:cs="Times New Roman"/>
          <w:b/>
          <w:sz w:val="24"/>
          <w:szCs w:val="24"/>
        </w:rPr>
      </w:pPr>
    </w:p>
    <w:p w14:paraId="19B20110" w14:textId="77777777" w:rsidR="00404427" w:rsidRPr="00FA6485" w:rsidRDefault="00404427" w:rsidP="00915AE2">
      <w:pPr>
        <w:tabs>
          <w:tab w:val="left" w:pos="1620"/>
        </w:tabs>
        <w:spacing w:after="0" w:line="240" w:lineRule="auto"/>
        <w:ind w:right="-142" w:firstLine="567"/>
        <w:outlineLvl w:val="0"/>
        <w:rPr>
          <w:rFonts w:ascii="Times New Roman" w:hAnsi="Times New Roman" w:cs="Times New Roman"/>
          <w:b/>
          <w:color w:val="7030A0"/>
          <w:sz w:val="24"/>
          <w:szCs w:val="24"/>
        </w:rPr>
      </w:pPr>
      <w:r w:rsidRPr="00FA6485">
        <w:rPr>
          <w:rFonts w:ascii="Times New Roman" w:hAnsi="Times New Roman" w:cs="Times New Roman"/>
          <w:b/>
          <w:color w:val="000000"/>
          <w:sz w:val="24"/>
          <w:szCs w:val="24"/>
        </w:rPr>
        <w:br w:type="page"/>
      </w:r>
    </w:p>
    <w:p w14:paraId="5CDF91C9" w14:textId="77777777" w:rsidR="00404427" w:rsidRPr="00404427" w:rsidRDefault="00404427" w:rsidP="00C14396">
      <w:pPr>
        <w:tabs>
          <w:tab w:val="left" w:pos="1620"/>
        </w:tabs>
        <w:spacing w:after="0" w:line="240" w:lineRule="auto"/>
        <w:ind w:right="-142"/>
        <w:jc w:val="center"/>
        <w:outlineLvl w:val="0"/>
        <w:rPr>
          <w:rFonts w:ascii="Times New Roman" w:hAnsi="Times New Roman" w:cs="Times New Roman"/>
          <w:b/>
          <w:sz w:val="24"/>
          <w:szCs w:val="24"/>
        </w:rPr>
      </w:pPr>
      <w:r w:rsidRPr="00404427">
        <w:rPr>
          <w:rFonts w:ascii="Times New Roman" w:hAnsi="Times New Roman" w:cs="Times New Roman"/>
          <w:b/>
          <w:sz w:val="24"/>
          <w:szCs w:val="24"/>
        </w:rPr>
        <w:lastRenderedPageBreak/>
        <w:t xml:space="preserve">Раздел </w:t>
      </w:r>
      <w:r w:rsidRPr="00404427">
        <w:rPr>
          <w:rFonts w:ascii="Times New Roman" w:hAnsi="Times New Roman" w:cs="Times New Roman"/>
          <w:b/>
          <w:sz w:val="24"/>
          <w:szCs w:val="24"/>
          <w:lang w:val="en-US"/>
        </w:rPr>
        <w:t>VI</w:t>
      </w:r>
      <w:r w:rsidRPr="00404427">
        <w:rPr>
          <w:rFonts w:ascii="Times New Roman" w:hAnsi="Times New Roman" w:cs="Times New Roman"/>
          <w:b/>
          <w:sz w:val="24"/>
          <w:szCs w:val="24"/>
        </w:rPr>
        <w:t>. ФОРМА ЗАЯВКИ НА УЧАСТИЕ В ПРОДАЖЕ</w:t>
      </w:r>
      <w:bookmarkEnd w:id="8"/>
    </w:p>
    <w:p w14:paraId="07E8B719" w14:textId="77777777" w:rsidR="00404427" w:rsidRPr="00404427" w:rsidRDefault="00404427" w:rsidP="00C143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jc w:val="center"/>
        <w:rPr>
          <w:rFonts w:ascii="Times New Roman" w:hAnsi="Times New Roman" w:cs="Times New Roman"/>
          <w:b/>
          <w:sz w:val="24"/>
          <w:szCs w:val="24"/>
        </w:rPr>
      </w:pPr>
    </w:p>
    <w:p w14:paraId="05C4DCDA" w14:textId="77777777" w:rsidR="00404427" w:rsidRPr="00404427" w:rsidRDefault="00404427" w:rsidP="00C143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jc w:val="center"/>
        <w:rPr>
          <w:rFonts w:ascii="Times New Roman" w:hAnsi="Times New Roman" w:cs="Times New Roman"/>
          <w:b/>
          <w:sz w:val="24"/>
          <w:szCs w:val="24"/>
        </w:rPr>
      </w:pPr>
      <w:r w:rsidRPr="00404427">
        <w:rPr>
          <w:rFonts w:ascii="Times New Roman" w:hAnsi="Times New Roman" w:cs="Times New Roman"/>
          <w:b/>
          <w:sz w:val="24"/>
          <w:szCs w:val="24"/>
        </w:rPr>
        <w:t xml:space="preserve">ЗАЯВКА НА УЧАСТИЕ В ПРОДАЖЕ </w:t>
      </w:r>
    </w:p>
    <w:p w14:paraId="6C595575" w14:textId="77777777" w:rsidR="00404427" w:rsidRPr="00404427" w:rsidRDefault="00404427" w:rsidP="00C143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jc w:val="center"/>
        <w:rPr>
          <w:rFonts w:ascii="Times New Roman" w:hAnsi="Times New Roman" w:cs="Times New Roman"/>
          <w:b/>
          <w:sz w:val="24"/>
          <w:szCs w:val="24"/>
        </w:rPr>
      </w:pPr>
      <w:r w:rsidRPr="00404427">
        <w:rPr>
          <w:rFonts w:ascii="Times New Roman" w:hAnsi="Times New Roman" w:cs="Times New Roman"/>
          <w:b/>
          <w:sz w:val="24"/>
          <w:szCs w:val="24"/>
        </w:rPr>
        <w:t xml:space="preserve">ПОСРЕДСТВОМ ПУБЛИЧНОГО ПРЕДЛОЖЕНИЯ </w:t>
      </w:r>
    </w:p>
    <w:p w14:paraId="3A306789" w14:textId="77777777" w:rsidR="00404427" w:rsidRPr="00404427" w:rsidRDefault="00404427" w:rsidP="00C143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jc w:val="center"/>
        <w:rPr>
          <w:rFonts w:ascii="Times New Roman" w:hAnsi="Times New Roman" w:cs="Times New Roman"/>
          <w:sz w:val="24"/>
          <w:szCs w:val="24"/>
        </w:rPr>
      </w:pPr>
      <w:r w:rsidRPr="00404427">
        <w:rPr>
          <w:rFonts w:ascii="Times New Roman" w:hAnsi="Times New Roman" w:cs="Times New Roman"/>
          <w:sz w:val="24"/>
          <w:szCs w:val="24"/>
        </w:rPr>
        <w:t>(заполняется Претендентом (его полномочным представителем)</w:t>
      </w:r>
    </w:p>
    <w:p w14:paraId="6E00BA53"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center"/>
        <w:rPr>
          <w:rFonts w:ascii="Times New Roman" w:hAnsi="Times New Roman" w:cs="Times New Roman"/>
          <w:sz w:val="24"/>
          <w:szCs w:val="24"/>
        </w:rPr>
      </w:pPr>
    </w:p>
    <w:p w14:paraId="2CF8EDE7"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b/>
          <w:sz w:val="24"/>
          <w:szCs w:val="24"/>
          <w:u w:val="single"/>
        </w:rPr>
        <w:t>Претендент</w:t>
      </w:r>
      <w:r w:rsidRPr="00404427">
        <w:rPr>
          <w:rFonts w:ascii="Times New Roman" w:hAnsi="Times New Roman" w:cs="Times New Roman"/>
          <w:b/>
          <w:sz w:val="24"/>
          <w:szCs w:val="24"/>
        </w:rPr>
        <w:t xml:space="preserve"> </w:t>
      </w:r>
      <w:r>
        <w:rPr>
          <w:rFonts w:ascii="Times New Roman" w:hAnsi="Times New Roman" w:cs="Times New Roman"/>
          <w:sz w:val="24"/>
          <w:szCs w:val="24"/>
        </w:rPr>
        <w:t>(</w:t>
      </w:r>
      <w:r w:rsidRPr="00404427">
        <w:rPr>
          <w:rFonts w:ascii="Times New Roman" w:hAnsi="Times New Roman" w:cs="Times New Roman"/>
          <w:sz w:val="24"/>
          <w:szCs w:val="24"/>
        </w:rPr>
        <w:t>юридическое или физическое лицо, индивидуальный предприниматель)</w:t>
      </w:r>
    </w:p>
    <w:p w14:paraId="64CB722F" w14:textId="77777777" w:rsidR="00404427" w:rsidRPr="00404427" w:rsidRDefault="00404427" w:rsidP="00C14396">
      <w:pPr>
        <w:spacing w:after="0" w:line="240" w:lineRule="auto"/>
        <w:ind w:firstLine="709"/>
        <w:contextualSpacing/>
        <w:jc w:val="both"/>
        <w:rPr>
          <w:rFonts w:ascii="Times New Roman" w:hAnsi="Times New Roman" w:cs="Times New Roman"/>
          <w:b/>
          <w:i/>
          <w:sz w:val="24"/>
          <w:szCs w:val="24"/>
          <w:u w:val="single"/>
        </w:rPr>
      </w:pPr>
    </w:p>
    <w:p w14:paraId="6BE868E9" w14:textId="77777777" w:rsidR="00404427" w:rsidRPr="00404427" w:rsidRDefault="00404427" w:rsidP="00C14396">
      <w:pPr>
        <w:spacing w:after="0" w:line="240" w:lineRule="auto"/>
        <w:ind w:firstLine="709"/>
        <w:contextualSpacing/>
        <w:jc w:val="both"/>
        <w:rPr>
          <w:rFonts w:ascii="Times New Roman" w:hAnsi="Times New Roman" w:cs="Times New Roman"/>
          <w:b/>
          <w:i/>
          <w:sz w:val="24"/>
          <w:szCs w:val="24"/>
          <w:u w:val="single"/>
        </w:rPr>
      </w:pPr>
      <w:r w:rsidRPr="00404427">
        <w:rPr>
          <w:rFonts w:ascii="Times New Roman" w:hAnsi="Times New Roman" w:cs="Times New Roman"/>
          <w:b/>
          <w:i/>
          <w:sz w:val="24"/>
          <w:szCs w:val="24"/>
          <w:u w:val="single"/>
        </w:rPr>
        <w:t>Для физических лиц и индивидуальных предпринимателей:</w:t>
      </w:r>
    </w:p>
    <w:p w14:paraId="4E0DABCE"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Ф.И.О. заявителя____________________________________</w:t>
      </w:r>
    </w:p>
    <w:p w14:paraId="7D84CCBB"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Документ, удостоверяющий личность: ________________________________</w:t>
      </w:r>
    </w:p>
    <w:p w14:paraId="6AAF2C66"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Серия __________ № ___________________, выдан «____» ______________ г.</w:t>
      </w:r>
    </w:p>
    <w:p w14:paraId="5D4738AB"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__________________________________________________________________</w:t>
      </w:r>
    </w:p>
    <w:p w14:paraId="1055DC61" w14:textId="77777777" w:rsidR="00404427" w:rsidRPr="00404427" w:rsidRDefault="00404427" w:rsidP="00C14396">
      <w:pPr>
        <w:spacing w:after="0" w:line="240" w:lineRule="auto"/>
        <w:ind w:firstLine="709"/>
        <w:contextualSpacing/>
        <w:jc w:val="center"/>
        <w:rPr>
          <w:rFonts w:ascii="Times New Roman" w:hAnsi="Times New Roman" w:cs="Times New Roman"/>
          <w:sz w:val="24"/>
          <w:szCs w:val="24"/>
        </w:rPr>
      </w:pPr>
      <w:r w:rsidRPr="00404427">
        <w:rPr>
          <w:rFonts w:ascii="Times New Roman" w:hAnsi="Times New Roman" w:cs="Times New Roman"/>
          <w:sz w:val="24"/>
          <w:szCs w:val="24"/>
        </w:rPr>
        <w:t>(кем выдан)</w:t>
      </w:r>
    </w:p>
    <w:p w14:paraId="48F42A10" w14:textId="77777777" w:rsidR="00404427" w:rsidRPr="00404427" w:rsidRDefault="00404427" w:rsidP="00C14396">
      <w:pPr>
        <w:spacing w:after="0" w:line="240" w:lineRule="auto"/>
        <w:ind w:firstLine="709"/>
        <w:contextualSpacing/>
        <w:jc w:val="center"/>
        <w:rPr>
          <w:rFonts w:ascii="Times New Roman" w:hAnsi="Times New Roman" w:cs="Times New Roman"/>
          <w:sz w:val="24"/>
          <w:szCs w:val="24"/>
        </w:rPr>
      </w:pPr>
    </w:p>
    <w:p w14:paraId="59FE83D3"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Место регистрации _______________________________________________</w:t>
      </w:r>
    </w:p>
    <w:p w14:paraId="14141198"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Телефон _____________________ Индекс ______________________________</w:t>
      </w:r>
    </w:p>
    <w:p w14:paraId="60F3A2D3"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Электронная почта: __________________________________</w:t>
      </w:r>
    </w:p>
    <w:p w14:paraId="7DBA51BD"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ИНН ______________________</w:t>
      </w:r>
    </w:p>
    <w:p w14:paraId="6FDEBEBC"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p>
    <w:p w14:paraId="4F4834E5" w14:textId="77777777" w:rsidR="00404427" w:rsidRPr="00404427" w:rsidRDefault="00404427" w:rsidP="00C14396">
      <w:pPr>
        <w:spacing w:after="0" w:line="240" w:lineRule="auto"/>
        <w:ind w:firstLine="709"/>
        <w:contextualSpacing/>
        <w:jc w:val="both"/>
        <w:rPr>
          <w:rFonts w:ascii="Times New Roman" w:hAnsi="Times New Roman" w:cs="Times New Roman"/>
          <w:b/>
          <w:i/>
          <w:sz w:val="24"/>
          <w:szCs w:val="24"/>
          <w:u w:val="single"/>
        </w:rPr>
      </w:pPr>
      <w:r w:rsidRPr="00404427">
        <w:rPr>
          <w:rFonts w:ascii="Times New Roman" w:hAnsi="Times New Roman" w:cs="Times New Roman"/>
          <w:b/>
          <w:i/>
          <w:sz w:val="24"/>
          <w:szCs w:val="24"/>
          <w:u w:val="single"/>
        </w:rPr>
        <w:t>Для индивидуальных предпринимателей:</w:t>
      </w:r>
    </w:p>
    <w:p w14:paraId="2022261C"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Документ о государственной регистрации в качестве индивидуального предпринимателя:</w:t>
      </w:r>
    </w:p>
    <w:p w14:paraId="591CCFBF"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(наименование документа) _______________серия _________№ ________, дата регистрации «____» _____________________г.</w:t>
      </w:r>
    </w:p>
    <w:p w14:paraId="415AA87B"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ОГРНИП: __________________</w:t>
      </w:r>
    </w:p>
    <w:p w14:paraId="4DFE4535"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p>
    <w:p w14:paraId="2EB1E9E2" w14:textId="77777777" w:rsidR="00404427" w:rsidRPr="00404427" w:rsidRDefault="00404427" w:rsidP="00C14396">
      <w:pPr>
        <w:spacing w:after="0" w:line="240" w:lineRule="auto"/>
        <w:ind w:firstLine="709"/>
        <w:contextualSpacing/>
        <w:jc w:val="both"/>
        <w:rPr>
          <w:rFonts w:ascii="Times New Roman" w:hAnsi="Times New Roman" w:cs="Times New Roman"/>
          <w:b/>
          <w:i/>
          <w:sz w:val="24"/>
          <w:szCs w:val="24"/>
          <w:u w:val="single"/>
        </w:rPr>
      </w:pPr>
      <w:r w:rsidRPr="00404427">
        <w:rPr>
          <w:rFonts w:ascii="Times New Roman" w:hAnsi="Times New Roman" w:cs="Times New Roman"/>
          <w:b/>
          <w:i/>
          <w:sz w:val="24"/>
          <w:szCs w:val="24"/>
          <w:u w:val="single"/>
        </w:rPr>
        <w:t>Для юридических лиц:</w:t>
      </w:r>
    </w:p>
    <w:p w14:paraId="7A663E97"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Наименование заявителя ____________________________________</w:t>
      </w:r>
    </w:p>
    <w:p w14:paraId="3F7C2F9A" w14:textId="3D99C8DE"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Документ о государственной регистрации в качестве юридического лица:</w:t>
      </w:r>
    </w:p>
    <w:p w14:paraId="1A3AED75"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(наименование документа) _______________серия _________№ ________, дата регистрации «____» _____________________г.</w:t>
      </w:r>
    </w:p>
    <w:p w14:paraId="61B4520E"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Орган, осуществивший регистрацию _________________________________</w:t>
      </w:r>
    </w:p>
    <w:p w14:paraId="5DBCD7E6"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Место выдачи ___________________________________________________</w:t>
      </w:r>
    </w:p>
    <w:p w14:paraId="30B37337"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ОГРН _________________________________________________</w:t>
      </w:r>
    </w:p>
    <w:p w14:paraId="6F57C498"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ИНН _____________________________________________</w:t>
      </w:r>
    </w:p>
    <w:p w14:paraId="151DDD3A"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Юридический адрес заявителя: ______________________________________</w:t>
      </w:r>
    </w:p>
    <w:p w14:paraId="35BCC407"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Телефон ________________ Факс ____________ Индекс _______________</w:t>
      </w:r>
    </w:p>
    <w:p w14:paraId="25B8FEBC"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Электронная почта: __________________________________</w:t>
      </w:r>
    </w:p>
    <w:p w14:paraId="451142FF"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p>
    <w:p w14:paraId="4243FC2A" w14:textId="2AC9486D"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Представитель</w:t>
      </w:r>
      <w:r w:rsidR="00E60E2D">
        <w:rPr>
          <w:rFonts w:ascii="Times New Roman" w:hAnsi="Times New Roman" w:cs="Times New Roman"/>
          <w:sz w:val="24"/>
          <w:szCs w:val="24"/>
        </w:rPr>
        <w:t xml:space="preserve"> </w:t>
      </w:r>
      <w:r w:rsidRPr="00404427">
        <w:rPr>
          <w:rFonts w:ascii="Times New Roman" w:hAnsi="Times New Roman" w:cs="Times New Roman"/>
          <w:sz w:val="24"/>
          <w:szCs w:val="24"/>
        </w:rPr>
        <w:t>заявителя ___________________________</w:t>
      </w:r>
      <w:r w:rsidR="00C14396">
        <w:rPr>
          <w:rFonts w:ascii="Times New Roman" w:hAnsi="Times New Roman" w:cs="Times New Roman"/>
          <w:sz w:val="24"/>
          <w:szCs w:val="24"/>
        </w:rPr>
        <w:t>_______________________________</w:t>
      </w:r>
      <w:r w:rsidRPr="00404427">
        <w:rPr>
          <w:rFonts w:ascii="Times New Roman" w:hAnsi="Times New Roman" w:cs="Times New Roman"/>
          <w:sz w:val="24"/>
          <w:szCs w:val="24"/>
        </w:rPr>
        <w:t>,</w:t>
      </w:r>
    </w:p>
    <w:p w14:paraId="452DB4B2" w14:textId="77777777" w:rsidR="00404427" w:rsidRPr="00404427" w:rsidRDefault="00404427" w:rsidP="00C14396">
      <w:pPr>
        <w:spacing w:after="0" w:line="240" w:lineRule="auto"/>
        <w:ind w:firstLine="709"/>
        <w:contextualSpacing/>
        <w:jc w:val="center"/>
        <w:rPr>
          <w:rFonts w:ascii="Times New Roman" w:hAnsi="Times New Roman" w:cs="Times New Roman"/>
          <w:i/>
          <w:sz w:val="24"/>
          <w:szCs w:val="24"/>
        </w:rPr>
      </w:pPr>
      <w:r w:rsidRPr="00404427">
        <w:rPr>
          <w:rFonts w:ascii="Times New Roman" w:hAnsi="Times New Roman" w:cs="Times New Roman"/>
          <w:i/>
          <w:sz w:val="24"/>
          <w:szCs w:val="24"/>
        </w:rPr>
        <w:t>(Ф.И.О. или наименование)</w:t>
      </w:r>
    </w:p>
    <w:p w14:paraId="0579D78D" w14:textId="77777777" w:rsidR="00404427" w:rsidRPr="00404427" w:rsidRDefault="00404427" w:rsidP="00C14396">
      <w:pPr>
        <w:spacing w:after="0" w:line="240" w:lineRule="auto"/>
        <w:ind w:firstLine="709"/>
        <w:contextualSpacing/>
        <w:jc w:val="center"/>
        <w:rPr>
          <w:rFonts w:ascii="Times New Roman" w:hAnsi="Times New Roman" w:cs="Times New Roman"/>
          <w:i/>
          <w:sz w:val="24"/>
          <w:szCs w:val="24"/>
        </w:rPr>
      </w:pPr>
    </w:p>
    <w:p w14:paraId="2E4EE942"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Действует на основании ___________________ от «____» ________г. № ____</w:t>
      </w:r>
    </w:p>
    <w:p w14:paraId="245742D3"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p>
    <w:p w14:paraId="42AB54D2"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41E1D0A9" w14:textId="77777777"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r w:rsidRPr="00404427">
        <w:rPr>
          <w:rFonts w:ascii="Times New Roman" w:hAnsi="Times New Roman" w:cs="Times New Roman"/>
          <w:i/>
          <w:sz w:val="24"/>
          <w:szCs w:val="24"/>
        </w:rPr>
        <w:t>(наименование документа, серия, номер, дата и место выдачи (регистрации), кем и когда выдан)</w:t>
      </w:r>
    </w:p>
    <w:p w14:paraId="0F0EAB1B" w14:textId="77777777"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p>
    <w:p w14:paraId="40C6D7C4" w14:textId="5BFF0ABF"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 xml:space="preserve">Банковские реквизиты </w:t>
      </w:r>
      <w:r w:rsidR="00BD5CAD">
        <w:rPr>
          <w:rFonts w:ascii="Times New Roman" w:hAnsi="Times New Roman" w:cs="Times New Roman"/>
          <w:sz w:val="24"/>
          <w:szCs w:val="24"/>
        </w:rPr>
        <w:t>П</w:t>
      </w:r>
      <w:r w:rsidRPr="00404427">
        <w:rPr>
          <w:rFonts w:ascii="Times New Roman" w:hAnsi="Times New Roman" w:cs="Times New Roman"/>
          <w:sz w:val="24"/>
          <w:szCs w:val="24"/>
        </w:rPr>
        <w:t>ретендента: __________________</w:t>
      </w:r>
    </w:p>
    <w:p w14:paraId="27505372"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lastRenderedPageBreak/>
        <w:t>___________________________________________________</w:t>
      </w:r>
    </w:p>
    <w:p w14:paraId="4F9DFCB4" w14:textId="77777777"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p>
    <w:p w14:paraId="7AF45962" w14:textId="77777777"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p>
    <w:p w14:paraId="0B15F632"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принимая решение об участии в продаже посредством публичного предложения (далее-Продажа) следующего имущества: ____________________________________</w:t>
      </w:r>
    </w:p>
    <w:p w14:paraId="64929DB9"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_____________________________________________</w:t>
      </w:r>
      <w:r>
        <w:rPr>
          <w:rFonts w:ascii="Times New Roman" w:hAnsi="Times New Roman" w:cs="Times New Roman"/>
          <w:sz w:val="24"/>
          <w:szCs w:val="24"/>
        </w:rPr>
        <w:t>___________________________</w:t>
      </w:r>
      <w:r w:rsidRPr="00404427">
        <w:rPr>
          <w:rFonts w:ascii="Times New Roman" w:hAnsi="Times New Roman" w:cs="Times New Roman"/>
          <w:sz w:val="24"/>
          <w:szCs w:val="24"/>
        </w:rPr>
        <w:t>,</w:t>
      </w:r>
    </w:p>
    <w:p w14:paraId="67B9BFEF" w14:textId="77777777"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r w:rsidRPr="00404427">
        <w:rPr>
          <w:rFonts w:ascii="Times New Roman" w:hAnsi="Times New Roman" w:cs="Times New Roman"/>
          <w:i/>
          <w:sz w:val="24"/>
          <w:szCs w:val="24"/>
        </w:rPr>
        <w:t>(наименование и адрес приобретаемого имущества)</w:t>
      </w:r>
    </w:p>
    <w:p w14:paraId="5C052C15"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p>
    <w:p w14:paraId="4D790FEC" w14:textId="77777777" w:rsidR="00404427" w:rsidRPr="00404427" w:rsidRDefault="00404427" w:rsidP="00C14396">
      <w:pPr>
        <w:autoSpaceDE w:val="0"/>
        <w:autoSpaceDN w:val="0"/>
        <w:adjustRightInd w:val="0"/>
        <w:spacing w:after="0" w:line="240" w:lineRule="auto"/>
        <w:ind w:firstLine="709"/>
        <w:contextualSpacing/>
        <w:jc w:val="both"/>
        <w:rPr>
          <w:rFonts w:ascii="Times New Roman" w:hAnsi="Times New Roman" w:cs="Times New Roman"/>
          <w:b/>
          <w:sz w:val="24"/>
          <w:szCs w:val="24"/>
        </w:rPr>
      </w:pPr>
      <w:r w:rsidRPr="00404427">
        <w:rPr>
          <w:rFonts w:ascii="Times New Roman" w:hAnsi="Times New Roman" w:cs="Times New Roman"/>
          <w:b/>
          <w:sz w:val="24"/>
          <w:szCs w:val="24"/>
        </w:rPr>
        <w:t>находящегося в собственности ________________________________обязуюсь:</w:t>
      </w:r>
    </w:p>
    <w:p w14:paraId="3864B8F6" w14:textId="06EC45D5" w:rsidR="00404427" w:rsidRPr="00404427" w:rsidRDefault="00404427" w:rsidP="00C14396">
      <w:pPr>
        <w:autoSpaceDE w:val="0"/>
        <w:autoSpaceDN w:val="0"/>
        <w:adjustRightInd w:val="0"/>
        <w:spacing w:after="0" w:line="240" w:lineRule="auto"/>
        <w:ind w:firstLine="709"/>
        <w:contextualSpacing/>
        <w:jc w:val="both"/>
        <w:rPr>
          <w:rFonts w:ascii="Times New Roman" w:hAnsi="Times New Roman" w:cs="Times New Roman"/>
          <w:i/>
          <w:sz w:val="24"/>
          <w:szCs w:val="24"/>
        </w:rPr>
      </w:pPr>
      <w:r w:rsidRPr="00404427">
        <w:rPr>
          <w:rFonts w:ascii="Times New Roman" w:hAnsi="Times New Roman" w:cs="Times New Roman"/>
          <w:i/>
          <w:sz w:val="24"/>
          <w:szCs w:val="24"/>
        </w:rPr>
        <w:t xml:space="preserve">(наименование </w:t>
      </w:r>
      <w:r w:rsidR="00E06F3C">
        <w:rPr>
          <w:rFonts w:ascii="Times New Roman" w:hAnsi="Times New Roman" w:cs="Times New Roman"/>
          <w:i/>
          <w:sz w:val="24"/>
          <w:szCs w:val="24"/>
        </w:rPr>
        <w:t>С</w:t>
      </w:r>
      <w:r w:rsidR="00E06F3C" w:rsidRPr="00404427">
        <w:rPr>
          <w:rFonts w:ascii="Times New Roman" w:hAnsi="Times New Roman" w:cs="Times New Roman"/>
          <w:i/>
          <w:sz w:val="24"/>
          <w:szCs w:val="24"/>
        </w:rPr>
        <w:t>обственника</w:t>
      </w:r>
      <w:r w:rsidR="00E06F3C" w:rsidRPr="00AE56B1">
        <w:rPr>
          <w:rFonts w:ascii="Times New Roman" w:hAnsi="Times New Roman" w:cs="Times New Roman"/>
          <w:color w:val="000000"/>
          <w:spacing w:val="4"/>
          <w:sz w:val="24"/>
          <w:szCs w:val="24"/>
        </w:rPr>
        <w:t> </w:t>
      </w:r>
      <w:r w:rsidR="00E06F3C">
        <w:rPr>
          <w:rFonts w:ascii="Times New Roman" w:hAnsi="Times New Roman" w:cs="Times New Roman"/>
          <w:color w:val="000000"/>
          <w:spacing w:val="4"/>
          <w:sz w:val="24"/>
          <w:szCs w:val="24"/>
        </w:rPr>
        <w:t>имущества</w:t>
      </w:r>
      <w:r w:rsidRPr="00404427">
        <w:rPr>
          <w:rFonts w:ascii="Times New Roman" w:hAnsi="Times New Roman" w:cs="Times New Roman"/>
          <w:i/>
          <w:sz w:val="24"/>
          <w:szCs w:val="24"/>
        </w:rPr>
        <w:t>)</w:t>
      </w:r>
    </w:p>
    <w:p w14:paraId="0B18823F" w14:textId="313FB3C1" w:rsidR="00404427" w:rsidRPr="00C14396" w:rsidRDefault="00404427" w:rsidP="00C14396">
      <w:pPr>
        <w:pStyle w:val="a6"/>
        <w:numPr>
          <w:ilvl w:val="1"/>
          <w:numId w:val="31"/>
        </w:numPr>
        <w:spacing w:after="0" w:line="240" w:lineRule="auto"/>
        <w:ind w:left="0" w:firstLine="709"/>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Соблюдать условия продажи, содержащиеся в </w:t>
      </w:r>
      <w:r w:rsidR="002E3EA4" w:rsidRPr="00C14396">
        <w:rPr>
          <w:rFonts w:ascii="Times New Roman" w:hAnsi="Times New Roman" w:cs="Times New Roman"/>
          <w:spacing w:val="-10"/>
          <w:sz w:val="24"/>
          <w:szCs w:val="24"/>
        </w:rPr>
        <w:t>Документации по продаже</w:t>
      </w:r>
      <w:r w:rsidRPr="00C14396">
        <w:rPr>
          <w:rFonts w:ascii="Times New Roman" w:hAnsi="Times New Roman" w:cs="Times New Roman"/>
          <w:spacing w:val="-10"/>
          <w:sz w:val="24"/>
          <w:szCs w:val="24"/>
        </w:rPr>
        <w:t>.</w:t>
      </w:r>
    </w:p>
    <w:p w14:paraId="46496C4D" w14:textId="73DFAF81" w:rsidR="00404427" w:rsidRPr="00C14396" w:rsidRDefault="00404427" w:rsidP="00C14396">
      <w:pPr>
        <w:pStyle w:val="a6"/>
        <w:numPr>
          <w:ilvl w:val="1"/>
          <w:numId w:val="31"/>
        </w:numPr>
        <w:spacing w:after="0" w:line="240" w:lineRule="auto"/>
        <w:ind w:left="0" w:firstLine="709"/>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Принять участие в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родаже лично, либо через уполномоченное лицо.</w:t>
      </w:r>
    </w:p>
    <w:p w14:paraId="09CC8F68" w14:textId="71A7D6D0" w:rsidR="00404427" w:rsidRPr="00C14396" w:rsidRDefault="00404427" w:rsidP="00C14396">
      <w:pPr>
        <w:pStyle w:val="a6"/>
        <w:numPr>
          <w:ilvl w:val="1"/>
          <w:numId w:val="31"/>
        </w:numPr>
        <w:spacing w:after="0" w:line="240" w:lineRule="auto"/>
        <w:ind w:left="0" w:firstLine="709"/>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В случае признания меня Победителем </w:t>
      </w:r>
      <w:r w:rsidR="00E60E2D">
        <w:rPr>
          <w:rFonts w:ascii="Times New Roman" w:hAnsi="Times New Roman" w:cs="Times New Roman"/>
          <w:spacing w:val="-10"/>
          <w:sz w:val="24"/>
          <w:szCs w:val="24"/>
        </w:rPr>
        <w:t xml:space="preserve">продажи </w:t>
      </w:r>
      <w:r w:rsidRPr="00C14396">
        <w:rPr>
          <w:rFonts w:ascii="Times New Roman" w:hAnsi="Times New Roman" w:cs="Times New Roman"/>
          <w:spacing w:val="-10"/>
          <w:sz w:val="24"/>
          <w:szCs w:val="24"/>
        </w:rPr>
        <w:t>(Единственным</w:t>
      </w:r>
      <w:r w:rsidR="005E0972"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участником</w:t>
      </w:r>
      <w:r w:rsidR="005E0972" w:rsidRPr="00C14396">
        <w:rPr>
          <w:rFonts w:ascii="Times New Roman" w:hAnsi="Times New Roman" w:cs="Times New Roman"/>
          <w:color w:val="000000"/>
          <w:spacing w:val="-10"/>
          <w:sz w:val="24"/>
          <w:szCs w:val="24"/>
        </w:rPr>
        <w:t> продажи</w:t>
      </w:r>
      <w:r w:rsidRPr="00C14396">
        <w:rPr>
          <w:rFonts w:ascii="Times New Roman" w:hAnsi="Times New Roman" w:cs="Times New Roman"/>
          <w:spacing w:val="-10"/>
          <w:sz w:val="24"/>
          <w:szCs w:val="24"/>
        </w:rPr>
        <w:t>) заключить с Собственником</w:t>
      </w:r>
      <w:r w:rsidR="00E06F3C"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имущества дог</w:t>
      </w:r>
      <w:r w:rsidR="001349AA">
        <w:rPr>
          <w:rFonts w:ascii="Times New Roman" w:hAnsi="Times New Roman" w:cs="Times New Roman"/>
          <w:spacing w:val="-10"/>
          <w:sz w:val="24"/>
          <w:szCs w:val="24"/>
        </w:rPr>
        <w:t>овор купли-продажи в течение 14</w:t>
      </w:r>
      <w:r w:rsidR="00C14396" w:rsidRPr="00C14396">
        <w:rPr>
          <w:rFonts w:ascii="Times New Roman" w:hAnsi="Times New Roman" w:cs="Times New Roman"/>
          <w:color w:val="000000"/>
          <w:spacing w:val="-10"/>
          <w:sz w:val="24"/>
          <w:szCs w:val="24"/>
        </w:rPr>
        <w:t> </w:t>
      </w:r>
      <w:r w:rsidR="001349AA">
        <w:rPr>
          <w:rFonts w:ascii="Times New Roman" w:hAnsi="Times New Roman" w:cs="Times New Roman"/>
          <w:spacing w:val="-10"/>
          <w:sz w:val="24"/>
          <w:szCs w:val="24"/>
        </w:rPr>
        <w:t>(Четырнадцати</w:t>
      </w:r>
      <w:r w:rsidRPr="00C14396">
        <w:rPr>
          <w:rFonts w:ascii="Times New Roman" w:hAnsi="Times New Roman" w:cs="Times New Roman"/>
          <w:spacing w:val="-10"/>
          <w:sz w:val="24"/>
          <w:szCs w:val="24"/>
        </w:rPr>
        <w:t xml:space="preserve">) календарных дней с даты окончания проведения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родажи и уплатить Собственнику</w:t>
      </w:r>
      <w:r w:rsidR="00573A1D"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 xml:space="preserve">имущества стоимость имущества, установленную по результатам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 xml:space="preserve">родажи, в сроки, определяемые договором купли-продажи имущества. </w:t>
      </w:r>
    </w:p>
    <w:p w14:paraId="07A63C8F" w14:textId="51BE26E4" w:rsidR="00404427" w:rsidRPr="00C14396" w:rsidRDefault="00404427" w:rsidP="00C14396">
      <w:pPr>
        <w:pStyle w:val="a6"/>
        <w:numPr>
          <w:ilvl w:val="1"/>
          <w:numId w:val="31"/>
        </w:numPr>
        <w:spacing w:after="0" w:line="240" w:lineRule="auto"/>
        <w:ind w:left="0" w:firstLine="709"/>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В случае уклонения Победителя продажи от подписания договора купли-продажи имущества принимаю на себя обязанности Победителя продажи, в случае если мое предложение о цене в ходе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 xml:space="preserve">родажи было предпоследним.  </w:t>
      </w:r>
    </w:p>
    <w:p w14:paraId="0F6E0122" w14:textId="60915744" w:rsidR="00404427" w:rsidRPr="00C14396" w:rsidRDefault="00404427" w:rsidP="00C14396">
      <w:pPr>
        <w:spacing w:after="0" w:line="240" w:lineRule="auto"/>
        <w:ind w:firstLine="709"/>
        <w:contextualSpacing/>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Я гарантирую достоверность информации, содержащейся в документах и сведениях, находящихся</w:t>
      </w:r>
      <w:r w:rsidR="00C14396">
        <w:rPr>
          <w:rFonts w:ascii="Times New Roman" w:hAnsi="Times New Roman" w:cs="Times New Roman"/>
          <w:spacing w:val="-10"/>
          <w:sz w:val="24"/>
          <w:szCs w:val="24"/>
        </w:rPr>
        <w:br/>
      </w:r>
      <w:r w:rsidRPr="00C14396">
        <w:rPr>
          <w:rFonts w:ascii="Times New Roman" w:hAnsi="Times New Roman" w:cs="Times New Roman"/>
          <w:spacing w:val="-10"/>
          <w:sz w:val="24"/>
          <w:szCs w:val="24"/>
        </w:rPr>
        <w:t xml:space="preserve">в реестре аккредитованных на </w:t>
      </w:r>
      <w:r w:rsidR="00B72EAA" w:rsidRPr="00C14396">
        <w:rPr>
          <w:rFonts w:ascii="Times New Roman" w:hAnsi="Times New Roman" w:cs="Times New Roman"/>
          <w:spacing w:val="-10"/>
          <w:sz w:val="24"/>
          <w:szCs w:val="24"/>
        </w:rPr>
        <w:t>Электронной</w:t>
      </w:r>
      <w:r w:rsidR="00B72EAA"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площадке Претендентов.</w:t>
      </w:r>
    </w:p>
    <w:p w14:paraId="0A2E3E43" w14:textId="55272892" w:rsidR="00404427" w:rsidRPr="00C14396" w:rsidRDefault="00404427" w:rsidP="00C14396">
      <w:pPr>
        <w:spacing w:after="0" w:line="240" w:lineRule="auto"/>
        <w:ind w:firstLine="709"/>
        <w:contextualSpacing/>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Я подтверждаю, что располагаю данными о </w:t>
      </w:r>
      <w:r w:rsidR="00E60E2D">
        <w:rPr>
          <w:rFonts w:ascii="Times New Roman" w:hAnsi="Times New Roman" w:cs="Times New Roman"/>
          <w:spacing w:val="-10"/>
          <w:sz w:val="24"/>
          <w:szCs w:val="24"/>
        </w:rPr>
        <w:t>Собственнике имущества (</w:t>
      </w:r>
      <w:r w:rsidRPr="00C14396">
        <w:rPr>
          <w:rFonts w:ascii="Times New Roman" w:hAnsi="Times New Roman" w:cs="Times New Roman"/>
          <w:spacing w:val="-10"/>
          <w:sz w:val="24"/>
          <w:szCs w:val="24"/>
        </w:rPr>
        <w:t>Продавце</w:t>
      </w:r>
      <w:r w:rsidR="00E60E2D">
        <w:rPr>
          <w:rFonts w:ascii="Times New Roman" w:hAnsi="Times New Roman" w:cs="Times New Roman"/>
          <w:spacing w:val="-10"/>
          <w:sz w:val="24"/>
          <w:szCs w:val="24"/>
        </w:rPr>
        <w:t>)</w:t>
      </w:r>
      <w:r w:rsidRPr="00C14396">
        <w:rPr>
          <w:rFonts w:ascii="Times New Roman" w:hAnsi="Times New Roman" w:cs="Times New Roman"/>
          <w:spacing w:val="-10"/>
          <w:sz w:val="24"/>
          <w:szCs w:val="24"/>
        </w:rPr>
        <w:t>, Организаторе</w:t>
      </w:r>
      <w:r w:rsidR="00E06F3C" w:rsidRPr="00C14396">
        <w:rPr>
          <w:rFonts w:ascii="Times New Roman" w:hAnsi="Times New Roman" w:cs="Times New Roman"/>
          <w:color w:val="000000"/>
          <w:spacing w:val="-10"/>
          <w:sz w:val="24"/>
          <w:szCs w:val="24"/>
        </w:rPr>
        <w:t> </w:t>
      </w:r>
      <w:r w:rsidR="00E06F3C" w:rsidRPr="00C14396">
        <w:rPr>
          <w:rFonts w:ascii="Times New Roman" w:hAnsi="Times New Roman" w:cs="Times New Roman"/>
          <w:spacing w:val="-10"/>
          <w:sz w:val="24"/>
          <w:szCs w:val="24"/>
        </w:rPr>
        <w:t>продажи</w:t>
      </w:r>
      <w:r w:rsidRPr="00C14396">
        <w:rPr>
          <w:rFonts w:ascii="Times New Roman" w:hAnsi="Times New Roman" w:cs="Times New Roman"/>
          <w:spacing w:val="-10"/>
          <w:sz w:val="24"/>
          <w:szCs w:val="24"/>
        </w:rPr>
        <w:t xml:space="preserve">, Регламенте работы </w:t>
      </w:r>
      <w:r w:rsidR="00B72EAA" w:rsidRPr="00C14396">
        <w:rPr>
          <w:rFonts w:ascii="Times New Roman" w:hAnsi="Times New Roman" w:cs="Times New Roman"/>
          <w:spacing w:val="-10"/>
          <w:sz w:val="24"/>
          <w:szCs w:val="24"/>
        </w:rPr>
        <w:t>Электронной</w:t>
      </w:r>
      <w:r w:rsidR="00B72EAA"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 xml:space="preserve">площадки, </w:t>
      </w:r>
      <w:r w:rsidR="00E06F3C" w:rsidRPr="00C14396">
        <w:rPr>
          <w:rFonts w:ascii="Times New Roman" w:hAnsi="Times New Roman" w:cs="Times New Roman"/>
          <w:spacing w:val="-10"/>
          <w:sz w:val="24"/>
          <w:szCs w:val="24"/>
        </w:rPr>
        <w:t>Предмете</w:t>
      </w:r>
      <w:r w:rsidR="00E06F3C"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 xml:space="preserve">продажи, цене первоначального предложения, величине снижения цены первоначального предложения («шаг понижения»), величине </w:t>
      </w:r>
      <w:r w:rsidR="00495EE5">
        <w:rPr>
          <w:rFonts w:ascii="Times New Roman" w:hAnsi="Times New Roman" w:cs="Times New Roman"/>
          <w:spacing w:val="-10"/>
          <w:sz w:val="24"/>
          <w:szCs w:val="24"/>
        </w:rPr>
        <w:t>повышения цены в случае переход</w:t>
      </w:r>
      <w:r w:rsidR="00E7701D">
        <w:rPr>
          <w:rFonts w:ascii="Times New Roman" w:hAnsi="Times New Roman" w:cs="Times New Roman"/>
          <w:spacing w:val="-10"/>
          <w:sz w:val="24"/>
          <w:szCs w:val="24"/>
        </w:rPr>
        <w:t xml:space="preserve"> </w:t>
      </w:r>
      <w:r w:rsidRPr="00C14396">
        <w:rPr>
          <w:rFonts w:ascii="Times New Roman" w:hAnsi="Times New Roman" w:cs="Times New Roman"/>
          <w:spacing w:val="-10"/>
          <w:sz w:val="24"/>
          <w:szCs w:val="24"/>
        </w:rPr>
        <w:t xml:space="preserve">к проведению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 xml:space="preserve">родажи с повышением цены («шаг продажи»), цене отсечения, дате, времени проведения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родажи, порядке ее проведения, порядке определения победителя, заключения договора купли-</w:t>
      </w:r>
      <w:r w:rsidR="00E7701D" w:rsidRPr="00C14396">
        <w:rPr>
          <w:rFonts w:ascii="Times New Roman" w:hAnsi="Times New Roman" w:cs="Times New Roman"/>
          <w:spacing w:val="-10"/>
          <w:sz w:val="24"/>
          <w:szCs w:val="24"/>
        </w:rPr>
        <w:t>продажи</w:t>
      </w:r>
      <w:r w:rsidRPr="00C14396">
        <w:rPr>
          <w:rFonts w:ascii="Times New Roman" w:hAnsi="Times New Roman" w:cs="Times New Roman"/>
          <w:spacing w:val="-10"/>
          <w:sz w:val="24"/>
          <w:szCs w:val="24"/>
        </w:rPr>
        <w:t xml:space="preserve"> его условиями, последствиях уклонения или отказа от подписания протокола об итогах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родажи, договора купли-продажи.</w:t>
      </w:r>
    </w:p>
    <w:p w14:paraId="2B1739B4" w14:textId="5A4C57DB" w:rsidR="00404427" w:rsidRPr="00C14396" w:rsidRDefault="00404427" w:rsidP="00C14396">
      <w:pPr>
        <w:spacing w:after="0" w:line="240" w:lineRule="auto"/>
        <w:ind w:firstLine="709"/>
        <w:contextualSpacing/>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Я подтверждаю, что на дату подписания настоящей заявки ознакомлен с характеристиками </w:t>
      </w:r>
      <w:r w:rsidR="00B31913">
        <w:rPr>
          <w:rFonts w:ascii="Times New Roman" w:hAnsi="Times New Roman" w:cs="Times New Roman"/>
          <w:spacing w:val="-10"/>
          <w:sz w:val="24"/>
          <w:szCs w:val="24"/>
        </w:rPr>
        <w:t>И</w:t>
      </w:r>
      <w:r w:rsidRPr="00C14396">
        <w:rPr>
          <w:rFonts w:ascii="Times New Roman" w:hAnsi="Times New Roman" w:cs="Times New Roman"/>
          <w:spacing w:val="-10"/>
          <w:sz w:val="24"/>
          <w:szCs w:val="24"/>
        </w:rPr>
        <w:t>мущества, указанными в информационном сообщении о проведении настоящей процедуры</w:t>
      </w:r>
      <w:r w:rsidR="00E7701D">
        <w:rPr>
          <w:rFonts w:ascii="Times New Roman" w:hAnsi="Times New Roman" w:cs="Times New Roman"/>
          <w:spacing w:val="-10"/>
          <w:sz w:val="24"/>
          <w:szCs w:val="24"/>
        </w:rPr>
        <w:t xml:space="preserve"> </w:t>
      </w:r>
      <w:r w:rsidRPr="00C14396">
        <w:rPr>
          <w:rFonts w:ascii="Times New Roman" w:hAnsi="Times New Roman" w:cs="Times New Roman"/>
          <w:spacing w:val="-10"/>
          <w:sz w:val="24"/>
          <w:szCs w:val="24"/>
        </w:rPr>
        <w:t xml:space="preserve">и </w:t>
      </w:r>
      <w:r w:rsidR="002E3EA4" w:rsidRPr="00C14396">
        <w:rPr>
          <w:rFonts w:ascii="Times New Roman" w:hAnsi="Times New Roman" w:cs="Times New Roman"/>
          <w:spacing w:val="-10"/>
          <w:sz w:val="24"/>
          <w:szCs w:val="24"/>
        </w:rPr>
        <w:t>Документации по продаже</w:t>
      </w:r>
      <w:r w:rsidRPr="00C14396">
        <w:rPr>
          <w:rFonts w:ascii="Times New Roman" w:hAnsi="Times New Roman" w:cs="Times New Roman"/>
          <w:spacing w:val="-10"/>
          <w:sz w:val="24"/>
          <w:szCs w:val="24"/>
        </w:rPr>
        <w:t xml:space="preserve">, что мне была представлена возможность ознакомиться с </w:t>
      </w:r>
      <w:r w:rsidR="00B31913">
        <w:rPr>
          <w:rFonts w:ascii="Times New Roman" w:hAnsi="Times New Roman" w:cs="Times New Roman"/>
          <w:spacing w:val="-10"/>
          <w:sz w:val="24"/>
          <w:szCs w:val="24"/>
        </w:rPr>
        <w:t>И</w:t>
      </w:r>
      <w:r w:rsidRPr="00C14396">
        <w:rPr>
          <w:rFonts w:ascii="Times New Roman" w:hAnsi="Times New Roman" w:cs="Times New Roman"/>
          <w:spacing w:val="-10"/>
          <w:sz w:val="24"/>
          <w:szCs w:val="24"/>
        </w:rPr>
        <w:t xml:space="preserve">муществом в порядке, установленном </w:t>
      </w:r>
      <w:r w:rsidR="002E3EA4" w:rsidRPr="00C14396">
        <w:rPr>
          <w:rFonts w:ascii="Times New Roman" w:hAnsi="Times New Roman" w:cs="Times New Roman"/>
          <w:spacing w:val="-10"/>
          <w:sz w:val="24"/>
          <w:szCs w:val="24"/>
        </w:rPr>
        <w:t>Документации по </w:t>
      </w:r>
      <w:r w:rsidR="00E7701D" w:rsidRPr="00C14396">
        <w:rPr>
          <w:rFonts w:ascii="Times New Roman" w:hAnsi="Times New Roman" w:cs="Times New Roman"/>
          <w:spacing w:val="-10"/>
          <w:sz w:val="24"/>
          <w:szCs w:val="24"/>
        </w:rPr>
        <w:t>продаже</w:t>
      </w:r>
      <w:r w:rsidR="00E7701D" w:rsidRPr="00C14396" w:rsidDel="002E3EA4">
        <w:rPr>
          <w:rFonts w:ascii="Times New Roman" w:hAnsi="Times New Roman" w:cs="Times New Roman"/>
          <w:spacing w:val="-10"/>
          <w:sz w:val="24"/>
          <w:szCs w:val="24"/>
        </w:rPr>
        <w:t>,</w:t>
      </w:r>
      <w:r w:rsidRPr="00C14396">
        <w:rPr>
          <w:rFonts w:ascii="Times New Roman" w:hAnsi="Times New Roman" w:cs="Times New Roman"/>
          <w:spacing w:val="-10"/>
          <w:sz w:val="24"/>
          <w:szCs w:val="24"/>
        </w:rPr>
        <w:t xml:space="preserve"> претензий </w:t>
      </w:r>
      <w:r w:rsidR="00B31913">
        <w:rPr>
          <w:rFonts w:ascii="Times New Roman" w:hAnsi="Times New Roman" w:cs="Times New Roman"/>
          <w:spacing w:val="-10"/>
          <w:sz w:val="24"/>
          <w:szCs w:val="24"/>
        </w:rPr>
        <w:t xml:space="preserve">к Имуществу </w:t>
      </w:r>
      <w:r w:rsidRPr="00C14396">
        <w:rPr>
          <w:rFonts w:ascii="Times New Roman" w:hAnsi="Times New Roman" w:cs="Times New Roman"/>
          <w:spacing w:val="-10"/>
          <w:sz w:val="24"/>
          <w:szCs w:val="24"/>
        </w:rPr>
        <w:t>не имею.</w:t>
      </w:r>
    </w:p>
    <w:p w14:paraId="350D6C0F" w14:textId="77777777" w:rsidR="00404427" w:rsidRPr="00C14396" w:rsidRDefault="00404427" w:rsidP="00C14396">
      <w:pPr>
        <w:spacing w:after="0" w:line="240" w:lineRule="auto"/>
        <w:ind w:firstLine="709"/>
        <w:contextualSpacing/>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Я ознакомлен с положениями Федерального закона от 27 июля 2006 г. № 152-ФЗ «О персональных данных», права и обязанности в области защиты персональных данных мне известны.</w:t>
      </w:r>
    </w:p>
    <w:p w14:paraId="5EF741BB" w14:textId="77777777" w:rsidR="00404427" w:rsidRPr="00C14396" w:rsidRDefault="00404427" w:rsidP="00C14396">
      <w:pPr>
        <w:spacing w:after="0" w:line="240" w:lineRule="auto"/>
        <w:ind w:firstLine="709"/>
        <w:contextualSpacing/>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Я согласен на обработку своих персональных данных.   </w:t>
      </w:r>
    </w:p>
    <w:p w14:paraId="4EA18B4F"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 xml:space="preserve">         </w:t>
      </w:r>
    </w:p>
    <w:p w14:paraId="266A3084" w14:textId="624C31B4"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r w:rsidRPr="00404427">
        <w:rPr>
          <w:rFonts w:ascii="Times New Roman" w:hAnsi="Times New Roman" w:cs="Times New Roman"/>
          <w:i/>
          <w:sz w:val="24"/>
          <w:szCs w:val="24"/>
        </w:rPr>
        <w:t xml:space="preserve">Пакет документов, указанных в </w:t>
      </w:r>
      <w:r w:rsidR="00BD5CAD">
        <w:rPr>
          <w:rFonts w:ascii="Times New Roman" w:hAnsi="Times New Roman" w:cs="Times New Roman"/>
          <w:i/>
          <w:sz w:val="24"/>
          <w:szCs w:val="24"/>
        </w:rPr>
        <w:t>Д</w:t>
      </w:r>
      <w:r w:rsidRPr="00404427">
        <w:rPr>
          <w:rFonts w:ascii="Times New Roman" w:hAnsi="Times New Roman" w:cs="Times New Roman"/>
          <w:i/>
          <w:sz w:val="24"/>
          <w:szCs w:val="24"/>
        </w:rPr>
        <w:t>окументации по продаже и оформленных надлежащим образом прилагается.</w:t>
      </w:r>
    </w:p>
    <w:p w14:paraId="52D3F11F" w14:textId="77777777"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p>
    <w:p w14:paraId="27D622CE"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i/>
          <w:sz w:val="24"/>
          <w:szCs w:val="24"/>
        </w:rPr>
        <w:t>Должность и подпись Претендента</w:t>
      </w:r>
      <w:r w:rsidRPr="00404427">
        <w:rPr>
          <w:rFonts w:ascii="Times New Roman" w:hAnsi="Times New Roman" w:cs="Times New Roman"/>
          <w:sz w:val="24"/>
          <w:szCs w:val="24"/>
        </w:rPr>
        <w:t>_______________________________</w:t>
      </w:r>
    </w:p>
    <w:p w14:paraId="5D020BEE" w14:textId="77777777" w:rsidR="00404427" w:rsidRPr="00404427" w:rsidRDefault="00404427" w:rsidP="00C14396">
      <w:pPr>
        <w:spacing w:after="0" w:line="240" w:lineRule="auto"/>
        <w:ind w:firstLine="709"/>
        <w:contextualSpacing/>
        <w:jc w:val="center"/>
        <w:rPr>
          <w:rFonts w:ascii="Times New Roman" w:hAnsi="Times New Roman" w:cs="Times New Roman"/>
          <w:sz w:val="24"/>
          <w:szCs w:val="24"/>
        </w:rPr>
      </w:pPr>
      <w:r w:rsidRPr="00404427">
        <w:rPr>
          <w:rFonts w:ascii="Times New Roman" w:hAnsi="Times New Roman" w:cs="Times New Roman"/>
          <w:sz w:val="24"/>
          <w:szCs w:val="24"/>
        </w:rPr>
        <w:t xml:space="preserve">                        (его полномочного представителя)</w:t>
      </w:r>
    </w:p>
    <w:p w14:paraId="32909429" w14:textId="77777777" w:rsid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М.П.</w:t>
      </w:r>
    </w:p>
    <w:p w14:paraId="6F90B58B" w14:textId="77777777" w:rsidR="00915AE2" w:rsidRDefault="00915AE2">
      <w:pPr>
        <w:rPr>
          <w:rFonts w:ascii="Times New Roman" w:hAnsi="Times New Roman" w:cs="Times New Roman"/>
          <w:sz w:val="24"/>
          <w:szCs w:val="24"/>
        </w:rPr>
      </w:pPr>
      <w:r>
        <w:rPr>
          <w:rFonts w:ascii="Times New Roman" w:hAnsi="Times New Roman" w:cs="Times New Roman"/>
          <w:sz w:val="24"/>
          <w:szCs w:val="24"/>
        </w:rPr>
        <w:br w:type="page"/>
      </w:r>
    </w:p>
    <w:p w14:paraId="3BAE9AA3" w14:textId="77777777" w:rsidR="00353F2A" w:rsidRPr="00762B87" w:rsidRDefault="00353F2A" w:rsidP="00353F2A">
      <w:pPr>
        <w:spacing w:after="0" w:line="240" w:lineRule="auto"/>
        <w:jc w:val="center"/>
        <w:outlineLvl w:val="0"/>
        <w:rPr>
          <w:rFonts w:ascii="Times New Roman" w:hAnsi="Times New Roman" w:cs="Times New Roman"/>
          <w:b/>
          <w:sz w:val="24"/>
          <w:szCs w:val="24"/>
        </w:rPr>
      </w:pPr>
      <w:bookmarkStart w:id="31" w:name="_Toc229476288"/>
      <w:bookmarkStart w:id="32" w:name="_Toc230144069"/>
      <w:r w:rsidRPr="00762B87">
        <w:rPr>
          <w:rFonts w:ascii="Times New Roman" w:hAnsi="Times New Roman" w:cs="Times New Roman"/>
          <w:b/>
          <w:sz w:val="24"/>
          <w:szCs w:val="24"/>
        </w:rPr>
        <w:lastRenderedPageBreak/>
        <w:t>РАЗДЕЛ</w:t>
      </w:r>
      <w:r w:rsidRPr="00575A1C">
        <w:rPr>
          <w:rFonts w:ascii="Times New Roman" w:hAnsi="Times New Roman" w:cs="Times New Roman"/>
          <w:b/>
          <w:color w:val="000000"/>
          <w:spacing w:val="2"/>
          <w:sz w:val="24"/>
          <w:szCs w:val="24"/>
        </w:rPr>
        <w:t> </w:t>
      </w:r>
      <w:r w:rsidRPr="00762B87">
        <w:rPr>
          <w:rFonts w:ascii="Times New Roman" w:hAnsi="Times New Roman" w:cs="Times New Roman"/>
          <w:b/>
          <w:sz w:val="24"/>
          <w:szCs w:val="24"/>
          <w:lang w:val="en-US"/>
        </w:rPr>
        <w:t>VII</w:t>
      </w:r>
      <w:r w:rsidRPr="00762B87">
        <w:rPr>
          <w:rFonts w:ascii="Times New Roman" w:hAnsi="Times New Roman" w:cs="Times New Roman"/>
          <w:b/>
          <w:sz w:val="24"/>
          <w:szCs w:val="24"/>
        </w:rPr>
        <w:t>.</w:t>
      </w:r>
      <w:r w:rsidRPr="00575A1C">
        <w:rPr>
          <w:rFonts w:ascii="Times New Roman" w:hAnsi="Times New Roman" w:cs="Times New Roman"/>
          <w:b/>
          <w:color w:val="000000"/>
          <w:spacing w:val="2"/>
          <w:sz w:val="24"/>
          <w:szCs w:val="24"/>
        </w:rPr>
        <w:t> </w:t>
      </w:r>
      <w:r w:rsidRPr="00762B87">
        <w:rPr>
          <w:rFonts w:ascii="Times New Roman" w:hAnsi="Times New Roman" w:cs="Times New Roman"/>
          <w:b/>
          <w:sz w:val="24"/>
          <w:szCs w:val="24"/>
        </w:rPr>
        <w:t>ФОРМА ДОГОВОРА О ЗАДАТКЕ</w:t>
      </w:r>
    </w:p>
    <w:p w14:paraId="346F2161" w14:textId="77777777" w:rsidR="00353F2A" w:rsidRPr="00762B87" w:rsidRDefault="00353F2A" w:rsidP="00353F2A">
      <w:pPr>
        <w:spacing w:after="0" w:line="240" w:lineRule="auto"/>
        <w:jc w:val="center"/>
        <w:rPr>
          <w:rFonts w:ascii="Times New Roman" w:hAnsi="Times New Roman" w:cs="Times New Roman"/>
          <w:b/>
          <w:sz w:val="24"/>
          <w:szCs w:val="24"/>
        </w:rPr>
      </w:pPr>
      <w:r w:rsidRPr="00762B87">
        <w:rPr>
          <w:rFonts w:ascii="Times New Roman" w:hAnsi="Times New Roman" w:cs="Times New Roman"/>
          <w:b/>
          <w:sz w:val="24"/>
          <w:szCs w:val="24"/>
        </w:rPr>
        <w:t>Д</w:t>
      </w:r>
      <w:r>
        <w:rPr>
          <w:rFonts w:ascii="Times New Roman" w:hAnsi="Times New Roman" w:cs="Times New Roman"/>
          <w:b/>
          <w:sz w:val="24"/>
          <w:szCs w:val="24"/>
        </w:rPr>
        <w:t>оговор о задатке</w:t>
      </w:r>
      <w:r w:rsidRPr="00762B87">
        <w:rPr>
          <w:rFonts w:ascii="Times New Roman" w:hAnsi="Times New Roman" w:cs="Times New Roman"/>
          <w:b/>
          <w:sz w:val="24"/>
          <w:szCs w:val="24"/>
        </w:rPr>
        <w:t xml:space="preserve"> № _____</w:t>
      </w:r>
    </w:p>
    <w:p w14:paraId="266048A0" w14:textId="77777777" w:rsidR="00353F2A" w:rsidRPr="00137E4F" w:rsidRDefault="00353F2A" w:rsidP="00353F2A">
      <w:pPr>
        <w:spacing w:after="0" w:line="240" w:lineRule="auto"/>
        <w:rPr>
          <w:rFonts w:ascii="Times New Roman" w:hAnsi="Times New Roman" w:cs="Times New Roman"/>
          <w:sz w:val="24"/>
          <w:szCs w:val="24"/>
        </w:rPr>
      </w:pPr>
    </w:p>
    <w:p w14:paraId="56CEF96A" w14:textId="77777777" w:rsidR="00353F2A" w:rsidRDefault="00353F2A" w:rsidP="00353F2A">
      <w:pPr>
        <w:spacing w:after="0" w:line="240" w:lineRule="auto"/>
        <w:jc w:val="both"/>
        <w:rPr>
          <w:rFonts w:ascii="Times New Roman" w:hAnsi="Times New Roman" w:cs="Times New Roman"/>
          <w:sz w:val="24"/>
          <w:szCs w:val="24"/>
        </w:rPr>
        <w:sectPr w:rsidR="00353F2A" w:rsidSect="00762B87">
          <w:headerReference w:type="even" r:id="rId18"/>
          <w:footerReference w:type="first" r:id="rId19"/>
          <w:type w:val="continuous"/>
          <w:pgSz w:w="11906" w:h="16838"/>
          <w:pgMar w:top="1134" w:right="567" w:bottom="1134" w:left="1134" w:header="709" w:footer="709" w:gutter="0"/>
          <w:cols w:space="708"/>
          <w:docGrid w:linePitch="360"/>
        </w:sectPr>
      </w:pPr>
    </w:p>
    <w:p w14:paraId="5D4348CC" w14:textId="77777777" w:rsidR="00353F2A" w:rsidRPr="00575A1C" w:rsidRDefault="00353F2A" w:rsidP="00353F2A">
      <w:pPr>
        <w:spacing w:after="0" w:line="240" w:lineRule="auto"/>
        <w:jc w:val="both"/>
        <w:rPr>
          <w:rFonts w:ascii="Times New Roman" w:hAnsi="Times New Roman" w:cs="Times New Roman"/>
          <w:sz w:val="24"/>
          <w:szCs w:val="24"/>
        </w:rPr>
      </w:pPr>
      <w:r w:rsidRPr="00575A1C">
        <w:rPr>
          <w:rFonts w:ascii="Times New Roman" w:hAnsi="Times New Roman" w:cs="Times New Roman"/>
          <w:sz w:val="24"/>
          <w:szCs w:val="24"/>
        </w:rPr>
        <w:t>г. Москва</w:t>
      </w:r>
    </w:p>
    <w:p w14:paraId="794CAC86" w14:textId="77777777" w:rsidR="00353F2A" w:rsidRDefault="00353F2A" w:rsidP="00353F2A">
      <w:pPr>
        <w:spacing w:after="0" w:line="240" w:lineRule="auto"/>
        <w:jc w:val="right"/>
        <w:rPr>
          <w:rFonts w:ascii="Times New Roman" w:hAnsi="Times New Roman" w:cs="Times New Roman"/>
          <w:color w:val="000000"/>
          <w:sz w:val="24"/>
          <w:szCs w:val="24"/>
        </w:rPr>
        <w:sectPr w:rsidR="00353F2A" w:rsidSect="00575A1C">
          <w:type w:val="continuous"/>
          <w:pgSz w:w="11906" w:h="16838"/>
          <w:pgMar w:top="1134" w:right="567" w:bottom="1134" w:left="1134" w:header="709" w:footer="709" w:gutter="0"/>
          <w:cols w:num="2" w:space="708"/>
          <w:docGrid w:linePitch="360"/>
        </w:sectPr>
      </w:pPr>
      <w:r w:rsidRPr="00585E32">
        <w:rPr>
          <w:rFonts w:ascii="Times New Roman" w:hAnsi="Times New Roman" w:cs="Times New Roman"/>
          <w:color w:val="000000"/>
          <w:sz w:val="24"/>
          <w:szCs w:val="24"/>
        </w:rPr>
        <w:t>«___» _____________ 20</w:t>
      </w:r>
      <w:r>
        <w:rPr>
          <w:rFonts w:ascii="Times New Roman" w:hAnsi="Times New Roman" w:cs="Times New Roman"/>
          <w:color w:val="000000"/>
          <w:sz w:val="24"/>
          <w:szCs w:val="24"/>
        </w:rPr>
        <w:t>__ г.</w:t>
      </w:r>
    </w:p>
    <w:p w14:paraId="0D837889" w14:textId="77777777" w:rsidR="00353F2A" w:rsidRPr="00575A1C" w:rsidRDefault="00353F2A" w:rsidP="00353F2A">
      <w:pPr>
        <w:spacing w:after="0" w:line="240" w:lineRule="auto"/>
        <w:jc w:val="both"/>
        <w:rPr>
          <w:rFonts w:ascii="Times New Roman" w:hAnsi="Times New Roman" w:cs="Times New Roman"/>
          <w:sz w:val="24"/>
          <w:szCs w:val="24"/>
        </w:rPr>
      </w:pPr>
    </w:p>
    <w:p w14:paraId="07B3C9F5" w14:textId="77777777" w:rsidR="00353F2A" w:rsidRPr="00137E4F" w:rsidRDefault="00353F2A" w:rsidP="00353F2A">
      <w:pPr>
        <w:spacing w:after="0" w:line="240" w:lineRule="auto"/>
        <w:ind w:firstLine="709"/>
        <w:contextualSpacing/>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Общество с ограниченной ответственностью «РТ-Капитал» (ООО «РТ-Капитал»), именуемое</w:t>
      </w:r>
      <w:r>
        <w:rPr>
          <w:rFonts w:ascii="Times New Roman" w:hAnsi="Times New Roman" w:cs="Times New Roman"/>
          <w:color w:val="000000"/>
          <w:spacing w:val="-10"/>
          <w:sz w:val="24"/>
          <w:szCs w:val="24"/>
        </w:rPr>
        <w:br/>
      </w:r>
      <w:r w:rsidRPr="00137E4F">
        <w:rPr>
          <w:rFonts w:ascii="Times New Roman" w:hAnsi="Times New Roman" w:cs="Times New Roman"/>
          <w:color w:val="000000"/>
          <w:spacing w:val="-10"/>
          <w:sz w:val="24"/>
          <w:szCs w:val="24"/>
        </w:rPr>
        <w:t>в дальнейшем «</w:t>
      </w:r>
      <w:r w:rsidRPr="00137E4F">
        <w:rPr>
          <w:rFonts w:ascii="Times New Roman" w:hAnsi="Times New Roman" w:cs="Times New Roman"/>
          <w:spacing w:val="-10"/>
          <w:sz w:val="24"/>
          <w:szCs w:val="24"/>
        </w:rPr>
        <w:t>Организатор</w:t>
      </w:r>
      <w:r w:rsidRPr="00137E4F">
        <w:rPr>
          <w:rFonts w:ascii="Times New Roman" w:hAnsi="Times New Roman" w:cs="Times New Roman"/>
          <w:color w:val="000000"/>
          <w:spacing w:val="-10"/>
          <w:sz w:val="24"/>
          <w:szCs w:val="24"/>
        </w:rPr>
        <w:t> </w:t>
      </w:r>
      <w:r w:rsidRPr="00137E4F">
        <w:rPr>
          <w:rFonts w:ascii="Times New Roman" w:hAnsi="Times New Roman" w:cs="Times New Roman"/>
          <w:spacing w:val="-10"/>
          <w:sz w:val="24"/>
          <w:szCs w:val="24"/>
        </w:rPr>
        <w:t>продажи</w:t>
      </w:r>
      <w:r w:rsidRPr="00137E4F">
        <w:rPr>
          <w:rFonts w:ascii="Times New Roman" w:hAnsi="Times New Roman" w:cs="Times New Roman"/>
          <w:color w:val="000000"/>
          <w:spacing w:val="-10"/>
          <w:sz w:val="24"/>
          <w:szCs w:val="24"/>
        </w:rPr>
        <w:t>», в лице _________________, действующего на основании _______,</w:t>
      </w:r>
      <w:r>
        <w:rPr>
          <w:rFonts w:ascii="Times New Roman" w:hAnsi="Times New Roman" w:cs="Times New Roman"/>
          <w:color w:val="000000"/>
          <w:spacing w:val="-10"/>
          <w:sz w:val="24"/>
          <w:szCs w:val="24"/>
        </w:rPr>
        <w:br/>
      </w:r>
      <w:r w:rsidRPr="00137E4F">
        <w:rPr>
          <w:rFonts w:ascii="Times New Roman" w:hAnsi="Times New Roman" w:cs="Times New Roman"/>
          <w:color w:val="000000"/>
          <w:spacing w:val="-10"/>
          <w:sz w:val="24"/>
          <w:szCs w:val="24"/>
        </w:rPr>
        <w:t xml:space="preserve">с одной стороны, и </w:t>
      </w:r>
    </w:p>
    <w:p w14:paraId="17577999" w14:textId="77777777" w:rsidR="00353F2A" w:rsidRPr="00137E4F" w:rsidRDefault="00353F2A" w:rsidP="00353F2A">
      <w:pPr>
        <w:spacing w:after="0" w:line="240" w:lineRule="auto"/>
        <w:ind w:firstLine="567"/>
        <w:jc w:val="both"/>
        <w:rPr>
          <w:rFonts w:ascii="Times New Roman" w:hAnsi="Times New Roman" w:cs="Times New Roman"/>
          <w:spacing w:val="-10"/>
          <w:sz w:val="24"/>
          <w:szCs w:val="24"/>
        </w:rPr>
      </w:pPr>
      <w:r w:rsidRPr="00137E4F">
        <w:rPr>
          <w:rFonts w:ascii="Times New Roman" w:hAnsi="Times New Roman" w:cs="Times New Roman"/>
          <w:color w:val="000000"/>
          <w:spacing w:val="-10"/>
          <w:sz w:val="24"/>
          <w:szCs w:val="24"/>
        </w:rPr>
        <w:t xml:space="preserve">_______________ (_______________) </w:t>
      </w:r>
      <w:r w:rsidRPr="00137E4F">
        <w:rPr>
          <w:rFonts w:ascii="Times New Roman" w:hAnsi="Times New Roman" w:cs="Times New Roman"/>
          <w:i/>
          <w:color w:val="000000"/>
          <w:spacing w:val="-10"/>
          <w:sz w:val="20"/>
          <w:szCs w:val="24"/>
        </w:rPr>
        <w:t>(указать полное и краткое наименование организации и организационно-правовой формы)</w:t>
      </w:r>
      <w:r w:rsidRPr="00137E4F">
        <w:rPr>
          <w:rFonts w:ascii="Times New Roman" w:hAnsi="Times New Roman" w:cs="Times New Roman"/>
          <w:color w:val="000000"/>
          <w:spacing w:val="-10"/>
          <w:sz w:val="24"/>
          <w:szCs w:val="24"/>
        </w:rPr>
        <w:t>, именуемое в дальнейшем «</w:t>
      </w:r>
      <w:r w:rsidRPr="00137E4F">
        <w:rPr>
          <w:rFonts w:ascii="Times New Roman" w:hAnsi="Times New Roman" w:cs="Times New Roman"/>
          <w:spacing w:val="-10"/>
          <w:sz w:val="24"/>
          <w:szCs w:val="24"/>
        </w:rPr>
        <w:t>Претендент</w:t>
      </w:r>
      <w:r w:rsidRPr="00137E4F">
        <w:rPr>
          <w:rFonts w:ascii="Times New Roman" w:hAnsi="Times New Roman" w:cs="Times New Roman"/>
          <w:color w:val="000000"/>
          <w:spacing w:val="-10"/>
          <w:sz w:val="24"/>
          <w:szCs w:val="24"/>
        </w:rPr>
        <w:t>», в лице _________________, действующего</w:t>
      </w:r>
      <w:r>
        <w:rPr>
          <w:rFonts w:ascii="Times New Roman" w:hAnsi="Times New Roman" w:cs="Times New Roman"/>
          <w:color w:val="000000"/>
          <w:spacing w:val="-10"/>
          <w:sz w:val="24"/>
          <w:szCs w:val="24"/>
        </w:rPr>
        <w:br/>
      </w:r>
      <w:r w:rsidRPr="00137E4F">
        <w:rPr>
          <w:rFonts w:ascii="Times New Roman" w:hAnsi="Times New Roman" w:cs="Times New Roman"/>
          <w:color w:val="000000"/>
          <w:spacing w:val="-10"/>
          <w:sz w:val="24"/>
          <w:szCs w:val="24"/>
        </w:rPr>
        <w:t xml:space="preserve">на основании _______, с другой стороны, при совместном упоминании в дальнейшем именуемые «Стороны», заключили настоящий </w:t>
      </w:r>
      <w:r w:rsidRPr="00137E4F">
        <w:rPr>
          <w:rFonts w:ascii="Times New Roman" w:hAnsi="Times New Roman" w:cs="Times New Roman"/>
          <w:spacing w:val="-10"/>
          <w:sz w:val="24"/>
          <w:szCs w:val="24"/>
        </w:rPr>
        <w:t xml:space="preserve">Договор о задатке </w:t>
      </w:r>
      <w:r w:rsidRPr="00137E4F">
        <w:rPr>
          <w:rFonts w:ascii="Times New Roman" w:hAnsi="Times New Roman" w:cs="Times New Roman"/>
          <w:color w:val="000000"/>
          <w:spacing w:val="-10"/>
          <w:sz w:val="24"/>
          <w:szCs w:val="24"/>
        </w:rPr>
        <w:t>(далее – Договор) о нижеследующем:</w:t>
      </w:r>
    </w:p>
    <w:p w14:paraId="11E0A1E6" w14:textId="77777777" w:rsidR="00353F2A" w:rsidRPr="00137E4F" w:rsidRDefault="00353F2A" w:rsidP="00353F2A">
      <w:pPr>
        <w:pStyle w:val="a6"/>
        <w:numPr>
          <w:ilvl w:val="0"/>
          <w:numId w:val="24"/>
        </w:numPr>
        <w:spacing w:before="240" w:after="120" w:line="240" w:lineRule="auto"/>
        <w:ind w:left="425" w:hanging="425"/>
        <w:contextualSpacing w:val="0"/>
        <w:jc w:val="center"/>
        <w:rPr>
          <w:rFonts w:ascii="Times New Roman" w:hAnsi="Times New Roman" w:cs="Times New Roman"/>
          <w:b/>
          <w:sz w:val="24"/>
          <w:szCs w:val="24"/>
        </w:rPr>
      </w:pPr>
      <w:r w:rsidRPr="00137E4F">
        <w:rPr>
          <w:rFonts w:ascii="Times New Roman" w:hAnsi="Times New Roman" w:cs="Times New Roman"/>
          <w:b/>
          <w:sz w:val="24"/>
          <w:szCs w:val="24"/>
        </w:rPr>
        <w:t>Предмет договора</w:t>
      </w:r>
    </w:p>
    <w:p w14:paraId="71AFBAAF" w14:textId="77777777" w:rsidR="00353F2A" w:rsidRPr="00EE4D44" w:rsidRDefault="00353F2A" w:rsidP="00353F2A">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Для участия в </w:t>
      </w:r>
      <w:r>
        <w:rPr>
          <w:rFonts w:ascii="Times New Roman" w:hAnsi="Times New Roman" w:cs="Times New Roman"/>
          <w:spacing w:val="-10"/>
          <w:sz w:val="24"/>
          <w:szCs w:val="24"/>
        </w:rPr>
        <w:t>П</w:t>
      </w:r>
      <w:r w:rsidRPr="00EE4D44">
        <w:rPr>
          <w:rFonts w:ascii="Times New Roman" w:hAnsi="Times New Roman" w:cs="Times New Roman"/>
          <w:spacing w:val="-10"/>
          <w:sz w:val="24"/>
          <w:szCs w:val="24"/>
        </w:rPr>
        <w:t>родаже посредством публичного предложения</w:t>
      </w:r>
      <w:r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bCs/>
          <w:color w:val="000000"/>
          <w:spacing w:val="-10"/>
          <w:sz w:val="24"/>
          <w:szCs w:val="24"/>
        </w:rPr>
        <w:t xml:space="preserve">имущества </w:t>
      </w:r>
      <w:r w:rsidRPr="00EE4D44">
        <w:rPr>
          <w:rFonts w:ascii="Times New Roman" w:hAnsi="Times New Roman" w:cs="Times New Roman"/>
          <w:color w:val="000000"/>
          <w:spacing w:val="-10"/>
          <w:sz w:val="24"/>
          <w:szCs w:val="24"/>
        </w:rPr>
        <w:t>__________________ (далее</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Имущество),</w:t>
      </w:r>
      <w:r w:rsidRPr="00EE4D44">
        <w:rPr>
          <w:rFonts w:ascii="Times New Roman" w:hAnsi="Times New Roman" w:cs="Times New Roman"/>
          <w:bCs/>
          <w:color w:val="000000"/>
          <w:spacing w:val="-10"/>
          <w:sz w:val="24"/>
          <w:szCs w:val="24"/>
        </w:rPr>
        <w:t xml:space="preserve"> </w:t>
      </w:r>
      <w:r w:rsidRPr="00EE4D44">
        <w:rPr>
          <w:rFonts w:ascii="Times New Roman" w:hAnsi="Times New Roman" w:cs="Times New Roman"/>
          <w:color w:val="000000"/>
          <w:spacing w:val="-10"/>
          <w:sz w:val="24"/>
          <w:szCs w:val="24"/>
        </w:rPr>
        <w:t xml:space="preserve">находящегося в собственности ___________________ </w:t>
      </w:r>
      <w:r w:rsidRPr="008867B7">
        <w:rPr>
          <w:rFonts w:ascii="Times New Roman" w:hAnsi="Times New Roman" w:cs="Times New Roman"/>
          <w:i/>
          <w:color w:val="000000"/>
          <w:spacing w:val="-10"/>
          <w:sz w:val="20"/>
          <w:szCs w:val="24"/>
        </w:rPr>
        <w:t>(указать Собственника</w:t>
      </w:r>
      <w:r w:rsidRPr="008867B7">
        <w:rPr>
          <w:rFonts w:ascii="Times New Roman" w:hAnsi="Times New Roman" w:cs="Times New Roman"/>
          <w:color w:val="000000"/>
          <w:spacing w:val="-10"/>
          <w:sz w:val="20"/>
          <w:szCs w:val="24"/>
        </w:rPr>
        <w:t> </w:t>
      </w:r>
      <w:r w:rsidRPr="008867B7">
        <w:rPr>
          <w:rFonts w:ascii="Times New Roman" w:hAnsi="Times New Roman" w:cs="Times New Roman"/>
          <w:i/>
          <w:color w:val="000000"/>
          <w:spacing w:val="-10"/>
          <w:sz w:val="20"/>
          <w:szCs w:val="24"/>
        </w:rPr>
        <w:t>имущества)</w:t>
      </w:r>
      <w:r w:rsidRPr="00EE4D44">
        <w:rPr>
          <w:rFonts w:ascii="Times New Roman" w:hAnsi="Times New Roman" w:cs="Times New Roman"/>
          <w:color w:val="000000"/>
          <w:spacing w:val="-10"/>
          <w:sz w:val="24"/>
          <w:szCs w:val="24"/>
        </w:rPr>
        <w:t xml:space="preserve"> (далее</w:t>
      </w:r>
      <w:r w:rsidRPr="00137E4F">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w:t>
      </w:r>
      <w:r w:rsidRPr="00137E4F">
        <w:rPr>
          <w:rFonts w:ascii="Times New Roman" w:hAnsi="Times New Roman" w:cs="Times New Roman"/>
          <w:color w:val="000000"/>
          <w:spacing w:val="-10"/>
          <w:sz w:val="24"/>
          <w:szCs w:val="24"/>
        </w:rPr>
        <w:t> </w:t>
      </w:r>
      <w:r>
        <w:rPr>
          <w:rFonts w:ascii="Times New Roman" w:hAnsi="Times New Roman" w:cs="Times New Roman"/>
          <w:spacing w:val="-10"/>
          <w:sz w:val="24"/>
          <w:szCs w:val="24"/>
        </w:rPr>
        <w:t>П</w:t>
      </w:r>
      <w:r w:rsidRPr="00EE4D44">
        <w:rPr>
          <w:rFonts w:ascii="Times New Roman" w:hAnsi="Times New Roman" w:cs="Times New Roman"/>
          <w:spacing w:val="-10"/>
          <w:sz w:val="24"/>
          <w:szCs w:val="24"/>
        </w:rPr>
        <w:t xml:space="preserve">родажа), </w:t>
      </w:r>
      <w:r w:rsidRPr="00EE4D44">
        <w:rPr>
          <w:rFonts w:ascii="Times New Roman" w:hAnsi="Times New Roman" w:cs="Times New Roman"/>
          <w:color w:val="000000"/>
          <w:spacing w:val="-10"/>
          <w:sz w:val="24"/>
          <w:szCs w:val="24"/>
        </w:rPr>
        <w:t xml:space="preserve">а также </w:t>
      </w:r>
      <w:r w:rsidRPr="00EE4D44">
        <w:rPr>
          <w:rFonts w:ascii="Times New Roman" w:hAnsi="Times New Roman" w:cs="Times New Roman"/>
          <w:spacing w:val="-10"/>
          <w:sz w:val="24"/>
          <w:szCs w:val="24"/>
        </w:rPr>
        <w:t xml:space="preserve">в целях исполнения Претендентом </w:t>
      </w:r>
      <w:r w:rsidRPr="00EE4D44">
        <w:rPr>
          <w:rFonts w:ascii="Times New Roman" w:hAnsi="Times New Roman" w:cs="Times New Roman"/>
          <w:color w:val="000000"/>
          <w:spacing w:val="-10"/>
          <w:sz w:val="24"/>
          <w:szCs w:val="24"/>
        </w:rPr>
        <w:t>обязательств</w:t>
      </w:r>
      <w:r>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 xml:space="preserve">по заключению договора купли-продажи Имущества </w:t>
      </w:r>
      <w:r w:rsidRPr="00EE4D44">
        <w:rPr>
          <w:rFonts w:ascii="Times New Roman" w:hAnsi="Times New Roman" w:cs="Times New Roman"/>
          <w:spacing w:val="-10"/>
          <w:sz w:val="24"/>
          <w:szCs w:val="24"/>
        </w:rPr>
        <w:t xml:space="preserve">и по оплате отчуждаемого по итогам </w:t>
      </w:r>
      <w:r>
        <w:rPr>
          <w:rFonts w:ascii="Times New Roman" w:hAnsi="Times New Roman" w:cs="Times New Roman"/>
          <w:spacing w:val="-10"/>
          <w:sz w:val="24"/>
          <w:szCs w:val="24"/>
        </w:rPr>
        <w:t>П</w:t>
      </w:r>
      <w:r w:rsidRPr="00EE4D44">
        <w:rPr>
          <w:rFonts w:ascii="Times New Roman" w:hAnsi="Times New Roman" w:cs="Times New Roman"/>
          <w:spacing w:val="-10"/>
          <w:sz w:val="24"/>
          <w:szCs w:val="24"/>
        </w:rPr>
        <w:t xml:space="preserve">родажи Имущества (в случае признания Претендента </w:t>
      </w:r>
      <w:r>
        <w:rPr>
          <w:rFonts w:ascii="Times New Roman" w:hAnsi="Times New Roman" w:cs="Times New Roman"/>
          <w:spacing w:val="-10"/>
          <w:sz w:val="24"/>
          <w:szCs w:val="24"/>
        </w:rPr>
        <w:t>П</w:t>
      </w:r>
      <w:r w:rsidRPr="00EE4D44">
        <w:rPr>
          <w:rFonts w:ascii="Times New Roman" w:hAnsi="Times New Roman" w:cs="Times New Roman"/>
          <w:spacing w:val="-10"/>
          <w:sz w:val="24"/>
          <w:szCs w:val="24"/>
        </w:rPr>
        <w:t>обедителем</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w:t>
      </w:r>
      <w:r w:rsidRPr="005D777A">
        <w:rPr>
          <w:rFonts w:ascii="Times New Roman" w:hAnsi="Times New Roman" w:cs="Times New Roman"/>
          <w:spacing w:val="-10"/>
          <w:sz w:val="24"/>
          <w:szCs w:val="24"/>
        </w:rPr>
        <w:t>Единственным</w:t>
      </w:r>
      <w:r w:rsidRPr="005D777A">
        <w:rPr>
          <w:rFonts w:ascii="Times New Roman" w:hAnsi="Times New Roman" w:cs="Times New Roman"/>
          <w:color w:val="000000"/>
          <w:spacing w:val="-10"/>
          <w:sz w:val="24"/>
          <w:szCs w:val="24"/>
        </w:rPr>
        <w:t> </w:t>
      </w:r>
      <w:r w:rsidRPr="005D777A">
        <w:rPr>
          <w:rFonts w:ascii="Times New Roman" w:hAnsi="Times New Roman" w:cs="Times New Roman"/>
          <w:spacing w:val="-10"/>
          <w:sz w:val="24"/>
          <w:szCs w:val="24"/>
        </w:rPr>
        <w:t>участником</w:t>
      </w:r>
      <w:r w:rsidRPr="005D777A">
        <w:rPr>
          <w:rFonts w:ascii="Times New Roman" w:hAnsi="Times New Roman" w:cs="Times New Roman"/>
          <w:color w:val="000000"/>
          <w:spacing w:val="-10"/>
          <w:sz w:val="24"/>
          <w:szCs w:val="24"/>
        </w:rPr>
        <w:t> продажи</w:t>
      </w:r>
      <w:r w:rsidRPr="00EE4D44">
        <w:rPr>
          <w:rFonts w:ascii="Times New Roman" w:hAnsi="Times New Roman" w:cs="Times New Roman"/>
          <w:spacing w:val="-10"/>
          <w:sz w:val="24"/>
          <w:szCs w:val="24"/>
        </w:rPr>
        <w:t>),</w:t>
      </w:r>
      <w:r>
        <w:rPr>
          <w:rFonts w:ascii="Times New Roman" w:hAnsi="Times New Roman" w:cs="Times New Roman"/>
          <w:spacing w:val="-10"/>
          <w:sz w:val="24"/>
          <w:szCs w:val="24"/>
        </w:rPr>
        <w:br/>
      </w:r>
      <w:r w:rsidRPr="00EE4D44">
        <w:rPr>
          <w:rFonts w:ascii="Times New Roman" w:hAnsi="Times New Roman" w:cs="Times New Roman"/>
          <w:spacing w:val="-10"/>
          <w:sz w:val="24"/>
          <w:szCs w:val="24"/>
        </w:rPr>
        <w:t>и иных обязательств, на условиях и в сроки,</w:t>
      </w:r>
      <w:r w:rsidRPr="00EE4D44">
        <w:rPr>
          <w:rFonts w:ascii="Times New Roman" w:hAnsi="Times New Roman" w:cs="Times New Roman"/>
          <w:color w:val="000000"/>
          <w:spacing w:val="-10"/>
          <w:sz w:val="24"/>
          <w:szCs w:val="24"/>
        </w:rPr>
        <w:t xml:space="preserve"> предусмотренные </w:t>
      </w:r>
      <w:r w:rsidRPr="00EE4D44">
        <w:rPr>
          <w:rFonts w:ascii="Times New Roman" w:hAnsi="Times New Roman" w:cs="Times New Roman"/>
          <w:spacing w:val="-10"/>
          <w:sz w:val="24"/>
          <w:szCs w:val="24"/>
        </w:rPr>
        <w:t>Д</w:t>
      </w:r>
      <w:r w:rsidRPr="00EE4D44">
        <w:rPr>
          <w:rFonts w:ascii="Times New Roman" w:hAnsi="Times New Roman" w:cs="Times New Roman"/>
          <w:color w:val="000000"/>
          <w:spacing w:val="-10"/>
          <w:sz w:val="24"/>
          <w:szCs w:val="24"/>
        </w:rPr>
        <w:t>окументацией</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по</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продаже</w:t>
      </w:r>
      <w:r w:rsidRPr="00EE4D44">
        <w:rPr>
          <w:rFonts w:ascii="Times New Roman" w:hAnsi="Times New Roman" w:cs="Times New Roman"/>
          <w:spacing w:val="-10"/>
          <w:sz w:val="24"/>
          <w:szCs w:val="24"/>
        </w:rPr>
        <w:t>, Претендент обязуется перечислить на расчетный счет Организатора</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 задаток в размере, предусмотренном п.</w:t>
      </w:r>
      <w:r w:rsidRPr="005D777A">
        <w:rPr>
          <w:rFonts w:ascii="Times New Roman" w:hAnsi="Times New Roman" w:cs="Times New Roman"/>
          <w:color w:val="000000"/>
          <w:spacing w:val="-10"/>
          <w:sz w:val="24"/>
          <w:szCs w:val="24"/>
        </w:rPr>
        <w:t xml:space="preserve"> </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1.2</w:t>
      </w:r>
      <w:r>
        <w:rPr>
          <w:rFonts w:ascii="Times New Roman" w:hAnsi="Times New Roman" w:cs="Times New Roman"/>
          <w:spacing w:val="-10"/>
          <w:sz w:val="24"/>
          <w:szCs w:val="24"/>
        </w:rPr>
        <w:t>.</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Договора</w:t>
      </w:r>
      <w:r w:rsidRPr="00EE4D44">
        <w:rPr>
          <w:rFonts w:ascii="Times New Roman" w:hAnsi="Times New Roman" w:cs="Times New Roman"/>
          <w:color w:val="000000"/>
          <w:spacing w:val="-10"/>
          <w:sz w:val="24"/>
          <w:szCs w:val="24"/>
        </w:rPr>
        <w:t xml:space="preserve"> (далее</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w:t>
      </w:r>
      <w:r w:rsidRPr="00137E4F">
        <w:rPr>
          <w:rFonts w:ascii="Times New Roman" w:hAnsi="Times New Roman" w:cs="Times New Roman"/>
          <w:color w:val="000000"/>
          <w:spacing w:val="-10"/>
          <w:sz w:val="24"/>
          <w:szCs w:val="24"/>
        </w:rPr>
        <w:t> </w:t>
      </w:r>
      <w:r>
        <w:rPr>
          <w:rFonts w:ascii="Times New Roman" w:hAnsi="Times New Roman" w:cs="Times New Roman"/>
          <w:spacing w:val="-10"/>
          <w:sz w:val="24"/>
          <w:szCs w:val="24"/>
        </w:rPr>
        <w:t>З</w:t>
      </w:r>
      <w:r w:rsidRPr="00EE4D44">
        <w:rPr>
          <w:rFonts w:ascii="Times New Roman" w:hAnsi="Times New Roman" w:cs="Times New Roman"/>
          <w:spacing w:val="-10"/>
          <w:sz w:val="24"/>
          <w:szCs w:val="24"/>
        </w:rPr>
        <w:t>адато</w:t>
      </w:r>
      <w:r w:rsidRPr="00EE4D44">
        <w:rPr>
          <w:rFonts w:ascii="Times New Roman" w:hAnsi="Times New Roman" w:cs="Times New Roman"/>
          <w:color w:val="000000"/>
          <w:spacing w:val="-10"/>
          <w:sz w:val="24"/>
          <w:szCs w:val="24"/>
        </w:rPr>
        <w:t>к).</w:t>
      </w:r>
    </w:p>
    <w:p w14:paraId="7D99CC5F" w14:textId="77777777" w:rsidR="00353F2A" w:rsidRPr="00EE4D44" w:rsidRDefault="00353F2A" w:rsidP="00353F2A">
      <w:pPr>
        <w:pStyle w:val="a6"/>
        <w:numPr>
          <w:ilvl w:val="1"/>
          <w:numId w:val="24"/>
        </w:numPr>
        <w:spacing w:after="0" w:line="240" w:lineRule="auto"/>
        <w:ind w:left="0" w:firstLine="709"/>
        <w:jc w:val="both"/>
        <w:rPr>
          <w:rFonts w:ascii="Times New Roman" w:hAnsi="Times New Roman" w:cs="Times New Roman"/>
          <w:spacing w:val="-10"/>
          <w:sz w:val="24"/>
          <w:szCs w:val="24"/>
        </w:rPr>
      </w:pPr>
      <w:r w:rsidRPr="00EE4D44">
        <w:rPr>
          <w:rFonts w:ascii="Times New Roman" w:hAnsi="Times New Roman" w:cs="Times New Roman"/>
          <w:spacing w:val="-10"/>
          <w:sz w:val="24"/>
          <w:szCs w:val="24"/>
        </w:rPr>
        <w:t>Задаток устанавливается в сумме: _______________ рублей (НДС не облагается).</w:t>
      </w:r>
    </w:p>
    <w:p w14:paraId="10426202" w14:textId="77777777" w:rsidR="00353F2A" w:rsidRPr="00137E4F" w:rsidRDefault="00353F2A" w:rsidP="00353F2A">
      <w:pPr>
        <w:pStyle w:val="a6"/>
        <w:numPr>
          <w:ilvl w:val="0"/>
          <w:numId w:val="24"/>
        </w:numPr>
        <w:spacing w:before="240" w:after="120" w:line="240" w:lineRule="auto"/>
        <w:ind w:left="425" w:hanging="425"/>
        <w:contextualSpacing w:val="0"/>
        <w:jc w:val="center"/>
        <w:rPr>
          <w:rFonts w:ascii="Times New Roman" w:hAnsi="Times New Roman" w:cs="Times New Roman"/>
          <w:b/>
          <w:sz w:val="24"/>
          <w:szCs w:val="24"/>
        </w:rPr>
      </w:pPr>
      <w:r w:rsidRPr="00137E4F">
        <w:rPr>
          <w:rFonts w:ascii="Times New Roman" w:hAnsi="Times New Roman" w:cs="Times New Roman"/>
          <w:b/>
          <w:sz w:val="24"/>
          <w:szCs w:val="24"/>
        </w:rPr>
        <w:t>Передача денежных средств</w:t>
      </w:r>
    </w:p>
    <w:p w14:paraId="5DB6A630" w14:textId="77777777" w:rsidR="00353F2A" w:rsidRPr="00EE4D44" w:rsidRDefault="00353F2A" w:rsidP="00353F2A">
      <w:pPr>
        <w:pStyle w:val="a6"/>
        <w:numPr>
          <w:ilvl w:val="1"/>
          <w:numId w:val="24"/>
        </w:numPr>
        <w:spacing w:after="0" w:line="240" w:lineRule="auto"/>
        <w:ind w:left="0" w:firstLine="709"/>
        <w:jc w:val="both"/>
        <w:rPr>
          <w:rFonts w:ascii="Times New Roman" w:hAnsi="Times New Roman" w:cs="Times New Roman"/>
          <w:spacing w:val="-10"/>
          <w:sz w:val="24"/>
          <w:szCs w:val="24"/>
        </w:rPr>
      </w:pPr>
      <w:r w:rsidRPr="00EE4D44">
        <w:rPr>
          <w:rFonts w:ascii="Times New Roman" w:hAnsi="Times New Roman" w:cs="Times New Roman"/>
          <w:spacing w:val="-10"/>
          <w:sz w:val="24"/>
          <w:szCs w:val="24"/>
        </w:rPr>
        <w:t xml:space="preserve">Претендент обеспечивает поступление суммы </w:t>
      </w:r>
      <w:r>
        <w:rPr>
          <w:rFonts w:ascii="Times New Roman" w:hAnsi="Times New Roman" w:cs="Times New Roman"/>
          <w:spacing w:val="-10"/>
          <w:sz w:val="24"/>
          <w:szCs w:val="24"/>
        </w:rPr>
        <w:t>З</w:t>
      </w:r>
      <w:r w:rsidRPr="00EE4D44">
        <w:rPr>
          <w:rFonts w:ascii="Times New Roman" w:hAnsi="Times New Roman" w:cs="Times New Roman"/>
          <w:spacing w:val="-10"/>
          <w:sz w:val="24"/>
          <w:szCs w:val="24"/>
        </w:rPr>
        <w:t>адатка ____________________ рублей</w:t>
      </w:r>
      <w:r>
        <w:rPr>
          <w:rFonts w:ascii="Times New Roman" w:hAnsi="Times New Roman" w:cs="Times New Roman"/>
          <w:spacing w:val="-10"/>
          <w:sz w:val="24"/>
          <w:szCs w:val="24"/>
        </w:rPr>
        <w:br/>
      </w:r>
      <w:r w:rsidRPr="00EE4D44">
        <w:rPr>
          <w:rFonts w:ascii="Times New Roman" w:hAnsi="Times New Roman" w:cs="Times New Roman"/>
          <w:spacing w:val="-10"/>
          <w:sz w:val="24"/>
          <w:szCs w:val="24"/>
        </w:rPr>
        <w:t>на расчетный счет Организатора</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 xml:space="preserve">продажи по реквизитам, указанным в </w:t>
      </w:r>
      <w:r>
        <w:rPr>
          <w:rFonts w:ascii="Times New Roman" w:hAnsi="Times New Roman" w:cs="Times New Roman"/>
          <w:spacing w:val="-10"/>
          <w:sz w:val="24"/>
          <w:szCs w:val="24"/>
        </w:rPr>
        <w:t>Р</w:t>
      </w:r>
      <w:r w:rsidRPr="00EE4D44">
        <w:rPr>
          <w:rFonts w:ascii="Times New Roman" w:hAnsi="Times New Roman" w:cs="Times New Roman"/>
          <w:spacing w:val="-10"/>
          <w:sz w:val="24"/>
          <w:szCs w:val="24"/>
        </w:rPr>
        <w:t>азделе</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6</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 xml:space="preserve">Договора, </w:t>
      </w:r>
      <w:r w:rsidRPr="00EE4D44">
        <w:rPr>
          <w:rFonts w:ascii="Times New Roman" w:hAnsi="Times New Roman" w:cs="Times New Roman"/>
          <w:b/>
          <w:spacing w:val="-10"/>
          <w:sz w:val="24"/>
          <w:szCs w:val="24"/>
        </w:rPr>
        <w:t>в срок</w:t>
      </w:r>
      <w:r>
        <w:rPr>
          <w:rFonts w:ascii="Times New Roman" w:hAnsi="Times New Roman" w:cs="Times New Roman"/>
          <w:b/>
          <w:spacing w:val="-10"/>
          <w:sz w:val="24"/>
          <w:szCs w:val="24"/>
        </w:rPr>
        <w:br/>
      </w:r>
      <w:r w:rsidRPr="00EE4D44">
        <w:rPr>
          <w:rFonts w:ascii="Times New Roman" w:hAnsi="Times New Roman" w:cs="Times New Roman"/>
          <w:b/>
          <w:spacing w:val="-10"/>
          <w:sz w:val="24"/>
          <w:szCs w:val="24"/>
        </w:rPr>
        <w:t>до ________________________</w:t>
      </w:r>
      <w:r w:rsidRPr="00EE4D44">
        <w:rPr>
          <w:rFonts w:ascii="Times New Roman" w:hAnsi="Times New Roman" w:cs="Times New Roman"/>
          <w:spacing w:val="-10"/>
          <w:sz w:val="24"/>
          <w:szCs w:val="24"/>
        </w:rPr>
        <w:t>.</w:t>
      </w:r>
    </w:p>
    <w:p w14:paraId="431279DF" w14:textId="77777777" w:rsidR="00353F2A" w:rsidRPr="00EE4D44" w:rsidRDefault="00353F2A" w:rsidP="00353F2A">
      <w:pPr>
        <w:spacing w:after="0" w:line="240" w:lineRule="auto"/>
        <w:ind w:firstLine="709"/>
        <w:contextualSpacing/>
        <w:jc w:val="both"/>
        <w:rPr>
          <w:rFonts w:ascii="Times New Roman" w:hAnsi="Times New Roman" w:cs="Times New Roman"/>
          <w:spacing w:val="-10"/>
          <w:sz w:val="24"/>
          <w:szCs w:val="24"/>
        </w:rPr>
      </w:pPr>
      <w:r w:rsidRPr="00EE4D44">
        <w:rPr>
          <w:rFonts w:ascii="Times New Roman" w:hAnsi="Times New Roman" w:cs="Times New Roman"/>
          <w:spacing w:val="-10"/>
          <w:sz w:val="24"/>
          <w:szCs w:val="24"/>
        </w:rPr>
        <w:t>В платежном поручении на перечисление денежных средств необходимо указать: «В обеспечение обязательств в соответствии с торгами №</w:t>
      </w:r>
      <w:r>
        <w:rPr>
          <w:rFonts w:ascii="Times New Roman" w:hAnsi="Times New Roman" w:cs="Times New Roman"/>
          <w:spacing w:val="-10"/>
          <w:sz w:val="24"/>
          <w:szCs w:val="24"/>
        </w:rPr>
        <w:t xml:space="preserve"> </w:t>
      </w:r>
      <w:r w:rsidRPr="00EE4D44">
        <w:rPr>
          <w:rFonts w:ascii="Times New Roman" w:hAnsi="Times New Roman" w:cs="Times New Roman"/>
          <w:spacing w:val="-10"/>
          <w:sz w:val="24"/>
          <w:szCs w:val="24"/>
        </w:rPr>
        <w:t>____________».</w:t>
      </w:r>
    </w:p>
    <w:p w14:paraId="36DA3235" w14:textId="77777777" w:rsidR="00353F2A" w:rsidRPr="007524EF" w:rsidRDefault="00353F2A" w:rsidP="00353F2A">
      <w:pPr>
        <w:pStyle w:val="a6"/>
        <w:tabs>
          <w:tab w:val="left" w:pos="142"/>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2.2. </w:t>
      </w:r>
      <w:r w:rsidRPr="007524EF">
        <w:rPr>
          <w:rFonts w:ascii="Times New Roman" w:hAnsi="Times New Roman" w:cs="Times New Roman"/>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6BC4FF0E" w14:textId="77777777" w:rsidR="00353F2A" w:rsidRPr="003064AA" w:rsidRDefault="00353F2A" w:rsidP="00353F2A">
      <w:pPr>
        <w:spacing w:after="0" w:line="240" w:lineRule="auto"/>
        <w:ind w:firstLine="709"/>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xml:space="preserve">2.3. </w:t>
      </w:r>
      <w:r w:rsidRPr="003064AA">
        <w:rPr>
          <w:rFonts w:ascii="Times New Roman" w:hAnsi="Times New Roman" w:cs="Times New Roman"/>
          <w:color w:val="000000"/>
          <w:spacing w:val="-10"/>
          <w:sz w:val="24"/>
          <w:szCs w:val="24"/>
        </w:rPr>
        <w:t xml:space="preserve">Для участия в </w:t>
      </w:r>
      <w:r w:rsidRPr="003064AA">
        <w:rPr>
          <w:rFonts w:ascii="Times New Roman" w:hAnsi="Times New Roman" w:cs="Times New Roman"/>
          <w:spacing w:val="-10"/>
          <w:sz w:val="24"/>
          <w:szCs w:val="24"/>
        </w:rPr>
        <w:t>Продаже</w:t>
      </w:r>
      <w:r w:rsidRPr="003064AA">
        <w:rPr>
          <w:rFonts w:ascii="Times New Roman" w:hAnsi="Times New Roman" w:cs="Times New Roman"/>
          <w:color w:val="000000"/>
          <w:spacing w:val="-10"/>
          <w:sz w:val="24"/>
          <w:szCs w:val="24"/>
        </w:rPr>
        <w:t xml:space="preserve"> Претендент представляет Организатору </w:t>
      </w:r>
      <w:r w:rsidRPr="003064AA">
        <w:rPr>
          <w:rFonts w:ascii="Times New Roman" w:hAnsi="Times New Roman" w:cs="Times New Roman"/>
          <w:spacing w:val="-10"/>
          <w:sz w:val="24"/>
          <w:szCs w:val="24"/>
        </w:rPr>
        <w:t>продажи</w:t>
      </w:r>
      <w:r w:rsidRPr="003064AA">
        <w:rPr>
          <w:rFonts w:ascii="Times New Roman" w:hAnsi="Times New Roman" w:cs="Times New Roman"/>
          <w:color w:val="000000"/>
          <w:spacing w:val="-10"/>
          <w:sz w:val="24"/>
          <w:szCs w:val="24"/>
        </w:rPr>
        <w:t xml:space="preserve"> платежное поручение или квитанцию с отметкой банка об исполнении, подтверждающее внесение Задатка</w:t>
      </w:r>
      <w:r w:rsidRPr="003064AA">
        <w:rPr>
          <w:rFonts w:ascii="Times New Roman" w:hAnsi="Times New Roman" w:cs="Times New Roman"/>
          <w:spacing w:val="-10"/>
          <w:sz w:val="24"/>
          <w:szCs w:val="24"/>
        </w:rPr>
        <w:t xml:space="preserve"> в размере и сроки, предусмотренные Договором</w:t>
      </w:r>
      <w:r w:rsidRPr="003064AA">
        <w:rPr>
          <w:rFonts w:ascii="Times New Roman" w:hAnsi="Times New Roman" w:cs="Times New Roman"/>
          <w:color w:val="000000"/>
          <w:spacing w:val="-10"/>
          <w:sz w:val="24"/>
          <w:szCs w:val="24"/>
        </w:rPr>
        <w:t xml:space="preserve">. </w:t>
      </w:r>
    </w:p>
    <w:p w14:paraId="7F79BA30" w14:textId="77777777" w:rsidR="00353F2A" w:rsidRPr="003064AA" w:rsidRDefault="00353F2A" w:rsidP="00353F2A">
      <w:pPr>
        <w:spacing w:after="0" w:line="240" w:lineRule="auto"/>
        <w:ind w:firstLine="709"/>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xml:space="preserve">2.4. </w:t>
      </w:r>
      <w:r w:rsidRPr="003064AA">
        <w:rPr>
          <w:rFonts w:ascii="Times New Roman" w:hAnsi="Times New Roman" w:cs="Times New Roman"/>
          <w:color w:val="000000"/>
          <w:spacing w:val="-10"/>
          <w:sz w:val="24"/>
          <w:szCs w:val="24"/>
        </w:rPr>
        <w:t xml:space="preserve">Подтверждением внесения Задатка на расчетный счет </w:t>
      </w:r>
      <w:r w:rsidRPr="003064AA">
        <w:rPr>
          <w:rFonts w:ascii="Times New Roman" w:hAnsi="Times New Roman" w:cs="Times New Roman"/>
          <w:spacing w:val="-10"/>
          <w:sz w:val="24"/>
          <w:szCs w:val="24"/>
        </w:rPr>
        <w:t>Организатора</w:t>
      </w:r>
      <w:r w:rsidRPr="003064AA">
        <w:rPr>
          <w:rFonts w:ascii="Times New Roman" w:hAnsi="Times New Roman" w:cs="Times New Roman"/>
          <w:color w:val="000000"/>
          <w:spacing w:val="-10"/>
          <w:sz w:val="24"/>
          <w:szCs w:val="24"/>
        </w:rPr>
        <w:t> </w:t>
      </w:r>
      <w:r w:rsidRPr="003064AA">
        <w:rPr>
          <w:rFonts w:ascii="Times New Roman" w:hAnsi="Times New Roman" w:cs="Times New Roman"/>
          <w:spacing w:val="-10"/>
          <w:sz w:val="24"/>
          <w:szCs w:val="24"/>
        </w:rPr>
        <w:t>продажи</w:t>
      </w:r>
      <w:r w:rsidRPr="003064AA">
        <w:rPr>
          <w:rFonts w:ascii="Times New Roman" w:hAnsi="Times New Roman" w:cs="Times New Roman"/>
          <w:color w:val="000000"/>
          <w:spacing w:val="-10"/>
          <w:sz w:val="24"/>
          <w:szCs w:val="24"/>
        </w:rPr>
        <w:t xml:space="preserve"> является </w:t>
      </w:r>
      <w:r w:rsidRPr="003064AA">
        <w:rPr>
          <w:rFonts w:ascii="Times New Roman" w:hAnsi="Times New Roman" w:cs="Times New Roman"/>
          <w:spacing w:val="-10"/>
          <w:sz w:val="24"/>
          <w:szCs w:val="24"/>
        </w:rPr>
        <w:t>платежное поручение с отметкой банка об исполнении, подтверждающее поступление Задатка на счет Организатора</w:t>
      </w:r>
      <w:r w:rsidRPr="003064AA">
        <w:rPr>
          <w:rFonts w:ascii="Times New Roman" w:hAnsi="Times New Roman" w:cs="Times New Roman"/>
          <w:color w:val="000000"/>
          <w:spacing w:val="-10"/>
          <w:sz w:val="24"/>
          <w:szCs w:val="24"/>
        </w:rPr>
        <w:t> </w:t>
      </w:r>
      <w:r w:rsidRPr="003064AA">
        <w:rPr>
          <w:rFonts w:ascii="Times New Roman" w:hAnsi="Times New Roman" w:cs="Times New Roman"/>
          <w:spacing w:val="-10"/>
          <w:sz w:val="24"/>
          <w:szCs w:val="24"/>
        </w:rPr>
        <w:t xml:space="preserve">продажи, представленное </w:t>
      </w:r>
      <w:r w:rsidRPr="003064AA">
        <w:rPr>
          <w:rFonts w:ascii="Times New Roman" w:hAnsi="Times New Roman" w:cs="Times New Roman"/>
          <w:color w:val="000000"/>
          <w:spacing w:val="-10"/>
          <w:sz w:val="24"/>
          <w:szCs w:val="24"/>
        </w:rPr>
        <w:t xml:space="preserve">в </w:t>
      </w:r>
      <w:r w:rsidRPr="003064AA">
        <w:rPr>
          <w:rFonts w:ascii="Times New Roman" w:hAnsi="Times New Roman" w:cs="Times New Roman"/>
          <w:spacing w:val="-10"/>
          <w:sz w:val="24"/>
          <w:szCs w:val="24"/>
        </w:rPr>
        <w:t>К</w:t>
      </w:r>
      <w:r w:rsidRPr="003064AA">
        <w:rPr>
          <w:rFonts w:ascii="Times New Roman" w:hAnsi="Times New Roman" w:cs="Times New Roman"/>
          <w:color w:val="000000"/>
          <w:spacing w:val="-10"/>
          <w:sz w:val="24"/>
          <w:szCs w:val="24"/>
        </w:rPr>
        <w:t xml:space="preserve">омиссию по продаже </w:t>
      </w:r>
      <w:r w:rsidRPr="003064AA">
        <w:rPr>
          <w:rFonts w:ascii="Times New Roman" w:hAnsi="Times New Roman" w:cs="Times New Roman"/>
          <w:spacing w:val="-10"/>
          <w:sz w:val="24"/>
          <w:szCs w:val="24"/>
        </w:rPr>
        <w:t>Организатором</w:t>
      </w:r>
      <w:r w:rsidRPr="003064AA">
        <w:rPr>
          <w:rFonts w:ascii="Times New Roman" w:hAnsi="Times New Roman" w:cs="Times New Roman"/>
          <w:color w:val="000000"/>
          <w:spacing w:val="-10"/>
          <w:sz w:val="24"/>
          <w:szCs w:val="24"/>
        </w:rPr>
        <w:t> </w:t>
      </w:r>
      <w:r w:rsidRPr="003064AA">
        <w:rPr>
          <w:rFonts w:ascii="Times New Roman" w:hAnsi="Times New Roman" w:cs="Times New Roman"/>
          <w:spacing w:val="-10"/>
          <w:sz w:val="24"/>
          <w:szCs w:val="24"/>
        </w:rPr>
        <w:t>продажи</w:t>
      </w:r>
      <w:r w:rsidRPr="003064AA">
        <w:rPr>
          <w:rFonts w:ascii="Times New Roman" w:hAnsi="Times New Roman" w:cs="Times New Roman"/>
          <w:color w:val="000000"/>
          <w:spacing w:val="-10"/>
          <w:sz w:val="24"/>
          <w:szCs w:val="24"/>
        </w:rPr>
        <w:t xml:space="preserve">. </w:t>
      </w:r>
    </w:p>
    <w:p w14:paraId="7BE8B83F" w14:textId="77777777" w:rsidR="00353F2A" w:rsidRPr="00EE4D44" w:rsidRDefault="00353F2A" w:rsidP="00353F2A">
      <w:pPr>
        <w:spacing w:after="0" w:line="240" w:lineRule="auto"/>
        <w:ind w:firstLine="709"/>
        <w:contextualSpacing/>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В случае непоступления в указанный в п.</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2.1.</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Договора срок суммы </w:t>
      </w:r>
      <w:r>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 xml:space="preserve">адатка на расчетный счет </w:t>
      </w:r>
      <w:r w:rsidRPr="00EE4D44">
        <w:rPr>
          <w:rFonts w:ascii="Times New Roman" w:hAnsi="Times New Roman" w:cs="Times New Roman"/>
          <w:spacing w:val="-10"/>
          <w:sz w:val="24"/>
          <w:szCs w:val="24"/>
        </w:rPr>
        <w:t>Организатора</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обязательства Претендента по внесению </w:t>
      </w:r>
      <w:r>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 xml:space="preserve">адатка считаются неисполненными. В этом случае Претендент к участию в </w:t>
      </w:r>
      <w:r>
        <w:rPr>
          <w:rFonts w:ascii="Times New Roman" w:hAnsi="Times New Roman" w:cs="Times New Roman"/>
          <w:spacing w:val="-10"/>
          <w:sz w:val="24"/>
          <w:szCs w:val="24"/>
        </w:rPr>
        <w:t>П</w:t>
      </w:r>
      <w:r w:rsidRPr="00EE4D44">
        <w:rPr>
          <w:rFonts w:ascii="Times New Roman" w:hAnsi="Times New Roman" w:cs="Times New Roman"/>
          <w:spacing w:val="-10"/>
          <w:sz w:val="24"/>
          <w:szCs w:val="24"/>
        </w:rPr>
        <w:t>родаже</w:t>
      </w:r>
      <w:r w:rsidRPr="00EE4D44">
        <w:rPr>
          <w:rFonts w:ascii="Times New Roman" w:hAnsi="Times New Roman" w:cs="Times New Roman"/>
          <w:color w:val="000000"/>
          <w:spacing w:val="-10"/>
          <w:sz w:val="24"/>
          <w:szCs w:val="24"/>
        </w:rPr>
        <w:t xml:space="preserve"> не допускается.</w:t>
      </w:r>
    </w:p>
    <w:p w14:paraId="29F14FFC" w14:textId="77777777" w:rsidR="00353F2A" w:rsidRPr="003064AA" w:rsidRDefault="00353F2A" w:rsidP="00353F2A">
      <w:pPr>
        <w:spacing w:after="0" w:line="240" w:lineRule="auto"/>
        <w:ind w:firstLine="709"/>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xml:space="preserve">2.5. </w:t>
      </w:r>
      <w:r w:rsidRPr="003064AA">
        <w:rPr>
          <w:rFonts w:ascii="Times New Roman" w:hAnsi="Times New Roman" w:cs="Times New Roman"/>
          <w:color w:val="000000"/>
          <w:spacing w:val="-10"/>
          <w:sz w:val="24"/>
          <w:szCs w:val="24"/>
        </w:rPr>
        <w:t xml:space="preserve">В случае победы Претендента в </w:t>
      </w:r>
      <w:r w:rsidRPr="003064AA">
        <w:rPr>
          <w:rFonts w:ascii="Times New Roman" w:hAnsi="Times New Roman" w:cs="Times New Roman"/>
          <w:spacing w:val="-10"/>
          <w:sz w:val="24"/>
          <w:szCs w:val="24"/>
        </w:rPr>
        <w:t>Продаже</w:t>
      </w:r>
      <w:r w:rsidRPr="003064AA">
        <w:rPr>
          <w:rFonts w:ascii="Times New Roman" w:hAnsi="Times New Roman" w:cs="Times New Roman"/>
          <w:color w:val="000000"/>
          <w:spacing w:val="-10"/>
          <w:sz w:val="24"/>
          <w:szCs w:val="24"/>
        </w:rPr>
        <w:t xml:space="preserve"> либо признания Претендента Единственным</w:t>
      </w:r>
      <w:r w:rsidRPr="003064AA">
        <w:rPr>
          <w:rFonts w:ascii="Times New Roman" w:hAnsi="Times New Roman" w:cs="Times New Roman"/>
          <w:spacing w:val="-10"/>
          <w:sz w:val="24"/>
          <w:szCs w:val="24"/>
        </w:rPr>
        <w:t> </w:t>
      </w:r>
      <w:r w:rsidRPr="003064AA">
        <w:rPr>
          <w:rFonts w:ascii="Times New Roman" w:hAnsi="Times New Roman" w:cs="Times New Roman"/>
          <w:color w:val="000000"/>
          <w:spacing w:val="-10"/>
          <w:sz w:val="24"/>
          <w:szCs w:val="24"/>
        </w:rPr>
        <w:t>участником</w:t>
      </w:r>
      <w:r w:rsidRPr="003064AA">
        <w:rPr>
          <w:rFonts w:ascii="Times New Roman" w:hAnsi="Times New Roman" w:cs="Times New Roman"/>
          <w:spacing w:val="-10"/>
          <w:sz w:val="24"/>
          <w:szCs w:val="24"/>
        </w:rPr>
        <w:t> продажи</w:t>
      </w:r>
      <w:r w:rsidRPr="003064AA">
        <w:rPr>
          <w:rFonts w:ascii="Times New Roman" w:hAnsi="Times New Roman" w:cs="Times New Roman"/>
          <w:color w:val="000000"/>
          <w:spacing w:val="-10"/>
          <w:sz w:val="24"/>
          <w:szCs w:val="24"/>
        </w:rPr>
        <w:t>, внесенный Задаток засчитывается в счет оплаты приобретаемого Имущества.</w:t>
      </w:r>
    </w:p>
    <w:p w14:paraId="29963D35" w14:textId="77777777" w:rsidR="00353F2A" w:rsidRPr="003064AA" w:rsidRDefault="00353F2A" w:rsidP="00353F2A">
      <w:pPr>
        <w:spacing w:after="0" w:line="240" w:lineRule="auto"/>
        <w:ind w:firstLine="709"/>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xml:space="preserve">2.6. </w:t>
      </w:r>
      <w:r w:rsidRPr="003064AA">
        <w:rPr>
          <w:rFonts w:ascii="Times New Roman" w:hAnsi="Times New Roman" w:cs="Times New Roman"/>
          <w:color w:val="000000"/>
          <w:spacing w:val="-10"/>
          <w:sz w:val="24"/>
          <w:szCs w:val="24"/>
        </w:rPr>
        <w:t>В случае уклонения или отказа Победителя продажи</w:t>
      </w:r>
      <w:r>
        <w:rPr>
          <w:rFonts w:ascii="Times New Roman" w:hAnsi="Times New Roman" w:cs="Times New Roman"/>
          <w:color w:val="000000"/>
          <w:spacing w:val="-10"/>
          <w:sz w:val="24"/>
          <w:szCs w:val="24"/>
        </w:rPr>
        <w:t xml:space="preserve"> (Единственного участника продажи)</w:t>
      </w:r>
      <w:r w:rsidRPr="003064AA">
        <w:rPr>
          <w:rFonts w:ascii="Times New Roman" w:hAnsi="Times New Roman" w:cs="Times New Roman"/>
          <w:color w:val="000000"/>
          <w:spacing w:val="-10"/>
          <w:sz w:val="24"/>
          <w:szCs w:val="24"/>
        </w:rPr>
        <w:t xml:space="preserve"> от заключения договора купли-продажи Имущества, в сроки и на условиях, предусмотренных </w:t>
      </w:r>
      <w:r w:rsidRPr="003064AA">
        <w:rPr>
          <w:rFonts w:ascii="Times New Roman" w:hAnsi="Times New Roman" w:cs="Times New Roman"/>
          <w:spacing w:val="-10"/>
          <w:sz w:val="24"/>
          <w:szCs w:val="24"/>
        </w:rPr>
        <w:t>Д</w:t>
      </w:r>
      <w:r w:rsidRPr="003064AA">
        <w:rPr>
          <w:rFonts w:ascii="Times New Roman" w:hAnsi="Times New Roman" w:cs="Times New Roman"/>
          <w:color w:val="000000"/>
          <w:spacing w:val="-10"/>
          <w:sz w:val="24"/>
          <w:szCs w:val="24"/>
        </w:rPr>
        <w:t xml:space="preserve">окументацией по продаже, Задаток </w:t>
      </w:r>
      <w:r w:rsidRPr="003064AA">
        <w:rPr>
          <w:rFonts w:ascii="Times New Roman" w:hAnsi="Times New Roman" w:cs="Times New Roman"/>
          <w:spacing w:val="-10"/>
          <w:sz w:val="24"/>
          <w:szCs w:val="24"/>
        </w:rPr>
        <w:t>Победителя</w:t>
      </w:r>
      <w:r w:rsidRPr="003064AA">
        <w:rPr>
          <w:rFonts w:ascii="Times New Roman" w:hAnsi="Times New Roman" w:cs="Times New Roman"/>
          <w:color w:val="000000"/>
          <w:spacing w:val="-10"/>
          <w:sz w:val="24"/>
          <w:szCs w:val="24"/>
        </w:rPr>
        <w:t> </w:t>
      </w:r>
      <w:r w:rsidRPr="003064AA">
        <w:rPr>
          <w:rFonts w:ascii="Times New Roman" w:hAnsi="Times New Roman" w:cs="Times New Roman"/>
          <w:spacing w:val="-10"/>
          <w:sz w:val="24"/>
          <w:szCs w:val="24"/>
        </w:rPr>
        <w:t>продажи</w:t>
      </w:r>
      <w:r w:rsidRPr="003064AA">
        <w:rPr>
          <w:rFonts w:ascii="Times New Roman" w:hAnsi="Times New Roman" w:cs="Times New Roman"/>
          <w:color w:val="000000"/>
          <w:spacing w:val="-10"/>
          <w:sz w:val="24"/>
          <w:szCs w:val="24"/>
        </w:rPr>
        <w:t> </w:t>
      </w:r>
      <w:r w:rsidRPr="003064AA">
        <w:rPr>
          <w:rFonts w:ascii="Times New Roman" w:hAnsi="Times New Roman" w:cs="Times New Roman"/>
          <w:spacing w:val="-10"/>
          <w:sz w:val="24"/>
          <w:szCs w:val="24"/>
        </w:rPr>
        <w:t>(Единственного участника продажи)</w:t>
      </w:r>
      <w:r w:rsidRPr="003064AA">
        <w:rPr>
          <w:rFonts w:ascii="Times New Roman" w:hAnsi="Times New Roman" w:cs="Times New Roman"/>
          <w:color w:val="000000"/>
          <w:spacing w:val="-10"/>
          <w:sz w:val="24"/>
          <w:szCs w:val="24"/>
        </w:rPr>
        <w:t xml:space="preserve"> возврату не подлежит и остается в распоряжении </w:t>
      </w:r>
      <w:r w:rsidRPr="003064AA">
        <w:rPr>
          <w:rFonts w:ascii="Times New Roman" w:hAnsi="Times New Roman" w:cs="Times New Roman"/>
          <w:spacing w:val="-10"/>
          <w:sz w:val="24"/>
          <w:szCs w:val="24"/>
        </w:rPr>
        <w:t>Организатора</w:t>
      </w:r>
      <w:r w:rsidRPr="003064AA">
        <w:rPr>
          <w:rFonts w:ascii="Times New Roman" w:hAnsi="Times New Roman" w:cs="Times New Roman"/>
          <w:color w:val="000000"/>
          <w:spacing w:val="-10"/>
          <w:sz w:val="24"/>
          <w:szCs w:val="24"/>
        </w:rPr>
        <w:t> </w:t>
      </w:r>
      <w:r w:rsidRPr="003064AA">
        <w:rPr>
          <w:rFonts w:ascii="Times New Roman" w:hAnsi="Times New Roman" w:cs="Times New Roman"/>
          <w:spacing w:val="-10"/>
          <w:sz w:val="24"/>
          <w:szCs w:val="24"/>
        </w:rPr>
        <w:t>продажи</w:t>
      </w:r>
      <w:r w:rsidRPr="003064AA">
        <w:rPr>
          <w:rFonts w:ascii="Times New Roman" w:hAnsi="Times New Roman" w:cs="Times New Roman"/>
          <w:color w:val="000000"/>
          <w:spacing w:val="-10"/>
          <w:sz w:val="24"/>
          <w:szCs w:val="24"/>
        </w:rPr>
        <w:t>.</w:t>
      </w:r>
    </w:p>
    <w:p w14:paraId="03B6D8C0" w14:textId="77777777" w:rsidR="00353F2A" w:rsidRPr="003064AA" w:rsidRDefault="00353F2A" w:rsidP="00353F2A">
      <w:pPr>
        <w:spacing w:after="0" w:line="240" w:lineRule="auto"/>
        <w:ind w:firstLine="709"/>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lastRenderedPageBreak/>
        <w:t xml:space="preserve">2.7. </w:t>
      </w:r>
      <w:r w:rsidRPr="003064AA">
        <w:rPr>
          <w:rFonts w:ascii="Times New Roman" w:hAnsi="Times New Roman" w:cs="Times New Roman"/>
          <w:color w:val="000000"/>
          <w:spacing w:val="-10"/>
          <w:sz w:val="24"/>
          <w:szCs w:val="24"/>
        </w:rPr>
        <w:t>В случае уклонения или отказа Участника продажи, который сделал предпоследнее</w:t>
      </w:r>
      <w:r w:rsidRPr="003064AA">
        <w:rPr>
          <w:rFonts w:ascii="Times New Roman" w:hAnsi="Times New Roman" w:cs="Times New Roman"/>
          <w:color w:val="000000"/>
          <w:spacing w:val="-10"/>
          <w:sz w:val="24"/>
          <w:szCs w:val="24"/>
        </w:rPr>
        <w:br/>
        <w:t>предложение</w:t>
      </w:r>
      <w:r w:rsidRPr="003064AA">
        <w:rPr>
          <w:rFonts w:ascii="Times New Roman" w:hAnsi="Times New Roman" w:cs="Times New Roman"/>
          <w:color w:val="000000"/>
          <w:spacing w:val="4"/>
          <w:sz w:val="24"/>
          <w:szCs w:val="24"/>
        </w:rPr>
        <w:t> </w:t>
      </w:r>
      <w:r w:rsidRPr="003064AA">
        <w:rPr>
          <w:rFonts w:ascii="Times New Roman" w:hAnsi="Times New Roman" w:cs="Times New Roman"/>
          <w:color w:val="000000"/>
          <w:spacing w:val="-10"/>
          <w:sz w:val="24"/>
          <w:szCs w:val="24"/>
        </w:rPr>
        <w:t xml:space="preserve">(в случае отказа </w:t>
      </w:r>
      <w:r w:rsidRPr="003064AA">
        <w:rPr>
          <w:rFonts w:ascii="Times New Roman" w:hAnsi="Times New Roman" w:cs="Times New Roman"/>
          <w:spacing w:val="-10"/>
          <w:sz w:val="24"/>
          <w:szCs w:val="24"/>
        </w:rPr>
        <w:t>Победителя</w:t>
      </w:r>
      <w:r w:rsidRPr="003064AA">
        <w:rPr>
          <w:rFonts w:ascii="Times New Roman" w:hAnsi="Times New Roman" w:cs="Times New Roman"/>
          <w:color w:val="000000"/>
          <w:spacing w:val="-10"/>
          <w:sz w:val="24"/>
          <w:szCs w:val="24"/>
        </w:rPr>
        <w:t> </w:t>
      </w:r>
      <w:r w:rsidRPr="003064AA">
        <w:rPr>
          <w:rFonts w:ascii="Times New Roman" w:hAnsi="Times New Roman" w:cs="Times New Roman"/>
          <w:spacing w:val="-10"/>
          <w:sz w:val="24"/>
          <w:szCs w:val="24"/>
        </w:rPr>
        <w:t>продажи от заключения договора купли-продажи Имущества</w:t>
      </w:r>
      <w:r w:rsidRPr="003064AA">
        <w:rPr>
          <w:rFonts w:ascii="Times New Roman" w:hAnsi="Times New Roman" w:cs="Times New Roman"/>
          <w:color w:val="000000"/>
          <w:spacing w:val="-10"/>
          <w:sz w:val="24"/>
          <w:szCs w:val="24"/>
        </w:rPr>
        <w:t>)</w:t>
      </w:r>
      <w:r w:rsidRPr="003064AA">
        <w:rPr>
          <w:rFonts w:ascii="Times New Roman" w:hAnsi="Times New Roman" w:cs="Times New Roman"/>
          <w:color w:val="000000"/>
          <w:spacing w:val="-10"/>
          <w:sz w:val="24"/>
          <w:szCs w:val="24"/>
        </w:rPr>
        <w:br/>
        <w:t xml:space="preserve">о цене Предмета </w:t>
      </w:r>
      <w:r w:rsidRPr="003064AA">
        <w:rPr>
          <w:rFonts w:ascii="Times New Roman" w:hAnsi="Times New Roman" w:cs="Times New Roman"/>
          <w:spacing w:val="-10"/>
          <w:sz w:val="24"/>
          <w:szCs w:val="24"/>
        </w:rPr>
        <w:t>продажи</w:t>
      </w:r>
      <w:r w:rsidRPr="003064AA">
        <w:rPr>
          <w:rFonts w:ascii="Times New Roman" w:hAnsi="Times New Roman" w:cs="Times New Roman"/>
          <w:color w:val="000000"/>
          <w:spacing w:val="-10"/>
          <w:sz w:val="24"/>
          <w:szCs w:val="24"/>
        </w:rPr>
        <w:t xml:space="preserve"> от заключения договора купли-продажи Имущества в сроки и на условиях, предусмотренных </w:t>
      </w:r>
      <w:r w:rsidRPr="003064AA">
        <w:rPr>
          <w:rFonts w:ascii="Times New Roman" w:hAnsi="Times New Roman" w:cs="Times New Roman"/>
          <w:spacing w:val="-10"/>
          <w:sz w:val="24"/>
          <w:szCs w:val="24"/>
        </w:rPr>
        <w:t>Д</w:t>
      </w:r>
      <w:r w:rsidRPr="003064AA">
        <w:rPr>
          <w:rFonts w:ascii="Times New Roman" w:hAnsi="Times New Roman" w:cs="Times New Roman"/>
          <w:color w:val="000000"/>
          <w:spacing w:val="-10"/>
          <w:sz w:val="24"/>
          <w:szCs w:val="24"/>
        </w:rPr>
        <w:t xml:space="preserve">окументацией по продаже, Задаток, внесенный таким Участником продажи, возврату не подлежит и остается в распоряжении </w:t>
      </w:r>
      <w:r w:rsidRPr="003064AA">
        <w:rPr>
          <w:rFonts w:ascii="Times New Roman" w:hAnsi="Times New Roman" w:cs="Times New Roman"/>
          <w:spacing w:val="-10"/>
          <w:sz w:val="24"/>
          <w:szCs w:val="24"/>
        </w:rPr>
        <w:t>Организатора</w:t>
      </w:r>
      <w:r w:rsidRPr="003064AA">
        <w:rPr>
          <w:rFonts w:ascii="Times New Roman" w:hAnsi="Times New Roman" w:cs="Times New Roman"/>
          <w:color w:val="000000"/>
          <w:spacing w:val="-10"/>
          <w:sz w:val="24"/>
          <w:szCs w:val="24"/>
        </w:rPr>
        <w:t> </w:t>
      </w:r>
      <w:r w:rsidRPr="003064AA">
        <w:rPr>
          <w:rFonts w:ascii="Times New Roman" w:hAnsi="Times New Roman" w:cs="Times New Roman"/>
          <w:spacing w:val="-10"/>
          <w:sz w:val="24"/>
          <w:szCs w:val="24"/>
        </w:rPr>
        <w:t>продажи</w:t>
      </w:r>
      <w:r w:rsidRPr="003064AA">
        <w:rPr>
          <w:rFonts w:ascii="Times New Roman" w:hAnsi="Times New Roman" w:cs="Times New Roman"/>
          <w:color w:val="000000"/>
          <w:spacing w:val="-10"/>
          <w:sz w:val="24"/>
          <w:szCs w:val="24"/>
        </w:rPr>
        <w:t>.</w:t>
      </w:r>
    </w:p>
    <w:p w14:paraId="18A5DD99" w14:textId="77777777" w:rsidR="00353F2A" w:rsidRPr="00137E4F" w:rsidRDefault="00353F2A" w:rsidP="00353F2A">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137E4F">
        <w:rPr>
          <w:rFonts w:ascii="Times New Roman" w:hAnsi="Times New Roman" w:cs="Times New Roman"/>
          <w:b/>
          <w:color w:val="000000"/>
          <w:sz w:val="24"/>
          <w:szCs w:val="24"/>
        </w:rPr>
        <w:t>Возврат денежных средств</w:t>
      </w:r>
    </w:p>
    <w:p w14:paraId="2E32F1A0" w14:textId="77777777" w:rsidR="00353F2A" w:rsidRPr="00EE4D44" w:rsidRDefault="00353F2A" w:rsidP="00353F2A">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если Претенденту отказано в приеме </w:t>
      </w:r>
      <w:r>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аявки</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на</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участие</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в</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продаже, Организатор</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перечисляет сумму задатка на счет Претендента, указанный в Договоре, в течение 5</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(пяти) рабочих дней с даты </w:t>
      </w:r>
      <w:r w:rsidRPr="00EE4D44">
        <w:rPr>
          <w:rFonts w:ascii="Times New Roman" w:hAnsi="Times New Roman" w:cs="Times New Roman"/>
          <w:spacing w:val="-10"/>
          <w:sz w:val="24"/>
          <w:szCs w:val="24"/>
        </w:rPr>
        <w:t xml:space="preserve">подведения итогов </w:t>
      </w:r>
      <w:r>
        <w:rPr>
          <w:rFonts w:ascii="Times New Roman" w:hAnsi="Times New Roman" w:cs="Times New Roman"/>
          <w:spacing w:val="-10"/>
          <w:sz w:val="24"/>
          <w:szCs w:val="24"/>
        </w:rPr>
        <w:t>П</w:t>
      </w:r>
      <w:r w:rsidRPr="00EE4D44">
        <w:rPr>
          <w:rFonts w:ascii="Times New Roman" w:hAnsi="Times New Roman" w:cs="Times New Roman"/>
          <w:spacing w:val="-10"/>
          <w:sz w:val="24"/>
          <w:szCs w:val="24"/>
        </w:rPr>
        <w:t>родажи</w:t>
      </w:r>
      <w:r w:rsidRPr="00EE4D44">
        <w:rPr>
          <w:rFonts w:ascii="Times New Roman" w:hAnsi="Times New Roman" w:cs="Times New Roman"/>
          <w:color w:val="000000"/>
          <w:spacing w:val="-10"/>
          <w:sz w:val="24"/>
          <w:szCs w:val="24"/>
        </w:rPr>
        <w:t>.</w:t>
      </w:r>
    </w:p>
    <w:p w14:paraId="736C660E" w14:textId="77777777" w:rsidR="00353F2A" w:rsidRPr="00EE4D44" w:rsidRDefault="00353F2A" w:rsidP="00353F2A">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если Претендент не признан </w:t>
      </w:r>
      <w:r>
        <w:rPr>
          <w:rFonts w:ascii="Times New Roman" w:hAnsi="Times New Roman" w:cs="Times New Roman"/>
          <w:color w:val="000000"/>
          <w:spacing w:val="-10"/>
          <w:sz w:val="24"/>
          <w:szCs w:val="24"/>
        </w:rPr>
        <w:t>У</w:t>
      </w:r>
      <w:r w:rsidRPr="00EE4D44">
        <w:rPr>
          <w:rFonts w:ascii="Times New Roman" w:hAnsi="Times New Roman" w:cs="Times New Roman"/>
          <w:color w:val="000000"/>
          <w:spacing w:val="-10"/>
          <w:sz w:val="24"/>
          <w:szCs w:val="24"/>
        </w:rPr>
        <w:t>частником</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 Организатор</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перечисляет сумму </w:t>
      </w:r>
      <w:r>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адатка на счет Претендента, указанный в Договоре, в течение 5</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(пяти) рабочих дней</w:t>
      </w:r>
      <w:r>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 xml:space="preserve">с даты </w:t>
      </w:r>
      <w:r w:rsidRPr="00EE4D44">
        <w:rPr>
          <w:rFonts w:ascii="Times New Roman" w:hAnsi="Times New Roman" w:cs="Times New Roman"/>
          <w:spacing w:val="-10"/>
          <w:sz w:val="24"/>
          <w:szCs w:val="24"/>
        </w:rPr>
        <w:t xml:space="preserve">подведения итогов </w:t>
      </w:r>
      <w:r>
        <w:rPr>
          <w:rFonts w:ascii="Times New Roman" w:hAnsi="Times New Roman" w:cs="Times New Roman"/>
          <w:color w:val="000000"/>
          <w:spacing w:val="-10"/>
          <w:sz w:val="24"/>
          <w:szCs w:val="24"/>
        </w:rPr>
        <w:t>П</w:t>
      </w:r>
      <w:r w:rsidRPr="00EE4D44">
        <w:rPr>
          <w:rFonts w:ascii="Times New Roman" w:hAnsi="Times New Roman" w:cs="Times New Roman"/>
          <w:color w:val="000000"/>
          <w:spacing w:val="-10"/>
          <w:sz w:val="24"/>
          <w:szCs w:val="24"/>
        </w:rPr>
        <w:t>родажи.</w:t>
      </w:r>
    </w:p>
    <w:p w14:paraId="20942C9C" w14:textId="77777777" w:rsidR="00353F2A" w:rsidRPr="00EE4D44" w:rsidRDefault="00353F2A" w:rsidP="00353F2A">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Претендент до признания его Участником</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имеет право отозвать </w:t>
      </w:r>
      <w:r>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аявку</w:t>
      </w:r>
      <w:r>
        <w:rPr>
          <w:rFonts w:ascii="Times New Roman" w:hAnsi="Times New Roman" w:cs="Times New Roman"/>
          <w:color w:val="000000"/>
          <w:spacing w:val="-10"/>
          <w:sz w:val="24"/>
          <w:szCs w:val="24"/>
        </w:rPr>
        <w:t xml:space="preserve"> на участие в продаже:</w:t>
      </w:r>
    </w:p>
    <w:p w14:paraId="6F802A85" w14:textId="0F88D493" w:rsidR="00353F2A" w:rsidRPr="005D777A" w:rsidRDefault="00353F2A" w:rsidP="00353F2A">
      <w:pPr>
        <w:pStyle w:val="a6"/>
        <w:numPr>
          <w:ilvl w:val="0"/>
          <w:numId w:val="29"/>
        </w:numPr>
        <w:tabs>
          <w:tab w:val="left" w:pos="993"/>
        </w:tabs>
        <w:spacing w:after="0" w:line="240" w:lineRule="auto"/>
        <w:ind w:left="0" w:firstLine="709"/>
        <w:jc w:val="both"/>
        <w:rPr>
          <w:rFonts w:ascii="Times New Roman" w:hAnsi="Times New Roman" w:cs="Times New Roman"/>
          <w:color w:val="000000"/>
          <w:spacing w:val="-10"/>
          <w:sz w:val="24"/>
          <w:szCs w:val="24"/>
        </w:rPr>
      </w:pPr>
      <w:r w:rsidRPr="005D777A">
        <w:rPr>
          <w:rFonts w:ascii="Times New Roman" w:hAnsi="Times New Roman" w:cs="Times New Roman"/>
          <w:color w:val="000000"/>
          <w:spacing w:val="-10"/>
          <w:sz w:val="24"/>
          <w:szCs w:val="24"/>
        </w:rPr>
        <w:t xml:space="preserve">в период до окончания срока приема </w:t>
      </w:r>
      <w:r>
        <w:rPr>
          <w:rFonts w:ascii="Times New Roman" w:hAnsi="Times New Roman" w:cs="Times New Roman"/>
          <w:color w:val="000000"/>
          <w:spacing w:val="-10"/>
          <w:sz w:val="24"/>
          <w:szCs w:val="24"/>
        </w:rPr>
        <w:t>З</w:t>
      </w:r>
      <w:r w:rsidRPr="005D777A">
        <w:rPr>
          <w:rFonts w:ascii="Times New Roman" w:hAnsi="Times New Roman" w:cs="Times New Roman"/>
          <w:color w:val="000000"/>
          <w:spacing w:val="-10"/>
          <w:sz w:val="24"/>
          <w:szCs w:val="24"/>
        </w:rPr>
        <w:t>аявок</w:t>
      </w:r>
      <w:r>
        <w:rPr>
          <w:rFonts w:ascii="Times New Roman" w:hAnsi="Times New Roman" w:cs="Times New Roman"/>
          <w:color w:val="000000"/>
          <w:spacing w:val="-10"/>
          <w:sz w:val="24"/>
          <w:szCs w:val="24"/>
        </w:rPr>
        <w:t xml:space="preserve"> на участие в продаже</w:t>
      </w:r>
      <w:r w:rsidRPr="005D777A">
        <w:rPr>
          <w:rFonts w:ascii="Times New Roman" w:hAnsi="Times New Roman" w:cs="Times New Roman"/>
          <w:color w:val="000000"/>
          <w:spacing w:val="-10"/>
          <w:sz w:val="24"/>
          <w:szCs w:val="24"/>
        </w:rPr>
        <w:t xml:space="preserve"> - путем направления </w:t>
      </w:r>
      <w:r>
        <w:rPr>
          <w:rFonts w:ascii="Times New Roman" w:hAnsi="Times New Roman" w:cs="Times New Roman"/>
          <w:color w:val="000000"/>
          <w:spacing w:val="-10"/>
          <w:sz w:val="24"/>
          <w:szCs w:val="24"/>
        </w:rPr>
        <w:t xml:space="preserve">письменного </w:t>
      </w:r>
      <w:r w:rsidRPr="005D777A">
        <w:rPr>
          <w:rFonts w:ascii="Times New Roman" w:hAnsi="Times New Roman" w:cs="Times New Roman"/>
          <w:color w:val="000000"/>
          <w:spacing w:val="-10"/>
          <w:sz w:val="24"/>
          <w:szCs w:val="24"/>
        </w:rPr>
        <w:t xml:space="preserve">уведомления об отзыве </w:t>
      </w:r>
      <w:r>
        <w:rPr>
          <w:rFonts w:ascii="Times New Roman" w:hAnsi="Times New Roman" w:cs="Times New Roman"/>
          <w:color w:val="000000"/>
          <w:spacing w:val="-10"/>
          <w:sz w:val="24"/>
          <w:szCs w:val="24"/>
        </w:rPr>
        <w:t>З</w:t>
      </w:r>
      <w:r w:rsidRPr="005D777A">
        <w:rPr>
          <w:rFonts w:ascii="Times New Roman" w:hAnsi="Times New Roman" w:cs="Times New Roman"/>
          <w:color w:val="000000"/>
          <w:spacing w:val="-10"/>
          <w:sz w:val="24"/>
          <w:szCs w:val="24"/>
        </w:rPr>
        <w:t>аявки на</w:t>
      </w:r>
      <w:r>
        <w:rPr>
          <w:rFonts w:ascii="Times New Roman" w:hAnsi="Times New Roman" w:cs="Times New Roman"/>
          <w:color w:val="000000"/>
          <w:spacing w:val="-10"/>
          <w:sz w:val="24"/>
          <w:szCs w:val="24"/>
        </w:rPr>
        <w:t xml:space="preserve"> участие в продаже</w:t>
      </w:r>
      <w:r w:rsidRPr="005D777A">
        <w:rPr>
          <w:rFonts w:ascii="Times New Roman" w:hAnsi="Times New Roman" w:cs="Times New Roman"/>
          <w:color w:val="000000"/>
          <w:spacing w:val="-10"/>
          <w:sz w:val="24"/>
          <w:szCs w:val="24"/>
        </w:rPr>
        <w:t xml:space="preserve"> Электронную площадку</w:t>
      </w:r>
      <w:r>
        <w:rPr>
          <w:rFonts w:ascii="Times New Roman" w:hAnsi="Times New Roman" w:cs="Times New Roman"/>
          <w:color w:val="000000"/>
          <w:spacing w:val="-10"/>
          <w:sz w:val="24"/>
          <w:szCs w:val="24"/>
        </w:rPr>
        <w:t xml:space="preserve">, </w:t>
      </w:r>
      <w:r w:rsidRPr="000C35B0">
        <w:rPr>
          <w:rFonts w:ascii="Times New Roman" w:hAnsi="Times New Roman" w:cs="Times New Roman"/>
          <w:spacing w:val="-10"/>
          <w:sz w:val="24"/>
          <w:szCs w:val="24"/>
        </w:rPr>
        <w:t xml:space="preserve">а также </w:t>
      </w:r>
      <w:bookmarkStart w:id="33" w:name="_Hlk81476139"/>
      <w:r w:rsidRPr="000C35B0">
        <w:rPr>
          <w:rFonts w:ascii="Times New Roman" w:hAnsi="Times New Roman" w:cs="Times New Roman"/>
          <w:spacing w:val="-10"/>
          <w:sz w:val="24"/>
          <w:szCs w:val="24"/>
        </w:rPr>
        <w:t xml:space="preserve">по электронному адресу </w:t>
      </w:r>
      <w:r w:rsidR="00BD5CAD">
        <w:rPr>
          <w:rFonts w:ascii="Times New Roman" w:hAnsi="Times New Roman" w:cs="Times New Roman"/>
          <w:spacing w:val="-10"/>
          <w:sz w:val="24"/>
          <w:szCs w:val="24"/>
        </w:rPr>
        <w:t xml:space="preserve">почтового ящика </w:t>
      </w:r>
      <w:r w:rsidRPr="000C35B0">
        <w:rPr>
          <w:rFonts w:ascii="Times New Roman" w:hAnsi="Times New Roman" w:cs="Times New Roman"/>
          <w:spacing w:val="-10"/>
          <w:sz w:val="24"/>
          <w:szCs w:val="24"/>
        </w:rPr>
        <w:t>Организатора продажи (E-mail): torgi@rt-capital.ru</w:t>
      </w:r>
      <w:bookmarkEnd w:id="33"/>
      <w:r w:rsidRPr="005D777A">
        <w:rPr>
          <w:rFonts w:ascii="Times New Roman" w:hAnsi="Times New Roman" w:cs="Times New Roman"/>
          <w:color w:val="000000"/>
          <w:spacing w:val="-10"/>
          <w:sz w:val="24"/>
          <w:szCs w:val="24"/>
        </w:rPr>
        <w:t xml:space="preserve">; </w:t>
      </w:r>
    </w:p>
    <w:p w14:paraId="22EC25F5" w14:textId="77777777" w:rsidR="00353F2A" w:rsidRPr="005D777A" w:rsidRDefault="00353F2A" w:rsidP="00353F2A">
      <w:pPr>
        <w:pStyle w:val="a6"/>
        <w:numPr>
          <w:ilvl w:val="0"/>
          <w:numId w:val="29"/>
        </w:numPr>
        <w:tabs>
          <w:tab w:val="left" w:pos="993"/>
        </w:tabs>
        <w:spacing w:after="0" w:line="240" w:lineRule="auto"/>
        <w:ind w:left="0" w:firstLine="709"/>
        <w:jc w:val="both"/>
        <w:rPr>
          <w:rFonts w:ascii="Times New Roman" w:hAnsi="Times New Roman" w:cs="Times New Roman"/>
          <w:color w:val="000000"/>
          <w:spacing w:val="-10"/>
          <w:sz w:val="24"/>
          <w:szCs w:val="24"/>
        </w:rPr>
      </w:pPr>
      <w:r w:rsidRPr="005D777A">
        <w:rPr>
          <w:rFonts w:ascii="Times New Roman" w:hAnsi="Times New Roman" w:cs="Times New Roman"/>
          <w:color w:val="000000"/>
          <w:spacing w:val="-10"/>
          <w:sz w:val="24"/>
          <w:szCs w:val="24"/>
        </w:rPr>
        <w:t xml:space="preserve">в период после окончания срока приема </w:t>
      </w:r>
      <w:r>
        <w:rPr>
          <w:rFonts w:ascii="Times New Roman" w:hAnsi="Times New Roman" w:cs="Times New Roman"/>
          <w:color w:val="000000"/>
          <w:spacing w:val="-10"/>
          <w:sz w:val="24"/>
          <w:szCs w:val="24"/>
        </w:rPr>
        <w:t>З</w:t>
      </w:r>
      <w:r w:rsidRPr="005D777A">
        <w:rPr>
          <w:rFonts w:ascii="Times New Roman" w:hAnsi="Times New Roman" w:cs="Times New Roman"/>
          <w:color w:val="000000"/>
          <w:spacing w:val="-10"/>
          <w:sz w:val="24"/>
          <w:szCs w:val="24"/>
        </w:rPr>
        <w:t xml:space="preserve">аявок </w:t>
      </w:r>
      <w:r>
        <w:rPr>
          <w:rFonts w:ascii="Times New Roman" w:hAnsi="Times New Roman" w:cs="Times New Roman"/>
          <w:color w:val="000000"/>
          <w:spacing w:val="-10"/>
          <w:sz w:val="24"/>
          <w:szCs w:val="24"/>
        </w:rPr>
        <w:t>на участие в продаж</w:t>
      </w:r>
      <w:r w:rsidRPr="005D777A">
        <w:rPr>
          <w:rFonts w:ascii="Times New Roman" w:hAnsi="Times New Roman" w:cs="Times New Roman"/>
          <w:color w:val="000000"/>
          <w:spacing w:val="-10"/>
          <w:sz w:val="24"/>
          <w:szCs w:val="24"/>
        </w:rPr>
        <w:t>и до признания его Участником</w:t>
      </w:r>
      <w:r w:rsidRPr="00137E4F">
        <w:rPr>
          <w:rFonts w:ascii="Times New Roman" w:hAnsi="Times New Roman" w:cs="Times New Roman"/>
          <w:color w:val="000000"/>
          <w:spacing w:val="-10"/>
          <w:sz w:val="24"/>
          <w:szCs w:val="24"/>
        </w:rPr>
        <w:t> </w:t>
      </w:r>
      <w:r w:rsidRPr="005D777A">
        <w:rPr>
          <w:rFonts w:ascii="Times New Roman" w:hAnsi="Times New Roman" w:cs="Times New Roman"/>
          <w:color w:val="000000"/>
          <w:spacing w:val="-10"/>
          <w:sz w:val="24"/>
          <w:szCs w:val="24"/>
        </w:rPr>
        <w:t xml:space="preserve">продажи - путем письменного уведомления </w:t>
      </w:r>
      <w:r w:rsidRPr="005D777A">
        <w:rPr>
          <w:rFonts w:ascii="Times New Roman" w:hAnsi="Times New Roman" w:cs="Times New Roman"/>
          <w:spacing w:val="-10"/>
          <w:sz w:val="24"/>
          <w:szCs w:val="24"/>
        </w:rPr>
        <w:t>в адрес Организатора</w:t>
      </w:r>
      <w:r w:rsidRPr="00137E4F">
        <w:rPr>
          <w:rFonts w:ascii="Times New Roman" w:hAnsi="Times New Roman" w:cs="Times New Roman"/>
          <w:color w:val="000000"/>
          <w:spacing w:val="-10"/>
          <w:sz w:val="24"/>
          <w:szCs w:val="24"/>
        </w:rPr>
        <w:t> </w:t>
      </w:r>
      <w:r w:rsidRPr="005D777A">
        <w:rPr>
          <w:rFonts w:ascii="Times New Roman" w:hAnsi="Times New Roman" w:cs="Times New Roman"/>
          <w:spacing w:val="-10"/>
          <w:sz w:val="24"/>
          <w:szCs w:val="24"/>
        </w:rPr>
        <w:t>продажи</w:t>
      </w:r>
      <w:r w:rsidRPr="00013541">
        <w:rPr>
          <w:rFonts w:ascii="Times New Roman" w:hAnsi="Times New Roman" w:cs="Times New Roman"/>
          <w:spacing w:val="-10"/>
          <w:sz w:val="24"/>
          <w:szCs w:val="24"/>
        </w:rPr>
        <w:t xml:space="preserve"> </w:t>
      </w:r>
      <w:bookmarkStart w:id="34" w:name="_Hlk81476177"/>
      <w:r w:rsidRPr="000C35B0">
        <w:rPr>
          <w:rFonts w:ascii="Times New Roman" w:hAnsi="Times New Roman" w:cs="Times New Roman"/>
          <w:spacing w:val="-10"/>
          <w:sz w:val="24"/>
          <w:szCs w:val="24"/>
        </w:rPr>
        <w:t xml:space="preserve">по электронному адресу почтового ящика (E-mail): </w:t>
      </w:r>
      <w:hyperlink r:id="rId20" w:history="1">
        <w:r w:rsidRPr="000C35B0">
          <w:rPr>
            <w:rFonts w:ascii="Times New Roman" w:hAnsi="Times New Roman" w:cs="Times New Roman"/>
            <w:spacing w:val="-10"/>
            <w:sz w:val="24"/>
            <w:szCs w:val="24"/>
          </w:rPr>
          <w:t>torgi@rt-capital.ru</w:t>
        </w:r>
      </w:hyperlink>
      <w:bookmarkEnd w:id="34"/>
      <w:r w:rsidRPr="005D777A">
        <w:rPr>
          <w:rFonts w:ascii="Times New Roman" w:hAnsi="Times New Roman" w:cs="Times New Roman"/>
          <w:color w:val="000000"/>
          <w:spacing w:val="-10"/>
          <w:sz w:val="24"/>
          <w:szCs w:val="24"/>
        </w:rPr>
        <w:t xml:space="preserve">. </w:t>
      </w:r>
    </w:p>
    <w:p w14:paraId="5878E25F" w14:textId="77777777" w:rsidR="00353F2A" w:rsidRPr="00EE4D44" w:rsidRDefault="00353F2A" w:rsidP="00353F2A">
      <w:pPr>
        <w:spacing w:after="0" w:line="240" w:lineRule="auto"/>
        <w:ind w:firstLine="709"/>
        <w:contextualSpacing/>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Поступивший от Претендента </w:t>
      </w:r>
      <w:r>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 xml:space="preserve">адаток подлежит возврату в течение 5 рабочих дней со дня поступления </w:t>
      </w:r>
      <w:r w:rsidRPr="00EE4D44">
        <w:rPr>
          <w:rFonts w:ascii="Times New Roman" w:hAnsi="Times New Roman" w:cs="Times New Roman"/>
          <w:spacing w:val="-10"/>
          <w:sz w:val="24"/>
          <w:szCs w:val="24"/>
        </w:rPr>
        <w:t xml:space="preserve">Организатору продажи </w:t>
      </w:r>
      <w:r w:rsidRPr="00EE4D44">
        <w:rPr>
          <w:rFonts w:ascii="Times New Roman" w:hAnsi="Times New Roman" w:cs="Times New Roman"/>
          <w:color w:val="000000"/>
          <w:spacing w:val="-10"/>
          <w:sz w:val="24"/>
          <w:szCs w:val="24"/>
        </w:rPr>
        <w:t xml:space="preserve">уведомления об отзыве </w:t>
      </w:r>
      <w:r>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аявки</w:t>
      </w:r>
      <w:r w:rsidRPr="00EE4D44">
        <w:rPr>
          <w:rFonts w:ascii="Times New Roman" w:hAnsi="Times New Roman" w:cs="Times New Roman"/>
          <w:spacing w:val="-10"/>
          <w:sz w:val="24"/>
          <w:szCs w:val="24"/>
        </w:rPr>
        <w:t xml:space="preserve"> </w:t>
      </w:r>
      <w:r>
        <w:rPr>
          <w:rFonts w:ascii="Times New Roman" w:hAnsi="Times New Roman" w:cs="Times New Roman"/>
          <w:spacing w:val="-10"/>
          <w:sz w:val="24"/>
          <w:szCs w:val="24"/>
        </w:rPr>
        <w:t xml:space="preserve">на участие в продаже </w:t>
      </w:r>
      <w:r w:rsidRPr="00EE4D44">
        <w:rPr>
          <w:rFonts w:ascii="Times New Roman" w:hAnsi="Times New Roman" w:cs="Times New Roman"/>
          <w:spacing w:val="-10"/>
          <w:sz w:val="24"/>
          <w:szCs w:val="24"/>
        </w:rPr>
        <w:t xml:space="preserve">(в случае отзыва </w:t>
      </w:r>
      <w:r>
        <w:rPr>
          <w:rFonts w:ascii="Times New Roman" w:hAnsi="Times New Roman" w:cs="Times New Roman"/>
          <w:spacing w:val="-10"/>
          <w:sz w:val="24"/>
          <w:szCs w:val="24"/>
        </w:rPr>
        <w:t>З</w:t>
      </w:r>
      <w:r w:rsidRPr="00EE4D44">
        <w:rPr>
          <w:rFonts w:ascii="Times New Roman" w:hAnsi="Times New Roman" w:cs="Times New Roman"/>
          <w:spacing w:val="-10"/>
          <w:sz w:val="24"/>
          <w:szCs w:val="24"/>
        </w:rPr>
        <w:t xml:space="preserve">аявки </w:t>
      </w:r>
      <w:r>
        <w:rPr>
          <w:rFonts w:ascii="Times New Roman" w:hAnsi="Times New Roman" w:cs="Times New Roman"/>
          <w:spacing w:val="-10"/>
          <w:sz w:val="24"/>
          <w:szCs w:val="24"/>
        </w:rPr>
        <w:t xml:space="preserve">на участие в продаже </w:t>
      </w:r>
      <w:r w:rsidRPr="00EE4D44">
        <w:rPr>
          <w:rFonts w:ascii="Times New Roman" w:hAnsi="Times New Roman" w:cs="Times New Roman"/>
          <w:spacing w:val="-10"/>
          <w:sz w:val="24"/>
          <w:szCs w:val="24"/>
        </w:rPr>
        <w:t xml:space="preserve">до окончания срока приема </w:t>
      </w:r>
      <w:r>
        <w:rPr>
          <w:rFonts w:ascii="Times New Roman" w:hAnsi="Times New Roman" w:cs="Times New Roman"/>
          <w:spacing w:val="-10"/>
          <w:sz w:val="24"/>
          <w:szCs w:val="24"/>
        </w:rPr>
        <w:t>З</w:t>
      </w:r>
      <w:r w:rsidRPr="00EE4D44">
        <w:rPr>
          <w:rFonts w:ascii="Times New Roman" w:hAnsi="Times New Roman" w:cs="Times New Roman"/>
          <w:spacing w:val="-10"/>
          <w:sz w:val="24"/>
          <w:szCs w:val="24"/>
        </w:rPr>
        <w:t>аявок</w:t>
      </w:r>
      <w:r>
        <w:rPr>
          <w:rFonts w:ascii="Times New Roman" w:hAnsi="Times New Roman" w:cs="Times New Roman"/>
          <w:spacing w:val="-10"/>
          <w:sz w:val="24"/>
          <w:szCs w:val="24"/>
        </w:rPr>
        <w:t xml:space="preserve"> на участие в продаже</w:t>
      </w:r>
      <w:r w:rsidRPr="00EE4D44">
        <w:rPr>
          <w:rFonts w:ascii="Times New Roman" w:hAnsi="Times New Roman" w:cs="Times New Roman"/>
          <w:spacing w:val="-10"/>
          <w:sz w:val="24"/>
          <w:szCs w:val="24"/>
        </w:rPr>
        <w:t>).</w:t>
      </w:r>
      <w:r w:rsidRPr="00EE4D44">
        <w:rPr>
          <w:rFonts w:ascii="Times New Roman" w:hAnsi="Times New Roman" w:cs="Times New Roman"/>
          <w:color w:val="000000"/>
          <w:spacing w:val="-10"/>
          <w:sz w:val="24"/>
          <w:szCs w:val="24"/>
        </w:rPr>
        <w:t xml:space="preserve"> В случае отзыва Претендентом </w:t>
      </w:r>
      <w:r>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 xml:space="preserve">аявки </w:t>
      </w:r>
      <w:r>
        <w:rPr>
          <w:rFonts w:ascii="Times New Roman" w:hAnsi="Times New Roman" w:cs="Times New Roman"/>
          <w:color w:val="000000"/>
          <w:spacing w:val="-10"/>
          <w:sz w:val="24"/>
          <w:szCs w:val="24"/>
        </w:rPr>
        <w:t xml:space="preserve">на участие в продаже </w:t>
      </w:r>
      <w:r w:rsidRPr="00EE4D44">
        <w:rPr>
          <w:rFonts w:ascii="Times New Roman" w:hAnsi="Times New Roman" w:cs="Times New Roman"/>
          <w:color w:val="000000"/>
          <w:spacing w:val="-10"/>
          <w:sz w:val="24"/>
          <w:szCs w:val="24"/>
        </w:rPr>
        <w:t xml:space="preserve">позднее дня окончания приема </w:t>
      </w:r>
      <w:r>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 xml:space="preserve">аявок </w:t>
      </w:r>
      <w:r>
        <w:rPr>
          <w:rFonts w:ascii="Times New Roman" w:hAnsi="Times New Roman" w:cs="Times New Roman"/>
          <w:color w:val="000000"/>
          <w:spacing w:val="-10"/>
          <w:sz w:val="24"/>
          <w:szCs w:val="24"/>
        </w:rPr>
        <w:t>на участие в продаже, З</w:t>
      </w:r>
      <w:r w:rsidRPr="00EE4D44">
        <w:rPr>
          <w:rFonts w:ascii="Times New Roman" w:hAnsi="Times New Roman" w:cs="Times New Roman"/>
          <w:color w:val="000000"/>
          <w:spacing w:val="-10"/>
          <w:sz w:val="24"/>
          <w:szCs w:val="24"/>
        </w:rPr>
        <w:t>адаток возвращается в порядке, установленном для Участников</w:t>
      </w:r>
      <w:r w:rsidRPr="00EE4D44">
        <w:rPr>
          <w:rFonts w:ascii="Times New Roman" w:hAnsi="Times New Roman" w:cs="Times New Roman"/>
          <w:b/>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Д</w:t>
      </w:r>
      <w:r w:rsidRPr="00EE4D44">
        <w:rPr>
          <w:rFonts w:ascii="Times New Roman" w:hAnsi="Times New Roman" w:cs="Times New Roman"/>
          <w:color w:val="000000"/>
          <w:spacing w:val="-10"/>
          <w:sz w:val="24"/>
          <w:szCs w:val="24"/>
        </w:rPr>
        <w:t>окументацией по продаже.</w:t>
      </w:r>
    </w:p>
    <w:p w14:paraId="30914375" w14:textId="77777777" w:rsidR="00353F2A" w:rsidRPr="00EE4D44" w:rsidRDefault="00353F2A" w:rsidP="00353F2A">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В случае если Претендент не признан Победителем</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(за исключением Претендента, который сделал предпоследнее предложение о цене</w:t>
      </w:r>
      <w:r>
        <w:rPr>
          <w:rFonts w:ascii="Times New Roman" w:hAnsi="Times New Roman" w:cs="Times New Roman"/>
          <w:color w:val="000000"/>
          <w:spacing w:val="-10"/>
          <w:sz w:val="24"/>
          <w:szCs w:val="24"/>
        </w:rPr>
        <w:t xml:space="preserve"> Предмета продажи</w:t>
      </w:r>
      <w:r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spacing w:val="-10"/>
          <w:sz w:val="24"/>
          <w:szCs w:val="24"/>
        </w:rPr>
        <w:t>Организатор</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перечисляет сумму </w:t>
      </w:r>
      <w:r>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адатка</w:t>
      </w:r>
      <w:r>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на расчетный счет Претендента, указанный в </w:t>
      </w:r>
      <w:r>
        <w:rPr>
          <w:rFonts w:ascii="Times New Roman" w:hAnsi="Times New Roman" w:cs="Times New Roman"/>
          <w:color w:val="000000"/>
          <w:spacing w:val="-10"/>
          <w:sz w:val="24"/>
          <w:szCs w:val="24"/>
        </w:rPr>
        <w:t>Заявке на участие в продаже</w:t>
      </w:r>
      <w:r w:rsidRPr="00EE4D44">
        <w:rPr>
          <w:rFonts w:ascii="Times New Roman" w:hAnsi="Times New Roman" w:cs="Times New Roman"/>
          <w:color w:val="000000"/>
          <w:spacing w:val="-10"/>
          <w:sz w:val="24"/>
          <w:szCs w:val="24"/>
        </w:rPr>
        <w:t>, в течение 5</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(пяти) рабочих дней с даты </w:t>
      </w:r>
      <w:r w:rsidRPr="00EE4D44">
        <w:rPr>
          <w:rFonts w:ascii="Times New Roman" w:hAnsi="Times New Roman" w:cs="Times New Roman"/>
          <w:spacing w:val="-10"/>
          <w:sz w:val="24"/>
          <w:szCs w:val="24"/>
        </w:rPr>
        <w:t xml:space="preserve">подведения итогов </w:t>
      </w:r>
      <w:r>
        <w:rPr>
          <w:rFonts w:ascii="Times New Roman" w:hAnsi="Times New Roman" w:cs="Times New Roman"/>
          <w:spacing w:val="-10"/>
          <w:sz w:val="24"/>
          <w:szCs w:val="24"/>
        </w:rPr>
        <w:t>П</w:t>
      </w:r>
      <w:r w:rsidRPr="00EE4D44">
        <w:rPr>
          <w:rFonts w:ascii="Times New Roman" w:hAnsi="Times New Roman" w:cs="Times New Roman"/>
          <w:spacing w:val="-10"/>
          <w:sz w:val="24"/>
          <w:szCs w:val="24"/>
        </w:rPr>
        <w:t>родажи</w:t>
      </w:r>
      <w:r w:rsidRPr="00EE4D44">
        <w:rPr>
          <w:rFonts w:ascii="Times New Roman" w:hAnsi="Times New Roman" w:cs="Times New Roman"/>
          <w:color w:val="000000"/>
          <w:spacing w:val="-10"/>
          <w:sz w:val="24"/>
          <w:szCs w:val="24"/>
        </w:rPr>
        <w:t>.</w:t>
      </w:r>
    </w:p>
    <w:p w14:paraId="4FD5BD63" w14:textId="77777777" w:rsidR="00353F2A" w:rsidRPr="00EE4D44" w:rsidRDefault="00353F2A" w:rsidP="00353F2A">
      <w:pPr>
        <w:spacing w:after="0" w:line="240" w:lineRule="auto"/>
        <w:ind w:firstLine="709"/>
        <w:contextualSpacing/>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Претенденту, который сделал предпоследнее предложение о цене</w:t>
      </w:r>
      <w:r>
        <w:rPr>
          <w:rFonts w:ascii="Times New Roman" w:hAnsi="Times New Roman" w:cs="Times New Roman"/>
          <w:color w:val="000000"/>
          <w:spacing w:val="-10"/>
          <w:sz w:val="24"/>
          <w:szCs w:val="24"/>
        </w:rPr>
        <w:t xml:space="preserve"> Предмета продажи</w:t>
      </w:r>
      <w:r w:rsidRPr="00EE4D44">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адаток возвращается в течение 5</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п</w:t>
      </w:r>
      <w:r w:rsidRPr="00EE4D44">
        <w:rPr>
          <w:rFonts w:ascii="Times New Roman" w:hAnsi="Times New Roman" w:cs="Times New Roman"/>
          <w:color w:val="000000"/>
          <w:spacing w:val="-10"/>
          <w:sz w:val="24"/>
          <w:szCs w:val="24"/>
        </w:rPr>
        <w:t xml:space="preserve">яти) рабочих дней с даты подписания договора </w:t>
      </w:r>
      <w:r w:rsidRPr="00EE4D44">
        <w:rPr>
          <w:rFonts w:ascii="Times New Roman" w:hAnsi="Times New Roman" w:cs="Times New Roman"/>
          <w:spacing w:val="-10"/>
          <w:sz w:val="24"/>
          <w:szCs w:val="24"/>
        </w:rPr>
        <w:t xml:space="preserve">купли-продажи Имущества </w:t>
      </w:r>
      <w:r w:rsidRPr="00EE4D44">
        <w:rPr>
          <w:rFonts w:ascii="Times New Roman" w:hAnsi="Times New Roman" w:cs="Times New Roman"/>
          <w:color w:val="000000"/>
          <w:spacing w:val="-10"/>
          <w:sz w:val="24"/>
          <w:szCs w:val="24"/>
        </w:rPr>
        <w:t xml:space="preserve">с </w:t>
      </w:r>
      <w:r>
        <w:rPr>
          <w:rFonts w:ascii="Times New Roman" w:hAnsi="Times New Roman" w:cs="Times New Roman"/>
          <w:color w:val="000000"/>
          <w:spacing w:val="-10"/>
          <w:sz w:val="24"/>
          <w:szCs w:val="24"/>
        </w:rPr>
        <w:t>П</w:t>
      </w:r>
      <w:r w:rsidRPr="00EE4D44">
        <w:rPr>
          <w:rFonts w:ascii="Times New Roman" w:hAnsi="Times New Roman" w:cs="Times New Roman"/>
          <w:color w:val="000000"/>
          <w:spacing w:val="-10"/>
          <w:sz w:val="24"/>
          <w:szCs w:val="24"/>
        </w:rPr>
        <w:t>обедителем</w:t>
      </w:r>
      <w:r w:rsidRPr="00137E4F">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продажи</w:t>
      </w:r>
      <w:r>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 xml:space="preserve">в порядке, установленном для </w:t>
      </w:r>
      <w:r>
        <w:rPr>
          <w:rFonts w:ascii="Times New Roman" w:hAnsi="Times New Roman" w:cs="Times New Roman"/>
          <w:color w:val="000000"/>
          <w:spacing w:val="-10"/>
          <w:sz w:val="24"/>
          <w:szCs w:val="24"/>
        </w:rPr>
        <w:t>У</w:t>
      </w:r>
      <w:r w:rsidRPr="00EE4D44">
        <w:rPr>
          <w:rFonts w:ascii="Times New Roman" w:hAnsi="Times New Roman" w:cs="Times New Roman"/>
          <w:color w:val="000000"/>
          <w:spacing w:val="-10"/>
          <w:sz w:val="24"/>
          <w:szCs w:val="24"/>
        </w:rPr>
        <w:t>частников</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 xml:space="preserve">продажи </w:t>
      </w:r>
      <w:r>
        <w:rPr>
          <w:rFonts w:ascii="Times New Roman" w:hAnsi="Times New Roman" w:cs="Times New Roman"/>
          <w:color w:val="000000"/>
          <w:spacing w:val="-10"/>
          <w:sz w:val="24"/>
          <w:szCs w:val="24"/>
        </w:rPr>
        <w:t>Д</w:t>
      </w:r>
      <w:r w:rsidRPr="00EE4D44">
        <w:rPr>
          <w:rFonts w:ascii="Times New Roman" w:hAnsi="Times New Roman" w:cs="Times New Roman"/>
          <w:color w:val="000000"/>
          <w:spacing w:val="-10"/>
          <w:sz w:val="24"/>
          <w:szCs w:val="24"/>
        </w:rPr>
        <w:t>окументацией</w:t>
      </w:r>
      <w:r w:rsidRPr="00137E4F">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п</w:t>
      </w:r>
      <w:r w:rsidRPr="00EE4D44">
        <w:rPr>
          <w:rFonts w:ascii="Times New Roman" w:hAnsi="Times New Roman" w:cs="Times New Roman"/>
          <w:color w:val="000000"/>
          <w:spacing w:val="-10"/>
          <w:sz w:val="24"/>
          <w:szCs w:val="24"/>
        </w:rPr>
        <w:t>о</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продаже, но не позднее 15</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(пятнадцати) рабочих дней с даты подписания протокола об итогах </w:t>
      </w:r>
      <w:r>
        <w:rPr>
          <w:rFonts w:ascii="Times New Roman" w:hAnsi="Times New Roman" w:cs="Times New Roman"/>
          <w:spacing w:val="-10"/>
          <w:sz w:val="24"/>
          <w:szCs w:val="24"/>
        </w:rPr>
        <w:t>П</w:t>
      </w:r>
      <w:r w:rsidRPr="00EE4D44">
        <w:rPr>
          <w:rFonts w:ascii="Times New Roman" w:hAnsi="Times New Roman" w:cs="Times New Roman"/>
          <w:spacing w:val="-10"/>
          <w:sz w:val="24"/>
          <w:szCs w:val="24"/>
        </w:rPr>
        <w:t>родажи</w:t>
      </w:r>
      <w:r w:rsidRPr="00EE4D44">
        <w:rPr>
          <w:rFonts w:ascii="Times New Roman" w:hAnsi="Times New Roman" w:cs="Times New Roman"/>
          <w:color w:val="000000"/>
          <w:spacing w:val="-10"/>
          <w:sz w:val="24"/>
          <w:szCs w:val="24"/>
        </w:rPr>
        <w:t xml:space="preserve">. </w:t>
      </w:r>
    </w:p>
    <w:p w14:paraId="55CF6FA8" w14:textId="77777777" w:rsidR="00353F2A" w:rsidRPr="00EE4D44" w:rsidRDefault="00353F2A" w:rsidP="00353F2A">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Течение сроков по Договору начинается на следующий день после наступления события, которым определено его начало.</w:t>
      </w:r>
    </w:p>
    <w:p w14:paraId="11FB6111" w14:textId="77777777" w:rsidR="00353F2A" w:rsidRPr="00EE4D44" w:rsidRDefault="00353F2A" w:rsidP="00353F2A">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если в платежном документе по перечислению суммы </w:t>
      </w:r>
      <w:r>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 xml:space="preserve">адатка на расчетный счет </w:t>
      </w:r>
      <w:r w:rsidRPr="00EE4D44">
        <w:rPr>
          <w:rFonts w:ascii="Times New Roman" w:hAnsi="Times New Roman" w:cs="Times New Roman"/>
          <w:spacing w:val="-10"/>
          <w:sz w:val="24"/>
          <w:szCs w:val="24"/>
        </w:rPr>
        <w:t>Организатора</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не указан номер торгов, а также в случае, предусмотренном п.</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2.2.</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Договора, указанные денежные средства считаются ошибочно перечисленными и возвращаются плательщику.</w:t>
      </w:r>
    </w:p>
    <w:p w14:paraId="73C78544" w14:textId="77777777" w:rsidR="00353F2A" w:rsidRPr="00EE4D44" w:rsidRDefault="00353F2A" w:rsidP="00353F2A">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внесения изменений и дополнений в Договор, включая уточнение реквизитов Претендента, </w:t>
      </w:r>
      <w:r w:rsidRPr="00EE4D44">
        <w:rPr>
          <w:rFonts w:ascii="Times New Roman" w:hAnsi="Times New Roman" w:cs="Times New Roman"/>
          <w:spacing w:val="-10"/>
          <w:sz w:val="24"/>
          <w:szCs w:val="24"/>
        </w:rPr>
        <w:t>Организатор</w:t>
      </w:r>
      <w:r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перечисляет сумму задатка на расчетный счет Претендента, указанный</w:t>
      </w:r>
      <w:r>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в дополнительном соглашении к Договору, в течение 5</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(пяти) рабочих дней с момента заключения </w:t>
      </w:r>
      <w:r w:rsidRPr="00EE4D44">
        <w:rPr>
          <w:rFonts w:ascii="Times New Roman" w:hAnsi="Times New Roman" w:cs="Times New Roman"/>
          <w:spacing w:val="-10"/>
          <w:sz w:val="24"/>
          <w:szCs w:val="24"/>
        </w:rPr>
        <w:t xml:space="preserve">соответствующего </w:t>
      </w:r>
      <w:r w:rsidRPr="00EE4D44">
        <w:rPr>
          <w:rFonts w:ascii="Times New Roman" w:hAnsi="Times New Roman" w:cs="Times New Roman"/>
          <w:color w:val="000000"/>
          <w:spacing w:val="-10"/>
          <w:sz w:val="24"/>
          <w:szCs w:val="24"/>
        </w:rPr>
        <w:t>дополнительного соглашения</w:t>
      </w:r>
      <w:r w:rsidRPr="00EE4D44">
        <w:rPr>
          <w:rFonts w:ascii="Times New Roman" w:hAnsi="Times New Roman" w:cs="Times New Roman"/>
          <w:spacing w:val="-10"/>
          <w:sz w:val="24"/>
          <w:szCs w:val="24"/>
        </w:rPr>
        <w:t xml:space="preserve"> к Договору</w:t>
      </w:r>
      <w:r w:rsidRPr="00EE4D44">
        <w:rPr>
          <w:rFonts w:ascii="Times New Roman" w:hAnsi="Times New Roman" w:cs="Times New Roman"/>
          <w:color w:val="000000"/>
          <w:spacing w:val="-10"/>
          <w:sz w:val="24"/>
          <w:szCs w:val="24"/>
        </w:rPr>
        <w:t>.</w:t>
      </w:r>
    </w:p>
    <w:p w14:paraId="48507578" w14:textId="77777777" w:rsidR="00353F2A" w:rsidRPr="00137E4F" w:rsidRDefault="00353F2A" w:rsidP="00353F2A">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137E4F">
        <w:rPr>
          <w:rFonts w:ascii="Times New Roman" w:hAnsi="Times New Roman" w:cs="Times New Roman"/>
          <w:b/>
          <w:color w:val="000000"/>
          <w:sz w:val="24"/>
          <w:szCs w:val="24"/>
        </w:rPr>
        <w:t xml:space="preserve">Ответственность </w:t>
      </w:r>
      <w:r>
        <w:rPr>
          <w:rFonts w:ascii="Times New Roman" w:hAnsi="Times New Roman" w:cs="Times New Roman"/>
          <w:b/>
          <w:color w:val="000000"/>
          <w:sz w:val="24"/>
          <w:szCs w:val="24"/>
        </w:rPr>
        <w:t>С</w:t>
      </w:r>
      <w:r w:rsidRPr="00137E4F">
        <w:rPr>
          <w:rFonts w:ascii="Times New Roman" w:hAnsi="Times New Roman" w:cs="Times New Roman"/>
          <w:b/>
          <w:color w:val="000000"/>
          <w:sz w:val="24"/>
          <w:szCs w:val="24"/>
        </w:rPr>
        <w:t>торон</w:t>
      </w:r>
    </w:p>
    <w:p w14:paraId="51B7487F" w14:textId="77777777" w:rsidR="00353F2A" w:rsidRPr="00EE4D44" w:rsidRDefault="00353F2A" w:rsidP="00353F2A">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Ответственность </w:t>
      </w:r>
      <w:r>
        <w:rPr>
          <w:rFonts w:ascii="Times New Roman" w:hAnsi="Times New Roman" w:cs="Times New Roman"/>
          <w:color w:val="000000"/>
          <w:spacing w:val="-10"/>
          <w:sz w:val="24"/>
          <w:szCs w:val="24"/>
        </w:rPr>
        <w:t>С</w:t>
      </w:r>
      <w:r w:rsidRPr="00EE4D44">
        <w:rPr>
          <w:rFonts w:ascii="Times New Roman" w:hAnsi="Times New Roman" w:cs="Times New Roman"/>
          <w:color w:val="000000"/>
          <w:spacing w:val="-10"/>
          <w:sz w:val="24"/>
          <w:szCs w:val="24"/>
        </w:rPr>
        <w:t>торон за неисполнение либо ненадлежащее исполнение Договора наступает в соответствии с действующим законодательством Российской</w:t>
      </w:r>
      <w:r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Федерации.</w:t>
      </w:r>
    </w:p>
    <w:p w14:paraId="7F650A0C" w14:textId="77777777" w:rsidR="00353F2A" w:rsidRPr="00BC1AF1" w:rsidRDefault="00353F2A" w:rsidP="00353F2A">
      <w:pPr>
        <w:pStyle w:val="a6"/>
        <w:numPr>
          <w:ilvl w:val="1"/>
          <w:numId w:val="24"/>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BC1AF1">
        <w:rPr>
          <w:rFonts w:ascii="Times New Roman" w:hAnsi="Times New Roman" w:cs="Times New Roman"/>
          <w:color w:val="000000"/>
          <w:spacing w:val="-10"/>
          <w:sz w:val="24"/>
          <w:szCs w:val="24"/>
        </w:rPr>
        <w:t xml:space="preserve">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w:t>
      </w:r>
      <w:r w:rsidRPr="00BC1AF1">
        <w:rPr>
          <w:rFonts w:ascii="Times New Roman" w:hAnsi="Times New Roman" w:cs="Times New Roman"/>
          <w:color w:val="000000"/>
          <w:spacing w:val="-10"/>
          <w:sz w:val="24"/>
          <w:szCs w:val="24"/>
        </w:rPr>
        <w:lastRenderedPageBreak/>
        <w:t>претензия, обязана рассмотреть полученную претензию и в письменной форме направить другой Стороне ответ по</w:t>
      </w:r>
      <w:r>
        <w:rPr>
          <w:rFonts w:ascii="Times New Roman" w:hAnsi="Times New Roman" w:cs="Times New Roman"/>
          <w:color w:val="000000"/>
          <w:spacing w:val="-10"/>
          <w:sz w:val="24"/>
          <w:szCs w:val="24"/>
        </w:rPr>
        <w:t xml:space="preserve"> адресу, указанному в Договоре, </w:t>
      </w:r>
      <w:r w:rsidRPr="00BC1AF1">
        <w:rPr>
          <w:rFonts w:ascii="Times New Roman" w:hAnsi="Times New Roman" w:cs="Times New Roman"/>
          <w:color w:val="000000"/>
          <w:spacing w:val="-10"/>
          <w:sz w:val="24"/>
          <w:szCs w:val="24"/>
        </w:rPr>
        <w:t>в течение 10 (десяти) календарных дней со дня получения претензии.</w:t>
      </w:r>
    </w:p>
    <w:p w14:paraId="623F6D5C" w14:textId="77777777" w:rsidR="00353F2A" w:rsidRPr="0076557E" w:rsidRDefault="00353F2A" w:rsidP="00353F2A">
      <w:pPr>
        <w:pStyle w:val="a6"/>
        <w:numPr>
          <w:ilvl w:val="1"/>
          <w:numId w:val="24"/>
        </w:numPr>
        <w:spacing w:before="240" w:after="120" w:line="240" w:lineRule="auto"/>
        <w:ind w:left="0" w:firstLine="709"/>
        <w:jc w:val="both"/>
        <w:rPr>
          <w:rFonts w:ascii="Times New Roman" w:hAnsi="Times New Roman" w:cs="Times New Roman"/>
          <w:b/>
          <w:color w:val="000000"/>
          <w:sz w:val="24"/>
          <w:szCs w:val="24"/>
        </w:rPr>
      </w:pPr>
      <w:r w:rsidRPr="0076557E">
        <w:rPr>
          <w:rFonts w:ascii="Times New Roman" w:hAnsi="Times New Roman" w:cs="Times New Roman"/>
          <w:color w:val="000000"/>
          <w:spacing w:val="-10"/>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4.2. настоящего Договора,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36535E21" w14:textId="77777777" w:rsidR="00353F2A" w:rsidRPr="00137E4F" w:rsidRDefault="00353F2A" w:rsidP="00353F2A">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137E4F">
        <w:rPr>
          <w:rFonts w:ascii="Times New Roman" w:hAnsi="Times New Roman" w:cs="Times New Roman"/>
          <w:b/>
          <w:color w:val="000000"/>
          <w:sz w:val="24"/>
          <w:szCs w:val="24"/>
        </w:rPr>
        <w:t>Срок действия договора</w:t>
      </w:r>
    </w:p>
    <w:p w14:paraId="374EED8F" w14:textId="77777777" w:rsidR="00353F2A" w:rsidRPr="00137E4F" w:rsidRDefault="00353F2A" w:rsidP="00353F2A">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Договор вступает в силу с момента подписания его Сторонами.</w:t>
      </w:r>
    </w:p>
    <w:p w14:paraId="69FC4B0F" w14:textId="77777777" w:rsidR="00353F2A" w:rsidRPr="00137E4F" w:rsidRDefault="00353F2A" w:rsidP="00353F2A">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Договор прекращает свое действие с момента надлежащего исполнения Сторонами взятых</w:t>
      </w:r>
      <w:r>
        <w:rPr>
          <w:rFonts w:ascii="Times New Roman" w:hAnsi="Times New Roman" w:cs="Times New Roman"/>
          <w:color w:val="000000"/>
          <w:spacing w:val="-10"/>
          <w:sz w:val="24"/>
          <w:szCs w:val="24"/>
        </w:rPr>
        <w:br/>
      </w:r>
      <w:r w:rsidRPr="00137E4F">
        <w:rPr>
          <w:rFonts w:ascii="Times New Roman" w:hAnsi="Times New Roman" w:cs="Times New Roman"/>
          <w:color w:val="000000"/>
          <w:spacing w:val="-10"/>
          <w:sz w:val="24"/>
          <w:szCs w:val="24"/>
        </w:rPr>
        <w:t>на себя обязательств.</w:t>
      </w:r>
    </w:p>
    <w:p w14:paraId="0ED85C90" w14:textId="77777777" w:rsidR="00353F2A" w:rsidRPr="00137E4F" w:rsidRDefault="00353F2A" w:rsidP="00353F2A">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Все изменения и дополнения к Договору, включая уточнение реквизитов Претендента, оформляются письменно</w:t>
      </w:r>
      <w:r w:rsidRPr="00137E4F">
        <w:rPr>
          <w:rFonts w:ascii="Times New Roman" w:hAnsi="Times New Roman" w:cs="Times New Roman"/>
          <w:spacing w:val="-10"/>
          <w:sz w:val="24"/>
          <w:szCs w:val="24"/>
        </w:rPr>
        <w:t>, путем подписания Сторонами дополнительного соглашения к Договору.</w:t>
      </w:r>
      <w:r w:rsidRPr="00137E4F">
        <w:rPr>
          <w:rFonts w:ascii="Times New Roman" w:hAnsi="Times New Roman" w:cs="Times New Roman"/>
          <w:color w:val="000000"/>
          <w:spacing w:val="-10"/>
          <w:sz w:val="24"/>
          <w:szCs w:val="24"/>
        </w:rPr>
        <w:t xml:space="preserve"> </w:t>
      </w:r>
    </w:p>
    <w:p w14:paraId="1D63B92F" w14:textId="77777777" w:rsidR="00353F2A" w:rsidRPr="00137E4F" w:rsidRDefault="00353F2A" w:rsidP="00353F2A">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Настоящий Договор составлен в</w:t>
      </w:r>
      <w:r>
        <w:rPr>
          <w:rFonts w:ascii="Times New Roman" w:hAnsi="Times New Roman" w:cs="Times New Roman"/>
          <w:color w:val="000000"/>
          <w:spacing w:val="-10"/>
          <w:sz w:val="24"/>
          <w:szCs w:val="24"/>
        </w:rPr>
        <w:t xml:space="preserve"> 2</w:t>
      </w:r>
      <w:r w:rsidRPr="00137E4F">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w:t>
      </w:r>
      <w:r w:rsidRPr="00137E4F">
        <w:rPr>
          <w:rFonts w:ascii="Times New Roman" w:hAnsi="Times New Roman" w:cs="Times New Roman"/>
          <w:color w:val="000000"/>
          <w:spacing w:val="-10"/>
          <w:sz w:val="24"/>
          <w:szCs w:val="24"/>
        </w:rPr>
        <w:t>двух</w:t>
      </w:r>
      <w:r>
        <w:rPr>
          <w:rFonts w:ascii="Times New Roman" w:hAnsi="Times New Roman" w:cs="Times New Roman"/>
          <w:color w:val="000000"/>
          <w:spacing w:val="-10"/>
          <w:sz w:val="24"/>
          <w:szCs w:val="24"/>
        </w:rPr>
        <w:t xml:space="preserve">) </w:t>
      </w:r>
      <w:r w:rsidRPr="00137E4F">
        <w:rPr>
          <w:rFonts w:ascii="Times New Roman" w:hAnsi="Times New Roman" w:cs="Times New Roman"/>
          <w:color w:val="000000"/>
          <w:spacing w:val="-10"/>
          <w:sz w:val="24"/>
          <w:szCs w:val="24"/>
        </w:rPr>
        <w:t xml:space="preserve">экземплярах, имеющих равную юридическую силу, по одному для каждой </w:t>
      </w:r>
      <w:r>
        <w:rPr>
          <w:rFonts w:ascii="Times New Roman" w:hAnsi="Times New Roman" w:cs="Times New Roman"/>
          <w:color w:val="000000"/>
          <w:spacing w:val="-10"/>
          <w:sz w:val="24"/>
          <w:szCs w:val="24"/>
        </w:rPr>
        <w:t xml:space="preserve">из </w:t>
      </w:r>
      <w:r w:rsidRPr="00137E4F">
        <w:rPr>
          <w:rFonts w:ascii="Times New Roman" w:hAnsi="Times New Roman" w:cs="Times New Roman"/>
          <w:color w:val="000000"/>
          <w:spacing w:val="-10"/>
          <w:sz w:val="24"/>
          <w:szCs w:val="24"/>
        </w:rPr>
        <w:t>Сторон.</w:t>
      </w:r>
    </w:p>
    <w:p w14:paraId="15C414BF" w14:textId="77777777" w:rsidR="00353F2A" w:rsidRPr="00137E4F" w:rsidRDefault="00353F2A" w:rsidP="00353F2A">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137E4F">
        <w:rPr>
          <w:rFonts w:ascii="Times New Roman" w:hAnsi="Times New Roman" w:cs="Times New Roman"/>
          <w:b/>
          <w:color w:val="000000"/>
          <w:sz w:val="24"/>
          <w:szCs w:val="24"/>
        </w:rPr>
        <w:t>Юридические 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353F2A" w:rsidRPr="00A95FF5" w14:paraId="678CEF2D" w14:textId="77777777" w:rsidTr="0013499D">
        <w:tc>
          <w:tcPr>
            <w:tcW w:w="4961" w:type="dxa"/>
            <w:gridSpan w:val="3"/>
          </w:tcPr>
          <w:p w14:paraId="1E5CA09B" w14:textId="77777777" w:rsidR="00353F2A" w:rsidRPr="00A95FF5" w:rsidRDefault="00353F2A" w:rsidP="0013499D">
            <w:pPr>
              <w:widowControl w:val="0"/>
              <w:ind w:firstLine="0"/>
              <w:contextualSpacing/>
              <w:jc w:val="left"/>
              <w:rPr>
                <w:b/>
                <w:bCs/>
                <w:sz w:val="24"/>
                <w:szCs w:val="24"/>
              </w:rPr>
            </w:pPr>
            <w:r>
              <w:rPr>
                <w:b/>
                <w:sz w:val="24"/>
                <w:szCs w:val="24"/>
              </w:rPr>
              <w:t>Организатор продажи</w:t>
            </w:r>
            <w:r w:rsidRPr="00A95FF5">
              <w:rPr>
                <w:b/>
                <w:sz w:val="24"/>
                <w:szCs w:val="24"/>
              </w:rPr>
              <w:t>:</w:t>
            </w:r>
          </w:p>
        </w:tc>
        <w:tc>
          <w:tcPr>
            <w:tcW w:w="4956" w:type="dxa"/>
            <w:gridSpan w:val="3"/>
          </w:tcPr>
          <w:p w14:paraId="628A1D25" w14:textId="77777777" w:rsidR="00353F2A" w:rsidRPr="00A95FF5" w:rsidRDefault="00353F2A" w:rsidP="0013499D">
            <w:pPr>
              <w:widowControl w:val="0"/>
              <w:ind w:firstLine="0"/>
              <w:contextualSpacing/>
              <w:jc w:val="left"/>
              <w:rPr>
                <w:b/>
                <w:bCs/>
                <w:sz w:val="24"/>
                <w:szCs w:val="24"/>
              </w:rPr>
            </w:pPr>
            <w:r>
              <w:rPr>
                <w:b/>
                <w:sz w:val="24"/>
                <w:szCs w:val="24"/>
              </w:rPr>
              <w:t>Претендент</w:t>
            </w:r>
            <w:r w:rsidRPr="00A95FF5">
              <w:rPr>
                <w:b/>
                <w:sz w:val="24"/>
                <w:szCs w:val="24"/>
              </w:rPr>
              <w:t>:</w:t>
            </w:r>
          </w:p>
        </w:tc>
      </w:tr>
      <w:tr w:rsidR="00353F2A" w:rsidRPr="005E7C2F" w14:paraId="6301E570" w14:textId="77777777" w:rsidTr="0013499D">
        <w:tc>
          <w:tcPr>
            <w:tcW w:w="4961" w:type="dxa"/>
            <w:gridSpan w:val="3"/>
          </w:tcPr>
          <w:p w14:paraId="24C09047" w14:textId="77777777" w:rsidR="00353F2A" w:rsidRPr="005E7C2F" w:rsidRDefault="00353F2A" w:rsidP="0013499D">
            <w:pPr>
              <w:widowControl w:val="0"/>
              <w:ind w:firstLine="0"/>
              <w:contextualSpacing/>
              <w:jc w:val="left"/>
              <w:rPr>
                <w:b/>
                <w:bCs/>
                <w:sz w:val="24"/>
                <w:szCs w:val="24"/>
              </w:rPr>
            </w:pPr>
            <w:r>
              <w:rPr>
                <w:sz w:val="24"/>
                <w:szCs w:val="24"/>
              </w:rPr>
              <w:t>ООО «РТ-Капитал»</w:t>
            </w:r>
          </w:p>
        </w:tc>
        <w:tc>
          <w:tcPr>
            <w:tcW w:w="4956" w:type="dxa"/>
            <w:gridSpan w:val="3"/>
          </w:tcPr>
          <w:p w14:paraId="0A6BC219" w14:textId="77777777" w:rsidR="00353F2A" w:rsidRPr="005E7C2F" w:rsidRDefault="00353F2A" w:rsidP="0013499D">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r>
      <w:tr w:rsidR="00353F2A" w:rsidRPr="005E7C2F" w14:paraId="2A1C2548" w14:textId="77777777" w:rsidTr="0013499D">
        <w:tc>
          <w:tcPr>
            <w:tcW w:w="993" w:type="dxa"/>
          </w:tcPr>
          <w:p w14:paraId="5ACBE7E8" w14:textId="77777777" w:rsidR="00353F2A" w:rsidRPr="005E7C2F" w:rsidRDefault="00353F2A" w:rsidP="0013499D">
            <w:pPr>
              <w:widowControl w:val="0"/>
              <w:ind w:firstLine="0"/>
              <w:contextualSpacing/>
              <w:jc w:val="left"/>
              <w:rPr>
                <w:b/>
                <w:bCs/>
                <w:sz w:val="24"/>
                <w:szCs w:val="24"/>
              </w:rPr>
            </w:pPr>
            <w:r w:rsidRPr="005E7C2F">
              <w:rPr>
                <w:sz w:val="24"/>
                <w:szCs w:val="24"/>
              </w:rPr>
              <w:t>Адрес:</w:t>
            </w:r>
          </w:p>
        </w:tc>
        <w:tc>
          <w:tcPr>
            <w:tcW w:w="3968" w:type="dxa"/>
            <w:gridSpan w:val="2"/>
          </w:tcPr>
          <w:p w14:paraId="5B8C9089" w14:textId="77777777" w:rsidR="00353F2A" w:rsidRPr="005A1AF5" w:rsidRDefault="00353F2A" w:rsidP="0013499D">
            <w:pPr>
              <w:widowControl w:val="0"/>
              <w:ind w:firstLine="0"/>
              <w:contextualSpacing/>
              <w:jc w:val="left"/>
              <w:rPr>
                <w:b/>
                <w:bCs/>
                <w:sz w:val="24"/>
                <w:szCs w:val="24"/>
              </w:rPr>
            </w:pPr>
            <w:r w:rsidRPr="005A1AF5">
              <w:rPr>
                <w:sz w:val="24"/>
                <w:szCs w:val="24"/>
              </w:rPr>
              <w:t>119048, г. Москва, ул. Усачева, д. 24</w:t>
            </w:r>
          </w:p>
        </w:tc>
        <w:tc>
          <w:tcPr>
            <w:tcW w:w="993" w:type="dxa"/>
          </w:tcPr>
          <w:p w14:paraId="3A91CF22" w14:textId="77777777" w:rsidR="00353F2A" w:rsidRPr="005E7C2F" w:rsidRDefault="00353F2A" w:rsidP="0013499D">
            <w:pPr>
              <w:widowControl w:val="0"/>
              <w:ind w:firstLine="0"/>
              <w:contextualSpacing/>
              <w:jc w:val="left"/>
              <w:rPr>
                <w:b/>
                <w:bCs/>
                <w:sz w:val="24"/>
                <w:szCs w:val="24"/>
              </w:rPr>
            </w:pPr>
            <w:r w:rsidRPr="005E7C2F">
              <w:rPr>
                <w:sz w:val="24"/>
                <w:szCs w:val="24"/>
              </w:rPr>
              <w:t>Адрес:</w:t>
            </w:r>
          </w:p>
        </w:tc>
        <w:tc>
          <w:tcPr>
            <w:tcW w:w="3963" w:type="dxa"/>
            <w:gridSpan w:val="2"/>
          </w:tcPr>
          <w:p w14:paraId="06C40C65" w14:textId="77777777" w:rsidR="00353F2A" w:rsidRPr="005E7C2F" w:rsidRDefault="00353F2A" w:rsidP="0013499D">
            <w:pPr>
              <w:widowControl w:val="0"/>
              <w:ind w:firstLine="0"/>
              <w:contextualSpacing/>
              <w:jc w:val="left"/>
              <w:rPr>
                <w:b/>
                <w:bCs/>
                <w:sz w:val="24"/>
                <w:szCs w:val="24"/>
              </w:rPr>
            </w:pPr>
          </w:p>
        </w:tc>
      </w:tr>
      <w:tr w:rsidR="00353F2A" w:rsidRPr="005E7C2F" w14:paraId="6DD306E7" w14:textId="77777777" w:rsidTr="0013499D">
        <w:tc>
          <w:tcPr>
            <w:tcW w:w="993" w:type="dxa"/>
          </w:tcPr>
          <w:p w14:paraId="14CF038A" w14:textId="77777777" w:rsidR="00353F2A" w:rsidRPr="005E7C2F" w:rsidRDefault="00353F2A" w:rsidP="0013499D">
            <w:pPr>
              <w:widowControl w:val="0"/>
              <w:ind w:firstLine="0"/>
              <w:contextualSpacing/>
              <w:jc w:val="left"/>
              <w:rPr>
                <w:b/>
                <w:bCs/>
                <w:sz w:val="24"/>
                <w:szCs w:val="24"/>
              </w:rPr>
            </w:pPr>
            <w:r w:rsidRPr="005E7C2F">
              <w:rPr>
                <w:sz w:val="24"/>
                <w:szCs w:val="24"/>
              </w:rPr>
              <w:t>ОГРН:</w:t>
            </w:r>
          </w:p>
        </w:tc>
        <w:tc>
          <w:tcPr>
            <w:tcW w:w="3968" w:type="dxa"/>
            <w:gridSpan w:val="2"/>
          </w:tcPr>
          <w:p w14:paraId="64C78A71" w14:textId="77777777" w:rsidR="00353F2A" w:rsidRPr="005A1AF5" w:rsidRDefault="00353F2A" w:rsidP="0013499D">
            <w:pPr>
              <w:widowControl w:val="0"/>
              <w:ind w:firstLine="0"/>
              <w:contextualSpacing/>
              <w:jc w:val="left"/>
              <w:rPr>
                <w:b/>
                <w:bCs/>
                <w:sz w:val="24"/>
                <w:szCs w:val="24"/>
              </w:rPr>
            </w:pPr>
            <w:r w:rsidRPr="005A1AF5">
              <w:rPr>
                <w:sz w:val="24"/>
                <w:szCs w:val="24"/>
              </w:rPr>
              <w:t>1107746989954</w:t>
            </w:r>
          </w:p>
        </w:tc>
        <w:tc>
          <w:tcPr>
            <w:tcW w:w="993" w:type="dxa"/>
          </w:tcPr>
          <w:p w14:paraId="5616EB90" w14:textId="77777777" w:rsidR="00353F2A" w:rsidRPr="005E7C2F" w:rsidRDefault="00353F2A" w:rsidP="0013499D">
            <w:pPr>
              <w:widowControl w:val="0"/>
              <w:ind w:firstLine="0"/>
              <w:contextualSpacing/>
              <w:jc w:val="left"/>
              <w:rPr>
                <w:b/>
                <w:bCs/>
                <w:sz w:val="24"/>
                <w:szCs w:val="24"/>
              </w:rPr>
            </w:pPr>
            <w:r w:rsidRPr="005E7C2F">
              <w:rPr>
                <w:sz w:val="24"/>
                <w:szCs w:val="24"/>
              </w:rPr>
              <w:t>ОГРН:</w:t>
            </w:r>
          </w:p>
        </w:tc>
        <w:tc>
          <w:tcPr>
            <w:tcW w:w="3963" w:type="dxa"/>
            <w:gridSpan w:val="2"/>
          </w:tcPr>
          <w:p w14:paraId="4857DD56" w14:textId="77777777" w:rsidR="00353F2A" w:rsidRPr="005E7C2F" w:rsidRDefault="00353F2A" w:rsidP="0013499D">
            <w:pPr>
              <w:widowControl w:val="0"/>
              <w:ind w:firstLine="0"/>
              <w:contextualSpacing/>
              <w:jc w:val="left"/>
              <w:rPr>
                <w:b/>
                <w:bCs/>
                <w:sz w:val="24"/>
                <w:szCs w:val="24"/>
              </w:rPr>
            </w:pPr>
          </w:p>
        </w:tc>
      </w:tr>
      <w:tr w:rsidR="00353F2A" w:rsidRPr="005E7C2F" w14:paraId="192732B3" w14:textId="77777777" w:rsidTr="0013499D">
        <w:tc>
          <w:tcPr>
            <w:tcW w:w="993" w:type="dxa"/>
          </w:tcPr>
          <w:p w14:paraId="53BCC3E1" w14:textId="77777777" w:rsidR="00353F2A" w:rsidRPr="005E7C2F" w:rsidRDefault="00353F2A" w:rsidP="0013499D">
            <w:pPr>
              <w:widowControl w:val="0"/>
              <w:ind w:firstLine="0"/>
              <w:contextualSpacing/>
              <w:jc w:val="left"/>
              <w:rPr>
                <w:b/>
                <w:bCs/>
                <w:sz w:val="24"/>
                <w:szCs w:val="24"/>
              </w:rPr>
            </w:pPr>
            <w:r w:rsidRPr="005E7C2F">
              <w:rPr>
                <w:sz w:val="24"/>
                <w:szCs w:val="24"/>
              </w:rPr>
              <w:t>ИНН:</w:t>
            </w:r>
          </w:p>
        </w:tc>
        <w:tc>
          <w:tcPr>
            <w:tcW w:w="3968" w:type="dxa"/>
            <w:gridSpan w:val="2"/>
          </w:tcPr>
          <w:p w14:paraId="0BB3613D" w14:textId="77777777" w:rsidR="00353F2A" w:rsidRPr="005A1AF5" w:rsidRDefault="00353F2A" w:rsidP="0013499D">
            <w:pPr>
              <w:widowControl w:val="0"/>
              <w:ind w:firstLine="0"/>
              <w:contextualSpacing/>
              <w:jc w:val="left"/>
              <w:rPr>
                <w:b/>
                <w:bCs/>
                <w:sz w:val="24"/>
                <w:szCs w:val="24"/>
              </w:rPr>
            </w:pPr>
            <w:r w:rsidRPr="005A1AF5">
              <w:rPr>
                <w:sz w:val="24"/>
                <w:szCs w:val="24"/>
              </w:rPr>
              <w:t>7704770859</w:t>
            </w:r>
          </w:p>
        </w:tc>
        <w:tc>
          <w:tcPr>
            <w:tcW w:w="993" w:type="dxa"/>
          </w:tcPr>
          <w:p w14:paraId="7BA6141C" w14:textId="77777777" w:rsidR="00353F2A" w:rsidRPr="005E7C2F" w:rsidRDefault="00353F2A" w:rsidP="0013499D">
            <w:pPr>
              <w:widowControl w:val="0"/>
              <w:ind w:firstLine="0"/>
              <w:contextualSpacing/>
              <w:jc w:val="left"/>
              <w:rPr>
                <w:b/>
                <w:bCs/>
                <w:sz w:val="24"/>
                <w:szCs w:val="24"/>
              </w:rPr>
            </w:pPr>
            <w:r w:rsidRPr="005E7C2F">
              <w:rPr>
                <w:sz w:val="24"/>
                <w:szCs w:val="24"/>
              </w:rPr>
              <w:t>ИНН:</w:t>
            </w:r>
          </w:p>
        </w:tc>
        <w:tc>
          <w:tcPr>
            <w:tcW w:w="3963" w:type="dxa"/>
            <w:gridSpan w:val="2"/>
          </w:tcPr>
          <w:p w14:paraId="2D5E63CB" w14:textId="77777777" w:rsidR="00353F2A" w:rsidRPr="005E7C2F" w:rsidRDefault="00353F2A" w:rsidP="0013499D">
            <w:pPr>
              <w:widowControl w:val="0"/>
              <w:ind w:firstLine="0"/>
              <w:contextualSpacing/>
              <w:jc w:val="left"/>
              <w:rPr>
                <w:b/>
                <w:bCs/>
                <w:sz w:val="24"/>
                <w:szCs w:val="24"/>
              </w:rPr>
            </w:pPr>
          </w:p>
        </w:tc>
      </w:tr>
      <w:tr w:rsidR="00353F2A" w:rsidRPr="005E7C2F" w14:paraId="6666B438" w14:textId="77777777" w:rsidTr="0013499D">
        <w:tc>
          <w:tcPr>
            <w:tcW w:w="993" w:type="dxa"/>
          </w:tcPr>
          <w:p w14:paraId="0FD0A93D" w14:textId="77777777" w:rsidR="00353F2A" w:rsidRPr="005E7C2F" w:rsidRDefault="00353F2A" w:rsidP="0013499D">
            <w:pPr>
              <w:widowControl w:val="0"/>
              <w:ind w:firstLine="0"/>
              <w:contextualSpacing/>
              <w:jc w:val="left"/>
              <w:rPr>
                <w:b/>
                <w:bCs/>
                <w:sz w:val="24"/>
                <w:szCs w:val="24"/>
              </w:rPr>
            </w:pPr>
            <w:r w:rsidRPr="005E7C2F">
              <w:rPr>
                <w:sz w:val="24"/>
                <w:szCs w:val="24"/>
              </w:rPr>
              <w:t>КПП:</w:t>
            </w:r>
          </w:p>
        </w:tc>
        <w:tc>
          <w:tcPr>
            <w:tcW w:w="3968" w:type="dxa"/>
            <w:gridSpan w:val="2"/>
          </w:tcPr>
          <w:p w14:paraId="52F94314" w14:textId="77777777" w:rsidR="00353F2A" w:rsidRPr="005A1AF5" w:rsidRDefault="00353F2A" w:rsidP="0013499D">
            <w:pPr>
              <w:widowControl w:val="0"/>
              <w:ind w:firstLine="0"/>
              <w:contextualSpacing/>
              <w:jc w:val="left"/>
              <w:rPr>
                <w:b/>
                <w:bCs/>
                <w:sz w:val="24"/>
                <w:szCs w:val="24"/>
              </w:rPr>
            </w:pPr>
            <w:r w:rsidRPr="005A1AF5">
              <w:rPr>
                <w:sz w:val="24"/>
                <w:szCs w:val="24"/>
              </w:rPr>
              <w:t>770401001</w:t>
            </w:r>
          </w:p>
        </w:tc>
        <w:tc>
          <w:tcPr>
            <w:tcW w:w="993" w:type="dxa"/>
          </w:tcPr>
          <w:p w14:paraId="3F8F3FC4" w14:textId="77777777" w:rsidR="00353F2A" w:rsidRPr="005E7C2F" w:rsidRDefault="00353F2A" w:rsidP="0013499D">
            <w:pPr>
              <w:widowControl w:val="0"/>
              <w:ind w:firstLine="0"/>
              <w:contextualSpacing/>
              <w:jc w:val="left"/>
              <w:rPr>
                <w:b/>
                <w:bCs/>
                <w:sz w:val="24"/>
                <w:szCs w:val="24"/>
              </w:rPr>
            </w:pPr>
            <w:r w:rsidRPr="005E7C2F">
              <w:rPr>
                <w:sz w:val="24"/>
                <w:szCs w:val="24"/>
              </w:rPr>
              <w:t>КПП:</w:t>
            </w:r>
          </w:p>
        </w:tc>
        <w:tc>
          <w:tcPr>
            <w:tcW w:w="3963" w:type="dxa"/>
            <w:gridSpan w:val="2"/>
          </w:tcPr>
          <w:p w14:paraId="758E1273" w14:textId="77777777" w:rsidR="00353F2A" w:rsidRPr="005E7C2F" w:rsidRDefault="00353F2A" w:rsidP="0013499D">
            <w:pPr>
              <w:widowControl w:val="0"/>
              <w:ind w:firstLine="0"/>
              <w:contextualSpacing/>
              <w:jc w:val="left"/>
              <w:rPr>
                <w:b/>
                <w:bCs/>
                <w:sz w:val="24"/>
                <w:szCs w:val="24"/>
              </w:rPr>
            </w:pPr>
          </w:p>
        </w:tc>
      </w:tr>
      <w:tr w:rsidR="00353F2A" w:rsidRPr="005E7C2F" w14:paraId="76155049" w14:textId="77777777" w:rsidTr="0013499D">
        <w:tc>
          <w:tcPr>
            <w:tcW w:w="993" w:type="dxa"/>
          </w:tcPr>
          <w:p w14:paraId="0D1CBEA9" w14:textId="77777777" w:rsidR="00353F2A" w:rsidRPr="005E7C2F" w:rsidRDefault="00353F2A" w:rsidP="0013499D">
            <w:pPr>
              <w:widowControl w:val="0"/>
              <w:ind w:firstLine="0"/>
              <w:contextualSpacing/>
              <w:jc w:val="left"/>
              <w:rPr>
                <w:b/>
                <w:bCs/>
                <w:sz w:val="24"/>
                <w:szCs w:val="24"/>
              </w:rPr>
            </w:pPr>
            <w:r w:rsidRPr="005E7C2F">
              <w:rPr>
                <w:sz w:val="24"/>
                <w:szCs w:val="24"/>
              </w:rPr>
              <w:t>р/с:</w:t>
            </w:r>
          </w:p>
        </w:tc>
        <w:tc>
          <w:tcPr>
            <w:tcW w:w="3968" w:type="dxa"/>
            <w:gridSpan w:val="2"/>
          </w:tcPr>
          <w:p w14:paraId="22CB059B" w14:textId="77777777" w:rsidR="00353F2A" w:rsidRPr="005A1AF5" w:rsidRDefault="00353F2A" w:rsidP="0013499D">
            <w:pPr>
              <w:widowControl w:val="0"/>
              <w:ind w:firstLine="0"/>
              <w:contextualSpacing/>
              <w:jc w:val="left"/>
              <w:rPr>
                <w:b/>
                <w:bCs/>
                <w:sz w:val="24"/>
                <w:szCs w:val="24"/>
              </w:rPr>
            </w:pPr>
            <w:r w:rsidRPr="005A1AF5">
              <w:rPr>
                <w:sz w:val="24"/>
                <w:szCs w:val="24"/>
              </w:rPr>
              <w:t>40702810800250009461</w:t>
            </w:r>
          </w:p>
        </w:tc>
        <w:tc>
          <w:tcPr>
            <w:tcW w:w="993" w:type="dxa"/>
          </w:tcPr>
          <w:p w14:paraId="61A2C53A" w14:textId="77777777" w:rsidR="00353F2A" w:rsidRPr="005E7C2F" w:rsidRDefault="00353F2A" w:rsidP="0013499D">
            <w:pPr>
              <w:widowControl w:val="0"/>
              <w:ind w:firstLine="0"/>
              <w:contextualSpacing/>
              <w:jc w:val="left"/>
              <w:rPr>
                <w:b/>
                <w:bCs/>
                <w:sz w:val="24"/>
                <w:szCs w:val="24"/>
              </w:rPr>
            </w:pPr>
            <w:r w:rsidRPr="005E7C2F">
              <w:rPr>
                <w:sz w:val="24"/>
                <w:szCs w:val="24"/>
              </w:rPr>
              <w:t>р/с:</w:t>
            </w:r>
          </w:p>
        </w:tc>
        <w:tc>
          <w:tcPr>
            <w:tcW w:w="3963" w:type="dxa"/>
            <w:gridSpan w:val="2"/>
          </w:tcPr>
          <w:p w14:paraId="3C752B92" w14:textId="77777777" w:rsidR="00353F2A" w:rsidRPr="005E7C2F" w:rsidRDefault="00353F2A" w:rsidP="0013499D">
            <w:pPr>
              <w:widowControl w:val="0"/>
              <w:ind w:firstLine="0"/>
              <w:contextualSpacing/>
              <w:jc w:val="left"/>
              <w:rPr>
                <w:b/>
                <w:bCs/>
                <w:sz w:val="24"/>
                <w:szCs w:val="24"/>
              </w:rPr>
            </w:pPr>
          </w:p>
        </w:tc>
      </w:tr>
      <w:tr w:rsidR="00353F2A" w:rsidRPr="005E7C2F" w14:paraId="0DB63A30" w14:textId="77777777" w:rsidTr="0013499D">
        <w:tc>
          <w:tcPr>
            <w:tcW w:w="993" w:type="dxa"/>
          </w:tcPr>
          <w:p w14:paraId="2AB5EEF7" w14:textId="77777777" w:rsidR="00353F2A" w:rsidRPr="005E7C2F" w:rsidRDefault="00353F2A" w:rsidP="0013499D">
            <w:pPr>
              <w:widowControl w:val="0"/>
              <w:ind w:firstLine="0"/>
              <w:contextualSpacing/>
              <w:jc w:val="left"/>
              <w:rPr>
                <w:b/>
                <w:bCs/>
                <w:sz w:val="24"/>
                <w:szCs w:val="24"/>
              </w:rPr>
            </w:pPr>
            <w:r w:rsidRPr="005E7C2F">
              <w:rPr>
                <w:sz w:val="24"/>
                <w:szCs w:val="24"/>
              </w:rPr>
              <w:t>в</w:t>
            </w:r>
          </w:p>
        </w:tc>
        <w:tc>
          <w:tcPr>
            <w:tcW w:w="3968" w:type="dxa"/>
            <w:gridSpan w:val="2"/>
          </w:tcPr>
          <w:p w14:paraId="209D49AE" w14:textId="77777777" w:rsidR="00353F2A" w:rsidRDefault="00353F2A" w:rsidP="0013499D">
            <w:pPr>
              <w:widowControl w:val="0"/>
              <w:ind w:firstLine="0"/>
              <w:contextualSpacing/>
              <w:jc w:val="left"/>
              <w:rPr>
                <w:sz w:val="24"/>
                <w:szCs w:val="24"/>
              </w:rPr>
            </w:pPr>
            <w:r w:rsidRPr="005A1AF5">
              <w:rPr>
                <w:sz w:val="24"/>
                <w:szCs w:val="24"/>
              </w:rPr>
              <w:t xml:space="preserve">АО АКБ «НОВИКОМБАНК» </w:t>
            </w:r>
          </w:p>
          <w:p w14:paraId="4D206AC8" w14:textId="77777777" w:rsidR="00353F2A" w:rsidRPr="005A1AF5" w:rsidRDefault="00353F2A" w:rsidP="0013499D">
            <w:pPr>
              <w:widowControl w:val="0"/>
              <w:ind w:firstLine="0"/>
              <w:contextualSpacing/>
              <w:jc w:val="left"/>
              <w:rPr>
                <w:b/>
                <w:bCs/>
                <w:sz w:val="24"/>
                <w:szCs w:val="24"/>
              </w:rPr>
            </w:pPr>
            <w:r w:rsidRPr="005A1AF5">
              <w:rPr>
                <w:sz w:val="24"/>
                <w:szCs w:val="24"/>
              </w:rPr>
              <w:t>г. Москва</w:t>
            </w:r>
          </w:p>
        </w:tc>
        <w:tc>
          <w:tcPr>
            <w:tcW w:w="993" w:type="dxa"/>
          </w:tcPr>
          <w:p w14:paraId="6FAD5AF0" w14:textId="77777777" w:rsidR="00353F2A" w:rsidRPr="005E7C2F" w:rsidRDefault="00353F2A" w:rsidP="0013499D">
            <w:pPr>
              <w:widowControl w:val="0"/>
              <w:ind w:firstLine="0"/>
              <w:contextualSpacing/>
              <w:jc w:val="left"/>
              <w:rPr>
                <w:b/>
                <w:bCs/>
                <w:sz w:val="24"/>
                <w:szCs w:val="24"/>
              </w:rPr>
            </w:pPr>
            <w:r w:rsidRPr="005E7C2F">
              <w:rPr>
                <w:sz w:val="24"/>
                <w:szCs w:val="24"/>
              </w:rPr>
              <w:t>в</w:t>
            </w:r>
          </w:p>
        </w:tc>
        <w:tc>
          <w:tcPr>
            <w:tcW w:w="3963" w:type="dxa"/>
            <w:gridSpan w:val="2"/>
          </w:tcPr>
          <w:p w14:paraId="688692AF" w14:textId="77777777" w:rsidR="00353F2A" w:rsidRPr="005E7C2F" w:rsidRDefault="00353F2A" w:rsidP="0013499D">
            <w:pPr>
              <w:widowControl w:val="0"/>
              <w:ind w:firstLine="0"/>
              <w:contextualSpacing/>
              <w:jc w:val="left"/>
              <w:rPr>
                <w:b/>
                <w:bCs/>
                <w:sz w:val="24"/>
                <w:szCs w:val="24"/>
              </w:rPr>
            </w:pPr>
          </w:p>
        </w:tc>
      </w:tr>
      <w:tr w:rsidR="00353F2A" w:rsidRPr="005E7C2F" w14:paraId="4DFF6436" w14:textId="77777777" w:rsidTr="0013499D">
        <w:tc>
          <w:tcPr>
            <w:tcW w:w="993" w:type="dxa"/>
          </w:tcPr>
          <w:p w14:paraId="22E30B85" w14:textId="77777777" w:rsidR="00353F2A" w:rsidRPr="005E7C2F" w:rsidRDefault="00353F2A" w:rsidP="0013499D">
            <w:pPr>
              <w:widowControl w:val="0"/>
              <w:ind w:firstLine="0"/>
              <w:contextualSpacing/>
              <w:jc w:val="left"/>
              <w:rPr>
                <w:b/>
                <w:bCs/>
                <w:sz w:val="24"/>
                <w:szCs w:val="24"/>
              </w:rPr>
            </w:pPr>
            <w:r w:rsidRPr="005E7C2F">
              <w:rPr>
                <w:sz w:val="24"/>
                <w:szCs w:val="24"/>
              </w:rPr>
              <w:t>к/с:</w:t>
            </w:r>
          </w:p>
        </w:tc>
        <w:tc>
          <w:tcPr>
            <w:tcW w:w="3968" w:type="dxa"/>
            <w:gridSpan w:val="2"/>
          </w:tcPr>
          <w:p w14:paraId="7B3DBD1D" w14:textId="77777777" w:rsidR="00353F2A" w:rsidRPr="005A1AF5" w:rsidRDefault="00353F2A" w:rsidP="0013499D">
            <w:pPr>
              <w:widowControl w:val="0"/>
              <w:ind w:firstLine="0"/>
              <w:contextualSpacing/>
              <w:jc w:val="left"/>
              <w:rPr>
                <w:b/>
                <w:bCs/>
                <w:sz w:val="24"/>
                <w:szCs w:val="24"/>
              </w:rPr>
            </w:pPr>
            <w:r w:rsidRPr="005A1AF5">
              <w:rPr>
                <w:sz w:val="24"/>
                <w:szCs w:val="24"/>
              </w:rPr>
              <w:t>30101810245250000162</w:t>
            </w:r>
          </w:p>
        </w:tc>
        <w:tc>
          <w:tcPr>
            <w:tcW w:w="993" w:type="dxa"/>
          </w:tcPr>
          <w:p w14:paraId="0A8CEC89" w14:textId="77777777" w:rsidR="00353F2A" w:rsidRPr="005E7C2F" w:rsidRDefault="00353F2A" w:rsidP="0013499D">
            <w:pPr>
              <w:widowControl w:val="0"/>
              <w:ind w:firstLine="0"/>
              <w:contextualSpacing/>
              <w:jc w:val="left"/>
              <w:rPr>
                <w:b/>
                <w:bCs/>
                <w:sz w:val="24"/>
                <w:szCs w:val="24"/>
              </w:rPr>
            </w:pPr>
            <w:r w:rsidRPr="005E7C2F">
              <w:rPr>
                <w:sz w:val="24"/>
                <w:szCs w:val="24"/>
              </w:rPr>
              <w:t>к/с:</w:t>
            </w:r>
          </w:p>
        </w:tc>
        <w:tc>
          <w:tcPr>
            <w:tcW w:w="3963" w:type="dxa"/>
            <w:gridSpan w:val="2"/>
          </w:tcPr>
          <w:p w14:paraId="5B5B05EE" w14:textId="77777777" w:rsidR="00353F2A" w:rsidRPr="005E7C2F" w:rsidRDefault="00353F2A" w:rsidP="0013499D">
            <w:pPr>
              <w:widowControl w:val="0"/>
              <w:ind w:firstLine="0"/>
              <w:contextualSpacing/>
              <w:jc w:val="left"/>
              <w:rPr>
                <w:b/>
                <w:bCs/>
                <w:sz w:val="24"/>
                <w:szCs w:val="24"/>
              </w:rPr>
            </w:pPr>
          </w:p>
        </w:tc>
      </w:tr>
      <w:tr w:rsidR="00353F2A" w:rsidRPr="005E7C2F" w14:paraId="64395B8A" w14:textId="77777777" w:rsidTr="0013499D">
        <w:tc>
          <w:tcPr>
            <w:tcW w:w="993" w:type="dxa"/>
          </w:tcPr>
          <w:p w14:paraId="59B442E8" w14:textId="77777777" w:rsidR="00353F2A" w:rsidRPr="005E7C2F" w:rsidRDefault="00353F2A" w:rsidP="0013499D">
            <w:pPr>
              <w:widowControl w:val="0"/>
              <w:ind w:firstLine="0"/>
              <w:contextualSpacing/>
              <w:jc w:val="left"/>
              <w:rPr>
                <w:b/>
                <w:bCs/>
                <w:sz w:val="24"/>
                <w:szCs w:val="24"/>
              </w:rPr>
            </w:pPr>
            <w:r w:rsidRPr="005E7C2F">
              <w:rPr>
                <w:sz w:val="24"/>
                <w:szCs w:val="24"/>
              </w:rPr>
              <w:t>БИК:</w:t>
            </w:r>
          </w:p>
        </w:tc>
        <w:tc>
          <w:tcPr>
            <w:tcW w:w="3968" w:type="dxa"/>
            <w:gridSpan w:val="2"/>
          </w:tcPr>
          <w:p w14:paraId="7377AF92" w14:textId="77777777" w:rsidR="00353F2A" w:rsidRPr="005A1AF5" w:rsidRDefault="00353F2A" w:rsidP="0013499D">
            <w:pPr>
              <w:widowControl w:val="0"/>
              <w:ind w:firstLine="0"/>
              <w:contextualSpacing/>
              <w:jc w:val="left"/>
              <w:rPr>
                <w:b/>
                <w:bCs/>
                <w:sz w:val="24"/>
                <w:szCs w:val="24"/>
              </w:rPr>
            </w:pPr>
            <w:r w:rsidRPr="005A1AF5">
              <w:rPr>
                <w:sz w:val="24"/>
                <w:szCs w:val="24"/>
              </w:rPr>
              <w:t>119048, г. Москва, ул. Усачева, д. 24</w:t>
            </w:r>
          </w:p>
        </w:tc>
        <w:tc>
          <w:tcPr>
            <w:tcW w:w="993" w:type="dxa"/>
          </w:tcPr>
          <w:p w14:paraId="51976674" w14:textId="77777777" w:rsidR="00353F2A" w:rsidRPr="005E7C2F" w:rsidRDefault="00353F2A" w:rsidP="0013499D">
            <w:pPr>
              <w:widowControl w:val="0"/>
              <w:ind w:firstLine="0"/>
              <w:contextualSpacing/>
              <w:jc w:val="left"/>
              <w:rPr>
                <w:b/>
                <w:bCs/>
                <w:sz w:val="24"/>
                <w:szCs w:val="24"/>
              </w:rPr>
            </w:pPr>
            <w:r w:rsidRPr="005E7C2F">
              <w:rPr>
                <w:sz w:val="24"/>
                <w:szCs w:val="24"/>
              </w:rPr>
              <w:t>БИК:</w:t>
            </w:r>
          </w:p>
        </w:tc>
        <w:tc>
          <w:tcPr>
            <w:tcW w:w="3963" w:type="dxa"/>
            <w:gridSpan w:val="2"/>
          </w:tcPr>
          <w:p w14:paraId="38425811" w14:textId="77777777" w:rsidR="00353F2A" w:rsidRPr="005E7C2F" w:rsidRDefault="00353F2A" w:rsidP="0013499D">
            <w:pPr>
              <w:widowControl w:val="0"/>
              <w:ind w:firstLine="0"/>
              <w:contextualSpacing/>
              <w:jc w:val="left"/>
              <w:rPr>
                <w:b/>
                <w:bCs/>
                <w:sz w:val="24"/>
                <w:szCs w:val="24"/>
              </w:rPr>
            </w:pPr>
          </w:p>
        </w:tc>
      </w:tr>
      <w:tr w:rsidR="00353F2A" w:rsidRPr="005E7C2F" w14:paraId="5D0C4ECB" w14:textId="77777777" w:rsidTr="0013499D">
        <w:tc>
          <w:tcPr>
            <w:tcW w:w="993" w:type="dxa"/>
          </w:tcPr>
          <w:p w14:paraId="0779B566" w14:textId="77777777" w:rsidR="00353F2A" w:rsidRPr="005E7C2F" w:rsidRDefault="00353F2A" w:rsidP="0013499D">
            <w:pPr>
              <w:widowControl w:val="0"/>
              <w:ind w:firstLine="0"/>
              <w:contextualSpacing/>
              <w:jc w:val="left"/>
              <w:rPr>
                <w:b/>
                <w:bCs/>
                <w:sz w:val="24"/>
                <w:szCs w:val="24"/>
              </w:rPr>
            </w:pPr>
            <w:r w:rsidRPr="005E7C2F">
              <w:rPr>
                <w:sz w:val="24"/>
                <w:szCs w:val="24"/>
              </w:rPr>
              <w:t>Тел.:</w:t>
            </w:r>
          </w:p>
        </w:tc>
        <w:tc>
          <w:tcPr>
            <w:tcW w:w="3968" w:type="dxa"/>
            <w:gridSpan w:val="2"/>
          </w:tcPr>
          <w:p w14:paraId="6330AB9F" w14:textId="77777777" w:rsidR="00353F2A" w:rsidRPr="005A1AF5" w:rsidRDefault="00353F2A" w:rsidP="0013499D">
            <w:pPr>
              <w:widowControl w:val="0"/>
              <w:ind w:firstLine="0"/>
              <w:contextualSpacing/>
              <w:jc w:val="left"/>
              <w:rPr>
                <w:b/>
                <w:bCs/>
                <w:sz w:val="24"/>
                <w:szCs w:val="24"/>
              </w:rPr>
            </w:pPr>
          </w:p>
        </w:tc>
        <w:tc>
          <w:tcPr>
            <w:tcW w:w="993" w:type="dxa"/>
          </w:tcPr>
          <w:p w14:paraId="5D34DAFC" w14:textId="77777777" w:rsidR="00353F2A" w:rsidRPr="005E7C2F" w:rsidRDefault="00353F2A" w:rsidP="0013499D">
            <w:pPr>
              <w:widowControl w:val="0"/>
              <w:ind w:firstLine="0"/>
              <w:contextualSpacing/>
              <w:jc w:val="left"/>
              <w:rPr>
                <w:b/>
                <w:bCs/>
                <w:sz w:val="24"/>
                <w:szCs w:val="24"/>
              </w:rPr>
            </w:pPr>
            <w:r w:rsidRPr="005E7C2F">
              <w:rPr>
                <w:sz w:val="24"/>
                <w:szCs w:val="24"/>
              </w:rPr>
              <w:t>Тел.:</w:t>
            </w:r>
          </w:p>
        </w:tc>
        <w:tc>
          <w:tcPr>
            <w:tcW w:w="3963" w:type="dxa"/>
            <w:gridSpan w:val="2"/>
          </w:tcPr>
          <w:p w14:paraId="4FC1E8C9" w14:textId="77777777" w:rsidR="00353F2A" w:rsidRPr="005E7C2F" w:rsidRDefault="00353F2A" w:rsidP="0013499D">
            <w:pPr>
              <w:widowControl w:val="0"/>
              <w:ind w:firstLine="0"/>
              <w:contextualSpacing/>
              <w:jc w:val="left"/>
              <w:rPr>
                <w:b/>
                <w:bCs/>
                <w:sz w:val="24"/>
                <w:szCs w:val="24"/>
              </w:rPr>
            </w:pPr>
          </w:p>
        </w:tc>
      </w:tr>
      <w:tr w:rsidR="00353F2A" w:rsidRPr="005E7C2F" w14:paraId="0D2A2D47" w14:textId="77777777" w:rsidTr="0013499D">
        <w:tc>
          <w:tcPr>
            <w:tcW w:w="993" w:type="dxa"/>
          </w:tcPr>
          <w:p w14:paraId="3C37B18A" w14:textId="77777777" w:rsidR="00353F2A" w:rsidRPr="005E7C2F" w:rsidRDefault="00353F2A" w:rsidP="0013499D">
            <w:pPr>
              <w:widowControl w:val="0"/>
              <w:ind w:firstLine="0"/>
              <w:contextualSpacing/>
              <w:jc w:val="left"/>
              <w:rPr>
                <w:b/>
                <w:bCs/>
                <w:sz w:val="24"/>
                <w:szCs w:val="24"/>
              </w:rPr>
            </w:pPr>
            <w:r w:rsidRPr="005E7C2F">
              <w:rPr>
                <w:sz w:val="24"/>
                <w:szCs w:val="24"/>
                <w:lang w:val="en-US"/>
              </w:rPr>
              <w:t>E</w:t>
            </w:r>
            <w:r w:rsidRPr="005E7C2F">
              <w:rPr>
                <w:sz w:val="24"/>
                <w:szCs w:val="24"/>
              </w:rPr>
              <w:t>-</w:t>
            </w:r>
            <w:r w:rsidRPr="005E7C2F">
              <w:rPr>
                <w:sz w:val="24"/>
                <w:szCs w:val="24"/>
                <w:lang w:val="en-US"/>
              </w:rPr>
              <w:t>mail</w:t>
            </w:r>
            <w:r w:rsidRPr="005E7C2F">
              <w:rPr>
                <w:sz w:val="24"/>
                <w:szCs w:val="24"/>
              </w:rPr>
              <w:t>:</w:t>
            </w:r>
          </w:p>
        </w:tc>
        <w:tc>
          <w:tcPr>
            <w:tcW w:w="3968" w:type="dxa"/>
            <w:gridSpan w:val="2"/>
          </w:tcPr>
          <w:p w14:paraId="3FA2D546" w14:textId="77777777" w:rsidR="00353F2A" w:rsidRPr="005E7C2F" w:rsidRDefault="00353F2A" w:rsidP="0013499D">
            <w:pPr>
              <w:widowControl w:val="0"/>
              <w:ind w:firstLine="0"/>
              <w:contextualSpacing/>
              <w:jc w:val="left"/>
              <w:rPr>
                <w:b/>
                <w:bCs/>
                <w:sz w:val="24"/>
                <w:szCs w:val="24"/>
              </w:rPr>
            </w:pPr>
          </w:p>
        </w:tc>
        <w:tc>
          <w:tcPr>
            <w:tcW w:w="993" w:type="dxa"/>
          </w:tcPr>
          <w:p w14:paraId="64DCA59C" w14:textId="77777777" w:rsidR="00353F2A" w:rsidRPr="005E7C2F" w:rsidRDefault="00353F2A" w:rsidP="0013499D">
            <w:pPr>
              <w:widowControl w:val="0"/>
              <w:ind w:firstLine="0"/>
              <w:contextualSpacing/>
              <w:jc w:val="left"/>
              <w:rPr>
                <w:b/>
                <w:bCs/>
                <w:sz w:val="24"/>
                <w:szCs w:val="24"/>
              </w:rPr>
            </w:pPr>
            <w:r w:rsidRPr="005E7C2F">
              <w:rPr>
                <w:sz w:val="24"/>
                <w:szCs w:val="24"/>
                <w:lang w:val="en-US"/>
              </w:rPr>
              <w:t>E</w:t>
            </w:r>
            <w:r w:rsidRPr="005E7C2F">
              <w:rPr>
                <w:sz w:val="24"/>
                <w:szCs w:val="24"/>
              </w:rPr>
              <w:t>-</w:t>
            </w:r>
            <w:r w:rsidRPr="005E7C2F">
              <w:rPr>
                <w:sz w:val="24"/>
                <w:szCs w:val="24"/>
                <w:lang w:val="en-US"/>
              </w:rPr>
              <w:t>mail</w:t>
            </w:r>
            <w:r w:rsidRPr="005E7C2F">
              <w:rPr>
                <w:sz w:val="24"/>
                <w:szCs w:val="24"/>
              </w:rPr>
              <w:t>:</w:t>
            </w:r>
          </w:p>
        </w:tc>
        <w:tc>
          <w:tcPr>
            <w:tcW w:w="3963" w:type="dxa"/>
            <w:gridSpan w:val="2"/>
          </w:tcPr>
          <w:p w14:paraId="7FCA40F0" w14:textId="77777777" w:rsidR="00353F2A" w:rsidRPr="005E7C2F" w:rsidRDefault="00353F2A" w:rsidP="0013499D">
            <w:pPr>
              <w:widowControl w:val="0"/>
              <w:ind w:firstLine="0"/>
              <w:contextualSpacing/>
              <w:jc w:val="left"/>
              <w:rPr>
                <w:b/>
                <w:bCs/>
                <w:sz w:val="24"/>
                <w:szCs w:val="24"/>
              </w:rPr>
            </w:pPr>
          </w:p>
        </w:tc>
      </w:tr>
      <w:tr w:rsidR="00353F2A" w:rsidRPr="005E7C2F" w14:paraId="77590726" w14:textId="77777777" w:rsidTr="0013499D">
        <w:tc>
          <w:tcPr>
            <w:tcW w:w="9917" w:type="dxa"/>
            <w:gridSpan w:val="6"/>
          </w:tcPr>
          <w:p w14:paraId="2617BA76" w14:textId="77777777" w:rsidR="00353F2A" w:rsidRPr="005E7C2F" w:rsidRDefault="00353F2A" w:rsidP="0013499D">
            <w:pPr>
              <w:widowControl w:val="0"/>
              <w:ind w:firstLine="0"/>
              <w:contextualSpacing/>
              <w:jc w:val="left"/>
              <w:rPr>
                <w:b/>
                <w:bCs/>
                <w:sz w:val="24"/>
                <w:szCs w:val="24"/>
              </w:rPr>
            </w:pPr>
          </w:p>
        </w:tc>
      </w:tr>
      <w:tr w:rsidR="00353F2A" w:rsidRPr="005E7C2F" w14:paraId="5BC33099" w14:textId="77777777" w:rsidTr="0013499D">
        <w:tc>
          <w:tcPr>
            <w:tcW w:w="9917" w:type="dxa"/>
            <w:gridSpan w:val="6"/>
          </w:tcPr>
          <w:p w14:paraId="2D74252E" w14:textId="77777777" w:rsidR="00353F2A" w:rsidRPr="005E7C2F" w:rsidRDefault="00353F2A" w:rsidP="0013499D">
            <w:pPr>
              <w:widowControl w:val="0"/>
              <w:ind w:firstLine="0"/>
              <w:contextualSpacing/>
              <w:jc w:val="center"/>
              <w:rPr>
                <w:b/>
                <w:bCs/>
                <w:sz w:val="24"/>
                <w:szCs w:val="24"/>
              </w:rPr>
            </w:pPr>
            <w:r w:rsidRPr="005E7C2F">
              <w:rPr>
                <w:b/>
                <w:bCs/>
                <w:sz w:val="24"/>
                <w:szCs w:val="24"/>
              </w:rPr>
              <w:t>ПОДПИСИ СТОРОН:</w:t>
            </w:r>
          </w:p>
        </w:tc>
      </w:tr>
      <w:tr w:rsidR="00353F2A" w:rsidRPr="005E7C2F" w14:paraId="3F3CC60D" w14:textId="77777777" w:rsidTr="0013499D">
        <w:tc>
          <w:tcPr>
            <w:tcW w:w="9917" w:type="dxa"/>
            <w:gridSpan w:val="6"/>
          </w:tcPr>
          <w:p w14:paraId="6A2C4415" w14:textId="77777777" w:rsidR="00353F2A" w:rsidRPr="005E7C2F" w:rsidRDefault="00353F2A" w:rsidP="0013499D">
            <w:pPr>
              <w:widowControl w:val="0"/>
              <w:ind w:firstLine="0"/>
              <w:contextualSpacing/>
              <w:jc w:val="left"/>
              <w:rPr>
                <w:b/>
                <w:bCs/>
                <w:sz w:val="24"/>
                <w:szCs w:val="24"/>
              </w:rPr>
            </w:pPr>
          </w:p>
        </w:tc>
      </w:tr>
      <w:tr w:rsidR="00353F2A" w:rsidRPr="00A95FF5" w14:paraId="3C682F3B" w14:textId="77777777" w:rsidTr="0013499D">
        <w:tc>
          <w:tcPr>
            <w:tcW w:w="4961" w:type="dxa"/>
            <w:gridSpan w:val="3"/>
          </w:tcPr>
          <w:p w14:paraId="1986B432" w14:textId="77777777" w:rsidR="00353F2A" w:rsidRPr="00A95FF5" w:rsidRDefault="00353F2A" w:rsidP="0013499D">
            <w:pPr>
              <w:widowControl w:val="0"/>
              <w:ind w:firstLine="0"/>
              <w:contextualSpacing/>
              <w:jc w:val="left"/>
              <w:rPr>
                <w:b/>
                <w:bCs/>
                <w:sz w:val="24"/>
                <w:szCs w:val="24"/>
              </w:rPr>
            </w:pPr>
            <w:r w:rsidRPr="00A95FF5">
              <w:rPr>
                <w:b/>
                <w:bCs/>
                <w:sz w:val="24"/>
                <w:szCs w:val="24"/>
              </w:rPr>
              <w:t xml:space="preserve">От </w:t>
            </w:r>
            <w:r>
              <w:rPr>
                <w:b/>
                <w:sz w:val="24"/>
                <w:szCs w:val="24"/>
              </w:rPr>
              <w:t>Организатора продажи</w:t>
            </w:r>
            <w:r w:rsidRPr="00A95FF5">
              <w:rPr>
                <w:b/>
                <w:sz w:val="24"/>
                <w:szCs w:val="24"/>
              </w:rPr>
              <w:t>:</w:t>
            </w:r>
          </w:p>
        </w:tc>
        <w:tc>
          <w:tcPr>
            <w:tcW w:w="4956" w:type="dxa"/>
            <w:gridSpan w:val="3"/>
          </w:tcPr>
          <w:p w14:paraId="5FBBA2FA" w14:textId="77777777" w:rsidR="00353F2A" w:rsidRPr="00A95FF5" w:rsidRDefault="00353F2A" w:rsidP="0013499D">
            <w:pPr>
              <w:widowControl w:val="0"/>
              <w:ind w:firstLine="0"/>
              <w:contextualSpacing/>
              <w:jc w:val="left"/>
              <w:rPr>
                <w:b/>
                <w:bCs/>
                <w:sz w:val="24"/>
                <w:szCs w:val="24"/>
              </w:rPr>
            </w:pPr>
            <w:r w:rsidRPr="00A95FF5">
              <w:rPr>
                <w:b/>
                <w:bCs/>
                <w:sz w:val="24"/>
                <w:szCs w:val="24"/>
              </w:rPr>
              <w:t xml:space="preserve">От </w:t>
            </w:r>
            <w:r>
              <w:rPr>
                <w:b/>
                <w:sz w:val="24"/>
                <w:szCs w:val="24"/>
              </w:rPr>
              <w:t>Претендента</w:t>
            </w:r>
            <w:r w:rsidRPr="00A95FF5">
              <w:rPr>
                <w:b/>
                <w:sz w:val="24"/>
                <w:szCs w:val="24"/>
              </w:rPr>
              <w:t>:</w:t>
            </w:r>
          </w:p>
        </w:tc>
      </w:tr>
      <w:tr w:rsidR="00353F2A" w:rsidRPr="005E7C2F" w14:paraId="44043545" w14:textId="77777777" w:rsidTr="0013499D">
        <w:tc>
          <w:tcPr>
            <w:tcW w:w="4961" w:type="dxa"/>
            <w:gridSpan w:val="3"/>
          </w:tcPr>
          <w:p w14:paraId="03E8BF2E" w14:textId="77777777" w:rsidR="00353F2A" w:rsidRPr="005E7C2F" w:rsidRDefault="00353F2A" w:rsidP="0013499D">
            <w:pPr>
              <w:widowControl w:val="0"/>
              <w:ind w:firstLine="0"/>
              <w:contextualSpacing/>
              <w:jc w:val="left"/>
              <w:rPr>
                <w:b/>
                <w:bCs/>
                <w:sz w:val="24"/>
                <w:szCs w:val="24"/>
              </w:rPr>
            </w:pPr>
          </w:p>
        </w:tc>
        <w:tc>
          <w:tcPr>
            <w:tcW w:w="4956" w:type="dxa"/>
            <w:gridSpan w:val="3"/>
          </w:tcPr>
          <w:p w14:paraId="12FB0BE6" w14:textId="77777777" w:rsidR="00353F2A" w:rsidRPr="005E7C2F" w:rsidRDefault="00353F2A" w:rsidP="0013499D">
            <w:pPr>
              <w:widowControl w:val="0"/>
              <w:ind w:firstLine="0"/>
              <w:contextualSpacing/>
              <w:jc w:val="left"/>
              <w:rPr>
                <w:b/>
                <w:bCs/>
                <w:sz w:val="24"/>
                <w:szCs w:val="24"/>
              </w:rPr>
            </w:pPr>
          </w:p>
        </w:tc>
      </w:tr>
      <w:tr w:rsidR="00353F2A" w:rsidRPr="005E7C2F" w14:paraId="5E674C3F" w14:textId="77777777" w:rsidTr="0013499D">
        <w:tc>
          <w:tcPr>
            <w:tcW w:w="4961" w:type="dxa"/>
            <w:gridSpan w:val="3"/>
          </w:tcPr>
          <w:p w14:paraId="707C732D" w14:textId="77777777" w:rsidR="00353F2A" w:rsidRPr="005E7C2F" w:rsidRDefault="00353F2A" w:rsidP="0013499D">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должность лица, подписывающего Договор)</w:t>
            </w:r>
          </w:p>
        </w:tc>
        <w:tc>
          <w:tcPr>
            <w:tcW w:w="4956" w:type="dxa"/>
            <w:gridSpan w:val="3"/>
          </w:tcPr>
          <w:p w14:paraId="715B80C0" w14:textId="77777777" w:rsidR="00353F2A" w:rsidRPr="005E7C2F" w:rsidRDefault="00353F2A" w:rsidP="0013499D">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должность лица, подписывающего Договор)</w:t>
            </w:r>
          </w:p>
        </w:tc>
      </w:tr>
      <w:tr w:rsidR="00353F2A" w:rsidRPr="005E7C2F" w14:paraId="7844F449" w14:textId="77777777" w:rsidTr="0013499D">
        <w:tc>
          <w:tcPr>
            <w:tcW w:w="4961" w:type="dxa"/>
            <w:gridSpan w:val="3"/>
          </w:tcPr>
          <w:p w14:paraId="3BE4E886" w14:textId="77777777" w:rsidR="00353F2A" w:rsidRPr="005E7C2F" w:rsidRDefault="00353F2A" w:rsidP="0013499D">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c>
          <w:tcPr>
            <w:tcW w:w="4956" w:type="dxa"/>
            <w:gridSpan w:val="3"/>
          </w:tcPr>
          <w:p w14:paraId="57B93C23" w14:textId="77777777" w:rsidR="00353F2A" w:rsidRPr="005E7C2F" w:rsidRDefault="00353F2A" w:rsidP="0013499D">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r>
      <w:tr w:rsidR="00353F2A" w:rsidRPr="005E7C2F" w14:paraId="3FB86CF4" w14:textId="77777777" w:rsidTr="0013499D">
        <w:tc>
          <w:tcPr>
            <w:tcW w:w="4961" w:type="dxa"/>
            <w:gridSpan w:val="3"/>
          </w:tcPr>
          <w:p w14:paraId="085C921A" w14:textId="77777777" w:rsidR="00353F2A" w:rsidRPr="005E7C2F" w:rsidRDefault="00353F2A" w:rsidP="0013499D">
            <w:pPr>
              <w:widowControl w:val="0"/>
              <w:ind w:firstLine="0"/>
              <w:contextualSpacing/>
              <w:jc w:val="left"/>
              <w:rPr>
                <w:b/>
                <w:bCs/>
                <w:sz w:val="24"/>
                <w:szCs w:val="24"/>
              </w:rPr>
            </w:pPr>
          </w:p>
        </w:tc>
        <w:tc>
          <w:tcPr>
            <w:tcW w:w="4956" w:type="dxa"/>
            <w:gridSpan w:val="3"/>
          </w:tcPr>
          <w:p w14:paraId="625DB367" w14:textId="77777777" w:rsidR="00353F2A" w:rsidRPr="005E7C2F" w:rsidRDefault="00353F2A" w:rsidP="0013499D">
            <w:pPr>
              <w:widowControl w:val="0"/>
              <w:ind w:firstLine="0"/>
              <w:contextualSpacing/>
              <w:jc w:val="left"/>
              <w:rPr>
                <w:b/>
                <w:bCs/>
                <w:sz w:val="24"/>
                <w:szCs w:val="24"/>
              </w:rPr>
            </w:pPr>
          </w:p>
        </w:tc>
      </w:tr>
      <w:tr w:rsidR="00353F2A" w:rsidRPr="005E7C2F" w14:paraId="55C8D346" w14:textId="77777777" w:rsidTr="0013499D">
        <w:tc>
          <w:tcPr>
            <w:tcW w:w="2473" w:type="dxa"/>
            <w:gridSpan w:val="2"/>
          </w:tcPr>
          <w:p w14:paraId="2138B41E" w14:textId="77777777" w:rsidR="00353F2A" w:rsidRPr="005E7C2F" w:rsidRDefault="00353F2A" w:rsidP="0013499D">
            <w:pPr>
              <w:widowControl w:val="0"/>
              <w:ind w:firstLine="0"/>
              <w:contextualSpacing/>
              <w:jc w:val="left"/>
              <w:rPr>
                <w:sz w:val="24"/>
                <w:szCs w:val="24"/>
              </w:rPr>
            </w:pPr>
          </w:p>
        </w:tc>
        <w:tc>
          <w:tcPr>
            <w:tcW w:w="2488" w:type="dxa"/>
          </w:tcPr>
          <w:p w14:paraId="1762B6D2" w14:textId="77777777" w:rsidR="00353F2A" w:rsidRPr="005E7C2F" w:rsidRDefault="00353F2A" w:rsidP="0013499D">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ФИО лица, подписывающего Договор)</w:t>
            </w:r>
          </w:p>
        </w:tc>
        <w:tc>
          <w:tcPr>
            <w:tcW w:w="2387" w:type="dxa"/>
            <w:gridSpan w:val="2"/>
          </w:tcPr>
          <w:p w14:paraId="410C5A8D" w14:textId="77777777" w:rsidR="00353F2A" w:rsidRPr="005E7C2F" w:rsidRDefault="00353F2A" w:rsidP="0013499D">
            <w:pPr>
              <w:widowControl w:val="0"/>
              <w:ind w:firstLine="0"/>
              <w:contextualSpacing/>
              <w:jc w:val="left"/>
              <w:rPr>
                <w:sz w:val="24"/>
                <w:szCs w:val="24"/>
              </w:rPr>
            </w:pPr>
          </w:p>
        </w:tc>
        <w:tc>
          <w:tcPr>
            <w:tcW w:w="2569" w:type="dxa"/>
          </w:tcPr>
          <w:p w14:paraId="11FA98E9" w14:textId="77777777" w:rsidR="00353F2A" w:rsidRPr="005E7C2F" w:rsidRDefault="00353F2A" w:rsidP="0013499D">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ФИО лица, подписывающего Договор)</w:t>
            </w:r>
          </w:p>
        </w:tc>
      </w:tr>
      <w:tr w:rsidR="00353F2A" w:rsidRPr="005E7C2F" w14:paraId="6E72C4FF" w14:textId="77777777" w:rsidTr="0013499D">
        <w:tc>
          <w:tcPr>
            <w:tcW w:w="2473" w:type="dxa"/>
            <w:gridSpan w:val="2"/>
          </w:tcPr>
          <w:p w14:paraId="145DF9DA" w14:textId="77777777" w:rsidR="00353F2A" w:rsidRPr="005E7C2F" w:rsidRDefault="00353F2A" w:rsidP="0013499D">
            <w:pPr>
              <w:widowControl w:val="0"/>
              <w:ind w:firstLine="0"/>
              <w:contextualSpacing/>
              <w:jc w:val="left"/>
              <w:rPr>
                <w:sz w:val="24"/>
                <w:szCs w:val="24"/>
              </w:rPr>
            </w:pPr>
            <w:r w:rsidRPr="005E7C2F">
              <w:rPr>
                <w:sz w:val="24"/>
                <w:szCs w:val="24"/>
              </w:rPr>
              <w:t>м.п.</w:t>
            </w:r>
          </w:p>
        </w:tc>
        <w:tc>
          <w:tcPr>
            <w:tcW w:w="2488" w:type="dxa"/>
          </w:tcPr>
          <w:p w14:paraId="7446D65E" w14:textId="77777777" w:rsidR="00353F2A" w:rsidRPr="005E7C2F" w:rsidRDefault="00353F2A" w:rsidP="0013499D">
            <w:pPr>
              <w:widowControl w:val="0"/>
              <w:ind w:firstLine="0"/>
              <w:contextualSpacing/>
              <w:jc w:val="left"/>
              <w:rPr>
                <w:b/>
                <w:bCs/>
                <w:sz w:val="24"/>
                <w:szCs w:val="24"/>
              </w:rPr>
            </w:pPr>
          </w:p>
        </w:tc>
        <w:tc>
          <w:tcPr>
            <w:tcW w:w="2387" w:type="dxa"/>
            <w:gridSpan w:val="2"/>
          </w:tcPr>
          <w:p w14:paraId="5C9ABA80" w14:textId="77777777" w:rsidR="00353F2A" w:rsidRPr="005E7C2F" w:rsidRDefault="00353F2A" w:rsidP="0013499D">
            <w:pPr>
              <w:widowControl w:val="0"/>
              <w:ind w:firstLine="0"/>
              <w:contextualSpacing/>
              <w:jc w:val="left"/>
              <w:rPr>
                <w:sz w:val="24"/>
                <w:szCs w:val="24"/>
              </w:rPr>
            </w:pPr>
            <w:r w:rsidRPr="005E7C2F">
              <w:rPr>
                <w:sz w:val="24"/>
                <w:szCs w:val="24"/>
              </w:rPr>
              <w:t>м.п.</w:t>
            </w:r>
          </w:p>
        </w:tc>
        <w:tc>
          <w:tcPr>
            <w:tcW w:w="2569" w:type="dxa"/>
          </w:tcPr>
          <w:p w14:paraId="36F19F23" w14:textId="77777777" w:rsidR="00353F2A" w:rsidRPr="005E7C2F" w:rsidRDefault="00353F2A" w:rsidP="0013499D">
            <w:pPr>
              <w:widowControl w:val="0"/>
              <w:ind w:firstLine="0"/>
              <w:contextualSpacing/>
              <w:jc w:val="left"/>
              <w:rPr>
                <w:b/>
                <w:bCs/>
                <w:sz w:val="24"/>
                <w:szCs w:val="24"/>
              </w:rPr>
            </w:pPr>
          </w:p>
        </w:tc>
      </w:tr>
    </w:tbl>
    <w:p w14:paraId="4559C89D" w14:textId="5310B73F" w:rsidR="00353F2A" w:rsidRDefault="00353F2A" w:rsidP="00353F2A">
      <w:pPr>
        <w:spacing w:after="0" w:line="240" w:lineRule="auto"/>
        <w:ind w:right="-142"/>
        <w:outlineLvl w:val="0"/>
        <w:rPr>
          <w:rFonts w:ascii="Times New Roman" w:hAnsi="Times New Roman" w:cs="Times New Roman"/>
          <w:b/>
          <w:sz w:val="24"/>
          <w:szCs w:val="24"/>
        </w:rPr>
      </w:pPr>
    </w:p>
    <w:p w14:paraId="774EB701" w14:textId="32F285F5" w:rsidR="00404427" w:rsidRDefault="00404427" w:rsidP="004864EE">
      <w:pPr>
        <w:spacing w:after="0" w:line="240" w:lineRule="auto"/>
        <w:ind w:right="-142"/>
        <w:jc w:val="center"/>
        <w:outlineLvl w:val="0"/>
        <w:rPr>
          <w:rFonts w:ascii="Times New Roman" w:hAnsi="Times New Roman" w:cs="Times New Roman"/>
          <w:b/>
          <w:sz w:val="24"/>
          <w:szCs w:val="24"/>
          <w:u w:val="single"/>
        </w:rPr>
      </w:pPr>
      <w:r w:rsidRPr="00575A1C">
        <w:rPr>
          <w:rFonts w:ascii="Times New Roman" w:hAnsi="Times New Roman" w:cs="Times New Roman"/>
          <w:b/>
          <w:sz w:val="24"/>
          <w:szCs w:val="24"/>
        </w:rPr>
        <w:lastRenderedPageBreak/>
        <w:t>РАЗДЕЛ</w:t>
      </w:r>
      <w:r w:rsidR="00313661" w:rsidRPr="00575A1C">
        <w:rPr>
          <w:rFonts w:ascii="Times New Roman" w:hAnsi="Times New Roman" w:cs="Times New Roman"/>
          <w:b/>
          <w:color w:val="000000"/>
          <w:spacing w:val="2"/>
          <w:sz w:val="24"/>
          <w:szCs w:val="24"/>
        </w:rPr>
        <w:t> </w:t>
      </w:r>
      <w:r w:rsidRPr="00575A1C">
        <w:rPr>
          <w:rFonts w:ascii="Times New Roman" w:hAnsi="Times New Roman" w:cs="Times New Roman"/>
          <w:b/>
          <w:sz w:val="24"/>
          <w:szCs w:val="24"/>
          <w:lang w:val="en-US"/>
        </w:rPr>
        <w:t>VIII</w:t>
      </w:r>
      <w:r w:rsidRPr="00575A1C">
        <w:rPr>
          <w:rFonts w:ascii="Times New Roman" w:hAnsi="Times New Roman" w:cs="Times New Roman"/>
          <w:b/>
          <w:sz w:val="24"/>
          <w:szCs w:val="24"/>
        </w:rPr>
        <w:t>.</w:t>
      </w:r>
      <w:r w:rsidR="00313661" w:rsidRPr="00575A1C">
        <w:rPr>
          <w:rFonts w:ascii="Times New Roman" w:hAnsi="Times New Roman" w:cs="Times New Roman"/>
          <w:b/>
          <w:color w:val="000000"/>
          <w:spacing w:val="2"/>
          <w:sz w:val="24"/>
          <w:szCs w:val="24"/>
        </w:rPr>
        <w:t> </w:t>
      </w:r>
      <w:r w:rsidRPr="00575A1C">
        <w:rPr>
          <w:rFonts w:ascii="Times New Roman" w:hAnsi="Times New Roman" w:cs="Times New Roman"/>
          <w:b/>
          <w:sz w:val="24"/>
          <w:szCs w:val="24"/>
        </w:rPr>
        <w:t>ФОРМА ДОГОВОРА КУПЛИ-ПРОДАЖИ</w:t>
      </w:r>
      <w:bookmarkStart w:id="35" w:name="_Toc229476289"/>
      <w:bookmarkStart w:id="36" w:name="_Toc230144070"/>
      <w:bookmarkEnd w:id="31"/>
      <w:bookmarkEnd w:id="32"/>
    </w:p>
    <w:p w14:paraId="1D09C6DF" w14:textId="77777777" w:rsidR="004864EE" w:rsidRPr="004864EE" w:rsidRDefault="004864EE" w:rsidP="004864EE">
      <w:pPr>
        <w:spacing w:after="0" w:line="240" w:lineRule="auto"/>
        <w:ind w:right="-142"/>
        <w:jc w:val="center"/>
        <w:outlineLvl w:val="0"/>
        <w:rPr>
          <w:rFonts w:ascii="Times New Roman" w:hAnsi="Times New Roman" w:cs="Times New Roman"/>
          <w:b/>
          <w:sz w:val="24"/>
          <w:szCs w:val="24"/>
          <w:u w:val="single"/>
        </w:rPr>
      </w:pPr>
    </w:p>
    <w:bookmarkEnd w:id="35"/>
    <w:bookmarkEnd w:id="36"/>
    <w:p w14:paraId="0E356BB8" w14:textId="54E1533C" w:rsidR="00F136BF" w:rsidRPr="00F136BF" w:rsidRDefault="00F136BF" w:rsidP="00F136BF">
      <w:pPr>
        <w:keepNext/>
        <w:spacing w:after="0" w:line="240" w:lineRule="auto"/>
        <w:contextualSpacing/>
        <w:jc w:val="center"/>
        <w:outlineLvl w:val="7"/>
        <w:rPr>
          <w:rFonts w:ascii="Times New Roman" w:eastAsia="Calibri" w:hAnsi="Times New Roman" w:cs="Times New Roman"/>
          <w:b/>
          <w:caps/>
          <w:color w:val="000000"/>
          <w:sz w:val="24"/>
          <w:szCs w:val="24"/>
        </w:rPr>
      </w:pPr>
      <w:r w:rsidRPr="00F136BF">
        <w:rPr>
          <w:rFonts w:ascii="Times New Roman" w:eastAsia="Calibri" w:hAnsi="Times New Roman" w:cs="Times New Roman"/>
          <w:b/>
          <w:bCs/>
          <w:sz w:val="24"/>
          <w:szCs w:val="24"/>
        </w:rPr>
        <w:t xml:space="preserve">Договор купли-продажи имущества </w:t>
      </w:r>
    </w:p>
    <w:p w14:paraId="32722BEA" w14:textId="77777777" w:rsidR="00F136BF" w:rsidRPr="00F136BF" w:rsidRDefault="00F136BF" w:rsidP="00F136BF">
      <w:pPr>
        <w:spacing w:after="0" w:line="240" w:lineRule="auto"/>
        <w:ind w:right="-84"/>
        <w:contextualSpacing/>
        <w:jc w:val="both"/>
        <w:rPr>
          <w:rFonts w:ascii="Times New Roman" w:eastAsia="Calibri" w:hAnsi="Times New Roman" w:cs="Times New Roman"/>
          <w:color w:val="000000"/>
          <w:sz w:val="24"/>
          <w:szCs w:val="24"/>
        </w:rPr>
        <w:sectPr w:rsidR="00F136BF" w:rsidRPr="00F136BF" w:rsidSect="00F136BF">
          <w:headerReference w:type="default" r:id="rId21"/>
          <w:type w:val="continuous"/>
          <w:pgSz w:w="11906" w:h="16838"/>
          <w:pgMar w:top="0" w:right="567" w:bottom="1134" w:left="1134" w:header="709" w:footer="709" w:gutter="0"/>
          <w:cols w:space="708"/>
          <w:docGrid w:linePitch="360"/>
        </w:sectPr>
      </w:pPr>
    </w:p>
    <w:p w14:paraId="610B8114" w14:textId="77777777" w:rsidR="00F136BF" w:rsidRPr="00F136BF" w:rsidRDefault="00F136BF" w:rsidP="00F136BF">
      <w:pPr>
        <w:spacing w:after="0" w:line="240" w:lineRule="auto"/>
        <w:ind w:right="-84"/>
        <w:contextualSpacing/>
        <w:jc w:val="both"/>
        <w:rPr>
          <w:rFonts w:ascii="Times New Roman" w:eastAsia="Calibri" w:hAnsi="Times New Roman" w:cs="Times New Roman"/>
          <w:color w:val="000000"/>
          <w:sz w:val="24"/>
          <w:szCs w:val="24"/>
        </w:rPr>
      </w:pPr>
      <w:r w:rsidRPr="00F136BF">
        <w:rPr>
          <w:rFonts w:ascii="Times New Roman" w:eastAsia="Calibri" w:hAnsi="Times New Roman" w:cs="Times New Roman"/>
          <w:color w:val="000000"/>
          <w:sz w:val="24"/>
          <w:szCs w:val="24"/>
        </w:rPr>
        <w:t>г. Москва</w:t>
      </w:r>
    </w:p>
    <w:p w14:paraId="1163CAA3" w14:textId="77777777" w:rsidR="00F136BF" w:rsidRPr="00F136BF" w:rsidRDefault="00F136BF" w:rsidP="00F136BF">
      <w:pPr>
        <w:spacing w:after="0" w:line="240" w:lineRule="auto"/>
        <w:ind w:right="-84"/>
        <w:contextualSpacing/>
        <w:jc w:val="right"/>
        <w:rPr>
          <w:rFonts w:ascii="Times New Roman" w:eastAsia="Calibri" w:hAnsi="Times New Roman" w:cs="Times New Roman"/>
          <w:color w:val="000000"/>
          <w:sz w:val="24"/>
          <w:szCs w:val="24"/>
        </w:rPr>
        <w:sectPr w:rsidR="00F136BF" w:rsidRPr="00F136BF" w:rsidSect="00865C6B">
          <w:type w:val="continuous"/>
          <w:pgSz w:w="11906" w:h="16838"/>
          <w:pgMar w:top="1134" w:right="567" w:bottom="1134" w:left="1134" w:header="709" w:footer="709" w:gutter="0"/>
          <w:cols w:num="2" w:space="708"/>
          <w:docGrid w:linePitch="360"/>
        </w:sectPr>
      </w:pPr>
      <w:r w:rsidRPr="00F136BF">
        <w:rPr>
          <w:rFonts w:ascii="Times New Roman" w:eastAsia="Calibri" w:hAnsi="Times New Roman" w:cs="Times New Roman"/>
          <w:color w:val="000000"/>
          <w:sz w:val="24"/>
          <w:szCs w:val="24"/>
        </w:rPr>
        <w:t>«___» _____________ 20__ г.</w:t>
      </w:r>
    </w:p>
    <w:p w14:paraId="3C61980C" w14:textId="77777777" w:rsidR="00F136BF" w:rsidRPr="00F136BF" w:rsidRDefault="00F136BF" w:rsidP="00F136BF">
      <w:pPr>
        <w:spacing w:after="0" w:line="240" w:lineRule="auto"/>
        <w:ind w:right="-84"/>
        <w:contextualSpacing/>
        <w:jc w:val="both"/>
        <w:rPr>
          <w:rFonts w:ascii="Times New Roman" w:eastAsia="Calibri" w:hAnsi="Times New Roman" w:cs="Times New Roman"/>
          <w:color w:val="000000"/>
          <w:spacing w:val="2"/>
          <w:sz w:val="24"/>
          <w:szCs w:val="24"/>
        </w:rPr>
      </w:pPr>
    </w:p>
    <w:p w14:paraId="0712CD1E" w14:textId="77777777" w:rsidR="00F136BF" w:rsidRPr="00885729" w:rsidRDefault="00F136BF" w:rsidP="00885729">
      <w:pPr>
        <w:spacing w:after="0"/>
        <w:ind w:firstLine="709"/>
        <w:contextualSpacing/>
        <w:jc w:val="both"/>
        <w:rPr>
          <w:rFonts w:ascii="Times New Roman" w:eastAsia="Calibri" w:hAnsi="Times New Roman" w:cs="Times New Roman"/>
          <w:color w:val="000000"/>
          <w:spacing w:val="-10"/>
          <w:sz w:val="24"/>
          <w:szCs w:val="24"/>
        </w:rPr>
      </w:pPr>
      <w:r w:rsidRPr="00885729">
        <w:rPr>
          <w:rFonts w:ascii="Times New Roman" w:eastAsia="Calibri" w:hAnsi="Times New Roman" w:cs="Times New Roman"/>
          <w:color w:val="000000"/>
          <w:spacing w:val="-10"/>
          <w:sz w:val="24"/>
          <w:szCs w:val="24"/>
        </w:rPr>
        <w:t xml:space="preserve">_______________ (_______________) </w:t>
      </w:r>
      <w:r w:rsidRPr="00885729">
        <w:rPr>
          <w:rFonts w:ascii="Times New Roman" w:eastAsia="Calibri" w:hAnsi="Times New Roman" w:cs="Times New Roman"/>
          <w:i/>
          <w:color w:val="000000"/>
          <w:spacing w:val="-10"/>
          <w:sz w:val="24"/>
          <w:szCs w:val="24"/>
        </w:rPr>
        <w:t>(указать полное и краткое наименование организации и организационно-правовой формы)</w:t>
      </w:r>
      <w:r w:rsidRPr="00885729">
        <w:rPr>
          <w:rFonts w:ascii="Times New Roman" w:eastAsia="Calibri" w:hAnsi="Times New Roman" w:cs="Times New Roman"/>
          <w:color w:val="000000"/>
          <w:spacing w:val="-10"/>
          <w:sz w:val="24"/>
          <w:szCs w:val="24"/>
        </w:rPr>
        <w:t>, именуемое в дальнейшем «Продавец», в лице _________________, действующего</w:t>
      </w:r>
      <w:r w:rsidRPr="00885729">
        <w:rPr>
          <w:rFonts w:ascii="Times New Roman" w:eastAsia="Calibri" w:hAnsi="Times New Roman" w:cs="Times New Roman"/>
          <w:color w:val="000000"/>
          <w:spacing w:val="-10"/>
          <w:sz w:val="24"/>
          <w:szCs w:val="24"/>
        </w:rPr>
        <w:br/>
        <w:t xml:space="preserve">на основании _______, с одной стороны, и </w:t>
      </w:r>
    </w:p>
    <w:p w14:paraId="7753B9AF" w14:textId="77777777" w:rsidR="00F136BF" w:rsidRPr="00885729" w:rsidRDefault="00F136BF" w:rsidP="00885729">
      <w:pPr>
        <w:ind w:firstLine="709"/>
        <w:contextualSpacing/>
        <w:jc w:val="both"/>
        <w:rPr>
          <w:rFonts w:ascii="Times New Roman" w:eastAsia="Calibri" w:hAnsi="Times New Roman" w:cs="Times New Roman"/>
          <w:color w:val="000000"/>
          <w:spacing w:val="-10"/>
          <w:sz w:val="24"/>
          <w:szCs w:val="24"/>
        </w:rPr>
      </w:pPr>
      <w:r w:rsidRPr="00885729">
        <w:rPr>
          <w:rFonts w:ascii="Times New Roman" w:eastAsia="Calibri" w:hAnsi="Times New Roman" w:cs="Times New Roman"/>
          <w:color w:val="000000"/>
          <w:spacing w:val="-10"/>
          <w:sz w:val="24"/>
          <w:szCs w:val="24"/>
        </w:rPr>
        <w:t xml:space="preserve">_______________ (_______________) </w:t>
      </w:r>
      <w:r w:rsidRPr="00885729">
        <w:rPr>
          <w:rFonts w:ascii="Times New Roman" w:eastAsia="Calibri" w:hAnsi="Times New Roman" w:cs="Times New Roman"/>
          <w:i/>
          <w:color w:val="000000"/>
          <w:spacing w:val="-10"/>
          <w:sz w:val="24"/>
          <w:szCs w:val="24"/>
        </w:rPr>
        <w:t>(указать полное и краткое наименование организации и организационно-правовой формы)</w:t>
      </w:r>
      <w:r w:rsidRPr="00885729">
        <w:rPr>
          <w:rFonts w:ascii="Times New Roman" w:eastAsia="Calibri" w:hAnsi="Times New Roman" w:cs="Times New Roman"/>
          <w:color w:val="000000"/>
          <w:spacing w:val="-10"/>
          <w:sz w:val="24"/>
          <w:szCs w:val="24"/>
        </w:rPr>
        <w:t>, именуемое в дальнейшем «Покупатель», в лице _________________________, действующего на основании ____________________, с другой стороны, при совместном упоминании в дальнейшем именуемые «Стороны», заключили настоящий Договор купли-продажи имущества (далее – Договор) о нижеследующем:</w:t>
      </w:r>
    </w:p>
    <w:p w14:paraId="62075AD8" w14:textId="77777777" w:rsidR="00F136BF" w:rsidRPr="00885729" w:rsidRDefault="00F136BF" w:rsidP="00885729">
      <w:pPr>
        <w:numPr>
          <w:ilvl w:val="0"/>
          <w:numId w:val="2"/>
        </w:numPr>
        <w:spacing w:before="240" w:after="120"/>
        <w:ind w:left="425" w:hanging="425"/>
        <w:jc w:val="center"/>
        <w:rPr>
          <w:rFonts w:ascii="Times New Roman" w:eastAsia="Calibri" w:hAnsi="Times New Roman" w:cs="Times New Roman"/>
          <w:b/>
          <w:bCs/>
          <w:color w:val="000000"/>
          <w:sz w:val="24"/>
          <w:szCs w:val="24"/>
        </w:rPr>
      </w:pPr>
      <w:r w:rsidRPr="00885729">
        <w:rPr>
          <w:rFonts w:ascii="Times New Roman" w:eastAsia="Calibri" w:hAnsi="Times New Roman" w:cs="Times New Roman"/>
          <w:b/>
          <w:bCs/>
          <w:color w:val="000000"/>
          <w:sz w:val="24"/>
          <w:szCs w:val="24"/>
        </w:rPr>
        <w:t>Предмет Договора</w:t>
      </w:r>
    </w:p>
    <w:p w14:paraId="4F34FC71" w14:textId="77777777" w:rsidR="00F136BF" w:rsidRPr="00885729" w:rsidRDefault="00F136BF" w:rsidP="00885729">
      <w:pPr>
        <w:numPr>
          <w:ilvl w:val="1"/>
          <w:numId w:val="3"/>
        </w:numPr>
        <w:suppressAutoHyphens/>
        <w:spacing w:after="0"/>
        <w:ind w:left="0" w:firstLine="709"/>
        <w:contextualSpacing/>
        <w:jc w:val="both"/>
        <w:rPr>
          <w:rFonts w:ascii="Times New Roman" w:eastAsia="Calibri" w:hAnsi="Times New Roman" w:cs="Times New Roman"/>
          <w:color w:val="000000"/>
          <w:spacing w:val="-10"/>
          <w:sz w:val="24"/>
          <w:szCs w:val="24"/>
        </w:rPr>
      </w:pPr>
      <w:r w:rsidRPr="00885729">
        <w:rPr>
          <w:rFonts w:ascii="Times New Roman" w:eastAsia="Calibri" w:hAnsi="Times New Roman" w:cs="Times New Roman"/>
          <w:color w:val="000000"/>
          <w:spacing w:val="-10"/>
          <w:sz w:val="24"/>
          <w:szCs w:val="24"/>
        </w:rPr>
        <w:t>На основании Протокола об итогах продажи от</w:t>
      </w:r>
      <w:r w:rsidRPr="00885729">
        <w:rPr>
          <w:rFonts w:ascii="Times New Roman" w:eastAsia="Calibri" w:hAnsi="Times New Roman" w:cs="Times New Roman"/>
          <w:bCs/>
          <w:color w:val="000000"/>
          <w:spacing w:val="-10"/>
          <w:sz w:val="24"/>
          <w:szCs w:val="24"/>
        </w:rPr>
        <w:t xml:space="preserve"> __</w:t>
      </w:r>
      <w:r w:rsidRPr="00885729">
        <w:rPr>
          <w:rFonts w:ascii="Times New Roman" w:eastAsia="Calibri" w:hAnsi="Times New Roman" w:cs="Times New Roman"/>
          <w:color w:val="000000"/>
          <w:spacing w:val="-10"/>
          <w:sz w:val="24"/>
          <w:szCs w:val="24"/>
        </w:rPr>
        <w:t> </w:t>
      </w:r>
      <w:r w:rsidRPr="00885729">
        <w:rPr>
          <w:rFonts w:ascii="Times New Roman" w:eastAsia="Calibri" w:hAnsi="Times New Roman" w:cs="Times New Roman"/>
          <w:bCs/>
          <w:color w:val="000000"/>
          <w:spacing w:val="-10"/>
          <w:sz w:val="24"/>
          <w:szCs w:val="24"/>
        </w:rPr>
        <w:t>__________</w:t>
      </w:r>
      <w:r w:rsidRPr="00885729">
        <w:rPr>
          <w:rFonts w:ascii="Times New Roman" w:eastAsia="Calibri" w:hAnsi="Times New Roman" w:cs="Times New Roman"/>
          <w:color w:val="000000"/>
          <w:spacing w:val="-10"/>
          <w:sz w:val="24"/>
          <w:szCs w:val="24"/>
        </w:rPr>
        <w:t> 20__ г. № 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 – Имущество, а по отдельности соответственно – Недвижимое имущество, Движимое имущество, Имущественный комплекс и иное с его характеристиками): __________</w:t>
      </w:r>
      <w:r w:rsidRPr="00885729">
        <w:rPr>
          <w:rFonts w:ascii="Times New Roman" w:eastAsia="Calibri" w:hAnsi="Times New Roman" w:cs="Times New Roman"/>
          <w:color w:val="000000"/>
          <w:spacing w:val="-10"/>
          <w:sz w:val="24"/>
          <w:szCs w:val="24"/>
          <w:vertAlign w:val="superscript"/>
        </w:rPr>
        <w:footnoteReference w:id="1"/>
      </w:r>
      <w:r w:rsidRPr="00885729">
        <w:rPr>
          <w:rFonts w:ascii="Times New Roman" w:eastAsia="Calibri" w:hAnsi="Times New Roman" w:cs="Times New Roman"/>
          <w:color w:val="000000"/>
          <w:spacing w:val="-10"/>
          <w:sz w:val="24"/>
          <w:szCs w:val="24"/>
        </w:rPr>
        <w:t>.</w:t>
      </w:r>
    </w:p>
    <w:p w14:paraId="3EC54B13" w14:textId="77777777" w:rsidR="00F136BF" w:rsidRPr="00885729" w:rsidRDefault="00F136BF" w:rsidP="00885729">
      <w:pPr>
        <w:numPr>
          <w:ilvl w:val="1"/>
          <w:numId w:val="3"/>
        </w:numPr>
        <w:suppressAutoHyphens/>
        <w:spacing w:after="0"/>
        <w:ind w:left="0" w:firstLine="709"/>
        <w:contextualSpacing/>
        <w:jc w:val="both"/>
        <w:rPr>
          <w:rFonts w:ascii="Times New Roman" w:eastAsia="Calibri" w:hAnsi="Times New Roman" w:cs="Times New Roman"/>
          <w:color w:val="000000"/>
          <w:spacing w:val="-10"/>
          <w:sz w:val="24"/>
          <w:szCs w:val="24"/>
        </w:rPr>
      </w:pPr>
      <w:r w:rsidRPr="00885729">
        <w:rPr>
          <w:rFonts w:ascii="Times New Roman" w:eastAsia="Calibri" w:hAnsi="Times New Roman" w:cs="Times New Roman"/>
          <w:color w:val="000000"/>
          <w:spacing w:val="-10"/>
          <w:sz w:val="24"/>
          <w:szCs w:val="24"/>
        </w:rPr>
        <w:t>Покупатель обязуется оформить и принять на себя обязательства, являющиеся ограничениями (обременениями) права собственности на Имущество, указанное в п. 1.1. Договора самостоятельно.</w:t>
      </w:r>
      <w:r w:rsidRPr="00885729">
        <w:rPr>
          <w:rFonts w:ascii="Times New Roman" w:eastAsia="Calibri" w:hAnsi="Times New Roman" w:cs="Times New Roman"/>
          <w:color w:val="000000"/>
          <w:spacing w:val="-10"/>
          <w:sz w:val="24"/>
          <w:szCs w:val="24"/>
          <w:vertAlign w:val="superscript"/>
        </w:rPr>
        <w:footnoteReference w:id="2"/>
      </w:r>
    </w:p>
    <w:p w14:paraId="31DDF171" w14:textId="112E300D" w:rsidR="00F136BF" w:rsidRPr="00885729" w:rsidRDefault="00F136BF" w:rsidP="00885729">
      <w:pPr>
        <w:numPr>
          <w:ilvl w:val="1"/>
          <w:numId w:val="3"/>
        </w:numPr>
        <w:suppressAutoHyphens/>
        <w:spacing w:after="0"/>
        <w:ind w:left="0" w:firstLine="709"/>
        <w:contextualSpacing/>
        <w:jc w:val="both"/>
        <w:rPr>
          <w:rFonts w:ascii="Times New Roman" w:eastAsia="Calibri" w:hAnsi="Times New Roman" w:cs="Times New Roman"/>
          <w:color w:val="000000"/>
          <w:spacing w:val="-10"/>
          <w:sz w:val="24"/>
          <w:szCs w:val="24"/>
        </w:rPr>
      </w:pPr>
      <w:r w:rsidRPr="00885729">
        <w:rPr>
          <w:rFonts w:ascii="Times New Roman" w:eastAsia="Calibri" w:hAnsi="Times New Roman" w:cs="Times New Roman"/>
          <w:color w:val="000000"/>
          <w:spacing w:val="-10"/>
          <w:sz w:val="24"/>
          <w:szCs w:val="24"/>
        </w:rPr>
        <w:t xml:space="preserve">Покупатель обязан в течение 10 (десяти)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w:t>
      </w:r>
      <w:r w:rsidR="009B2E08" w:rsidRPr="00E1173F">
        <w:rPr>
          <w:rFonts w:ascii="Times New Roman" w:hAnsi="Times New Roman" w:cs="Times New Roman"/>
          <w:color w:val="000000"/>
          <w:spacing w:val="-10"/>
          <w:sz w:val="24"/>
          <w:szCs w:val="24"/>
        </w:rPr>
        <w:t xml:space="preserve">или владельцев объектов электросетевого хозяйства </w:t>
      </w:r>
      <w:r w:rsidRPr="00885729">
        <w:rPr>
          <w:rFonts w:ascii="Times New Roman" w:eastAsia="Calibri" w:hAnsi="Times New Roman" w:cs="Times New Roman"/>
          <w:color w:val="000000"/>
          <w:spacing w:val="-10"/>
          <w:sz w:val="24"/>
          <w:szCs w:val="24"/>
        </w:rPr>
        <w:t xml:space="preserve">о переходе права собственности на </w:t>
      </w:r>
      <w:r w:rsidRPr="00885729">
        <w:rPr>
          <w:rFonts w:ascii="Times New Roman" w:eastAsia="Calibri" w:hAnsi="Times New Roman" w:cs="Times New Roman"/>
          <w:spacing w:val="-10"/>
          <w:sz w:val="24"/>
          <w:szCs w:val="24"/>
        </w:rPr>
        <w:t>объекты недвижимости с кадастровыми номерами ____________, входящими в состав Недвижимого имущества</w:t>
      </w:r>
      <w:r w:rsidRPr="00885729">
        <w:rPr>
          <w:rFonts w:ascii="Times New Roman" w:eastAsia="Calibri" w:hAnsi="Times New Roman" w:cs="Times New Roman"/>
          <w:color w:val="000000"/>
          <w:spacing w:val="-10"/>
          <w:sz w:val="24"/>
          <w:szCs w:val="24"/>
          <w:vertAlign w:val="superscript"/>
        </w:rPr>
        <w:footnoteReference w:id="3"/>
      </w:r>
      <w:r w:rsidRPr="00885729">
        <w:rPr>
          <w:rFonts w:ascii="Times New Roman" w:eastAsia="Calibri" w:hAnsi="Times New Roman" w:cs="Times New Roman"/>
          <w:color w:val="000000"/>
          <w:spacing w:val="-10"/>
          <w:sz w:val="24"/>
          <w:szCs w:val="24"/>
        </w:rPr>
        <w:t xml:space="preserve">. </w:t>
      </w:r>
    </w:p>
    <w:p w14:paraId="2A845837" w14:textId="77777777" w:rsidR="00F136BF" w:rsidRPr="00885729" w:rsidRDefault="00F136BF" w:rsidP="00885729">
      <w:pPr>
        <w:numPr>
          <w:ilvl w:val="1"/>
          <w:numId w:val="3"/>
        </w:numPr>
        <w:suppressAutoHyphens/>
        <w:spacing w:after="0"/>
        <w:ind w:left="0" w:firstLine="709"/>
        <w:contextualSpacing/>
        <w:jc w:val="both"/>
        <w:rPr>
          <w:rFonts w:ascii="Times New Roman" w:eastAsia="Calibri" w:hAnsi="Times New Roman" w:cs="Times New Roman"/>
          <w:color w:val="000000"/>
          <w:spacing w:val="-10"/>
          <w:sz w:val="24"/>
          <w:szCs w:val="24"/>
        </w:rPr>
      </w:pPr>
      <w:r w:rsidRPr="00885729">
        <w:rPr>
          <w:rFonts w:ascii="Times New Roman" w:eastAsia="Calibri" w:hAnsi="Times New Roman" w:cs="Times New Roman"/>
          <w:color w:val="000000"/>
          <w:spacing w:val="-10"/>
          <w:sz w:val="24"/>
          <w:szCs w:val="24"/>
        </w:rPr>
        <w:t xml:space="preserve">Покупатель осведомлен, что объект __________ </w:t>
      </w:r>
      <w:r w:rsidRPr="00885729">
        <w:rPr>
          <w:rFonts w:ascii="Times New Roman" w:eastAsia="Calibri" w:hAnsi="Times New Roman" w:cs="Times New Roman"/>
          <w:i/>
          <w:color w:val="000000"/>
          <w:spacing w:val="-10"/>
          <w:sz w:val="24"/>
          <w:szCs w:val="24"/>
        </w:rPr>
        <w:t>(указать наименование, кадастровый номер, иные реквизиты)</w:t>
      </w:r>
      <w:r w:rsidRPr="00885729">
        <w:rPr>
          <w:rFonts w:ascii="Times New Roman" w:eastAsia="Calibri" w:hAnsi="Times New Roman" w:cs="Times New Roman"/>
          <w:color w:val="000000"/>
          <w:spacing w:val="-10"/>
          <w:sz w:val="24"/>
          <w:szCs w:val="24"/>
        </w:rPr>
        <w:t xml:space="preserve"> является объектом культурного наследия </w:t>
      </w:r>
      <w:r w:rsidRPr="00885729">
        <w:rPr>
          <w:rFonts w:ascii="Times New Roman" w:eastAsia="Calibri" w:hAnsi="Times New Roman" w:cs="Times New Roman"/>
          <w:i/>
          <w:color w:val="000000"/>
          <w:spacing w:val="-10"/>
          <w:sz w:val="24"/>
          <w:szCs w:val="24"/>
        </w:rPr>
        <w:t>(указать вид объекта культурного наследия)</w:t>
      </w:r>
      <w:r w:rsidRPr="00885729">
        <w:rPr>
          <w:rFonts w:ascii="Times New Roman" w:eastAsia="Calibri" w:hAnsi="Times New Roman" w:cs="Times New Roman"/>
          <w:color w:val="000000"/>
          <w:spacing w:val="-10"/>
          <w:sz w:val="24"/>
          <w:szCs w:val="24"/>
        </w:rPr>
        <w:t xml:space="preserve"> на основании __________ </w:t>
      </w:r>
      <w:r w:rsidRPr="00885729">
        <w:rPr>
          <w:rFonts w:ascii="Times New Roman" w:eastAsia="Calibri" w:hAnsi="Times New Roman" w:cs="Times New Roman"/>
          <w:i/>
          <w:color w:val="000000"/>
          <w:spacing w:val="-10"/>
          <w:sz w:val="24"/>
          <w:szCs w:val="24"/>
        </w:rPr>
        <w:t>(указать документы, на основании которых объект отнесен к объектам культурного наследия)</w:t>
      </w:r>
      <w:r w:rsidRPr="00885729">
        <w:rPr>
          <w:rFonts w:ascii="Times New Roman" w:eastAsia="Calibri" w:hAnsi="Times New Roman" w:cs="Times New Roman"/>
          <w:color w:val="000000"/>
          <w:spacing w:val="-10"/>
          <w:sz w:val="24"/>
          <w:szCs w:val="24"/>
        </w:rPr>
        <w:t>.</w:t>
      </w:r>
    </w:p>
    <w:p w14:paraId="3238F97E" w14:textId="77777777" w:rsidR="00F136BF" w:rsidRPr="00885729" w:rsidRDefault="00F136BF" w:rsidP="00885729">
      <w:pPr>
        <w:suppressAutoHyphens/>
        <w:spacing w:after="0"/>
        <w:ind w:firstLine="709"/>
        <w:contextualSpacing/>
        <w:jc w:val="both"/>
        <w:rPr>
          <w:rFonts w:ascii="Times New Roman" w:eastAsia="Calibri" w:hAnsi="Times New Roman" w:cs="Times New Roman"/>
          <w:spacing w:val="-10"/>
          <w:sz w:val="24"/>
          <w:szCs w:val="24"/>
        </w:rPr>
      </w:pPr>
      <w:r w:rsidRPr="00885729">
        <w:rPr>
          <w:rFonts w:ascii="Times New Roman" w:eastAsia="Calibri" w:hAnsi="Times New Roman" w:cs="Times New Roman"/>
          <w:spacing w:val="-10"/>
          <w:sz w:val="24"/>
          <w:szCs w:val="24"/>
        </w:rPr>
        <w:t>Покупатель обязан в течение 10</w:t>
      </w:r>
      <w:r w:rsidRPr="00885729">
        <w:rPr>
          <w:rFonts w:ascii="Times New Roman" w:eastAsia="Calibri" w:hAnsi="Times New Roman" w:cs="Times New Roman"/>
          <w:color w:val="000000"/>
          <w:spacing w:val="-10"/>
          <w:sz w:val="24"/>
          <w:szCs w:val="24"/>
        </w:rPr>
        <w:t> </w:t>
      </w:r>
      <w:r w:rsidRPr="00885729">
        <w:rPr>
          <w:rFonts w:ascii="Times New Roman" w:eastAsia="Calibri" w:hAnsi="Times New Roman" w:cs="Times New Roman"/>
          <w:spacing w:val="-10"/>
          <w:sz w:val="24"/>
          <w:szCs w:val="24"/>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w:t>
      </w:r>
      <w:r w:rsidRPr="00885729">
        <w:rPr>
          <w:rFonts w:ascii="Times New Roman" w:eastAsia="Calibri" w:hAnsi="Times New Roman" w:cs="Times New Roman"/>
          <w:color w:val="000000"/>
          <w:spacing w:val="-10"/>
          <w:sz w:val="24"/>
          <w:szCs w:val="24"/>
        </w:rPr>
        <w:t>__________</w:t>
      </w:r>
      <w:r w:rsidRPr="00885729">
        <w:rPr>
          <w:rFonts w:ascii="Times New Roman" w:eastAsia="Calibri" w:hAnsi="Times New Roman" w:cs="Times New Roman"/>
          <w:spacing w:val="-10"/>
          <w:sz w:val="24"/>
          <w:szCs w:val="24"/>
        </w:rPr>
        <w:t xml:space="preserve"> </w:t>
      </w:r>
      <w:r w:rsidRPr="00885729">
        <w:rPr>
          <w:rFonts w:ascii="Times New Roman" w:eastAsia="Calibri" w:hAnsi="Times New Roman" w:cs="Times New Roman"/>
          <w:i/>
          <w:spacing w:val="-10"/>
          <w:sz w:val="24"/>
          <w:szCs w:val="24"/>
        </w:rPr>
        <w:t>(указать госорган, осуществляющий контроль за Объектами культурного наследия)</w:t>
      </w:r>
      <w:r w:rsidRPr="00885729">
        <w:rPr>
          <w:rFonts w:ascii="Times New Roman" w:eastAsia="Calibri" w:hAnsi="Times New Roman" w:cs="Times New Roman"/>
          <w:spacing w:val="-10"/>
          <w:sz w:val="24"/>
          <w:szCs w:val="24"/>
        </w:rPr>
        <w:t xml:space="preserve"> о переходе права собственности на объекты культурного наследия с кадастровыми номерами </w:t>
      </w:r>
      <w:r w:rsidRPr="00885729">
        <w:rPr>
          <w:rFonts w:ascii="Times New Roman" w:eastAsia="Calibri" w:hAnsi="Times New Roman" w:cs="Times New Roman"/>
          <w:color w:val="000000"/>
          <w:spacing w:val="-10"/>
          <w:sz w:val="24"/>
          <w:szCs w:val="24"/>
        </w:rPr>
        <w:t>__________</w:t>
      </w:r>
      <w:r w:rsidRPr="00885729">
        <w:rPr>
          <w:rFonts w:ascii="Times New Roman" w:eastAsia="Calibri" w:hAnsi="Times New Roman" w:cs="Times New Roman"/>
          <w:spacing w:val="-10"/>
          <w:sz w:val="24"/>
          <w:szCs w:val="24"/>
        </w:rPr>
        <w:t>, входящими в состав Недвижимого имущества</w:t>
      </w:r>
      <w:r w:rsidRPr="00885729">
        <w:rPr>
          <w:rFonts w:ascii="Times New Roman" w:eastAsia="Calibri" w:hAnsi="Times New Roman" w:cs="Times New Roman"/>
          <w:spacing w:val="-10"/>
          <w:sz w:val="24"/>
          <w:szCs w:val="24"/>
          <w:vertAlign w:val="superscript"/>
        </w:rPr>
        <w:footnoteReference w:id="4"/>
      </w:r>
      <w:r w:rsidRPr="00885729">
        <w:rPr>
          <w:rFonts w:ascii="Times New Roman" w:eastAsia="Calibri" w:hAnsi="Times New Roman" w:cs="Times New Roman"/>
          <w:spacing w:val="-10"/>
          <w:sz w:val="24"/>
          <w:szCs w:val="24"/>
        </w:rPr>
        <w:t>.</w:t>
      </w:r>
    </w:p>
    <w:p w14:paraId="4EC82380" w14:textId="77777777" w:rsidR="00F136BF" w:rsidRPr="00885729" w:rsidRDefault="00F136BF" w:rsidP="00885729">
      <w:pPr>
        <w:numPr>
          <w:ilvl w:val="1"/>
          <w:numId w:val="3"/>
        </w:numPr>
        <w:suppressAutoHyphens/>
        <w:spacing w:after="0"/>
        <w:ind w:left="0" w:firstLine="851"/>
        <w:contextualSpacing/>
        <w:jc w:val="both"/>
        <w:rPr>
          <w:rFonts w:ascii="Times New Roman" w:eastAsia="Calibri" w:hAnsi="Times New Roman" w:cs="Times New Roman"/>
          <w:spacing w:val="-10"/>
          <w:sz w:val="24"/>
          <w:szCs w:val="24"/>
        </w:rPr>
      </w:pPr>
      <w:r w:rsidRPr="00885729">
        <w:rPr>
          <w:rFonts w:ascii="Times New Roman" w:eastAsia="Calibri" w:hAnsi="Times New Roman" w:cs="Times New Roman"/>
          <w:sz w:val="24"/>
          <w:szCs w:val="24"/>
        </w:rPr>
        <w:t xml:space="preserve">Покупатель, в течение 10 (десяти) календарных дней государственной регистрации перехода права собственности и иных прав на Недвижимое имущество к Покупателю, обязуется </w:t>
      </w:r>
      <w:r w:rsidRPr="00885729">
        <w:rPr>
          <w:rFonts w:ascii="Times New Roman" w:eastAsia="Calibri" w:hAnsi="Times New Roman" w:cs="Times New Roman"/>
          <w:sz w:val="24"/>
          <w:szCs w:val="24"/>
        </w:rPr>
        <w:lastRenderedPageBreak/>
        <w:t>обратится в _____________________________ (указать Арендодателя в соответствии с договором аренды земельного участка) для оформления перехода права аренды земельного участка общей площадью _________ кв.м, кадастровый номер: ______________, расположенный по адресу: __________________________________ (Категория земель: _________________. Разрешенное использование: _____________________. Договор аренды земельного участка от _________ №____________, со сроком действия до __________________)</w:t>
      </w:r>
      <w:r w:rsidRPr="00885729">
        <w:rPr>
          <w:rFonts w:ascii="Times New Roman" w:eastAsia="Calibri" w:hAnsi="Times New Roman" w:cs="Times New Roman"/>
          <w:sz w:val="24"/>
          <w:szCs w:val="24"/>
          <w:vertAlign w:val="superscript"/>
        </w:rPr>
        <w:footnoteReference w:id="5"/>
      </w:r>
      <w:r w:rsidRPr="00885729">
        <w:rPr>
          <w:rFonts w:ascii="Times New Roman" w:eastAsia="Calibri" w:hAnsi="Times New Roman" w:cs="Times New Roman"/>
          <w:sz w:val="24"/>
          <w:szCs w:val="24"/>
        </w:rPr>
        <w:t>.</w:t>
      </w:r>
    </w:p>
    <w:p w14:paraId="6F06BF56" w14:textId="5E78764C" w:rsidR="00F136BF" w:rsidRPr="00885729" w:rsidRDefault="00F136BF" w:rsidP="00885729">
      <w:pPr>
        <w:numPr>
          <w:ilvl w:val="1"/>
          <w:numId w:val="3"/>
        </w:numPr>
        <w:tabs>
          <w:tab w:val="left" w:pos="-284"/>
        </w:tabs>
        <w:spacing w:after="0"/>
        <w:ind w:left="0" w:firstLine="709"/>
        <w:contextualSpacing/>
        <w:jc w:val="both"/>
        <w:rPr>
          <w:rFonts w:ascii="Times New Roman" w:eastAsia="Calibri" w:hAnsi="Times New Roman" w:cs="Times New Roman"/>
          <w:color w:val="000000"/>
          <w:sz w:val="24"/>
          <w:szCs w:val="24"/>
        </w:rPr>
      </w:pPr>
      <w:r w:rsidRPr="00885729">
        <w:rPr>
          <w:rFonts w:ascii="Times New Roman" w:hAnsi="Times New Roman" w:cs="Times New Roman"/>
          <w:color w:val="000000"/>
          <w:spacing w:val="-10"/>
          <w:sz w:val="24"/>
          <w:szCs w:val="24"/>
        </w:rPr>
        <w:t>Покупатель осведомлен, что на объект Недвижимого имущества с кадастровым номером: ____________ существуют ограничения (обременения) права: Водоохранная зона водного объекта площадью __________ кв.м. Прибрежная защитная полоса водного объекта площадью</w:t>
      </w:r>
      <w:r w:rsidRPr="00885729">
        <w:rPr>
          <w:rFonts w:ascii="Times New Roman" w:eastAsia="Calibri" w:hAnsi="Times New Roman" w:cs="Times New Roman"/>
          <w:color w:val="000000"/>
          <w:sz w:val="24"/>
          <w:szCs w:val="24"/>
        </w:rPr>
        <w:t xml:space="preserve"> _____ кв.м., _____________ (</w:t>
      </w:r>
      <w:r w:rsidRPr="00885729">
        <w:rPr>
          <w:rFonts w:ascii="Times New Roman" w:eastAsia="Calibri" w:hAnsi="Times New Roman" w:cs="Times New Roman"/>
          <w:i/>
          <w:color w:val="000000"/>
          <w:sz w:val="24"/>
          <w:szCs w:val="24"/>
        </w:rPr>
        <w:t>указать нужное</w:t>
      </w:r>
      <w:r w:rsidRPr="00885729">
        <w:rPr>
          <w:rFonts w:ascii="Times New Roman" w:eastAsia="Calibri" w:hAnsi="Times New Roman" w:cs="Times New Roman"/>
          <w:color w:val="000000"/>
          <w:sz w:val="24"/>
          <w:szCs w:val="24"/>
        </w:rPr>
        <w:t>)</w:t>
      </w:r>
      <w:r w:rsidRPr="00885729">
        <w:rPr>
          <w:rFonts w:ascii="Times New Roman" w:eastAsia="Calibri" w:hAnsi="Times New Roman" w:cs="Times New Roman"/>
          <w:color w:val="000000"/>
          <w:sz w:val="24"/>
          <w:szCs w:val="24"/>
          <w:vertAlign w:val="superscript"/>
        </w:rPr>
        <w:footnoteReference w:id="6"/>
      </w:r>
      <w:r w:rsidRPr="00885729">
        <w:rPr>
          <w:rFonts w:ascii="Times New Roman" w:eastAsia="Calibri" w:hAnsi="Times New Roman" w:cs="Times New Roman"/>
          <w:color w:val="000000"/>
          <w:sz w:val="24"/>
          <w:szCs w:val="24"/>
        </w:rPr>
        <w:t>.</w:t>
      </w:r>
    </w:p>
    <w:p w14:paraId="5D4CE5F4" w14:textId="77777777" w:rsidR="0072748A" w:rsidRPr="00885729" w:rsidRDefault="0072748A" w:rsidP="00885729">
      <w:pPr>
        <w:pStyle w:val="a6"/>
        <w:numPr>
          <w:ilvl w:val="1"/>
          <w:numId w:val="3"/>
        </w:numPr>
        <w:tabs>
          <w:tab w:val="left" w:pos="-284"/>
        </w:tabs>
        <w:suppressAutoHyphens/>
        <w:spacing w:after="0"/>
        <w:ind w:left="0" w:firstLine="709"/>
        <w:jc w:val="both"/>
        <w:rPr>
          <w:rFonts w:ascii="Times New Roman" w:hAnsi="Times New Roman" w:cs="Times New Roman"/>
          <w:color w:val="000000"/>
          <w:spacing w:val="-10"/>
          <w:sz w:val="24"/>
          <w:szCs w:val="24"/>
        </w:rPr>
      </w:pPr>
      <w:r w:rsidRPr="00885729">
        <w:rPr>
          <w:rFonts w:ascii="Times New Roman" w:hAnsi="Times New Roman" w:cs="Times New Roman"/>
          <w:color w:val="000000"/>
          <w:spacing w:val="-10"/>
          <w:sz w:val="24"/>
          <w:szCs w:val="24"/>
        </w:rPr>
        <w:t xml:space="preserve">Покупатель осведомлен, что земельный участок __________________ </w:t>
      </w:r>
      <w:r w:rsidRPr="00885729">
        <w:rPr>
          <w:rFonts w:ascii="Times New Roman" w:hAnsi="Times New Roman" w:cs="Times New Roman"/>
          <w:i/>
          <w:color w:val="000000"/>
          <w:spacing w:val="-10"/>
          <w:sz w:val="24"/>
          <w:szCs w:val="24"/>
        </w:rPr>
        <w:t>(кадастровый номер, иные реквизиты)</w:t>
      </w:r>
      <w:r w:rsidRPr="00885729">
        <w:rPr>
          <w:rFonts w:ascii="Times New Roman" w:hAnsi="Times New Roman" w:cs="Times New Roman"/>
          <w:color w:val="000000"/>
          <w:spacing w:val="-10"/>
          <w:sz w:val="24"/>
          <w:szCs w:val="24"/>
        </w:rPr>
        <w:t xml:space="preserve"> расположен в зоне _____________________ </w:t>
      </w:r>
      <w:r w:rsidRPr="00885729">
        <w:rPr>
          <w:rFonts w:ascii="Times New Roman" w:hAnsi="Times New Roman" w:cs="Times New Roman"/>
          <w:i/>
          <w:color w:val="000000"/>
          <w:spacing w:val="-10"/>
          <w:sz w:val="24"/>
          <w:szCs w:val="24"/>
        </w:rPr>
        <w:t>(указать объект санитарной охраны и/или особо охраняемой территории и/или иное)</w:t>
      </w:r>
      <w:r w:rsidRPr="00885729">
        <w:rPr>
          <w:rStyle w:val="aff0"/>
          <w:rFonts w:ascii="Times New Roman" w:hAnsi="Times New Roman" w:cs="Times New Roman"/>
          <w:i/>
          <w:color w:val="000000"/>
          <w:spacing w:val="-10"/>
          <w:sz w:val="24"/>
          <w:szCs w:val="24"/>
        </w:rPr>
        <w:footnoteReference w:id="7"/>
      </w:r>
      <w:r w:rsidRPr="00885729">
        <w:rPr>
          <w:rFonts w:ascii="Times New Roman" w:hAnsi="Times New Roman" w:cs="Times New Roman"/>
          <w:i/>
          <w:color w:val="000000"/>
          <w:spacing w:val="-10"/>
          <w:sz w:val="24"/>
          <w:szCs w:val="24"/>
        </w:rPr>
        <w:t>.</w:t>
      </w:r>
      <w:r w:rsidRPr="00885729">
        <w:rPr>
          <w:rFonts w:ascii="Times New Roman" w:hAnsi="Times New Roman" w:cs="Times New Roman"/>
          <w:color w:val="000000"/>
          <w:spacing w:val="-10"/>
          <w:sz w:val="24"/>
          <w:szCs w:val="24"/>
        </w:rPr>
        <w:t xml:space="preserve"> </w:t>
      </w:r>
    </w:p>
    <w:p w14:paraId="6A1EB195" w14:textId="77777777" w:rsidR="0072748A" w:rsidRPr="00885729" w:rsidRDefault="0072748A" w:rsidP="00885729">
      <w:pPr>
        <w:pStyle w:val="a6"/>
        <w:numPr>
          <w:ilvl w:val="1"/>
          <w:numId w:val="3"/>
        </w:numPr>
        <w:suppressAutoHyphens/>
        <w:autoSpaceDE w:val="0"/>
        <w:autoSpaceDN w:val="0"/>
        <w:adjustRightInd w:val="0"/>
        <w:spacing w:after="0"/>
        <w:ind w:left="0" w:firstLine="709"/>
        <w:jc w:val="both"/>
        <w:rPr>
          <w:rFonts w:ascii="Times New Roman" w:hAnsi="Times New Roman" w:cs="Times New Roman"/>
          <w:spacing w:val="-10"/>
          <w:sz w:val="24"/>
          <w:szCs w:val="24"/>
        </w:rPr>
      </w:pPr>
      <w:r w:rsidRPr="00885729">
        <w:rPr>
          <w:rFonts w:ascii="Times New Roman" w:hAnsi="Times New Roman" w:cs="Times New Roman"/>
          <w:sz w:val="24"/>
          <w:szCs w:val="24"/>
        </w:rPr>
        <w:t>Покупатель обязан в порядке, предусмотренном действующим законодательством Российской Федерации, уведомить Федеральный орган исполнительной власти в области промышленной безопасности или его территориальный орган и/или иные государственные органы о переходе права собственности на объект Недвижимого имущества с кадастровым номером: _________________.</w:t>
      </w:r>
      <w:r w:rsidRPr="00885729">
        <w:rPr>
          <w:rStyle w:val="aff0"/>
          <w:rFonts w:ascii="Times New Roman" w:hAnsi="Times New Roman" w:cs="Times New Roman"/>
          <w:sz w:val="24"/>
          <w:szCs w:val="24"/>
        </w:rPr>
        <w:footnoteReference w:id="8"/>
      </w:r>
    </w:p>
    <w:p w14:paraId="4E5F3243" w14:textId="310A4978" w:rsidR="0072748A" w:rsidRPr="00885729" w:rsidRDefault="0072748A" w:rsidP="00885729">
      <w:pPr>
        <w:tabs>
          <w:tab w:val="left" w:pos="-284"/>
        </w:tabs>
        <w:suppressAutoHyphens/>
        <w:autoSpaceDE w:val="0"/>
        <w:autoSpaceDN w:val="0"/>
        <w:adjustRightInd w:val="0"/>
        <w:spacing w:after="0"/>
        <w:ind w:firstLine="709"/>
        <w:jc w:val="both"/>
        <w:rPr>
          <w:rFonts w:ascii="Times New Roman" w:hAnsi="Times New Roman" w:cs="Times New Roman"/>
          <w:spacing w:val="-10"/>
          <w:sz w:val="24"/>
          <w:szCs w:val="24"/>
        </w:rPr>
      </w:pPr>
      <w:r w:rsidRPr="00885729">
        <w:rPr>
          <w:rFonts w:ascii="Times New Roman" w:hAnsi="Times New Roman" w:cs="Times New Roman"/>
          <w:sz w:val="24"/>
          <w:szCs w:val="24"/>
        </w:rPr>
        <w:t>1.9. Покупатель осведомлен, что объект Недвижимого имущества с кадастровым номером передан в аренду сроком с _____ по _____ на основании Договора аренды _______ от _______ №______</w:t>
      </w:r>
      <w:r w:rsidRPr="00885729">
        <w:rPr>
          <w:rStyle w:val="aff0"/>
          <w:rFonts w:ascii="Times New Roman" w:hAnsi="Times New Roman" w:cs="Times New Roman"/>
          <w:color w:val="000000"/>
          <w:sz w:val="24"/>
          <w:szCs w:val="24"/>
        </w:rPr>
        <w:footnoteReference w:id="9"/>
      </w:r>
      <w:r w:rsidRPr="00885729">
        <w:rPr>
          <w:rFonts w:ascii="Times New Roman" w:hAnsi="Times New Roman" w:cs="Times New Roman"/>
          <w:color w:val="000000"/>
          <w:sz w:val="24"/>
          <w:szCs w:val="24"/>
        </w:rPr>
        <w:t xml:space="preserve">. </w:t>
      </w:r>
    </w:p>
    <w:p w14:paraId="70E73E46" w14:textId="77777777" w:rsidR="00F136BF" w:rsidRPr="00885729" w:rsidRDefault="00F136BF" w:rsidP="00885729">
      <w:pPr>
        <w:keepNext/>
        <w:numPr>
          <w:ilvl w:val="0"/>
          <w:numId w:val="3"/>
        </w:numPr>
        <w:spacing w:before="240" w:after="120"/>
        <w:ind w:left="425" w:hanging="425"/>
        <w:jc w:val="center"/>
        <w:rPr>
          <w:rFonts w:ascii="Times New Roman" w:eastAsia="Calibri" w:hAnsi="Times New Roman" w:cs="Times New Roman"/>
          <w:b/>
          <w:bCs/>
          <w:color w:val="000000"/>
          <w:sz w:val="24"/>
          <w:szCs w:val="24"/>
        </w:rPr>
      </w:pPr>
      <w:r w:rsidRPr="00885729">
        <w:rPr>
          <w:rFonts w:ascii="Times New Roman" w:eastAsia="Calibri" w:hAnsi="Times New Roman" w:cs="Times New Roman"/>
          <w:b/>
          <w:bCs/>
          <w:color w:val="000000"/>
          <w:sz w:val="24"/>
          <w:szCs w:val="24"/>
        </w:rPr>
        <w:t>Цена Договора</w:t>
      </w:r>
    </w:p>
    <w:p w14:paraId="724D0354" w14:textId="77777777" w:rsidR="00F136BF" w:rsidRPr="00885729" w:rsidRDefault="00F136BF" w:rsidP="00885729">
      <w:pPr>
        <w:numPr>
          <w:ilvl w:val="1"/>
          <w:numId w:val="3"/>
        </w:numPr>
        <w:autoSpaceDE w:val="0"/>
        <w:autoSpaceDN w:val="0"/>
        <w:adjustRightInd w:val="0"/>
        <w:spacing w:after="0"/>
        <w:ind w:left="0" w:firstLine="709"/>
        <w:contextualSpacing/>
        <w:jc w:val="both"/>
        <w:rPr>
          <w:rFonts w:ascii="Times New Roman" w:eastAsia="Calibri" w:hAnsi="Times New Roman" w:cs="Times New Roman"/>
          <w:color w:val="000000"/>
          <w:spacing w:val="-10"/>
          <w:sz w:val="24"/>
          <w:szCs w:val="24"/>
        </w:rPr>
      </w:pPr>
      <w:r w:rsidRPr="00885729">
        <w:rPr>
          <w:rFonts w:ascii="Times New Roman" w:eastAsia="Calibri" w:hAnsi="Times New Roman" w:cs="Times New Roman"/>
          <w:color w:val="000000"/>
          <w:spacing w:val="-10"/>
          <w:sz w:val="24"/>
          <w:szCs w:val="24"/>
        </w:rPr>
        <w:t>Установленная по итогам продажи (Протокол об итогах продажи от</w:t>
      </w:r>
      <w:r w:rsidRPr="00885729">
        <w:rPr>
          <w:rFonts w:ascii="Times New Roman" w:eastAsia="Calibri" w:hAnsi="Times New Roman" w:cs="Times New Roman"/>
          <w:bCs/>
          <w:color w:val="000000"/>
          <w:spacing w:val="-10"/>
          <w:sz w:val="24"/>
          <w:szCs w:val="24"/>
        </w:rPr>
        <w:t xml:space="preserve"> __</w:t>
      </w:r>
      <w:r w:rsidRPr="00885729">
        <w:rPr>
          <w:rFonts w:ascii="Times New Roman" w:eastAsia="Calibri" w:hAnsi="Times New Roman" w:cs="Times New Roman"/>
          <w:color w:val="000000"/>
          <w:spacing w:val="-10"/>
          <w:sz w:val="24"/>
          <w:szCs w:val="24"/>
        </w:rPr>
        <w:t> </w:t>
      </w:r>
      <w:r w:rsidRPr="00885729">
        <w:rPr>
          <w:rFonts w:ascii="Times New Roman" w:eastAsia="Calibri" w:hAnsi="Times New Roman" w:cs="Times New Roman"/>
          <w:bCs/>
          <w:color w:val="000000"/>
          <w:spacing w:val="-10"/>
          <w:sz w:val="24"/>
          <w:szCs w:val="24"/>
        </w:rPr>
        <w:t>__________</w:t>
      </w:r>
      <w:r w:rsidRPr="00885729">
        <w:rPr>
          <w:rFonts w:ascii="Times New Roman" w:eastAsia="Calibri" w:hAnsi="Times New Roman" w:cs="Times New Roman"/>
          <w:color w:val="000000"/>
          <w:spacing w:val="-10"/>
          <w:sz w:val="24"/>
          <w:szCs w:val="24"/>
        </w:rPr>
        <w:t> 20__ г. № ___) цена Имущества (далее – цена Договора) составляет __________ (__________) рублей, в том числе НДС в размере __________ (__________) рублей __ копеек/НДС не облагается</w:t>
      </w:r>
      <w:r w:rsidRPr="00885729">
        <w:rPr>
          <w:rFonts w:ascii="Times New Roman" w:eastAsia="Calibri" w:hAnsi="Times New Roman" w:cs="Times New Roman"/>
          <w:color w:val="000000"/>
          <w:spacing w:val="-10"/>
          <w:sz w:val="24"/>
          <w:szCs w:val="24"/>
          <w:vertAlign w:val="superscript"/>
        </w:rPr>
        <w:footnoteReference w:id="10"/>
      </w:r>
      <w:r w:rsidRPr="00885729">
        <w:rPr>
          <w:rFonts w:ascii="Times New Roman" w:eastAsia="Calibri" w:hAnsi="Times New Roman" w:cs="Times New Roman"/>
          <w:color w:val="000000"/>
          <w:spacing w:val="-10"/>
          <w:sz w:val="24"/>
          <w:szCs w:val="24"/>
        </w:rPr>
        <w:t>.</w:t>
      </w:r>
    </w:p>
    <w:p w14:paraId="0F85B01E" w14:textId="77777777" w:rsidR="00F136BF" w:rsidRPr="00885729" w:rsidRDefault="00F136BF" w:rsidP="00885729">
      <w:pPr>
        <w:numPr>
          <w:ilvl w:val="1"/>
          <w:numId w:val="3"/>
        </w:numPr>
        <w:autoSpaceDE w:val="0"/>
        <w:autoSpaceDN w:val="0"/>
        <w:adjustRightInd w:val="0"/>
        <w:spacing w:after="0"/>
        <w:ind w:left="0" w:firstLine="709"/>
        <w:contextualSpacing/>
        <w:jc w:val="both"/>
        <w:rPr>
          <w:rFonts w:ascii="Times New Roman" w:eastAsia="Calibri" w:hAnsi="Times New Roman" w:cs="Times New Roman"/>
          <w:color w:val="000000"/>
          <w:spacing w:val="-10"/>
          <w:sz w:val="24"/>
          <w:szCs w:val="24"/>
        </w:rPr>
      </w:pPr>
      <w:r w:rsidRPr="00885729">
        <w:rPr>
          <w:rFonts w:ascii="Times New Roman" w:eastAsia="Calibri" w:hAnsi="Times New Roman" w:cs="Times New Roman"/>
          <w:color w:val="000000"/>
          <w:spacing w:val="-10"/>
          <w:sz w:val="24"/>
          <w:szCs w:val="24"/>
        </w:rPr>
        <w:t>Цена земельного участка, указанного в п. 1.1. Договора, в размере __________ (__________) рублей __ копеек (НДС не облагается) включена в цену Договора.</w:t>
      </w:r>
      <w:r w:rsidRPr="00885729">
        <w:rPr>
          <w:rFonts w:ascii="Times New Roman" w:eastAsia="Calibri" w:hAnsi="Times New Roman" w:cs="Times New Roman"/>
          <w:color w:val="000000"/>
          <w:spacing w:val="-10"/>
          <w:sz w:val="24"/>
          <w:szCs w:val="24"/>
          <w:vertAlign w:val="superscript"/>
        </w:rPr>
        <w:footnoteReference w:id="11"/>
      </w:r>
    </w:p>
    <w:p w14:paraId="16C23974" w14:textId="77777777" w:rsidR="00F136BF" w:rsidRPr="00885729" w:rsidRDefault="00F136BF" w:rsidP="00885729">
      <w:pPr>
        <w:numPr>
          <w:ilvl w:val="1"/>
          <w:numId w:val="3"/>
        </w:numPr>
        <w:autoSpaceDE w:val="0"/>
        <w:autoSpaceDN w:val="0"/>
        <w:adjustRightInd w:val="0"/>
        <w:spacing w:after="0"/>
        <w:ind w:left="0" w:firstLine="709"/>
        <w:contextualSpacing/>
        <w:jc w:val="both"/>
        <w:rPr>
          <w:rFonts w:ascii="Times New Roman" w:eastAsia="Calibri" w:hAnsi="Times New Roman" w:cs="Times New Roman"/>
          <w:color w:val="000000"/>
          <w:spacing w:val="-10"/>
          <w:sz w:val="24"/>
          <w:szCs w:val="24"/>
        </w:rPr>
      </w:pPr>
      <w:r w:rsidRPr="00885729">
        <w:rPr>
          <w:rFonts w:ascii="Times New Roman" w:eastAsia="Calibri" w:hAnsi="Times New Roman" w:cs="Times New Roman"/>
          <w:color w:val="000000"/>
          <w:spacing w:val="-10"/>
          <w:sz w:val="24"/>
          <w:szCs w:val="24"/>
        </w:rPr>
        <w:t>Задаток в размере ___________ (__________) рублей __ копеек, внесенный Покупателем на счет ООО «РТ-Капитал», засчитывается в счет оплаты цены Договора.</w:t>
      </w:r>
    </w:p>
    <w:p w14:paraId="3422E6B7" w14:textId="516D0225" w:rsidR="00F136BF" w:rsidRPr="00885729" w:rsidRDefault="007D4C10" w:rsidP="00885729">
      <w:pPr>
        <w:numPr>
          <w:ilvl w:val="1"/>
          <w:numId w:val="3"/>
        </w:numPr>
        <w:autoSpaceDE w:val="0"/>
        <w:autoSpaceDN w:val="0"/>
        <w:adjustRightInd w:val="0"/>
        <w:spacing w:after="0"/>
        <w:ind w:left="0" w:firstLine="709"/>
        <w:contextualSpacing/>
        <w:jc w:val="both"/>
        <w:rPr>
          <w:rFonts w:ascii="Times New Roman" w:eastAsia="Calibri" w:hAnsi="Times New Roman" w:cs="Times New Roman"/>
          <w:color w:val="000000"/>
          <w:spacing w:val="-10"/>
          <w:sz w:val="24"/>
          <w:szCs w:val="24"/>
        </w:rPr>
      </w:pPr>
      <w:r>
        <w:rPr>
          <w:rFonts w:ascii="Times New Roman" w:eastAsia="Calibri" w:hAnsi="Times New Roman" w:cs="Times New Roman"/>
          <w:color w:val="000000"/>
          <w:spacing w:val="-10"/>
          <w:sz w:val="24"/>
          <w:szCs w:val="24"/>
        </w:rPr>
        <w:t xml:space="preserve">Цена Договора (за минусом </w:t>
      </w:r>
      <w:r w:rsidR="003F4077">
        <w:rPr>
          <w:rFonts w:ascii="Times New Roman" w:eastAsia="Calibri" w:hAnsi="Times New Roman" w:cs="Times New Roman"/>
          <w:color w:val="000000"/>
          <w:spacing w:val="-10"/>
          <w:sz w:val="24"/>
          <w:szCs w:val="24"/>
        </w:rPr>
        <w:t>суммы</w:t>
      </w:r>
      <w:r w:rsidR="0032334C">
        <w:rPr>
          <w:rFonts w:ascii="Times New Roman" w:eastAsia="Calibri" w:hAnsi="Times New Roman" w:cs="Times New Roman"/>
          <w:color w:val="000000"/>
          <w:spacing w:val="-10"/>
          <w:sz w:val="24"/>
          <w:szCs w:val="24"/>
        </w:rPr>
        <w:t xml:space="preserve"> </w:t>
      </w:r>
      <w:r>
        <w:rPr>
          <w:rFonts w:ascii="Times New Roman" w:eastAsia="Calibri" w:hAnsi="Times New Roman" w:cs="Times New Roman"/>
          <w:color w:val="000000"/>
          <w:spacing w:val="-10"/>
          <w:sz w:val="24"/>
          <w:szCs w:val="24"/>
        </w:rPr>
        <w:t>внесенного Покупателем задатка</w:t>
      </w:r>
      <w:r w:rsidR="00F136BF" w:rsidRPr="00885729">
        <w:rPr>
          <w:rFonts w:ascii="Times New Roman" w:eastAsia="Calibri" w:hAnsi="Times New Roman" w:cs="Times New Roman"/>
          <w:color w:val="000000"/>
          <w:spacing w:val="-10"/>
          <w:sz w:val="24"/>
          <w:szCs w:val="24"/>
        </w:rPr>
        <w:t xml:space="preserve"> </w:t>
      </w:r>
      <w:r>
        <w:rPr>
          <w:rFonts w:ascii="Times New Roman" w:eastAsia="Calibri" w:hAnsi="Times New Roman" w:cs="Times New Roman"/>
          <w:color w:val="000000"/>
          <w:spacing w:val="-10"/>
          <w:sz w:val="24"/>
          <w:szCs w:val="24"/>
        </w:rPr>
        <w:t xml:space="preserve">оплачивается </w:t>
      </w:r>
      <w:r w:rsidR="00F136BF" w:rsidRPr="00885729">
        <w:rPr>
          <w:rFonts w:ascii="Times New Roman" w:eastAsia="Calibri" w:hAnsi="Times New Roman" w:cs="Times New Roman"/>
          <w:color w:val="000000"/>
          <w:spacing w:val="-10"/>
          <w:sz w:val="24"/>
          <w:szCs w:val="24"/>
        </w:rPr>
        <w:t>Покупател</w:t>
      </w:r>
      <w:r>
        <w:rPr>
          <w:rFonts w:ascii="Times New Roman" w:eastAsia="Calibri" w:hAnsi="Times New Roman" w:cs="Times New Roman"/>
          <w:color w:val="000000"/>
          <w:spacing w:val="-10"/>
          <w:sz w:val="24"/>
          <w:szCs w:val="24"/>
        </w:rPr>
        <w:t xml:space="preserve">ем в порядке, предусмотренном п. 3.1. Договора </w:t>
      </w:r>
    </w:p>
    <w:p w14:paraId="39F9D093" w14:textId="77777777" w:rsidR="00F136BF" w:rsidRPr="00F136BF" w:rsidRDefault="00F136BF" w:rsidP="00F136BF">
      <w:pPr>
        <w:numPr>
          <w:ilvl w:val="0"/>
          <w:numId w:val="3"/>
        </w:numPr>
        <w:spacing w:before="240" w:after="120" w:line="240" w:lineRule="auto"/>
        <w:ind w:left="425" w:hanging="425"/>
        <w:jc w:val="center"/>
        <w:rPr>
          <w:rFonts w:ascii="Times New Roman" w:eastAsia="Calibri" w:hAnsi="Times New Roman" w:cs="Times New Roman"/>
          <w:b/>
          <w:bCs/>
          <w:color w:val="000000"/>
          <w:sz w:val="24"/>
          <w:szCs w:val="24"/>
        </w:rPr>
      </w:pPr>
      <w:r w:rsidRPr="00F136BF">
        <w:rPr>
          <w:rFonts w:ascii="Times New Roman" w:eastAsia="Calibri" w:hAnsi="Times New Roman" w:cs="Times New Roman"/>
          <w:b/>
          <w:bCs/>
          <w:color w:val="000000"/>
          <w:sz w:val="24"/>
          <w:szCs w:val="24"/>
        </w:rPr>
        <w:t>Платежи по Договору</w:t>
      </w:r>
    </w:p>
    <w:p w14:paraId="76869B3F" w14:textId="14954AA8" w:rsidR="006554E2" w:rsidRPr="004864EE" w:rsidRDefault="00F136BF" w:rsidP="004864EE">
      <w:pPr>
        <w:numPr>
          <w:ilvl w:val="1"/>
          <w:numId w:val="3"/>
        </w:numPr>
        <w:tabs>
          <w:tab w:val="left" w:pos="1418"/>
        </w:tabs>
        <w:spacing w:after="0" w:line="240" w:lineRule="auto"/>
        <w:ind w:left="0" w:firstLine="709"/>
        <w:contextualSpacing/>
        <w:jc w:val="both"/>
        <w:rPr>
          <w:rFonts w:ascii="Times New Roman" w:eastAsia="Calibri" w:hAnsi="Times New Roman" w:cs="Times New Roman"/>
          <w:color w:val="000000"/>
          <w:spacing w:val="-10"/>
          <w:sz w:val="24"/>
          <w:szCs w:val="24"/>
        </w:rPr>
      </w:pPr>
      <w:r w:rsidRPr="00F136BF">
        <w:rPr>
          <w:rFonts w:ascii="Times New Roman" w:eastAsia="Calibri" w:hAnsi="Times New Roman" w:cs="Times New Roman"/>
          <w:color w:val="000000"/>
          <w:spacing w:val="-10"/>
          <w:sz w:val="24"/>
          <w:szCs w:val="24"/>
        </w:rPr>
        <w:lastRenderedPageBreak/>
        <w:t xml:space="preserve">Покупатель обязуется оплатить </w:t>
      </w:r>
      <w:r w:rsidR="007D4C10">
        <w:rPr>
          <w:rFonts w:ascii="Times New Roman" w:eastAsia="Calibri" w:hAnsi="Times New Roman" w:cs="Times New Roman"/>
          <w:color w:val="000000"/>
          <w:spacing w:val="-10"/>
          <w:sz w:val="24"/>
          <w:szCs w:val="24"/>
        </w:rPr>
        <w:t xml:space="preserve">цену Договора (п. 2.1. </w:t>
      </w:r>
      <w:r w:rsidRPr="00F136BF">
        <w:rPr>
          <w:rFonts w:ascii="Times New Roman" w:eastAsia="Calibri" w:hAnsi="Times New Roman" w:cs="Times New Roman"/>
          <w:color w:val="000000"/>
          <w:spacing w:val="-10"/>
          <w:sz w:val="24"/>
          <w:szCs w:val="24"/>
        </w:rPr>
        <w:t>Договора</w:t>
      </w:r>
      <w:r w:rsidR="007D4C10">
        <w:rPr>
          <w:rFonts w:ascii="Times New Roman" w:eastAsia="Calibri" w:hAnsi="Times New Roman" w:cs="Times New Roman"/>
          <w:color w:val="000000"/>
          <w:spacing w:val="-10"/>
          <w:sz w:val="24"/>
          <w:szCs w:val="24"/>
        </w:rPr>
        <w:t>)</w:t>
      </w:r>
      <w:r w:rsidRPr="00F136BF">
        <w:rPr>
          <w:rFonts w:ascii="Times New Roman" w:eastAsia="Calibri" w:hAnsi="Times New Roman" w:cs="Times New Roman"/>
          <w:color w:val="000000"/>
          <w:spacing w:val="-10"/>
          <w:sz w:val="24"/>
          <w:szCs w:val="24"/>
        </w:rPr>
        <w:t>, путем перечисления всей суммы</w:t>
      </w:r>
      <w:r w:rsidR="003F4077">
        <w:rPr>
          <w:rFonts w:ascii="Times New Roman" w:eastAsia="Calibri" w:hAnsi="Times New Roman" w:cs="Times New Roman"/>
          <w:color w:val="000000"/>
          <w:spacing w:val="-10"/>
          <w:sz w:val="24"/>
          <w:szCs w:val="24"/>
        </w:rPr>
        <w:t xml:space="preserve"> (за минусом суммы внесенного Покупателем задатка)</w:t>
      </w:r>
      <w:r w:rsidRPr="00F136BF">
        <w:rPr>
          <w:rFonts w:ascii="Times New Roman" w:eastAsia="Calibri" w:hAnsi="Times New Roman" w:cs="Times New Roman"/>
          <w:color w:val="000000"/>
          <w:spacing w:val="-10"/>
          <w:sz w:val="24"/>
          <w:szCs w:val="24"/>
        </w:rPr>
        <w:t xml:space="preserve"> на расчетный счет Продавца, в сроки, установленные следующим графиком оплаты Имущества:</w:t>
      </w:r>
    </w:p>
    <w:p w14:paraId="462A1CB9" w14:textId="77777777" w:rsidR="00F136BF" w:rsidRPr="00F136BF" w:rsidRDefault="00F136BF" w:rsidP="00F136BF">
      <w:pPr>
        <w:spacing w:after="0"/>
        <w:jc w:val="center"/>
        <w:rPr>
          <w:rFonts w:ascii="Times New Roman" w:eastAsia="Calibri" w:hAnsi="Times New Roman" w:cs="Times New Roman"/>
          <w:b/>
          <w:sz w:val="24"/>
          <w:szCs w:val="24"/>
        </w:rPr>
      </w:pPr>
      <w:r w:rsidRPr="00F136BF">
        <w:rPr>
          <w:rFonts w:ascii="Times New Roman" w:eastAsia="Calibri" w:hAnsi="Times New Roman" w:cs="Times New Roman"/>
          <w:b/>
          <w:sz w:val="24"/>
          <w:szCs w:val="24"/>
        </w:rPr>
        <w:t>График оплаты Имущества</w:t>
      </w:r>
    </w:p>
    <w:tbl>
      <w:tblPr>
        <w:tblW w:w="10196" w:type="dxa"/>
        <w:tblLook w:val="04A0" w:firstRow="1" w:lastRow="0" w:firstColumn="1" w:lastColumn="0" w:noHBand="0" w:noVBand="1"/>
      </w:tblPr>
      <w:tblGrid>
        <w:gridCol w:w="1550"/>
        <w:gridCol w:w="3118"/>
        <w:gridCol w:w="5528"/>
      </w:tblGrid>
      <w:tr w:rsidR="00F136BF" w:rsidRPr="00F136BF" w14:paraId="6E47DC87" w14:textId="77777777" w:rsidTr="004864EE">
        <w:trPr>
          <w:trHeight w:val="535"/>
        </w:trPr>
        <w:tc>
          <w:tcPr>
            <w:tcW w:w="1550" w:type="dxa"/>
            <w:tcBorders>
              <w:top w:val="single" w:sz="8" w:space="0" w:color="000000"/>
              <w:left w:val="single" w:sz="8" w:space="0" w:color="000000"/>
              <w:bottom w:val="single" w:sz="8" w:space="0" w:color="000000"/>
              <w:right w:val="nil"/>
            </w:tcBorders>
            <w:shd w:val="clear" w:color="auto" w:fill="auto"/>
            <w:vAlign w:val="center"/>
            <w:hideMark/>
          </w:tcPr>
          <w:p w14:paraId="589CC710" w14:textId="77777777" w:rsidR="00F136BF" w:rsidRPr="00885729" w:rsidRDefault="00F136BF" w:rsidP="00F136BF">
            <w:pPr>
              <w:spacing w:after="0" w:line="240" w:lineRule="auto"/>
              <w:jc w:val="center"/>
              <w:rPr>
                <w:rFonts w:ascii="Times New Roman" w:eastAsia="Times New Roman" w:hAnsi="Times New Roman" w:cs="Times New Roman"/>
                <w:b/>
                <w:bCs/>
                <w:color w:val="000000"/>
                <w:sz w:val="24"/>
                <w:szCs w:val="24"/>
                <w:lang w:eastAsia="ru-RU"/>
              </w:rPr>
            </w:pPr>
            <w:r w:rsidRPr="00885729">
              <w:rPr>
                <w:rFonts w:ascii="Times New Roman" w:eastAsia="Times New Roman" w:hAnsi="Times New Roman" w:cs="Times New Roman"/>
                <w:b/>
                <w:bCs/>
                <w:color w:val="000000"/>
                <w:sz w:val="24"/>
                <w:szCs w:val="24"/>
                <w:lang w:eastAsia="ru-RU"/>
              </w:rPr>
              <w:t>№ платежа</w:t>
            </w:r>
          </w:p>
        </w:tc>
        <w:tc>
          <w:tcPr>
            <w:tcW w:w="3118" w:type="dxa"/>
            <w:tcBorders>
              <w:top w:val="single" w:sz="8" w:space="0" w:color="000000"/>
              <w:left w:val="single" w:sz="8" w:space="0" w:color="000000"/>
              <w:bottom w:val="single" w:sz="8" w:space="0" w:color="000000"/>
              <w:right w:val="nil"/>
            </w:tcBorders>
            <w:shd w:val="clear" w:color="auto" w:fill="auto"/>
            <w:vAlign w:val="center"/>
            <w:hideMark/>
          </w:tcPr>
          <w:p w14:paraId="118D9332" w14:textId="77777777" w:rsidR="00F136BF" w:rsidRPr="00885729" w:rsidRDefault="00F136BF" w:rsidP="00F136BF">
            <w:pPr>
              <w:spacing w:after="0" w:line="240" w:lineRule="auto"/>
              <w:jc w:val="center"/>
              <w:rPr>
                <w:rFonts w:ascii="Times New Roman" w:eastAsia="Times New Roman" w:hAnsi="Times New Roman" w:cs="Times New Roman"/>
                <w:b/>
                <w:bCs/>
                <w:color w:val="000000"/>
                <w:sz w:val="24"/>
                <w:szCs w:val="24"/>
                <w:lang w:eastAsia="ru-RU"/>
              </w:rPr>
            </w:pPr>
            <w:r w:rsidRPr="00885729">
              <w:rPr>
                <w:rFonts w:ascii="Times New Roman" w:eastAsia="Times New Roman" w:hAnsi="Times New Roman" w:cs="Times New Roman"/>
                <w:b/>
                <w:bCs/>
                <w:color w:val="000000"/>
                <w:sz w:val="24"/>
                <w:szCs w:val="24"/>
                <w:lang w:eastAsia="ru-RU"/>
              </w:rPr>
              <w:t>Сумма, подлежащая к уплате, в рублях с НДС 20%</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54AB98" w14:textId="77777777" w:rsidR="00F136BF" w:rsidRPr="00885729" w:rsidRDefault="00F136BF" w:rsidP="00F136BF">
            <w:pPr>
              <w:spacing w:after="0" w:line="240" w:lineRule="auto"/>
              <w:jc w:val="center"/>
              <w:rPr>
                <w:rFonts w:ascii="Times New Roman" w:eastAsia="Times New Roman" w:hAnsi="Times New Roman" w:cs="Times New Roman"/>
                <w:b/>
                <w:bCs/>
                <w:color w:val="000000"/>
                <w:sz w:val="24"/>
                <w:szCs w:val="24"/>
                <w:lang w:eastAsia="ru-RU"/>
              </w:rPr>
            </w:pPr>
            <w:r w:rsidRPr="00885729">
              <w:rPr>
                <w:rFonts w:ascii="Times New Roman" w:eastAsia="Times New Roman" w:hAnsi="Times New Roman" w:cs="Times New Roman"/>
                <w:b/>
                <w:bCs/>
                <w:color w:val="000000"/>
                <w:sz w:val="24"/>
                <w:szCs w:val="24"/>
                <w:lang w:eastAsia="ru-RU"/>
              </w:rPr>
              <w:t>Срок уплаты</w:t>
            </w:r>
          </w:p>
        </w:tc>
      </w:tr>
      <w:tr w:rsidR="00F136BF" w:rsidRPr="00F136BF" w14:paraId="40E08E42" w14:textId="77777777" w:rsidTr="004864EE">
        <w:trPr>
          <w:trHeight w:val="555"/>
        </w:trPr>
        <w:tc>
          <w:tcPr>
            <w:tcW w:w="1550" w:type="dxa"/>
            <w:tcBorders>
              <w:top w:val="nil"/>
              <w:left w:val="single" w:sz="8" w:space="0" w:color="000000"/>
              <w:bottom w:val="single" w:sz="8" w:space="0" w:color="000000"/>
              <w:right w:val="nil"/>
            </w:tcBorders>
            <w:shd w:val="clear" w:color="auto" w:fill="auto"/>
            <w:vAlign w:val="center"/>
            <w:hideMark/>
          </w:tcPr>
          <w:p w14:paraId="55E4200D" w14:textId="77777777" w:rsidR="00F136BF" w:rsidRPr="00885729" w:rsidRDefault="00F136BF" w:rsidP="00F136BF">
            <w:pPr>
              <w:spacing w:after="0" w:line="240" w:lineRule="auto"/>
              <w:jc w:val="center"/>
              <w:rPr>
                <w:rFonts w:ascii="Times New Roman" w:eastAsia="Times New Roman" w:hAnsi="Times New Roman" w:cs="Times New Roman"/>
                <w:b/>
                <w:color w:val="000000"/>
                <w:sz w:val="24"/>
                <w:szCs w:val="24"/>
                <w:lang w:eastAsia="ru-RU"/>
              </w:rPr>
            </w:pPr>
            <w:r w:rsidRPr="00885729">
              <w:rPr>
                <w:rFonts w:ascii="Times New Roman" w:eastAsia="Times New Roman" w:hAnsi="Times New Roman" w:cs="Times New Roman"/>
                <w:b/>
                <w:color w:val="000000"/>
                <w:sz w:val="24"/>
                <w:szCs w:val="24"/>
                <w:lang w:eastAsia="ru-RU"/>
              </w:rPr>
              <w:t>Платеж №1</w:t>
            </w:r>
          </w:p>
        </w:tc>
        <w:tc>
          <w:tcPr>
            <w:tcW w:w="3118" w:type="dxa"/>
            <w:tcBorders>
              <w:top w:val="nil"/>
              <w:left w:val="single" w:sz="8" w:space="0" w:color="000000"/>
              <w:bottom w:val="single" w:sz="8" w:space="0" w:color="000000"/>
              <w:right w:val="nil"/>
            </w:tcBorders>
            <w:shd w:val="clear" w:color="auto" w:fill="auto"/>
            <w:vAlign w:val="center"/>
            <w:hideMark/>
          </w:tcPr>
          <w:p w14:paraId="5F2D166A" w14:textId="3E5DCB59" w:rsidR="00C27575" w:rsidRPr="00885729" w:rsidRDefault="00C27575" w:rsidP="00F136BF">
            <w:pPr>
              <w:spacing w:after="0" w:line="240" w:lineRule="auto"/>
              <w:jc w:val="center"/>
              <w:rPr>
                <w:rFonts w:ascii="Times New Roman" w:eastAsia="Times New Roman" w:hAnsi="Times New Roman" w:cs="Times New Roman"/>
                <w:b/>
                <w:color w:val="000000"/>
                <w:sz w:val="24"/>
                <w:szCs w:val="24"/>
                <w:lang w:eastAsia="ru-RU"/>
              </w:rPr>
            </w:pPr>
            <w:r w:rsidRPr="00885729">
              <w:rPr>
                <w:rFonts w:ascii="Times New Roman" w:eastAsia="Times New Roman" w:hAnsi="Times New Roman" w:cs="Times New Roman"/>
                <w:b/>
                <w:color w:val="000000"/>
                <w:sz w:val="24"/>
                <w:szCs w:val="24"/>
                <w:lang w:eastAsia="ru-RU"/>
              </w:rPr>
              <w:t xml:space="preserve"> 30</w:t>
            </w:r>
            <w:r w:rsidR="00F136BF" w:rsidRPr="00885729">
              <w:rPr>
                <w:rFonts w:ascii="Times New Roman" w:eastAsia="Times New Roman" w:hAnsi="Times New Roman" w:cs="Times New Roman"/>
                <w:b/>
                <w:color w:val="000000"/>
                <w:sz w:val="24"/>
                <w:szCs w:val="24"/>
                <w:lang w:eastAsia="ru-RU"/>
              </w:rPr>
              <w:t xml:space="preserve">% от цены </w:t>
            </w:r>
            <w:r w:rsidR="007D4C10">
              <w:rPr>
                <w:rFonts w:ascii="Times New Roman" w:eastAsia="Times New Roman" w:hAnsi="Times New Roman" w:cs="Times New Roman"/>
                <w:b/>
                <w:color w:val="000000"/>
                <w:sz w:val="24"/>
                <w:szCs w:val="24"/>
                <w:lang w:eastAsia="ru-RU"/>
              </w:rPr>
              <w:t>Д</w:t>
            </w:r>
            <w:r w:rsidR="00F136BF" w:rsidRPr="00885729">
              <w:rPr>
                <w:rFonts w:ascii="Times New Roman" w:eastAsia="Times New Roman" w:hAnsi="Times New Roman" w:cs="Times New Roman"/>
                <w:b/>
                <w:color w:val="000000"/>
                <w:sz w:val="24"/>
                <w:szCs w:val="24"/>
                <w:lang w:eastAsia="ru-RU"/>
              </w:rPr>
              <w:t>оговора</w:t>
            </w:r>
            <w:r w:rsidRPr="00885729">
              <w:rPr>
                <w:rFonts w:ascii="Times New Roman" w:eastAsia="Times New Roman" w:hAnsi="Times New Roman" w:cs="Times New Roman"/>
                <w:b/>
                <w:color w:val="000000"/>
                <w:sz w:val="24"/>
                <w:szCs w:val="24"/>
                <w:lang w:eastAsia="ru-RU"/>
              </w:rPr>
              <w:t xml:space="preserve"> </w:t>
            </w:r>
            <w:r w:rsidR="007D4C10">
              <w:rPr>
                <w:rFonts w:ascii="Times New Roman" w:eastAsia="Times New Roman" w:hAnsi="Times New Roman" w:cs="Times New Roman"/>
                <w:b/>
                <w:color w:val="000000"/>
                <w:sz w:val="24"/>
                <w:szCs w:val="24"/>
                <w:lang w:eastAsia="ru-RU"/>
              </w:rPr>
              <w:t>(за минусом суммы внесенного Покупателем задатка (п.2.3. Договора)</w:t>
            </w:r>
          </w:p>
          <w:p w14:paraId="2BAE7A0D" w14:textId="61572E1B" w:rsidR="00F136BF" w:rsidRPr="00885729" w:rsidRDefault="00F136BF" w:rsidP="00F136BF">
            <w:pPr>
              <w:spacing w:after="0" w:line="240" w:lineRule="auto"/>
              <w:jc w:val="center"/>
              <w:rPr>
                <w:rFonts w:ascii="Times New Roman" w:eastAsia="Times New Roman" w:hAnsi="Times New Roman" w:cs="Times New Roman"/>
                <w:b/>
                <w:color w:val="000000"/>
                <w:sz w:val="24"/>
                <w:szCs w:val="24"/>
                <w:lang w:eastAsia="ru-RU"/>
              </w:rPr>
            </w:pPr>
          </w:p>
        </w:tc>
        <w:tc>
          <w:tcPr>
            <w:tcW w:w="5528" w:type="dxa"/>
            <w:tcBorders>
              <w:top w:val="nil"/>
              <w:left w:val="single" w:sz="8" w:space="0" w:color="000000"/>
              <w:bottom w:val="single" w:sz="8" w:space="0" w:color="000000"/>
              <w:right w:val="single" w:sz="8" w:space="0" w:color="000000"/>
            </w:tcBorders>
            <w:shd w:val="clear" w:color="auto" w:fill="auto"/>
            <w:vAlign w:val="center"/>
            <w:hideMark/>
          </w:tcPr>
          <w:p w14:paraId="5F8D0AB4" w14:textId="037F0E0C" w:rsidR="00F136BF" w:rsidRPr="00885729" w:rsidRDefault="00C27575" w:rsidP="0002416D">
            <w:pPr>
              <w:spacing w:after="0" w:line="240" w:lineRule="auto"/>
              <w:jc w:val="center"/>
              <w:rPr>
                <w:rFonts w:ascii="Times New Roman" w:eastAsia="Times New Roman" w:hAnsi="Times New Roman" w:cs="Times New Roman"/>
                <w:color w:val="000000"/>
                <w:sz w:val="24"/>
                <w:szCs w:val="24"/>
                <w:lang w:eastAsia="ru-RU"/>
              </w:rPr>
            </w:pPr>
            <w:r w:rsidRPr="00885729">
              <w:rPr>
                <w:rFonts w:ascii="Times New Roman" w:eastAsia="Times New Roman" w:hAnsi="Times New Roman" w:cs="Times New Roman"/>
                <w:color w:val="000000"/>
                <w:sz w:val="24"/>
                <w:szCs w:val="24"/>
                <w:lang w:eastAsia="ru-RU"/>
              </w:rPr>
              <w:t xml:space="preserve">Оплата в течение 30 рабочих дней с даты подписания сторонами </w:t>
            </w:r>
            <w:r w:rsidR="0002416D">
              <w:rPr>
                <w:rFonts w:ascii="Times New Roman" w:eastAsia="Times New Roman" w:hAnsi="Times New Roman" w:cs="Times New Roman"/>
                <w:color w:val="000000"/>
                <w:sz w:val="24"/>
                <w:szCs w:val="24"/>
                <w:lang w:eastAsia="ru-RU"/>
              </w:rPr>
              <w:t>Д</w:t>
            </w:r>
            <w:r w:rsidRPr="00885729">
              <w:rPr>
                <w:rFonts w:ascii="Times New Roman" w:eastAsia="Times New Roman" w:hAnsi="Times New Roman" w:cs="Times New Roman"/>
                <w:color w:val="000000"/>
                <w:sz w:val="24"/>
                <w:szCs w:val="24"/>
                <w:lang w:eastAsia="ru-RU"/>
              </w:rPr>
              <w:t xml:space="preserve">оговора </w:t>
            </w:r>
          </w:p>
        </w:tc>
      </w:tr>
      <w:tr w:rsidR="00F136BF" w:rsidRPr="00F136BF" w14:paraId="5977D530" w14:textId="77777777" w:rsidTr="004864EE">
        <w:trPr>
          <w:trHeight w:val="645"/>
        </w:trPr>
        <w:tc>
          <w:tcPr>
            <w:tcW w:w="1550" w:type="dxa"/>
            <w:tcBorders>
              <w:top w:val="nil"/>
              <w:left w:val="single" w:sz="8" w:space="0" w:color="000000"/>
              <w:bottom w:val="single" w:sz="8" w:space="0" w:color="000000"/>
              <w:right w:val="nil"/>
            </w:tcBorders>
            <w:shd w:val="clear" w:color="auto" w:fill="auto"/>
            <w:vAlign w:val="center"/>
            <w:hideMark/>
          </w:tcPr>
          <w:p w14:paraId="01BE3EEA" w14:textId="77777777" w:rsidR="00F136BF" w:rsidRPr="00885729" w:rsidRDefault="00F136BF" w:rsidP="00F136BF">
            <w:pPr>
              <w:spacing w:after="0" w:line="240" w:lineRule="auto"/>
              <w:jc w:val="center"/>
              <w:rPr>
                <w:rFonts w:ascii="Times New Roman" w:eastAsia="Times New Roman" w:hAnsi="Times New Roman" w:cs="Times New Roman"/>
                <w:b/>
                <w:color w:val="000000"/>
                <w:sz w:val="24"/>
                <w:szCs w:val="24"/>
                <w:lang w:eastAsia="ru-RU"/>
              </w:rPr>
            </w:pPr>
            <w:r w:rsidRPr="00885729">
              <w:rPr>
                <w:rFonts w:ascii="Times New Roman" w:eastAsia="Times New Roman" w:hAnsi="Times New Roman" w:cs="Times New Roman"/>
                <w:b/>
                <w:color w:val="000000"/>
                <w:sz w:val="24"/>
                <w:szCs w:val="24"/>
                <w:lang w:eastAsia="ru-RU"/>
              </w:rPr>
              <w:t>Платеж №2</w:t>
            </w:r>
          </w:p>
        </w:tc>
        <w:tc>
          <w:tcPr>
            <w:tcW w:w="3118" w:type="dxa"/>
            <w:tcBorders>
              <w:top w:val="nil"/>
              <w:left w:val="single" w:sz="8" w:space="0" w:color="000000"/>
              <w:bottom w:val="single" w:sz="8" w:space="0" w:color="000000"/>
              <w:right w:val="single" w:sz="8" w:space="0" w:color="000000"/>
            </w:tcBorders>
            <w:shd w:val="clear" w:color="auto" w:fill="auto"/>
            <w:noWrap/>
            <w:vAlign w:val="center"/>
            <w:hideMark/>
          </w:tcPr>
          <w:p w14:paraId="682756CC" w14:textId="3C4A9011" w:rsidR="00C27575" w:rsidRPr="00885729" w:rsidRDefault="00F136BF" w:rsidP="00F136BF">
            <w:pPr>
              <w:spacing w:after="0" w:line="240" w:lineRule="auto"/>
              <w:jc w:val="center"/>
              <w:rPr>
                <w:rFonts w:ascii="Times New Roman" w:eastAsia="Times New Roman" w:hAnsi="Times New Roman" w:cs="Times New Roman"/>
                <w:b/>
                <w:color w:val="000000"/>
                <w:sz w:val="24"/>
                <w:szCs w:val="24"/>
                <w:lang w:eastAsia="ru-RU"/>
              </w:rPr>
            </w:pPr>
            <w:r w:rsidRPr="00885729">
              <w:rPr>
                <w:rFonts w:ascii="Times New Roman" w:eastAsia="Times New Roman" w:hAnsi="Times New Roman" w:cs="Times New Roman"/>
                <w:b/>
                <w:color w:val="000000"/>
                <w:sz w:val="24"/>
                <w:szCs w:val="24"/>
                <w:lang w:eastAsia="ru-RU"/>
              </w:rPr>
              <w:t>2</w:t>
            </w:r>
            <w:r w:rsidR="00C27575" w:rsidRPr="00885729">
              <w:rPr>
                <w:rFonts w:ascii="Times New Roman" w:eastAsia="Times New Roman" w:hAnsi="Times New Roman" w:cs="Times New Roman"/>
                <w:b/>
                <w:color w:val="000000"/>
                <w:sz w:val="24"/>
                <w:szCs w:val="24"/>
                <w:lang w:eastAsia="ru-RU"/>
              </w:rPr>
              <w:t>5%</w:t>
            </w:r>
            <w:r w:rsidRPr="00885729">
              <w:rPr>
                <w:rFonts w:ascii="Times New Roman" w:eastAsia="Times New Roman" w:hAnsi="Times New Roman" w:cs="Times New Roman"/>
                <w:b/>
                <w:color w:val="000000"/>
                <w:sz w:val="24"/>
                <w:szCs w:val="24"/>
                <w:lang w:eastAsia="ru-RU"/>
              </w:rPr>
              <w:t xml:space="preserve"> от цены </w:t>
            </w:r>
            <w:r w:rsidR="007D4C10">
              <w:rPr>
                <w:rFonts w:ascii="Times New Roman" w:eastAsia="Times New Roman" w:hAnsi="Times New Roman" w:cs="Times New Roman"/>
                <w:b/>
                <w:color w:val="000000"/>
                <w:sz w:val="24"/>
                <w:szCs w:val="24"/>
                <w:lang w:eastAsia="ru-RU"/>
              </w:rPr>
              <w:t>Д</w:t>
            </w:r>
            <w:r w:rsidRPr="00885729">
              <w:rPr>
                <w:rFonts w:ascii="Times New Roman" w:eastAsia="Times New Roman" w:hAnsi="Times New Roman" w:cs="Times New Roman"/>
                <w:b/>
                <w:color w:val="000000"/>
                <w:sz w:val="24"/>
                <w:szCs w:val="24"/>
                <w:lang w:eastAsia="ru-RU"/>
              </w:rPr>
              <w:t>оговора</w:t>
            </w:r>
            <w:r w:rsidR="00C27575" w:rsidRPr="00885729">
              <w:rPr>
                <w:rFonts w:ascii="Times New Roman" w:eastAsia="Times New Roman" w:hAnsi="Times New Roman" w:cs="Times New Roman"/>
                <w:b/>
                <w:color w:val="000000"/>
                <w:sz w:val="24"/>
                <w:szCs w:val="24"/>
                <w:lang w:eastAsia="ru-RU"/>
              </w:rPr>
              <w:t xml:space="preserve"> </w:t>
            </w:r>
          </w:p>
          <w:p w14:paraId="7A804EAD" w14:textId="328B5EBD" w:rsidR="00F136BF" w:rsidRPr="00885729" w:rsidRDefault="00F136BF" w:rsidP="00F136BF">
            <w:pPr>
              <w:spacing w:after="0" w:line="240" w:lineRule="auto"/>
              <w:jc w:val="center"/>
              <w:rPr>
                <w:rFonts w:ascii="Times New Roman" w:eastAsia="Times New Roman" w:hAnsi="Times New Roman" w:cs="Times New Roman"/>
                <w:b/>
                <w:color w:val="000000"/>
                <w:sz w:val="24"/>
                <w:szCs w:val="24"/>
                <w:lang w:eastAsia="ru-RU"/>
              </w:rPr>
            </w:pPr>
          </w:p>
        </w:tc>
        <w:tc>
          <w:tcPr>
            <w:tcW w:w="5528" w:type="dxa"/>
            <w:tcBorders>
              <w:top w:val="nil"/>
              <w:left w:val="nil"/>
              <w:bottom w:val="single" w:sz="8" w:space="0" w:color="000000"/>
              <w:right w:val="single" w:sz="8" w:space="0" w:color="000000"/>
            </w:tcBorders>
            <w:shd w:val="clear" w:color="auto" w:fill="auto"/>
            <w:vAlign w:val="center"/>
            <w:hideMark/>
          </w:tcPr>
          <w:p w14:paraId="2757417B" w14:textId="0A7F5652" w:rsidR="00F136BF" w:rsidRPr="00885729" w:rsidRDefault="00C27575" w:rsidP="0002416D">
            <w:pPr>
              <w:spacing w:after="0" w:line="240" w:lineRule="auto"/>
              <w:jc w:val="center"/>
              <w:rPr>
                <w:rFonts w:ascii="Times New Roman" w:eastAsia="Times New Roman" w:hAnsi="Times New Roman" w:cs="Times New Roman"/>
                <w:color w:val="000000"/>
                <w:sz w:val="24"/>
                <w:szCs w:val="24"/>
                <w:lang w:eastAsia="ru-RU"/>
              </w:rPr>
            </w:pPr>
            <w:r w:rsidRPr="00885729">
              <w:rPr>
                <w:rFonts w:ascii="Times New Roman" w:eastAsia="Times New Roman" w:hAnsi="Times New Roman" w:cs="Times New Roman"/>
                <w:color w:val="000000"/>
                <w:sz w:val="24"/>
                <w:szCs w:val="24"/>
                <w:lang w:eastAsia="ru-RU"/>
              </w:rPr>
              <w:t xml:space="preserve">Оплата в срок до 31 декабря года, в котором сторонами был подписан </w:t>
            </w:r>
            <w:r w:rsidR="0002416D">
              <w:rPr>
                <w:rFonts w:ascii="Times New Roman" w:eastAsia="Times New Roman" w:hAnsi="Times New Roman" w:cs="Times New Roman"/>
                <w:color w:val="000000"/>
                <w:sz w:val="24"/>
                <w:szCs w:val="24"/>
                <w:lang w:eastAsia="ru-RU"/>
              </w:rPr>
              <w:t>Д</w:t>
            </w:r>
            <w:r w:rsidRPr="00885729">
              <w:rPr>
                <w:rFonts w:ascii="Times New Roman" w:eastAsia="Times New Roman" w:hAnsi="Times New Roman" w:cs="Times New Roman"/>
                <w:color w:val="000000"/>
                <w:sz w:val="24"/>
                <w:szCs w:val="24"/>
                <w:lang w:eastAsia="ru-RU"/>
              </w:rPr>
              <w:t xml:space="preserve">оговора </w:t>
            </w:r>
          </w:p>
        </w:tc>
      </w:tr>
      <w:tr w:rsidR="00F136BF" w:rsidRPr="00F136BF" w14:paraId="475834A8" w14:textId="77777777" w:rsidTr="004864EE">
        <w:trPr>
          <w:trHeight w:val="645"/>
        </w:trPr>
        <w:tc>
          <w:tcPr>
            <w:tcW w:w="1550" w:type="dxa"/>
            <w:tcBorders>
              <w:top w:val="nil"/>
              <w:left w:val="single" w:sz="8" w:space="0" w:color="000000"/>
              <w:bottom w:val="single" w:sz="8" w:space="0" w:color="000000"/>
              <w:right w:val="nil"/>
            </w:tcBorders>
            <w:shd w:val="clear" w:color="auto" w:fill="auto"/>
            <w:vAlign w:val="center"/>
            <w:hideMark/>
          </w:tcPr>
          <w:p w14:paraId="653A738B" w14:textId="77777777" w:rsidR="00F136BF" w:rsidRPr="00885729" w:rsidRDefault="00F136BF" w:rsidP="00F136BF">
            <w:pPr>
              <w:spacing w:after="0" w:line="240" w:lineRule="auto"/>
              <w:jc w:val="center"/>
              <w:rPr>
                <w:rFonts w:ascii="Times New Roman" w:eastAsia="Times New Roman" w:hAnsi="Times New Roman" w:cs="Times New Roman"/>
                <w:b/>
                <w:color w:val="000000"/>
                <w:sz w:val="24"/>
                <w:szCs w:val="24"/>
                <w:lang w:eastAsia="ru-RU"/>
              </w:rPr>
            </w:pPr>
            <w:r w:rsidRPr="00885729">
              <w:rPr>
                <w:rFonts w:ascii="Times New Roman" w:eastAsia="Times New Roman" w:hAnsi="Times New Roman" w:cs="Times New Roman"/>
                <w:b/>
                <w:color w:val="000000"/>
                <w:sz w:val="24"/>
                <w:szCs w:val="24"/>
                <w:lang w:eastAsia="ru-RU"/>
              </w:rPr>
              <w:t>Платеж №3</w:t>
            </w:r>
          </w:p>
        </w:tc>
        <w:tc>
          <w:tcPr>
            <w:tcW w:w="3118" w:type="dxa"/>
            <w:tcBorders>
              <w:top w:val="nil"/>
              <w:left w:val="single" w:sz="8" w:space="0" w:color="000000"/>
              <w:bottom w:val="single" w:sz="8" w:space="0" w:color="000000"/>
              <w:right w:val="single" w:sz="8" w:space="0" w:color="000000"/>
            </w:tcBorders>
            <w:shd w:val="clear" w:color="auto" w:fill="auto"/>
            <w:noWrap/>
            <w:vAlign w:val="center"/>
            <w:hideMark/>
          </w:tcPr>
          <w:p w14:paraId="222F5B8D" w14:textId="521F392B" w:rsidR="00F136BF" w:rsidRPr="00885729" w:rsidRDefault="00F136BF" w:rsidP="00F136BF">
            <w:pPr>
              <w:spacing w:after="0" w:line="240" w:lineRule="auto"/>
              <w:jc w:val="center"/>
              <w:rPr>
                <w:rFonts w:ascii="Times New Roman" w:eastAsia="Times New Roman" w:hAnsi="Times New Roman" w:cs="Times New Roman"/>
                <w:b/>
                <w:color w:val="000000"/>
                <w:sz w:val="24"/>
                <w:szCs w:val="24"/>
                <w:lang w:eastAsia="ru-RU"/>
              </w:rPr>
            </w:pPr>
            <w:r w:rsidRPr="00885729">
              <w:rPr>
                <w:rFonts w:ascii="Times New Roman" w:eastAsia="Times New Roman" w:hAnsi="Times New Roman" w:cs="Times New Roman"/>
                <w:b/>
                <w:color w:val="000000"/>
                <w:sz w:val="24"/>
                <w:szCs w:val="24"/>
                <w:lang w:eastAsia="ru-RU"/>
              </w:rPr>
              <w:t>2</w:t>
            </w:r>
            <w:r w:rsidR="00C27575" w:rsidRPr="00885729">
              <w:rPr>
                <w:rFonts w:ascii="Times New Roman" w:eastAsia="Times New Roman" w:hAnsi="Times New Roman" w:cs="Times New Roman"/>
                <w:b/>
                <w:color w:val="000000"/>
                <w:sz w:val="24"/>
                <w:szCs w:val="24"/>
                <w:lang w:eastAsia="ru-RU"/>
              </w:rPr>
              <w:t>5</w:t>
            </w:r>
            <w:r w:rsidRPr="00885729">
              <w:rPr>
                <w:rFonts w:ascii="Times New Roman" w:eastAsia="Times New Roman" w:hAnsi="Times New Roman" w:cs="Times New Roman"/>
                <w:b/>
                <w:color w:val="000000"/>
                <w:sz w:val="24"/>
                <w:szCs w:val="24"/>
                <w:lang w:eastAsia="ru-RU"/>
              </w:rPr>
              <w:t xml:space="preserve">% от цены </w:t>
            </w:r>
            <w:r w:rsidR="007D4C10">
              <w:rPr>
                <w:rFonts w:ascii="Times New Roman" w:eastAsia="Times New Roman" w:hAnsi="Times New Roman" w:cs="Times New Roman"/>
                <w:b/>
                <w:color w:val="000000"/>
                <w:sz w:val="24"/>
                <w:szCs w:val="24"/>
                <w:lang w:eastAsia="ru-RU"/>
              </w:rPr>
              <w:t>Д</w:t>
            </w:r>
            <w:r w:rsidRPr="00885729">
              <w:rPr>
                <w:rFonts w:ascii="Times New Roman" w:eastAsia="Times New Roman" w:hAnsi="Times New Roman" w:cs="Times New Roman"/>
                <w:b/>
                <w:color w:val="000000"/>
                <w:sz w:val="24"/>
                <w:szCs w:val="24"/>
                <w:lang w:eastAsia="ru-RU"/>
              </w:rPr>
              <w:t>оговора</w:t>
            </w:r>
          </w:p>
          <w:p w14:paraId="0E6F84EC" w14:textId="6ACE07E9" w:rsidR="00C27575" w:rsidRPr="00885729" w:rsidRDefault="00C27575" w:rsidP="00F136BF">
            <w:pPr>
              <w:spacing w:after="0" w:line="240" w:lineRule="auto"/>
              <w:jc w:val="center"/>
              <w:rPr>
                <w:rFonts w:ascii="Times New Roman" w:eastAsia="Times New Roman" w:hAnsi="Times New Roman" w:cs="Times New Roman"/>
                <w:b/>
                <w:color w:val="000000"/>
                <w:sz w:val="24"/>
                <w:szCs w:val="24"/>
                <w:lang w:eastAsia="ru-RU"/>
              </w:rPr>
            </w:pPr>
          </w:p>
        </w:tc>
        <w:tc>
          <w:tcPr>
            <w:tcW w:w="5528" w:type="dxa"/>
            <w:tcBorders>
              <w:top w:val="nil"/>
              <w:left w:val="nil"/>
              <w:bottom w:val="single" w:sz="8" w:space="0" w:color="000000"/>
              <w:right w:val="single" w:sz="8" w:space="0" w:color="000000"/>
            </w:tcBorders>
            <w:shd w:val="clear" w:color="auto" w:fill="auto"/>
            <w:vAlign w:val="center"/>
            <w:hideMark/>
          </w:tcPr>
          <w:p w14:paraId="674B1B03" w14:textId="5B23B453" w:rsidR="00F136BF" w:rsidRPr="00885729" w:rsidRDefault="00C27575" w:rsidP="0002416D">
            <w:pPr>
              <w:spacing w:after="0" w:line="240" w:lineRule="auto"/>
              <w:jc w:val="center"/>
              <w:rPr>
                <w:rFonts w:ascii="Times New Roman" w:eastAsia="Times New Roman" w:hAnsi="Times New Roman" w:cs="Times New Roman"/>
                <w:color w:val="000000"/>
                <w:sz w:val="24"/>
                <w:szCs w:val="24"/>
                <w:lang w:eastAsia="ru-RU"/>
              </w:rPr>
            </w:pPr>
            <w:r w:rsidRPr="00885729">
              <w:rPr>
                <w:rFonts w:ascii="Times New Roman" w:eastAsia="Times New Roman" w:hAnsi="Times New Roman" w:cs="Times New Roman"/>
                <w:color w:val="000000"/>
                <w:sz w:val="24"/>
                <w:szCs w:val="24"/>
                <w:lang w:eastAsia="ru-RU"/>
              </w:rPr>
              <w:t xml:space="preserve">Оплата в срок до 31 декабря года, следующего за годом подписания сторонами </w:t>
            </w:r>
            <w:r w:rsidR="0002416D">
              <w:rPr>
                <w:rFonts w:ascii="Times New Roman" w:eastAsia="Times New Roman" w:hAnsi="Times New Roman" w:cs="Times New Roman"/>
                <w:color w:val="000000"/>
                <w:sz w:val="24"/>
                <w:szCs w:val="24"/>
                <w:lang w:eastAsia="ru-RU"/>
              </w:rPr>
              <w:t>Д</w:t>
            </w:r>
            <w:r w:rsidRPr="00885729">
              <w:rPr>
                <w:rFonts w:ascii="Times New Roman" w:eastAsia="Times New Roman" w:hAnsi="Times New Roman" w:cs="Times New Roman"/>
                <w:color w:val="000000"/>
                <w:sz w:val="24"/>
                <w:szCs w:val="24"/>
                <w:lang w:eastAsia="ru-RU"/>
              </w:rPr>
              <w:t xml:space="preserve">оговора </w:t>
            </w:r>
          </w:p>
        </w:tc>
      </w:tr>
      <w:tr w:rsidR="00F136BF" w:rsidRPr="00F136BF" w14:paraId="22957DC6" w14:textId="77777777" w:rsidTr="004864EE">
        <w:trPr>
          <w:trHeight w:val="645"/>
        </w:trPr>
        <w:tc>
          <w:tcPr>
            <w:tcW w:w="1550" w:type="dxa"/>
            <w:tcBorders>
              <w:top w:val="nil"/>
              <w:left w:val="single" w:sz="8" w:space="0" w:color="000000"/>
              <w:bottom w:val="single" w:sz="8" w:space="0" w:color="000000"/>
              <w:right w:val="nil"/>
            </w:tcBorders>
            <w:shd w:val="clear" w:color="auto" w:fill="auto"/>
            <w:vAlign w:val="center"/>
            <w:hideMark/>
          </w:tcPr>
          <w:p w14:paraId="1DE8E075" w14:textId="77777777" w:rsidR="00F136BF" w:rsidRPr="00885729" w:rsidRDefault="00F136BF" w:rsidP="00F136BF">
            <w:pPr>
              <w:spacing w:after="0" w:line="240" w:lineRule="auto"/>
              <w:jc w:val="center"/>
              <w:rPr>
                <w:rFonts w:ascii="Times New Roman" w:eastAsia="Times New Roman" w:hAnsi="Times New Roman" w:cs="Times New Roman"/>
                <w:b/>
                <w:color w:val="000000"/>
                <w:sz w:val="24"/>
                <w:szCs w:val="24"/>
                <w:lang w:eastAsia="ru-RU"/>
              </w:rPr>
            </w:pPr>
            <w:r w:rsidRPr="00885729">
              <w:rPr>
                <w:rFonts w:ascii="Times New Roman" w:eastAsia="Times New Roman" w:hAnsi="Times New Roman" w:cs="Times New Roman"/>
                <w:b/>
                <w:color w:val="000000"/>
                <w:sz w:val="24"/>
                <w:szCs w:val="24"/>
                <w:lang w:eastAsia="ru-RU"/>
              </w:rPr>
              <w:t>Платеж №4</w:t>
            </w:r>
          </w:p>
        </w:tc>
        <w:tc>
          <w:tcPr>
            <w:tcW w:w="3118" w:type="dxa"/>
            <w:tcBorders>
              <w:top w:val="nil"/>
              <w:left w:val="single" w:sz="8" w:space="0" w:color="000000"/>
              <w:bottom w:val="single" w:sz="8" w:space="0" w:color="000000"/>
              <w:right w:val="single" w:sz="8" w:space="0" w:color="000000"/>
            </w:tcBorders>
            <w:shd w:val="clear" w:color="auto" w:fill="auto"/>
            <w:noWrap/>
            <w:vAlign w:val="center"/>
            <w:hideMark/>
          </w:tcPr>
          <w:p w14:paraId="09F7B0AA" w14:textId="03C9BE41" w:rsidR="00F136BF" w:rsidRPr="00885729" w:rsidRDefault="00F136BF" w:rsidP="00F136BF">
            <w:pPr>
              <w:spacing w:after="0" w:line="240" w:lineRule="auto"/>
              <w:jc w:val="center"/>
              <w:rPr>
                <w:rFonts w:ascii="Times New Roman" w:eastAsia="Times New Roman" w:hAnsi="Times New Roman" w:cs="Times New Roman"/>
                <w:b/>
                <w:color w:val="000000"/>
                <w:sz w:val="24"/>
                <w:szCs w:val="24"/>
                <w:lang w:eastAsia="ru-RU"/>
              </w:rPr>
            </w:pPr>
            <w:r w:rsidRPr="00885729">
              <w:rPr>
                <w:rFonts w:ascii="Times New Roman" w:eastAsia="Times New Roman" w:hAnsi="Times New Roman" w:cs="Times New Roman"/>
                <w:b/>
                <w:color w:val="000000"/>
                <w:sz w:val="24"/>
                <w:szCs w:val="24"/>
                <w:lang w:eastAsia="ru-RU"/>
              </w:rPr>
              <w:t>2</w:t>
            </w:r>
            <w:r w:rsidR="00C27575" w:rsidRPr="00885729">
              <w:rPr>
                <w:rFonts w:ascii="Times New Roman" w:eastAsia="Times New Roman" w:hAnsi="Times New Roman" w:cs="Times New Roman"/>
                <w:b/>
                <w:color w:val="000000"/>
                <w:sz w:val="24"/>
                <w:szCs w:val="24"/>
                <w:lang w:eastAsia="ru-RU"/>
              </w:rPr>
              <w:t>0</w:t>
            </w:r>
            <w:r w:rsidRPr="00885729">
              <w:rPr>
                <w:rFonts w:ascii="Times New Roman" w:eastAsia="Times New Roman" w:hAnsi="Times New Roman" w:cs="Times New Roman"/>
                <w:b/>
                <w:color w:val="000000"/>
                <w:sz w:val="24"/>
                <w:szCs w:val="24"/>
                <w:lang w:eastAsia="ru-RU"/>
              </w:rPr>
              <w:t xml:space="preserve">% от цены </w:t>
            </w:r>
            <w:r w:rsidR="007D4C10">
              <w:rPr>
                <w:rFonts w:ascii="Times New Roman" w:eastAsia="Times New Roman" w:hAnsi="Times New Roman" w:cs="Times New Roman"/>
                <w:b/>
                <w:color w:val="000000"/>
                <w:sz w:val="24"/>
                <w:szCs w:val="24"/>
                <w:lang w:eastAsia="ru-RU"/>
              </w:rPr>
              <w:t>Д</w:t>
            </w:r>
            <w:r w:rsidRPr="00885729">
              <w:rPr>
                <w:rFonts w:ascii="Times New Roman" w:eastAsia="Times New Roman" w:hAnsi="Times New Roman" w:cs="Times New Roman"/>
                <w:b/>
                <w:color w:val="000000"/>
                <w:sz w:val="24"/>
                <w:szCs w:val="24"/>
                <w:lang w:eastAsia="ru-RU"/>
              </w:rPr>
              <w:t>оговора</w:t>
            </w:r>
          </w:p>
        </w:tc>
        <w:tc>
          <w:tcPr>
            <w:tcW w:w="5528" w:type="dxa"/>
            <w:tcBorders>
              <w:top w:val="nil"/>
              <w:left w:val="nil"/>
              <w:bottom w:val="single" w:sz="8" w:space="0" w:color="000000"/>
              <w:right w:val="single" w:sz="8" w:space="0" w:color="000000"/>
            </w:tcBorders>
            <w:shd w:val="clear" w:color="auto" w:fill="auto"/>
            <w:vAlign w:val="center"/>
            <w:hideMark/>
          </w:tcPr>
          <w:p w14:paraId="7E411A28" w14:textId="74D47193" w:rsidR="00F136BF" w:rsidRPr="00885729" w:rsidRDefault="00C27575" w:rsidP="0002416D">
            <w:pPr>
              <w:spacing w:after="0" w:line="240" w:lineRule="auto"/>
              <w:jc w:val="center"/>
              <w:rPr>
                <w:rFonts w:ascii="Times New Roman" w:eastAsia="Times New Roman" w:hAnsi="Times New Roman" w:cs="Times New Roman"/>
                <w:color w:val="000000"/>
                <w:sz w:val="24"/>
                <w:szCs w:val="24"/>
                <w:lang w:eastAsia="ru-RU"/>
              </w:rPr>
            </w:pPr>
            <w:r w:rsidRPr="00885729">
              <w:rPr>
                <w:rFonts w:ascii="Times New Roman" w:eastAsia="Times New Roman" w:hAnsi="Times New Roman" w:cs="Times New Roman"/>
                <w:color w:val="000000"/>
                <w:sz w:val="24"/>
                <w:szCs w:val="24"/>
                <w:lang w:eastAsia="ru-RU"/>
              </w:rPr>
              <w:t xml:space="preserve">Оплата в срок не позднее 3 - х лет, с даты подписания сторонами </w:t>
            </w:r>
            <w:r w:rsidR="0002416D">
              <w:rPr>
                <w:rFonts w:ascii="Times New Roman" w:eastAsia="Times New Roman" w:hAnsi="Times New Roman" w:cs="Times New Roman"/>
                <w:color w:val="000000"/>
                <w:sz w:val="24"/>
                <w:szCs w:val="24"/>
                <w:lang w:eastAsia="ru-RU"/>
              </w:rPr>
              <w:t>Д</w:t>
            </w:r>
            <w:r w:rsidRPr="00885729">
              <w:rPr>
                <w:rFonts w:ascii="Times New Roman" w:eastAsia="Times New Roman" w:hAnsi="Times New Roman" w:cs="Times New Roman"/>
                <w:color w:val="000000"/>
                <w:sz w:val="24"/>
                <w:szCs w:val="24"/>
                <w:lang w:eastAsia="ru-RU"/>
              </w:rPr>
              <w:t xml:space="preserve">оговора </w:t>
            </w:r>
          </w:p>
        </w:tc>
      </w:tr>
      <w:tr w:rsidR="00F136BF" w:rsidRPr="00F136BF" w14:paraId="07A5C3BA" w14:textId="77777777" w:rsidTr="004864EE">
        <w:trPr>
          <w:trHeight w:val="315"/>
        </w:trPr>
        <w:tc>
          <w:tcPr>
            <w:tcW w:w="1550" w:type="dxa"/>
            <w:tcBorders>
              <w:top w:val="nil"/>
              <w:left w:val="single" w:sz="4" w:space="0" w:color="auto"/>
              <w:bottom w:val="single" w:sz="4" w:space="0" w:color="auto"/>
              <w:right w:val="single" w:sz="4" w:space="0" w:color="auto"/>
            </w:tcBorders>
            <w:shd w:val="clear" w:color="auto" w:fill="auto"/>
            <w:noWrap/>
            <w:vAlign w:val="center"/>
            <w:hideMark/>
          </w:tcPr>
          <w:p w14:paraId="58C9A5E7" w14:textId="77777777" w:rsidR="00F136BF" w:rsidRPr="00885729" w:rsidRDefault="00F136BF" w:rsidP="00F136BF">
            <w:pPr>
              <w:spacing w:after="0" w:line="240" w:lineRule="auto"/>
              <w:jc w:val="center"/>
              <w:rPr>
                <w:rFonts w:ascii="Times New Roman" w:eastAsia="Times New Roman" w:hAnsi="Times New Roman" w:cs="Times New Roman"/>
                <w:b/>
                <w:bCs/>
                <w:color w:val="000000"/>
                <w:sz w:val="24"/>
                <w:szCs w:val="24"/>
                <w:lang w:eastAsia="ru-RU"/>
              </w:rPr>
            </w:pPr>
            <w:r w:rsidRPr="00885729">
              <w:rPr>
                <w:rFonts w:ascii="Times New Roman" w:eastAsia="Times New Roman" w:hAnsi="Times New Roman" w:cs="Times New Roman"/>
                <w:b/>
                <w:bCs/>
                <w:color w:val="000000"/>
                <w:sz w:val="24"/>
                <w:szCs w:val="24"/>
                <w:lang w:eastAsia="ru-RU"/>
              </w:rPr>
              <w:t>Итого</w:t>
            </w:r>
          </w:p>
        </w:tc>
        <w:tc>
          <w:tcPr>
            <w:tcW w:w="3118" w:type="dxa"/>
            <w:tcBorders>
              <w:top w:val="nil"/>
              <w:left w:val="single" w:sz="4" w:space="0" w:color="auto"/>
              <w:bottom w:val="single" w:sz="4" w:space="0" w:color="auto"/>
              <w:right w:val="single" w:sz="4" w:space="0" w:color="auto"/>
            </w:tcBorders>
            <w:shd w:val="clear" w:color="auto" w:fill="auto"/>
            <w:noWrap/>
            <w:vAlign w:val="center"/>
            <w:hideMark/>
          </w:tcPr>
          <w:p w14:paraId="4AEE62EA" w14:textId="15160DB7" w:rsidR="00F136BF" w:rsidRPr="00885729" w:rsidRDefault="00F136BF" w:rsidP="007D4C10">
            <w:pPr>
              <w:spacing w:after="0" w:line="240" w:lineRule="auto"/>
              <w:jc w:val="center"/>
              <w:rPr>
                <w:rFonts w:ascii="Times New Roman" w:eastAsia="Times New Roman" w:hAnsi="Times New Roman" w:cs="Times New Roman"/>
                <w:b/>
                <w:bCs/>
                <w:color w:val="000000"/>
                <w:sz w:val="24"/>
                <w:szCs w:val="24"/>
                <w:lang w:eastAsia="ru-RU"/>
              </w:rPr>
            </w:pPr>
            <w:r w:rsidRPr="00885729">
              <w:rPr>
                <w:rFonts w:ascii="Times New Roman" w:eastAsia="Times New Roman" w:hAnsi="Times New Roman" w:cs="Times New Roman"/>
                <w:b/>
                <w:bCs/>
                <w:color w:val="000000"/>
                <w:sz w:val="24"/>
                <w:szCs w:val="24"/>
                <w:lang w:eastAsia="ru-RU"/>
              </w:rPr>
              <w:t xml:space="preserve">100 % цены </w:t>
            </w:r>
            <w:r w:rsidR="007D4C10">
              <w:rPr>
                <w:rFonts w:ascii="Times New Roman" w:eastAsia="Times New Roman" w:hAnsi="Times New Roman" w:cs="Times New Roman"/>
                <w:b/>
                <w:bCs/>
                <w:color w:val="000000"/>
                <w:sz w:val="24"/>
                <w:szCs w:val="24"/>
                <w:lang w:eastAsia="ru-RU"/>
              </w:rPr>
              <w:t>Д</w:t>
            </w:r>
            <w:r w:rsidRPr="00885729">
              <w:rPr>
                <w:rFonts w:ascii="Times New Roman" w:eastAsia="Times New Roman" w:hAnsi="Times New Roman" w:cs="Times New Roman"/>
                <w:b/>
                <w:bCs/>
                <w:color w:val="000000"/>
                <w:sz w:val="24"/>
                <w:szCs w:val="24"/>
                <w:lang w:eastAsia="ru-RU"/>
              </w:rPr>
              <w:t>оговора</w:t>
            </w:r>
          </w:p>
        </w:tc>
        <w:tc>
          <w:tcPr>
            <w:tcW w:w="5528" w:type="dxa"/>
            <w:tcBorders>
              <w:top w:val="nil"/>
              <w:left w:val="single" w:sz="4" w:space="0" w:color="auto"/>
              <w:bottom w:val="single" w:sz="4" w:space="0" w:color="auto"/>
              <w:right w:val="single" w:sz="4" w:space="0" w:color="auto"/>
            </w:tcBorders>
            <w:shd w:val="clear" w:color="auto" w:fill="auto"/>
            <w:noWrap/>
            <w:vAlign w:val="center"/>
            <w:hideMark/>
          </w:tcPr>
          <w:p w14:paraId="3655763D" w14:textId="77777777" w:rsidR="00F136BF" w:rsidRPr="00885729" w:rsidRDefault="00F136BF" w:rsidP="00F136BF">
            <w:pPr>
              <w:spacing w:after="0" w:line="240" w:lineRule="auto"/>
              <w:jc w:val="center"/>
              <w:rPr>
                <w:rFonts w:ascii="Times New Roman" w:eastAsia="Times New Roman" w:hAnsi="Times New Roman" w:cs="Times New Roman"/>
                <w:b/>
                <w:bCs/>
                <w:color w:val="000000"/>
                <w:sz w:val="24"/>
                <w:szCs w:val="24"/>
                <w:lang w:eastAsia="ru-RU"/>
              </w:rPr>
            </w:pPr>
          </w:p>
        </w:tc>
      </w:tr>
    </w:tbl>
    <w:p w14:paraId="4C420450" w14:textId="76BAFB80" w:rsidR="006554E2" w:rsidRPr="006554E2" w:rsidRDefault="00F136BF" w:rsidP="00885729">
      <w:pPr>
        <w:widowControl w:val="0"/>
        <w:numPr>
          <w:ilvl w:val="1"/>
          <w:numId w:val="3"/>
        </w:numPr>
        <w:suppressAutoHyphens/>
        <w:autoSpaceDE w:val="0"/>
        <w:autoSpaceDN w:val="0"/>
        <w:adjustRightInd w:val="0"/>
        <w:spacing w:after="0" w:line="240" w:lineRule="auto"/>
        <w:ind w:left="0" w:firstLine="709"/>
        <w:contextualSpacing/>
        <w:jc w:val="both"/>
        <w:rPr>
          <w:rFonts w:ascii="Times New Roman" w:eastAsia="Calibri" w:hAnsi="Times New Roman" w:cs="Times New Roman"/>
          <w:b/>
          <w:color w:val="000000"/>
          <w:spacing w:val="-10"/>
          <w:sz w:val="24"/>
          <w:szCs w:val="24"/>
        </w:rPr>
      </w:pPr>
      <w:r w:rsidRPr="006554E2">
        <w:rPr>
          <w:rFonts w:ascii="Times New Roman" w:eastAsia="Calibri" w:hAnsi="Times New Roman" w:cs="Times New Roman"/>
          <w:color w:val="000000"/>
          <w:spacing w:val="-10"/>
          <w:sz w:val="24"/>
          <w:szCs w:val="24"/>
        </w:rPr>
        <w:t>Рассрочка предоставляется при условии: предоставления банковской гарантии</w:t>
      </w:r>
      <w:r w:rsidR="00F12E67" w:rsidRPr="006554E2">
        <w:rPr>
          <w:rFonts w:ascii="Times New Roman" w:eastAsia="Calibri" w:hAnsi="Times New Roman" w:cs="Times New Roman"/>
          <w:color w:val="000000"/>
          <w:spacing w:val="-10"/>
          <w:sz w:val="24"/>
          <w:szCs w:val="24"/>
        </w:rPr>
        <w:t xml:space="preserve"> (</w:t>
      </w:r>
      <w:r w:rsidR="009B2E08">
        <w:rPr>
          <w:rFonts w:ascii="Times New Roman" w:eastAsia="Calibri" w:hAnsi="Times New Roman" w:cs="Times New Roman"/>
          <w:color w:val="000000"/>
          <w:spacing w:val="-10"/>
          <w:sz w:val="24"/>
          <w:szCs w:val="24"/>
        </w:rPr>
        <w:t>д</w:t>
      </w:r>
      <w:r w:rsidR="00F12E67" w:rsidRPr="006554E2">
        <w:rPr>
          <w:rFonts w:ascii="Times New Roman" w:eastAsia="Calibri" w:hAnsi="Times New Roman" w:cs="Times New Roman"/>
          <w:color w:val="000000"/>
          <w:spacing w:val="-10"/>
          <w:sz w:val="24"/>
          <w:szCs w:val="24"/>
        </w:rPr>
        <w:t>алее – банковская гарантия)</w:t>
      </w:r>
      <w:r w:rsidRPr="006554E2">
        <w:rPr>
          <w:rFonts w:ascii="Times New Roman" w:eastAsia="Calibri" w:hAnsi="Times New Roman" w:cs="Times New Roman"/>
          <w:color w:val="000000"/>
          <w:spacing w:val="-10"/>
          <w:sz w:val="24"/>
          <w:szCs w:val="24"/>
        </w:rPr>
        <w:t>, выданной кредитной организацией, соответствующей требованиям, указанным в Приложении №</w:t>
      </w:r>
      <w:r w:rsidR="00113DF3">
        <w:rPr>
          <w:rFonts w:ascii="Times New Roman" w:eastAsia="Calibri" w:hAnsi="Times New Roman" w:cs="Times New Roman"/>
          <w:color w:val="000000"/>
          <w:spacing w:val="-10"/>
          <w:sz w:val="24"/>
          <w:szCs w:val="24"/>
        </w:rPr>
        <w:t>1</w:t>
      </w:r>
      <w:r w:rsidRPr="006554E2">
        <w:rPr>
          <w:rFonts w:ascii="Times New Roman" w:eastAsia="Calibri" w:hAnsi="Times New Roman" w:cs="Times New Roman"/>
          <w:color w:val="000000"/>
          <w:spacing w:val="-10"/>
          <w:sz w:val="24"/>
          <w:szCs w:val="24"/>
        </w:rPr>
        <w:t xml:space="preserve"> к </w:t>
      </w:r>
      <w:r w:rsidR="006554E2">
        <w:rPr>
          <w:rFonts w:ascii="Times New Roman" w:eastAsia="Calibri" w:hAnsi="Times New Roman" w:cs="Times New Roman"/>
          <w:color w:val="000000"/>
          <w:spacing w:val="-10"/>
          <w:sz w:val="24"/>
          <w:szCs w:val="24"/>
        </w:rPr>
        <w:t>Договору.</w:t>
      </w:r>
    </w:p>
    <w:p w14:paraId="5D5C444C" w14:textId="348E85C5" w:rsidR="00F136BF" w:rsidRPr="006554E2" w:rsidRDefault="00F136BF" w:rsidP="006554E2">
      <w:pPr>
        <w:widowControl w:val="0"/>
        <w:suppressAutoHyphens/>
        <w:autoSpaceDE w:val="0"/>
        <w:autoSpaceDN w:val="0"/>
        <w:adjustRightInd w:val="0"/>
        <w:spacing w:after="0" w:line="240" w:lineRule="auto"/>
        <w:ind w:firstLine="709"/>
        <w:contextualSpacing/>
        <w:jc w:val="both"/>
        <w:rPr>
          <w:rFonts w:ascii="Times New Roman" w:eastAsia="Calibri" w:hAnsi="Times New Roman" w:cs="Times New Roman"/>
          <w:b/>
          <w:color w:val="000000"/>
          <w:spacing w:val="-10"/>
          <w:sz w:val="24"/>
          <w:szCs w:val="24"/>
        </w:rPr>
      </w:pPr>
      <w:r w:rsidRPr="006554E2">
        <w:rPr>
          <w:rFonts w:ascii="Times New Roman" w:eastAsia="Calibri" w:hAnsi="Times New Roman" w:cs="Times New Roman"/>
          <w:b/>
          <w:color w:val="000000"/>
          <w:spacing w:val="-10"/>
          <w:sz w:val="24"/>
          <w:szCs w:val="24"/>
        </w:rPr>
        <w:t xml:space="preserve">3.2.1. </w:t>
      </w:r>
      <w:r w:rsidR="006554E2" w:rsidRPr="006554E2">
        <w:rPr>
          <w:rFonts w:ascii="Times New Roman" w:eastAsia="Calibri" w:hAnsi="Times New Roman" w:cs="Times New Roman"/>
          <w:b/>
          <w:color w:val="000000"/>
          <w:spacing w:val="-10"/>
          <w:sz w:val="24"/>
          <w:szCs w:val="24"/>
        </w:rPr>
        <w:t>Банковская</w:t>
      </w:r>
      <w:r w:rsidR="006554E2">
        <w:rPr>
          <w:rFonts w:ascii="Times New Roman" w:eastAsia="Calibri" w:hAnsi="Times New Roman" w:cs="Times New Roman"/>
          <w:b/>
          <w:color w:val="000000"/>
          <w:spacing w:val="-10"/>
          <w:sz w:val="24"/>
          <w:szCs w:val="24"/>
        </w:rPr>
        <w:t xml:space="preserve"> </w:t>
      </w:r>
      <w:r w:rsidRPr="006554E2">
        <w:rPr>
          <w:rFonts w:ascii="Times New Roman" w:eastAsia="Calibri" w:hAnsi="Times New Roman" w:cs="Times New Roman"/>
          <w:b/>
          <w:color w:val="000000"/>
          <w:spacing w:val="-10"/>
          <w:sz w:val="24"/>
          <w:szCs w:val="24"/>
        </w:rPr>
        <w:t xml:space="preserve">гарантия должна содержать следующие сведения (условия): </w:t>
      </w:r>
    </w:p>
    <w:p w14:paraId="37B505FB" w14:textId="05168009" w:rsidR="00F136BF" w:rsidRDefault="00311BF5" w:rsidP="00311BF5">
      <w:pPr>
        <w:ind w:firstLine="567"/>
        <w:contextualSpacing/>
        <w:jc w:val="both"/>
        <w:rPr>
          <w:rFonts w:ascii="Times New Roman" w:eastAsia="Calibri" w:hAnsi="Times New Roman" w:cs="Times New Roman"/>
          <w:color w:val="000000"/>
          <w:spacing w:val="-10"/>
          <w:sz w:val="24"/>
          <w:szCs w:val="24"/>
        </w:rPr>
      </w:pPr>
      <w:r w:rsidRPr="006554E2">
        <w:rPr>
          <w:rFonts w:ascii="Times New Roman" w:eastAsia="Calibri" w:hAnsi="Times New Roman" w:cs="Times New Roman"/>
          <w:color w:val="000000"/>
          <w:spacing w:val="-10"/>
          <w:sz w:val="24"/>
          <w:szCs w:val="24"/>
        </w:rPr>
        <w:t>–</w:t>
      </w:r>
      <w:r>
        <w:rPr>
          <w:rFonts w:ascii="Times New Roman" w:eastAsia="Calibri" w:hAnsi="Times New Roman" w:cs="Times New Roman"/>
          <w:color w:val="000000"/>
          <w:spacing w:val="-10"/>
          <w:sz w:val="24"/>
          <w:szCs w:val="24"/>
        </w:rPr>
        <w:t xml:space="preserve"> </w:t>
      </w:r>
      <w:r w:rsidR="00F136BF" w:rsidRPr="00F136BF">
        <w:rPr>
          <w:rFonts w:ascii="Times New Roman" w:eastAsia="Calibri" w:hAnsi="Times New Roman" w:cs="Times New Roman"/>
          <w:color w:val="000000"/>
          <w:spacing w:val="-10"/>
          <w:sz w:val="24"/>
          <w:szCs w:val="24"/>
        </w:rPr>
        <w:t>сведения о Договоре, исполнение которого она обеспеч</w:t>
      </w:r>
      <w:r w:rsidR="009A2A2F">
        <w:rPr>
          <w:rFonts w:ascii="Times New Roman" w:eastAsia="Calibri" w:hAnsi="Times New Roman" w:cs="Times New Roman"/>
          <w:color w:val="000000"/>
          <w:spacing w:val="-10"/>
          <w:sz w:val="24"/>
          <w:szCs w:val="24"/>
        </w:rPr>
        <w:t>ивает, путём указания сторон</w:t>
      </w:r>
      <w:r w:rsidR="00F136BF" w:rsidRPr="00F136BF">
        <w:rPr>
          <w:rFonts w:ascii="Times New Roman" w:eastAsia="Calibri" w:hAnsi="Times New Roman" w:cs="Times New Roman"/>
          <w:color w:val="000000"/>
          <w:spacing w:val="-10"/>
          <w:sz w:val="24"/>
          <w:szCs w:val="24"/>
        </w:rPr>
        <w:t xml:space="preserve"> Договора, предмета Договора и ссылки на итоговый протокол (при наличии) как основание заключения Договора;</w:t>
      </w:r>
    </w:p>
    <w:p w14:paraId="08B68D4D" w14:textId="7E4F51DC" w:rsidR="00F12E67" w:rsidRDefault="00311BF5" w:rsidP="00311BF5">
      <w:pPr>
        <w:spacing w:after="0"/>
        <w:ind w:firstLine="567"/>
        <w:jc w:val="both"/>
        <w:rPr>
          <w:rFonts w:ascii="Times New Roman" w:eastAsia="Calibri" w:hAnsi="Times New Roman" w:cs="Times New Roman"/>
          <w:color w:val="000000"/>
          <w:spacing w:val="-10"/>
          <w:sz w:val="24"/>
          <w:szCs w:val="24"/>
        </w:rPr>
      </w:pPr>
      <w:r w:rsidRPr="006554E2">
        <w:rPr>
          <w:rFonts w:ascii="Times New Roman" w:eastAsia="Calibri" w:hAnsi="Times New Roman" w:cs="Times New Roman"/>
          <w:color w:val="000000"/>
          <w:spacing w:val="-10"/>
          <w:sz w:val="24"/>
          <w:szCs w:val="24"/>
        </w:rPr>
        <w:t>–</w:t>
      </w:r>
      <w:r>
        <w:rPr>
          <w:rFonts w:ascii="Times New Roman" w:eastAsia="Calibri" w:hAnsi="Times New Roman" w:cs="Times New Roman"/>
          <w:color w:val="000000"/>
          <w:spacing w:val="-10"/>
          <w:sz w:val="24"/>
          <w:szCs w:val="24"/>
        </w:rPr>
        <w:t xml:space="preserve"> </w:t>
      </w:r>
      <w:r w:rsidR="00F12E67" w:rsidRPr="006554E2">
        <w:rPr>
          <w:rFonts w:ascii="Times New Roman" w:eastAsia="Calibri" w:hAnsi="Times New Roman" w:cs="Times New Roman"/>
          <w:color w:val="000000"/>
          <w:spacing w:val="-10"/>
          <w:sz w:val="24"/>
          <w:szCs w:val="24"/>
        </w:rPr>
        <w:t xml:space="preserve">банковская гарантия устанавливается в размере 100 % от </w:t>
      </w:r>
      <w:r w:rsidR="009324A8">
        <w:rPr>
          <w:rFonts w:ascii="Times New Roman" w:eastAsia="Calibri" w:hAnsi="Times New Roman" w:cs="Times New Roman"/>
          <w:color w:val="000000"/>
          <w:spacing w:val="-10"/>
          <w:sz w:val="24"/>
          <w:szCs w:val="24"/>
        </w:rPr>
        <w:t>цены</w:t>
      </w:r>
      <w:r w:rsidR="009324A8" w:rsidRPr="006554E2">
        <w:rPr>
          <w:rFonts w:ascii="Times New Roman" w:eastAsia="Calibri" w:hAnsi="Times New Roman" w:cs="Times New Roman"/>
          <w:color w:val="000000"/>
          <w:spacing w:val="-10"/>
          <w:sz w:val="24"/>
          <w:szCs w:val="24"/>
        </w:rPr>
        <w:t xml:space="preserve"> </w:t>
      </w:r>
      <w:r w:rsidR="00F12E67" w:rsidRPr="006554E2">
        <w:rPr>
          <w:rFonts w:ascii="Times New Roman" w:eastAsia="Calibri" w:hAnsi="Times New Roman" w:cs="Times New Roman"/>
          <w:color w:val="000000"/>
          <w:spacing w:val="-10"/>
          <w:sz w:val="24"/>
          <w:szCs w:val="24"/>
        </w:rPr>
        <w:t xml:space="preserve">Договора; </w:t>
      </w:r>
    </w:p>
    <w:p w14:paraId="5B487861" w14:textId="095A4424" w:rsidR="00F12E67" w:rsidRPr="006554E2" w:rsidRDefault="00F12E67" w:rsidP="006554E2">
      <w:pPr>
        <w:tabs>
          <w:tab w:val="left" w:pos="284"/>
          <w:tab w:val="left" w:pos="567"/>
        </w:tabs>
        <w:spacing w:after="0"/>
        <w:jc w:val="both"/>
        <w:rPr>
          <w:rFonts w:ascii="Times New Roman" w:eastAsia="Calibri" w:hAnsi="Times New Roman" w:cs="Times New Roman"/>
          <w:color w:val="000000"/>
          <w:spacing w:val="-10"/>
          <w:sz w:val="24"/>
          <w:szCs w:val="24"/>
        </w:rPr>
      </w:pPr>
      <w:r w:rsidRPr="006554E2">
        <w:rPr>
          <w:rFonts w:ascii="Times New Roman" w:eastAsia="Calibri" w:hAnsi="Times New Roman" w:cs="Times New Roman"/>
          <w:color w:val="000000"/>
          <w:spacing w:val="-10"/>
          <w:sz w:val="24"/>
          <w:szCs w:val="24"/>
        </w:rPr>
        <w:tab/>
      </w:r>
      <w:r w:rsidRPr="006554E2">
        <w:rPr>
          <w:rFonts w:ascii="Times New Roman" w:eastAsia="Calibri" w:hAnsi="Times New Roman" w:cs="Times New Roman"/>
          <w:color w:val="000000"/>
          <w:spacing w:val="-10"/>
          <w:sz w:val="24"/>
          <w:szCs w:val="24"/>
        </w:rPr>
        <w:tab/>
      </w:r>
      <w:r w:rsidR="00311BF5" w:rsidRPr="006554E2">
        <w:rPr>
          <w:rFonts w:ascii="Times New Roman" w:eastAsia="Calibri" w:hAnsi="Times New Roman" w:cs="Times New Roman"/>
          <w:color w:val="000000"/>
          <w:spacing w:val="-10"/>
          <w:sz w:val="24"/>
          <w:szCs w:val="24"/>
        </w:rPr>
        <w:t>–</w:t>
      </w:r>
      <w:r w:rsidR="00311BF5">
        <w:rPr>
          <w:rFonts w:ascii="Times New Roman" w:eastAsia="Calibri" w:hAnsi="Times New Roman" w:cs="Times New Roman"/>
          <w:color w:val="000000"/>
          <w:spacing w:val="-10"/>
          <w:sz w:val="24"/>
          <w:szCs w:val="24"/>
        </w:rPr>
        <w:t xml:space="preserve"> </w:t>
      </w:r>
      <w:r w:rsidRPr="006554E2">
        <w:rPr>
          <w:rFonts w:ascii="Times New Roman" w:eastAsia="Calibri" w:hAnsi="Times New Roman" w:cs="Times New Roman"/>
          <w:color w:val="000000"/>
          <w:spacing w:val="-10"/>
          <w:sz w:val="24"/>
          <w:szCs w:val="24"/>
        </w:rPr>
        <w:t xml:space="preserve">банковская гарантия является безотзывной и содержит сумму гарантии, подлежащую уплате </w:t>
      </w:r>
      <w:r w:rsidR="009A2A2F">
        <w:rPr>
          <w:rFonts w:ascii="Times New Roman" w:eastAsia="Calibri" w:hAnsi="Times New Roman" w:cs="Times New Roman"/>
          <w:color w:val="000000"/>
          <w:spacing w:val="-10"/>
          <w:sz w:val="24"/>
          <w:szCs w:val="24"/>
        </w:rPr>
        <w:t xml:space="preserve">банком (далее </w:t>
      </w:r>
      <w:r w:rsidR="009A2A2F" w:rsidRPr="006554E2">
        <w:rPr>
          <w:rFonts w:ascii="Times New Roman" w:eastAsia="Calibri" w:hAnsi="Times New Roman" w:cs="Times New Roman"/>
          <w:color w:val="000000"/>
          <w:spacing w:val="-10"/>
          <w:sz w:val="24"/>
          <w:szCs w:val="24"/>
        </w:rPr>
        <w:t>–</w:t>
      </w:r>
      <w:r w:rsidR="009A2A2F">
        <w:rPr>
          <w:rFonts w:ascii="Times New Roman" w:eastAsia="Calibri" w:hAnsi="Times New Roman" w:cs="Times New Roman"/>
          <w:color w:val="000000"/>
          <w:spacing w:val="-10"/>
          <w:sz w:val="24"/>
          <w:szCs w:val="24"/>
        </w:rPr>
        <w:t xml:space="preserve"> </w:t>
      </w:r>
      <w:r w:rsidR="009A2A2F" w:rsidRPr="006554E2">
        <w:rPr>
          <w:rFonts w:ascii="Times New Roman" w:eastAsia="Calibri" w:hAnsi="Times New Roman" w:cs="Times New Roman"/>
          <w:color w:val="000000"/>
          <w:spacing w:val="-10"/>
          <w:sz w:val="24"/>
          <w:szCs w:val="24"/>
        </w:rPr>
        <w:t>гарантом</w:t>
      </w:r>
      <w:r w:rsidR="009A2A2F">
        <w:rPr>
          <w:rFonts w:ascii="Times New Roman" w:eastAsia="Calibri" w:hAnsi="Times New Roman" w:cs="Times New Roman"/>
          <w:color w:val="000000"/>
          <w:spacing w:val="-10"/>
          <w:sz w:val="24"/>
          <w:szCs w:val="24"/>
        </w:rPr>
        <w:t xml:space="preserve">) </w:t>
      </w:r>
      <w:r w:rsidR="009A2A2F" w:rsidRPr="006554E2">
        <w:rPr>
          <w:rFonts w:ascii="Times New Roman" w:eastAsia="Calibri" w:hAnsi="Times New Roman" w:cs="Times New Roman"/>
          <w:color w:val="000000"/>
          <w:spacing w:val="-10"/>
          <w:sz w:val="24"/>
          <w:szCs w:val="24"/>
        </w:rPr>
        <w:t>Продавцу</w:t>
      </w:r>
      <w:r w:rsidRPr="006554E2">
        <w:rPr>
          <w:rFonts w:ascii="Times New Roman" w:eastAsia="Calibri" w:hAnsi="Times New Roman" w:cs="Times New Roman"/>
          <w:color w:val="000000"/>
          <w:spacing w:val="-10"/>
          <w:sz w:val="24"/>
          <w:szCs w:val="24"/>
        </w:rPr>
        <w:t xml:space="preserve"> (далее – бенефициару) в случае ненадлежащего исполнения основных обязательств по Договору Покупателем</w:t>
      </w:r>
      <w:r w:rsidR="00F32E69">
        <w:rPr>
          <w:rFonts w:ascii="Times New Roman" w:eastAsia="Calibri" w:hAnsi="Times New Roman" w:cs="Times New Roman"/>
          <w:color w:val="000000"/>
          <w:spacing w:val="-10"/>
          <w:sz w:val="24"/>
          <w:szCs w:val="24"/>
        </w:rPr>
        <w:t xml:space="preserve"> (далее – принципалом)</w:t>
      </w:r>
      <w:r w:rsidRPr="006554E2">
        <w:rPr>
          <w:rFonts w:ascii="Times New Roman" w:eastAsia="Calibri" w:hAnsi="Times New Roman" w:cs="Times New Roman"/>
          <w:color w:val="000000"/>
          <w:spacing w:val="-10"/>
          <w:sz w:val="24"/>
          <w:szCs w:val="24"/>
        </w:rPr>
        <w:t>;</w:t>
      </w:r>
    </w:p>
    <w:p w14:paraId="063F171B" w14:textId="3CA3F493" w:rsidR="00F12E67" w:rsidRPr="006554E2" w:rsidRDefault="00F12E67" w:rsidP="006554E2">
      <w:pPr>
        <w:numPr>
          <w:ilvl w:val="0"/>
          <w:numId w:val="45"/>
        </w:numPr>
        <w:tabs>
          <w:tab w:val="left" w:pos="284"/>
        </w:tabs>
        <w:spacing w:after="0"/>
        <w:ind w:left="0" w:firstLine="567"/>
        <w:jc w:val="both"/>
        <w:rPr>
          <w:rFonts w:ascii="Times New Roman" w:eastAsia="Calibri" w:hAnsi="Times New Roman" w:cs="Times New Roman"/>
          <w:color w:val="000000"/>
          <w:spacing w:val="-10"/>
          <w:sz w:val="24"/>
          <w:szCs w:val="24"/>
        </w:rPr>
      </w:pPr>
      <w:r w:rsidRPr="006554E2">
        <w:rPr>
          <w:rFonts w:ascii="Times New Roman" w:eastAsia="Calibri" w:hAnsi="Times New Roman" w:cs="Times New Roman"/>
          <w:color w:val="000000"/>
          <w:spacing w:val="-10"/>
          <w:sz w:val="24"/>
          <w:szCs w:val="24"/>
        </w:rPr>
        <w:t xml:space="preserve"> гарантия должна быть выдана на срок исполнения покупателем Договора, плюс 90 (девяносто) календарных дней;</w:t>
      </w:r>
    </w:p>
    <w:p w14:paraId="3D660F92" w14:textId="5231721F" w:rsidR="00F12E67" w:rsidRPr="006554E2" w:rsidRDefault="00F12E67" w:rsidP="006554E2">
      <w:pPr>
        <w:numPr>
          <w:ilvl w:val="0"/>
          <w:numId w:val="45"/>
        </w:numPr>
        <w:tabs>
          <w:tab w:val="left" w:pos="284"/>
        </w:tabs>
        <w:spacing w:after="0"/>
        <w:ind w:left="0" w:firstLine="567"/>
        <w:jc w:val="both"/>
        <w:rPr>
          <w:rFonts w:ascii="Times New Roman" w:eastAsia="Calibri" w:hAnsi="Times New Roman" w:cs="Times New Roman"/>
          <w:color w:val="000000"/>
          <w:spacing w:val="-10"/>
          <w:sz w:val="24"/>
          <w:szCs w:val="24"/>
        </w:rPr>
      </w:pPr>
      <w:r w:rsidRPr="006554E2">
        <w:rPr>
          <w:rFonts w:ascii="Times New Roman" w:eastAsia="Calibri" w:hAnsi="Times New Roman" w:cs="Times New Roman"/>
          <w:color w:val="000000"/>
          <w:spacing w:val="-10"/>
          <w:sz w:val="24"/>
          <w:szCs w:val="24"/>
        </w:rPr>
        <w:t xml:space="preserve"> банковская гарантия должна быть выдана банк</w:t>
      </w:r>
      <w:r w:rsidR="0002416D">
        <w:rPr>
          <w:rFonts w:ascii="Times New Roman" w:eastAsia="Calibri" w:hAnsi="Times New Roman" w:cs="Times New Roman"/>
          <w:color w:val="000000"/>
          <w:spacing w:val="-10"/>
          <w:sz w:val="24"/>
          <w:szCs w:val="24"/>
        </w:rPr>
        <w:t>ом, соответствующим</w:t>
      </w:r>
      <w:r w:rsidRPr="006554E2">
        <w:rPr>
          <w:rFonts w:ascii="Times New Roman" w:eastAsia="Calibri" w:hAnsi="Times New Roman" w:cs="Times New Roman"/>
          <w:color w:val="000000"/>
          <w:spacing w:val="-10"/>
          <w:sz w:val="24"/>
          <w:szCs w:val="24"/>
        </w:rPr>
        <w:t xml:space="preserve"> </w:t>
      </w:r>
      <w:r w:rsidR="00F32E69">
        <w:rPr>
          <w:rFonts w:ascii="Times New Roman" w:eastAsia="Calibri" w:hAnsi="Times New Roman" w:cs="Times New Roman"/>
          <w:color w:val="000000"/>
          <w:spacing w:val="-10"/>
          <w:sz w:val="24"/>
          <w:szCs w:val="24"/>
        </w:rPr>
        <w:t>требовани</w:t>
      </w:r>
      <w:r w:rsidR="0002416D">
        <w:rPr>
          <w:rFonts w:ascii="Times New Roman" w:eastAsia="Calibri" w:hAnsi="Times New Roman" w:cs="Times New Roman"/>
          <w:color w:val="000000"/>
          <w:spacing w:val="-10"/>
          <w:sz w:val="24"/>
          <w:szCs w:val="24"/>
        </w:rPr>
        <w:t>ям</w:t>
      </w:r>
      <w:r w:rsidR="00F32E69">
        <w:rPr>
          <w:rFonts w:ascii="Times New Roman" w:eastAsia="Calibri" w:hAnsi="Times New Roman" w:cs="Times New Roman"/>
          <w:color w:val="000000"/>
          <w:spacing w:val="-10"/>
          <w:sz w:val="24"/>
          <w:szCs w:val="24"/>
        </w:rPr>
        <w:t xml:space="preserve"> к банкам содержа</w:t>
      </w:r>
      <w:r w:rsidR="0002416D">
        <w:rPr>
          <w:rFonts w:ascii="Times New Roman" w:eastAsia="Calibri" w:hAnsi="Times New Roman" w:cs="Times New Roman"/>
          <w:color w:val="000000"/>
          <w:spacing w:val="-10"/>
          <w:sz w:val="24"/>
          <w:szCs w:val="24"/>
        </w:rPr>
        <w:t>щим</w:t>
      </w:r>
      <w:r w:rsidR="00F32E69">
        <w:rPr>
          <w:rFonts w:ascii="Times New Roman" w:eastAsia="Calibri" w:hAnsi="Times New Roman" w:cs="Times New Roman"/>
          <w:color w:val="000000"/>
          <w:spacing w:val="-10"/>
          <w:sz w:val="24"/>
          <w:szCs w:val="24"/>
        </w:rPr>
        <w:t xml:space="preserve">ся в </w:t>
      </w:r>
      <w:r w:rsidRPr="006554E2">
        <w:rPr>
          <w:rFonts w:ascii="Times New Roman" w:eastAsia="Calibri" w:hAnsi="Times New Roman" w:cs="Times New Roman"/>
          <w:color w:val="000000"/>
          <w:spacing w:val="-10"/>
          <w:sz w:val="24"/>
          <w:szCs w:val="24"/>
        </w:rPr>
        <w:t>П</w:t>
      </w:r>
      <w:r w:rsidR="00F32E69">
        <w:rPr>
          <w:rFonts w:ascii="Times New Roman" w:eastAsia="Calibri" w:hAnsi="Times New Roman" w:cs="Times New Roman"/>
          <w:color w:val="000000"/>
          <w:spacing w:val="-10"/>
          <w:sz w:val="24"/>
          <w:szCs w:val="24"/>
        </w:rPr>
        <w:t>риложении</w:t>
      </w:r>
      <w:r w:rsidRPr="006554E2">
        <w:rPr>
          <w:rFonts w:ascii="Times New Roman" w:eastAsia="Calibri" w:hAnsi="Times New Roman" w:cs="Times New Roman"/>
          <w:color w:val="000000"/>
          <w:spacing w:val="-10"/>
          <w:sz w:val="24"/>
          <w:szCs w:val="24"/>
        </w:rPr>
        <w:t xml:space="preserve"> № </w:t>
      </w:r>
      <w:r w:rsidR="00113DF3">
        <w:rPr>
          <w:rFonts w:ascii="Times New Roman" w:eastAsia="Calibri" w:hAnsi="Times New Roman" w:cs="Times New Roman"/>
          <w:color w:val="000000"/>
          <w:spacing w:val="-10"/>
          <w:sz w:val="24"/>
          <w:szCs w:val="24"/>
        </w:rPr>
        <w:t>1</w:t>
      </w:r>
      <w:r w:rsidRPr="006554E2">
        <w:rPr>
          <w:rFonts w:ascii="Times New Roman" w:eastAsia="Calibri" w:hAnsi="Times New Roman" w:cs="Times New Roman"/>
          <w:color w:val="000000"/>
          <w:spacing w:val="-10"/>
          <w:sz w:val="24"/>
          <w:szCs w:val="24"/>
        </w:rPr>
        <w:t xml:space="preserve"> к Договору;</w:t>
      </w:r>
    </w:p>
    <w:p w14:paraId="0F7026B0" w14:textId="10B16522" w:rsidR="00F12E67" w:rsidRDefault="00F12E67" w:rsidP="006554E2">
      <w:pPr>
        <w:numPr>
          <w:ilvl w:val="0"/>
          <w:numId w:val="45"/>
        </w:numPr>
        <w:tabs>
          <w:tab w:val="left" w:pos="284"/>
        </w:tabs>
        <w:spacing w:after="0"/>
        <w:ind w:left="0" w:firstLine="567"/>
        <w:jc w:val="both"/>
        <w:rPr>
          <w:rFonts w:ascii="Times New Roman" w:eastAsia="Calibri" w:hAnsi="Times New Roman" w:cs="Times New Roman"/>
          <w:color w:val="000000"/>
          <w:spacing w:val="-10"/>
          <w:sz w:val="24"/>
          <w:szCs w:val="24"/>
        </w:rPr>
      </w:pPr>
      <w:r w:rsidRPr="006554E2">
        <w:rPr>
          <w:rFonts w:ascii="Times New Roman" w:eastAsia="Calibri" w:hAnsi="Times New Roman" w:cs="Times New Roman"/>
          <w:color w:val="000000"/>
          <w:spacing w:val="-10"/>
          <w:sz w:val="24"/>
          <w:szCs w:val="24"/>
        </w:rPr>
        <w:t xml:space="preserve"> банковская гарантия должна быть выдана банком, включенным в предусмотренный ст. 74.1 Налогового кодекса Российской Федерации перечень банков, отвечающих установленным требованиям для принятия гарантий в целях налогообложения;</w:t>
      </w:r>
    </w:p>
    <w:p w14:paraId="0C3EFA09" w14:textId="2D79512F" w:rsidR="00F12E67" w:rsidRDefault="00F12E67" w:rsidP="006554E2">
      <w:pPr>
        <w:numPr>
          <w:ilvl w:val="0"/>
          <w:numId w:val="45"/>
        </w:numPr>
        <w:tabs>
          <w:tab w:val="left" w:pos="284"/>
        </w:tabs>
        <w:spacing w:after="0"/>
        <w:ind w:left="0" w:firstLine="567"/>
        <w:jc w:val="both"/>
        <w:rPr>
          <w:rFonts w:ascii="Times New Roman" w:eastAsia="Calibri" w:hAnsi="Times New Roman" w:cs="Times New Roman"/>
          <w:color w:val="000000"/>
          <w:spacing w:val="-10"/>
          <w:sz w:val="24"/>
          <w:szCs w:val="24"/>
        </w:rPr>
      </w:pPr>
      <w:r w:rsidRPr="006554E2">
        <w:rPr>
          <w:rFonts w:ascii="Times New Roman" w:eastAsia="Calibri" w:hAnsi="Times New Roman" w:cs="Times New Roman"/>
          <w:color w:val="000000"/>
          <w:spacing w:val="-10"/>
          <w:sz w:val="24"/>
          <w:szCs w:val="24"/>
        </w:rPr>
        <w:t>права и обязанности по банковской гарантии не могут быть переуступлены гарантом или принципалом третьим лицам без п</w:t>
      </w:r>
      <w:r w:rsidR="00DA0CE1">
        <w:rPr>
          <w:rFonts w:ascii="Times New Roman" w:eastAsia="Calibri" w:hAnsi="Times New Roman" w:cs="Times New Roman"/>
          <w:color w:val="000000"/>
          <w:spacing w:val="-10"/>
          <w:sz w:val="24"/>
          <w:szCs w:val="24"/>
        </w:rPr>
        <w:t>исьменного согласия бенефициара.</w:t>
      </w:r>
    </w:p>
    <w:p w14:paraId="222C4A0C" w14:textId="24A0B552" w:rsidR="00DA0CE1" w:rsidRPr="006554E2" w:rsidRDefault="00DA0CE1" w:rsidP="006554E2">
      <w:pPr>
        <w:numPr>
          <w:ilvl w:val="0"/>
          <w:numId w:val="45"/>
        </w:numPr>
        <w:tabs>
          <w:tab w:val="left" w:pos="284"/>
        </w:tabs>
        <w:spacing w:after="0"/>
        <w:ind w:left="0" w:firstLine="567"/>
        <w:jc w:val="both"/>
        <w:rPr>
          <w:rFonts w:ascii="Times New Roman" w:eastAsia="Calibri" w:hAnsi="Times New Roman" w:cs="Times New Roman"/>
          <w:color w:val="000000"/>
          <w:spacing w:val="-10"/>
          <w:sz w:val="24"/>
          <w:szCs w:val="24"/>
        </w:rPr>
      </w:pPr>
      <w:r>
        <w:rPr>
          <w:rFonts w:ascii="Times New Roman" w:eastAsia="Calibri" w:hAnsi="Times New Roman" w:cs="Times New Roman"/>
          <w:color w:val="000000"/>
          <w:spacing w:val="-10"/>
          <w:sz w:val="24"/>
          <w:szCs w:val="24"/>
        </w:rPr>
        <w:t xml:space="preserve"> </w:t>
      </w:r>
      <w:r w:rsidRPr="006554E2">
        <w:rPr>
          <w:rFonts w:ascii="Times New Roman" w:eastAsia="Calibri" w:hAnsi="Times New Roman" w:cs="Times New Roman"/>
          <w:color w:val="000000"/>
          <w:spacing w:val="-10"/>
          <w:sz w:val="24"/>
          <w:szCs w:val="24"/>
        </w:rPr>
        <w:t>Договор заключается только после предоставления Покупателем обеспечения исполнения Договора</w:t>
      </w:r>
      <w:r w:rsidR="00885729">
        <w:rPr>
          <w:rFonts w:ascii="Times New Roman" w:eastAsia="Calibri" w:hAnsi="Times New Roman" w:cs="Times New Roman"/>
          <w:color w:val="000000"/>
          <w:spacing w:val="-10"/>
          <w:sz w:val="24"/>
          <w:szCs w:val="24"/>
        </w:rPr>
        <w:t xml:space="preserve"> банковской гарантией</w:t>
      </w:r>
      <w:r>
        <w:rPr>
          <w:rFonts w:ascii="Times New Roman" w:eastAsia="Calibri" w:hAnsi="Times New Roman" w:cs="Times New Roman"/>
          <w:color w:val="000000"/>
          <w:spacing w:val="-10"/>
          <w:sz w:val="24"/>
          <w:szCs w:val="24"/>
        </w:rPr>
        <w:t>.</w:t>
      </w:r>
    </w:p>
    <w:p w14:paraId="670AD587" w14:textId="15BEE147" w:rsidR="00F12E67" w:rsidRPr="006554E2" w:rsidRDefault="00DA0CE1" w:rsidP="00DA0CE1">
      <w:pPr>
        <w:tabs>
          <w:tab w:val="left" w:pos="284"/>
        </w:tabs>
        <w:spacing w:after="0"/>
        <w:jc w:val="both"/>
        <w:rPr>
          <w:rFonts w:ascii="Times New Roman" w:eastAsia="Calibri" w:hAnsi="Times New Roman" w:cs="Times New Roman"/>
          <w:color w:val="000000"/>
          <w:spacing w:val="-10"/>
          <w:sz w:val="24"/>
          <w:szCs w:val="24"/>
        </w:rPr>
      </w:pPr>
      <w:r>
        <w:rPr>
          <w:rFonts w:ascii="Times New Roman" w:eastAsia="Calibri" w:hAnsi="Times New Roman" w:cs="Times New Roman"/>
          <w:color w:val="000000"/>
          <w:spacing w:val="-10"/>
          <w:sz w:val="24"/>
          <w:szCs w:val="24"/>
        </w:rPr>
        <w:tab/>
      </w:r>
      <w:r>
        <w:rPr>
          <w:rFonts w:ascii="Times New Roman" w:eastAsia="Calibri" w:hAnsi="Times New Roman" w:cs="Times New Roman"/>
          <w:color w:val="000000"/>
          <w:spacing w:val="-10"/>
          <w:sz w:val="24"/>
          <w:szCs w:val="24"/>
        </w:rPr>
        <w:tab/>
      </w:r>
      <w:r w:rsidRPr="00DA0CE1">
        <w:rPr>
          <w:rFonts w:ascii="Times New Roman" w:eastAsia="Calibri" w:hAnsi="Times New Roman" w:cs="Times New Roman"/>
          <w:b/>
          <w:color w:val="000000"/>
          <w:spacing w:val="-10"/>
          <w:sz w:val="24"/>
          <w:szCs w:val="24"/>
        </w:rPr>
        <w:t>У</w:t>
      </w:r>
      <w:r w:rsidR="00F12E67" w:rsidRPr="00DA0CE1">
        <w:rPr>
          <w:rFonts w:ascii="Times New Roman" w:eastAsia="Calibri" w:hAnsi="Times New Roman" w:cs="Times New Roman"/>
          <w:b/>
          <w:color w:val="000000"/>
          <w:spacing w:val="-10"/>
          <w:sz w:val="24"/>
          <w:szCs w:val="24"/>
        </w:rPr>
        <w:t xml:space="preserve">словия платежа по банковской гарантии: </w:t>
      </w:r>
      <w:r w:rsidR="00F12E67" w:rsidRPr="006554E2">
        <w:rPr>
          <w:rFonts w:ascii="Times New Roman" w:eastAsia="Calibri" w:hAnsi="Times New Roman" w:cs="Times New Roman"/>
          <w:color w:val="000000"/>
          <w:spacing w:val="-10"/>
          <w:sz w:val="24"/>
          <w:szCs w:val="24"/>
        </w:rPr>
        <w:t>платеж по банковской гарантии должен быть произведен гарантом не позднее 5 (пяти) рабочих дней с даты получения письменного требования бенефициара без каких-либо возражений со стороны гаранта. Требование должно быть представлено бенефициаром гаранту по адресу, указанному в гарантии, не позднее дня истечения срока ее действия. Бенефициар вправе заявить требование платежа в произвольной форме, указав в своем требовании на факт, суть и размер неисполнения принципалом его обязательств по Договору и сумму требования, подлежащего удов</w:t>
      </w:r>
      <w:r w:rsidR="006554E2" w:rsidRPr="006554E2">
        <w:rPr>
          <w:rFonts w:ascii="Times New Roman" w:eastAsia="Calibri" w:hAnsi="Times New Roman" w:cs="Times New Roman"/>
          <w:color w:val="000000"/>
          <w:spacing w:val="-10"/>
          <w:sz w:val="24"/>
          <w:szCs w:val="24"/>
        </w:rPr>
        <w:t>летворению гарантом. Условиями б</w:t>
      </w:r>
      <w:r w:rsidR="00F12E67" w:rsidRPr="006554E2">
        <w:rPr>
          <w:rFonts w:ascii="Times New Roman" w:eastAsia="Calibri" w:hAnsi="Times New Roman" w:cs="Times New Roman"/>
          <w:color w:val="000000"/>
          <w:spacing w:val="-10"/>
          <w:sz w:val="24"/>
          <w:szCs w:val="24"/>
        </w:rPr>
        <w:t xml:space="preserve">анковской гарантии не должно предъявляться требований к </w:t>
      </w:r>
      <w:r w:rsidR="00F12E67" w:rsidRPr="006554E2">
        <w:rPr>
          <w:rFonts w:ascii="Times New Roman" w:eastAsia="Calibri" w:hAnsi="Times New Roman" w:cs="Times New Roman"/>
          <w:color w:val="000000"/>
          <w:spacing w:val="-10"/>
          <w:sz w:val="24"/>
          <w:szCs w:val="24"/>
        </w:rPr>
        <w:lastRenderedPageBreak/>
        <w:t xml:space="preserve">предоставлению с требованием платежа каких-либо документов, кроме самого требования. Гарант обязуется осуществить платеж по </w:t>
      </w:r>
      <w:r w:rsidR="006554E2" w:rsidRPr="006554E2">
        <w:rPr>
          <w:rFonts w:ascii="Times New Roman" w:eastAsia="Calibri" w:hAnsi="Times New Roman" w:cs="Times New Roman"/>
          <w:color w:val="000000"/>
          <w:spacing w:val="-10"/>
          <w:sz w:val="24"/>
          <w:szCs w:val="24"/>
        </w:rPr>
        <w:t>б</w:t>
      </w:r>
      <w:r w:rsidR="00F12E67" w:rsidRPr="006554E2">
        <w:rPr>
          <w:rFonts w:ascii="Times New Roman" w:eastAsia="Calibri" w:hAnsi="Times New Roman" w:cs="Times New Roman"/>
          <w:color w:val="000000"/>
          <w:spacing w:val="-10"/>
          <w:sz w:val="24"/>
          <w:szCs w:val="24"/>
        </w:rPr>
        <w:t>анковской гарантии после первого письменного требования бенефициара, не вникая в существо отношений между бенефициаром и принципалом и не требуя от бенефициара каких-либо доказательств нарушения принципалом обязательств,</w:t>
      </w:r>
      <w:r w:rsidR="006554E2" w:rsidRPr="006554E2">
        <w:rPr>
          <w:rFonts w:ascii="Times New Roman" w:eastAsia="Calibri" w:hAnsi="Times New Roman" w:cs="Times New Roman"/>
          <w:color w:val="000000"/>
          <w:spacing w:val="-10"/>
          <w:sz w:val="24"/>
          <w:szCs w:val="24"/>
        </w:rPr>
        <w:t xml:space="preserve"> исполнение которых обеспечено б</w:t>
      </w:r>
      <w:r w:rsidR="00F12E67" w:rsidRPr="006554E2">
        <w:rPr>
          <w:rFonts w:ascii="Times New Roman" w:eastAsia="Calibri" w:hAnsi="Times New Roman" w:cs="Times New Roman"/>
          <w:color w:val="000000"/>
          <w:spacing w:val="-10"/>
          <w:sz w:val="24"/>
          <w:szCs w:val="24"/>
        </w:rPr>
        <w:t>а</w:t>
      </w:r>
      <w:r>
        <w:rPr>
          <w:rFonts w:ascii="Times New Roman" w:eastAsia="Calibri" w:hAnsi="Times New Roman" w:cs="Times New Roman"/>
          <w:color w:val="000000"/>
          <w:spacing w:val="-10"/>
          <w:sz w:val="24"/>
          <w:szCs w:val="24"/>
        </w:rPr>
        <w:t>нковской гарантией.</w:t>
      </w:r>
    </w:p>
    <w:p w14:paraId="25AE86F8" w14:textId="347743E7" w:rsidR="00F12E67" w:rsidRPr="006554E2" w:rsidRDefault="00DA0CE1" w:rsidP="00DA0CE1">
      <w:pPr>
        <w:spacing w:after="0"/>
        <w:ind w:firstLine="709"/>
        <w:jc w:val="both"/>
        <w:rPr>
          <w:rFonts w:ascii="Times New Roman" w:eastAsia="Calibri" w:hAnsi="Times New Roman" w:cs="Times New Roman"/>
          <w:color w:val="000000"/>
          <w:spacing w:val="-10"/>
          <w:sz w:val="24"/>
          <w:szCs w:val="24"/>
        </w:rPr>
      </w:pPr>
      <w:r w:rsidRPr="00DA0CE1">
        <w:rPr>
          <w:rFonts w:ascii="Times New Roman" w:eastAsia="Calibri" w:hAnsi="Times New Roman" w:cs="Times New Roman"/>
          <w:b/>
          <w:color w:val="000000"/>
          <w:spacing w:val="-10"/>
          <w:sz w:val="24"/>
          <w:szCs w:val="24"/>
        </w:rPr>
        <w:t>Ф</w:t>
      </w:r>
      <w:r w:rsidR="00F12E67" w:rsidRPr="00DA0CE1">
        <w:rPr>
          <w:rFonts w:ascii="Times New Roman" w:eastAsia="Calibri" w:hAnsi="Times New Roman" w:cs="Times New Roman"/>
          <w:b/>
          <w:color w:val="000000"/>
          <w:spacing w:val="-10"/>
          <w:sz w:val="24"/>
          <w:szCs w:val="24"/>
        </w:rPr>
        <w:t>орма выдачи </w:t>
      </w:r>
      <w:r w:rsidR="00311BF5" w:rsidRPr="00DA0CE1">
        <w:rPr>
          <w:rFonts w:ascii="Times New Roman" w:eastAsia="Calibri" w:hAnsi="Times New Roman" w:cs="Times New Roman"/>
          <w:b/>
          <w:color w:val="000000"/>
          <w:spacing w:val="-10"/>
          <w:sz w:val="24"/>
          <w:szCs w:val="24"/>
        </w:rPr>
        <w:t>б</w:t>
      </w:r>
      <w:r w:rsidR="00F12E67" w:rsidRPr="00DA0CE1">
        <w:rPr>
          <w:rFonts w:ascii="Times New Roman" w:eastAsia="Calibri" w:hAnsi="Times New Roman" w:cs="Times New Roman"/>
          <w:b/>
          <w:color w:val="000000"/>
          <w:spacing w:val="-10"/>
          <w:sz w:val="24"/>
          <w:szCs w:val="24"/>
        </w:rPr>
        <w:t>анковской гарантии</w:t>
      </w:r>
      <w:r w:rsidR="00311BF5">
        <w:rPr>
          <w:rFonts w:ascii="Times New Roman" w:eastAsia="Calibri" w:hAnsi="Times New Roman" w:cs="Times New Roman"/>
          <w:color w:val="000000"/>
          <w:spacing w:val="-10"/>
          <w:sz w:val="24"/>
          <w:szCs w:val="24"/>
        </w:rPr>
        <w:t xml:space="preserve"> - </w:t>
      </w:r>
      <w:r w:rsidR="00F12E67" w:rsidRPr="006554E2">
        <w:rPr>
          <w:rFonts w:ascii="Times New Roman" w:eastAsia="Calibri" w:hAnsi="Times New Roman" w:cs="Times New Roman"/>
          <w:color w:val="000000"/>
          <w:spacing w:val="-10"/>
          <w:sz w:val="24"/>
          <w:szCs w:val="24"/>
        </w:rPr>
        <w:t>на бумажном носителе. </w:t>
      </w:r>
      <w:r w:rsidR="006554E2" w:rsidRPr="006554E2">
        <w:rPr>
          <w:rFonts w:ascii="Times New Roman" w:eastAsia="Calibri" w:hAnsi="Times New Roman" w:cs="Times New Roman"/>
          <w:color w:val="000000"/>
          <w:spacing w:val="-10"/>
          <w:sz w:val="24"/>
          <w:szCs w:val="24"/>
        </w:rPr>
        <w:t>С оригиналом б</w:t>
      </w:r>
      <w:r w:rsidR="00F12E67" w:rsidRPr="006554E2">
        <w:rPr>
          <w:rFonts w:ascii="Times New Roman" w:eastAsia="Calibri" w:hAnsi="Times New Roman" w:cs="Times New Roman"/>
          <w:color w:val="000000"/>
          <w:spacing w:val="-10"/>
          <w:sz w:val="24"/>
          <w:szCs w:val="24"/>
        </w:rPr>
        <w:t xml:space="preserve">анковской гарантии </w:t>
      </w:r>
      <w:r w:rsidR="006554E2" w:rsidRPr="006554E2">
        <w:rPr>
          <w:rFonts w:ascii="Times New Roman" w:eastAsia="Calibri" w:hAnsi="Times New Roman" w:cs="Times New Roman"/>
          <w:color w:val="000000"/>
          <w:spacing w:val="-10"/>
          <w:sz w:val="24"/>
          <w:szCs w:val="24"/>
        </w:rPr>
        <w:t>П</w:t>
      </w:r>
      <w:r w:rsidR="00F12E67" w:rsidRPr="006554E2">
        <w:rPr>
          <w:rFonts w:ascii="Times New Roman" w:eastAsia="Calibri" w:hAnsi="Times New Roman" w:cs="Times New Roman"/>
          <w:color w:val="000000"/>
          <w:spacing w:val="-10"/>
          <w:sz w:val="24"/>
          <w:szCs w:val="24"/>
        </w:rPr>
        <w:t>окупатель предоставляет нотариально заверенную копию документа, подтверждающего полномочия лиц</w:t>
      </w:r>
      <w:r w:rsidR="006554E2" w:rsidRPr="006554E2">
        <w:rPr>
          <w:rFonts w:ascii="Times New Roman" w:eastAsia="Calibri" w:hAnsi="Times New Roman" w:cs="Times New Roman"/>
          <w:color w:val="000000"/>
          <w:spacing w:val="-10"/>
          <w:sz w:val="24"/>
          <w:szCs w:val="24"/>
        </w:rPr>
        <w:t>а, за подписью которого выдана б</w:t>
      </w:r>
      <w:r w:rsidR="00F12E67" w:rsidRPr="006554E2">
        <w:rPr>
          <w:rFonts w:ascii="Times New Roman" w:eastAsia="Calibri" w:hAnsi="Times New Roman" w:cs="Times New Roman"/>
          <w:color w:val="000000"/>
          <w:spacing w:val="-10"/>
          <w:sz w:val="24"/>
          <w:szCs w:val="24"/>
        </w:rPr>
        <w:t xml:space="preserve">анковская гарантия и иные документы по требованию </w:t>
      </w:r>
      <w:r w:rsidR="006554E2" w:rsidRPr="006554E2">
        <w:rPr>
          <w:rFonts w:ascii="Times New Roman" w:eastAsia="Calibri" w:hAnsi="Times New Roman" w:cs="Times New Roman"/>
          <w:color w:val="000000"/>
          <w:spacing w:val="-10"/>
          <w:sz w:val="24"/>
          <w:szCs w:val="24"/>
        </w:rPr>
        <w:t>П</w:t>
      </w:r>
      <w:r w:rsidR="00F12E67" w:rsidRPr="006554E2">
        <w:rPr>
          <w:rFonts w:ascii="Times New Roman" w:eastAsia="Calibri" w:hAnsi="Times New Roman" w:cs="Times New Roman"/>
          <w:color w:val="000000"/>
          <w:spacing w:val="-10"/>
          <w:sz w:val="24"/>
          <w:szCs w:val="24"/>
        </w:rPr>
        <w:t>родавца</w:t>
      </w:r>
      <w:r>
        <w:rPr>
          <w:rFonts w:ascii="Times New Roman" w:eastAsia="Calibri" w:hAnsi="Times New Roman" w:cs="Times New Roman"/>
          <w:color w:val="000000"/>
          <w:spacing w:val="-10"/>
          <w:sz w:val="24"/>
          <w:szCs w:val="24"/>
        </w:rPr>
        <w:t>.</w:t>
      </w:r>
    </w:p>
    <w:p w14:paraId="337C934A" w14:textId="5625820E" w:rsidR="00F12E67" w:rsidRPr="00E01159" w:rsidRDefault="00DA0CE1" w:rsidP="00E01159">
      <w:pPr>
        <w:pStyle w:val="a6"/>
        <w:numPr>
          <w:ilvl w:val="3"/>
          <w:numId w:val="3"/>
        </w:numPr>
        <w:spacing w:after="0"/>
        <w:ind w:left="0" w:firstLine="708"/>
        <w:jc w:val="both"/>
        <w:rPr>
          <w:rFonts w:ascii="Times New Roman" w:eastAsia="Calibri" w:hAnsi="Times New Roman" w:cs="Times New Roman"/>
          <w:color w:val="000000"/>
          <w:spacing w:val="-10"/>
          <w:sz w:val="24"/>
          <w:szCs w:val="24"/>
        </w:rPr>
      </w:pPr>
      <w:r w:rsidRPr="00E01159">
        <w:rPr>
          <w:rFonts w:ascii="Times New Roman" w:eastAsia="Calibri" w:hAnsi="Times New Roman" w:cs="Times New Roman"/>
          <w:b/>
          <w:color w:val="000000"/>
          <w:spacing w:val="-10"/>
          <w:sz w:val="24"/>
          <w:szCs w:val="24"/>
        </w:rPr>
        <w:t>В</w:t>
      </w:r>
      <w:r w:rsidR="006554E2" w:rsidRPr="00E01159">
        <w:rPr>
          <w:rFonts w:ascii="Times New Roman" w:eastAsia="Calibri" w:hAnsi="Times New Roman" w:cs="Times New Roman"/>
          <w:b/>
          <w:color w:val="000000"/>
          <w:spacing w:val="-10"/>
          <w:sz w:val="24"/>
          <w:szCs w:val="24"/>
        </w:rPr>
        <w:t xml:space="preserve"> </w:t>
      </w:r>
      <w:r w:rsidR="00F12E67" w:rsidRPr="00E01159">
        <w:rPr>
          <w:rFonts w:ascii="Times New Roman" w:eastAsia="Calibri" w:hAnsi="Times New Roman" w:cs="Times New Roman"/>
          <w:b/>
          <w:color w:val="000000"/>
          <w:spacing w:val="-10"/>
          <w:sz w:val="24"/>
          <w:szCs w:val="24"/>
        </w:rPr>
        <w:t>случае отзыва, прекращения срока действия или приос</w:t>
      </w:r>
      <w:r w:rsidR="006554E2" w:rsidRPr="00E01159">
        <w:rPr>
          <w:rFonts w:ascii="Times New Roman" w:eastAsia="Calibri" w:hAnsi="Times New Roman" w:cs="Times New Roman"/>
          <w:b/>
          <w:color w:val="000000"/>
          <w:spacing w:val="-10"/>
          <w:sz w:val="24"/>
          <w:szCs w:val="24"/>
        </w:rPr>
        <w:t>тановления лицензии гаранта на б</w:t>
      </w:r>
      <w:r w:rsidR="00F12E67" w:rsidRPr="00E01159">
        <w:rPr>
          <w:rFonts w:ascii="Times New Roman" w:eastAsia="Calibri" w:hAnsi="Times New Roman" w:cs="Times New Roman"/>
          <w:b/>
          <w:color w:val="000000"/>
          <w:spacing w:val="-10"/>
          <w:sz w:val="24"/>
          <w:szCs w:val="24"/>
        </w:rPr>
        <w:t>а</w:t>
      </w:r>
      <w:r w:rsidR="006554E2" w:rsidRPr="00E01159">
        <w:rPr>
          <w:rFonts w:ascii="Times New Roman" w:eastAsia="Calibri" w:hAnsi="Times New Roman" w:cs="Times New Roman"/>
          <w:b/>
          <w:color w:val="000000"/>
          <w:spacing w:val="-10"/>
          <w:sz w:val="24"/>
          <w:szCs w:val="24"/>
        </w:rPr>
        <w:t>нковскую деятельность принятая б</w:t>
      </w:r>
      <w:r w:rsidR="00F12E67" w:rsidRPr="00E01159">
        <w:rPr>
          <w:rFonts w:ascii="Times New Roman" w:eastAsia="Calibri" w:hAnsi="Times New Roman" w:cs="Times New Roman"/>
          <w:b/>
          <w:color w:val="000000"/>
          <w:spacing w:val="-10"/>
          <w:sz w:val="24"/>
          <w:szCs w:val="24"/>
        </w:rPr>
        <w:t>анковская гарантия подлежит замене.</w:t>
      </w:r>
      <w:r w:rsidR="00F12E67" w:rsidRPr="00E01159">
        <w:rPr>
          <w:rFonts w:ascii="Times New Roman" w:eastAsia="Calibri" w:hAnsi="Times New Roman" w:cs="Times New Roman"/>
          <w:color w:val="000000"/>
          <w:spacing w:val="-10"/>
          <w:sz w:val="24"/>
          <w:szCs w:val="24"/>
        </w:rPr>
        <w:t xml:space="preserve"> Покупатель обязуется в течение 10 (десяти) банковских дней с даты отзыва, прекращения срока действи</w:t>
      </w:r>
      <w:r w:rsidR="006554E2" w:rsidRPr="00E01159">
        <w:rPr>
          <w:rFonts w:ascii="Times New Roman" w:eastAsia="Calibri" w:hAnsi="Times New Roman" w:cs="Times New Roman"/>
          <w:color w:val="000000"/>
          <w:spacing w:val="-10"/>
          <w:sz w:val="24"/>
          <w:szCs w:val="24"/>
        </w:rPr>
        <w:t>я или приостановления лицензии г</w:t>
      </w:r>
      <w:r w:rsidR="00F12E67" w:rsidRPr="00E01159">
        <w:rPr>
          <w:rFonts w:ascii="Times New Roman" w:eastAsia="Calibri" w:hAnsi="Times New Roman" w:cs="Times New Roman"/>
          <w:color w:val="000000"/>
          <w:spacing w:val="-10"/>
          <w:sz w:val="24"/>
          <w:szCs w:val="24"/>
        </w:rPr>
        <w:t>аранта, предоставить продавцу новую предварительно согласованную покупателем</w:t>
      </w:r>
      <w:r w:rsidR="006554E2" w:rsidRPr="00E01159">
        <w:rPr>
          <w:rFonts w:ascii="Times New Roman" w:eastAsia="Calibri" w:hAnsi="Times New Roman" w:cs="Times New Roman"/>
          <w:color w:val="000000"/>
          <w:spacing w:val="-10"/>
          <w:sz w:val="24"/>
          <w:szCs w:val="24"/>
        </w:rPr>
        <w:t xml:space="preserve"> б</w:t>
      </w:r>
      <w:r w:rsidR="00F12E67" w:rsidRPr="00E01159">
        <w:rPr>
          <w:rFonts w:ascii="Times New Roman" w:eastAsia="Calibri" w:hAnsi="Times New Roman" w:cs="Times New Roman"/>
          <w:color w:val="000000"/>
          <w:spacing w:val="-10"/>
          <w:sz w:val="24"/>
          <w:szCs w:val="24"/>
        </w:rPr>
        <w:t>анковскую гарантию с соблюдением всех усл</w:t>
      </w:r>
      <w:r w:rsidR="006554E2" w:rsidRPr="00E01159">
        <w:rPr>
          <w:rFonts w:ascii="Times New Roman" w:eastAsia="Calibri" w:hAnsi="Times New Roman" w:cs="Times New Roman"/>
          <w:color w:val="000000"/>
          <w:spacing w:val="-10"/>
          <w:sz w:val="24"/>
          <w:szCs w:val="24"/>
        </w:rPr>
        <w:t>овий, предусмотренных Договором</w:t>
      </w:r>
      <w:r w:rsidRPr="00E01159">
        <w:rPr>
          <w:rFonts w:ascii="Times New Roman" w:eastAsia="Calibri" w:hAnsi="Times New Roman" w:cs="Times New Roman"/>
          <w:color w:val="000000"/>
          <w:spacing w:val="-10"/>
          <w:sz w:val="24"/>
          <w:szCs w:val="24"/>
        </w:rPr>
        <w:t>.</w:t>
      </w:r>
    </w:p>
    <w:p w14:paraId="4D2B4464" w14:textId="1FE915F1" w:rsidR="00F12E67" w:rsidRPr="00E01159" w:rsidRDefault="00DA0CE1" w:rsidP="00E01159">
      <w:pPr>
        <w:pStyle w:val="a6"/>
        <w:numPr>
          <w:ilvl w:val="3"/>
          <w:numId w:val="3"/>
        </w:numPr>
        <w:spacing w:after="0"/>
        <w:ind w:left="0" w:firstLine="708"/>
        <w:jc w:val="both"/>
        <w:rPr>
          <w:rFonts w:ascii="Times New Roman" w:eastAsia="Calibri" w:hAnsi="Times New Roman" w:cs="Times New Roman"/>
          <w:color w:val="000000"/>
          <w:spacing w:val="-10"/>
          <w:sz w:val="24"/>
          <w:szCs w:val="24"/>
        </w:rPr>
      </w:pPr>
      <w:r w:rsidRPr="00E01159">
        <w:rPr>
          <w:rFonts w:ascii="Times New Roman" w:eastAsia="Calibri" w:hAnsi="Times New Roman" w:cs="Times New Roman"/>
          <w:b/>
          <w:color w:val="000000"/>
          <w:spacing w:val="-10"/>
          <w:sz w:val="24"/>
          <w:szCs w:val="24"/>
        </w:rPr>
        <w:t>В</w:t>
      </w:r>
      <w:r w:rsidR="006554E2" w:rsidRPr="00E01159">
        <w:rPr>
          <w:rFonts w:ascii="Times New Roman" w:eastAsia="Calibri" w:hAnsi="Times New Roman" w:cs="Times New Roman"/>
          <w:b/>
          <w:color w:val="000000"/>
          <w:spacing w:val="-10"/>
          <w:sz w:val="24"/>
          <w:szCs w:val="24"/>
        </w:rPr>
        <w:t xml:space="preserve"> </w:t>
      </w:r>
      <w:r w:rsidR="00F12E67" w:rsidRPr="00E01159">
        <w:rPr>
          <w:rFonts w:ascii="Times New Roman" w:eastAsia="Calibri" w:hAnsi="Times New Roman" w:cs="Times New Roman"/>
          <w:b/>
          <w:color w:val="000000"/>
          <w:spacing w:val="-10"/>
          <w:sz w:val="24"/>
          <w:szCs w:val="24"/>
        </w:rPr>
        <w:t>случаях если в течение действия обеспечения банк-гарант перестал соответс</w:t>
      </w:r>
      <w:r w:rsidR="006554E2" w:rsidRPr="00E01159">
        <w:rPr>
          <w:rFonts w:ascii="Times New Roman" w:eastAsia="Calibri" w:hAnsi="Times New Roman" w:cs="Times New Roman"/>
          <w:b/>
          <w:color w:val="000000"/>
          <w:spacing w:val="-10"/>
          <w:sz w:val="24"/>
          <w:szCs w:val="24"/>
        </w:rPr>
        <w:t>твовать действующим требованиям,</w:t>
      </w:r>
      <w:r w:rsidR="006554E2" w:rsidRPr="00E01159">
        <w:rPr>
          <w:rFonts w:ascii="Times New Roman" w:eastAsia="Calibri" w:hAnsi="Times New Roman" w:cs="Times New Roman"/>
          <w:color w:val="000000"/>
          <w:spacing w:val="-10"/>
          <w:sz w:val="24"/>
          <w:szCs w:val="24"/>
        </w:rPr>
        <w:t xml:space="preserve"> указанным в Приложении №</w:t>
      </w:r>
      <w:r w:rsidR="00113DF3" w:rsidRPr="00E01159">
        <w:rPr>
          <w:rFonts w:ascii="Times New Roman" w:eastAsia="Calibri" w:hAnsi="Times New Roman" w:cs="Times New Roman"/>
          <w:color w:val="000000"/>
          <w:spacing w:val="-10"/>
          <w:sz w:val="24"/>
          <w:szCs w:val="24"/>
        </w:rPr>
        <w:t>1</w:t>
      </w:r>
      <w:r w:rsidR="006554E2" w:rsidRPr="00E01159">
        <w:rPr>
          <w:rFonts w:ascii="Times New Roman" w:eastAsia="Calibri" w:hAnsi="Times New Roman" w:cs="Times New Roman"/>
          <w:color w:val="000000"/>
          <w:spacing w:val="-10"/>
          <w:sz w:val="24"/>
          <w:szCs w:val="24"/>
        </w:rPr>
        <w:t xml:space="preserve"> к Договору б</w:t>
      </w:r>
      <w:r w:rsidR="00F12E67" w:rsidRPr="00E01159">
        <w:rPr>
          <w:rFonts w:ascii="Times New Roman" w:eastAsia="Calibri" w:hAnsi="Times New Roman" w:cs="Times New Roman"/>
          <w:color w:val="000000"/>
          <w:spacing w:val="-10"/>
          <w:sz w:val="24"/>
          <w:szCs w:val="24"/>
        </w:rPr>
        <w:t>анковская гарантия подлежит замене. Покупатель обязуется в течение 10 (десяти) банковских дней с момента как ему стало известно о данном обстоятельстве предоставить продавцу нову</w:t>
      </w:r>
      <w:r w:rsidR="006554E2" w:rsidRPr="00E01159">
        <w:rPr>
          <w:rFonts w:ascii="Times New Roman" w:eastAsia="Calibri" w:hAnsi="Times New Roman" w:cs="Times New Roman"/>
          <w:color w:val="000000"/>
          <w:spacing w:val="-10"/>
          <w:sz w:val="24"/>
          <w:szCs w:val="24"/>
        </w:rPr>
        <w:t>ю предварительно согласованную б</w:t>
      </w:r>
      <w:r w:rsidR="00F12E67" w:rsidRPr="00E01159">
        <w:rPr>
          <w:rFonts w:ascii="Times New Roman" w:eastAsia="Calibri" w:hAnsi="Times New Roman" w:cs="Times New Roman"/>
          <w:color w:val="000000"/>
          <w:spacing w:val="-10"/>
          <w:sz w:val="24"/>
          <w:szCs w:val="24"/>
        </w:rPr>
        <w:t>анковскую гарантию банка, отвечающего требованиям</w:t>
      </w:r>
      <w:r w:rsidR="006554E2" w:rsidRPr="00E01159">
        <w:rPr>
          <w:rFonts w:ascii="Times New Roman" w:eastAsia="Calibri" w:hAnsi="Times New Roman" w:cs="Times New Roman"/>
          <w:color w:val="000000"/>
          <w:spacing w:val="-10"/>
          <w:sz w:val="24"/>
          <w:szCs w:val="24"/>
        </w:rPr>
        <w:t>, указанным в Приложении №</w:t>
      </w:r>
      <w:r w:rsidR="00113DF3" w:rsidRPr="00E01159">
        <w:rPr>
          <w:rFonts w:ascii="Times New Roman" w:eastAsia="Calibri" w:hAnsi="Times New Roman" w:cs="Times New Roman"/>
          <w:color w:val="000000"/>
          <w:spacing w:val="-10"/>
          <w:sz w:val="24"/>
          <w:szCs w:val="24"/>
        </w:rPr>
        <w:t>1</w:t>
      </w:r>
      <w:r w:rsidR="006554E2" w:rsidRPr="00E01159">
        <w:rPr>
          <w:rFonts w:ascii="Times New Roman" w:eastAsia="Calibri" w:hAnsi="Times New Roman" w:cs="Times New Roman"/>
          <w:color w:val="000000"/>
          <w:spacing w:val="-10"/>
          <w:sz w:val="24"/>
          <w:szCs w:val="24"/>
        </w:rPr>
        <w:t xml:space="preserve"> к Договору</w:t>
      </w:r>
      <w:r w:rsidR="00F12E67" w:rsidRPr="00E01159">
        <w:rPr>
          <w:rFonts w:ascii="Times New Roman" w:eastAsia="Calibri" w:hAnsi="Times New Roman" w:cs="Times New Roman"/>
          <w:color w:val="000000"/>
          <w:spacing w:val="-10"/>
          <w:sz w:val="24"/>
          <w:szCs w:val="24"/>
        </w:rPr>
        <w:t>, с соблюдением всех усло</w:t>
      </w:r>
      <w:r w:rsidR="006554E2" w:rsidRPr="00E01159">
        <w:rPr>
          <w:rFonts w:ascii="Times New Roman" w:eastAsia="Calibri" w:hAnsi="Times New Roman" w:cs="Times New Roman"/>
          <w:color w:val="000000"/>
          <w:spacing w:val="-10"/>
          <w:sz w:val="24"/>
          <w:szCs w:val="24"/>
        </w:rPr>
        <w:t>вий, предусмотренных Договором;</w:t>
      </w:r>
    </w:p>
    <w:p w14:paraId="59B04A56" w14:textId="04DD1A20" w:rsidR="00F12E67" w:rsidRPr="006554E2" w:rsidRDefault="006554E2" w:rsidP="00DA0CE1">
      <w:pPr>
        <w:spacing w:after="0"/>
        <w:ind w:firstLine="567"/>
        <w:jc w:val="both"/>
        <w:rPr>
          <w:rFonts w:ascii="Times New Roman" w:eastAsia="Calibri" w:hAnsi="Times New Roman" w:cs="Times New Roman"/>
          <w:color w:val="000000"/>
          <w:spacing w:val="-10"/>
          <w:sz w:val="24"/>
          <w:szCs w:val="24"/>
        </w:rPr>
      </w:pPr>
      <w:r w:rsidRPr="006554E2">
        <w:rPr>
          <w:rFonts w:ascii="Times New Roman" w:eastAsia="Calibri" w:hAnsi="Times New Roman" w:cs="Times New Roman"/>
          <w:color w:val="000000"/>
          <w:spacing w:val="-10"/>
          <w:sz w:val="24"/>
          <w:szCs w:val="24"/>
        </w:rPr>
        <w:t xml:space="preserve"> </w:t>
      </w:r>
      <w:r w:rsidR="006A74B5">
        <w:rPr>
          <w:rFonts w:ascii="Times New Roman" w:eastAsia="Calibri" w:hAnsi="Times New Roman" w:cs="Times New Roman"/>
          <w:color w:val="000000"/>
          <w:spacing w:val="-10"/>
          <w:sz w:val="24"/>
          <w:szCs w:val="24"/>
        </w:rPr>
        <w:t>О</w:t>
      </w:r>
      <w:r w:rsidRPr="006554E2">
        <w:rPr>
          <w:rFonts w:ascii="Times New Roman" w:eastAsia="Calibri" w:hAnsi="Times New Roman" w:cs="Times New Roman"/>
          <w:color w:val="000000"/>
          <w:spacing w:val="-10"/>
          <w:sz w:val="24"/>
          <w:szCs w:val="24"/>
        </w:rPr>
        <w:t>ригинал б</w:t>
      </w:r>
      <w:r w:rsidR="00F12E67" w:rsidRPr="006554E2">
        <w:rPr>
          <w:rFonts w:ascii="Times New Roman" w:eastAsia="Calibri" w:hAnsi="Times New Roman" w:cs="Times New Roman"/>
          <w:color w:val="000000"/>
          <w:spacing w:val="-10"/>
          <w:sz w:val="24"/>
          <w:szCs w:val="24"/>
        </w:rPr>
        <w:t xml:space="preserve">анковской гарантии передается между уполномоченными представителями </w:t>
      </w:r>
      <w:r w:rsidRPr="006554E2">
        <w:rPr>
          <w:rFonts w:ascii="Times New Roman" w:eastAsia="Calibri" w:hAnsi="Times New Roman" w:cs="Times New Roman"/>
          <w:color w:val="000000"/>
          <w:spacing w:val="-10"/>
          <w:sz w:val="24"/>
          <w:szCs w:val="24"/>
        </w:rPr>
        <w:t>П</w:t>
      </w:r>
      <w:r w:rsidR="00F12E67" w:rsidRPr="006554E2">
        <w:rPr>
          <w:rFonts w:ascii="Times New Roman" w:eastAsia="Calibri" w:hAnsi="Times New Roman" w:cs="Times New Roman"/>
          <w:color w:val="000000"/>
          <w:spacing w:val="-10"/>
          <w:sz w:val="24"/>
          <w:szCs w:val="24"/>
        </w:rPr>
        <w:t xml:space="preserve">родавца и </w:t>
      </w:r>
      <w:r w:rsidRPr="006554E2">
        <w:rPr>
          <w:rFonts w:ascii="Times New Roman" w:eastAsia="Calibri" w:hAnsi="Times New Roman" w:cs="Times New Roman"/>
          <w:color w:val="000000"/>
          <w:spacing w:val="-10"/>
          <w:sz w:val="24"/>
          <w:szCs w:val="24"/>
        </w:rPr>
        <w:t>П</w:t>
      </w:r>
      <w:r w:rsidR="00F12E67" w:rsidRPr="006554E2">
        <w:rPr>
          <w:rFonts w:ascii="Times New Roman" w:eastAsia="Calibri" w:hAnsi="Times New Roman" w:cs="Times New Roman"/>
          <w:color w:val="000000"/>
          <w:spacing w:val="-10"/>
          <w:sz w:val="24"/>
          <w:szCs w:val="24"/>
        </w:rPr>
        <w:t xml:space="preserve">окупателя с оформлением соответствующих актов приема-передачи. Датой исполнения обязательств </w:t>
      </w:r>
      <w:r w:rsidRPr="006554E2">
        <w:rPr>
          <w:rFonts w:ascii="Times New Roman" w:eastAsia="Calibri" w:hAnsi="Times New Roman" w:cs="Times New Roman"/>
          <w:color w:val="000000"/>
          <w:spacing w:val="-10"/>
          <w:sz w:val="24"/>
          <w:szCs w:val="24"/>
        </w:rPr>
        <w:t>П</w:t>
      </w:r>
      <w:r w:rsidR="00F12E67" w:rsidRPr="006554E2">
        <w:rPr>
          <w:rFonts w:ascii="Times New Roman" w:eastAsia="Calibri" w:hAnsi="Times New Roman" w:cs="Times New Roman"/>
          <w:color w:val="000000"/>
          <w:spacing w:val="-10"/>
          <w:sz w:val="24"/>
          <w:szCs w:val="24"/>
        </w:rPr>
        <w:t>окупателем</w:t>
      </w:r>
      <w:r w:rsidRPr="006554E2">
        <w:rPr>
          <w:rFonts w:ascii="Times New Roman" w:eastAsia="Calibri" w:hAnsi="Times New Roman" w:cs="Times New Roman"/>
          <w:color w:val="000000"/>
          <w:spacing w:val="-10"/>
          <w:sz w:val="24"/>
          <w:szCs w:val="24"/>
        </w:rPr>
        <w:t xml:space="preserve"> по предоставлению либо замене б</w:t>
      </w:r>
      <w:r w:rsidR="00F12E67" w:rsidRPr="006554E2">
        <w:rPr>
          <w:rFonts w:ascii="Times New Roman" w:eastAsia="Calibri" w:hAnsi="Times New Roman" w:cs="Times New Roman"/>
          <w:color w:val="000000"/>
          <w:spacing w:val="-10"/>
          <w:sz w:val="24"/>
          <w:szCs w:val="24"/>
        </w:rPr>
        <w:t xml:space="preserve">анковской гарантии является дата акта приема-передачи, </w:t>
      </w:r>
      <w:r w:rsidRPr="006554E2">
        <w:rPr>
          <w:rFonts w:ascii="Times New Roman" w:eastAsia="Calibri" w:hAnsi="Times New Roman" w:cs="Times New Roman"/>
          <w:color w:val="000000"/>
          <w:spacing w:val="-10"/>
          <w:sz w:val="24"/>
          <w:szCs w:val="24"/>
        </w:rPr>
        <w:t>подтверждающего принятие б</w:t>
      </w:r>
      <w:r w:rsidR="00F12E67" w:rsidRPr="006554E2">
        <w:rPr>
          <w:rFonts w:ascii="Times New Roman" w:eastAsia="Calibri" w:hAnsi="Times New Roman" w:cs="Times New Roman"/>
          <w:color w:val="000000"/>
          <w:spacing w:val="-10"/>
          <w:sz w:val="24"/>
          <w:szCs w:val="24"/>
        </w:rPr>
        <w:t xml:space="preserve">анковской гарантии уполномоченными представителями </w:t>
      </w:r>
      <w:r w:rsidRPr="006554E2">
        <w:rPr>
          <w:rFonts w:ascii="Times New Roman" w:eastAsia="Calibri" w:hAnsi="Times New Roman" w:cs="Times New Roman"/>
          <w:color w:val="000000"/>
          <w:spacing w:val="-10"/>
          <w:sz w:val="24"/>
          <w:szCs w:val="24"/>
        </w:rPr>
        <w:t>П</w:t>
      </w:r>
      <w:r w:rsidR="00F12E67" w:rsidRPr="006554E2">
        <w:rPr>
          <w:rFonts w:ascii="Times New Roman" w:eastAsia="Calibri" w:hAnsi="Times New Roman" w:cs="Times New Roman"/>
          <w:color w:val="000000"/>
          <w:spacing w:val="-10"/>
          <w:sz w:val="24"/>
          <w:szCs w:val="24"/>
        </w:rPr>
        <w:t>родавца</w:t>
      </w:r>
      <w:r w:rsidRPr="006554E2">
        <w:rPr>
          <w:rFonts w:ascii="Times New Roman" w:eastAsia="Calibri" w:hAnsi="Times New Roman" w:cs="Times New Roman"/>
          <w:color w:val="000000"/>
          <w:spacing w:val="-10"/>
          <w:sz w:val="24"/>
          <w:szCs w:val="24"/>
        </w:rPr>
        <w:t>;</w:t>
      </w:r>
    </w:p>
    <w:p w14:paraId="610239C9" w14:textId="498DE27E" w:rsidR="00DA0CE1" w:rsidRPr="00F136BF" w:rsidRDefault="006A74B5" w:rsidP="00DA0CE1">
      <w:pPr>
        <w:spacing w:after="0"/>
        <w:ind w:firstLine="709"/>
        <w:jc w:val="both"/>
        <w:rPr>
          <w:rFonts w:ascii="Times New Roman" w:eastAsia="Calibri" w:hAnsi="Times New Roman" w:cs="Times New Roman"/>
          <w:color w:val="000000"/>
          <w:spacing w:val="-10"/>
          <w:sz w:val="24"/>
          <w:szCs w:val="24"/>
        </w:rPr>
      </w:pPr>
      <w:r>
        <w:rPr>
          <w:rFonts w:ascii="Times New Roman" w:eastAsia="Calibri" w:hAnsi="Times New Roman" w:cs="Times New Roman"/>
          <w:color w:val="000000"/>
          <w:spacing w:val="-10"/>
          <w:sz w:val="24"/>
          <w:szCs w:val="24"/>
        </w:rPr>
        <w:t>В</w:t>
      </w:r>
      <w:r w:rsidR="00F12E67" w:rsidRPr="006554E2">
        <w:rPr>
          <w:rFonts w:ascii="Times New Roman" w:eastAsia="Calibri" w:hAnsi="Times New Roman" w:cs="Times New Roman"/>
          <w:color w:val="000000"/>
          <w:spacing w:val="-10"/>
          <w:sz w:val="24"/>
          <w:szCs w:val="24"/>
        </w:rPr>
        <w:t xml:space="preserve"> случае не </w:t>
      </w:r>
      <w:r w:rsidR="00311BF5">
        <w:rPr>
          <w:rFonts w:ascii="Times New Roman" w:eastAsia="Calibri" w:hAnsi="Times New Roman" w:cs="Times New Roman"/>
          <w:color w:val="000000"/>
          <w:spacing w:val="-10"/>
          <w:sz w:val="24"/>
          <w:szCs w:val="24"/>
        </w:rPr>
        <w:t>предоставления П</w:t>
      </w:r>
      <w:r w:rsidR="00F12E67" w:rsidRPr="006554E2">
        <w:rPr>
          <w:rFonts w:ascii="Times New Roman" w:eastAsia="Calibri" w:hAnsi="Times New Roman" w:cs="Times New Roman"/>
          <w:color w:val="000000"/>
          <w:spacing w:val="-10"/>
          <w:sz w:val="24"/>
          <w:szCs w:val="24"/>
        </w:rPr>
        <w:t>окупателем новой</w:t>
      </w:r>
      <w:r w:rsidR="006554E2" w:rsidRPr="006554E2">
        <w:rPr>
          <w:rFonts w:ascii="Times New Roman" w:eastAsia="Calibri" w:hAnsi="Times New Roman" w:cs="Times New Roman"/>
          <w:color w:val="000000"/>
          <w:spacing w:val="-10"/>
          <w:sz w:val="24"/>
          <w:szCs w:val="24"/>
        </w:rPr>
        <w:t xml:space="preserve"> б</w:t>
      </w:r>
      <w:r w:rsidR="00F12E67" w:rsidRPr="006554E2">
        <w:rPr>
          <w:rFonts w:ascii="Times New Roman" w:eastAsia="Calibri" w:hAnsi="Times New Roman" w:cs="Times New Roman"/>
          <w:color w:val="000000"/>
          <w:spacing w:val="-10"/>
          <w:sz w:val="24"/>
          <w:szCs w:val="24"/>
        </w:rPr>
        <w:t xml:space="preserve">анковской гарантии </w:t>
      </w:r>
      <w:r>
        <w:rPr>
          <w:rFonts w:ascii="Times New Roman" w:eastAsia="Calibri" w:hAnsi="Times New Roman" w:cs="Times New Roman"/>
          <w:color w:val="000000"/>
          <w:spacing w:val="-10"/>
          <w:sz w:val="24"/>
          <w:szCs w:val="24"/>
        </w:rPr>
        <w:t xml:space="preserve">в соответствии с пп.3.2.1.1. и пп.3.2.1.2. Договора </w:t>
      </w:r>
      <w:r w:rsidR="00311BF5">
        <w:rPr>
          <w:rFonts w:ascii="Times New Roman" w:eastAsia="Calibri" w:hAnsi="Times New Roman" w:cs="Times New Roman"/>
          <w:color w:val="000000"/>
          <w:spacing w:val="-10"/>
          <w:sz w:val="24"/>
          <w:szCs w:val="24"/>
        </w:rPr>
        <w:t>П</w:t>
      </w:r>
      <w:r w:rsidR="006554E2" w:rsidRPr="006554E2">
        <w:rPr>
          <w:rFonts w:ascii="Times New Roman" w:eastAsia="Calibri" w:hAnsi="Times New Roman" w:cs="Times New Roman"/>
          <w:color w:val="000000"/>
          <w:spacing w:val="-10"/>
          <w:sz w:val="24"/>
          <w:szCs w:val="24"/>
        </w:rPr>
        <w:t>окупатель</w:t>
      </w:r>
      <w:r w:rsidR="00F12E67" w:rsidRPr="006554E2">
        <w:rPr>
          <w:rFonts w:ascii="Times New Roman" w:eastAsia="Calibri" w:hAnsi="Times New Roman" w:cs="Times New Roman"/>
          <w:color w:val="000000"/>
          <w:spacing w:val="-10"/>
          <w:sz w:val="24"/>
          <w:szCs w:val="24"/>
        </w:rPr>
        <w:t xml:space="preserve"> единовременно уплачивает </w:t>
      </w:r>
      <w:r w:rsidR="00311BF5">
        <w:rPr>
          <w:rFonts w:ascii="Times New Roman" w:eastAsia="Calibri" w:hAnsi="Times New Roman" w:cs="Times New Roman"/>
          <w:color w:val="000000"/>
          <w:spacing w:val="-10"/>
          <w:sz w:val="24"/>
          <w:szCs w:val="24"/>
        </w:rPr>
        <w:t>П</w:t>
      </w:r>
      <w:r w:rsidR="00F12E67" w:rsidRPr="006554E2">
        <w:rPr>
          <w:rFonts w:ascii="Times New Roman" w:eastAsia="Calibri" w:hAnsi="Times New Roman" w:cs="Times New Roman"/>
          <w:color w:val="000000"/>
          <w:spacing w:val="-10"/>
          <w:sz w:val="24"/>
          <w:szCs w:val="24"/>
        </w:rPr>
        <w:t>родавцу всю сумму задолженности по Договору.</w:t>
      </w:r>
    </w:p>
    <w:p w14:paraId="434C1BD5" w14:textId="4ACA4CE7" w:rsidR="00F136BF" w:rsidRPr="00F136BF" w:rsidRDefault="006A74B5" w:rsidP="00F12E67">
      <w:pPr>
        <w:spacing w:line="24" w:lineRule="atLeast"/>
        <w:ind w:firstLine="709"/>
        <w:contextualSpacing/>
        <w:jc w:val="both"/>
        <w:rPr>
          <w:rFonts w:ascii="Times New Roman" w:eastAsia="Calibri" w:hAnsi="Times New Roman" w:cs="Times New Roman"/>
          <w:color w:val="000000"/>
          <w:spacing w:val="-10"/>
          <w:sz w:val="24"/>
          <w:szCs w:val="24"/>
        </w:rPr>
      </w:pPr>
      <w:r>
        <w:rPr>
          <w:rFonts w:ascii="Times New Roman" w:eastAsia="Calibri" w:hAnsi="Times New Roman" w:cs="Times New Roman"/>
          <w:color w:val="000000"/>
          <w:spacing w:val="-10"/>
          <w:sz w:val="24"/>
          <w:szCs w:val="24"/>
        </w:rPr>
        <w:t xml:space="preserve">3.2.2. </w:t>
      </w:r>
      <w:r w:rsidR="00F136BF" w:rsidRPr="00F136BF">
        <w:rPr>
          <w:rFonts w:ascii="Times New Roman" w:eastAsia="Calibri" w:hAnsi="Times New Roman" w:cs="Times New Roman"/>
          <w:color w:val="000000"/>
          <w:spacing w:val="-10"/>
          <w:sz w:val="24"/>
          <w:szCs w:val="24"/>
        </w:rPr>
        <w:t>Предоставленная Покупателем в соответствии с условиями Договора гарантия будет считаться непредставленной, а обязательства Покупателя в части соответствия гарантий условиям настоящего Договора невыполненными в следующих случаях:</w:t>
      </w:r>
    </w:p>
    <w:p w14:paraId="59D49378" w14:textId="77777777" w:rsidR="00F136BF" w:rsidRPr="00F136BF" w:rsidRDefault="00F136BF" w:rsidP="00F136BF">
      <w:pPr>
        <w:widowControl w:val="0"/>
        <w:numPr>
          <w:ilvl w:val="0"/>
          <w:numId w:val="38"/>
        </w:numPr>
        <w:tabs>
          <w:tab w:val="left" w:pos="993"/>
        </w:tabs>
        <w:suppressAutoHyphens/>
        <w:autoSpaceDE w:val="0"/>
        <w:autoSpaceDN w:val="0"/>
        <w:adjustRightInd w:val="0"/>
        <w:spacing w:after="0" w:line="240" w:lineRule="auto"/>
        <w:ind w:left="0" w:firstLine="709"/>
        <w:contextualSpacing/>
        <w:jc w:val="both"/>
        <w:rPr>
          <w:rFonts w:ascii="Times New Roman" w:eastAsia="Calibri" w:hAnsi="Times New Roman" w:cs="Times New Roman"/>
          <w:color w:val="000000"/>
          <w:spacing w:val="-10"/>
          <w:sz w:val="24"/>
          <w:szCs w:val="24"/>
        </w:rPr>
      </w:pPr>
      <w:r w:rsidRPr="00F136BF">
        <w:rPr>
          <w:rFonts w:ascii="Times New Roman" w:eastAsia="Calibri" w:hAnsi="Times New Roman" w:cs="Times New Roman"/>
          <w:color w:val="000000"/>
          <w:spacing w:val="-10"/>
          <w:sz w:val="24"/>
          <w:szCs w:val="24"/>
        </w:rPr>
        <w:t>в случае несоответствия гарантии требованиям, указанным в пп.3.2.1. Договора;</w:t>
      </w:r>
    </w:p>
    <w:p w14:paraId="4B2A3B4F" w14:textId="77777777" w:rsidR="00F136BF" w:rsidRPr="00F136BF" w:rsidRDefault="00F136BF" w:rsidP="00F136BF">
      <w:pPr>
        <w:widowControl w:val="0"/>
        <w:numPr>
          <w:ilvl w:val="0"/>
          <w:numId w:val="38"/>
        </w:numPr>
        <w:tabs>
          <w:tab w:val="left" w:pos="993"/>
        </w:tabs>
        <w:suppressAutoHyphens/>
        <w:autoSpaceDE w:val="0"/>
        <w:autoSpaceDN w:val="0"/>
        <w:adjustRightInd w:val="0"/>
        <w:spacing w:after="0" w:line="240" w:lineRule="auto"/>
        <w:ind w:left="0" w:firstLine="709"/>
        <w:contextualSpacing/>
        <w:jc w:val="both"/>
        <w:rPr>
          <w:rFonts w:ascii="Times New Roman" w:eastAsia="Calibri" w:hAnsi="Times New Roman" w:cs="Times New Roman"/>
          <w:color w:val="000000"/>
          <w:spacing w:val="-10"/>
          <w:sz w:val="24"/>
          <w:szCs w:val="24"/>
        </w:rPr>
      </w:pPr>
      <w:r w:rsidRPr="00F136BF">
        <w:rPr>
          <w:rFonts w:ascii="Times New Roman" w:eastAsia="Calibri" w:hAnsi="Times New Roman" w:cs="Times New Roman"/>
          <w:color w:val="000000"/>
          <w:spacing w:val="-10"/>
          <w:sz w:val="24"/>
          <w:szCs w:val="24"/>
        </w:rPr>
        <w:t>наличия информации об отзыве лицензии Гаранта на официальном сайте Банка России;</w:t>
      </w:r>
    </w:p>
    <w:p w14:paraId="2E3221F0" w14:textId="77777777" w:rsidR="00F136BF" w:rsidRPr="00F136BF" w:rsidRDefault="00F136BF" w:rsidP="00F136BF">
      <w:pPr>
        <w:widowControl w:val="0"/>
        <w:numPr>
          <w:ilvl w:val="0"/>
          <w:numId w:val="38"/>
        </w:numPr>
        <w:tabs>
          <w:tab w:val="left" w:pos="993"/>
        </w:tabs>
        <w:suppressAutoHyphens/>
        <w:autoSpaceDE w:val="0"/>
        <w:autoSpaceDN w:val="0"/>
        <w:adjustRightInd w:val="0"/>
        <w:spacing w:after="0" w:line="240" w:lineRule="auto"/>
        <w:ind w:left="0" w:firstLine="709"/>
        <w:contextualSpacing/>
        <w:jc w:val="both"/>
        <w:rPr>
          <w:rFonts w:ascii="Times New Roman" w:eastAsia="Calibri" w:hAnsi="Times New Roman" w:cs="Times New Roman"/>
          <w:color w:val="000000"/>
          <w:spacing w:val="-10"/>
          <w:sz w:val="24"/>
          <w:szCs w:val="24"/>
        </w:rPr>
      </w:pPr>
      <w:r w:rsidRPr="00F136BF">
        <w:rPr>
          <w:rFonts w:ascii="Times New Roman" w:eastAsia="Calibri" w:hAnsi="Times New Roman" w:cs="Times New Roman"/>
          <w:color w:val="000000"/>
          <w:spacing w:val="-10"/>
          <w:sz w:val="24"/>
          <w:szCs w:val="24"/>
        </w:rPr>
        <w:t>получения уведомления от Гаранта о неподтверждении факта выдачи представленной банковской гарантии и/или неподтверждении ее существенных условий (суммы, даты выдачи и срока действия, привязки к Договору, принципалу и прочих условий);</w:t>
      </w:r>
    </w:p>
    <w:p w14:paraId="544CBEAA" w14:textId="4DF52152" w:rsidR="00F136BF" w:rsidRPr="00F136BF" w:rsidRDefault="00F136BF" w:rsidP="00F136BF">
      <w:pPr>
        <w:widowControl w:val="0"/>
        <w:numPr>
          <w:ilvl w:val="0"/>
          <w:numId w:val="38"/>
        </w:numPr>
        <w:tabs>
          <w:tab w:val="left" w:pos="993"/>
        </w:tabs>
        <w:suppressAutoHyphens/>
        <w:autoSpaceDE w:val="0"/>
        <w:autoSpaceDN w:val="0"/>
        <w:adjustRightInd w:val="0"/>
        <w:spacing w:after="0" w:line="240" w:lineRule="auto"/>
        <w:ind w:left="0" w:firstLine="709"/>
        <w:contextualSpacing/>
        <w:jc w:val="both"/>
        <w:rPr>
          <w:rFonts w:ascii="Times New Roman" w:eastAsia="Calibri" w:hAnsi="Times New Roman" w:cs="Times New Roman"/>
          <w:color w:val="000000"/>
          <w:spacing w:val="-10"/>
          <w:sz w:val="24"/>
          <w:szCs w:val="24"/>
        </w:rPr>
      </w:pPr>
      <w:r w:rsidRPr="00F136BF">
        <w:rPr>
          <w:rFonts w:ascii="Times New Roman" w:eastAsia="Calibri" w:hAnsi="Times New Roman" w:cs="Times New Roman"/>
          <w:color w:val="000000"/>
          <w:spacing w:val="-10"/>
          <w:sz w:val="24"/>
          <w:szCs w:val="24"/>
        </w:rPr>
        <w:t xml:space="preserve">несоответствия Гаранта требованиям, указанным в Приложении № </w:t>
      </w:r>
      <w:r w:rsidR="00113DF3">
        <w:rPr>
          <w:rFonts w:ascii="Times New Roman" w:eastAsia="Calibri" w:hAnsi="Times New Roman" w:cs="Times New Roman"/>
          <w:color w:val="000000"/>
          <w:spacing w:val="-10"/>
          <w:sz w:val="24"/>
          <w:szCs w:val="24"/>
        </w:rPr>
        <w:t>1</w:t>
      </w:r>
      <w:r w:rsidRPr="00F136BF">
        <w:rPr>
          <w:rFonts w:ascii="Times New Roman" w:eastAsia="Calibri" w:hAnsi="Times New Roman" w:cs="Times New Roman"/>
          <w:color w:val="000000"/>
          <w:spacing w:val="-10"/>
          <w:sz w:val="24"/>
          <w:szCs w:val="24"/>
        </w:rPr>
        <w:t xml:space="preserve"> к Договору.</w:t>
      </w:r>
    </w:p>
    <w:p w14:paraId="1F3B6EBB" w14:textId="1F109176" w:rsidR="00F136BF" w:rsidRPr="00F136BF" w:rsidRDefault="006A74B5" w:rsidP="00E01159">
      <w:pPr>
        <w:widowControl w:val="0"/>
        <w:suppressAutoHyphens/>
        <w:adjustRightInd w:val="0"/>
        <w:spacing w:after="0" w:line="240" w:lineRule="auto"/>
        <w:ind w:firstLine="709"/>
        <w:contextualSpacing/>
        <w:jc w:val="both"/>
        <w:rPr>
          <w:rFonts w:ascii="Times New Roman" w:eastAsia="Calibri" w:hAnsi="Times New Roman" w:cs="Times New Roman"/>
          <w:color w:val="000000"/>
          <w:spacing w:val="-10"/>
          <w:sz w:val="24"/>
          <w:szCs w:val="24"/>
        </w:rPr>
      </w:pPr>
      <w:r>
        <w:rPr>
          <w:rFonts w:ascii="Times New Roman" w:eastAsia="Calibri" w:hAnsi="Times New Roman" w:cs="Times New Roman"/>
          <w:color w:val="000000"/>
          <w:spacing w:val="-10"/>
          <w:sz w:val="24"/>
          <w:szCs w:val="24"/>
        </w:rPr>
        <w:t xml:space="preserve">3.2.3. </w:t>
      </w:r>
      <w:r w:rsidR="00F136BF" w:rsidRPr="00F136BF">
        <w:rPr>
          <w:rFonts w:ascii="Times New Roman" w:eastAsia="Calibri" w:hAnsi="Times New Roman" w:cs="Times New Roman"/>
          <w:color w:val="000000"/>
          <w:spacing w:val="-10"/>
          <w:sz w:val="24"/>
          <w:szCs w:val="24"/>
        </w:rPr>
        <w:t>Любые затраты Покупателя на осуществление обеспечения исполнения обязательств по настоящему Договору производятся Покупателем за счет собственных средств и не компенсируются Продавцом.</w:t>
      </w:r>
    </w:p>
    <w:p w14:paraId="7780DCC4" w14:textId="6572CE0E" w:rsidR="00F136BF" w:rsidRPr="00F136BF" w:rsidRDefault="00F136BF" w:rsidP="00885729">
      <w:pPr>
        <w:numPr>
          <w:ilvl w:val="1"/>
          <w:numId w:val="39"/>
        </w:numPr>
        <w:tabs>
          <w:tab w:val="left" w:pos="1276"/>
        </w:tabs>
        <w:spacing w:after="0" w:line="240" w:lineRule="auto"/>
        <w:ind w:left="0" w:firstLine="709"/>
        <w:contextualSpacing/>
        <w:jc w:val="both"/>
        <w:rPr>
          <w:rFonts w:ascii="Times New Roman" w:eastAsia="Calibri" w:hAnsi="Times New Roman" w:cs="Times New Roman"/>
          <w:color w:val="000000"/>
          <w:spacing w:val="-10"/>
          <w:sz w:val="24"/>
          <w:szCs w:val="24"/>
        </w:rPr>
      </w:pPr>
      <w:r w:rsidRPr="00F136BF">
        <w:rPr>
          <w:rFonts w:ascii="Times New Roman" w:eastAsia="Calibri" w:hAnsi="Times New Roman" w:cs="Times New Roman"/>
          <w:color w:val="000000"/>
          <w:spacing w:val="-10"/>
          <w:sz w:val="24"/>
          <w:szCs w:val="24"/>
        </w:rPr>
        <w:t>Стороны подтверждают, что Имущество признается находящимся в залоге у Продавца до полной оплаты Имущества Покупателем в соответствии с пунктом 5 статьи 488 Гражданского кодекса Российской Федерации.</w:t>
      </w:r>
      <w:r w:rsidRPr="00F136BF">
        <w:rPr>
          <w:rFonts w:ascii="Times New Roman" w:eastAsia="Calibri" w:hAnsi="Times New Roman" w:cs="Times New Roman"/>
          <w:color w:val="000000"/>
          <w:spacing w:val="-10"/>
          <w:sz w:val="24"/>
          <w:szCs w:val="24"/>
          <w:vertAlign w:val="superscript"/>
        </w:rPr>
        <w:t xml:space="preserve"> </w:t>
      </w:r>
      <w:r w:rsidRPr="00F136BF">
        <w:rPr>
          <w:rFonts w:ascii="Times New Roman" w:eastAsia="Calibri" w:hAnsi="Times New Roman" w:cs="Times New Roman"/>
          <w:color w:val="000000"/>
          <w:spacing w:val="-10"/>
          <w:sz w:val="24"/>
          <w:szCs w:val="24"/>
          <w:vertAlign w:val="superscript"/>
        </w:rPr>
        <w:footnoteReference w:id="12"/>
      </w:r>
    </w:p>
    <w:p w14:paraId="5CC3B715" w14:textId="2FCDD3AB" w:rsidR="00F136BF" w:rsidRDefault="00F136BF" w:rsidP="00885729">
      <w:pPr>
        <w:numPr>
          <w:ilvl w:val="1"/>
          <w:numId w:val="39"/>
        </w:numPr>
        <w:tabs>
          <w:tab w:val="left" w:pos="1276"/>
        </w:tabs>
        <w:spacing w:after="0" w:line="240" w:lineRule="auto"/>
        <w:ind w:left="0" w:firstLine="709"/>
        <w:contextualSpacing/>
        <w:jc w:val="both"/>
        <w:rPr>
          <w:rFonts w:ascii="Times New Roman" w:eastAsia="Calibri" w:hAnsi="Times New Roman" w:cs="Times New Roman"/>
          <w:color w:val="000000"/>
          <w:spacing w:val="-10"/>
          <w:sz w:val="24"/>
          <w:szCs w:val="24"/>
        </w:rPr>
      </w:pPr>
      <w:r w:rsidRPr="00F136BF">
        <w:rPr>
          <w:rFonts w:ascii="Times New Roman" w:eastAsia="Calibri" w:hAnsi="Times New Roman" w:cs="Times New Roman"/>
          <w:color w:val="000000"/>
          <w:spacing w:val="-10"/>
          <w:sz w:val="24"/>
          <w:szCs w:val="24"/>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55E8820E" w14:textId="05715E67" w:rsidR="00885729" w:rsidRPr="00311BF5" w:rsidRDefault="00885729" w:rsidP="00885729">
      <w:pPr>
        <w:spacing w:after="0" w:line="240" w:lineRule="auto"/>
        <w:contextualSpacing/>
        <w:jc w:val="both"/>
        <w:rPr>
          <w:rFonts w:ascii="Times New Roman" w:eastAsia="Calibri" w:hAnsi="Times New Roman" w:cs="Times New Roman"/>
          <w:color w:val="000000"/>
          <w:spacing w:val="-10"/>
          <w:sz w:val="24"/>
          <w:szCs w:val="24"/>
        </w:rPr>
      </w:pPr>
    </w:p>
    <w:p w14:paraId="5B537765" w14:textId="77777777" w:rsidR="00F136BF" w:rsidRPr="00F136BF" w:rsidRDefault="00F136BF" w:rsidP="00F136BF">
      <w:pPr>
        <w:numPr>
          <w:ilvl w:val="0"/>
          <w:numId w:val="39"/>
        </w:numPr>
        <w:spacing w:before="240" w:after="120" w:line="240" w:lineRule="auto"/>
        <w:ind w:left="425" w:hanging="425"/>
        <w:jc w:val="center"/>
        <w:rPr>
          <w:rFonts w:ascii="Times New Roman" w:eastAsia="Calibri" w:hAnsi="Times New Roman" w:cs="Times New Roman"/>
          <w:b/>
          <w:bCs/>
          <w:color w:val="000000"/>
          <w:sz w:val="24"/>
          <w:szCs w:val="24"/>
        </w:rPr>
      </w:pPr>
      <w:r w:rsidRPr="00F136BF">
        <w:rPr>
          <w:rFonts w:ascii="Times New Roman" w:eastAsia="Calibri" w:hAnsi="Times New Roman" w:cs="Times New Roman"/>
          <w:b/>
          <w:bCs/>
          <w:color w:val="000000"/>
          <w:sz w:val="24"/>
          <w:szCs w:val="24"/>
        </w:rPr>
        <w:t>Передача имущества</w:t>
      </w:r>
    </w:p>
    <w:p w14:paraId="2C184492" w14:textId="575A6C7C" w:rsidR="00F136BF" w:rsidRPr="00F136BF" w:rsidRDefault="008352DE" w:rsidP="00E01159">
      <w:pPr>
        <w:tabs>
          <w:tab w:val="left" w:pos="1276"/>
        </w:tabs>
        <w:spacing w:after="0" w:line="240" w:lineRule="auto"/>
        <w:ind w:firstLine="709"/>
        <w:contextualSpacing/>
        <w:jc w:val="both"/>
        <w:rPr>
          <w:rFonts w:ascii="Times New Roman" w:eastAsia="Calibri" w:hAnsi="Times New Roman" w:cs="Times New Roman"/>
          <w:color w:val="000000"/>
          <w:spacing w:val="-10"/>
          <w:sz w:val="24"/>
          <w:szCs w:val="24"/>
        </w:rPr>
      </w:pPr>
      <w:r>
        <w:rPr>
          <w:rFonts w:ascii="Times New Roman" w:eastAsia="Calibri" w:hAnsi="Times New Roman" w:cs="Times New Roman"/>
          <w:color w:val="000000"/>
          <w:spacing w:val="-10"/>
          <w:sz w:val="24"/>
          <w:szCs w:val="24"/>
        </w:rPr>
        <w:lastRenderedPageBreak/>
        <w:t xml:space="preserve">4.1. </w:t>
      </w:r>
      <w:r w:rsidR="00F136BF" w:rsidRPr="00F136BF">
        <w:rPr>
          <w:rFonts w:ascii="Times New Roman" w:eastAsia="Calibri" w:hAnsi="Times New Roman" w:cs="Times New Roman"/>
          <w:color w:val="000000"/>
          <w:spacing w:val="-10"/>
          <w:sz w:val="24"/>
          <w:szCs w:val="24"/>
        </w:rPr>
        <w:t xml:space="preserve">Имущество передается Продавцом Покупателю по акту приема-передачи в течение 30 (Тридцати) календарных дней после поступления от Покупателя Платежа №1 в соответствии с утвержденным Сторонами Графиком оплаты Имущества (п.3.1. Договора). </w:t>
      </w:r>
    </w:p>
    <w:p w14:paraId="3A0B5793" w14:textId="77777777" w:rsidR="00F136BF" w:rsidRPr="00F136BF" w:rsidRDefault="00F136BF" w:rsidP="00F136BF">
      <w:pPr>
        <w:numPr>
          <w:ilvl w:val="1"/>
          <w:numId w:val="39"/>
        </w:numPr>
        <w:tabs>
          <w:tab w:val="left" w:pos="1276"/>
        </w:tabs>
        <w:spacing w:after="0" w:line="240" w:lineRule="auto"/>
        <w:ind w:left="0" w:firstLine="709"/>
        <w:contextualSpacing/>
        <w:jc w:val="both"/>
        <w:rPr>
          <w:rFonts w:ascii="Times New Roman" w:eastAsia="Calibri" w:hAnsi="Times New Roman" w:cs="Times New Roman"/>
          <w:color w:val="000000"/>
          <w:spacing w:val="-10"/>
          <w:sz w:val="24"/>
          <w:szCs w:val="24"/>
        </w:rPr>
      </w:pPr>
      <w:r w:rsidRPr="00F136BF">
        <w:rPr>
          <w:rFonts w:ascii="Times New Roman" w:eastAsia="Calibri" w:hAnsi="Times New Roman" w:cs="Times New Roman"/>
          <w:color w:val="000000"/>
          <w:spacing w:val="-10"/>
          <w:sz w:val="24"/>
          <w:szCs w:val="24"/>
        </w:rPr>
        <w:t>С даты подписания акта приема-передачи Имущества Покупатель:</w:t>
      </w:r>
    </w:p>
    <w:p w14:paraId="602B87A1" w14:textId="6676D605" w:rsidR="00F136BF" w:rsidRPr="00F136BF" w:rsidRDefault="008352DE" w:rsidP="00E01159">
      <w:pPr>
        <w:tabs>
          <w:tab w:val="left" w:pos="1276"/>
        </w:tabs>
        <w:spacing w:after="0" w:line="240" w:lineRule="auto"/>
        <w:ind w:firstLine="709"/>
        <w:contextualSpacing/>
        <w:jc w:val="both"/>
        <w:rPr>
          <w:rFonts w:ascii="Times New Roman" w:eastAsia="Calibri" w:hAnsi="Times New Roman" w:cs="Times New Roman"/>
          <w:color w:val="000000"/>
          <w:spacing w:val="-10"/>
          <w:sz w:val="24"/>
          <w:szCs w:val="24"/>
        </w:rPr>
      </w:pPr>
      <w:r>
        <w:rPr>
          <w:rFonts w:ascii="Times New Roman" w:eastAsia="Calibri" w:hAnsi="Times New Roman" w:cs="Times New Roman"/>
          <w:color w:val="000000"/>
          <w:spacing w:val="-10"/>
          <w:sz w:val="24"/>
          <w:szCs w:val="24"/>
        </w:rPr>
        <w:t xml:space="preserve">4.2.1. </w:t>
      </w:r>
      <w:r w:rsidR="00F136BF" w:rsidRPr="00F136BF">
        <w:rPr>
          <w:rFonts w:ascii="Times New Roman" w:eastAsia="Calibri" w:hAnsi="Times New Roman" w:cs="Times New Roman"/>
          <w:color w:val="000000"/>
          <w:spacing w:val="-10"/>
          <w:sz w:val="24"/>
          <w:szCs w:val="24"/>
        </w:rPr>
        <w:t>несет ответственность за сохранность Имущества, переданного Покупателю, равно как и риск случайной порчи или гибели этого Имущества;</w:t>
      </w:r>
    </w:p>
    <w:p w14:paraId="00FF148B" w14:textId="3D15B4A6" w:rsidR="00F136BF" w:rsidRPr="00F136BF" w:rsidRDefault="00F136BF" w:rsidP="00F136BF">
      <w:pPr>
        <w:numPr>
          <w:ilvl w:val="2"/>
          <w:numId w:val="39"/>
        </w:numPr>
        <w:spacing w:after="0" w:line="240" w:lineRule="auto"/>
        <w:ind w:left="0" w:firstLine="709"/>
        <w:contextualSpacing/>
        <w:jc w:val="both"/>
        <w:rPr>
          <w:rFonts w:ascii="Times New Roman" w:eastAsia="Calibri" w:hAnsi="Times New Roman" w:cs="Times New Roman"/>
          <w:color w:val="000000"/>
          <w:spacing w:val="-10"/>
          <w:sz w:val="24"/>
          <w:szCs w:val="24"/>
        </w:rPr>
      </w:pPr>
      <w:r w:rsidRPr="00F136BF">
        <w:rPr>
          <w:rFonts w:ascii="Times New Roman" w:eastAsia="Calibri" w:hAnsi="Times New Roman" w:cs="Times New Roman"/>
          <w:color w:val="000000"/>
          <w:spacing w:val="-10"/>
          <w:sz w:val="24"/>
          <w:szCs w:val="24"/>
        </w:rPr>
        <w:t>обязуется соблюдать правила эксплуатации объектов электроэнергетики</w:t>
      </w:r>
      <w:r w:rsidR="008352DE">
        <w:rPr>
          <w:rFonts w:ascii="Times New Roman" w:eastAsia="Calibri" w:hAnsi="Times New Roman" w:cs="Times New Roman"/>
          <w:color w:val="000000"/>
          <w:spacing w:val="-10"/>
          <w:sz w:val="24"/>
          <w:szCs w:val="24"/>
        </w:rPr>
        <w:t>, теплоэнергетики</w:t>
      </w:r>
      <w:r w:rsidRPr="00F136BF">
        <w:rPr>
          <w:rFonts w:ascii="Times New Roman" w:eastAsia="Calibri" w:hAnsi="Times New Roman" w:cs="Times New Roman"/>
          <w:color w:val="000000"/>
          <w:spacing w:val="-10"/>
          <w:sz w:val="24"/>
          <w:szCs w:val="24"/>
        </w:rPr>
        <w:t xml:space="preserve"> и иные нормы действующего законодательства Российской Федерации, устанавливающие требования к обеспечению надежности электроэнергетических</w:t>
      </w:r>
      <w:r w:rsidR="008352DE">
        <w:rPr>
          <w:rFonts w:ascii="Times New Roman" w:eastAsia="Calibri" w:hAnsi="Times New Roman" w:cs="Times New Roman"/>
          <w:color w:val="000000"/>
          <w:spacing w:val="-10"/>
          <w:sz w:val="24"/>
          <w:szCs w:val="24"/>
        </w:rPr>
        <w:t>, теплоэнергетических</w:t>
      </w:r>
      <w:r w:rsidRPr="00F136BF">
        <w:rPr>
          <w:rFonts w:ascii="Times New Roman" w:eastAsia="Calibri" w:hAnsi="Times New Roman" w:cs="Times New Roman"/>
          <w:color w:val="000000"/>
          <w:spacing w:val="-10"/>
          <w:sz w:val="24"/>
          <w:szCs w:val="24"/>
        </w:rPr>
        <w:t xml:space="preserve"> систем, надежности и безопасности объектов электроэнергетики</w:t>
      </w:r>
      <w:r w:rsidR="008352DE">
        <w:rPr>
          <w:rFonts w:ascii="Times New Roman" w:eastAsia="Calibri" w:hAnsi="Times New Roman" w:cs="Times New Roman"/>
          <w:color w:val="000000"/>
          <w:spacing w:val="-10"/>
          <w:sz w:val="24"/>
          <w:szCs w:val="24"/>
        </w:rPr>
        <w:t>, теплоэнергетики</w:t>
      </w:r>
      <w:r w:rsidRPr="00F136BF">
        <w:rPr>
          <w:rFonts w:ascii="Times New Roman" w:eastAsia="Calibri" w:hAnsi="Times New Roman" w:cs="Times New Roman"/>
          <w:color w:val="000000"/>
          <w:spacing w:val="-10"/>
          <w:sz w:val="24"/>
          <w:szCs w:val="24"/>
        </w:rPr>
        <w:t xml:space="preserve"> и энергопринимающих</w:t>
      </w:r>
      <w:r w:rsidR="008352DE">
        <w:rPr>
          <w:rFonts w:ascii="Times New Roman" w:eastAsia="Calibri" w:hAnsi="Times New Roman" w:cs="Times New Roman"/>
          <w:color w:val="000000"/>
          <w:spacing w:val="-10"/>
          <w:sz w:val="24"/>
          <w:szCs w:val="24"/>
        </w:rPr>
        <w:t>, теплопринимающих</w:t>
      </w:r>
      <w:r w:rsidRPr="00F136BF">
        <w:rPr>
          <w:rFonts w:ascii="Times New Roman" w:eastAsia="Calibri" w:hAnsi="Times New Roman" w:cs="Times New Roman"/>
          <w:color w:val="000000"/>
          <w:spacing w:val="-10"/>
          <w:sz w:val="24"/>
          <w:szCs w:val="24"/>
        </w:rPr>
        <w:t xml:space="preserve"> установок</w:t>
      </w:r>
      <w:r w:rsidRPr="00F136BF">
        <w:rPr>
          <w:rFonts w:ascii="Times New Roman" w:eastAsia="Calibri" w:hAnsi="Times New Roman" w:cs="Times New Roman"/>
          <w:spacing w:val="-10"/>
          <w:sz w:val="24"/>
          <w:szCs w:val="24"/>
        </w:rPr>
        <w:t xml:space="preserve"> в отношении объектов недвижимости с кадастровыми номерами </w:t>
      </w:r>
      <w:r w:rsidRPr="00F136BF">
        <w:rPr>
          <w:rFonts w:ascii="Times New Roman" w:eastAsia="Calibri" w:hAnsi="Times New Roman" w:cs="Times New Roman"/>
          <w:color w:val="000000"/>
          <w:spacing w:val="-10"/>
          <w:sz w:val="24"/>
          <w:szCs w:val="24"/>
        </w:rPr>
        <w:t>__________</w:t>
      </w:r>
      <w:r w:rsidRPr="00F136BF">
        <w:rPr>
          <w:rFonts w:ascii="Times New Roman" w:eastAsia="Calibri" w:hAnsi="Times New Roman" w:cs="Times New Roman"/>
          <w:bCs/>
          <w:spacing w:val="-10"/>
          <w:sz w:val="24"/>
          <w:szCs w:val="24"/>
          <w:vertAlign w:val="superscript"/>
        </w:rPr>
        <w:footnoteReference w:id="13"/>
      </w:r>
      <w:r w:rsidRPr="00F136BF">
        <w:rPr>
          <w:rFonts w:ascii="Times New Roman" w:eastAsia="Calibri" w:hAnsi="Times New Roman" w:cs="Times New Roman"/>
          <w:bCs/>
          <w:spacing w:val="-10"/>
          <w:sz w:val="24"/>
          <w:szCs w:val="24"/>
        </w:rPr>
        <w:t>;</w:t>
      </w:r>
    </w:p>
    <w:p w14:paraId="54C3BEEF" w14:textId="77777777" w:rsidR="00F136BF" w:rsidRPr="00F136BF" w:rsidRDefault="00F136BF" w:rsidP="00F136BF">
      <w:pPr>
        <w:numPr>
          <w:ilvl w:val="2"/>
          <w:numId w:val="39"/>
        </w:numPr>
        <w:spacing w:after="0" w:line="240" w:lineRule="auto"/>
        <w:ind w:left="0" w:firstLine="709"/>
        <w:contextualSpacing/>
        <w:jc w:val="both"/>
        <w:rPr>
          <w:rFonts w:ascii="Times New Roman" w:eastAsia="Calibri" w:hAnsi="Times New Roman" w:cs="Times New Roman"/>
          <w:color w:val="000000"/>
          <w:spacing w:val="-10"/>
          <w:sz w:val="24"/>
          <w:szCs w:val="24"/>
        </w:rPr>
      </w:pPr>
      <w:r w:rsidRPr="00F136BF">
        <w:rPr>
          <w:rFonts w:ascii="Times New Roman" w:eastAsia="Calibri" w:hAnsi="Times New Roman" w:cs="Times New Roman"/>
          <w:color w:val="000000"/>
          <w:spacing w:val="-10"/>
          <w:sz w:val="24"/>
          <w:szCs w:val="24"/>
        </w:rPr>
        <w:t>обязуется соблюдать правила охраны линий и сооружений линий связи и иные нормы действующего законодательства Российской Федерации, устанавливающие требования к охране и эксплуатации линий и сооружений линий связи</w:t>
      </w:r>
      <w:r w:rsidRPr="00F136BF">
        <w:rPr>
          <w:rFonts w:ascii="Times New Roman" w:eastAsia="Calibri" w:hAnsi="Times New Roman" w:cs="Times New Roman"/>
          <w:spacing w:val="-10"/>
          <w:sz w:val="24"/>
          <w:szCs w:val="24"/>
        </w:rPr>
        <w:t xml:space="preserve"> в отношении объектов недвижимости с кадастровыми номерами </w:t>
      </w:r>
      <w:r w:rsidRPr="00F136BF">
        <w:rPr>
          <w:rFonts w:ascii="Times New Roman" w:eastAsia="Calibri" w:hAnsi="Times New Roman" w:cs="Times New Roman"/>
          <w:color w:val="000000"/>
          <w:spacing w:val="-10"/>
          <w:sz w:val="24"/>
          <w:szCs w:val="24"/>
        </w:rPr>
        <w:t>__________</w:t>
      </w:r>
      <w:r w:rsidRPr="00F136BF">
        <w:rPr>
          <w:rFonts w:ascii="Times New Roman" w:eastAsia="Calibri" w:hAnsi="Times New Roman" w:cs="Times New Roman"/>
          <w:color w:val="000000"/>
          <w:spacing w:val="-10"/>
          <w:sz w:val="24"/>
          <w:szCs w:val="24"/>
          <w:vertAlign w:val="superscript"/>
        </w:rPr>
        <w:footnoteReference w:id="14"/>
      </w:r>
      <w:r w:rsidRPr="00F136BF">
        <w:rPr>
          <w:rFonts w:ascii="Times New Roman" w:eastAsia="Calibri" w:hAnsi="Times New Roman" w:cs="Times New Roman"/>
          <w:color w:val="000000"/>
          <w:spacing w:val="-10"/>
          <w:sz w:val="24"/>
          <w:szCs w:val="24"/>
        </w:rPr>
        <w:t>;</w:t>
      </w:r>
    </w:p>
    <w:p w14:paraId="7480B7A1" w14:textId="7C00EB8C" w:rsidR="00F136BF" w:rsidRPr="00F136BF" w:rsidRDefault="00F136BF" w:rsidP="00F136BF">
      <w:pPr>
        <w:numPr>
          <w:ilvl w:val="2"/>
          <w:numId w:val="39"/>
        </w:numPr>
        <w:spacing w:after="0" w:line="240" w:lineRule="auto"/>
        <w:ind w:left="0" w:firstLine="709"/>
        <w:contextualSpacing/>
        <w:jc w:val="both"/>
        <w:rPr>
          <w:rFonts w:ascii="Times New Roman" w:eastAsia="Calibri" w:hAnsi="Times New Roman" w:cs="Times New Roman"/>
          <w:color w:val="000000"/>
          <w:spacing w:val="-10"/>
          <w:sz w:val="24"/>
          <w:szCs w:val="24"/>
        </w:rPr>
      </w:pPr>
      <w:r w:rsidRPr="00F136BF">
        <w:rPr>
          <w:rFonts w:ascii="Times New Roman" w:eastAsia="Calibri" w:hAnsi="Times New Roman" w:cs="Times New Roman"/>
          <w:color w:val="000000"/>
          <w:spacing w:val="-10"/>
          <w:sz w:val="24"/>
          <w:szCs w:val="24"/>
        </w:rPr>
        <w:t>обязуется соблюдать правила технической эксплуатации систем и сооружений коммунального водоснабжения и канализации</w:t>
      </w:r>
      <w:r w:rsidRPr="00F136BF">
        <w:rPr>
          <w:rFonts w:ascii="Times New Roman" w:eastAsia="Calibri" w:hAnsi="Times New Roman" w:cs="Times New Roman"/>
          <w:spacing w:val="-10"/>
          <w:sz w:val="24"/>
          <w:szCs w:val="24"/>
        </w:rPr>
        <w:t xml:space="preserve"> в отношении объектов недвижимости с кадастровыми номерами </w:t>
      </w:r>
      <w:r w:rsidR="00D60396">
        <w:rPr>
          <w:rFonts w:ascii="Times New Roman" w:eastAsia="Calibri" w:hAnsi="Times New Roman" w:cs="Times New Roman"/>
          <w:color w:val="000000"/>
          <w:spacing w:val="-10"/>
          <w:sz w:val="24"/>
          <w:szCs w:val="24"/>
        </w:rPr>
        <w:t>_________</w:t>
      </w:r>
      <w:r w:rsidRPr="00F136BF">
        <w:rPr>
          <w:rFonts w:ascii="Times New Roman" w:eastAsia="Calibri" w:hAnsi="Times New Roman" w:cs="Times New Roman"/>
          <w:color w:val="000000"/>
          <w:spacing w:val="-10"/>
          <w:sz w:val="24"/>
          <w:szCs w:val="24"/>
          <w:vertAlign w:val="superscript"/>
        </w:rPr>
        <w:footnoteReference w:id="15"/>
      </w:r>
      <w:r w:rsidRPr="00F136BF">
        <w:rPr>
          <w:rFonts w:ascii="Times New Roman" w:eastAsia="Calibri" w:hAnsi="Times New Roman" w:cs="Times New Roman"/>
          <w:color w:val="000000"/>
          <w:spacing w:val="-10"/>
          <w:sz w:val="24"/>
          <w:szCs w:val="24"/>
        </w:rPr>
        <w:t>;</w:t>
      </w:r>
    </w:p>
    <w:p w14:paraId="09119ADF" w14:textId="77777777" w:rsidR="00F136BF" w:rsidRPr="00F136BF" w:rsidRDefault="00F136BF" w:rsidP="00F136BF">
      <w:pPr>
        <w:numPr>
          <w:ilvl w:val="2"/>
          <w:numId w:val="39"/>
        </w:numPr>
        <w:spacing w:after="0" w:line="240" w:lineRule="auto"/>
        <w:ind w:left="0" w:firstLine="709"/>
        <w:contextualSpacing/>
        <w:jc w:val="both"/>
        <w:rPr>
          <w:rFonts w:ascii="Times New Roman" w:eastAsia="Calibri" w:hAnsi="Times New Roman" w:cs="Times New Roman"/>
          <w:color w:val="000000"/>
          <w:spacing w:val="-10"/>
          <w:sz w:val="24"/>
          <w:szCs w:val="24"/>
        </w:rPr>
      </w:pPr>
      <w:bookmarkStart w:id="37" w:name="dst668"/>
      <w:bookmarkStart w:id="38" w:name="dst669"/>
      <w:bookmarkStart w:id="39" w:name="dst670"/>
      <w:bookmarkStart w:id="40" w:name="dst671"/>
      <w:bookmarkStart w:id="41" w:name="dst672"/>
      <w:bookmarkEnd w:id="37"/>
      <w:bookmarkEnd w:id="38"/>
      <w:bookmarkEnd w:id="39"/>
      <w:bookmarkEnd w:id="40"/>
      <w:bookmarkEnd w:id="41"/>
      <w:r w:rsidRPr="00F136BF">
        <w:rPr>
          <w:rFonts w:ascii="Times New Roman" w:eastAsia="Calibri" w:hAnsi="Times New Roman" w:cs="Times New Roman"/>
          <w:color w:val="000000"/>
          <w:spacing w:val="-10"/>
          <w:sz w:val="24"/>
          <w:szCs w:val="24"/>
        </w:rPr>
        <w:t>обязуется соблюдать:</w:t>
      </w:r>
    </w:p>
    <w:p w14:paraId="036F0866" w14:textId="77777777" w:rsidR="00F136BF" w:rsidRPr="00F136BF" w:rsidRDefault="00F136BF" w:rsidP="00F136BF">
      <w:pPr>
        <w:numPr>
          <w:ilvl w:val="0"/>
          <w:numId w:val="5"/>
        </w:numPr>
        <w:tabs>
          <w:tab w:val="left" w:pos="993"/>
        </w:tabs>
        <w:spacing w:after="0" w:line="240" w:lineRule="auto"/>
        <w:ind w:left="0" w:firstLine="709"/>
        <w:contextualSpacing/>
        <w:jc w:val="both"/>
        <w:rPr>
          <w:rFonts w:ascii="Times New Roman" w:eastAsia="Calibri" w:hAnsi="Times New Roman" w:cs="Times New Roman"/>
          <w:spacing w:val="-10"/>
          <w:sz w:val="24"/>
          <w:szCs w:val="24"/>
        </w:rPr>
      </w:pPr>
      <w:r w:rsidRPr="00F136BF">
        <w:rPr>
          <w:rFonts w:ascii="Times New Roman" w:eastAsia="Calibri" w:hAnsi="Times New Roman" w:cs="Times New Roman"/>
          <w:color w:val="000000"/>
          <w:spacing w:val="-10"/>
          <w:sz w:val="24"/>
          <w:szCs w:val="24"/>
        </w:rPr>
        <w:t xml:space="preserve">требования действующего законодательства Российской Федерации по содержанию и использованию объектов культурного наследия, в том числе требования, предусмотренные ст. 47.3. Федерального закона от 25 июня 2002 г. № 73-ФЗ «Об объектах культурного наследия (памятниках истории и культуры) народов Российской Федерации» в отношении объектов недвижимости с кадастровыми номерами __________ </w:t>
      </w:r>
      <w:r w:rsidRPr="00F136BF">
        <w:rPr>
          <w:rFonts w:ascii="Times New Roman" w:eastAsia="Calibri" w:hAnsi="Times New Roman" w:cs="Times New Roman"/>
          <w:spacing w:val="-10"/>
          <w:sz w:val="24"/>
          <w:szCs w:val="24"/>
        </w:rPr>
        <w:t>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14:paraId="55A1EB0C" w14:textId="500C13BD" w:rsidR="00F136BF" w:rsidRPr="00F136BF" w:rsidRDefault="00F136BF" w:rsidP="00F136BF">
      <w:pPr>
        <w:numPr>
          <w:ilvl w:val="0"/>
          <w:numId w:val="5"/>
        </w:numPr>
        <w:shd w:val="clear" w:color="auto" w:fill="FFFFFF"/>
        <w:tabs>
          <w:tab w:val="left" w:pos="993"/>
        </w:tabs>
        <w:spacing w:after="0" w:line="290" w:lineRule="atLeast"/>
        <w:ind w:left="0" w:firstLine="709"/>
        <w:contextualSpacing/>
        <w:jc w:val="both"/>
        <w:rPr>
          <w:rFonts w:ascii="Times New Roman" w:eastAsia="Calibri" w:hAnsi="Times New Roman" w:cs="Times New Roman"/>
          <w:color w:val="000000"/>
          <w:spacing w:val="-10"/>
          <w:sz w:val="24"/>
          <w:szCs w:val="24"/>
        </w:rPr>
      </w:pPr>
      <w:r w:rsidRPr="00F136BF">
        <w:rPr>
          <w:rFonts w:ascii="Times New Roman" w:eastAsia="Calibri" w:hAnsi="Times New Roman" w:cs="Times New Roman"/>
          <w:spacing w:val="-10"/>
          <w:sz w:val="24"/>
          <w:szCs w:val="24"/>
        </w:rPr>
        <w:t xml:space="preserve">требования Охранного обязательства от </w:t>
      </w:r>
      <w:r w:rsidRPr="00F136BF">
        <w:rPr>
          <w:rFonts w:ascii="Times New Roman" w:eastAsia="Calibri" w:hAnsi="Times New Roman" w:cs="Times New Roman"/>
          <w:bCs/>
          <w:color w:val="000000"/>
          <w:spacing w:val="-10"/>
          <w:sz w:val="24"/>
          <w:szCs w:val="24"/>
        </w:rPr>
        <w:t>__</w:t>
      </w:r>
      <w:r w:rsidRPr="00F136BF">
        <w:rPr>
          <w:rFonts w:ascii="Times New Roman" w:eastAsia="Calibri" w:hAnsi="Times New Roman" w:cs="Times New Roman"/>
          <w:color w:val="000000"/>
          <w:spacing w:val="-10"/>
          <w:sz w:val="24"/>
          <w:szCs w:val="24"/>
        </w:rPr>
        <w:t> </w:t>
      </w:r>
      <w:r w:rsidRPr="00F136BF">
        <w:rPr>
          <w:rFonts w:ascii="Times New Roman" w:eastAsia="Calibri" w:hAnsi="Times New Roman" w:cs="Times New Roman"/>
          <w:bCs/>
          <w:color w:val="000000"/>
          <w:spacing w:val="-10"/>
          <w:sz w:val="24"/>
          <w:szCs w:val="24"/>
        </w:rPr>
        <w:t>__________</w:t>
      </w:r>
      <w:r w:rsidRPr="00F136BF">
        <w:rPr>
          <w:rFonts w:ascii="Times New Roman" w:eastAsia="Calibri" w:hAnsi="Times New Roman" w:cs="Times New Roman"/>
          <w:color w:val="000000"/>
          <w:spacing w:val="-10"/>
          <w:sz w:val="24"/>
          <w:szCs w:val="24"/>
        </w:rPr>
        <w:t> 20__ г.</w:t>
      </w:r>
      <w:r w:rsidRPr="00F136BF">
        <w:rPr>
          <w:rFonts w:ascii="Times New Roman" w:eastAsia="Calibri" w:hAnsi="Times New Roman" w:cs="Times New Roman"/>
          <w:spacing w:val="-10"/>
          <w:sz w:val="24"/>
          <w:szCs w:val="24"/>
        </w:rPr>
        <w:t xml:space="preserve"> № ___, выданного </w:t>
      </w:r>
      <w:r w:rsidRPr="00F136BF">
        <w:rPr>
          <w:rFonts w:ascii="Times New Roman" w:eastAsia="Calibri" w:hAnsi="Times New Roman" w:cs="Times New Roman"/>
          <w:color w:val="000000"/>
          <w:spacing w:val="-10"/>
          <w:sz w:val="24"/>
          <w:szCs w:val="24"/>
        </w:rPr>
        <w:t>__________</w:t>
      </w:r>
      <w:r w:rsidRPr="00F136BF">
        <w:rPr>
          <w:rFonts w:ascii="Times New Roman" w:eastAsia="Calibri" w:hAnsi="Times New Roman" w:cs="Times New Roman"/>
          <w:spacing w:val="-10"/>
          <w:sz w:val="24"/>
          <w:szCs w:val="24"/>
        </w:rPr>
        <w:t xml:space="preserve"> (Приложение</w:t>
      </w:r>
      <w:r w:rsidRPr="00F136BF">
        <w:rPr>
          <w:rFonts w:ascii="Times New Roman" w:eastAsia="Calibri" w:hAnsi="Times New Roman" w:cs="Times New Roman"/>
          <w:color w:val="000000"/>
          <w:spacing w:val="-10"/>
          <w:sz w:val="24"/>
          <w:szCs w:val="24"/>
        </w:rPr>
        <w:t> </w:t>
      </w:r>
      <w:r w:rsidRPr="00F136BF">
        <w:rPr>
          <w:rFonts w:ascii="Times New Roman" w:eastAsia="Calibri" w:hAnsi="Times New Roman" w:cs="Times New Roman"/>
          <w:spacing w:val="-10"/>
          <w:sz w:val="24"/>
          <w:szCs w:val="24"/>
        </w:rPr>
        <w:t>№</w:t>
      </w:r>
      <w:r w:rsidRPr="00F136BF">
        <w:rPr>
          <w:rFonts w:ascii="Times New Roman" w:eastAsia="Calibri" w:hAnsi="Times New Roman" w:cs="Times New Roman"/>
          <w:color w:val="000000"/>
          <w:spacing w:val="-10"/>
          <w:sz w:val="24"/>
          <w:szCs w:val="24"/>
        </w:rPr>
        <w:t> </w:t>
      </w:r>
      <w:r w:rsidR="00113DF3">
        <w:rPr>
          <w:rFonts w:ascii="Times New Roman" w:eastAsia="Calibri" w:hAnsi="Times New Roman" w:cs="Times New Roman"/>
          <w:spacing w:val="-10"/>
          <w:sz w:val="24"/>
          <w:szCs w:val="24"/>
        </w:rPr>
        <w:t>2</w:t>
      </w:r>
      <w:r w:rsidRPr="00F136BF">
        <w:rPr>
          <w:rFonts w:ascii="Times New Roman" w:eastAsia="Calibri" w:hAnsi="Times New Roman" w:cs="Times New Roman"/>
          <w:spacing w:val="-10"/>
          <w:sz w:val="24"/>
          <w:szCs w:val="24"/>
        </w:rPr>
        <w:t xml:space="preserve"> к</w:t>
      </w:r>
      <w:r w:rsidRPr="00F136BF">
        <w:rPr>
          <w:rFonts w:ascii="Times New Roman" w:eastAsia="Calibri" w:hAnsi="Times New Roman" w:cs="Times New Roman"/>
          <w:color w:val="000000"/>
          <w:spacing w:val="-10"/>
          <w:sz w:val="24"/>
          <w:szCs w:val="24"/>
        </w:rPr>
        <w:t> </w:t>
      </w:r>
      <w:r w:rsidRPr="00F136BF">
        <w:rPr>
          <w:rFonts w:ascii="Times New Roman" w:eastAsia="Calibri" w:hAnsi="Times New Roman" w:cs="Times New Roman"/>
          <w:spacing w:val="-10"/>
          <w:sz w:val="24"/>
          <w:szCs w:val="24"/>
        </w:rPr>
        <w:t>Договору)</w:t>
      </w:r>
      <w:r w:rsidRPr="00F136BF">
        <w:rPr>
          <w:rFonts w:ascii="Times New Roman" w:eastAsia="Calibri" w:hAnsi="Times New Roman" w:cs="Times New Roman"/>
          <w:spacing w:val="-10"/>
          <w:sz w:val="24"/>
          <w:szCs w:val="24"/>
          <w:vertAlign w:val="superscript"/>
        </w:rPr>
        <w:footnoteReference w:id="16"/>
      </w:r>
      <w:r w:rsidRPr="00F136BF">
        <w:rPr>
          <w:rFonts w:ascii="Times New Roman" w:eastAsia="Calibri" w:hAnsi="Times New Roman" w:cs="Times New Roman"/>
          <w:spacing w:val="-10"/>
          <w:sz w:val="24"/>
          <w:szCs w:val="24"/>
        </w:rPr>
        <w:t>;</w:t>
      </w:r>
    </w:p>
    <w:p w14:paraId="45F9782A" w14:textId="0940E318" w:rsidR="008352DE" w:rsidRDefault="00CD1F2B" w:rsidP="00F136BF">
      <w:pPr>
        <w:shd w:val="clear" w:color="auto" w:fill="FFFFFF"/>
        <w:tabs>
          <w:tab w:val="left" w:pos="993"/>
        </w:tabs>
        <w:spacing w:after="0" w:line="290" w:lineRule="atLeast"/>
        <w:ind w:firstLine="709"/>
        <w:jc w:val="both"/>
        <w:rPr>
          <w:rFonts w:ascii="Times New Roman" w:eastAsia="Calibri" w:hAnsi="Times New Roman" w:cs="Times New Roman"/>
          <w:color w:val="000000"/>
          <w:sz w:val="24"/>
          <w:szCs w:val="24"/>
        </w:rPr>
      </w:pPr>
      <w:r>
        <w:rPr>
          <w:rFonts w:ascii="Times New Roman" w:eastAsia="Calibri" w:hAnsi="Times New Roman" w:cs="Times New Roman"/>
          <w:spacing w:val="-10"/>
          <w:sz w:val="24"/>
          <w:szCs w:val="24"/>
        </w:rPr>
        <w:t>4.</w:t>
      </w:r>
      <w:r w:rsidR="008352DE">
        <w:rPr>
          <w:rFonts w:ascii="Times New Roman" w:eastAsia="Calibri" w:hAnsi="Times New Roman" w:cs="Times New Roman"/>
          <w:spacing w:val="-10"/>
          <w:sz w:val="24"/>
          <w:szCs w:val="24"/>
        </w:rPr>
        <w:t>2</w:t>
      </w:r>
      <w:r>
        <w:rPr>
          <w:rFonts w:ascii="Times New Roman" w:eastAsia="Calibri" w:hAnsi="Times New Roman" w:cs="Times New Roman"/>
          <w:spacing w:val="-10"/>
          <w:sz w:val="24"/>
          <w:szCs w:val="24"/>
        </w:rPr>
        <w:t>.</w:t>
      </w:r>
      <w:r w:rsidR="008352DE">
        <w:rPr>
          <w:rFonts w:ascii="Times New Roman" w:eastAsia="Calibri" w:hAnsi="Times New Roman" w:cs="Times New Roman"/>
          <w:spacing w:val="-10"/>
          <w:sz w:val="24"/>
          <w:szCs w:val="24"/>
        </w:rPr>
        <w:t>6</w:t>
      </w:r>
      <w:r w:rsidR="00F136BF" w:rsidRPr="00F136BF">
        <w:rPr>
          <w:rFonts w:ascii="Times New Roman" w:eastAsia="Calibri" w:hAnsi="Times New Roman" w:cs="Times New Roman"/>
          <w:spacing w:val="-10"/>
          <w:sz w:val="24"/>
          <w:szCs w:val="24"/>
        </w:rPr>
        <w:t xml:space="preserve">. </w:t>
      </w:r>
      <w:r w:rsidR="00F136BF" w:rsidRPr="00F136BF">
        <w:rPr>
          <w:rFonts w:ascii="Times New Roman" w:eastAsia="Calibri" w:hAnsi="Times New Roman" w:cs="Times New Roman"/>
          <w:color w:val="000000"/>
          <w:sz w:val="24"/>
          <w:szCs w:val="24"/>
        </w:rPr>
        <w:t xml:space="preserve">обязуется соблюдать нормы законодательством Российской Федерации, устанавливающие требования к охране водных объектов, прибрежной защитной полосе водного объекта, водоохранной зоны водного объекта и иные требования, в отношении объекта Недвижимого имущества с кадастровым номером: ______________ </w:t>
      </w:r>
      <w:r w:rsidR="00F136BF" w:rsidRPr="00F136BF">
        <w:rPr>
          <w:rFonts w:ascii="Times New Roman" w:eastAsia="Calibri" w:hAnsi="Times New Roman" w:cs="Times New Roman"/>
          <w:color w:val="000000"/>
          <w:sz w:val="24"/>
          <w:szCs w:val="24"/>
          <w:vertAlign w:val="superscript"/>
        </w:rPr>
        <w:footnoteReference w:id="17"/>
      </w:r>
      <w:r w:rsidR="008352DE">
        <w:rPr>
          <w:rFonts w:ascii="Times New Roman" w:eastAsia="Calibri" w:hAnsi="Times New Roman" w:cs="Times New Roman"/>
          <w:color w:val="000000"/>
          <w:sz w:val="24"/>
          <w:szCs w:val="24"/>
        </w:rPr>
        <w:t>;</w:t>
      </w:r>
    </w:p>
    <w:p w14:paraId="331507FE" w14:textId="595ABFBE" w:rsidR="008352DE" w:rsidRPr="008352DE" w:rsidRDefault="008352DE" w:rsidP="008352DE">
      <w:pPr>
        <w:pStyle w:val="a6"/>
        <w:numPr>
          <w:ilvl w:val="2"/>
          <w:numId w:val="46"/>
        </w:numPr>
        <w:shd w:val="clear" w:color="auto" w:fill="FFFFFF"/>
        <w:tabs>
          <w:tab w:val="left" w:pos="709"/>
        </w:tabs>
        <w:spacing w:after="0" w:line="290" w:lineRule="atLeast"/>
        <w:ind w:left="0" w:firstLine="709"/>
        <w:jc w:val="both"/>
        <w:rPr>
          <w:rFonts w:ascii="Times New Roman" w:hAnsi="Times New Roman" w:cs="Times New Roman"/>
          <w:color w:val="000000"/>
          <w:spacing w:val="-10"/>
          <w:sz w:val="24"/>
          <w:szCs w:val="24"/>
        </w:rPr>
      </w:pPr>
      <w:r w:rsidRPr="008352DE">
        <w:rPr>
          <w:rFonts w:ascii="Times New Roman" w:hAnsi="Times New Roman" w:cs="Times New Roman"/>
          <w:color w:val="000000"/>
          <w:sz w:val="24"/>
          <w:szCs w:val="24"/>
        </w:rPr>
        <w:t xml:space="preserve">обязуется соблюдать нормы законодательством Российской Федерации, устанавливающие требования к санитарной охране/к особо охраняемой природной территории, в том числе требования, указанные в паспорте особо охраняемой природной территории, </w:t>
      </w:r>
      <w:r w:rsidRPr="008352DE">
        <w:rPr>
          <w:rFonts w:ascii="Times New Roman" w:hAnsi="Times New Roman" w:cs="Times New Roman"/>
          <w:color w:val="000000"/>
          <w:spacing w:val="-10"/>
          <w:sz w:val="24"/>
          <w:szCs w:val="24"/>
        </w:rPr>
        <w:t>или</w:t>
      </w:r>
      <w:r w:rsidRPr="008352DE">
        <w:rPr>
          <w:rFonts w:ascii="Times New Roman" w:hAnsi="Times New Roman" w:cs="Times New Roman"/>
          <w:i/>
          <w:color w:val="000000"/>
          <w:spacing w:val="-10"/>
        </w:rPr>
        <w:t xml:space="preserve"> </w:t>
      </w:r>
      <w:r w:rsidRPr="008352DE">
        <w:rPr>
          <w:rFonts w:ascii="Times New Roman" w:hAnsi="Times New Roman" w:cs="Times New Roman"/>
          <w:color w:val="000000"/>
          <w:sz w:val="24"/>
          <w:szCs w:val="24"/>
        </w:rPr>
        <w:t>охранном обязательстве, или ином документе _____</w:t>
      </w:r>
      <w:r w:rsidRPr="008352DE">
        <w:rPr>
          <w:rFonts w:ascii="Times New Roman" w:hAnsi="Times New Roman" w:cs="Times New Roman"/>
          <w:color w:val="000000"/>
          <w:spacing w:val="-10"/>
        </w:rPr>
        <w:t>__________</w:t>
      </w:r>
      <w:r w:rsidRPr="008352DE">
        <w:rPr>
          <w:rFonts w:ascii="Times New Roman" w:hAnsi="Times New Roman" w:cs="Times New Roman"/>
          <w:i/>
          <w:color w:val="000000"/>
          <w:spacing w:val="-10"/>
        </w:rPr>
        <w:t>_____________</w:t>
      </w:r>
      <w:r w:rsidRPr="008352DE">
        <w:rPr>
          <w:rFonts w:ascii="Times New Roman" w:hAnsi="Times New Roman" w:cs="Times New Roman"/>
          <w:i/>
          <w:color w:val="000000"/>
          <w:spacing w:val="-10"/>
          <w:sz w:val="24"/>
          <w:szCs w:val="24"/>
        </w:rPr>
        <w:t xml:space="preserve"> </w:t>
      </w:r>
      <w:r w:rsidRPr="008352DE">
        <w:rPr>
          <w:rFonts w:ascii="Times New Roman" w:hAnsi="Times New Roman" w:cs="Times New Roman"/>
          <w:i/>
          <w:color w:val="000000"/>
          <w:spacing w:val="-10"/>
        </w:rPr>
        <w:t>(указать наименование особо охраняемой природной территории, паспорт особо охраняемой природной территории, охранное обязательство, или иной документ ___________, дату и номер нормативного акта об его утверждении)</w:t>
      </w:r>
      <w:r w:rsidRPr="008352DE">
        <w:rPr>
          <w:rFonts w:ascii="Times New Roman" w:hAnsi="Times New Roman" w:cs="Times New Roman"/>
          <w:spacing w:val="-10"/>
          <w:sz w:val="24"/>
          <w:szCs w:val="24"/>
        </w:rPr>
        <w:t xml:space="preserve"> (Приложение</w:t>
      </w:r>
      <w:r w:rsidRPr="008352DE">
        <w:rPr>
          <w:rFonts w:ascii="Times New Roman" w:hAnsi="Times New Roman" w:cs="Times New Roman"/>
          <w:color w:val="000000"/>
          <w:spacing w:val="-10"/>
          <w:sz w:val="24"/>
          <w:szCs w:val="24"/>
        </w:rPr>
        <w:t> </w:t>
      </w:r>
      <w:r w:rsidRPr="008352DE">
        <w:rPr>
          <w:rFonts w:ascii="Times New Roman" w:hAnsi="Times New Roman" w:cs="Times New Roman"/>
          <w:spacing w:val="-10"/>
          <w:sz w:val="24"/>
          <w:szCs w:val="24"/>
        </w:rPr>
        <w:t>№</w:t>
      </w:r>
      <w:r w:rsidRPr="008352DE">
        <w:rPr>
          <w:rFonts w:ascii="Times New Roman" w:hAnsi="Times New Roman" w:cs="Times New Roman"/>
          <w:color w:val="000000"/>
          <w:spacing w:val="-10"/>
          <w:sz w:val="24"/>
          <w:szCs w:val="24"/>
        </w:rPr>
        <w:t> 2</w:t>
      </w:r>
      <w:r w:rsidRPr="008352DE">
        <w:rPr>
          <w:rFonts w:ascii="Times New Roman" w:hAnsi="Times New Roman" w:cs="Times New Roman"/>
          <w:spacing w:val="-10"/>
          <w:sz w:val="24"/>
          <w:szCs w:val="24"/>
        </w:rPr>
        <w:t xml:space="preserve"> к</w:t>
      </w:r>
      <w:r w:rsidRPr="008352DE">
        <w:rPr>
          <w:rFonts w:ascii="Times New Roman" w:hAnsi="Times New Roman" w:cs="Times New Roman"/>
          <w:color w:val="000000"/>
          <w:spacing w:val="-10"/>
          <w:sz w:val="24"/>
          <w:szCs w:val="24"/>
        </w:rPr>
        <w:t> </w:t>
      </w:r>
      <w:r w:rsidRPr="008352DE">
        <w:rPr>
          <w:rFonts w:ascii="Times New Roman" w:hAnsi="Times New Roman" w:cs="Times New Roman"/>
          <w:spacing w:val="-10"/>
          <w:sz w:val="24"/>
          <w:szCs w:val="24"/>
        </w:rPr>
        <w:t>Договору</w:t>
      </w:r>
      <w:r w:rsidRPr="008352DE">
        <w:rPr>
          <w:rFonts w:ascii="Times New Roman" w:hAnsi="Times New Roman" w:cs="Times New Roman"/>
          <w:color w:val="000000"/>
          <w:sz w:val="24"/>
          <w:szCs w:val="24"/>
        </w:rPr>
        <w:t>)  и иные требования, в отношении земельного участка с кадастровым номером: ______________</w:t>
      </w:r>
      <w:r>
        <w:rPr>
          <w:rStyle w:val="aff0"/>
          <w:rFonts w:ascii="Times New Roman" w:hAnsi="Times New Roman" w:cs="Times New Roman"/>
          <w:color w:val="000000"/>
          <w:sz w:val="24"/>
          <w:szCs w:val="24"/>
        </w:rPr>
        <w:footnoteReference w:id="18"/>
      </w:r>
      <w:r w:rsidRPr="008352DE">
        <w:rPr>
          <w:rFonts w:ascii="Times New Roman" w:hAnsi="Times New Roman" w:cs="Times New Roman"/>
          <w:color w:val="000000"/>
          <w:spacing w:val="-10"/>
          <w:sz w:val="24"/>
          <w:szCs w:val="24"/>
        </w:rPr>
        <w:t>;</w:t>
      </w:r>
    </w:p>
    <w:p w14:paraId="3FC31BD4" w14:textId="1954C3F2" w:rsidR="00F136BF" w:rsidRPr="008352DE" w:rsidRDefault="008352DE" w:rsidP="008352DE">
      <w:pPr>
        <w:pStyle w:val="a6"/>
        <w:numPr>
          <w:ilvl w:val="2"/>
          <w:numId w:val="46"/>
        </w:numPr>
        <w:shd w:val="clear" w:color="auto" w:fill="FFFFFF"/>
        <w:tabs>
          <w:tab w:val="left" w:pos="0"/>
          <w:tab w:val="left" w:pos="993"/>
        </w:tabs>
        <w:spacing w:after="0" w:line="290" w:lineRule="atLeast"/>
        <w:ind w:left="0" w:right="-84" w:firstLine="709"/>
        <w:jc w:val="both"/>
        <w:rPr>
          <w:rFonts w:ascii="Times New Roman" w:eastAsia="Calibri" w:hAnsi="Times New Roman" w:cs="Times New Roman"/>
          <w:color w:val="000000"/>
          <w:spacing w:val="-10"/>
          <w:sz w:val="24"/>
          <w:szCs w:val="24"/>
        </w:rPr>
      </w:pPr>
      <w:r w:rsidRPr="008352DE">
        <w:rPr>
          <w:rFonts w:ascii="Times New Roman" w:hAnsi="Times New Roman" w:cs="Times New Roman"/>
          <w:sz w:val="24"/>
          <w:szCs w:val="24"/>
        </w:rPr>
        <w:lastRenderedPageBreak/>
        <w:t>обязуется соблюдать нормы законодательством Российской Федерации, устанавливающие требования к охране и эксплуатации газопроводов, в отношении объекта Недвижимого имущества с кадастровым номером: ____________</w:t>
      </w:r>
      <w:r>
        <w:rPr>
          <w:rStyle w:val="aff0"/>
          <w:rFonts w:ascii="Times New Roman" w:hAnsi="Times New Roman" w:cs="Times New Roman"/>
          <w:sz w:val="24"/>
          <w:szCs w:val="24"/>
        </w:rPr>
        <w:footnoteReference w:id="19"/>
      </w:r>
      <w:r>
        <w:rPr>
          <w:rFonts w:ascii="Times New Roman" w:hAnsi="Times New Roman" w:cs="Times New Roman"/>
          <w:sz w:val="24"/>
          <w:szCs w:val="24"/>
        </w:rPr>
        <w:t>.</w:t>
      </w:r>
    </w:p>
    <w:p w14:paraId="3B0F6025" w14:textId="77777777" w:rsidR="00F136BF" w:rsidRPr="00F136BF" w:rsidRDefault="00F136BF" w:rsidP="008352DE">
      <w:pPr>
        <w:numPr>
          <w:ilvl w:val="1"/>
          <w:numId w:val="46"/>
        </w:numPr>
        <w:spacing w:after="0" w:line="240" w:lineRule="auto"/>
        <w:ind w:left="0" w:firstLine="709"/>
        <w:contextualSpacing/>
        <w:jc w:val="both"/>
        <w:rPr>
          <w:rFonts w:ascii="Times New Roman" w:eastAsia="Calibri" w:hAnsi="Times New Roman" w:cs="Times New Roman"/>
          <w:spacing w:val="-10"/>
          <w:sz w:val="24"/>
          <w:szCs w:val="24"/>
        </w:rPr>
      </w:pPr>
      <w:r w:rsidRPr="00F136BF">
        <w:rPr>
          <w:rFonts w:ascii="Times New Roman" w:eastAsia="Calibri" w:hAnsi="Times New Roman" w:cs="Times New Roman"/>
          <w:color w:val="000000"/>
          <w:spacing w:val="-10"/>
          <w:sz w:val="24"/>
          <w:szCs w:val="24"/>
        </w:rPr>
        <w:t>Обязательство Продавца передать Имущество Покупателю считается исполненным после подписания Сторонами акта приема-передачи.</w:t>
      </w:r>
    </w:p>
    <w:p w14:paraId="57E833E5" w14:textId="77777777" w:rsidR="00F136BF" w:rsidRPr="00F136BF" w:rsidRDefault="00F136BF" w:rsidP="008352DE">
      <w:pPr>
        <w:numPr>
          <w:ilvl w:val="0"/>
          <w:numId w:val="46"/>
        </w:numPr>
        <w:spacing w:before="240" w:after="120" w:line="240" w:lineRule="auto"/>
        <w:ind w:left="425" w:hanging="425"/>
        <w:jc w:val="center"/>
        <w:rPr>
          <w:rFonts w:ascii="Times New Roman" w:eastAsia="Calibri" w:hAnsi="Times New Roman" w:cs="Times New Roman"/>
          <w:b/>
          <w:bCs/>
          <w:color w:val="000000"/>
          <w:sz w:val="24"/>
          <w:szCs w:val="24"/>
        </w:rPr>
      </w:pPr>
      <w:r w:rsidRPr="00F136BF">
        <w:rPr>
          <w:rFonts w:ascii="Times New Roman" w:eastAsia="Calibri" w:hAnsi="Times New Roman" w:cs="Times New Roman"/>
          <w:b/>
          <w:bCs/>
          <w:color w:val="000000"/>
          <w:sz w:val="24"/>
          <w:szCs w:val="24"/>
        </w:rPr>
        <w:t>Ответственность Сторон</w:t>
      </w:r>
    </w:p>
    <w:p w14:paraId="021BCAD6" w14:textId="2AFA537C" w:rsidR="00F136BF" w:rsidRPr="00F136BF" w:rsidRDefault="00113DF3" w:rsidP="00E01159">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color w:val="000000"/>
          <w:spacing w:val="-10"/>
          <w:sz w:val="24"/>
          <w:szCs w:val="24"/>
        </w:rPr>
      </w:pPr>
      <w:r>
        <w:rPr>
          <w:rFonts w:ascii="Times New Roman" w:eastAsia="Calibri" w:hAnsi="Times New Roman" w:cs="Times New Roman"/>
          <w:color w:val="000000"/>
          <w:spacing w:val="-10"/>
          <w:sz w:val="24"/>
          <w:szCs w:val="24"/>
        </w:rPr>
        <w:t xml:space="preserve">5.1. </w:t>
      </w:r>
      <w:r w:rsidR="00F136BF" w:rsidRPr="00F136BF">
        <w:rPr>
          <w:rFonts w:ascii="Times New Roman" w:eastAsia="Calibri" w:hAnsi="Times New Roman" w:cs="Times New Roman"/>
          <w:color w:val="000000"/>
          <w:spacing w:val="-10"/>
          <w:sz w:val="24"/>
          <w:szCs w:val="24"/>
        </w:rPr>
        <w:t xml:space="preserve">В случае если Покупатель допустит нарушение обязательства, предусмотренного п. 3.1. Договора более чем на 20 (двадцать) рабочих дней, Продавец имеет право расторгнуть Договор в одностороннем порядке и взыскать с Покупателя штраф в размере 10% (Десяти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7F4123C5" w14:textId="77777777" w:rsidR="00F136BF" w:rsidRPr="00F136BF" w:rsidRDefault="00F136BF" w:rsidP="00F136BF">
      <w:pPr>
        <w:autoSpaceDE w:val="0"/>
        <w:autoSpaceDN w:val="0"/>
        <w:adjustRightInd w:val="0"/>
        <w:spacing w:after="0" w:line="240" w:lineRule="auto"/>
        <w:ind w:firstLine="709"/>
        <w:contextualSpacing/>
        <w:jc w:val="both"/>
        <w:rPr>
          <w:rFonts w:ascii="Times New Roman" w:eastAsia="Calibri" w:hAnsi="Times New Roman" w:cs="Times New Roman"/>
          <w:color w:val="000000"/>
          <w:spacing w:val="-10"/>
          <w:sz w:val="24"/>
          <w:szCs w:val="24"/>
        </w:rPr>
      </w:pPr>
      <w:r w:rsidRPr="00F136BF">
        <w:rPr>
          <w:rFonts w:ascii="Times New Roman" w:eastAsia="Calibri" w:hAnsi="Times New Roman" w:cs="Times New Roman"/>
          <w:color w:val="000000"/>
          <w:spacing w:val="-10"/>
          <w:sz w:val="24"/>
          <w:szCs w:val="24"/>
        </w:rPr>
        <w:t>В этом случае Продавец направляет письменное уведомление Покупателю по адресу, указанному в Разделе 10 Договора, с требованием об уплате штрафа и срока его уплаты. Оформление Сторонами дополнительного соглашения о расторжении Договора не требуется.</w:t>
      </w:r>
    </w:p>
    <w:p w14:paraId="010626F9" w14:textId="63EDE58A" w:rsidR="00F136BF" w:rsidRPr="00F136BF" w:rsidRDefault="00F136BF" w:rsidP="00E01159">
      <w:pPr>
        <w:numPr>
          <w:ilvl w:val="1"/>
          <w:numId w:val="46"/>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pacing w:val="-10"/>
          <w:sz w:val="24"/>
          <w:szCs w:val="24"/>
        </w:rPr>
      </w:pPr>
      <w:r w:rsidRPr="00F136BF">
        <w:rPr>
          <w:rFonts w:ascii="Times New Roman" w:eastAsia="Calibri" w:hAnsi="Times New Roman" w:cs="Times New Roman"/>
          <w:color w:val="000000"/>
          <w:spacing w:val="-10"/>
          <w:sz w:val="24"/>
          <w:szCs w:val="24"/>
        </w:rPr>
        <w:t>За нарушение Покупателем срока уплаты суммы, предусмотренной п. 2.4. Договора, а также за нарушение Покупателем сроков, предусмотренных п. 1.3.</w:t>
      </w:r>
      <w:r w:rsidRPr="00F136BF">
        <w:rPr>
          <w:rFonts w:ascii="Times New Roman" w:eastAsia="Calibri" w:hAnsi="Times New Roman" w:cs="Times New Roman"/>
          <w:color w:val="000000"/>
          <w:spacing w:val="-10"/>
          <w:sz w:val="24"/>
          <w:szCs w:val="24"/>
          <w:vertAlign w:val="superscript"/>
        </w:rPr>
        <w:footnoteReference w:id="20"/>
      </w:r>
      <w:r w:rsidRPr="00F136BF">
        <w:rPr>
          <w:rFonts w:ascii="Times New Roman" w:eastAsia="Calibri" w:hAnsi="Times New Roman" w:cs="Times New Roman"/>
          <w:color w:val="000000"/>
          <w:spacing w:val="-10"/>
          <w:sz w:val="24"/>
          <w:szCs w:val="24"/>
        </w:rPr>
        <w:t>, п. 1.4.</w:t>
      </w:r>
      <w:r w:rsidRPr="00F136BF">
        <w:rPr>
          <w:rFonts w:ascii="Times New Roman" w:eastAsia="Calibri" w:hAnsi="Times New Roman" w:cs="Times New Roman"/>
          <w:color w:val="000000"/>
          <w:spacing w:val="-10"/>
          <w:sz w:val="24"/>
          <w:szCs w:val="24"/>
          <w:vertAlign w:val="superscript"/>
        </w:rPr>
        <w:footnoteReference w:id="21"/>
      </w:r>
      <w:r w:rsidRPr="00F136BF">
        <w:rPr>
          <w:rFonts w:ascii="Times New Roman" w:eastAsia="Calibri" w:hAnsi="Times New Roman" w:cs="Times New Roman"/>
          <w:color w:val="000000"/>
          <w:spacing w:val="-10"/>
          <w:sz w:val="24"/>
          <w:szCs w:val="24"/>
        </w:rPr>
        <w:t>, п.1.5.</w:t>
      </w:r>
      <w:r w:rsidRPr="00F136BF">
        <w:rPr>
          <w:rFonts w:ascii="Times New Roman" w:eastAsia="Calibri" w:hAnsi="Times New Roman" w:cs="Times New Roman"/>
          <w:color w:val="000000"/>
          <w:spacing w:val="-10"/>
          <w:sz w:val="24"/>
          <w:szCs w:val="24"/>
          <w:vertAlign w:val="superscript"/>
        </w:rPr>
        <w:footnoteReference w:id="22"/>
      </w:r>
      <w:r w:rsidRPr="00F136BF">
        <w:rPr>
          <w:rFonts w:ascii="Times New Roman" w:eastAsia="Calibri" w:hAnsi="Times New Roman" w:cs="Times New Roman"/>
          <w:color w:val="000000"/>
          <w:spacing w:val="-10"/>
          <w:sz w:val="24"/>
          <w:szCs w:val="24"/>
        </w:rPr>
        <w:t>,</w:t>
      </w:r>
      <w:r w:rsidR="002C54D2">
        <w:rPr>
          <w:rFonts w:ascii="Times New Roman" w:eastAsia="Calibri" w:hAnsi="Times New Roman" w:cs="Times New Roman"/>
          <w:color w:val="000000"/>
          <w:spacing w:val="-10"/>
          <w:sz w:val="24"/>
          <w:szCs w:val="24"/>
        </w:rPr>
        <w:t xml:space="preserve"> </w:t>
      </w:r>
      <w:r w:rsidRPr="00F136BF">
        <w:rPr>
          <w:rFonts w:ascii="Times New Roman" w:eastAsia="Calibri" w:hAnsi="Times New Roman" w:cs="Times New Roman"/>
          <w:color w:val="000000"/>
          <w:spacing w:val="-10"/>
          <w:sz w:val="24"/>
          <w:szCs w:val="24"/>
        </w:rPr>
        <w:t>п. 6.7. Договора, Продавец вправе потребовать от Покупателя выплаты пени в размере 0,1% (Одна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6411BFF3" w14:textId="77777777" w:rsidR="00F136BF" w:rsidRPr="00F136BF" w:rsidRDefault="00F136BF" w:rsidP="00E01159">
      <w:pPr>
        <w:numPr>
          <w:ilvl w:val="1"/>
          <w:numId w:val="46"/>
        </w:numPr>
        <w:tabs>
          <w:tab w:val="left" w:pos="1134"/>
        </w:tabs>
        <w:spacing w:after="0" w:line="240" w:lineRule="auto"/>
        <w:ind w:left="0" w:firstLine="709"/>
        <w:contextualSpacing/>
        <w:jc w:val="both"/>
        <w:rPr>
          <w:rFonts w:ascii="Times New Roman" w:eastAsia="Calibri" w:hAnsi="Times New Roman" w:cs="Times New Roman"/>
          <w:color w:val="000000"/>
          <w:spacing w:val="-10"/>
          <w:sz w:val="24"/>
          <w:szCs w:val="24"/>
        </w:rPr>
      </w:pPr>
      <w:r w:rsidRPr="00F136BF">
        <w:rPr>
          <w:rFonts w:ascii="Times New Roman" w:eastAsia="Calibri" w:hAnsi="Times New Roman" w:cs="Times New Roman"/>
          <w:color w:val="000000"/>
          <w:spacing w:val="-10"/>
          <w:sz w:val="24"/>
          <w:szCs w:val="24"/>
        </w:rPr>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 следующей за датой окончания срока передачи Продавцом Покупателю Имущества, указанного в п. 4.1. Договора. В этом случае Продавец имеет право взыскать штраф в размере 10% (Десяти процентов) от цены Договора. Сумма задатка в этом случае не возвращается Покупателю.</w:t>
      </w:r>
    </w:p>
    <w:p w14:paraId="17FDAE8A" w14:textId="77777777" w:rsidR="00F136BF" w:rsidRPr="00F136BF" w:rsidRDefault="00F136BF" w:rsidP="00E01159">
      <w:pPr>
        <w:numPr>
          <w:ilvl w:val="1"/>
          <w:numId w:val="46"/>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pacing w:val="-10"/>
          <w:sz w:val="24"/>
          <w:szCs w:val="24"/>
        </w:rPr>
      </w:pPr>
      <w:r w:rsidRPr="00F136BF">
        <w:rPr>
          <w:rFonts w:ascii="Times New Roman" w:eastAsia="Calibri" w:hAnsi="Times New Roman" w:cs="Times New Roman"/>
          <w:color w:val="000000"/>
          <w:spacing w:val="-10"/>
          <w:sz w:val="24"/>
          <w:szCs w:val="24"/>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 Федерации.</w:t>
      </w:r>
    </w:p>
    <w:p w14:paraId="7A1D9A3A" w14:textId="4B50570F" w:rsidR="00F136BF" w:rsidRPr="00F136BF" w:rsidRDefault="00F136BF" w:rsidP="00E01159">
      <w:pPr>
        <w:numPr>
          <w:ilvl w:val="0"/>
          <w:numId w:val="46"/>
        </w:numPr>
        <w:spacing w:before="240" w:after="120" w:line="240" w:lineRule="auto"/>
        <w:ind w:left="425" w:hanging="425"/>
        <w:jc w:val="center"/>
        <w:rPr>
          <w:rFonts w:ascii="Times New Roman" w:eastAsia="Calibri" w:hAnsi="Times New Roman" w:cs="Times New Roman"/>
          <w:b/>
          <w:bCs/>
          <w:color w:val="000000"/>
          <w:sz w:val="24"/>
          <w:szCs w:val="24"/>
        </w:rPr>
      </w:pPr>
      <w:r w:rsidRPr="00F136BF">
        <w:rPr>
          <w:rFonts w:ascii="Times New Roman" w:eastAsia="Calibri" w:hAnsi="Times New Roman" w:cs="Times New Roman"/>
          <w:b/>
          <w:bCs/>
          <w:color w:val="000000"/>
          <w:sz w:val="24"/>
          <w:szCs w:val="24"/>
        </w:rPr>
        <w:t>Возникновение права собственности</w:t>
      </w:r>
    </w:p>
    <w:p w14:paraId="5CB2A8D1" w14:textId="77777777" w:rsidR="00F136BF" w:rsidRPr="00F136BF" w:rsidRDefault="00F136BF" w:rsidP="002F4D99">
      <w:pPr>
        <w:spacing w:after="0" w:line="240" w:lineRule="auto"/>
        <w:ind w:firstLine="709"/>
        <w:contextualSpacing/>
        <w:jc w:val="both"/>
        <w:rPr>
          <w:rFonts w:ascii="Times New Roman" w:eastAsia="Calibri" w:hAnsi="Times New Roman" w:cs="Times New Roman"/>
          <w:bCs/>
          <w:color w:val="000000"/>
          <w:spacing w:val="-10"/>
          <w:sz w:val="24"/>
          <w:szCs w:val="24"/>
        </w:rPr>
      </w:pPr>
      <w:r w:rsidRPr="00F136BF">
        <w:rPr>
          <w:rFonts w:ascii="Times New Roman" w:eastAsia="Calibri" w:hAnsi="Times New Roman" w:cs="Times New Roman"/>
          <w:bCs/>
          <w:color w:val="000000"/>
          <w:spacing w:val="-10"/>
          <w:sz w:val="24"/>
          <w:szCs w:val="24"/>
        </w:rPr>
        <w:t>6.1. Стороны договорились, что государственная регистрация перехода права собственности на Недвижимое имущество, входящее в состав Имущества, производится после подписания сторонами акта приема-передачи, указанного в п.</w:t>
      </w:r>
      <w:r w:rsidRPr="00F136BF">
        <w:rPr>
          <w:rFonts w:ascii="Times New Roman" w:eastAsia="Calibri" w:hAnsi="Times New Roman" w:cs="Times New Roman"/>
          <w:color w:val="000000"/>
          <w:spacing w:val="-10"/>
          <w:sz w:val="24"/>
          <w:szCs w:val="24"/>
        </w:rPr>
        <w:t> </w:t>
      </w:r>
      <w:r w:rsidRPr="00F136BF">
        <w:rPr>
          <w:rFonts w:ascii="Times New Roman" w:eastAsia="Calibri" w:hAnsi="Times New Roman" w:cs="Times New Roman"/>
          <w:bCs/>
          <w:color w:val="000000"/>
          <w:spacing w:val="-10"/>
          <w:sz w:val="24"/>
          <w:szCs w:val="24"/>
        </w:rPr>
        <w:t>4.1.</w:t>
      </w:r>
      <w:r w:rsidRPr="00F136BF">
        <w:rPr>
          <w:rFonts w:ascii="Times New Roman" w:eastAsia="Calibri" w:hAnsi="Times New Roman" w:cs="Times New Roman"/>
          <w:color w:val="000000"/>
          <w:spacing w:val="-10"/>
          <w:sz w:val="24"/>
          <w:szCs w:val="24"/>
        </w:rPr>
        <w:t> </w:t>
      </w:r>
      <w:r w:rsidRPr="00F136BF">
        <w:rPr>
          <w:rFonts w:ascii="Times New Roman" w:eastAsia="Calibri" w:hAnsi="Times New Roman" w:cs="Times New Roman"/>
          <w:bCs/>
          <w:color w:val="000000"/>
          <w:spacing w:val="-10"/>
          <w:sz w:val="24"/>
          <w:szCs w:val="24"/>
        </w:rPr>
        <w:t>Договора.</w:t>
      </w:r>
    </w:p>
    <w:p w14:paraId="4D033C9B" w14:textId="77777777" w:rsidR="00F136BF" w:rsidRPr="00F136BF" w:rsidRDefault="00F136BF" w:rsidP="00E01159">
      <w:pPr>
        <w:numPr>
          <w:ilvl w:val="1"/>
          <w:numId w:val="46"/>
        </w:numPr>
        <w:spacing w:after="0" w:line="240" w:lineRule="auto"/>
        <w:ind w:left="0" w:firstLine="709"/>
        <w:contextualSpacing/>
        <w:jc w:val="both"/>
        <w:rPr>
          <w:rFonts w:ascii="Times New Roman" w:eastAsia="Calibri" w:hAnsi="Times New Roman" w:cs="Times New Roman"/>
          <w:bCs/>
          <w:color w:val="000000"/>
          <w:spacing w:val="-10"/>
          <w:sz w:val="24"/>
          <w:szCs w:val="24"/>
        </w:rPr>
      </w:pPr>
      <w:r w:rsidRPr="00F136BF">
        <w:rPr>
          <w:rFonts w:ascii="Times New Roman" w:eastAsia="Calibri" w:hAnsi="Times New Roman" w:cs="Times New Roman"/>
          <w:bCs/>
          <w:color w:val="000000"/>
          <w:spacing w:val="-10"/>
          <w:sz w:val="24"/>
          <w:szCs w:val="24"/>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1038E89E" w14:textId="77777777" w:rsidR="00F136BF" w:rsidRPr="00F136BF" w:rsidRDefault="00F136BF" w:rsidP="00E01159">
      <w:pPr>
        <w:numPr>
          <w:ilvl w:val="1"/>
          <w:numId w:val="46"/>
        </w:numPr>
        <w:spacing w:after="0" w:line="240" w:lineRule="auto"/>
        <w:ind w:left="0" w:firstLine="709"/>
        <w:contextualSpacing/>
        <w:jc w:val="both"/>
        <w:rPr>
          <w:rFonts w:ascii="Times New Roman" w:eastAsia="Calibri" w:hAnsi="Times New Roman" w:cs="Times New Roman"/>
          <w:bCs/>
          <w:color w:val="000000"/>
          <w:spacing w:val="-10"/>
          <w:sz w:val="24"/>
          <w:szCs w:val="24"/>
        </w:rPr>
      </w:pPr>
      <w:r w:rsidRPr="00F136BF">
        <w:rPr>
          <w:rFonts w:ascii="Times New Roman" w:eastAsia="Calibri" w:hAnsi="Times New Roman" w:cs="Times New Roman"/>
          <w:bCs/>
          <w:color w:val="000000"/>
          <w:spacing w:val="-10"/>
          <w:sz w:val="24"/>
          <w:szCs w:val="24"/>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14:paraId="7240B4DC" w14:textId="68853D9A" w:rsidR="00F136BF" w:rsidRPr="00F136BF" w:rsidRDefault="00F136BF" w:rsidP="00E01159">
      <w:pPr>
        <w:numPr>
          <w:ilvl w:val="1"/>
          <w:numId w:val="46"/>
        </w:numPr>
        <w:spacing w:after="0" w:line="240" w:lineRule="auto"/>
        <w:ind w:left="0" w:firstLine="709"/>
        <w:contextualSpacing/>
        <w:jc w:val="both"/>
        <w:rPr>
          <w:rFonts w:ascii="Times New Roman" w:eastAsia="Calibri" w:hAnsi="Times New Roman" w:cs="Times New Roman"/>
          <w:bCs/>
          <w:color w:val="000000"/>
          <w:spacing w:val="-10"/>
          <w:sz w:val="24"/>
          <w:szCs w:val="24"/>
        </w:rPr>
      </w:pPr>
      <w:r w:rsidRPr="00F136BF">
        <w:rPr>
          <w:rFonts w:ascii="Times New Roman" w:eastAsia="Calibri" w:hAnsi="Times New Roman" w:cs="Times New Roman"/>
          <w:bCs/>
          <w:color w:val="000000"/>
          <w:spacing w:val="-10"/>
          <w:sz w:val="24"/>
          <w:szCs w:val="24"/>
        </w:rPr>
        <w:t>Право собственности на Движимое имущество, входящее в состав Имущества, возникает у Покупателя с момента подписания сторонами акта приема-передачи, указанного в п.</w:t>
      </w:r>
      <w:r w:rsidRPr="00F136BF">
        <w:rPr>
          <w:rFonts w:ascii="Times New Roman" w:eastAsia="Calibri" w:hAnsi="Times New Roman" w:cs="Times New Roman"/>
          <w:color w:val="000000"/>
          <w:spacing w:val="-10"/>
          <w:sz w:val="24"/>
          <w:szCs w:val="24"/>
        </w:rPr>
        <w:t> </w:t>
      </w:r>
      <w:r w:rsidRPr="00F136BF">
        <w:rPr>
          <w:rFonts w:ascii="Times New Roman" w:eastAsia="Calibri" w:hAnsi="Times New Roman" w:cs="Times New Roman"/>
          <w:bCs/>
          <w:color w:val="000000"/>
          <w:spacing w:val="-10"/>
          <w:sz w:val="24"/>
          <w:szCs w:val="24"/>
        </w:rPr>
        <w:t>4.1.</w:t>
      </w:r>
      <w:r w:rsidRPr="00F136BF">
        <w:rPr>
          <w:rFonts w:ascii="Times New Roman" w:eastAsia="Calibri" w:hAnsi="Times New Roman" w:cs="Times New Roman"/>
          <w:color w:val="000000"/>
          <w:spacing w:val="-10"/>
          <w:sz w:val="24"/>
          <w:szCs w:val="24"/>
        </w:rPr>
        <w:t> </w:t>
      </w:r>
      <w:r w:rsidRPr="00F136BF">
        <w:rPr>
          <w:rFonts w:ascii="Times New Roman" w:eastAsia="Calibri" w:hAnsi="Times New Roman" w:cs="Times New Roman"/>
          <w:bCs/>
          <w:color w:val="000000"/>
          <w:spacing w:val="-10"/>
          <w:sz w:val="24"/>
          <w:szCs w:val="24"/>
        </w:rPr>
        <w:t>Договора.</w:t>
      </w:r>
      <w:r w:rsidR="00113DF3" w:rsidRPr="00113DF3">
        <w:rPr>
          <w:rStyle w:val="aff0"/>
          <w:rFonts w:ascii="Times New Roman" w:hAnsi="Times New Roman" w:cs="Times New Roman"/>
          <w:bCs/>
          <w:color w:val="000000"/>
          <w:spacing w:val="-10"/>
          <w:sz w:val="24"/>
          <w:szCs w:val="24"/>
        </w:rPr>
        <w:t xml:space="preserve"> </w:t>
      </w:r>
    </w:p>
    <w:p w14:paraId="3767565B" w14:textId="77777777" w:rsidR="00F136BF" w:rsidRPr="00F136BF" w:rsidRDefault="00F136BF" w:rsidP="00E01159">
      <w:pPr>
        <w:numPr>
          <w:ilvl w:val="1"/>
          <w:numId w:val="46"/>
        </w:numPr>
        <w:autoSpaceDE w:val="0"/>
        <w:autoSpaceDN w:val="0"/>
        <w:adjustRightInd w:val="0"/>
        <w:spacing w:after="0" w:line="240" w:lineRule="auto"/>
        <w:ind w:left="0" w:firstLine="709"/>
        <w:contextualSpacing/>
        <w:jc w:val="both"/>
        <w:rPr>
          <w:rFonts w:ascii="Times New Roman" w:eastAsia="Calibri" w:hAnsi="Times New Roman" w:cs="Times New Roman"/>
          <w:bCs/>
          <w:color w:val="000000"/>
          <w:spacing w:val="-10"/>
          <w:sz w:val="24"/>
          <w:szCs w:val="24"/>
        </w:rPr>
      </w:pPr>
      <w:r w:rsidRPr="00F136BF">
        <w:rPr>
          <w:rFonts w:ascii="Times New Roman" w:eastAsia="Calibri" w:hAnsi="Times New Roman" w:cs="Times New Roman"/>
          <w:bCs/>
          <w:color w:val="000000"/>
          <w:spacing w:val="-10"/>
          <w:sz w:val="24"/>
          <w:szCs w:val="24"/>
        </w:rPr>
        <w:t xml:space="preserve">Все расходы по государственной регистрации перехода права собственности и иных прав на Имущество несет Покупатель. </w:t>
      </w:r>
    </w:p>
    <w:p w14:paraId="1268B368" w14:textId="77777777" w:rsidR="00F136BF" w:rsidRPr="00F136BF" w:rsidRDefault="00F136BF" w:rsidP="00E01159">
      <w:pPr>
        <w:numPr>
          <w:ilvl w:val="1"/>
          <w:numId w:val="46"/>
        </w:numPr>
        <w:autoSpaceDE w:val="0"/>
        <w:autoSpaceDN w:val="0"/>
        <w:adjustRightInd w:val="0"/>
        <w:spacing w:after="0" w:line="240" w:lineRule="auto"/>
        <w:ind w:left="0" w:firstLine="709"/>
        <w:contextualSpacing/>
        <w:jc w:val="both"/>
        <w:rPr>
          <w:rFonts w:ascii="Times New Roman" w:eastAsia="Calibri" w:hAnsi="Times New Roman" w:cs="Times New Roman"/>
          <w:color w:val="000000"/>
          <w:spacing w:val="-10"/>
          <w:sz w:val="24"/>
          <w:szCs w:val="24"/>
        </w:rPr>
      </w:pPr>
      <w:r w:rsidRPr="00F136BF">
        <w:rPr>
          <w:rFonts w:ascii="Times New Roman" w:eastAsia="Calibri" w:hAnsi="Times New Roman" w:cs="Times New Roman"/>
          <w:color w:val="000000"/>
          <w:spacing w:val="-10"/>
          <w:sz w:val="24"/>
          <w:szCs w:val="24"/>
        </w:rPr>
        <w:lastRenderedPageBreak/>
        <w:t>Продавец обязуется предоставить Покупателю все необходимые документы для государственной регистрации перехода права собственности и иных прав на Недвижимое имущество, в том числе доверенность на физических лиц, указанных Покупателем (в случае необходимости).</w:t>
      </w:r>
    </w:p>
    <w:p w14:paraId="55B76828" w14:textId="77777777" w:rsidR="00F136BF" w:rsidRPr="00F136BF" w:rsidRDefault="00F136BF" w:rsidP="00E01159">
      <w:pPr>
        <w:numPr>
          <w:ilvl w:val="1"/>
          <w:numId w:val="46"/>
        </w:numPr>
        <w:autoSpaceDE w:val="0"/>
        <w:autoSpaceDN w:val="0"/>
        <w:adjustRightInd w:val="0"/>
        <w:spacing w:after="0" w:line="240" w:lineRule="auto"/>
        <w:ind w:left="0" w:firstLine="709"/>
        <w:contextualSpacing/>
        <w:jc w:val="both"/>
        <w:rPr>
          <w:rFonts w:ascii="Times New Roman" w:eastAsia="Calibri" w:hAnsi="Times New Roman" w:cs="Times New Roman"/>
          <w:b/>
          <w:bCs/>
          <w:color w:val="000000"/>
          <w:spacing w:val="-10"/>
          <w:sz w:val="24"/>
          <w:szCs w:val="24"/>
        </w:rPr>
      </w:pPr>
      <w:r w:rsidRPr="00F136BF">
        <w:rPr>
          <w:rFonts w:ascii="Times New Roman" w:eastAsia="Calibri" w:hAnsi="Times New Roman" w:cs="Times New Roman"/>
          <w:color w:val="000000"/>
          <w:spacing w:val="-10"/>
          <w:sz w:val="24"/>
          <w:szCs w:val="24"/>
        </w:rPr>
        <w:t xml:space="preserve">Покупатель обязан в течение 10 (десяти) календарных дней с даты подписания Сторонами </w:t>
      </w:r>
      <w:r w:rsidRPr="00F136BF">
        <w:rPr>
          <w:rFonts w:ascii="Times New Roman" w:eastAsia="Calibri" w:hAnsi="Times New Roman" w:cs="Times New Roman"/>
          <w:bCs/>
          <w:color w:val="000000"/>
          <w:spacing w:val="-10"/>
          <w:sz w:val="24"/>
          <w:szCs w:val="24"/>
        </w:rPr>
        <w:t>акта приема-передачи, указанного в п.</w:t>
      </w:r>
      <w:r w:rsidRPr="00F136BF">
        <w:rPr>
          <w:rFonts w:ascii="Times New Roman" w:eastAsia="Calibri" w:hAnsi="Times New Roman" w:cs="Times New Roman"/>
          <w:color w:val="000000"/>
          <w:spacing w:val="-10"/>
          <w:sz w:val="24"/>
          <w:szCs w:val="24"/>
        </w:rPr>
        <w:t> </w:t>
      </w:r>
      <w:r w:rsidRPr="00F136BF">
        <w:rPr>
          <w:rFonts w:ascii="Times New Roman" w:eastAsia="Calibri" w:hAnsi="Times New Roman" w:cs="Times New Roman"/>
          <w:bCs/>
          <w:color w:val="000000"/>
          <w:spacing w:val="-10"/>
          <w:sz w:val="24"/>
          <w:szCs w:val="24"/>
        </w:rPr>
        <w:t>4.1.</w:t>
      </w:r>
      <w:r w:rsidRPr="00F136BF">
        <w:rPr>
          <w:rFonts w:ascii="Times New Roman" w:eastAsia="Calibri" w:hAnsi="Times New Roman" w:cs="Times New Roman"/>
          <w:color w:val="000000"/>
          <w:spacing w:val="-10"/>
          <w:sz w:val="24"/>
          <w:szCs w:val="24"/>
        </w:rPr>
        <w:t> </w:t>
      </w:r>
      <w:r w:rsidRPr="00F136BF">
        <w:rPr>
          <w:rFonts w:ascii="Times New Roman" w:eastAsia="Calibri" w:hAnsi="Times New Roman" w:cs="Times New Roman"/>
          <w:bCs/>
          <w:color w:val="000000"/>
          <w:spacing w:val="-10"/>
          <w:sz w:val="24"/>
          <w:szCs w:val="24"/>
        </w:rPr>
        <w:t>Договора</w:t>
      </w:r>
      <w:r w:rsidRPr="00F136BF">
        <w:rPr>
          <w:rFonts w:ascii="Times New Roman" w:eastAsia="Calibri" w:hAnsi="Times New Roman" w:cs="Times New Roman"/>
          <w:color w:val="000000"/>
          <w:spacing w:val="-10"/>
          <w:sz w:val="24"/>
          <w:szCs w:val="24"/>
        </w:rPr>
        <w:t>, направить в орган регистрации прав на недвижимое имущество и сделок с ним:</w:t>
      </w:r>
    </w:p>
    <w:p w14:paraId="7823BC64" w14:textId="77777777" w:rsidR="00F136BF" w:rsidRPr="00F136BF" w:rsidRDefault="00F136BF" w:rsidP="00F136BF">
      <w:pPr>
        <w:autoSpaceDE w:val="0"/>
        <w:autoSpaceDN w:val="0"/>
        <w:adjustRightInd w:val="0"/>
        <w:spacing w:after="0" w:line="240" w:lineRule="auto"/>
        <w:ind w:firstLine="709"/>
        <w:contextualSpacing/>
        <w:jc w:val="both"/>
        <w:rPr>
          <w:rFonts w:ascii="Times New Roman" w:eastAsia="Calibri" w:hAnsi="Times New Roman" w:cs="Times New Roman"/>
          <w:color w:val="000000"/>
          <w:spacing w:val="-10"/>
          <w:sz w:val="24"/>
          <w:szCs w:val="24"/>
        </w:rPr>
      </w:pPr>
      <w:r w:rsidRPr="00F136BF">
        <w:rPr>
          <w:rFonts w:ascii="Times New Roman" w:eastAsia="Calibri" w:hAnsi="Times New Roman" w:cs="Times New Roman"/>
          <w:color w:val="000000"/>
          <w:spacing w:val="-10"/>
          <w:sz w:val="24"/>
          <w:szCs w:val="24"/>
        </w:rPr>
        <w:t>- документы, необходимые для государственной регистрации перехода права собственности и иных прав на Недвижимое имущество;</w:t>
      </w:r>
    </w:p>
    <w:p w14:paraId="0DFF3DD2" w14:textId="77777777" w:rsidR="00F136BF" w:rsidRPr="00F136BF" w:rsidRDefault="00F136BF" w:rsidP="00F136BF">
      <w:pPr>
        <w:autoSpaceDE w:val="0"/>
        <w:autoSpaceDN w:val="0"/>
        <w:adjustRightInd w:val="0"/>
        <w:spacing w:after="0" w:line="240" w:lineRule="auto"/>
        <w:ind w:firstLine="709"/>
        <w:contextualSpacing/>
        <w:jc w:val="both"/>
        <w:rPr>
          <w:rFonts w:ascii="Times New Roman" w:eastAsia="Calibri" w:hAnsi="Times New Roman" w:cs="Times New Roman"/>
          <w:color w:val="000000"/>
          <w:spacing w:val="-10"/>
          <w:sz w:val="24"/>
          <w:szCs w:val="24"/>
        </w:rPr>
      </w:pPr>
      <w:r w:rsidRPr="00F136BF">
        <w:rPr>
          <w:rFonts w:ascii="Times New Roman" w:eastAsia="Calibri" w:hAnsi="Times New Roman" w:cs="Times New Roman"/>
          <w:color w:val="000000"/>
          <w:spacing w:val="-10"/>
          <w:sz w:val="24"/>
          <w:szCs w:val="24"/>
        </w:rPr>
        <w:t>- заявление о государственной регистрации ипотеки (залога Недвижимого имущества) в силу закона</w:t>
      </w:r>
      <w:r w:rsidRPr="00F136BF">
        <w:rPr>
          <w:rFonts w:ascii="Times New Roman" w:eastAsia="Calibri" w:hAnsi="Times New Roman" w:cs="Times New Roman"/>
          <w:color w:val="000000"/>
          <w:spacing w:val="-10"/>
          <w:sz w:val="24"/>
          <w:szCs w:val="24"/>
          <w:vertAlign w:val="superscript"/>
        </w:rPr>
        <w:footnoteReference w:id="23"/>
      </w:r>
      <w:r w:rsidRPr="00F136BF">
        <w:rPr>
          <w:rFonts w:ascii="Times New Roman" w:eastAsia="Calibri" w:hAnsi="Times New Roman" w:cs="Times New Roman"/>
          <w:color w:val="000000"/>
          <w:spacing w:val="-10"/>
          <w:sz w:val="24"/>
          <w:szCs w:val="24"/>
        </w:rPr>
        <w:t xml:space="preserve">. </w:t>
      </w:r>
    </w:p>
    <w:p w14:paraId="13F34D93" w14:textId="77777777" w:rsidR="00F136BF" w:rsidRPr="00F136BF" w:rsidRDefault="00F136BF" w:rsidP="00E01159">
      <w:pPr>
        <w:numPr>
          <w:ilvl w:val="0"/>
          <w:numId w:val="46"/>
        </w:numPr>
        <w:spacing w:before="240" w:after="120" w:line="240" w:lineRule="auto"/>
        <w:ind w:left="425" w:hanging="425"/>
        <w:jc w:val="center"/>
        <w:rPr>
          <w:rFonts w:ascii="Times New Roman" w:eastAsia="Calibri" w:hAnsi="Times New Roman" w:cs="Times New Roman"/>
          <w:b/>
          <w:bCs/>
          <w:color w:val="000000"/>
          <w:sz w:val="24"/>
          <w:szCs w:val="24"/>
        </w:rPr>
      </w:pPr>
      <w:r w:rsidRPr="00F136BF">
        <w:rPr>
          <w:rFonts w:ascii="Times New Roman" w:eastAsia="Calibri" w:hAnsi="Times New Roman" w:cs="Times New Roman"/>
          <w:b/>
          <w:bCs/>
          <w:color w:val="000000"/>
          <w:sz w:val="24"/>
          <w:szCs w:val="24"/>
        </w:rPr>
        <w:t>Обстоятельства непреодолимой силы</w:t>
      </w:r>
    </w:p>
    <w:p w14:paraId="77F3C14A" w14:textId="1AF4FEEE" w:rsidR="00F136BF" w:rsidRPr="00F136BF" w:rsidRDefault="00113DF3" w:rsidP="00E01159">
      <w:pPr>
        <w:spacing w:after="0" w:line="240" w:lineRule="auto"/>
        <w:ind w:firstLine="709"/>
        <w:contextualSpacing/>
        <w:jc w:val="both"/>
        <w:rPr>
          <w:rFonts w:ascii="Times New Roman" w:eastAsia="Calibri" w:hAnsi="Times New Roman" w:cs="Times New Roman"/>
          <w:color w:val="000000"/>
          <w:spacing w:val="-10"/>
          <w:sz w:val="24"/>
          <w:szCs w:val="24"/>
        </w:rPr>
      </w:pPr>
      <w:r>
        <w:rPr>
          <w:rFonts w:ascii="Times New Roman" w:eastAsia="Calibri" w:hAnsi="Times New Roman" w:cs="Times New Roman"/>
          <w:color w:val="000000"/>
          <w:spacing w:val="-10"/>
          <w:sz w:val="24"/>
          <w:szCs w:val="24"/>
        </w:rPr>
        <w:t xml:space="preserve">7.1. </w:t>
      </w:r>
      <w:r w:rsidR="00F136BF" w:rsidRPr="00F136BF">
        <w:rPr>
          <w:rFonts w:ascii="Times New Roman" w:eastAsia="Calibri" w:hAnsi="Times New Roman" w:cs="Times New Roman"/>
          <w:color w:val="000000"/>
          <w:spacing w:val="-10"/>
          <w:sz w:val="24"/>
          <w:szCs w:val="24"/>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5D4B1942" w14:textId="77777777" w:rsidR="00F136BF" w:rsidRPr="00F136BF" w:rsidRDefault="00F136BF" w:rsidP="00E01159">
      <w:pPr>
        <w:numPr>
          <w:ilvl w:val="1"/>
          <w:numId w:val="46"/>
        </w:numPr>
        <w:spacing w:after="0" w:line="240" w:lineRule="auto"/>
        <w:ind w:left="0" w:firstLine="709"/>
        <w:contextualSpacing/>
        <w:jc w:val="both"/>
        <w:rPr>
          <w:rFonts w:ascii="Times New Roman" w:eastAsia="Calibri" w:hAnsi="Times New Roman" w:cs="Times New Roman"/>
          <w:color w:val="000000"/>
          <w:spacing w:val="-10"/>
          <w:sz w:val="24"/>
          <w:szCs w:val="24"/>
        </w:rPr>
      </w:pPr>
      <w:r w:rsidRPr="00F136BF">
        <w:rPr>
          <w:rFonts w:ascii="Times New Roman" w:eastAsia="Calibri" w:hAnsi="Times New Roman" w:cs="Times New Roman"/>
          <w:color w:val="000000"/>
          <w:spacing w:val="-10"/>
          <w:sz w:val="24"/>
          <w:szCs w:val="24"/>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2514F00A" w14:textId="77777777" w:rsidR="00F136BF" w:rsidRPr="00F136BF" w:rsidRDefault="00F136BF" w:rsidP="00E01159">
      <w:pPr>
        <w:numPr>
          <w:ilvl w:val="1"/>
          <w:numId w:val="46"/>
        </w:numPr>
        <w:spacing w:after="0" w:line="240" w:lineRule="auto"/>
        <w:ind w:left="0" w:firstLine="709"/>
        <w:contextualSpacing/>
        <w:jc w:val="both"/>
        <w:rPr>
          <w:rFonts w:ascii="Times New Roman" w:eastAsia="Calibri" w:hAnsi="Times New Roman" w:cs="Times New Roman"/>
          <w:color w:val="000000"/>
          <w:spacing w:val="-10"/>
          <w:sz w:val="24"/>
          <w:szCs w:val="24"/>
        </w:rPr>
      </w:pPr>
      <w:r w:rsidRPr="00F136BF">
        <w:rPr>
          <w:rFonts w:ascii="Times New Roman" w:eastAsia="Calibri" w:hAnsi="Times New Roman" w:cs="Times New Roman"/>
          <w:color w:val="000000"/>
          <w:spacing w:val="-10"/>
          <w:sz w:val="24"/>
          <w:szCs w:val="24"/>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2F497B29" w14:textId="77777777" w:rsidR="00F136BF" w:rsidRPr="00F136BF" w:rsidRDefault="00F136BF" w:rsidP="00E01159">
      <w:pPr>
        <w:numPr>
          <w:ilvl w:val="1"/>
          <w:numId w:val="46"/>
        </w:numPr>
        <w:spacing w:after="0" w:line="240" w:lineRule="auto"/>
        <w:ind w:left="0" w:firstLine="709"/>
        <w:contextualSpacing/>
        <w:jc w:val="both"/>
        <w:rPr>
          <w:rFonts w:ascii="Times New Roman" w:eastAsia="Calibri" w:hAnsi="Times New Roman" w:cs="Times New Roman"/>
          <w:color w:val="000000"/>
          <w:spacing w:val="-10"/>
          <w:sz w:val="24"/>
          <w:szCs w:val="24"/>
        </w:rPr>
      </w:pPr>
      <w:r w:rsidRPr="00F136BF">
        <w:rPr>
          <w:rFonts w:ascii="Times New Roman" w:eastAsia="Calibri" w:hAnsi="Times New Roman" w:cs="Times New Roman"/>
          <w:color w:val="000000"/>
          <w:spacing w:val="-10"/>
          <w:sz w:val="24"/>
          <w:szCs w:val="24"/>
        </w:rPr>
        <w:t>Если обстоятельства непреодолимой силы действуют на протяжении 3 (трех) последовательных месяцев, Договор, может быть, расторгнут по соглашению Сторон.</w:t>
      </w:r>
    </w:p>
    <w:p w14:paraId="3106B155" w14:textId="77777777" w:rsidR="00F136BF" w:rsidRPr="00F136BF" w:rsidRDefault="00F136BF" w:rsidP="00E01159">
      <w:pPr>
        <w:numPr>
          <w:ilvl w:val="0"/>
          <w:numId w:val="46"/>
        </w:numPr>
        <w:spacing w:before="240" w:after="120" w:line="240" w:lineRule="auto"/>
        <w:ind w:left="425" w:hanging="425"/>
        <w:jc w:val="center"/>
        <w:rPr>
          <w:rFonts w:ascii="Times New Roman" w:eastAsia="Calibri" w:hAnsi="Times New Roman" w:cs="Times New Roman"/>
          <w:b/>
          <w:bCs/>
          <w:color w:val="000000"/>
          <w:sz w:val="24"/>
          <w:szCs w:val="24"/>
        </w:rPr>
      </w:pPr>
      <w:r w:rsidRPr="00F136BF">
        <w:rPr>
          <w:rFonts w:ascii="Times New Roman" w:eastAsia="Calibri" w:hAnsi="Times New Roman" w:cs="Times New Roman"/>
          <w:b/>
          <w:bCs/>
          <w:color w:val="000000"/>
          <w:sz w:val="24"/>
          <w:szCs w:val="24"/>
        </w:rPr>
        <w:t>Разрешение споров</w:t>
      </w:r>
    </w:p>
    <w:p w14:paraId="68CDD0C2" w14:textId="6073CB95" w:rsidR="00F136BF" w:rsidRPr="00F136BF" w:rsidRDefault="00113DF3" w:rsidP="00D60396">
      <w:pPr>
        <w:autoSpaceDE w:val="0"/>
        <w:autoSpaceDN w:val="0"/>
        <w:adjustRightInd w:val="0"/>
        <w:spacing w:after="0" w:line="240" w:lineRule="auto"/>
        <w:ind w:firstLine="709"/>
        <w:contextualSpacing/>
        <w:jc w:val="both"/>
        <w:rPr>
          <w:rFonts w:ascii="Times New Roman" w:eastAsia="Calibri" w:hAnsi="Times New Roman" w:cs="Times New Roman"/>
          <w:color w:val="000000"/>
          <w:spacing w:val="-10"/>
          <w:sz w:val="24"/>
          <w:szCs w:val="24"/>
        </w:rPr>
      </w:pPr>
      <w:r>
        <w:rPr>
          <w:rFonts w:ascii="Times New Roman" w:eastAsia="Calibri" w:hAnsi="Times New Roman" w:cs="Times New Roman"/>
          <w:color w:val="000000"/>
          <w:spacing w:val="-10"/>
          <w:sz w:val="24"/>
          <w:szCs w:val="24"/>
        </w:rPr>
        <w:t xml:space="preserve">8.1. </w:t>
      </w:r>
      <w:r w:rsidR="00F136BF" w:rsidRPr="00F136BF">
        <w:rPr>
          <w:rFonts w:ascii="Times New Roman" w:eastAsia="Calibri" w:hAnsi="Times New Roman" w:cs="Times New Roman"/>
          <w:color w:val="000000"/>
          <w:spacing w:val="-10"/>
          <w:sz w:val="24"/>
          <w:szCs w:val="24"/>
        </w:rPr>
        <w:t xml:space="preserve">Сторона, нарушившая свои обязательства по Договору должна без промедления устранить нарушения или принять меры к устранению последствий этих нарушений. </w:t>
      </w:r>
    </w:p>
    <w:p w14:paraId="3ACE9C3C" w14:textId="77777777" w:rsidR="00F136BF" w:rsidRPr="00F136BF" w:rsidRDefault="00F136BF" w:rsidP="00E01159">
      <w:pPr>
        <w:numPr>
          <w:ilvl w:val="1"/>
          <w:numId w:val="46"/>
        </w:numPr>
        <w:autoSpaceDE w:val="0"/>
        <w:autoSpaceDN w:val="0"/>
        <w:adjustRightInd w:val="0"/>
        <w:spacing w:after="0" w:line="240" w:lineRule="auto"/>
        <w:ind w:left="0" w:firstLine="709"/>
        <w:contextualSpacing/>
        <w:jc w:val="both"/>
        <w:rPr>
          <w:rFonts w:ascii="Times New Roman" w:eastAsia="Calibri" w:hAnsi="Times New Roman" w:cs="Times New Roman"/>
          <w:color w:val="000000"/>
          <w:spacing w:val="-10"/>
          <w:sz w:val="24"/>
          <w:szCs w:val="24"/>
        </w:rPr>
      </w:pPr>
      <w:r w:rsidRPr="00F136BF">
        <w:rPr>
          <w:rFonts w:ascii="Times New Roman" w:eastAsia="Calibri" w:hAnsi="Times New Roman" w:cs="Times New Roman"/>
          <w:color w:val="000000"/>
          <w:spacing w:val="-10"/>
          <w:sz w:val="24"/>
          <w:szCs w:val="24"/>
        </w:rPr>
        <w:t>Все споры по Договору решаются путем переговоров.</w:t>
      </w:r>
    </w:p>
    <w:p w14:paraId="234C8A02" w14:textId="77777777" w:rsidR="00F136BF" w:rsidRPr="00F136BF" w:rsidRDefault="00F136BF" w:rsidP="00E01159">
      <w:pPr>
        <w:numPr>
          <w:ilvl w:val="1"/>
          <w:numId w:val="46"/>
        </w:numPr>
        <w:autoSpaceDE w:val="0"/>
        <w:autoSpaceDN w:val="0"/>
        <w:adjustRightInd w:val="0"/>
        <w:spacing w:after="0" w:line="240" w:lineRule="auto"/>
        <w:ind w:left="0" w:firstLine="709"/>
        <w:contextualSpacing/>
        <w:jc w:val="both"/>
        <w:rPr>
          <w:rFonts w:ascii="Times New Roman" w:eastAsia="Calibri" w:hAnsi="Times New Roman" w:cs="Times New Roman"/>
          <w:color w:val="000000"/>
          <w:spacing w:val="-10"/>
          <w:sz w:val="24"/>
          <w:szCs w:val="24"/>
        </w:rPr>
      </w:pPr>
      <w:r w:rsidRPr="00F136BF">
        <w:rPr>
          <w:rFonts w:ascii="Times New Roman" w:eastAsia="Calibri" w:hAnsi="Times New Roman" w:cs="Times New Roman"/>
          <w:spacing w:val="-10"/>
          <w:sz w:val="24"/>
          <w:szCs w:val="24"/>
        </w:rPr>
        <w:t>В случае если Стороны не придут к соглашению об урегулировании споров и разногласий,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 Федерации.</w:t>
      </w:r>
    </w:p>
    <w:p w14:paraId="4A572AE5" w14:textId="77777777" w:rsidR="00F136BF" w:rsidRPr="00F136BF" w:rsidRDefault="00F136BF" w:rsidP="00E01159">
      <w:pPr>
        <w:numPr>
          <w:ilvl w:val="0"/>
          <w:numId w:val="46"/>
        </w:numPr>
        <w:spacing w:before="240" w:after="120" w:line="240" w:lineRule="auto"/>
        <w:ind w:left="425" w:hanging="425"/>
        <w:jc w:val="center"/>
        <w:rPr>
          <w:rFonts w:ascii="Times New Roman" w:eastAsia="Calibri" w:hAnsi="Times New Roman" w:cs="Times New Roman"/>
          <w:b/>
          <w:bCs/>
          <w:color w:val="000000"/>
          <w:sz w:val="24"/>
          <w:szCs w:val="24"/>
        </w:rPr>
      </w:pPr>
      <w:r w:rsidRPr="00F136BF">
        <w:rPr>
          <w:rFonts w:ascii="Times New Roman" w:eastAsia="Calibri" w:hAnsi="Times New Roman" w:cs="Times New Roman"/>
          <w:b/>
          <w:bCs/>
          <w:color w:val="000000"/>
          <w:sz w:val="24"/>
          <w:szCs w:val="24"/>
        </w:rPr>
        <w:t>Заключительные положения</w:t>
      </w:r>
    </w:p>
    <w:p w14:paraId="0D156790" w14:textId="77FEA559" w:rsidR="00F136BF" w:rsidRPr="00F136BF" w:rsidRDefault="00113DF3" w:rsidP="00D60396">
      <w:pPr>
        <w:spacing w:after="0" w:line="240" w:lineRule="auto"/>
        <w:ind w:left="213" w:firstLine="496"/>
        <w:contextualSpacing/>
        <w:jc w:val="both"/>
        <w:rPr>
          <w:rFonts w:ascii="Times New Roman" w:eastAsia="Calibri" w:hAnsi="Times New Roman" w:cs="Times New Roman"/>
          <w:color w:val="000000"/>
          <w:spacing w:val="-10"/>
          <w:sz w:val="24"/>
          <w:szCs w:val="24"/>
        </w:rPr>
      </w:pPr>
      <w:r>
        <w:rPr>
          <w:rFonts w:ascii="Times New Roman" w:eastAsia="Calibri" w:hAnsi="Times New Roman" w:cs="Times New Roman"/>
          <w:color w:val="000000"/>
          <w:spacing w:val="-10"/>
          <w:sz w:val="24"/>
          <w:szCs w:val="24"/>
        </w:rPr>
        <w:t xml:space="preserve">9.1. </w:t>
      </w:r>
      <w:r w:rsidR="00F136BF" w:rsidRPr="00F136BF">
        <w:rPr>
          <w:rFonts w:ascii="Times New Roman" w:eastAsia="Calibri" w:hAnsi="Times New Roman" w:cs="Times New Roman"/>
          <w:color w:val="000000"/>
          <w:spacing w:val="-10"/>
          <w:sz w:val="24"/>
          <w:szCs w:val="24"/>
        </w:rPr>
        <w:t>Договор считается заключенным и вступает силу с даты его подписания Сторонами.</w:t>
      </w:r>
    </w:p>
    <w:p w14:paraId="0932C706" w14:textId="77777777" w:rsidR="00F136BF" w:rsidRPr="00F136BF" w:rsidRDefault="00F136BF" w:rsidP="00E01159">
      <w:pPr>
        <w:numPr>
          <w:ilvl w:val="1"/>
          <w:numId w:val="46"/>
        </w:numPr>
        <w:spacing w:after="0" w:line="240" w:lineRule="auto"/>
        <w:ind w:left="0" w:firstLine="709"/>
        <w:contextualSpacing/>
        <w:jc w:val="both"/>
        <w:rPr>
          <w:rFonts w:ascii="Times New Roman" w:eastAsia="Calibri" w:hAnsi="Times New Roman" w:cs="Times New Roman"/>
          <w:color w:val="000000"/>
          <w:spacing w:val="-10"/>
          <w:sz w:val="24"/>
          <w:szCs w:val="24"/>
        </w:rPr>
      </w:pPr>
      <w:r w:rsidRPr="00F136BF">
        <w:rPr>
          <w:rFonts w:ascii="Times New Roman" w:eastAsia="Calibri" w:hAnsi="Times New Roman" w:cs="Times New Roman"/>
          <w:color w:val="000000"/>
          <w:spacing w:val="-10"/>
          <w:sz w:val="24"/>
          <w:szCs w:val="24"/>
        </w:rPr>
        <w:t xml:space="preserve">Отношения Сторон, не урегулированные Договором, регулируются законодательством Российской Федерации. </w:t>
      </w:r>
    </w:p>
    <w:p w14:paraId="7C09DE22" w14:textId="77777777" w:rsidR="00F136BF" w:rsidRPr="00F136BF" w:rsidRDefault="00F136BF" w:rsidP="00E01159">
      <w:pPr>
        <w:numPr>
          <w:ilvl w:val="1"/>
          <w:numId w:val="46"/>
        </w:numPr>
        <w:spacing w:after="0" w:line="240" w:lineRule="auto"/>
        <w:ind w:left="0" w:firstLine="709"/>
        <w:contextualSpacing/>
        <w:jc w:val="both"/>
        <w:rPr>
          <w:rFonts w:ascii="Times New Roman" w:eastAsia="Calibri" w:hAnsi="Times New Roman" w:cs="Times New Roman"/>
          <w:color w:val="000000"/>
          <w:spacing w:val="-10"/>
          <w:sz w:val="24"/>
          <w:szCs w:val="24"/>
        </w:rPr>
      </w:pPr>
      <w:r w:rsidRPr="00F136BF">
        <w:rPr>
          <w:rFonts w:ascii="Times New Roman" w:eastAsia="Calibri" w:hAnsi="Times New Roman" w:cs="Times New Roman"/>
          <w:color w:val="000000"/>
          <w:spacing w:val="-10"/>
          <w:sz w:val="24"/>
          <w:szCs w:val="24"/>
        </w:rPr>
        <w:t>Отношения Сторон по Договору прекращаются по исполнении ими всех обязательств по Договору.</w:t>
      </w:r>
    </w:p>
    <w:p w14:paraId="219BBDF5" w14:textId="77777777" w:rsidR="00F136BF" w:rsidRPr="00F136BF" w:rsidRDefault="00F136BF" w:rsidP="00E01159">
      <w:pPr>
        <w:numPr>
          <w:ilvl w:val="1"/>
          <w:numId w:val="46"/>
        </w:numPr>
        <w:spacing w:after="0" w:line="240" w:lineRule="auto"/>
        <w:ind w:left="0" w:firstLine="709"/>
        <w:contextualSpacing/>
        <w:jc w:val="both"/>
        <w:rPr>
          <w:rFonts w:ascii="Times New Roman" w:eastAsia="Calibri" w:hAnsi="Times New Roman" w:cs="Times New Roman"/>
          <w:color w:val="000000"/>
          <w:spacing w:val="-10"/>
          <w:sz w:val="24"/>
          <w:szCs w:val="24"/>
        </w:rPr>
      </w:pPr>
      <w:r w:rsidRPr="00F136BF">
        <w:rPr>
          <w:rFonts w:ascii="Times New Roman" w:eastAsia="Calibri" w:hAnsi="Times New Roman" w:cs="Times New Roman"/>
          <w:color w:val="000000"/>
          <w:spacing w:val="-10"/>
          <w:sz w:val="24"/>
          <w:szCs w:val="24"/>
        </w:rPr>
        <w:t>Изменения и дополнения к Договору считаются действительными, если они совершены в письменной форме, подписаны Сторонами.</w:t>
      </w:r>
    </w:p>
    <w:p w14:paraId="6ED3205D" w14:textId="77777777" w:rsidR="00F136BF" w:rsidRPr="00F136BF" w:rsidRDefault="00F136BF" w:rsidP="00E01159">
      <w:pPr>
        <w:numPr>
          <w:ilvl w:val="1"/>
          <w:numId w:val="46"/>
        </w:numPr>
        <w:spacing w:after="0" w:line="240" w:lineRule="auto"/>
        <w:ind w:left="0" w:firstLine="709"/>
        <w:contextualSpacing/>
        <w:jc w:val="both"/>
        <w:rPr>
          <w:rFonts w:ascii="Times New Roman" w:eastAsia="Calibri" w:hAnsi="Times New Roman" w:cs="Times New Roman"/>
          <w:color w:val="000000"/>
          <w:spacing w:val="-10"/>
          <w:sz w:val="24"/>
          <w:szCs w:val="24"/>
        </w:rPr>
      </w:pPr>
      <w:r w:rsidRPr="00F136BF">
        <w:rPr>
          <w:rFonts w:ascii="Times New Roman" w:eastAsia="Calibri" w:hAnsi="Times New Roman" w:cs="Times New Roman"/>
          <w:color w:val="000000"/>
          <w:spacing w:val="-10"/>
          <w:sz w:val="24"/>
          <w:szCs w:val="24"/>
        </w:rPr>
        <w:t>Договор составлен в 3 (трех) экземплярах, имеющих равную юридическую силу, один экземпляр - Продавцу, один - Покупателю, и один экземпляр - для хранения в органе регистрации прав.</w:t>
      </w:r>
    </w:p>
    <w:p w14:paraId="3604CCCB" w14:textId="46DF1C1D" w:rsidR="00F136BF" w:rsidRDefault="00CD1F2B" w:rsidP="00113DF3">
      <w:pPr>
        <w:spacing w:after="0" w:line="240" w:lineRule="auto"/>
        <w:ind w:firstLine="709"/>
        <w:contextualSpacing/>
        <w:jc w:val="both"/>
        <w:rPr>
          <w:rFonts w:ascii="Times New Roman" w:eastAsia="Calibri" w:hAnsi="Times New Roman" w:cs="Times New Roman"/>
          <w:spacing w:val="-10"/>
          <w:sz w:val="24"/>
          <w:szCs w:val="24"/>
        </w:rPr>
      </w:pPr>
      <w:r>
        <w:rPr>
          <w:rFonts w:ascii="Times New Roman" w:eastAsia="Calibri" w:hAnsi="Times New Roman" w:cs="Times New Roman"/>
          <w:spacing w:val="-10"/>
          <w:sz w:val="24"/>
          <w:szCs w:val="24"/>
        </w:rPr>
        <w:t xml:space="preserve"> 9.</w:t>
      </w:r>
      <w:r w:rsidR="005F7681">
        <w:rPr>
          <w:rFonts w:ascii="Times New Roman" w:eastAsia="Calibri" w:hAnsi="Times New Roman" w:cs="Times New Roman"/>
          <w:spacing w:val="-10"/>
          <w:sz w:val="24"/>
          <w:szCs w:val="24"/>
        </w:rPr>
        <w:t>6</w:t>
      </w:r>
      <w:r w:rsidR="00F136BF" w:rsidRPr="00F136BF">
        <w:rPr>
          <w:rFonts w:ascii="Times New Roman" w:eastAsia="Calibri" w:hAnsi="Times New Roman" w:cs="Times New Roman"/>
          <w:spacing w:val="-10"/>
          <w:sz w:val="24"/>
          <w:szCs w:val="24"/>
        </w:rPr>
        <w:t>. Приложение №</w:t>
      </w:r>
      <w:r w:rsidR="005F7681">
        <w:rPr>
          <w:rFonts w:ascii="Times New Roman" w:eastAsia="Calibri" w:hAnsi="Times New Roman" w:cs="Times New Roman"/>
          <w:spacing w:val="-10"/>
          <w:sz w:val="24"/>
          <w:szCs w:val="24"/>
        </w:rPr>
        <w:t>1</w:t>
      </w:r>
      <w:r w:rsidR="00F136BF" w:rsidRPr="00F136BF">
        <w:rPr>
          <w:rFonts w:ascii="Times New Roman" w:eastAsia="Calibri" w:hAnsi="Times New Roman" w:cs="Times New Roman"/>
          <w:spacing w:val="-10"/>
          <w:sz w:val="24"/>
          <w:szCs w:val="24"/>
        </w:rPr>
        <w:t xml:space="preserve"> - Требования к банкам, гарантии которых принимаются Продавцом в качестве обеспечения исполнения Договора.</w:t>
      </w:r>
    </w:p>
    <w:p w14:paraId="55CA9EA4" w14:textId="784660C5" w:rsidR="005F7681" w:rsidRPr="00E01159" w:rsidRDefault="005F7681" w:rsidP="00E01159">
      <w:pPr>
        <w:pStyle w:val="a6"/>
        <w:numPr>
          <w:ilvl w:val="1"/>
          <w:numId w:val="48"/>
        </w:numPr>
        <w:spacing w:after="0" w:line="240" w:lineRule="auto"/>
        <w:ind w:left="0" w:firstLine="709"/>
        <w:jc w:val="both"/>
        <w:rPr>
          <w:rFonts w:ascii="Times New Roman" w:eastAsia="Calibri" w:hAnsi="Times New Roman" w:cs="Times New Roman"/>
          <w:spacing w:val="-10"/>
          <w:sz w:val="24"/>
          <w:szCs w:val="24"/>
        </w:rPr>
      </w:pPr>
      <w:r w:rsidRPr="00E01159">
        <w:rPr>
          <w:rFonts w:ascii="Times New Roman" w:eastAsia="Calibri" w:hAnsi="Times New Roman" w:cs="Times New Roman"/>
          <w:spacing w:val="-10"/>
          <w:sz w:val="24"/>
          <w:szCs w:val="24"/>
        </w:rPr>
        <w:lastRenderedPageBreak/>
        <w:t xml:space="preserve"> Приложение</w:t>
      </w:r>
      <w:r w:rsidRPr="00E01159">
        <w:rPr>
          <w:rFonts w:ascii="Times New Roman" w:eastAsia="Calibri" w:hAnsi="Times New Roman" w:cs="Times New Roman"/>
          <w:color w:val="000000"/>
          <w:spacing w:val="-10"/>
          <w:sz w:val="24"/>
          <w:szCs w:val="24"/>
        </w:rPr>
        <w:t> </w:t>
      </w:r>
      <w:r w:rsidRPr="00E01159">
        <w:rPr>
          <w:rFonts w:ascii="Times New Roman" w:eastAsia="Calibri" w:hAnsi="Times New Roman" w:cs="Times New Roman"/>
          <w:spacing w:val="-10"/>
          <w:sz w:val="24"/>
          <w:szCs w:val="24"/>
        </w:rPr>
        <w:t>№</w:t>
      </w:r>
      <w:r w:rsidRPr="00E01159">
        <w:rPr>
          <w:rFonts w:ascii="Times New Roman" w:eastAsia="Calibri" w:hAnsi="Times New Roman" w:cs="Times New Roman"/>
          <w:color w:val="000000"/>
          <w:spacing w:val="-10"/>
          <w:sz w:val="24"/>
          <w:szCs w:val="24"/>
        </w:rPr>
        <w:t> </w:t>
      </w:r>
      <w:r w:rsidRPr="00E01159">
        <w:rPr>
          <w:rFonts w:ascii="Times New Roman" w:eastAsia="Calibri" w:hAnsi="Times New Roman" w:cs="Times New Roman"/>
          <w:spacing w:val="-10"/>
          <w:sz w:val="24"/>
          <w:szCs w:val="24"/>
        </w:rPr>
        <w:t>2</w:t>
      </w:r>
      <w:r w:rsidRPr="00E01159">
        <w:rPr>
          <w:rFonts w:ascii="Times New Roman" w:eastAsia="Calibri" w:hAnsi="Times New Roman" w:cs="Times New Roman"/>
          <w:color w:val="000000"/>
          <w:spacing w:val="-10"/>
          <w:sz w:val="24"/>
          <w:szCs w:val="24"/>
        </w:rPr>
        <w:t> </w:t>
      </w:r>
      <w:r w:rsidRPr="00E01159">
        <w:rPr>
          <w:rFonts w:ascii="Times New Roman" w:eastAsia="Calibri" w:hAnsi="Times New Roman" w:cs="Times New Roman"/>
          <w:spacing w:val="-10"/>
          <w:sz w:val="24"/>
          <w:szCs w:val="24"/>
        </w:rPr>
        <w:t>–</w:t>
      </w:r>
      <w:r w:rsidRPr="00E01159">
        <w:rPr>
          <w:rFonts w:ascii="Times New Roman" w:eastAsia="Calibri" w:hAnsi="Times New Roman" w:cs="Times New Roman"/>
          <w:color w:val="000000"/>
          <w:spacing w:val="-10"/>
          <w:sz w:val="24"/>
          <w:szCs w:val="24"/>
        </w:rPr>
        <w:t> </w:t>
      </w:r>
      <w:r w:rsidRPr="00E01159">
        <w:rPr>
          <w:rFonts w:ascii="Times New Roman" w:eastAsia="Calibri" w:hAnsi="Times New Roman" w:cs="Times New Roman"/>
          <w:spacing w:val="-10"/>
          <w:sz w:val="24"/>
          <w:szCs w:val="24"/>
        </w:rPr>
        <w:t xml:space="preserve">Копия Охранного обязательства от </w:t>
      </w:r>
      <w:r w:rsidRPr="00E01159">
        <w:rPr>
          <w:rFonts w:ascii="Times New Roman" w:eastAsia="Calibri" w:hAnsi="Times New Roman" w:cs="Times New Roman"/>
          <w:bCs/>
          <w:color w:val="000000"/>
          <w:spacing w:val="-10"/>
          <w:sz w:val="24"/>
          <w:szCs w:val="24"/>
        </w:rPr>
        <w:t>__</w:t>
      </w:r>
      <w:r w:rsidRPr="00E01159">
        <w:rPr>
          <w:rFonts w:ascii="Times New Roman" w:eastAsia="Calibri" w:hAnsi="Times New Roman" w:cs="Times New Roman"/>
          <w:color w:val="000000"/>
          <w:spacing w:val="-10"/>
          <w:sz w:val="24"/>
          <w:szCs w:val="24"/>
        </w:rPr>
        <w:t> </w:t>
      </w:r>
      <w:r w:rsidRPr="00E01159">
        <w:rPr>
          <w:rFonts w:ascii="Times New Roman" w:eastAsia="Calibri" w:hAnsi="Times New Roman" w:cs="Times New Roman"/>
          <w:bCs/>
          <w:color w:val="000000"/>
          <w:spacing w:val="-10"/>
          <w:sz w:val="24"/>
          <w:szCs w:val="24"/>
        </w:rPr>
        <w:t>__________</w:t>
      </w:r>
      <w:r w:rsidRPr="00E01159">
        <w:rPr>
          <w:rFonts w:ascii="Times New Roman" w:eastAsia="Calibri" w:hAnsi="Times New Roman" w:cs="Times New Roman"/>
          <w:color w:val="000000"/>
          <w:spacing w:val="-10"/>
          <w:sz w:val="24"/>
          <w:szCs w:val="24"/>
        </w:rPr>
        <w:t xml:space="preserve"> 20__ г. </w:t>
      </w:r>
      <w:r w:rsidRPr="00E01159">
        <w:rPr>
          <w:rFonts w:ascii="Times New Roman" w:eastAsia="Calibri" w:hAnsi="Times New Roman" w:cs="Times New Roman"/>
          <w:spacing w:val="-10"/>
          <w:sz w:val="24"/>
          <w:szCs w:val="24"/>
        </w:rPr>
        <w:t>№</w:t>
      </w:r>
      <w:r w:rsidRPr="00E01159">
        <w:rPr>
          <w:rFonts w:ascii="Times New Roman" w:eastAsia="Calibri" w:hAnsi="Times New Roman" w:cs="Times New Roman"/>
          <w:color w:val="000000"/>
          <w:spacing w:val="-10"/>
          <w:sz w:val="24"/>
          <w:szCs w:val="24"/>
        </w:rPr>
        <w:t> </w:t>
      </w:r>
      <w:r w:rsidRPr="00E01159">
        <w:rPr>
          <w:rFonts w:ascii="Times New Roman" w:eastAsia="Calibri" w:hAnsi="Times New Roman" w:cs="Times New Roman"/>
          <w:spacing w:val="-10"/>
          <w:sz w:val="24"/>
          <w:szCs w:val="24"/>
        </w:rPr>
        <w:t>___, выданного ______________</w:t>
      </w:r>
      <w:r w:rsidRPr="00F136BF">
        <w:rPr>
          <w:vertAlign w:val="superscript"/>
        </w:rPr>
        <w:footnoteReference w:id="24"/>
      </w:r>
      <w:r w:rsidRPr="00E01159">
        <w:rPr>
          <w:rFonts w:ascii="Times New Roman" w:eastAsia="Calibri" w:hAnsi="Times New Roman" w:cs="Times New Roman"/>
          <w:spacing w:val="-10"/>
          <w:sz w:val="24"/>
          <w:szCs w:val="24"/>
        </w:rPr>
        <w:t>.</w:t>
      </w:r>
    </w:p>
    <w:p w14:paraId="21823E4F" w14:textId="4ED1E81B" w:rsidR="00113DF3" w:rsidRPr="00E01159" w:rsidRDefault="005F7681" w:rsidP="00E01159">
      <w:pPr>
        <w:pStyle w:val="a6"/>
        <w:numPr>
          <w:ilvl w:val="1"/>
          <w:numId w:val="48"/>
        </w:numPr>
        <w:spacing w:after="0" w:line="240" w:lineRule="auto"/>
        <w:ind w:left="0" w:firstLine="709"/>
        <w:jc w:val="both"/>
        <w:rPr>
          <w:rFonts w:ascii="Times New Roman" w:hAnsi="Times New Roman" w:cs="Times New Roman"/>
          <w:color w:val="000000"/>
          <w:spacing w:val="-10"/>
          <w:sz w:val="24"/>
          <w:szCs w:val="24"/>
        </w:rPr>
      </w:pPr>
      <w:r w:rsidRPr="005F7681">
        <w:rPr>
          <w:rFonts w:ascii="Times New Roman" w:hAnsi="Times New Roman" w:cs="Times New Roman"/>
          <w:spacing w:val="-10"/>
          <w:sz w:val="24"/>
          <w:szCs w:val="24"/>
        </w:rPr>
        <w:t>Приложение №3</w:t>
      </w:r>
      <w:r w:rsidR="00113DF3" w:rsidRPr="00E01159">
        <w:rPr>
          <w:rFonts w:ascii="Times New Roman" w:hAnsi="Times New Roman" w:cs="Times New Roman"/>
          <w:spacing w:val="-10"/>
          <w:sz w:val="24"/>
          <w:szCs w:val="24"/>
        </w:rPr>
        <w:t xml:space="preserve"> – Копия </w:t>
      </w:r>
      <w:r w:rsidR="00113DF3" w:rsidRPr="00E01159">
        <w:rPr>
          <w:rFonts w:ascii="Times New Roman" w:hAnsi="Times New Roman" w:cs="Times New Roman"/>
          <w:color w:val="000000"/>
          <w:spacing w:val="-10"/>
          <w:sz w:val="24"/>
          <w:szCs w:val="24"/>
        </w:rPr>
        <w:t>паспорта особо охраняемой природной территории, или</w:t>
      </w:r>
      <w:r w:rsidR="00113DF3" w:rsidRPr="00E01159">
        <w:rPr>
          <w:rFonts w:ascii="Times New Roman" w:hAnsi="Times New Roman" w:cs="Times New Roman"/>
          <w:i/>
          <w:color w:val="000000"/>
          <w:spacing w:val="-10"/>
        </w:rPr>
        <w:t xml:space="preserve"> </w:t>
      </w:r>
      <w:r w:rsidR="00113DF3" w:rsidRPr="00E01159">
        <w:rPr>
          <w:rFonts w:ascii="Times New Roman" w:hAnsi="Times New Roman" w:cs="Times New Roman"/>
          <w:color w:val="000000"/>
          <w:sz w:val="24"/>
          <w:szCs w:val="24"/>
        </w:rPr>
        <w:t>охранного обязательства, или иного документа</w:t>
      </w:r>
      <w:r w:rsidR="00113DF3" w:rsidRPr="00E01159">
        <w:rPr>
          <w:rFonts w:ascii="Times New Roman" w:hAnsi="Times New Roman" w:cs="Times New Roman"/>
          <w:color w:val="000000"/>
          <w:spacing w:val="-10"/>
        </w:rPr>
        <w:t xml:space="preserve"> ___________</w:t>
      </w:r>
      <w:r w:rsidR="00113DF3" w:rsidRPr="00E01159">
        <w:rPr>
          <w:rFonts w:ascii="Times New Roman" w:hAnsi="Times New Roman" w:cs="Times New Roman"/>
          <w:i/>
          <w:color w:val="000000"/>
          <w:spacing w:val="-10"/>
        </w:rPr>
        <w:t>_____________(указать наименование особо охраняемой природной территории, номер и дату паспорта особо охраняемой природной территории , или охранного обязательства, или иного документа, дату и номер нормативного акта об его утверждении) и иные документы, подтверждающие нахождения имущества в границах особо охраняемой природной территории</w:t>
      </w:r>
      <w:r w:rsidR="00113DF3">
        <w:rPr>
          <w:rStyle w:val="aff0"/>
          <w:rFonts w:ascii="Times New Roman" w:hAnsi="Times New Roman" w:cs="Times New Roman"/>
          <w:i/>
          <w:color w:val="000000"/>
          <w:spacing w:val="-10"/>
        </w:rPr>
        <w:footnoteReference w:id="25"/>
      </w:r>
      <w:r w:rsidR="00113DF3" w:rsidRPr="00E01159">
        <w:rPr>
          <w:rFonts w:ascii="Times New Roman" w:hAnsi="Times New Roman" w:cs="Times New Roman"/>
          <w:i/>
          <w:color w:val="000000"/>
          <w:spacing w:val="-10"/>
        </w:rPr>
        <w:t>.</w:t>
      </w:r>
    </w:p>
    <w:p w14:paraId="1FF9200B" w14:textId="77777777" w:rsidR="00113DF3" w:rsidRPr="00F136BF" w:rsidRDefault="00113DF3" w:rsidP="00F136BF">
      <w:pPr>
        <w:spacing w:after="0" w:line="240" w:lineRule="auto"/>
        <w:ind w:left="360"/>
        <w:contextualSpacing/>
        <w:jc w:val="both"/>
        <w:rPr>
          <w:rFonts w:ascii="Times New Roman" w:eastAsia="Calibri" w:hAnsi="Times New Roman" w:cs="Times New Roman"/>
          <w:color w:val="000000"/>
          <w:spacing w:val="-10"/>
          <w:sz w:val="24"/>
          <w:szCs w:val="24"/>
        </w:rPr>
      </w:pPr>
    </w:p>
    <w:p w14:paraId="7131579E" w14:textId="77777777" w:rsidR="00F136BF" w:rsidRPr="00F136BF" w:rsidRDefault="00F136BF" w:rsidP="00F136BF">
      <w:pPr>
        <w:spacing w:after="0" w:line="240" w:lineRule="auto"/>
        <w:ind w:left="709"/>
        <w:contextualSpacing/>
        <w:jc w:val="both"/>
        <w:rPr>
          <w:rFonts w:ascii="Times New Roman" w:eastAsia="Calibri" w:hAnsi="Times New Roman" w:cs="Times New Roman"/>
          <w:spacing w:val="-10"/>
          <w:sz w:val="24"/>
          <w:szCs w:val="24"/>
        </w:rPr>
      </w:pPr>
    </w:p>
    <w:p w14:paraId="0CFB3A5E" w14:textId="77777777" w:rsidR="00F136BF" w:rsidRPr="00F136BF" w:rsidRDefault="00F136BF" w:rsidP="00E01159">
      <w:pPr>
        <w:numPr>
          <w:ilvl w:val="0"/>
          <w:numId w:val="48"/>
        </w:numPr>
        <w:suppressAutoHyphens/>
        <w:spacing w:before="240" w:after="120" w:line="240" w:lineRule="auto"/>
        <w:ind w:left="425" w:hanging="425"/>
        <w:jc w:val="center"/>
        <w:rPr>
          <w:rFonts w:ascii="Times New Roman" w:eastAsia="Calibri" w:hAnsi="Times New Roman" w:cs="Times New Roman"/>
          <w:b/>
          <w:bCs/>
          <w:color w:val="000000"/>
          <w:sz w:val="24"/>
          <w:szCs w:val="24"/>
        </w:rPr>
      </w:pPr>
      <w:r w:rsidRPr="00F136BF">
        <w:rPr>
          <w:rFonts w:ascii="Times New Roman" w:eastAsia="Calibri" w:hAnsi="Times New Roman" w:cs="Times New Roman"/>
          <w:b/>
          <w:bCs/>
          <w:color w:val="000000"/>
          <w:sz w:val="24"/>
          <w:szCs w:val="24"/>
        </w:rPr>
        <w:t>Адреса, банковские реквизиты и подписи Сторон:</w:t>
      </w: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023"/>
        <w:gridCol w:w="448"/>
        <w:gridCol w:w="1976"/>
        <w:gridCol w:w="787"/>
        <w:gridCol w:w="558"/>
        <w:gridCol w:w="521"/>
        <w:gridCol w:w="1379"/>
        <w:gridCol w:w="101"/>
        <w:gridCol w:w="2419"/>
      </w:tblGrid>
      <w:tr w:rsidR="00F136BF" w:rsidRPr="00F136BF" w14:paraId="725ED9F8" w14:textId="77777777" w:rsidTr="00F136BF">
        <w:tc>
          <w:tcPr>
            <w:tcW w:w="4440" w:type="dxa"/>
            <w:gridSpan w:val="4"/>
          </w:tcPr>
          <w:p w14:paraId="1CFAE644" w14:textId="77777777" w:rsidR="00F136BF" w:rsidRPr="00F136BF" w:rsidRDefault="00F136BF" w:rsidP="00F136BF">
            <w:pPr>
              <w:widowControl w:val="0"/>
              <w:spacing w:after="200" w:line="276" w:lineRule="auto"/>
              <w:ind w:firstLine="0"/>
              <w:contextualSpacing/>
              <w:jc w:val="left"/>
              <w:rPr>
                <w:b/>
                <w:bCs/>
                <w:sz w:val="24"/>
                <w:szCs w:val="24"/>
              </w:rPr>
            </w:pPr>
            <w:r w:rsidRPr="00F136BF">
              <w:rPr>
                <w:b/>
                <w:sz w:val="24"/>
                <w:szCs w:val="24"/>
              </w:rPr>
              <w:t>Продавец:</w:t>
            </w:r>
          </w:p>
        </w:tc>
        <w:tc>
          <w:tcPr>
            <w:tcW w:w="5765" w:type="dxa"/>
            <w:gridSpan w:val="6"/>
          </w:tcPr>
          <w:p w14:paraId="6060886E" w14:textId="77777777" w:rsidR="00F136BF" w:rsidRPr="00F136BF" w:rsidRDefault="00F136BF" w:rsidP="00F136BF">
            <w:pPr>
              <w:widowControl w:val="0"/>
              <w:spacing w:after="200" w:line="276" w:lineRule="auto"/>
              <w:ind w:firstLine="0"/>
              <w:contextualSpacing/>
              <w:jc w:val="left"/>
              <w:rPr>
                <w:b/>
                <w:bCs/>
                <w:sz w:val="24"/>
                <w:szCs w:val="24"/>
              </w:rPr>
            </w:pPr>
            <w:r w:rsidRPr="00F136BF">
              <w:rPr>
                <w:b/>
                <w:sz w:val="24"/>
                <w:szCs w:val="24"/>
              </w:rPr>
              <w:t>Покупатель:</w:t>
            </w:r>
          </w:p>
        </w:tc>
      </w:tr>
      <w:tr w:rsidR="00F136BF" w:rsidRPr="00F136BF" w14:paraId="7A61A495" w14:textId="77777777" w:rsidTr="00F136BF">
        <w:tc>
          <w:tcPr>
            <w:tcW w:w="4440" w:type="dxa"/>
            <w:gridSpan w:val="4"/>
          </w:tcPr>
          <w:p w14:paraId="3BDD0285" w14:textId="77777777" w:rsidR="00F136BF" w:rsidRPr="00F136BF" w:rsidRDefault="00F136BF" w:rsidP="00F136BF">
            <w:pPr>
              <w:widowControl w:val="0"/>
              <w:spacing w:after="200" w:line="276" w:lineRule="auto"/>
              <w:ind w:firstLine="0"/>
              <w:contextualSpacing/>
              <w:jc w:val="left"/>
              <w:rPr>
                <w:b/>
                <w:bCs/>
              </w:rPr>
            </w:pPr>
            <w:r w:rsidRPr="00F136BF">
              <w:t xml:space="preserve">_______________ </w:t>
            </w:r>
            <w:r w:rsidRPr="00F136BF">
              <w:rPr>
                <w:i/>
              </w:rPr>
              <w:t>(указать краткое наименование организации и организационно-правовой формы)</w:t>
            </w:r>
          </w:p>
        </w:tc>
        <w:tc>
          <w:tcPr>
            <w:tcW w:w="5765" w:type="dxa"/>
            <w:gridSpan w:val="6"/>
          </w:tcPr>
          <w:p w14:paraId="28B672DF" w14:textId="77777777" w:rsidR="00F136BF" w:rsidRPr="00F136BF" w:rsidRDefault="00F136BF" w:rsidP="00F136BF">
            <w:pPr>
              <w:widowControl w:val="0"/>
              <w:spacing w:after="200" w:line="276" w:lineRule="auto"/>
              <w:ind w:firstLine="0"/>
              <w:contextualSpacing/>
              <w:jc w:val="left"/>
              <w:rPr>
                <w:b/>
                <w:bCs/>
              </w:rPr>
            </w:pPr>
            <w:r w:rsidRPr="00F136BF">
              <w:t xml:space="preserve">_______________ </w:t>
            </w:r>
            <w:r w:rsidRPr="00F136BF">
              <w:rPr>
                <w:i/>
              </w:rPr>
              <w:t>(указать краткое наименование организации и организационно-правовой формы)</w:t>
            </w:r>
          </w:p>
        </w:tc>
      </w:tr>
      <w:tr w:rsidR="00F136BF" w:rsidRPr="00F136BF" w14:paraId="5CF16ED8" w14:textId="77777777" w:rsidTr="00F136BF">
        <w:tc>
          <w:tcPr>
            <w:tcW w:w="993" w:type="dxa"/>
          </w:tcPr>
          <w:p w14:paraId="0EF3E497" w14:textId="77777777" w:rsidR="00F136BF" w:rsidRPr="00F136BF" w:rsidRDefault="00F136BF" w:rsidP="00F136BF">
            <w:pPr>
              <w:widowControl w:val="0"/>
              <w:spacing w:after="200" w:line="276" w:lineRule="auto"/>
              <w:ind w:firstLine="0"/>
              <w:contextualSpacing/>
              <w:jc w:val="left"/>
              <w:rPr>
                <w:b/>
                <w:bCs/>
              </w:rPr>
            </w:pPr>
            <w:r w:rsidRPr="00F136BF">
              <w:t>Адрес:</w:t>
            </w:r>
          </w:p>
        </w:tc>
        <w:tc>
          <w:tcPr>
            <w:tcW w:w="3447" w:type="dxa"/>
            <w:gridSpan w:val="3"/>
          </w:tcPr>
          <w:p w14:paraId="3D951D18" w14:textId="77777777" w:rsidR="00F136BF" w:rsidRPr="00F136BF" w:rsidRDefault="00F136BF" w:rsidP="00F136BF">
            <w:pPr>
              <w:widowControl w:val="0"/>
              <w:spacing w:after="200" w:line="276" w:lineRule="auto"/>
              <w:ind w:firstLine="0"/>
              <w:contextualSpacing/>
              <w:jc w:val="left"/>
              <w:rPr>
                <w:b/>
                <w:bCs/>
              </w:rPr>
            </w:pPr>
          </w:p>
        </w:tc>
        <w:tc>
          <w:tcPr>
            <w:tcW w:w="1866" w:type="dxa"/>
            <w:gridSpan w:val="3"/>
          </w:tcPr>
          <w:p w14:paraId="1C89E9F4" w14:textId="77777777" w:rsidR="00F136BF" w:rsidRPr="00F136BF" w:rsidRDefault="00F136BF" w:rsidP="00F136BF">
            <w:pPr>
              <w:widowControl w:val="0"/>
              <w:spacing w:after="200" w:line="276" w:lineRule="auto"/>
              <w:ind w:firstLine="0"/>
              <w:contextualSpacing/>
              <w:jc w:val="left"/>
              <w:rPr>
                <w:b/>
                <w:bCs/>
              </w:rPr>
            </w:pPr>
            <w:r w:rsidRPr="00F136BF">
              <w:t>Адрес:</w:t>
            </w:r>
          </w:p>
        </w:tc>
        <w:tc>
          <w:tcPr>
            <w:tcW w:w="3899" w:type="dxa"/>
            <w:gridSpan w:val="3"/>
          </w:tcPr>
          <w:p w14:paraId="71E0ED03" w14:textId="77777777" w:rsidR="00F136BF" w:rsidRPr="00F136BF" w:rsidRDefault="00F136BF" w:rsidP="00F136BF">
            <w:pPr>
              <w:widowControl w:val="0"/>
              <w:spacing w:after="200" w:line="276" w:lineRule="auto"/>
              <w:ind w:firstLine="0"/>
              <w:contextualSpacing/>
              <w:jc w:val="left"/>
              <w:rPr>
                <w:b/>
                <w:bCs/>
              </w:rPr>
            </w:pPr>
          </w:p>
        </w:tc>
      </w:tr>
      <w:tr w:rsidR="00F136BF" w:rsidRPr="00F136BF" w14:paraId="1A43C2D1" w14:textId="77777777" w:rsidTr="00F136BF">
        <w:tc>
          <w:tcPr>
            <w:tcW w:w="993" w:type="dxa"/>
          </w:tcPr>
          <w:p w14:paraId="35363DE5" w14:textId="77777777" w:rsidR="00F136BF" w:rsidRPr="00F136BF" w:rsidRDefault="00F136BF" w:rsidP="00F136BF">
            <w:pPr>
              <w:widowControl w:val="0"/>
              <w:spacing w:after="200" w:line="276" w:lineRule="auto"/>
              <w:ind w:firstLine="0"/>
              <w:contextualSpacing/>
              <w:jc w:val="left"/>
              <w:rPr>
                <w:b/>
                <w:bCs/>
              </w:rPr>
            </w:pPr>
            <w:r w:rsidRPr="00F136BF">
              <w:t>ОГРН:</w:t>
            </w:r>
          </w:p>
        </w:tc>
        <w:tc>
          <w:tcPr>
            <w:tcW w:w="3447" w:type="dxa"/>
            <w:gridSpan w:val="3"/>
          </w:tcPr>
          <w:p w14:paraId="7CF14378" w14:textId="77777777" w:rsidR="00F136BF" w:rsidRPr="00F136BF" w:rsidRDefault="00F136BF" w:rsidP="00F136BF">
            <w:pPr>
              <w:widowControl w:val="0"/>
              <w:spacing w:after="200" w:line="276" w:lineRule="auto"/>
              <w:ind w:firstLine="0"/>
              <w:contextualSpacing/>
              <w:jc w:val="left"/>
              <w:rPr>
                <w:b/>
                <w:bCs/>
              </w:rPr>
            </w:pPr>
          </w:p>
        </w:tc>
        <w:tc>
          <w:tcPr>
            <w:tcW w:w="1866" w:type="dxa"/>
            <w:gridSpan w:val="3"/>
          </w:tcPr>
          <w:p w14:paraId="4EB64529" w14:textId="77777777" w:rsidR="00F136BF" w:rsidRPr="00F136BF" w:rsidRDefault="00F136BF" w:rsidP="00F136BF">
            <w:pPr>
              <w:widowControl w:val="0"/>
              <w:spacing w:after="200" w:line="276" w:lineRule="auto"/>
              <w:ind w:firstLine="0"/>
              <w:contextualSpacing/>
              <w:jc w:val="left"/>
              <w:rPr>
                <w:b/>
                <w:bCs/>
              </w:rPr>
            </w:pPr>
            <w:r w:rsidRPr="00F136BF">
              <w:t>ОГРН:</w:t>
            </w:r>
          </w:p>
        </w:tc>
        <w:tc>
          <w:tcPr>
            <w:tcW w:w="3899" w:type="dxa"/>
            <w:gridSpan w:val="3"/>
          </w:tcPr>
          <w:p w14:paraId="41880565" w14:textId="77777777" w:rsidR="00F136BF" w:rsidRPr="00F136BF" w:rsidRDefault="00F136BF" w:rsidP="00F136BF">
            <w:pPr>
              <w:widowControl w:val="0"/>
              <w:spacing w:after="200" w:line="276" w:lineRule="auto"/>
              <w:ind w:firstLine="0"/>
              <w:contextualSpacing/>
              <w:jc w:val="left"/>
              <w:rPr>
                <w:b/>
                <w:bCs/>
              </w:rPr>
            </w:pPr>
          </w:p>
        </w:tc>
      </w:tr>
      <w:tr w:rsidR="00F136BF" w:rsidRPr="00F136BF" w14:paraId="42649C29" w14:textId="77777777" w:rsidTr="00F136BF">
        <w:tc>
          <w:tcPr>
            <w:tcW w:w="993" w:type="dxa"/>
          </w:tcPr>
          <w:p w14:paraId="34959E93" w14:textId="77777777" w:rsidR="00F136BF" w:rsidRPr="00F136BF" w:rsidRDefault="00F136BF" w:rsidP="00F136BF">
            <w:pPr>
              <w:widowControl w:val="0"/>
              <w:spacing w:after="200" w:line="276" w:lineRule="auto"/>
              <w:ind w:firstLine="0"/>
              <w:contextualSpacing/>
              <w:jc w:val="left"/>
              <w:rPr>
                <w:b/>
                <w:bCs/>
              </w:rPr>
            </w:pPr>
            <w:r w:rsidRPr="00F136BF">
              <w:t>ИНН:</w:t>
            </w:r>
          </w:p>
        </w:tc>
        <w:tc>
          <w:tcPr>
            <w:tcW w:w="3447" w:type="dxa"/>
            <w:gridSpan w:val="3"/>
          </w:tcPr>
          <w:p w14:paraId="6AF12E4A" w14:textId="77777777" w:rsidR="00F136BF" w:rsidRPr="00F136BF" w:rsidRDefault="00F136BF" w:rsidP="00F136BF">
            <w:pPr>
              <w:widowControl w:val="0"/>
              <w:spacing w:after="200" w:line="276" w:lineRule="auto"/>
              <w:ind w:firstLine="0"/>
              <w:contextualSpacing/>
              <w:jc w:val="left"/>
              <w:rPr>
                <w:b/>
                <w:bCs/>
              </w:rPr>
            </w:pPr>
          </w:p>
        </w:tc>
        <w:tc>
          <w:tcPr>
            <w:tcW w:w="1866" w:type="dxa"/>
            <w:gridSpan w:val="3"/>
          </w:tcPr>
          <w:p w14:paraId="4189B243" w14:textId="77777777" w:rsidR="00F136BF" w:rsidRPr="00F136BF" w:rsidRDefault="00F136BF" w:rsidP="00F136BF">
            <w:pPr>
              <w:widowControl w:val="0"/>
              <w:spacing w:after="200" w:line="276" w:lineRule="auto"/>
              <w:ind w:firstLine="0"/>
              <w:contextualSpacing/>
              <w:jc w:val="left"/>
              <w:rPr>
                <w:b/>
                <w:bCs/>
              </w:rPr>
            </w:pPr>
            <w:r w:rsidRPr="00F136BF">
              <w:t>ИНН:</w:t>
            </w:r>
          </w:p>
        </w:tc>
        <w:tc>
          <w:tcPr>
            <w:tcW w:w="3899" w:type="dxa"/>
            <w:gridSpan w:val="3"/>
          </w:tcPr>
          <w:p w14:paraId="5A888509" w14:textId="77777777" w:rsidR="00F136BF" w:rsidRPr="00F136BF" w:rsidRDefault="00F136BF" w:rsidP="00F136BF">
            <w:pPr>
              <w:widowControl w:val="0"/>
              <w:spacing w:after="200" w:line="276" w:lineRule="auto"/>
              <w:ind w:firstLine="0"/>
              <w:contextualSpacing/>
              <w:jc w:val="left"/>
              <w:rPr>
                <w:b/>
                <w:bCs/>
              </w:rPr>
            </w:pPr>
          </w:p>
        </w:tc>
      </w:tr>
      <w:tr w:rsidR="00F136BF" w:rsidRPr="00F136BF" w14:paraId="54B0B7E5" w14:textId="77777777" w:rsidTr="00F136BF">
        <w:tc>
          <w:tcPr>
            <w:tcW w:w="993" w:type="dxa"/>
          </w:tcPr>
          <w:p w14:paraId="28C7AE55" w14:textId="77777777" w:rsidR="00F136BF" w:rsidRPr="00F136BF" w:rsidRDefault="00F136BF" w:rsidP="00F136BF">
            <w:pPr>
              <w:widowControl w:val="0"/>
              <w:spacing w:after="200" w:line="276" w:lineRule="auto"/>
              <w:ind w:firstLine="0"/>
              <w:contextualSpacing/>
              <w:jc w:val="left"/>
              <w:rPr>
                <w:b/>
                <w:bCs/>
              </w:rPr>
            </w:pPr>
            <w:r w:rsidRPr="00F136BF">
              <w:t>КПП:</w:t>
            </w:r>
          </w:p>
        </w:tc>
        <w:tc>
          <w:tcPr>
            <w:tcW w:w="3447" w:type="dxa"/>
            <w:gridSpan w:val="3"/>
          </w:tcPr>
          <w:p w14:paraId="0F77B9C4" w14:textId="77777777" w:rsidR="00F136BF" w:rsidRPr="00F136BF" w:rsidRDefault="00F136BF" w:rsidP="00F136BF">
            <w:pPr>
              <w:widowControl w:val="0"/>
              <w:spacing w:after="200" w:line="276" w:lineRule="auto"/>
              <w:ind w:firstLine="0"/>
              <w:contextualSpacing/>
              <w:jc w:val="left"/>
              <w:rPr>
                <w:b/>
                <w:bCs/>
              </w:rPr>
            </w:pPr>
          </w:p>
        </w:tc>
        <w:tc>
          <w:tcPr>
            <w:tcW w:w="1866" w:type="dxa"/>
            <w:gridSpan w:val="3"/>
          </w:tcPr>
          <w:p w14:paraId="7F1E413B" w14:textId="77777777" w:rsidR="00F136BF" w:rsidRPr="00F136BF" w:rsidRDefault="00F136BF" w:rsidP="00F136BF">
            <w:pPr>
              <w:widowControl w:val="0"/>
              <w:spacing w:after="200" w:line="276" w:lineRule="auto"/>
              <w:ind w:firstLine="0"/>
              <w:contextualSpacing/>
              <w:jc w:val="left"/>
              <w:rPr>
                <w:b/>
                <w:bCs/>
              </w:rPr>
            </w:pPr>
            <w:r w:rsidRPr="00F136BF">
              <w:t>КПП:</w:t>
            </w:r>
          </w:p>
        </w:tc>
        <w:tc>
          <w:tcPr>
            <w:tcW w:w="3899" w:type="dxa"/>
            <w:gridSpan w:val="3"/>
          </w:tcPr>
          <w:p w14:paraId="46B97B01" w14:textId="77777777" w:rsidR="00F136BF" w:rsidRPr="00F136BF" w:rsidRDefault="00F136BF" w:rsidP="00F136BF">
            <w:pPr>
              <w:widowControl w:val="0"/>
              <w:spacing w:after="200" w:line="276" w:lineRule="auto"/>
              <w:ind w:firstLine="0"/>
              <w:contextualSpacing/>
              <w:jc w:val="left"/>
              <w:rPr>
                <w:b/>
                <w:bCs/>
              </w:rPr>
            </w:pPr>
          </w:p>
        </w:tc>
      </w:tr>
      <w:tr w:rsidR="00F136BF" w:rsidRPr="00F136BF" w14:paraId="1D46A94B" w14:textId="77777777" w:rsidTr="00F136BF">
        <w:tc>
          <w:tcPr>
            <w:tcW w:w="993" w:type="dxa"/>
          </w:tcPr>
          <w:p w14:paraId="1A8BA090" w14:textId="77777777" w:rsidR="00F136BF" w:rsidRPr="00F136BF" w:rsidRDefault="00F136BF" w:rsidP="00F136BF">
            <w:pPr>
              <w:widowControl w:val="0"/>
              <w:spacing w:after="200" w:line="276" w:lineRule="auto"/>
              <w:ind w:firstLine="0"/>
              <w:contextualSpacing/>
              <w:jc w:val="left"/>
              <w:rPr>
                <w:b/>
                <w:bCs/>
              </w:rPr>
            </w:pPr>
            <w:r w:rsidRPr="00F136BF">
              <w:t>р/с:</w:t>
            </w:r>
          </w:p>
        </w:tc>
        <w:tc>
          <w:tcPr>
            <w:tcW w:w="3447" w:type="dxa"/>
            <w:gridSpan w:val="3"/>
          </w:tcPr>
          <w:p w14:paraId="799B7C04" w14:textId="77777777" w:rsidR="00F136BF" w:rsidRPr="00F136BF" w:rsidRDefault="00F136BF" w:rsidP="00F136BF">
            <w:pPr>
              <w:widowControl w:val="0"/>
              <w:spacing w:after="200" w:line="276" w:lineRule="auto"/>
              <w:ind w:firstLine="0"/>
              <w:contextualSpacing/>
              <w:jc w:val="left"/>
              <w:rPr>
                <w:b/>
                <w:bCs/>
              </w:rPr>
            </w:pPr>
          </w:p>
        </w:tc>
        <w:tc>
          <w:tcPr>
            <w:tcW w:w="1866" w:type="dxa"/>
            <w:gridSpan w:val="3"/>
          </w:tcPr>
          <w:p w14:paraId="5CF19F23" w14:textId="77777777" w:rsidR="00F136BF" w:rsidRPr="00F136BF" w:rsidRDefault="00F136BF" w:rsidP="00F136BF">
            <w:pPr>
              <w:widowControl w:val="0"/>
              <w:spacing w:after="200" w:line="276" w:lineRule="auto"/>
              <w:ind w:firstLine="0"/>
              <w:contextualSpacing/>
              <w:jc w:val="left"/>
              <w:rPr>
                <w:b/>
                <w:bCs/>
              </w:rPr>
            </w:pPr>
            <w:r w:rsidRPr="00F136BF">
              <w:t>р/с:</w:t>
            </w:r>
          </w:p>
        </w:tc>
        <w:tc>
          <w:tcPr>
            <w:tcW w:w="3899" w:type="dxa"/>
            <w:gridSpan w:val="3"/>
          </w:tcPr>
          <w:p w14:paraId="3C72DAF4" w14:textId="77777777" w:rsidR="00F136BF" w:rsidRPr="00F136BF" w:rsidRDefault="00F136BF" w:rsidP="00F136BF">
            <w:pPr>
              <w:widowControl w:val="0"/>
              <w:spacing w:after="200" w:line="276" w:lineRule="auto"/>
              <w:ind w:firstLine="0"/>
              <w:contextualSpacing/>
              <w:jc w:val="left"/>
              <w:rPr>
                <w:b/>
                <w:bCs/>
              </w:rPr>
            </w:pPr>
          </w:p>
        </w:tc>
      </w:tr>
      <w:tr w:rsidR="00F136BF" w:rsidRPr="00F136BF" w14:paraId="458DD7E1" w14:textId="77777777" w:rsidTr="00F136BF">
        <w:tc>
          <w:tcPr>
            <w:tcW w:w="993" w:type="dxa"/>
          </w:tcPr>
          <w:p w14:paraId="3AD9763E" w14:textId="77777777" w:rsidR="00F136BF" w:rsidRPr="00F136BF" w:rsidRDefault="00F136BF" w:rsidP="00F136BF">
            <w:pPr>
              <w:widowControl w:val="0"/>
              <w:spacing w:after="200" w:line="276" w:lineRule="auto"/>
              <w:ind w:firstLine="0"/>
              <w:contextualSpacing/>
              <w:jc w:val="left"/>
              <w:rPr>
                <w:b/>
                <w:bCs/>
              </w:rPr>
            </w:pPr>
            <w:r w:rsidRPr="00F136BF">
              <w:t>в</w:t>
            </w:r>
          </w:p>
        </w:tc>
        <w:tc>
          <w:tcPr>
            <w:tcW w:w="3447" w:type="dxa"/>
            <w:gridSpan w:val="3"/>
          </w:tcPr>
          <w:p w14:paraId="4399F3C0" w14:textId="77777777" w:rsidR="00F136BF" w:rsidRPr="00F136BF" w:rsidRDefault="00F136BF" w:rsidP="00F136BF">
            <w:pPr>
              <w:widowControl w:val="0"/>
              <w:spacing w:after="200" w:line="276" w:lineRule="auto"/>
              <w:ind w:firstLine="0"/>
              <w:contextualSpacing/>
              <w:jc w:val="left"/>
              <w:rPr>
                <w:b/>
                <w:bCs/>
              </w:rPr>
            </w:pPr>
          </w:p>
        </w:tc>
        <w:tc>
          <w:tcPr>
            <w:tcW w:w="1866" w:type="dxa"/>
            <w:gridSpan w:val="3"/>
          </w:tcPr>
          <w:p w14:paraId="0428F4AE" w14:textId="77777777" w:rsidR="00F136BF" w:rsidRPr="00F136BF" w:rsidRDefault="00F136BF" w:rsidP="00F136BF">
            <w:pPr>
              <w:widowControl w:val="0"/>
              <w:spacing w:after="200" w:line="276" w:lineRule="auto"/>
              <w:ind w:firstLine="0"/>
              <w:contextualSpacing/>
              <w:jc w:val="left"/>
              <w:rPr>
                <w:b/>
                <w:bCs/>
              </w:rPr>
            </w:pPr>
            <w:r w:rsidRPr="00F136BF">
              <w:t>в</w:t>
            </w:r>
          </w:p>
        </w:tc>
        <w:tc>
          <w:tcPr>
            <w:tcW w:w="3899" w:type="dxa"/>
            <w:gridSpan w:val="3"/>
          </w:tcPr>
          <w:p w14:paraId="323F6837" w14:textId="77777777" w:rsidR="00F136BF" w:rsidRPr="00F136BF" w:rsidRDefault="00F136BF" w:rsidP="00F136BF">
            <w:pPr>
              <w:widowControl w:val="0"/>
              <w:spacing w:after="200" w:line="276" w:lineRule="auto"/>
              <w:ind w:firstLine="0"/>
              <w:contextualSpacing/>
              <w:jc w:val="left"/>
              <w:rPr>
                <w:b/>
                <w:bCs/>
              </w:rPr>
            </w:pPr>
          </w:p>
        </w:tc>
      </w:tr>
      <w:tr w:rsidR="00F136BF" w:rsidRPr="00F136BF" w14:paraId="58BD1860" w14:textId="77777777" w:rsidTr="00F136BF">
        <w:tc>
          <w:tcPr>
            <w:tcW w:w="993" w:type="dxa"/>
          </w:tcPr>
          <w:p w14:paraId="6D9F9AAB" w14:textId="77777777" w:rsidR="00F136BF" w:rsidRPr="00F136BF" w:rsidRDefault="00F136BF" w:rsidP="00F136BF">
            <w:pPr>
              <w:widowControl w:val="0"/>
              <w:spacing w:after="200" w:line="276" w:lineRule="auto"/>
              <w:ind w:firstLine="0"/>
              <w:contextualSpacing/>
              <w:jc w:val="left"/>
              <w:rPr>
                <w:b/>
                <w:bCs/>
              </w:rPr>
            </w:pPr>
            <w:r w:rsidRPr="00F136BF">
              <w:t>к/с:</w:t>
            </w:r>
          </w:p>
        </w:tc>
        <w:tc>
          <w:tcPr>
            <w:tcW w:w="3447" w:type="dxa"/>
            <w:gridSpan w:val="3"/>
          </w:tcPr>
          <w:p w14:paraId="1EFD7A59" w14:textId="77777777" w:rsidR="00F136BF" w:rsidRPr="00F136BF" w:rsidRDefault="00F136BF" w:rsidP="00F136BF">
            <w:pPr>
              <w:widowControl w:val="0"/>
              <w:spacing w:after="200" w:line="276" w:lineRule="auto"/>
              <w:ind w:firstLine="0"/>
              <w:contextualSpacing/>
              <w:jc w:val="left"/>
              <w:rPr>
                <w:b/>
                <w:bCs/>
              </w:rPr>
            </w:pPr>
          </w:p>
        </w:tc>
        <w:tc>
          <w:tcPr>
            <w:tcW w:w="1866" w:type="dxa"/>
            <w:gridSpan w:val="3"/>
          </w:tcPr>
          <w:p w14:paraId="7D4B7548" w14:textId="77777777" w:rsidR="00F136BF" w:rsidRPr="00F136BF" w:rsidRDefault="00F136BF" w:rsidP="00F136BF">
            <w:pPr>
              <w:widowControl w:val="0"/>
              <w:spacing w:after="200" w:line="276" w:lineRule="auto"/>
              <w:ind w:firstLine="0"/>
              <w:contextualSpacing/>
              <w:jc w:val="left"/>
              <w:rPr>
                <w:b/>
                <w:bCs/>
              </w:rPr>
            </w:pPr>
            <w:r w:rsidRPr="00F136BF">
              <w:t>к/с:</w:t>
            </w:r>
          </w:p>
        </w:tc>
        <w:tc>
          <w:tcPr>
            <w:tcW w:w="3899" w:type="dxa"/>
            <w:gridSpan w:val="3"/>
          </w:tcPr>
          <w:p w14:paraId="52DF39E6" w14:textId="77777777" w:rsidR="00F136BF" w:rsidRPr="00F136BF" w:rsidRDefault="00F136BF" w:rsidP="00F136BF">
            <w:pPr>
              <w:widowControl w:val="0"/>
              <w:spacing w:after="200" w:line="276" w:lineRule="auto"/>
              <w:ind w:firstLine="0"/>
              <w:contextualSpacing/>
              <w:jc w:val="left"/>
              <w:rPr>
                <w:b/>
                <w:bCs/>
              </w:rPr>
            </w:pPr>
          </w:p>
        </w:tc>
      </w:tr>
      <w:tr w:rsidR="00F136BF" w:rsidRPr="00F136BF" w14:paraId="3291C60E" w14:textId="77777777" w:rsidTr="00F136BF">
        <w:tc>
          <w:tcPr>
            <w:tcW w:w="993" w:type="dxa"/>
          </w:tcPr>
          <w:p w14:paraId="695D0353" w14:textId="77777777" w:rsidR="00F136BF" w:rsidRPr="00F136BF" w:rsidRDefault="00F136BF" w:rsidP="00F136BF">
            <w:pPr>
              <w:widowControl w:val="0"/>
              <w:spacing w:after="200" w:line="276" w:lineRule="auto"/>
              <w:ind w:firstLine="0"/>
              <w:contextualSpacing/>
              <w:jc w:val="left"/>
              <w:rPr>
                <w:b/>
                <w:bCs/>
              </w:rPr>
            </w:pPr>
            <w:r w:rsidRPr="00F136BF">
              <w:t>БИК:</w:t>
            </w:r>
          </w:p>
        </w:tc>
        <w:tc>
          <w:tcPr>
            <w:tcW w:w="3447" w:type="dxa"/>
            <w:gridSpan w:val="3"/>
          </w:tcPr>
          <w:p w14:paraId="305568EF" w14:textId="77777777" w:rsidR="00F136BF" w:rsidRPr="00F136BF" w:rsidRDefault="00F136BF" w:rsidP="00F136BF">
            <w:pPr>
              <w:widowControl w:val="0"/>
              <w:spacing w:after="200" w:line="276" w:lineRule="auto"/>
              <w:ind w:firstLine="0"/>
              <w:contextualSpacing/>
              <w:jc w:val="left"/>
              <w:rPr>
                <w:b/>
                <w:bCs/>
              </w:rPr>
            </w:pPr>
          </w:p>
        </w:tc>
        <w:tc>
          <w:tcPr>
            <w:tcW w:w="1866" w:type="dxa"/>
            <w:gridSpan w:val="3"/>
          </w:tcPr>
          <w:p w14:paraId="57A7743C" w14:textId="77777777" w:rsidR="00F136BF" w:rsidRPr="00F136BF" w:rsidRDefault="00F136BF" w:rsidP="00F136BF">
            <w:pPr>
              <w:widowControl w:val="0"/>
              <w:spacing w:after="200" w:line="276" w:lineRule="auto"/>
              <w:ind w:firstLine="0"/>
              <w:contextualSpacing/>
              <w:jc w:val="left"/>
              <w:rPr>
                <w:b/>
                <w:bCs/>
              </w:rPr>
            </w:pPr>
            <w:r w:rsidRPr="00F136BF">
              <w:t>БИК:</w:t>
            </w:r>
          </w:p>
        </w:tc>
        <w:tc>
          <w:tcPr>
            <w:tcW w:w="3899" w:type="dxa"/>
            <w:gridSpan w:val="3"/>
          </w:tcPr>
          <w:p w14:paraId="4E2312B7" w14:textId="77777777" w:rsidR="00F136BF" w:rsidRPr="00F136BF" w:rsidRDefault="00F136BF" w:rsidP="00F136BF">
            <w:pPr>
              <w:widowControl w:val="0"/>
              <w:spacing w:after="200" w:line="276" w:lineRule="auto"/>
              <w:ind w:firstLine="0"/>
              <w:contextualSpacing/>
              <w:jc w:val="left"/>
              <w:rPr>
                <w:b/>
                <w:bCs/>
              </w:rPr>
            </w:pPr>
          </w:p>
        </w:tc>
      </w:tr>
      <w:tr w:rsidR="00F136BF" w:rsidRPr="00F136BF" w14:paraId="6E583ABC" w14:textId="77777777" w:rsidTr="00F136BF">
        <w:tc>
          <w:tcPr>
            <w:tcW w:w="993" w:type="dxa"/>
          </w:tcPr>
          <w:p w14:paraId="1D67DD2E" w14:textId="77777777" w:rsidR="00F136BF" w:rsidRPr="00F136BF" w:rsidRDefault="00F136BF" w:rsidP="00F136BF">
            <w:pPr>
              <w:widowControl w:val="0"/>
              <w:spacing w:after="200" w:line="276" w:lineRule="auto"/>
              <w:ind w:firstLine="0"/>
              <w:contextualSpacing/>
              <w:jc w:val="left"/>
              <w:rPr>
                <w:b/>
                <w:bCs/>
              </w:rPr>
            </w:pPr>
            <w:r w:rsidRPr="00F136BF">
              <w:t>Тел.:</w:t>
            </w:r>
          </w:p>
        </w:tc>
        <w:tc>
          <w:tcPr>
            <w:tcW w:w="3447" w:type="dxa"/>
            <w:gridSpan w:val="3"/>
          </w:tcPr>
          <w:p w14:paraId="349CFC3D" w14:textId="77777777" w:rsidR="00F136BF" w:rsidRPr="00F136BF" w:rsidRDefault="00F136BF" w:rsidP="00F136BF">
            <w:pPr>
              <w:widowControl w:val="0"/>
              <w:spacing w:after="200" w:line="276" w:lineRule="auto"/>
              <w:ind w:firstLine="0"/>
              <w:contextualSpacing/>
              <w:jc w:val="left"/>
              <w:rPr>
                <w:b/>
                <w:bCs/>
              </w:rPr>
            </w:pPr>
          </w:p>
        </w:tc>
        <w:tc>
          <w:tcPr>
            <w:tcW w:w="1866" w:type="dxa"/>
            <w:gridSpan w:val="3"/>
          </w:tcPr>
          <w:p w14:paraId="0585716D" w14:textId="77777777" w:rsidR="00F136BF" w:rsidRPr="00F136BF" w:rsidRDefault="00F136BF" w:rsidP="00F136BF">
            <w:pPr>
              <w:widowControl w:val="0"/>
              <w:spacing w:after="200" w:line="276" w:lineRule="auto"/>
              <w:ind w:firstLine="0"/>
              <w:contextualSpacing/>
              <w:jc w:val="left"/>
              <w:rPr>
                <w:b/>
                <w:bCs/>
              </w:rPr>
            </w:pPr>
            <w:r w:rsidRPr="00F136BF">
              <w:t>Тел.:</w:t>
            </w:r>
          </w:p>
        </w:tc>
        <w:tc>
          <w:tcPr>
            <w:tcW w:w="3899" w:type="dxa"/>
            <w:gridSpan w:val="3"/>
          </w:tcPr>
          <w:p w14:paraId="6B5D1E17" w14:textId="77777777" w:rsidR="00F136BF" w:rsidRPr="00F136BF" w:rsidRDefault="00F136BF" w:rsidP="00F136BF">
            <w:pPr>
              <w:widowControl w:val="0"/>
              <w:spacing w:after="200" w:line="276" w:lineRule="auto"/>
              <w:ind w:firstLine="0"/>
              <w:contextualSpacing/>
              <w:jc w:val="left"/>
              <w:rPr>
                <w:b/>
                <w:bCs/>
              </w:rPr>
            </w:pPr>
          </w:p>
        </w:tc>
      </w:tr>
      <w:tr w:rsidR="00F136BF" w:rsidRPr="00F136BF" w14:paraId="61521833" w14:textId="77777777" w:rsidTr="00F136BF">
        <w:tc>
          <w:tcPr>
            <w:tcW w:w="993" w:type="dxa"/>
          </w:tcPr>
          <w:p w14:paraId="49D22B2B" w14:textId="77777777" w:rsidR="00F136BF" w:rsidRPr="00F136BF" w:rsidRDefault="00F136BF" w:rsidP="00F136BF">
            <w:pPr>
              <w:widowControl w:val="0"/>
              <w:spacing w:after="200" w:line="276" w:lineRule="auto"/>
              <w:ind w:firstLine="0"/>
              <w:contextualSpacing/>
              <w:jc w:val="left"/>
              <w:rPr>
                <w:b/>
                <w:bCs/>
              </w:rPr>
            </w:pPr>
            <w:r w:rsidRPr="00F136BF">
              <w:rPr>
                <w:lang w:val="en-US"/>
              </w:rPr>
              <w:t>E</w:t>
            </w:r>
            <w:r w:rsidRPr="00F136BF">
              <w:t>-</w:t>
            </w:r>
            <w:r w:rsidRPr="00F136BF">
              <w:rPr>
                <w:lang w:val="en-US"/>
              </w:rPr>
              <w:t>mail</w:t>
            </w:r>
            <w:r w:rsidRPr="00F136BF">
              <w:t>:</w:t>
            </w:r>
          </w:p>
        </w:tc>
        <w:tc>
          <w:tcPr>
            <w:tcW w:w="3447" w:type="dxa"/>
            <w:gridSpan w:val="3"/>
          </w:tcPr>
          <w:p w14:paraId="1ECEE79D" w14:textId="77777777" w:rsidR="00F136BF" w:rsidRPr="00F136BF" w:rsidRDefault="00F136BF" w:rsidP="00F136BF">
            <w:pPr>
              <w:widowControl w:val="0"/>
              <w:spacing w:after="200" w:line="276" w:lineRule="auto"/>
              <w:ind w:firstLine="0"/>
              <w:contextualSpacing/>
              <w:jc w:val="left"/>
              <w:rPr>
                <w:b/>
                <w:bCs/>
              </w:rPr>
            </w:pPr>
          </w:p>
        </w:tc>
        <w:tc>
          <w:tcPr>
            <w:tcW w:w="1866" w:type="dxa"/>
            <w:gridSpan w:val="3"/>
          </w:tcPr>
          <w:p w14:paraId="02984775" w14:textId="77777777" w:rsidR="00F136BF" w:rsidRPr="00F136BF" w:rsidRDefault="00F136BF" w:rsidP="00F136BF">
            <w:pPr>
              <w:widowControl w:val="0"/>
              <w:spacing w:after="200" w:line="276" w:lineRule="auto"/>
              <w:ind w:firstLine="0"/>
              <w:contextualSpacing/>
              <w:jc w:val="left"/>
              <w:rPr>
                <w:b/>
                <w:bCs/>
              </w:rPr>
            </w:pPr>
            <w:r w:rsidRPr="00F136BF">
              <w:rPr>
                <w:lang w:val="en-US"/>
              </w:rPr>
              <w:t>E</w:t>
            </w:r>
            <w:r w:rsidRPr="00F136BF">
              <w:t>-</w:t>
            </w:r>
            <w:r w:rsidRPr="00F136BF">
              <w:rPr>
                <w:lang w:val="en-US"/>
              </w:rPr>
              <w:t>mail</w:t>
            </w:r>
            <w:r w:rsidRPr="00F136BF">
              <w:t>:</w:t>
            </w:r>
          </w:p>
        </w:tc>
        <w:tc>
          <w:tcPr>
            <w:tcW w:w="3899" w:type="dxa"/>
            <w:gridSpan w:val="3"/>
          </w:tcPr>
          <w:p w14:paraId="26FA09AE" w14:textId="77777777" w:rsidR="00F136BF" w:rsidRPr="00F136BF" w:rsidRDefault="00F136BF" w:rsidP="00F136BF">
            <w:pPr>
              <w:widowControl w:val="0"/>
              <w:spacing w:after="200" w:line="276" w:lineRule="auto"/>
              <w:ind w:firstLine="0"/>
              <w:contextualSpacing/>
              <w:jc w:val="left"/>
              <w:rPr>
                <w:b/>
                <w:bCs/>
              </w:rPr>
            </w:pPr>
          </w:p>
        </w:tc>
      </w:tr>
      <w:tr w:rsidR="00F136BF" w:rsidRPr="00F136BF" w14:paraId="6D923619" w14:textId="77777777" w:rsidTr="00F136BF">
        <w:tc>
          <w:tcPr>
            <w:tcW w:w="10205" w:type="dxa"/>
            <w:gridSpan w:val="10"/>
          </w:tcPr>
          <w:p w14:paraId="25775204" w14:textId="77777777" w:rsidR="00F136BF" w:rsidRPr="00F136BF" w:rsidRDefault="00F136BF" w:rsidP="00F136BF">
            <w:pPr>
              <w:widowControl w:val="0"/>
              <w:spacing w:after="200" w:line="276" w:lineRule="auto"/>
              <w:ind w:firstLine="0"/>
              <w:contextualSpacing/>
              <w:jc w:val="left"/>
              <w:rPr>
                <w:b/>
                <w:bCs/>
              </w:rPr>
            </w:pPr>
          </w:p>
        </w:tc>
      </w:tr>
      <w:tr w:rsidR="00F136BF" w:rsidRPr="00F136BF" w14:paraId="2C745669" w14:textId="77777777" w:rsidTr="00F136BF">
        <w:tc>
          <w:tcPr>
            <w:tcW w:w="10205" w:type="dxa"/>
            <w:gridSpan w:val="10"/>
          </w:tcPr>
          <w:p w14:paraId="1D324456" w14:textId="77777777" w:rsidR="00F136BF" w:rsidRPr="00F136BF" w:rsidRDefault="00F136BF" w:rsidP="00F136BF">
            <w:pPr>
              <w:widowControl w:val="0"/>
              <w:spacing w:after="200" w:line="276" w:lineRule="auto"/>
              <w:ind w:firstLine="0"/>
              <w:contextualSpacing/>
              <w:jc w:val="center"/>
              <w:rPr>
                <w:b/>
                <w:bCs/>
                <w:sz w:val="24"/>
                <w:szCs w:val="24"/>
              </w:rPr>
            </w:pPr>
            <w:r w:rsidRPr="00F136BF">
              <w:rPr>
                <w:b/>
                <w:bCs/>
                <w:sz w:val="24"/>
                <w:szCs w:val="24"/>
              </w:rPr>
              <w:t>ПОДПИСИ СТОРОН:</w:t>
            </w:r>
          </w:p>
        </w:tc>
      </w:tr>
      <w:tr w:rsidR="00F136BF" w:rsidRPr="00F136BF" w14:paraId="46FB50D3" w14:textId="77777777" w:rsidTr="00F136BF">
        <w:tc>
          <w:tcPr>
            <w:tcW w:w="4440" w:type="dxa"/>
            <w:gridSpan w:val="4"/>
          </w:tcPr>
          <w:p w14:paraId="0623B258" w14:textId="77777777" w:rsidR="00F136BF" w:rsidRPr="00F136BF" w:rsidRDefault="00F136BF" w:rsidP="00F136BF">
            <w:pPr>
              <w:widowControl w:val="0"/>
              <w:spacing w:after="200" w:line="276" w:lineRule="auto"/>
              <w:ind w:firstLine="0"/>
              <w:contextualSpacing/>
              <w:jc w:val="left"/>
              <w:rPr>
                <w:b/>
                <w:bCs/>
                <w:sz w:val="24"/>
                <w:szCs w:val="24"/>
              </w:rPr>
            </w:pPr>
            <w:r w:rsidRPr="00F136BF">
              <w:rPr>
                <w:b/>
                <w:bCs/>
                <w:sz w:val="24"/>
                <w:szCs w:val="24"/>
              </w:rPr>
              <w:t xml:space="preserve">От </w:t>
            </w:r>
            <w:r w:rsidRPr="00F136BF">
              <w:rPr>
                <w:b/>
                <w:sz w:val="24"/>
                <w:szCs w:val="24"/>
              </w:rPr>
              <w:t>Продавца:</w:t>
            </w:r>
          </w:p>
        </w:tc>
        <w:tc>
          <w:tcPr>
            <w:tcW w:w="5765" w:type="dxa"/>
            <w:gridSpan w:val="6"/>
          </w:tcPr>
          <w:p w14:paraId="227D964A" w14:textId="77777777" w:rsidR="00F136BF" w:rsidRPr="00F136BF" w:rsidRDefault="00F136BF" w:rsidP="00F136BF">
            <w:pPr>
              <w:widowControl w:val="0"/>
              <w:spacing w:after="200" w:line="276" w:lineRule="auto"/>
              <w:ind w:firstLine="0"/>
              <w:contextualSpacing/>
              <w:jc w:val="left"/>
              <w:rPr>
                <w:b/>
                <w:bCs/>
                <w:sz w:val="24"/>
                <w:szCs w:val="24"/>
              </w:rPr>
            </w:pPr>
            <w:r w:rsidRPr="00F136BF">
              <w:rPr>
                <w:b/>
                <w:bCs/>
                <w:sz w:val="24"/>
                <w:szCs w:val="24"/>
              </w:rPr>
              <w:t xml:space="preserve">От </w:t>
            </w:r>
            <w:r w:rsidRPr="00F136BF">
              <w:rPr>
                <w:b/>
                <w:sz w:val="24"/>
                <w:szCs w:val="24"/>
              </w:rPr>
              <w:t>Покупателя:</w:t>
            </w:r>
          </w:p>
        </w:tc>
      </w:tr>
      <w:tr w:rsidR="00F136BF" w:rsidRPr="00F136BF" w14:paraId="0B4506C2" w14:textId="77777777" w:rsidTr="00F136BF">
        <w:trPr>
          <w:gridAfter w:val="6"/>
          <w:wAfter w:w="5765" w:type="dxa"/>
        </w:trPr>
        <w:tc>
          <w:tcPr>
            <w:tcW w:w="4440" w:type="dxa"/>
            <w:gridSpan w:val="4"/>
          </w:tcPr>
          <w:p w14:paraId="3258947B" w14:textId="77777777" w:rsidR="00F136BF" w:rsidRPr="00F136BF" w:rsidRDefault="00F136BF" w:rsidP="00F136BF">
            <w:pPr>
              <w:widowControl w:val="0"/>
              <w:spacing w:after="200" w:line="276" w:lineRule="auto"/>
              <w:ind w:firstLine="0"/>
              <w:contextualSpacing/>
              <w:jc w:val="left"/>
              <w:rPr>
                <w:b/>
                <w:bCs/>
                <w:sz w:val="24"/>
                <w:szCs w:val="24"/>
              </w:rPr>
            </w:pPr>
          </w:p>
        </w:tc>
      </w:tr>
      <w:tr w:rsidR="00F136BF" w:rsidRPr="00F136BF" w14:paraId="1CCD0A9B" w14:textId="77777777" w:rsidTr="00F136BF">
        <w:tc>
          <w:tcPr>
            <w:tcW w:w="4440" w:type="dxa"/>
            <w:gridSpan w:val="4"/>
          </w:tcPr>
          <w:p w14:paraId="7220EC4F" w14:textId="77777777" w:rsidR="00F136BF" w:rsidRPr="00F136BF" w:rsidRDefault="00F136BF" w:rsidP="00F136BF">
            <w:pPr>
              <w:widowControl w:val="0"/>
              <w:spacing w:after="200" w:line="276" w:lineRule="auto"/>
              <w:ind w:firstLine="0"/>
              <w:contextualSpacing/>
              <w:jc w:val="left"/>
              <w:rPr>
                <w:b/>
                <w:bCs/>
              </w:rPr>
            </w:pPr>
            <w:r w:rsidRPr="00F136BF">
              <w:t xml:space="preserve">_______________ </w:t>
            </w:r>
            <w:r w:rsidRPr="00F136BF">
              <w:rPr>
                <w:i/>
              </w:rPr>
              <w:t>(указать должность лица, подписывающего Договор)</w:t>
            </w:r>
          </w:p>
        </w:tc>
        <w:tc>
          <w:tcPr>
            <w:tcW w:w="5765" w:type="dxa"/>
            <w:gridSpan w:val="6"/>
          </w:tcPr>
          <w:p w14:paraId="74167680" w14:textId="77777777" w:rsidR="00F136BF" w:rsidRPr="00F136BF" w:rsidRDefault="00F136BF" w:rsidP="00F136BF">
            <w:pPr>
              <w:widowControl w:val="0"/>
              <w:spacing w:after="200" w:line="276" w:lineRule="auto"/>
              <w:ind w:firstLine="0"/>
              <w:contextualSpacing/>
              <w:jc w:val="left"/>
              <w:rPr>
                <w:b/>
                <w:bCs/>
              </w:rPr>
            </w:pPr>
            <w:r w:rsidRPr="00F136BF">
              <w:t xml:space="preserve">_______________ </w:t>
            </w:r>
            <w:r w:rsidRPr="00F136BF">
              <w:rPr>
                <w:i/>
              </w:rPr>
              <w:t>(указать должность лица, подписывающего Договор)</w:t>
            </w:r>
          </w:p>
        </w:tc>
      </w:tr>
      <w:tr w:rsidR="00F136BF" w:rsidRPr="00F136BF" w14:paraId="1264BF55" w14:textId="77777777" w:rsidTr="00F136BF">
        <w:tc>
          <w:tcPr>
            <w:tcW w:w="4440" w:type="dxa"/>
            <w:gridSpan w:val="4"/>
          </w:tcPr>
          <w:p w14:paraId="011CAAC3" w14:textId="77777777" w:rsidR="00F136BF" w:rsidRPr="00F136BF" w:rsidRDefault="00F136BF" w:rsidP="00F136BF">
            <w:pPr>
              <w:widowControl w:val="0"/>
              <w:spacing w:after="200" w:line="276" w:lineRule="auto"/>
              <w:ind w:firstLine="0"/>
              <w:contextualSpacing/>
              <w:jc w:val="left"/>
              <w:rPr>
                <w:b/>
                <w:bCs/>
              </w:rPr>
            </w:pPr>
            <w:r w:rsidRPr="00F136BF">
              <w:t xml:space="preserve">_______________ </w:t>
            </w:r>
            <w:r w:rsidRPr="00F136BF">
              <w:rPr>
                <w:i/>
              </w:rPr>
              <w:t>(указать краткое наименование организации и организационно-правовой формы)</w:t>
            </w:r>
          </w:p>
        </w:tc>
        <w:tc>
          <w:tcPr>
            <w:tcW w:w="5765" w:type="dxa"/>
            <w:gridSpan w:val="6"/>
          </w:tcPr>
          <w:p w14:paraId="43CFB522" w14:textId="77777777" w:rsidR="00F136BF" w:rsidRPr="00F136BF" w:rsidRDefault="00F136BF" w:rsidP="00F136BF">
            <w:pPr>
              <w:widowControl w:val="0"/>
              <w:spacing w:after="200" w:line="276" w:lineRule="auto"/>
              <w:ind w:firstLine="0"/>
              <w:contextualSpacing/>
              <w:jc w:val="left"/>
              <w:rPr>
                <w:b/>
                <w:bCs/>
              </w:rPr>
            </w:pPr>
            <w:r w:rsidRPr="00F136BF">
              <w:t xml:space="preserve">_______________ </w:t>
            </w:r>
            <w:r w:rsidRPr="00F136BF">
              <w:rPr>
                <w:i/>
              </w:rPr>
              <w:t>(указать краткое наименование организации и организационно-правовой формы)</w:t>
            </w:r>
          </w:p>
        </w:tc>
      </w:tr>
      <w:tr w:rsidR="00F136BF" w:rsidRPr="00F136BF" w14:paraId="100639DA" w14:textId="77777777" w:rsidTr="00F136BF">
        <w:trPr>
          <w:gridAfter w:val="4"/>
          <w:wAfter w:w="4420" w:type="dxa"/>
        </w:trPr>
        <w:tc>
          <w:tcPr>
            <w:tcW w:w="5785" w:type="dxa"/>
            <w:gridSpan w:val="6"/>
          </w:tcPr>
          <w:p w14:paraId="3E0CE6FC" w14:textId="77777777" w:rsidR="00F136BF" w:rsidRPr="00F136BF" w:rsidRDefault="00F136BF" w:rsidP="00F136BF">
            <w:pPr>
              <w:widowControl w:val="0"/>
              <w:spacing w:after="200" w:line="276" w:lineRule="auto"/>
              <w:ind w:firstLine="0"/>
              <w:contextualSpacing/>
              <w:jc w:val="left"/>
              <w:rPr>
                <w:b/>
                <w:bCs/>
              </w:rPr>
            </w:pPr>
          </w:p>
        </w:tc>
      </w:tr>
      <w:tr w:rsidR="00F136BF" w:rsidRPr="00F136BF" w14:paraId="15F4EDBE" w14:textId="77777777" w:rsidTr="00F136BF">
        <w:trPr>
          <w:gridAfter w:val="1"/>
          <w:wAfter w:w="2419" w:type="dxa"/>
        </w:trPr>
        <w:tc>
          <w:tcPr>
            <w:tcW w:w="2016" w:type="dxa"/>
            <w:gridSpan w:val="2"/>
          </w:tcPr>
          <w:p w14:paraId="59E60DAD" w14:textId="77777777" w:rsidR="00F136BF" w:rsidRPr="00F136BF" w:rsidRDefault="00F136BF" w:rsidP="00F136BF">
            <w:pPr>
              <w:widowControl w:val="0"/>
              <w:spacing w:after="200" w:line="276" w:lineRule="auto"/>
              <w:ind w:firstLine="0"/>
              <w:contextualSpacing/>
              <w:jc w:val="left"/>
              <w:rPr>
                <w:b/>
                <w:bCs/>
              </w:rPr>
            </w:pPr>
            <w:r w:rsidRPr="00F136BF">
              <w:t xml:space="preserve">_______________ </w:t>
            </w:r>
            <w:r w:rsidRPr="00F136BF">
              <w:rPr>
                <w:i/>
              </w:rPr>
              <w:t>(указать ФИО лица, подписывающего Договор)</w:t>
            </w:r>
          </w:p>
        </w:tc>
        <w:tc>
          <w:tcPr>
            <w:tcW w:w="3211" w:type="dxa"/>
            <w:gridSpan w:val="3"/>
          </w:tcPr>
          <w:p w14:paraId="69A78980" w14:textId="77777777" w:rsidR="00F136BF" w:rsidRPr="00F136BF" w:rsidRDefault="00F136BF" w:rsidP="00F136BF">
            <w:pPr>
              <w:widowControl w:val="0"/>
              <w:spacing w:after="200" w:line="276" w:lineRule="auto"/>
              <w:ind w:firstLine="0"/>
              <w:contextualSpacing/>
              <w:jc w:val="left"/>
            </w:pPr>
          </w:p>
        </w:tc>
        <w:tc>
          <w:tcPr>
            <w:tcW w:w="2559" w:type="dxa"/>
            <w:gridSpan w:val="4"/>
          </w:tcPr>
          <w:p w14:paraId="5B52E3AB" w14:textId="77777777" w:rsidR="00F136BF" w:rsidRPr="00F136BF" w:rsidRDefault="00F136BF" w:rsidP="00F136BF">
            <w:pPr>
              <w:widowControl w:val="0"/>
              <w:spacing w:after="200" w:line="276" w:lineRule="auto"/>
              <w:ind w:firstLine="0"/>
              <w:contextualSpacing/>
              <w:jc w:val="left"/>
              <w:rPr>
                <w:b/>
                <w:bCs/>
              </w:rPr>
            </w:pPr>
            <w:r w:rsidRPr="00F136BF">
              <w:t xml:space="preserve">_______________ </w:t>
            </w:r>
            <w:r w:rsidRPr="00F136BF">
              <w:rPr>
                <w:i/>
              </w:rPr>
              <w:t>(указать ФИО лица, подписывающего Договор)</w:t>
            </w:r>
          </w:p>
        </w:tc>
      </w:tr>
      <w:tr w:rsidR="00F136BF" w:rsidRPr="00F136BF" w14:paraId="02AA276D" w14:textId="77777777" w:rsidTr="00F136BF">
        <w:trPr>
          <w:trHeight w:val="57"/>
        </w:trPr>
        <w:tc>
          <w:tcPr>
            <w:tcW w:w="2464" w:type="dxa"/>
            <w:gridSpan w:val="3"/>
          </w:tcPr>
          <w:p w14:paraId="70514499" w14:textId="77777777" w:rsidR="00F136BF" w:rsidRPr="00F136BF" w:rsidRDefault="00F136BF" w:rsidP="00F136BF">
            <w:pPr>
              <w:widowControl w:val="0"/>
              <w:spacing w:after="200" w:line="276" w:lineRule="auto"/>
              <w:ind w:firstLine="0"/>
              <w:contextualSpacing/>
              <w:jc w:val="left"/>
              <w:rPr>
                <w:sz w:val="24"/>
                <w:szCs w:val="24"/>
              </w:rPr>
            </w:pPr>
            <w:r w:rsidRPr="00F136BF">
              <w:rPr>
                <w:sz w:val="24"/>
                <w:szCs w:val="24"/>
              </w:rPr>
              <w:t>м.п.</w:t>
            </w:r>
          </w:p>
        </w:tc>
        <w:tc>
          <w:tcPr>
            <w:tcW w:w="1976" w:type="dxa"/>
          </w:tcPr>
          <w:p w14:paraId="78C192B8" w14:textId="77777777" w:rsidR="00F136BF" w:rsidRPr="00F136BF" w:rsidRDefault="00F136BF" w:rsidP="00F136BF">
            <w:pPr>
              <w:widowControl w:val="0"/>
              <w:spacing w:after="200" w:line="276" w:lineRule="auto"/>
              <w:ind w:firstLine="0"/>
              <w:contextualSpacing/>
              <w:jc w:val="left"/>
              <w:rPr>
                <w:b/>
                <w:bCs/>
                <w:sz w:val="24"/>
                <w:szCs w:val="24"/>
              </w:rPr>
            </w:pPr>
          </w:p>
        </w:tc>
        <w:tc>
          <w:tcPr>
            <w:tcW w:w="3245" w:type="dxa"/>
            <w:gridSpan w:val="4"/>
          </w:tcPr>
          <w:p w14:paraId="3526A7D6" w14:textId="77777777" w:rsidR="00F136BF" w:rsidRPr="00F136BF" w:rsidRDefault="00F136BF" w:rsidP="00F136BF">
            <w:pPr>
              <w:widowControl w:val="0"/>
              <w:spacing w:after="200" w:line="276" w:lineRule="auto"/>
              <w:ind w:firstLine="0"/>
              <w:contextualSpacing/>
              <w:jc w:val="left"/>
              <w:rPr>
                <w:sz w:val="24"/>
                <w:szCs w:val="24"/>
              </w:rPr>
            </w:pPr>
            <w:r w:rsidRPr="00F136BF">
              <w:rPr>
                <w:sz w:val="24"/>
                <w:szCs w:val="24"/>
              </w:rPr>
              <w:t>м.п.</w:t>
            </w:r>
          </w:p>
        </w:tc>
        <w:tc>
          <w:tcPr>
            <w:tcW w:w="2520" w:type="dxa"/>
            <w:gridSpan w:val="2"/>
          </w:tcPr>
          <w:p w14:paraId="2701947C" w14:textId="77777777" w:rsidR="00F136BF" w:rsidRPr="00F136BF" w:rsidRDefault="00F136BF" w:rsidP="00F136BF">
            <w:pPr>
              <w:widowControl w:val="0"/>
              <w:spacing w:after="200" w:line="276" w:lineRule="auto"/>
              <w:ind w:firstLine="0"/>
              <w:contextualSpacing/>
              <w:jc w:val="left"/>
              <w:rPr>
                <w:b/>
                <w:bCs/>
                <w:sz w:val="24"/>
                <w:szCs w:val="24"/>
              </w:rPr>
            </w:pPr>
          </w:p>
        </w:tc>
      </w:tr>
    </w:tbl>
    <w:p w14:paraId="54B733EC" w14:textId="77777777" w:rsidR="00F136BF" w:rsidRPr="00F136BF" w:rsidRDefault="00F136BF" w:rsidP="00F136BF">
      <w:pPr>
        <w:spacing w:after="0" w:line="240" w:lineRule="auto"/>
        <w:ind w:right="-142"/>
        <w:contextualSpacing/>
        <w:jc w:val="both"/>
        <w:rPr>
          <w:rFonts w:ascii="Times New Roman" w:hAnsi="Times New Roman" w:cs="Times New Roman"/>
          <w:b/>
          <w:bCs/>
          <w:sz w:val="24"/>
          <w:szCs w:val="24"/>
        </w:rPr>
      </w:pPr>
    </w:p>
    <w:p w14:paraId="134FCED7" w14:textId="77777777" w:rsidR="00F136BF" w:rsidRPr="00F136BF" w:rsidRDefault="00F136BF" w:rsidP="00F136BF">
      <w:pPr>
        <w:spacing w:after="0" w:line="240" w:lineRule="auto"/>
        <w:ind w:right="-142"/>
        <w:contextualSpacing/>
        <w:jc w:val="both"/>
        <w:rPr>
          <w:rFonts w:ascii="Times New Roman" w:hAnsi="Times New Roman" w:cs="Times New Roman"/>
          <w:b/>
          <w:bCs/>
          <w:sz w:val="24"/>
          <w:szCs w:val="24"/>
        </w:rPr>
      </w:pPr>
    </w:p>
    <w:p w14:paraId="77BEBA03" w14:textId="77777777" w:rsidR="00F136BF" w:rsidRPr="00F136BF" w:rsidRDefault="00F136BF" w:rsidP="00F136BF">
      <w:pPr>
        <w:spacing w:after="0" w:line="240" w:lineRule="auto"/>
        <w:ind w:right="-142"/>
        <w:contextualSpacing/>
        <w:jc w:val="both"/>
        <w:rPr>
          <w:rFonts w:ascii="Times New Roman" w:hAnsi="Times New Roman" w:cs="Times New Roman"/>
          <w:b/>
          <w:bCs/>
          <w:sz w:val="24"/>
          <w:szCs w:val="24"/>
        </w:rPr>
      </w:pPr>
    </w:p>
    <w:p w14:paraId="6AF2EFDC" w14:textId="77777777" w:rsidR="00F136BF" w:rsidRPr="00F136BF" w:rsidRDefault="00F136BF" w:rsidP="00F136BF">
      <w:pPr>
        <w:spacing w:after="0" w:line="240" w:lineRule="auto"/>
        <w:ind w:right="-142"/>
        <w:contextualSpacing/>
        <w:jc w:val="both"/>
        <w:rPr>
          <w:rFonts w:ascii="Times New Roman" w:hAnsi="Times New Roman" w:cs="Times New Roman"/>
          <w:b/>
          <w:bCs/>
          <w:sz w:val="24"/>
          <w:szCs w:val="24"/>
        </w:rPr>
      </w:pPr>
    </w:p>
    <w:p w14:paraId="04E8C4FC" w14:textId="77777777" w:rsidR="00F136BF" w:rsidRPr="00F136BF" w:rsidRDefault="00F136BF" w:rsidP="00F136BF">
      <w:pPr>
        <w:spacing w:after="0" w:line="240" w:lineRule="auto"/>
        <w:ind w:right="-142"/>
        <w:contextualSpacing/>
        <w:jc w:val="both"/>
        <w:rPr>
          <w:rFonts w:ascii="Times New Roman" w:hAnsi="Times New Roman" w:cs="Times New Roman"/>
          <w:b/>
          <w:bCs/>
          <w:sz w:val="24"/>
          <w:szCs w:val="24"/>
        </w:rPr>
      </w:pPr>
    </w:p>
    <w:p w14:paraId="70D9A6F9" w14:textId="77777777" w:rsidR="00F136BF" w:rsidRPr="00F136BF" w:rsidRDefault="00F136BF" w:rsidP="00F136BF">
      <w:pPr>
        <w:spacing w:after="0" w:line="240" w:lineRule="auto"/>
        <w:ind w:right="-142"/>
        <w:contextualSpacing/>
        <w:jc w:val="both"/>
        <w:rPr>
          <w:rFonts w:ascii="Times New Roman" w:hAnsi="Times New Roman" w:cs="Times New Roman"/>
          <w:b/>
          <w:bCs/>
          <w:sz w:val="24"/>
          <w:szCs w:val="24"/>
        </w:rPr>
      </w:pPr>
    </w:p>
    <w:p w14:paraId="5C8A80D2" w14:textId="375BE91A" w:rsidR="00E01159" w:rsidRDefault="00E01159" w:rsidP="00F136BF">
      <w:pPr>
        <w:spacing w:after="0" w:line="240" w:lineRule="auto"/>
        <w:ind w:right="-142"/>
        <w:contextualSpacing/>
        <w:jc w:val="both"/>
        <w:rPr>
          <w:rFonts w:ascii="Times New Roman" w:hAnsi="Times New Roman" w:cs="Times New Roman"/>
          <w:b/>
          <w:bCs/>
          <w:sz w:val="24"/>
          <w:szCs w:val="24"/>
        </w:rPr>
      </w:pPr>
    </w:p>
    <w:p w14:paraId="63AAEAAB" w14:textId="12F4DEDB" w:rsidR="00F136BF" w:rsidRPr="00F136BF" w:rsidRDefault="00F136BF" w:rsidP="00F136BF">
      <w:pPr>
        <w:spacing w:after="0" w:line="240" w:lineRule="auto"/>
        <w:ind w:right="-142"/>
        <w:contextualSpacing/>
        <w:jc w:val="both"/>
        <w:rPr>
          <w:rFonts w:ascii="Times New Roman" w:hAnsi="Times New Roman" w:cs="Times New Roman"/>
          <w:b/>
          <w:bCs/>
          <w:sz w:val="24"/>
          <w:szCs w:val="24"/>
        </w:rPr>
      </w:pPr>
    </w:p>
    <w:p w14:paraId="2EF9949D" w14:textId="1CC25463" w:rsidR="00F136BF" w:rsidRPr="00F136BF" w:rsidRDefault="00F136BF" w:rsidP="00F136BF">
      <w:pPr>
        <w:adjustRightInd w:val="0"/>
        <w:ind w:left="5103"/>
        <w:rPr>
          <w:rFonts w:ascii="Proxima Nova ExCn Rg" w:hAnsi="Proxima Nova ExCn Rg"/>
          <w:bCs/>
          <w:sz w:val="28"/>
          <w:szCs w:val="28"/>
        </w:rPr>
      </w:pPr>
      <w:r w:rsidRPr="00F136BF">
        <w:rPr>
          <w:rFonts w:ascii="Proxima Nova ExCn Rg" w:hAnsi="Proxima Nova ExCn Rg"/>
          <w:bCs/>
          <w:sz w:val="28"/>
          <w:szCs w:val="28"/>
        </w:rPr>
        <w:lastRenderedPageBreak/>
        <w:t>Приложение №</w:t>
      </w:r>
      <w:r w:rsidR="006117C9">
        <w:rPr>
          <w:rFonts w:ascii="Proxima Nova ExCn Rg" w:hAnsi="Proxima Nova ExCn Rg"/>
          <w:bCs/>
          <w:sz w:val="28"/>
          <w:szCs w:val="28"/>
        </w:rPr>
        <w:t>1</w:t>
      </w:r>
      <w:r w:rsidRPr="00F136BF">
        <w:rPr>
          <w:rFonts w:ascii="Proxima Nova ExCn Rg" w:hAnsi="Proxima Nova ExCn Rg"/>
          <w:bCs/>
          <w:sz w:val="28"/>
          <w:szCs w:val="28"/>
        </w:rPr>
        <w:t xml:space="preserve"> </w:t>
      </w:r>
    </w:p>
    <w:p w14:paraId="37C7137E" w14:textId="77777777" w:rsidR="00F136BF" w:rsidRPr="00F136BF" w:rsidRDefault="00F136BF" w:rsidP="00F136BF">
      <w:pPr>
        <w:adjustRightInd w:val="0"/>
        <w:ind w:left="5103"/>
        <w:rPr>
          <w:rFonts w:ascii="Proxima Nova ExCn Rg" w:hAnsi="Proxima Nova ExCn Rg"/>
          <w:bCs/>
          <w:sz w:val="28"/>
          <w:szCs w:val="28"/>
        </w:rPr>
      </w:pPr>
      <w:r w:rsidRPr="00F136BF">
        <w:rPr>
          <w:rFonts w:ascii="Proxima Nova ExCn Rg" w:hAnsi="Proxima Nova ExCn Rg"/>
          <w:bCs/>
          <w:sz w:val="28"/>
          <w:szCs w:val="28"/>
        </w:rPr>
        <w:t>к Договору купли-продажи имущества</w:t>
      </w:r>
    </w:p>
    <w:p w14:paraId="69574502" w14:textId="27B375CA" w:rsidR="00F136BF" w:rsidRPr="00F136BF" w:rsidRDefault="00F136BF" w:rsidP="00336D87">
      <w:pPr>
        <w:adjustRightInd w:val="0"/>
        <w:ind w:left="5103"/>
        <w:rPr>
          <w:rFonts w:ascii="Proxima Nova ExCn Rg" w:hAnsi="Proxima Nova ExCn Rg"/>
          <w:sz w:val="28"/>
          <w:szCs w:val="28"/>
        </w:rPr>
      </w:pPr>
      <w:r w:rsidRPr="00F136BF">
        <w:rPr>
          <w:rFonts w:ascii="Proxima Nova ExCn Rg" w:hAnsi="Proxima Nova ExCn Rg"/>
          <w:sz w:val="28"/>
          <w:szCs w:val="28"/>
        </w:rPr>
        <w:t>№ _______________ от «</w:t>
      </w:r>
      <w:r w:rsidR="00336D87">
        <w:rPr>
          <w:rFonts w:ascii="Proxima Nova ExCn Rg" w:hAnsi="Proxima Nova ExCn Rg"/>
          <w:sz w:val="28"/>
          <w:szCs w:val="28"/>
        </w:rPr>
        <w:t>_____» _______________ 20___ г.</w:t>
      </w:r>
    </w:p>
    <w:p w14:paraId="53FF3BD6" w14:textId="77777777" w:rsidR="00F136BF" w:rsidRPr="00F136BF" w:rsidRDefault="00F136BF" w:rsidP="00F136BF">
      <w:pPr>
        <w:contextualSpacing/>
        <w:rPr>
          <w:rFonts w:ascii="Proxima Nova ExCn Rg" w:hAnsi="Proxima Nova ExCn Rg"/>
          <w:sz w:val="28"/>
          <w:szCs w:val="28"/>
        </w:rPr>
      </w:pPr>
    </w:p>
    <w:p w14:paraId="01A75FFB" w14:textId="77777777" w:rsidR="00F136BF" w:rsidRPr="00F136BF" w:rsidRDefault="00F136BF" w:rsidP="00F136BF">
      <w:pPr>
        <w:jc w:val="center"/>
        <w:rPr>
          <w:rFonts w:ascii="Proxima Nova ExCn Rg" w:hAnsi="Proxima Nova ExCn Rg"/>
          <w:b/>
          <w:sz w:val="28"/>
          <w:szCs w:val="28"/>
        </w:rPr>
      </w:pPr>
      <w:r w:rsidRPr="00F136BF">
        <w:rPr>
          <w:rFonts w:ascii="Proxima Nova ExCn Rg" w:hAnsi="Proxima Nova ExCn Rg"/>
          <w:b/>
          <w:sz w:val="28"/>
          <w:szCs w:val="28"/>
        </w:rPr>
        <w:t>ТРЕБОВАНИЯ К БАНКАМ, ГАРАНТИИ КОТОРЫХ ПРИНИМАЮТСЯ ПРОДАВЦОМ В КАЧЕСТВЕ ОБЕСПЕЧЕНИЯ ИСПОЛНЕНИЯ ДОГОВОРА</w:t>
      </w:r>
      <w:r w:rsidRPr="00F136BF">
        <w:rPr>
          <w:rFonts w:ascii="Proxima Nova ExCn Rg" w:hAnsi="Proxima Nova ExCn Rg"/>
          <w:b/>
          <w:sz w:val="28"/>
          <w:szCs w:val="28"/>
          <w:vertAlign w:val="superscript"/>
        </w:rPr>
        <w:footnoteReference w:id="26"/>
      </w:r>
    </w:p>
    <w:p w14:paraId="0D19CE7E" w14:textId="77777777" w:rsidR="00F136BF" w:rsidRPr="00F136BF" w:rsidRDefault="00F136BF" w:rsidP="00F136BF">
      <w:pPr>
        <w:rPr>
          <w:rFonts w:ascii="Proxima Nova ExCn Rg" w:hAnsi="Proxima Nova ExCn Rg"/>
          <w:b/>
          <w:sz w:val="28"/>
          <w:szCs w:val="28"/>
        </w:rPr>
      </w:pPr>
    </w:p>
    <w:p w14:paraId="321374FE" w14:textId="77777777" w:rsidR="00F136BF" w:rsidRPr="00F136BF" w:rsidRDefault="00F136BF" w:rsidP="00F136BF">
      <w:pPr>
        <w:widowControl w:val="0"/>
        <w:numPr>
          <w:ilvl w:val="0"/>
          <w:numId w:val="42"/>
        </w:numPr>
        <w:autoSpaceDE w:val="0"/>
        <w:autoSpaceDN w:val="0"/>
        <w:spacing w:after="0" w:line="240" w:lineRule="auto"/>
        <w:ind w:left="0" w:firstLine="709"/>
        <w:jc w:val="both"/>
        <w:rPr>
          <w:rFonts w:ascii="Proxima Nova ExCn Rg" w:eastAsia="Times New Roman" w:hAnsi="Proxima Nova ExCn Rg" w:cs="Times New Roman"/>
          <w:bCs/>
          <w:sz w:val="28"/>
          <w:szCs w:val="28"/>
          <w:u w:val="single"/>
          <w:lang w:eastAsia="ru-RU"/>
        </w:rPr>
      </w:pPr>
      <w:r w:rsidRPr="00F136BF">
        <w:rPr>
          <w:rFonts w:ascii="Proxima Nova ExCn Rg" w:eastAsia="Times New Roman" w:hAnsi="Proxima Nova ExCn Rg" w:cs="Times New Roman"/>
          <w:bCs/>
          <w:sz w:val="28"/>
          <w:szCs w:val="28"/>
          <w:u w:val="single"/>
          <w:lang w:eastAsia="ru-RU"/>
        </w:rPr>
        <w:t>Требования, предъявляемые к банкам-гарантам, являющимся резидентами Российской Федерации:</w:t>
      </w:r>
    </w:p>
    <w:p w14:paraId="2F7C029D" w14:textId="77777777" w:rsidR="00F136BF" w:rsidRPr="00F136BF" w:rsidRDefault="00F136BF" w:rsidP="00F136BF">
      <w:pPr>
        <w:widowControl w:val="0"/>
        <w:numPr>
          <w:ilvl w:val="0"/>
          <w:numId w:val="40"/>
        </w:numPr>
        <w:autoSpaceDE w:val="0"/>
        <w:autoSpaceDN w:val="0"/>
        <w:spacing w:after="0" w:line="240" w:lineRule="auto"/>
        <w:ind w:left="0" w:firstLine="709"/>
        <w:jc w:val="both"/>
        <w:rPr>
          <w:rFonts w:ascii="Proxima Nova ExCn Rg" w:eastAsia="Times New Roman" w:hAnsi="Proxima Nova ExCn Rg" w:cs="Times New Roman"/>
          <w:sz w:val="28"/>
          <w:szCs w:val="28"/>
          <w:lang w:eastAsia="ru-RU"/>
        </w:rPr>
      </w:pPr>
      <w:r w:rsidRPr="00F136BF">
        <w:rPr>
          <w:rFonts w:ascii="Proxima Nova ExCn Rg" w:eastAsia="Times New Roman" w:hAnsi="Proxima Nova ExCn Rg" w:cs="Times New Roman"/>
          <w:sz w:val="28"/>
          <w:szCs w:val="28"/>
          <w:lang w:eastAsia="ru-RU"/>
        </w:rPr>
        <w:t>Банки-гаранты, являющиеся резидентами Российской Федерации, должны соответствовать совокупности следующих критериев:</w:t>
      </w:r>
    </w:p>
    <w:p w14:paraId="437D040F" w14:textId="77777777" w:rsidR="00F136BF" w:rsidRPr="00F136BF" w:rsidRDefault="00F136BF" w:rsidP="00F136BF">
      <w:pPr>
        <w:widowControl w:val="0"/>
        <w:numPr>
          <w:ilvl w:val="1"/>
          <w:numId w:val="40"/>
        </w:numPr>
        <w:autoSpaceDE w:val="0"/>
        <w:autoSpaceDN w:val="0"/>
        <w:spacing w:after="0" w:line="240" w:lineRule="auto"/>
        <w:ind w:left="0" w:firstLine="709"/>
        <w:jc w:val="both"/>
        <w:rPr>
          <w:rFonts w:ascii="Proxima Nova ExCn Rg" w:eastAsia="Times New Roman" w:hAnsi="Proxima Nova ExCn Rg" w:cs="Times New Roman"/>
          <w:sz w:val="28"/>
          <w:szCs w:val="28"/>
          <w:lang w:eastAsia="ru-RU"/>
        </w:rPr>
      </w:pPr>
      <w:r w:rsidRPr="00F136BF">
        <w:rPr>
          <w:rFonts w:ascii="Proxima Nova ExCn Rg" w:eastAsia="Times New Roman" w:hAnsi="Proxima Nova ExCn Rg" w:cs="Times New Roman"/>
          <w:sz w:val="28"/>
          <w:szCs w:val="28"/>
          <w:lang w:eastAsia="ru-RU"/>
        </w:rPr>
        <w:t>Наличие лицензии Центрального банка Российской Федерации, разрешающей выдачу банковских гарантий.</w:t>
      </w:r>
    </w:p>
    <w:p w14:paraId="2E118C6E" w14:textId="77777777" w:rsidR="00F136BF" w:rsidRPr="00F136BF" w:rsidRDefault="00F136BF" w:rsidP="00F136BF">
      <w:pPr>
        <w:widowControl w:val="0"/>
        <w:autoSpaceDE w:val="0"/>
        <w:autoSpaceDN w:val="0"/>
        <w:adjustRightInd w:val="0"/>
        <w:spacing w:after="0" w:line="240" w:lineRule="auto"/>
        <w:ind w:firstLine="709"/>
        <w:jc w:val="both"/>
        <w:rPr>
          <w:rFonts w:ascii="Proxima Nova ExCn Rg" w:eastAsia="Times New Roman" w:hAnsi="Proxima Nova ExCn Rg" w:cs="Times New Roman"/>
          <w:i/>
          <w:sz w:val="28"/>
          <w:szCs w:val="28"/>
          <w:lang w:eastAsia="ru-RU"/>
        </w:rPr>
      </w:pPr>
      <w:r w:rsidRPr="00F136BF">
        <w:rPr>
          <w:rFonts w:ascii="Proxima Nova ExCn Rg" w:eastAsia="Times New Roman" w:hAnsi="Proxima Nova ExCn Rg" w:cs="Times New Roman"/>
          <w:i/>
          <w:sz w:val="28"/>
          <w:szCs w:val="28"/>
          <w:lang w:eastAsia="ru-RU"/>
        </w:rPr>
        <w:t xml:space="preserve">(источник информации: </w:t>
      </w:r>
      <w:hyperlink r:id="rId22" w:history="1">
        <w:r w:rsidRPr="00F136BF">
          <w:rPr>
            <w:rFonts w:ascii="Proxima Nova ExCn Rg" w:eastAsia="Times New Roman" w:hAnsi="Proxima Nova ExCn Rg" w:cs="Arial"/>
            <w:color w:val="0000FF"/>
            <w:sz w:val="28"/>
            <w:szCs w:val="28"/>
            <w:u w:val="single"/>
            <w:lang w:eastAsia="ru-RU"/>
          </w:rPr>
          <w:t>http://www.cbr.ru/credit/transparent.asp</w:t>
        </w:r>
      </w:hyperlink>
      <w:r w:rsidRPr="00F136BF">
        <w:rPr>
          <w:rFonts w:ascii="Proxima Nova ExCn Rg" w:eastAsia="Times New Roman" w:hAnsi="Proxima Nova ExCn Rg" w:cs="Times New Roman"/>
          <w:i/>
          <w:sz w:val="28"/>
          <w:szCs w:val="28"/>
          <w:lang w:eastAsia="ru-RU"/>
        </w:rPr>
        <w:t>)</w:t>
      </w:r>
    </w:p>
    <w:p w14:paraId="72451300" w14:textId="77777777" w:rsidR="00F136BF" w:rsidRPr="00F136BF" w:rsidRDefault="00F136BF" w:rsidP="00F136BF">
      <w:pPr>
        <w:widowControl w:val="0"/>
        <w:numPr>
          <w:ilvl w:val="1"/>
          <w:numId w:val="40"/>
        </w:numPr>
        <w:autoSpaceDE w:val="0"/>
        <w:autoSpaceDN w:val="0"/>
        <w:spacing w:after="0" w:line="240" w:lineRule="auto"/>
        <w:ind w:left="0" w:firstLine="709"/>
        <w:jc w:val="both"/>
        <w:rPr>
          <w:rFonts w:ascii="Proxima Nova ExCn Rg" w:eastAsia="Times New Roman" w:hAnsi="Proxima Nova ExCn Rg" w:cs="Times New Roman"/>
          <w:sz w:val="28"/>
          <w:szCs w:val="28"/>
          <w:lang w:eastAsia="ru-RU"/>
        </w:rPr>
      </w:pPr>
      <w:r w:rsidRPr="00F136BF">
        <w:rPr>
          <w:rFonts w:ascii="Proxima Nova ExCn Rg" w:eastAsia="Times New Roman" w:hAnsi="Proxima Nova ExCn Rg" w:cs="Times New Roman"/>
          <w:sz w:val="28"/>
          <w:szCs w:val="28"/>
          <w:lang w:eastAsia="ru-RU"/>
        </w:rPr>
        <w:t>Публикация отчетности банка на официальном сайте Центрального банка Российской Федерации в информационно-телекоммуникационной сети «Интернет».</w:t>
      </w:r>
    </w:p>
    <w:p w14:paraId="5EF6EC4C" w14:textId="77777777" w:rsidR="00F136BF" w:rsidRPr="00F136BF" w:rsidRDefault="00F136BF" w:rsidP="00F136BF">
      <w:pPr>
        <w:widowControl w:val="0"/>
        <w:autoSpaceDE w:val="0"/>
        <w:autoSpaceDN w:val="0"/>
        <w:adjustRightInd w:val="0"/>
        <w:spacing w:after="0" w:line="240" w:lineRule="auto"/>
        <w:ind w:firstLine="709"/>
        <w:jc w:val="both"/>
        <w:rPr>
          <w:rFonts w:ascii="Proxima Nova ExCn Rg" w:eastAsia="Times New Roman" w:hAnsi="Proxima Nova ExCn Rg" w:cs="Times New Roman"/>
          <w:i/>
          <w:sz w:val="28"/>
          <w:szCs w:val="28"/>
          <w:lang w:eastAsia="ru-RU"/>
        </w:rPr>
      </w:pPr>
      <w:r w:rsidRPr="00F136BF">
        <w:rPr>
          <w:rFonts w:ascii="Proxima Nova ExCn Rg" w:eastAsia="Times New Roman" w:hAnsi="Proxima Nova ExCn Rg" w:cs="Times New Roman"/>
          <w:i/>
          <w:sz w:val="28"/>
          <w:szCs w:val="28"/>
          <w:lang w:eastAsia="ru-RU"/>
        </w:rPr>
        <w:t xml:space="preserve">(источник информации: </w:t>
      </w:r>
      <w:hyperlink r:id="rId23" w:history="1">
        <w:r w:rsidRPr="00F136BF">
          <w:rPr>
            <w:rFonts w:ascii="Proxima Nova ExCn Rg" w:eastAsia="Times New Roman" w:hAnsi="Proxima Nova ExCn Rg" w:cs="Arial"/>
            <w:color w:val="0000FF"/>
            <w:sz w:val="28"/>
            <w:szCs w:val="28"/>
            <w:u w:val="single"/>
            <w:lang w:eastAsia="ru-RU"/>
          </w:rPr>
          <w:t>http://www.cbr.ru</w:t>
        </w:r>
      </w:hyperlink>
      <w:r w:rsidRPr="00F136BF">
        <w:rPr>
          <w:rFonts w:ascii="Proxima Nova ExCn Rg" w:eastAsia="Times New Roman" w:hAnsi="Proxima Nova ExCn Rg" w:cs="Times New Roman"/>
          <w:i/>
          <w:sz w:val="28"/>
          <w:szCs w:val="28"/>
          <w:lang w:eastAsia="ru-RU"/>
        </w:rPr>
        <w:t>)</w:t>
      </w:r>
    </w:p>
    <w:p w14:paraId="41D3FED8" w14:textId="77777777" w:rsidR="00F136BF" w:rsidRPr="00F136BF" w:rsidRDefault="00F136BF" w:rsidP="00F136BF">
      <w:pPr>
        <w:widowControl w:val="0"/>
        <w:numPr>
          <w:ilvl w:val="1"/>
          <w:numId w:val="40"/>
        </w:numPr>
        <w:autoSpaceDE w:val="0"/>
        <w:autoSpaceDN w:val="0"/>
        <w:spacing w:after="0" w:line="240" w:lineRule="auto"/>
        <w:ind w:left="0" w:firstLine="709"/>
        <w:jc w:val="both"/>
        <w:rPr>
          <w:rFonts w:ascii="Proxima Nova ExCn Rg" w:eastAsia="Times New Roman" w:hAnsi="Proxima Nova ExCn Rg" w:cs="Times New Roman"/>
          <w:sz w:val="28"/>
          <w:szCs w:val="28"/>
          <w:lang w:eastAsia="ru-RU"/>
        </w:rPr>
      </w:pPr>
      <w:r w:rsidRPr="00F136BF">
        <w:rPr>
          <w:rFonts w:ascii="Proxima Nova ExCn Rg" w:eastAsia="Times New Roman" w:hAnsi="Proxima Nova ExCn Rg" w:cs="Times New Roman"/>
          <w:sz w:val="28"/>
          <w:szCs w:val="28"/>
          <w:lang w:eastAsia="ru-RU"/>
        </w:rPr>
        <w:t>Наличие положительных финансовых результатов деятельности банка на 1 января текущего года не менее, чем за 2 года из 3 лет, предшествующих году объявления процедуры закупки.</w:t>
      </w:r>
    </w:p>
    <w:p w14:paraId="7CE47922" w14:textId="77777777" w:rsidR="00F136BF" w:rsidRPr="00F136BF" w:rsidRDefault="00F136BF" w:rsidP="00F136BF">
      <w:pPr>
        <w:widowControl w:val="0"/>
        <w:autoSpaceDE w:val="0"/>
        <w:autoSpaceDN w:val="0"/>
        <w:adjustRightInd w:val="0"/>
        <w:spacing w:after="0" w:line="240" w:lineRule="auto"/>
        <w:ind w:firstLine="709"/>
        <w:jc w:val="both"/>
        <w:rPr>
          <w:rFonts w:ascii="Proxima Nova ExCn Rg" w:eastAsia="Times New Roman" w:hAnsi="Proxima Nova ExCn Rg" w:cs="Times New Roman"/>
          <w:i/>
          <w:sz w:val="28"/>
          <w:szCs w:val="28"/>
          <w:lang w:eastAsia="ru-RU"/>
        </w:rPr>
      </w:pPr>
      <w:r w:rsidRPr="00F136BF">
        <w:rPr>
          <w:rFonts w:ascii="Proxima Nova ExCn Rg" w:eastAsia="Times New Roman" w:hAnsi="Proxima Nova ExCn Rg" w:cs="Times New Roman"/>
          <w:i/>
          <w:sz w:val="28"/>
          <w:szCs w:val="28"/>
          <w:lang w:eastAsia="ru-RU"/>
        </w:rPr>
        <w:t xml:space="preserve">(источник информации: </w:t>
      </w:r>
      <w:hyperlink r:id="rId24" w:history="1">
        <w:r w:rsidRPr="00F136BF">
          <w:rPr>
            <w:rFonts w:ascii="Proxima Nova ExCn Rg" w:eastAsia="Times New Roman" w:hAnsi="Proxima Nova ExCn Rg" w:cs="Arial"/>
            <w:color w:val="0000FF"/>
            <w:sz w:val="28"/>
            <w:szCs w:val="28"/>
            <w:u w:val="single"/>
            <w:lang w:eastAsia="ru-RU"/>
          </w:rPr>
          <w:t>http://www.cbr.ru/credit/transparent.asp</w:t>
        </w:r>
      </w:hyperlink>
      <w:r w:rsidRPr="00F136BF">
        <w:rPr>
          <w:rFonts w:ascii="Proxima Nova ExCn Rg" w:eastAsia="Times New Roman" w:hAnsi="Proxima Nova ExCn Rg" w:cs="Times New Roman"/>
          <w:i/>
          <w:sz w:val="28"/>
          <w:szCs w:val="28"/>
          <w:lang w:eastAsia="ru-RU"/>
        </w:rPr>
        <w:t>, Форма 102 «Отчёт о финансовых результатах» за соответствующий год, стр. 81001)</w:t>
      </w:r>
    </w:p>
    <w:p w14:paraId="6408174B" w14:textId="77777777" w:rsidR="00F136BF" w:rsidRPr="00F136BF" w:rsidRDefault="00F136BF" w:rsidP="00F136BF">
      <w:pPr>
        <w:widowControl w:val="0"/>
        <w:numPr>
          <w:ilvl w:val="1"/>
          <w:numId w:val="40"/>
        </w:numPr>
        <w:autoSpaceDE w:val="0"/>
        <w:autoSpaceDN w:val="0"/>
        <w:spacing w:after="0" w:line="240" w:lineRule="auto"/>
        <w:ind w:left="0" w:firstLine="709"/>
        <w:jc w:val="both"/>
        <w:rPr>
          <w:rFonts w:ascii="Proxima Nova ExCn Rg" w:eastAsia="Times New Roman" w:hAnsi="Proxima Nova ExCn Rg" w:cs="Times New Roman"/>
          <w:sz w:val="28"/>
          <w:szCs w:val="28"/>
          <w:lang w:eastAsia="ru-RU"/>
        </w:rPr>
      </w:pPr>
      <w:r w:rsidRPr="00F136BF">
        <w:rPr>
          <w:rFonts w:ascii="Proxima Nova ExCn Rg" w:eastAsia="Times New Roman" w:hAnsi="Proxima Nova ExCn Rg" w:cs="Times New Roman"/>
          <w:sz w:val="28"/>
          <w:szCs w:val="28"/>
          <w:lang w:eastAsia="ru-RU"/>
        </w:rPr>
        <w:t>Отсутствие внешнего управления, лицензия не должна быть приостановлена полностью или частично.</w:t>
      </w:r>
    </w:p>
    <w:p w14:paraId="25728186" w14:textId="77777777" w:rsidR="00F136BF" w:rsidRPr="00F136BF" w:rsidRDefault="00F136BF" w:rsidP="00F136BF">
      <w:pPr>
        <w:widowControl w:val="0"/>
        <w:autoSpaceDE w:val="0"/>
        <w:autoSpaceDN w:val="0"/>
        <w:adjustRightInd w:val="0"/>
        <w:spacing w:after="0" w:line="240" w:lineRule="auto"/>
        <w:ind w:firstLine="709"/>
        <w:jc w:val="both"/>
        <w:rPr>
          <w:rFonts w:ascii="Proxima Nova ExCn Rg" w:eastAsia="Times New Roman" w:hAnsi="Proxima Nova ExCn Rg" w:cs="Times New Roman"/>
          <w:sz w:val="28"/>
          <w:szCs w:val="28"/>
          <w:lang w:eastAsia="ru-RU"/>
        </w:rPr>
      </w:pPr>
      <w:r w:rsidRPr="00F136BF">
        <w:rPr>
          <w:rFonts w:ascii="Proxima Nova ExCn Rg" w:eastAsia="Times New Roman" w:hAnsi="Proxima Nova ExCn Rg" w:cs="Times New Roman"/>
          <w:i/>
          <w:sz w:val="28"/>
          <w:szCs w:val="28"/>
          <w:lang w:eastAsia="ru-RU"/>
        </w:rPr>
        <w:t xml:space="preserve">(источник информации: </w:t>
      </w:r>
      <w:hyperlink r:id="rId25" w:history="1">
        <w:r w:rsidRPr="00F136BF">
          <w:rPr>
            <w:rFonts w:ascii="Proxima Nova ExCn Rg" w:eastAsia="Times New Roman" w:hAnsi="Proxima Nova ExCn Rg" w:cs="Arial"/>
            <w:color w:val="0000FF"/>
            <w:sz w:val="28"/>
            <w:szCs w:val="28"/>
            <w:u w:val="single"/>
            <w:lang w:eastAsia="ru-RU"/>
          </w:rPr>
          <w:t>http://cbr.ru/credit/likvidbase/LikvidBase.aspx</w:t>
        </w:r>
      </w:hyperlink>
      <w:r w:rsidRPr="00F136BF">
        <w:rPr>
          <w:rFonts w:ascii="Proxima Nova ExCn Rg" w:eastAsia="Times New Roman" w:hAnsi="Proxima Nova ExCn Rg" w:cs="Times New Roman"/>
          <w:i/>
          <w:sz w:val="28"/>
          <w:szCs w:val="28"/>
          <w:lang w:eastAsia="ru-RU"/>
        </w:rPr>
        <w:t>)</w:t>
      </w:r>
    </w:p>
    <w:p w14:paraId="34DFAD06" w14:textId="77777777" w:rsidR="00F136BF" w:rsidRPr="00F136BF" w:rsidRDefault="00F136BF" w:rsidP="00F136BF">
      <w:pPr>
        <w:widowControl w:val="0"/>
        <w:numPr>
          <w:ilvl w:val="1"/>
          <w:numId w:val="40"/>
        </w:numPr>
        <w:autoSpaceDE w:val="0"/>
        <w:autoSpaceDN w:val="0"/>
        <w:spacing w:after="0" w:line="240" w:lineRule="auto"/>
        <w:ind w:left="0" w:firstLine="709"/>
        <w:jc w:val="both"/>
        <w:rPr>
          <w:rFonts w:ascii="Proxima Nova ExCn Rg" w:eastAsia="Times New Roman" w:hAnsi="Proxima Nova ExCn Rg" w:cs="Times New Roman"/>
          <w:sz w:val="28"/>
          <w:szCs w:val="28"/>
          <w:lang w:eastAsia="ru-RU"/>
        </w:rPr>
      </w:pPr>
      <w:r w:rsidRPr="00F136BF">
        <w:rPr>
          <w:rFonts w:ascii="Proxima Nova ExCn Rg" w:eastAsia="Times New Roman" w:hAnsi="Proxima Nova ExCn Rg" w:cs="Times New Roman"/>
          <w:sz w:val="28"/>
          <w:szCs w:val="28"/>
          <w:lang w:eastAsia="ru-RU"/>
        </w:rPr>
        <w:t>Величина активов на 1 января текущего года по публикуемой отчетности не менее 30 млрд. руб.</w:t>
      </w:r>
    </w:p>
    <w:p w14:paraId="03FD93A1" w14:textId="77777777" w:rsidR="00F136BF" w:rsidRPr="00F136BF" w:rsidRDefault="00F136BF" w:rsidP="00F136BF">
      <w:pPr>
        <w:widowControl w:val="0"/>
        <w:autoSpaceDE w:val="0"/>
        <w:autoSpaceDN w:val="0"/>
        <w:adjustRightInd w:val="0"/>
        <w:spacing w:after="0" w:line="240" w:lineRule="auto"/>
        <w:ind w:firstLine="709"/>
        <w:jc w:val="both"/>
        <w:rPr>
          <w:rFonts w:ascii="Proxima Nova ExCn Rg" w:eastAsia="Times New Roman" w:hAnsi="Proxima Nova ExCn Rg" w:cs="Times New Roman"/>
          <w:sz w:val="28"/>
          <w:szCs w:val="28"/>
          <w:lang w:eastAsia="ru-RU"/>
        </w:rPr>
      </w:pPr>
      <w:r w:rsidRPr="00F136BF">
        <w:rPr>
          <w:rFonts w:ascii="Proxima Nova ExCn Rg" w:eastAsia="Times New Roman" w:hAnsi="Proxima Nova ExCn Rg" w:cs="Times New Roman"/>
          <w:i/>
          <w:sz w:val="28"/>
          <w:szCs w:val="28"/>
          <w:lang w:eastAsia="ru-RU"/>
        </w:rPr>
        <w:t xml:space="preserve">(источник информации: </w:t>
      </w:r>
      <w:hyperlink r:id="rId26" w:history="1">
        <w:r w:rsidRPr="00F136BF">
          <w:rPr>
            <w:rFonts w:ascii="Proxima Nova ExCn Rg" w:eastAsia="Times New Roman" w:hAnsi="Proxima Nova ExCn Rg" w:cs="Arial"/>
            <w:color w:val="0000FF"/>
            <w:sz w:val="28"/>
            <w:szCs w:val="28"/>
            <w:u w:val="single"/>
            <w:lang w:eastAsia="ru-RU"/>
          </w:rPr>
          <w:t>http://www.cbr.ru/credit/transparent.asp</w:t>
        </w:r>
      </w:hyperlink>
      <w:r w:rsidRPr="00F136BF">
        <w:rPr>
          <w:rFonts w:ascii="Proxima Nova ExCn Rg" w:eastAsia="Times New Roman" w:hAnsi="Proxima Nova ExCn Rg" w:cs="Times New Roman"/>
          <w:i/>
          <w:sz w:val="28"/>
          <w:szCs w:val="28"/>
          <w:lang w:eastAsia="ru-RU"/>
        </w:rPr>
        <w:t>, Годовая отчетность, Форма «Бухгалтерский баланс», стр. 13)</w:t>
      </w:r>
    </w:p>
    <w:p w14:paraId="32152FCD" w14:textId="77777777" w:rsidR="00F136BF" w:rsidRPr="00F136BF" w:rsidRDefault="00F136BF" w:rsidP="00F136BF">
      <w:pPr>
        <w:widowControl w:val="0"/>
        <w:numPr>
          <w:ilvl w:val="1"/>
          <w:numId w:val="40"/>
        </w:numPr>
        <w:autoSpaceDE w:val="0"/>
        <w:autoSpaceDN w:val="0"/>
        <w:spacing w:after="0" w:line="240" w:lineRule="auto"/>
        <w:ind w:left="0" w:firstLine="709"/>
        <w:jc w:val="both"/>
        <w:rPr>
          <w:rFonts w:ascii="Proxima Nova ExCn Rg" w:eastAsia="Times New Roman" w:hAnsi="Proxima Nova ExCn Rg" w:cs="Times New Roman"/>
          <w:sz w:val="28"/>
          <w:szCs w:val="28"/>
          <w:lang w:eastAsia="ru-RU"/>
        </w:rPr>
      </w:pPr>
      <w:r w:rsidRPr="00F136BF">
        <w:rPr>
          <w:rFonts w:ascii="Proxima Nova ExCn Rg" w:eastAsia="Times New Roman" w:hAnsi="Proxima Nova ExCn Rg" w:cs="Times New Roman"/>
          <w:sz w:val="28"/>
          <w:szCs w:val="28"/>
          <w:lang w:eastAsia="ru-RU"/>
        </w:rPr>
        <w:t>Величина собственного капитала на 1 января текущего года по публикуемой отчетности не менее 10 млрд. руб.</w:t>
      </w:r>
    </w:p>
    <w:p w14:paraId="71D79AAB" w14:textId="77777777" w:rsidR="00F136BF" w:rsidRPr="00F136BF" w:rsidRDefault="00F136BF" w:rsidP="00F136BF">
      <w:pPr>
        <w:widowControl w:val="0"/>
        <w:autoSpaceDE w:val="0"/>
        <w:autoSpaceDN w:val="0"/>
        <w:adjustRightInd w:val="0"/>
        <w:spacing w:after="0" w:line="240" w:lineRule="auto"/>
        <w:ind w:firstLine="709"/>
        <w:jc w:val="both"/>
        <w:rPr>
          <w:rFonts w:ascii="Proxima Nova ExCn Rg" w:eastAsia="Times New Roman" w:hAnsi="Proxima Nova ExCn Rg" w:cs="Times New Roman"/>
          <w:sz w:val="28"/>
          <w:szCs w:val="28"/>
          <w:lang w:eastAsia="ru-RU"/>
        </w:rPr>
      </w:pPr>
      <w:r w:rsidRPr="00F136BF">
        <w:rPr>
          <w:rFonts w:ascii="Proxima Nova ExCn Rg" w:eastAsia="Times New Roman" w:hAnsi="Proxima Nova ExCn Rg" w:cs="Times New Roman"/>
          <w:i/>
          <w:sz w:val="28"/>
          <w:szCs w:val="28"/>
          <w:lang w:eastAsia="ru-RU"/>
        </w:rPr>
        <w:t xml:space="preserve">(источник информации: </w:t>
      </w:r>
      <w:hyperlink r:id="rId27" w:history="1">
        <w:r w:rsidRPr="00F136BF">
          <w:rPr>
            <w:rFonts w:ascii="Proxima Nova ExCn Rg" w:eastAsia="Times New Roman" w:hAnsi="Proxima Nova ExCn Rg" w:cs="Arial"/>
            <w:color w:val="0000FF"/>
            <w:sz w:val="28"/>
            <w:szCs w:val="28"/>
            <w:u w:val="single"/>
            <w:lang w:eastAsia="ru-RU"/>
          </w:rPr>
          <w:t>http://www.cbr.ru/credit/transparent.asp</w:t>
        </w:r>
      </w:hyperlink>
      <w:r w:rsidRPr="00F136BF">
        <w:rPr>
          <w:rFonts w:ascii="Proxima Nova ExCn Rg" w:eastAsia="Times New Roman" w:hAnsi="Proxima Nova ExCn Rg" w:cs="Times New Roman"/>
          <w:i/>
          <w:sz w:val="28"/>
          <w:szCs w:val="28"/>
          <w:lang w:eastAsia="ru-RU"/>
        </w:rPr>
        <w:t>, Форма 123 «Расчёт собственных средств (капитала) («Базель III»)», стр. 000)</w:t>
      </w:r>
      <w:r w:rsidRPr="00F136BF">
        <w:rPr>
          <w:rFonts w:ascii="Proxima Nova ExCn Rg" w:eastAsia="Times New Roman" w:hAnsi="Proxima Nova ExCn Rg" w:cs="Times New Roman"/>
          <w:sz w:val="28"/>
          <w:szCs w:val="28"/>
          <w:lang w:eastAsia="ru-RU"/>
        </w:rPr>
        <w:t xml:space="preserve"> </w:t>
      </w:r>
    </w:p>
    <w:p w14:paraId="77559218" w14:textId="77777777" w:rsidR="00F136BF" w:rsidRPr="00F136BF" w:rsidRDefault="00F136BF" w:rsidP="00F136BF">
      <w:pPr>
        <w:widowControl w:val="0"/>
        <w:numPr>
          <w:ilvl w:val="1"/>
          <w:numId w:val="40"/>
        </w:numPr>
        <w:autoSpaceDE w:val="0"/>
        <w:autoSpaceDN w:val="0"/>
        <w:spacing w:after="0" w:line="240" w:lineRule="auto"/>
        <w:ind w:left="0" w:firstLine="709"/>
        <w:jc w:val="both"/>
        <w:rPr>
          <w:rFonts w:ascii="Proxima Nova ExCn Rg" w:eastAsia="Times New Roman" w:hAnsi="Proxima Nova ExCn Rg" w:cs="Times New Roman"/>
          <w:sz w:val="28"/>
          <w:szCs w:val="28"/>
          <w:lang w:eastAsia="ru-RU"/>
        </w:rPr>
      </w:pPr>
      <w:r w:rsidRPr="00F136BF">
        <w:rPr>
          <w:rFonts w:ascii="Proxima Nova ExCn Rg" w:eastAsia="Times New Roman" w:hAnsi="Proxima Nova ExCn Rg" w:cs="Times New Roman"/>
          <w:sz w:val="28"/>
          <w:szCs w:val="28"/>
          <w:lang w:eastAsia="ru-RU"/>
        </w:rPr>
        <w:t>Совокупный объём обязательств банка по выданным гарантиям (в том числе по аккредитивам) и поручительствам за третьих лиц, предусматривающим исполнение обязательств в денежной форме (в том числе обязательств, вытекающих из акцептов, авалей, индоссаментов) на 1 января текущего года по публикуемой отчетности не превышает двукратной величины собственного капитала на ту же дату.</w:t>
      </w:r>
    </w:p>
    <w:p w14:paraId="28D2AC37" w14:textId="77777777" w:rsidR="00F136BF" w:rsidRPr="00F136BF" w:rsidRDefault="00F136BF" w:rsidP="00F136BF">
      <w:pPr>
        <w:widowControl w:val="0"/>
        <w:autoSpaceDE w:val="0"/>
        <w:autoSpaceDN w:val="0"/>
        <w:adjustRightInd w:val="0"/>
        <w:spacing w:after="0" w:line="240" w:lineRule="auto"/>
        <w:ind w:firstLine="709"/>
        <w:jc w:val="both"/>
        <w:rPr>
          <w:rFonts w:ascii="Proxima Nova ExCn Rg" w:eastAsia="Times New Roman" w:hAnsi="Proxima Nova ExCn Rg" w:cs="Times New Roman"/>
          <w:sz w:val="28"/>
          <w:szCs w:val="28"/>
          <w:lang w:eastAsia="ru-RU"/>
        </w:rPr>
      </w:pPr>
      <w:r w:rsidRPr="00F136BF">
        <w:rPr>
          <w:rFonts w:ascii="Proxima Nova ExCn Rg" w:eastAsia="Times New Roman" w:hAnsi="Proxima Nova ExCn Rg" w:cs="Times New Roman"/>
          <w:i/>
          <w:sz w:val="28"/>
          <w:szCs w:val="28"/>
          <w:lang w:eastAsia="ru-RU"/>
        </w:rPr>
        <w:lastRenderedPageBreak/>
        <w:t>(источник информации:</w:t>
      </w:r>
      <w:r w:rsidRPr="00F136BF">
        <w:rPr>
          <w:rFonts w:ascii="Proxima Nova ExCn Rg" w:eastAsia="Times New Roman" w:hAnsi="Proxima Nova ExCn Rg" w:cs="Times New Roman"/>
          <w:sz w:val="28"/>
          <w:szCs w:val="28"/>
          <w:lang w:eastAsia="ru-RU"/>
        </w:rPr>
        <w:t xml:space="preserve"> </w:t>
      </w:r>
      <w:hyperlink r:id="rId28" w:history="1">
        <w:r w:rsidRPr="00F136BF">
          <w:rPr>
            <w:rFonts w:ascii="Proxima Nova ExCn Rg" w:eastAsia="Times New Roman" w:hAnsi="Proxima Nova ExCn Rg" w:cs="Arial"/>
            <w:color w:val="0000FF"/>
            <w:sz w:val="28"/>
            <w:szCs w:val="28"/>
            <w:u w:val="single"/>
            <w:lang w:eastAsia="ru-RU"/>
          </w:rPr>
          <w:t>http://www.cbr.ru/credit/transparent.asp</w:t>
        </w:r>
      </w:hyperlink>
      <w:r w:rsidRPr="00F136BF">
        <w:rPr>
          <w:rFonts w:ascii="Proxima Nova ExCn Rg" w:eastAsia="Times New Roman" w:hAnsi="Proxima Nova ExCn Rg" w:cs="Times New Roman"/>
          <w:i/>
          <w:sz w:val="28"/>
          <w:szCs w:val="28"/>
          <w:lang w:eastAsia="ru-RU"/>
        </w:rPr>
        <w:t>, Форма 123 «Расчёт собственных средств (капитала) («Базель III»)», стр. 000, Форма 101 «Данные оборотной ведомости по счетам бухгалтерского учёта», стр. 91315)</w:t>
      </w:r>
    </w:p>
    <w:p w14:paraId="35257972" w14:textId="77777777" w:rsidR="00F136BF" w:rsidRPr="00F136BF" w:rsidRDefault="00F136BF" w:rsidP="00F136BF">
      <w:pPr>
        <w:widowControl w:val="0"/>
        <w:numPr>
          <w:ilvl w:val="1"/>
          <w:numId w:val="40"/>
        </w:numPr>
        <w:autoSpaceDE w:val="0"/>
        <w:autoSpaceDN w:val="0"/>
        <w:spacing w:after="0" w:line="240" w:lineRule="auto"/>
        <w:ind w:left="0" w:firstLine="709"/>
        <w:jc w:val="both"/>
        <w:rPr>
          <w:rFonts w:ascii="Proxima Nova ExCn Rg" w:eastAsia="Times New Roman" w:hAnsi="Proxima Nova ExCn Rg" w:cs="Times New Roman"/>
          <w:sz w:val="28"/>
          <w:szCs w:val="28"/>
          <w:lang w:eastAsia="ru-RU"/>
        </w:rPr>
      </w:pPr>
      <w:r w:rsidRPr="00F136BF">
        <w:rPr>
          <w:rFonts w:ascii="Proxima Nova ExCn Rg" w:eastAsia="Times New Roman" w:hAnsi="Proxima Nova ExCn Rg" w:cs="Times New Roman"/>
          <w:sz w:val="28"/>
          <w:szCs w:val="28"/>
          <w:lang w:eastAsia="ru-RU"/>
        </w:rPr>
        <w:t>Размер обеспечиваемого обязательства (сумма гарантии) по одному договору составляет не более 5 % от величины собственного капитала банка на 1 января текущего года по публикуемой отчетности.</w:t>
      </w:r>
    </w:p>
    <w:p w14:paraId="79B0DE7B" w14:textId="77777777" w:rsidR="00F136BF" w:rsidRPr="00F136BF" w:rsidRDefault="00F136BF" w:rsidP="00F136BF">
      <w:pPr>
        <w:widowControl w:val="0"/>
        <w:autoSpaceDE w:val="0"/>
        <w:autoSpaceDN w:val="0"/>
        <w:adjustRightInd w:val="0"/>
        <w:spacing w:after="0" w:line="240" w:lineRule="auto"/>
        <w:ind w:firstLine="709"/>
        <w:jc w:val="both"/>
        <w:rPr>
          <w:rFonts w:ascii="Proxima Nova ExCn Rg" w:eastAsia="Times New Roman" w:hAnsi="Proxima Nova ExCn Rg" w:cs="Times New Roman"/>
          <w:sz w:val="28"/>
          <w:szCs w:val="28"/>
          <w:lang w:eastAsia="ru-RU"/>
        </w:rPr>
      </w:pPr>
      <w:r w:rsidRPr="00F136BF">
        <w:rPr>
          <w:rFonts w:ascii="Proxima Nova ExCn Rg" w:eastAsia="Times New Roman" w:hAnsi="Proxima Nova ExCn Rg" w:cs="Times New Roman"/>
          <w:i/>
          <w:sz w:val="28"/>
          <w:szCs w:val="28"/>
          <w:lang w:eastAsia="ru-RU"/>
        </w:rPr>
        <w:t xml:space="preserve">(источник информации: </w:t>
      </w:r>
      <w:hyperlink r:id="rId29" w:history="1">
        <w:r w:rsidRPr="00F136BF">
          <w:rPr>
            <w:rFonts w:ascii="Proxima Nova ExCn Rg" w:eastAsia="Times New Roman" w:hAnsi="Proxima Nova ExCn Rg" w:cs="Arial"/>
            <w:color w:val="0000FF"/>
            <w:sz w:val="28"/>
            <w:szCs w:val="28"/>
            <w:u w:val="single"/>
            <w:lang w:eastAsia="ru-RU"/>
          </w:rPr>
          <w:t>http://www.cbr.ru/credit/transparent.asp</w:t>
        </w:r>
      </w:hyperlink>
      <w:r w:rsidRPr="00F136BF">
        <w:rPr>
          <w:rFonts w:ascii="Proxima Nova ExCn Rg" w:eastAsia="Times New Roman" w:hAnsi="Proxima Nova ExCn Rg" w:cs="Times New Roman"/>
          <w:i/>
          <w:sz w:val="28"/>
          <w:szCs w:val="28"/>
          <w:lang w:eastAsia="ru-RU"/>
        </w:rPr>
        <w:t>, Форма 123 «Расчёт собственных средств (капитала) («Базель III»)», стр. 000)</w:t>
      </w:r>
      <w:r w:rsidRPr="00F136BF">
        <w:rPr>
          <w:rFonts w:ascii="Proxima Nova ExCn Rg" w:eastAsia="Times New Roman" w:hAnsi="Proxima Nova ExCn Rg" w:cs="Times New Roman"/>
          <w:sz w:val="28"/>
          <w:szCs w:val="28"/>
          <w:lang w:eastAsia="ru-RU"/>
        </w:rPr>
        <w:t xml:space="preserve"> </w:t>
      </w:r>
    </w:p>
    <w:p w14:paraId="11540D3F" w14:textId="77777777" w:rsidR="00F136BF" w:rsidRPr="00F136BF" w:rsidRDefault="00F136BF" w:rsidP="00F136BF">
      <w:pPr>
        <w:widowControl w:val="0"/>
        <w:numPr>
          <w:ilvl w:val="1"/>
          <w:numId w:val="40"/>
        </w:numPr>
        <w:autoSpaceDE w:val="0"/>
        <w:autoSpaceDN w:val="0"/>
        <w:spacing w:after="0" w:line="240" w:lineRule="auto"/>
        <w:ind w:left="0" w:firstLine="709"/>
        <w:jc w:val="both"/>
        <w:rPr>
          <w:rFonts w:ascii="Proxima Nova ExCn Rg" w:eastAsia="Times New Roman" w:hAnsi="Proxima Nova ExCn Rg" w:cs="Times New Roman"/>
          <w:sz w:val="28"/>
          <w:szCs w:val="28"/>
          <w:lang w:eastAsia="ru-RU"/>
        </w:rPr>
      </w:pPr>
      <w:r w:rsidRPr="00F136BF">
        <w:rPr>
          <w:rFonts w:ascii="Proxima Nova ExCn Rg" w:eastAsia="Times New Roman" w:hAnsi="Proxima Nova ExCn Rg" w:cs="Times New Roman"/>
          <w:sz w:val="28"/>
          <w:szCs w:val="28"/>
          <w:lang w:eastAsia="ru-RU"/>
        </w:rPr>
        <w:t>Совокупный объём выданных Продавцу-бенефициару гарантий не превышает 20 % от величины собственного капитала банка на 1 января текущего года по публикуемой отчетности.</w:t>
      </w:r>
    </w:p>
    <w:p w14:paraId="608CE767" w14:textId="77777777" w:rsidR="00F136BF" w:rsidRPr="00F136BF" w:rsidRDefault="00F136BF" w:rsidP="00F136BF">
      <w:pPr>
        <w:widowControl w:val="0"/>
        <w:autoSpaceDE w:val="0"/>
        <w:autoSpaceDN w:val="0"/>
        <w:adjustRightInd w:val="0"/>
        <w:spacing w:after="0" w:line="240" w:lineRule="auto"/>
        <w:ind w:firstLine="709"/>
        <w:jc w:val="both"/>
        <w:rPr>
          <w:rFonts w:ascii="Proxima Nova ExCn Rg" w:eastAsia="Times New Roman" w:hAnsi="Proxima Nova ExCn Rg" w:cs="Times New Roman"/>
          <w:sz w:val="28"/>
          <w:szCs w:val="28"/>
          <w:lang w:eastAsia="ru-RU"/>
        </w:rPr>
      </w:pPr>
      <w:r w:rsidRPr="00F136BF">
        <w:rPr>
          <w:rFonts w:ascii="Proxima Nova ExCn Rg" w:eastAsia="Times New Roman" w:hAnsi="Proxima Nova ExCn Rg" w:cs="Times New Roman"/>
          <w:i/>
          <w:sz w:val="28"/>
          <w:szCs w:val="28"/>
          <w:lang w:eastAsia="ru-RU"/>
        </w:rPr>
        <w:t xml:space="preserve">(источник информации: </w:t>
      </w:r>
      <w:hyperlink r:id="rId30" w:history="1">
        <w:r w:rsidRPr="00F136BF">
          <w:rPr>
            <w:rFonts w:ascii="Proxima Nova ExCn Rg" w:eastAsia="Times New Roman" w:hAnsi="Proxima Nova ExCn Rg" w:cs="Arial"/>
            <w:color w:val="0000FF"/>
            <w:sz w:val="28"/>
            <w:szCs w:val="28"/>
            <w:u w:val="single"/>
            <w:lang w:eastAsia="ru-RU"/>
          </w:rPr>
          <w:t>http://www.cbr.ru/credit/transparent.asp</w:t>
        </w:r>
      </w:hyperlink>
      <w:r w:rsidRPr="00F136BF">
        <w:rPr>
          <w:rFonts w:ascii="Proxima Nova ExCn Rg" w:eastAsia="Times New Roman" w:hAnsi="Proxima Nova ExCn Rg" w:cs="Times New Roman"/>
          <w:i/>
          <w:sz w:val="28"/>
          <w:szCs w:val="28"/>
          <w:lang w:eastAsia="ru-RU"/>
        </w:rPr>
        <w:t>, Форма 123 «Расчёт собственных средств (капитала) («Базель III»)», стр. 000)</w:t>
      </w:r>
      <w:r w:rsidRPr="00F136BF">
        <w:rPr>
          <w:rFonts w:ascii="Proxima Nova ExCn Rg" w:eastAsia="Times New Roman" w:hAnsi="Proxima Nova ExCn Rg" w:cs="Times New Roman"/>
          <w:sz w:val="28"/>
          <w:szCs w:val="28"/>
          <w:lang w:eastAsia="ru-RU"/>
        </w:rPr>
        <w:t xml:space="preserve"> </w:t>
      </w:r>
    </w:p>
    <w:p w14:paraId="18963921" w14:textId="77777777" w:rsidR="00F136BF" w:rsidRPr="00F136BF" w:rsidRDefault="00F136BF" w:rsidP="00F136BF">
      <w:pPr>
        <w:widowControl w:val="0"/>
        <w:numPr>
          <w:ilvl w:val="1"/>
          <w:numId w:val="40"/>
        </w:numPr>
        <w:autoSpaceDE w:val="0"/>
        <w:autoSpaceDN w:val="0"/>
        <w:spacing w:after="0" w:line="240" w:lineRule="auto"/>
        <w:ind w:left="0" w:firstLine="709"/>
        <w:jc w:val="both"/>
        <w:rPr>
          <w:rFonts w:ascii="Proxima Nova ExCn Rg" w:eastAsia="Times New Roman" w:hAnsi="Proxima Nova ExCn Rg" w:cs="Times New Roman"/>
          <w:sz w:val="28"/>
          <w:szCs w:val="28"/>
          <w:lang w:eastAsia="ru-RU"/>
        </w:rPr>
      </w:pPr>
      <w:r w:rsidRPr="00F136BF">
        <w:rPr>
          <w:rFonts w:ascii="Proxima Nova ExCn Rg" w:eastAsia="Times New Roman" w:hAnsi="Proxima Nova ExCn Rg" w:cs="Times New Roman"/>
          <w:sz w:val="28"/>
          <w:szCs w:val="28"/>
          <w:lang w:eastAsia="ru-RU"/>
        </w:rPr>
        <w:t>Наличие офиса (отделение, филиал) в одном с бенефициаром субъекте Российской Федерации или в г.Москве.</w:t>
      </w:r>
    </w:p>
    <w:p w14:paraId="561A713E" w14:textId="77777777" w:rsidR="00F136BF" w:rsidRPr="00F136BF" w:rsidRDefault="00F136BF" w:rsidP="00F136BF">
      <w:pPr>
        <w:widowControl w:val="0"/>
        <w:autoSpaceDE w:val="0"/>
        <w:autoSpaceDN w:val="0"/>
        <w:adjustRightInd w:val="0"/>
        <w:spacing w:after="0" w:line="240" w:lineRule="auto"/>
        <w:ind w:firstLine="709"/>
        <w:jc w:val="both"/>
        <w:rPr>
          <w:rFonts w:ascii="Proxima Nova ExCn Rg" w:eastAsia="Times New Roman" w:hAnsi="Proxima Nova ExCn Rg" w:cs="Times New Roman"/>
          <w:i/>
          <w:sz w:val="28"/>
          <w:szCs w:val="28"/>
          <w:lang w:eastAsia="ru-RU"/>
        </w:rPr>
      </w:pPr>
      <w:r w:rsidRPr="00F136BF">
        <w:rPr>
          <w:rFonts w:ascii="Proxima Nova ExCn Rg" w:eastAsia="Times New Roman" w:hAnsi="Proxima Nova ExCn Rg" w:cs="Times New Roman"/>
          <w:i/>
          <w:sz w:val="28"/>
          <w:szCs w:val="28"/>
          <w:lang w:eastAsia="ru-RU"/>
        </w:rPr>
        <w:t xml:space="preserve">(источник информации: </w:t>
      </w:r>
      <w:hyperlink r:id="rId31" w:history="1">
        <w:r w:rsidRPr="00F136BF">
          <w:rPr>
            <w:rFonts w:ascii="Proxima Nova ExCn Rg" w:eastAsia="Times New Roman" w:hAnsi="Proxima Nova ExCn Rg" w:cs="Arial"/>
            <w:color w:val="0000FF"/>
            <w:sz w:val="28"/>
            <w:szCs w:val="28"/>
            <w:u w:val="single"/>
            <w:lang w:eastAsia="ru-RU"/>
          </w:rPr>
          <w:t>http://www.cbr.ru</w:t>
        </w:r>
      </w:hyperlink>
      <w:r w:rsidRPr="00F136BF">
        <w:rPr>
          <w:rFonts w:ascii="Proxima Nova ExCn Rg" w:eastAsia="Times New Roman" w:hAnsi="Proxima Nova ExCn Rg" w:cs="Times New Roman"/>
          <w:i/>
          <w:sz w:val="28"/>
          <w:szCs w:val="28"/>
          <w:lang w:eastAsia="ru-RU"/>
        </w:rPr>
        <w:t>)</w:t>
      </w:r>
    </w:p>
    <w:p w14:paraId="4F773196" w14:textId="77777777" w:rsidR="00F136BF" w:rsidRPr="00F136BF" w:rsidRDefault="00F136BF" w:rsidP="00F136BF">
      <w:pPr>
        <w:widowControl w:val="0"/>
        <w:numPr>
          <w:ilvl w:val="0"/>
          <w:numId w:val="40"/>
        </w:numPr>
        <w:autoSpaceDE w:val="0"/>
        <w:autoSpaceDN w:val="0"/>
        <w:spacing w:after="0" w:line="240" w:lineRule="auto"/>
        <w:ind w:left="0" w:firstLine="709"/>
        <w:jc w:val="both"/>
        <w:rPr>
          <w:rFonts w:ascii="Proxima Nova ExCn Rg" w:eastAsia="Times New Roman" w:hAnsi="Proxima Nova ExCn Rg" w:cs="Times New Roman"/>
          <w:sz w:val="28"/>
          <w:szCs w:val="28"/>
          <w:lang w:eastAsia="ru-RU"/>
        </w:rPr>
      </w:pPr>
      <w:r w:rsidRPr="00F136BF">
        <w:rPr>
          <w:rFonts w:ascii="Proxima Nova ExCn Rg" w:eastAsia="Times New Roman" w:hAnsi="Proxima Nova ExCn Rg" w:cs="Times New Roman"/>
          <w:sz w:val="28"/>
          <w:szCs w:val="28"/>
          <w:lang w:eastAsia="ru-RU"/>
        </w:rPr>
        <w:t>В число банков-гарантов, являющихся резидентами Российской Федерации, вне зависимости от соответствия вышеуказанным критериям включаются банки с совокупной долей участия Государственной корпорации «Ростех» (далее – Корпорация) и/или организаций Корпорации в уставном капитале такого банка более 50%.</w:t>
      </w:r>
    </w:p>
    <w:p w14:paraId="2AB62E12" w14:textId="77777777" w:rsidR="00F136BF" w:rsidRPr="00F136BF" w:rsidRDefault="00F136BF" w:rsidP="00F136BF">
      <w:pPr>
        <w:widowControl w:val="0"/>
        <w:numPr>
          <w:ilvl w:val="0"/>
          <w:numId w:val="40"/>
        </w:numPr>
        <w:autoSpaceDE w:val="0"/>
        <w:autoSpaceDN w:val="0"/>
        <w:spacing w:after="0" w:line="240" w:lineRule="auto"/>
        <w:ind w:left="0" w:firstLine="709"/>
        <w:jc w:val="both"/>
        <w:rPr>
          <w:rFonts w:ascii="Proxima Nova ExCn Rg" w:eastAsia="Times New Roman" w:hAnsi="Proxima Nova ExCn Rg" w:cs="Times New Roman"/>
          <w:sz w:val="28"/>
          <w:szCs w:val="28"/>
          <w:lang w:eastAsia="ru-RU"/>
        </w:rPr>
      </w:pPr>
      <w:r w:rsidRPr="00F136BF">
        <w:rPr>
          <w:rFonts w:ascii="Proxima Nova ExCn Rg" w:eastAsia="Times New Roman" w:hAnsi="Proxima Nova ExCn Rg" w:cs="Times New Roman"/>
          <w:sz w:val="28"/>
          <w:szCs w:val="28"/>
          <w:lang w:eastAsia="ru-RU"/>
        </w:rPr>
        <w:t>В число банков-гарантов включается Государственная корпорация «Банк развития и внешнеэкономической деятельности» (Внешэкономбанк).</w:t>
      </w:r>
    </w:p>
    <w:p w14:paraId="41BCBB06" w14:textId="1022394E" w:rsidR="002C54D2" w:rsidRDefault="002C54D2" w:rsidP="002C54D2">
      <w:pPr>
        <w:autoSpaceDE w:val="0"/>
        <w:autoSpaceDN w:val="0"/>
        <w:adjustRightInd w:val="0"/>
        <w:spacing w:after="0" w:line="240" w:lineRule="auto"/>
        <w:jc w:val="both"/>
        <w:rPr>
          <w:rFonts w:ascii="Times New Roman" w:hAnsi="Times New Roman" w:cs="Times New Roman"/>
          <w:b/>
          <w:bCs/>
          <w:sz w:val="24"/>
          <w:szCs w:val="24"/>
        </w:rPr>
      </w:pPr>
      <w:r>
        <w:rPr>
          <w:rFonts w:ascii="Proxima Nova ExCn Rg" w:hAnsi="Proxima Nova ExCn Rg"/>
          <w:sz w:val="28"/>
          <w:szCs w:val="28"/>
        </w:rPr>
        <w:t xml:space="preserve">              4. </w:t>
      </w:r>
      <w:r>
        <w:rPr>
          <w:rFonts w:ascii="Times New Roman" w:hAnsi="Times New Roman" w:cs="Times New Roman"/>
          <w:b/>
          <w:bCs/>
          <w:sz w:val="24"/>
          <w:szCs w:val="24"/>
        </w:rPr>
        <w:t>В число банков-гарантов вне зависимости от соответствия вышеуказанным критериям включается банк, определенный в качестве опорного банка для реализации государственного оборонного заказа и сопровождения крупных государственных контрактов для оборонно-промышленного комплекса, в соответствии с Федеральным законом от 29.12.2012 N275-ФЗ "О государственном оборонном заказе".</w:t>
      </w:r>
    </w:p>
    <w:p w14:paraId="2A123591" w14:textId="1F49D46B" w:rsidR="00F136BF" w:rsidRPr="00F136BF" w:rsidRDefault="00F136BF" w:rsidP="002C54D2">
      <w:pPr>
        <w:keepLines/>
        <w:tabs>
          <w:tab w:val="left" w:pos="426"/>
        </w:tabs>
        <w:ind w:firstLine="709"/>
        <w:rPr>
          <w:rFonts w:ascii="Proxima Nova ExCn Rg" w:hAnsi="Proxima Nova ExCn Rg"/>
          <w:sz w:val="28"/>
          <w:szCs w:val="28"/>
        </w:rPr>
      </w:pPr>
    </w:p>
    <w:p w14:paraId="179DCB07" w14:textId="77777777" w:rsidR="00F136BF" w:rsidRPr="00F136BF" w:rsidRDefault="00F136BF" w:rsidP="00F136BF">
      <w:pPr>
        <w:widowControl w:val="0"/>
        <w:numPr>
          <w:ilvl w:val="0"/>
          <w:numId w:val="42"/>
        </w:numPr>
        <w:tabs>
          <w:tab w:val="left" w:pos="426"/>
        </w:tabs>
        <w:autoSpaceDE w:val="0"/>
        <w:autoSpaceDN w:val="0"/>
        <w:spacing w:after="0" w:line="240" w:lineRule="auto"/>
        <w:ind w:left="0" w:firstLine="709"/>
        <w:jc w:val="both"/>
        <w:rPr>
          <w:rFonts w:ascii="Proxima Nova ExCn Rg" w:eastAsia="Times New Roman" w:hAnsi="Proxima Nova ExCn Rg" w:cs="Times New Roman"/>
          <w:bCs/>
          <w:sz w:val="28"/>
          <w:szCs w:val="28"/>
          <w:u w:val="single"/>
          <w:lang w:eastAsia="ru-RU"/>
        </w:rPr>
      </w:pPr>
      <w:r w:rsidRPr="00F136BF">
        <w:rPr>
          <w:rFonts w:ascii="Proxima Nova ExCn Rg" w:eastAsia="Times New Roman" w:hAnsi="Proxima Nova ExCn Rg" w:cs="Times New Roman"/>
          <w:bCs/>
          <w:sz w:val="28"/>
          <w:szCs w:val="28"/>
          <w:u w:val="single"/>
          <w:lang w:eastAsia="ru-RU"/>
        </w:rPr>
        <w:t>Требования, предъявляемые к банкам-гарантам, являющимся нерезидентам Российской Федерации</w:t>
      </w:r>
    </w:p>
    <w:p w14:paraId="1B828CBC" w14:textId="77777777" w:rsidR="00F136BF" w:rsidRPr="00F136BF" w:rsidRDefault="00F136BF" w:rsidP="00F136BF">
      <w:pPr>
        <w:widowControl w:val="0"/>
        <w:numPr>
          <w:ilvl w:val="0"/>
          <w:numId w:val="41"/>
        </w:numPr>
        <w:tabs>
          <w:tab w:val="left" w:pos="426"/>
        </w:tabs>
        <w:autoSpaceDE w:val="0"/>
        <w:autoSpaceDN w:val="0"/>
        <w:spacing w:after="0" w:line="240" w:lineRule="auto"/>
        <w:ind w:left="0" w:firstLine="709"/>
        <w:jc w:val="both"/>
        <w:rPr>
          <w:rFonts w:ascii="Proxima Nova ExCn Rg" w:eastAsia="Times New Roman" w:hAnsi="Proxima Nova ExCn Rg" w:cs="Times New Roman"/>
          <w:sz w:val="28"/>
          <w:szCs w:val="28"/>
          <w:lang w:eastAsia="ru-RU"/>
        </w:rPr>
      </w:pPr>
      <w:r w:rsidRPr="00F136BF">
        <w:rPr>
          <w:rFonts w:ascii="Proxima Nova ExCn Rg" w:eastAsia="Times New Roman" w:hAnsi="Proxima Nova ExCn Rg" w:cs="Times New Roman"/>
          <w:sz w:val="28"/>
          <w:szCs w:val="28"/>
          <w:lang w:eastAsia="ru-RU"/>
        </w:rPr>
        <w:t>Банки-гаранты, являющиеся нерезидентами Российской Федерации, должны соответствовать совокупности следующих требований:</w:t>
      </w:r>
    </w:p>
    <w:p w14:paraId="7A5DBCD2" w14:textId="77777777" w:rsidR="00F136BF" w:rsidRPr="00F136BF" w:rsidRDefault="00F136BF" w:rsidP="00F136BF">
      <w:pPr>
        <w:widowControl w:val="0"/>
        <w:numPr>
          <w:ilvl w:val="1"/>
          <w:numId w:val="41"/>
        </w:numPr>
        <w:tabs>
          <w:tab w:val="left" w:pos="426"/>
        </w:tabs>
        <w:autoSpaceDE w:val="0"/>
        <w:autoSpaceDN w:val="0"/>
        <w:spacing w:after="0" w:line="240" w:lineRule="auto"/>
        <w:ind w:left="0" w:firstLine="709"/>
        <w:jc w:val="both"/>
        <w:rPr>
          <w:rFonts w:ascii="Proxima Nova ExCn Rg" w:eastAsia="Times New Roman" w:hAnsi="Proxima Nova ExCn Rg" w:cs="Times New Roman"/>
          <w:kern w:val="28"/>
          <w:sz w:val="28"/>
          <w:szCs w:val="28"/>
          <w:lang w:eastAsia="ru-RU"/>
        </w:rPr>
      </w:pPr>
      <w:r w:rsidRPr="00F136BF">
        <w:rPr>
          <w:rFonts w:ascii="Proxima Nova ExCn Rg" w:eastAsia="Times New Roman" w:hAnsi="Proxima Nova ExCn Rg" w:cs="Times New Roman"/>
          <w:sz w:val="28"/>
          <w:szCs w:val="28"/>
          <w:lang w:eastAsia="ru-RU"/>
        </w:rPr>
        <w:t>Наличие</w:t>
      </w:r>
      <w:r w:rsidRPr="00F136BF">
        <w:rPr>
          <w:rFonts w:ascii="Proxima Nova ExCn Rg" w:eastAsia="Times New Roman" w:hAnsi="Proxima Nova ExCn Rg" w:cs="Times New Roman"/>
          <w:kern w:val="28"/>
          <w:sz w:val="28"/>
          <w:szCs w:val="28"/>
          <w:lang w:eastAsia="ru-RU"/>
        </w:rPr>
        <w:t xml:space="preserve"> лицензии уполномоченного органа государства, резидентом которого является банк-гарант, разрешающего выдачу банковских гарантий (далее – «уполномоченный орган»).</w:t>
      </w:r>
    </w:p>
    <w:p w14:paraId="7921AACA" w14:textId="77777777" w:rsidR="00F136BF" w:rsidRPr="00F136BF" w:rsidRDefault="00F136BF" w:rsidP="00F136BF">
      <w:pPr>
        <w:widowControl w:val="0"/>
        <w:tabs>
          <w:tab w:val="left" w:pos="426"/>
        </w:tabs>
        <w:autoSpaceDE w:val="0"/>
        <w:autoSpaceDN w:val="0"/>
        <w:adjustRightInd w:val="0"/>
        <w:spacing w:after="0" w:line="240" w:lineRule="auto"/>
        <w:ind w:firstLine="709"/>
        <w:jc w:val="both"/>
        <w:rPr>
          <w:rFonts w:ascii="Proxima Nova ExCn Rg" w:eastAsia="Times New Roman" w:hAnsi="Proxima Nova ExCn Rg" w:cs="Times New Roman"/>
          <w:i/>
          <w:sz w:val="28"/>
          <w:szCs w:val="28"/>
          <w:lang w:eastAsia="ru-RU"/>
        </w:rPr>
      </w:pPr>
      <w:r w:rsidRPr="00F136BF">
        <w:rPr>
          <w:rFonts w:ascii="Proxima Nova ExCn Rg" w:eastAsia="Times New Roman" w:hAnsi="Proxima Nova ExCn Rg" w:cs="Times New Roman"/>
          <w:i/>
          <w:sz w:val="28"/>
          <w:szCs w:val="28"/>
          <w:lang w:eastAsia="ru-RU"/>
        </w:rPr>
        <w:t>(источник информации: интернет-сайт уполномоченного органа)</w:t>
      </w:r>
    </w:p>
    <w:p w14:paraId="1BA1F3CE" w14:textId="77777777" w:rsidR="00F136BF" w:rsidRPr="00F136BF" w:rsidRDefault="00F136BF" w:rsidP="00F136BF">
      <w:pPr>
        <w:widowControl w:val="0"/>
        <w:numPr>
          <w:ilvl w:val="1"/>
          <w:numId w:val="41"/>
        </w:numPr>
        <w:tabs>
          <w:tab w:val="left" w:pos="426"/>
        </w:tabs>
        <w:autoSpaceDE w:val="0"/>
        <w:autoSpaceDN w:val="0"/>
        <w:spacing w:after="0" w:line="240" w:lineRule="auto"/>
        <w:ind w:left="0" w:firstLine="709"/>
        <w:jc w:val="both"/>
        <w:rPr>
          <w:rFonts w:ascii="Proxima Nova ExCn Rg" w:eastAsia="Times New Roman" w:hAnsi="Proxima Nova ExCn Rg" w:cs="Times New Roman"/>
          <w:sz w:val="28"/>
          <w:szCs w:val="28"/>
          <w:lang w:eastAsia="ru-RU"/>
        </w:rPr>
      </w:pPr>
      <w:r w:rsidRPr="00F136BF">
        <w:rPr>
          <w:rFonts w:ascii="Proxima Nova ExCn Rg" w:eastAsia="Times New Roman" w:hAnsi="Proxima Nova ExCn Rg" w:cs="Times New Roman"/>
          <w:sz w:val="28"/>
          <w:szCs w:val="28"/>
          <w:lang w:eastAsia="ru-RU"/>
        </w:rPr>
        <w:t>Величина собственного капитала на 1 января текущего года по публикуемой отчетности больше или равна 10 млрд. рублей в эквиваленте валюты государства, резидентом которого является Банк-гарант, рассчитанном по курсу Центрального банка Российской Федерации на дату составления отчетности).</w:t>
      </w:r>
    </w:p>
    <w:p w14:paraId="2F12F962" w14:textId="77777777" w:rsidR="00F136BF" w:rsidRPr="00F136BF" w:rsidRDefault="00F136BF" w:rsidP="00F136BF">
      <w:pPr>
        <w:widowControl w:val="0"/>
        <w:tabs>
          <w:tab w:val="left" w:pos="426"/>
        </w:tabs>
        <w:autoSpaceDE w:val="0"/>
        <w:autoSpaceDN w:val="0"/>
        <w:adjustRightInd w:val="0"/>
        <w:spacing w:after="0" w:line="240" w:lineRule="auto"/>
        <w:ind w:firstLine="709"/>
        <w:jc w:val="both"/>
        <w:rPr>
          <w:rFonts w:ascii="Proxima Nova ExCn Rg" w:eastAsia="Times New Roman" w:hAnsi="Proxima Nova ExCn Rg" w:cs="Times New Roman"/>
          <w:sz w:val="28"/>
          <w:szCs w:val="28"/>
          <w:lang w:eastAsia="ru-RU"/>
        </w:rPr>
      </w:pPr>
      <w:r w:rsidRPr="00F136BF">
        <w:rPr>
          <w:rFonts w:ascii="Proxima Nova ExCn Rg" w:eastAsia="Times New Roman" w:hAnsi="Proxima Nova ExCn Rg" w:cs="Times New Roman"/>
          <w:i/>
          <w:sz w:val="28"/>
          <w:szCs w:val="28"/>
          <w:lang w:eastAsia="ru-RU"/>
        </w:rPr>
        <w:t>(источник информации: интернет-сайт уполномоченного органа)</w:t>
      </w:r>
      <w:r w:rsidRPr="00F136BF">
        <w:rPr>
          <w:rFonts w:ascii="Proxima Nova ExCn Rg" w:eastAsia="Times New Roman" w:hAnsi="Proxima Nova ExCn Rg" w:cs="Times New Roman"/>
          <w:sz w:val="28"/>
          <w:szCs w:val="28"/>
          <w:lang w:eastAsia="ru-RU"/>
        </w:rPr>
        <w:t xml:space="preserve"> </w:t>
      </w:r>
    </w:p>
    <w:p w14:paraId="05F5EC63" w14:textId="77777777" w:rsidR="00F136BF" w:rsidRPr="00F136BF" w:rsidRDefault="00F136BF" w:rsidP="00F136BF">
      <w:pPr>
        <w:widowControl w:val="0"/>
        <w:numPr>
          <w:ilvl w:val="1"/>
          <w:numId w:val="41"/>
        </w:numPr>
        <w:tabs>
          <w:tab w:val="left" w:pos="426"/>
        </w:tabs>
        <w:autoSpaceDE w:val="0"/>
        <w:autoSpaceDN w:val="0"/>
        <w:spacing w:after="0" w:line="240" w:lineRule="auto"/>
        <w:ind w:left="0" w:firstLine="709"/>
        <w:jc w:val="both"/>
        <w:rPr>
          <w:rFonts w:ascii="Proxima Nova ExCn Rg" w:eastAsia="Times New Roman" w:hAnsi="Proxima Nova ExCn Rg" w:cs="Times New Roman"/>
          <w:sz w:val="28"/>
          <w:szCs w:val="28"/>
          <w:lang w:eastAsia="ru-RU"/>
        </w:rPr>
      </w:pPr>
      <w:r w:rsidRPr="00F136BF">
        <w:rPr>
          <w:rFonts w:ascii="Proxima Nova ExCn Rg" w:eastAsia="Times New Roman" w:hAnsi="Proxima Nova ExCn Rg" w:cs="Times New Roman"/>
          <w:sz w:val="28"/>
          <w:szCs w:val="28"/>
          <w:lang w:eastAsia="ru-RU"/>
        </w:rPr>
        <w:t>Наличие действующего долгосрочного кредитного рейтинга в иностранной валюте, присвоенного одним из международных рейтинговых агентств – Standard&amp;Poor’s, Moody’s Investors Service, Fitch Ratings, – на уровне не ниже «B-» по шкале Standard&amp;Poor’s и Fitch Ratings, не ниже «B3» по шкале Moody’s Investors Service. Указанные рейтинги должны быть действительными и не могут находиться в состоянии «отозван» или «приостановлен».</w:t>
      </w:r>
    </w:p>
    <w:p w14:paraId="467A45E4" w14:textId="77777777" w:rsidR="00F136BF" w:rsidRPr="00F136BF" w:rsidRDefault="00F136BF" w:rsidP="00F136BF">
      <w:pPr>
        <w:widowControl w:val="0"/>
        <w:tabs>
          <w:tab w:val="left" w:pos="426"/>
        </w:tabs>
        <w:autoSpaceDE w:val="0"/>
        <w:autoSpaceDN w:val="0"/>
        <w:adjustRightInd w:val="0"/>
        <w:spacing w:after="0" w:line="240" w:lineRule="auto"/>
        <w:ind w:firstLine="709"/>
        <w:jc w:val="both"/>
        <w:rPr>
          <w:rFonts w:ascii="Proxima Nova ExCn Rg" w:eastAsia="Times New Roman" w:hAnsi="Proxima Nova ExCn Rg" w:cs="Times New Roman"/>
          <w:sz w:val="28"/>
          <w:szCs w:val="28"/>
          <w:lang w:eastAsia="ru-RU"/>
        </w:rPr>
      </w:pPr>
      <w:r w:rsidRPr="00F136BF">
        <w:rPr>
          <w:rFonts w:ascii="Proxima Nova ExCn Rg" w:eastAsia="Times New Roman" w:hAnsi="Proxima Nova ExCn Rg" w:cs="Times New Roman"/>
          <w:i/>
          <w:sz w:val="28"/>
          <w:szCs w:val="28"/>
          <w:lang w:eastAsia="ru-RU"/>
        </w:rPr>
        <w:lastRenderedPageBreak/>
        <w:t xml:space="preserve">(источник информации: интернет-сайты рейтинговых агентств </w:t>
      </w:r>
      <w:hyperlink r:id="rId32" w:history="1">
        <w:r w:rsidRPr="00F136BF">
          <w:rPr>
            <w:rFonts w:ascii="Proxima Nova ExCn Rg" w:eastAsia="Times New Roman" w:hAnsi="Proxima Nova ExCn Rg" w:cs="Arial"/>
            <w:color w:val="0000FF"/>
            <w:sz w:val="28"/>
            <w:szCs w:val="28"/>
            <w:u w:val="single"/>
            <w:lang w:val="en-US" w:eastAsia="ru-RU"/>
          </w:rPr>
          <w:t>www</w:t>
        </w:r>
        <w:r w:rsidRPr="00F136BF">
          <w:rPr>
            <w:rFonts w:ascii="Proxima Nova ExCn Rg" w:eastAsia="Times New Roman" w:hAnsi="Proxima Nova ExCn Rg" w:cs="Arial"/>
            <w:color w:val="0000FF"/>
            <w:sz w:val="28"/>
            <w:szCs w:val="28"/>
            <w:u w:val="single"/>
            <w:lang w:eastAsia="ru-RU"/>
          </w:rPr>
          <w:t>.</w:t>
        </w:r>
        <w:r w:rsidRPr="00F136BF">
          <w:rPr>
            <w:rFonts w:ascii="Proxima Nova ExCn Rg" w:eastAsia="Times New Roman" w:hAnsi="Proxima Nova ExCn Rg" w:cs="Arial"/>
            <w:color w:val="0000FF"/>
            <w:sz w:val="28"/>
            <w:szCs w:val="28"/>
            <w:u w:val="single"/>
            <w:lang w:val="en-US" w:eastAsia="ru-RU"/>
          </w:rPr>
          <w:t>standardandpoors</w:t>
        </w:r>
        <w:r w:rsidRPr="00F136BF">
          <w:rPr>
            <w:rFonts w:ascii="Proxima Nova ExCn Rg" w:eastAsia="Times New Roman" w:hAnsi="Proxima Nova ExCn Rg" w:cs="Arial"/>
            <w:color w:val="0000FF"/>
            <w:sz w:val="28"/>
            <w:szCs w:val="28"/>
            <w:u w:val="single"/>
            <w:lang w:eastAsia="ru-RU"/>
          </w:rPr>
          <w:t>.</w:t>
        </w:r>
        <w:r w:rsidRPr="00F136BF">
          <w:rPr>
            <w:rFonts w:ascii="Proxima Nova ExCn Rg" w:eastAsia="Times New Roman" w:hAnsi="Proxima Nova ExCn Rg" w:cs="Arial"/>
            <w:color w:val="0000FF"/>
            <w:sz w:val="28"/>
            <w:szCs w:val="28"/>
            <w:u w:val="single"/>
            <w:lang w:val="en-US" w:eastAsia="ru-RU"/>
          </w:rPr>
          <w:t>com</w:t>
        </w:r>
      </w:hyperlink>
      <w:r w:rsidRPr="00F136BF">
        <w:rPr>
          <w:rFonts w:ascii="Proxima Nova ExCn Rg" w:eastAsia="Times New Roman" w:hAnsi="Proxima Nova ExCn Rg" w:cs="Times New Roman"/>
          <w:i/>
          <w:sz w:val="28"/>
          <w:szCs w:val="28"/>
          <w:lang w:eastAsia="ru-RU"/>
        </w:rPr>
        <w:t xml:space="preserve">,  </w:t>
      </w:r>
      <w:hyperlink r:id="rId33" w:history="1">
        <w:r w:rsidRPr="00F136BF">
          <w:rPr>
            <w:rFonts w:ascii="Proxima Nova ExCn Rg" w:eastAsia="Times New Roman" w:hAnsi="Proxima Nova ExCn Rg" w:cs="Arial"/>
            <w:color w:val="0000FF"/>
            <w:sz w:val="28"/>
            <w:szCs w:val="28"/>
            <w:u w:val="single"/>
            <w:lang w:val="en-US" w:eastAsia="ru-RU"/>
          </w:rPr>
          <w:t>www</w:t>
        </w:r>
        <w:r w:rsidRPr="00F136BF">
          <w:rPr>
            <w:rFonts w:ascii="Proxima Nova ExCn Rg" w:eastAsia="Times New Roman" w:hAnsi="Proxima Nova ExCn Rg" w:cs="Arial"/>
            <w:color w:val="0000FF"/>
            <w:sz w:val="28"/>
            <w:szCs w:val="28"/>
            <w:u w:val="single"/>
            <w:lang w:eastAsia="ru-RU"/>
          </w:rPr>
          <w:t>.</w:t>
        </w:r>
        <w:r w:rsidRPr="00F136BF">
          <w:rPr>
            <w:rFonts w:ascii="Proxima Nova ExCn Rg" w:eastAsia="Times New Roman" w:hAnsi="Proxima Nova ExCn Rg" w:cs="Arial"/>
            <w:color w:val="0000FF"/>
            <w:sz w:val="28"/>
            <w:szCs w:val="28"/>
            <w:u w:val="single"/>
            <w:lang w:val="en-US" w:eastAsia="ru-RU"/>
          </w:rPr>
          <w:t>moodys</w:t>
        </w:r>
        <w:r w:rsidRPr="00F136BF">
          <w:rPr>
            <w:rFonts w:ascii="Proxima Nova ExCn Rg" w:eastAsia="Times New Roman" w:hAnsi="Proxima Nova ExCn Rg" w:cs="Arial"/>
            <w:color w:val="0000FF"/>
            <w:sz w:val="28"/>
            <w:szCs w:val="28"/>
            <w:u w:val="single"/>
            <w:lang w:eastAsia="ru-RU"/>
          </w:rPr>
          <w:t>.</w:t>
        </w:r>
        <w:r w:rsidRPr="00F136BF">
          <w:rPr>
            <w:rFonts w:ascii="Proxima Nova ExCn Rg" w:eastAsia="Times New Roman" w:hAnsi="Proxima Nova ExCn Rg" w:cs="Arial"/>
            <w:color w:val="0000FF"/>
            <w:sz w:val="28"/>
            <w:szCs w:val="28"/>
            <w:u w:val="single"/>
            <w:lang w:val="en-US" w:eastAsia="ru-RU"/>
          </w:rPr>
          <w:t>com</w:t>
        </w:r>
      </w:hyperlink>
      <w:r w:rsidRPr="00F136BF">
        <w:rPr>
          <w:rFonts w:ascii="Proxima Nova ExCn Rg" w:eastAsia="Times New Roman" w:hAnsi="Proxima Nova ExCn Rg" w:cs="Times New Roman"/>
          <w:i/>
          <w:sz w:val="28"/>
          <w:szCs w:val="28"/>
          <w:lang w:eastAsia="ru-RU"/>
        </w:rPr>
        <w:t xml:space="preserve">, </w:t>
      </w:r>
      <w:hyperlink r:id="rId34" w:history="1">
        <w:r w:rsidRPr="00F136BF">
          <w:rPr>
            <w:rFonts w:ascii="Proxima Nova ExCn Rg" w:eastAsia="Times New Roman" w:hAnsi="Proxima Nova ExCn Rg" w:cs="Arial"/>
            <w:color w:val="0000FF"/>
            <w:sz w:val="28"/>
            <w:szCs w:val="28"/>
            <w:u w:val="single"/>
            <w:lang w:val="en-US" w:eastAsia="ru-RU"/>
          </w:rPr>
          <w:t>www</w:t>
        </w:r>
        <w:r w:rsidRPr="00F136BF">
          <w:rPr>
            <w:rFonts w:ascii="Proxima Nova ExCn Rg" w:eastAsia="Times New Roman" w:hAnsi="Proxima Nova ExCn Rg" w:cs="Arial"/>
            <w:color w:val="0000FF"/>
            <w:sz w:val="28"/>
            <w:szCs w:val="28"/>
            <w:u w:val="single"/>
            <w:lang w:eastAsia="ru-RU"/>
          </w:rPr>
          <w:t>.</w:t>
        </w:r>
        <w:r w:rsidRPr="00F136BF">
          <w:rPr>
            <w:rFonts w:ascii="Proxima Nova ExCn Rg" w:eastAsia="Times New Roman" w:hAnsi="Proxima Nova ExCn Rg" w:cs="Arial"/>
            <w:color w:val="0000FF"/>
            <w:sz w:val="28"/>
            <w:szCs w:val="28"/>
            <w:u w:val="single"/>
            <w:lang w:val="en-US" w:eastAsia="ru-RU"/>
          </w:rPr>
          <w:t>fitchratings</w:t>
        </w:r>
        <w:r w:rsidRPr="00F136BF">
          <w:rPr>
            <w:rFonts w:ascii="Proxima Nova ExCn Rg" w:eastAsia="Times New Roman" w:hAnsi="Proxima Nova ExCn Rg" w:cs="Arial"/>
            <w:color w:val="0000FF"/>
            <w:sz w:val="28"/>
            <w:szCs w:val="28"/>
            <w:u w:val="single"/>
            <w:lang w:eastAsia="ru-RU"/>
          </w:rPr>
          <w:t>.</w:t>
        </w:r>
        <w:r w:rsidRPr="00F136BF">
          <w:rPr>
            <w:rFonts w:ascii="Proxima Nova ExCn Rg" w:eastAsia="Times New Roman" w:hAnsi="Proxima Nova ExCn Rg" w:cs="Arial"/>
            <w:color w:val="0000FF"/>
            <w:sz w:val="28"/>
            <w:szCs w:val="28"/>
            <w:u w:val="single"/>
            <w:lang w:val="en-US" w:eastAsia="ru-RU"/>
          </w:rPr>
          <w:t>com</w:t>
        </w:r>
      </w:hyperlink>
      <w:r w:rsidRPr="00F136BF">
        <w:rPr>
          <w:rFonts w:ascii="Proxima Nova ExCn Rg" w:eastAsia="Times New Roman" w:hAnsi="Proxima Nova ExCn Rg" w:cs="Times New Roman"/>
          <w:i/>
          <w:sz w:val="28"/>
          <w:szCs w:val="28"/>
          <w:lang w:eastAsia="ru-RU"/>
        </w:rPr>
        <w:t xml:space="preserve">, либо указанные сайты с соответствующим расширением доменного имени в государстве, резидентом которого является банк)  </w:t>
      </w:r>
    </w:p>
    <w:p w14:paraId="5BD810F2" w14:textId="77777777" w:rsidR="00F136BF" w:rsidRPr="00F136BF" w:rsidRDefault="00F136BF" w:rsidP="00F136BF">
      <w:pPr>
        <w:widowControl w:val="0"/>
        <w:tabs>
          <w:tab w:val="left" w:pos="426"/>
        </w:tabs>
        <w:autoSpaceDE w:val="0"/>
        <w:autoSpaceDN w:val="0"/>
        <w:adjustRightInd w:val="0"/>
        <w:spacing w:after="0" w:line="240" w:lineRule="auto"/>
        <w:ind w:firstLine="709"/>
        <w:jc w:val="both"/>
        <w:rPr>
          <w:rFonts w:ascii="Proxima Nova ExCn Rg" w:eastAsia="Times New Roman" w:hAnsi="Proxima Nova ExCn Rg" w:cs="Times New Roman"/>
          <w:sz w:val="28"/>
          <w:szCs w:val="28"/>
          <w:lang w:eastAsia="ru-RU"/>
        </w:rPr>
      </w:pPr>
      <w:r w:rsidRPr="00F136BF">
        <w:rPr>
          <w:rFonts w:ascii="Proxima Nova ExCn Rg" w:eastAsia="Times New Roman" w:hAnsi="Proxima Nova ExCn Rg" w:cs="Times New Roman"/>
          <w:sz w:val="28"/>
          <w:szCs w:val="28"/>
          <w:lang w:eastAsia="ru-RU"/>
        </w:rPr>
        <w:t>При отсутствии кредитного рейтинга, присвоенного одним из трех международных рейтинговых агентств Standard&amp;Poor’s, Moody’s Investors Service, Fitch Ratings банк должен входить в первую тройку банков страны (по критерию величины активов), резидентом которой он является.</w:t>
      </w:r>
    </w:p>
    <w:p w14:paraId="0B0EFAF2" w14:textId="77777777" w:rsidR="00F136BF" w:rsidRPr="00F136BF" w:rsidRDefault="00F136BF" w:rsidP="00F136BF">
      <w:pPr>
        <w:widowControl w:val="0"/>
        <w:tabs>
          <w:tab w:val="left" w:pos="426"/>
        </w:tabs>
        <w:autoSpaceDE w:val="0"/>
        <w:autoSpaceDN w:val="0"/>
        <w:adjustRightInd w:val="0"/>
        <w:spacing w:after="0" w:line="240" w:lineRule="auto"/>
        <w:ind w:firstLine="709"/>
        <w:jc w:val="both"/>
        <w:rPr>
          <w:rFonts w:ascii="Proxima Nova ExCn Rg" w:eastAsia="Times New Roman" w:hAnsi="Proxima Nova ExCn Rg" w:cs="Times New Roman"/>
          <w:kern w:val="28"/>
          <w:sz w:val="28"/>
          <w:szCs w:val="28"/>
          <w:lang w:eastAsia="ru-RU"/>
        </w:rPr>
      </w:pPr>
      <w:r w:rsidRPr="00F136BF">
        <w:rPr>
          <w:rFonts w:ascii="Proxima Nova ExCn Rg" w:eastAsia="Times New Roman" w:hAnsi="Proxima Nova ExCn Rg" w:cs="Times New Roman"/>
          <w:i/>
          <w:sz w:val="28"/>
          <w:szCs w:val="28"/>
          <w:lang w:eastAsia="ru-RU"/>
        </w:rPr>
        <w:t>(источник информации: интернет-сайт уполномоченного органа)</w:t>
      </w:r>
    </w:p>
    <w:p w14:paraId="58BDC006" w14:textId="77777777" w:rsidR="00F136BF" w:rsidRPr="00F136BF" w:rsidRDefault="00F136BF" w:rsidP="00F136BF">
      <w:pPr>
        <w:widowControl w:val="0"/>
        <w:numPr>
          <w:ilvl w:val="1"/>
          <w:numId w:val="41"/>
        </w:numPr>
        <w:tabs>
          <w:tab w:val="left" w:pos="426"/>
        </w:tabs>
        <w:autoSpaceDE w:val="0"/>
        <w:autoSpaceDN w:val="0"/>
        <w:spacing w:after="0" w:line="240" w:lineRule="auto"/>
        <w:ind w:left="0" w:firstLine="709"/>
        <w:jc w:val="both"/>
        <w:rPr>
          <w:rFonts w:ascii="Proxima Nova ExCn Rg" w:eastAsia="Times New Roman" w:hAnsi="Proxima Nova ExCn Rg" w:cs="Times New Roman"/>
          <w:sz w:val="28"/>
          <w:szCs w:val="28"/>
          <w:lang w:eastAsia="ru-RU"/>
        </w:rPr>
      </w:pPr>
      <w:r w:rsidRPr="00F136BF">
        <w:rPr>
          <w:rFonts w:ascii="Proxima Nova ExCn Rg" w:eastAsia="Times New Roman" w:hAnsi="Proxima Nova ExCn Rg" w:cs="Times New Roman"/>
          <w:sz w:val="28"/>
          <w:szCs w:val="28"/>
          <w:lang w:eastAsia="ru-RU"/>
        </w:rPr>
        <w:t>Размер обеспечиваемого обязательства (сумма гарантии) по одному договору должен составляет не более 5 % от величины собственного капитала банка на 1 января текущего года по публикуемой отчетности.</w:t>
      </w:r>
    </w:p>
    <w:p w14:paraId="027C832B" w14:textId="77777777" w:rsidR="00F136BF" w:rsidRPr="00F136BF" w:rsidRDefault="00F136BF" w:rsidP="00F136BF">
      <w:pPr>
        <w:widowControl w:val="0"/>
        <w:tabs>
          <w:tab w:val="left" w:pos="426"/>
        </w:tabs>
        <w:autoSpaceDE w:val="0"/>
        <w:autoSpaceDN w:val="0"/>
        <w:adjustRightInd w:val="0"/>
        <w:spacing w:after="0" w:line="240" w:lineRule="auto"/>
        <w:ind w:firstLine="709"/>
        <w:jc w:val="both"/>
        <w:rPr>
          <w:rFonts w:ascii="Proxima Nova ExCn Rg" w:eastAsia="Times New Roman" w:hAnsi="Proxima Nova ExCn Rg" w:cs="Times New Roman"/>
          <w:i/>
          <w:sz w:val="28"/>
          <w:szCs w:val="28"/>
          <w:lang w:eastAsia="ru-RU"/>
        </w:rPr>
      </w:pPr>
      <w:r w:rsidRPr="00F136BF">
        <w:rPr>
          <w:rFonts w:ascii="Proxima Nova ExCn Rg" w:eastAsia="Times New Roman" w:hAnsi="Proxima Nova ExCn Rg" w:cs="Times New Roman"/>
          <w:i/>
          <w:sz w:val="28"/>
          <w:szCs w:val="28"/>
          <w:lang w:eastAsia="ru-RU"/>
        </w:rPr>
        <w:t>(источник информации: интернет-сайт уполномоченного органа)</w:t>
      </w:r>
    </w:p>
    <w:p w14:paraId="7DC0CC0E" w14:textId="77777777" w:rsidR="00F136BF" w:rsidRPr="00F136BF" w:rsidRDefault="00F136BF" w:rsidP="00F136BF">
      <w:pPr>
        <w:widowControl w:val="0"/>
        <w:tabs>
          <w:tab w:val="left" w:pos="426"/>
        </w:tabs>
        <w:autoSpaceDE w:val="0"/>
        <w:autoSpaceDN w:val="0"/>
        <w:adjustRightInd w:val="0"/>
        <w:spacing w:after="0" w:line="240" w:lineRule="auto"/>
        <w:ind w:firstLine="709"/>
        <w:jc w:val="both"/>
        <w:rPr>
          <w:rFonts w:ascii="Proxima Nova ExCn Rg" w:eastAsia="Times New Roman" w:hAnsi="Proxima Nova ExCn Rg" w:cs="Times New Roman"/>
          <w:i/>
          <w:sz w:val="28"/>
          <w:szCs w:val="28"/>
          <w:lang w:eastAsia="ru-RU"/>
        </w:rPr>
      </w:pPr>
    </w:p>
    <w:p w14:paraId="68612135" w14:textId="77777777" w:rsidR="00F136BF" w:rsidRPr="00F136BF" w:rsidRDefault="00F136BF" w:rsidP="00F136BF">
      <w:pPr>
        <w:spacing w:after="0" w:line="240" w:lineRule="auto"/>
        <w:ind w:right="-142"/>
        <w:contextualSpacing/>
        <w:jc w:val="both"/>
        <w:rPr>
          <w:rFonts w:ascii="Times New Roman" w:hAnsi="Times New Roman" w:cs="Times New Roman"/>
          <w:b/>
          <w:bCs/>
          <w:sz w:val="24"/>
          <w:szCs w:val="24"/>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448"/>
        <w:gridCol w:w="1976"/>
        <w:gridCol w:w="787"/>
        <w:gridCol w:w="558"/>
        <w:gridCol w:w="1900"/>
        <w:gridCol w:w="101"/>
        <w:gridCol w:w="2419"/>
      </w:tblGrid>
      <w:tr w:rsidR="00F136BF" w:rsidRPr="00F136BF" w14:paraId="5470A393" w14:textId="77777777" w:rsidTr="00F136BF">
        <w:tc>
          <w:tcPr>
            <w:tcW w:w="10205" w:type="dxa"/>
            <w:gridSpan w:val="8"/>
          </w:tcPr>
          <w:p w14:paraId="7143E337" w14:textId="77777777" w:rsidR="00F136BF" w:rsidRPr="00F136BF" w:rsidRDefault="00F136BF" w:rsidP="00F136BF">
            <w:pPr>
              <w:widowControl w:val="0"/>
              <w:spacing w:after="200" w:line="276" w:lineRule="auto"/>
              <w:ind w:firstLine="0"/>
              <w:contextualSpacing/>
              <w:jc w:val="center"/>
              <w:rPr>
                <w:b/>
                <w:bCs/>
                <w:sz w:val="24"/>
                <w:szCs w:val="24"/>
              </w:rPr>
            </w:pPr>
            <w:r w:rsidRPr="00F136BF">
              <w:rPr>
                <w:b/>
                <w:bCs/>
                <w:sz w:val="24"/>
                <w:szCs w:val="24"/>
              </w:rPr>
              <w:t>ПОДПИСИ СТОРОН:</w:t>
            </w:r>
          </w:p>
        </w:tc>
      </w:tr>
      <w:tr w:rsidR="00F136BF" w:rsidRPr="00F136BF" w14:paraId="0C9CDDDF" w14:textId="77777777" w:rsidTr="00F136BF">
        <w:tc>
          <w:tcPr>
            <w:tcW w:w="4440" w:type="dxa"/>
            <w:gridSpan w:val="3"/>
          </w:tcPr>
          <w:p w14:paraId="00401C24" w14:textId="77777777" w:rsidR="00F136BF" w:rsidRPr="00F136BF" w:rsidRDefault="00F136BF" w:rsidP="00F136BF">
            <w:pPr>
              <w:widowControl w:val="0"/>
              <w:spacing w:after="200" w:line="276" w:lineRule="auto"/>
              <w:ind w:firstLine="0"/>
              <w:contextualSpacing/>
              <w:jc w:val="left"/>
              <w:rPr>
                <w:b/>
                <w:bCs/>
                <w:sz w:val="24"/>
                <w:szCs w:val="24"/>
              </w:rPr>
            </w:pPr>
            <w:r w:rsidRPr="00F136BF">
              <w:rPr>
                <w:b/>
                <w:bCs/>
                <w:sz w:val="24"/>
                <w:szCs w:val="24"/>
              </w:rPr>
              <w:t xml:space="preserve">От </w:t>
            </w:r>
            <w:r w:rsidRPr="00F136BF">
              <w:rPr>
                <w:b/>
                <w:sz w:val="24"/>
                <w:szCs w:val="24"/>
              </w:rPr>
              <w:t>Продавца:</w:t>
            </w:r>
          </w:p>
        </w:tc>
        <w:tc>
          <w:tcPr>
            <w:tcW w:w="5765" w:type="dxa"/>
            <w:gridSpan w:val="5"/>
          </w:tcPr>
          <w:p w14:paraId="36844D79" w14:textId="77777777" w:rsidR="00F136BF" w:rsidRPr="00F136BF" w:rsidRDefault="00F136BF" w:rsidP="00F136BF">
            <w:pPr>
              <w:widowControl w:val="0"/>
              <w:spacing w:after="200" w:line="276" w:lineRule="auto"/>
              <w:ind w:firstLine="0"/>
              <w:contextualSpacing/>
              <w:jc w:val="left"/>
              <w:rPr>
                <w:b/>
                <w:bCs/>
                <w:sz w:val="24"/>
                <w:szCs w:val="24"/>
              </w:rPr>
            </w:pPr>
            <w:r w:rsidRPr="00F136BF">
              <w:rPr>
                <w:b/>
                <w:bCs/>
                <w:sz w:val="24"/>
                <w:szCs w:val="24"/>
              </w:rPr>
              <w:t xml:space="preserve">От </w:t>
            </w:r>
            <w:r w:rsidRPr="00F136BF">
              <w:rPr>
                <w:b/>
                <w:sz w:val="24"/>
                <w:szCs w:val="24"/>
              </w:rPr>
              <w:t>Покупателя:</w:t>
            </w:r>
          </w:p>
        </w:tc>
      </w:tr>
      <w:tr w:rsidR="00F136BF" w:rsidRPr="00F136BF" w14:paraId="6FFCB1AB" w14:textId="77777777" w:rsidTr="00F136BF">
        <w:trPr>
          <w:gridAfter w:val="5"/>
          <w:wAfter w:w="5765" w:type="dxa"/>
        </w:trPr>
        <w:tc>
          <w:tcPr>
            <w:tcW w:w="4440" w:type="dxa"/>
            <w:gridSpan w:val="3"/>
          </w:tcPr>
          <w:p w14:paraId="78F87DBD" w14:textId="77777777" w:rsidR="00F136BF" w:rsidRPr="00F136BF" w:rsidRDefault="00F136BF" w:rsidP="00F136BF">
            <w:pPr>
              <w:widowControl w:val="0"/>
              <w:spacing w:after="200" w:line="276" w:lineRule="auto"/>
              <w:ind w:firstLine="0"/>
              <w:contextualSpacing/>
              <w:jc w:val="left"/>
              <w:rPr>
                <w:b/>
                <w:bCs/>
                <w:sz w:val="24"/>
                <w:szCs w:val="24"/>
              </w:rPr>
            </w:pPr>
          </w:p>
        </w:tc>
      </w:tr>
      <w:tr w:rsidR="00F136BF" w:rsidRPr="00F136BF" w14:paraId="59C73D1A" w14:textId="77777777" w:rsidTr="00F136BF">
        <w:tc>
          <w:tcPr>
            <w:tcW w:w="4440" w:type="dxa"/>
            <w:gridSpan w:val="3"/>
          </w:tcPr>
          <w:p w14:paraId="4C38F09F" w14:textId="77777777" w:rsidR="00F136BF" w:rsidRPr="00F136BF" w:rsidRDefault="00F136BF" w:rsidP="00F136BF">
            <w:pPr>
              <w:widowControl w:val="0"/>
              <w:spacing w:after="200" w:line="276" w:lineRule="auto"/>
              <w:ind w:firstLine="0"/>
              <w:contextualSpacing/>
              <w:jc w:val="left"/>
              <w:rPr>
                <w:b/>
                <w:bCs/>
              </w:rPr>
            </w:pPr>
            <w:r w:rsidRPr="00F136BF">
              <w:t xml:space="preserve">_______________ </w:t>
            </w:r>
            <w:r w:rsidRPr="00F136BF">
              <w:rPr>
                <w:i/>
              </w:rPr>
              <w:t>(указать должность лица, подписывающего Договор)</w:t>
            </w:r>
          </w:p>
        </w:tc>
        <w:tc>
          <w:tcPr>
            <w:tcW w:w="5765" w:type="dxa"/>
            <w:gridSpan w:val="5"/>
          </w:tcPr>
          <w:p w14:paraId="3F73D536" w14:textId="77777777" w:rsidR="00F136BF" w:rsidRPr="00F136BF" w:rsidRDefault="00F136BF" w:rsidP="00F136BF">
            <w:pPr>
              <w:widowControl w:val="0"/>
              <w:spacing w:after="200" w:line="276" w:lineRule="auto"/>
              <w:ind w:firstLine="0"/>
              <w:contextualSpacing/>
              <w:jc w:val="left"/>
              <w:rPr>
                <w:b/>
                <w:bCs/>
              </w:rPr>
            </w:pPr>
            <w:r w:rsidRPr="00F136BF">
              <w:t xml:space="preserve">_______________ </w:t>
            </w:r>
            <w:r w:rsidRPr="00F136BF">
              <w:rPr>
                <w:i/>
              </w:rPr>
              <w:t>(указать должность лица, подписывающего Договор)</w:t>
            </w:r>
          </w:p>
        </w:tc>
      </w:tr>
      <w:tr w:rsidR="00F136BF" w:rsidRPr="00F136BF" w14:paraId="15F6F61A" w14:textId="77777777" w:rsidTr="00F136BF">
        <w:tc>
          <w:tcPr>
            <w:tcW w:w="4440" w:type="dxa"/>
            <w:gridSpan w:val="3"/>
          </w:tcPr>
          <w:p w14:paraId="4B7FE909" w14:textId="77777777" w:rsidR="00F136BF" w:rsidRPr="00F136BF" w:rsidRDefault="00F136BF" w:rsidP="00F136BF">
            <w:pPr>
              <w:widowControl w:val="0"/>
              <w:spacing w:after="200" w:line="276" w:lineRule="auto"/>
              <w:ind w:firstLine="0"/>
              <w:contextualSpacing/>
              <w:jc w:val="left"/>
              <w:rPr>
                <w:b/>
                <w:bCs/>
              </w:rPr>
            </w:pPr>
            <w:r w:rsidRPr="00F136BF">
              <w:t xml:space="preserve">_______________ </w:t>
            </w:r>
            <w:r w:rsidRPr="00F136BF">
              <w:rPr>
                <w:i/>
              </w:rPr>
              <w:t>(указать краткое наименование организации и организационно-правовой формы)</w:t>
            </w:r>
          </w:p>
        </w:tc>
        <w:tc>
          <w:tcPr>
            <w:tcW w:w="5765" w:type="dxa"/>
            <w:gridSpan w:val="5"/>
          </w:tcPr>
          <w:p w14:paraId="051BC8E7" w14:textId="77777777" w:rsidR="00F136BF" w:rsidRPr="00F136BF" w:rsidRDefault="00F136BF" w:rsidP="00F136BF">
            <w:pPr>
              <w:widowControl w:val="0"/>
              <w:spacing w:after="200" w:line="276" w:lineRule="auto"/>
              <w:ind w:firstLine="0"/>
              <w:contextualSpacing/>
              <w:jc w:val="left"/>
              <w:rPr>
                <w:b/>
                <w:bCs/>
              </w:rPr>
            </w:pPr>
            <w:r w:rsidRPr="00F136BF">
              <w:t xml:space="preserve">_______________ </w:t>
            </w:r>
            <w:r w:rsidRPr="00F136BF">
              <w:rPr>
                <w:i/>
              </w:rPr>
              <w:t>(указать краткое наименование организации и организационно-правовой формы)</w:t>
            </w:r>
          </w:p>
        </w:tc>
      </w:tr>
      <w:tr w:rsidR="00F136BF" w:rsidRPr="00F136BF" w14:paraId="021EBAFD" w14:textId="77777777" w:rsidTr="00F136BF">
        <w:trPr>
          <w:gridAfter w:val="3"/>
          <w:wAfter w:w="4420" w:type="dxa"/>
        </w:trPr>
        <w:tc>
          <w:tcPr>
            <w:tcW w:w="5785" w:type="dxa"/>
            <w:gridSpan w:val="5"/>
          </w:tcPr>
          <w:p w14:paraId="3E4BEF0E" w14:textId="77777777" w:rsidR="00F136BF" w:rsidRPr="00F136BF" w:rsidRDefault="00F136BF" w:rsidP="00F136BF">
            <w:pPr>
              <w:widowControl w:val="0"/>
              <w:spacing w:after="200" w:line="276" w:lineRule="auto"/>
              <w:ind w:firstLine="0"/>
              <w:contextualSpacing/>
              <w:jc w:val="left"/>
              <w:rPr>
                <w:b/>
                <w:bCs/>
              </w:rPr>
            </w:pPr>
          </w:p>
        </w:tc>
      </w:tr>
      <w:tr w:rsidR="00F136BF" w:rsidRPr="00F136BF" w14:paraId="64EDE49C" w14:textId="77777777" w:rsidTr="00F136BF">
        <w:trPr>
          <w:gridAfter w:val="1"/>
          <w:wAfter w:w="2419" w:type="dxa"/>
        </w:trPr>
        <w:tc>
          <w:tcPr>
            <w:tcW w:w="2016" w:type="dxa"/>
          </w:tcPr>
          <w:p w14:paraId="6FF839A6" w14:textId="77777777" w:rsidR="00F136BF" w:rsidRPr="00F136BF" w:rsidRDefault="00F136BF" w:rsidP="00F136BF">
            <w:pPr>
              <w:widowControl w:val="0"/>
              <w:spacing w:after="200" w:line="276" w:lineRule="auto"/>
              <w:ind w:firstLine="0"/>
              <w:contextualSpacing/>
              <w:jc w:val="left"/>
              <w:rPr>
                <w:b/>
                <w:bCs/>
              </w:rPr>
            </w:pPr>
            <w:r w:rsidRPr="00F136BF">
              <w:t xml:space="preserve">_______________ </w:t>
            </w:r>
            <w:r w:rsidRPr="00F136BF">
              <w:rPr>
                <w:i/>
              </w:rPr>
              <w:t>(указать ФИО лица, подписывающего Договор)</w:t>
            </w:r>
          </w:p>
        </w:tc>
        <w:tc>
          <w:tcPr>
            <w:tcW w:w="3211" w:type="dxa"/>
            <w:gridSpan w:val="3"/>
          </w:tcPr>
          <w:p w14:paraId="20C888EC" w14:textId="77777777" w:rsidR="00F136BF" w:rsidRPr="00F136BF" w:rsidRDefault="00F136BF" w:rsidP="00F136BF">
            <w:pPr>
              <w:widowControl w:val="0"/>
              <w:spacing w:after="200" w:line="276" w:lineRule="auto"/>
              <w:ind w:firstLine="0"/>
              <w:contextualSpacing/>
              <w:jc w:val="left"/>
            </w:pPr>
          </w:p>
        </w:tc>
        <w:tc>
          <w:tcPr>
            <w:tcW w:w="2559" w:type="dxa"/>
            <w:gridSpan w:val="3"/>
          </w:tcPr>
          <w:p w14:paraId="48399AA1" w14:textId="77777777" w:rsidR="00F136BF" w:rsidRPr="00F136BF" w:rsidRDefault="00F136BF" w:rsidP="00F136BF">
            <w:pPr>
              <w:widowControl w:val="0"/>
              <w:spacing w:after="200" w:line="276" w:lineRule="auto"/>
              <w:ind w:firstLine="0"/>
              <w:contextualSpacing/>
              <w:jc w:val="left"/>
              <w:rPr>
                <w:b/>
                <w:bCs/>
              </w:rPr>
            </w:pPr>
            <w:r w:rsidRPr="00F136BF">
              <w:t xml:space="preserve">_______________ </w:t>
            </w:r>
            <w:r w:rsidRPr="00F136BF">
              <w:rPr>
                <w:i/>
              </w:rPr>
              <w:t>(указать ФИО лица, подписывающего Договор)</w:t>
            </w:r>
          </w:p>
        </w:tc>
      </w:tr>
      <w:tr w:rsidR="00F136BF" w:rsidRPr="00F136BF" w14:paraId="5B208368" w14:textId="77777777" w:rsidTr="00F136BF">
        <w:trPr>
          <w:trHeight w:val="57"/>
        </w:trPr>
        <w:tc>
          <w:tcPr>
            <w:tcW w:w="2464" w:type="dxa"/>
            <w:gridSpan w:val="2"/>
          </w:tcPr>
          <w:p w14:paraId="15681183" w14:textId="77777777" w:rsidR="00F136BF" w:rsidRPr="00F136BF" w:rsidRDefault="00F136BF" w:rsidP="00F136BF">
            <w:pPr>
              <w:widowControl w:val="0"/>
              <w:spacing w:after="200" w:line="276" w:lineRule="auto"/>
              <w:ind w:firstLine="0"/>
              <w:contextualSpacing/>
              <w:jc w:val="left"/>
              <w:rPr>
                <w:sz w:val="24"/>
                <w:szCs w:val="24"/>
              </w:rPr>
            </w:pPr>
            <w:r w:rsidRPr="00F136BF">
              <w:rPr>
                <w:sz w:val="24"/>
                <w:szCs w:val="24"/>
              </w:rPr>
              <w:t>м.п.</w:t>
            </w:r>
          </w:p>
        </w:tc>
        <w:tc>
          <w:tcPr>
            <w:tcW w:w="1976" w:type="dxa"/>
          </w:tcPr>
          <w:p w14:paraId="54748416" w14:textId="77777777" w:rsidR="00F136BF" w:rsidRPr="00F136BF" w:rsidRDefault="00F136BF" w:rsidP="00F136BF">
            <w:pPr>
              <w:widowControl w:val="0"/>
              <w:spacing w:after="200" w:line="276" w:lineRule="auto"/>
              <w:ind w:firstLine="0"/>
              <w:contextualSpacing/>
              <w:jc w:val="left"/>
              <w:rPr>
                <w:b/>
                <w:bCs/>
                <w:sz w:val="24"/>
                <w:szCs w:val="24"/>
              </w:rPr>
            </w:pPr>
          </w:p>
        </w:tc>
        <w:tc>
          <w:tcPr>
            <w:tcW w:w="3245" w:type="dxa"/>
            <w:gridSpan w:val="3"/>
          </w:tcPr>
          <w:p w14:paraId="14FC345C" w14:textId="77777777" w:rsidR="00F136BF" w:rsidRPr="00F136BF" w:rsidRDefault="00F136BF" w:rsidP="00F136BF">
            <w:pPr>
              <w:widowControl w:val="0"/>
              <w:spacing w:after="200" w:line="276" w:lineRule="auto"/>
              <w:ind w:firstLine="0"/>
              <w:contextualSpacing/>
              <w:jc w:val="left"/>
              <w:rPr>
                <w:sz w:val="24"/>
                <w:szCs w:val="24"/>
              </w:rPr>
            </w:pPr>
            <w:r w:rsidRPr="00F136BF">
              <w:rPr>
                <w:sz w:val="24"/>
                <w:szCs w:val="24"/>
              </w:rPr>
              <w:t>м.п.</w:t>
            </w:r>
          </w:p>
        </w:tc>
        <w:tc>
          <w:tcPr>
            <w:tcW w:w="2520" w:type="dxa"/>
            <w:gridSpan w:val="2"/>
          </w:tcPr>
          <w:p w14:paraId="2A716445" w14:textId="77777777" w:rsidR="00F136BF" w:rsidRPr="00F136BF" w:rsidRDefault="00F136BF" w:rsidP="00F136BF">
            <w:pPr>
              <w:widowControl w:val="0"/>
              <w:spacing w:after="200" w:line="276" w:lineRule="auto"/>
              <w:ind w:firstLine="0"/>
              <w:contextualSpacing/>
              <w:jc w:val="left"/>
              <w:rPr>
                <w:b/>
                <w:bCs/>
                <w:sz w:val="24"/>
                <w:szCs w:val="24"/>
              </w:rPr>
            </w:pPr>
          </w:p>
        </w:tc>
      </w:tr>
    </w:tbl>
    <w:p w14:paraId="095E0C8B" w14:textId="77777777" w:rsidR="00F136BF" w:rsidRPr="00F136BF" w:rsidRDefault="00F136BF" w:rsidP="00F136BF">
      <w:pPr>
        <w:spacing w:after="0" w:line="240" w:lineRule="auto"/>
        <w:ind w:right="-142"/>
        <w:contextualSpacing/>
        <w:jc w:val="both"/>
        <w:rPr>
          <w:rFonts w:ascii="Times New Roman" w:hAnsi="Times New Roman" w:cs="Times New Roman"/>
          <w:b/>
          <w:bCs/>
          <w:sz w:val="24"/>
          <w:szCs w:val="24"/>
        </w:rPr>
      </w:pPr>
    </w:p>
    <w:p w14:paraId="7813E937" w14:textId="77777777" w:rsidR="00F136BF" w:rsidRPr="00F136BF" w:rsidRDefault="00F136BF" w:rsidP="00F136BF">
      <w:pPr>
        <w:spacing w:after="0" w:line="240" w:lineRule="auto"/>
        <w:ind w:right="-142"/>
        <w:contextualSpacing/>
        <w:jc w:val="both"/>
        <w:rPr>
          <w:rFonts w:ascii="Times New Roman" w:hAnsi="Times New Roman" w:cs="Times New Roman"/>
          <w:b/>
          <w:bCs/>
          <w:sz w:val="24"/>
          <w:szCs w:val="24"/>
        </w:rPr>
      </w:pPr>
    </w:p>
    <w:p w14:paraId="254EE8B0" w14:textId="03968E32" w:rsidR="00353F2A" w:rsidRDefault="00353F2A" w:rsidP="00313661">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41D9B8BB" w14:textId="3C3CE180" w:rsidR="00F136BF" w:rsidRDefault="00F136BF" w:rsidP="00313661">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06A3B588" w14:textId="04131495" w:rsidR="00F136BF" w:rsidRDefault="00F136BF" w:rsidP="00313661">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6B095C3D" w14:textId="645FC401" w:rsidR="00F136BF" w:rsidRDefault="00F136BF" w:rsidP="00313661">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48EF552C" w14:textId="1A6AC59D" w:rsidR="00F136BF" w:rsidRDefault="00F136BF" w:rsidP="00313661">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0D2BD328" w14:textId="3C9634A4" w:rsidR="00F136BF" w:rsidRDefault="00F136BF" w:rsidP="00313661">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696E5982" w14:textId="62CF24E8" w:rsidR="00F136BF" w:rsidRDefault="00F136BF" w:rsidP="00313661">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3FC7C71A" w14:textId="203661B7" w:rsidR="00F136BF" w:rsidRDefault="00F136BF" w:rsidP="00313661">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614F7109" w14:textId="58C470B8" w:rsidR="00F136BF" w:rsidRDefault="00F136BF" w:rsidP="00313661">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03252E98" w14:textId="7F6DA3ED" w:rsidR="00F136BF" w:rsidRDefault="00F136BF" w:rsidP="00313661">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2C36A5F2" w14:textId="58A899A9" w:rsidR="00F136BF" w:rsidRDefault="00F136BF" w:rsidP="00313661">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571BD32B" w14:textId="75622365" w:rsidR="00F136BF" w:rsidRDefault="00F136BF" w:rsidP="00313661">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50F4CDAE" w14:textId="372739DC" w:rsidR="00F136BF" w:rsidRDefault="00F136BF" w:rsidP="00313661">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76E38629" w14:textId="1BD53E9B" w:rsidR="00F136BF" w:rsidRDefault="00F136BF" w:rsidP="00313661">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5ECF7F52" w14:textId="07F87A24" w:rsidR="00F136BF" w:rsidRDefault="00F136BF" w:rsidP="00313661">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62727574" w14:textId="1D8B5914" w:rsidR="00F136BF" w:rsidRDefault="00F136BF" w:rsidP="00313661">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05E50FC3" w14:textId="6CAC075A" w:rsidR="00F136BF" w:rsidRDefault="00F136BF" w:rsidP="00313661">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1EA2F53E" w14:textId="2E46A46B" w:rsidR="00F136BF" w:rsidRDefault="00F136BF" w:rsidP="00313661">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671E5BF5" w14:textId="527F0B8B" w:rsidR="00F136BF" w:rsidRDefault="00F136BF" w:rsidP="00313661">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6EEAB87F" w14:textId="7F528C12" w:rsidR="00F136BF" w:rsidRDefault="00F136BF" w:rsidP="00313661">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1CD49962" w14:textId="79E21C73" w:rsidR="00F136BF" w:rsidRDefault="00F136BF" w:rsidP="00313661">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6CCA7275" w14:textId="62B0413C" w:rsidR="00336D87" w:rsidRDefault="00336D87" w:rsidP="00313661">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5802B155" w14:textId="7A3E0F75" w:rsidR="00353F2A" w:rsidRDefault="00353F2A" w:rsidP="00313661">
      <w:pPr>
        <w:autoSpaceDE w:val="0"/>
        <w:autoSpaceDN w:val="0"/>
        <w:adjustRightInd w:val="0"/>
        <w:spacing w:after="0" w:line="240" w:lineRule="auto"/>
        <w:ind w:right="-142"/>
        <w:rPr>
          <w:rFonts w:ascii="Times New Roman" w:eastAsia="MS Mincho" w:hAnsi="Times New Roman" w:cs="Times New Roman"/>
          <w:sz w:val="24"/>
          <w:szCs w:val="24"/>
          <w:lang w:eastAsia="ru-RU"/>
        </w:rPr>
      </w:pPr>
    </w:p>
    <w:p w14:paraId="2CB5A3DB" w14:textId="00091648" w:rsidR="00353F2A" w:rsidRDefault="00353F2A" w:rsidP="00353F2A">
      <w:pPr>
        <w:pStyle w:val="af"/>
        <w:ind w:left="709"/>
        <w:rPr>
          <w:sz w:val="24"/>
        </w:rPr>
      </w:pPr>
      <w:r>
        <w:rPr>
          <w:sz w:val="24"/>
        </w:rPr>
        <w:t xml:space="preserve">РАЗДЕЛ </w:t>
      </w:r>
      <w:r>
        <w:rPr>
          <w:sz w:val="24"/>
          <w:lang w:val="en-US"/>
        </w:rPr>
        <w:t>IX</w:t>
      </w:r>
      <w:r w:rsidRPr="00590C17">
        <w:rPr>
          <w:sz w:val="24"/>
        </w:rPr>
        <w:t xml:space="preserve">. </w:t>
      </w:r>
      <w:r>
        <w:rPr>
          <w:sz w:val="24"/>
        </w:rPr>
        <w:t>ВЫПИСКИ ИЗ ЕДИНОГО ГОСУДАРСТВЕННОГО РЕЕЕСТРА</w:t>
      </w:r>
    </w:p>
    <w:p w14:paraId="4F5BDD27" w14:textId="045EE58F" w:rsidR="00353F2A" w:rsidRPr="00590C17" w:rsidRDefault="00353F2A" w:rsidP="00353F2A">
      <w:pPr>
        <w:pStyle w:val="af"/>
        <w:ind w:left="709"/>
        <w:rPr>
          <w:sz w:val="24"/>
        </w:rPr>
      </w:pPr>
      <w:r>
        <w:rPr>
          <w:sz w:val="24"/>
        </w:rPr>
        <w:t xml:space="preserve">НЕДВИЖИМОСТИ </w:t>
      </w:r>
      <w:r w:rsidR="00F63726">
        <w:rPr>
          <w:sz w:val="24"/>
        </w:rPr>
        <w:t xml:space="preserve">ОБ ОСНОВНЫХ ХАРАКТЕРИСТИКАХ И ЗАРЕГИСТРИРОВАННЫХ ПРАВАХ </w:t>
      </w:r>
      <w:r>
        <w:rPr>
          <w:sz w:val="24"/>
        </w:rPr>
        <w:t>НА ОБЪЕКТЫ НЕДВИЖИМОСТИ, ЯВЛЯЮЩИЕСЯ ПРЕДМЕТОМ ПРОДАЖИ (ПРИЛАГАЮТСЯ К ДОКУМЕНТАЦИИ</w:t>
      </w:r>
      <w:r w:rsidR="002C54D2">
        <w:rPr>
          <w:sz w:val="24"/>
        </w:rPr>
        <w:t xml:space="preserve"> ПО ПРОДАЖЕ</w:t>
      </w:r>
      <w:r>
        <w:rPr>
          <w:sz w:val="24"/>
        </w:rPr>
        <w:t xml:space="preserve"> ОДЕЛЬНЫМ ФАЙЛОМ)</w:t>
      </w:r>
    </w:p>
    <w:p w14:paraId="39E406DF" w14:textId="77777777" w:rsidR="00353F2A" w:rsidRPr="0030210D" w:rsidRDefault="00353F2A" w:rsidP="00313661">
      <w:pPr>
        <w:autoSpaceDE w:val="0"/>
        <w:autoSpaceDN w:val="0"/>
        <w:adjustRightInd w:val="0"/>
        <w:spacing w:after="0" w:line="240" w:lineRule="auto"/>
        <w:ind w:right="-142"/>
        <w:rPr>
          <w:rFonts w:ascii="Times New Roman" w:eastAsia="MS Mincho" w:hAnsi="Times New Roman" w:cs="Times New Roman"/>
          <w:sz w:val="24"/>
          <w:szCs w:val="24"/>
          <w:lang w:eastAsia="ru-RU"/>
        </w:rPr>
      </w:pPr>
    </w:p>
    <w:sectPr w:rsidR="00353F2A" w:rsidRPr="0030210D" w:rsidSect="00936558">
      <w:headerReference w:type="even" r:id="rId35"/>
      <w:footerReference w:type="first" r:id="rId36"/>
      <w:type w:val="continuous"/>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91CCE" w14:textId="77777777" w:rsidR="00A52EB0" w:rsidRDefault="00A52EB0" w:rsidP="00404427">
      <w:pPr>
        <w:spacing w:after="0" w:line="240" w:lineRule="auto"/>
      </w:pPr>
      <w:r>
        <w:separator/>
      </w:r>
    </w:p>
  </w:endnote>
  <w:endnote w:type="continuationSeparator" w:id="0">
    <w:p w14:paraId="2908ECF7" w14:textId="77777777" w:rsidR="00A52EB0" w:rsidRDefault="00A52EB0"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Proxima Nova ExCn Rg">
    <w:panose1 w:val="02000506030000020004"/>
    <w:charset w:val="00"/>
    <w:family w:val="modern"/>
    <w:notTrueType/>
    <w:pitch w:val="variable"/>
    <w:sig w:usb0="A00002EF" w:usb1="5000E0F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256372"/>
      <w:docPartObj>
        <w:docPartGallery w:val="Page Numbers (Bottom of Page)"/>
        <w:docPartUnique/>
      </w:docPartObj>
    </w:sdtPr>
    <w:sdtEndPr/>
    <w:sdtContent>
      <w:p w14:paraId="794A6B8D" w14:textId="10B731F4" w:rsidR="0016395A" w:rsidRDefault="0016395A">
        <w:pPr>
          <w:pStyle w:val="afc"/>
          <w:jc w:val="center"/>
        </w:pPr>
        <w:r>
          <w:fldChar w:fldCharType="begin"/>
        </w:r>
        <w:r>
          <w:instrText>PAGE   \* MERGEFORMAT</w:instrText>
        </w:r>
        <w:r>
          <w:fldChar w:fldCharType="separate"/>
        </w:r>
        <w:r w:rsidR="00E512DA">
          <w:rPr>
            <w:noProof/>
          </w:rPr>
          <w:t>11</w:t>
        </w:r>
        <w:r>
          <w:fldChar w:fldCharType="end"/>
        </w:r>
      </w:p>
    </w:sdtContent>
  </w:sdt>
  <w:p w14:paraId="5A3FD3BC" w14:textId="77777777" w:rsidR="0016395A" w:rsidRDefault="0016395A">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826038"/>
      <w:docPartObj>
        <w:docPartGallery w:val="Page Numbers (Bottom of Page)"/>
        <w:docPartUnique/>
      </w:docPartObj>
    </w:sdtPr>
    <w:sdtEndPr/>
    <w:sdtContent>
      <w:p w14:paraId="6E74512F" w14:textId="350D058A" w:rsidR="0016395A" w:rsidRDefault="0016395A">
        <w:pPr>
          <w:pStyle w:val="afc"/>
          <w:jc w:val="center"/>
        </w:pPr>
        <w:r>
          <w:fldChar w:fldCharType="begin"/>
        </w:r>
        <w:r>
          <w:instrText>PAGE   \* MERGEFORMAT</w:instrText>
        </w:r>
        <w:r>
          <w:fldChar w:fldCharType="separate"/>
        </w:r>
        <w:r w:rsidR="00E512DA">
          <w:rPr>
            <w:noProof/>
          </w:rPr>
          <w:t>1</w:t>
        </w:r>
        <w:r>
          <w:fldChar w:fldCharType="end"/>
        </w:r>
      </w:p>
    </w:sdtContent>
  </w:sdt>
  <w:p w14:paraId="56896996" w14:textId="5065FDFC" w:rsidR="0016395A" w:rsidRDefault="0016395A">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64BF3" w14:textId="77777777" w:rsidR="0016395A" w:rsidRDefault="0016395A" w:rsidP="00A84DA5">
    <w:pPr>
      <w:pStyle w:val="afc"/>
    </w:pPr>
  </w:p>
  <w:p w14:paraId="434C7E05" w14:textId="76E06CF4" w:rsidR="0016395A" w:rsidRDefault="0016395A">
    <w:pPr>
      <w:pStyle w:val="af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7969B" w14:textId="77777777" w:rsidR="0016395A" w:rsidRDefault="0016395A" w:rsidP="00A84DA5">
    <w:pPr>
      <w:pStyle w:val="afc"/>
    </w:pPr>
  </w:p>
  <w:p w14:paraId="26998869" w14:textId="77777777" w:rsidR="0016395A" w:rsidRDefault="0016395A">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56D35" w14:textId="77777777" w:rsidR="00A52EB0" w:rsidRDefault="00A52EB0" w:rsidP="00404427">
      <w:pPr>
        <w:spacing w:after="0" w:line="240" w:lineRule="auto"/>
      </w:pPr>
      <w:r>
        <w:separator/>
      </w:r>
    </w:p>
  </w:footnote>
  <w:footnote w:type="continuationSeparator" w:id="0">
    <w:p w14:paraId="7D110C27" w14:textId="77777777" w:rsidR="00A52EB0" w:rsidRDefault="00A52EB0" w:rsidP="00404427">
      <w:pPr>
        <w:spacing w:after="0" w:line="240" w:lineRule="auto"/>
      </w:pPr>
      <w:r>
        <w:continuationSeparator/>
      </w:r>
    </w:p>
  </w:footnote>
  <w:footnote w:id="1">
    <w:p w14:paraId="2EE6D014" w14:textId="77777777" w:rsidR="0016395A" w:rsidRPr="005A3A6D" w:rsidRDefault="0016395A" w:rsidP="00F136BF">
      <w:pPr>
        <w:pStyle w:val="afe"/>
        <w:jc w:val="both"/>
      </w:pPr>
      <w:r w:rsidRPr="005A3A6D">
        <w:rPr>
          <w:rStyle w:val="aff0"/>
        </w:rPr>
        <w:footnoteRef/>
      </w:r>
      <w:r w:rsidRPr="005E7C2F">
        <w:rPr>
          <w:color w:val="000000"/>
          <w:spacing w:val="2"/>
        </w:rPr>
        <w:t> </w:t>
      </w:r>
      <w:r>
        <w:t>Указывается</w:t>
      </w:r>
      <w:r w:rsidRPr="005A3A6D">
        <w:t xml:space="preserve"> </w:t>
      </w:r>
      <w:r>
        <w:t>П</w:t>
      </w:r>
      <w:r w:rsidRPr="005A3A6D">
        <w:t>редмет</w:t>
      </w:r>
      <w:r w:rsidRPr="00AE56B1">
        <w:rPr>
          <w:color w:val="000000"/>
          <w:spacing w:val="4"/>
          <w:sz w:val="24"/>
          <w:szCs w:val="24"/>
        </w:rPr>
        <w:t> </w:t>
      </w:r>
      <w:r w:rsidRPr="005A3A6D">
        <w:t>продажи.</w:t>
      </w:r>
    </w:p>
  </w:footnote>
  <w:footnote w:id="2">
    <w:p w14:paraId="67C954B9" w14:textId="77777777" w:rsidR="0016395A" w:rsidRPr="005E7C2F" w:rsidRDefault="0016395A" w:rsidP="00F136BF">
      <w:pPr>
        <w:pStyle w:val="afe"/>
        <w:jc w:val="both"/>
      </w:pPr>
      <w:r w:rsidRPr="005E7C2F">
        <w:rPr>
          <w:rStyle w:val="aff0"/>
        </w:rPr>
        <w:footnoteRef/>
      </w:r>
      <w:r w:rsidRPr="005E7C2F">
        <w:rPr>
          <w:color w:val="000000"/>
          <w:spacing w:val="2"/>
        </w:rPr>
        <w:t> </w:t>
      </w:r>
      <w:r w:rsidRPr="005E7C2F">
        <w:rPr>
          <w:color w:val="000000"/>
        </w:rPr>
        <w:t>п.</w:t>
      </w:r>
      <w:r w:rsidRPr="005E7C2F">
        <w:rPr>
          <w:color w:val="000000"/>
          <w:spacing w:val="2"/>
        </w:rPr>
        <w:t> </w:t>
      </w:r>
      <w:r w:rsidRPr="005E7C2F">
        <w:rPr>
          <w:color w:val="000000"/>
        </w:rPr>
        <w:t>1.2. включается в текст Договора в случае</w:t>
      </w:r>
      <w:r w:rsidRPr="005E7C2F" w:rsidDel="00BF4DE6">
        <w:rPr>
          <w:color w:val="000000"/>
        </w:rPr>
        <w:t xml:space="preserve"> </w:t>
      </w:r>
      <w:r w:rsidRPr="005E7C2F">
        <w:rPr>
          <w:color w:val="000000"/>
        </w:rPr>
        <w:t>наличия ограничений (обременений) на Имущество</w:t>
      </w:r>
      <w:r>
        <w:rPr>
          <w:color w:val="000000"/>
        </w:rPr>
        <w:br/>
      </w:r>
      <w:r w:rsidRPr="005E7C2F">
        <w:rPr>
          <w:color w:val="000000"/>
        </w:rPr>
        <w:t xml:space="preserve">с соответствующим изменением нумерации пунктов </w:t>
      </w:r>
      <w:r>
        <w:rPr>
          <w:color w:val="000000"/>
        </w:rPr>
        <w:t xml:space="preserve">Раздела </w:t>
      </w:r>
      <w:r w:rsidRPr="005E7C2F">
        <w:rPr>
          <w:color w:val="000000"/>
        </w:rPr>
        <w:t>1 Договора.</w:t>
      </w:r>
    </w:p>
  </w:footnote>
  <w:footnote w:id="3">
    <w:p w14:paraId="31C425A9" w14:textId="77777777" w:rsidR="0016395A" w:rsidRPr="005E7C2F" w:rsidRDefault="0016395A" w:rsidP="00F136BF">
      <w:pPr>
        <w:pStyle w:val="afe"/>
        <w:jc w:val="both"/>
      </w:pPr>
      <w:r w:rsidRPr="005E7C2F">
        <w:rPr>
          <w:rStyle w:val="aff0"/>
        </w:rPr>
        <w:footnoteRef/>
      </w:r>
      <w:r w:rsidRPr="005E7C2F">
        <w:rPr>
          <w:color w:val="000000"/>
          <w:spacing w:val="2"/>
        </w:rPr>
        <w:t> </w:t>
      </w:r>
      <w:r w:rsidRPr="005E7C2F">
        <w:t>п.</w:t>
      </w:r>
      <w:r w:rsidRPr="005E7C2F">
        <w:rPr>
          <w:color w:val="000000"/>
          <w:spacing w:val="2"/>
        </w:rPr>
        <w:t> </w:t>
      </w:r>
      <w:r w:rsidRPr="005E7C2F">
        <w:t>1.3. в</w:t>
      </w:r>
      <w:r w:rsidRPr="005E7C2F">
        <w:rPr>
          <w:color w:val="000000"/>
        </w:rPr>
        <w:t>ключается в текст Договора в случае, если Имуществом являются объекты электросетевого хозяйства</w:t>
      </w:r>
      <w:r>
        <w:rPr>
          <w:color w:val="000000"/>
        </w:rPr>
        <w:br/>
      </w:r>
      <w:r w:rsidRPr="005E7C2F">
        <w:rPr>
          <w:color w:val="000000"/>
        </w:rPr>
        <w:t xml:space="preserve">с соответствующим изменением нумерации пунктов </w:t>
      </w:r>
      <w:r>
        <w:rPr>
          <w:color w:val="000000"/>
        </w:rPr>
        <w:t xml:space="preserve">Раздела </w:t>
      </w:r>
      <w:r w:rsidRPr="005E7C2F">
        <w:rPr>
          <w:color w:val="000000"/>
        </w:rPr>
        <w:t>1 Договора</w:t>
      </w:r>
      <w:r>
        <w:rPr>
          <w:color w:val="000000"/>
        </w:rPr>
        <w:t>.</w:t>
      </w:r>
    </w:p>
  </w:footnote>
  <w:footnote w:id="4">
    <w:p w14:paraId="4CE57FD0" w14:textId="77777777" w:rsidR="0016395A" w:rsidRPr="005E7C2F" w:rsidRDefault="0016395A" w:rsidP="00F136BF">
      <w:pPr>
        <w:pStyle w:val="afe"/>
        <w:jc w:val="both"/>
      </w:pPr>
      <w:r w:rsidRPr="005E7C2F">
        <w:rPr>
          <w:rStyle w:val="aff0"/>
        </w:rPr>
        <w:footnoteRef/>
      </w:r>
      <w:r w:rsidRPr="005E7C2F">
        <w:rPr>
          <w:color w:val="000000"/>
          <w:spacing w:val="2"/>
        </w:rPr>
        <w:t> </w:t>
      </w:r>
      <w:r w:rsidRPr="005E7C2F">
        <w:t>п.</w:t>
      </w:r>
      <w:r w:rsidRPr="005E7C2F">
        <w:rPr>
          <w:color w:val="000000"/>
          <w:spacing w:val="2"/>
        </w:rPr>
        <w:t> </w:t>
      </w:r>
      <w:r w:rsidRPr="005E7C2F">
        <w:t>1.4. в</w:t>
      </w:r>
      <w:r w:rsidRPr="005E7C2F">
        <w:rPr>
          <w:color w:val="000000"/>
        </w:rPr>
        <w:t>ключается в текст Договора в случае, если в состав Имущества входят объекты культурного наследия</w:t>
      </w:r>
      <w:r>
        <w:rPr>
          <w:color w:val="000000"/>
        </w:rPr>
        <w:br/>
      </w:r>
      <w:r w:rsidRPr="005E7C2F">
        <w:rPr>
          <w:color w:val="000000"/>
        </w:rPr>
        <w:t xml:space="preserve">с соответствующим изменением нумерации пунктов </w:t>
      </w:r>
      <w:r>
        <w:rPr>
          <w:color w:val="000000"/>
        </w:rPr>
        <w:t>Раздела</w:t>
      </w:r>
      <w:r w:rsidRPr="005E7C2F">
        <w:rPr>
          <w:color w:val="000000"/>
        </w:rPr>
        <w:t xml:space="preserve"> 1 Договора</w:t>
      </w:r>
      <w:r>
        <w:rPr>
          <w:color w:val="000000"/>
        </w:rPr>
        <w:t>.</w:t>
      </w:r>
    </w:p>
  </w:footnote>
  <w:footnote w:id="5">
    <w:p w14:paraId="1B6529FA" w14:textId="3CE140A7" w:rsidR="0016395A" w:rsidRPr="004864EE" w:rsidRDefault="0016395A" w:rsidP="00F136BF">
      <w:pPr>
        <w:pStyle w:val="afe"/>
        <w:jc w:val="both"/>
      </w:pPr>
      <w:r>
        <w:rPr>
          <w:rStyle w:val="aff0"/>
        </w:rPr>
        <w:footnoteRef/>
      </w:r>
      <w:r>
        <w:t xml:space="preserve"> п.1.5. включается в текст Договора в случае, если Предметом продажи является объект Недвижимого имущества, расположенный на земельном участке, предоставленном в аренду Собственнику имущества, </w:t>
      </w:r>
      <w:r w:rsidRPr="005E7C2F">
        <w:rPr>
          <w:color w:val="000000"/>
        </w:rPr>
        <w:t xml:space="preserve">с соответствующим изменением нумерации пунктов </w:t>
      </w:r>
      <w:r>
        <w:rPr>
          <w:color w:val="000000"/>
        </w:rPr>
        <w:t>Раздела</w:t>
      </w:r>
      <w:r w:rsidRPr="005E7C2F">
        <w:rPr>
          <w:color w:val="000000"/>
        </w:rPr>
        <w:t xml:space="preserve"> 1 Договора</w:t>
      </w:r>
      <w:r>
        <w:rPr>
          <w:color w:val="000000"/>
        </w:rPr>
        <w:t>.</w:t>
      </w:r>
    </w:p>
  </w:footnote>
  <w:footnote w:id="6">
    <w:p w14:paraId="13082661" w14:textId="62655E05" w:rsidR="0016395A" w:rsidRDefault="0016395A" w:rsidP="00F136BF">
      <w:pPr>
        <w:pStyle w:val="afe"/>
      </w:pPr>
      <w:r>
        <w:rPr>
          <w:rStyle w:val="aff0"/>
        </w:rPr>
        <w:footnoteRef/>
      </w:r>
      <w:r>
        <w:t xml:space="preserve"> п.1.6. включается в текст Договора в случае, если Предметом продажи является объект Недвижимого имущества, на который существует ограничения (обременения) права, связанные с охраной </w:t>
      </w:r>
      <w:r w:rsidRPr="003108A8">
        <w:rPr>
          <w:color w:val="000000"/>
        </w:rPr>
        <w:t>водных объектов, прибрежной защитной полосе водного объекта, водоохранной зоны водного объекта и иные</w:t>
      </w:r>
    </w:p>
  </w:footnote>
  <w:footnote w:id="7">
    <w:p w14:paraId="3B8F7532" w14:textId="77777777" w:rsidR="0016395A" w:rsidRDefault="0016395A" w:rsidP="0072748A">
      <w:pPr>
        <w:pStyle w:val="afe"/>
        <w:jc w:val="both"/>
      </w:pPr>
      <w:r>
        <w:rPr>
          <w:rStyle w:val="aff0"/>
        </w:rPr>
        <w:footnoteRef/>
      </w:r>
      <w:r>
        <w:t xml:space="preserve"> п.1.7. включается в текст Договора в случае, если Предметом продажи является земельный участок, который находится в зоне санитарной охраны водозаборных скважин и/или в зоне особо охраняемых территорий и/или иных объектов</w:t>
      </w:r>
    </w:p>
  </w:footnote>
  <w:footnote w:id="8">
    <w:p w14:paraId="098FC8D2" w14:textId="77777777" w:rsidR="0016395A" w:rsidRDefault="0016395A" w:rsidP="0072748A">
      <w:pPr>
        <w:pStyle w:val="afe"/>
        <w:jc w:val="both"/>
      </w:pPr>
      <w:r>
        <w:rPr>
          <w:rStyle w:val="aff0"/>
        </w:rPr>
        <w:footnoteRef/>
      </w:r>
      <w:r>
        <w:t xml:space="preserve"> </w:t>
      </w:r>
      <w:r w:rsidRPr="005E7C2F">
        <w:t>п.</w:t>
      </w:r>
      <w:r w:rsidRPr="005E7C2F">
        <w:rPr>
          <w:color w:val="000000"/>
          <w:spacing w:val="2"/>
        </w:rPr>
        <w:t> </w:t>
      </w:r>
      <w:r w:rsidRPr="005E7C2F">
        <w:t>1.</w:t>
      </w:r>
      <w:r>
        <w:t>8</w:t>
      </w:r>
      <w:r w:rsidRPr="005E7C2F">
        <w:t>. в</w:t>
      </w:r>
      <w:r w:rsidRPr="005E7C2F">
        <w:rPr>
          <w:color w:val="000000"/>
        </w:rPr>
        <w:t xml:space="preserve">ключается в текст Договора в случае, если Имуществом являются объекты </w:t>
      </w:r>
      <w:r>
        <w:rPr>
          <w:color w:val="000000"/>
        </w:rPr>
        <w:t>газового</w:t>
      </w:r>
      <w:r w:rsidRPr="005E7C2F">
        <w:rPr>
          <w:color w:val="000000"/>
        </w:rPr>
        <w:t xml:space="preserve"> хозяйства</w:t>
      </w:r>
      <w:r>
        <w:rPr>
          <w:color w:val="000000"/>
        </w:rPr>
        <w:t xml:space="preserve">, </w:t>
      </w:r>
      <w:r w:rsidRPr="005E7C2F">
        <w:rPr>
          <w:color w:val="000000"/>
        </w:rPr>
        <w:t xml:space="preserve">с соответствующим изменением нумерации пунктов </w:t>
      </w:r>
      <w:r>
        <w:rPr>
          <w:color w:val="000000"/>
        </w:rPr>
        <w:t>Раздела</w:t>
      </w:r>
      <w:r w:rsidRPr="005E7C2F">
        <w:rPr>
          <w:color w:val="000000"/>
        </w:rPr>
        <w:t xml:space="preserve"> 1 Договора</w:t>
      </w:r>
    </w:p>
  </w:footnote>
  <w:footnote w:id="9">
    <w:p w14:paraId="6C17E8F8" w14:textId="77777777" w:rsidR="0016395A" w:rsidRDefault="0016395A" w:rsidP="0072748A">
      <w:pPr>
        <w:pStyle w:val="afe"/>
        <w:jc w:val="both"/>
      </w:pPr>
      <w:r>
        <w:rPr>
          <w:rStyle w:val="aff0"/>
        </w:rPr>
        <w:footnoteRef/>
      </w:r>
      <w:r>
        <w:t xml:space="preserve"> п. 1.9. включается в текст Договора в случае, если Предметом продажи является объект Недвижимого имущества, переданный в аренду.</w:t>
      </w:r>
    </w:p>
  </w:footnote>
  <w:footnote w:id="10">
    <w:p w14:paraId="3AB50073" w14:textId="77777777" w:rsidR="0016395A" w:rsidRPr="000A6117" w:rsidRDefault="0016395A" w:rsidP="00F136BF">
      <w:pPr>
        <w:pStyle w:val="afe"/>
        <w:jc w:val="both"/>
      </w:pPr>
      <w:r w:rsidRPr="000A6117">
        <w:rPr>
          <w:rStyle w:val="aff0"/>
        </w:rPr>
        <w:footnoteRef/>
      </w:r>
      <w:r w:rsidRPr="000A6117">
        <w:rPr>
          <w:color w:val="000000"/>
          <w:spacing w:val="2"/>
        </w:rPr>
        <w:t> </w:t>
      </w:r>
      <w:r w:rsidRPr="000A6117">
        <w:t xml:space="preserve">Включается в случае если Имущество не облагается НДС </w:t>
      </w:r>
    </w:p>
  </w:footnote>
  <w:footnote w:id="11">
    <w:p w14:paraId="4CDF11DF" w14:textId="77777777" w:rsidR="0016395A" w:rsidRPr="000A6117" w:rsidRDefault="0016395A" w:rsidP="00F136BF">
      <w:pPr>
        <w:pStyle w:val="afe"/>
        <w:jc w:val="both"/>
      </w:pPr>
      <w:r w:rsidRPr="000A6117">
        <w:rPr>
          <w:rStyle w:val="aff0"/>
        </w:rPr>
        <w:footnoteRef/>
      </w:r>
      <w:r w:rsidRPr="000A6117">
        <w:rPr>
          <w:color w:val="000000"/>
          <w:spacing w:val="2"/>
        </w:rPr>
        <w:t> </w:t>
      </w:r>
      <w:r w:rsidRPr="000A6117">
        <w:rPr>
          <w:color w:val="000000"/>
        </w:rPr>
        <w:t>Пункт включается в Договор, если в состав имущества входит земельный участок</w:t>
      </w:r>
    </w:p>
  </w:footnote>
  <w:footnote w:id="12">
    <w:p w14:paraId="33BE6D8D" w14:textId="662C1186" w:rsidR="0016395A" w:rsidRDefault="0016395A" w:rsidP="002C54D2">
      <w:pPr>
        <w:spacing w:after="0" w:line="240" w:lineRule="auto"/>
        <w:contextualSpacing/>
        <w:jc w:val="both"/>
      </w:pPr>
      <w:r>
        <w:rPr>
          <w:rStyle w:val="aff0"/>
        </w:rPr>
        <w:footnoteRef/>
      </w:r>
      <w:r>
        <w:t xml:space="preserve"> </w:t>
      </w:r>
      <w:r w:rsidRPr="00BE01A9">
        <w:rPr>
          <w:rFonts w:ascii="Times New Roman" w:eastAsia="Times New Roman" w:hAnsi="Times New Roman" w:cs="Times New Roman"/>
          <w:color w:val="000000"/>
          <w:sz w:val="20"/>
          <w:szCs w:val="20"/>
          <w:lang w:eastAsia="ru-RU"/>
        </w:rPr>
        <w:t xml:space="preserve">Пункт 3.3. </w:t>
      </w:r>
      <w:r w:rsidRPr="000A6117">
        <w:rPr>
          <w:rFonts w:ascii="Times New Roman" w:eastAsia="Times New Roman" w:hAnsi="Times New Roman" w:cs="Times New Roman"/>
          <w:color w:val="000000"/>
          <w:sz w:val="20"/>
          <w:szCs w:val="20"/>
          <w:lang w:eastAsia="ru-RU"/>
        </w:rPr>
        <w:t>включается</w:t>
      </w:r>
      <w:r>
        <w:rPr>
          <w:color w:val="000000"/>
        </w:rPr>
        <w:t xml:space="preserve"> </w:t>
      </w:r>
      <w:r>
        <w:rPr>
          <w:rFonts w:ascii="Times New Roman" w:eastAsia="Times New Roman" w:hAnsi="Times New Roman" w:cs="Times New Roman"/>
          <w:color w:val="000000"/>
          <w:sz w:val="20"/>
          <w:szCs w:val="20"/>
          <w:lang w:eastAsia="ru-RU"/>
        </w:rPr>
        <w:t xml:space="preserve">в текст Договора в случае </w:t>
      </w:r>
      <w:r w:rsidRPr="003A70B4">
        <w:rPr>
          <w:rFonts w:ascii="Times New Roman" w:eastAsia="Times New Roman" w:hAnsi="Times New Roman" w:cs="Times New Roman"/>
          <w:color w:val="000000"/>
          <w:sz w:val="20"/>
          <w:szCs w:val="20"/>
          <w:lang w:eastAsia="ru-RU"/>
        </w:rPr>
        <w:t xml:space="preserve">оформления в установленном порядке залога приобретаемого </w:t>
      </w:r>
      <w:r>
        <w:rPr>
          <w:rFonts w:ascii="Times New Roman" w:eastAsia="Times New Roman" w:hAnsi="Times New Roman" w:cs="Times New Roman"/>
          <w:color w:val="000000"/>
          <w:sz w:val="20"/>
          <w:szCs w:val="20"/>
          <w:lang w:eastAsia="ru-RU"/>
        </w:rPr>
        <w:t>Имущества</w:t>
      </w:r>
      <w:r w:rsidRPr="003A70B4">
        <w:rPr>
          <w:rFonts w:ascii="Times New Roman" w:eastAsia="Times New Roman" w:hAnsi="Times New Roman" w:cs="Times New Roman"/>
          <w:color w:val="000000"/>
          <w:sz w:val="20"/>
          <w:szCs w:val="20"/>
          <w:lang w:eastAsia="ru-RU"/>
        </w:rPr>
        <w:t xml:space="preserve"> в пользу </w:t>
      </w:r>
      <w:r>
        <w:rPr>
          <w:rFonts w:ascii="Times New Roman" w:eastAsia="Times New Roman" w:hAnsi="Times New Roman" w:cs="Times New Roman"/>
          <w:color w:val="000000"/>
          <w:sz w:val="20"/>
          <w:szCs w:val="20"/>
          <w:lang w:eastAsia="ru-RU"/>
        </w:rPr>
        <w:t>П</w:t>
      </w:r>
      <w:r w:rsidRPr="003A70B4">
        <w:rPr>
          <w:rFonts w:ascii="Times New Roman" w:eastAsia="Times New Roman" w:hAnsi="Times New Roman" w:cs="Times New Roman"/>
          <w:color w:val="000000"/>
          <w:sz w:val="20"/>
          <w:szCs w:val="20"/>
          <w:lang w:eastAsia="ru-RU"/>
        </w:rPr>
        <w:t>родавца.</w:t>
      </w:r>
      <w:r>
        <w:rPr>
          <w:rFonts w:ascii="Times New Roman" w:eastAsia="Calibri" w:hAnsi="Times New Roman" w:cs="Times New Roman"/>
          <w:color w:val="000000"/>
          <w:spacing w:val="-10"/>
          <w:sz w:val="24"/>
          <w:szCs w:val="24"/>
        </w:rPr>
        <w:t xml:space="preserve"> </w:t>
      </w:r>
    </w:p>
  </w:footnote>
  <w:footnote w:id="13">
    <w:p w14:paraId="2B7D763E" w14:textId="4AA412AD" w:rsidR="0016395A" w:rsidRPr="000A6117" w:rsidRDefault="0016395A" w:rsidP="00F136BF">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0A6117">
        <w:rPr>
          <w:rStyle w:val="aff0"/>
          <w:rFonts w:ascii="Times New Roman" w:hAnsi="Times New Roman" w:cs="Times New Roman"/>
          <w:sz w:val="20"/>
          <w:szCs w:val="20"/>
        </w:rPr>
        <w:footnoteRef/>
      </w:r>
      <w:r w:rsidRPr="000A6117">
        <w:rPr>
          <w:rFonts w:ascii="Times New Roman" w:hAnsi="Times New Roman" w:cs="Times New Roman"/>
          <w:color w:val="000000"/>
          <w:spacing w:val="2"/>
          <w:sz w:val="20"/>
          <w:szCs w:val="20"/>
        </w:rPr>
        <w:t> </w:t>
      </w:r>
      <w:r w:rsidRPr="000A6117">
        <w:rPr>
          <w:rFonts w:ascii="Times New Roman" w:eastAsia="Times New Roman" w:hAnsi="Times New Roman" w:cs="Times New Roman"/>
          <w:color w:val="000000"/>
          <w:sz w:val="20"/>
          <w:szCs w:val="20"/>
          <w:lang w:eastAsia="ru-RU"/>
        </w:rPr>
        <w:t>п.</w:t>
      </w:r>
      <w:r>
        <w:rPr>
          <w:rFonts w:ascii="Times New Roman" w:hAnsi="Times New Roman" w:cs="Times New Roman"/>
          <w:color w:val="000000"/>
          <w:spacing w:val="2"/>
          <w:sz w:val="20"/>
          <w:szCs w:val="20"/>
        </w:rPr>
        <w:t> 4.2.2</w:t>
      </w:r>
      <w:r w:rsidRPr="000A6117">
        <w:rPr>
          <w:rFonts w:ascii="Times New Roman" w:hAnsi="Times New Roman" w:cs="Times New Roman"/>
          <w:color w:val="000000"/>
          <w:spacing w:val="2"/>
          <w:sz w:val="20"/>
          <w:szCs w:val="20"/>
        </w:rPr>
        <w:t>.</w:t>
      </w:r>
      <w:r w:rsidRPr="000A6117">
        <w:rPr>
          <w:rFonts w:ascii="Times New Roman" w:eastAsia="Times New Roman" w:hAnsi="Times New Roman" w:cs="Times New Roman"/>
          <w:color w:val="000000"/>
          <w:sz w:val="20"/>
          <w:szCs w:val="20"/>
          <w:lang w:eastAsia="ru-RU"/>
        </w:rPr>
        <w:t xml:space="preserve"> включается в текст Договора в случае, если в состав Имущества входят объекты электросетевого хозяйства с соответствующим изменением нумерации пунктов Раздела</w:t>
      </w:r>
      <w:r w:rsidRPr="000A6117">
        <w:rPr>
          <w:rFonts w:ascii="Times New Roman" w:hAnsi="Times New Roman" w:cs="Times New Roman"/>
          <w:color w:val="000000"/>
          <w:spacing w:val="2"/>
          <w:sz w:val="20"/>
          <w:szCs w:val="20"/>
        </w:rPr>
        <w:t> </w:t>
      </w:r>
      <w:r w:rsidRPr="000A6117">
        <w:rPr>
          <w:rFonts w:ascii="Times New Roman" w:eastAsia="Times New Roman" w:hAnsi="Times New Roman" w:cs="Times New Roman"/>
          <w:color w:val="000000"/>
          <w:sz w:val="20"/>
          <w:szCs w:val="20"/>
          <w:lang w:eastAsia="ru-RU"/>
        </w:rPr>
        <w:t>4</w:t>
      </w:r>
      <w:r w:rsidRPr="000A6117">
        <w:rPr>
          <w:rFonts w:ascii="Times New Roman" w:hAnsi="Times New Roman" w:cs="Times New Roman"/>
          <w:color w:val="000000"/>
          <w:spacing w:val="2"/>
          <w:sz w:val="20"/>
          <w:szCs w:val="20"/>
        </w:rPr>
        <w:t> </w:t>
      </w:r>
      <w:r w:rsidRPr="000A6117">
        <w:rPr>
          <w:rFonts w:ascii="Times New Roman" w:eastAsia="Times New Roman" w:hAnsi="Times New Roman" w:cs="Times New Roman"/>
          <w:color w:val="000000"/>
          <w:sz w:val="20"/>
          <w:szCs w:val="20"/>
          <w:lang w:eastAsia="ru-RU"/>
        </w:rPr>
        <w:t>Договора</w:t>
      </w:r>
    </w:p>
  </w:footnote>
  <w:footnote w:id="14">
    <w:p w14:paraId="072DEEF6" w14:textId="62B4CD81" w:rsidR="0016395A" w:rsidRPr="000A6117" w:rsidRDefault="0016395A" w:rsidP="00F136BF">
      <w:pPr>
        <w:pStyle w:val="afe"/>
        <w:jc w:val="both"/>
      </w:pPr>
      <w:r w:rsidRPr="000A6117">
        <w:rPr>
          <w:rStyle w:val="aff0"/>
        </w:rPr>
        <w:footnoteRef/>
      </w:r>
      <w:r w:rsidRPr="000A6117">
        <w:rPr>
          <w:color w:val="000000"/>
          <w:spacing w:val="2"/>
        </w:rPr>
        <w:t> </w:t>
      </w:r>
      <w:r w:rsidRPr="000A6117">
        <w:t>п.</w:t>
      </w:r>
      <w:r>
        <w:rPr>
          <w:color w:val="000000"/>
          <w:spacing w:val="2"/>
        </w:rPr>
        <w:t> 4.2.3</w:t>
      </w:r>
      <w:r w:rsidRPr="000A6117">
        <w:rPr>
          <w:color w:val="000000"/>
          <w:spacing w:val="2"/>
        </w:rPr>
        <w:t>.</w:t>
      </w:r>
      <w:r w:rsidRPr="000A6117">
        <w:t xml:space="preserve"> в</w:t>
      </w:r>
      <w:r w:rsidRPr="000A6117">
        <w:rPr>
          <w:color w:val="000000"/>
        </w:rPr>
        <w:t>ключается в текст Договора в случае, если в состав Имущества входят объекты линий связи</w:t>
      </w:r>
      <w:r>
        <w:rPr>
          <w:color w:val="000000"/>
        </w:rPr>
        <w:br/>
      </w:r>
      <w:r w:rsidRPr="000A6117">
        <w:rPr>
          <w:color w:val="000000"/>
        </w:rPr>
        <w:t>с соответствующим изменением нумерации пунктов Раздела</w:t>
      </w:r>
      <w:r w:rsidRPr="000A6117">
        <w:rPr>
          <w:color w:val="000000"/>
          <w:spacing w:val="2"/>
        </w:rPr>
        <w:t> </w:t>
      </w:r>
      <w:r w:rsidRPr="000A6117">
        <w:rPr>
          <w:color w:val="000000"/>
        </w:rPr>
        <w:t>4</w:t>
      </w:r>
      <w:r w:rsidRPr="000A6117">
        <w:rPr>
          <w:color w:val="000000"/>
          <w:spacing w:val="2"/>
        </w:rPr>
        <w:t> </w:t>
      </w:r>
      <w:r w:rsidRPr="000A6117">
        <w:rPr>
          <w:color w:val="000000"/>
        </w:rPr>
        <w:t>Договора</w:t>
      </w:r>
    </w:p>
  </w:footnote>
  <w:footnote w:id="15">
    <w:p w14:paraId="0834FCF5" w14:textId="2FFC7C62" w:rsidR="0016395A" w:rsidRPr="000A6117" w:rsidRDefault="0016395A" w:rsidP="00F136BF">
      <w:pPr>
        <w:pStyle w:val="afe"/>
        <w:jc w:val="both"/>
      </w:pPr>
      <w:r w:rsidRPr="000A6117">
        <w:rPr>
          <w:rStyle w:val="aff0"/>
        </w:rPr>
        <w:footnoteRef/>
      </w:r>
      <w:r w:rsidRPr="000A6117">
        <w:rPr>
          <w:color w:val="000000"/>
          <w:spacing w:val="2"/>
        </w:rPr>
        <w:t> </w:t>
      </w:r>
      <w:r w:rsidRPr="000A6117">
        <w:t>п.</w:t>
      </w:r>
      <w:r>
        <w:rPr>
          <w:color w:val="000000"/>
          <w:spacing w:val="2"/>
        </w:rPr>
        <w:t> 4.2.4</w:t>
      </w:r>
      <w:r w:rsidRPr="000A6117">
        <w:rPr>
          <w:color w:val="000000"/>
          <w:spacing w:val="2"/>
        </w:rPr>
        <w:t>.</w:t>
      </w:r>
      <w:r w:rsidRPr="000A6117">
        <w:t xml:space="preserve"> в</w:t>
      </w:r>
      <w:r w:rsidRPr="000A6117">
        <w:rPr>
          <w:color w:val="000000"/>
        </w:rPr>
        <w:t>ключается в текст Договора в случае, если в состав Имущества входят объекты водоснабжения</w:t>
      </w:r>
      <w:r>
        <w:rPr>
          <w:color w:val="000000"/>
        </w:rPr>
        <w:br/>
      </w:r>
      <w:r w:rsidRPr="000A6117">
        <w:rPr>
          <w:color w:val="000000"/>
        </w:rPr>
        <w:t>и канализации с соответствующим изменением нумерации пунктов Раздела</w:t>
      </w:r>
      <w:r w:rsidRPr="000A6117">
        <w:rPr>
          <w:color w:val="000000"/>
          <w:spacing w:val="2"/>
        </w:rPr>
        <w:t> </w:t>
      </w:r>
      <w:r w:rsidRPr="000A6117">
        <w:rPr>
          <w:color w:val="000000"/>
        </w:rPr>
        <w:t>4</w:t>
      </w:r>
      <w:r w:rsidRPr="000A6117">
        <w:rPr>
          <w:color w:val="000000"/>
          <w:spacing w:val="2"/>
        </w:rPr>
        <w:t> </w:t>
      </w:r>
      <w:r w:rsidRPr="000A6117">
        <w:rPr>
          <w:color w:val="000000"/>
        </w:rPr>
        <w:t>Договора</w:t>
      </w:r>
    </w:p>
  </w:footnote>
  <w:footnote w:id="16">
    <w:p w14:paraId="73D8EF35" w14:textId="23B0DC8D" w:rsidR="0016395A" w:rsidRPr="00991776" w:rsidRDefault="0016395A" w:rsidP="00F136BF">
      <w:pPr>
        <w:pStyle w:val="afe"/>
        <w:jc w:val="both"/>
      </w:pPr>
      <w:r w:rsidRPr="00991776">
        <w:rPr>
          <w:rStyle w:val="aff0"/>
        </w:rPr>
        <w:footnoteRef/>
      </w:r>
      <w:r w:rsidRPr="00991776">
        <w:rPr>
          <w:color w:val="000000"/>
          <w:spacing w:val="2"/>
        </w:rPr>
        <w:t> </w:t>
      </w:r>
      <w:r w:rsidRPr="00991776">
        <w:t>п.</w:t>
      </w:r>
      <w:r w:rsidRPr="00991776">
        <w:rPr>
          <w:color w:val="000000"/>
          <w:spacing w:val="2"/>
        </w:rPr>
        <w:t> </w:t>
      </w:r>
      <w:r>
        <w:t>4.2.5</w:t>
      </w:r>
      <w:r w:rsidRPr="00991776">
        <w:t>. Договора в</w:t>
      </w:r>
      <w:r w:rsidRPr="00991776">
        <w:rPr>
          <w:color w:val="000000"/>
        </w:rPr>
        <w:t>ключается в текст Договора в случае, если в состав Имущества входят объекты культурного наследия с соответствующим изменением нумерации пунктов Раздела</w:t>
      </w:r>
      <w:r w:rsidRPr="00991776">
        <w:rPr>
          <w:color w:val="000000"/>
          <w:spacing w:val="2"/>
        </w:rPr>
        <w:t> </w:t>
      </w:r>
      <w:r w:rsidRPr="00991776">
        <w:rPr>
          <w:color w:val="000000"/>
        </w:rPr>
        <w:t>4</w:t>
      </w:r>
      <w:r w:rsidRPr="00991776">
        <w:rPr>
          <w:color w:val="000000"/>
          <w:spacing w:val="2"/>
        </w:rPr>
        <w:t> </w:t>
      </w:r>
      <w:r w:rsidRPr="00991776">
        <w:rPr>
          <w:color w:val="000000"/>
        </w:rPr>
        <w:t>Договора</w:t>
      </w:r>
    </w:p>
  </w:footnote>
  <w:footnote w:id="17">
    <w:p w14:paraId="645DCAE6" w14:textId="3C2BF6EB" w:rsidR="0016395A" w:rsidRDefault="0016395A" w:rsidP="008352DE">
      <w:pPr>
        <w:pStyle w:val="afe"/>
        <w:jc w:val="both"/>
      </w:pPr>
      <w:r>
        <w:rPr>
          <w:rStyle w:val="aff0"/>
        </w:rPr>
        <w:footnoteRef/>
      </w:r>
      <w:r>
        <w:t xml:space="preserve"> п.4.2.6. Договора включается в текст Договора в случае, если в состав Имущества входит объект Недвижимого имущества, на который существует ограничения (обременения) права, связанные с охраной </w:t>
      </w:r>
      <w:r w:rsidRPr="003108A8">
        <w:rPr>
          <w:color w:val="000000"/>
        </w:rPr>
        <w:t>водных объектов, прибрежной защитной полосе водного объекта, водоохранной зоны водного объекта и иные</w:t>
      </w:r>
    </w:p>
  </w:footnote>
  <w:footnote w:id="18">
    <w:p w14:paraId="647E3C47" w14:textId="77777777" w:rsidR="0016395A" w:rsidRDefault="0016395A" w:rsidP="008352DE">
      <w:pPr>
        <w:pStyle w:val="afe"/>
        <w:jc w:val="both"/>
      </w:pPr>
      <w:r>
        <w:rPr>
          <w:rStyle w:val="aff0"/>
        </w:rPr>
        <w:footnoteRef/>
      </w:r>
      <w:r>
        <w:t xml:space="preserve"> п.4.2.7. включается в текст Договора в случае, если состав Имущества входит земельный участок, который находится в зоне санитарной охраны водозаборных скважин и/или в зоне особо охраняемых территорий и/или иных объектов, </w:t>
      </w:r>
      <w:r w:rsidRPr="000A6117">
        <w:rPr>
          <w:color w:val="000000"/>
        </w:rPr>
        <w:t>с соответствующим изменением нумерации пунктов Раздела</w:t>
      </w:r>
      <w:r w:rsidRPr="000A6117">
        <w:rPr>
          <w:color w:val="000000"/>
          <w:spacing w:val="2"/>
        </w:rPr>
        <w:t> </w:t>
      </w:r>
      <w:r w:rsidRPr="000A6117">
        <w:rPr>
          <w:color w:val="000000"/>
        </w:rPr>
        <w:t>4</w:t>
      </w:r>
      <w:r w:rsidRPr="000A6117">
        <w:rPr>
          <w:color w:val="000000"/>
          <w:spacing w:val="2"/>
        </w:rPr>
        <w:t> </w:t>
      </w:r>
      <w:r w:rsidRPr="000A6117">
        <w:rPr>
          <w:color w:val="000000"/>
        </w:rPr>
        <w:t>Договора</w:t>
      </w:r>
    </w:p>
  </w:footnote>
  <w:footnote w:id="19">
    <w:p w14:paraId="59DB5013" w14:textId="77777777" w:rsidR="0016395A" w:rsidRDefault="0016395A" w:rsidP="008352DE">
      <w:pPr>
        <w:pStyle w:val="afe"/>
      </w:pPr>
      <w:r>
        <w:rPr>
          <w:rStyle w:val="aff0"/>
        </w:rPr>
        <w:footnoteRef/>
      </w:r>
      <w:r>
        <w:t xml:space="preserve"> </w:t>
      </w:r>
      <w:r w:rsidRPr="000A6117">
        <w:t>п.</w:t>
      </w:r>
      <w:r>
        <w:rPr>
          <w:color w:val="000000"/>
          <w:spacing w:val="2"/>
        </w:rPr>
        <w:t> 4.2.8</w:t>
      </w:r>
      <w:r w:rsidRPr="000A6117">
        <w:rPr>
          <w:color w:val="000000"/>
          <w:spacing w:val="2"/>
        </w:rPr>
        <w:t>.</w:t>
      </w:r>
      <w:r w:rsidRPr="000A6117">
        <w:t xml:space="preserve"> в</w:t>
      </w:r>
      <w:r w:rsidRPr="000A6117">
        <w:rPr>
          <w:color w:val="000000"/>
        </w:rPr>
        <w:t xml:space="preserve">ключается в текст Договора в случае, если в состав Имущества входят объекты </w:t>
      </w:r>
      <w:r>
        <w:rPr>
          <w:color w:val="000000"/>
        </w:rPr>
        <w:t>газового хозяйства</w:t>
      </w:r>
      <w:r w:rsidRPr="000A6117">
        <w:rPr>
          <w:color w:val="000000"/>
        </w:rPr>
        <w:t xml:space="preserve"> </w:t>
      </w:r>
    </w:p>
  </w:footnote>
  <w:footnote w:id="20">
    <w:p w14:paraId="7D3DC320" w14:textId="77777777" w:rsidR="0016395A" w:rsidRPr="00991776" w:rsidRDefault="0016395A" w:rsidP="00F136BF">
      <w:pPr>
        <w:pStyle w:val="afe"/>
        <w:jc w:val="both"/>
      </w:pPr>
      <w:r w:rsidRPr="00991776">
        <w:rPr>
          <w:rStyle w:val="aff0"/>
        </w:rPr>
        <w:footnoteRef/>
      </w:r>
      <w:r w:rsidRPr="00991776">
        <w:rPr>
          <w:color w:val="000000"/>
          <w:spacing w:val="2"/>
        </w:rPr>
        <w:t> </w:t>
      </w:r>
      <w:r w:rsidRPr="00991776">
        <w:rPr>
          <w:color w:val="000000"/>
        </w:rPr>
        <w:t>Ссылка на п.</w:t>
      </w:r>
      <w:r w:rsidRPr="00991776">
        <w:rPr>
          <w:color w:val="000000"/>
          <w:spacing w:val="2"/>
        </w:rPr>
        <w:t> </w:t>
      </w:r>
      <w:r w:rsidRPr="00991776">
        <w:rPr>
          <w:color w:val="000000"/>
        </w:rPr>
        <w:t>1.3.</w:t>
      </w:r>
      <w:r w:rsidRPr="00991776">
        <w:rPr>
          <w:color w:val="000000"/>
          <w:spacing w:val="2"/>
        </w:rPr>
        <w:t> </w:t>
      </w:r>
      <w:r w:rsidRPr="00991776">
        <w:rPr>
          <w:color w:val="000000"/>
        </w:rPr>
        <w:t>Договора включается в текст п.</w:t>
      </w:r>
      <w:r w:rsidRPr="00991776">
        <w:rPr>
          <w:color w:val="000000"/>
          <w:spacing w:val="2"/>
        </w:rPr>
        <w:t> </w:t>
      </w:r>
      <w:r w:rsidRPr="00991776">
        <w:rPr>
          <w:color w:val="000000"/>
        </w:rPr>
        <w:t>5.2.</w:t>
      </w:r>
      <w:r w:rsidRPr="00991776">
        <w:rPr>
          <w:color w:val="000000"/>
          <w:spacing w:val="2"/>
        </w:rPr>
        <w:t> </w:t>
      </w:r>
      <w:r w:rsidRPr="00991776">
        <w:rPr>
          <w:color w:val="000000"/>
        </w:rPr>
        <w:t>Договора в случае, если в состав Имущества входят объекты электросетевого хозяйства</w:t>
      </w:r>
    </w:p>
  </w:footnote>
  <w:footnote w:id="21">
    <w:p w14:paraId="4573A034" w14:textId="77777777" w:rsidR="0016395A" w:rsidRPr="00991776" w:rsidRDefault="0016395A" w:rsidP="00F136BF">
      <w:pPr>
        <w:pStyle w:val="afe"/>
        <w:jc w:val="both"/>
      </w:pPr>
      <w:r w:rsidRPr="00991776">
        <w:rPr>
          <w:rStyle w:val="aff0"/>
        </w:rPr>
        <w:footnoteRef/>
      </w:r>
      <w:r w:rsidRPr="00991776">
        <w:rPr>
          <w:color w:val="000000"/>
          <w:spacing w:val="2"/>
        </w:rPr>
        <w:t> </w:t>
      </w:r>
      <w:r w:rsidRPr="00991776">
        <w:rPr>
          <w:color w:val="000000"/>
        </w:rPr>
        <w:t>Ссылка на п.</w:t>
      </w:r>
      <w:r w:rsidRPr="00991776">
        <w:rPr>
          <w:color w:val="000000"/>
          <w:spacing w:val="2"/>
        </w:rPr>
        <w:t> </w:t>
      </w:r>
      <w:r w:rsidRPr="00991776">
        <w:rPr>
          <w:color w:val="000000"/>
        </w:rPr>
        <w:t>1.4.</w:t>
      </w:r>
      <w:r w:rsidRPr="00991776">
        <w:rPr>
          <w:color w:val="000000"/>
          <w:spacing w:val="2"/>
        </w:rPr>
        <w:t> </w:t>
      </w:r>
      <w:r w:rsidRPr="00991776">
        <w:rPr>
          <w:color w:val="000000"/>
        </w:rPr>
        <w:t>Договора включается в текст п.</w:t>
      </w:r>
      <w:r w:rsidRPr="00991776">
        <w:rPr>
          <w:color w:val="000000"/>
          <w:spacing w:val="2"/>
        </w:rPr>
        <w:t> </w:t>
      </w:r>
      <w:r w:rsidRPr="00991776">
        <w:rPr>
          <w:color w:val="000000"/>
        </w:rPr>
        <w:t>5.2.</w:t>
      </w:r>
      <w:r w:rsidRPr="00991776">
        <w:rPr>
          <w:color w:val="000000"/>
          <w:spacing w:val="2"/>
        </w:rPr>
        <w:t> </w:t>
      </w:r>
      <w:r w:rsidRPr="00991776">
        <w:rPr>
          <w:color w:val="000000"/>
        </w:rPr>
        <w:t>Договора в случае, если в состав Имущества входят объекты культурного наследия</w:t>
      </w:r>
    </w:p>
  </w:footnote>
  <w:footnote w:id="22">
    <w:p w14:paraId="7FD5D536" w14:textId="77777777" w:rsidR="0016395A" w:rsidRDefault="0016395A" w:rsidP="00F136BF">
      <w:pPr>
        <w:pStyle w:val="afe"/>
      </w:pPr>
      <w:r>
        <w:rPr>
          <w:rStyle w:val="aff0"/>
        </w:rPr>
        <w:footnoteRef/>
      </w:r>
      <w:r>
        <w:t xml:space="preserve"> Ссылка на п.1.5. Договора включается в п.5.2. Договора в случае, если объект недвижимого имущества, расположен на земельном участке, предоставленном в аренду Собственнику имущества</w:t>
      </w:r>
    </w:p>
  </w:footnote>
  <w:footnote w:id="23">
    <w:p w14:paraId="16C7D79B" w14:textId="0A25F2FF" w:rsidR="0016395A" w:rsidRDefault="0016395A" w:rsidP="00E01159">
      <w:pPr>
        <w:pStyle w:val="afe"/>
        <w:jc w:val="both"/>
      </w:pPr>
      <w:r>
        <w:rPr>
          <w:rStyle w:val="aff0"/>
        </w:rPr>
        <w:footnoteRef/>
      </w:r>
      <w:r>
        <w:t xml:space="preserve"> </w:t>
      </w:r>
      <w:r>
        <w:rPr>
          <w:color w:val="000000"/>
        </w:rPr>
        <w:t>Третий абзац п.6.7. Договора</w:t>
      </w:r>
      <w:r w:rsidRPr="00BE01A9">
        <w:rPr>
          <w:color w:val="000000"/>
        </w:rPr>
        <w:t xml:space="preserve"> </w:t>
      </w:r>
      <w:r w:rsidRPr="000A6117">
        <w:rPr>
          <w:color w:val="000000"/>
        </w:rPr>
        <w:t>включается</w:t>
      </w:r>
      <w:r>
        <w:rPr>
          <w:color w:val="000000"/>
        </w:rPr>
        <w:t xml:space="preserve"> в текст Договора в случае </w:t>
      </w:r>
      <w:r w:rsidRPr="003A70B4">
        <w:rPr>
          <w:color w:val="000000"/>
        </w:rPr>
        <w:t xml:space="preserve">оформления в установленном порядке залога приобретаемого </w:t>
      </w:r>
      <w:r>
        <w:rPr>
          <w:color w:val="000000"/>
        </w:rPr>
        <w:t>Имущества</w:t>
      </w:r>
      <w:r w:rsidRPr="003A70B4">
        <w:rPr>
          <w:color w:val="000000"/>
        </w:rPr>
        <w:t xml:space="preserve"> в пользу </w:t>
      </w:r>
      <w:r>
        <w:rPr>
          <w:color w:val="000000"/>
        </w:rPr>
        <w:t>П</w:t>
      </w:r>
      <w:r w:rsidRPr="003A70B4">
        <w:rPr>
          <w:color w:val="000000"/>
        </w:rPr>
        <w:t>родавца</w:t>
      </w:r>
    </w:p>
  </w:footnote>
  <w:footnote w:id="24">
    <w:p w14:paraId="5934E6F9" w14:textId="2B6BD108" w:rsidR="0016395A" w:rsidRDefault="0016395A" w:rsidP="005F7681">
      <w:pPr>
        <w:pStyle w:val="afe"/>
        <w:jc w:val="both"/>
      </w:pPr>
      <w:r>
        <w:rPr>
          <w:rStyle w:val="aff0"/>
        </w:rPr>
        <w:footnoteRef/>
      </w:r>
      <w:r>
        <w:t xml:space="preserve"> п. 9.7. в</w:t>
      </w:r>
      <w:r w:rsidRPr="00BC404C">
        <w:rPr>
          <w:color w:val="000000"/>
        </w:rPr>
        <w:t xml:space="preserve">ключается в текст Договора в случае, если </w:t>
      </w:r>
      <w:r>
        <w:rPr>
          <w:color w:val="000000"/>
        </w:rPr>
        <w:t>в состав Имущества</w:t>
      </w:r>
      <w:r w:rsidRPr="00BC404C">
        <w:rPr>
          <w:color w:val="000000"/>
        </w:rPr>
        <w:t xml:space="preserve"> </w:t>
      </w:r>
      <w:r>
        <w:rPr>
          <w:color w:val="000000"/>
        </w:rPr>
        <w:t>входят</w:t>
      </w:r>
      <w:r w:rsidRPr="00BC404C">
        <w:rPr>
          <w:color w:val="000000"/>
        </w:rPr>
        <w:t xml:space="preserve"> объекты</w:t>
      </w:r>
      <w:r>
        <w:rPr>
          <w:color w:val="000000"/>
        </w:rPr>
        <w:t xml:space="preserve"> культурного наследия</w:t>
      </w:r>
    </w:p>
  </w:footnote>
  <w:footnote w:id="25">
    <w:p w14:paraId="1C9D1EDD" w14:textId="605D6339" w:rsidR="0016395A" w:rsidRDefault="0016395A" w:rsidP="00113DF3">
      <w:pPr>
        <w:pStyle w:val="afe"/>
        <w:jc w:val="both"/>
      </w:pPr>
      <w:r>
        <w:rPr>
          <w:rStyle w:val="aff0"/>
        </w:rPr>
        <w:footnoteRef/>
      </w:r>
      <w:r>
        <w:t xml:space="preserve"> п. 9.8. включается в текст Договора в случае, если Имущество находится в </w:t>
      </w:r>
      <w:r w:rsidRPr="00BE5D50">
        <w:t>границах особо охраняемой природной территории</w:t>
      </w:r>
    </w:p>
    <w:p w14:paraId="52B5C6AC" w14:textId="77777777" w:rsidR="0016395A" w:rsidRDefault="0016395A" w:rsidP="00113DF3">
      <w:pPr>
        <w:pStyle w:val="afe"/>
      </w:pPr>
    </w:p>
  </w:footnote>
  <w:footnote w:id="26">
    <w:p w14:paraId="63C8FF39" w14:textId="77777777" w:rsidR="0016395A" w:rsidRDefault="0016395A" w:rsidP="00F136BF">
      <w:pPr>
        <w:pStyle w:val="afe"/>
      </w:pPr>
      <w:r>
        <w:rPr>
          <w:rStyle w:val="aff0"/>
        </w:rPr>
        <w:footnoteRef/>
      </w:r>
      <w:r>
        <w:t xml:space="preserve"> Приложение №2 включается в текст Договора в случае предоставления </w:t>
      </w:r>
      <w:r w:rsidRPr="00BF6785">
        <w:t>Покупателем</w:t>
      </w:r>
      <w:r>
        <w:t xml:space="preserve"> </w:t>
      </w:r>
      <w:r w:rsidRPr="00BF6785">
        <w:t xml:space="preserve">в качестве обеспечения исполнения обязательств по настоящему Договору </w:t>
      </w:r>
      <w:r>
        <w:t xml:space="preserve">банковской </w:t>
      </w:r>
      <w:r w:rsidRPr="00BF6785">
        <w:t>гарантии</w:t>
      </w:r>
    </w:p>
    <w:p w14:paraId="30F426A4" w14:textId="77777777" w:rsidR="0016395A" w:rsidRDefault="0016395A" w:rsidP="00F136BF">
      <w:pPr>
        <w:pStyle w:val="af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7575F" w14:textId="77777777" w:rsidR="0016395A" w:rsidRDefault="0016395A">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51EFB35F" w14:textId="77777777" w:rsidR="0016395A" w:rsidRDefault="0016395A">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CD690" w14:textId="77777777" w:rsidR="0016395A" w:rsidRDefault="0016395A">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70A477D4" w14:textId="77777777" w:rsidR="0016395A" w:rsidRDefault="0016395A">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B41DD" w14:textId="77777777" w:rsidR="0016395A" w:rsidRDefault="0016395A">
    <w:pPr>
      <w:pStyle w:val="ad"/>
    </w:pPr>
  </w:p>
  <w:p w14:paraId="109A7E6D" w14:textId="77777777" w:rsidR="0016395A" w:rsidRDefault="0016395A">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C1719" w14:textId="77777777" w:rsidR="0016395A" w:rsidRDefault="0016395A">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1C7ECDEF" w14:textId="77777777" w:rsidR="0016395A" w:rsidRDefault="0016395A">
    <w:pPr>
      <w:pStyle w:val="ad"/>
    </w:pPr>
  </w:p>
  <w:p w14:paraId="1CB77366" w14:textId="77777777" w:rsidR="0016395A" w:rsidRDefault="0016395A"/>
  <w:p w14:paraId="48841647" w14:textId="77777777" w:rsidR="0016395A" w:rsidRDefault="001639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231E5"/>
    <w:multiLevelType w:val="hybridMultilevel"/>
    <w:tmpl w:val="CE5E6854"/>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 w15:restartNumberingAfterBreak="0">
    <w:nsid w:val="019F5D2C"/>
    <w:multiLevelType w:val="hybridMultilevel"/>
    <w:tmpl w:val="62FA779C"/>
    <w:lvl w:ilvl="0" w:tplc="A6EE92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097A451D"/>
    <w:multiLevelType w:val="multilevel"/>
    <w:tmpl w:val="A140AA1E"/>
    <w:lvl w:ilvl="0">
      <w:start w:val="4"/>
      <w:numFmt w:val="decimal"/>
      <w:lvlText w:val="%1."/>
      <w:lvlJc w:val="left"/>
      <w:pPr>
        <w:ind w:left="540" w:hanging="540"/>
      </w:pPr>
      <w:rPr>
        <w:rFonts w:hint="default"/>
      </w:rPr>
    </w:lvl>
    <w:lvl w:ilvl="1">
      <w:start w:val="2"/>
      <w:numFmt w:val="decimal"/>
      <w:lvlText w:val="%1.%2."/>
      <w:lvlJc w:val="left"/>
      <w:pPr>
        <w:ind w:left="753" w:hanging="540"/>
      </w:pPr>
      <w:rPr>
        <w:rFonts w:hint="default"/>
        <w:b w:val="0"/>
      </w:rPr>
    </w:lvl>
    <w:lvl w:ilvl="2">
      <w:start w:val="7"/>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4" w15:restartNumberingAfterBreak="0">
    <w:nsid w:val="09D848DC"/>
    <w:multiLevelType w:val="multilevel"/>
    <w:tmpl w:val="A70C29C0"/>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rPr>
    </w:lvl>
    <w:lvl w:ilvl="2">
      <w:start w:val="1"/>
      <w:numFmt w:val="decimal"/>
      <w:isLgl/>
      <w:lvlText w:val="%1.%2.%3."/>
      <w:lvlJc w:val="left"/>
      <w:pPr>
        <w:ind w:left="2564"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5" w15:restartNumberingAfterBreak="0">
    <w:nsid w:val="0BA91425"/>
    <w:multiLevelType w:val="multilevel"/>
    <w:tmpl w:val="2BCCA85C"/>
    <w:lvl w:ilvl="0">
      <w:start w:val="13"/>
      <w:numFmt w:val="decimal"/>
      <w:lvlText w:val="%1."/>
      <w:lvlJc w:val="left"/>
      <w:pPr>
        <w:ind w:left="405" w:hanging="405"/>
      </w:pPr>
      <w:rPr>
        <w:rFonts w:hint="default"/>
      </w:rPr>
    </w:lvl>
    <w:lvl w:ilvl="1">
      <w:start w:val="9"/>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E3C4A18"/>
    <w:multiLevelType w:val="hybridMultilevel"/>
    <w:tmpl w:val="7FE8756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836D46"/>
    <w:multiLevelType w:val="hybridMultilevel"/>
    <w:tmpl w:val="C2164922"/>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3710AA8"/>
    <w:multiLevelType w:val="multilevel"/>
    <w:tmpl w:val="FD624CD0"/>
    <w:lvl w:ilvl="0">
      <w:start w:val="1"/>
      <w:numFmt w:val="decimal"/>
      <w:lvlText w:val="%1."/>
      <w:lvlJc w:val="left"/>
      <w:pPr>
        <w:ind w:left="1125" w:hanging="360"/>
      </w:pPr>
      <w:rPr>
        <w:rFonts w:hint="default"/>
      </w:rPr>
    </w:lvl>
    <w:lvl w:ilvl="1">
      <w:start w:val="1"/>
      <w:numFmt w:val="decimal"/>
      <w:isLgl/>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9" w15:restartNumberingAfterBreak="0">
    <w:nsid w:val="13F41B9E"/>
    <w:multiLevelType w:val="hybridMultilevel"/>
    <w:tmpl w:val="55284D7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5063443"/>
    <w:multiLevelType w:val="hybridMultilevel"/>
    <w:tmpl w:val="67F6DE8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5550C86"/>
    <w:multiLevelType w:val="multilevel"/>
    <w:tmpl w:val="2AECEA7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1D64D32"/>
    <w:multiLevelType w:val="multilevel"/>
    <w:tmpl w:val="13CA9380"/>
    <w:lvl w:ilvl="0">
      <w:start w:val="9"/>
      <w:numFmt w:val="decimal"/>
      <w:lvlText w:val="%1."/>
      <w:lvlJc w:val="left"/>
      <w:pPr>
        <w:ind w:left="360" w:hanging="360"/>
      </w:pPr>
      <w:rPr>
        <w:rFonts w:hint="default"/>
        <w:color w:val="auto"/>
      </w:rPr>
    </w:lvl>
    <w:lvl w:ilvl="1">
      <w:start w:val="7"/>
      <w:numFmt w:val="decimal"/>
      <w:lvlText w:val="%1.%2."/>
      <w:lvlJc w:val="left"/>
      <w:pPr>
        <w:ind w:left="573" w:hanging="360"/>
      </w:pPr>
      <w:rPr>
        <w:rFonts w:hint="default"/>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359" w:hanging="720"/>
      </w:pPr>
      <w:rPr>
        <w:rFonts w:hint="default"/>
        <w:color w:val="auto"/>
      </w:rPr>
    </w:lvl>
    <w:lvl w:ilvl="4">
      <w:start w:val="1"/>
      <w:numFmt w:val="decimal"/>
      <w:lvlText w:val="%1.%2.%3.%4.%5."/>
      <w:lvlJc w:val="left"/>
      <w:pPr>
        <w:ind w:left="1932" w:hanging="1080"/>
      </w:pPr>
      <w:rPr>
        <w:rFonts w:hint="default"/>
        <w:color w:val="auto"/>
      </w:rPr>
    </w:lvl>
    <w:lvl w:ilvl="5">
      <w:start w:val="1"/>
      <w:numFmt w:val="decimal"/>
      <w:lvlText w:val="%1.%2.%3.%4.%5.%6."/>
      <w:lvlJc w:val="left"/>
      <w:pPr>
        <w:ind w:left="2145" w:hanging="1080"/>
      </w:pPr>
      <w:rPr>
        <w:rFonts w:hint="default"/>
        <w:color w:val="auto"/>
      </w:rPr>
    </w:lvl>
    <w:lvl w:ilvl="6">
      <w:start w:val="1"/>
      <w:numFmt w:val="decimal"/>
      <w:lvlText w:val="%1.%2.%3.%4.%5.%6.%7."/>
      <w:lvlJc w:val="left"/>
      <w:pPr>
        <w:ind w:left="2718" w:hanging="1440"/>
      </w:pPr>
      <w:rPr>
        <w:rFonts w:hint="default"/>
        <w:color w:val="auto"/>
      </w:rPr>
    </w:lvl>
    <w:lvl w:ilvl="7">
      <w:start w:val="1"/>
      <w:numFmt w:val="decimal"/>
      <w:lvlText w:val="%1.%2.%3.%4.%5.%6.%7.%8."/>
      <w:lvlJc w:val="left"/>
      <w:pPr>
        <w:ind w:left="2931" w:hanging="1440"/>
      </w:pPr>
      <w:rPr>
        <w:rFonts w:hint="default"/>
        <w:color w:val="auto"/>
      </w:rPr>
    </w:lvl>
    <w:lvl w:ilvl="8">
      <w:start w:val="1"/>
      <w:numFmt w:val="decimal"/>
      <w:lvlText w:val="%1.%2.%3.%4.%5.%6.%7.%8.%9."/>
      <w:lvlJc w:val="left"/>
      <w:pPr>
        <w:ind w:left="3144" w:hanging="1440"/>
      </w:pPr>
      <w:rPr>
        <w:rFonts w:hint="default"/>
        <w:color w:val="auto"/>
      </w:rPr>
    </w:lvl>
  </w:abstractNum>
  <w:abstractNum w:abstractNumId="13" w15:restartNumberingAfterBreak="0">
    <w:nsid w:val="22536F8F"/>
    <w:multiLevelType w:val="multilevel"/>
    <w:tmpl w:val="40845EE8"/>
    <w:lvl w:ilvl="0">
      <w:start w:val="1"/>
      <w:numFmt w:val="decimal"/>
      <w:lvlText w:val="%1."/>
      <w:lvlJc w:val="left"/>
      <w:pPr>
        <w:ind w:left="360" w:hanging="360"/>
      </w:pPr>
      <w:rPr>
        <w:rFonts w:hint="default"/>
        <w:color w:val="auto"/>
        <w:sz w:val="24"/>
      </w:rPr>
    </w:lvl>
    <w:lvl w:ilvl="1">
      <w:start w:val="9"/>
      <w:numFmt w:val="decimal"/>
      <w:lvlText w:val="%1.%2."/>
      <w:lvlJc w:val="left"/>
      <w:pPr>
        <w:ind w:left="786" w:hanging="360"/>
      </w:pPr>
      <w:rPr>
        <w:rFonts w:hint="default"/>
        <w:color w:val="auto"/>
        <w:sz w:val="24"/>
      </w:rPr>
    </w:lvl>
    <w:lvl w:ilvl="2">
      <w:start w:val="1"/>
      <w:numFmt w:val="decimal"/>
      <w:lvlText w:val="%1.%2.%3."/>
      <w:lvlJc w:val="left"/>
      <w:pPr>
        <w:ind w:left="1572" w:hanging="720"/>
      </w:pPr>
      <w:rPr>
        <w:rFonts w:hint="default"/>
        <w:color w:val="auto"/>
        <w:sz w:val="24"/>
      </w:rPr>
    </w:lvl>
    <w:lvl w:ilvl="3">
      <w:start w:val="1"/>
      <w:numFmt w:val="decimal"/>
      <w:lvlText w:val="%1.%2.%3.%4."/>
      <w:lvlJc w:val="left"/>
      <w:pPr>
        <w:ind w:left="1998" w:hanging="720"/>
      </w:pPr>
      <w:rPr>
        <w:rFonts w:hint="default"/>
        <w:color w:val="auto"/>
        <w:sz w:val="24"/>
      </w:rPr>
    </w:lvl>
    <w:lvl w:ilvl="4">
      <w:start w:val="1"/>
      <w:numFmt w:val="decimal"/>
      <w:lvlText w:val="%1.%2.%3.%4.%5."/>
      <w:lvlJc w:val="left"/>
      <w:pPr>
        <w:ind w:left="2784" w:hanging="1080"/>
      </w:pPr>
      <w:rPr>
        <w:rFonts w:hint="default"/>
        <w:color w:val="auto"/>
        <w:sz w:val="24"/>
      </w:rPr>
    </w:lvl>
    <w:lvl w:ilvl="5">
      <w:start w:val="1"/>
      <w:numFmt w:val="decimal"/>
      <w:lvlText w:val="%1.%2.%3.%4.%5.%6."/>
      <w:lvlJc w:val="left"/>
      <w:pPr>
        <w:ind w:left="3210" w:hanging="1080"/>
      </w:pPr>
      <w:rPr>
        <w:rFonts w:hint="default"/>
        <w:color w:val="auto"/>
        <w:sz w:val="24"/>
      </w:rPr>
    </w:lvl>
    <w:lvl w:ilvl="6">
      <w:start w:val="1"/>
      <w:numFmt w:val="decimal"/>
      <w:lvlText w:val="%1.%2.%3.%4.%5.%6.%7."/>
      <w:lvlJc w:val="left"/>
      <w:pPr>
        <w:ind w:left="3996" w:hanging="1440"/>
      </w:pPr>
      <w:rPr>
        <w:rFonts w:hint="default"/>
        <w:color w:val="auto"/>
        <w:sz w:val="24"/>
      </w:rPr>
    </w:lvl>
    <w:lvl w:ilvl="7">
      <w:start w:val="1"/>
      <w:numFmt w:val="decimal"/>
      <w:lvlText w:val="%1.%2.%3.%4.%5.%6.%7.%8."/>
      <w:lvlJc w:val="left"/>
      <w:pPr>
        <w:ind w:left="4422" w:hanging="1440"/>
      </w:pPr>
      <w:rPr>
        <w:rFonts w:hint="default"/>
        <w:color w:val="auto"/>
        <w:sz w:val="24"/>
      </w:rPr>
    </w:lvl>
    <w:lvl w:ilvl="8">
      <w:start w:val="1"/>
      <w:numFmt w:val="decimal"/>
      <w:lvlText w:val="%1.%2.%3.%4.%5.%6.%7.%8.%9."/>
      <w:lvlJc w:val="left"/>
      <w:pPr>
        <w:ind w:left="5208" w:hanging="1800"/>
      </w:pPr>
      <w:rPr>
        <w:rFonts w:hint="default"/>
        <w:color w:val="auto"/>
        <w:sz w:val="24"/>
      </w:rPr>
    </w:lvl>
  </w:abstractNum>
  <w:abstractNum w:abstractNumId="14" w15:restartNumberingAfterBreak="0">
    <w:nsid w:val="25310F30"/>
    <w:multiLevelType w:val="multilevel"/>
    <w:tmpl w:val="4C6C4622"/>
    <w:lvl w:ilvl="0">
      <w:start w:val="15"/>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262F055C"/>
    <w:multiLevelType w:val="multilevel"/>
    <w:tmpl w:val="75E07A62"/>
    <w:lvl w:ilvl="0">
      <w:start w:val="4"/>
      <w:numFmt w:val="decimal"/>
      <w:lvlText w:val="%1."/>
      <w:lvlJc w:val="left"/>
      <w:pPr>
        <w:ind w:left="540" w:hanging="540"/>
      </w:pPr>
      <w:rPr>
        <w:rFonts w:hint="default"/>
        <w:color w:val="auto"/>
      </w:rPr>
    </w:lvl>
    <w:lvl w:ilvl="1">
      <w:start w:val="2"/>
      <w:numFmt w:val="decimal"/>
      <w:lvlText w:val="%1.%2."/>
      <w:lvlJc w:val="left"/>
      <w:pPr>
        <w:ind w:left="1250" w:hanging="540"/>
      </w:pPr>
      <w:rPr>
        <w:rFonts w:hint="default"/>
        <w:color w:val="auto"/>
      </w:rPr>
    </w:lvl>
    <w:lvl w:ilvl="2">
      <w:start w:val="8"/>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color w:val="auto"/>
      </w:rPr>
    </w:lvl>
    <w:lvl w:ilvl="4">
      <w:start w:val="1"/>
      <w:numFmt w:val="decimal"/>
      <w:lvlText w:val="%1.%2.%3.%4.%5."/>
      <w:lvlJc w:val="left"/>
      <w:pPr>
        <w:ind w:left="3920" w:hanging="1080"/>
      </w:pPr>
      <w:rPr>
        <w:rFonts w:hint="default"/>
        <w:color w:val="auto"/>
      </w:rPr>
    </w:lvl>
    <w:lvl w:ilvl="5">
      <w:start w:val="1"/>
      <w:numFmt w:val="decimal"/>
      <w:lvlText w:val="%1.%2.%3.%4.%5.%6."/>
      <w:lvlJc w:val="left"/>
      <w:pPr>
        <w:ind w:left="4630" w:hanging="1080"/>
      </w:pPr>
      <w:rPr>
        <w:rFonts w:hint="default"/>
        <w:color w:val="auto"/>
      </w:rPr>
    </w:lvl>
    <w:lvl w:ilvl="6">
      <w:start w:val="1"/>
      <w:numFmt w:val="decimal"/>
      <w:lvlText w:val="%1.%2.%3.%4.%5.%6.%7."/>
      <w:lvlJc w:val="left"/>
      <w:pPr>
        <w:ind w:left="5700" w:hanging="1440"/>
      </w:pPr>
      <w:rPr>
        <w:rFonts w:hint="default"/>
        <w:color w:val="auto"/>
      </w:rPr>
    </w:lvl>
    <w:lvl w:ilvl="7">
      <w:start w:val="1"/>
      <w:numFmt w:val="decimal"/>
      <w:lvlText w:val="%1.%2.%3.%4.%5.%6.%7.%8."/>
      <w:lvlJc w:val="left"/>
      <w:pPr>
        <w:ind w:left="6410" w:hanging="1440"/>
      </w:pPr>
      <w:rPr>
        <w:rFonts w:hint="default"/>
        <w:color w:val="auto"/>
      </w:rPr>
    </w:lvl>
    <w:lvl w:ilvl="8">
      <w:start w:val="1"/>
      <w:numFmt w:val="decimal"/>
      <w:lvlText w:val="%1.%2.%3.%4.%5.%6.%7.%8.%9."/>
      <w:lvlJc w:val="left"/>
      <w:pPr>
        <w:ind w:left="7120" w:hanging="1440"/>
      </w:pPr>
      <w:rPr>
        <w:rFonts w:hint="default"/>
        <w:color w:val="auto"/>
      </w:rPr>
    </w:lvl>
  </w:abstractNum>
  <w:abstractNum w:abstractNumId="16" w15:restartNumberingAfterBreak="0">
    <w:nsid w:val="2BA514D1"/>
    <w:multiLevelType w:val="multilevel"/>
    <w:tmpl w:val="74568CCA"/>
    <w:lvl w:ilvl="0">
      <w:start w:val="14"/>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2CAD31F1"/>
    <w:multiLevelType w:val="hybridMultilevel"/>
    <w:tmpl w:val="61FA3E9E"/>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2CDB000B"/>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9" w15:restartNumberingAfterBreak="0">
    <w:nsid w:val="2DC34BDD"/>
    <w:multiLevelType w:val="hybridMultilevel"/>
    <w:tmpl w:val="400ED084"/>
    <w:lvl w:ilvl="0" w:tplc="722A1DC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30520652"/>
    <w:multiLevelType w:val="hybridMultilevel"/>
    <w:tmpl w:val="A928FA88"/>
    <w:lvl w:ilvl="0" w:tplc="B89844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3895324"/>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22" w15:restartNumberingAfterBreak="0">
    <w:nsid w:val="34391DC1"/>
    <w:multiLevelType w:val="multilevel"/>
    <w:tmpl w:val="F8D483F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3" w15:restartNumberingAfterBreak="0">
    <w:nsid w:val="392C073A"/>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24" w15:restartNumberingAfterBreak="0">
    <w:nsid w:val="3D0F2CB5"/>
    <w:multiLevelType w:val="multilevel"/>
    <w:tmpl w:val="D5A0F71C"/>
    <w:lvl w:ilvl="0">
      <w:start w:val="1"/>
      <w:numFmt w:val="decimal"/>
      <w:lvlText w:val="%1."/>
      <w:lvlJc w:val="left"/>
      <w:pPr>
        <w:ind w:left="1125" w:hanging="360"/>
      </w:pPr>
      <w:rPr>
        <w:rFonts w:hint="default"/>
      </w:rPr>
    </w:lvl>
    <w:lvl w:ilvl="1">
      <w:start w:val="1"/>
      <w:numFmt w:val="decimal"/>
      <w:isLgl/>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25" w15:restartNumberingAfterBreak="0">
    <w:nsid w:val="43746BA9"/>
    <w:multiLevelType w:val="hybridMultilevel"/>
    <w:tmpl w:val="2160CA5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76402B1"/>
    <w:multiLevelType w:val="hybridMultilevel"/>
    <w:tmpl w:val="E446D680"/>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9383914"/>
    <w:multiLevelType w:val="hybridMultilevel"/>
    <w:tmpl w:val="0936BD50"/>
    <w:lvl w:ilvl="0" w:tplc="4156F726">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8" w15:restartNumberingAfterBreak="0">
    <w:nsid w:val="4A364134"/>
    <w:multiLevelType w:val="hybridMultilevel"/>
    <w:tmpl w:val="E8442ECC"/>
    <w:lvl w:ilvl="0" w:tplc="866E903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2C526D6"/>
    <w:multiLevelType w:val="hybridMultilevel"/>
    <w:tmpl w:val="3FBA324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52D44ED8"/>
    <w:multiLevelType w:val="hybridMultilevel"/>
    <w:tmpl w:val="E834A6AA"/>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53860935"/>
    <w:multiLevelType w:val="hybridMultilevel"/>
    <w:tmpl w:val="B776C62A"/>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7E1094B"/>
    <w:multiLevelType w:val="hybridMultilevel"/>
    <w:tmpl w:val="4516EAD4"/>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585C7A88"/>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4" w15:restartNumberingAfterBreak="0">
    <w:nsid w:val="5B3661A3"/>
    <w:multiLevelType w:val="hybridMultilevel"/>
    <w:tmpl w:val="4B0A164E"/>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5DE96ED6"/>
    <w:multiLevelType w:val="multilevel"/>
    <w:tmpl w:val="5B92740E"/>
    <w:lvl w:ilvl="0">
      <w:start w:val="3"/>
      <w:numFmt w:val="decimal"/>
      <w:lvlText w:val="%1."/>
      <w:lvlJc w:val="left"/>
      <w:pPr>
        <w:ind w:left="450" w:hanging="450"/>
      </w:pPr>
      <w:rPr>
        <w:rFonts w:hint="default"/>
      </w:rPr>
    </w:lvl>
    <w:lvl w:ilvl="1">
      <w:start w:val="2"/>
      <w:numFmt w:val="decimal"/>
      <w:lvlText w:val="%1.%2."/>
      <w:lvlJc w:val="left"/>
      <w:pPr>
        <w:ind w:left="663" w:hanging="450"/>
      </w:pPr>
      <w:rPr>
        <w:rFonts w:hint="default"/>
        <w:b w:val="0"/>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36" w15:restartNumberingAfterBreak="0">
    <w:nsid w:val="5FC724B2"/>
    <w:multiLevelType w:val="multilevel"/>
    <w:tmpl w:val="54743904"/>
    <w:lvl w:ilvl="0">
      <w:start w:val="1"/>
      <w:numFmt w:val="decimal"/>
      <w:lvlText w:val="%1."/>
      <w:lvlJc w:val="left"/>
      <w:pPr>
        <w:ind w:left="360" w:hanging="360"/>
      </w:pPr>
      <w:rPr>
        <w:rFonts w:hint="default"/>
        <w:u w:val="none"/>
      </w:rPr>
    </w:lvl>
    <w:lvl w:ilvl="1">
      <w:start w:val="1"/>
      <w:numFmt w:val="decimal"/>
      <w:lvlText w:val="%1.%2."/>
      <w:lvlJc w:val="left"/>
      <w:pPr>
        <w:ind w:left="786" w:hanging="360"/>
      </w:pPr>
      <w:rPr>
        <w:rFonts w:hint="default"/>
        <w:b w:val="0"/>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7" w15:restartNumberingAfterBreak="0">
    <w:nsid w:val="625F1175"/>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8" w15:restartNumberingAfterBreak="0">
    <w:nsid w:val="692E4ADC"/>
    <w:multiLevelType w:val="multilevel"/>
    <w:tmpl w:val="2AECEA7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6B7D5BE9"/>
    <w:multiLevelType w:val="hybridMultilevel"/>
    <w:tmpl w:val="87F07C7E"/>
    <w:lvl w:ilvl="0" w:tplc="A6EE92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CF96927"/>
    <w:multiLevelType w:val="hybridMultilevel"/>
    <w:tmpl w:val="8DAA5562"/>
    <w:name w:val="Мой стиль232222222222222222"/>
    <w:lvl w:ilvl="0" w:tplc="3C52A72A">
      <w:start w:val="1"/>
      <w:numFmt w:val="bullet"/>
      <w:lvlText w:val=""/>
      <w:lvlJc w:val="left"/>
      <w:pPr>
        <w:ind w:left="92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1" w15:restartNumberingAfterBreak="0">
    <w:nsid w:val="6EBA1836"/>
    <w:multiLevelType w:val="hybridMultilevel"/>
    <w:tmpl w:val="06288D00"/>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71231A57"/>
    <w:multiLevelType w:val="hybridMultilevel"/>
    <w:tmpl w:val="75D4A592"/>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7BB0682D"/>
    <w:multiLevelType w:val="multilevel"/>
    <w:tmpl w:val="68DE7B6A"/>
    <w:name w:val="Мой стиль23222222222222222222222"/>
    <w:lvl w:ilvl="0">
      <w:start w:val="1"/>
      <w:numFmt w:val="decimal"/>
      <w:suff w:val="space"/>
      <w:lvlText w:val="%1"/>
      <w:lvlJc w:val="left"/>
      <w:pPr>
        <w:ind w:left="0" w:firstLine="0"/>
      </w:pPr>
      <w:rPr>
        <w:rFonts w:hint="default"/>
      </w:rPr>
    </w:lvl>
    <w:lvl w:ilvl="1">
      <w:start w:val="1"/>
      <w:numFmt w:val="decimal"/>
      <w:suff w:val="space"/>
      <w:lvlText w:val="%2."/>
      <w:lvlJc w:val="left"/>
      <w:pPr>
        <w:ind w:left="0" w:firstLine="0"/>
      </w:pPr>
      <w:rPr>
        <w:rFonts w:ascii="Times New Roman" w:eastAsia="Times New Roman" w:hAnsi="Times New Roman" w:cs="Times New Roman"/>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4" w15:restartNumberingAfterBreak="0">
    <w:nsid w:val="7D0A4D48"/>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45" w15:restartNumberingAfterBreak="0">
    <w:nsid w:val="7DA4439B"/>
    <w:multiLevelType w:val="hybridMultilevel"/>
    <w:tmpl w:val="BD4A79F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7DFB5A30"/>
    <w:multiLevelType w:val="hybridMultilevel"/>
    <w:tmpl w:val="534A936A"/>
    <w:lvl w:ilvl="0" w:tplc="6D7218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28"/>
  </w:num>
  <w:num w:numId="3">
    <w:abstractNumId w:val="36"/>
  </w:num>
  <w:num w:numId="4">
    <w:abstractNumId w:val="19"/>
  </w:num>
  <w:num w:numId="5">
    <w:abstractNumId w:val="1"/>
  </w:num>
  <w:num w:numId="6">
    <w:abstractNumId w:val="20"/>
  </w:num>
  <w:num w:numId="7">
    <w:abstractNumId w:val="4"/>
  </w:num>
  <w:num w:numId="8">
    <w:abstractNumId w:val="7"/>
  </w:num>
  <w:num w:numId="9">
    <w:abstractNumId w:val="45"/>
  </w:num>
  <w:num w:numId="10">
    <w:abstractNumId w:val="26"/>
  </w:num>
  <w:num w:numId="11">
    <w:abstractNumId w:val="6"/>
  </w:num>
  <w:num w:numId="12">
    <w:abstractNumId w:val="25"/>
  </w:num>
  <w:num w:numId="13">
    <w:abstractNumId w:val="31"/>
  </w:num>
  <w:num w:numId="14">
    <w:abstractNumId w:val="29"/>
  </w:num>
  <w:num w:numId="15">
    <w:abstractNumId w:val="17"/>
  </w:num>
  <w:num w:numId="16">
    <w:abstractNumId w:val="30"/>
  </w:num>
  <w:num w:numId="17">
    <w:abstractNumId w:val="41"/>
  </w:num>
  <w:num w:numId="18">
    <w:abstractNumId w:val="32"/>
  </w:num>
  <w:num w:numId="19">
    <w:abstractNumId w:val="42"/>
  </w:num>
  <w:num w:numId="20">
    <w:abstractNumId w:val="9"/>
  </w:num>
  <w:num w:numId="21">
    <w:abstractNumId w:val="10"/>
  </w:num>
  <w:num w:numId="22">
    <w:abstractNumId w:val="34"/>
  </w:num>
  <w:num w:numId="23">
    <w:abstractNumId w:val="0"/>
  </w:num>
  <w:num w:numId="24">
    <w:abstractNumId w:val="18"/>
  </w:num>
  <w:num w:numId="25">
    <w:abstractNumId w:val="33"/>
  </w:num>
  <w:num w:numId="26">
    <w:abstractNumId w:val="23"/>
  </w:num>
  <w:num w:numId="27">
    <w:abstractNumId w:val="37"/>
  </w:num>
  <w:num w:numId="28">
    <w:abstractNumId w:val="21"/>
  </w:num>
  <w:num w:numId="29">
    <w:abstractNumId w:val="39"/>
  </w:num>
  <w:num w:numId="30">
    <w:abstractNumId w:val="44"/>
  </w:num>
  <w:num w:numId="31">
    <w:abstractNumId w:val="38"/>
  </w:num>
  <w:num w:numId="32">
    <w:abstractNumId w:val="22"/>
  </w:num>
  <w:num w:numId="33">
    <w:abstractNumId w:val="5"/>
  </w:num>
  <w:num w:numId="34">
    <w:abstractNumId w:val="14"/>
  </w:num>
  <w:num w:numId="35">
    <w:abstractNumId w:val="16"/>
  </w:num>
  <w:num w:numId="36">
    <w:abstractNumId w:val="13"/>
  </w:num>
  <w:num w:numId="37">
    <w:abstractNumId w:val="15"/>
  </w:num>
  <w:num w:numId="38">
    <w:abstractNumId w:val="46"/>
  </w:num>
  <w:num w:numId="39">
    <w:abstractNumId w:val="35"/>
  </w:num>
  <w:num w:numId="40">
    <w:abstractNumId w:val="24"/>
  </w:num>
  <w:num w:numId="41">
    <w:abstractNumId w:val="8"/>
  </w:num>
  <w:num w:numId="42">
    <w:abstractNumId w:val="27"/>
  </w:num>
  <w:num w:numId="43">
    <w:abstractNumId w:val="43"/>
  </w:num>
  <w:num w:numId="4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num>
  <w:num w:numId="46">
    <w:abstractNumId w:val="3"/>
  </w:num>
  <w:num w:numId="47">
    <w:abstractNumId w:val="11"/>
  </w:num>
  <w:num w:numId="48">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EB"/>
    <w:rsid w:val="00000644"/>
    <w:rsid w:val="00002390"/>
    <w:rsid w:val="0000322D"/>
    <w:rsid w:val="00003AEF"/>
    <w:rsid w:val="00007B6C"/>
    <w:rsid w:val="00023CFB"/>
    <w:rsid w:val="0002416D"/>
    <w:rsid w:val="00026725"/>
    <w:rsid w:val="00027162"/>
    <w:rsid w:val="0004129C"/>
    <w:rsid w:val="000504EE"/>
    <w:rsid w:val="00050A43"/>
    <w:rsid w:val="00055BAC"/>
    <w:rsid w:val="00055F48"/>
    <w:rsid w:val="0005608B"/>
    <w:rsid w:val="00061630"/>
    <w:rsid w:val="000634C6"/>
    <w:rsid w:val="0006421C"/>
    <w:rsid w:val="00066F32"/>
    <w:rsid w:val="00071DCF"/>
    <w:rsid w:val="000755B2"/>
    <w:rsid w:val="00082BCE"/>
    <w:rsid w:val="00084B91"/>
    <w:rsid w:val="00086307"/>
    <w:rsid w:val="00095749"/>
    <w:rsid w:val="00097665"/>
    <w:rsid w:val="000A4248"/>
    <w:rsid w:val="000A651F"/>
    <w:rsid w:val="000B09CA"/>
    <w:rsid w:val="000B35AA"/>
    <w:rsid w:val="000B53F4"/>
    <w:rsid w:val="000C5677"/>
    <w:rsid w:val="000D07A5"/>
    <w:rsid w:val="000D170F"/>
    <w:rsid w:val="000D72A9"/>
    <w:rsid w:val="000E47E8"/>
    <w:rsid w:val="000E543C"/>
    <w:rsid w:val="000F0A05"/>
    <w:rsid w:val="000F1CF0"/>
    <w:rsid w:val="000F7AAA"/>
    <w:rsid w:val="001006BA"/>
    <w:rsid w:val="00101169"/>
    <w:rsid w:val="0010342E"/>
    <w:rsid w:val="0010549B"/>
    <w:rsid w:val="00111DE2"/>
    <w:rsid w:val="00113DF3"/>
    <w:rsid w:val="00121E9C"/>
    <w:rsid w:val="001270D7"/>
    <w:rsid w:val="00132BB8"/>
    <w:rsid w:val="001345B6"/>
    <w:rsid w:val="0013499D"/>
    <w:rsid w:val="001349AA"/>
    <w:rsid w:val="00137E4F"/>
    <w:rsid w:val="0014791D"/>
    <w:rsid w:val="00151CD2"/>
    <w:rsid w:val="001523A0"/>
    <w:rsid w:val="001549F2"/>
    <w:rsid w:val="00154C18"/>
    <w:rsid w:val="00154F71"/>
    <w:rsid w:val="001553DC"/>
    <w:rsid w:val="00157528"/>
    <w:rsid w:val="00162F3D"/>
    <w:rsid w:val="0016395A"/>
    <w:rsid w:val="0016538D"/>
    <w:rsid w:val="00167345"/>
    <w:rsid w:val="00172617"/>
    <w:rsid w:val="00176C55"/>
    <w:rsid w:val="001801F0"/>
    <w:rsid w:val="00180AF3"/>
    <w:rsid w:val="00181133"/>
    <w:rsid w:val="00182572"/>
    <w:rsid w:val="00187809"/>
    <w:rsid w:val="00194470"/>
    <w:rsid w:val="00196EED"/>
    <w:rsid w:val="001A002D"/>
    <w:rsid w:val="001A4F59"/>
    <w:rsid w:val="001B11DC"/>
    <w:rsid w:val="001B2227"/>
    <w:rsid w:val="001C6F1E"/>
    <w:rsid w:val="001D2562"/>
    <w:rsid w:val="001E0EED"/>
    <w:rsid w:val="001E2F35"/>
    <w:rsid w:val="001F663C"/>
    <w:rsid w:val="00204E18"/>
    <w:rsid w:val="00211D41"/>
    <w:rsid w:val="00217AF3"/>
    <w:rsid w:val="0022378A"/>
    <w:rsid w:val="00224CF3"/>
    <w:rsid w:val="00232615"/>
    <w:rsid w:val="00243D09"/>
    <w:rsid w:val="0025219E"/>
    <w:rsid w:val="00271B66"/>
    <w:rsid w:val="00273C1F"/>
    <w:rsid w:val="002741CA"/>
    <w:rsid w:val="00275FBB"/>
    <w:rsid w:val="00277BC0"/>
    <w:rsid w:val="00292C6A"/>
    <w:rsid w:val="002A2864"/>
    <w:rsid w:val="002A32AA"/>
    <w:rsid w:val="002A42B9"/>
    <w:rsid w:val="002A572E"/>
    <w:rsid w:val="002B07A5"/>
    <w:rsid w:val="002B72BB"/>
    <w:rsid w:val="002C54D2"/>
    <w:rsid w:val="002D2651"/>
    <w:rsid w:val="002E3C55"/>
    <w:rsid w:val="002E3EA4"/>
    <w:rsid w:val="002E6781"/>
    <w:rsid w:val="002F13B4"/>
    <w:rsid w:val="002F3CEB"/>
    <w:rsid w:val="002F4D99"/>
    <w:rsid w:val="002F4EDB"/>
    <w:rsid w:val="002F753C"/>
    <w:rsid w:val="003009CC"/>
    <w:rsid w:val="0030210D"/>
    <w:rsid w:val="003107BB"/>
    <w:rsid w:val="00311BF5"/>
    <w:rsid w:val="00313661"/>
    <w:rsid w:val="0032334C"/>
    <w:rsid w:val="003300A4"/>
    <w:rsid w:val="003305B3"/>
    <w:rsid w:val="003318C5"/>
    <w:rsid w:val="00331D8F"/>
    <w:rsid w:val="0033258F"/>
    <w:rsid w:val="00332C49"/>
    <w:rsid w:val="00336D87"/>
    <w:rsid w:val="003372F2"/>
    <w:rsid w:val="00343115"/>
    <w:rsid w:val="00343E86"/>
    <w:rsid w:val="00347B1C"/>
    <w:rsid w:val="00350D6E"/>
    <w:rsid w:val="003531A4"/>
    <w:rsid w:val="00353F2A"/>
    <w:rsid w:val="00361D67"/>
    <w:rsid w:val="003623D3"/>
    <w:rsid w:val="00364D7A"/>
    <w:rsid w:val="00366852"/>
    <w:rsid w:val="0037437E"/>
    <w:rsid w:val="0038130E"/>
    <w:rsid w:val="00385089"/>
    <w:rsid w:val="0038784A"/>
    <w:rsid w:val="00387A03"/>
    <w:rsid w:val="0039202D"/>
    <w:rsid w:val="003921DF"/>
    <w:rsid w:val="00394AE4"/>
    <w:rsid w:val="00396A46"/>
    <w:rsid w:val="00397F3D"/>
    <w:rsid w:val="003A4F7B"/>
    <w:rsid w:val="003B2FFE"/>
    <w:rsid w:val="003B6238"/>
    <w:rsid w:val="003C06C3"/>
    <w:rsid w:val="003C5F73"/>
    <w:rsid w:val="003C7BD6"/>
    <w:rsid w:val="003D4580"/>
    <w:rsid w:val="003E15BB"/>
    <w:rsid w:val="003E19CE"/>
    <w:rsid w:val="003E1FB1"/>
    <w:rsid w:val="003F1ADD"/>
    <w:rsid w:val="003F23DB"/>
    <w:rsid w:val="003F4077"/>
    <w:rsid w:val="003F4100"/>
    <w:rsid w:val="003F7D70"/>
    <w:rsid w:val="00404427"/>
    <w:rsid w:val="004105B1"/>
    <w:rsid w:val="00412486"/>
    <w:rsid w:val="00423773"/>
    <w:rsid w:val="00436C25"/>
    <w:rsid w:val="0044657A"/>
    <w:rsid w:val="004473EE"/>
    <w:rsid w:val="004559B8"/>
    <w:rsid w:val="004568C2"/>
    <w:rsid w:val="00460536"/>
    <w:rsid w:val="00465D20"/>
    <w:rsid w:val="00467ED1"/>
    <w:rsid w:val="004864EE"/>
    <w:rsid w:val="00487832"/>
    <w:rsid w:val="00495EE5"/>
    <w:rsid w:val="004A1EB1"/>
    <w:rsid w:val="004A558A"/>
    <w:rsid w:val="004A5EB4"/>
    <w:rsid w:val="004B11F6"/>
    <w:rsid w:val="004B2C55"/>
    <w:rsid w:val="004B62EC"/>
    <w:rsid w:val="004C0069"/>
    <w:rsid w:val="004C673D"/>
    <w:rsid w:val="004D0211"/>
    <w:rsid w:val="004D3A66"/>
    <w:rsid w:val="004E489B"/>
    <w:rsid w:val="004E50B6"/>
    <w:rsid w:val="004E56D3"/>
    <w:rsid w:val="004F5F37"/>
    <w:rsid w:val="00520571"/>
    <w:rsid w:val="0052210B"/>
    <w:rsid w:val="00530096"/>
    <w:rsid w:val="005504B5"/>
    <w:rsid w:val="00552E8F"/>
    <w:rsid w:val="005534EB"/>
    <w:rsid w:val="005548D4"/>
    <w:rsid w:val="00557BCC"/>
    <w:rsid w:val="0056097E"/>
    <w:rsid w:val="00573A1D"/>
    <w:rsid w:val="00573A3F"/>
    <w:rsid w:val="00575A1C"/>
    <w:rsid w:val="00576177"/>
    <w:rsid w:val="00576E65"/>
    <w:rsid w:val="00580164"/>
    <w:rsid w:val="00582E63"/>
    <w:rsid w:val="00583AEB"/>
    <w:rsid w:val="00584697"/>
    <w:rsid w:val="00584DCC"/>
    <w:rsid w:val="00586307"/>
    <w:rsid w:val="00587BC5"/>
    <w:rsid w:val="00592C6E"/>
    <w:rsid w:val="005939B9"/>
    <w:rsid w:val="005A4586"/>
    <w:rsid w:val="005B056D"/>
    <w:rsid w:val="005B4670"/>
    <w:rsid w:val="005D1F5D"/>
    <w:rsid w:val="005D3280"/>
    <w:rsid w:val="005D3FC9"/>
    <w:rsid w:val="005D777A"/>
    <w:rsid w:val="005E0972"/>
    <w:rsid w:val="005E506E"/>
    <w:rsid w:val="005E519C"/>
    <w:rsid w:val="005F7681"/>
    <w:rsid w:val="006117C9"/>
    <w:rsid w:val="0062325A"/>
    <w:rsid w:val="00623D7A"/>
    <w:rsid w:val="00624CE7"/>
    <w:rsid w:val="00625665"/>
    <w:rsid w:val="006278A5"/>
    <w:rsid w:val="006317B8"/>
    <w:rsid w:val="00640C42"/>
    <w:rsid w:val="006554E2"/>
    <w:rsid w:val="00656F64"/>
    <w:rsid w:val="00665D7B"/>
    <w:rsid w:val="00671B2B"/>
    <w:rsid w:val="00683637"/>
    <w:rsid w:val="006873F0"/>
    <w:rsid w:val="0069041A"/>
    <w:rsid w:val="0069633C"/>
    <w:rsid w:val="006A1834"/>
    <w:rsid w:val="006A6C22"/>
    <w:rsid w:val="006A74B5"/>
    <w:rsid w:val="006B00DD"/>
    <w:rsid w:val="006B046A"/>
    <w:rsid w:val="006B0A75"/>
    <w:rsid w:val="006B2390"/>
    <w:rsid w:val="006B4A45"/>
    <w:rsid w:val="006C42C4"/>
    <w:rsid w:val="006C42EF"/>
    <w:rsid w:val="006C4A13"/>
    <w:rsid w:val="006C4C63"/>
    <w:rsid w:val="006D4871"/>
    <w:rsid w:val="006D4FC1"/>
    <w:rsid w:val="006D5114"/>
    <w:rsid w:val="006E7CA6"/>
    <w:rsid w:val="0070600A"/>
    <w:rsid w:val="00707440"/>
    <w:rsid w:val="00712208"/>
    <w:rsid w:val="00722AA2"/>
    <w:rsid w:val="00723DBF"/>
    <w:rsid w:val="0072748A"/>
    <w:rsid w:val="007301AE"/>
    <w:rsid w:val="00732030"/>
    <w:rsid w:val="0073625E"/>
    <w:rsid w:val="00740BFE"/>
    <w:rsid w:val="00741455"/>
    <w:rsid w:val="00745FA6"/>
    <w:rsid w:val="007460D5"/>
    <w:rsid w:val="00753695"/>
    <w:rsid w:val="007541B3"/>
    <w:rsid w:val="00756DFC"/>
    <w:rsid w:val="00760F44"/>
    <w:rsid w:val="00762B87"/>
    <w:rsid w:val="007808BC"/>
    <w:rsid w:val="00791E34"/>
    <w:rsid w:val="007A0B28"/>
    <w:rsid w:val="007A1F56"/>
    <w:rsid w:val="007B3B4D"/>
    <w:rsid w:val="007D041B"/>
    <w:rsid w:val="007D4C10"/>
    <w:rsid w:val="007D6F1D"/>
    <w:rsid w:val="007D799F"/>
    <w:rsid w:val="007E21DD"/>
    <w:rsid w:val="007E2D66"/>
    <w:rsid w:val="007E3AA6"/>
    <w:rsid w:val="007E6580"/>
    <w:rsid w:val="007F3A8E"/>
    <w:rsid w:val="007F7F81"/>
    <w:rsid w:val="0080045C"/>
    <w:rsid w:val="00801C91"/>
    <w:rsid w:val="0080572A"/>
    <w:rsid w:val="008138DE"/>
    <w:rsid w:val="00815750"/>
    <w:rsid w:val="00815A6D"/>
    <w:rsid w:val="00817761"/>
    <w:rsid w:val="008342E3"/>
    <w:rsid w:val="008352DE"/>
    <w:rsid w:val="008447D3"/>
    <w:rsid w:val="008503CA"/>
    <w:rsid w:val="00857983"/>
    <w:rsid w:val="00857FE7"/>
    <w:rsid w:val="008605C7"/>
    <w:rsid w:val="008635D7"/>
    <w:rsid w:val="00865C6B"/>
    <w:rsid w:val="008708B0"/>
    <w:rsid w:val="00877D6A"/>
    <w:rsid w:val="008801FE"/>
    <w:rsid w:val="00882287"/>
    <w:rsid w:val="008830CD"/>
    <w:rsid w:val="00885729"/>
    <w:rsid w:val="008867B7"/>
    <w:rsid w:val="00896CA6"/>
    <w:rsid w:val="0089710A"/>
    <w:rsid w:val="008973FC"/>
    <w:rsid w:val="008A0562"/>
    <w:rsid w:val="008A7687"/>
    <w:rsid w:val="008B4E5D"/>
    <w:rsid w:val="008B5830"/>
    <w:rsid w:val="008B658F"/>
    <w:rsid w:val="008C5D0E"/>
    <w:rsid w:val="008C6FCE"/>
    <w:rsid w:val="008D4F38"/>
    <w:rsid w:val="008F3B99"/>
    <w:rsid w:val="008F489D"/>
    <w:rsid w:val="008F7A04"/>
    <w:rsid w:val="00915AE2"/>
    <w:rsid w:val="00916665"/>
    <w:rsid w:val="00925DEC"/>
    <w:rsid w:val="00931234"/>
    <w:rsid w:val="009324A8"/>
    <w:rsid w:val="00932E1A"/>
    <w:rsid w:val="00936558"/>
    <w:rsid w:val="00936AA8"/>
    <w:rsid w:val="00944F83"/>
    <w:rsid w:val="00946022"/>
    <w:rsid w:val="0094603E"/>
    <w:rsid w:val="00974464"/>
    <w:rsid w:val="0098273D"/>
    <w:rsid w:val="00984EBF"/>
    <w:rsid w:val="0098782E"/>
    <w:rsid w:val="00994F0D"/>
    <w:rsid w:val="009A1FB1"/>
    <w:rsid w:val="009A2A2F"/>
    <w:rsid w:val="009B2E08"/>
    <w:rsid w:val="009B6327"/>
    <w:rsid w:val="009B79EA"/>
    <w:rsid w:val="009B7AB2"/>
    <w:rsid w:val="009C0501"/>
    <w:rsid w:val="009C3F22"/>
    <w:rsid w:val="009C44F9"/>
    <w:rsid w:val="009C4C86"/>
    <w:rsid w:val="009D3DCF"/>
    <w:rsid w:val="009E13FF"/>
    <w:rsid w:val="00A12E99"/>
    <w:rsid w:val="00A16059"/>
    <w:rsid w:val="00A349DB"/>
    <w:rsid w:val="00A50A9B"/>
    <w:rsid w:val="00A52EB0"/>
    <w:rsid w:val="00A54093"/>
    <w:rsid w:val="00A60401"/>
    <w:rsid w:val="00A619CB"/>
    <w:rsid w:val="00A6424D"/>
    <w:rsid w:val="00A65480"/>
    <w:rsid w:val="00A726B4"/>
    <w:rsid w:val="00A77F5E"/>
    <w:rsid w:val="00A8018C"/>
    <w:rsid w:val="00A8146C"/>
    <w:rsid w:val="00A84DA5"/>
    <w:rsid w:val="00A8679A"/>
    <w:rsid w:val="00A8699C"/>
    <w:rsid w:val="00A9105A"/>
    <w:rsid w:val="00A9417B"/>
    <w:rsid w:val="00A9542C"/>
    <w:rsid w:val="00A96D7F"/>
    <w:rsid w:val="00AA158C"/>
    <w:rsid w:val="00AC3D69"/>
    <w:rsid w:val="00AC3DB3"/>
    <w:rsid w:val="00AD08D8"/>
    <w:rsid w:val="00AE044E"/>
    <w:rsid w:val="00AE17B8"/>
    <w:rsid w:val="00AE56B1"/>
    <w:rsid w:val="00AE760A"/>
    <w:rsid w:val="00AF6B7C"/>
    <w:rsid w:val="00AF7D6A"/>
    <w:rsid w:val="00B03C4C"/>
    <w:rsid w:val="00B03E39"/>
    <w:rsid w:val="00B05C63"/>
    <w:rsid w:val="00B31913"/>
    <w:rsid w:val="00B35F96"/>
    <w:rsid w:val="00B413BB"/>
    <w:rsid w:val="00B44D4C"/>
    <w:rsid w:val="00B45832"/>
    <w:rsid w:val="00B52533"/>
    <w:rsid w:val="00B556C5"/>
    <w:rsid w:val="00B55C5D"/>
    <w:rsid w:val="00B57CFB"/>
    <w:rsid w:val="00B618BB"/>
    <w:rsid w:val="00B705B4"/>
    <w:rsid w:val="00B72EAA"/>
    <w:rsid w:val="00B73752"/>
    <w:rsid w:val="00B94F93"/>
    <w:rsid w:val="00B97DD4"/>
    <w:rsid w:val="00BA0D89"/>
    <w:rsid w:val="00BA24CE"/>
    <w:rsid w:val="00BA6331"/>
    <w:rsid w:val="00BB56F7"/>
    <w:rsid w:val="00BC433B"/>
    <w:rsid w:val="00BC625F"/>
    <w:rsid w:val="00BD0130"/>
    <w:rsid w:val="00BD0BA6"/>
    <w:rsid w:val="00BD5CAD"/>
    <w:rsid w:val="00BD6256"/>
    <w:rsid w:val="00BD6EED"/>
    <w:rsid w:val="00BE0DCD"/>
    <w:rsid w:val="00BE10E9"/>
    <w:rsid w:val="00BE7766"/>
    <w:rsid w:val="00BF1794"/>
    <w:rsid w:val="00C01122"/>
    <w:rsid w:val="00C033B0"/>
    <w:rsid w:val="00C0684A"/>
    <w:rsid w:val="00C14396"/>
    <w:rsid w:val="00C27575"/>
    <w:rsid w:val="00C27AA4"/>
    <w:rsid w:val="00C37C83"/>
    <w:rsid w:val="00C55DA8"/>
    <w:rsid w:val="00C609A8"/>
    <w:rsid w:val="00C62CB2"/>
    <w:rsid w:val="00C63C7F"/>
    <w:rsid w:val="00C70A0F"/>
    <w:rsid w:val="00C7294E"/>
    <w:rsid w:val="00C72C46"/>
    <w:rsid w:val="00C97E14"/>
    <w:rsid w:val="00CA0EB8"/>
    <w:rsid w:val="00CA77E7"/>
    <w:rsid w:val="00CB0634"/>
    <w:rsid w:val="00CB3F71"/>
    <w:rsid w:val="00CC7BC3"/>
    <w:rsid w:val="00CD1F2B"/>
    <w:rsid w:val="00CF5B9A"/>
    <w:rsid w:val="00CF7414"/>
    <w:rsid w:val="00D0310A"/>
    <w:rsid w:val="00D040E8"/>
    <w:rsid w:val="00D05A07"/>
    <w:rsid w:val="00D11256"/>
    <w:rsid w:val="00D1361E"/>
    <w:rsid w:val="00D17CDD"/>
    <w:rsid w:val="00D240C3"/>
    <w:rsid w:val="00D25847"/>
    <w:rsid w:val="00D439E0"/>
    <w:rsid w:val="00D46966"/>
    <w:rsid w:val="00D47DC1"/>
    <w:rsid w:val="00D53DCF"/>
    <w:rsid w:val="00D60396"/>
    <w:rsid w:val="00D60451"/>
    <w:rsid w:val="00D6753E"/>
    <w:rsid w:val="00D710B5"/>
    <w:rsid w:val="00D81ADB"/>
    <w:rsid w:val="00D916F0"/>
    <w:rsid w:val="00D91D36"/>
    <w:rsid w:val="00D97B46"/>
    <w:rsid w:val="00DA0CE1"/>
    <w:rsid w:val="00DA4916"/>
    <w:rsid w:val="00DC1B6F"/>
    <w:rsid w:val="00DC2030"/>
    <w:rsid w:val="00DC296D"/>
    <w:rsid w:val="00DC47C7"/>
    <w:rsid w:val="00DC574B"/>
    <w:rsid w:val="00DC683B"/>
    <w:rsid w:val="00DD2149"/>
    <w:rsid w:val="00DD4531"/>
    <w:rsid w:val="00DD63C1"/>
    <w:rsid w:val="00DD749E"/>
    <w:rsid w:val="00DE4CAB"/>
    <w:rsid w:val="00DE5DBF"/>
    <w:rsid w:val="00DE7EA6"/>
    <w:rsid w:val="00DF3E9A"/>
    <w:rsid w:val="00DF7D9D"/>
    <w:rsid w:val="00E01159"/>
    <w:rsid w:val="00E015D2"/>
    <w:rsid w:val="00E03D46"/>
    <w:rsid w:val="00E06F3C"/>
    <w:rsid w:val="00E25747"/>
    <w:rsid w:val="00E319EE"/>
    <w:rsid w:val="00E4326C"/>
    <w:rsid w:val="00E4487E"/>
    <w:rsid w:val="00E44E29"/>
    <w:rsid w:val="00E47AA8"/>
    <w:rsid w:val="00E512DA"/>
    <w:rsid w:val="00E513A4"/>
    <w:rsid w:val="00E60E2D"/>
    <w:rsid w:val="00E625FA"/>
    <w:rsid w:val="00E652A5"/>
    <w:rsid w:val="00E667DC"/>
    <w:rsid w:val="00E74C3A"/>
    <w:rsid w:val="00E7701D"/>
    <w:rsid w:val="00E77471"/>
    <w:rsid w:val="00EB4DEC"/>
    <w:rsid w:val="00EC6C9C"/>
    <w:rsid w:val="00ED3138"/>
    <w:rsid w:val="00EE4D44"/>
    <w:rsid w:val="00EE52ED"/>
    <w:rsid w:val="00EF2EC8"/>
    <w:rsid w:val="00F076A3"/>
    <w:rsid w:val="00F12E67"/>
    <w:rsid w:val="00F136BF"/>
    <w:rsid w:val="00F15F6E"/>
    <w:rsid w:val="00F24410"/>
    <w:rsid w:val="00F30823"/>
    <w:rsid w:val="00F32A9C"/>
    <w:rsid w:val="00F32E69"/>
    <w:rsid w:val="00F35BEA"/>
    <w:rsid w:val="00F35F45"/>
    <w:rsid w:val="00F37959"/>
    <w:rsid w:val="00F4129A"/>
    <w:rsid w:val="00F43BA1"/>
    <w:rsid w:val="00F474B6"/>
    <w:rsid w:val="00F63726"/>
    <w:rsid w:val="00F64B27"/>
    <w:rsid w:val="00F663B3"/>
    <w:rsid w:val="00F67D6D"/>
    <w:rsid w:val="00F73DB3"/>
    <w:rsid w:val="00F85BD5"/>
    <w:rsid w:val="00F91481"/>
    <w:rsid w:val="00F922D1"/>
    <w:rsid w:val="00F92939"/>
    <w:rsid w:val="00F95299"/>
    <w:rsid w:val="00F96735"/>
    <w:rsid w:val="00FA1682"/>
    <w:rsid w:val="00FA5545"/>
    <w:rsid w:val="00FA6485"/>
    <w:rsid w:val="00FC091D"/>
    <w:rsid w:val="00FC32E7"/>
    <w:rsid w:val="00FC3339"/>
    <w:rsid w:val="00FC62EF"/>
    <w:rsid w:val="00FD42BF"/>
    <w:rsid w:val="00FF0CBE"/>
    <w:rsid w:val="00FF5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33165"/>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rsid w:val="002F3CEB"/>
    <w:rPr>
      <w:rFonts w:ascii="Tahoma" w:hAnsi="Tahoma" w:cs="Tahoma"/>
      <w:sz w:val="16"/>
      <w:szCs w:val="16"/>
    </w:r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uiPriority w:val="99"/>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uiPriority w:val="99"/>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uiPriority w:val="99"/>
    <w:rsid w:val="00404427"/>
    <w:rPr>
      <w:rFonts w:ascii="Times New Roman" w:eastAsia="Times New Roman" w:hAnsi="Times New Roman" w:cs="Times New Roman"/>
      <w:sz w:val="24"/>
      <w:szCs w:val="24"/>
      <w:lang w:eastAsia="ru-RU"/>
    </w:rPr>
  </w:style>
  <w:style w:type="paragraph" w:customStyle="1" w:styleId="110">
    <w:name w:val="Обычный1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7301AE"/>
    <w:rPr>
      <w:rFonts w:ascii="Helvetica" w:hAnsi="Helvetica" w:cs="Helvetica" w:hint="default"/>
      <w:b w:val="0"/>
      <w:bCs w:val="0"/>
      <w:i w:val="0"/>
      <w:iCs w:val="0"/>
      <w:color w:val="000000"/>
      <w:sz w:val="20"/>
      <w:szCs w:val="20"/>
    </w:rPr>
  </w:style>
  <w:style w:type="table" w:customStyle="1" w:styleId="13">
    <w:name w:val="Сетка таблицы1"/>
    <w:basedOn w:val="a1"/>
    <w:next w:val="a3"/>
    <w:uiPriority w:val="39"/>
    <w:rsid w:val="00F136BF"/>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322724">
      <w:bodyDiv w:val="1"/>
      <w:marLeft w:val="0"/>
      <w:marRight w:val="0"/>
      <w:marTop w:val="0"/>
      <w:marBottom w:val="0"/>
      <w:divBdr>
        <w:top w:val="none" w:sz="0" w:space="0" w:color="auto"/>
        <w:left w:val="none" w:sz="0" w:space="0" w:color="auto"/>
        <w:bottom w:val="none" w:sz="0" w:space="0" w:color="auto"/>
        <w:right w:val="none" w:sz="0" w:space="0" w:color="auto"/>
      </w:divBdr>
    </w:div>
    <w:div w:id="66489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tprf.ru" TargetMode="External"/><Relationship Id="rId18" Type="http://schemas.openxmlformats.org/officeDocument/2006/relationships/header" Target="header2.xml"/><Relationship Id="rId26" Type="http://schemas.openxmlformats.org/officeDocument/2006/relationships/hyperlink" Target="http://www.cbr.ru/credit/transparent.asp" TargetMode="Externa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hyperlink" Target="http://www.fitchratings.com" TargetMode="Externa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yperlink" Target="http://&#1054;&#1088;&#1075;&#1072;&#1085;&#1080;&#1079;&#1072;&#1090;&#1086;&#1088;&#1072;" TargetMode="External"/><Relationship Id="rId25" Type="http://schemas.openxmlformats.org/officeDocument/2006/relationships/hyperlink" Target="http://cbr.ru/credit/likvidbase/LikvidBase.aspx" TargetMode="External"/><Relationship Id="rId33" Type="http://schemas.openxmlformats.org/officeDocument/2006/relationships/hyperlink" Target="http://www.moodys.co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55ED6F85058F708AD83FA81151F20FF5FE2BBF7E496FFC16264A9740E8F64F654AB992E1A5968869y432L" TargetMode="External"/><Relationship Id="rId20" Type="http://schemas.openxmlformats.org/officeDocument/2006/relationships/hyperlink" Target="mailto:torgi@rt-capital.ru" TargetMode="External"/><Relationship Id="rId29" Type="http://schemas.openxmlformats.org/officeDocument/2006/relationships/hyperlink" Target="http://www.cbr.ru/credit/transparent.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24" Type="http://schemas.openxmlformats.org/officeDocument/2006/relationships/hyperlink" Target="http://www.cbr.ru/credit/transparent.asp" TargetMode="External"/><Relationship Id="rId32" Type="http://schemas.openxmlformats.org/officeDocument/2006/relationships/hyperlink" Target="http://www.standardandpoors.co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t-capital.ru" TargetMode="External"/><Relationship Id="rId23" Type="http://schemas.openxmlformats.org/officeDocument/2006/relationships/hyperlink" Target="http://www.cbr.ru" TargetMode="External"/><Relationship Id="rId28" Type="http://schemas.openxmlformats.org/officeDocument/2006/relationships/hyperlink" Target="http://www.cbr.ru/credit/transparent.asp" TargetMode="External"/><Relationship Id="rId36"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oter" Target="footer3.xml"/><Relationship Id="rId31" Type="http://schemas.openxmlformats.org/officeDocument/2006/relationships/hyperlink" Target="http://www.cbr.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tprf.ru" TargetMode="External"/><Relationship Id="rId22" Type="http://schemas.openxmlformats.org/officeDocument/2006/relationships/hyperlink" Target="http://www.cbr.ru/credit/transparent.asp" TargetMode="External"/><Relationship Id="rId27" Type="http://schemas.openxmlformats.org/officeDocument/2006/relationships/hyperlink" Target="http://www.cbr.ru/credit/transparent.asp" TargetMode="External"/><Relationship Id="rId30" Type="http://schemas.openxmlformats.org/officeDocument/2006/relationships/hyperlink" Target="http://www.cbr.ru/credit/transparent.asp" TargetMode="External"/><Relationship Id="rId35"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7895A-6BC5-485D-B7FC-DA18D2538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15461</Words>
  <Characters>88128</Characters>
  <Application>Microsoft Office Word</Application>
  <DocSecurity>4</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Краснощёк Светлана Александровна</cp:lastModifiedBy>
  <cp:revision>2</cp:revision>
  <cp:lastPrinted>2020-06-22T14:17:00Z</cp:lastPrinted>
  <dcterms:created xsi:type="dcterms:W3CDTF">2022-02-02T14:29:00Z</dcterms:created>
  <dcterms:modified xsi:type="dcterms:W3CDTF">2022-02-02T14:29:00Z</dcterms:modified>
</cp:coreProperties>
</file>