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Default="004C673D" w:rsidP="00313661">
      <w:pPr>
        <w:spacing w:after="0" w:line="240" w:lineRule="auto"/>
        <w:ind w:left="5387"/>
        <w:rPr>
          <w:rFonts w:ascii="Times New Roman" w:hAnsi="Times New Roman" w:cs="Times New Roman"/>
          <w:b/>
          <w:sz w:val="24"/>
          <w:szCs w:val="24"/>
        </w:rPr>
      </w:pPr>
      <w:bookmarkStart w:id="0" w:name="_GoBack"/>
      <w:bookmarkEnd w:id="0"/>
    </w:p>
    <w:tbl>
      <w:tblPr>
        <w:tblW w:w="5549" w:type="dxa"/>
        <w:jc w:val="right"/>
        <w:tblLayout w:type="fixed"/>
        <w:tblLook w:val="01E0" w:firstRow="1" w:lastRow="1" w:firstColumn="1" w:lastColumn="1" w:noHBand="0" w:noVBand="0"/>
      </w:tblPr>
      <w:tblGrid>
        <w:gridCol w:w="5364"/>
        <w:gridCol w:w="185"/>
      </w:tblGrid>
      <w:tr w:rsidR="00E30330" w:rsidRPr="00134AC9" w14:paraId="5BEA7876" w14:textId="77777777" w:rsidTr="009536DE">
        <w:trPr>
          <w:jc w:val="right"/>
        </w:trPr>
        <w:tc>
          <w:tcPr>
            <w:tcW w:w="5313" w:type="dxa"/>
            <w:gridSpan w:val="2"/>
            <w:shd w:val="clear" w:color="auto" w:fill="auto"/>
          </w:tcPr>
          <w:p w14:paraId="554CA141" w14:textId="77777777" w:rsidR="00E30330" w:rsidRPr="00134AC9" w:rsidRDefault="00E30330" w:rsidP="009536DE">
            <w:pPr>
              <w:keepNext/>
              <w:spacing w:after="0" w:line="360" w:lineRule="auto"/>
              <w:ind w:left="-6" w:right="176"/>
              <w:jc w:val="right"/>
              <w:rPr>
                <w:rFonts w:ascii="Times New Roman" w:eastAsia="Times New Roman" w:hAnsi="Times New Roman" w:cs="Times New Roman"/>
                <w:b/>
                <w:sz w:val="24"/>
                <w:szCs w:val="24"/>
                <w:lang w:eastAsia="ru-RU"/>
              </w:rPr>
            </w:pPr>
            <w:r w:rsidRPr="00134AC9">
              <w:rPr>
                <w:rFonts w:ascii="Times New Roman" w:eastAsia="Times New Roman" w:hAnsi="Times New Roman" w:cs="Times New Roman"/>
                <w:b/>
                <w:sz w:val="24"/>
                <w:szCs w:val="24"/>
                <w:lang w:eastAsia="ru-RU"/>
              </w:rPr>
              <w:t>«УТВЕРЖДАЮ»</w:t>
            </w:r>
          </w:p>
          <w:tbl>
            <w:tblPr>
              <w:tblW w:w="5549" w:type="dxa"/>
              <w:jc w:val="right"/>
              <w:tblLayout w:type="fixed"/>
              <w:tblLook w:val="01E0" w:firstRow="1" w:lastRow="1" w:firstColumn="1" w:lastColumn="1" w:noHBand="0" w:noVBand="0"/>
            </w:tblPr>
            <w:tblGrid>
              <w:gridCol w:w="5364"/>
              <w:gridCol w:w="185"/>
            </w:tblGrid>
            <w:tr w:rsidR="00E30330" w:rsidRPr="00134AC9" w14:paraId="2181075E" w14:textId="77777777" w:rsidTr="009536DE">
              <w:trPr>
                <w:jc w:val="right"/>
              </w:trPr>
              <w:tc>
                <w:tcPr>
                  <w:tcW w:w="5549" w:type="dxa"/>
                  <w:gridSpan w:val="2"/>
                  <w:shd w:val="clear" w:color="auto" w:fill="auto"/>
                </w:tcPr>
                <w:p w14:paraId="77D3137A" w14:textId="77777777" w:rsidR="00E30330" w:rsidRPr="00134AC9" w:rsidRDefault="00E30330" w:rsidP="009536DE">
                  <w:pPr>
                    <w:keepNext/>
                    <w:spacing w:after="0" w:line="240" w:lineRule="auto"/>
                    <w:ind w:left="-6" w:right="176"/>
                    <w:jc w:val="right"/>
                    <w:rPr>
                      <w:rFonts w:ascii="Times New Roman" w:eastAsia="Times New Roman" w:hAnsi="Times New Roman" w:cs="Times New Roman"/>
                      <w:b/>
                      <w:color w:val="000000"/>
                      <w:sz w:val="24"/>
                      <w:szCs w:val="24"/>
                      <w:lang w:eastAsia="ru-RU"/>
                    </w:rPr>
                  </w:pPr>
                  <w:r w:rsidRPr="00134AC9">
                    <w:rPr>
                      <w:rFonts w:ascii="Times New Roman" w:eastAsia="Times New Roman" w:hAnsi="Times New Roman" w:cs="Times New Roman"/>
                      <w:b/>
                      <w:color w:val="000000"/>
                      <w:sz w:val="24"/>
                      <w:szCs w:val="24"/>
                      <w:lang w:eastAsia="ru-RU"/>
                    </w:rPr>
                    <w:t>Генеральный директор</w:t>
                  </w:r>
                </w:p>
                <w:p w14:paraId="779F197E" w14:textId="77777777" w:rsidR="00E30330" w:rsidRPr="00134AC9" w:rsidRDefault="00E30330" w:rsidP="009536DE">
                  <w:pPr>
                    <w:keepNext/>
                    <w:spacing w:after="0" w:line="240" w:lineRule="auto"/>
                    <w:ind w:left="-6" w:right="176"/>
                    <w:jc w:val="right"/>
                    <w:rPr>
                      <w:rFonts w:ascii="Times New Roman" w:eastAsia="Times New Roman" w:hAnsi="Times New Roman" w:cs="Times New Roman"/>
                      <w:b/>
                      <w:color w:val="000000"/>
                      <w:sz w:val="24"/>
                      <w:szCs w:val="24"/>
                      <w:lang w:eastAsia="ru-RU"/>
                    </w:rPr>
                  </w:pPr>
                  <w:r w:rsidRPr="00134AC9">
                    <w:rPr>
                      <w:rFonts w:ascii="Times New Roman" w:eastAsia="Times New Roman" w:hAnsi="Times New Roman" w:cs="Times New Roman"/>
                      <w:b/>
                      <w:color w:val="000000"/>
                      <w:sz w:val="24"/>
                      <w:szCs w:val="24"/>
                      <w:lang w:eastAsia="ru-RU"/>
                    </w:rPr>
                    <w:t>ОАО «Электромашина»</w:t>
                  </w:r>
                </w:p>
                <w:p w14:paraId="2DA1DF73" w14:textId="77777777" w:rsidR="00E30330" w:rsidRPr="00134AC9" w:rsidRDefault="00E30330" w:rsidP="009536DE">
                  <w:pPr>
                    <w:keepNext/>
                    <w:spacing w:after="0" w:line="360" w:lineRule="auto"/>
                    <w:ind w:left="-6" w:right="176"/>
                    <w:jc w:val="right"/>
                    <w:rPr>
                      <w:rFonts w:ascii="Times New Roman" w:eastAsia="Times New Roman" w:hAnsi="Times New Roman" w:cs="Times New Roman"/>
                      <w:b/>
                      <w:color w:val="000000"/>
                      <w:sz w:val="24"/>
                      <w:szCs w:val="24"/>
                      <w:lang w:eastAsia="ru-RU"/>
                    </w:rPr>
                  </w:pPr>
                </w:p>
                <w:p w14:paraId="36060F2D" w14:textId="77777777" w:rsidR="00E30330" w:rsidRPr="00134AC9" w:rsidRDefault="00E30330" w:rsidP="009536DE">
                  <w:pPr>
                    <w:spacing w:after="0" w:line="240" w:lineRule="auto"/>
                    <w:ind w:right="175" w:hanging="30"/>
                    <w:jc w:val="right"/>
                    <w:rPr>
                      <w:rFonts w:ascii="Times New Roman" w:eastAsia="Times New Roman" w:hAnsi="Times New Roman" w:cs="Times New Roman"/>
                      <w:b/>
                      <w:sz w:val="24"/>
                      <w:szCs w:val="24"/>
                      <w:lang w:eastAsia="ru-RU"/>
                    </w:rPr>
                  </w:pPr>
                  <w:r w:rsidRPr="00134AC9">
                    <w:rPr>
                      <w:rFonts w:ascii="Times New Roman" w:eastAsia="Times New Roman" w:hAnsi="Times New Roman" w:cs="Times New Roman"/>
                      <w:b/>
                      <w:color w:val="000000"/>
                      <w:sz w:val="24"/>
                      <w:szCs w:val="24"/>
                      <w:lang w:eastAsia="ru-RU"/>
                    </w:rPr>
                    <w:t>_______________ И.Ю. Афанасьев</w:t>
                  </w:r>
                </w:p>
              </w:tc>
            </w:tr>
            <w:tr w:rsidR="00E30330" w:rsidRPr="00134AC9" w14:paraId="3A31AD23" w14:textId="77777777" w:rsidTr="009536DE">
              <w:trPr>
                <w:gridAfter w:val="1"/>
                <w:wAfter w:w="185" w:type="dxa"/>
                <w:jc w:val="right"/>
              </w:trPr>
              <w:tc>
                <w:tcPr>
                  <w:tcW w:w="5364" w:type="dxa"/>
                  <w:shd w:val="clear" w:color="auto" w:fill="auto"/>
                </w:tcPr>
                <w:p w14:paraId="6E0468B4" w14:textId="77777777" w:rsidR="00E30330" w:rsidRPr="00134AC9" w:rsidRDefault="00E30330" w:rsidP="009536DE">
                  <w:pPr>
                    <w:spacing w:after="0" w:line="240" w:lineRule="auto"/>
                    <w:rPr>
                      <w:rFonts w:ascii="Times New Roman" w:eastAsia="Times New Roman" w:hAnsi="Times New Roman" w:cs="Times New Roman"/>
                      <w:sz w:val="24"/>
                      <w:szCs w:val="24"/>
                      <w:lang w:eastAsia="ru-RU"/>
                    </w:rPr>
                  </w:pPr>
                </w:p>
              </w:tc>
            </w:tr>
            <w:tr w:rsidR="00E30330" w:rsidRPr="00134AC9" w14:paraId="122998D0" w14:textId="77777777" w:rsidTr="009536DE">
              <w:trPr>
                <w:gridAfter w:val="1"/>
                <w:wAfter w:w="185" w:type="dxa"/>
                <w:jc w:val="right"/>
              </w:trPr>
              <w:tc>
                <w:tcPr>
                  <w:tcW w:w="5364" w:type="dxa"/>
                  <w:shd w:val="clear" w:color="auto" w:fill="auto"/>
                </w:tcPr>
                <w:p w14:paraId="1ECBF959" w14:textId="77777777" w:rsidR="00E30330" w:rsidRPr="00134AC9" w:rsidRDefault="00E30330" w:rsidP="009536DE">
                  <w:pPr>
                    <w:spacing w:after="0" w:line="240" w:lineRule="auto"/>
                    <w:jc w:val="right"/>
                    <w:rPr>
                      <w:rFonts w:ascii="Times New Roman" w:eastAsia="Times New Roman" w:hAnsi="Times New Roman" w:cs="Times New Roman"/>
                      <w:sz w:val="24"/>
                      <w:szCs w:val="24"/>
                      <w:lang w:eastAsia="ru-RU"/>
                    </w:rPr>
                  </w:pPr>
                  <w:r w:rsidRPr="00134AC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«___» _____________ 2020</w:t>
                  </w:r>
                  <w:r w:rsidRPr="00134AC9">
                    <w:rPr>
                      <w:rFonts w:ascii="Times New Roman" w:eastAsia="Times New Roman" w:hAnsi="Times New Roman" w:cs="Times New Roman"/>
                      <w:b/>
                      <w:sz w:val="24"/>
                      <w:szCs w:val="24"/>
                      <w:lang w:eastAsia="ru-RU"/>
                    </w:rPr>
                    <w:t xml:space="preserve"> г.</w:t>
                  </w:r>
                </w:p>
              </w:tc>
            </w:tr>
          </w:tbl>
          <w:p w14:paraId="60D80FFE" w14:textId="77777777" w:rsidR="00E30330" w:rsidRPr="00134AC9" w:rsidRDefault="00E30330" w:rsidP="009536DE">
            <w:pPr>
              <w:spacing w:after="0" w:line="240" w:lineRule="auto"/>
              <w:ind w:right="175" w:hanging="30"/>
              <w:jc w:val="right"/>
              <w:rPr>
                <w:rFonts w:ascii="Times New Roman" w:eastAsia="Times New Roman" w:hAnsi="Times New Roman" w:cs="Times New Roman"/>
                <w:b/>
                <w:sz w:val="24"/>
                <w:szCs w:val="24"/>
                <w:lang w:eastAsia="ru-RU"/>
              </w:rPr>
            </w:pPr>
          </w:p>
        </w:tc>
      </w:tr>
      <w:tr w:rsidR="00E30330" w:rsidRPr="00134AC9" w14:paraId="4B9E0BBC" w14:textId="77777777" w:rsidTr="009536DE">
        <w:trPr>
          <w:gridAfter w:val="1"/>
          <w:wAfter w:w="177" w:type="dxa"/>
          <w:jc w:val="right"/>
        </w:trPr>
        <w:tc>
          <w:tcPr>
            <w:tcW w:w="5136" w:type="dxa"/>
            <w:shd w:val="clear" w:color="auto" w:fill="auto"/>
          </w:tcPr>
          <w:p w14:paraId="4D1C2401" w14:textId="77777777" w:rsidR="00E30330" w:rsidRPr="00134AC9" w:rsidRDefault="00E30330" w:rsidP="009536DE">
            <w:pPr>
              <w:spacing w:after="0" w:line="240" w:lineRule="auto"/>
              <w:jc w:val="right"/>
              <w:rPr>
                <w:rFonts w:ascii="Times New Roman" w:eastAsia="Times New Roman" w:hAnsi="Times New Roman" w:cs="Times New Roman"/>
                <w:b/>
                <w:sz w:val="24"/>
                <w:szCs w:val="24"/>
                <w:lang w:eastAsia="ru-RU"/>
              </w:rPr>
            </w:pPr>
            <w:r w:rsidRPr="00134AC9">
              <w:rPr>
                <w:rFonts w:ascii="Times New Roman" w:eastAsia="Times New Roman" w:hAnsi="Times New Roman" w:cs="Times New Roman"/>
                <w:b/>
                <w:sz w:val="24"/>
                <w:szCs w:val="24"/>
                <w:lang w:eastAsia="ru-RU"/>
              </w:rPr>
              <w:t xml:space="preserve">                         </w:t>
            </w:r>
          </w:p>
        </w:tc>
      </w:tr>
    </w:tbl>
    <w:p w14:paraId="0B410B9F" w14:textId="77777777" w:rsidR="00404427" w:rsidRPr="00404427" w:rsidRDefault="00404427" w:rsidP="00E30330">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0466FCED" w14:textId="1E1CC26A" w:rsidR="006C4611" w:rsidRPr="006C4611" w:rsidRDefault="00404427" w:rsidP="006C4611">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и иного</w:t>
      </w:r>
      <w:r w:rsidRPr="00404427">
        <w:rPr>
          <w:rFonts w:ascii="Times New Roman" w:hAnsi="Times New Roman" w:cs="Times New Roman"/>
          <w:b/>
          <w:sz w:val="32"/>
          <w:szCs w:val="32"/>
        </w:rPr>
        <w:t xml:space="preserve"> имущества, находящихся в собственности</w:t>
      </w:r>
      <w:r w:rsidR="006C4611">
        <w:rPr>
          <w:rFonts w:ascii="Times New Roman" w:hAnsi="Times New Roman" w:cs="Times New Roman"/>
          <w:b/>
          <w:sz w:val="32"/>
          <w:szCs w:val="32"/>
        </w:rPr>
        <w:t xml:space="preserve"> </w:t>
      </w:r>
      <w:r w:rsidR="006C4611" w:rsidRPr="006C4611">
        <w:rPr>
          <w:rFonts w:ascii="Times New Roman" w:hAnsi="Times New Roman" w:cs="Times New Roman"/>
          <w:b/>
          <w:sz w:val="32"/>
          <w:szCs w:val="32"/>
        </w:rPr>
        <w:t xml:space="preserve">Открытого акционерного общества «Электромашина» </w:t>
      </w:r>
    </w:p>
    <w:p w14:paraId="13650ECB" w14:textId="7E01CE5C" w:rsidR="00404427" w:rsidRPr="006C4611" w:rsidRDefault="006C4611" w:rsidP="006C4611">
      <w:pPr>
        <w:spacing w:after="0" w:line="240" w:lineRule="auto"/>
        <w:ind w:right="176"/>
        <w:jc w:val="center"/>
        <w:rPr>
          <w:rFonts w:ascii="Times New Roman" w:hAnsi="Times New Roman" w:cs="Times New Roman"/>
          <w:b/>
          <w:sz w:val="32"/>
          <w:szCs w:val="32"/>
        </w:rPr>
      </w:pPr>
      <w:r w:rsidRPr="006C4611">
        <w:rPr>
          <w:rFonts w:ascii="Times New Roman" w:hAnsi="Times New Roman" w:cs="Times New Roman"/>
          <w:b/>
          <w:sz w:val="32"/>
          <w:szCs w:val="32"/>
        </w:rPr>
        <w:t>(ОАО «Электромашина»)</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6C4EDF3C" w:rsidR="00404427" w:rsidRDefault="00404427" w:rsidP="00404427">
      <w:pPr>
        <w:spacing w:after="0" w:line="240" w:lineRule="auto"/>
        <w:rPr>
          <w:rFonts w:ascii="Times New Roman" w:hAnsi="Times New Roman" w:cs="Times New Roman"/>
          <w:sz w:val="24"/>
          <w:szCs w:val="24"/>
        </w:rPr>
      </w:pPr>
    </w:p>
    <w:p w14:paraId="28D6FFA7" w14:textId="77777777" w:rsidR="00771366" w:rsidRDefault="00771366" w:rsidP="00404427">
      <w:pPr>
        <w:spacing w:after="0" w:line="240" w:lineRule="auto"/>
        <w:rPr>
          <w:rFonts w:ascii="Times New Roman" w:hAnsi="Times New Roman" w:cs="Times New Roman"/>
          <w:sz w:val="24"/>
          <w:szCs w:val="24"/>
        </w:rPr>
      </w:pPr>
    </w:p>
    <w:p w14:paraId="764413AD" w14:textId="091517A6" w:rsidR="00404427" w:rsidRDefault="001A1F6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BDABFB3" w14:textId="51F90021" w:rsidR="00567547" w:rsidRDefault="00567547" w:rsidP="00404427">
      <w:pPr>
        <w:spacing w:after="0" w:line="240" w:lineRule="auto"/>
        <w:jc w:val="center"/>
        <w:rPr>
          <w:rFonts w:ascii="Times New Roman" w:hAnsi="Times New Roman" w:cs="Times New Roman"/>
          <w:b/>
          <w:sz w:val="24"/>
          <w:szCs w:val="24"/>
        </w:rPr>
      </w:pPr>
    </w:p>
    <w:p w14:paraId="5886E47A" w14:textId="49F80B24" w:rsidR="00567547" w:rsidRDefault="00567547" w:rsidP="00404427">
      <w:pPr>
        <w:spacing w:after="0" w:line="240" w:lineRule="auto"/>
        <w:jc w:val="center"/>
        <w:rPr>
          <w:rFonts w:ascii="Times New Roman" w:hAnsi="Times New Roman" w:cs="Times New Roman"/>
          <w:b/>
          <w:sz w:val="24"/>
          <w:szCs w:val="24"/>
        </w:rPr>
      </w:pPr>
    </w:p>
    <w:p w14:paraId="4BD0305B" w14:textId="77777777" w:rsidR="00567547" w:rsidRDefault="00567547"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FB31412" w:rsidR="00404427" w:rsidRPr="00DC296D" w:rsidRDefault="00404427" w:rsidP="00E54C2F">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E54C2F" w:rsidRPr="00E54C2F">
        <w:rPr>
          <w:rFonts w:ascii="Times New Roman" w:hAnsi="Times New Roman" w:cs="Times New Roman"/>
          <w:color w:val="000000"/>
          <w:spacing w:val="-10"/>
          <w:sz w:val="24"/>
          <w:szCs w:val="24"/>
        </w:rPr>
        <w:t>Открытого акционерного общества «Электромашина» (ОАО «Электромашина»)</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E55717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E54C2F">
        <w:rPr>
          <w:rFonts w:ascii="Times New Roman" w:hAnsi="Times New Roman" w:cs="Times New Roman"/>
          <w:color w:val="000000"/>
          <w:spacing w:val="-10"/>
          <w:sz w:val="24"/>
          <w:szCs w:val="24"/>
        </w:rPr>
        <w:t>Открытое акционерное общество</w:t>
      </w:r>
      <w:r w:rsidR="00E54C2F" w:rsidRPr="00E54C2F">
        <w:rPr>
          <w:rFonts w:ascii="Times New Roman" w:hAnsi="Times New Roman" w:cs="Times New Roman"/>
          <w:color w:val="000000"/>
          <w:spacing w:val="-10"/>
          <w:sz w:val="24"/>
          <w:szCs w:val="24"/>
        </w:rPr>
        <w:t xml:space="preserve"> «Электромашина» (ОАО «Электромашина»)</w:t>
      </w:r>
      <w:r w:rsidR="00E54C2F">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728E0075" w:rsidR="00404427" w:rsidRPr="00DC296D" w:rsidRDefault="009F320E" w:rsidP="003E1FB1">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Недвижимое и</w:t>
      </w:r>
      <w:r w:rsidR="006A6C22" w:rsidRPr="00DC296D">
        <w:rPr>
          <w:rFonts w:ascii="Times New Roman" w:hAnsi="Times New Roman" w:cs="Times New Roman"/>
          <w:color w:val="000000"/>
          <w:spacing w:val="-10"/>
          <w:sz w:val="24"/>
          <w:szCs w:val="24"/>
        </w:rPr>
        <w:t>мущество</w:t>
      </w:r>
      <w:r w:rsidR="002B72BB" w:rsidRPr="00DC296D">
        <w:rPr>
          <w:rFonts w:ascii="Times New Roman" w:hAnsi="Times New Roman" w:cs="Times New Roman"/>
          <w:spacing w:val="-10"/>
          <w:sz w:val="24"/>
          <w:szCs w:val="24"/>
        </w:rPr>
        <w:t> </w:t>
      </w:r>
      <w:r w:rsidR="006A6C22" w:rsidRPr="00DC296D">
        <w:rPr>
          <w:rFonts w:ascii="Times New Roman" w:hAnsi="Times New Roman" w:cs="Times New Roman"/>
          <w:color w:val="000000"/>
          <w:spacing w:val="-10"/>
          <w:sz w:val="24"/>
          <w:szCs w:val="24"/>
        </w:rPr>
        <w:t>(далее – Имущество)</w:t>
      </w:r>
      <w:r w:rsidR="00404427" w:rsidRPr="00DC296D">
        <w:rPr>
          <w:rFonts w:ascii="Times New Roman" w:hAnsi="Times New Roman" w:cs="Times New Roman"/>
          <w:color w:val="000000"/>
          <w:spacing w:val="-10"/>
          <w:sz w:val="24"/>
          <w:szCs w:val="24"/>
        </w:rPr>
        <w:t xml:space="preserve">, </w:t>
      </w:r>
      <w:r w:rsidR="00D710B5" w:rsidRPr="00DC296D">
        <w:rPr>
          <w:rFonts w:ascii="Times New Roman" w:hAnsi="Times New Roman" w:cs="Times New Roman"/>
          <w:color w:val="000000"/>
          <w:spacing w:val="-10"/>
          <w:sz w:val="24"/>
          <w:szCs w:val="24"/>
        </w:rPr>
        <w:t>находящееся</w:t>
      </w:r>
      <w:r w:rsidR="002B72BB" w:rsidRPr="00DC296D">
        <w:rPr>
          <w:rFonts w:ascii="Times New Roman" w:hAnsi="Times New Roman" w:cs="Times New Roman"/>
          <w:color w:val="000000"/>
          <w:spacing w:val="-10"/>
          <w:sz w:val="24"/>
          <w:szCs w:val="24"/>
        </w:rPr>
        <w:t xml:space="preserve"> </w:t>
      </w:r>
      <w:r w:rsidR="00404427" w:rsidRPr="00DC296D">
        <w:rPr>
          <w:rFonts w:ascii="Times New Roman" w:hAnsi="Times New Roman" w:cs="Times New Roman"/>
          <w:color w:val="000000"/>
          <w:spacing w:val="-10"/>
          <w:sz w:val="24"/>
          <w:szCs w:val="24"/>
        </w:rPr>
        <w:t xml:space="preserve">в собственности </w:t>
      </w:r>
      <w:r w:rsidRPr="00E54C2F">
        <w:rPr>
          <w:rFonts w:ascii="Times New Roman" w:hAnsi="Times New Roman" w:cs="Times New Roman"/>
          <w:color w:val="000000"/>
          <w:spacing w:val="-10"/>
          <w:sz w:val="24"/>
          <w:szCs w:val="24"/>
        </w:rPr>
        <w:t>Открытого акционерного общества «Электромашина» (ОАО «Электромашина»)</w:t>
      </w:r>
      <w:r>
        <w:rPr>
          <w:rFonts w:ascii="Times New Roman" w:hAnsi="Times New Roman" w:cs="Times New Roman"/>
          <w:color w:val="000000"/>
          <w:spacing w:val="-10"/>
          <w:sz w:val="24"/>
          <w:szCs w:val="24"/>
        </w:rPr>
        <w:t>.</w:t>
      </w:r>
    </w:p>
    <w:p w14:paraId="59C0C5E8" w14:textId="7630465F" w:rsidR="00404427" w:rsidRDefault="00404427" w:rsidP="009F320E">
      <w:pPr>
        <w:pStyle w:val="ConsPlusNormal"/>
        <w:ind w:firstLine="0"/>
        <w:contextualSpacing/>
        <w:jc w:val="both"/>
        <w:rPr>
          <w:rFonts w:ascii="Times New Roman" w:hAnsi="Times New Roman" w:cs="Times New Roman"/>
          <w:b/>
          <w:color w:val="000000"/>
          <w:spacing w:val="-10"/>
          <w:sz w:val="24"/>
          <w:szCs w:val="24"/>
        </w:rPr>
      </w:pPr>
    </w:p>
    <w:p w14:paraId="6FDEA055" w14:textId="4F6AD3A8"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Лот №1</w:t>
      </w:r>
      <w:r>
        <w:rPr>
          <w:rFonts w:ascii="Times New Roman" w:eastAsia="Times New Roman" w:hAnsi="Times New Roman" w:cs="Times New Roman"/>
          <w:b/>
          <w:snapToGrid w:val="0"/>
          <w:color w:val="000000"/>
          <w:sz w:val="24"/>
          <w:szCs w:val="24"/>
          <w:lang w:eastAsia="ru-RU"/>
        </w:rPr>
        <w:t>:</w:t>
      </w:r>
    </w:p>
    <w:p w14:paraId="4AB9BF56"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Земельный участок. </w:t>
      </w:r>
      <w:r w:rsidRPr="009F320E">
        <w:rPr>
          <w:rFonts w:ascii="Times New Roman" w:eastAsia="Times New Roman" w:hAnsi="Times New Roman" w:cs="Times New Roman"/>
          <w:snapToGrid w:val="0"/>
          <w:sz w:val="24"/>
          <w:szCs w:val="24"/>
          <w:lang w:eastAsia="ru-RU"/>
        </w:rPr>
        <w:t>Инв. № 2000007. Категория земель: земли населенных пунктов, вид разрешенного использования: для эксплуатации территории профилактория и грязелечебницы.</w:t>
      </w:r>
    </w:p>
    <w:p w14:paraId="52EE13CB"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Площадь: 9119 +/- 33 кв. м. Адрес: Челябинская область, г. Челябинск, ул. Электровозная 5-я, 7.</w:t>
      </w:r>
    </w:p>
    <w:p w14:paraId="127A2C83"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Кадастровый (или условный) номер: 74:36:0314005:295.</w:t>
      </w:r>
    </w:p>
    <w:p w14:paraId="740A684A"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Существующие ограничения (обременения) права: не зарегистрировано.</w:t>
      </w:r>
    </w:p>
    <w:p w14:paraId="4E4FE2C2"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Вид, номер и дата государственной регистрации права: собственность, 74-74-01/501/2014-100, 22.09.2014г.</w:t>
      </w:r>
    </w:p>
    <w:p w14:paraId="69BAFA53"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 соответствии с выпиской из ЕГРН от 03.07.2019 № 74/036/805/2019-2863.</w:t>
      </w:r>
    </w:p>
    <w:p w14:paraId="452237CA" w14:textId="42FC3278"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Здание профилактория. </w:t>
      </w:r>
      <w:r w:rsidRPr="009F320E">
        <w:rPr>
          <w:rFonts w:ascii="Times New Roman" w:eastAsia="Times New Roman" w:hAnsi="Times New Roman" w:cs="Times New Roman"/>
          <w:snapToGrid w:val="0"/>
          <w:sz w:val="24"/>
          <w:szCs w:val="24"/>
          <w:lang w:eastAsia="ru-RU"/>
        </w:rPr>
        <w:t xml:space="preserve">Инв. № 01-00136. Назначение: нежилое здание. Количество этажей, в том числе подземных этажей: 4, в том числе подземных 1. </w:t>
      </w:r>
    </w:p>
    <w:p w14:paraId="4CC320F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Площадь: 3023,1 кв. м. Адрес: Челябинская область, г. Челябинск, ул. Электровозная 5-я, д 7.</w:t>
      </w:r>
    </w:p>
    <w:p w14:paraId="74D482BD"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Кадастровый (или условный) номер: 74:36:0314005:229.</w:t>
      </w:r>
    </w:p>
    <w:p w14:paraId="17A872CA"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Существующие ограничения (обременения) права: не зарегистрировано.</w:t>
      </w:r>
    </w:p>
    <w:p w14:paraId="3448790A"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Вид, номер и дата государственной регистрации права: собственность, 74-74-01/555/2009-499, 29.10.2009г.</w:t>
      </w:r>
    </w:p>
    <w:p w14:paraId="5B583D50"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 соответствии с выпиской из ЕГРН от 03.07.2019 № 74/036/805/2019-2862.</w:t>
      </w:r>
    </w:p>
    <w:p w14:paraId="6335073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Водопроводная канализация. </w:t>
      </w:r>
      <w:r w:rsidRPr="009F320E">
        <w:rPr>
          <w:rFonts w:ascii="Times New Roman" w:eastAsia="Times New Roman" w:hAnsi="Times New Roman" w:cs="Times New Roman"/>
          <w:snapToGrid w:val="0"/>
          <w:sz w:val="24"/>
          <w:szCs w:val="24"/>
          <w:lang w:eastAsia="ru-RU"/>
        </w:rPr>
        <w:t xml:space="preserve">Инв. № 0300217. Назначение: иное сооружение (водопровод). Протяженность 37 м. </w:t>
      </w:r>
    </w:p>
    <w:p w14:paraId="0463C5EB"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Адрес: Челябинская область, г. Челябинск, по ул. 5-я Электровозная до профилактория.</w:t>
      </w:r>
    </w:p>
    <w:p w14:paraId="02AC8D8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Кадастровый (или условный) номер: 74:36:0314005:334.</w:t>
      </w:r>
    </w:p>
    <w:p w14:paraId="30BE66FC"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Существующие ограничения (обременения) права: не зарегистрировано.</w:t>
      </w:r>
    </w:p>
    <w:p w14:paraId="13819D74"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Вид, номер и дата государственной регистрации права: собственность, 74:36:0314005:334-74/001/2018-1, 28.11.2018г.</w:t>
      </w:r>
    </w:p>
    <w:p w14:paraId="6E8235B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 соответствии с выпиской из ЕГРН от 03.07.2019 № 74/036/805/2019-2864.</w:t>
      </w:r>
    </w:p>
    <w:p w14:paraId="1452BD3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Хозяйственно-фекальная канализация. </w:t>
      </w:r>
      <w:r w:rsidRPr="009F320E">
        <w:rPr>
          <w:rFonts w:ascii="Times New Roman" w:eastAsia="Times New Roman" w:hAnsi="Times New Roman" w:cs="Times New Roman"/>
          <w:snapToGrid w:val="0"/>
          <w:sz w:val="24"/>
          <w:szCs w:val="24"/>
          <w:lang w:eastAsia="ru-RU"/>
        </w:rPr>
        <w:t xml:space="preserve">Инв. № 0300218. Назначение: иное сооружение (канализация). Протяженность 142 м. </w:t>
      </w:r>
    </w:p>
    <w:p w14:paraId="4532A36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Адрес: Челябинская область, г. Челябинск, внутри ограждения профилактория по адресу: ул. Электровозная 5-я, 7 до магистральной канализации по переулку 4-ый Целинный.</w:t>
      </w:r>
    </w:p>
    <w:p w14:paraId="42B382E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Кадастровый (или условный) номер: 74:36:0000000:56117.</w:t>
      </w:r>
    </w:p>
    <w:p w14:paraId="7BB0D11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Существующие ограничения (обременения) права: не зарегистрировано.</w:t>
      </w:r>
    </w:p>
    <w:p w14:paraId="495374D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Вид, номер и дата государственной регистрации права: собственность, 74:36:0000000:56117-74/001/2018-1, 28.11.2018г.</w:t>
      </w:r>
    </w:p>
    <w:p w14:paraId="21B743FD"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snapToGrid w:val="0"/>
          <w:sz w:val="24"/>
          <w:szCs w:val="24"/>
          <w:lang w:eastAsia="ru-RU"/>
        </w:rPr>
        <w:t>В соответствии с выпиской из ЕГРН от 03.07.2019 № 74/036/805/2019-2865.</w:t>
      </w:r>
    </w:p>
    <w:p w14:paraId="0EB80480"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Внутренняя автодорога с тротуаром, </w:t>
      </w:r>
      <w:r w:rsidRPr="009F320E">
        <w:rPr>
          <w:rFonts w:ascii="Times New Roman" w:eastAsia="Times New Roman" w:hAnsi="Times New Roman" w:cs="Times New Roman"/>
          <w:snapToGrid w:val="0"/>
          <w:sz w:val="24"/>
          <w:szCs w:val="24"/>
          <w:lang w:eastAsia="ru-RU"/>
        </w:rPr>
        <w:t>Инв. № 0200099, протяженностью 270 м., принадлежащая ОАО «Электромашина» на основании Решения Комитета по управлению государственным имуществом №135 от 31.05.1994г., плана приватизации.</w:t>
      </w:r>
    </w:p>
    <w:p w14:paraId="44914FD5"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Подъездная автодорога с площадкой к профилакторию, </w:t>
      </w:r>
      <w:r w:rsidRPr="009F320E">
        <w:rPr>
          <w:rFonts w:ascii="Times New Roman" w:eastAsia="Times New Roman" w:hAnsi="Times New Roman" w:cs="Times New Roman"/>
          <w:snapToGrid w:val="0"/>
          <w:sz w:val="24"/>
          <w:szCs w:val="24"/>
          <w:lang w:eastAsia="ru-RU"/>
        </w:rPr>
        <w:t>Инв. № 0200102, протяженностью 120 м., принадлежащая ОАО «Электромашина» на основании Решения Комитета по управлению государственным имуществом №135 от 31.05.1994г., плана приватизации.</w:t>
      </w:r>
    </w:p>
    <w:p w14:paraId="15B0741A"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4"/>
          <w:lang w:eastAsia="ru-RU"/>
        </w:rPr>
      </w:pPr>
      <w:r w:rsidRPr="009F320E">
        <w:rPr>
          <w:rFonts w:ascii="Times New Roman" w:eastAsia="Times New Roman" w:hAnsi="Times New Roman" w:cs="Times New Roman"/>
          <w:b/>
          <w:snapToGrid w:val="0"/>
          <w:sz w:val="24"/>
          <w:szCs w:val="24"/>
          <w:lang w:eastAsia="ru-RU"/>
        </w:rPr>
        <w:t xml:space="preserve">Ограждение по периметру профилактория, </w:t>
      </w:r>
      <w:r w:rsidRPr="009F320E">
        <w:rPr>
          <w:rFonts w:ascii="Times New Roman" w:eastAsia="Times New Roman" w:hAnsi="Times New Roman" w:cs="Times New Roman"/>
          <w:snapToGrid w:val="0"/>
          <w:sz w:val="24"/>
          <w:szCs w:val="24"/>
          <w:lang w:eastAsia="ru-RU"/>
        </w:rPr>
        <w:t>Инв. № 0200100, протяженностью 285 м., принадлежащая ОАО «Электромашина» на основании Решения Комитета по</w:t>
      </w:r>
      <w:r w:rsidRPr="009F320E">
        <w:rPr>
          <w:rFonts w:ascii="Times New Roman" w:eastAsia="Times New Roman" w:hAnsi="Times New Roman" w:cs="Times New Roman"/>
          <w:b/>
          <w:snapToGrid w:val="0"/>
          <w:sz w:val="24"/>
          <w:szCs w:val="24"/>
          <w:lang w:eastAsia="ru-RU"/>
        </w:rPr>
        <w:t xml:space="preserve"> </w:t>
      </w:r>
      <w:r w:rsidRPr="009F320E">
        <w:rPr>
          <w:rFonts w:ascii="Times New Roman" w:eastAsia="Times New Roman" w:hAnsi="Times New Roman" w:cs="Times New Roman"/>
          <w:snapToGrid w:val="0"/>
          <w:sz w:val="24"/>
          <w:szCs w:val="24"/>
          <w:lang w:eastAsia="ru-RU"/>
        </w:rPr>
        <w:t>управлению государственным имуществом №135 от 31.05.1994г., плана приватизации.</w:t>
      </w:r>
    </w:p>
    <w:p w14:paraId="2D62B521" w14:textId="77777777" w:rsidR="009F320E" w:rsidRPr="009F320E" w:rsidRDefault="009F320E" w:rsidP="009F320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Теплотрасса по ул. 5-я Электровозная, </w:t>
      </w:r>
      <w:r w:rsidRPr="009F320E">
        <w:rPr>
          <w:rFonts w:ascii="Times New Roman" w:eastAsia="Times New Roman" w:hAnsi="Times New Roman" w:cs="Times New Roman"/>
          <w:sz w:val="24"/>
          <w:szCs w:val="24"/>
          <w:lang w:eastAsia="ru-RU"/>
        </w:rPr>
        <w:t>Инв. № 0300216, протяженностью 182 м., принадлежащая ОАО «Электромашина» на основании Решения Комитета по управлению государственным имуществом №135 от 31.05.1994г., плана приватизации.</w:t>
      </w:r>
    </w:p>
    <w:p w14:paraId="3ECB88DB" w14:textId="77777777" w:rsidR="009F320E" w:rsidRPr="009F320E" w:rsidRDefault="009F320E" w:rsidP="009F320E">
      <w:pPr>
        <w:shd w:val="clear" w:color="auto" w:fill="FFFFFF"/>
        <w:spacing w:after="0" w:line="240" w:lineRule="auto"/>
        <w:jc w:val="both"/>
        <w:rPr>
          <w:rFonts w:ascii="Times New Roman" w:eastAsia="Times New Roman" w:hAnsi="Times New Roman" w:cs="Times New Roman"/>
          <w:sz w:val="24"/>
          <w:szCs w:val="24"/>
          <w:lang w:eastAsia="ru-RU"/>
        </w:rPr>
      </w:pPr>
    </w:p>
    <w:p w14:paraId="214E198B"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9F320E">
        <w:rPr>
          <w:rFonts w:ascii="Times New Roman" w:eastAsia="Times New Roman" w:hAnsi="Times New Roman" w:cs="Times New Roman"/>
          <w:b/>
          <w:sz w:val="24"/>
          <w:szCs w:val="24"/>
          <w:lang w:eastAsia="ru-RU"/>
        </w:rPr>
        <w:t xml:space="preserve">Цена первоначального предложения: </w:t>
      </w:r>
      <w:r w:rsidRPr="009F320E">
        <w:rPr>
          <w:rFonts w:ascii="Times New Roman" w:eastAsia="Times New Roman" w:hAnsi="Times New Roman" w:cs="Times New Roman"/>
          <w:sz w:val="24"/>
          <w:szCs w:val="24"/>
          <w:lang w:eastAsia="ru-RU"/>
        </w:rPr>
        <w:t>78 577 056 (Семьдесят восемь миллионов пятьсот семьдесят семь тысяч пятьдесят шесть) рублей 00 копеек с учетом НДС.</w:t>
      </w:r>
    </w:p>
    <w:p w14:paraId="4C36B71F"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highlight w:val="yellow"/>
          <w:lang w:eastAsia="ru-RU"/>
        </w:rPr>
      </w:pPr>
    </w:p>
    <w:p w14:paraId="6A1C00FE"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Величина снижения цены первоначального предложения («шаг понижения»): </w:t>
      </w:r>
      <w:r w:rsidRPr="009F320E">
        <w:rPr>
          <w:rFonts w:ascii="Times New Roman" w:eastAsia="Times New Roman" w:hAnsi="Times New Roman" w:cs="Times New Roman"/>
          <w:sz w:val="24"/>
          <w:szCs w:val="24"/>
          <w:lang w:eastAsia="ru-RU"/>
        </w:rPr>
        <w:t>7 857 705 (Семь миллионов восемьсот пятьдесят семь тысяч семьсот пять) рублей 60 копеек.</w:t>
      </w:r>
    </w:p>
    <w:p w14:paraId="4F5EFD38" w14:textId="77777777" w:rsidR="009F320E" w:rsidRPr="009F320E" w:rsidRDefault="009F320E" w:rsidP="009F320E">
      <w:pPr>
        <w:shd w:val="clear" w:color="auto" w:fill="FFFFFF"/>
        <w:spacing w:after="0" w:line="240" w:lineRule="auto"/>
        <w:jc w:val="both"/>
        <w:rPr>
          <w:rFonts w:ascii="Times New Roman" w:eastAsia="Times New Roman" w:hAnsi="Times New Roman" w:cs="Times New Roman"/>
          <w:b/>
          <w:sz w:val="24"/>
          <w:szCs w:val="24"/>
          <w:lang w:eastAsia="ru-RU"/>
        </w:rPr>
      </w:pPr>
    </w:p>
    <w:p w14:paraId="0A252B3C"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Величина повышения цены в случае перехода к проведению продажи с повышением цены («шаг продажи»): </w:t>
      </w:r>
      <w:r w:rsidRPr="009F320E">
        <w:rPr>
          <w:rFonts w:ascii="Times New Roman" w:eastAsia="Times New Roman" w:hAnsi="Times New Roman" w:cs="Times New Roman"/>
          <w:sz w:val="24"/>
          <w:szCs w:val="24"/>
          <w:lang w:eastAsia="ru-RU"/>
        </w:rPr>
        <w:t>7 857 705 (Семь миллионов восемьсот пятьдесят семь тысяч семьсот пять) рублей 60 копеек.</w:t>
      </w:r>
    </w:p>
    <w:p w14:paraId="4EF840C3" w14:textId="77777777" w:rsidR="009F320E" w:rsidRPr="009F320E" w:rsidRDefault="009F320E" w:rsidP="009F320E">
      <w:pPr>
        <w:shd w:val="clear" w:color="auto" w:fill="FFFFFF"/>
        <w:spacing w:after="0" w:line="240" w:lineRule="auto"/>
        <w:jc w:val="both"/>
        <w:rPr>
          <w:rFonts w:ascii="Times New Roman" w:eastAsia="Times New Roman" w:hAnsi="Times New Roman" w:cs="Times New Roman"/>
          <w:b/>
          <w:sz w:val="24"/>
          <w:szCs w:val="24"/>
          <w:lang w:eastAsia="ru-RU"/>
        </w:rPr>
      </w:pPr>
    </w:p>
    <w:p w14:paraId="24D959E0"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Цена отсечения: </w:t>
      </w:r>
      <w:r w:rsidRPr="009F320E">
        <w:rPr>
          <w:rFonts w:ascii="Times New Roman" w:eastAsia="Times New Roman" w:hAnsi="Times New Roman" w:cs="Times New Roman"/>
          <w:sz w:val="24"/>
          <w:szCs w:val="24"/>
          <w:lang w:eastAsia="ru-RU"/>
        </w:rPr>
        <w:t>39 288 528 (Тридцать девять миллионов двести восемьдесят восемь тысяч пятьсот двадцать восемь) рублей с учетом НДС.</w:t>
      </w:r>
    </w:p>
    <w:p w14:paraId="4159A278"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lang w:eastAsia="ru-RU"/>
        </w:rPr>
      </w:pPr>
    </w:p>
    <w:p w14:paraId="26BAA2FF"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Сумма задатка по Лоту №1 составляет: </w:t>
      </w:r>
      <w:r w:rsidRPr="009F320E">
        <w:rPr>
          <w:rFonts w:ascii="Times New Roman" w:eastAsia="Times New Roman" w:hAnsi="Times New Roman" w:cs="Times New Roman"/>
          <w:sz w:val="24"/>
          <w:szCs w:val="24"/>
          <w:lang w:eastAsia="ru-RU"/>
        </w:rPr>
        <w:t>7 857 705 (Семь миллионов восемьсот пятьдесят семь тысяч семьсот пять) рублей 60 копеек (НДС не облагается).</w:t>
      </w:r>
    </w:p>
    <w:p w14:paraId="610BDC76"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lang w:eastAsia="ru-RU"/>
        </w:rPr>
      </w:pPr>
    </w:p>
    <w:p w14:paraId="1F15942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Лот №2:</w:t>
      </w:r>
    </w:p>
    <w:p w14:paraId="19E25F1D"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Земельный участок</w:t>
      </w:r>
      <w:r w:rsidRPr="009F320E">
        <w:rPr>
          <w:rFonts w:ascii="Times New Roman" w:eastAsia="Times New Roman" w:hAnsi="Times New Roman" w:cs="Times New Roman"/>
          <w:snapToGrid w:val="0"/>
          <w:color w:val="000000"/>
          <w:sz w:val="24"/>
          <w:szCs w:val="24"/>
          <w:lang w:eastAsia="ru-RU"/>
        </w:rPr>
        <w:t>. Инв. № 2000005. Категория земель: земли населенных пунктов, вид разрешенного использования: для эксплуатации предприятия как имущественного комплекса, нежилых зданий (блок складов, корпус серийного производства, производственно-экспериментальный корпус).</w:t>
      </w:r>
    </w:p>
    <w:p w14:paraId="1C678A1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Площадь: 4525 +/- 24 кв. м. Адрес: Челябинская область, р-н Тракторозаводский, пр-кт Ленина, 2-б.</w:t>
      </w:r>
    </w:p>
    <w:p w14:paraId="4B28804C"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Кадастровый (или условный) номер: 74:36:0214005:143.</w:t>
      </w:r>
    </w:p>
    <w:p w14:paraId="6BCEC07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Существующие ограничения (обременения) права: не зарегистрировано.</w:t>
      </w:r>
    </w:p>
    <w:p w14:paraId="75B9B146"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Вид, номер и дата государственной регистрации права: собственность, 74-74/036-74/001/209/2016-4296/1, 27.05.2016г.</w:t>
      </w:r>
    </w:p>
    <w:p w14:paraId="6FD2BEF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 соответствии с выпиской из ЕГРН от 28.06.2019 № 74/036/805/2019-2796.</w:t>
      </w:r>
    </w:p>
    <w:p w14:paraId="02F40EC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Главная понизительная подстанция.</w:t>
      </w:r>
      <w:r w:rsidRPr="009F320E">
        <w:rPr>
          <w:rFonts w:ascii="Times New Roman" w:eastAsia="Times New Roman" w:hAnsi="Times New Roman" w:cs="Times New Roman"/>
          <w:snapToGrid w:val="0"/>
          <w:color w:val="000000"/>
          <w:sz w:val="24"/>
          <w:szCs w:val="24"/>
          <w:lang w:eastAsia="ru-RU"/>
        </w:rPr>
        <w:t xml:space="preserve"> Инв. № 01-13-6. Назначение: нежилое здание. Количество этажей, в том числе подземных этажей: 1. </w:t>
      </w:r>
    </w:p>
    <w:p w14:paraId="67E79912"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Площадь: 530,9 кв. м. Адрес: Челябинская область, г. Челябинск, пр-кт Ленина, д 2-б.</w:t>
      </w:r>
    </w:p>
    <w:p w14:paraId="3AE82AE6"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Кадастровый (или условный) номер: 74:36:0214005:58.</w:t>
      </w:r>
    </w:p>
    <w:p w14:paraId="77C27E7C"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Существующие ограничения (обременения) права: не зарегистрировано.</w:t>
      </w:r>
    </w:p>
    <w:p w14:paraId="7B7B5F7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Вид, номер и дата государственной регистрации права: собственность, 74:01-36:126-2000:19 Пр, 18.10.2000г.</w:t>
      </w:r>
    </w:p>
    <w:p w14:paraId="470970C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 соответствии с выпиской из ЕГРН от 28.06.2019 № 74/036/805/2019-2797.</w:t>
      </w:r>
    </w:p>
    <w:p w14:paraId="50377BF2"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Склад для хранения аварийного запаса подстанции,</w:t>
      </w:r>
      <w:r w:rsidRPr="009F320E">
        <w:rPr>
          <w:rFonts w:ascii="Times New Roman" w:eastAsia="Times New Roman" w:hAnsi="Times New Roman" w:cs="Times New Roman"/>
          <w:snapToGrid w:val="0"/>
          <w:color w:val="000000"/>
          <w:sz w:val="24"/>
          <w:szCs w:val="24"/>
          <w:lang w:eastAsia="ru-RU"/>
        </w:rPr>
        <w:t xml:space="preserve"> Инв. № 2-21-4.</w:t>
      </w:r>
    </w:p>
    <w:p w14:paraId="7B9AD8F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Трансформатор силовой ТДН-16000/110/10, Инв. № 4-21-132.</w:t>
      </w:r>
    </w:p>
    <w:p w14:paraId="7E8264B4"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Выключатель высоковольтный У-110-2000-40У, Инв. 4-21-133.</w:t>
      </w:r>
    </w:p>
    <w:p w14:paraId="6B5E39A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Реактор однофазный РЗДСОМ-380/10, Инв. № 4-21-134.</w:t>
      </w:r>
    </w:p>
    <w:p w14:paraId="18D6F45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Реактор однофазный ЗРОМ-300/10У1, Инв. № 4-21-135.</w:t>
      </w:r>
    </w:p>
    <w:p w14:paraId="09698A40"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Трансформатор Минск ТМ-400/10, Инв. № 4-21-136.</w:t>
      </w:r>
    </w:p>
    <w:p w14:paraId="30E97365"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Трансформатор Минск ТМ-400/10, Инв. № 4-21-137.</w:t>
      </w:r>
    </w:p>
    <w:p w14:paraId="06FCC1BC"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Трансформатор Минск ТМ-160/10-0,4, Инв. № 4-21-138.</w:t>
      </w:r>
    </w:p>
    <w:p w14:paraId="29A10D2F"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Трансформатор Минск ТМ-160/10-0,4, Инв. № 4-21-139.</w:t>
      </w:r>
    </w:p>
    <w:p w14:paraId="22838D48"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Ячейки (1 комплект 54 шт.) ЗРУ-10кв, Инв. № 4-21-141.</w:t>
      </w:r>
    </w:p>
    <w:p w14:paraId="2BCFC864"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Выпрямительное устройство аккум, ВАЗП-380/220-40/80Сар, Инв. № 4-21-144.</w:t>
      </w:r>
    </w:p>
    <w:p w14:paraId="5D4777DF"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Выпрямительное устройство аккум, ВАЗП-380/220-40/80, Инв. № 4-21-145.</w:t>
      </w:r>
    </w:p>
    <w:p w14:paraId="19CE942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Комплектное распределительное устройство ТДН-16000/110/10, Инв. № 4-21-146.</w:t>
      </w:r>
    </w:p>
    <w:p w14:paraId="25169CD2"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Трансформатор силовой 3-х фазный обм. 1982, Инв. № 4-21-205.</w:t>
      </w:r>
    </w:p>
    <w:p w14:paraId="6F8AF968"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Выключатель масляный У110-2000-40У1, Инв. № 4-21-206.</w:t>
      </w:r>
    </w:p>
    <w:p w14:paraId="418EF1CF"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Оборудование, Инв. № 4-21-142.</w:t>
      </w:r>
    </w:p>
    <w:p w14:paraId="23DF62C0"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Оборуд. распределит. устройство 1982 г/в, Инв. № 4-21-143.</w:t>
      </w:r>
    </w:p>
    <w:p w14:paraId="4BDC1D5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Оборудование АСКУЭЕ (автоматизированная информационно-измерительная система контроля и учета электроэнергии), Инв. № 0807452.</w:t>
      </w:r>
    </w:p>
    <w:p w14:paraId="565E7848" w14:textId="77777777" w:rsidR="009F320E" w:rsidRPr="009F320E" w:rsidRDefault="009F320E" w:rsidP="009F320E">
      <w:pPr>
        <w:widowControl w:val="0"/>
        <w:spacing w:after="0" w:line="240" w:lineRule="auto"/>
        <w:jc w:val="both"/>
        <w:rPr>
          <w:rFonts w:ascii="Times New Roman" w:eastAsia="Times New Roman" w:hAnsi="Times New Roman" w:cs="Times New Roman"/>
          <w:b/>
          <w:snapToGrid w:val="0"/>
          <w:color w:val="000000"/>
          <w:sz w:val="24"/>
          <w:szCs w:val="24"/>
          <w:lang w:eastAsia="ru-RU"/>
        </w:rPr>
      </w:pPr>
    </w:p>
    <w:p w14:paraId="01394EA8"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sz w:val="24"/>
          <w:szCs w:val="20"/>
          <w:lang w:eastAsia="ru-RU"/>
        </w:rPr>
        <w:t xml:space="preserve">Цена первоначального предложения: </w:t>
      </w:r>
      <w:r w:rsidRPr="009F320E">
        <w:rPr>
          <w:rFonts w:ascii="Times New Roman" w:eastAsia="Times New Roman" w:hAnsi="Times New Roman" w:cs="Times New Roman"/>
          <w:snapToGrid w:val="0"/>
          <w:color w:val="000000"/>
          <w:sz w:val="24"/>
          <w:szCs w:val="24"/>
          <w:lang w:eastAsia="ru-RU"/>
        </w:rPr>
        <w:t xml:space="preserve">35 401 430 (Тридцать пять миллионов четыреста одна тысяча четыреста тридцать) рублей 00 копеек с учетом НДС. </w:t>
      </w:r>
    </w:p>
    <w:p w14:paraId="0E8B371C" w14:textId="77777777" w:rsidR="009F320E" w:rsidRPr="009F320E" w:rsidRDefault="009F320E" w:rsidP="009F320E">
      <w:pPr>
        <w:shd w:val="clear" w:color="auto" w:fill="FFFFFF"/>
        <w:spacing w:after="0" w:line="240" w:lineRule="auto"/>
        <w:jc w:val="both"/>
        <w:rPr>
          <w:rFonts w:ascii="Times New Roman" w:eastAsia="Times New Roman" w:hAnsi="Times New Roman" w:cs="Times New Roman"/>
          <w:b/>
          <w:sz w:val="24"/>
          <w:szCs w:val="24"/>
          <w:lang w:eastAsia="ru-RU"/>
        </w:rPr>
      </w:pPr>
    </w:p>
    <w:p w14:paraId="0DCDE9DE"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Величина снижения цены первоначального предложения («шаг понижения»): </w:t>
      </w:r>
      <w:r w:rsidRPr="009F320E">
        <w:rPr>
          <w:rFonts w:ascii="Times New Roman" w:eastAsia="Times New Roman" w:hAnsi="Times New Roman" w:cs="Times New Roman"/>
          <w:snapToGrid w:val="0"/>
          <w:color w:val="000000"/>
          <w:sz w:val="24"/>
          <w:szCs w:val="24"/>
          <w:lang w:eastAsia="ru-RU"/>
        </w:rPr>
        <w:t>3 540 143 (Три миллиона пятьсот сорок тысяч сто сорок три) рубля 00 копеек.</w:t>
      </w:r>
    </w:p>
    <w:p w14:paraId="2F91AD92"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lang w:eastAsia="ru-RU"/>
        </w:rPr>
      </w:pPr>
    </w:p>
    <w:p w14:paraId="02BC99EA"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Величина повышения цены в случае перехода к проведению продажи с повышением цены («шаг продажи»): </w:t>
      </w:r>
      <w:r w:rsidRPr="009F320E">
        <w:rPr>
          <w:rFonts w:ascii="Times New Roman" w:eastAsia="Times New Roman" w:hAnsi="Times New Roman" w:cs="Times New Roman"/>
          <w:snapToGrid w:val="0"/>
          <w:color w:val="000000"/>
          <w:sz w:val="24"/>
          <w:szCs w:val="24"/>
          <w:lang w:eastAsia="ru-RU"/>
        </w:rPr>
        <w:t>3 540 143 (Три миллиона пятьсот сорок тысяч сто сорок три) рубля 00 копеек.</w:t>
      </w:r>
    </w:p>
    <w:p w14:paraId="18695601" w14:textId="77777777" w:rsidR="009F320E" w:rsidRPr="009F320E" w:rsidRDefault="009F320E" w:rsidP="009F320E">
      <w:pPr>
        <w:shd w:val="clear" w:color="auto" w:fill="FFFFFF"/>
        <w:spacing w:after="0" w:line="240" w:lineRule="auto"/>
        <w:jc w:val="both"/>
        <w:rPr>
          <w:rFonts w:ascii="Times New Roman" w:eastAsia="Times New Roman" w:hAnsi="Times New Roman" w:cs="Times New Roman"/>
          <w:b/>
          <w:sz w:val="24"/>
          <w:szCs w:val="24"/>
          <w:lang w:eastAsia="ru-RU"/>
        </w:rPr>
      </w:pPr>
    </w:p>
    <w:p w14:paraId="1C1511BD"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sz w:val="24"/>
          <w:szCs w:val="20"/>
          <w:lang w:eastAsia="ru-RU"/>
        </w:rPr>
        <w:t xml:space="preserve">Цена отсечения: </w:t>
      </w:r>
      <w:r w:rsidRPr="009F320E">
        <w:rPr>
          <w:rFonts w:ascii="Times New Roman" w:eastAsia="Times New Roman" w:hAnsi="Times New Roman" w:cs="Times New Roman"/>
          <w:snapToGrid w:val="0"/>
          <w:sz w:val="24"/>
          <w:szCs w:val="20"/>
          <w:lang w:eastAsia="ru-RU"/>
        </w:rPr>
        <w:t>17 700 715 (Семнадцать миллионов семьсот тысяч семьсот пятнадцать) рублей 00 копеек с учетом НДС.</w:t>
      </w:r>
    </w:p>
    <w:p w14:paraId="6F56365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color w:val="000000"/>
          <w:sz w:val="24"/>
          <w:szCs w:val="24"/>
          <w:lang w:eastAsia="ru-RU"/>
        </w:rPr>
      </w:pPr>
    </w:p>
    <w:p w14:paraId="596EC1E4"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 xml:space="preserve">Сумма задатка по Лоту №2 составляет: </w:t>
      </w:r>
      <w:r w:rsidRPr="009F320E">
        <w:rPr>
          <w:rFonts w:ascii="Times New Roman" w:eastAsia="Times New Roman" w:hAnsi="Times New Roman" w:cs="Times New Roman"/>
          <w:snapToGrid w:val="0"/>
          <w:color w:val="000000"/>
          <w:sz w:val="24"/>
          <w:szCs w:val="24"/>
          <w:lang w:eastAsia="ru-RU"/>
        </w:rPr>
        <w:t>3 540 143 (Три миллиона пятьсот сорок тысяч сто сорок три) рубля 00 копеек (НДС не облагается).</w:t>
      </w:r>
    </w:p>
    <w:p w14:paraId="09111ED3" w14:textId="77777777" w:rsidR="009F320E" w:rsidRPr="009F320E" w:rsidRDefault="009F320E" w:rsidP="009F320E">
      <w:pPr>
        <w:widowControl w:val="0"/>
        <w:spacing w:after="0" w:line="240" w:lineRule="auto"/>
        <w:jc w:val="both"/>
        <w:rPr>
          <w:rFonts w:ascii="Times New Roman" w:eastAsia="Times New Roman" w:hAnsi="Times New Roman" w:cs="Times New Roman"/>
          <w:b/>
          <w:snapToGrid w:val="0"/>
          <w:color w:val="000000"/>
          <w:sz w:val="24"/>
          <w:szCs w:val="24"/>
          <w:lang w:eastAsia="ru-RU"/>
        </w:rPr>
      </w:pPr>
    </w:p>
    <w:p w14:paraId="70D833B4"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Лот №3:</w:t>
      </w:r>
    </w:p>
    <w:p w14:paraId="3144834B"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Электрическая сеть воздушная.</w:t>
      </w:r>
      <w:r w:rsidRPr="009F320E">
        <w:rPr>
          <w:rFonts w:ascii="Times New Roman" w:eastAsia="Times New Roman" w:hAnsi="Times New Roman" w:cs="Times New Roman"/>
          <w:snapToGrid w:val="0"/>
          <w:color w:val="000000"/>
          <w:sz w:val="24"/>
          <w:szCs w:val="24"/>
          <w:lang w:eastAsia="ru-RU"/>
        </w:rPr>
        <w:t xml:space="preserve"> Инв. № 03-162. Назначение: иное сооружение (электрические сети). Протяженность 1189 м. </w:t>
      </w:r>
    </w:p>
    <w:p w14:paraId="2C6D9450"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Адрес: Российская Федерация, Челябинская область, Кунашакский район, село Сураково.</w:t>
      </w:r>
    </w:p>
    <w:p w14:paraId="02DF8028"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Кадастровый (или условный) номер: 74:13:0000000:3145.</w:t>
      </w:r>
    </w:p>
    <w:p w14:paraId="53442FC2"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Существующие ограничения (обременения) права: не зарегистрировано.</w:t>
      </w:r>
    </w:p>
    <w:p w14:paraId="79E90C4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Вид, номер и дата государственной регистрации права: собственность, 74:13:0000000:3145-74/032/2018-1, 28.11.2018г.</w:t>
      </w:r>
    </w:p>
    <w:p w14:paraId="7C88F8B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 соответствии с выпиской из ЕГРН от 28.06.2019 № 74/036/805/2019-2798.</w:t>
      </w:r>
    </w:p>
    <w:p w14:paraId="2DBAD80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 xml:space="preserve">Электрическая сеть воздушная. Инв. № 03-102. Назначение: иное сооружение (электрические сети). Протяженность 131 м. </w:t>
      </w:r>
    </w:p>
    <w:p w14:paraId="73FD6F82"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Адрес: Российская Федерация, Челябинская область, Кунашакский район, д. Сураково.</w:t>
      </w:r>
    </w:p>
    <w:p w14:paraId="5CABC390"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Кадастровый (или условный) номер: 74:13:0910004:383.</w:t>
      </w:r>
    </w:p>
    <w:p w14:paraId="447A568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Существующие ограничения (обременения) права: не зарегистрировано.</w:t>
      </w:r>
    </w:p>
    <w:p w14:paraId="24569CD7"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Вид, номер и дата государственной регистрации права: собственность, 74:13:0910004:383-74/032/2018-1, 28.11.2018г.</w:t>
      </w:r>
    </w:p>
    <w:p w14:paraId="29CB9A21"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snapToGrid w:val="0"/>
          <w:color w:val="000000"/>
          <w:sz w:val="24"/>
          <w:szCs w:val="24"/>
          <w:lang w:eastAsia="ru-RU"/>
        </w:rPr>
        <w:t>В соответствии с выпиской из ЕГРН от 28.06.2019 № 74/036/805/2019-2799.</w:t>
      </w:r>
    </w:p>
    <w:p w14:paraId="02E4BC68" w14:textId="77777777" w:rsidR="009F320E" w:rsidRPr="009F320E" w:rsidRDefault="009F320E" w:rsidP="009F320E">
      <w:pPr>
        <w:widowControl w:val="0"/>
        <w:spacing w:after="0" w:line="240" w:lineRule="auto"/>
        <w:jc w:val="both"/>
        <w:rPr>
          <w:rFonts w:ascii="Times New Roman" w:eastAsia="Times New Roman" w:hAnsi="Times New Roman" w:cs="Times New Roman"/>
          <w:snapToGrid w:val="0"/>
          <w:color w:val="000000"/>
          <w:sz w:val="24"/>
          <w:szCs w:val="24"/>
          <w:lang w:eastAsia="ru-RU"/>
        </w:rPr>
      </w:pPr>
    </w:p>
    <w:p w14:paraId="1C1CA226"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sz w:val="24"/>
          <w:szCs w:val="20"/>
          <w:lang w:eastAsia="ru-RU"/>
        </w:rPr>
        <w:t xml:space="preserve">Цена первоначального предложения: </w:t>
      </w:r>
      <w:r w:rsidRPr="009F320E">
        <w:rPr>
          <w:rFonts w:ascii="Times New Roman" w:eastAsia="Times New Roman" w:hAnsi="Times New Roman" w:cs="Times New Roman"/>
          <w:snapToGrid w:val="0"/>
          <w:color w:val="000000"/>
          <w:sz w:val="24"/>
          <w:szCs w:val="24"/>
          <w:lang w:eastAsia="ru-RU"/>
        </w:rPr>
        <w:t>1 218 547 (Один миллион двести восемнадцать тысяч пятьсот сорок семь) рублей 07 копеек с учетом НДС.</w:t>
      </w:r>
    </w:p>
    <w:p w14:paraId="1185406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color w:val="000000"/>
          <w:sz w:val="24"/>
          <w:szCs w:val="24"/>
          <w:lang w:eastAsia="ru-RU"/>
        </w:rPr>
      </w:pPr>
    </w:p>
    <w:p w14:paraId="4004B3E4"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9F320E">
        <w:rPr>
          <w:rFonts w:ascii="Times New Roman" w:eastAsia="Times New Roman" w:hAnsi="Times New Roman" w:cs="Times New Roman"/>
          <w:b/>
          <w:sz w:val="24"/>
          <w:szCs w:val="24"/>
          <w:lang w:eastAsia="ru-RU"/>
        </w:rPr>
        <w:t xml:space="preserve">Величина снижения цены первоначального предложения («шаг понижения»): </w:t>
      </w:r>
      <w:r w:rsidRPr="009F320E">
        <w:rPr>
          <w:rFonts w:ascii="Times New Roman" w:eastAsia="Times New Roman" w:hAnsi="Times New Roman" w:cs="Times New Roman"/>
          <w:snapToGrid w:val="0"/>
          <w:color w:val="000000"/>
          <w:sz w:val="24"/>
          <w:szCs w:val="24"/>
          <w:lang w:eastAsia="ru-RU"/>
        </w:rPr>
        <w:t>121 854 (Сто двадцать одна тысяча восемьсот пятьдесят четыре) рубля 70 копеек.</w:t>
      </w:r>
    </w:p>
    <w:p w14:paraId="0F761111"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b/>
          <w:sz w:val="24"/>
          <w:szCs w:val="24"/>
          <w:lang w:eastAsia="ru-RU"/>
        </w:rPr>
      </w:pPr>
    </w:p>
    <w:p w14:paraId="3F79677B" w14:textId="77777777" w:rsidR="009F320E" w:rsidRPr="009F320E" w:rsidRDefault="009F320E" w:rsidP="009F320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F320E">
        <w:rPr>
          <w:rFonts w:ascii="Times New Roman" w:eastAsia="Times New Roman" w:hAnsi="Times New Roman" w:cs="Times New Roman"/>
          <w:b/>
          <w:sz w:val="24"/>
          <w:szCs w:val="24"/>
          <w:lang w:eastAsia="ru-RU"/>
        </w:rPr>
        <w:t xml:space="preserve">Величина повышения цены в случае перехода к проведению продажи с повышением цены («шаг продажи»): </w:t>
      </w:r>
      <w:r w:rsidRPr="009F320E">
        <w:rPr>
          <w:rFonts w:ascii="Times New Roman" w:eastAsia="Times New Roman" w:hAnsi="Times New Roman" w:cs="Times New Roman"/>
          <w:snapToGrid w:val="0"/>
          <w:color w:val="000000"/>
          <w:sz w:val="24"/>
          <w:szCs w:val="24"/>
          <w:lang w:eastAsia="ru-RU"/>
        </w:rPr>
        <w:t>121 854 (Сто двадцать одна тысяча восемьсот пятьдесят четыре) рубля 70 копеек.</w:t>
      </w:r>
    </w:p>
    <w:p w14:paraId="2F83BD44" w14:textId="77777777" w:rsidR="009F320E" w:rsidRPr="009F320E" w:rsidRDefault="009F320E" w:rsidP="009F320E">
      <w:pPr>
        <w:shd w:val="clear" w:color="auto" w:fill="FFFFFF"/>
        <w:spacing w:after="0" w:line="240" w:lineRule="auto"/>
        <w:jc w:val="both"/>
        <w:rPr>
          <w:rFonts w:ascii="Times New Roman" w:eastAsia="Times New Roman" w:hAnsi="Times New Roman" w:cs="Times New Roman"/>
          <w:sz w:val="24"/>
          <w:szCs w:val="24"/>
          <w:lang w:eastAsia="ru-RU"/>
        </w:rPr>
      </w:pPr>
    </w:p>
    <w:p w14:paraId="6C009C89"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sz w:val="24"/>
          <w:szCs w:val="20"/>
          <w:lang w:eastAsia="ru-RU"/>
        </w:rPr>
      </w:pPr>
      <w:r w:rsidRPr="009F320E">
        <w:rPr>
          <w:rFonts w:ascii="Times New Roman" w:eastAsia="Times New Roman" w:hAnsi="Times New Roman" w:cs="Times New Roman"/>
          <w:b/>
          <w:snapToGrid w:val="0"/>
          <w:sz w:val="24"/>
          <w:szCs w:val="20"/>
          <w:lang w:eastAsia="ru-RU"/>
        </w:rPr>
        <w:t xml:space="preserve">Цена отсечения: </w:t>
      </w:r>
      <w:r w:rsidRPr="009F320E">
        <w:rPr>
          <w:rFonts w:ascii="Times New Roman" w:eastAsia="Times New Roman" w:hAnsi="Times New Roman" w:cs="Times New Roman"/>
          <w:snapToGrid w:val="0"/>
          <w:sz w:val="24"/>
          <w:szCs w:val="20"/>
          <w:lang w:eastAsia="ru-RU"/>
        </w:rPr>
        <w:t>609 273 (Шестьсот девять тысяч двести семьдесят три рубля) рублей 54 копейки</w:t>
      </w:r>
      <w:r w:rsidRPr="009F320E">
        <w:rPr>
          <w:rFonts w:ascii="Times New Roman" w:eastAsia="Times New Roman" w:hAnsi="Times New Roman" w:cs="Times New Roman"/>
          <w:snapToGrid w:val="0"/>
          <w:color w:val="000000"/>
          <w:sz w:val="24"/>
          <w:szCs w:val="24"/>
          <w:lang w:eastAsia="ru-RU"/>
        </w:rPr>
        <w:t xml:space="preserve"> с учетом НДС</w:t>
      </w:r>
      <w:r w:rsidRPr="009F320E">
        <w:rPr>
          <w:rFonts w:ascii="Times New Roman" w:eastAsia="Times New Roman" w:hAnsi="Times New Roman" w:cs="Times New Roman"/>
          <w:snapToGrid w:val="0"/>
          <w:sz w:val="24"/>
          <w:szCs w:val="20"/>
          <w:lang w:eastAsia="ru-RU"/>
        </w:rPr>
        <w:t>.</w:t>
      </w:r>
    </w:p>
    <w:p w14:paraId="6E8234DE"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b/>
          <w:snapToGrid w:val="0"/>
          <w:color w:val="000000"/>
          <w:sz w:val="24"/>
          <w:szCs w:val="24"/>
          <w:lang w:eastAsia="ru-RU"/>
        </w:rPr>
      </w:pPr>
    </w:p>
    <w:p w14:paraId="143327A8" w14:textId="77777777" w:rsidR="009F320E" w:rsidRPr="009F320E" w:rsidRDefault="009F320E" w:rsidP="009F320E">
      <w:pPr>
        <w:widowControl w:val="0"/>
        <w:spacing w:after="0" w:line="240" w:lineRule="auto"/>
        <w:ind w:firstLine="709"/>
        <w:jc w:val="both"/>
        <w:rPr>
          <w:rFonts w:ascii="Times New Roman" w:eastAsia="Times New Roman" w:hAnsi="Times New Roman" w:cs="Times New Roman"/>
          <w:snapToGrid w:val="0"/>
          <w:color w:val="000000"/>
          <w:sz w:val="24"/>
          <w:szCs w:val="24"/>
          <w:lang w:eastAsia="ru-RU"/>
        </w:rPr>
      </w:pPr>
      <w:r w:rsidRPr="009F320E">
        <w:rPr>
          <w:rFonts w:ascii="Times New Roman" w:eastAsia="Times New Roman" w:hAnsi="Times New Roman" w:cs="Times New Roman"/>
          <w:b/>
          <w:snapToGrid w:val="0"/>
          <w:color w:val="000000"/>
          <w:sz w:val="24"/>
          <w:szCs w:val="24"/>
          <w:lang w:eastAsia="ru-RU"/>
        </w:rPr>
        <w:t xml:space="preserve">Сумма задатка по Лоту №3 составляет: </w:t>
      </w:r>
      <w:r w:rsidRPr="009F320E">
        <w:rPr>
          <w:rFonts w:ascii="Times New Roman" w:eastAsia="Times New Roman" w:hAnsi="Times New Roman" w:cs="Times New Roman"/>
          <w:snapToGrid w:val="0"/>
          <w:color w:val="000000"/>
          <w:sz w:val="24"/>
          <w:szCs w:val="24"/>
          <w:lang w:eastAsia="ru-RU"/>
        </w:rPr>
        <w:t>121 854 (Сто двадцать одна тысяча восемьсот пятьдесят четыре) рубля 70 копеек (НДС не облагается).</w:t>
      </w:r>
    </w:p>
    <w:p w14:paraId="07B9A6CB" w14:textId="78DF828F" w:rsidR="009F320E" w:rsidRPr="00DC296D" w:rsidRDefault="009F320E" w:rsidP="003C6D8C">
      <w:pPr>
        <w:pStyle w:val="ConsPlusNormal"/>
        <w:ind w:firstLine="0"/>
        <w:contextualSpacing/>
        <w:jc w:val="both"/>
        <w:rPr>
          <w:rFonts w:ascii="Times New Roman" w:hAnsi="Times New Roman" w:cs="Times New Roman"/>
          <w:b/>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4F53CF2B"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E83110">
        <w:rPr>
          <w:rFonts w:ascii="Times New Roman" w:hAnsi="Times New Roman" w:cs="Times New Roman"/>
          <w:b/>
          <w:spacing w:val="-10"/>
          <w:sz w:val="24"/>
          <w:szCs w:val="24"/>
        </w:rPr>
        <w:t>не позднее 20.10.2020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7E55EDF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9D07F4">
        <w:rPr>
          <w:rFonts w:ascii="Times New Roman" w:hAnsi="Times New Roman" w:cs="Times New Roman"/>
          <w:b/>
          <w:spacing w:val="-10"/>
          <w:sz w:val="24"/>
          <w:szCs w:val="24"/>
        </w:rPr>
        <w:t>: 21.08.2020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33B4674"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9D07F4">
        <w:rPr>
          <w:rFonts w:ascii="Times New Roman" w:hAnsi="Times New Roman" w:cs="Times New Roman"/>
          <w:b/>
          <w:spacing w:val="-10"/>
          <w:sz w:val="24"/>
          <w:szCs w:val="24"/>
        </w:rPr>
        <w:t>: 20.10.2020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6E2B7A1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9D07F4">
        <w:rPr>
          <w:rFonts w:ascii="Times New Roman" w:hAnsi="Times New Roman" w:cs="Times New Roman"/>
          <w:b/>
          <w:spacing w:val="-10"/>
          <w:sz w:val="24"/>
          <w:szCs w:val="24"/>
        </w:rPr>
        <w:t>22.10.2020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47C0EFC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9D07F4">
        <w:rPr>
          <w:rFonts w:ascii="Times New Roman" w:hAnsi="Times New Roman" w:cs="Times New Roman"/>
          <w:b/>
          <w:spacing w:val="-10"/>
          <w:sz w:val="24"/>
          <w:szCs w:val="24"/>
        </w:rPr>
        <w:t>: 22.10.2020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570BA00F"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9D07F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274C792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1F0CAA">
        <w:rPr>
          <w:rFonts w:ascii="Times New Roman" w:hAnsi="Times New Roman" w:cs="Times New Roman"/>
          <w:color w:val="000000"/>
          <w:spacing w:val="-10"/>
          <w:sz w:val="24"/>
          <w:szCs w:val="24"/>
        </w:rPr>
        <w:t>в течение 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1F0CAA">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2C32ED69"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9536DE">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536DE">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C92BAC4"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9536DE">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536DE">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9536DE">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536DE">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5E31680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w:t>
      </w:r>
      <w:r w:rsidR="001E1ED2">
        <w:rPr>
          <w:rFonts w:ascii="Times New Roman" w:hAnsi="Times New Roman" w:cs="Times New Roman"/>
          <w:color w:val="000000"/>
          <w:spacing w:val="-10"/>
          <w:sz w:val="24"/>
          <w:szCs w:val="24"/>
        </w:rPr>
        <w:t xml:space="preserve">сроки, установленные </w:t>
      </w:r>
      <w:r w:rsidRPr="008867B7">
        <w:rPr>
          <w:rFonts w:ascii="Times New Roman" w:hAnsi="Times New Roman" w:cs="Times New Roman"/>
          <w:color w:val="000000"/>
          <w:spacing w:val="-10"/>
          <w:sz w:val="24"/>
          <w:szCs w:val="24"/>
        </w:rPr>
        <w:t xml:space="preserve"> договор</w:t>
      </w:r>
      <w:r w:rsidR="001E1ED2">
        <w:rPr>
          <w:rFonts w:ascii="Times New Roman" w:hAnsi="Times New Roman" w:cs="Times New Roman"/>
          <w:color w:val="000000"/>
          <w:spacing w:val="-10"/>
          <w:sz w:val="24"/>
          <w:szCs w:val="24"/>
        </w:rPr>
        <w:t>ом</w:t>
      </w:r>
      <w:r w:rsidRPr="008867B7">
        <w:rPr>
          <w:rFonts w:ascii="Times New Roman" w:hAnsi="Times New Roman" w:cs="Times New Roman"/>
          <w:color w:val="000000"/>
          <w:spacing w:val="-10"/>
          <w:sz w:val="24"/>
          <w:szCs w:val="24"/>
        </w:rPr>
        <w:t xml:space="preserve"> купли-продажи</w:t>
      </w:r>
      <w:r w:rsidR="001E1ED2" w:rsidRPr="001E1ED2">
        <w:rPr>
          <w:rFonts w:ascii="Times New Roman" w:hAnsi="Times New Roman" w:cs="Times New Roman"/>
          <w:color w:val="000000"/>
          <w:spacing w:val="-10"/>
          <w:sz w:val="24"/>
          <w:szCs w:val="24"/>
        </w:rPr>
        <w:t xml:space="preserve"> </w:t>
      </w:r>
      <w:r w:rsidR="001E1ED2" w:rsidRPr="008867B7">
        <w:rPr>
          <w:rFonts w:ascii="Times New Roman" w:hAnsi="Times New Roman" w:cs="Times New Roman"/>
          <w:color w:val="000000"/>
          <w:spacing w:val="-10"/>
          <w:sz w:val="24"/>
          <w:szCs w:val="24"/>
        </w:rPr>
        <w:t>форм</w:t>
      </w:r>
      <w:r w:rsidR="001E1ED2">
        <w:rPr>
          <w:rFonts w:ascii="Times New Roman" w:hAnsi="Times New Roman" w:cs="Times New Roman"/>
          <w:color w:val="000000"/>
          <w:spacing w:val="-10"/>
          <w:sz w:val="24"/>
          <w:szCs w:val="24"/>
        </w:rPr>
        <w:t xml:space="preserve">а которого </w:t>
      </w:r>
      <w:r w:rsidR="002330A7">
        <w:rPr>
          <w:rFonts w:ascii="Times New Roman" w:hAnsi="Times New Roman" w:cs="Times New Roman"/>
          <w:color w:val="000000"/>
          <w:spacing w:val="-10"/>
          <w:sz w:val="24"/>
          <w:szCs w:val="24"/>
        </w:rPr>
        <w:t>прилагается</w:t>
      </w:r>
      <w:r w:rsidR="001E1ED2">
        <w:rPr>
          <w:rFonts w:ascii="Times New Roman" w:hAnsi="Times New Roman" w:cs="Times New Roman"/>
          <w:color w:val="000000"/>
          <w:spacing w:val="-10"/>
          <w:sz w:val="24"/>
          <w:szCs w:val="24"/>
        </w:rPr>
        <w:br/>
      </w:r>
      <w:r w:rsidR="001E1ED2" w:rsidRPr="008867B7">
        <w:rPr>
          <w:rFonts w:ascii="Times New Roman" w:hAnsi="Times New Roman" w:cs="Times New Roman"/>
          <w:color w:val="000000"/>
          <w:spacing w:val="-10"/>
          <w:sz w:val="24"/>
          <w:szCs w:val="24"/>
        </w:rPr>
        <w:t>в Разделе</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lang w:val="en-US"/>
        </w:rPr>
        <w:t>VIII</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rPr>
        <w:t>Документации</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rPr>
        <w:t>по</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667F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8667F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580-71-15, E-mail: </w:t>
      </w:r>
      <w:r w:rsidRPr="008667F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8667F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8667F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8667F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8667F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7EA6EF85"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4D9A3D8" w14:textId="241294CD" w:rsidR="00EF402F" w:rsidRPr="007F4905" w:rsidRDefault="00EF402F" w:rsidP="00EF402F">
      <w:pPr>
        <w:autoSpaceDE w:val="0"/>
        <w:autoSpaceDN w:val="0"/>
        <w:adjustRightInd w:val="0"/>
        <w:spacing w:after="0"/>
        <w:ind w:firstLine="567"/>
        <w:jc w:val="both"/>
        <w:rPr>
          <w:rFonts w:ascii="Times New Roman" w:eastAsia="Times New Roman" w:hAnsi="Times New Roman" w:cs="Times New Roman"/>
          <w:bCs/>
          <w:sz w:val="24"/>
          <w:szCs w:val="24"/>
          <w:lang w:eastAsia="ru-RU"/>
        </w:rPr>
      </w:pPr>
      <w:r w:rsidRPr="0014636A">
        <w:rPr>
          <w:rFonts w:ascii="Times New Roman" w:eastAsia="Times New Roman" w:hAnsi="Times New Roman" w:cs="Times New Roman"/>
          <w:sz w:val="24"/>
          <w:szCs w:val="24"/>
          <w:lang w:eastAsia="ru-RU"/>
        </w:rPr>
        <w:t xml:space="preserve">4.1. </w:t>
      </w:r>
      <w:r w:rsidRPr="007F4905">
        <w:rPr>
          <w:rFonts w:ascii="Times New Roman" w:eastAsia="Times New Roman" w:hAnsi="Times New Roman" w:cs="Times New Roman"/>
          <w:bCs/>
          <w:color w:val="000000"/>
          <w:sz w:val="24"/>
          <w:szCs w:val="24"/>
          <w:lang w:eastAsia="ru-RU"/>
        </w:rPr>
        <w:t xml:space="preserve">Собственником имущества </w:t>
      </w:r>
      <w:r w:rsidRPr="007F4905">
        <w:rPr>
          <w:rFonts w:ascii="Times New Roman" w:eastAsia="Times New Roman" w:hAnsi="Times New Roman" w:cs="Times New Roman"/>
          <w:sz w:val="24"/>
          <w:szCs w:val="24"/>
          <w:lang w:eastAsia="ru-RU"/>
        </w:rPr>
        <w:t>является Открытое акционерное общество «Электромашина» (ОАО «Электромашина»).</w:t>
      </w:r>
    </w:p>
    <w:p w14:paraId="653FC9E9" w14:textId="41D3EC33" w:rsidR="00EF402F" w:rsidRPr="00EF402F" w:rsidRDefault="00EF402F" w:rsidP="00EF402F">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7F4905">
        <w:rPr>
          <w:rFonts w:ascii="Times New Roman" w:eastAsia="Times New Roman" w:hAnsi="Times New Roman" w:cs="Times New Roman"/>
          <w:sz w:val="24"/>
          <w:szCs w:val="24"/>
          <w:lang w:eastAsia="ru-RU"/>
        </w:rPr>
        <w:t>Юридический адрес Собственника имущества: 454119, г. Челябинск, ул. Машиностроителей, д. 21.</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73931E32"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6DFA4B30" w14:textId="77777777" w:rsidR="00A256E8" w:rsidRPr="00CA0EB8" w:rsidRDefault="00A256E8" w:rsidP="00A256E8">
      <w:pPr>
        <w:pStyle w:val="a6"/>
        <w:spacing w:after="0" w:line="240" w:lineRule="auto"/>
        <w:ind w:left="709"/>
        <w:jc w:val="both"/>
        <w:rPr>
          <w:rFonts w:ascii="Times New Roman" w:hAnsi="Times New Roman" w:cs="Times New Roman"/>
          <w:color w:val="000000"/>
          <w:spacing w:val="-10"/>
          <w:sz w:val="24"/>
          <w:szCs w:val="24"/>
        </w:rPr>
      </w:pPr>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2AC8CC15" w:rsidR="00404427" w:rsidRPr="008867B7" w:rsidRDefault="00A10B90"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4C229400" w:rsidR="001549F2" w:rsidRPr="00A10B90" w:rsidRDefault="00A10B90" w:rsidP="00A10B90">
      <w:pPr>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A10B90">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564C1E0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23451DB"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A10B90">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A10B90">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5A750D2"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A10B90">
        <w:rPr>
          <w:rFonts w:ascii="Times New Roman" w:hAnsi="Times New Roman" w:cs="Times New Roman"/>
          <w:spacing w:val="-10"/>
          <w:sz w:val="24"/>
          <w:szCs w:val="24"/>
        </w:rPr>
        <w:t>овор купли-продажи в течение 14 (четырнадцати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4757117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A16D8E">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D5E9DA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A16D8E">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2A5F51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A16D8E">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6BA653A9" w14:textId="77777777" w:rsidR="00D33C34" w:rsidRPr="00D33C34" w:rsidRDefault="00D33C34" w:rsidP="00D33C34">
      <w:pPr>
        <w:keepNext/>
        <w:spacing w:after="0" w:line="240" w:lineRule="auto"/>
        <w:contextualSpacing/>
        <w:jc w:val="center"/>
        <w:outlineLvl w:val="7"/>
        <w:rPr>
          <w:rFonts w:ascii="Times New Roman" w:eastAsia="Calibri" w:hAnsi="Times New Roman" w:cs="Times New Roman"/>
          <w:b/>
          <w:caps/>
          <w:color w:val="000000"/>
          <w:sz w:val="24"/>
          <w:szCs w:val="24"/>
        </w:rPr>
      </w:pPr>
      <w:r w:rsidRPr="00D33C34">
        <w:rPr>
          <w:rFonts w:ascii="Times New Roman" w:eastAsia="Calibri" w:hAnsi="Times New Roman" w:cs="Times New Roman"/>
          <w:b/>
          <w:bCs/>
          <w:sz w:val="24"/>
          <w:szCs w:val="24"/>
        </w:rPr>
        <w:t>Договор купли-продажи имущества</w:t>
      </w:r>
    </w:p>
    <w:p w14:paraId="66E4689D" w14:textId="77777777" w:rsidR="00D33C34" w:rsidRPr="00D33C34" w:rsidRDefault="00D33C34" w:rsidP="00D33C34">
      <w:pPr>
        <w:spacing w:after="0" w:line="240" w:lineRule="auto"/>
        <w:ind w:right="-84"/>
        <w:contextualSpacing/>
        <w:jc w:val="both"/>
        <w:rPr>
          <w:rFonts w:ascii="Times New Roman" w:eastAsia="Calibri" w:hAnsi="Times New Roman" w:cs="Times New Roman"/>
          <w:color w:val="000000"/>
          <w:sz w:val="24"/>
          <w:szCs w:val="24"/>
        </w:rPr>
        <w:sectPr w:rsidR="00D33C34" w:rsidRPr="00D33C34" w:rsidSect="00A851B9">
          <w:headerReference w:type="default" r:id="rId18"/>
          <w:type w:val="continuous"/>
          <w:pgSz w:w="11906" w:h="16838"/>
          <w:pgMar w:top="0" w:right="567" w:bottom="1134" w:left="1134" w:header="709" w:footer="709" w:gutter="0"/>
          <w:cols w:space="708"/>
          <w:docGrid w:linePitch="360"/>
        </w:sectPr>
      </w:pPr>
    </w:p>
    <w:p w14:paraId="638E305D" w14:textId="77777777" w:rsidR="00D33C34" w:rsidRPr="00D33C34" w:rsidRDefault="00D33C34" w:rsidP="00D33C34">
      <w:pPr>
        <w:spacing w:after="0" w:line="240" w:lineRule="auto"/>
        <w:ind w:right="-84"/>
        <w:contextualSpacing/>
        <w:jc w:val="both"/>
        <w:rPr>
          <w:rFonts w:ascii="Times New Roman" w:eastAsia="Calibri" w:hAnsi="Times New Roman" w:cs="Times New Roman"/>
          <w:color w:val="000000"/>
          <w:sz w:val="24"/>
          <w:szCs w:val="24"/>
        </w:rPr>
      </w:pPr>
      <w:r w:rsidRPr="00D33C34">
        <w:rPr>
          <w:rFonts w:ascii="Times New Roman" w:eastAsia="Calibri" w:hAnsi="Times New Roman" w:cs="Times New Roman"/>
          <w:color w:val="000000"/>
          <w:sz w:val="24"/>
          <w:szCs w:val="24"/>
        </w:rPr>
        <w:t>г. Москва</w:t>
      </w:r>
    </w:p>
    <w:p w14:paraId="60E25E1D" w14:textId="77777777" w:rsidR="00D33C34" w:rsidRPr="00D33C34" w:rsidRDefault="00D33C34" w:rsidP="00D33C34">
      <w:pPr>
        <w:spacing w:after="0" w:line="240" w:lineRule="auto"/>
        <w:ind w:right="-84"/>
        <w:contextualSpacing/>
        <w:jc w:val="right"/>
        <w:rPr>
          <w:rFonts w:ascii="Times New Roman" w:eastAsia="Calibri" w:hAnsi="Times New Roman" w:cs="Times New Roman"/>
          <w:color w:val="000000"/>
          <w:sz w:val="24"/>
          <w:szCs w:val="24"/>
        </w:rPr>
        <w:sectPr w:rsidR="00D33C34" w:rsidRPr="00D33C34" w:rsidSect="00865C6B">
          <w:type w:val="continuous"/>
          <w:pgSz w:w="11906" w:h="16838"/>
          <w:pgMar w:top="1134" w:right="567" w:bottom="1134" w:left="1134" w:header="709" w:footer="709" w:gutter="0"/>
          <w:cols w:num="2" w:space="708"/>
          <w:docGrid w:linePitch="360"/>
        </w:sectPr>
      </w:pPr>
      <w:r w:rsidRPr="00D33C34">
        <w:rPr>
          <w:rFonts w:ascii="Times New Roman" w:eastAsia="Calibri" w:hAnsi="Times New Roman" w:cs="Times New Roman"/>
          <w:color w:val="000000"/>
          <w:sz w:val="24"/>
          <w:szCs w:val="24"/>
        </w:rPr>
        <w:t>«___» _____________ 20__ г.</w:t>
      </w:r>
    </w:p>
    <w:p w14:paraId="674161D0" w14:textId="77777777" w:rsidR="00D33C34" w:rsidRPr="00D33C34" w:rsidRDefault="00D33C34" w:rsidP="00D33C34">
      <w:pPr>
        <w:spacing w:after="0" w:line="240" w:lineRule="auto"/>
        <w:ind w:right="-84"/>
        <w:contextualSpacing/>
        <w:jc w:val="both"/>
        <w:rPr>
          <w:rFonts w:ascii="Times New Roman" w:eastAsia="Calibri" w:hAnsi="Times New Roman" w:cs="Times New Roman"/>
          <w:color w:val="000000"/>
          <w:spacing w:val="2"/>
          <w:sz w:val="24"/>
          <w:szCs w:val="24"/>
        </w:rPr>
      </w:pPr>
    </w:p>
    <w:p w14:paraId="52525C40" w14:textId="77777777" w:rsidR="00D33C34" w:rsidRPr="00D33C34" w:rsidRDefault="00D33C34" w:rsidP="00D33C34">
      <w:pPr>
        <w:spacing w:after="0" w:line="240" w:lineRule="auto"/>
        <w:ind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_______________ (_______________) </w:t>
      </w:r>
      <w:r w:rsidRPr="00D33C34">
        <w:rPr>
          <w:rFonts w:ascii="Times New Roman" w:eastAsia="Calibri"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33C34">
        <w:rPr>
          <w:rFonts w:ascii="Times New Roman" w:eastAsia="Calibri" w:hAnsi="Times New Roman" w:cs="Times New Roman"/>
          <w:color w:val="000000"/>
          <w:spacing w:val="-10"/>
          <w:sz w:val="24"/>
          <w:szCs w:val="24"/>
        </w:rPr>
        <w:t>, именуемое в дальнейшем «Продавец», в лице _________________, действующего</w:t>
      </w:r>
      <w:r w:rsidRPr="00D33C34">
        <w:rPr>
          <w:rFonts w:ascii="Times New Roman" w:eastAsia="Calibri" w:hAnsi="Times New Roman" w:cs="Times New Roman"/>
          <w:color w:val="000000"/>
          <w:spacing w:val="-10"/>
          <w:sz w:val="24"/>
          <w:szCs w:val="24"/>
        </w:rPr>
        <w:br/>
        <w:t xml:space="preserve">на основании _______, с одной стороны, и </w:t>
      </w:r>
    </w:p>
    <w:p w14:paraId="3CA9EE79" w14:textId="77777777" w:rsidR="00D33C34" w:rsidRPr="00D33C34" w:rsidRDefault="00D33C34" w:rsidP="00D33C34">
      <w:pPr>
        <w:spacing w:line="240" w:lineRule="auto"/>
        <w:ind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_______________ (_______________) </w:t>
      </w:r>
      <w:r w:rsidRPr="00D33C34">
        <w:rPr>
          <w:rFonts w:ascii="Times New Roman" w:eastAsia="Calibri"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33C34">
        <w:rPr>
          <w:rFonts w:ascii="Times New Roman" w:eastAsia="Calibri"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5E2E6F06" w14:textId="77777777" w:rsidR="00D33C34" w:rsidRPr="00D33C34" w:rsidRDefault="00D33C34" w:rsidP="00D33C34">
      <w:pPr>
        <w:numPr>
          <w:ilvl w:val="0"/>
          <w:numId w:val="2"/>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Предмет Договора</w:t>
      </w:r>
    </w:p>
    <w:p w14:paraId="36661591"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На основании Протокола об итогах продажи от</w:t>
      </w:r>
      <w:r w:rsidRPr="00D33C34">
        <w:rPr>
          <w:rFonts w:ascii="Times New Roman" w:eastAsia="Calibri" w:hAnsi="Times New Roman" w:cs="Times New Roman"/>
          <w:bCs/>
          <w:color w:val="000000"/>
          <w:spacing w:val="-10"/>
          <w:sz w:val="24"/>
          <w:szCs w:val="24"/>
        </w:rPr>
        <w:t xml:space="preserve"> 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D33C34">
        <w:rPr>
          <w:rFonts w:ascii="Times New Roman" w:eastAsia="Calibri" w:hAnsi="Times New Roman" w:cs="Times New Roman"/>
          <w:color w:val="000000"/>
          <w:spacing w:val="-10"/>
          <w:sz w:val="24"/>
          <w:szCs w:val="24"/>
          <w:vertAlign w:val="superscript"/>
        </w:rPr>
        <w:footnoteReference w:id="1"/>
      </w:r>
      <w:r w:rsidRPr="00D33C34">
        <w:rPr>
          <w:rFonts w:ascii="Times New Roman" w:eastAsia="Calibri" w:hAnsi="Times New Roman" w:cs="Times New Roman"/>
          <w:color w:val="000000"/>
          <w:spacing w:val="-10"/>
          <w:sz w:val="24"/>
          <w:szCs w:val="24"/>
        </w:rPr>
        <w:t>.</w:t>
      </w:r>
    </w:p>
    <w:p w14:paraId="05563418"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D33C34">
        <w:rPr>
          <w:rFonts w:ascii="Times New Roman" w:eastAsia="Calibri" w:hAnsi="Times New Roman" w:cs="Times New Roman"/>
          <w:color w:val="000000"/>
          <w:spacing w:val="-10"/>
          <w:sz w:val="24"/>
          <w:szCs w:val="24"/>
          <w:vertAlign w:val="superscript"/>
        </w:rPr>
        <w:footnoteReference w:id="2"/>
      </w:r>
    </w:p>
    <w:p w14:paraId="57193D15"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D33C34">
        <w:rPr>
          <w:rFonts w:ascii="Times New Roman" w:eastAsia="Calibri"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D33C34">
        <w:rPr>
          <w:rFonts w:ascii="Times New Roman" w:eastAsia="Calibri" w:hAnsi="Times New Roman" w:cs="Times New Roman"/>
          <w:color w:val="000000"/>
          <w:spacing w:val="-10"/>
          <w:sz w:val="24"/>
          <w:szCs w:val="24"/>
          <w:vertAlign w:val="superscript"/>
        </w:rPr>
        <w:footnoteReference w:id="3"/>
      </w:r>
      <w:r w:rsidRPr="00D33C34">
        <w:rPr>
          <w:rFonts w:ascii="Times New Roman" w:eastAsia="Calibri" w:hAnsi="Times New Roman" w:cs="Times New Roman"/>
          <w:color w:val="000000"/>
          <w:spacing w:val="-10"/>
          <w:sz w:val="24"/>
          <w:szCs w:val="24"/>
        </w:rPr>
        <w:t xml:space="preserve">. </w:t>
      </w:r>
    </w:p>
    <w:p w14:paraId="7E492997"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Покупатель осведомлен, что объект __________ </w:t>
      </w:r>
      <w:r w:rsidRPr="00D33C34">
        <w:rPr>
          <w:rFonts w:ascii="Times New Roman" w:eastAsia="Calibri" w:hAnsi="Times New Roman" w:cs="Times New Roman"/>
          <w:i/>
          <w:color w:val="000000"/>
          <w:spacing w:val="-10"/>
          <w:sz w:val="20"/>
          <w:szCs w:val="24"/>
        </w:rPr>
        <w:t>(указать наименование, кадастровый номер, иные реквизиты)</w:t>
      </w:r>
      <w:r w:rsidRPr="00D33C34">
        <w:rPr>
          <w:rFonts w:ascii="Times New Roman" w:eastAsia="Calibri" w:hAnsi="Times New Roman" w:cs="Times New Roman"/>
          <w:color w:val="000000"/>
          <w:spacing w:val="-10"/>
          <w:sz w:val="24"/>
          <w:szCs w:val="24"/>
        </w:rPr>
        <w:t xml:space="preserve"> является объектом культурного наследия </w:t>
      </w:r>
      <w:r w:rsidRPr="00D33C34">
        <w:rPr>
          <w:rFonts w:ascii="Times New Roman" w:eastAsia="Calibri" w:hAnsi="Times New Roman" w:cs="Times New Roman"/>
          <w:i/>
          <w:color w:val="000000"/>
          <w:spacing w:val="-10"/>
          <w:sz w:val="20"/>
          <w:szCs w:val="24"/>
        </w:rPr>
        <w:t>(указать вид объекта культурного наследия)</w:t>
      </w:r>
      <w:r w:rsidRPr="00D33C34">
        <w:rPr>
          <w:rFonts w:ascii="Times New Roman" w:eastAsia="Calibri" w:hAnsi="Times New Roman" w:cs="Times New Roman"/>
          <w:color w:val="000000"/>
          <w:spacing w:val="-10"/>
          <w:sz w:val="24"/>
          <w:szCs w:val="24"/>
        </w:rPr>
        <w:t xml:space="preserve"> на основании __________ </w:t>
      </w:r>
      <w:r w:rsidRPr="00D33C34">
        <w:rPr>
          <w:rFonts w:ascii="Times New Roman" w:eastAsia="Calibri"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D33C34">
        <w:rPr>
          <w:rFonts w:ascii="Times New Roman" w:eastAsia="Calibri" w:hAnsi="Times New Roman" w:cs="Times New Roman"/>
          <w:color w:val="000000"/>
          <w:spacing w:val="-10"/>
          <w:sz w:val="24"/>
          <w:szCs w:val="24"/>
        </w:rPr>
        <w:t>.</w:t>
      </w:r>
    </w:p>
    <w:p w14:paraId="57CD7353" w14:textId="77777777" w:rsidR="00D33C34" w:rsidRPr="00D33C34" w:rsidRDefault="00D33C34" w:rsidP="00D33C34">
      <w:pPr>
        <w:suppressAutoHyphens/>
        <w:spacing w:after="0" w:line="240" w:lineRule="auto"/>
        <w:ind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spacing w:val="-10"/>
          <w:sz w:val="24"/>
          <w:szCs w:val="24"/>
        </w:rPr>
        <w:t>Покупатель обязан в течение 10</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spacing w:val="-10"/>
          <w:sz w:val="24"/>
          <w:szCs w:val="24"/>
        </w:rPr>
        <w:t xml:space="preserve"> </w:t>
      </w:r>
      <w:r w:rsidRPr="00D33C34">
        <w:rPr>
          <w:rFonts w:ascii="Times New Roman" w:eastAsia="Calibri" w:hAnsi="Times New Roman" w:cs="Times New Roman"/>
          <w:i/>
          <w:spacing w:val="-10"/>
          <w:sz w:val="20"/>
          <w:szCs w:val="24"/>
        </w:rPr>
        <w:t>(указать госорган, осуществляющий контроль за Объектами культурного наследия)</w:t>
      </w:r>
      <w:r w:rsidRPr="00D33C34">
        <w:rPr>
          <w:rFonts w:ascii="Calibri" w:eastAsia="Calibri" w:hAnsi="Calibri" w:cs="Times New Roman"/>
          <w:spacing w:val="-10"/>
          <w:sz w:val="24"/>
          <w:szCs w:val="24"/>
        </w:rPr>
        <w:t xml:space="preserve"> </w:t>
      </w:r>
      <w:r w:rsidRPr="00D33C34">
        <w:rPr>
          <w:rFonts w:ascii="Times New Roman" w:eastAsia="Calibri"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spacing w:val="-10"/>
          <w:sz w:val="24"/>
          <w:szCs w:val="24"/>
        </w:rPr>
        <w:t>, входящими в состав Недвижимого имущества</w:t>
      </w:r>
      <w:r w:rsidRPr="00D33C34">
        <w:rPr>
          <w:rFonts w:ascii="Times New Roman" w:eastAsia="Calibri" w:hAnsi="Times New Roman" w:cs="Times New Roman"/>
          <w:spacing w:val="-10"/>
          <w:sz w:val="24"/>
          <w:szCs w:val="24"/>
          <w:vertAlign w:val="superscript"/>
        </w:rPr>
        <w:footnoteReference w:id="4"/>
      </w:r>
      <w:r w:rsidRPr="00D33C34">
        <w:rPr>
          <w:rFonts w:ascii="Times New Roman" w:eastAsia="Calibri" w:hAnsi="Times New Roman" w:cs="Times New Roman"/>
          <w:spacing w:val="-10"/>
          <w:sz w:val="24"/>
          <w:szCs w:val="24"/>
        </w:rPr>
        <w:t>.</w:t>
      </w:r>
    </w:p>
    <w:p w14:paraId="7FCE1F86" w14:textId="77777777" w:rsidR="00D33C34" w:rsidRPr="00D33C34" w:rsidRDefault="00D33C34" w:rsidP="00D33C34">
      <w:pPr>
        <w:numPr>
          <w:ilvl w:val="1"/>
          <w:numId w:val="3"/>
        </w:numPr>
        <w:suppressAutoHyphens/>
        <w:spacing w:after="0" w:line="240" w:lineRule="auto"/>
        <w:ind w:left="0" w:firstLine="851"/>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D33C34">
        <w:rPr>
          <w:rFonts w:ascii="Times New Roman" w:eastAsia="Calibri" w:hAnsi="Times New Roman" w:cs="Times New Roman"/>
          <w:sz w:val="24"/>
          <w:szCs w:val="24"/>
          <w:vertAlign w:val="superscript"/>
        </w:rPr>
        <w:footnoteReference w:id="5"/>
      </w:r>
      <w:r w:rsidRPr="00D33C34">
        <w:rPr>
          <w:rFonts w:ascii="Times New Roman" w:eastAsia="Calibri" w:hAnsi="Times New Roman" w:cs="Times New Roman"/>
          <w:sz w:val="24"/>
          <w:szCs w:val="24"/>
        </w:rPr>
        <w:t>.</w:t>
      </w:r>
    </w:p>
    <w:p w14:paraId="219C58DC" w14:textId="77777777" w:rsidR="00D33C34" w:rsidRPr="00D33C34" w:rsidRDefault="00D33C34" w:rsidP="00D33C34">
      <w:pPr>
        <w:numPr>
          <w:ilvl w:val="1"/>
          <w:numId w:val="3"/>
        </w:numPr>
        <w:tabs>
          <w:tab w:val="left" w:pos="-284"/>
        </w:tabs>
        <w:spacing w:after="0" w:line="228" w:lineRule="auto"/>
        <w:ind w:left="0" w:firstLine="709"/>
        <w:contextualSpacing/>
        <w:jc w:val="both"/>
        <w:rPr>
          <w:rFonts w:ascii="Times New Roman" w:eastAsia="Calibri" w:hAnsi="Times New Roman" w:cs="Times New Roman"/>
          <w:color w:val="000000"/>
        </w:rPr>
      </w:pPr>
      <w:r w:rsidRPr="00D33C34">
        <w:rPr>
          <w:rFonts w:ascii="Times New Roman" w:eastAsia="Calibri"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D33C34">
        <w:rPr>
          <w:rFonts w:ascii="Times New Roman" w:eastAsia="Calibri" w:hAnsi="Times New Roman" w:cs="Times New Roman"/>
          <w:i/>
          <w:color w:val="000000"/>
        </w:rPr>
        <w:t>указать нужное</w:t>
      </w:r>
      <w:r w:rsidRPr="00D33C34">
        <w:rPr>
          <w:rFonts w:ascii="Times New Roman" w:eastAsia="Calibri" w:hAnsi="Times New Roman" w:cs="Times New Roman"/>
          <w:color w:val="000000"/>
        </w:rPr>
        <w:t>)</w:t>
      </w:r>
      <w:r w:rsidRPr="00D33C34">
        <w:rPr>
          <w:rFonts w:ascii="Times New Roman" w:eastAsia="Calibri" w:hAnsi="Times New Roman" w:cs="Times New Roman"/>
          <w:color w:val="000000"/>
          <w:vertAlign w:val="superscript"/>
        </w:rPr>
        <w:footnoteReference w:id="6"/>
      </w:r>
      <w:r w:rsidRPr="00D33C34">
        <w:rPr>
          <w:rFonts w:ascii="Times New Roman" w:eastAsia="Calibri" w:hAnsi="Times New Roman" w:cs="Times New Roman"/>
          <w:color w:val="000000"/>
        </w:rPr>
        <w:t>.</w:t>
      </w:r>
    </w:p>
    <w:p w14:paraId="0609A919" w14:textId="77777777" w:rsidR="00D33C34" w:rsidRPr="00D33C34" w:rsidRDefault="00D33C34" w:rsidP="00D33C34">
      <w:pPr>
        <w:keepNext/>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Цена Договора</w:t>
      </w:r>
    </w:p>
    <w:p w14:paraId="3BA8C7E6"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Установленная по итогам продажи (Протокол об итогах продажи от</w:t>
      </w:r>
      <w:r w:rsidRPr="00D33C34">
        <w:rPr>
          <w:rFonts w:ascii="Times New Roman" w:eastAsia="Calibri" w:hAnsi="Times New Roman" w:cs="Times New Roman"/>
          <w:bCs/>
          <w:color w:val="000000"/>
          <w:spacing w:val="-10"/>
          <w:sz w:val="24"/>
          <w:szCs w:val="24"/>
        </w:rPr>
        <w:t xml:space="preserve"> 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33C34">
        <w:rPr>
          <w:rFonts w:ascii="Times New Roman" w:eastAsia="Calibri" w:hAnsi="Times New Roman" w:cs="Times New Roman"/>
          <w:color w:val="000000"/>
          <w:spacing w:val="-10"/>
          <w:sz w:val="24"/>
          <w:szCs w:val="24"/>
          <w:vertAlign w:val="superscript"/>
        </w:rPr>
        <w:footnoteReference w:id="7"/>
      </w:r>
      <w:r w:rsidRPr="00D33C34">
        <w:rPr>
          <w:rFonts w:ascii="Times New Roman" w:eastAsia="Calibri" w:hAnsi="Times New Roman" w:cs="Times New Roman"/>
          <w:color w:val="000000"/>
          <w:spacing w:val="-10"/>
          <w:sz w:val="24"/>
          <w:szCs w:val="24"/>
        </w:rPr>
        <w:t>.</w:t>
      </w:r>
    </w:p>
    <w:p w14:paraId="550995A6"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33C34">
        <w:rPr>
          <w:rFonts w:ascii="Times New Roman" w:eastAsia="Calibri" w:hAnsi="Times New Roman" w:cs="Times New Roman"/>
          <w:color w:val="000000"/>
          <w:spacing w:val="-10"/>
          <w:sz w:val="24"/>
          <w:szCs w:val="24"/>
          <w:vertAlign w:val="superscript"/>
        </w:rPr>
        <w:footnoteReference w:id="8"/>
      </w:r>
    </w:p>
    <w:p w14:paraId="6BBEEC00"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670AF05"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С учетом </w:t>
      </w:r>
      <w:hyperlink r:id="rId19" w:history="1">
        <w:r w:rsidRPr="00D33C34">
          <w:rPr>
            <w:rFonts w:ascii="Times New Roman" w:eastAsia="Calibri" w:hAnsi="Times New Roman" w:cs="Times New Roman"/>
            <w:color w:val="000000"/>
            <w:spacing w:val="-10"/>
            <w:sz w:val="24"/>
            <w:szCs w:val="24"/>
          </w:rPr>
          <w:t>п. </w:t>
        </w:r>
      </w:hyperlink>
      <w:r w:rsidRPr="00D33C34">
        <w:rPr>
          <w:rFonts w:ascii="Times New Roman" w:eastAsia="Calibri"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BF6FF65"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Платежи по Договору</w:t>
      </w:r>
    </w:p>
    <w:p w14:paraId="4DB0C8D1" w14:textId="01F29F3C" w:rsidR="00D33C34" w:rsidRDefault="00D33C34" w:rsidP="00D33C34">
      <w:pPr>
        <w:numPr>
          <w:ilvl w:val="1"/>
          <w:numId w:val="3"/>
        </w:numPr>
        <w:tabs>
          <w:tab w:val="left" w:pos="1418"/>
        </w:tab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Покупатель обязуется оплатить сумму, указанную в п. 2.4. Договора, путем перечисления всей суммы на расчетный счет Продавца</w:t>
      </w:r>
      <w:r w:rsidR="00646C73">
        <w:rPr>
          <w:rFonts w:ascii="Times New Roman" w:eastAsia="Calibri" w:hAnsi="Times New Roman" w:cs="Times New Roman"/>
          <w:color w:val="000000"/>
          <w:spacing w:val="-10"/>
          <w:sz w:val="24"/>
          <w:szCs w:val="24"/>
        </w:rPr>
        <w:t xml:space="preserve">, </w:t>
      </w:r>
      <w:r w:rsidR="00646C73" w:rsidRPr="00D33C34">
        <w:rPr>
          <w:rFonts w:ascii="Times New Roman" w:eastAsia="Calibri" w:hAnsi="Times New Roman" w:cs="Times New Roman"/>
          <w:color w:val="000000"/>
          <w:spacing w:val="-10"/>
          <w:sz w:val="24"/>
          <w:szCs w:val="24"/>
        </w:rPr>
        <w:t xml:space="preserve">в сроки, установленные </w:t>
      </w:r>
      <w:r w:rsidR="00646C73">
        <w:rPr>
          <w:rFonts w:ascii="Times New Roman" w:eastAsia="Calibri" w:hAnsi="Times New Roman" w:cs="Times New Roman"/>
          <w:color w:val="000000"/>
          <w:spacing w:val="-10"/>
          <w:sz w:val="24"/>
          <w:szCs w:val="24"/>
        </w:rPr>
        <w:t xml:space="preserve">следующим </w:t>
      </w:r>
      <w:r w:rsidR="00646C73" w:rsidRPr="00D33C34">
        <w:rPr>
          <w:rFonts w:ascii="Times New Roman" w:eastAsia="Calibri" w:hAnsi="Times New Roman" w:cs="Times New Roman"/>
          <w:color w:val="000000"/>
          <w:spacing w:val="-10"/>
          <w:sz w:val="24"/>
          <w:szCs w:val="24"/>
        </w:rPr>
        <w:t>графиком оплаты Имущества</w:t>
      </w:r>
      <w:r w:rsidR="00646C73">
        <w:rPr>
          <w:rFonts w:ascii="Times New Roman" w:eastAsia="Calibri" w:hAnsi="Times New Roman" w:cs="Times New Roman"/>
          <w:color w:val="000000"/>
          <w:spacing w:val="-10"/>
          <w:sz w:val="24"/>
          <w:szCs w:val="24"/>
        </w:rPr>
        <w:t>:</w:t>
      </w:r>
    </w:p>
    <w:p w14:paraId="7A46C8FD" w14:textId="77777777" w:rsidR="00646C73" w:rsidRPr="00646C73" w:rsidRDefault="00646C73" w:rsidP="00646C73">
      <w:pPr>
        <w:jc w:val="center"/>
        <w:rPr>
          <w:rFonts w:ascii="Times New Roman" w:eastAsia="Calibri" w:hAnsi="Times New Roman" w:cs="Times New Roman"/>
        </w:rPr>
      </w:pPr>
      <w:r w:rsidRPr="00646C73">
        <w:rPr>
          <w:rFonts w:ascii="Times New Roman" w:eastAsia="Calibri" w:hAnsi="Times New Roman" w:cs="Times New Roman"/>
        </w:rPr>
        <w:t>График оплаты Имущества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99"/>
        <w:gridCol w:w="5014"/>
      </w:tblGrid>
      <w:tr w:rsidR="00646C73" w:rsidRPr="00D33C34" w14:paraId="57286261" w14:textId="77777777" w:rsidTr="00D11C7F">
        <w:tc>
          <w:tcPr>
            <w:tcW w:w="1526" w:type="dxa"/>
          </w:tcPr>
          <w:p w14:paraId="08999005" w14:textId="77777777" w:rsidR="00646C73" w:rsidRPr="00D33C34" w:rsidRDefault="00646C73" w:rsidP="00D11C7F">
            <w:pPr>
              <w:jc w:val="center"/>
              <w:rPr>
                <w:rFonts w:ascii="Times New Roman" w:eastAsia="Calibri" w:hAnsi="Times New Roman" w:cs="Times New Roman"/>
              </w:rPr>
            </w:pPr>
            <w:r w:rsidRPr="00D33C34">
              <w:rPr>
                <w:rFonts w:ascii="Times New Roman" w:eastAsia="Calibri" w:hAnsi="Times New Roman" w:cs="Times New Roman"/>
              </w:rPr>
              <w:t>№ платежа</w:t>
            </w:r>
          </w:p>
        </w:tc>
        <w:tc>
          <w:tcPr>
            <w:tcW w:w="3599" w:type="dxa"/>
          </w:tcPr>
          <w:p w14:paraId="0636B7E8" w14:textId="77777777" w:rsidR="00646C73" w:rsidRPr="00D33C34" w:rsidRDefault="00646C73" w:rsidP="00D11C7F">
            <w:pPr>
              <w:jc w:val="center"/>
              <w:rPr>
                <w:rFonts w:ascii="Times New Roman" w:eastAsia="Calibri" w:hAnsi="Times New Roman" w:cs="Times New Roman"/>
              </w:rPr>
            </w:pPr>
            <w:r w:rsidRPr="00D33C34">
              <w:rPr>
                <w:rFonts w:ascii="Times New Roman" w:eastAsia="Calibri" w:hAnsi="Times New Roman" w:cs="Times New Roman"/>
              </w:rPr>
              <w:t>Сумма, подлежащая  оплате в рублях с НДС 20%</w:t>
            </w:r>
          </w:p>
        </w:tc>
        <w:tc>
          <w:tcPr>
            <w:tcW w:w="5014" w:type="dxa"/>
          </w:tcPr>
          <w:p w14:paraId="7C39F992" w14:textId="77777777" w:rsidR="00646C73" w:rsidRPr="00D33C34" w:rsidRDefault="00646C73" w:rsidP="00D11C7F">
            <w:pPr>
              <w:jc w:val="center"/>
              <w:rPr>
                <w:rFonts w:ascii="Times New Roman" w:eastAsia="Calibri" w:hAnsi="Times New Roman" w:cs="Times New Roman"/>
              </w:rPr>
            </w:pPr>
            <w:r w:rsidRPr="00D33C34">
              <w:rPr>
                <w:rFonts w:ascii="Times New Roman" w:eastAsia="Calibri" w:hAnsi="Times New Roman" w:cs="Times New Roman"/>
              </w:rPr>
              <w:t>Срок оплаты</w:t>
            </w:r>
          </w:p>
        </w:tc>
      </w:tr>
      <w:tr w:rsidR="00646C73" w:rsidRPr="00D33C34" w14:paraId="6ECA434B" w14:textId="77777777" w:rsidTr="00D11C7F">
        <w:trPr>
          <w:trHeight w:val="614"/>
        </w:trPr>
        <w:tc>
          <w:tcPr>
            <w:tcW w:w="1526" w:type="dxa"/>
          </w:tcPr>
          <w:p w14:paraId="43530552"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Платеж № 1</w:t>
            </w:r>
          </w:p>
        </w:tc>
        <w:tc>
          <w:tcPr>
            <w:tcW w:w="3599" w:type="dxa"/>
          </w:tcPr>
          <w:p w14:paraId="62FFEBB6"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30% от цены договора</w:t>
            </w:r>
          </w:p>
        </w:tc>
        <w:tc>
          <w:tcPr>
            <w:tcW w:w="5014" w:type="dxa"/>
          </w:tcPr>
          <w:p w14:paraId="0F02858E" w14:textId="53D36643"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 xml:space="preserve">в течение 30 </w:t>
            </w:r>
            <w:r w:rsidR="00FB7B02">
              <w:rPr>
                <w:rFonts w:ascii="Times New Roman" w:eastAsia="Calibri" w:hAnsi="Times New Roman" w:cs="Times New Roman"/>
              </w:rPr>
              <w:t xml:space="preserve">(Тридцати) </w:t>
            </w:r>
            <w:r w:rsidRPr="00D33C34">
              <w:rPr>
                <w:rFonts w:ascii="Times New Roman" w:eastAsia="Calibri" w:hAnsi="Times New Roman" w:cs="Times New Roman"/>
              </w:rPr>
              <w:t xml:space="preserve">рабочих дней с даты  подписания </w:t>
            </w:r>
            <w:r w:rsidR="00711210">
              <w:rPr>
                <w:rFonts w:ascii="Times New Roman" w:eastAsia="Calibri" w:hAnsi="Times New Roman" w:cs="Times New Roman"/>
              </w:rPr>
              <w:t xml:space="preserve">Сторонами </w:t>
            </w:r>
            <w:r w:rsidR="00FB7B02">
              <w:rPr>
                <w:rFonts w:ascii="Times New Roman" w:eastAsia="Calibri" w:hAnsi="Times New Roman" w:cs="Times New Roman"/>
              </w:rPr>
              <w:t>Д</w:t>
            </w:r>
            <w:r w:rsidRPr="00D33C34">
              <w:rPr>
                <w:rFonts w:ascii="Times New Roman" w:eastAsia="Calibri" w:hAnsi="Times New Roman" w:cs="Times New Roman"/>
              </w:rPr>
              <w:t>оговора купли-продажи</w:t>
            </w:r>
          </w:p>
        </w:tc>
      </w:tr>
      <w:tr w:rsidR="00646C73" w:rsidRPr="00D33C34" w14:paraId="68DAD37A" w14:textId="77777777" w:rsidTr="00D11C7F">
        <w:trPr>
          <w:trHeight w:val="410"/>
        </w:trPr>
        <w:tc>
          <w:tcPr>
            <w:tcW w:w="1526" w:type="dxa"/>
          </w:tcPr>
          <w:p w14:paraId="6084829D"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Платеж № 2</w:t>
            </w:r>
          </w:p>
        </w:tc>
        <w:tc>
          <w:tcPr>
            <w:tcW w:w="3599" w:type="dxa"/>
          </w:tcPr>
          <w:p w14:paraId="5693B04D"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25% от цены договора</w:t>
            </w:r>
          </w:p>
        </w:tc>
        <w:tc>
          <w:tcPr>
            <w:tcW w:w="5014" w:type="dxa"/>
          </w:tcPr>
          <w:p w14:paraId="7ADF700E" w14:textId="0F2DBA73" w:rsidR="00646C73" w:rsidRPr="00D33C34" w:rsidRDefault="00646C73" w:rsidP="00C13E39">
            <w:pPr>
              <w:jc w:val="both"/>
              <w:rPr>
                <w:rFonts w:ascii="Times New Roman" w:eastAsia="Calibri" w:hAnsi="Times New Roman" w:cs="Times New Roman"/>
              </w:rPr>
            </w:pPr>
            <w:r w:rsidRPr="00D33C34">
              <w:rPr>
                <w:rFonts w:ascii="Times New Roman" w:eastAsia="Calibri" w:hAnsi="Times New Roman" w:cs="Times New Roman"/>
              </w:rPr>
              <w:t xml:space="preserve">в срок до </w:t>
            </w:r>
            <w:r w:rsidR="00C13E39">
              <w:rPr>
                <w:rFonts w:ascii="Times New Roman" w:eastAsia="Calibri" w:hAnsi="Times New Roman" w:cs="Times New Roman"/>
              </w:rPr>
              <w:t>«</w:t>
            </w:r>
            <w:r w:rsidR="004E3C00">
              <w:rPr>
                <w:rFonts w:ascii="Times New Roman" w:eastAsia="Calibri" w:hAnsi="Times New Roman" w:cs="Times New Roman"/>
              </w:rPr>
              <w:t>31</w:t>
            </w:r>
            <w:r w:rsidR="00C13E39">
              <w:rPr>
                <w:rFonts w:ascii="Times New Roman" w:eastAsia="Calibri" w:hAnsi="Times New Roman" w:cs="Times New Roman"/>
              </w:rPr>
              <w:t>» декабря</w:t>
            </w:r>
            <w:r w:rsidRPr="00D33C34">
              <w:rPr>
                <w:rFonts w:ascii="Times New Roman" w:eastAsia="Calibri" w:hAnsi="Times New Roman" w:cs="Times New Roman"/>
              </w:rPr>
              <w:t xml:space="preserve"> года, </w:t>
            </w:r>
            <w:r w:rsidR="00C13E39">
              <w:rPr>
                <w:rFonts w:ascii="Times New Roman" w:eastAsia="Calibri" w:hAnsi="Times New Roman" w:cs="Times New Roman"/>
              </w:rPr>
              <w:t>в котором Сторонами был подписан</w:t>
            </w:r>
            <w:r w:rsidRPr="00D33C34">
              <w:rPr>
                <w:rFonts w:ascii="Times New Roman" w:eastAsia="Calibri" w:hAnsi="Times New Roman" w:cs="Times New Roman"/>
              </w:rPr>
              <w:t xml:space="preserve"> </w:t>
            </w:r>
            <w:r w:rsidR="00FB7B02">
              <w:rPr>
                <w:rFonts w:ascii="Times New Roman" w:eastAsia="Calibri" w:hAnsi="Times New Roman" w:cs="Times New Roman"/>
              </w:rPr>
              <w:t>Д</w:t>
            </w:r>
            <w:r w:rsidRPr="00D33C34">
              <w:rPr>
                <w:rFonts w:ascii="Times New Roman" w:eastAsia="Calibri" w:hAnsi="Times New Roman" w:cs="Times New Roman"/>
              </w:rPr>
              <w:t>оговор купли-продажи</w:t>
            </w:r>
          </w:p>
        </w:tc>
      </w:tr>
      <w:tr w:rsidR="00646C73" w:rsidRPr="00D33C34" w14:paraId="08EE2480" w14:textId="77777777" w:rsidTr="00D11C7F">
        <w:trPr>
          <w:trHeight w:val="417"/>
        </w:trPr>
        <w:tc>
          <w:tcPr>
            <w:tcW w:w="1526" w:type="dxa"/>
          </w:tcPr>
          <w:p w14:paraId="2DEFDC0B"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Платеж № 3</w:t>
            </w:r>
          </w:p>
        </w:tc>
        <w:tc>
          <w:tcPr>
            <w:tcW w:w="3599" w:type="dxa"/>
          </w:tcPr>
          <w:p w14:paraId="65D95AF9"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25% от цены договора</w:t>
            </w:r>
          </w:p>
        </w:tc>
        <w:tc>
          <w:tcPr>
            <w:tcW w:w="5014" w:type="dxa"/>
          </w:tcPr>
          <w:p w14:paraId="5E83FF83" w14:textId="58FA142C" w:rsidR="00646C73" w:rsidRPr="00D33C34" w:rsidRDefault="00646C73" w:rsidP="00C13E39">
            <w:pPr>
              <w:jc w:val="both"/>
              <w:rPr>
                <w:rFonts w:ascii="Times New Roman" w:eastAsia="Calibri" w:hAnsi="Times New Roman" w:cs="Times New Roman"/>
              </w:rPr>
            </w:pPr>
            <w:r w:rsidRPr="00D33C34">
              <w:rPr>
                <w:rFonts w:ascii="Times New Roman" w:eastAsia="Calibri" w:hAnsi="Times New Roman" w:cs="Times New Roman"/>
              </w:rPr>
              <w:t xml:space="preserve">в срок до </w:t>
            </w:r>
            <w:r w:rsidR="00C13E39">
              <w:rPr>
                <w:rFonts w:ascii="Times New Roman" w:eastAsia="Calibri" w:hAnsi="Times New Roman" w:cs="Times New Roman"/>
              </w:rPr>
              <w:t xml:space="preserve"> «31» декабря</w:t>
            </w:r>
            <w:r w:rsidRPr="00D33C34">
              <w:rPr>
                <w:rFonts w:ascii="Times New Roman" w:eastAsia="Calibri" w:hAnsi="Times New Roman" w:cs="Times New Roman"/>
              </w:rPr>
              <w:t xml:space="preserve"> года, следующего за годом </w:t>
            </w:r>
            <w:r w:rsidR="00C13E39">
              <w:rPr>
                <w:rFonts w:ascii="Times New Roman" w:eastAsia="Calibri" w:hAnsi="Times New Roman" w:cs="Times New Roman"/>
              </w:rPr>
              <w:t>Подписания Сторонами Договора купли-продажи</w:t>
            </w:r>
          </w:p>
        </w:tc>
      </w:tr>
      <w:tr w:rsidR="00646C73" w:rsidRPr="00D33C34" w14:paraId="269D8D65" w14:textId="77777777" w:rsidTr="00D11C7F">
        <w:trPr>
          <w:trHeight w:val="423"/>
        </w:trPr>
        <w:tc>
          <w:tcPr>
            <w:tcW w:w="1526" w:type="dxa"/>
          </w:tcPr>
          <w:p w14:paraId="32FB0929"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Платеж № 4</w:t>
            </w:r>
          </w:p>
        </w:tc>
        <w:tc>
          <w:tcPr>
            <w:tcW w:w="3599" w:type="dxa"/>
          </w:tcPr>
          <w:p w14:paraId="639B2862" w14:textId="77777777" w:rsidR="00646C73" w:rsidRPr="00D33C34" w:rsidRDefault="00646C73" w:rsidP="00D11C7F">
            <w:pPr>
              <w:jc w:val="both"/>
              <w:rPr>
                <w:rFonts w:ascii="Times New Roman" w:eastAsia="Calibri" w:hAnsi="Times New Roman" w:cs="Times New Roman"/>
              </w:rPr>
            </w:pPr>
            <w:r w:rsidRPr="00D33C34">
              <w:rPr>
                <w:rFonts w:ascii="Times New Roman" w:eastAsia="Calibri" w:hAnsi="Times New Roman" w:cs="Times New Roman"/>
              </w:rPr>
              <w:t>20% от цены договора</w:t>
            </w:r>
          </w:p>
        </w:tc>
        <w:tc>
          <w:tcPr>
            <w:tcW w:w="5014" w:type="dxa"/>
          </w:tcPr>
          <w:p w14:paraId="5269242C" w14:textId="6941AA41" w:rsidR="00646C73" w:rsidRPr="00D33C34" w:rsidRDefault="00646C73" w:rsidP="00711210">
            <w:pPr>
              <w:jc w:val="both"/>
              <w:rPr>
                <w:rFonts w:ascii="Times New Roman" w:eastAsia="Calibri" w:hAnsi="Times New Roman" w:cs="Times New Roman"/>
              </w:rPr>
            </w:pPr>
            <w:r w:rsidRPr="00D33C34">
              <w:rPr>
                <w:rFonts w:ascii="Times New Roman" w:eastAsia="Calibri" w:hAnsi="Times New Roman" w:cs="Times New Roman"/>
              </w:rPr>
              <w:t xml:space="preserve">в срок </w:t>
            </w:r>
            <w:r w:rsidR="00711210">
              <w:rPr>
                <w:rFonts w:ascii="Times New Roman" w:eastAsia="Calibri" w:hAnsi="Times New Roman" w:cs="Times New Roman"/>
              </w:rPr>
              <w:t>не позднее 3 (Трех) лет с даты подписания Сторонами Договора</w:t>
            </w:r>
          </w:p>
        </w:tc>
      </w:tr>
      <w:tr w:rsidR="00646C73" w:rsidRPr="00D33C34" w14:paraId="111B6D4E" w14:textId="77777777" w:rsidTr="00D11C7F">
        <w:trPr>
          <w:trHeight w:val="401"/>
        </w:trPr>
        <w:tc>
          <w:tcPr>
            <w:tcW w:w="1526" w:type="dxa"/>
          </w:tcPr>
          <w:p w14:paraId="05461444" w14:textId="77777777" w:rsidR="00646C73" w:rsidRPr="00D33C34" w:rsidRDefault="00646C73" w:rsidP="00D11C7F">
            <w:pPr>
              <w:jc w:val="both"/>
              <w:rPr>
                <w:rFonts w:ascii="Times New Roman" w:eastAsia="Calibri" w:hAnsi="Times New Roman" w:cs="Times New Roman"/>
                <w:b/>
              </w:rPr>
            </w:pPr>
            <w:r w:rsidRPr="00D33C34">
              <w:rPr>
                <w:rFonts w:ascii="Times New Roman" w:eastAsia="Calibri" w:hAnsi="Times New Roman" w:cs="Times New Roman"/>
                <w:b/>
              </w:rPr>
              <w:t>Итого:</w:t>
            </w:r>
          </w:p>
        </w:tc>
        <w:tc>
          <w:tcPr>
            <w:tcW w:w="3599" w:type="dxa"/>
          </w:tcPr>
          <w:p w14:paraId="6C842D7F" w14:textId="77777777" w:rsidR="00646C73" w:rsidRPr="00D33C34" w:rsidRDefault="00646C73" w:rsidP="00D11C7F">
            <w:pPr>
              <w:jc w:val="both"/>
              <w:rPr>
                <w:rFonts w:ascii="Times New Roman" w:eastAsia="Calibri" w:hAnsi="Times New Roman" w:cs="Times New Roman"/>
                <w:b/>
              </w:rPr>
            </w:pPr>
            <w:r w:rsidRPr="00D33C34">
              <w:rPr>
                <w:rFonts w:ascii="Times New Roman" w:eastAsia="Calibri" w:hAnsi="Times New Roman" w:cs="Times New Roman"/>
                <w:b/>
              </w:rPr>
              <w:t>100% цены договора</w:t>
            </w:r>
          </w:p>
        </w:tc>
        <w:tc>
          <w:tcPr>
            <w:tcW w:w="5014" w:type="dxa"/>
          </w:tcPr>
          <w:p w14:paraId="25D25534" w14:textId="77777777" w:rsidR="00646C73" w:rsidRPr="00D33C34" w:rsidRDefault="00646C73" w:rsidP="00D11C7F">
            <w:pPr>
              <w:jc w:val="both"/>
              <w:rPr>
                <w:rFonts w:ascii="Times New Roman" w:eastAsia="Calibri" w:hAnsi="Times New Roman" w:cs="Times New Roman"/>
              </w:rPr>
            </w:pPr>
          </w:p>
        </w:tc>
      </w:tr>
    </w:tbl>
    <w:p w14:paraId="7A552E1C" w14:textId="77777777" w:rsidR="00646C73" w:rsidRPr="00D33C34" w:rsidRDefault="00646C73" w:rsidP="002046CF">
      <w:pPr>
        <w:tabs>
          <w:tab w:val="left" w:pos="1418"/>
        </w:tabs>
        <w:spacing w:after="0" w:line="240" w:lineRule="auto"/>
        <w:contextualSpacing/>
        <w:jc w:val="both"/>
        <w:rPr>
          <w:rFonts w:ascii="Times New Roman" w:eastAsia="Calibri" w:hAnsi="Times New Roman" w:cs="Times New Roman"/>
          <w:color w:val="000000"/>
          <w:spacing w:val="-10"/>
          <w:sz w:val="24"/>
          <w:szCs w:val="24"/>
        </w:rPr>
      </w:pPr>
    </w:p>
    <w:p w14:paraId="1214CEF9" w14:textId="172D68E4"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Стороны </w:t>
      </w:r>
      <w:r w:rsidR="00F57FA6">
        <w:rPr>
          <w:rFonts w:ascii="Times New Roman" w:eastAsia="Calibri" w:hAnsi="Times New Roman" w:cs="Times New Roman"/>
          <w:color w:val="000000"/>
          <w:spacing w:val="-10"/>
          <w:sz w:val="24"/>
          <w:szCs w:val="24"/>
        </w:rPr>
        <w:t>подтверждают</w:t>
      </w:r>
      <w:r w:rsidRPr="00D33C34">
        <w:rPr>
          <w:rFonts w:ascii="Times New Roman" w:eastAsia="Calibri" w:hAnsi="Times New Roman" w:cs="Times New Roman"/>
          <w:color w:val="000000"/>
          <w:spacing w:val="-10"/>
          <w:sz w:val="24"/>
          <w:szCs w:val="24"/>
        </w:rPr>
        <w:t>, что Имущество признается находящимся в залоге у Продавца до полной оплаты Имущества Покупателем в соответствии с пунктом 5 статьи 488 Гражданского кодекса Российской Федерации.</w:t>
      </w:r>
    </w:p>
    <w:p w14:paraId="4354E027"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A280CC3"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Передача имущества</w:t>
      </w:r>
    </w:p>
    <w:p w14:paraId="5D7E7173" w14:textId="4F6719DF"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Имущество передается Продавцом Покупателю по акту приема-передачи в течение </w:t>
      </w:r>
      <w:r w:rsidR="00D11C7F">
        <w:rPr>
          <w:rFonts w:ascii="Times New Roman" w:eastAsia="Calibri" w:hAnsi="Times New Roman" w:cs="Times New Roman"/>
          <w:color w:val="000000"/>
          <w:spacing w:val="-10"/>
          <w:sz w:val="24"/>
          <w:szCs w:val="24"/>
        </w:rPr>
        <w:t>30</w:t>
      </w:r>
      <w:r w:rsidRPr="00D33C34">
        <w:rPr>
          <w:rFonts w:ascii="Times New Roman" w:eastAsia="Calibri" w:hAnsi="Times New Roman" w:cs="Times New Roman"/>
          <w:color w:val="000000"/>
          <w:spacing w:val="-10"/>
          <w:sz w:val="24"/>
          <w:szCs w:val="24"/>
        </w:rPr>
        <w:t> (</w:t>
      </w:r>
      <w:r w:rsidR="00D11C7F">
        <w:rPr>
          <w:rFonts w:ascii="Times New Roman" w:eastAsia="Calibri" w:hAnsi="Times New Roman" w:cs="Times New Roman"/>
          <w:color w:val="000000"/>
          <w:spacing w:val="-10"/>
          <w:sz w:val="24"/>
          <w:szCs w:val="24"/>
        </w:rPr>
        <w:t>Тридцати</w:t>
      </w:r>
      <w:r w:rsidRPr="00D33C34">
        <w:rPr>
          <w:rFonts w:ascii="Times New Roman" w:eastAsia="Calibri" w:hAnsi="Times New Roman" w:cs="Times New Roman"/>
          <w:color w:val="000000"/>
          <w:spacing w:val="-10"/>
          <w:sz w:val="24"/>
          <w:szCs w:val="24"/>
        </w:rPr>
        <w:t xml:space="preserve">) календарных дней после поступления </w:t>
      </w:r>
      <w:r w:rsidR="00D11C7F">
        <w:rPr>
          <w:rFonts w:ascii="Times New Roman" w:eastAsia="Calibri" w:hAnsi="Times New Roman" w:cs="Times New Roman"/>
          <w:color w:val="000000"/>
          <w:spacing w:val="-10"/>
          <w:sz w:val="24"/>
          <w:szCs w:val="24"/>
        </w:rPr>
        <w:t>от Покупателя</w:t>
      </w:r>
      <w:r w:rsidR="004E3C00">
        <w:rPr>
          <w:rFonts w:ascii="Times New Roman" w:eastAsia="Calibri" w:hAnsi="Times New Roman" w:cs="Times New Roman"/>
          <w:color w:val="000000"/>
          <w:spacing w:val="-10"/>
          <w:sz w:val="24"/>
          <w:szCs w:val="24"/>
        </w:rPr>
        <w:t xml:space="preserve"> </w:t>
      </w:r>
      <w:r w:rsidR="00711210">
        <w:rPr>
          <w:rFonts w:ascii="Times New Roman" w:eastAsia="Calibri" w:hAnsi="Times New Roman" w:cs="Times New Roman"/>
          <w:color w:val="000000"/>
          <w:spacing w:val="-10"/>
          <w:sz w:val="24"/>
          <w:szCs w:val="24"/>
        </w:rPr>
        <w:t>П</w:t>
      </w:r>
      <w:r w:rsidR="004E3C00">
        <w:rPr>
          <w:rFonts w:ascii="Times New Roman" w:eastAsia="Calibri" w:hAnsi="Times New Roman" w:cs="Times New Roman"/>
          <w:color w:val="000000"/>
          <w:spacing w:val="-10"/>
          <w:sz w:val="24"/>
          <w:szCs w:val="24"/>
        </w:rPr>
        <w:t>латежа</w:t>
      </w:r>
      <w:r w:rsidR="00711210">
        <w:rPr>
          <w:rFonts w:ascii="Times New Roman" w:eastAsia="Calibri" w:hAnsi="Times New Roman" w:cs="Times New Roman"/>
          <w:color w:val="000000"/>
          <w:spacing w:val="-10"/>
          <w:sz w:val="24"/>
          <w:szCs w:val="24"/>
        </w:rPr>
        <w:t xml:space="preserve"> №1</w:t>
      </w:r>
      <w:r w:rsidR="004E3C00">
        <w:rPr>
          <w:rFonts w:ascii="Times New Roman" w:eastAsia="Calibri" w:hAnsi="Times New Roman" w:cs="Times New Roman"/>
          <w:color w:val="000000"/>
          <w:spacing w:val="-10"/>
          <w:sz w:val="24"/>
          <w:szCs w:val="24"/>
        </w:rPr>
        <w:t xml:space="preserve"> в соответствии с утвержденным Сторонами Графиком оплаты Имущества (п.3.1. </w:t>
      </w:r>
      <w:r w:rsidR="002046CF">
        <w:rPr>
          <w:rFonts w:ascii="Times New Roman" w:eastAsia="Calibri" w:hAnsi="Times New Roman" w:cs="Times New Roman"/>
          <w:color w:val="000000"/>
          <w:spacing w:val="-10"/>
          <w:sz w:val="24"/>
          <w:szCs w:val="24"/>
        </w:rPr>
        <w:t>Договора) .</w:t>
      </w:r>
      <w:r w:rsidRPr="00D33C34">
        <w:rPr>
          <w:rFonts w:ascii="Times New Roman" w:eastAsia="Calibri" w:hAnsi="Times New Roman" w:cs="Times New Roman"/>
          <w:color w:val="000000"/>
          <w:spacing w:val="-10"/>
          <w:sz w:val="24"/>
          <w:szCs w:val="24"/>
        </w:rPr>
        <w:t xml:space="preserve"> </w:t>
      </w:r>
    </w:p>
    <w:p w14:paraId="56D33619"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С даты подписания акта приема-передачи Имущества Покупатель:</w:t>
      </w:r>
    </w:p>
    <w:p w14:paraId="7FCF3771" w14:textId="77777777" w:rsidR="00D33C34" w:rsidRPr="00D33C34" w:rsidRDefault="00D33C34" w:rsidP="00D33C34">
      <w:pPr>
        <w:numPr>
          <w:ilvl w:val="2"/>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B8EEC80" w14:textId="77777777" w:rsidR="00D33C34" w:rsidRPr="00D33C34" w:rsidRDefault="00D33C34" w:rsidP="00D33C34">
      <w:pPr>
        <w:numPr>
          <w:ilvl w:val="2"/>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D33C34">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bCs/>
          <w:spacing w:val="-10"/>
          <w:sz w:val="24"/>
          <w:szCs w:val="24"/>
          <w:vertAlign w:val="superscript"/>
        </w:rPr>
        <w:footnoteReference w:id="9"/>
      </w:r>
      <w:r w:rsidRPr="00D33C34">
        <w:rPr>
          <w:rFonts w:ascii="Times New Roman" w:eastAsia="Calibri" w:hAnsi="Times New Roman" w:cs="Times New Roman"/>
          <w:bCs/>
          <w:spacing w:val="-10"/>
          <w:sz w:val="24"/>
          <w:szCs w:val="24"/>
        </w:rPr>
        <w:t>;</w:t>
      </w:r>
    </w:p>
    <w:p w14:paraId="4513CD7B" w14:textId="77777777" w:rsidR="00D33C34" w:rsidRPr="00D33C34" w:rsidRDefault="00D33C34" w:rsidP="00D33C34">
      <w:pPr>
        <w:numPr>
          <w:ilvl w:val="2"/>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D33C34">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color w:val="000000"/>
          <w:spacing w:val="-10"/>
          <w:sz w:val="24"/>
          <w:szCs w:val="24"/>
          <w:vertAlign w:val="superscript"/>
        </w:rPr>
        <w:footnoteReference w:id="10"/>
      </w:r>
      <w:r w:rsidRPr="00D33C34">
        <w:rPr>
          <w:rFonts w:ascii="Times New Roman" w:eastAsia="Calibri" w:hAnsi="Times New Roman" w:cs="Times New Roman"/>
          <w:color w:val="000000"/>
          <w:spacing w:val="-10"/>
          <w:sz w:val="24"/>
          <w:szCs w:val="24"/>
        </w:rPr>
        <w:t>;</w:t>
      </w:r>
    </w:p>
    <w:p w14:paraId="23BEBF80" w14:textId="77777777" w:rsidR="00D33C34" w:rsidRPr="00D33C34" w:rsidRDefault="00D33C34" w:rsidP="00D33C34">
      <w:pPr>
        <w:numPr>
          <w:ilvl w:val="2"/>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D33C34">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color w:val="000000"/>
          <w:spacing w:val="-10"/>
          <w:sz w:val="24"/>
          <w:szCs w:val="24"/>
          <w:vertAlign w:val="superscript"/>
        </w:rPr>
        <w:footnoteReference w:id="11"/>
      </w:r>
      <w:r w:rsidRPr="00D33C34">
        <w:rPr>
          <w:rFonts w:ascii="Times New Roman" w:eastAsia="Calibri" w:hAnsi="Times New Roman" w:cs="Times New Roman"/>
          <w:color w:val="000000"/>
          <w:spacing w:val="-10"/>
          <w:sz w:val="24"/>
          <w:szCs w:val="24"/>
        </w:rPr>
        <w:t>;</w:t>
      </w:r>
    </w:p>
    <w:p w14:paraId="67C566D7" w14:textId="77777777" w:rsidR="00D33C34" w:rsidRPr="00D33C34" w:rsidRDefault="00D33C34" w:rsidP="00D33C34">
      <w:pPr>
        <w:numPr>
          <w:ilvl w:val="2"/>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D33C34">
        <w:rPr>
          <w:rFonts w:ascii="Times New Roman" w:eastAsia="Calibri" w:hAnsi="Times New Roman" w:cs="Times New Roman"/>
          <w:color w:val="000000"/>
          <w:spacing w:val="-10"/>
          <w:sz w:val="24"/>
          <w:szCs w:val="24"/>
        </w:rPr>
        <w:t>обязуется соблюдать:</w:t>
      </w:r>
    </w:p>
    <w:p w14:paraId="1B07420A" w14:textId="77777777" w:rsidR="00D33C34" w:rsidRPr="00D33C34" w:rsidRDefault="00D33C34" w:rsidP="00D33C34">
      <w:pPr>
        <w:numPr>
          <w:ilvl w:val="0"/>
          <w:numId w:val="5"/>
        </w:numPr>
        <w:tabs>
          <w:tab w:val="left" w:pos="993"/>
        </w:tabs>
        <w:spacing w:after="0" w:line="240" w:lineRule="auto"/>
        <w:ind w:left="0"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D33C34">
        <w:rPr>
          <w:rFonts w:ascii="Times New Roman" w:eastAsia="Calibri"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07D3DBF" w14:textId="77777777" w:rsidR="00D33C34" w:rsidRPr="00D33C34" w:rsidRDefault="00D33C34" w:rsidP="00D33C34">
      <w:pPr>
        <w:numPr>
          <w:ilvl w:val="0"/>
          <w:numId w:val="5"/>
        </w:numPr>
        <w:shd w:val="clear" w:color="auto" w:fill="FFFFFF"/>
        <w:tabs>
          <w:tab w:val="left" w:pos="993"/>
        </w:tabs>
        <w:spacing w:after="0" w:line="290" w:lineRule="atLeast"/>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spacing w:val="-10"/>
          <w:sz w:val="24"/>
          <w:szCs w:val="24"/>
        </w:rPr>
        <w:t xml:space="preserve">требования Охранного обязательства от </w:t>
      </w:r>
      <w:r w:rsidRPr="00D33C34">
        <w:rPr>
          <w:rFonts w:ascii="Times New Roman" w:eastAsia="Calibri" w:hAnsi="Times New Roman" w:cs="Times New Roman"/>
          <w:bCs/>
          <w:color w:val="000000"/>
          <w:spacing w:val="-10"/>
          <w:sz w:val="24"/>
          <w:szCs w:val="24"/>
        </w:rPr>
        <w:t>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20__ г.</w:t>
      </w:r>
      <w:r w:rsidRPr="00D33C34">
        <w:rPr>
          <w:rFonts w:ascii="Times New Roman" w:eastAsia="Calibri" w:hAnsi="Times New Roman" w:cs="Times New Roman"/>
          <w:spacing w:val="-10"/>
          <w:sz w:val="24"/>
          <w:szCs w:val="24"/>
        </w:rPr>
        <w:t xml:space="preserve"> № ___, выданного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spacing w:val="-10"/>
          <w:sz w:val="24"/>
          <w:szCs w:val="24"/>
        </w:rPr>
        <w:t xml:space="preserve"> (Приложение</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1 к</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Договору)</w:t>
      </w:r>
      <w:r w:rsidRPr="00D33C34">
        <w:rPr>
          <w:rFonts w:ascii="Times New Roman" w:eastAsia="Calibri" w:hAnsi="Times New Roman" w:cs="Times New Roman"/>
          <w:spacing w:val="-10"/>
          <w:sz w:val="24"/>
          <w:szCs w:val="24"/>
          <w:vertAlign w:val="superscript"/>
        </w:rPr>
        <w:footnoteReference w:id="12"/>
      </w:r>
      <w:r w:rsidRPr="00D33C34">
        <w:rPr>
          <w:rFonts w:ascii="Times New Roman" w:eastAsia="Calibri" w:hAnsi="Times New Roman" w:cs="Times New Roman"/>
          <w:spacing w:val="-10"/>
          <w:sz w:val="24"/>
          <w:szCs w:val="24"/>
        </w:rPr>
        <w:t>;</w:t>
      </w:r>
    </w:p>
    <w:p w14:paraId="5FB68022" w14:textId="77777777" w:rsidR="00D33C34" w:rsidRPr="00D33C34" w:rsidRDefault="00D33C34" w:rsidP="00D33C34">
      <w:pPr>
        <w:shd w:val="clear" w:color="auto" w:fill="FFFFFF"/>
        <w:tabs>
          <w:tab w:val="left" w:pos="993"/>
        </w:tabs>
        <w:spacing w:after="0" w:line="290" w:lineRule="atLeast"/>
        <w:ind w:firstLine="709"/>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spacing w:val="-10"/>
          <w:sz w:val="24"/>
          <w:szCs w:val="24"/>
        </w:rPr>
        <w:t xml:space="preserve">4.2.6. </w:t>
      </w:r>
      <w:r w:rsidRPr="00D33C34">
        <w:rPr>
          <w:rFonts w:ascii="Times New Roman" w:eastAsia="Calibri"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D33C34">
        <w:rPr>
          <w:rFonts w:ascii="Times New Roman" w:eastAsia="Calibri" w:hAnsi="Times New Roman" w:cs="Times New Roman"/>
          <w:color w:val="000000"/>
          <w:sz w:val="24"/>
          <w:szCs w:val="24"/>
          <w:vertAlign w:val="superscript"/>
        </w:rPr>
        <w:footnoteReference w:id="13"/>
      </w:r>
      <w:r w:rsidRPr="00D33C34">
        <w:rPr>
          <w:rFonts w:ascii="Times New Roman" w:eastAsia="Calibri" w:hAnsi="Times New Roman" w:cs="Times New Roman"/>
          <w:color w:val="000000"/>
          <w:sz w:val="24"/>
          <w:szCs w:val="24"/>
        </w:rPr>
        <w:t>.</w:t>
      </w:r>
    </w:p>
    <w:p w14:paraId="775E7795"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E1E959F"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Ответственность Сторон</w:t>
      </w:r>
    </w:p>
    <w:p w14:paraId="765EF6C2"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2D7660" w14:textId="77777777" w:rsidR="00D33C34" w:rsidRPr="00D33C34" w:rsidRDefault="00D33C34" w:rsidP="00D33C34">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F230B21"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33C34">
        <w:rPr>
          <w:rFonts w:ascii="Times New Roman" w:eastAsia="Calibri" w:hAnsi="Times New Roman" w:cs="Times New Roman"/>
          <w:color w:val="000000"/>
          <w:spacing w:val="-10"/>
          <w:sz w:val="24"/>
          <w:szCs w:val="24"/>
          <w:vertAlign w:val="superscript"/>
        </w:rPr>
        <w:footnoteReference w:id="14"/>
      </w:r>
      <w:r w:rsidRPr="00D33C34">
        <w:rPr>
          <w:rFonts w:ascii="Times New Roman" w:eastAsia="Calibri" w:hAnsi="Times New Roman" w:cs="Times New Roman"/>
          <w:color w:val="000000"/>
          <w:spacing w:val="-10"/>
          <w:sz w:val="24"/>
          <w:szCs w:val="24"/>
        </w:rPr>
        <w:t>, п. 1.4.</w:t>
      </w:r>
      <w:r w:rsidRPr="00D33C34">
        <w:rPr>
          <w:rFonts w:ascii="Times New Roman" w:eastAsia="Calibri" w:hAnsi="Times New Roman" w:cs="Times New Roman"/>
          <w:color w:val="000000"/>
          <w:spacing w:val="-10"/>
          <w:sz w:val="24"/>
          <w:szCs w:val="24"/>
          <w:vertAlign w:val="superscript"/>
        </w:rPr>
        <w:footnoteReference w:id="15"/>
      </w:r>
      <w:r w:rsidRPr="00D33C34">
        <w:rPr>
          <w:rFonts w:ascii="Times New Roman" w:eastAsia="Calibri" w:hAnsi="Times New Roman" w:cs="Times New Roman"/>
          <w:color w:val="000000"/>
          <w:spacing w:val="-10"/>
          <w:sz w:val="24"/>
          <w:szCs w:val="24"/>
        </w:rPr>
        <w:t>, 1.5.</w:t>
      </w:r>
      <w:r w:rsidRPr="00D33C34">
        <w:rPr>
          <w:rFonts w:ascii="Times New Roman" w:eastAsia="Calibri" w:hAnsi="Times New Roman" w:cs="Times New Roman"/>
          <w:color w:val="000000"/>
          <w:spacing w:val="-10"/>
          <w:sz w:val="24"/>
          <w:szCs w:val="24"/>
          <w:vertAlign w:val="superscript"/>
        </w:rPr>
        <w:footnoteReference w:id="16"/>
      </w:r>
      <w:r w:rsidRPr="00D33C34">
        <w:rPr>
          <w:rFonts w:ascii="Times New Roman" w:eastAsia="Calibri"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E6ECB0E"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B70984D" w14:textId="351269E9" w:rsid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98F8F00"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Возникновение права собственности</w:t>
      </w:r>
    </w:p>
    <w:p w14:paraId="536DC259"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4.1.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Договора.</w:t>
      </w:r>
    </w:p>
    <w:p w14:paraId="34C5B7E2"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2C33FE"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AD35769"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4.1.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Договора.</w:t>
      </w:r>
    </w:p>
    <w:p w14:paraId="78CD4390"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5A5E525"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D15AF39" w14:textId="77777777" w:rsidR="00646C73" w:rsidRPr="00646C73" w:rsidRDefault="00D33C34" w:rsidP="007B074F">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b/>
          <w:bCs/>
          <w:color w:val="000000"/>
          <w:spacing w:val="-10"/>
          <w:sz w:val="24"/>
          <w:szCs w:val="24"/>
        </w:rPr>
      </w:pPr>
      <w:r w:rsidRPr="00D33C34">
        <w:rPr>
          <w:rFonts w:ascii="Times New Roman" w:eastAsia="Calibri"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D33C34">
        <w:rPr>
          <w:rFonts w:ascii="Times New Roman" w:eastAsia="Calibri" w:hAnsi="Times New Roman" w:cs="Times New Roman"/>
          <w:bCs/>
          <w:color w:val="000000"/>
          <w:spacing w:val="-10"/>
          <w:sz w:val="24"/>
          <w:szCs w:val="24"/>
        </w:rPr>
        <w:t>акта приема-передачи, указанного в п.</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4.1.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Договора</w:t>
      </w:r>
      <w:r w:rsidRPr="00D33C34">
        <w:rPr>
          <w:rFonts w:ascii="Times New Roman" w:eastAsia="Calibri" w:hAnsi="Times New Roman" w:cs="Times New Roman"/>
          <w:color w:val="000000"/>
          <w:spacing w:val="-10"/>
          <w:sz w:val="24"/>
          <w:szCs w:val="24"/>
        </w:rPr>
        <w:t>, направить в орган регистрации прав на недвижимое имущество и сделок с ним</w:t>
      </w:r>
      <w:r w:rsidR="00646C73">
        <w:rPr>
          <w:rFonts w:ascii="Times New Roman" w:eastAsia="Calibri" w:hAnsi="Times New Roman" w:cs="Times New Roman"/>
          <w:color w:val="000000"/>
          <w:spacing w:val="-10"/>
          <w:sz w:val="24"/>
          <w:szCs w:val="24"/>
        </w:rPr>
        <w:t>:</w:t>
      </w:r>
    </w:p>
    <w:p w14:paraId="403854E4" w14:textId="77777777" w:rsidR="00646C73" w:rsidRDefault="00646C73" w:rsidP="00646C73">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w:t>
      </w:r>
      <w:r w:rsidR="00D33C34" w:rsidRPr="00D33C34">
        <w:rPr>
          <w:rFonts w:ascii="Times New Roman" w:eastAsia="Calibri" w:hAnsi="Times New Roman" w:cs="Times New Roman"/>
          <w:color w:val="000000"/>
          <w:spacing w:val="-10"/>
          <w:sz w:val="24"/>
          <w:szCs w:val="24"/>
        </w:rPr>
        <w:t xml:space="preserve"> документы, необходимые для государственной регистрации перехода права собственности и ин</w:t>
      </w:r>
      <w:r w:rsidR="007B074F">
        <w:rPr>
          <w:rFonts w:ascii="Times New Roman" w:eastAsia="Calibri" w:hAnsi="Times New Roman" w:cs="Times New Roman"/>
          <w:color w:val="000000"/>
          <w:spacing w:val="-10"/>
          <w:sz w:val="24"/>
          <w:szCs w:val="24"/>
        </w:rPr>
        <w:t>ых прав на Недвижимое имущество</w:t>
      </w:r>
      <w:r>
        <w:rPr>
          <w:rFonts w:ascii="Times New Roman" w:eastAsia="Calibri" w:hAnsi="Times New Roman" w:cs="Times New Roman"/>
          <w:color w:val="000000"/>
          <w:spacing w:val="-10"/>
          <w:sz w:val="24"/>
          <w:szCs w:val="24"/>
        </w:rPr>
        <w:t>;</w:t>
      </w:r>
    </w:p>
    <w:p w14:paraId="6C123969" w14:textId="6CCF161D" w:rsidR="007B074F" w:rsidRDefault="00646C73" w:rsidP="00646C73">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 </w:t>
      </w:r>
      <w:r w:rsidR="007B074F" w:rsidRPr="007B074F">
        <w:rPr>
          <w:rFonts w:ascii="Times New Roman" w:eastAsia="Calibri" w:hAnsi="Times New Roman" w:cs="Times New Roman"/>
          <w:color w:val="000000"/>
          <w:spacing w:val="-10"/>
          <w:sz w:val="24"/>
          <w:szCs w:val="24"/>
        </w:rPr>
        <w:t xml:space="preserve">заявление о </w:t>
      </w:r>
      <w:r>
        <w:rPr>
          <w:rFonts w:ascii="Times New Roman" w:eastAsia="Calibri" w:hAnsi="Times New Roman" w:cs="Times New Roman"/>
          <w:color w:val="000000"/>
          <w:spacing w:val="-10"/>
          <w:sz w:val="24"/>
          <w:szCs w:val="24"/>
        </w:rPr>
        <w:t xml:space="preserve">государственной </w:t>
      </w:r>
      <w:r w:rsidR="007B074F" w:rsidRPr="007B074F">
        <w:rPr>
          <w:rFonts w:ascii="Times New Roman" w:eastAsia="Calibri" w:hAnsi="Times New Roman" w:cs="Times New Roman"/>
          <w:color w:val="000000"/>
          <w:spacing w:val="-10"/>
          <w:sz w:val="24"/>
          <w:szCs w:val="24"/>
        </w:rPr>
        <w:t xml:space="preserve">регистрации </w:t>
      </w:r>
      <w:r>
        <w:rPr>
          <w:rFonts w:ascii="Times New Roman" w:eastAsia="Calibri" w:hAnsi="Times New Roman" w:cs="Times New Roman"/>
          <w:color w:val="000000"/>
          <w:spacing w:val="-10"/>
          <w:sz w:val="24"/>
          <w:szCs w:val="24"/>
        </w:rPr>
        <w:t>ипотеки (</w:t>
      </w:r>
      <w:r w:rsidR="007B074F" w:rsidRPr="007B074F">
        <w:rPr>
          <w:rFonts w:ascii="Times New Roman" w:eastAsia="Calibri" w:hAnsi="Times New Roman" w:cs="Times New Roman"/>
          <w:color w:val="000000"/>
          <w:spacing w:val="-10"/>
          <w:sz w:val="24"/>
          <w:szCs w:val="24"/>
        </w:rPr>
        <w:t xml:space="preserve">залога </w:t>
      </w:r>
      <w:r w:rsidR="00F57FA6">
        <w:rPr>
          <w:rFonts w:ascii="Times New Roman" w:eastAsia="Calibri" w:hAnsi="Times New Roman" w:cs="Times New Roman"/>
          <w:color w:val="000000"/>
          <w:spacing w:val="-10"/>
          <w:sz w:val="24"/>
          <w:szCs w:val="24"/>
        </w:rPr>
        <w:t>Н</w:t>
      </w:r>
      <w:r w:rsidR="007B074F" w:rsidRPr="007B074F">
        <w:rPr>
          <w:rFonts w:ascii="Times New Roman" w:eastAsia="Calibri" w:hAnsi="Times New Roman" w:cs="Times New Roman"/>
          <w:color w:val="000000"/>
          <w:spacing w:val="-10"/>
          <w:sz w:val="24"/>
          <w:szCs w:val="24"/>
        </w:rPr>
        <w:t>едвижимого имущества</w:t>
      </w:r>
      <w:r>
        <w:rPr>
          <w:rFonts w:ascii="Times New Roman" w:eastAsia="Calibri" w:hAnsi="Times New Roman" w:cs="Times New Roman"/>
          <w:color w:val="000000"/>
          <w:spacing w:val="-10"/>
          <w:sz w:val="24"/>
          <w:szCs w:val="24"/>
        </w:rPr>
        <w:t>) в силу закона</w:t>
      </w:r>
      <w:r w:rsidR="007B074F" w:rsidRPr="007B074F">
        <w:rPr>
          <w:rFonts w:ascii="Times New Roman" w:eastAsia="Calibri" w:hAnsi="Times New Roman" w:cs="Times New Roman"/>
          <w:color w:val="000000"/>
          <w:spacing w:val="-10"/>
          <w:sz w:val="24"/>
          <w:szCs w:val="24"/>
        </w:rPr>
        <w:t xml:space="preserve">. </w:t>
      </w:r>
    </w:p>
    <w:p w14:paraId="5F903551" w14:textId="33720D6A" w:rsidR="002046CF" w:rsidRDefault="002046CF" w:rsidP="00646C73">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p>
    <w:p w14:paraId="3979604B" w14:textId="4F264EA9" w:rsidR="002046CF" w:rsidRDefault="002046CF" w:rsidP="00646C73">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p>
    <w:p w14:paraId="0BA49BD0" w14:textId="77777777" w:rsidR="002046CF" w:rsidRPr="007B074F" w:rsidRDefault="002046CF" w:rsidP="00646C73">
      <w:pPr>
        <w:autoSpaceDE w:val="0"/>
        <w:autoSpaceDN w:val="0"/>
        <w:adjustRightInd w:val="0"/>
        <w:spacing w:after="0" w:line="240" w:lineRule="auto"/>
        <w:ind w:firstLine="709"/>
        <w:contextualSpacing/>
        <w:jc w:val="both"/>
        <w:rPr>
          <w:rFonts w:ascii="Times New Roman" w:eastAsia="Calibri" w:hAnsi="Times New Roman" w:cs="Times New Roman"/>
          <w:b/>
          <w:bCs/>
          <w:color w:val="000000"/>
          <w:spacing w:val="-10"/>
          <w:sz w:val="24"/>
          <w:szCs w:val="24"/>
        </w:rPr>
      </w:pPr>
    </w:p>
    <w:p w14:paraId="621B829F"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Обстоятельства непреодолимой силы</w:t>
      </w:r>
    </w:p>
    <w:p w14:paraId="546F07AB"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861944"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D841FFE"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0CC2864"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3366B5A"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Разрешение споров</w:t>
      </w:r>
    </w:p>
    <w:p w14:paraId="09C15289"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888088A"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Все споры по Договору решаются путем переговоров.</w:t>
      </w:r>
    </w:p>
    <w:p w14:paraId="75BC8DDE"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D9B6187"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Заключительные положения</w:t>
      </w:r>
    </w:p>
    <w:p w14:paraId="2CF956D4"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Договор считается заключенным и вступает силу с даты его подписания Сторонами.</w:t>
      </w:r>
    </w:p>
    <w:p w14:paraId="7484D43C"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6CEFE1B"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6DF71278"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3A8C7C6E"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A8E6519" w14:textId="77777777" w:rsidR="00D33C34" w:rsidRPr="00D33C34" w:rsidRDefault="00D33C34" w:rsidP="00D33C34">
      <w:pPr>
        <w:numPr>
          <w:ilvl w:val="1"/>
          <w:numId w:val="3"/>
        </w:numPr>
        <w:spacing w:after="0" w:line="240" w:lineRule="auto"/>
        <w:ind w:left="0"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spacing w:val="-10"/>
          <w:sz w:val="24"/>
          <w:szCs w:val="24"/>
        </w:rPr>
        <w:t>Приложение</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 xml:space="preserve">Копия Охранного обязательства от </w:t>
      </w:r>
      <w:r w:rsidRPr="00D33C34">
        <w:rPr>
          <w:rFonts w:ascii="Times New Roman" w:eastAsia="Calibri" w:hAnsi="Times New Roman" w:cs="Times New Roman"/>
          <w:bCs/>
          <w:color w:val="000000"/>
          <w:spacing w:val="-10"/>
          <w:sz w:val="24"/>
          <w:szCs w:val="24"/>
        </w:rPr>
        <w:t>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xml:space="preserve"> 20__ г.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___, выданного ______________</w:t>
      </w:r>
      <w:r w:rsidRPr="00D33C34">
        <w:rPr>
          <w:rFonts w:ascii="Times New Roman" w:eastAsia="Calibri" w:hAnsi="Times New Roman" w:cs="Times New Roman"/>
          <w:spacing w:val="-10"/>
          <w:sz w:val="24"/>
          <w:szCs w:val="24"/>
          <w:vertAlign w:val="superscript"/>
        </w:rPr>
        <w:footnoteReference w:id="17"/>
      </w:r>
      <w:r w:rsidRPr="00D33C34">
        <w:rPr>
          <w:rFonts w:ascii="Times New Roman" w:eastAsia="Calibri" w:hAnsi="Times New Roman" w:cs="Times New Roman"/>
          <w:spacing w:val="-10"/>
          <w:sz w:val="24"/>
          <w:szCs w:val="24"/>
        </w:rPr>
        <w:t>.</w:t>
      </w:r>
    </w:p>
    <w:p w14:paraId="5AE0E305" w14:textId="77777777" w:rsidR="00D33C34" w:rsidRPr="00D33C34" w:rsidRDefault="00D33C34" w:rsidP="00D33C34">
      <w:pPr>
        <w:numPr>
          <w:ilvl w:val="0"/>
          <w:numId w:val="3"/>
        </w:numPr>
        <w:suppressAutoHyphens/>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023"/>
        <w:gridCol w:w="448"/>
        <w:gridCol w:w="1976"/>
        <w:gridCol w:w="787"/>
        <w:gridCol w:w="558"/>
        <w:gridCol w:w="521"/>
        <w:gridCol w:w="1379"/>
        <w:gridCol w:w="101"/>
        <w:gridCol w:w="2419"/>
      </w:tblGrid>
      <w:tr w:rsidR="00D33C34" w:rsidRPr="00D33C34" w14:paraId="1AE88BAD" w14:textId="77777777" w:rsidTr="00D33C34">
        <w:tc>
          <w:tcPr>
            <w:tcW w:w="4440" w:type="dxa"/>
            <w:gridSpan w:val="4"/>
          </w:tcPr>
          <w:p w14:paraId="00721588"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sz w:val="24"/>
                <w:szCs w:val="24"/>
              </w:rPr>
              <w:t>Продавец:</w:t>
            </w:r>
          </w:p>
        </w:tc>
        <w:tc>
          <w:tcPr>
            <w:tcW w:w="5765" w:type="dxa"/>
            <w:gridSpan w:val="6"/>
          </w:tcPr>
          <w:p w14:paraId="33B0A64C"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sz w:val="24"/>
                <w:szCs w:val="24"/>
              </w:rPr>
              <w:t>Покупатель:</w:t>
            </w:r>
          </w:p>
        </w:tc>
      </w:tr>
      <w:tr w:rsidR="00D33C34" w:rsidRPr="00D33C34" w14:paraId="06903BA3" w14:textId="77777777" w:rsidTr="00D33C34">
        <w:tc>
          <w:tcPr>
            <w:tcW w:w="4440" w:type="dxa"/>
            <w:gridSpan w:val="4"/>
          </w:tcPr>
          <w:p w14:paraId="66433790"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c>
          <w:tcPr>
            <w:tcW w:w="5765" w:type="dxa"/>
            <w:gridSpan w:val="6"/>
          </w:tcPr>
          <w:p w14:paraId="3BB76AFD"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r>
      <w:tr w:rsidR="00D33C34" w:rsidRPr="00D33C34" w14:paraId="5EB83F62" w14:textId="77777777" w:rsidTr="00D33C34">
        <w:tc>
          <w:tcPr>
            <w:tcW w:w="993" w:type="dxa"/>
          </w:tcPr>
          <w:p w14:paraId="664C99E1" w14:textId="77777777" w:rsidR="00D33C34" w:rsidRPr="00A851B9" w:rsidRDefault="00D33C34" w:rsidP="00D33C34">
            <w:pPr>
              <w:widowControl w:val="0"/>
              <w:spacing w:after="200" w:line="276" w:lineRule="auto"/>
              <w:ind w:firstLine="0"/>
              <w:contextualSpacing/>
              <w:jc w:val="left"/>
              <w:rPr>
                <w:b/>
                <w:bCs/>
              </w:rPr>
            </w:pPr>
            <w:r w:rsidRPr="00A851B9">
              <w:t>Адрес:</w:t>
            </w:r>
          </w:p>
        </w:tc>
        <w:tc>
          <w:tcPr>
            <w:tcW w:w="3447" w:type="dxa"/>
            <w:gridSpan w:val="3"/>
          </w:tcPr>
          <w:p w14:paraId="23B83963"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6D7E4CF9" w14:textId="77777777" w:rsidR="00D33C34" w:rsidRPr="00A851B9" w:rsidRDefault="00D33C34" w:rsidP="00D33C34">
            <w:pPr>
              <w:widowControl w:val="0"/>
              <w:spacing w:after="200" w:line="276" w:lineRule="auto"/>
              <w:ind w:firstLine="0"/>
              <w:contextualSpacing/>
              <w:jc w:val="left"/>
              <w:rPr>
                <w:b/>
                <w:bCs/>
              </w:rPr>
            </w:pPr>
            <w:r w:rsidRPr="00A851B9">
              <w:t>Адрес:</w:t>
            </w:r>
          </w:p>
        </w:tc>
        <w:tc>
          <w:tcPr>
            <w:tcW w:w="3899" w:type="dxa"/>
            <w:gridSpan w:val="3"/>
          </w:tcPr>
          <w:p w14:paraId="215BEDA3"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7DF136D4" w14:textId="77777777" w:rsidTr="00D33C34">
        <w:tc>
          <w:tcPr>
            <w:tcW w:w="993" w:type="dxa"/>
          </w:tcPr>
          <w:p w14:paraId="5D648324" w14:textId="77777777" w:rsidR="00D33C34" w:rsidRPr="00A851B9" w:rsidRDefault="00D33C34" w:rsidP="00D33C34">
            <w:pPr>
              <w:widowControl w:val="0"/>
              <w:spacing w:after="200" w:line="276" w:lineRule="auto"/>
              <w:ind w:firstLine="0"/>
              <w:contextualSpacing/>
              <w:jc w:val="left"/>
              <w:rPr>
                <w:b/>
                <w:bCs/>
              </w:rPr>
            </w:pPr>
            <w:r w:rsidRPr="00A851B9">
              <w:t>ОГРН:</w:t>
            </w:r>
          </w:p>
        </w:tc>
        <w:tc>
          <w:tcPr>
            <w:tcW w:w="3447" w:type="dxa"/>
            <w:gridSpan w:val="3"/>
          </w:tcPr>
          <w:p w14:paraId="7407F589"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70637377" w14:textId="77777777" w:rsidR="00D33C34" w:rsidRPr="00A851B9" w:rsidRDefault="00D33C34" w:rsidP="00D33C34">
            <w:pPr>
              <w:widowControl w:val="0"/>
              <w:spacing w:after="200" w:line="276" w:lineRule="auto"/>
              <w:ind w:firstLine="0"/>
              <w:contextualSpacing/>
              <w:jc w:val="left"/>
              <w:rPr>
                <w:b/>
                <w:bCs/>
              </w:rPr>
            </w:pPr>
            <w:r w:rsidRPr="00A851B9">
              <w:t>ОГРН:</w:t>
            </w:r>
          </w:p>
        </w:tc>
        <w:tc>
          <w:tcPr>
            <w:tcW w:w="3899" w:type="dxa"/>
            <w:gridSpan w:val="3"/>
          </w:tcPr>
          <w:p w14:paraId="32518F3F"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4F4B4736" w14:textId="77777777" w:rsidTr="00D33C34">
        <w:tc>
          <w:tcPr>
            <w:tcW w:w="993" w:type="dxa"/>
          </w:tcPr>
          <w:p w14:paraId="29D16624" w14:textId="77777777" w:rsidR="00D33C34" w:rsidRPr="00A851B9" w:rsidRDefault="00D33C34" w:rsidP="00D33C34">
            <w:pPr>
              <w:widowControl w:val="0"/>
              <w:spacing w:after="200" w:line="276" w:lineRule="auto"/>
              <w:ind w:firstLine="0"/>
              <w:contextualSpacing/>
              <w:jc w:val="left"/>
              <w:rPr>
                <w:b/>
                <w:bCs/>
              </w:rPr>
            </w:pPr>
            <w:r w:rsidRPr="00A851B9">
              <w:t>ИНН:</w:t>
            </w:r>
          </w:p>
        </w:tc>
        <w:tc>
          <w:tcPr>
            <w:tcW w:w="3447" w:type="dxa"/>
            <w:gridSpan w:val="3"/>
          </w:tcPr>
          <w:p w14:paraId="6148481F"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2D03AD52" w14:textId="77777777" w:rsidR="00D33C34" w:rsidRPr="00A851B9" w:rsidRDefault="00D33C34" w:rsidP="00D33C34">
            <w:pPr>
              <w:widowControl w:val="0"/>
              <w:spacing w:after="200" w:line="276" w:lineRule="auto"/>
              <w:ind w:firstLine="0"/>
              <w:contextualSpacing/>
              <w:jc w:val="left"/>
              <w:rPr>
                <w:b/>
                <w:bCs/>
              </w:rPr>
            </w:pPr>
            <w:r w:rsidRPr="00A851B9">
              <w:t>ИНН:</w:t>
            </w:r>
          </w:p>
        </w:tc>
        <w:tc>
          <w:tcPr>
            <w:tcW w:w="3899" w:type="dxa"/>
            <w:gridSpan w:val="3"/>
          </w:tcPr>
          <w:p w14:paraId="011CF763"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317EE82E" w14:textId="77777777" w:rsidTr="00D33C34">
        <w:tc>
          <w:tcPr>
            <w:tcW w:w="993" w:type="dxa"/>
          </w:tcPr>
          <w:p w14:paraId="15F7CFF1" w14:textId="77777777" w:rsidR="00D33C34" w:rsidRPr="00A851B9" w:rsidRDefault="00D33C34" w:rsidP="00D33C34">
            <w:pPr>
              <w:widowControl w:val="0"/>
              <w:spacing w:after="200" w:line="276" w:lineRule="auto"/>
              <w:ind w:firstLine="0"/>
              <w:contextualSpacing/>
              <w:jc w:val="left"/>
              <w:rPr>
                <w:b/>
                <w:bCs/>
              </w:rPr>
            </w:pPr>
            <w:r w:rsidRPr="00A851B9">
              <w:t>КПП:</w:t>
            </w:r>
          </w:p>
        </w:tc>
        <w:tc>
          <w:tcPr>
            <w:tcW w:w="3447" w:type="dxa"/>
            <w:gridSpan w:val="3"/>
          </w:tcPr>
          <w:p w14:paraId="5EF11003"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61003D85" w14:textId="77777777" w:rsidR="00D33C34" w:rsidRPr="00A851B9" w:rsidRDefault="00D33C34" w:rsidP="00D33C34">
            <w:pPr>
              <w:widowControl w:val="0"/>
              <w:spacing w:after="200" w:line="276" w:lineRule="auto"/>
              <w:ind w:firstLine="0"/>
              <w:contextualSpacing/>
              <w:jc w:val="left"/>
              <w:rPr>
                <w:b/>
                <w:bCs/>
              </w:rPr>
            </w:pPr>
            <w:r w:rsidRPr="00A851B9">
              <w:t>КПП:</w:t>
            </w:r>
          </w:p>
        </w:tc>
        <w:tc>
          <w:tcPr>
            <w:tcW w:w="3899" w:type="dxa"/>
            <w:gridSpan w:val="3"/>
          </w:tcPr>
          <w:p w14:paraId="61450FE0"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550FA842" w14:textId="77777777" w:rsidTr="00D33C34">
        <w:tc>
          <w:tcPr>
            <w:tcW w:w="993" w:type="dxa"/>
          </w:tcPr>
          <w:p w14:paraId="6C9E0473" w14:textId="77777777" w:rsidR="00D33C34" w:rsidRPr="00A851B9" w:rsidRDefault="00D33C34" w:rsidP="00D33C34">
            <w:pPr>
              <w:widowControl w:val="0"/>
              <w:spacing w:after="200" w:line="276" w:lineRule="auto"/>
              <w:ind w:firstLine="0"/>
              <w:contextualSpacing/>
              <w:jc w:val="left"/>
              <w:rPr>
                <w:b/>
                <w:bCs/>
              </w:rPr>
            </w:pPr>
            <w:r w:rsidRPr="00A851B9">
              <w:t>р/с:</w:t>
            </w:r>
          </w:p>
        </w:tc>
        <w:tc>
          <w:tcPr>
            <w:tcW w:w="3447" w:type="dxa"/>
            <w:gridSpan w:val="3"/>
          </w:tcPr>
          <w:p w14:paraId="051DA485"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5D3D35CA" w14:textId="77777777" w:rsidR="00D33C34" w:rsidRPr="00A851B9" w:rsidRDefault="00D33C34" w:rsidP="00D33C34">
            <w:pPr>
              <w:widowControl w:val="0"/>
              <w:spacing w:after="200" w:line="276" w:lineRule="auto"/>
              <w:ind w:firstLine="0"/>
              <w:contextualSpacing/>
              <w:jc w:val="left"/>
              <w:rPr>
                <w:b/>
                <w:bCs/>
              </w:rPr>
            </w:pPr>
            <w:r w:rsidRPr="00A851B9">
              <w:t>р/с:</w:t>
            </w:r>
          </w:p>
        </w:tc>
        <w:tc>
          <w:tcPr>
            <w:tcW w:w="3899" w:type="dxa"/>
            <w:gridSpan w:val="3"/>
          </w:tcPr>
          <w:p w14:paraId="10457E6C"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4C0F3C0F" w14:textId="77777777" w:rsidTr="00D33C34">
        <w:tc>
          <w:tcPr>
            <w:tcW w:w="993" w:type="dxa"/>
          </w:tcPr>
          <w:p w14:paraId="54B6E090" w14:textId="77777777" w:rsidR="00D33C34" w:rsidRPr="00A851B9" w:rsidRDefault="00D33C34" w:rsidP="00D33C34">
            <w:pPr>
              <w:widowControl w:val="0"/>
              <w:spacing w:after="200" w:line="276" w:lineRule="auto"/>
              <w:ind w:firstLine="0"/>
              <w:contextualSpacing/>
              <w:jc w:val="left"/>
              <w:rPr>
                <w:b/>
                <w:bCs/>
              </w:rPr>
            </w:pPr>
            <w:r w:rsidRPr="00A851B9">
              <w:t>в</w:t>
            </w:r>
          </w:p>
        </w:tc>
        <w:tc>
          <w:tcPr>
            <w:tcW w:w="3447" w:type="dxa"/>
            <w:gridSpan w:val="3"/>
          </w:tcPr>
          <w:p w14:paraId="06D1E66F"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3D81D5F0" w14:textId="77777777" w:rsidR="00D33C34" w:rsidRPr="00A851B9" w:rsidRDefault="00D33C34" w:rsidP="00D33C34">
            <w:pPr>
              <w:widowControl w:val="0"/>
              <w:spacing w:after="200" w:line="276" w:lineRule="auto"/>
              <w:ind w:firstLine="0"/>
              <w:contextualSpacing/>
              <w:jc w:val="left"/>
              <w:rPr>
                <w:b/>
                <w:bCs/>
              </w:rPr>
            </w:pPr>
            <w:r w:rsidRPr="00A851B9">
              <w:t>в</w:t>
            </w:r>
          </w:p>
        </w:tc>
        <w:tc>
          <w:tcPr>
            <w:tcW w:w="3899" w:type="dxa"/>
            <w:gridSpan w:val="3"/>
          </w:tcPr>
          <w:p w14:paraId="38F93912"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549CFD3B" w14:textId="77777777" w:rsidTr="00D33C34">
        <w:tc>
          <w:tcPr>
            <w:tcW w:w="993" w:type="dxa"/>
          </w:tcPr>
          <w:p w14:paraId="7F7FE117" w14:textId="77777777" w:rsidR="00D33C34" w:rsidRPr="00A851B9" w:rsidRDefault="00D33C34" w:rsidP="00D33C34">
            <w:pPr>
              <w:widowControl w:val="0"/>
              <w:spacing w:after="200" w:line="276" w:lineRule="auto"/>
              <w:ind w:firstLine="0"/>
              <w:contextualSpacing/>
              <w:jc w:val="left"/>
              <w:rPr>
                <w:b/>
                <w:bCs/>
              </w:rPr>
            </w:pPr>
            <w:r w:rsidRPr="00A851B9">
              <w:t>к/с:</w:t>
            </w:r>
          </w:p>
        </w:tc>
        <w:tc>
          <w:tcPr>
            <w:tcW w:w="3447" w:type="dxa"/>
            <w:gridSpan w:val="3"/>
          </w:tcPr>
          <w:p w14:paraId="67EB20CB"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42560C40" w14:textId="77777777" w:rsidR="00D33C34" w:rsidRPr="00A851B9" w:rsidRDefault="00D33C34" w:rsidP="00D33C34">
            <w:pPr>
              <w:widowControl w:val="0"/>
              <w:spacing w:after="200" w:line="276" w:lineRule="auto"/>
              <w:ind w:firstLine="0"/>
              <w:contextualSpacing/>
              <w:jc w:val="left"/>
              <w:rPr>
                <w:b/>
                <w:bCs/>
              </w:rPr>
            </w:pPr>
            <w:r w:rsidRPr="00A851B9">
              <w:t>к/с:</w:t>
            </w:r>
          </w:p>
        </w:tc>
        <w:tc>
          <w:tcPr>
            <w:tcW w:w="3899" w:type="dxa"/>
            <w:gridSpan w:val="3"/>
          </w:tcPr>
          <w:p w14:paraId="7A20BA6E"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700EB066" w14:textId="77777777" w:rsidTr="00D33C34">
        <w:tc>
          <w:tcPr>
            <w:tcW w:w="993" w:type="dxa"/>
          </w:tcPr>
          <w:p w14:paraId="25AB903C" w14:textId="77777777" w:rsidR="00D33C34" w:rsidRPr="00A851B9" w:rsidRDefault="00D33C34" w:rsidP="00D33C34">
            <w:pPr>
              <w:widowControl w:val="0"/>
              <w:spacing w:after="200" w:line="276" w:lineRule="auto"/>
              <w:ind w:firstLine="0"/>
              <w:contextualSpacing/>
              <w:jc w:val="left"/>
              <w:rPr>
                <w:b/>
                <w:bCs/>
              </w:rPr>
            </w:pPr>
            <w:r w:rsidRPr="00A851B9">
              <w:t>БИК:</w:t>
            </w:r>
          </w:p>
        </w:tc>
        <w:tc>
          <w:tcPr>
            <w:tcW w:w="3447" w:type="dxa"/>
            <w:gridSpan w:val="3"/>
          </w:tcPr>
          <w:p w14:paraId="41C9126E"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59D4EE7C" w14:textId="77777777" w:rsidR="00D33C34" w:rsidRPr="00A851B9" w:rsidRDefault="00D33C34" w:rsidP="00D33C34">
            <w:pPr>
              <w:widowControl w:val="0"/>
              <w:spacing w:after="200" w:line="276" w:lineRule="auto"/>
              <w:ind w:firstLine="0"/>
              <w:contextualSpacing/>
              <w:jc w:val="left"/>
              <w:rPr>
                <w:b/>
                <w:bCs/>
              </w:rPr>
            </w:pPr>
            <w:r w:rsidRPr="00A851B9">
              <w:t>БИК:</w:t>
            </w:r>
          </w:p>
        </w:tc>
        <w:tc>
          <w:tcPr>
            <w:tcW w:w="3899" w:type="dxa"/>
            <w:gridSpan w:val="3"/>
          </w:tcPr>
          <w:p w14:paraId="58CDF3CC"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0B3D9B32" w14:textId="77777777" w:rsidTr="00D33C34">
        <w:tc>
          <w:tcPr>
            <w:tcW w:w="993" w:type="dxa"/>
          </w:tcPr>
          <w:p w14:paraId="7E922A58" w14:textId="77777777" w:rsidR="00D33C34" w:rsidRPr="00A851B9" w:rsidRDefault="00D33C34" w:rsidP="00D33C34">
            <w:pPr>
              <w:widowControl w:val="0"/>
              <w:spacing w:after="200" w:line="276" w:lineRule="auto"/>
              <w:ind w:firstLine="0"/>
              <w:contextualSpacing/>
              <w:jc w:val="left"/>
              <w:rPr>
                <w:b/>
                <w:bCs/>
              </w:rPr>
            </w:pPr>
            <w:r w:rsidRPr="00A851B9">
              <w:t>Тел.:</w:t>
            </w:r>
          </w:p>
        </w:tc>
        <w:tc>
          <w:tcPr>
            <w:tcW w:w="3447" w:type="dxa"/>
            <w:gridSpan w:val="3"/>
          </w:tcPr>
          <w:p w14:paraId="486F6462"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746AEB86" w14:textId="77777777" w:rsidR="00D33C34" w:rsidRPr="00A851B9" w:rsidRDefault="00D33C34" w:rsidP="00D33C34">
            <w:pPr>
              <w:widowControl w:val="0"/>
              <w:spacing w:after="200" w:line="276" w:lineRule="auto"/>
              <w:ind w:firstLine="0"/>
              <w:contextualSpacing/>
              <w:jc w:val="left"/>
              <w:rPr>
                <w:b/>
                <w:bCs/>
              </w:rPr>
            </w:pPr>
            <w:r w:rsidRPr="00A851B9">
              <w:t>Тел.:</w:t>
            </w:r>
          </w:p>
        </w:tc>
        <w:tc>
          <w:tcPr>
            <w:tcW w:w="3899" w:type="dxa"/>
            <w:gridSpan w:val="3"/>
          </w:tcPr>
          <w:p w14:paraId="44DA7169"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62D9BA08" w14:textId="77777777" w:rsidTr="00D33C34">
        <w:tc>
          <w:tcPr>
            <w:tcW w:w="993" w:type="dxa"/>
          </w:tcPr>
          <w:p w14:paraId="55777CAB" w14:textId="77777777" w:rsidR="00D33C34" w:rsidRPr="00A851B9" w:rsidRDefault="00D33C34" w:rsidP="00D33C34">
            <w:pPr>
              <w:widowControl w:val="0"/>
              <w:spacing w:after="200" w:line="276" w:lineRule="auto"/>
              <w:ind w:firstLine="0"/>
              <w:contextualSpacing/>
              <w:jc w:val="left"/>
              <w:rPr>
                <w:b/>
                <w:bCs/>
              </w:rPr>
            </w:pPr>
            <w:r w:rsidRPr="00A851B9">
              <w:rPr>
                <w:lang w:val="en-US"/>
              </w:rPr>
              <w:t>E</w:t>
            </w:r>
            <w:r w:rsidRPr="00A851B9">
              <w:t>-</w:t>
            </w:r>
            <w:r w:rsidRPr="00A851B9">
              <w:rPr>
                <w:lang w:val="en-US"/>
              </w:rPr>
              <w:t>mail</w:t>
            </w:r>
            <w:r w:rsidRPr="00A851B9">
              <w:t>:</w:t>
            </w:r>
          </w:p>
        </w:tc>
        <w:tc>
          <w:tcPr>
            <w:tcW w:w="3447" w:type="dxa"/>
            <w:gridSpan w:val="3"/>
          </w:tcPr>
          <w:p w14:paraId="63F68C1A"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0469B570" w14:textId="77777777" w:rsidR="00D33C34" w:rsidRPr="00A851B9" w:rsidRDefault="00D33C34" w:rsidP="00D33C34">
            <w:pPr>
              <w:widowControl w:val="0"/>
              <w:spacing w:after="200" w:line="276" w:lineRule="auto"/>
              <w:ind w:firstLine="0"/>
              <w:contextualSpacing/>
              <w:jc w:val="left"/>
              <w:rPr>
                <w:b/>
                <w:bCs/>
              </w:rPr>
            </w:pPr>
            <w:r w:rsidRPr="00A851B9">
              <w:rPr>
                <w:lang w:val="en-US"/>
              </w:rPr>
              <w:t>E</w:t>
            </w:r>
            <w:r w:rsidRPr="00A851B9">
              <w:t>-</w:t>
            </w:r>
            <w:r w:rsidRPr="00A851B9">
              <w:rPr>
                <w:lang w:val="en-US"/>
              </w:rPr>
              <w:t>mail</w:t>
            </w:r>
            <w:r w:rsidRPr="00A851B9">
              <w:t>:</w:t>
            </w:r>
          </w:p>
        </w:tc>
        <w:tc>
          <w:tcPr>
            <w:tcW w:w="3899" w:type="dxa"/>
            <w:gridSpan w:val="3"/>
          </w:tcPr>
          <w:p w14:paraId="6662440E"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26EC1014" w14:textId="77777777" w:rsidTr="00D33C34">
        <w:tc>
          <w:tcPr>
            <w:tcW w:w="10205" w:type="dxa"/>
            <w:gridSpan w:val="10"/>
          </w:tcPr>
          <w:p w14:paraId="55C2A2CA"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0C857849" w14:textId="77777777" w:rsidTr="00D33C34">
        <w:tc>
          <w:tcPr>
            <w:tcW w:w="10205" w:type="dxa"/>
            <w:gridSpan w:val="10"/>
          </w:tcPr>
          <w:p w14:paraId="493189EF" w14:textId="77777777" w:rsidR="00D33C34" w:rsidRPr="00D33C34" w:rsidRDefault="00D33C34" w:rsidP="00D33C34">
            <w:pPr>
              <w:widowControl w:val="0"/>
              <w:spacing w:after="200" w:line="276" w:lineRule="auto"/>
              <w:ind w:firstLine="0"/>
              <w:contextualSpacing/>
              <w:jc w:val="center"/>
              <w:rPr>
                <w:b/>
                <w:bCs/>
                <w:sz w:val="24"/>
                <w:szCs w:val="24"/>
              </w:rPr>
            </w:pPr>
            <w:r w:rsidRPr="00D33C34">
              <w:rPr>
                <w:b/>
                <w:bCs/>
                <w:sz w:val="24"/>
                <w:szCs w:val="24"/>
              </w:rPr>
              <w:t>ПОДПИСИ СТОРОН:</w:t>
            </w:r>
          </w:p>
        </w:tc>
      </w:tr>
      <w:tr w:rsidR="00D33C34" w:rsidRPr="00D33C34" w14:paraId="08613BA2" w14:textId="77777777" w:rsidTr="00D33C34">
        <w:tc>
          <w:tcPr>
            <w:tcW w:w="4440" w:type="dxa"/>
            <w:gridSpan w:val="4"/>
          </w:tcPr>
          <w:p w14:paraId="506B413D"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bCs/>
                <w:sz w:val="24"/>
                <w:szCs w:val="24"/>
              </w:rPr>
              <w:t xml:space="preserve">От </w:t>
            </w:r>
            <w:r w:rsidRPr="00D33C34">
              <w:rPr>
                <w:b/>
                <w:sz w:val="24"/>
                <w:szCs w:val="24"/>
              </w:rPr>
              <w:t>Продавца:</w:t>
            </w:r>
          </w:p>
        </w:tc>
        <w:tc>
          <w:tcPr>
            <w:tcW w:w="5765" w:type="dxa"/>
            <w:gridSpan w:val="6"/>
          </w:tcPr>
          <w:p w14:paraId="3DB29DEC"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bCs/>
                <w:sz w:val="24"/>
                <w:szCs w:val="24"/>
              </w:rPr>
              <w:t xml:space="preserve">От </w:t>
            </w:r>
            <w:r w:rsidRPr="00D33C34">
              <w:rPr>
                <w:b/>
                <w:sz w:val="24"/>
                <w:szCs w:val="24"/>
              </w:rPr>
              <w:t>Покупателя:</w:t>
            </w:r>
          </w:p>
        </w:tc>
      </w:tr>
      <w:tr w:rsidR="00D33C34" w:rsidRPr="00D33C34" w14:paraId="55627A82" w14:textId="77777777" w:rsidTr="00D33C34">
        <w:trPr>
          <w:gridAfter w:val="6"/>
          <w:wAfter w:w="5765" w:type="dxa"/>
        </w:trPr>
        <w:tc>
          <w:tcPr>
            <w:tcW w:w="4440" w:type="dxa"/>
            <w:gridSpan w:val="4"/>
          </w:tcPr>
          <w:p w14:paraId="1539619D" w14:textId="77777777" w:rsidR="00D33C34" w:rsidRPr="00D33C34" w:rsidRDefault="00D33C34" w:rsidP="00D33C34">
            <w:pPr>
              <w:widowControl w:val="0"/>
              <w:spacing w:after="200" w:line="276" w:lineRule="auto"/>
              <w:ind w:firstLine="0"/>
              <w:contextualSpacing/>
              <w:jc w:val="left"/>
              <w:rPr>
                <w:b/>
                <w:bCs/>
                <w:sz w:val="24"/>
                <w:szCs w:val="24"/>
              </w:rPr>
            </w:pPr>
          </w:p>
        </w:tc>
      </w:tr>
      <w:tr w:rsidR="00D33C34" w:rsidRPr="00A851B9" w14:paraId="175D7146" w14:textId="77777777" w:rsidTr="00D33C34">
        <w:tc>
          <w:tcPr>
            <w:tcW w:w="4440" w:type="dxa"/>
            <w:gridSpan w:val="4"/>
          </w:tcPr>
          <w:p w14:paraId="3E02A917"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должность лица, подписывающего Договор)</w:t>
            </w:r>
          </w:p>
        </w:tc>
        <w:tc>
          <w:tcPr>
            <w:tcW w:w="5765" w:type="dxa"/>
            <w:gridSpan w:val="6"/>
          </w:tcPr>
          <w:p w14:paraId="071DA55C"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должность лица, подписывающего Договор)</w:t>
            </w:r>
          </w:p>
        </w:tc>
      </w:tr>
      <w:tr w:rsidR="00D33C34" w:rsidRPr="00A851B9" w14:paraId="39D82A5E" w14:textId="77777777" w:rsidTr="00D33C34">
        <w:tc>
          <w:tcPr>
            <w:tcW w:w="4440" w:type="dxa"/>
            <w:gridSpan w:val="4"/>
          </w:tcPr>
          <w:p w14:paraId="76CF3C67"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c>
          <w:tcPr>
            <w:tcW w:w="5765" w:type="dxa"/>
            <w:gridSpan w:val="6"/>
          </w:tcPr>
          <w:p w14:paraId="074D418B"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r>
      <w:tr w:rsidR="00D33C34" w:rsidRPr="00A851B9" w14:paraId="4A6A3181" w14:textId="77777777" w:rsidTr="00D33C34">
        <w:trPr>
          <w:gridAfter w:val="4"/>
          <w:wAfter w:w="4420" w:type="dxa"/>
        </w:trPr>
        <w:tc>
          <w:tcPr>
            <w:tcW w:w="5785" w:type="dxa"/>
            <w:gridSpan w:val="6"/>
          </w:tcPr>
          <w:p w14:paraId="34DE2CD2" w14:textId="77777777" w:rsidR="00D33C34" w:rsidRPr="00A851B9" w:rsidRDefault="00D33C34" w:rsidP="00D33C34">
            <w:pPr>
              <w:widowControl w:val="0"/>
              <w:spacing w:after="200" w:line="276" w:lineRule="auto"/>
              <w:ind w:firstLine="0"/>
              <w:contextualSpacing/>
              <w:jc w:val="left"/>
              <w:rPr>
                <w:b/>
                <w:bCs/>
              </w:rPr>
            </w:pPr>
          </w:p>
        </w:tc>
      </w:tr>
      <w:tr w:rsidR="00D33C34" w:rsidRPr="00A851B9" w14:paraId="2F2BFFAF" w14:textId="77777777" w:rsidTr="00D33C34">
        <w:trPr>
          <w:gridAfter w:val="1"/>
          <w:wAfter w:w="2419" w:type="dxa"/>
        </w:trPr>
        <w:tc>
          <w:tcPr>
            <w:tcW w:w="2016" w:type="dxa"/>
            <w:gridSpan w:val="2"/>
          </w:tcPr>
          <w:p w14:paraId="66FA0B10"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ФИО лица, подписывающего Договор)</w:t>
            </w:r>
          </w:p>
        </w:tc>
        <w:tc>
          <w:tcPr>
            <w:tcW w:w="3211" w:type="dxa"/>
            <w:gridSpan w:val="3"/>
          </w:tcPr>
          <w:p w14:paraId="21873F8E" w14:textId="77777777" w:rsidR="00D33C34" w:rsidRPr="00A851B9" w:rsidRDefault="00D33C34" w:rsidP="00D33C34">
            <w:pPr>
              <w:widowControl w:val="0"/>
              <w:spacing w:after="200" w:line="276" w:lineRule="auto"/>
              <w:ind w:firstLine="0"/>
              <w:contextualSpacing/>
              <w:jc w:val="left"/>
            </w:pPr>
          </w:p>
        </w:tc>
        <w:tc>
          <w:tcPr>
            <w:tcW w:w="2559" w:type="dxa"/>
            <w:gridSpan w:val="4"/>
          </w:tcPr>
          <w:p w14:paraId="5C9DDCC9"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ФИО лица, подписывающего Договор)</w:t>
            </w:r>
          </w:p>
        </w:tc>
      </w:tr>
      <w:tr w:rsidR="00D33C34" w:rsidRPr="00D33C34" w14:paraId="6D99F52E" w14:textId="77777777" w:rsidTr="00A851B9">
        <w:trPr>
          <w:trHeight w:val="57"/>
        </w:trPr>
        <w:tc>
          <w:tcPr>
            <w:tcW w:w="2464" w:type="dxa"/>
            <w:gridSpan w:val="3"/>
          </w:tcPr>
          <w:p w14:paraId="45FCAF4C" w14:textId="77777777" w:rsidR="00D33C34" w:rsidRPr="00D33C34" w:rsidRDefault="00D33C34" w:rsidP="00D33C34">
            <w:pPr>
              <w:widowControl w:val="0"/>
              <w:spacing w:after="200" w:line="276" w:lineRule="auto"/>
              <w:ind w:firstLine="0"/>
              <w:contextualSpacing/>
              <w:jc w:val="left"/>
              <w:rPr>
                <w:sz w:val="24"/>
                <w:szCs w:val="24"/>
              </w:rPr>
            </w:pPr>
            <w:r w:rsidRPr="00D33C34">
              <w:rPr>
                <w:sz w:val="24"/>
                <w:szCs w:val="24"/>
              </w:rPr>
              <w:t>м.п.</w:t>
            </w:r>
          </w:p>
        </w:tc>
        <w:tc>
          <w:tcPr>
            <w:tcW w:w="1976" w:type="dxa"/>
          </w:tcPr>
          <w:p w14:paraId="09DDBE78" w14:textId="77777777" w:rsidR="00D33C34" w:rsidRPr="00D33C34" w:rsidRDefault="00D33C34" w:rsidP="00D33C34">
            <w:pPr>
              <w:widowControl w:val="0"/>
              <w:spacing w:after="200" w:line="276" w:lineRule="auto"/>
              <w:ind w:firstLine="0"/>
              <w:contextualSpacing/>
              <w:jc w:val="left"/>
              <w:rPr>
                <w:b/>
                <w:bCs/>
                <w:sz w:val="24"/>
                <w:szCs w:val="24"/>
              </w:rPr>
            </w:pPr>
          </w:p>
        </w:tc>
        <w:tc>
          <w:tcPr>
            <w:tcW w:w="3245" w:type="dxa"/>
            <w:gridSpan w:val="4"/>
          </w:tcPr>
          <w:p w14:paraId="1AE0BC7D" w14:textId="77777777" w:rsidR="00D33C34" w:rsidRPr="00D33C34" w:rsidRDefault="00D33C34" w:rsidP="00D33C34">
            <w:pPr>
              <w:widowControl w:val="0"/>
              <w:spacing w:after="200" w:line="276" w:lineRule="auto"/>
              <w:ind w:firstLine="0"/>
              <w:contextualSpacing/>
              <w:jc w:val="left"/>
              <w:rPr>
                <w:sz w:val="24"/>
                <w:szCs w:val="24"/>
              </w:rPr>
            </w:pPr>
            <w:r w:rsidRPr="00D33C34">
              <w:rPr>
                <w:sz w:val="24"/>
                <w:szCs w:val="24"/>
              </w:rPr>
              <w:t>м.п.</w:t>
            </w:r>
          </w:p>
        </w:tc>
        <w:tc>
          <w:tcPr>
            <w:tcW w:w="2520" w:type="dxa"/>
            <w:gridSpan w:val="2"/>
          </w:tcPr>
          <w:p w14:paraId="3AABD869" w14:textId="77777777" w:rsidR="00D33C34" w:rsidRPr="00D33C34" w:rsidRDefault="00D33C34" w:rsidP="00D33C34">
            <w:pPr>
              <w:widowControl w:val="0"/>
              <w:spacing w:after="200" w:line="276" w:lineRule="auto"/>
              <w:ind w:firstLine="0"/>
              <w:contextualSpacing/>
              <w:jc w:val="left"/>
              <w:rPr>
                <w:b/>
                <w:bCs/>
                <w:sz w:val="24"/>
                <w:szCs w:val="24"/>
              </w:rPr>
            </w:pPr>
          </w:p>
        </w:tc>
      </w:tr>
      <w:bookmarkEnd w:id="33"/>
      <w:bookmarkEnd w:id="34"/>
    </w:tbl>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sectPr w:rsidR="00404427" w:rsidSect="00A851B9">
      <w:type w:val="continuous"/>
      <w:pgSz w:w="11906" w:h="16838"/>
      <w:pgMar w:top="1134" w:right="567" w:bottom="1418"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7B7679" w14:textId="77777777" w:rsidR="00B46A3C" w:rsidRDefault="00B46A3C" w:rsidP="00404427">
      <w:pPr>
        <w:spacing w:after="0" w:line="240" w:lineRule="auto"/>
      </w:pPr>
      <w:r>
        <w:separator/>
      </w:r>
    </w:p>
  </w:endnote>
  <w:endnote w:type="continuationSeparator" w:id="0">
    <w:p w14:paraId="48B62218" w14:textId="77777777" w:rsidR="00B46A3C" w:rsidRDefault="00B46A3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391384"/>
      <w:docPartObj>
        <w:docPartGallery w:val="Page Numbers (Bottom of Page)"/>
        <w:docPartUnique/>
      </w:docPartObj>
    </w:sdtPr>
    <w:sdtEndPr/>
    <w:sdtContent>
      <w:p w14:paraId="3B915D67" w14:textId="0731F6E5" w:rsidR="00220940" w:rsidRDefault="00220940">
        <w:pPr>
          <w:pStyle w:val="afc"/>
          <w:jc w:val="center"/>
        </w:pPr>
        <w:r>
          <w:fldChar w:fldCharType="begin"/>
        </w:r>
        <w:r>
          <w:instrText>PAGE   \* MERGEFORMAT</w:instrText>
        </w:r>
        <w:r>
          <w:fldChar w:fldCharType="separate"/>
        </w:r>
        <w:r w:rsidR="005B2D13">
          <w:rPr>
            <w:noProof/>
          </w:rPr>
          <w:t>3</w:t>
        </w:r>
        <w:r>
          <w:fldChar w:fldCharType="end"/>
        </w:r>
      </w:p>
    </w:sdtContent>
  </w:sdt>
  <w:p w14:paraId="76C28A0E" w14:textId="77777777" w:rsidR="00220940" w:rsidRDefault="00220940">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20940" w:rsidRDefault="00220940" w:rsidP="00A84DA5">
    <w:pPr>
      <w:pStyle w:val="afc"/>
    </w:pPr>
  </w:p>
  <w:p w14:paraId="434C7E05" w14:textId="77777777" w:rsidR="00220940" w:rsidRDefault="00220940">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2E7719" w14:textId="77777777" w:rsidR="00B46A3C" w:rsidRDefault="00B46A3C" w:rsidP="00404427">
      <w:pPr>
        <w:spacing w:after="0" w:line="240" w:lineRule="auto"/>
      </w:pPr>
      <w:r>
        <w:separator/>
      </w:r>
    </w:p>
  </w:footnote>
  <w:footnote w:type="continuationSeparator" w:id="0">
    <w:p w14:paraId="74F1DECB" w14:textId="77777777" w:rsidR="00B46A3C" w:rsidRDefault="00B46A3C" w:rsidP="00404427">
      <w:pPr>
        <w:spacing w:after="0" w:line="240" w:lineRule="auto"/>
      </w:pPr>
      <w:r>
        <w:continuationSeparator/>
      </w:r>
    </w:p>
  </w:footnote>
  <w:footnote w:id="1">
    <w:p w14:paraId="4F9B683F" w14:textId="77777777" w:rsidR="00220940" w:rsidRPr="005A3A6D" w:rsidRDefault="00220940" w:rsidP="00D33C34">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17FB0983" w14:textId="77777777" w:rsidR="00220940" w:rsidRPr="005E7C2F" w:rsidRDefault="00220940" w:rsidP="00D33C34">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14A8AB27" w14:textId="77777777" w:rsidR="00220940" w:rsidRPr="005E7C2F" w:rsidRDefault="00220940" w:rsidP="00D33C34">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25BAB25D" w14:textId="77777777" w:rsidR="00220940" w:rsidRPr="005E7C2F" w:rsidRDefault="00220940" w:rsidP="00D33C34">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0659604C" w14:textId="77777777" w:rsidR="00220940" w:rsidRDefault="00220940" w:rsidP="00D33C34">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DCFF42A" w14:textId="77777777" w:rsidR="00220940" w:rsidRDefault="00220940" w:rsidP="00D33C34">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1DD6BDB6" w14:textId="77777777" w:rsidR="00220940" w:rsidRPr="000A6117" w:rsidRDefault="00220940" w:rsidP="00D33C34">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5238A969" w14:textId="77777777" w:rsidR="00220940" w:rsidRPr="000A6117" w:rsidRDefault="00220940" w:rsidP="00D33C34">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62C8071F" w14:textId="77777777" w:rsidR="00220940" w:rsidRPr="000A6117" w:rsidRDefault="00220940" w:rsidP="00D33C34">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2EC61245" w14:textId="77777777" w:rsidR="00220940" w:rsidRPr="000A6117" w:rsidRDefault="00220940" w:rsidP="00D33C34">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7FB7AB04" w14:textId="77777777" w:rsidR="00220940" w:rsidRPr="000A6117" w:rsidRDefault="00220940" w:rsidP="00D33C34">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4428C35F" w14:textId="77777777" w:rsidR="00220940" w:rsidRPr="00991776" w:rsidRDefault="00220940" w:rsidP="00D33C34">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6ADBE45B" w14:textId="77777777" w:rsidR="00220940" w:rsidRDefault="00220940" w:rsidP="00D33C34">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10D476E4" w14:textId="77777777" w:rsidR="00220940" w:rsidRPr="00991776" w:rsidRDefault="00220940" w:rsidP="00D33C34">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41E1B7CF" w14:textId="77777777" w:rsidR="00220940" w:rsidRPr="00991776" w:rsidRDefault="00220940" w:rsidP="00D33C34">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0B5555C5" w14:textId="77777777" w:rsidR="00220940" w:rsidRDefault="00220940" w:rsidP="00D33C34">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63C82AAD" w14:textId="77777777" w:rsidR="00220940" w:rsidRDefault="00220940" w:rsidP="00D33C34">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220940" w:rsidRDefault="0022094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220940" w:rsidRDefault="00220940">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20940" w:rsidRDefault="0022094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20940" w:rsidRDefault="00220940">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1A0CF6" w14:textId="77777777" w:rsidR="00220940" w:rsidRDefault="00220940">
    <w:pPr>
      <w:pStyle w:val="ad"/>
    </w:pPr>
  </w:p>
  <w:p w14:paraId="2F6FF23D" w14:textId="77777777" w:rsidR="00220940" w:rsidRDefault="00220940">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4636E1BA"/>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color w:val="auto"/>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3B36D256"/>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color w:val="auto"/>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A8F"/>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21E9C"/>
    <w:rsid w:val="00132BB8"/>
    <w:rsid w:val="00137E4F"/>
    <w:rsid w:val="0014791D"/>
    <w:rsid w:val="00151CD2"/>
    <w:rsid w:val="001523A0"/>
    <w:rsid w:val="001549F2"/>
    <w:rsid w:val="00154C18"/>
    <w:rsid w:val="001553DC"/>
    <w:rsid w:val="0016538D"/>
    <w:rsid w:val="001801F0"/>
    <w:rsid w:val="00187809"/>
    <w:rsid w:val="00194470"/>
    <w:rsid w:val="001A1F64"/>
    <w:rsid w:val="001B2227"/>
    <w:rsid w:val="001C6F1E"/>
    <w:rsid w:val="001E0EED"/>
    <w:rsid w:val="001E1ED2"/>
    <w:rsid w:val="001E2F35"/>
    <w:rsid w:val="001F0CAA"/>
    <w:rsid w:val="001F663C"/>
    <w:rsid w:val="002046CF"/>
    <w:rsid w:val="00204E18"/>
    <w:rsid w:val="00217AF3"/>
    <w:rsid w:val="00220940"/>
    <w:rsid w:val="002330A7"/>
    <w:rsid w:val="0025219E"/>
    <w:rsid w:val="00271B66"/>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C6D8C"/>
    <w:rsid w:val="003E15BB"/>
    <w:rsid w:val="003E19CE"/>
    <w:rsid w:val="003E1FB1"/>
    <w:rsid w:val="003F1ADD"/>
    <w:rsid w:val="00404427"/>
    <w:rsid w:val="004105B1"/>
    <w:rsid w:val="00436C25"/>
    <w:rsid w:val="0044657A"/>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3C00"/>
    <w:rsid w:val="004E489B"/>
    <w:rsid w:val="004E50B6"/>
    <w:rsid w:val="004E56D3"/>
    <w:rsid w:val="00520571"/>
    <w:rsid w:val="0052210B"/>
    <w:rsid w:val="005534EB"/>
    <w:rsid w:val="00557BCC"/>
    <w:rsid w:val="0056097E"/>
    <w:rsid w:val="00567547"/>
    <w:rsid w:val="00573A1D"/>
    <w:rsid w:val="00573A3F"/>
    <w:rsid w:val="00575A1C"/>
    <w:rsid w:val="00576177"/>
    <w:rsid w:val="00576E65"/>
    <w:rsid w:val="00580164"/>
    <w:rsid w:val="00582E63"/>
    <w:rsid w:val="00583AEB"/>
    <w:rsid w:val="00584697"/>
    <w:rsid w:val="00592C6E"/>
    <w:rsid w:val="005939B9"/>
    <w:rsid w:val="005A4586"/>
    <w:rsid w:val="005B056D"/>
    <w:rsid w:val="005B2D13"/>
    <w:rsid w:val="005C1585"/>
    <w:rsid w:val="005D1F5D"/>
    <w:rsid w:val="005D777A"/>
    <w:rsid w:val="005E0972"/>
    <w:rsid w:val="005E506E"/>
    <w:rsid w:val="005E519C"/>
    <w:rsid w:val="0062325A"/>
    <w:rsid w:val="00623D7A"/>
    <w:rsid w:val="006317B8"/>
    <w:rsid w:val="00640C42"/>
    <w:rsid w:val="00646C73"/>
    <w:rsid w:val="00656F64"/>
    <w:rsid w:val="00665D7B"/>
    <w:rsid w:val="00671B2B"/>
    <w:rsid w:val="00683637"/>
    <w:rsid w:val="006873F0"/>
    <w:rsid w:val="0069041A"/>
    <w:rsid w:val="0069633C"/>
    <w:rsid w:val="006A1834"/>
    <w:rsid w:val="006A6C22"/>
    <w:rsid w:val="006B046A"/>
    <w:rsid w:val="006B0A75"/>
    <w:rsid w:val="006B2390"/>
    <w:rsid w:val="006C42C4"/>
    <w:rsid w:val="006C4611"/>
    <w:rsid w:val="006C4A13"/>
    <w:rsid w:val="006C4C63"/>
    <w:rsid w:val="006D4871"/>
    <w:rsid w:val="006D5114"/>
    <w:rsid w:val="006E7CA6"/>
    <w:rsid w:val="00707440"/>
    <w:rsid w:val="00711210"/>
    <w:rsid w:val="00722AA2"/>
    <w:rsid w:val="007301AE"/>
    <w:rsid w:val="0073625E"/>
    <w:rsid w:val="00740BFE"/>
    <w:rsid w:val="00741455"/>
    <w:rsid w:val="00753695"/>
    <w:rsid w:val="007541B3"/>
    <w:rsid w:val="00762B87"/>
    <w:rsid w:val="00771366"/>
    <w:rsid w:val="007A0B28"/>
    <w:rsid w:val="007A45DA"/>
    <w:rsid w:val="007B074F"/>
    <w:rsid w:val="007B0F3E"/>
    <w:rsid w:val="007B18FD"/>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667F8"/>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F83"/>
    <w:rsid w:val="00946022"/>
    <w:rsid w:val="009471FC"/>
    <w:rsid w:val="009536DE"/>
    <w:rsid w:val="009620A0"/>
    <w:rsid w:val="00974464"/>
    <w:rsid w:val="0098782E"/>
    <w:rsid w:val="009A1FB1"/>
    <w:rsid w:val="009A37F5"/>
    <w:rsid w:val="009B6327"/>
    <w:rsid w:val="009C0501"/>
    <w:rsid w:val="009C3F22"/>
    <w:rsid w:val="009C44F9"/>
    <w:rsid w:val="009D07F4"/>
    <w:rsid w:val="009D3DCF"/>
    <w:rsid w:val="009E13FF"/>
    <w:rsid w:val="009F320E"/>
    <w:rsid w:val="00A10B90"/>
    <w:rsid w:val="00A12E99"/>
    <w:rsid w:val="00A16059"/>
    <w:rsid w:val="00A16D8E"/>
    <w:rsid w:val="00A256E8"/>
    <w:rsid w:val="00A349DB"/>
    <w:rsid w:val="00A6424D"/>
    <w:rsid w:val="00A65480"/>
    <w:rsid w:val="00A8146C"/>
    <w:rsid w:val="00A84DA5"/>
    <w:rsid w:val="00A851B9"/>
    <w:rsid w:val="00A8679A"/>
    <w:rsid w:val="00A9417B"/>
    <w:rsid w:val="00A96D7F"/>
    <w:rsid w:val="00AC3DB3"/>
    <w:rsid w:val="00AE17B8"/>
    <w:rsid w:val="00AE56B1"/>
    <w:rsid w:val="00AE760A"/>
    <w:rsid w:val="00AF6B7C"/>
    <w:rsid w:val="00AF7D6A"/>
    <w:rsid w:val="00B03C4C"/>
    <w:rsid w:val="00B03E39"/>
    <w:rsid w:val="00B05C63"/>
    <w:rsid w:val="00B31913"/>
    <w:rsid w:val="00B35F96"/>
    <w:rsid w:val="00B413BB"/>
    <w:rsid w:val="00B45832"/>
    <w:rsid w:val="00B46A3C"/>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B31"/>
    <w:rsid w:val="00BD6EED"/>
    <w:rsid w:val="00BE0DCD"/>
    <w:rsid w:val="00BE7766"/>
    <w:rsid w:val="00BF1794"/>
    <w:rsid w:val="00C01122"/>
    <w:rsid w:val="00C13E39"/>
    <w:rsid w:val="00C14396"/>
    <w:rsid w:val="00C30C6E"/>
    <w:rsid w:val="00C37C83"/>
    <w:rsid w:val="00C55DA8"/>
    <w:rsid w:val="00C609A8"/>
    <w:rsid w:val="00C621C0"/>
    <w:rsid w:val="00C70A0F"/>
    <w:rsid w:val="00C87FE2"/>
    <w:rsid w:val="00C97E14"/>
    <w:rsid w:val="00CA0EB8"/>
    <w:rsid w:val="00CB3F71"/>
    <w:rsid w:val="00CC7BC3"/>
    <w:rsid w:val="00CE130F"/>
    <w:rsid w:val="00CF5B9A"/>
    <w:rsid w:val="00D0310A"/>
    <w:rsid w:val="00D05A07"/>
    <w:rsid w:val="00D105A5"/>
    <w:rsid w:val="00D11C7F"/>
    <w:rsid w:val="00D1361E"/>
    <w:rsid w:val="00D240C3"/>
    <w:rsid w:val="00D25847"/>
    <w:rsid w:val="00D33C34"/>
    <w:rsid w:val="00D46966"/>
    <w:rsid w:val="00D47DC1"/>
    <w:rsid w:val="00D60451"/>
    <w:rsid w:val="00D6753E"/>
    <w:rsid w:val="00D710B5"/>
    <w:rsid w:val="00D916F0"/>
    <w:rsid w:val="00DC296D"/>
    <w:rsid w:val="00DC47C7"/>
    <w:rsid w:val="00DC683B"/>
    <w:rsid w:val="00DE4CAB"/>
    <w:rsid w:val="00DF3E9A"/>
    <w:rsid w:val="00DF7D9D"/>
    <w:rsid w:val="00E015D2"/>
    <w:rsid w:val="00E03D46"/>
    <w:rsid w:val="00E06F3C"/>
    <w:rsid w:val="00E30330"/>
    <w:rsid w:val="00E4326C"/>
    <w:rsid w:val="00E44E29"/>
    <w:rsid w:val="00E47AA8"/>
    <w:rsid w:val="00E54C2F"/>
    <w:rsid w:val="00E60E2D"/>
    <w:rsid w:val="00E652A5"/>
    <w:rsid w:val="00E667DC"/>
    <w:rsid w:val="00E74C3A"/>
    <w:rsid w:val="00E77471"/>
    <w:rsid w:val="00E83110"/>
    <w:rsid w:val="00EB4DEC"/>
    <w:rsid w:val="00ED3138"/>
    <w:rsid w:val="00EE4D44"/>
    <w:rsid w:val="00EF2EC8"/>
    <w:rsid w:val="00EF402F"/>
    <w:rsid w:val="00F076A3"/>
    <w:rsid w:val="00F30823"/>
    <w:rsid w:val="00F32A9C"/>
    <w:rsid w:val="00F35BEA"/>
    <w:rsid w:val="00F35F45"/>
    <w:rsid w:val="00F37959"/>
    <w:rsid w:val="00F43BA1"/>
    <w:rsid w:val="00F474B6"/>
    <w:rsid w:val="00F57FA6"/>
    <w:rsid w:val="00F64B27"/>
    <w:rsid w:val="00F67D6D"/>
    <w:rsid w:val="00F85BD5"/>
    <w:rsid w:val="00F92939"/>
    <w:rsid w:val="00F95299"/>
    <w:rsid w:val="00F96735"/>
    <w:rsid w:val="00FA1682"/>
    <w:rsid w:val="00FA5545"/>
    <w:rsid w:val="00FA6485"/>
    <w:rsid w:val="00FB7B02"/>
    <w:rsid w:val="00FC3339"/>
    <w:rsid w:val="00FC3ADE"/>
    <w:rsid w:val="00FD42BF"/>
    <w:rsid w:val="00FE7B18"/>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F3DA3-3FE9-424C-983B-F86AD71FE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11626</Words>
  <Characters>66272</Characters>
  <Application>Microsoft Office Word</Application>
  <DocSecurity>4</DocSecurity>
  <Lines>552</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2020-08-21T10:04:00Z</dcterms:created>
  <dcterms:modified xsi:type="dcterms:W3CDTF">2020-08-21T10:04:00Z</dcterms:modified>
</cp:coreProperties>
</file>