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p>
    <w:tbl>
      <w:tblPr>
        <w:tblW w:w="6828" w:type="dxa"/>
        <w:jc w:val="right"/>
        <w:tblLayout w:type="fixed"/>
        <w:tblLook w:val="01E0" w:firstRow="1" w:lastRow="1" w:firstColumn="1" w:lastColumn="1" w:noHBand="0" w:noVBand="0"/>
      </w:tblPr>
      <w:tblGrid>
        <w:gridCol w:w="6828"/>
      </w:tblGrid>
      <w:tr w:rsidR="002206AE" w:rsidRPr="002206AE" w14:paraId="0F1F408A" w14:textId="77777777" w:rsidTr="002206AE">
        <w:trPr>
          <w:jc w:val="right"/>
        </w:trPr>
        <w:tc>
          <w:tcPr>
            <w:tcW w:w="6828" w:type="dxa"/>
          </w:tcPr>
          <w:tbl>
            <w:tblPr>
              <w:tblW w:w="5785" w:type="dxa"/>
              <w:jc w:val="right"/>
              <w:tblLayout w:type="fixed"/>
              <w:tblLook w:val="01E0" w:firstRow="1" w:lastRow="1" w:firstColumn="1" w:lastColumn="1" w:noHBand="0" w:noVBand="0"/>
            </w:tblPr>
            <w:tblGrid>
              <w:gridCol w:w="5785"/>
            </w:tblGrid>
            <w:tr w:rsidR="00AC0A4B" w:rsidRPr="00C96FA3" w14:paraId="444E4EC2" w14:textId="77777777" w:rsidTr="00A46171">
              <w:trPr>
                <w:jc w:val="right"/>
              </w:trPr>
              <w:tc>
                <w:tcPr>
                  <w:tcW w:w="5549" w:type="dxa"/>
                </w:tcPr>
                <w:tbl>
                  <w:tblPr>
                    <w:tblW w:w="5549" w:type="dxa"/>
                    <w:jc w:val="right"/>
                    <w:tblLayout w:type="fixed"/>
                    <w:tblLook w:val="01E0" w:firstRow="1" w:lastRow="1" w:firstColumn="1" w:lastColumn="1" w:noHBand="0" w:noVBand="0"/>
                  </w:tblPr>
                  <w:tblGrid>
                    <w:gridCol w:w="5549"/>
                  </w:tblGrid>
                  <w:tr w:rsidR="00AC0A4B" w:rsidRPr="00C96FA3" w14:paraId="6B123D96" w14:textId="77777777" w:rsidTr="00A46171">
                    <w:trPr>
                      <w:trHeight w:val="1999"/>
                      <w:jc w:val="right"/>
                    </w:trPr>
                    <w:tc>
                      <w:tcPr>
                        <w:tcW w:w="5364" w:type="dxa"/>
                      </w:tcPr>
                      <w:tbl>
                        <w:tblPr>
                          <w:tblW w:w="5549" w:type="dxa"/>
                          <w:jc w:val="right"/>
                          <w:tblLayout w:type="fixed"/>
                          <w:tblLook w:val="01E0" w:firstRow="1" w:lastRow="1" w:firstColumn="1" w:lastColumn="1" w:noHBand="0" w:noVBand="0"/>
                        </w:tblPr>
                        <w:tblGrid>
                          <w:gridCol w:w="5364"/>
                          <w:gridCol w:w="185"/>
                        </w:tblGrid>
                        <w:tr w:rsidR="002719F2" w:rsidRPr="002719F2" w14:paraId="13B759AE" w14:textId="77777777" w:rsidTr="00BB07DA">
                          <w:trPr>
                            <w:jc w:val="right"/>
                          </w:trPr>
                          <w:tc>
                            <w:tcPr>
                              <w:tcW w:w="5313" w:type="dxa"/>
                              <w:gridSpan w:val="2"/>
                              <w:shd w:val="clear" w:color="auto" w:fill="auto"/>
                            </w:tcPr>
                            <w:p w14:paraId="0A26F5FB" w14:textId="77777777" w:rsidR="002719F2" w:rsidRPr="002719F2" w:rsidRDefault="002719F2" w:rsidP="002719F2">
                              <w:pPr>
                                <w:pStyle w:val="caaieiaie2"/>
                                <w:ind w:right="175" w:firstLine="899"/>
                                <w:jc w:val="center"/>
                                <w:rPr>
                                  <w:b/>
                                  <w:szCs w:val="24"/>
                                </w:rPr>
                              </w:pPr>
                              <w:r w:rsidRPr="002719F2">
                                <w:rPr>
                                  <w:b/>
                                  <w:szCs w:val="24"/>
                                </w:rPr>
                                <w:t xml:space="preserve">          </w:t>
                              </w:r>
                              <w:r w:rsidRPr="002719F2">
                                <w:rPr>
                                  <w:b/>
                                  <w:szCs w:val="24"/>
                                  <w:lang w:val="en-US"/>
                                </w:rPr>
                                <w:t xml:space="preserve">            </w:t>
                              </w:r>
                              <w:r w:rsidRPr="002719F2">
                                <w:rPr>
                                  <w:b/>
                                  <w:szCs w:val="24"/>
                                </w:rPr>
                                <w:t xml:space="preserve">           </w:t>
                              </w:r>
                              <w:r w:rsidRPr="002719F2">
                                <w:rPr>
                                  <w:b/>
                                  <w:szCs w:val="24"/>
                                  <w:lang w:val="en-US"/>
                                </w:rPr>
                                <w:t xml:space="preserve">  </w:t>
                              </w:r>
                              <w:r w:rsidRPr="002719F2">
                                <w:rPr>
                                  <w:b/>
                                  <w:szCs w:val="24"/>
                                </w:rPr>
                                <w:t>«УТВЕРЖДАЮ»</w:t>
                              </w:r>
                            </w:p>
                          </w:tc>
                        </w:tr>
                        <w:tr w:rsidR="002719F2" w:rsidRPr="002719F2" w14:paraId="7992B1DD" w14:textId="77777777" w:rsidTr="00BB07DA">
                          <w:trPr>
                            <w:jc w:val="right"/>
                          </w:trPr>
                          <w:tc>
                            <w:tcPr>
                              <w:tcW w:w="5313" w:type="dxa"/>
                              <w:gridSpan w:val="2"/>
                              <w:shd w:val="clear" w:color="auto" w:fill="auto"/>
                            </w:tcPr>
                            <w:p w14:paraId="7BF8243A" w14:textId="77777777" w:rsidR="002719F2" w:rsidRPr="002719F2" w:rsidRDefault="002719F2" w:rsidP="002719F2">
                              <w:pPr>
                                <w:ind w:right="175"/>
                                <w:rPr>
                                  <w:rFonts w:ascii="Times New Roman" w:hAnsi="Times New Roman" w:cs="Times New Roman"/>
                                  <w:b/>
                                </w:rPr>
                              </w:pPr>
                            </w:p>
                          </w:tc>
                        </w:tr>
                        <w:tr w:rsidR="002719F2" w:rsidRPr="002719F2" w14:paraId="52869E3E" w14:textId="77777777" w:rsidTr="00BB07DA">
                          <w:trPr>
                            <w:gridAfter w:val="1"/>
                            <w:wAfter w:w="177" w:type="dxa"/>
                            <w:jc w:val="right"/>
                          </w:trPr>
                          <w:tc>
                            <w:tcPr>
                              <w:tcW w:w="5136" w:type="dxa"/>
                              <w:shd w:val="clear" w:color="auto" w:fill="auto"/>
                            </w:tcPr>
                            <w:p w14:paraId="21B2FD3B" w14:textId="1CDDFDF6" w:rsidR="002719F2" w:rsidRPr="002719F2" w:rsidRDefault="002719F2" w:rsidP="002719F2">
                              <w:pPr>
                                <w:jc w:val="right"/>
                                <w:rPr>
                                  <w:rFonts w:ascii="Times New Roman" w:hAnsi="Times New Roman" w:cs="Times New Roman"/>
                                  <w:b/>
                                </w:rPr>
                              </w:pPr>
                              <w:r>
                                <w:rPr>
                                  <w:rFonts w:ascii="Times New Roman" w:hAnsi="Times New Roman" w:cs="Times New Roman"/>
                                  <w:b/>
                                </w:rPr>
                                <w:t>Временный генеральный директор</w:t>
                              </w:r>
                            </w:p>
                            <w:p w14:paraId="6AA98152" w14:textId="77777777" w:rsidR="002719F2" w:rsidRPr="002719F2" w:rsidRDefault="002719F2" w:rsidP="002719F2">
                              <w:pPr>
                                <w:jc w:val="right"/>
                                <w:rPr>
                                  <w:rFonts w:ascii="Times New Roman" w:hAnsi="Times New Roman" w:cs="Times New Roman"/>
                                </w:rPr>
                              </w:pPr>
                              <w:r w:rsidRPr="002719F2">
                                <w:rPr>
                                  <w:rFonts w:ascii="Times New Roman" w:hAnsi="Times New Roman" w:cs="Times New Roman"/>
                                  <w:b/>
                                </w:rPr>
                                <w:t xml:space="preserve">___________________ Р.Ю. Коваль </w:t>
                              </w:r>
                            </w:p>
                            <w:p w14:paraId="03D30C2C" w14:textId="77777777" w:rsidR="002719F2" w:rsidRPr="002719F2" w:rsidRDefault="002719F2" w:rsidP="002719F2">
                              <w:pPr>
                                <w:jc w:val="right"/>
                                <w:rPr>
                                  <w:rFonts w:ascii="Times New Roman" w:hAnsi="Times New Roman" w:cs="Times New Roman"/>
                                </w:rPr>
                              </w:pPr>
                            </w:p>
                          </w:tc>
                        </w:tr>
                        <w:tr w:rsidR="002719F2" w:rsidRPr="002719F2" w14:paraId="4E6545F8" w14:textId="77777777" w:rsidTr="00BB07DA">
                          <w:trPr>
                            <w:gridAfter w:val="1"/>
                            <w:wAfter w:w="177" w:type="dxa"/>
                            <w:jc w:val="right"/>
                          </w:trPr>
                          <w:tc>
                            <w:tcPr>
                              <w:tcW w:w="5136" w:type="dxa"/>
                              <w:shd w:val="clear" w:color="auto" w:fill="auto"/>
                            </w:tcPr>
                            <w:p w14:paraId="11719B73" w14:textId="4AEC46FC" w:rsidR="002719F2" w:rsidRPr="002719F2" w:rsidRDefault="002719F2" w:rsidP="002719F2">
                              <w:pPr>
                                <w:jc w:val="right"/>
                                <w:rPr>
                                  <w:rFonts w:ascii="Times New Roman" w:hAnsi="Times New Roman" w:cs="Times New Roman"/>
                                  <w:b/>
                                </w:rPr>
                              </w:pPr>
                              <w:r w:rsidRPr="002719F2">
                                <w:rPr>
                                  <w:rFonts w:ascii="Times New Roman" w:hAnsi="Times New Roman" w:cs="Times New Roman"/>
                                  <w:b/>
                                </w:rPr>
                                <w:t xml:space="preserve">                </w:t>
                              </w:r>
                              <w:r w:rsidR="00ED6A12">
                                <w:rPr>
                                  <w:rFonts w:ascii="Times New Roman" w:hAnsi="Times New Roman" w:cs="Times New Roman"/>
                                  <w:b/>
                                </w:rPr>
                                <w:t xml:space="preserve">         «___» _____________ 2020</w:t>
                              </w:r>
                              <w:r w:rsidRPr="002719F2">
                                <w:rPr>
                                  <w:rFonts w:ascii="Times New Roman" w:hAnsi="Times New Roman" w:cs="Times New Roman"/>
                                  <w:b/>
                                </w:rPr>
                                <w:t xml:space="preserve"> г.</w:t>
                              </w:r>
                            </w:p>
                          </w:tc>
                        </w:tr>
                      </w:tbl>
                      <w:p w14:paraId="6E7073AA" w14:textId="77777777" w:rsidR="00AC0A4B" w:rsidRPr="00C96FA3" w:rsidRDefault="00AC0A4B" w:rsidP="00AC0A4B">
                        <w:pPr>
                          <w:ind w:right="-43"/>
                          <w:jc w:val="right"/>
                          <w:rPr>
                            <w:b/>
                          </w:rPr>
                        </w:pPr>
                      </w:p>
                    </w:tc>
                  </w:tr>
                </w:tbl>
                <w:p w14:paraId="35D19502" w14:textId="77777777" w:rsidR="00AC0A4B" w:rsidRPr="00C96FA3" w:rsidRDefault="00AC0A4B" w:rsidP="00AC0A4B">
                  <w:pPr>
                    <w:ind w:right="175" w:hanging="30"/>
                    <w:jc w:val="right"/>
                    <w:rPr>
                      <w:b/>
                    </w:rPr>
                  </w:pPr>
                </w:p>
              </w:tc>
            </w:tr>
            <w:tr w:rsidR="00AC0A4B" w:rsidRPr="00C96FA3" w14:paraId="56B78039" w14:textId="77777777" w:rsidTr="00A46171">
              <w:trPr>
                <w:jc w:val="right"/>
              </w:trPr>
              <w:tc>
                <w:tcPr>
                  <w:tcW w:w="5549" w:type="dxa"/>
                </w:tcPr>
                <w:p w14:paraId="0B304AF0" w14:textId="77777777" w:rsidR="00AC0A4B" w:rsidRPr="00C96FA3" w:rsidRDefault="00AC0A4B" w:rsidP="00AC0A4B"/>
              </w:tc>
            </w:tr>
          </w:tbl>
          <w:p w14:paraId="015759DE" w14:textId="77777777" w:rsidR="002206AE" w:rsidRPr="002206AE" w:rsidRDefault="002206AE" w:rsidP="00811AA9">
            <w:pPr>
              <w:ind w:right="175" w:hanging="30"/>
              <w:jc w:val="right"/>
              <w:rPr>
                <w:rFonts w:ascii="Times New Roman" w:eastAsia="Times New Roman" w:hAnsi="Times New Roman" w:cs="Times New Roman"/>
                <w:b/>
                <w:color w:val="000000"/>
                <w:sz w:val="24"/>
                <w:szCs w:val="24"/>
                <w:lang w:eastAsia="ru-RU"/>
              </w:rPr>
            </w:pPr>
          </w:p>
        </w:tc>
      </w:tr>
      <w:tr w:rsidR="002206AE" w:rsidRPr="00C96FA3" w14:paraId="1E0348DF" w14:textId="77777777" w:rsidTr="002206AE">
        <w:trPr>
          <w:jc w:val="right"/>
        </w:trPr>
        <w:tc>
          <w:tcPr>
            <w:tcW w:w="6828" w:type="dxa"/>
          </w:tcPr>
          <w:p w14:paraId="3CFBAC06" w14:textId="77777777" w:rsidR="002206AE" w:rsidRPr="00C96FA3" w:rsidRDefault="002206AE" w:rsidP="00811AA9"/>
        </w:tc>
      </w:tr>
    </w:tbl>
    <w:p w14:paraId="12AF507B" w14:textId="3A8FB5D5" w:rsidR="00404427" w:rsidRPr="00404427" w:rsidRDefault="00D46966" w:rsidP="002206AE">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b/>
          <w:sz w:val="24"/>
          <w:szCs w:val="24"/>
        </w:rPr>
        <w:t xml:space="preserve"> </w:t>
      </w:r>
    </w:p>
    <w:p w14:paraId="73E0DAC0" w14:textId="6E150529"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58CE127D" w14:textId="562CBAF9" w:rsidR="00404427" w:rsidRPr="00404427" w:rsidRDefault="00404427" w:rsidP="008A3EBF">
      <w:pPr>
        <w:spacing w:after="0" w:line="240" w:lineRule="auto"/>
        <w:ind w:right="176"/>
        <w:rPr>
          <w:rFonts w:ascii="Times New Roman" w:hAnsi="Times New Roman" w:cs="Times New Roman"/>
          <w:b/>
          <w:sz w:val="24"/>
          <w:szCs w:val="24"/>
        </w:rPr>
      </w:pPr>
    </w:p>
    <w:p w14:paraId="1D7E68BF" w14:textId="1CCE6752" w:rsidR="002719F2" w:rsidRPr="002719F2" w:rsidRDefault="00281A71" w:rsidP="002719F2">
      <w:pPr>
        <w:pStyle w:val="a6"/>
        <w:shd w:val="clear" w:color="auto" w:fill="FFFFFF"/>
        <w:tabs>
          <w:tab w:val="left" w:pos="0"/>
          <w:tab w:val="left" w:pos="284"/>
        </w:tabs>
        <w:autoSpaceDE w:val="0"/>
        <w:autoSpaceDN w:val="0"/>
        <w:adjustRightInd w:val="0"/>
        <w:ind w:left="0"/>
        <w:jc w:val="center"/>
        <w:rPr>
          <w:rFonts w:ascii="Times New Roman" w:hAnsi="Times New Roman" w:cs="Times New Roman"/>
          <w:b/>
        </w:rPr>
      </w:pPr>
      <w:r>
        <w:rPr>
          <w:rFonts w:ascii="Times New Roman" w:hAnsi="Times New Roman" w:cs="Times New Roman"/>
          <w:b/>
          <w:sz w:val="32"/>
          <w:szCs w:val="32"/>
        </w:rPr>
        <w:t>п</w:t>
      </w:r>
      <w:r w:rsidR="002719F2">
        <w:rPr>
          <w:rFonts w:ascii="Times New Roman" w:hAnsi="Times New Roman" w:cs="Times New Roman"/>
          <w:b/>
          <w:sz w:val="32"/>
          <w:szCs w:val="32"/>
        </w:rPr>
        <w:t xml:space="preserve">о продаже </w:t>
      </w:r>
      <w:r w:rsidR="002719F2" w:rsidRPr="002719F2">
        <w:rPr>
          <w:rFonts w:ascii="Times New Roman" w:hAnsi="Times New Roman" w:cs="Times New Roman"/>
          <w:b/>
          <w:sz w:val="32"/>
          <w:szCs w:val="32"/>
        </w:rPr>
        <w:t>недвижимого имущества</w:t>
      </w:r>
      <w:r w:rsidR="002719F2">
        <w:rPr>
          <w:rFonts w:ascii="Times New Roman" w:hAnsi="Times New Roman" w:cs="Times New Roman"/>
          <w:b/>
          <w:sz w:val="32"/>
          <w:szCs w:val="32"/>
        </w:rPr>
        <w:t xml:space="preserve"> посредством публичного предложения</w:t>
      </w:r>
      <w:r w:rsidR="002719F2" w:rsidRPr="002719F2">
        <w:rPr>
          <w:rFonts w:ascii="Times New Roman" w:hAnsi="Times New Roman" w:cs="Times New Roman"/>
          <w:b/>
          <w:sz w:val="32"/>
          <w:szCs w:val="32"/>
        </w:rPr>
        <w:t xml:space="preserve">, </w:t>
      </w:r>
      <w:r w:rsidR="002719F2">
        <w:rPr>
          <w:rFonts w:ascii="Times New Roman" w:hAnsi="Times New Roman" w:cs="Times New Roman"/>
          <w:b/>
          <w:sz w:val="32"/>
          <w:szCs w:val="32"/>
        </w:rPr>
        <w:t xml:space="preserve">находящегося в </w:t>
      </w:r>
      <w:r w:rsidR="002719F2" w:rsidRPr="002719F2">
        <w:rPr>
          <w:rFonts w:ascii="Times New Roman" w:hAnsi="Times New Roman" w:cs="Times New Roman"/>
          <w:b/>
          <w:sz w:val="32"/>
          <w:szCs w:val="32"/>
        </w:rPr>
        <w:t xml:space="preserve">собственности </w:t>
      </w:r>
      <w:r w:rsidR="002719F2">
        <w:rPr>
          <w:rFonts w:ascii="Times New Roman" w:hAnsi="Times New Roman" w:cs="Times New Roman"/>
          <w:b/>
          <w:sz w:val="32"/>
          <w:szCs w:val="32"/>
        </w:rPr>
        <w:t xml:space="preserve">акционерного общества </w:t>
      </w:r>
      <w:r w:rsidR="002719F2" w:rsidRPr="002719F2">
        <w:rPr>
          <w:rFonts w:ascii="Times New Roman" w:hAnsi="Times New Roman" w:cs="Times New Roman"/>
          <w:b/>
          <w:sz w:val="32"/>
          <w:szCs w:val="32"/>
        </w:rPr>
        <w:t>«Саратовэлектронпроект»</w:t>
      </w:r>
      <w:r w:rsidR="00ED6A12">
        <w:rPr>
          <w:rFonts w:ascii="Times New Roman" w:hAnsi="Times New Roman" w:cs="Times New Roman"/>
          <w:b/>
          <w:sz w:val="32"/>
          <w:szCs w:val="32"/>
        </w:rPr>
        <w:t xml:space="preserve"> (АО «Саратовэлектронпроект»)</w:t>
      </w:r>
      <w:r w:rsidR="002719F2" w:rsidRPr="002719F2">
        <w:rPr>
          <w:rFonts w:ascii="Times New Roman" w:hAnsi="Times New Roman" w:cs="Times New Roman"/>
          <w:b/>
        </w:rPr>
        <w:t xml:space="preserve"> </w:t>
      </w:r>
      <w:r w:rsidR="002719F2" w:rsidRPr="002719F2">
        <w:rPr>
          <w:rFonts w:ascii="Times New Roman" w:hAnsi="Times New Roman" w:cs="Times New Roman"/>
          <w:b/>
          <w:sz w:val="32"/>
          <w:szCs w:val="32"/>
        </w:rPr>
        <w:t>в электронной форме</w:t>
      </w: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52B8BCC2" w14:textId="626868A3"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1616B0C1" w14:textId="7F878BEA" w:rsidR="00D46966" w:rsidRDefault="00D46966" w:rsidP="00404427">
      <w:pPr>
        <w:spacing w:after="0" w:line="240" w:lineRule="auto"/>
        <w:rPr>
          <w:rFonts w:ascii="Times New Roman" w:hAnsi="Times New Roman" w:cs="Times New Roman"/>
          <w:sz w:val="24"/>
          <w:szCs w:val="24"/>
        </w:rPr>
      </w:pPr>
    </w:p>
    <w:p w14:paraId="0E0F8BDE" w14:textId="057580DE" w:rsidR="00D46966" w:rsidRDefault="00D46966" w:rsidP="00404427">
      <w:pPr>
        <w:spacing w:after="0" w:line="240" w:lineRule="auto"/>
        <w:rPr>
          <w:rFonts w:ascii="Times New Roman" w:hAnsi="Times New Roman" w:cs="Times New Roman"/>
          <w:sz w:val="24"/>
          <w:szCs w:val="24"/>
        </w:rPr>
      </w:pPr>
    </w:p>
    <w:p w14:paraId="07DD877D" w14:textId="58A37AC9" w:rsidR="00D46966" w:rsidRDefault="00D46966" w:rsidP="00404427">
      <w:pPr>
        <w:spacing w:after="0" w:line="240" w:lineRule="auto"/>
        <w:rPr>
          <w:rFonts w:ascii="Times New Roman" w:hAnsi="Times New Roman" w:cs="Times New Roman"/>
          <w:sz w:val="24"/>
          <w:szCs w:val="24"/>
        </w:rPr>
      </w:pPr>
    </w:p>
    <w:p w14:paraId="635A1ECA" w14:textId="759127F5" w:rsidR="00404427" w:rsidRDefault="00404427" w:rsidP="00404427">
      <w:pPr>
        <w:spacing w:after="0" w:line="240" w:lineRule="auto"/>
        <w:rPr>
          <w:rFonts w:ascii="Times New Roman" w:hAnsi="Times New Roman" w:cs="Times New Roman"/>
          <w:sz w:val="24"/>
          <w:szCs w:val="24"/>
        </w:rPr>
      </w:pPr>
    </w:p>
    <w:p w14:paraId="2F42B895" w14:textId="058D1F71" w:rsidR="00404427" w:rsidRPr="00404427" w:rsidRDefault="00ED6A1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2DAFE66D" w14:textId="0EB944C0" w:rsidR="00404427" w:rsidRDefault="00404427" w:rsidP="00404427">
      <w:pPr>
        <w:jc w:val="center"/>
        <w:rPr>
          <w:b/>
          <w:color w:val="000000"/>
        </w:rPr>
      </w:pPr>
    </w:p>
    <w:p w14:paraId="79A30D1A" w14:textId="7F3AA264" w:rsidR="00CF7D74" w:rsidRPr="00BB14B8" w:rsidRDefault="00CF7D74" w:rsidP="00CF7D74">
      <w:pPr>
        <w:rPr>
          <w:b/>
          <w:color w:val="000000"/>
        </w:rPr>
        <w:sectPr w:rsidR="00CF7D74" w:rsidRPr="00BB14B8" w:rsidSect="00CC7BC3">
          <w:headerReference w:type="even" r:id="rId8"/>
          <w:footerReference w:type="first" r:id="rId9"/>
          <w:type w:val="continuous"/>
          <w:pgSz w:w="11906" w:h="16838" w:code="9"/>
          <w:pgMar w:top="993" w:right="1817" w:bottom="1276" w:left="1418" w:header="709" w:footer="709" w:gutter="0"/>
          <w:cols w:space="708"/>
          <w:titlePg/>
          <w:docGrid w:linePitch="360"/>
        </w:sectPr>
      </w:pPr>
    </w:p>
    <w:p w14:paraId="279939B1" w14:textId="77777777" w:rsidR="00CF7D74" w:rsidRDefault="00CF7D74" w:rsidP="00404427">
      <w:pPr>
        <w:spacing w:after="0" w:line="240" w:lineRule="auto"/>
        <w:ind w:right="-142" w:firstLine="567"/>
        <w:jc w:val="center"/>
        <w:rPr>
          <w:rFonts w:ascii="Times New Roman" w:hAnsi="Times New Roman" w:cs="Times New Roman"/>
          <w:b/>
          <w:color w:val="000000"/>
          <w:sz w:val="24"/>
          <w:szCs w:val="24"/>
        </w:rPr>
      </w:pPr>
    </w:p>
    <w:p w14:paraId="5027A336" w14:textId="0774D19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404427">
          <w:headerReference w:type="even" r:id="rId10"/>
          <w:footerReference w:type="default" r:id="rId11"/>
          <w:footerReference w:type="first" r:id="rId12"/>
          <w:pgSz w:w="11906" w:h="16838" w:code="9"/>
          <w:pgMar w:top="567" w:right="1416" w:bottom="1135" w:left="1276" w:header="709" w:footer="709" w:gutter="0"/>
          <w:cols w:space="708"/>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0"/>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261DCF88" w:rsidR="00404427" w:rsidRPr="00CF7D74" w:rsidRDefault="00404427" w:rsidP="00CF7D74">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Предмет продажи - </w:t>
      </w:r>
      <w:r w:rsidR="00EA6D8F">
        <w:rPr>
          <w:rFonts w:ascii="Times New Roman" w:hAnsi="Times New Roman" w:cs="Times New Roman"/>
          <w:b/>
          <w:color w:val="000000"/>
          <w:sz w:val="24"/>
          <w:szCs w:val="24"/>
        </w:rPr>
        <w:t xml:space="preserve">недвижимое </w:t>
      </w:r>
      <w:r w:rsidRPr="00404427">
        <w:rPr>
          <w:rFonts w:ascii="Times New Roman" w:hAnsi="Times New Roman" w:cs="Times New Roman"/>
          <w:b/>
          <w:color w:val="000000"/>
          <w:sz w:val="24"/>
          <w:szCs w:val="24"/>
        </w:rPr>
        <w:t>имущество</w:t>
      </w:r>
      <w:r w:rsidRPr="00404427">
        <w:rPr>
          <w:rFonts w:ascii="Times New Roman" w:hAnsi="Times New Roman" w:cs="Times New Roman"/>
          <w:color w:val="000000"/>
          <w:sz w:val="24"/>
          <w:szCs w:val="24"/>
        </w:rPr>
        <w:t>, находящееся в</w:t>
      </w:r>
      <w:r w:rsidR="00CF7D74">
        <w:rPr>
          <w:rFonts w:ascii="Times New Roman" w:hAnsi="Times New Roman" w:cs="Times New Roman"/>
          <w:color w:val="000000"/>
          <w:sz w:val="24"/>
          <w:szCs w:val="24"/>
        </w:rPr>
        <w:t xml:space="preserve"> собственности </w:t>
      </w:r>
      <w:r w:rsidR="00ED6A12">
        <w:rPr>
          <w:rFonts w:ascii="Times New Roman" w:hAnsi="Times New Roman" w:cs="Times New Roman"/>
          <w:color w:val="000000"/>
          <w:sz w:val="24"/>
          <w:szCs w:val="24"/>
        </w:rPr>
        <w:t>акционерного общества «Саратовэлектронпроект» (</w:t>
      </w:r>
      <w:r w:rsidR="00281A71" w:rsidRPr="00281A71">
        <w:rPr>
          <w:rFonts w:ascii="Times New Roman" w:eastAsia="Times New Roman" w:hAnsi="Times New Roman" w:cs="Times New Roman"/>
          <w:sz w:val="24"/>
          <w:szCs w:val="24"/>
          <w:lang w:eastAsia="ru-RU"/>
        </w:rPr>
        <w:t>АО «Саратовэлектронпроект»</w:t>
      </w:r>
      <w:r w:rsidR="00ED6A12">
        <w:rPr>
          <w:rFonts w:ascii="Times New Roman" w:eastAsia="Times New Roman" w:hAnsi="Times New Roman" w:cs="Times New Roman"/>
          <w:sz w:val="24"/>
          <w:szCs w:val="24"/>
          <w:lang w:eastAsia="ru-RU"/>
        </w:rPr>
        <w:t>)</w:t>
      </w:r>
      <w:r w:rsidR="00281A71">
        <w:rPr>
          <w:rFonts w:ascii="Times New Roman" w:eastAsia="Times New Roman" w:hAnsi="Times New Roman" w:cs="Times New Roman"/>
          <w:sz w:val="24"/>
          <w:szCs w:val="24"/>
          <w:lang w:eastAsia="ru-RU"/>
        </w:rPr>
        <w:t xml:space="preserve"> </w:t>
      </w:r>
      <w:r w:rsidRPr="00CF7D74">
        <w:rPr>
          <w:rFonts w:ascii="Times New Roman" w:hAnsi="Times New Roman" w:cs="Times New Roman"/>
          <w:color w:val="000000"/>
          <w:sz w:val="24"/>
          <w:szCs w:val="24"/>
        </w:rPr>
        <w:t xml:space="preserve">– 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32EC199B"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00ED6A12">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 xml:space="preserve"> </w:t>
      </w:r>
      <w:r w:rsidR="00ED6A12">
        <w:rPr>
          <w:rFonts w:ascii="Times New Roman" w:hAnsi="Times New Roman" w:cs="Times New Roman"/>
          <w:color w:val="000000"/>
          <w:sz w:val="24"/>
          <w:szCs w:val="24"/>
        </w:rPr>
        <w:t>акционерное общество «Саратовэлектронпроект» (</w:t>
      </w:r>
      <w:r w:rsidR="00281A71" w:rsidRPr="00281A71">
        <w:rPr>
          <w:rFonts w:ascii="Times New Roman" w:hAnsi="Times New Roman" w:cs="Times New Roman"/>
          <w:color w:val="000000"/>
          <w:sz w:val="24"/>
          <w:szCs w:val="24"/>
        </w:rPr>
        <w:t>АО «Саратовэлектронпроект»</w:t>
      </w:r>
      <w:r w:rsidR="00ED6A12">
        <w:rPr>
          <w:rFonts w:ascii="Times New Roman" w:hAnsi="Times New Roman" w:cs="Times New Roman"/>
          <w:color w:val="000000"/>
          <w:sz w:val="24"/>
          <w:szCs w:val="24"/>
        </w:rPr>
        <w:t>)</w:t>
      </w:r>
      <w:r w:rsidR="00281A71">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3"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 w:name="_Toc229476263"/>
      <w:bookmarkStart w:id="2"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1"/>
      <w:bookmarkEnd w:id="2"/>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3" w:name="_Toc229476264"/>
      <w:bookmarkStart w:id="4"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5" w:name="Адрес_помещ"/>
      <w:bookmarkEnd w:id="5"/>
    </w:p>
    <w:p w14:paraId="45E234FC" w14:textId="2BB67C86" w:rsidR="00281A71" w:rsidRPr="00281A71" w:rsidRDefault="00404427" w:rsidP="002903D6">
      <w:pPr>
        <w:autoSpaceDE w:val="0"/>
        <w:autoSpaceDN w:val="0"/>
        <w:adjustRightInd w:val="0"/>
        <w:spacing w:after="0"/>
        <w:ind w:firstLine="708"/>
        <w:jc w:val="both"/>
        <w:rPr>
          <w:rFonts w:ascii="Times New Roman" w:eastAsia="Times New Roman" w:hAnsi="Times New Roman" w:cs="Times New Roman"/>
          <w:sz w:val="24"/>
          <w:szCs w:val="24"/>
          <w:lang w:eastAsia="ru-RU"/>
        </w:rPr>
      </w:pPr>
      <w:r w:rsidRPr="00404427">
        <w:rPr>
          <w:rFonts w:ascii="Times New Roman" w:hAnsi="Times New Roman" w:cs="Times New Roman"/>
          <w:b/>
          <w:color w:val="000000"/>
          <w:sz w:val="24"/>
          <w:szCs w:val="24"/>
        </w:rPr>
        <w:t xml:space="preserve">1.1. </w:t>
      </w:r>
      <w:bookmarkStart w:id="6" w:name="_Toc230144033"/>
      <w:bookmarkEnd w:id="3"/>
      <w:bookmarkEnd w:id="4"/>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Pr="00404427">
        <w:rPr>
          <w:rFonts w:ascii="Times New Roman" w:hAnsi="Times New Roman" w:cs="Times New Roman"/>
          <w:color w:val="000000"/>
          <w:sz w:val="24"/>
          <w:szCs w:val="24"/>
        </w:rPr>
        <w:t xml:space="preserve"> </w:t>
      </w:r>
      <w:r w:rsidR="000E055E">
        <w:rPr>
          <w:rFonts w:ascii="Times New Roman" w:hAnsi="Times New Roman" w:cs="Times New Roman"/>
          <w:color w:val="000000"/>
          <w:sz w:val="24"/>
          <w:szCs w:val="24"/>
        </w:rPr>
        <w:t>недвижимое имущество,</w:t>
      </w:r>
      <w:r w:rsidR="000E055E" w:rsidRPr="000E055E">
        <w:rPr>
          <w:rFonts w:ascii="Times New Roman" w:hAnsi="Times New Roman" w:cs="Times New Roman"/>
          <w:color w:val="000000"/>
          <w:sz w:val="24"/>
          <w:szCs w:val="24"/>
        </w:rPr>
        <w:t xml:space="preserve"> </w:t>
      </w:r>
      <w:r w:rsidR="000E055E" w:rsidRPr="00404427">
        <w:rPr>
          <w:rFonts w:ascii="Times New Roman" w:hAnsi="Times New Roman" w:cs="Times New Roman"/>
          <w:color w:val="000000"/>
          <w:sz w:val="24"/>
          <w:szCs w:val="24"/>
        </w:rPr>
        <w:t>находящееся в</w:t>
      </w:r>
      <w:r w:rsidR="000E055E">
        <w:rPr>
          <w:rFonts w:ascii="Times New Roman" w:hAnsi="Times New Roman" w:cs="Times New Roman"/>
          <w:color w:val="000000"/>
          <w:sz w:val="24"/>
          <w:szCs w:val="24"/>
        </w:rPr>
        <w:t xml:space="preserve"> собственности акционерного общества «Саратовэлектронпроект» (</w:t>
      </w:r>
      <w:r w:rsidR="00281A71" w:rsidRPr="00281A71">
        <w:rPr>
          <w:rFonts w:ascii="Times New Roman" w:eastAsia="Times New Roman" w:hAnsi="Times New Roman" w:cs="Times New Roman"/>
          <w:sz w:val="24"/>
          <w:szCs w:val="24"/>
          <w:lang w:eastAsia="ru-RU"/>
        </w:rPr>
        <w:t>АО «Саратовэлектронпроект»</w:t>
      </w:r>
      <w:r w:rsidR="000E055E">
        <w:rPr>
          <w:rFonts w:ascii="Times New Roman" w:eastAsia="Times New Roman" w:hAnsi="Times New Roman" w:cs="Times New Roman"/>
          <w:sz w:val="24"/>
          <w:szCs w:val="24"/>
          <w:lang w:eastAsia="ru-RU"/>
        </w:rPr>
        <w:t>)</w:t>
      </w:r>
      <w:r w:rsidR="00281A71" w:rsidRPr="00281A71">
        <w:rPr>
          <w:rFonts w:ascii="Times New Roman" w:eastAsia="Times New Roman" w:hAnsi="Times New Roman" w:cs="Times New Roman"/>
          <w:sz w:val="24"/>
          <w:szCs w:val="24"/>
          <w:lang w:eastAsia="ru-RU"/>
        </w:rPr>
        <w:t>:</w:t>
      </w:r>
    </w:p>
    <w:p w14:paraId="121784B0" w14:textId="77777777" w:rsidR="00281A71" w:rsidRPr="00281A71" w:rsidRDefault="00281A71" w:rsidP="00281A71">
      <w:pPr>
        <w:autoSpaceDE w:val="0"/>
        <w:autoSpaceDN w:val="0"/>
        <w:adjustRightInd w:val="0"/>
        <w:spacing w:after="0" w:line="240" w:lineRule="auto"/>
        <w:ind w:firstLine="709"/>
        <w:jc w:val="both"/>
        <w:rPr>
          <w:rFonts w:ascii="Times New Roman" w:eastAsia="Times New Roman" w:hAnsi="Times New Roman" w:cs="Times New Roman"/>
          <w:b/>
          <w:bCs/>
          <w:sz w:val="24"/>
          <w:szCs w:val="24"/>
          <w:u w:val="single"/>
          <w:lang w:eastAsia="ru-RU"/>
        </w:rPr>
      </w:pPr>
      <w:r w:rsidRPr="00281A71">
        <w:rPr>
          <w:rFonts w:ascii="Times New Roman" w:eastAsia="Times New Roman" w:hAnsi="Times New Roman" w:cs="Times New Roman"/>
          <w:b/>
          <w:bCs/>
          <w:sz w:val="24"/>
          <w:szCs w:val="24"/>
          <w:u w:val="single"/>
          <w:lang w:eastAsia="ru-RU"/>
        </w:rPr>
        <w:t>Лот №1:</w:t>
      </w:r>
    </w:p>
    <w:p w14:paraId="2B49FEF3" w14:textId="11ACF151" w:rsidR="00281A71" w:rsidRPr="00281A71" w:rsidRDefault="00281A71" w:rsidP="00281A7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81A71">
        <w:rPr>
          <w:rFonts w:ascii="Times New Roman" w:eastAsia="Times New Roman" w:hAnsi="Times New Roman" w:cs="Times New Roman"/>
          <w:b/>
          <w:sz w:val="24"/>
          <w:szCs w:val="24"/>
          <w:lang w:eastAsia="ru-RU"/>
        </w:rPr>
        <w:tab/>
      </w:r>
      <w:r w:rsidRPr="00281A71">
        <w:rPr>
          <w:rFonts w:ascii="Times New Roman" w:eastAsia="Times New Roman" w:hAnsi="Times New Roman" w:cs="Times New Roman"/>
          <w:sz w:val="24"/>
          <w:szCs w:val="24"/>
          <w:lang w:eastAsia="ru-RU"/>
        </w:rPr>
        <w:tab/>
      </w:r>
      <w:r w:rsidRPr="00281A71">
        <w:rPr>
          <w:rFonts w:ascii="Times New Roman" w:eastAsia="Times New Roman" w:hAnsi="Times New Roman" w:cs="Times New Roman"/>
          <w:b/>
          <w:sz w:val="24"/>
          <w:szCs w:val="24"/>
          <w:u w:val="single"/>
          <w:lang w:eastAsia="ru-RU"/>
        </w:rPr>
        <w:t>Помещение</w:t>
      </w:r>
      <w:r w:rsidRPr="00281A71">
        <w:rPr>
          <w:rFonts w:ascii="Times New Roman" w:eastAsia="Times New Roman" w:hAnsi="Times New Roman" w:cs="Times New Roman"/>
          <w:b/>
          <w:sz w:val="24"/>
          <w:szCs w:val="24"/>
          <w:lang w:eastAsia="ru-RU"/>
        </w:rPr>
        <w:t>,</w:t>
      </w:r>
      <w:r w:rsidRPr="00281A71">
        <w:rPr>
          <w:rFonts w:ascii="Times New Roman" w:eastAsia="Times New Roman" w:hAnsi="Times New Roman" w:cs="Times New Roman"/>
          <w:sz w:val="24"/>
          <w:szCs w:val="24"/>
          <w:lang w:eastAsia="ru-RU"/>
        </w:rPr>
        <w:t xml:space="preserve"> кадастровый номер 64-64-11-304/2009-046. Назначение объекта недвижимости: нежилое, общая площадь 21,5 кв.м., этаж 1, вид права, доля в праве: общедолевая собственность, доля в праве ½. Адрес: Саратовская область, г. Саратов, ул. им. Кутякова И.С., д.5</w:t>
      </w:r>
    </w:p>
    <w:p w14:paraId="50C66DCB" w14:textId="77777777" w:rsidR="00281A71" w:rsidRPr="00281A71" w:rsidRDefault="00281A71" w:rsidP="00281A7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81A71">
        <w:rPr>
          <w:rFonts w:ascii="Times New Roman" w:eastAsia="Times New Roman" w:hAnsi="Times New Roman" w:cs="Times New Roman"/>
          <w:sz w:val="24"/>
          <w:szCs w:val="24"/>
          <w:lang w:eastAsia="ru-RU"/>
        </w:rPr>
        <w:tab/>
      </w:r>
      <w:r w:rsidRPr="00281A71">
        <w:rPr>
          <w:rFonts w:ascii="Times New Roman" w:eastAsia="Times New Roman" w:hAnsi="Times New Roman" w:cs="Times New Roman"/>
          <w:sz w:val="24"/>
          <w:szCs w:val="24"/>
          <w:lang w:eastAsia="ru-RU"/>
        </w:rPr>
        <w:tab/>
        <w:t>Ограничение прав и обременение объекта недвижимости: не зарегистрировано *</w:t>
      </w:r>
    </w:p>
    <w:p w14:paraId="676EE374" w14:textId="3CC83314" w:rsidR="00281A71" w:rsidRDefault="00281A71" w:rsidP="00281A7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81A71">
        <w:rPr>
          <w:rFonts w:ascii="Times New Roman" w:eastAsia="Times New Roman" w:hAnsi="Times New Roman" w:cs="Times New Roman"/>
          <w:sz w:val="24"/>
          <w:szCs w:val="24"/>
          <w:lang w:eastAsia="ru-RU"/>
        </w:rPr>
        <w:tab/>
      </w:r>
      <w:r w:rsidRPr="00281A71">
        <w:rPr>
          <w:rFonts w:ascii="Times New Roman" w:eastAsia="Times New Roman" w:hAnsi="Times New Roman" w:cs="Times New Roman"/>
          <w:sz w:val="24"/>
          <w:szCs w:val="24"/>
          <w:lang w:eastAsia="ru-RU"/>
        </w:rPr>
        <w:tab/>
        <w:t>* Сведения указаны согласно выписке из единого государственного реестра недвижимости о правах отдельного лица на имевшиеся (имеющиеся) у него объекты недвижимого имущества от 06.03.2019г. №64/239/003/2019-826.</w:t>
      </w:r>
    </w:p>
    <w:p w14:paraId="675C5B02" w14:textId="5D1C4646" w:rsidR="00281A71" w:rsidRDefault="00281A71" w:rsidP="00281A7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s>
        <w:autoSpaceDE w:val="0"/>
        <w:autoSpaceDN w:val="0"/>
        <w:adjustRightInd w:val="0"/>
        <w:spacing w:after="0" w:line="240" w:lineRule="auto"/>
        <w:jc w:val="both"/>
        <w:rPr>
          <w:rFonts w:ascii="Times New Roman" w:eastAsia="Times New Roman" w:hAnsi="Times New Roman" w:cs="Times New Roman"/>
          <w:sz w:val="24"/>
          <w:szCs w:val="24"/>
          <w:lang w:eastAsia="ru-RU"/>
        </w:rPr>
      </w:pPr>
    </w:p>
    <w:p w14:paraId="2275E5C1" w14:textId="4CF5AE45" w:rsidR="00281A71" w:rsidRPr="00281A71" w:rsidRDefault="00281A71" w:rsidP="00FD2758">
      <w:pPr>
        <w:shd w:val="clear" w:color="auto" w:fill="FFFFFF"/>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ab/>
      </w:r>
      <w:r w:rsidRPr="00281A71">
        <w:rPr>
          <w:rFonts w:ascii="Times New Roman" w:eastAsia="Times New Roman" w:hAnsi="Times New Roman" w:cs="Times New Roman"/>
          <w:b/>
          <w:bCs/>
          <w:color w:val="000000"/>
          <w:sz w:val="24"/>
          <w:szCs w:val="24"/>
          <w:lang w:eastAsia="ru-RU"/>
        </w:rPr>
        <w:t>Цена первоначального предложения:</w:t>
      </w:r>
      <w:r w:rsidRPr="00281A71">
        <w:rPr>
          <w:rFonts w:ascii="Times New Roman" w:eastAsia="Times New Roman" w:hAnsi="Times New Roman" w:cs="Times New Roman"/>
          <w:bCs/>
          <w:color w:val="000000"/>
          <w:sz w:val="24"/>
          <w:szCs w:val="24"/>
          <w:lang w:eastAsia="ru-RU"/>
        </w:rPr>
        <w:t xml:space="preserve"> </w:t>
      </w:r>
      <w:r w:rsidR="00FD2758" w:rsidRPr="00281A71">
        <w:rPr>
          <w:rFonts w:ascii="Times New Roman" w:eastAsia="Times New Roman" w:hAnsi="Times New Roman" w:cs="Times New Roman"/>
          <w:b/>
          <w:sz w:val="24"/>
          <w:szCs w:val="24"/>
          <w:lang w:eastAsia="ru-RU"/>
        </w:rPr>
        <w:t xml:space="preserve">358 800 </w:t>
      </w:r>
      <w:r w:rsidR="00FD2758" w:rsidRPr="00281A71">
        <w:rPr>
          <w:rFonts w:ascii="Times New Roman" w:eastAsia="Times New Roman" w:hAnsi="Times New Roman" w:cs="Times New Roman"/>
          <w:sz w:val="24"/>
          <w:szCs w:val="24"/>
          <w:lang w:eastAsia="ru-RU"/>
        </w:rPr>
        <w:t>(Триста пятьдесят восемь тысяч восемьсот) рублей, с учетом НДС.</w:t>
      </w:r>
    </w:p>
    <w:p w14:paraId="1FFBDEAE" w14:textId="77777777" w:rsidR="00281A71" w:rsidRPr="00281A71" w:rsidRDefault="00281A71" w:rsidP="00281A71">
      <w:pPr>
        <w:tabs>
          <w:tab w:val="left" w:pos="284"/>
        </w:tabs>
        <w:spacing w:after="0" w:line="240" w:lineRule="auto"/>
        <w:contextualSpacing/>
        <w:jc w:val="both"/>
        <w:rPr>
          <w:rFonts w:ascii="Times New Roman" w:eastAsia="Times New Roman" w:hAnsi="Times New Roman" w:cs="Times New Roman"/>
          <w:bCs/>
          <w:color w:val="000000"/>
          <w:sz w:val="24"/>
          <w:szCs w:val="24"/>
          <w:lang w:eastAsia="ru-RU"/>
        </w:rPr>
      </w:pPr>
    </w:p>
    <w:p w14:paraId="1C9A6A37" w14:textId="6F6C5868" w:rsidR="00281A71" w:rsidRPr="00281A71" w:rsidRDefault="00281A71" w:rsidP="00281A71">
      <w:pPr>
        <w:shd w:val="clear" w:color="auto" w:fill="FFFFFF"/>
        <w:tabs>
          <w:tab w:val="left" w:pos="284"/>
        </w:tabs>
        <w:spacing w:after="0" w:line="240" w:lineRule="auto"/>
        <w:ind w:left="6"/>
        <w:jc w:val="both"/>
        <w:rPr>
          <w:rFonts w:ascii="Times New Roman" w:eastAsia="Times New Roman" w:hAnsi="Times New Roman" w:cs="Times New Roman"/>
          <w:color w:val="000000"/>
          <w:sz w:val="24"/>
          <w:szCs w:val="24"/>
          <w:lang w:eastAsia="ru-RU"/>
        </w:rPr>
      </w:pPr>
      <w:r w:rsidRPr="00281A71">
        <w:rPr>
          <w:rFonts w:ascii="Times New Roman" w:eastAsia="Times New Roman" w:hAnsi="Times New Roman" w:cs="Times New Roman"/>
          <w:b/>
          <w:bCs/>
          <w:color w:val="000000"/>
          <w:sz w:val="24"/>
          <w:szCs w:val="24"/>
          <w:lang w:eastAsia="ru-RU"/>
        </w:rPr>
        <w:tab/>
      </w:r>
      <w:r w:rsidR="00FD2758">
        <w:rPr>
          <w:rFonts w:ascii="Times New Roman" w:eastAsia="Times New Roman" w:hAnsi="Times New Roman" w:cs="Times New Roman"/>
          <w:b/>
          <w:bCs/>
          <w:color w:val="000000"/>
          <w:sz w:val="24"/>
          <w:szCs w:val="24"/>
          <w:lang w:eastAsia="ru-RU"/>
        </w:rPr>
        <w:tab/>
      </w:r>
      <w:r w:rsidRPr="00281A71">
        <w:rPr>
          <w:rFonts w:ascii="Times New Roman" w:eastAsia="Times New Roman" w:hAnsi="Times New Roman" w:cs="Times New Roman"/>
          <w:b/>
          <w:bCs/>
          <w:color w:val="000000"/>
          <w:sz w:val="24"/>
          <w:szCs w:val="24"/>
          <w:lang w:eastAsia="ru-RU"/>
        </w:rPr>
        <w:t>Величина снижения цены первоначального предложения («шаг понижения»)</w:t>
      </w:r>
      <w:r w:rsidRPr="00281A71">
        <w:rPr>
          <w:rFonts w:ascii="Times New Roman" w:eastAsia="Times New Roman" w:hAnsi="Times New Roman" w:cs="Times New Roman"/>
          <w:b/>
          <w:color w:val="000000"/>
          <w:sz w:val="24"/>
          <w:szCs w:val="24"/>
          <w:lang w:eastAsia="ru-RU"/>
        </w:rPr>
        <w:t xml:space="preserve">: </w:t>
      </w:r>
      <w:r w:rsidR="00FD2758">
        <w:rPr>
          <w:rFonts w:ascii="Times New Roman" w:eastAsia="Times New Roman" w:hAnsi="Times New Roman" w:cs="Times New Roman"/>
          <w:b/>
          <w:color w:val="000000"/>
          <w:sz w:val="24"/>
          <w:szCs w:val="24"/>
          <w:lang w:eastAsia="ru-RU"/>
        </w:rPr>
        <w:t xml:space="preserve">17 940 </w:t>
      </w:r>
      <w:r w:rsidR="00FD2758" w:rsidRPr="00281A71">
        <w:rPr>
          <w:rFonts w:ascii="Times New Roman" w:eastAsia="Times New Roman" w:hAnsi="Times New Roman" w:cs="Times New Roman"/>
          <w:color w:val="000000"/>
          <w:sz w:val="24"/>
          <w:szCs w:val="24"/>
          <w:lang w:eastAsia="ru-RU"/>
        </w:rPr>
        <w:t>(</w:t>
      </w:r>
      <w:r w:rsidR="00FD2758">
        <w:rPr>
          <w:rFonts w:ascii="Times New Roman" w:eastAsia="Times New Roman" w:hAnsi="Times New Roman" w:cs="Times New Roman"/>
          <w:color w:val="000000"/>
          <w:sz w:val="24"/>
          <w:szCs w:val="24"/>
          <w:lang w:eastAsia="ru-RU"/>
        </w:rPr>
        <w:t>Семнадцать тысяч девятьсот сорок</w:t>
      </w:r>
      <w:r w:rsidRPr="00281A71">
        <w:rPr>
          <w:rFonts w:ascii="Times New Roman" w:eastAsia="Times New Roman" w:hAnsi="Times New Roman" w:cs="Times New Roman"/>
          <w:color w:val="000000"/>
          <w:sz w:val="24"/>
          <w:szCs w:val="24"/>
          <w:lang w:eastAsia="ru-RU"/>
        </w:rPr>
        <w:t>) рублей.</w:t>
      </w:r>
    </w:p>
    <w:p w14:paraId="6AE991E0" w14:textId="77777777" w:rsidR="00281A71" w:rsidRPr="00281A71" w:rsidRDefault="00281A71" w:rsidP="00281A71">
      <w:pPr>
        <w:shd w:val="clear" w:color="auto" w:fill="FFFFFF"/>
        <w:tabs>
          <w:tab w:val="left" w:pos="284"/>
        </w:tabs>
        <w:spacing w:after="0" w:line="240" w:lineRule="auto"/>
        <w:jc w:val="both"/>
        <w:rPr>
          <w:rFonts w:ascii="Times New Roman" w:eastAsia="Times New Roman" w:hAnsi="Times New Roman" w:cs="Times New Roman"/>
          <w:color w:val="000000"/>
          <w:sz w:val="24"/>
          <w:szCs w:val="24"/>
          <w:lang w:eastAsia="ru-RU"/>
        </w:rPr>
      </w:pPr>
    </w:p>
    <w:p w14:paraId="72548458" w14:textId="4A68EF8F" w:rsidR="00281A71" w:rsidRDefault="00281A71" w:rsidP="00FD2758">
      <w:pPr>
        <w:shd w:val="clear" w:color="auto" w:fill="FFFFFF"/>
        <w:tabs>
          <w:tab w:val="left" w:pos="284"/>
        </w:tabs>
        <w:spacing w:after="0" w:line="240" w:lineRule="auto"/>
        <w:ind w:left="6"/>
        <w:jc w:val="both"/>
        <w:rPr>
          <w:rFonts w:ascii="Times New Roman" w:eastAsia="Times New Roman" w:hAnsi="Times New Roman" w:cs="Times New Roman"/>
          <w:color w:val="000000"/>
          <w:sz w:val="24"/>
          <w:szCs w:val="24"/>
          <w:lang w:eastAsia="ru-RU"/>
        </w:rPr>
      </w:pPr>
      <w:r w:rsidRPr="00281A71">
        <w:rPr>
          <w:rFonts w:ascii="Times New Roman" w:eastAsia="Times New Roman" w:hAnsi="Times New Roman" w:cs="Times New Roman"/>
          <w:b/>
          <w:bCs/>
          <w:color w:val="000000"/>
          <w:sz w:val="24"/>
          <w:szCs w:val="24"/>
          <w:lang w:eastAsia="ru-RU"/>
        </w:rPr>
        <w:tab/>
      </w:r>
      <w:r w:rsidR="00FD2758">
        <w:rPr>
          <w:rFonts w:ascii="Times New Roman" w:eastAsia="Times New Roman" w:hAnsi="Times New Roman" w:cs="Times New Roman"/>
          <w:b/>
          <w:bCs/>
          <w:color w:val="000000"/>
          <w:sz w:val="24"/>
          <w:szCs w:val="24"/>
          <w:lang w:eastAsia="ru-RU"/>
        </w:rPr>
        <w:tab/>
      </w:r>
      <w:r w:rsidRPr="00281A71">
        <w:rPr>
          <w:rFonts w:ascii="Times New Roman" w:eastAsia="Times New Roman" w:hAnsi="Times New Roman" w:cs="Times New Roman"/>
          <w:b/>
          <w:bCs/>
          <w:color w:val="000000"/>
          <w:sz w:val="24"/>
          <w:szCs w:val="24"/>
          <w:lang w:eastAsia="ru-RU"/>
        </w:rPr>
        <w:t>Величина повышения цены, в случае перехода к проведению продажи с повышением цены</w:t>
      </w:r>
      <w:r w:rsidRPr="00281A71">
        <w:rPr>
          <w:rFonts w:ascii="Times New Roman" w:eastAsia="Times New Roman" w:hAnsi="Times New Roman" w:cs="Times New Roman"/>
          <w:b/>
          <w:color w:val="000000"/>
          <w:sz w:val="24"/>
          <w:szCs w:val="24"/>
          <w:lang w:eastAsia="ru-RU"/>
        </w:rPr>
        <w:t xml:space="preserve"> («шаг продажи»): </w:t>
      </w:r>
      <w:r w:rsidR="00FD2758">
        <w:rPr>
          <w:rFonts w:ascii="Times New Roman" w:eastAsia="Times New Roman" w:hAnsi="Times New Roman" w:cs="Times New Roman"/>
          <w:b/>
          <w:color w:val="000000"/>
          <w:sz w:val="24"/>
          <w:szCs w:val="24"/>
          <w:lang w:eastAsia="ru-RU"/>
        </w:rPr>
        <w:t xml:space="preserve">17 940 </w:t>
      </w:r>
      <w:r w:rsidR="00FD2758" w:rsidRPr="00281A71">
        <w:rPr>
          <w:rFonts w:ascii="Times New Roman" w:eastAsia="Times New Roman" w:hAnsi="Times New Roman" w:cs="Times New Roman"/>
          <w:color w:val="000000"/>
          <w:sz w:val="24"/>
          <w:szCs w:val="24"/>
          <w:lang w:eastAsia="ru-RU"/>
        </w:rPr>
        <w:t>(</w:t>
      </w:r>
      <w:r w:rsidR="00FD2758">
        <w:rPr>
          <w:rFonts w:ascii="Times New Roman" w:eastAsia="Times New Roman" w:hAnsi="Times New Roman" w:cs="Times New Roman"/>
          <w:color w:val="000000"/>
          <w:sz w:val="24"/>
          <w:szCs w:val="24"/>
          <w:lang w:eastAsia="ru-RU"/>
        </w:rPr>
        <w:t>Семнадцать тысяч девятьсот сорок</w:t>
      </w:r>
      <w:r w:rsidR="00FD2758" w:rsidRPr="00281A71">
        <w:rPr>
          <w:rFonts w:ascii="Times New Roman" w:eastAsia="Times New Roman" w:hAnsi="Times New Roman" w:cs="Times New Roman"/>
          <w:color w:val="000000"/>
          <w:sz w:val="24"/>
          <w:szCs w:val="24"/>
          <w:lang w:eastAsia="ru-RU"/>
        </w:rPr>
        <w:t>) рублей.</w:t>
      </w:r>
    </w:p>
    <w:p w14:paraId="36BB1000" w14:textId="77777777" w:rsidR="00FD2758" w:rsidRPr="00281A71" w:rsidRDefault="00FD2758" w:rsidP="00FD2758">
      <w:pPr>
        <w:shd w:val="clear" w:color="auto" w:fill="FFFFFF"/>
        <w:tabs>
          <w:tab w:val="left" w:pos="284"/>
        </w:tabs>
        <w:spacing w:after="0" w:line="240" w:lineRule="auto"/>
        <w:ind w:left="6"/>
        <w:jc w:val="both"/>
        <w:rPr>
          <w:rFonts w:ascii="Times New Roman" w:eastAsia="Times New Roman" w:hAnsi="Times New Roman" w:cs="Times New Roman"/>
          <w:color w:val="000000"/>
          <w:sz w:val="24"/>
          <w:szCs w:val="24"/>
          <w:lang w:eastAsia="ru-RU"/>
        </w:rPr>
      </w:pPr>
    </w:p>
    <w:p w14:paraId="2F661736" w14:textId="0641556A" w:rsidR="00281A71" w:rsidRPr="00281A71" w:rsidRDefault="00281A71" w:rsidP="00281A71">
      <w:p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81A71">
        <w:rPr>
          <w:rFonts w:ascii="Times New Roman" w:eastAsia="Times New Roman" w:hAnsi="Times New Roman" w:cs="Times New Roman"/>
          <w:b/>
          <w:bCs/>
          <w:color w:val="000000"/>
          <w:sz w:val="24"/>
          <w:szCs w:val="24"/>
          <w:lang w:eastAsia="ru-RU"/>
        </w:rPr>
        <w:tab/>
      </w:r>
      <w:r w:rsidR="001F2269">
        <w:rPr>
          <w:rFonts w:ascii="Times New Roman" w:eastAsia="Times New Roman" w:hAnsi="Times New Roman" w:cs="Times New Roman"/>
          <w:b/>
          <w:bCs/>
          <w:color w:val="000000"/>
          <w:sz w:val="24"/>
          <w:szCs w:val="24"/>
          <w:lang w:eastAsia="ru-RU"/>
        </w:rPr>
        <w:tab/>
        <w:t xml:space="preserve">Цена отсечения: </w:t>
      </w:r>
      <w:bookmarkStart w:id="7" w:name="_GoBack"/>
      <w:r w:rsidR="001F2269">
        <w:rPr>
          <w:rFonts w:ascii="Times New Roman" w:eastAsia="Times New Roman" w:hAnsi="Times New Roman" w:cs="Times New Roman"/>
          <w:b/>
          <w:bCs/>
          <w:color w:val="000000"/>
          <w:sz w:val="24"/>
          <w:szCs w:val="24"/>
          <w:lang w:eastAsia="ru-RU"/>
        </w:rPr>
        <w:t>179 400</w:t>
      </w:r>
      <w:r w:rsidR="00FD2758">
        <w:rPr>
          <w:rFonts w:ascii="Times New Roman" w:eastAsia="Times New Roman" w:hAnsi="Times New Roman" w:cs="Times New Roman"/>
          <w:b/>
          <w:bCs/>
          <w:color w:val="000000"/>
          <w:sz w:val="24"/>
          <w:szCs w:val="24"/>
          <w:lang w:eastAsia="ru-RU"/>
        </w:rPr>
        <w:t xml:space="preserve"> </w:t>
      </w:r>
      <w:bookmarkEnd w:id="7"/>
      <w:r w:rsidR="00FD2758">
        <w:rPr>
          <w:rFonts w:ascii="Times New Roman" w:eastAsia="Times New Roman" w:hAnsi="Times New Roman" w:cs="Times New Roman"/>
          <w:bCs/>
          <w:color w:val="000000"/>
          <w:sz w:val="24"/>
          <w:szCs w:val="24"/>
          <w:lang w:eastAsia="ru-RU"/>
        </w:rPr>
        <w:t>(</w:t>
      </w:r>
      <w:r w:rsidR="001F2269">
        <w:rPr>
          <w:rFonts w:ascii="Times New Roman" w:eastAsia="Times New Roman" w:hAnsi="Times New Roman" w:cs="Times New Roman"/>
          <w:bCs/>
          <w:color w:val="000000"/>
          <w:sz w:val="24"/>
          <w:szCs w:val="24"/>
          <w:lang w:eastAsia="ru-RU"/>
        </w:rPr>
        <w:t xml:space="preserve">Сто семьдесят девять тысяч четыреста) рублей, с учетом </w:t>
      </w:r>
      <w:r w:rsidR="001F2269">
        <w:rPr>
          <w:rFonts w:ascii="Times New Roman" w:eastAsia="Times New Roman" w:hAnsi="Times New Roman" w:cs="Times New Roman"/>
          <w:color w:val="000000"/>
          <w:sz w:val="24"/>
          <w:szCs w:val="24"/>
          <w:lang w:eastAsia="ru-RU"/>
        </w:rPr>
        <w:t>НДС</w:t>
      </w:r>
      <w:r w:rsidRPr="00281A71">
        <w:rPr>
          <w:rFonts w:ascii="Times New Roman" w:eastAsia="Times New Roman" w:hAnsi="Times New Roman" w:cs="Times New Roman"/>
          <w:color w:val="000000"/>
          <w:sz w:val="24"/>
          <w:szCs w:val="24"/>
          <w:lang w:eastAsia="ru-RU"/>
        </w:rPr>
        <w:t>.</w:t>
      </w:r>
    </w:p>
    <w:p w14:paraId="397DE83F" w14:textId="58DF2E22" w:rsidR="00CF7D74" w:rsidRDefault="00CF7D74" w:rsidP="00FD2758">
      <w:pPr>
        <w:pStyle w:val="ConsPlusNormal"/>
        <w:ind w:right="-142" w:firstLine="0"/>
        <w:jc w:val="both"/>
        <w:rPr>
          <w:rFonts w:ascii="Times New Roman" w:hAnsi="Times New Roman" w:cs="Times New Roman"/>
          <w:sz w:val="24"/>
          <w:szCs w:val="24"/>
        </w:rPr>
      </w:pPr>
    </w:p>
    <w:p w14:paraId="5D7E91C2" w14:textId="77777777" w:rsidR="00281A71" w:rsidRPr="00281A71" w:rsidRDefault="00281A71" w:rsidP="00281A7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281A71">
        <w:rPr>
          <w:rFonts w:ascii="Times New Roman" w:eastAsia="Times New Roman" w:hAnsi="Times New Roman" w:cs="Times New Roman"/>
          <w:b/>
          <w:sz w:val="24"/>
          <w:szCs w:val="24"/>
          <w:lang w:eastAsia="ru-RU"/>
        </w:rPr>
        <w:t xml:space="preserve">Сумма задатка по Лоту №1 составляет: </w:t>
      </w:r>
      <w:r w:rsidRPr="00281A71">
        <w:rPr>
          <w:rFonts w:ascii="Times New Roman" w:eastAsia="Times New Roman" w:hAnsi="Times New Roman" w:cs="Times New Roman"/>
          <w:sz w:val="24"/>
          <w:szCs w:val="24"/>
          <w:lang w:eastAsia="ru-RU"/>
        </w:rPr>
        <w:t>35 880 (Тридцать пять тысяч восемьсот восемьдесят) рублей (НДС не облагается).</w:t>
      </w:r>
    </w:p>
    <w:p w14:paraId="4B41AC30" w14:textId="576E72B2" w:rsidR="0014636A" w:rsidRPr="00492A95" w:rsidRDefault="0014636A" w:rsidP="0014636A">
      <w:pPr>
        <w:pStyle w:val="ConsPlusNormal"/>
        <w:ind w:right="-142" w:firstLine="0"/>
        <w:jc w:val="both"/>
        <w:rPr>
          <w:rFonts w:ascii="Times New Roman" w:hAnsi="Times New Roman" w:cs="Times New Roman"/>
          <w:sz w:val="24"/>
          <w:szCs w:val="24"/>
        </w:rPr>
      </w:pPr>
    </w:p>
    <w:p w14:paraId="34424023" w14:textId="6BDDDD41"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5A1934FB"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E55688">
        <w:rPr>
          <w:rFonts w:ascii="Times New Roman" w:hAnsi="Times New Roman" w:cs="Times New Roman"/>
          <w:b/>
          <w:sz w:val="24"/>
          <w:szCs w:val="24"/>
        </w:rPr>
        <w:t xml:space="preserve">не </w:t>
      </w:r>
      <w:r w:rsidR="00B83449">
        <w:rPr>
          <w:rFonts w:ascii="Times New Roman" w:hAnsi="Times New Roman" w:cs="Times New Roman"/>
          <w:b/>
          <w:sz w:val="24"/>
          <w:szCs w:val="24"/>
        </w:rPr>
        <w:t>позднее 05</w:t>
      </w:r>
      <w:r w:rsidR="004810F0">
        <w:rPr>
          <w:rFonts w:ascii="Times New Roman" w:hAnsi="Times New Roman" w:cs="Times New Roman"/>
          <w:b/>
          <w:sz w:val="24"/>
          <w:szCs w:val="24"/>
        </w:rPr>
        <w:t>.08</w:t>
      </w:r>
      <w:r w:rsidR="00CF7D74">
        <w:rPr>
          <w:rFonts w:ascii="Times New Roman" w:hAnsi="Times New Roman" w:cs="Times New Roman"/>
          <w:b/>
          <w:sz w:val="24"/>
          <w:szCs w:val="24"/>
        </w:rPr>
        <w:t xml:space="preserve">.2020 </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w:t>
      </w:r>
      <w:r w:rsidRPr="00404427">
        <w:rPr>
          <w:rFonts w:ascii="Times New Roman" w:hAnsi="Times New Roman" w:cs="Times New Roman"/>
          <w:b/>
          <w:color w:val="000000"/>
          <w:sz w:val="24"/>
          <w:szCs w:val="24"/>
        </w:rPr>
        <w:lastRenderedPageBreak/>
        <w:t>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068B3D3F"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811AA9">
        <w:rPr>
          <w:rFonts w:ascii="Times New Roman" w:hAnsi="Times New Roman" w:cs="Times New Roman"/>
          <w:b/>
          <w:sz w:val="24"/>
          <w:szCs w:val="24"/>
        </w:rPr>
        <w:t>и м</w:t>
      </w:r>
      <w:r w:rsidR="005427AD">
        <w:rPr>
          <w:rFonts w:ascii="Times New Roman" w:hAnsi="Times New Roman" w:cs="Times New Roman"/>
          <w:b/>
          <w:sz w:val="24"/>
          <w:szCs w:val="24"/>
        </w:rPr>
        <w:t xml:space="preserve">есто </w:t>
      </w:r>
      <w:r w:rsidR="004810F0">
        <w:rPr>
          <w:rFonts w:ascii="Times New Roman" w:hAnsi="Times New Roman" w:cs="Times New Roman"/>
          <w:b/>
          <w:sz w:val="24"/>
          <w:szCs w:val="24"/>
        </w:rPr>
        <w:t>начала приема заявок: 28.05</w:t>
      </w:r>
      <w:r w:rsidR="00C50BFB">
        <w:rPr>
          <w:rFonts w:ascii="Times New Roman" w:hAnsi="Times New Roman" w:cs="Times New Roman"/>
          <w:b/>
          <w:sz w:val="24"/>
          <w:szCs w:val="24"/>
        </w:rPr>
        <w:t>.2020</w:t>
      </w:r>
      <w:r w:rsidR="00811AA9">
        <w:rPr>
          <w:rFonts w:ascii="Times New Roman" w:hAnsi="Times New Roman" w:cs="Times New Roman"/>
          <w:b/>
          <w:sz w:val="24"/>
          <w:szCs w:val="24"/>
        </w:rPr>
        <w:t>г. в 10.10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37E141FA"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4810F0">
        <w:rPr>
          <w:rFonts w:ascii="Times New Roman" w:hAnsi="Times New Roman" w:cs="Times New Roman"/>
          <w:b/>
          <w:sz w:val="24"/>
          <w:szCs w:val="24"/>
        </w:rPr>
        <w:t>есто окончания подачи заявок: 05.08</w:t>
      </w:r>
      <w:r w:rsidR="00811AA9">
        <w:rPr>
          <w:rFonts w:ascii="Times New Roman" w:hAnsi="Times New Roman" w:cs="Times New Roman"/>
          <w:b/>
          <w:sz w:val="24"/>
          <w:szCs w:val="24"/>
        </w:rPr>
        <w:t>.2020 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0000B9A8"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4810F0">
        <w:rPr>
          <w:rFonts w:ascii="Times New Roman" w:hAnsi="Times New Roman" w:cs="Times New Roman"/>
          <w:b/>
          <w:sz w:val="24"/>
          <w:szCs w:val="24"/>
        </w:rPr>
        <w:t>07.08</w:t>
      </w:r>
      <w:r w:rsidR="00811AA9">
        <w:rPr>
          <w:rFonts w:ascii="Times New Roman" w:hAnsi="Times New Roman" w:cs="Times New Roman"/>
          <w:b/>
          <w:sz w:val="24"/>
          <w:szCs w:val="24"/>
        </w:rPr>
        <w:t>.2020 г. в 11.00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6"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35B87F44" w14:textId="4F1FD0CF" w:rsidR="00404427" w:rsidRPr="00404427" w:rsidRDefault="00404427" w:rsidP="0086738E">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w:t>
      </w:r>
      <w:r w:rsidR="004810F0">
        <w:rPr>
          <w:rFonts w:ascii="Times New Roman" w:hAnsi="Times New Roman" w:cs="Times New Roman"/>
          <w:b/>
          <w:sz w:val="24"/>
          <w:szCs w:val="24"/>
        </w:rPr>
        <w:t>я и место проведения продажи: 07.08</w:t>
      </w:r>
      <w:r w:rsidR="00811AA9">
        <w:rPr>
          <w:rFonts w:ascii="Times New Roman" w:hAnsi="Times New Roman" w:cs="Times New Roman"/>
          <w:b/>
          <w:sz w:val="24"/>
          <w:szCs w:val="24"/>
        </w:rPr>
        <w:t>.2020 г. в 12.00</w:t>
      </w:r>
      <w:r w:rsidRPr="00404427">
        <w:rPr>
          <w:rFonts w:ascii="Times New Roman" w:hAnsi="Times New Roman" w:cs="Times New Roman"/>
          <w:sz w:val="24"/>
          <w:szCs w:val="24"/>
        </w:rPr>
        <w:t xml:space="preserve"> (по московскому времени) на электронной площадке </w:t>
      </w:r>
      <w:hyperlink r:id="rId17"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01F72D65" w14:textId="7B1F6235"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w:t>
      </w:r>
      <w:r w:rsidR="00811AA9">
        <w:rPr>
          <w:rFonts w:ascii="Times New Roman" w:hAnsi="Times New Roman" w:cs="Times New Roman"/>
          <w:sz w:val="24"/>
          <w:szCs w:val="24"/>
        </w:rPr>
        <w:t>х физических и юридических лиц: отсутствует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60FB8E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2.1. С Победителем продажи будет заключен договор купли - </w:t>
      </w:r>
      <w:r w:rsidR="00811AA9">
        <w:rPr>
          <w:rFonts w:ascii="Times New Roman" w:hAnsi="Times New Roman" w:cs="Times New Roman"/>
          <w:color w:val="000000"/>
          <w:sz w:val="24"/>
          <w:szCs w:val="24"/>
        </w:rPr>
        <w:t>продажи имущества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2E7FCC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w:t>
      </w:r>
      <w:r w:rsidR="00811AA9">
        <w:rPr>
          <w:rFonts w:ascii="Times New Roman" w:hAnsi="Times New Roman" w:cs="Times New Roman"/>
          <w:color w:val="000000"/>
          <w:sz w:val="24"/>
          <w:szCs w:val="24"/>
        </w:rPr>
        <w:t>роведении Продажи,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0A736E6" w14:textId="4FE7E145"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2.4. Победитель продажи (Единственны</w:t>
      </w:r>
      <w:r w:rsidR="00811AA9">
        <w:rPr>
          <w:rFonts w:ascii="Times New Roman" w:hAnsi="Times New Roman" w:cs="Times New Roman"/>
          <w:color w:val="000000"/>
          <w:sz w:val="24"/>
          <w:szCs w:val="24"/>
        </w:rPr>
        <w:t>й участник) обязан в течение 7 (семи</w:t>
      </w:r>
      <w:r w:rsidRPr="00404427">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w:t>
      </w:r>
      <w:r w:rsidR="00811AA9">
        <w:rPr>
          <w:rFonts w:ascii="Times New Roman" w:hAnsi="Times New Roman" w:cs="Times New Roman"/>
          <w:color w:val="000000"/>
          <w:sz w:val="24"/>
          <w:szCs w:val="24"/>
        </w:rPr>
        <w:t>течение 7 (семи</w:t>
      </w:r>
      <w:r w:rsidRPr="00404427">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w:t>
      </w:r>
      <w:r w:rsidRPr="00404427">
        <w:rPr>
          <w:rFonts w:ascii="Times New Roman" w:hAnsi="Times New Roman" w:cs="Times New Roman"/>
          <w:color w:val="000000"/>
          <w:sz w:val="24"/>
          <w:szCs w:val="24"/>
        </w:rPr>
        <w:lastRenderedPageBreak/>
        <w:t>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678DE13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стоим</w:t>
      </w:r>
      <w:r w:rsidR="00811AA9">
        <w:rPr>
          <w:rFonts w:ascii="Times New Roman" w:hAnsi="Times New Roman" w:cs="Times New Roman"/>
          <w:color w:val="000000"/>
          <w:sz w:val="24"/>
          <w:szCs w:val="24"/>
        </w:rPr>
        <w:t>ость Имущества в течение 30 (тридцати</w:t>
      </w:r>
      <w:r w:rsidRPr="00404427">
        <w:rPr>
          <w:rFonts w:ascii="Times New Roman" w:hAnsi="Times New Roman" w:cs="Times New Roman"/>
          <w:color w:val="000000"/>
          <w:sz w:val="24"/>
          <w:szCs w:val="24"/>
        </w:rPr>
        <w:t>) 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28042867"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18"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9"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1BAFC2A8" w14:textId="1DEC6F5E" w:rsidR="00E52CCE" w:rsidRPr="00E52CCE" w:rsidRDefault="0014636A" w:rsidP="00E52CCE">
      <w:pPr>
        <w:spacing w:after="0" w:line="240" w:lineRule="auto"/>
        <w:ind w:firstLine="567"/>
        <w:jc w:val="both"/>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ab/>
      </w:r>
      <w:r w:rsidR="00404427" w:rsidRPr="0014636A">
        <w:rPr>
          <w:rFonts w:ascii="Times New Roman" w:eastAsia="Times New Roman" w:hAnsi="Times New Roman" w:cs="Times New Roman"/>
          <w:sz w:val="24"/>
          <w:szCs w:val="24"/>
          <w:lang w:eastAsia="ru-RU"/>
        </w:rPr>
        <w:t xml:space="preserve">4.1. </w:t>
      </w:r>
      <w:bookmarkStart w:id="9" w:name="_Toc230144036"/>
      <w:r w:rsidR="00E52CCE" w:rsidRPr="00E52CCE">
        <w:rPr>
          <w:rFonts w:ascii="Times New Roman" w:eastAsia="Times New Roman" w:hAnsi="Times New Roman" w:cs="Times New Roman"/>
          <w:sz w:val="24"/>
          <w:szCs w:val="24"/>
          <w:lang w:eastAsia="ru-RU"/>
        </w:rPr>
        <w:t xml:space="preserve">Собственником имущества является акционерное общество </w:t>
      </w:r>
      <w:r w:rsidR="004428DC">
        <w:rPr>
          <w:rFonts w:ascii="Times New Roman" w:eastAsia="Times New Roman" w:hAnsi="Times New Roman" w:cs="Times New Roman"/>
          <w:sz w:val="24"/>
          <w:szCs w:val="24"/>
          <w:lang w:eastAsia="ru-RU"/>
        </w:rPr>
        <w:t>«Саратовэлектронпроект» (АО «Саратовэлектронпроект</w:t>
      </w:r>
      <w:r w:rsidR="00E52CCE" w:rsidRPr="00E52CCE">
        <w:rPr>
          <w:rFonts w:ascii="Times New Roman" w:eastAsia="Times New Roman" w:hAnsi="Times New Roman" w:cs="Times New Roman"/>
          <w:sz w:val="24"/>
          <w:szCs w:val="24"/>
          <w:lang w:eastAsia="ru-RU"/>
        </w:rPr>
        <w:t>»).</w:t>
      </w:r>
    </w:p>
    <w:p w14:paraId="676B34E8" w14:textId="1A848707" w:rsidR="00404427" w:rsidRPr="00E52CCE" w:rsidRDefault="004428DC" w:rsidP="00E52CCE">
      <w:pPr>
        <w:spacing w:after="0" w:line="240" w:lineRule="auto"/>
        <w:ind w:firstLine="708"/>
        <w:jc w:val="both"/>
        <w:rPr>
          <w:rFonts w:ascii="Times New Roman" w:eastAsia="Times New Roman" w:hAnsi="Times New Roman" w:cs="Times New Roman"/>
          <w:bCs/>
          <w:lang w:eastAsia="ru-RU"/>
        </w:rPr>
      </w:pPr>
      <w:r>
        <w:rPr>
          <w:rFonts w:ascii="Times New Roman" w:eastAsia="Times New Roman" w:hAnsi="Times New Roman" w:cs="Times New Roman"/>
          <w:sz w:val="24"/>
          <w:szCs w:val="24"/>
          <w:lang w:eastAsia="ru-RU"/>
        </w:rPr>
        <w:t>А</w:t>
      </w:r>
      <w:r w:rsidR="00E52CCE" w:rsidRPr="00E52CCE">
        <w:rPr>
          <w:rFonts w:ascii="Times New Roman" w:eastAsia="Times New Roman" w:hAnsi="Times New Roman" w:cs="Times New Roman"/>
          <w:sz w:val="24"/>
          <w:szCs w:val="24"/>
          <w:lang w:eastAsia="ru-RU"/>
        </w:rPr>
        <w:t>дрес</w:t>
      </w:r>
      <w:r>
        <w:rPr>
          <w:rFonts w:ascii="Times New Roman" w:eastAsia="Times New Roman" w:hAnsi="Times New Roman" w:cs="Times New Roman"/>
          <w:sz w:val="24"/>
          <w:szCs w:val="24"/>
          <w:lang w:eastAsia="ru-RU"/>
        </w:rPr>
        <w:t xml:space="preserve"> местонахождения</w:t>
      </w:r>
      <w:r w:rsidR="00E52CCE" w:rsidRPr="00E52CCE">
        <w:rPr>
          <w:rFonts w:ascii="Times New Roman" w:eastAsia="Times New Roman" w:hAnsi="Times New Roman" w:cs="Times New Roman"/>
          <w:sz w:val="24"/>
          <w:szCs w:val="24"/>
          <w:lang w:eastAsia="ru-RU"/>
        </w:rPr>
        <w:t xml:space="preserve"> Собственника имущества: </w:t>
      </w:r>
      <w:r w:rsidR="00E52CCE" w:rsidRPr="00E52CCE">
        <w:rPr>
          <w:rFonts w:ascii="Times New Roman" w:eastAsia="Times New Roman" w:hAnsi="Times New Roman" w:cs="Times New Roman"/>
          <w:bCs/>
          <w:sz w:val="24"/>
          <w:szCs w:val="24"/>
          <w:lang w:eastAsia="ru-RU"/>
        </w:rPr>
        <w:t>410012,</w:t>
      </w:r>
      <w:r w:rsidR="00E52CCE">
        <w:rPr>
          <w:rFonts w:ascii="Times New Roman" w:eastAsia="Times New Roman" w:hAnsi="Times New Roman" w:cs="Times New Roman"/>
          <w:bCs/>
          <w:sz w:val="24"/>
          <w:szCs w:val="24"/>
          <w:lang w:eastAsia="ru-RU"/>
        </w:rPr>
        <w:t xml:space="preserve"> </w:t>
      </w:r>
      <w:r w:rsidR="00E52CCE" w:rsidRPr="00E52CCE">
        <w:rPr>
          <w:rFonts w:ascii="Times New Roman" w:eastAsia="Times New Roman" w:hAnsi="Times New Roman" w:cs="Times New Roman"/>
          <w:bCs/>
          <w:sz w:val="24"/>
          <w:szCs w:val="24"/>
          <w:lang w:eastAsia="ru-RU"/>
        </w:rPr>
        <w:t>г. Саратов, ул. Кутякова, д.5.</w:t>
      </w: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77777777" w:rsidR="003E19CE" w:rsidRPr="00404427" w:rsidRDefault="003E19CE"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AD57D1D" w14:textId="3B2E80CC" w:rsidR="00404427" w:rsidRDefault="00404427" w:rsidP="00811AA9">
      <w:pPr>
        <w:tabs>
          <w:tab w:val="num" w:pos="2052"/>
        </w:tabs>
        <w:spacing w:after="0" w:line="240" w:lineRule="auto"/>
        <w:ind w:right="-142"/>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w:t>
      </w:r>
      <w:r w:rsidRPr="00404427">
        <w:rPr>
          <w:rFonts w:ascii="Times New Roman" w:hAnsi="Times New Roman" w:cs="Times New Roman"/>
          <w:sz w:val="24"/>
          <w:szCs w:val="24"/>
        </w:rPr>
        <w:lastRenderedPageBreak/>
        <w:t>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6EAF54FE"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1"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lastRenderedPageBreak/>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50050138" w:rsid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w:t>
      </w:r>
      <w:r w:rsidR="004C6855">
        <w:rPr>
          <w:rFonts w:ascii="Times New Roman" w:hAnsi="Times New Roman" w:cs="Times New Roman"/>
          <w:sz w:val="24"/>
          <w:szCs w:val="24"/>
        </w:rPr>
        <w:t>родажи (Единственным участником).</w:t>
      </w:r>
    </w:p>
    <w:p w14:paraId="6B0CA0E0" w14:textId="5E84A1EA" w:rsidR="004C6855" w:rsidRDefault="004C6855" w:rsidP="00404427">
      <w:pPr>
        <w:tabs>
          <w:tab w:val="left" w:pos="426"/>
        </w:tabs>
        <w:spacing w:after="0" w:line="240" w:lineRule="auto"/>
        <w:ind w:right="-142" w:firstLine="567"/>
        <w:jc w:val="both"/>
        <w:outlineLvl w:val="1"/>
        <w:rPr>
          <w:rFonts w:ascii="Times New Roman" w:hAnsi="Times New Roman" w:cs="Times New Roman"/>
          <w:sz w:val="24"/>
          <w:szCs w:val="24"/>
        </w:rPr>
      </w:pPr>
    </w:p>
    <w:p w14:paraId="2144879E" w14:textId="77777777" w:rsidR="004C6855" w:rsidRPr="00404427" w:rsidRDefault="004C6855" w:rsidP="00404427">
      <w:pPr>
        <w:tabs>
          <w:tab w:val="left" w:pos="426"/>
        </w:tabs>
        <w:spacing w:after="0" w:line="240" w:lineRule="auto"/>
        <w:ind w:right="-142" w:firstLine="567"/>
        <w:jc w:val="both"/>
        <w:outlineLvl w:val="1"/>
        <w:rPr>
          <w:rFonts w:ascii="Times New Roman" w:hAnsi="Times New Roman" w:cs="Times New Roman"/>
          <w:sz w:val="24"/>
          <w:szCs w:val="24"/>
        </w:rPr>
      </w:pP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533B287C" w14:textId="37D5061E" w:rsidR="00A84DA5" w:rsidRPr="00E015D2" w:rsidRDefault="003E19CE" w:rsidP="002A2864">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13.6.1</w:t>
      </w:r>
      <w:r w:rsidR="00A84DA5" w:rsidRPr="00E015D2">
        <w:rPr>
          <w:rStyle w:val="aff0"/>
          <w:rFonts w:ascii="Times New Roman" w:hAnsi="Times New Roman" w:cs="Times New Roman"/>
          <w:sz w:val="24"/>
          <w:szCs w:val="24"/>
        </w:rPr>
        <w:footnoteReference w:id="1"/>
      </w:r>
      <w:r w:rsidR="00A84DA5" w:rsidRPr="00E015D2">
        <w:rPr>
          <w:rFonts w:ascii="Times New Roman" w:hAnsi="Times New Roman" w:cs="Times New Roman"/>
          <w:sz w:val="24"/>
          <w:szCs w:val="24"/>
        </w:rPr>
        <w:t>. Документы, подтверждающие соответствие Претендента ограничениям на участ</w:t>
      </w:r>
      <w:r w:rsidR="00275FBB">
        <w:rPr>
          <w:rFonts w:ascii="Times New Roman" w:hAnsi="Times New Roman" w:cs="Times New Roman"/>
          <w:sz w:val="24"/>
          <w:szCs w:val="24"/>
        </w:rPr>
        <w:t>ие в аукционе, указанным в п.1.4</w:t>
      </w:r>
      <w:r w:rsidR="00A84DA5" w:rsidRPr="00E015D2">
        <w:rPr>
          <w:rFonts w:ascii="Times New Roman" w:hAnsi="Times New Roman" w:cs="Times New Roman"/>
          <w:sz w:val="24"/>
          <w:szCs w:val="24"/>
        </w:rPr>
        <w:t xml:space="preserve"> настоящей Документации, а именно:</w:t>
      </w:r>
    </w:p>
    <w:p w14:paraId="1F8D0041" w14:textId="771AEB04"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t>13.</w:t>
      </w:r>
      <w:r w:rsidR="003E19CE">
        <w:rPr>
          <w:rFonts w:ascii="Times New Roman" w:hAnsi="Times New Roman" w:cs="Times New Roman"/>
          <w:sz w:val="24"/>
          <w:szCs w:val="24"/>
        </w:rPr>
        <w:t>6</w:t>
      </w:r>
      <w:r w:rsidRPr="00E015D2">
        <w:rPr>
          <w:rFonts w:ascii="Times New Roman" w:hAnsi="Times New Roman" w:cs="Times New Roman"/>
          <w:sz w:val="24"/>
          <w:szCs w:val="24"/>
        </w:rPr>
        <w:t>.1.</w:t>
      </w:r>
      <w:r w:rsidR="003E19CE">
        <w:rPr>
          <w:rFonts w:ascii="Times New Roman" w:hAnsi="Times New Roman" w:cs="Times New Roman"/>
          <w:sz w:val="24"/>
          <w:szCs w:val="24"/>
        </w:rPr>
        <w:t>1.</w:t>
      </w:r>
      <w:r w:rsidRPr="00E015D2">
        <w:rPr>
          <w:rFonts w:ascii="Times New Roman" w:hAnsi="Times New Roman" w:cs="Times New Roman"/>
          <w:sz w:val="24"/>
          <w:szCs w:val="24"/>
        </w:rPr>
        <w:t xml:space="preserve"> для Претендентов - юридических лиц (помимо документов, указанных в п.12.6 настоящей документации): </w:t>
      </w:r>
    </w:p>
    <w:p w14:paraId="7F4F8F6E" w14:textId="77777777"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lastRenderedPageBreak/>
        <w:t>- выписка из реестра акционеров, полученная не ранее чем за один месяц до даты подачи заявки (для акционерных обществ);</w:t>
      </w:r>
    </w:p>
    <w:p w14:paraId="2A3E7CA7" w14:textId="59C6DA7F" w:rsidR="00A84DA5" w:rsidRPr="00E015D2" w:rsidRDefault="00A84DA5" w:rsidP="002A2864">
      <w:pPr>
        <w:tabs>
          <w:tab w:val="left" w:pos="426"/>
        </w:tabs>
        <w:spacing w:after="0" w:line="240" w:lineRule="auto"/>
        <w:ind w:right="-142" w:firstLine="567"/>
        <w:jc w:val="both"/>
        <w:rPr>
          <w:rFonts w:ascii="Times New Roman" w:hAnsi="Times New Roman" w:cs="Times New Roman"/>
          <w:sz w:val="24"/>
          <w:szCs w:val="24"/>
        </w:rPr>
      </w:pPr>
      <w:r w:rsidRPr="00E015D2">
        <w:rPr>
          <w:rFonts w:ascii="Times New Roman" w:hAnsi="Times New Roman" w:cs="Times New Roman"/>
          <w:sz w:val="24"/>
          <w:szCs w:val="24"/>
        </w:rPr>
        <w:t>- список участников в свободной форме (для обществ с ограниченной ответственностью) либо декларация Претендента в свободной форме с подтверждением информации о его соответствии требованиям п.1.</w:t>
      </w:r>
      <w:r w:rsidR="00E03D46">
        <w:rPr>
          <w:rFonts w:ascii="Times New Roman" w:hAnsi="Times New Roman" w:cs="Times New Roman"/>
          <w:sz w:val="24"/>
          <w:szCs w:val="24"/>
        </w:rPr>
        <w:t>4</w:t>
      </w:r>
      <w:r w:rsidRPr="00E015D2">
        <w:rPr>
          <w:rFonts w:ascii="Times New Roman" w:hAnsi="Times New Roman" w:cs="Times New Roman"/>
          <w:sz w:val="24"/>
          <w:szCs w:val="24"/>
        </w:rPr>
        <w:t xml:space="preserve"> настоящей Документации (для юридических лиц, созданных в иных организационно-правовых формах);</w:t>
      </w:r>
    </w:p>
    <w:p w14:paraId="3A40D8BA" w14:textId="441217F8" w:rsidR="00A84DA5" w:rsidRPr="00E015D2" w:rsidRDefault="003E19CE" w:rsidP="002A2864">
      <w:pPr>
        <w:tabs>
          <w:tab w:val="left" w:pos="426"/>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13.6</w:t>
      </w:r>
      <w:r w:rsidR="00A84DA5" w:rsidRPr="00E015D2">
        <w:rPr>
          <w:rFonts w:ascii="Times New Roman" w:hAnsi="Times New Roman" w:cs="Times New Roman"/>
          <w:sz w:val="24"/>
          <w:szCs w:val="24"/>
        </w:rPr>
        <w:t>.</w:t>
      </w:r>
      <w:r>
        <w:rPr>
          <w:rFonts w:ascii="Times New Roman" w:hAnsi="Times New Roman" w:cs="Times New Roman"/>
          <w:sz w:val="24"/>
          <w:szCs w:val="24"/>
        </w:rPr>
        <w:t>1.2.</w:t>
      </w:r>
      <w:r w:rsidR="00A84DA5" w:rsidRPr="00E015D2">
        <w:rPr>
          <w:rFonts w:ascii="Times New Roman" w:hAnsi="Times New Roman" w:cs="Times New Roman"/>
          <w:sz w:val="24"/>
          <w:szCs w:val="24"/>
        </w:rPr>
        <w:t xml:space="preserve"> для Претендентов - физических лиц: документы, указанные в п.13.6 настоящей документации.</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lastRenderedPageBreak/>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2"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1DAFEED8"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811AA9">
        <w:rPr>
          <w:rFonts w:ascii="Times New Roman" w:hAnsi="Times New Roman" w:cs="Times New Roman"/>
          <w:color w:val="000000"/>
          <w:sz w:val="24"/>
          <w:szCs w:val="24"/>
        </w:rPr>
        <w:t>отсечения имущества в течение 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w:t>
      </w:r>
      <w:r w:rsidRPr="00404427">
        <w:rPr>
          <w:rFonts w:ascii="Times New Roman" w:hAnsi="Times New Roman" w:cs="Times New Roman"/>
          <w:color w:val="000000"/>
          <w:sz w:val="24"/>
          <w:szCs w:val="24"/>
        </w:rPr>
        <w:lastRenderedPageBreak/>
        <w:t>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51182B1C" w14:textId="6F725AA2" w:rsidR="00404427" w:rsidRPr="00811AA9" w:rsidRDefault="00404427" w:rsidP="00811AA9">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0AF9EAB4"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___ (__________)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404427">
          <w:pgSz w:w="11906" w:h="16838" w:code="9"/>
          <w:pgMar w:top="709" w:right="1416"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w:t>
      </w:r>
      <w:r w:rsidRPr="00404427">
        <w:rPr>
          <w:rFonts w:ascii="Times New Roman" w:hAnsi="Times New Roman" w:cs="Times New Roman"/>
          <w:color w:val="000000"/>
          <w:sz w:val="24"/>
          <w:szCs w:val="24"/>
        </w:rPr>
        <w:lastRenderedPageBreak/>
        <w:t xml:space="preserve">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5BD08CA0"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bookmarkEnd w:id="35"/>
    <w:bookmarkEnd w:id="36"/>
    <w:p w14:paraId="16B67956" w14:textId="77777777" w:rsidR="002A4ED2" w:rsidRDefault="002A4ED2" w:rsidP="002A4ED2">
      <w:pPr>
        <w:tabs>
          <w:tab w:val="left" w:pos="1620"/>
        </w:tabs>
        <w:spacing w:after="0" w:line="240" w:lineRule="auto"/>
        <w:ind w:right="-142" w:firstLine="567"/>
        <w:jc w:val="center"/>
        <w:outlineLvl w:val="0"/>
        <w:rPr>
          <w:rFonts w:ascii="Times New Roman" w:hAnsi="Times New Roman" w:cs="Times New Roman"/>
          <w:sz w:val="24"/>
          <w:szCs w:val="24"/>
          <w:u w:val="single"/>
        </w:rPr>
      </w:pPr>
      <w:r>
        <w:rPr>
          <w:rFonts w:ascii="Times New Roman" w:hAnsi="Times New Roman" w:cs="Times New Roman"/>
          <w:b/>
          <w:sz w:val="24"/>
          <w:szCs w:val="24"/>
        </w:rPr>
        <w:lastRenderedPageBreak/>
        <w:t xml:space="preserve">РАЗДЕЛ </w:t>
      </w:r>
      <w:r>
        <w:rPr>
          <w:rFonts w:ascii="Times New Roman" w:hAnsi="Times New Roman" w:cs="Times New Roman"/>
          <w:b/>
          <w:sz w:val="24"/>
          <w:szCs w:val="24"/>
          <w:lang w:val="en-US"/>
        </w:rPr>
        <w:t>VIII</w:t>
      </w:r>
      <w:r>
        <w:rPr>
          <w:rFonts w:ascii="Times New Roman" w:hAnsi="Times New Roman" w:cs="Times New Roman"/>
          <w:b/>
          <w:sz w:val="24"/>
          <w:szCs w:val="24"/>
        </w:rPr>
        <w:t>. ФОРМА ДОГОВОРА КУПЛИ-ПРОДАЖИ</w:t>
      </w:r>
      <w:bookmarkStart w:id="37" w:name="_Toc230144070"/>
      <w:bookmarkStart w:id="38" w:name="_Toc229476289"/>
    </w:p>
    <w:p w14:paraId="7159911C" w14:textId="77777777" w:rsidR="002A4ED2" w:rsidRDefault="002A4ED2" w:rsidP="002A4ED2">
      <w:pPr>
        <w:spacing w:after="0" w:line="240" w:lineRule="auto"/>
        <w:ind w:right="-142" w:firstLine="567"/>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1420DA35" w14:textId="77777777" w:rsidR="002A4ED2" w:rsidRDefault="002A4ED2" w:rsidP="002A4ED2">
      <w:pPr>
        <w:keepNext/>
        <w:spacing w:after="0" w:line="240" w:lineRule="auto"/>
        <w:contextualSpacing/>
        <w:jc w:val="center"/>
        <w:outlineLvl w:val="7"/>
        <w:rPr>
          <w:rFonts w:ascii="Times New Roman" w:hAnsi="Times New Roman" w:cs="Times New Roman"/>
          <w:b/>
          <w:caps/>
          <w:color w:val="000000"/>
          <w:sz w:val="24"/>
          <w:szCs w:val="24"/>
        </w:rPr>
      </w:pPr>
      <w:r>
        <w:rPr>
          <w:rFonts w:ascii="Times New Roman" w:hAnsi="Times New Roman" w:cs="Times New Roman"/>
          <w:color w:val="000000"/>
        </w:rPr>
        <w:tab/>
      </w:r>
      <w:bookmarkEnd w:id="37"/>
      <w:bookmarkEnd w:id="38"/>
      <w:r>
        <w:rPr>
          <w:rFonts w:ascii="Times New Roman" w:hAnsi="Times New Roman" w:cs="Times New Roman"/>
          <w:b/>
          <w:bCs/>
          <w:sz w:val="24"/>
          <w:szCs w:val="24"/>
        </w:rPr>
        <w:t>Договор купли-продажи недвижимого имущества</w:t>
      </w:r>
    </w:p>
    <w:p w14:paraId="4B5FE09F" w14:textId="77777777" w:rsidR="002A4ED2" w:rsidRDefault="002A4ED2" w:rsidP="002A4ED2">
      <w:pPr>
        <w:spacing w:after="0" w:line="240" w:lineRule="auto"/>
        <w:contextualSpacing/>
        <w:rPr>
          <w:rFonts w:ascii="Times New Roman" w:hAnsi="Times New Roman" w:cs="Times New Roman"/>
          <w:color w:val="000000"/>
          <w:sz w:val="24"/>
          <w:szCs w:val="24"/>
        </w:rPr>
      </w:pPr>
    </w:p>
    <w:p w14:paraId="38390489" w14:textId="77777777" w:rsidR="002A4ED2" w:rsidRDefault="002A4ED2" w:rsidP="002A4ED2">
      <w:pPr>
        <w:spacing w:after="0" w:line="240" w:lineRule="auto"/>
        <w:contextualSpacing/>
        <w:rPr>
          <w:rFonts w:ascii="Times New Roman" w:hAnsi="Times New Roman" w:cs="Times New Roman"/>
          <w:color w:val="000000"/>
          <w:sz w:val="24"/>
          <w:szCs w:val="24"/>
        </w:rPr>
      </w:pPr>
    </w:p>
    <w:p w14:paraId="7E6FCE43" w14:textId="77777777" w:rsidR="002A4ED2" w:rsidRDefault="002A4ED2" w:rsidP="002A4ED2">
      <w:pPr>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г. Москва                                                                                             «___» _____________ 20__г.</w:t>
      </w:r>
    </w:p>
    <w:p w14:paraId="2248E005" w14:textId="77777777" w:rsidR="002A4ED2" w:rsidRDefault="002A4ED2" w:rsidP="002A4ED2">
      <w:pPr>
        <w:spacing w:after="0" w:line="240" w:lineRule="auto"/>
        <w:ind w:right="-84"/>
        <w:contextualSpacing/>
        <w:jc w:val="both"/>
        <w:rPr>
          <w:rFonts w:ascii="Times New Roman" w:hAnsi="Times New Roman" w:cs="Times New Roman"/>
          <w:color w:val="000000"/>
          <w:sz w:val="24"/>
          <w:szCs w:val="24"/>
        </w:rPr>
      </w:pPr>
    </w:p>
    <w:p w14:paraId="60C6E712" w14:textId="77777777" w:rsidR="002A4ED2" w:rsidRDefault="002A4ED2" w:rsidP="002A4ED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499B93C7" w14:textId="2DC47D6D" w:rsidR="002A4ED2" w:rsidRDefault="002A4ED2" w:rsidP="002A4ED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w:t>
      </w:r>
      <w:r w:rsidR="005468C3">
        <w:rPr>
          <w:rFonts w:ascii="Times New Roman" w:hAnsi="Times New Roman" w:cs="Times New Roman"/>
          <w:color w:val="000000"/>
          <w:sz w:val="24"/>
          <w:szCs w:val="24"/>
        </w:rPr>
        <w:t>ящий Договор купли-продажи недвижимого имущества</w:t>
      </w:r>
      <w:r>
        <w:rPr>
          <w:rFonts w:ascii="Times New Roman" w:hAnsi="Times New Roman" w:cs="Times New Roman"/>
          <w:color w:val="000000"/>
          <w:sz w:val="24"/>
          <w:szCs w:val="24"/>
        </w:rPr>
        <w:t xml:space="preserve"> (далее – «Договор купли-продажи») о нижеследующем:</w:t>
      </w:r>
    </w:p>
    <w:p w14:paraId="708104E5" w14:textId="77777777" w:rsidR="002A4ED2" w:rsidRDefault="002A4ED2" w:rsidP="002A4ED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20A5A999" w14:textId="77777777" w:rsidR="002A4ED2" w:rsidRDefault="002A4ED2" w:rsidP="002A4ED2">
      <w:pPr>
        <w:numPr>
          <w:ilvl w:val="0"/>
          <w:numId w:val="32"/>
        </w:numPr>
        <w:spacing w:after="0" w:line="240" w:lineRule="auto"/>
        <w:ind w:left="426" w:right="-85" w:hanging="371"/>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Предмет Договора</w:t>
      </w:r>
    </w:p>
    <w:p w14:paraId="0E681559" w14:textId="77777777" w:rsidR="002A4ED2" w:rsidRDefault="002A4ED2" w:rsidP="002A4ED2">
      <w:pPr>
        <w:pStyle w:val="a6"/>
        <w:numPr>
          <w:ilvl w:val="1"/>
          <w:numId w:val="48"/>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На основании Протокола об итогах продажи от</w:t>
      </w:r>
      <w:r>
        <w:rPr>
          <w:rFonts w:ascii="Times New Roman" w:hAnsi="Times New Roman" w:cs="Times New Roman"/>
          <w:b/>
          <w:bCs/>
          <w:color w:val="000000"/>
          <w:sz w:val="24"/>
          <w:szCs w:val="24"/>
        </w:rPr>
        <w:t xml:space="preserve"> «___» ___________ </w:t>
      </w:r>
      <w:r>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Pr>
          <w:rFonts w:ascii="Times New Roman" w:hAnsi="Times New Roman" w:cs="Times New Roman"/>
          <w:color w:val="000000"/>
          <w:sz w:val="24"/>
          <w:szCs w:val="24"/>
        </w:rPr>
        <w:softHyphen/>
      </w:r>
      <w:r>
        <w:rPr>
          <w:rStyle w:val="aff0"/>
          <w:rFonts w:ascii="Times New Roman" w:hAnsi="Times New Roman" w:cs="Times New Roman"/>
          <w:color w:val="000000"/>
          <w:sz w:val="24"/>
          <w:szCs w:val="24"/>
        </w:rPr>
        <w:footnoteReference w:id="2"/>
      </w:r>
      <w:r>
        <w:rPr>
          <w:rFonts w:ascii="Times New Roman" w:hAnsi="Times New Roman" w:cs="Times New Roman"/>
          <w:color w:val="000000"/>
          <w:sz w:val="24"/>
          <w:szCs w:val="24"/>
        </w:rPr>
        <w:t>.</w:t>
      </w:r>
    </w:p>
    <w:p w14:paraId="4A07A4BD" w14:textId="77777777" w:rsidR="002A4ED2" w:rsidRDefault="002A4ED2" w:rsidP="002A4ED2">
      <w:pPr>
        <w:pStyle w:val="a6"/>
        <w:numPr>
          <w:ilvl w:val="1"/>
          <w:numId w:val="48"/>
        </w:numPr>
        <w:tabs>
          <w:tab w:val="left" w:pos="993"/>
        </w:tabs>
        <w:suppressAutoHyphens/>
        <w:spacing w:after="0" w:line="240"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Pr>
          <w:rStyle w:val="aff0"/>
          <w:rFonts w:ascii="Times New Roman" w:hAnsi="Times New Roman" w:cs="Times New Roman"/>
          <w:color w:val="000000"/>
          <w:sz w:val="24"/>
          <w:szCs w:val="24"/>
        </w:rPr>
        <w:footnoteReference w:id="3"/>
      </w:r>
    </w:p>
    <w:p w14:paraId="2247C359" w14:textId="77777777" w:rsidR="002A4ED2" w:rsidRDefault="002A4ED2" w:rsidP="002A4ED2">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361DFB42" w14:textId="77777777" w:rsidR="002A4ED2" w:rsidRDefault="002A4ED2" w:rsidP="002A4ED2">
      <w:pPr>
        <w:keepNext/>
        <w:numPr>
          <w:ilvl w:val="0"/>
          <w:numId w:val="48"/>
        </w:numPr>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Цена Договора</w:t>
      </w:r>
    </w:p>
    <w:p w14:paraId="373CE938"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2.1. Установленная по итогам продажи (Протокол об итогах продажи от</w:t>
      </w:r>
      <w:r>
        <w:rPr>
          <w:rFonts w:ascii="Times New Roman" w:hAnsi="Times New Roman" w:cs="Times New Roman"/>
          <w:b/>
          <w:bCs/>
          <w:color w:val="000000"/>
          <w:sz w:val="24"/>
          <w:szCs w:val="24"/>
        </w:rPr>
        <w:t xml:space="preserve"> «___» ______ </w:t>
      </w:r>
      <w:r>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 НДС не облагается</w:t>
      </w:r>
      <w:r>
        <w:rPr>
          <w:rStyle w:val="aff0"/>
          <w:rFonts w:ascii="Times New Roman" w:hAnsi="Times New Roman" w:cs="Times New Roman"/>
          <w:color w:val="000000"/>
          <w:sz w:val="24"/>
          <w:szCs w:val="24"/>
        </w:rPr>
        <w:footnoteReference w:id="4"/>
      </w:r>
      <w:r>
        <w:rPr>
          <w:rFonts w:ascii="Times New Roman" w:hAnsi="Times New Roman" w:cs="Times New Roman"/>
          <w:color w:val="000000"/>
          <w:sz w:val="24"/>
          <w:szCs w:val="24"/>
        </w:rPr>
        <w:t>.</w:t>
      </w:r>
    </w:p>
    <w:p w14:paraId="36CBE5CE" w14:textId="77777777" w:rsidR="002A4ED2" w:rsidRDefault="002A4ED2" w:rsidP="002A4ED2">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Pr>
          <w:rStyle w:val="aff0"/>
          <w:rFonts w:ascii="Times New Roman" w:hAnsi="Times New Roman" w:cs="Times New Roman"/>
          <w:color w:val="000000"/>
          <w:sz w:val="24"/>
          <w:szCs w:val="24"/>
        </w:rPr>
        <w:footnoteReference w:id="5"/>
      </w:r>
    </w:p>
    <w:p w14:paraId="473BEF38"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615519F3"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2.4. С учетом </w:t>
      </w:r>
      <w:hyperlink r:id="rId23" w:history="1">
        <w:r>
          <w:rPr>
            <w:rStyle w:val="af4"/>
            <w:rFonts w:ascii="Times New Roman" w:hAnsi="Times New Roman" w:cs="Times New Roman"/>
            <w:color w:val="000000"/>
            <w:sz w:val="24"/>
            <w:szCs w:val="24"/>
          </w:rPr>
          <w:t xml:space="preserve">п. </w:t>
        </w:r>
      </w:hyperlink>
      <w:r>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14:paraId="18D15A9E"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28E22FC" w14:textId="77777777" w:rsidR="002A4ED2" w:rsidRDefault="002A4ED2" w:rsidP="002A4ED2">
      <w:pPr>
        <w:numPr>
          <w:ilvl w:val="0"/>
          <w:numId w:val="48"/>
        </w:numPr>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Платежи по Договору</w:t>
      </w:r>
    </w:p>
    <w:p w14:paraId="11E0F13F"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7D93AD3D"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569F592"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6CFEB7FB" w14:textId="77777777" w:rsidR="002A4ED2" w:rsidRDefault="002A4ED2" w:rsidP="002A4ED2">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Передача имущества</w:t>
      </w:r>
    </w:p>
    <w:p w14:paraId="02E4FF24" w14:textId="77777777" w:rsidR="002A4ED2" w:rsidRDefault="002A4ED2" w:rsidP="002A4ED2">
      <w:pPr>
        <w:pStyle w:val="a6"/>
        <w:numPr>
          <w:ilvl w:val="1"/>
          <w:numId w:val="48"/>
        </w:numPr>
        <w:tabs>
          <w:tab w:val="left" w:pos="0"/>
        </w:tabs>
        <w:spacing w:after="0" w:line="240" w:lineRule="auto"/>
        <w:ind w:left="0" w:right="-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261CAB5F"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34E72432"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226463FD"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05CA1E1" w14:textId="77777777" w:rsidR="002A4ED2" w:rsidRDefault="002A4ED2" w:rsidP="002A4ED2">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ab/>
      </w:r>
    </w:p>
    <w:p w14:paraId="7CBAD45B" w14:textId="77777777" w:rsidR="002A4ED2" w:rsidRDefault="002A4ED2" w:rsidP="002A4ED2">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Ответственность Сторон</w:t>
      </w:r>
    </w:p>
    <w:p w14:paraId="267199ED"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F2AEC7E"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BF7DFB"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Pr>
          <w:rFonts w:ascii="Times New Roman" w:hAnsi="Times New Roman" w:cs="Times New Roman"/>
          <w:sz w:val="24"/>
          <w:szCs w:val="24"/>
        </w:rPr>
        <w:t>по день фактического исполнения соответствующего обязательства.</w:t>
      </w:r>
    </w:p>
    <w:p w14:paraId="3950E8B7"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FFC88D9"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61ADAE7"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0F4CA351" w14:textId="77777777" w:rsidR="002A4ED2" w:rsidRDefault="002A4ED2" w:rsidP="002A4ED2">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Возникновение права собственности</w:t>
      </w:r>
    </w:p>
    <w:p w14:paraId="0A221446"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58707D99"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E8F2AF3"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Pr>
          <w:rFonts w:ascii="Times New Roman" w:hAnsi="Times New Roman" w:cs="Times New Roman"/>
          <w:bCs/>
          <w:i/>
          <w:color w:val="000000"/>
          <w:sz w:val="24"/>
          <w:szCs w:val="24"/>
        </w:rPr>
        <w:t>.</w:t>
      </w:r>
      <w:r>
        <w:rPr>
          <w:rStyle w:val="aff0"/>
          <w:rFonts w:ascii="Times New Roman" w:hAnsi="Times New Roman" w:cs="Times New Roman"/>
          <w:bCs/>
          <w:i/>
          <w:color w:val="000000"/>
          <w:sz w:val="24"/>
          <w:szCs w:val="24"/>
        </w:rPr>
        <w:footnoteReference w:id="6"/>
      </w:r>
    </w:p>
    <w:p w14:paraId="056F9A5A"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Pr>
          <w:rFonts w:ascii="Times New Roman" w:hAnsi="Times New Roman" w:cs="Times New Roman"/>
          <w:bCs/>
          <w:i/>
          <w:color w:val="000000"/>
          <w:sz w:val="24"/>
          <w:szCs w:val="24"/>
        </w:rPr>
        <w:t xml:space="preserve"> </w:t>
      </w:r>
      <w:r>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Pr>
          <w:rFonts w:ascii="Times New Roman" w:hAnsi="Times New Roman" w:cs="Times New Roman"/>
          <w:bCs/>
          <w:color w:val="000000"/>
          <w:sz w:val="24"/>
          <w:szCs w:val="24"/>
          <w:vertAlign w:val="superscript"/>
        </w:rPr>
        <w:t>6</w:t>
      </w:r>
    </w:p>
    <w:p w14:paraId="25811BBB"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lastRenderedPageBreak/>
        <w:t>6.5. Датой государственной регистрации перехода права собственности на Недвижимое имущество (и изменения арендатора в Договоре аренды)</w:t>
      </w:r>
      <w:r>
        <w:rPr>
          <w:rFonts w:ascii="Times New Roman" w:hAnsi="Times New Roman" w:cs="Times New Roman"/>
          <w:bCs/>
          <w:color w:val="000000"/>
          <w:sz w:val="24"/>
          <w:szCs w:val="24"/>
          <w:vertAlign w:val="superscript"/>
        </w:rPr>
        <w:t>6</w:t>
      </w:r>
      <w:r>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65118EC7" w14:textId="77777777" w:rsidR="002A4ED2" w:rsidRDefault="002A4ED2" w:rsidP="002A4ED2">
      <w:pPr>
        <w:tabs>
          <w:tab w:val="left" w:pos="426"/>
        </w:tabs>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6D9F4AD2"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13065506" w14:textId="77777777" w:rsidR="002A4ED2" w:rsidRDefault="002A4ED2" w:rsidP="002A4ED2">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7E942D86" w14:textId="3CB04609" w:rsidR="002A4ED2" w:rsidRPr="005345EB" w:rsidRDefault="002A4ED2" w:rsidP="005345EB">
      <w:pPr>
        <w:autoSpaceDE w:val="0"/>
        <w:autoSpaceDN w:val="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6.9. </w:t>
      </w:r>
      <w:r w:rsidR="005345EB">
        <w:rPr>
          <w:rFonts w:ascii="Times New Roman" w:hAnsi="Times New Roman" w:cs="Times New Roman"/>
          <w:color w:val="000000"/>
          <w:sz w:val="24"/>
          <w:szCs w:val="24"/>
        </w:rPr>
        <w:t>Покупатель обязан в течение 10 (десяти) календарных дней с даты подписания Сторонами акта приема-передачи Имущества (п. 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5A36531" w14:textId="77777777" w:rsidR="002A4ED2" w:rsidRDefault="002A4ED2" w:rsidP="002A4ED2">
      <w:pPr>
        <w:numPr>
          <w:ilvl w:val="0"/>
          <w:numId w:val="48"/>
        </w:numPr>
        <w:spacing w:after="0" w:line="240" w:lineRule="auto"/>
        <w:ind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Обстоятельства непреодолимой силы</w:t>
      </w:r>
    </w:p>
    <w:p w14:paraId="386DD7DA"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FE91DF"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92F0363"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BA1AB9A"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34412D74" w14:textId="77777777" w:rsidR="002A4ED2" w:rsidRDefault="002A4ED2" w:rsidP="002A4ED2">
      <w:pPr>
        <w:spacing w:after="0" w:line="240" w:lineRule="auto"/>
        <w:ind w:right="-84" w:firstLine="567"/>
        <w:contextualSpacing/>
        <w:jc w:val="both"/>
        <w:rPr>
          <w:rFonts w:ascii="Times New Roman" w:hAnsi="Times New Roman" w:cs="Times New Roman"/>
          <w:color w:val="000000"/>
          <w:sz w:val="24"/>
          <w:szCs w:val="24"/>
        </w:rPr>
      </w:pPr>
    </w:p>
    <w:p w14:paraId="43799461" w14:textId="77777777" w:rsidR="002A4ED2" w:rsidRDefault="002A4ED2" w:rsidP="002A4ED2">
      <w:pPr>
        <w:numPr>
          <w:ilvl w:val="0"/>
          <w:numId w:val="48"/>
        </w:numPr>
        <w:spacing w:after="0" w:line="240" w:lineRule="auto"/>
        <w:ind w:left="0"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Разрешение споров</w:t>
      </w:r>
    </w:p>
    <w:p w14:paraId="2A3E33E4"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5985D3"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8.2. Все споры по Договору решаются путем переговоров.</w:t>
      </w:r>
    </w:p>
    <w:p w14:paraId="186FBAE2"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8.3. </w:t>
      </w:r>
      <w:r>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116131AB" w14:textId="77777777" w:rsidR="002A4ED2" w:rsidRDefault="002A4ED2" w:rsidP="002A4ED2">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58BB1E1F" w14:textId="77777777" w:rsidR="002A4ED2" w:rsidRDefault="002A4ED2" w:rsidP="002A4ED2">
      <w:pPr>
        <w:numPr>
          <w:ilvl w:val="0"/>
          <w:numId w:val="48"/>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Заключительные положения</w:t>
      </w:r>
    </w:p>
    <w:p w14:paraId="1D7F8386"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3FE5739C"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60910FE5"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9.3. Отношения между Сторонами по Договору прекращаются по исполнении ими всех условий Договора.</w:t>
      </w:r>
    </w:p>
    <w:p w14:paraId="381BB76F"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9.4. Изменения и дополнения к Договору считаются действительными, если они совершены в письменной форме, подписаны Сторонами.</w:t>
      </w:r>
    </w:p>
    <w:p w14:paraId="1A58DEBD" w14:textId="77777777" w:rsidR="002A4ED2" w:rsidRDefault="002A4ED2" w:rsidP="002A4ED2">
      <w:pPr>
        <w:tabs>
          <w:tab w:val="left" w:pos="0"/>
        </w:tabs>
        <w:spacing w:after="0" w:line="240" w:lineRule="auto"/>
        <w:ind w:right="-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5E65C217" w14:textId="77777777" w:rsidR="002A4ED2" w:rsidRDefault="002A4ED2" w:rsidP="002A4ED2">
      <w:pPr>
        <w:spacing w:after="0" w:line="240" w:lineRule="auto"/>
        <w:ind w:firstLine="567"/>
        <w:contextualSpacing/>
        <w:jc w:val="center"/>
        <w:rPr>
          <w:rFonts w:ascii="Times New Roman" w:hAnsi="Times New Roman" w:cs="Times New Roman"/>
          <w:b/>
          <w:bCs/>
          <w:color w:val="000000"/>
          <w:sz w:val="24"/>
          <w:szCs w:val="24"/>
        </w:rPr>
      </w:pPr>
    </w:p>
    <w:p w14:paraId="00D3C680" w14:textId="77777777" w:rsidR="002A4ED2" w:rsidRDefault="002A4ED2" w:rsidP="002A4ED2">
      <w:pPr>
        <w:pStyle w:val="a6"/>
        <w:numPr>
          <w:ilvl w:val="0"/>
          <w:numId w:val="48"/>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2A4ED2" w14:paraId="0D8E76DB" w14:textId="77777777" w:rsidTr="00B630C2">
        <w:tc>
          <w:tcPr>
            <w:tcW w:w="5103" w:type="dxa"/>
            <w:tcBorders>
              <w:top w:val="single" w:sz="4" w:space="0" w:color="000000"/>
              <w:left w:val="single" w:sz="4" w:space="0" w:color="000000"/>
              <w:bottom w:val="single" w:sz="4" w:space="0" w:color="000000"/>
              <w:right w:val="single" w:sz="4" w:space="0" w:color="000000"/>
            </w:tcBorders>
            <w:hideMark/>
          </w:tcPr>
          <w:p w14:paraId="5772BD51" w14:textId="77777777" w:rsidR="002A4ED2" w:rsidRDefault="002A4ED2" w:rsidP="00B630C2">
            <w:pPr>
              <w:autoSpaceDE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Продавец: </w:t>
            </w:r>
          </w:p>
        </w:tc>
        <w:tc>
          <w:tcPr>
            <w:tcW w:w="4926" w:type="dxa"/>
            <w:tcBorders>
              <w:top w:val="single" w:sz="4" w:space="0" w:color="000000"/>
              <w:left w:val="single" w:sz="4" w:space="0" w:color="000000"/>
              <w:bottom w:val="single" w:sz="4" w:space="0" w:color="000000"/>
              <w:right w:val="single" w:sz="4" w:space="0" w:color="000000"/>
            </w:tcBorders>
            <w:hideMark/>
          </w:tcPr>
          <w:p w14:paraId="67D5BBB1" w14:textId="77777777" w:rsidR="002A4ED2" w:rsidRDefault="002A4ED2" w:rsidP="00B630C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Pr>
                <w:rFonts w:ascii="Times New Roman" w:hAnsi="Times New Roman" w:cs="Times New Roman"/>
                <w:color w:val="000000"/>
                <w:sz w:val="24"/>
                <w:szCs w:val="24"/>
              </w:rPr>
              <w:t>Покупатель:</w:t>
            </w:r>
          </w:p>
        </w:tc>
      </w:tr>
      <w:tr w:rsidR="002A4ED2" w14:paraId="5753601B" w14:textId="77777777" w:rsidTr="00B630C2">
        <w:tc>
          <w:tcPr>
            <w:tcW w:w="5103" w:type="dxa"/>
            <w:tcBorders>
              <w:top w:val="single" w:sz="4" w:space="0" w:color="000000"/>
              <w:left w:val="single" w:sz="4" w:space="0" w:color="000000"/>
              <w:bottom w:val="single" w:sz="4" w:space="0" w:color="000000"/>
              <w:right w:val="single" w:sz="4" w:space="0" w:color="000000"/>
            </w:tcBorders>
            <w:hideMark/>
          </w:tcPr>
          <w:p w14:paraId="2D726535" w14:textId="77777777" w:rsidR="002A4ED2" w:rsidRDefault="002A4ED2" w:rsidP="00B630C2">
            <w:pPr>
              <w:shd w:val="clear" w:color="auto" w:fill="FFFFFF"/>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ОГРН </w:t>
            </w:r>
          </w:p>
          <w:p w14:paraId="18A17E32" w14:textId="77777777" w:rsidR="002A4ED2" w:rsidRDefault="002A4ED2" w:rsidP="00B630C2">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ИНН </w:t>
            </w:r>
          </w:p>
          <w:p w14:paraId="0672F2C6" w14:textId="77777777" w:rsidR="002A4ED2" w:rsidRDefault="002A4ED2" w:rsidP="00B630C2">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КПП </w:t>
            </w:r>
          </w:p>
          <w:p w14:paraId="02D848A9" w14:textId="77777777" w:rsidR="002A4ED2" w:rsidRDefault="002A4ED2" w:rsidP="00B630C2">
            <w:pPr>
              <w:shd w:val="clear" w:color="auto" w:fill="FFFFFF"/>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Адрес (место нахождения):</w:t>
            </w:r>
          </w:p>
          <w:p w14:paraId="3E682DBF" w14:textId="77777777" w:rsidR="002A4ED2" w:rsidRDefault="002A4ED2" w:rsidP="00B630C2">
            <w:pPr>
              <w:spacing w:after="0" w:line="240" w:lineRule="auto"/>
              <w:ind w:left="459" w:hanging="45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р/с </w:t>
            </w:r>
          </w:p>
          <w:p w14:paraId="3DAFD4A0" w14:textId="77777777" w:rsidR="002A4ED2" w:rsidRDefault="002A4ED2" w:rsidP="00B630C2">
            <w:pPr>
              <w:spacing w:after="0" w:line="240" w:lineRule="auto"/>
              <w:ind w:left="459" w:hanging="459"/>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в </w:t>
            </w:r>
          </w:p>
          <w:p w14:paraId="1D7CDF9C" w14:textId="77777777" w:rsidR="002A4ED2" w:rsidRDefault="002A4ED2" w:rsidP="00B630C2">
            <w:pPr>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БИК </w:t>
            </w:r>
          </w:p>
          <w:p w14:paraId="5A9B2336" w14:textId="77777777" w:rsidR="002A4ED2" w:rsidRDefault="002A4ED2" w:rsidP="00B630C2">
            <w:pPr>
              <w:shd w:val="clear" w:color="auto" w:fill="FFFFFF"/>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 xml:space="preserve">к/с </w:t>
            </w:r>
          </w:p>
        </w:tc>
        <w:tc>
          <w:tcPr>
            <w:tcW w:w="4926" w:type="dxa"/>
            <w:tcBorders>
              <w:top w:val="single" w:sz="4" w:space="0" w:color="000000"/>
              <w:left w:val="single" w:sz="4" w:space="0" w:color="000000"/>
              <w:bottom w:val="single" w:sz="4" w:space="0" w:color="000000"/>
              <w:right w:val="single" w:sz="4" w:space="0" w:color="000000"/>
            </w:tcBorders>
          </w:tcPr>
          <w:p w14:paraId="0CA2A9A9" w14:textId="77777777" w:rsidR="002A4ED2" w:rsidRDefault="002A4ED2" w:rsidP="00B630C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2A4ED2" w14:paraId="3E9203D3" w14:textId="77777777" w:rsidTr="00B630C2">
        <w:tc>
          <w:tcPr>
            <w:tcW w:w="5103" w:type="dxa"/>
            <w:tcBorders>
              <w:top w:val="single" w:sz="4" w:space="0" w:color="000000"/>
              <w:left w:val="single" w:sz="4" w:space="0" w:color="000000"/>
              <w:bottom w:val="single" w:sz="4" w:space="0" w:color="000000"/>
              <w:right w:val="single" w:sz="4" w:space="0" w:color="000000"/>
            </w:tcBorders>
          </w:tcPr>
          <w:p w14:paraId="349ACFFD" w14:textId="77777777" w:rsidR="002A4ED2" w:rsidRDefault="002A4ED2" w:rsidP="00B630C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_______________________   </w:t>
            </w:r>
          </w:p>
          <w:p w14:paraId="3229F121" w14:textId="77777777" w:rsidR="002A4ED2" w:rsidRDefault="002A4ED2" w:rsidP="00B630C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Borders>
              <w:top w:val="single" w:sz="4" w:space="0" w:color="000000"/>
              <w:left w:val="single" w:sz="4" w:space="0" w:color="000000"/>
              <w:bottom w:val="single" w:sz="4" w:space="0" w:color="000000"/>
              <w:right w:val="single" w:sz="4" w:space="0" w:color="000000"/>
            </w:tcBorders>
            <w:hideMark/>
          </w:tcPr>
          <w:p w14:paraId="0E145F20" w14:textId="77777777" w:rsidR="002A4ED2" w:rsidRDefault="002A4ED2" w:rsidP="00B630C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Pr>
                <w:rFonts w:ascii="Times New Roman" w:hAnsi="Times New Roman" w:cs="Times New Roman"/>
                <w:color w:val="000000"/>
                <w:sz w:val="24"/>
                <w:szCs w:val="24"/>
              </w:rPr>
              <w:t xml:space="preserve">_________________________  </w:t>
            </w:r>
          </w:p>
        </w:tc>
      </w:tr>
    </w:tbl>
    <w:p w14:paraId="02A98E26" w14:textId="77777777" w:rsidR="002A4ED2" w:rsidRDefault="002A4ED2" w:rsidP="002A4ED2">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3DBEE8C6" w14:textId="77777777" w:rsidR="002A4ED2" w:rsidRDefault="002A4ED2" w:rsidP="002A4ED2">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5FF4CAC6" w14:textId="77777777" w:rsidR="002A4ED2" w:rsidRDefault="002A4ED2" w:rsidP="002A4ED2">
      <w:pPr>
        <w:rPr>
          <w:rFonts w:ascii="Times New Roman" w:eastAsia="MS Mincho" w:hAnsi="Times New Roman" w:cs="Times New Roman"/>
          <w:sz w:val="24"/>
          <w:szCs w:val="24"/>
          <w:lang w:eastAsia="ru-RU"/>
        </w:rPr>
      </w:pPr>
    </w:p>
    <w:p w14:paraId="4D13EC6A" w14:textId="77777777" w:rsidR="002A4ED2" w:rsidRDefault="002A4ED2" w:rsidP="002A4ED2">
      <w:pPr>
        <w:rPr>
          <w:rFonts w:ascii="Times New Roman" w:eastAsia="MS Mincho" w:hAnsi="Times New Roman" w:cs="Times New Roman"/>
          <w:sz w:val="24"/>
          <w:szCs w:val="24"/>
          <w:lang w:eastAsia="ru-RU"/>
        </w:rPr>
      </w:pPr>
    </w:p>
    <w:p w14:paraId="10617A39" w14:textId="77777777" w:rsidR="002A4ED2" w:rsidRPr="00404427" w:rsidRDefault="002A4ED2" w:rsidP="002A4ED2">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069A9CC6" w14:textId="77777777" w:rsidR="002A4ED2" w:rsidRDefault="002A4ED2" w:rsidP="002A4ED2">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747D1704" w14:textId="77777777" w:rsidR="002A4ED2" w:rsidRPr="0030210D" w:rsidRDefault="002A4ED2" w:rsidP="002A4ED2">
      <w:pPr>
        <w:rPr>
          <w:rFonts w:ascii="Times New Roman" w:eastAsia="MS Mincho" w:hAnsi="Times New Roman" w:cs="Times New Roman"/>
          <w:sz w:val="24"/>
          <w:szCs w:val="24"/>
          <w:lang w:eastAsia="ru-RU"/>
        </w:rPr>
      </w:pPr>
    </w:p>
    <w:p w14:paraId="7DE8F267" w14:textId="77777777" w:rsidR="002A4ED2" w:rsidRPr="0030210D" w:rsidRDefault="002A4ED2" w:rsidP="002A4ED2">
      <w:pPr>
        <w:rPr>
          <w:rFonts w:ascii="Times New Roman" w:eastAsia="MS Mincho" w:hAnsi="Times New Roman" w:cs="Times New Roman"/>
          <w:sz w:val="24"/>
          <w:szCs w:val="24"/>
          <w:lang w:eastAsia="ru-RU"/>
        </w:rPr>
      </w:pPr>
    </w:p>
    <w:p w14:paraId="6CA866A8" w14:textId="77777777" w:rsidR="002A4ED2" w:rsidRPr="0030210D" w:rsidRDefault="002A4ED2" w:rsidP="002A4ED2">
      <w:pPr>
        <w:rPr>
          <w:rFonts w:ascii="Times New Roman" w:eastAsia="MS Mincho" w:hAnsi="Times New Roman" w:cs="Times New Roman"/>
          <w:sz w:val="24"/>
          <w:szCs w:val="24"/>
          <w:lang w:eastAsia="ru-RU"/>
        </w:rPr>
      </w:pPr>
    </w:p>
    <w:p w14:paraId="13772402" w14:textId="77777777" w:rsidR="002A4ED2" w:rsidRPr="0030210D" w:rsidRDefault="002A4ED2" w:rsidP="002A4ED2">
      <w:pPr>
        <w:rPr>
          <w:rFonts w:ascii="Times New Roman" w:eastAsia="MS Mincho" w:hAnsi="Times New Roman" w:cs="Times New Roman"/>
          <w:sz w:val="24"/>
          <w:szCs w:val="24"/>
          <w:lang w:eastAsia="ru-RU"/>
        </w:rPr>
      </w:pPr>
    </w:p>
    <w:p w14:paraId="5CAD26A2" w14:textId="77777777" w:rsidR="002A4ED2" w:rsidRPr="0030210D" w:rsidRDefault="002A4ED2" w:rsidP="002A4ED2">
      <w:pPr>
        <w:rPr>
          <w:rFonts w:ascii="Times New Roman" w:eastAsia="MS Mincho" w:hAnsi="Times New Roman" w:cs="Times New Roman"/>
          <w:sz w:val="24"/>
          <w:szCs w:val="24"/>
          <w:lang w:eastAsia="ru-RU"/>
        </w:rPr>
      </w:pPr>
    </w:p>
    <w:p w14:paraId="79B000BF" w14:textId="77777777" w:rsidR="002A4ED2" w:rsidRPr="0030210D" w:rsidRDefault="002A4ED2" w:rsidP="002A4ED2">
      <w:pPr>
        <w:jc w:val="center"/>
        <w:rPr>
          <w:rFonts w:ascii="Times New Roman" w:eastAsia="MS Mincho" w:hAnsi="Times New Roman" w:cs="Times New Roman"/>
          <w:sz w:val="24"/>
          <w:szCs w:val="24"/>
          <w:lang w:eastAsia="ru-RU"/>
        </w:rPr>
      </w:pPr>
    </w:p>
    <w:p w14:paraId="6D49A0BF"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50456A80" w14:textId="067F0700" w:rsidR="0030210D" w:rsidRDefault="0030210D" w:rsidP="00404427">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30B0796C" w14:textId="77777777" w:rsidR="0030210D" w:rsidRPr="0030210D" w:rsidRDefault="0030210D" w:rsidP="0030210D">
      <w:pPr>
        <w:rPr>
          <w:rFonts w:ascii="Times New Roman" w:eastAsia="MS Mincho" w:hAnsi="Times New Roman" w:cs="Times New Roman"/>
          <w:sz w:val="24"/>
          <w:szCs w:val="24"/>
          <w:lang w:eastAsia="ru-RU"/>
        </w:rPr>
      </w:pPr>
    </w:p>
    <w:p w14:paraId="0B7D571E" w14:textId="77777777" w:rsidR="0030210D" w:rsidRPr="0030210D" w:rsidRDefault="0030210D" w:rsidP="0030210D">
      <w:pPr>
        <w:rPr>
          <w:rFonts w:ascii="Times New Roman" w:eastAsia="MS Mincho" w:hAnsi="Times New Roman" w:cs="Times New Roman"/>
          <w:sz w:val="24"/>
          <w:szCs w:val="24"/>
          <w:lang w:eastAsia="ru-RU"/>
        </w:rPr>
      </w:pPr>
    </w:p>
    <w:p w14:paraId="756AAD8B" w14:textId="77777777" w:rsidR="0030210D" w:rsidRPr="0030210D" w:rsidRDefault="0030210D" w:rsidP="0030210D">
      <w:pPr>
        <w:rPr>
          <w:rFonts w:ascii="Times New Roman" w:eastAsia="MS Mincho" w:hAnsi="Times New Roman" w:cs="Times New Roman"/>
          <w:sz w:val="24"/>
          <w:szCs w:val="24"/>
          <w:lang w:eastAsia="ru-RU"/>
        </w:rPr>
      </w:pPr>
    </w:p>
    <w:p w14:paraId="01533E8E" w14:textId="77777777" w:rsidR="0030210D" w:rsidRPr="0030210D" w:rsidRDefault="0030210D" w:rsidP="0030210D">
      <w:pPr>
        <w:rPr>
          <w:rFonts w:ascii="Times New Roman" w:eastAsia="MS Mincho" w:hAnsi="Times New Roman" w:cs="Times New Roman"/>
          <w:sz w:val="24"/>
          <w:szCs w:val="24"/>
          <w:lang w:eastAsia="ru-RU"/>
        </w:rPr>
      </w:pPr>
    </w:p>
    <w:p w14:paraId="41BA00C6" w14:textId="77777777" w:rsidR="0030210D" w:rsidRPr="0030210D" w:rsidRDefault="0030210D" w:rsidP="0030210D">
      <w:pPr>
        <w:rPr>
          <w:rFonts w:ascii="Times New Roman" w:eastAsia="MS Mincho" w:hAnsi="Times New Roman" w:cs="Times New Roman"/>
          <w:sz w:val="24"/>
          <w:szCs w:val="24"/>
          <w:lang w:eastAsia="ru-RU"/>
        </w:rPr>
      </w:pPr>
    </w:p>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33D6DF" w14:textId="77777777" w:rsidR="00BF7A22" w:rsidRDefault="00BF7A22" w:rsidP="00404427">
      <w:pPr>
        <w:spacing w:after="0" w:line="240" w:lineRule="auto"/>
      </w:pPr>
      <w:r>
        <w:separator/>
      </w:r>
    </w:p>
  </w:endnote>
  <w:endnote w:type="continuationSeparator" w:id="0">
    <w:p w14:paraId="19B98BE1" w14:textId="77777777" w:rsidR="00BF7A22" w:rsidRDefault="00BF7A2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1471817"/>
      <w:docPartObj>
        <w:docPartGallery w:val="Page Numbers (Bottom of Page)"/>
        <w:docPartUnique/>
      </w:docPartObj>
    </w:sdtPr>
    <w:sdtEndPr/>
    <w:sdtContent>
      <w:p w14:paraId="375ADAC7" w14:textId="7E2CB6B8" w:rsidR="00893979" w:rsidRDefault="00893979">
        <w:pPr>
          <w:pStyle w:val="afc"/>
          <w:jc w:val="center"/>
        </w:pPr>
        <w:r>
          <w:fldChar w:fldCharType="begin"/>
        </w:r>
        <w:r>
          <w:instrText>PAGE   \* MERGEFORMAT</w:instrText>
        </w:r>
        <w:r>
          <w:fldChar w:fldCharType="separate"/>
        </w:r>
        <w:r w:rsidR="00D166DA">
          <w:rPr>
            <w:noProof/>
          </w:rPr>
          <w:t>1</w:t>
        </w:r>
        <w:r>
          <w:fldChar w:fldCharType="end"/>
        </w:r>
      </w:p>
    </w:sdtContent>
  </w:sdt>
  <w:p w14:paraId="15A9E674" w14:textId="77777777" w:rsidR="00893979" w:rsidRDefault="00893979">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7238288"/>
      <w:docPartObj>
        <w:docPartGallery w:val="Page Numbers (Bottom of Page)"/>
        <w:docPartUnique/>
      </w:docPartObj>
    </w:sdtPr>
    <w:sdtEndPr/>
    <w:sdtContent>
      <w:p w14:paraId="5A5E0FE8" w14:textId="19433120" w:rsidR="00C670D8" w:rsidRDefault="00C670D8">
        <w:pPr>
          <w:pStyle w:val="afc"/>
          <w:jc w:val="center"/>
        </w:pPr>
        <w:r>
          <w:fldChar w:fldCharType="begin"/>
        </w:r>
        <w:r>
          <w:instrText>PAGE   \* MERGEFORMAT</w:instrText>
        </w:r>
        <w:r>
          <w:fldChar w:fldCharType="separate"/>
        </w:r>
        <w:r w:rsidR="00D166DA">
          <w:rPr>
            <w:noProof/>
          </w:rPr>
          <w:t>6</w:t>
        </w:r>
        <w:r>
          <w:fldChar w:fldCharType="end"/>
        </w:r>
      </w:p>
    </w:sdtContent>
  </w:sdt>
  <w:p w14:paraId="6E372E8E" w14:textId="77777777" w:rsidR="00811AA9" w:rsidRDefault="00811AA9">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0EC58" w14:textId="77777777" w:rsidR="00811AA9" w:rsidRDefault="00811AA9" w:rsidP="00A84DA5">
    <w:pPr>
      <w:pStyle w:val="afc"/>
    </w:pPr>
  </w:p>
  <w:p w14:paraId="3557A6DD" w14:textId="77777777" w:rsidR="00811AA9" w:rsidRDefault="00811AA9">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FD9B5B" w14:textId="77777777" w:rsidR="00BF7A22" w:rsidRDefault="00BF7A22" w:rsidP="00404427">
      <w:pPr>
        <w:spacing w:after="0" w:line="240" w:lineRule="auto"/>
      </w:pPr>
      <w:r>
        <w:separator/>
      </w:r>
    </w:p>
  </w:footnote>
  <w:footnote w:type="continuationSeparator" w:id="0">
    <w:p w14:paraId="7E51BB70" w14:textId="77777777" w:rsidR="00BF7A22" w:rsidRDefault="00BF7A22" w:rsidP="00404427">
      <w:pPr>
        <w:spacing w:after="0" w:line="240" w:lineRule="auto"/>
      </w:pPr>
      <w:r>
        <w:continuationSeparator/>
      </w:r>
    </w:p>
  </w:footnote>
  <w:footnote w:id="1">
    <w:p w14:paraId="64C72B0A" w14:textId="15DE14CA" w:rsidR="00811AA9" w:rsidRDefault="00811AA9" w:rsidP="00A84DA5">
      <w:pPr>
        <w:pStyle w:val="afe"/>
      </w:pPr>
      <w:r>
        <w:rPr>
          <w:rStyle w:val="aff0"/>
        </w:rPr>
        <w:footnoteRef/>
      </w:r>
      <w:r>
        <w:t xml:space="preserve"> Пункт включается в текст Документации о продаже в случае указания в п.1.5 ограничений на приобретение.</w:t>
      </w:r>
    </w:p>
  </w:footnote>
  <w:footnote w:id="2">
    <w:p w14:paraId="70198ECD" w14:textId="77777777" w:rsidR="002A4ED2" w:rsidRDefault="002A4ED2" w:rsidP="002A4ED2">
      <w:pPr>
        <w:pStyle w:val="afe"/>
      </w:pPr>
      <w:r>
        <w:rPr>
          <w:rStyle w:val="aff0"/>
        </w:rPr>
        <w:footnoteRef/>
      </w:r>
      <w:r>
        <w:t xml:space="preserve"> Вписывается предмет продажи.</w:t>
      </w:r>
    </w:p>
  </w:footnote>
  <w:footnote w:id="3">
    <w:p w14:paraId="1F885293" w14:textId="77777777" w:rsidR="002A4ED2" w:rsidRDefault="002A4ED2" w:rsidP="002A4ED2">
      <w:pPr>
        <w:pStyle w:val="afe"/>
      </w:pPr>
      <w:r>
        <w:rPr>
          <w:rStyle w:val="aff0"/>
        </w:rPr>
        <w:footnoteRef/>
      </w:r>
      <w:r>
        <w:rPr>
          <w:color w:val="000000"/>
        </w:rPr>
        <w:t xml:space="preserve"> Пункт включается в предмет Договора только при условии наличия ограничений (обременений) на Имущество.</w:t>
      </w:r>
    </w:p>
  </w:footnote>
  <w:footnote w:id="4">
    <w:p w14:paraId="4BD48DDE" w14:textId="77777777" w:rsidR="002A4ED2" w:rsidRDefault="002A4ED2" w:rsidP="002A4ED2">
      <w:pPr>
        <w:pStyle w:val="afe"/>
      </w:pPr>
      <w:r>
        <w:rPr>
          <w:rStyle w:val="aff0"/>
        </w:rPr>
        <w:footnoteRef/>
      </w:r>
      <w:r>
        <w:t xml:space="preserve"> Включается в случае если Имущество не облагается НДС </w:t>
      </w:r>
    </w:p>
  </w:footnote>
  <w:footnote w:id="5">
    <w:p w14:paraId="34536DE4" w14:textId="77777777" w:rsidR="002A4ED2" w:rsidRDefault="002A4ED2" w:rsidP="002A4ED2">
      <w:pPr>
        <w:pStyle w:val="afe"/>
      </w:pPr>
      <w:r>
        <w:rPr>
          <w:rStyle w:val="aff0"/>
        </w:rPr>
        <w:footnoteRef/>
      </w:r>
      <w:r>
        <w:rPr>
          <w:color w:val="000000"/>
        </w:rPr>
        <w:t xml:space="preserve"> Пункт включается в Договор, если в состав имущества входит земельный участок</w:t>
      </w:r>
    </w:p>
  </w:footnote>
  <w:footnote w:id="6">
    <w:p w14:paraId="7FABA169" w14:textId="77777777" w:rsidR="002A4ED2" w:rsidRDefault="002A4ED2" w:rsidP="002A4ED2">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811AA9" w:rsidRDefault="00811AA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811AA9" w:rsidRDefault="00811AA9">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811AA9" w:rsidRDefault="00811AA9">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811AA9" w:rsidRDefault="00811AA9">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 w:numId="4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603BF"/>
    <w:rsid w:val="000755B2"/>
    <w:rsid w:val="000A651F"/>
    <w:rsid w:val="000B13A3"/>
    <w:rsid w:val="000C5677"/>
    <w:rsid w:val="000D47DA"/>
    <w:rsid w:val="000E055E"/>
    <w:rsid w:val="000E543C"/>
    <w:rsid w:val="001006BA"/>
    <w:rsid w:val="0010549B"/>
    <w:rsid w:val="00121E9C"/>
    <w:rsid w:val="0014636A"/>
    <w:rsid w:val="00151CD2"/>
    <w:rsid w:val="00154C18"/>
    <w:rsid w:val="001620BD"/>
    <w:rsid w:val="0016538D"/>
    <w:rsid w:val="001B2227"/>
    <w:rsid w:val="001D3E05"/>
    <w:rsid w:val="001F2269"/>
    <w:rsid w:val="002206AE"/>
    <w:rsid w:val="002311B4"/>
    <w:rsid w:val="002719F2"/>
    <w:rsid w:val="00275FBB"/>
    <w:rsid w:val="00281A71"/>
    <w:rsid w:val="002903D6"/>
    <w:rsid w:val="002A2864"/>
    <w:rsid w:val="002A32AA"/>
    <w:rsid w:val="002A42B9"/>
    <w:rsid w:val="002A4ED2"/>
    <w:rsid w:val="002E3C55"/>
    <w:rsid w:val="002F13B4"/>
    <w:rsid w:val="002F3CEB"/>
    <w:rsid w:val="0030210D"/>
    <w:rsid w:val="00331D8F"/>
    <w:rsid w:val="00332C49"/>
    <w:rsid w:val="003372F2"/>
    <w:rsid w:val="00361D67"/>
    <w:rsid w:val="00394AE4"/>
    <w:rsid w:val="003C06C3"/>
    <w:rsid w:val="003C5F73"/>
    <w:rsid w:val="003E19CE"/>
    <w:rsid w:val="00404427"/>
    <w:rsid w:val="004070A7"/>
    <w:rsid w:val="004428DC"/>
    <w:rsid w:val="00460536"/>
    <w:rsid w:val="004635CA"/>
    <w:rsid w:val="00465D20"/>
    <w:rsid w:val="00467ED1"/>
    <w:rsid w:val="0047173C"/>
    <w:rsid w:val="004810F0"/>
    <w:rsid w:val="00492A95"/>
    <w:rsid w:val="004B11F6"/>
    <w:rsid w:val="004B62EC"/>
    <w:rsid w:val="004C6855"/>
    <w:rsid w:val="004E50B6"/>
    <w:rsid w:val="0052210B"/>
    <w:rsid w:val="005345EB"/>
    <w:rsid w:val="005427AD"/>
    <w:rsid w:val="005468C3"/>
    <w:rsid w:val="00573A3F"/>
    <w:rsid w:val="00582E63"/>
    <w:rsid w:val="00584697"/>
    <w:rsid w:val="00592C6E"/>
    <w:rsid w:val="005A4586"/>
    <w:rsid w:val="005E519C"/>
    <w:rsid w:val="00623D7A"/>
    <w:rsid w:val="00630C0E"/>
    <w:rsid w:val="006317B8"/>
    <w:rsid w:val="00640C42"/>
    <w:rsid w:val="00656F64"/>
    <w:rsid w:val="00665D7B"/>
    <w:rsid w:val="0069041A"/>
    <w:rsid w:val="006A1834"/>
    <w:rsid w:val="006B0A75"/>
    <w:rsid w:val="006C42C4"/>
    <w:rsid w:val="006C4A13"/>
    <w:rsid w:val="006C4C63"/>
    <w:rsid w:val="006F328B"/>
    <w:rsid w:val="0073625E"/>
    <w:rsid w:val="00763FC2"/>
    <w:rsid w:val="007747EE"/>
    <w:rsid w:val="007D3B2A"/>
    <w:rsid w:val="007D6F1D"/>
    <w:rsid w:val="007E3AA6"/>
    <w:rsid w:val="007F2983"/>
    <w:rsid w:val="007F3A8E"/>
    <w:rsid w:val="00801C91"/>
    <w:rsid w:val="0080572A"/>
    <w:rsid w:val="00811AA9"/>
    <w:rsid w:val="00857FE7"/>
    <w:rsid w:val="0086738E"/>
    <w:rsid w:val="008708B0"/>
    <w:rsid w:val="00893979"/>
    <w:rsid w:val="00896CA6"/>
    <w:rsid w:val="008973FC"/>
    <w:rsid w:val="008A3EBF"/>
    <w:rsid w:val="008A4673"/>
    <w:rsid w:val="008E749C"/>
    <w:rsid w:val="008F489D"/>
    <w:rsid w:val="00946022"/>
    <w:rsid w:val="009C0501"/>
    <w:rsid w:val="009C44F9"/>
    <w:rsid w:val="00A31D3D"/>
    <w:rsid w:val="00A349DB"/>
    <w:rsid w:val="00A65480"/>
    <w:rsid w:val="00A8146C"/>
    <w:rsid w:val="00A84DA5"/>
    <w:rsid w:val="00A8679A"/>
    <w:rsid w:val="00A96D7F"/>
    <w:rsid w:val="00AC0A4B"/>
    <w:rsid w:val="00AE1720"/>
    <w:rsid w:val="00B03C4C"/>
    <w:rsid w:val="00B22A86"/>
    <w:rsid w:val="00B413BB"/>
    <w:rsid w:val="00B50C53"/>
    <w:rsid w:val="00B7430C"/>
    <w:rsid w:val="00B83449"/>
    <w:rsid w:val="00B94F93"/>
    <w:rsid w:val="00BA6331"/>
    <w:rsid w:val="00BB56F7"/>
    <w:rsid w:val="00BD6256"/>
    <w:rsid w:val="00BE0DCD"/>
    <w:rsid w:val="00BE2375"/>
    <w:rsid w:val="00BF7A22"/>
    <w:rsid w:val="00C50BFB"/>
    <w:rsid w:val="00C55DA8"/>
    <w:rsid w:val="00C670D8"/>
    <w:rsid w:val="00C70A0F"/>
    <w:rsid w:val="00CC7BC3"/>
    <w:rsid w:val="00CF39FC"/>
    <w:rsid w:val="00CF7D74"/>
    <w:rsid w:val="00D1361E"/>
    <w:rsid w:val="00D166DA"/>
    <w:rsid w:val="00D46966"/>
    <w:rsid w:val="00D47DC1"/>
    <w:rsid w:val="00D916F0"/>
    <w:rsid w:val="00DC47C7"/>
    <w:rsid w:val="00DD33A5"/>
    <w:rsid w:val="00DF7A1B"/>
    <w:rsid w:val="00E015D2"/>
    <w:rsid w:val="00E03D46"/>
    <w:rsid w:val="00E47AA8"/>
    <w:rsid w:val="00E50F91"/>
    <w:rsid w:val="00E52CCE"/>
    <w:rsid w:val="00E55688"/>
    <w:rsid w:val="00E77471"/>
    <w:rsid w:val="00EA6D8F"/>
    <w:rsid w:val="00ED6A12"/>
    <w:rsid w:val="00EF2EC8"/>
    <w:rsid w:val="00F179FF"/>
    <w:rsid w:val="00F35BEA"/>
    <w:rsid w:val="00F67D6D"/>
    <w:rsid w:val="00F95299"/>
    <w:rsid w:val="00FB44D9"/>
    <w:rsid w:val="00FC3339"/>
    <w:rsid w:val="00FD275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077">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77636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hyperlink" Target="mailto:info@rt-capital.ru"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www.etprf.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hyperlink" Target="http://&#1054;&#1088;&#1075;&#1072;&#1085;&#1080;&#1079;&#1072;&#1090;&#1086;&#1088;&#1072;" TargetMode="External"/><Relationship Id="rId30"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692A9E-6161-4961-97F2-20756E6FB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9648</Words>
  <Characters>54997</Characters>
  <Application>Microsoft Office Word</Application>
  <DocSecurity>0</DocSecurity>
  <Lines>458</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2020-01-24T10:01:00Z</cp:lastPrinted>
  <dcterms:created xsi:type="dcterms:W3CDTF">2020-05-22T13:27:00Z</dcterms:created>
  <dcterms:modified xsi:type="dcterms:W3CDTF">2020-05-22T13:27:00Z</dcterms:modified>
</cp:coreProperties>
</file>