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410B9F" w14:textId="77777777" w:rsidR="00404427" w:rsidRPr="00404427" w:rsidRDefault="00404427" w:rsidP="008232DD">
      <w:pPr>
        <w:spacing w:after="0" w:line="240" w:lineRule="auto"/>
        <w:jc w:val="right"/>
        <w:rPr>
          <w:rFonts w:ascii="Times New Roman" w:hAnsi="Times New Roman" w:cs="Times New Roman"/>
          <w:color w:val="7030A0"/>
          <w:sz w:val="24"/>
          <w:szCs w:val="24"/>
        </w:rPr>
      </w:pPr>
      <w:bookmarkStart w:id="0" w:name="_GoBack"/>
      <w:bookmarkEnd w:id="0"/>
    </w:p>
    <w:tbl>
      <w:tblPr>
        <w:tblW w:w="5549" w:type="dxa"/>
        <w:jc w:val="right"/>
        <w:tblLayout w:type="fixed"/>
        <w:tblLook w:val="01E0" w:firstRow="1" w:lastRow="1" w:firstColumn="1" w:lastColumn="1" w:noHBand="0" w:noVBand="0"/>
      </w:tblPr>
      <w:tblGrid>
        <w:gridCol w:w="5364"/>
        <w:gridCol w:w="185"/>
      </w:tblGrid>
      <w:tr w:rsidR="008232DD" w:rsidRPr="002206AE" w14:paraId="380B4B68" w14:textId="77777777" w:rsidTr="00107A17">
        <w:trPr>
          <w:jc w:val="right"/>
        </w:trPr>
        <w:tc>
          <w:tcPr>
            <w:tcW w:w="5549" w:type="dxa"/>
            <w:gridSpan w:val="2"/>
            <w:shd w:val="clear" w:color="auto" w:fill="auto"/>
          </w:tcPr>
          <w:p w14:paraId="6CF32F3D" w14:textId="77777777" w:rsidR="008232DD" w:rsidRDefault="008232DD" w:rsidP="00107A17">
            <w:pPr>
              <w:pStyle w:val="caaieiaie2"/>
              <w:ind w:left="-6" w:right="176"/>
              <w:jc w:val="right"/>
              <w:rPr>
                <w:b/>
                <w:color w:val="000000"/>
                <w:szCs w:val="24"/>
              </w:rPr>
            </w:pPr>
            <w:r w:rsidRPr="00257990">
              <w:rPr>
                <w:b/>
                <w:color w:val="000000"/>
                <w:szCs w:val="24"/>
              </w:rPr>
              <w:t>«УТВЕРЖДАЮ»</w:t>
            </w:r>
          </w:p>
          <w:p w14:paraId="48682C7F" w14:textId="77777777" w:rsidR="008232DD" w:rsidRDefault="008232DD" w:rsidP="00107A17">
            <w:pPr>
              <w:pStyle w:val="caaieiaie2"/>
              <w:ind w:left="-6" w:right="176"/>
              <w:jc w:val="right"/>
              <w:rPr>
                <w:b/>
                <w:color w:val="000000"/>
                <w:szCs w:val="24"/>
              </w:rPr>
            </w:pPr>
            <w:r>
              <w:rPr>
                <w:b/>
                <w:color w:val="000000"/>
                <w:szCs w:val="24"/>
              </w:rPr>
              <w:t>Управляющий директор</w:t>
            </w:r>
          </w:p>
          <w:p w14:paraId="5F7FEF5C" w14:textId="77777777" w:rsidR="008232DD" w:rsidRPr="00E129E7" w:rsidRDefault="008232DD" w:rsidP="00107A17">
            <w:pPr>
              <w:pStyle w:val="caaieiaie2"/>
              <w:ind w:left="-6" w:right="176"/>
              <w:jc w:val="right"/>
              <w:rPr>
                <w:b/>
                <w:color w:val="000000"/>
                <w:szCs w:val="24"/>
              </w:rPr>
            </w:pPr>
            <w:r w:rsidRPr="00E129E7">
              <w:rPr>
                <w:b/>
                <w:color w:val="000000"/>
                <w:szCs w:val="24"/>
              </w:rPr>
              <w:t>АО «НИМИ им. В.В. Бахирева»</w:t>
            </w:r>
          </w:p>
          <w:p w14:paraId="4A0E737D" w14:textId="77777777" w:rsidR="008232DD" w:rsidRPr="00E129E7" w:rsidRDefault="008232DD" w:rsidP="00107A17">
            <w:pPr>
              <w:pStyle w:val="caaieiaie2"/>
              <w:ind w:left="-6" w:right="176"/>
              <w:jc w:val="right"/>
              <w:rPr>
                <w:b/>
                <w:color w:val="000000"/>
                <w:szCs w:val="24"/>
              </w:rPr>
            </w:pPr>
          </w:p>
          <w:p w14:paraId="27715ECC" w14:textId="77777777" w:rsidR="008232DD" w:rsidRPr="00E129E7" w:rsidRDefault="008232DD" w:rsidP="00107A17">
            <w:pPr>
              <w:pStyle w:val="caaieiaie2"/>
              <w:ind w:left="-6" w:right="176"/>
              <w:jc w:val="right"/>
              <w:rPr>
                <w:b/>
                <w:color w:val="000000"/>
                <w:szCs w:val="24"/>
              </w:rPr>
            </w:pPr>
          </w:p>
          <w:p w14:paraId="434E9086" w14:textId="77777777" w:rsidR="008232DD" w:rsidRPr="002206AE" w:rsidRDefault="008232DD" w:rsidP="00107A17">
            <w:pPr>
              <w:ind w:right="175" w:hanging="30"/>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_______________ Н.П. Семененко</w:t>
            </w:r>
          </w:p>
        </w:tc>
      </w:tr>
      <w:tr w:rsidR="008232DD" w:rsidRPr="002206AE" w14:paraId="795AF97E" w14:textId="77777777" w:rsidTr="00107A17">
        <w:trPr>
          <w:gridAfter w:val="1"/>
          <w:wAfter w:w="185" w:type="dxa"/>
          <w:jc w:val="right"/>
        </w:trPr>
        <w:tc>
          <w:tcPr>
            <w:tcW w:w="5364" w:type="dxa"/>
            <w:shd w:val="clear" w:color="auto" w:fill="auto"/>
          </w:tcPr>
          <w:p w14:paraId="2458AFBF" w14:textId="77777777" w:rsidR="008232DD" w:rsidRPr="002206AE" w:rsidRDefault="008232DD" w:rsidP="00107A17">
            <w:pPr>
              <w:rPr>
                <w:rFonts w:ascii="Times New Roman" w:eastAsia="Times New Roman" w:hAnsi="Times New Roman" w:cs="Times New Roman"/>
                <w:b/>
                <w:color w:val="000000"/>
                <w:sz w:val="24"/>
                <w:szCs w:val="24"/>
                <w:lang w:eastAsia="ru-RU"/>
              </w:rPr>
            </w:pPr>
          </w:p>
        </w:tc>
      </w:tr>
      <w:tr w:rsidR="008232DD" w:rsidRPr="002206AE" w14:paraId="66DA8FBF" w14:textId="77777777" w:rsidTr="00107A17">
        <w:trPr>
          <w:gridAfter w:val="1"/>
          <w:wAfter w:w="185" w:type="dxa"/>
          <w:jc w:val="right"/>
        </w:trPr>
        <w:tc>
          <w:tcPr>
            <w:tcW w:w="5364" w:type="dxa"/>
            <w:shd w:val="clear" w:color="auto" w:fill="auto"/>
          </w:tcPr>
          <w:p w14:paraId="32223F13" w14:textId="77777777" w:rsidR="008232DD" w:rsidRPr="002206AE" w:rsidRDefault="008232DD" w:rsidP="00107A17">
            <w:pPr>
              <w:jc w:val="right"/>
              <w:rPr>
                <w:rFonts w:ascii="Times New Roman" w:eastAsia="Times New Roman" w:hAnsi="Times New Roman" w:cs="Times New Roman"/>
                <w:b/>
                <w:color w:val="000000"/>
                <w:sz w:val="24"/>
                <w:szCs w:val="24"/>
                <w:lang w:eastAsia="ru-RU"/>
              </w:rPr>
            </w:pPr>
            <w:r w:rsidRPr="002206AE">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 xml:space="preserve">        «___» _____________ 2020</w:t>
            </w:r>
            <w:r w:rsidRPr="002206AE">
              <w:rPr>
                <w:rFonts w:ascii="Times New Roman" w:eastAsia="Times New Roman" w:hAnsi="Times New Roman" w:cs="Times New Roman"/>
                <w:b/>
                <w:color w:val="000000"/>
                <w:sz w:val="24"/>
                <w:szCs w:val="24"/>
                <w:lang w:eastAsia="ru-RU"/>
              </w:rPr>
              <w:t xml:space="preserve"> г.</w:t>
            </w:r>
          </w:p>
        </w:tc>
      </w:tr>
    </w:tbl>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B6DD019" w14:textId="0F8303E0" w:rsidR="008232DD" w:rsidRPr="002F7B7F" w:rsidRDefault="00404427" w:rsidP="008232DD">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и иного</w:t>
      </w:r>
      <w:r w:rsidRPr="00404427">
        <w:rPr>
          <w:rFonts w:ascii="Times New Roman" w:hAnsi="Times New Roman" w:cs="Times New Roman"/>
          <w:b/>
          <w:sz w:val="32"/>
          <w:szCs w:val="32"/>
        </w:rPr>
        <w:t xml:space="preserve"> имущества, находящихся в собственности</w:t>
      </w:r>
      <w:r w:rsidR="008232DD">
        <w:rPr>
          <w:rFonts w:ascii="Times New Roman" w:hAnsi="Times New Roman" w:cs="Times New Roman"/>
          <w:b/>
          <w:sz w:val="32"/>
          <w:szCs w:val="32"/>
        </w:rPr>
        <w:t xml:space="preserve"> акционерного общества «Н</w:t>
      </w:r>
      <w:r w:rsidR="008232DD" w:rsidRPr="002F7B7F">
        <w:rPr>
          <w:rFonts w:ascii="Times New Roman" w:hAnsi="Times New Roman" w:cs="Times New Roman"/>
          <w:b/>
          <w:sz w:val="32"/>
          <w:szCs w:val="32"/>
        </w:rPr>
        <w:t>аучно-исследовательский маш</w:t>
      </w:r>
      <w:r w:rsidR="008232DD">
        <w:rPr>
          <w:rFonts w:ascii="Times New Roman" w:hAnsi="Times New Roman" w:cs="Times New Roman"/>
          <w:b/>
          <w:sz w:val="32"/>
          <w:szCs w:val="32"/>
        </w:rPr>
        <w:t>иностроительный институт имени В.В. Бахирева» (</w:t>
      </w:r>
      <w:r w:rsidR="008232DD" w:rsidRPr="002F7B7F">
        <w:rPr>
          <w:rFonts w:ascii="Times New Roman" w:hAnsi="Times New Roman" w:cs="Times New Roman"/>
          <w:b/>
          <w:sz w:val="32"/>
          <w:szCs w:val="32"/>
        </w:rPr>
        <w:t>АО «НИМИ им. В.В. Бахирева»)</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5A917E53" w:rsidR="00404427" w:rsidRDefault="002F0BC8"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1AA80CC6" w14:textId="3BFEBA82" w:rsidR="002F0BC8" w:rsidRDefault="002F0BC8" w:rsidP="00404427">
      <w:pPr>
        <w:spacing w:after="0" w:line="240" w:lineRule="auto"/>
        <w:jc w:val="center"/>
        <w:rPr>
          <w:rFonts w:ascii="Times New Roman" w:hAnsi="Times New Roman" w:cs="Times New Roman"/>
          <w:b/>
          <w:sz w:val="24"/>
          <w:szCs w:val="24"/>
        </w:rPr>
      </w:pPr>
    </w:p>
    <w:p w14:paraId="3645D802" w14:textId="77777777" w:rsidR="002F0BC8" w:rsidRDefault="002F0BC8"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58E2E5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2F0BC8" w:rsidRPr="002C27E5">
        <w:rPr>
          <w:rFonts w:ascii="Times New Roman" w:hAnsi="Times New Roman" w:cs="Times New Roman"/>
          <w:bCs/>
          <w:color w:val="000000"/>
          <w:sz w:val="24"/>
          <w:szCs w:val="24"/>
        </w:rPr>
        <w:t>акционерного общества</w:t>
      </w:r>
      <w:r w:rsidR="002F0BC8">
        <w:rPr>
          <w:rFonts w:ascii="Times New Roman" w:hAnsi="Times New Roman" w:cs="Times New Roman"/>
          <w:bCs/>
          <w:color w:val="000000"/>
          <w:sz w:val="24"/>
          <w:szCs w:val="24"/>
        </w:rPr>
        <w:t xml:space="preserve"> </w:t>
      </w:r>
      <w:r w:rsidR="002F0BC8" w:rsidRPr="009B1B7A">
        <w:rPr>
          <w:rFonts w:ascii="Times New Roman" w:hAnsi="Times New Roman" w:cs="Times New Roman"/>
          <w:color w:val="000000"/>
          <w:sz w:val="24"/>
          <w:szCs w:val="24"/>
        </w:rPr>
        <w:t>Научно-исследовательский машиностроительный институт имени В.В. Бахирева»</w:t>
      </w:r>
      <w:r w:rsidR="002F0BC8">
        <w:rPr>
          <w:rFonts w:ascii="Times New Roman" w:hAnsi="Times New Roman" w:cs="Times New Roman"/>
          <w:b/>
          <w:sz w:val="32"/>
          <w:szCs w:val="32"/>
        </w:rPr>
        <w:t xml:space="preserve"> </w:t>
      </w:r>
      <w:r w:rsidR="002F0BC8" w:rsidRPr="009B1B7A">
        <w:rPr>
          <w:rFonts w:ascii="Times New Roman" w:hAnsi="Times New Roman" w:cs="Times New Roman"/>
          <w:color w:val="000000"/>
          <w:sz w:val="24"/>
          <w:szCs w:val="24"/>
        </w:rPr>
        <w:t>(</w:t>
      </w:r>
      <w:r w:rsidR="002F0BC8" w:rsidRPr="00CF7D74">
        <w:rPr>
          <w:rFonts w:ascii="Times New Roman" w:hAnsi="Times New Roman" w:cs="Times New Roman"/>
          <w:color w:val="000000"/>
          <w:sz w:val="24"/>
          <w:szCs w:val="24"/>
        </w:rPr>
        <w:t>АО «НИМИ им. В.В. Бахирева»</w:t>
      </w:r>
      <w:r w:rsidR="002F0BC8">
        <w:rPr>
          <w:rFonts w:ascii="Times New Roman" w:hAnsi="Times New Roman" w:cs="Times New Roman"/>
          <w:color w:val="00000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2E2617E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F0BC8">
        <w:rPr>
          <w:rFonts w:ascii="Times New Roman" w:hAnsi="Times New Roman" w:cs="Times New Roman"/>
          <w:bCs/>
          <w:color w:val="000000"/>
          <w:sz w:val="24"/>
          <w:szCs w:val="24"/>
        </w:rPr>
        <w:t xml:space="preserve">акционерное общество </w:t>
      </w:r>
      <w:r w:rsidR="002F0BC8" w:rsidRPr="009B1B7A">
        <w:rPr>
          <w:rFonts w:ascii="Times New Roman" w:hAnsi="Times New Roman" w:cs="Times New Roman"/>
          <w:color w:val="000000"/>
          <w:sz w:val="24"/>
          <w:szCs w:val="24"/>
        </w:rPr>
        <w:t>Научно-исследовательский машиностроительный институт имени В.В. Бахирева»</w:t>
      </w:r>
      <w:r w:rsidR="002F0BC8">
        <w:rPr>
          <w:rFonts w:ascii="Times New Roman" w:hAnsi="Times New Roman" w:cs="Times New Roman"/>
          <w:b/>
          <w:sz w:val="32"/>
          <w:szCs w:val="32"/>
        </w:rPr>
        <w:t xml:space="preserve"> </w:t>
      </w:r>
      <w:r w:rsidR="002F0BC8" w:rsidRPr="009B1B7A">
        <w:rPr>
          <w:rFonts w:ascii="Times New Roman" w:hAnsi="Times New Roman" w:cs="Times New Roman"/>
          <w:color w:val="000000"/>
          <w:sz w:val="24"/>
          <w:szCs w:val="24"/>
        </w:rPr>
        <w:t>(</w:t>
      </w:r>
      <w:r w:rsidR="002F0BC8" w:rsidRPr="00CF7D74">
        <w:rPr>
          <w:rFonts w:ascii="Times New Roman" w:hAnsi="Times New Roman" w:cs="Times New Roman"/>
          <w:color w:val="000000"/>
          <w:sz w:val="24"/>
          <w:szCs w:val="24"/>
        </w:rPr>
        <w:t>АО «НИМИ им. В.В. Бахирева»</w:t>
      </w:r>
      <w:r w:rsidR="002F0BC8">
        <w:rPr>
          <w:rFonts w:ascii="Times New Roman" w:hAnsi="Times New Roman" w:cs="Times New Roman"/>
          <w:color w:val="00000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CB03CF">
      <w:pPr>
        <w:pStyle w:val="ConsPlusNormal"/>
        <w:numPr>
          <w:ilvl w:val="1"/>
          <w:numId w:val="7"/>
        </w:numPr>
        <w:tabs>
          <w:tab w:val="left" w:pos="1134"/>
        </w:tabs>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5D39062E" w:rsidR="00404427" w:rsidRDefault="00CB03CF" w:rsidP="003E1FB1">
      <w:pPr>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pacing w:val="-10"/>
          <w:sz w:val="24"/>
          <w:szCs w:val="24"/>
        </w:rPr>
        <w:t>Недвижимое и</w:t>
      </w:r>
      <w:r w:rsidR="006A6C22" w:rsidRPr="00DC296D">
        <w:rPr>
          <w:rFonts w:ascii="Times New Roman" w:hAnsi="Times New Roman" w:cs="Times New Roman"/>
          <w:color w:val="000000"/>
          <w:spacing w:val="-10"/>
          <w:sz w:val="24"/>
          <w:szCs w:val="24"/>
        </w:rPr>
        <w:t>мущество</w:t>
      </w:r>
      <w:r w:rsidR="002B72BB" w:rsidRPr="00DC296D">
        <w:rPr>
          <w:rFonts w:ascii="Times New Roman" w:hAnsi="Times New Roman" w:cs="Times New Roman"/>
          <w:spacing w:val="-10"/>
          <w:sz w:val="24"/>
          <w:szCs w:val="24"/>
        </w:rPr>
        <w:t> </w:t>
      </w:r>
      <w:r w:rsidR="006A6C22" w:rsidRPr="00DC296D">
        <w:rPr>
          <w:rFonts w:ascii="Times New Roman" w:hAnsi="Times New Roman" w:cs="Times New Roman"/>
          <w:color w:val="000000"/>
          <w:spacing w:val="-10"/>
          <w:sz w:val="24"/>
          <w:szCs w:val="24"/>
        </w:rPr>
        <w:t>(далее – Имущество)</w:t>
      </w:r>
      <w:r w:rsidR="00404427" w:rsidRPr="00DC296D">
        <w:rPr>
          <w:rFonts w:ascii="Times New Roman" w:hAnsi="Times New Roman" w:cs="Times New Roman"/>
          <w:color w:val="000000"/>
          <w:spacing w:val="-10"/>
          <w:sz w:val="24"/>
          <w:szCs w:val="24"/>
        </w:rPr>
        <w:t xml:space="preserve">, </w:t>
      </w:r>
      <w:r w:rsidR="00D710B5" w:rsidRPr="00DC296D">
        <w:rPr>
          <w:rFonts w:ascii="Times New Roman" w:hAnsi="Times New Roman" w:cs="Times New Roman"/>
          <w:color w:val="000000"/>
          <w:spacing w:val="-10"/>
          <w:sz w:val="24"/>
          <w:szCs w:val="24"/>
        </w:rPr>
        <w:t>находящееся</w:t>
      </w:r>
      <w:r w:rsidR="002B72BB" w:rsidRPr="00DC296D">
        <w:rPr>
          <w:rFonts w:ascii="Times New Roman" w:hAnsi="Times New Roman" w:cs="Times New Roman"/>
          <w:color w:val="000000"/>
          <w:spacing w:val="-10"/>
          <w:sz w:val="24"/>
          <w:szCs w:val="24"/>
        </w:rPr>
        <w:t xml:space="preserve"> </w:t>
      </w:r>
      <w:r w:rsidR="00404427" w:rsidRPr="00DC296D">
        <w:rPr>
          <w:rFonts w:ascii="Times New Roman" w:hAnsi="Times New Roman" w:cs="Times New Roman"/>
          <w:color w:val="000000"/>
          <w:spacing w:val="-10"/>
          <w:sz w:val="24"/>
          <w:szCs w:val="24"/>
        </w:rPr>
        <w:t xml:space="preserve">в собственности </w:t>
      </w:r>
      <w:r w:rsidRPr="002C27E5">
        <w:rPr>
          <w:rFonts w:ascii="Times New Roman" w:hAnsi="Times New Roman" w:cs="Times New Roman"/>
          <w:bCs/>
          <w:color w:val="000000"/>
          <w:sz w:val="24"/>
          <w:szCs w:val="24"/>
        </w:rPr>
        <w:t>акционерного общества</w:t>
      </w:r>
      <w:r>
        <w:rPr>
          <w:rFonts w:ascii="Times New Roman" w:hAnsi="Times New Roman" w:cs="Times New Roman"/>
          <w:bCs/>
          <w:color w:val="000000"/>
          <w:sz w:val="24"/>
          <w:szCs w:val="24"/>
        </w:rPr>
        <w:t xml:space="preserve"> </w:t>
      </w:r>
      <w:r w:rsidRPr="009B1B7A">
        <w:rPr>
          <w:rFonts w:ascii="Times New Roman" w:hAnsi="Times New Roman" w:cs="Times New Roman"/>
          <w:color w:val="000000"/>
          <w:sz w:val="24"/>
          <w:szCs w:val="24"/>
        </w:rPr>
        <w:t>Научно-исследовательский машиностроительный институт имени В.В. Бахирева»</w:t>
      </w:r>
      <w:r>
        <w:rPr>
          <w:rFonts w:ascii="Times New Roman" w:hAnsi="Times New Roman" w:cs="Times New Roman"/>
          <w:b/>
          <w:sz w:val="32"/>
          <w:szCs w:val="32"/>
        </w:rPr>
        <w:t xml:space="preserve"> </w:t>
      </w:r>
      <w:r w:rsidRPr="009B1B7A">
        <w:rPr>
          <w:rFonts w:ascii="Times New Roman" w:hAnsi="Times New Roman" w:cs="Times New Roman"/>
          <w:color w:val="000000"/>
          <w:sz w:val="24"/>
          <w:szCs w:val="24"/>
        </w:rPr>
        <w:t>(</w:t>
      </w:r>
      <w:r w:rsidRPr="00CF7D74">
        <w:rPr>
          <w:rFonts w:ascii="Times New Roman" w:hAnsi="Times New Roman" w:cs="Times New Roman"/>
          <w:color w:val="000000"/>
          <w:sz w:val="24"/>
          <w:szCs w:val="24"/>
        </w:rPr>
        <w:t>АО «НИМИ им. В.В. Бахирева»</w:t>
      </w:r>
      <w:r>
        <w:rPr>
          <w:rFonts w:ascii="Times New Roman" w:hAnsi="Times New Roman" w:cs="Times New Roman"/>
          <w:color w:val="000000"/>
          <w:sz w:val="24"/>
          <w:szCs w:val="24"/>
        </w:rPr>
        <w:t>).</w:t>
      </w:r>
    </w:p>
    <w:p w14:paraId="6FAF04E6" w14:textId="285BE4DE" w:rsidR="00CB03CF" w:rsidRDefault="00CB03CF" w:rsidP="003E1FB1">
      <w:pPr>
        <w:spacing w:after="0" w:line="240" w:lineRule="auto"/>
        <w:ind w:firstLine="709"/>
        <w:contextualSpacing/>
        <w:jc w:val="both"/>
        <w:rPr>
          <w:rFonts w:ascii="Times New Roman" w:hAnsi="Times New Roman" w:cs="Times New Roman"/>
          <w:color w:val="000000"/>
          <w:sz w:val="24"/>
          <w:szCs w:val="24"/>
        </w:rPr>
      </w:pPr>
    </w:p>
    <w:p w14:paraId="550F29BE" w14:textId="77777777" w:rsidR="00CB03CF" w:rsidRPr="00C3314F" w:rsidRDefault="00CB03CF" w:rsidP="00CB03CF">
      <w:pPr>
        <w:pStyle w:val="12"/>
        <w:ind w:firstLine="709"/>
        <w:rPr>
          <w:b/>
          <w:color w:val="000000"/>
          <w:szCs w:val="24"/>
        </w:rPr>
      </w:pPr>
      <w:r>
        <w:rPr>
          <w:b/>
          <w:color w:val="000000"/>
          <w:szCs w:val="24"/>
        </w:rPr>
        <w:t>Лот №</w:t>
      </w:r>
      <w:r w:rsidRPr="00C3314F">
        <w:rPr>
          <w:b/>
          <w:color w:val="000000"/>
          <w:szCs w:val="24"/>
        </w:rPr>
        <w:t>1</w:t>
      </w:r>
      <w:r>
        <w:rPr>
          <w:b/>
          <w:color w:val="000000"/>
          <w:szCs w:val="24"/>
        </w:rPr>
        <w:t>:</w:t>
      </w:r>
    </w:p>
    <w:p w14:paraId="41C13491" w14:textId="77777777" w:rsidR="00CB03CF" w:rsidRPr="00416DDA" w:rsidRDefault="00CB03CF" w:rsidP="00CB03CF">
      <w:pPr>
        <w:pStyle w:val="12"/>
        <w:ind w:firstLine="709"/>
        <w:rPr>
          <w:b/>
          <w:snapToGrid/>
          <w:szCs w:val="24"/>
        </w:rPr>
      </w:pPr>
      <w:r w:rsidRPr="007F30C6">
        <w:rPr>
          <w:b/>
          <w:snapToGrid/>
          <w:szCs w:val="24"/>
        </w:rPr>
        <w:t>Земельный участок.</w:t>
      </w:r>
      <w:r>
        <w:rPr>
          <w:b/>
          <w:snapToGrid/>
          <w:szCs w:val="24"/>
        </w:rPr>
        <w:t xml:space="preserve"> </w:t>
      </w:r>
      <w:r w:rsidRPr="00106A3C">
        <w:rPr>
          <w:snapToGrid/>
          <w:szCs w:val="24"/>
        </w:rPr>
        <w:t>Кадастровый номер: 50:65:0030801:3.</w:t>
      </w:r>
      <w:r>
        <w:rPr>
          <w:b/>
          <w:snapToGrid/>
          <w:szCs w:val="24"/>
        </w:rPr>
        <w:t xml:space="preserve"> </w:t>
      </w:r>
      <w:r w:rsidRPr="00106A3C">
        <w:rPr>
          <w:snapToGrid/>
          <w:szCs w:val="24"/>
        </w:rPr>
        <w:t>Адрес: установлено относительно ориентира, расположенного в границах участка. Почтовый адрес ориентира: обл. Московская, г. Красноармейск, пр-кт Испытателей, дом 14.</w:t>
      </w:r>
      <w:r>
        <w:rPr>
          <w:snapToGrid/>
          <w:szCs w:val="24"/>
        </w:rPr>
        <w:t xml:space="preserve"> </w:t>
      </w:r>
      <w:r w:rsidRPr="00106A3C">
        <w:rPr>
          <w:snapToGrid/>
          <w:szCs w:val="24"/>
        </w:rPr>
        <w:t>Площадь: 28 635 кв. м.</w:t>
      </w:r>
      <w:r>
        <w:rPr>
          <w:snapToGrid/>
          <w:szCs w:val="24"/>
        </w:rPr>
        <w:t xml:space="preserve"> </w:t>
      </w:r>
      <w:r w:rsidRPr="00106A3C">
        <w:rPr>
          <w:snapToGrid/>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2C0A70A6" w14:textId="77777777" w:rsidR="00CB03CF" w:rsidRPr="00106A3C" w:rsidRDefault="00CB03CF" w:rsidP="00CB03CF">
      <w:pPr>
        <w:pStyle w:val="12"/>
        <w:ind w:firstLine="709"/>
        <w:rPr>
          <w:snapToGrid/>
          <w:szCs w:val="24"/>
        </w:rPr>
      </w:pPr>
      <w:r w:rsidRPr="00106A3C">
        <w:rPr>
          <w:snapToGrid/>
          <w:szCs w:val="24"/>
        </w:rPr>
        <w:t>Виды разрешенного использования: для размещения объектов производственного комплекса.</w:t>
      </w:r>
    </w:p>
    <w:p w14:paraId="27905F35" w14:textId="77777777" w:rsidR="00CB03CF" w:rsidRPr="00106A3C" w:rsidRDefault="00CB03CF" w:rsidP="00CB03CF">
      <w:pPr>
        <w:pStyle w:val="12"/>
        <w:ind w:firstLine="709"/>
        <w:rPr>
          <w:snapToGrid/>
          <w:szCs w:val="24"/>
        </w:rPr>
      </w:pPr>
      <w:r w:rsidRPr="00106A3C">
        <w:rPr>
          <w:snapToGrid/>
          <w:szCs w:val="24"/>
        </w:rPr>
        <w:t>Существующие ограничения (обременения) права: не зарегистрировано. *</w:t>
      </w:r>
    </w:p>
    <w:p w14:paraId="68A131FE" w14:textId="77777777" w:rsidR="00CB03CF" w:rsidRPr="00106A3C" w:rsidRDefault="00CB03CF" w:rsidP="00CB03CF">
      <w:pPr>
        <w:pStyle w:val="12"/>
        <w:ind w:firstLine="709"/>
        <w:rPr>
          <w:snapToGrid/>
          <w:szCs w:val="24"/>
        </w:rPr>
      </w:pPr>
      <w:r w:rsidRPr="00106A3C">
        <w:rPr>
          <w:snapToGrid/>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21.08.2018 № 99/2018/153876155.</w:t>
      </w:r>
    </w:p>
    <w:p w14:paraId="0B07D0E4" w14:textId="77777777" w:rsidR="00CB03CF" w:rsidRPr="00416DDA" w:rsidRDefault="00CB03CF" w:rsidP="00CB03CF">
      <w:pPr>
        <w:pStyle w:val="12"/>
        <w:ind w:firstLine="709"/>
        <w:rPr>
          <w:b/>
          <w:snapToGrid/>
          <w:szCs w:val="24"/>
        </w:rPr>
      </w:pPr>
      <w:r w:rsidRPr="007F30C6">
        <w:rPr>
          <w:b/>
          <w:snapToGrid/>
          <w:szCs w:val="24"/>
        </w:rPr>
        <w:t>Здание.</w:t>
      </w:r>
      <w:r>
        <w:rPr>
          <w:b/>
          <w:snapToGrid/>
          <w:szCs w:val="24"/>
        </w:rPr>
        <w:t xml:space="preserve"> </w:t>
      </w:r>
      <w:r w:rsidRPr="00106A3C">
        <w:rPr>
          <w:snapToGrid/>
          <w:szCs w:val="24"/>
        </w:rPr>
        <w:t>Кадастровый номер: 50:65:0030801:10.</w:t>
      </w:r>
      <w:r>
        <w:rPr>
          <w:b/>
          <w:snapToGrid/>
          <w:szCs w:val="24"/>
        </w:rPr>
        <w:t xml:space="preserve"> </w:t>
      </w:r>
      <w:r w:rsidRPr="00106A3C">
        <w:rPr>
          <w:snapToGrid/>
          <w:szCs w:val="24"/>
        </w:rPr>
        <w:t>Адрес: Московская область, г Красноармейск, пр-кт Испытателей, д 14.</w:t>
      </w:r>
    </w:p>
    <w:p w14:paraId="45E578B8" w14:textId="77777777" w:rsidR="00CB03CF" w:rsidRPr="00106A3C" w:rsidRDefault="00CB03CF" w:rsidP="00CB03CF">
      <w:pPr>
        <w:pStyle w:val="12"/>
        <w:ind w:firstLine="709"/>
        <w:rPr>
          <w:snapToGrid/>
          <w:szCs w:val="24"/>
        </w:rPr>
      </w:pPr>
      <w:r w:rsidRPr="00106A3C">
        <w:rPr>
          <w:snapToGrid/>
          <w:szCs w:val="24"/>
        </w:rPr>
        <w:t>Основная характеристика (для здания): Назначение: нежилое здание. Площадь: 1668,4 кв. м. Количество этажей, в том числе подземных этажей: 2.</w:t>
      </w:r>
    </w:p>
    <w:p w14:paraId="0F550609" w14:textId="77777777" w:rsidR="00CB03CF" w:rsidRPr="00106A3C" w:rsidRDefault="00CB03CF" w:rsidP="00CB03CF">
      <w:pPr>
        <w:pStyle w:val="12"/>
        <w:ind w:firstLine="709"/>
        <w:rPr>
          <w:snapToGrid/>
          <w:szCs w:val="24"/>
        </w:rPr>
      </w:pPr>
      <w:r w:rsidRPr="00106A3C">
        <w:rPr>
          <w:snapToGrid/>
          <w:szCs w:val="24"/>
        </w:rPr>
        <w:t>Наименование: Здание объекта №110.</w:t>
      </w:r>
    </w:p>
    <w:p w14:paraId="4BD53CEB" w14:textId="77777777" w:rsidR="00CB03CF" w:rsidRPr="00106A3C" w:rsidRDefault="00CB03CF" w:rsidP="00CB03CF">
      <w:pPr>
        <w:pStyle w:val="12"/>
        <w:ind w:firstLine="709"/>
        <w:rPr>
          <w:snapToGrid/>
          <w:szCs w:val="24"/>
        </w:rPr>
      </w:pPr>
      <w:r w:rsidRPr="00106A3C">
        <w:rPr>
          <w:snapToGrid/>
          <w:szCs w:val="24"/>
        </w:rPr>
        <w:t xml:space="preserve">Существующие ограничения (обременения) права: не зарегистрировано. * </w:t>
      </w:r>
    </w:p>
    <w:p w14:paraId="4E8EDF4F" w14:textId="77777777" w:rsidR="00CB03CF" w:rsidRPr="00CF7D74" w:rsidRDefault="00CB03CF" w:rsidP="00CB03CF">
      <w:pPr>
        <w:autoSpaceDE w:val="0"/>
        <w:autoSpaceDN w:val="0"/>
        <w:adjustRightInd w:val="0"/>
        <w:spacing w:line="240" w:lineRule="auto"/>
        <w:ind w:firstLine="709"/>
        <w:jc w:val="both"/>
        <w:rPr>
          <w:rFonts w:ascii="Times New Roman" w:eastAsia="Times New Roman" w:hAnsi="Times New Roman" w:cs="Times New Roman"/>
          <w:sz w:val="24"/>
          <w:szCs w:val="24"/>
          <w:lang w:eastAsia="ru-RU"/>
        </w:rPr>
      </w:pPr>
      <w:r w:rsidRPr="00CF7D74">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21.08.2018 № 99/2018/153876025.</w:t>
      </w:r>
    </w:p>
    <w:p w14:paraId="5A19AEAB" w14:textId="77777777" w:rsidR="00CB03CF" w:rsidRPr="00CF7D74" w:rsidRDefault="00CB03CF" w:rsidP="00CB03CF">
      <w:pPr>
        <w:autoSpaceDE w:val="0"/>
        <w:autoSpaceDN w:val="0"/>
        <w:adjustRightInd w:val="0"/>
        <w:spacing w:line="240" w:lineRule="auto"/>
        <w:ind w:firstLine="709"/>
        <w:jc w:val="both"/>
        <w:rPr>
          <w:rFonts w:ascii="Times New Roman" w:eastAsia="Times New Roman" w:hAnsi="Times New Roman" w:cs="Times New Roman"/>
          <w:sz w:val="24"/>
          <w:szCs w:val="24"/>
          <w:lang w:eastAsia="ru-RU"/>
        </w:rPr>
      </w:pPr>
      <w:r w:rsidRPr="00CF7D74">
        <w:rPr>
          <w:rFonts w:ascii="Times New Roman" w:eastAsia="Times New Roman" w:hAnsi="Times New Roman" w:cs="Times New Roman"/>
          <w:sz w:val="24"/>
          <w:szCs w:val="24"/>
          <w:lang w:eastAsia="ru-RU"/>
        </w:rPr>
        <w:t xml:space="preserve">Начальная цена продажи имущества: </w:t>
      </w:r>
      <w:r w:rsidRPr="00147C8A">
        <w:rPr>
          <w:rFonts w:ascii="Times New Roman" w:eastAsia="Times New Roman" w:hAnsi="Times New Roman" w:cs="Times New Roman"/>
          <w:b/>
          <w:sz w:val="24"/>
          <w:szCs w:val="24"/>
          <w:lang w:eastAsia="ru-RU"/>
        </w:rPr>
        <w:t>101 907 529</w:t>
      </w:r>
      <w:r w:rsidRPr="00CF7D74">
        <w:rPr>
          <w:rFonts w:ascii="Times New Roman" w:eastAsia="Times New Roman" w:hAnsi="Times New Roman" w:cs="Times New Roman"/>
          <w:sz w:val="24"/>
          <w:szCs w:val="24"/>
          <w:lang w:eastAsia="ru-RU"/>
        </w:rPr>
        <w:t xml:space="preserve"> (Сто один миллион девятьсот семь тысяч пятьсот двадцать девять) рублей 00 копеек (включая НДС на здание).</w:t>
      </w:r>
    </w:p>
    <w:p w14:paraId="264EAF36" w14:textId="77777777" w:rsidR="00CB03CF" w:rsidRPr="00CF7D74" w:rsidRDefault="00CB03CF" w:rsidP="00CB03CF">
      <w:pPr>
        <w:autoSpaceDE w:val="0"/>
        <w:autoSpaceDN w:val="0"/>
        <w:adjustRightInd w:val="0"/>
        <w:spacing w:line="240" w:lineRule="auto"/>
        <w:ind w:firstLine="709"/>
        <w:jc w:val="both"/>
        <w:rPr>
          <w:rFonts w:ascii="Times New Roman" w:eastAsia="Times New Roman" w:hAnsi="Times New Roman" w:cs="Times New Roman"/>
          <w:sz w:val="24"/>
          <w:szCs w:val="24"/>
          <w:lang w:eastAsia="ru-RU"/>
        </w:rPr>
      </w:pPr>
      <w:r w:rsidRPr="00CF7D74">
        <w:rPr>
          <w:rFonts w:ascii="Times New Roman" w:eastAsia="Times New Roman" w:hAnsi="Times New Roman" w:cs="Times New Roman"/>
          <w:sz w:val="24"/>
          <w:szCs w:val="24"/>
          <w:lang w:eastAsia="ru-RU"/>
        </w:rPr>
        <w:t xml:space="preserve">Величина снижения начальной цены: </w:t>
      </w:r>
      <w:r w:rsidRPr="001A1960">
        <w:rPr>
          <w:rFonts w:ascii="Times New Roman" w:eastAsia="Times New Roman" w:hAnsi="Times New Roman" w:cs="Times New Roman"/>
          <w:b/>
          <w:sz w:val="24"/>
          <w:szCs w:val="24"/>
          <w:lang w:eastAsia="ru-RU"/>
        </w:rPr>
        <w:t>5 095 376</w:t>
      </w:r>
      <w:r w:rsidRPr="00CF7D74">
        <w:rPr>
          <w:rFonts w:ascii="Times New Roman" w:eastAsia="Times New Roman" w:hAnsi="Times New Roman" w:cs="Times New Roman"/>
          <w:sz w:val="24"/>
          <w:szCs w:val="24"/>
          <w:lang w:eastAsia="ru-RU"/>
        </w:rPr>
        <w:t xml:space="preserve"> (Пять миллионов девяносто пять тысяч триста семьдесят шесть) рублей 45 копеек.</w:t>
      </w:r>
    </w:p>
    <w:p w14:paraId="33A48355" w14:textId="77777777" w:rsidR="00CB03CF" w:rsidRPr="00CF7D74" w:rsidRDefault="00CB03CF" w:rsidP="00CB03CF">
      <w:pPr>
        <w:autoSpaceDE w:val="0"/>
        <w:autoSpaceDN w:val="0"/>
        <w:adjustRightInd w:val="0"/>
        <w:spacing w:line="240" w:lineRule="auto"/>
        <w:ind w:firstLine="709"/>
        <w:jc w:val="both"/>
        <w:rPr>
          <w:rFonts w:ascii="Times New Roman" w:eastAsia="Times New Roman" w:hAnsi="Times New Roman" w:cs="Times New Roman"/>
          <w:sz w:val="24"/>
          <w:szCs w:val="24"/>
          <w:lang w:eastAsia="ru-RU"/>
        </w:rPr>
      </w:pPr>
      <w:r w:rsidRPr="00CF7D74">
        <w:rPr>
          <w:rFonts w:ascii="Times New Roman" w:eastAsia="Times New Roman" w:hAnsi="Times New Roman" w:cs="Times New Roman"/>
          <w:sz w:val="24"/>
          <w:szCs w:val="24"/>
          <w:lang w:eastAsia="ru-RU"/>
        </w:rPr>
        <w:t xml:space="preserve">Величина повышения начальной цены: </w:t>
      </w:r>
      <w:r w:rsidRPr="001A1960">
        <w:rPr>
          <w:rFonts w:ascii="Times New Roman" w:eastAsia="Times New Roman" w:hAnsi="Times New Roman" w:cs="Times New Roman"/>
          <w:b/>
          <w:sz w:val="24"/>
          <w:szCs w:val="24"/>
          <w:lang w:eastAsia="ru-RU"/>
        </w:rPr>
        <w:t>5 095 376</w:t>
      </w:r>
      <w:r w:rsidRPr="00CF7D74">
        <w:rPr>
          <w:rFonts w:ascii="Times New Roman" w:eastAsia="Times New Roman" w:hAnsi="Times New Roman" w:cs="Times New Roman"/>
          <w:sz w:val="24"/>
          <w:szCs w:val="24"/>
          <w:lang w:eastAsia="ru-RU"/>
        </w:rPr>
        <w:t xml:space="preserve"> (Пять миллионов девяносто пять тысяч триста семьдесят шесть) рублей 45 копеек.</w:t>
      </w:r>
    </w:p>
    <w:p w14:paraId="494F301E" w14:textId="77777777" w:rsidR="00CB03CF" w:rsidRPr="00CF7D74" w:rsidRDefault="00CB03CF" w:rsidP="00CB03CF">
      <w:pPr>
        <w:autoSpaceDE w:val="0"/>
        <w:autoSpaceDN w:val="0"/>
        <w:adjustRightInd w:val="0"/>
        <w:spacing w:line="240" w:lineRule="auto"/>
        <w:ind w:firstLine="709"/>
        <w:jc w:val="both"/>
        <w:rPr>
          <w:rFonts w:ascii="Times New Roman" w:eastAsia="Times New Roman" w:hAnsi="Times New Roman" w:cs="Times New Roman"/>
          <w:sz w:val="24"/>
          <w:szCs w:val="24"/>
          <w:lang w:eastAsia="ru-RU"/>
        </w:rPr>
      </w:pPr>
      <w:r w:rsidRPr="00CF7D74">
        <w:rPr>
          <w:rFonts w:ascii="Times New Roman" w:eastAsia="Times New Roman" w:hAnsi="Times New Roman" w:cs="Times New Roman"/>
          <w:sz w:val="24"/>
          <w:szCs w:val="24"/>
          <w:lang w:eastAsia="ru-RU"/>
        </w:rPr>
        <w:t xml:space="preserve">Цена отсечения: </w:t>
      </w:r>
      <w:r>
        <w:rPr>
          <w:rFonts w:ascii="Times New Roman" w:eastAsia="Times New Roman" w:hAnsi="Times New Roman" w:cs="Times New Roman"/>
          <w:b/>
          <w:sz w:val="24"/>
          <w:szCs w:val="24"/>
          <w:lang w:eastAsia="ru-RU"/>
        </w:rPr>
        <w:t>50 953 764</w:t>
      </w:r>
      <w:r w:rsidRPr="00CF7D7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Пятьдесят миллионов девятьсот пятьдесят три тысячи семьсот шестьдесят четыре) рубля </w:t>
      </w:r>
      <w:r w:rsidRPr="00CF7D74">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0</w:t>
      </w:r>
      <w:r w:rsidRPr="00CF7D74">
        <w:rPr>
          <w:rFonts w:ascii="Times New Roman" w:eastAsia="Times New Roman" w:hAnsi="Times New Roman" w:cs="Times New Roman"/>
          <w:sz w:val="24"/>
          <w:szCs w:val="24"/>
          <w:lang w:eastAsia="ru-RU"/>
        </w:rPr>
        <w:t xml:space="preserve"> копеек</w:t>
      </w:r>
      <w:r>
        <w:rPr>
          <w:rFonts w:ascii="Times New Roman" w:eastAsia="Times New Roman" w:hAnsi="Times New Roman" w:cs="Times New Roman"/>
          <w:sz w:val="24"/>
          <w:szCs w:val="24"/>
          <w:lang w:eastAsia="ru-RU"/>
        </w:rPr>
        <w:t>,</w:t>
      </w:r>
      <w:r w:rsidRPr="00CF7D74">
        <w:rPr>
          <w:rFonts w:ascii="Times New Roman" w:eastAsia="Times New Roman" w:hAnsi="Times New Roman" w:cs="Times New Roman"/>
          <w:sz w:val="24"/>
          <w:szCs w:val="24"/>
          <w:lang w:eastAsia="ru-RU"/>
        </w:rPr>
        <w:t xml:space="preserve"> с учетом НДС</w:t>
      </w:r>
      <w:r>
        <w:rPr>
          <w:rFonts w:ascii="Times New Roman" w:eastAsia="Times New Roman" w:hAnsi="Times New Roman" w:cs="Times New Roman"/>
          <w:sz w:val="24"/>
          <w:szCs w:val="24"/>
          <w:lang w:eastAsia="ru-RU"/>
        </w:rPr>
        <w:t xml:space="preserve"> на здание.</w:t>
      </w:r>
    </w:p>
    <w:p w14:paraId="59C0C5E8" w14:textId="415EB0B2" w:rsidR="00404427" w:rsidRPr="004F72D5" w:rsidRDefault="004F72D5" w:rsidP="004F72D5">
      <w:pPr>
        <w:autoSpaceDE w:val="0"/>
        <w:autoSpaceDN w:val="0"/>
        <w:adjustRightInd w:val="0"/>
        <w:spacing w:line="240" w:lineRule="auto"/>
        <w:ind w:firstLine="709"/>
        <w:jc w:val="both"/>
        <w:rPr>
          <w:rFonts w:ascii="Times New Roman" w:eastAsia="Times New Roman" w:hAnsi="Times New Roman" w:cs="Times New Roman"/>
          <w:sz w:val="24"/>
          <w:szCs w:val="24"/>
          <w:lang w:eastAsia="ru-RU"/>
        </w:rPr>
      </w:pPr>
      <w:r w:rsidRPr="00CF7D74">
        <w:rPr>
          <w:rFonts w:ascii="Times New Roman" w:eastAsia="Times New Roman" w:hAnsi="Times New Roman" w:cs="Times New Roman"/>
          <w:sz w:val="24"/>
          <w:szCs w:val="24"/>
          <w:lang w:eastAsia="ru-RU"/>
        </w:rPr>
        <w:t xml:space="preserve">Задаток по Лоту №1 составляет: </w:t>
      </w:r>
      <w:r w:rsidRPr="001A1960">
        <w:rPr>
          <w:rFonts w:ascii="Times New Roman" w:eastAsia="Times New Roman" w:hAnsi="Times New Roman" w:cs="Times New Roman"/>
          <w:b/>
          <w:sz w:val="24"/>
          <w:szCs w:val="24"/>
          <w:lang w:eastAsia="ru-RU"/>
        </w:rPr>
        <w:t>10 190 752</w:t>
      </w:r>
      <w:r w:rsidRPr="00CF7D74">
        <w:rPr>
          <w:rFonts w:ascii="Times New Roman" w:eastAsia="Times New Roman" w:hAnsi="Times New Roman" w:cs="Times New Roman"/>
          <w:sz w:val="24"/>
          <w:szCs w:val="24"/>
          <w:lang w:eastAsia="ru-RU"/>
        </w:rPr>
        <w:t xml:space="preserve"> (Десять миллионов сто девяносто тысяч семьсот пятьдесят два) рубля</w:t>
      </w:r>
      <w:r>
        <w:rPr>
          <w:rFonts w:ascii="Times New Roman" w:eastAsia="Times New Roman" w:hAnsi="Times New Roman" w:cs="Times New Roman"/>
          <w:sz w:val="24"/>
          <w:szCs w:val="24"/>
          <w:lang w:eastAsia="ru-RU"/>
        </w:rPr>
        <w:t xml:space="preserve"> 90 копеек (НДС не облагается).</w:t>
      </w: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545A0A88"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07A17">
        <w:rPr>
          <w:rFonts w:ascii="Times New Roman" w:hAnsi="Times New Roman" w:cs="Times New Roman"/>
          <w:b/>
          <w:spacing w:val="-10"/>
          <w:sz w:val="24"/>
          <w:szCs w:val="24"/>
        </w:rPr>
        <w:t>не позднее 23.10.2020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551F7D9"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9A77CA">
        <w:rPr>
          <w:rFonts w:ascii="Times New Roman" w:hAnsi="Times New Roman" w:cs="Times New Roman"/>
          <w:b/>
          <w:spacing w:val="-10"/>
          <w:sz w:val="24"/>
          <w:szCs w:val="24"/>
        </w:rPr>
        <w:t>: 01.09</w:t>
      </w:r>
      <w:r w:rsidR="00107A17">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07A17">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107A1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10EF57FE"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7133E">
        <w:rPr>
          <w:rFonts w:ascii="Times New Roman" w:hAnsi="Times New Roman" w:cs="Times New Roman"/>
          <w:b/>
          <w:spacing w:val="-10"/>
          <w:sz w:val="24"/>
          <w:szCs w:val="24"/>
        </w:rPr>
        <w:t>: 23.10.2020</w:t>
      </w:r>
      <w:r w:rsidR="002B72BB" w:rsidRPr="00DC296D">
        <w:rPr>
          <w:rFonts w:ascii="Times New Roman" w:hAnsi="Times New Roman" w:cs="Times New Roman"/>
          <w:b/>
          <w:spacing w:val="-10"/>
          <w:sz w:val="24"/>
          <w:szCs w:val="24"/>
        </w:rPr>
        <w:t xml:space="preserve"> </w:t>
      </w:r>
      <w:r w:rsidR="0077133E">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77133E">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8475E0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77133E">
        <w:rPr>
          <w:rFonts w:ascii="Times New Roman" w:hAnsi="Times New Roman" w:cs="Times New Roman"/>
          <w:b/>
          <w:spacing w:val="-10"/>
          <w:sz w:val="24"/>
          <w:szCs w:val="24"/>
        </w:rPr>
        <w:t>27.10.2020</w:t>
      </w:r>
      <w:r w:rsidR="002B72BB" w:rsidRPr="00DC296D">
        <w:rPr>
          <w:rFonts w:ascii="Times New Roman" w:hAnsi="Times New Roman" w:cs="Times New Roman"/>
          <w:b/>
          <w:spacing w:val="-10"/>
          <w:sz w:val="24"/>
          <w:szCs w:val="24"/>
        </w:rPr>
        <w:t xml:space="preserve"> </w:t>
      </w:r>
      <w:r w:rsidR="0077133E">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77133E">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519FC118"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822DD0">
        <w:rPr>
          <w:rFonts w:ascii="Times New Roman" w:hAnsi="Times New Roman" w:cs="Times New Roman"/>
          <w:b/>
          <w:spacing w:val="-10"/>
          <w:sz w:val="24"/>
          <w:szCs w:val="24"/>
        </w:rPr>
        <w:t>: 27.10.2020</w:t>
      </w:r>
      <w:r w:rsidR="002B72BB" w:rsidRPr="00DC296D">
        <w:rPr>
          <w:rFonts w:ascii="Times New Roman" w:hAnsi="Times New Roman" w:cs="Times New Roman"/>
          <w:b/>
          <w:spacing w:val="-10"/>
          <w:sz w:val="24"/>
          <w:szCs w:val="24"/>
        </w:rPr>
        <w:t xml:space="preserve"> </w:t>
      </w:r>
      <w:r w:rsidR="00822DD0">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822DD0">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4C951B1E"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822DD0">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12B2D61B"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504465">
        <w:rPr>
          <w:rFonts w:ascii="Times New Roman" w:hAnsi="Times New Roman" w:cs="Times New Roman"/>
          <w:color w:val="000000"/>
          <w:spacing w:val="-10"/>
          <w:sz w:val="24"/>
          <w:szCs w:val="24"/>
        </w:rPr>
        <w:t>в течение 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50446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475082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504465">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504465">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28D55A83"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504465">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50446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504465">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504465">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73CA35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w:t>
      </w:r>
      <w:r w:rsidR="00080CCE">
        <w:rPr>
          <w:rFonts w:ascii="Times New Roman" w:hAnsi="Times New Roman" w:cs="Times New Roman"/>
          <w:color w:val="000000"/>
          <w:spacing w:val="-10"/>
          <w:sz w:val="24"/>
          <w:szCs w:val="24"/>
        </w:rPr>
        <w:t>стоимость Имущества в течение 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080CCE">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080CCE">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080CCE">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080CCE">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080CCE">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080CCE">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6982146D" w:rsidR="00404427" w:rsidRDefault="00404427" w:rsidP="00DF3E9A">
      <w:pPr>
        <w:spacing w:after="0" w:line="240" w:lineRule="auto"/>
        <w:ind w:firstLine="709"/>
        <w:jc w:val="both"/>
        <w:rPr>
          <w:rStyle w:val="af4"/>
          <w:rFonts w:ascii="Times New Roman" w:hAnsi="Times New Roman" w:cs="Times New Roman"/>
          <w:b/>
          <w:color w:val="auto"/>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4" w:history="1">
        <w:r w:rsidR="00B71BB2" w:rsidRPr="002F694A">
          <w:rPr>
            <w:rStyle w:val="af4"/>
            <w:rFonts w:ascii="Times New Roman" w:hAnsi="Times New Roman" w:cs="Times New Roman"/>
            <w:b/>
            <w:spacing w:val="-10"/>
            <w:sz w:val="24"/>
            <w:szCs w:val="24"/>
          </w:rPr>
          <w:t>www.rt-capital.ru</w:t>
        </w:r>
      </w:hyperlink>
      <w:r w:rsidRPr="000C6B66">
        <w:rPr>
          <w:rStyle w:val="af4"/>
          <w:rFonts w:ascii="Times New Roman" w:hAnsi="Times New Roman" w:cs="Times New Roman"/>
          <w:b/>
          <w:color w:val="auto"/>
          <w:spacing w:val="-10"/>
          <w:sz w:val="24"/>
          <w:szCs w:val="24"/>
          <w:u w:val="none"/>
        </w:rPr>
        <w:t>.</w:t>
      </w:r>
    </w:p>
    <w:p w14:paraId="03069DFC" w14:textId="590A2902" w:rsidR="00B71BB2" w:rsidRDefault="00B71BB2" w:rsidP="00DF3E9A">
      <w:pPr>
        <w:spacing w:after="0" w:line="240" w:lineRule="auto"/>
        <w:ind w:firstLine="709"/>
        <w:jc w:val="both"/>
        <w:rPr>
          <w:rStyle w:val="af4"/>
          <w:rFonts w:ascii="Times New Roman" w:hAnsi="Times New Roman" w:cs="Times New Roman"/>
          <w:b/>
          <w:color w:val="auto"/>
          <w:spacing w:val="-10"/>
          <w:sz w:val="24"/>
          <w:szCs w:val="24"/>
          <w:u w:val="none"/>
        </w:rPr>
      </w:pPr>
    </w:p>
    <w:p w14:paraId="75D41335" w14:textId="276D989B" w:rsidR="00B71BB2" w:rsidRDefault="00B71BB2" w:rsidP="00DF3E9A">
      <w:pPr>
        <w:spacing w:after="0" w:line="240" w:lineRule="auto"/>
        <w:ind w:firstLine="709"/>
        <w:jc w:val="both"/>
        <w:rPr>
          <w:rStyle w:val="af4"/>
          <w:rFonts w:ascii="Times New Roman" w:hAnsi="Times New Roman" w:cs="Times New Roman"/>
          <w:b/>
          <w:color w:val="auto"/>
          <w:spacing w:val="-10"/>
          <w:sz w:val="24"/>
          <w:szCs w:val="24"/>
          <w:u w:val="none"/>
        </w:rPr>
      </w:pPr>
    </w:p>
    <w:p w14:paraId="328427A9" w14:textId="77777777" w:rsidR="00B71BB2" w:rsidRPr="008867B7" w:rsidRDefault="00B71BB2" w:rsidP="00DF3E9A">
      <w:pPr>
        <w:spacing w:after="0" w:line="240" w:lineRule="auto"/>
        <w:ind w:firstLine="709"/>
        <w:jc w:val="both"/>
        <w:rPr>
          <w:rStyle w:val="af4"/>
          <w:rFonts w:ascii="Times New Roman" w:hAnsi="Times New Roman" w:cs="Times New Roman"/>
          <w:spacing w:val="-10"/>
          <w:sz w:val="24"/>
          <w:szCs w:val="24"/>
        </w:rPr>
      </w:pPr>
    </w:p>
    <w:p w14:paraId="09C06D00" w14:textId="0C10717E" w:rsidR="0040442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1D09680" w14:textId="1896FAB4" w:rsidR="00080CCE" w:rsidRDefault="00080CCE" w:rsidP="00080CCE">
      <w:pPr>
        <w:spacing w:after="0"/>
        <w:ind w:firstLine="709"/>
        <w:jc w:val="both"/>
        <w:rPr>
          <w:rFonts w:ascii="Times New Roman" w:hAnsi="Times New Roman" w:cs="Times New Roman"/>
          <w:color w:val="000000"/>
          <w:sz w:val="24"/>
          <w:szCs w:val="24"/>
        </w:rPr>
      </w:pPr>
      <w:bookmarkStart w:id="9" w:name="_Toc230144036"/>
      <w:r w:rsidRPr="00080CCE">
        <w:rPr>
          <w:rFonts w:ascii="Times New Roman" w:eastAsia="Times New Roman" w:hAnsi="Times New Roman" w:cs="Times New Roman"/>
          <w:b/>
          <w:sz w:val="24"/>
          <w:szCs w:val="24"/>
          <w:lang w:eastAsia="ru-RU"/>
        </w:rPr>
        <w:t>4.1.</w:t>
      </w:r>
      <w:r w:rsidRPr="00080CCE">
        <w:rPr>
          <w:rFonts w:ascii="Times New Roman" w:eastAsia="Times New Roman" w:hAnsi="Times New Roman" w:cs="Times New Roman"/>
          <w:sz w:val="24"/>
          <w:szCs w:val="24"/>
          <w:lang w:eastAsia="ru-RU"/>
        </w:rPr>
        <w:t xml:space="preserve"> </w:t>
      </w:r>
      <w:r w:rsidRPr="00080CCE">
        <w:rPr>
          <w:rFonts w:ascii="Times New Roman" w:hAnsi="Times New Roman" w:cs="Times New Roman"/>
          <w:color w:val="000000"/>
          <w:sz w:val="24"/>
          <w:szCs w:val="24"/>
        </w:rPr>
        <w:t>Собственником имущества является акционерное общество «Научно-исследовательский машиностроительный институт имени В.В. Бахирева» (АО «НИМИ им. В.В. Бахирева»).</w:t>
      </w:r>
    </w:p>
    <w:p w14:paraId="6DDEB2E1" w14:textId="2DBD33EC" w:rsidR="00080CCE" w:rsidRPr="00080CCE" w:rsidRDefault="00080CCE" w:rsidP="00080CCE">
      <w:pPr>
        <w:spacing w:after="0"/>
        <w:ind w:firstLine="709"/>
        <w:jc w:val="both"/>
        <w:rPr>
          <w:rFonts w:ascii="Times New Roman" w:hAnsi="Times New Roman" w:cs="Times New Roman"/>
          <w:color w:val="000000"/>
          <w:sz w:val="24"/>
          <w:szCs w:val="24"/>
        </w:rPr>
      </w:pPr>
      <w:r w:rsidRPr="00080CCE">
        <w:rPr>
          <w:rFonts w:ascii="Times New Roman" w:hAnsi="Times New Roman" w:cs="Times New Roman"/>
          <w:color w:val="000000"/>
          <w:sz w:val="24"/>
          <w:szCs w:val="24"/>
        </w:rPr>
        <w:t>Юридический адрес Собственника имущества: 125212, г. Москва, Ленинградское шоссе, д.58.</w:t>
      </w:r>
      <w:bookmarkEnd w:id="9"/>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21F10C02" w:rsidR="00404427" w:rsidRPr="008867B7" w:rsidRDefault="00953F06"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627B809D" w:rsidR="001549F2" w:rsidRPr="00953F06" w:rsidRDefault="00953F06" w:rsidP="00953F06">
      <w:pPr>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953F06">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3753C58F"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2D6040"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2D6040">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2D604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D6040">
        <w:rPr>
          <w:rFonts w:ascii="Times New Roman" w:hAnsi="Times New Roman" w:cs="Times New Roman"/>
          <w:b/>
          <w:color w:val="000000"/>
          <w:spacing w:val="-10"/>
          <w:sz w:val="24"/>
          <w:szCs w:val="24"/>
        </w:rPr>
        <w:t xml:space="preserve">на участие в </w:t>
      </w:r>
      <w:r w:rsidR="004C0069" w:rsidRPr="002D6040">
        <w:rPr>
          <w:rFonts w:ascii="Times New Roman" w:hAnsi="Times New Roman" w:cs="Times New Roman"/>
          <w:b/>
          <w:color w:val="000000"/>
          <w:spacing w:val="-10"/>
          <w:sz w:val="24"/>
          <w:szCs w:val="24"/>
        </w:rPr>
        <w:t xml:space="preserve">Продаже </w:t>
      </w:r>
      <w:r w:rsidRPr="002D6040">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2D604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D6040">
        <w:rPr>
          <w:rFonts w:ascii="Times New Roman" w:hAnsi="Times New Roman" w:cs="Times New Roman"/>
          <w:b/>
          <w:color w:val="000000"/>
          <w:spacing w:val="-10"/>
          <w:sz w:val="24"/>
          <w:szCs w:val="24"/>
        </w:rPr>
        <w:t xml:space="preserve">участие в </w:t>
      </w:r>
      <w:r w:rsidR="004C0069" w:rsidRPr="002D6040">
        <w:rPr>
          <w:rFonts w:ascii="Times New Roman" w:hAnsi="Times New Roman" w:cs="Times New Roman"/>
          <w:b/>
          <w:color w:val="000000"/>
          <w:spacing w:val="-10"/>
          <w:sz w:val="24"/>
          <w:szCs w:val="24"/>
        </w:rPr>
        <w:t xml:space="preserve">Продаже </w:t>
      </w:r>
      <w:r w:rsidRPr="002D6040">
        <w:rPr>
          <w:rFonts w:ascii="Times New Roman" w:hAnsi="Times New Roman" w:cs="Times New Roman"/>
          <w:b/>
          <w:color w:val="000000"/>
          <w:spacing w:val="-10"/>
          <w:sz w:val="24"/>
          <w:szCs w:val="24"/>
        </w:rPr>
        <w:t>принял только один Участник</w:t>
      </w:r>
      <w:r w:rsidR="0062325A" w:rsidRPr="002D6040">
        <w:rPr>
          <w:rFonts w:ascii="Times New Roman" w:hAnsi="Times New Roman" w:cs="Times New Roman"/>
          <w:b/>
          <w:color w:val="000000"/>
          <w:spacing w:val="-10"/>
          <w:sz w:val="24"/>
          <w:szCs w:val="24"/>
        </w:rPr>
        <w:t> </w:t>
      </w:r>
      <w:r w:rsidRPr="002D6040">
        <w:rPr>
          <w:rFonts w:ascii="Times New Roman" w:hAnsi="Times New Roman" w:cs="Times New Roman"/>
          <w:b/>
          <w:spacing w:val="-10"/>
          <w:sz w:val="24"/>
          <w:szCs w:val="24"/>
        </w:rPr>
        <w:t>продажи</w:t>
      </w:r>
      <w:r w:rsidRPr="002D6040">
        <w:rPr>
          <w:rFonts w:ascii="Times New Roman" w:hAnsi="Times New Roman" w:cs="Times New Roman"/>
          <w:b/>
          <w:color w:val="000000"/>
          <w:spacing w:val="-10"/>
          <w:sz w:val="24"/>
          <w:szCs w:val="24"/>
        </w:rPr>
        <w:t>;</w:t>
      </w:r>
    </w:p>
    <w:p w14:paraId="1C1C61A0" w14:textId="08383A5F" w:rsidR="00576177" w:rsidRPr="002D604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D6040">
        <w:rPr>
          <w:rFonts w:ascii="Times New Roman" w:hAnsi="Times New Roman" w:cs="Times New Roman"/>
          <w:b/>
          <w:color w:val="000000"/>
          <w:spacing w:val="-10"/>
          <w:sz w:val="24"/>
          <w:szCs w:val="24"/>
        </w:rPr>
        <w:t xml:space="preserve">только один </w:t>
      </w:r>
      <w:r w:rsidRPr="002D6040">
        <w:rPr>
          <w:rFonts w:ascii="Times New Roman" w:hAnsi="Times New Roman" w:cs="Times New Roman"/>
          <w:b/>
          <w:spacing w:val="-10"/>
          <w:sz w:val="24"/>
          <w:szCs w:val="24"/>
        </w:rPr>
        <w:t xml:space="preserve">Претендент </w:t>
      </w:r>
      <w:r w:rsidRPr="002D6040">
        <w:rPr>
          <w:rFonts w:ascii="Times New Roman" w:hAnsi="Times New Roman" w:cs="Times New Roman"/>
          <w:b/>
          <w:color w:val="000000"/>
          <w:spacing w:val="-10"/>
          <w:sz w:val="24"/>
          <w:szCs w:val="24"/>
        </w:rPr>
        <w:t xml:space="preserve">признан </w:t>
      </w:r>
      <w:r w:rsidRPr="002D6040">
        <w:rPr>
          <w:rFonts w:ascii="Times New Roman" w:hAnsi="Times New Roman" w:cs="Times New Roman"/>
          <w:b/>
          <w:spacing w:val="-10"/>
          <w:sz w:val="24"/>
          <w:szCs w:val="24"/>
        </w:rPr>
        <w:t>Участником</w:t>
      </w:r>
      <w:r w:rsidR="0062325A" w:rsidRPr="002D6040">
        <w:rPr>
          <w:rFonts w:ascii="Times New Roman" w:hAnsi="Times New Roman" w:cs="Times New Roman"/>
          <w:b/>
          <w:color w:val="000000"/>
          <w:spacing w:val="-10"/>
          <w:sz w:val="24"/>
          <w:szCs w:val="24"/>
        </w:rPr>
        <w:t> </w:t>
      </w:r>
      <w:r w:rsidRPr="002D6040">
        <w:rPr>
          <w:rFonts w:ascii="Times New Roman" w:hAnsi="Times New Roman" w:cs="Times New Roman"/>
          <w:b/>
          <w:color w:val="000000"/>
          <w:spacing w:val="-10"/>
          <w:sz w:val="24"/>
          <w:szCs w:val="24"/>
        </w:rPr>
        <w:t>продажи;</w:t>
      </w:r>
    </w:p>
    <w:p w14:paraId="07DA08BA" w14:textId="7023F6BF" w:rsidR="00576177" w:rsidRPr="002D604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D6040">
        <w:rPr>
          <w:rFonts w:ascii="Times New Roman" w:hAnsi="Times New Roman" w:cs="Times New Roman"/>
          <w:b/>
          <w:color w:val="000000"/>
          <w:spacing w:val="-10"/>
          <w:sz w:val="24"/>
          <w:szCs w:val="24"/>
        </w:rPr>
        <w:t>ни один из Претендентов не признан Участником</w:t>
      </w:r>
      <w:r w:rsidR="0062325A" w:rsidRPr="002D6040">
        <w:rPr>
          <w:rFonts w:ascii="Times New Roman" w:hAnsi="Times New Roman" w:cs="Times New Roman"/>
          <w:b/>
          <w:color w:val="000000"/>
          <w:spacing w:val="-10"/>
          <w:sz w:val="24"/>
          <w:szCs w:val="24"/>
        </w:rPr>
        <w:t> </w:t>
      </w:r>
      <w:r w:rsidRPr="002D6040">
        <w:rPr>
          <w:rFonts w:ascii="Times New Roman" w:hAnsi="Times New Roman" w:cs="Times New Roman"/>
          <w:b/>
          <w:color w:val="000000"/>
          <w:spacing w:val="-10"/>
          <w:sz w:val="24"/>
          <w:szCs w:val="24"/>
        </w:rPr>
        <w:t>продажи;</w:t>
      </w:r>
    </w:p>
    <w:p w14:paraId="528D73A1" w14:textId="2EBDEBFB" w:rsidR="00576177" w:rsidRPr="002D6040"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D6040">
        <w:rPr>
          <w:rFonts w:ascii="Times New Roman" w:hAnsi="Times New Roman" w:cs="Times New Roman"/>
          <w:b/>
          <w:color w:val="000000"/>
          <w:spacing w:val="-10"/>
          <w:sz w:val="24"/>
          <w:szCs w:val="24"/>
        </w:rPr>
        <w:t>ни один Участник</w:t>
      </w:r>
      <w:r w:rsidR="0062325A" w:rsidRPr="002D6040">
        <w:rPr>
          <w:rFonts w:ascii="Times New Roman" w:hAnsi="Times New Roman" w:cs="Times New Roman"/>
          <w:b/>
          <w:color w:val="000000"/>
          <w:spacing w:val="-10"/>
          <w:sz w:val="24"/>
          <w:szCs w:val="24"/>
        </w:rPr>
        <w:t> </w:t>
      </w:r>
      <w:r w:rsidRPr="002D6040">
        <w:rPr>
          <w:rFonts w:ascii="Times New Roman" w:hAnsi="Times New Roman" w:cs="Times New Roman"/>
          <w:b/>
          <w:color w:val="000000"/>
          <w:spacing w:val="-10"/>
          <w:sz w:val="24"/>
          <w:szCs w:val="24"/>
        </w:rPr>
        <w:t xml:space="preserve">продажи не выразил своего согласия </w:t>
      </w:r>
      <w:r w:rsidRPr="002D6040">
        <w:rPr>
          <w:rFonts w:ascii="Times New Roman" w:hAnsi="Times New Roman" w:cs="Times New Roman"/>
          <w:b/>
          <w:spacing w:val="-10"/>
          <w:sz w:val="24"/>
          <w:szCs w:val="24"/>
        </w:rPr>
        <w:t xml:space="preserve">приобрести Имущество по </w:t>
      </w:r>
      <w:r w:rsidRPr="002D6040">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2D6040">
        <w:rPr>
          <w:rFonts w:ascii="Times New Roman" w:hAnsi="Times New Roman" w:cs="Times New Roman"/>
          <w:b/>
          <w:color w:val="000000"/>
          <w:spacing w:val="-10"/>
          <w:sz w:val="24"/>
          <w:szCs w:val="24"/>
        </w:rPr>
        <w:br/>
      </w:r>
      <w:r w:rsidRPr="002D6040">
        <w:rPr>
          <w:rFonts w:ascii="Times New Roman" w:hAnsi="Times New Roman" w:cs="Times New Roman"/>
          <w:b/>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262F919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w:t>
      </w:r>
      <w:r w:rsidR="001E241B">
        <w:rPr>
          <w:rFonts w:ascii="Times New Roman" w:hAnsi="Times New Roman" w:cs="Times New Roman"/>
          <w:color w:val="000000"/>
          <w:spacing w:val="-10"/>
          <w:sz w:val="24"/>
          <w:szCs w:val="24"/>
        </w:rPr>
        <w:t xml:space="preserve"> в течение 14 (четырнадцати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F8A2962"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договор купли-про</w:t>
      </w:r>
      <w:r w:rsidR="002D6040">
        <w:rPr>
          <w:rFonts w:ascii="Times New Roman" w:hAnsi="Times New Roman" w:cs="Times New Roman"/>
          <w:spacing w:val="-10"/>
          <w:sz w:val="24"/>
          <w:szCs w:val="24"/>
        </w:rPr>
        <w:t>дажи в течение 14</w:t>
      </w:r>
      <w:r w:rsidR="00C14396" w:rsidRPr="00C14396">
        <w:rPr>
          <w:rFonts w:ascii="Times New Roman" w:hAnsi="Times New Roman" w:cs="Times New Roman"/>
          <w:color w:val="000000"/>
          <w:spacing w:val="-10"/>
          <w:sz w:val="24"/>
          <w:szCs w:val="24"/>
        </w:rPr>
        <w:t> </w:t>
      </w:r>
      <w:r w:rsidR="002D6040">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5ABF860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2C782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0085761D"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2C782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1B10F986"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2C7828">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53E0150A" w:rsidR="001C6F1E" w:rsidRPr="002D6040" w:rsidRDefault="001C6F1E" w:rsidP="002D6040">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9"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7FB92539"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2D604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5A9F7CD9"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2D6040">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41D7D5" w14:textId="77777777" w:rsidR="009B6422" w:rsidRDefault="009B6422" w:rsidP="00404427">
      <w:pPr>
        <w:spacing w:after="0" w:line="240" w:lineRule="auto"/>
      </w:pPr>
      <w:r>
        <w:separator/>
      </w:r>
    </w:p>
  </w:endnote>
  <w:endnote w:type="continuationSeparator" w:id="0">
    <w:p w14:paraId="2E42FEAF" w14:textId="77777777" w:rsidR="009B6422" w:rsidRDefault="009B642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5730585"/>
      <w:docPartObj>
        <w:docPartGallery w:val="Page Numbers (Bottom of Page)"/>
        <w:docPartUnique/>
      </w:docPartObj>
    </w:sdtPr>
    <w:sdtEndPr/>
    <w:sdtContent>
      <w:p w14:paraId="0EAF8169" w14:textId="5F0B94CA" w:rsidR="00247B11" w:rsidRDefault="00247B11">
        <w:pPr>
          <w:pStyle w:val="afc"/>
          <w:jc w:val="center"/>
        </w:pPr>
        <w:r>
          <w:fldChar w:fldCharType="begin"/>
        </w:r>
        <w:r>
          <w:instrText>PAGE   \* MERGEFORMAT</w:instrText>
        </w:r>
        <w:r>
          <w:fldChar w:fldCharType="separate"/>
        </w:r>
        <w:r w:rsidR="003B63DF">
          <w:rPr>
            <w:noProof/>
          </w:rPr>
          <w:t>3</w:t>
        </w:r>
        <w:r>
          <w:fldChar w:fldCharType="end"/>
        </w:r>
      </w:p>
    </w:sdtContent>
  </w:sdt>
  <w:p w14:paraId="0EAD7652" w14:textId="77777777" w:rsidR="00247B11" w:rsidRDefault="00247B11">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107A17" w:rsidRDefault="00107A17" w:rsidP="00A84DA5">
    <w:pPr>
      <w:pStyle w:val="afc"/>
    </w:pPr>
  </w:p>
  <w:p w14:paraId="434C7E05" w14:textId="77777777" w:rsidR="00107A17" w:rsidRDefault="00107A17">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7CC538" w14:textId="77777777" w:rsidR="009B6422" w:rsidRDefault="009B6422" w:rsidP="00404427">
      <w:pPr>
        <w:spacing w:after="0" w:line="240" w:lineRule="auto"/>
      </w:pPr>
      <w:r>
        <w:separator/>
      </w:r>
    </w:p>
  </w:footnote>
  <w:footnote w:type="continuationSeparator" w:id="0">
    <w:p w14:paraId="67DCEA71" w14:textId="77777777" w:rsidR="009B6422" w:rsidRDefault="009B6422" w:rsidP="00404427">
      <w:pPr>
        <w:spacing w:after="0" w:line="240" w:lineRule="auto"/>
      </w:pPr>
      <w:r>
        <w:continuationSeparator/>
      </w:r>
    </w:p>
  </w:footnote>
  <w:footnote w:id="1">
    <w:p w14:paraId="5A933719" w14:textId="0DFF7CE7" w:rsidR="00107A17" w:rsidRPr="005A3A6D" w:rsidRDefault="00107A17"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107A17" w:rsidRPr="005E7C2F" w:rsidRDefault="00107A17"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107A17" w:rsidRPr="005E7C2F" w:rsidRDefault="00107A1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107A17" w:rsidRPr="005E7C2F" w:rsidRDefault="00107A17"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107A17" w:rsidRDefault="00107A17"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107A17" w:rsidRDefault="00107A17"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107A17" w:rsidRPr="000A6117" w:rsidRDefault="00107A17"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107A17" w:rsidRPr="000A6117" w:rsidRDefault="00107A17"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107A17" w:rsidRPr="000A6117" w:rsidRDefault="00107A17"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107A17" w:rsidRPr="000A6117" w:rsidRDefault="00107A1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107A17" w:rsidRPr="000A6117" w:rsidRDefault="00107A17"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107A17" w:rsidRPr="00991776" w:rsidRDefault="00107A17"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107A17" w:rsidRDefault="00107A17">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107A17" w:rsidRPr="00991776" w:rsidRDefault="00107A1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107A17" w:rsidRPr="00991776" w:rsidRDefault="00107A17"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107A17" w:rsidRDefault="00107A17"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107A17" w:rsidRDefault="00107A17"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107A17" w:rsidRDefault="00107A1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107A17" w:rsidRDefault="00107A17">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107A17" w:rsidRDefault="00107A1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107A17" w:rsidRDefault="00107A17">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DA8B144"/>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2AFE"/>
    <w:rsid w:val="00027162"/>
    <w:rsid w:val="0004129C"/>
    <w:rsid w:val="00061630"/>
    <w:rsid w:val="0006421C"/>
    <w:rsid w:val="00071DCF"/>
    <w:rsid w:val="000755B2"/>
    <w:rsid w:val="00080CCE"/>
    <w:rsid w:val="00082BCE"/>
    <w:rsid w:val="00086307"/>
    <w:rsid w:val="00097665"/>
    <w:rsid w:val="000A651F"/>
    <w:rsid w:val="000C5677"/>
    <w:rsid w:val="000C6B66"/>
    <w:rsid w:val="000D170F"/>
    <w:rsid w:val="000D72A9"/>
    <w:rsid w:val="000E47E8"/>
    <w:rsid w:val="000E543C"/>
    <w:rsid w:val="000F1CF0"/>
    <w:rsid w:val="001006BA"/>
    <w:rsid w:val="0010549B"/>
    <w:rsid w:val="00107A17"/>
    <w:rsid w:val="00111DE2"/>
    <w:rsid w:val="00121E9C"/>
    <w:rsid w:val="00132BB8"/>
    <w:rsid w:val="00137E4F"/>
    <w:rsid w:val="0014791D"/>
    <w:rsid w:val="00151CD2"/>
    <w:rsid w:val="001523A0"/>
    <w:rsid w:val="001549F2"/>
    <w:rsid w:val="00154C18"/>
    <w:rsid w:val="001553DC"/>
    <w:rsid w:val="0016538D"/>
    <w:rsid w:val="001801F0"/>
    <w:rsid w:val="00187809"/>
    <w:rsid w:val="00194470"/>
    <w:rsid w:val="001A1960"/>
    <w:rsid w:val="001B2227"/>
    <w:rsid w:val="001C6F1E"/>
    <w:rsid w:val="001E0EED"/>
    <w:rsid w:val="001E241B"/>
    <w:rsid w:val="001E2F35"/>
    <w:rsid w:val="001F663C"/>
    <w:rsid w:val="00204E18"/>
    <w:rsid w:val="00217AF3"/>
    <w:rsid w:val="00247B11"/>
    <w:rsid w:val="0025219E"/>
    <w:rsid w:val="00271B66"/>
    <w:rsid w:val="002741CA"/>
    <w:rsid w:val="00275FBB"/>
    <w:rsid w:val="002A2864"/>
    <w:rsid w:val="002A32AA"/>
    <w:rsid w:val="002A42B9"/>
    <w:rsid w:val="002B07A5"/>
    <w:rsid w:val="002B72BB"/>
    <w:rsid w:val="002C7828"/>
    <w:rsid w:val="002D2651"/>
    <w:rsid w:val="002D6040"/>
    <w:rsid w:val="002E3C55"/>
    <w:rsid w:val="002E3EA4"/>
    <w:rsid w:val="002F0BC8"/>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B63DF"/>
    <w:rsid w:val="003C06C3"/>
    <w:rsid w:val="003C5F73"/>
    <w:rsid w:val="003E15BB"/>
    <w:rsid w:val="003E19CE"/>
    <w:rsid w:val="003E1FB1"/>
    <w:rsid w:val="003F1ADD"/>
    <w:rsid w:val="00404427"/>
    <w:rsid w:val="004105B1"/>
    <w:rsid w:val="00417443"/>
    <w:rsid w:val="00436C25"/>
    <w:rsid w:val="0044657A"/>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D4BA6"/>
    <w:rsid w:val="004E489B"/>
    <w:rsid w:val="004E50B6"/>
    <w:rsid w:val="004E56D3"/>
    <w:rsid w:val="004F72D5"/>
    <w:rsid w:val="00504465"/>
    <w:rsid w:val="00520571"/>
    <w:rsid w:val="0052210B"/>
    <w:rsid w:val="005534EB"/>
    <w:rsid w:val="00557BCC"/>
    <w:rsid w:val="0056097E"/>
    <w:rsid w:val="00573A1D"/>
    <w:rsid w:val="00573A3F"/>
    <w:rsid w:val="00575A1C"/>
    <w:rsid w:val="00576177"/>
    <w:rsid w:val="00576E65"/>
    <w:rsid w:val="00580164"/>
    <w:rsid w:val="00582E63"/>
    <w:rsid w:val="00583AEB"/>
    <w:rsid w:val="00584697"/>
    <w:rsid w:val="00592C6E"/>
    <w:rsid w:val="005939B9"/>
    <w:rsid w:val="00595F35"/>
    <w:rsid w:val="005A4586"/>
    <w:rsid w:val="005B056D"/>
    <w:rsid w:val="005D1F5D"/>
    <w:rsid w:val="005D777A"/>
    <w:rsid w:val="005E0972"/>
    <w:rsid w:val="005E506E"/>
    <w:rsid w:val="005E519C"/>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15C5A"/>
    <w:rsid w:val="00722AA2"/>
    <w:rsid w:val="007301AE"/>
    <w:rsid w:val="0073625E"/>
    <w:rsid w:val="00740BFE"/>
    <w:rsid w:val="00741455"/>
    <w:rsid w:val="00753695"/>
    <w:rsid w:val="007541B3"/>
    <w:rsid w:val="00762B87"/>
    <w:rsid w:val="0077133E"/>
    <w:rsid w:val="007A0B28"/>
    <w:rsid w:val="007D6F1D"/>
    <w:rsid w:val="007D799F"/>
    <w:rsid w:val="007E21DD"/>
    <w:rsid w:val="007E2D66"/>
    <w:rsid w:val="007E3AA6"/>
    <w:rsid w:val="007F3A8E"/>
    <w:rsid w:val="00801C91"/>
    <w:rsid w:val="0080572A"/>
    <w:rsid w:val="008138DE"/>
    <w:rsid w:val="00817761"/>
    <w:rsid w:val="00822DD0"/>
    <w:rsid w:val="008232DD"/>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F83"/>
    <w:rsid w:val="00946022"/>
    <w:rsid w:val="00953F06"/>
    <w:rsid w:val="00974464"/>
    <w:rsid w:val="0098782E"/>
    <w:rsid w:val="009A1FB1"/>
    <w:rsid w:val="009A77CA"/>
    <w:rsid w:val="009B6327"/>
    <w:rsid w:val="009B6422"/>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31913"/>
    <w:rsid w:val="00B35F96"/>
    <w:rsid w:val="00B413BB"/>
    <w:rsid w:val="00B45832"/>
    <w:rsid w:val="00B52533"/>
    <w:rsid w:val="00B55C5D"/>
    <w:rsid w:val="00B57CFB"/>
    <w:rsid w:val="00B618BB"/>
    <w:rsid w:val="00B71BB2"/>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97E14"/>
    <w:rsid w:val="00CA0EB8"/>
    <w:rsid w:val="00CB03CF"/>
    <w:rsid w:val="00CB3F71"/>
    <w:rsid w:val="00CC7BC3"/>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683B"/>
    <w:rsid w:val="00DE4CAB"/>
    <w:rsid w:val="00DF3E9A"/>
    <w:rsid w:val="00DF7D9D"/>
    <w:rsid w:val="00E015D2"/>
    <w:rsid w:val="00E03D46"/>
    <w:rsid w:val="00E06F3C"/>
    <w:rsid w:val="00E4326C"/>
    <w:rsid w:val="00E44E29"/>
    <w:rsid w:val="00E46CC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rt-capital.ru"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737DCE-EB61-41F0-8B30-12AF86555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10588</Words>
  <Characters>60354</Characters>
  <Application>Microsoft Office Word</Application>
  <DocSecurity>4</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2020-06-22T14:17:00Z</cp:lastPrinted>
  <dcterms:created xsi:type="dcterms:W3CDTF">2020-09-01T07:24:00Z</dcterms:created>
  <dcterms:modified xsi:type="dcterms:W3CDTF">2020-09-01T07:24:00Z</dcterms:modified>
</cp:coreProperties>
</file>