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bookmarkStart w:id="0" w:name="_GoBack"/>
            <w:bookmarkEnd w:id="0"/>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16384990"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w:t>
            </w:r>
            <w:r w:rsidR="007A5CA2">
              <w:rPr>
                <w:rFonts w:ascii="Times New Roman" w:eastAsia="Times New Roman" w:hAnsi="Times New Roman" w:cs="Times New Roman"/>
                <w:b/>
                <w:color w:val="000000"/>
                <w:sz w:val="24"/>
                <w:szCs w:val="24"/>
                <w:lang w:eastAsia="ru-RU"/>
              </w:rPr>
              <w:t>27</w:t>
            </w:r>
            <w:r w:rsidRPr="008D2BB2">
              <w:rPr>
                <w:rFonts w:ascii="Times New Roman" w:eastAsia="Times New Roman" w:hAnsi="Times New Roman" w:cs="Times New Roman"/>
                <w:b/>
                <w:color w:val="000000"/>
                <w:sz w:val="24"/>
                <w:szCs w:val="24"/>
                <w:lang w:eastAsia="ru-RU"/>
              </w:rPr>
              <w:t xml:space="preserve">» </w:t>
            </w:r>
            <w:r w:rsidR="007A5CA2">
              <w:rPr>
                <w:rFonts w:ascii="Times New Roman" w:eastAsia="Times New Roman" w:hAnsi="Times New Roman" w:cs="Times New Roman"/>
                <w:b/>
                <w:color w:val="000000"/>
                <w:sz w:val="24"/>
                <w:szCs w:val="24"/>
                <w:lang w:eastAsia="ru-RU"/>
              </w:rPr>
              <w:t>апреля</w:t>
            </w:r>
            <w:r w:rsidRPr="008D2BB2">
              <w:rPr>
                <w:rFonts w:ascii="Times New Roman" w:eastAsia="Times New Roman" w:hAnsi="Times New Roman" w:cs="Times New Roman"/>
                <w:b/>
                <w:color w:val="000000"/>
                <w:sz w:val="24"/>
                <w:szCs w:val="24"/>
                <w:lang w:eastAsia="ru-RU"/>
              </w:rPr>
              <w:t>_202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0D076C" w:rsidRDefault="00404427" w:rsidP="00404427">
      <w:pPr>
        <w:spacing w:after="0" w:line="240" w:lineRule="auto"/>
        <w:rPr>
          <w:rFonts w:ascii="Times New Roman" w:hAnsi="Times New Roman" w:cs="Times New Roman"/>
          <w:sz w:val="24"/>
          <w:szCs w:val="24"/>
          <w:lang w:val="en-US"/>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1"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1"/>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24D4DC60"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410327" w:rsidRPr="005B672F">
        <w:rPr>
          <w:color w:val="000000"/>
          <w:szCs w:val="24"/>
        </w:rPr>
        <w:t xml:space="preserve"> </w:t>
      </w:r>
      <w:r w:rsidR="00410327">
        <w:rPr>
          <w:color w:val="000000"/>
          <w:szCs w:val="24"/>
        </w:rPr>
        <w:t xml:space="preserve">переноса даты проведения Продажи, назначенной на </w:t>
      </w:r>
      <w:r w:rsidR="0069164B">
        <w:rPr>
          <w:color w:val="000000"/>
          <w:szCs w:val="24"/>
        </w:rPr>
        <w:t>03.05.2024</w:t>
      </w:r>
      <w:r w:rsidR="00410327">
        <w:rPr>
          <w:color w:val="000000"/>
          <w:szCs w:val="24"/>
        </w:rPr>
        <w:t>, изменении сроков заключения Договора купли-продажи и оплаты Цены Акций,</w:t>
      </w:r>
      <w:r w:rsidR="00935010">
        <w:rPr>
          <w:color w:val="000000"/>
          <w:szCs w:val="24"/>
        </w:rPr>
        <w:t xml:space="preserve"> а также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w:t>
      </w:r>
      <w:r w:rsidR="00B9351E">
        <w:rPr>
          <w:color w:val="000000"/>
          <w:szCs w:val="24"/>
        </w:rPr>
        <w:t xml:space="preserve">, </w:t>
      </w:r>
      <w:r w:rsidR="00921930">
        <w:rPr>
          <w:color w:val="000000"/>
          <w:szCs w:val="24"/>
        </w:rPr>
        <w:t>ст. 2</w:t>
      </w:r>
      <w:r w:rsidR="00FD795E">
        <w:rPr>
          <w:color w:val="000000"/>
          <w:szCs w:val="24"/>
        </w:rPr>
        <w:t>.</w:t>
      </w:r>
      <w:r w:rsidR="00921930">
        <w:rPr>
          <w:color w:val="000000"/>
          <w:szCs w:val="24"/>
        </w:rPr>
        <w:t xml:space="preserve"> </w:t>
      </w:r>
      <w:r w:rsidR="00B9351E">
        <w:rPr>
          <w:color w:val="000000"/>
          <w:szCs w:val="24"/>
        </w:rPr>
        <w:t>«Заключение договора купли-продажи»</w:t>
      </w:r>
      <w:r w:rsidRPr="00D721E6">
        <w:rPr>
          <w:color w:val="000000"/>
          <w:szCs w:val="24"/>
        </w:rPr>
        <w:t xml:space="preserve"> </w:t>
      </w:r>
      <w:bookmarkStart w:id="2" w:name="_Hlk146108010"/>
      <w:r w:rsidRPr="00D721E6">
        <w:rPr>
          <w:color w:val="000000"/>
          <w:szCs w:val="24"/>
        </w:rPr>
        <w:t>Раздела I</w:t>
      </w:r>
      <w:r w:rsidR="00FD795E">
        <w:rPr>
          <w:color w:val="000000"/>
          <w:szCs w:val="24"/>
        </w:rPr>
        <w:t>.</w:t>
      </w:r>
      <w:r w:rsidR="00B9351E">
        <w:rPr>
          <w:color w:val="000000"/>
          <w:szCs w:val="24"/>
        </w:rPr>
        <w:t xml:space="preserve"> </w:t>
      </w:r>
      <w:r w:rsidRPr="00D721E6">
        <w:rPr>
          <w:color w:val="000000"/>
          <w:szCs w:val="24"/>
        </w:rPr>
        <w:t xml:space="preserve"> «</w:t>
      </w:r>
      <w:r w:rsidR="00B9351E" w:rsidRPr="00D721E6">
        <w:rPr>
          <w:color w:val="000000"/>
          <w:szCs w:val="24"/>
        </w:rPr>
        <w:t xml:space="preserve">ОБЩИЕ СВЕДЕНИЯ О </w:t>
      </w:r>
      <w:r w:rsidR="00B9351E">
        <w:rPr>
          <w:color w:val="000000"/>
          <w:szCs w:val="24"/>
        </w:rPr>
        <w:t>ПРОДАЖЕ</w:t>
      </w:r>
      <w:r w:rsidRPr="00D721E6">
        <w:rPr>
          <w:color w:val="000000"/>
          <w:szCs w:val="24"/>
        </w:rPr>
        <w:t>»</w:t>
      </w:r>
      <w:bookmarkEnd w:id="2"/>
      <w:r w:rsidR="00B9351E" w:rsidRPr="00D721E6">
        <w:rPr>
          <w:color w:val="000000"/>
          <w:szCs w:val="24"/>
        </w:rPr>
        <w:t xml:space="preserve">, </w:t>
      </w:r>
      <w:r w:rsidR="00410327" w:rsidRPr="00D721E6">
        <w:rPr>
          <w:color w:val="000000"/>
          <w:szCs w:val="24"/>
        </w:rPr>
        <w:t xml:space="preserve">Раздел </w:t>
      </w:r>
      <w:r w:rsidR="00410327" w:rsidRPr="00D721E6">
        <w:rPr>
          <w:color w:val="000000"/>
          <w:szCs w:val="24"/>
          <w:lang w:val="en-US"/>
        </w:rPr>
        <w:t>VII</w:t>
      </w:r>
      <w:r w:rsidR="00410327" w:rsidRPr="00D721E6">
        <w:rPr>
          <w:color w:val="000000"/>
          <w:szCs w:val="24"/>
        </w:rPr>
        <w:t xml:space="preserve"> «ФОРМА </w:t>
      </w:r>
      <w:r w:rsidR="00410327">
        <w:rPr>
          <w:color w:val="000000"/>
          <w:szCs w:val="24"/>
        </w:rPr>
        <w:t>ЗАЯВКИ</w:t>
      </w:r>
      <w:r w:rsidR="00410327" w:rsidRPr="00D721E6">
        <w:rPr>
          <w:color w:val="000000"/>
          <w:szCs w:val="24"/>
        </w:rPr>
        <w:t>»</w:t>
      </w:r>
      <w:r w:rsidR="00410327">
        <w:rPr>
          <w:color w:val="000000"/>
          <w:szCs w:val="24"/>
        </w:rPr>
        <w:t xml:space="preserve">, </w:t>
      </w:r>
      <w:r w:rsidR="004F2984" w:rsidRPr="00D721E6">
        <w:rPr>
          <w:color w:val="000000"/>
          <w:szCs w:val="24"/>
        </w:rPr>
        <w:t xml:space="preserve">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B9351E">
        <w:rPr>
          <w:color w:val="000000"/>
          <w:szCs w:val="24"/>
        </w:rPr>
        <w:t xml:space="preserve">, Раздел </w:t>
      </w:r>
      <w:r w:rsidR="00B9351E">
        <w:rPr>
          <w:color w:val="000000"/>
          <w:szCs w:val="24"/>
          <w:lang w:val="en-US"/>
        </w:rPr>
        <w:t>IX</w:t>
      </w:r>
      <w:r w:rsidR="00B9351E" w:rsidRPr="00B9351E">
        <w:rPr>
          <w:color w:val="000000"/>
          <w:szCs w:val="24"/>
        </w:rPr>
        <w:t xml:space="preserve"> </w:t>
      </w:r>
      <w:r w:rsidR="00B9351E">
        <w:rPr>
          <w:color w:val="000000"/>
          <w:szCs w:val="24"/>
        </w:rPr>
        <w:t>«ФОРМА ДОГОВОРА КУПЛИ-ПРОДАЖИ»</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3" w:name="_Toc229476263"/>
      <w:bookmarkStart w:id="4" w:name="_Toc230144031"/>
      <w:r w:rsidRPr="00D721E6">
        <w:rPr>
          <w:rFonts w:ascii="Times New Roman" w:eastAsia="Proxima Nova ExCn Rg" w:hAnsi="Times New Roman" w:cs="Times New Roman"/>
          <w:b/>
          <w:sz w:val="24"/>
          <w:szCs w:val="24"/>
          <w:lang w:val="en-US"/>
        </w:rPr>
        <w:t xml:space="preserve">ОБЩИЕ СВЕДЕНИЯ О </w:t>
      </w:r>
      <w:bookmarkEnd w:id="3"/>
      <w:bookmarkEnd w:id="4"/>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5" w:name="_Toc229476264"/>
      <w:bookmarkStart w:id="6" w:name="_Toc230144032"/>
      <w:r w:rsidRPr="0060789C">
        <w:rPr>
          <w:rFonts w:ascii="Times New Roman" w:eastAsia="Calibri" w:hAnsi="Times New Roman" w:cs="Times New Roman"/>
          <w:b/>
          <w:spacing w:val="-6"/>
          <w:sz w:val="24"/>
          <w:szCs w:val="24"/>
        </w:rPr>
        <w:t xml:space="preserve">Предмет </w:t>
      </w:r>
      <w:bookmarkEnd w:id="5"/>
      <w:bookmarkEnd w:id="6"/>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1872CE90" w:rsidR="008C3836" w:rsidRPr="008356F2" w:rsidRDefault="00986C87" w:rsidP="001633D4">
      <w:pPr>
        <w:pStyle w:val="TextBoldCenter"/>
        <w:spacing w:before="120"/>
        <w:jc w:val="both"/>
        <w:rPr>
          <w:spacing w:val="-6"/>
          <w:sz w:val="24"/>
          <w:szCs w:val="24"/>
        </w:rPr>
      </w:pPr>
      <w:r>
        <w:rPr>
          <w:spacing w:val="-6"/>
          <w:sz w:val="24"/>
          <w:szCs w:val="24"/>
        </w:rPr>
        <w:tab/>
      </w:r>
      <w:r w:rsidR="00030D0A">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3A773B64"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8356F2">
        <w:rPr>
          <w:rFonts w:ascii="Times New Roman" w:hAnsi="Times New Roman" w:cs="Times New Roman"/>
          <w:b/>
          <w:spacing w:val="-6"/>
          <w:sz w:val="24"/>
          <w:szCs w:val="24"/>
        </w:rPr>
        <w:t xml:space="preserve">не </w:t>
      </w:r>
      <w:r w:rsidRPr="004A669A">
        <w:rPr>
          <w:rFonts w:ascii="Times New Roman" w:hAnsi="Times New Roman" w:cs="Times New Roman"/>
          <w:b/>
          <w:spacing w:val="-6"/>
          <w:sz w:val="24"/>
          <w:szCs w:val="24"/>
        </w:rPr>
        <w:t xml:space="preserve">позднее </w:t>
      </w:r>
      <w:r w:rsidR="00E47620">
        <w:rPr>
          <w:rFonts w:ascii="Times New Roman" w:hAnsi="Times New Roman" w:cs="Times New Roman"/>
          <w:b/>
          <w:spacing w:val="-6"/>
          <w:sz w:val="24"/>
          <w:szCs w:val="24"/>
        </w:rPr>
        <w:t>14</w:t>
      </w:r>
      <w:r w:rsidRPr="004A669A">
        <w:rPr>
          <w:rFonts w:ascii="Times New Roman" w:hAnsi="Times New Roman" w:cs="Times New Roman"/>
          <w:b/>
          <w:spacing w:val="-6"/>
          <w:sz w:val="24"/>
          <w:szCs w:val="24"/>
        </w:rPr>
        <w:t>.</w:t>
      </w:r>
      <w:r w:rsidR="009733DB">
        <w:rPr>
          <w:rFonts w:ascii="Times New Roman" w:hAnsi="Times New Roman" w:cs="Times New Roman"/>
          <w:b/>
          <w:spacing w:val="-6"/>
          <w:sz w:val="24"/>
          <w:szCs w:val="24"/>
        </w:rPr>
        <w:t>0</w:t>
      </w:r>
      <w:r w:rsidR="00E47620">
        <w:rPr>
          <w:rFonts w:ascii="Times New Roman" w:hAnsi="Times New Roman" w:cs="Times New Roman"/>
          <w:b/>
          <w:spacing w:val="-6"/>
          <w:sz w:val="24"/>
          <w:szCs w:val="24"/>
        </w:rPr>
        <w:t>5</w:t>
      </w:r>
      <w:r w:rsidRPr="004A669A">
        <w:rPr>
          <w:rFonts w:ascii="Times New Roman" w:hAnsi="Times New Roman" w:cs="Times New Roman"/>
          <w:b/>
          <w:spacing w:val="-6"/>
          <w:sz w:val="24"/>
          <w:szCs w:val="24"/>
        </w:rPr>
        <w:t>.202</w:t>
      </w:r>
      <w:r w:rsidR="009733DB">
        <w:rPr>
          <w:rFonts w:ascii="Times New Roman" w:hAnsi="Times New Roman" w:cs="Times New Roman"/>
          <w:b/>
          <w:spacing w:val="-6"/>
          <w:sz w:val="24"/>
          <w:szCs w:val="24"/>
        </w:rPr>
        <w:t>4</w:t>
      </w:r>
      <w:r w:rsidRPr="004A669A">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5BFB03CC" w:rsidR="008C3836"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7CD9B3A" w14:textId="35C8CC0C" w:rsidR="000D076C" w:rsidRDefault="000D076C" w:rsidP="008C3836">
      <w:pPr>
        <w:adjustRightInd w:val="0"/>
        <w:spacing w:after="0"/>
        <w:ind w:firstLine="709"/>
        <w:jc w:val="both"/>
        <w:rPr>
          <w:rFonts w:ascii="Times New Roman" w:eastAsia="Calibri" w:hAnsi="Times New Roman" w:cs="Times New Roman"/>
          <w:bCs/>
          <w:spacing w:val="-6"/>
          <w:sz w:val="24"/>
          <w:szCs w:val="24"/>
          <w:lang w:eastAsia="ru-RU"/>
        </w:rPr>
      </w:pPr>
    </w:p>
    <w:p w14:paraId="7348C93D" w14:textId="4A5D240B" w:rsidR="000D076C" w:rsidRDefault="000D076C" w:rsidP="008C3836">
      <w:pPr>
        <w:adjustRightInd w:val="0"/>
        <w:spacing w:after="0"/>
        <w:ind w:firstLine="709"/>
        <w:jc w:val="both"/>
        <w:rPr>
          <w:rFonts w:ascii="Times New Roman" w:eastAsia="Calibri" w:hAnsi="Times New Roman" w:cs="Times New Roman"/>
          <w:bCs/>
          <w:spacing w:val="-6"/>
          <w:sz w:val="24"/>
          <w:szCs w:val="24"/>
          <w:lang w:eastAsia="ru-RU"/>
        </w:rPr>
      </w:pPr>
    </w:p>
    <w:p w14:paraId="723C8FA3" w14:textId="185F51A9" w:rsidR="000D076C" w:rsidRDefault="000D076C" w:rsidP="008C3836">
      <w:pPr>
        <w:adjustRightInd w:val="0"/>
        <w:spacing w:after="0"/>
        <w:ind w:firstLine="709"/>
        <w:jc w:val="both"/>
        <w:rPr>
          <w:rFonts w:ascii="Times New Roman" w:eastAsia="Calibri" w:hAnsi="Times New Roman" w:cs="Times New Roman"/>
          <w:bCs/>
          <w:spacing w:val="-6"/>
          <w:sz w:val="24"/>
          <w:szCs w:val="24"/>
          <w:lang w:eastAsia="ru-RU"/>
        </w:rPr>
      </w:pPr>
    </w:p>
    <w:p w14:paraId="1BCC742C" w14:textId="0D91832B" w:rsidR="000D076C" w:rsidRDefault="000D076C" w:rsidP="008C3836">
      <w:pPr>
        <w:adjustRightInd w:val="0"/>
        <w:spacing w:after="0"/>
        <w:ind w:firstLine="709"/>
        <w:jc w:val="both"/>
        <w:rPr>
          <w:rFonts w:ascii="Times New Roman" w:eastAsia="Calibri" w:hAnsi="Times New Roman" w:cs="Times New Roman"/>
          <w:bCs/>
          <w:spacing w:val="-6"/>
          <w:sz w:val="24"/>
          <w:szCs w:val="24"/>
          <w:lang w:eastAsia="ru-RU"/>
        </w:rPr>
      </w:pPr>
    </w:p>
    <w:p w14:paraId="2261D187" w14:textId="77777777" w:rsidR="000D076C" w:rsidRPr="008356F2" w:rsidRDefault="000D076C" w:rsidP="008C3836">
      <w:pPr>
        <w:adjustRightInd w:val="0"/>
        <w:spacing w:after="0"/>
        <w:ind w:firstLine="709"/>
        <w:jc w:val="both"/>
        <w:rPr>
          <w:rFonts w:ascii="Times New Roman" w:eastAsia="Calibri" w:hAnsi="Times New Roman" w:cs="Times New Roman"/>
          <w:bCs/>
          <w:spacing w:val="-6"/>
          <w:sz w:val="24"/>
          <w:szCs w:val="24"/>
          <w:lang w:eastAsia="ru-RU"/>
        </w:rPr>
      </w:pPr>
    </w:p>
    <w:p w14:paraId="40C2353E" w14:textId="53BD18F2" w:rsidR="008C3836" w:rsidRPr="001633D4" w:rsidRDefault="00986C87"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ab/>
      </w:r>
      <w:r w:rsidR="009F0ECB">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8D114E"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Pr>
          <w:rFonts w:ascii="Times New Roman" w:hAnsi="Times New Roman" w:cs="Times New Roman"/>
          <w:b/>
          <w:spacing w:val="-6"/>
          <w:sz w:val="24"/>
          <w:szCs w:val="24"/>
        </w:rPr>
        <w:t>16</w:t>
      </w:r>
      <w:r w:rsidRPr="008D114E">
        <w:rPr>
          <w:rFonts w:ascii="Times New Roman" w:hAnsi="Times New Roman" w:cs="Times New Roman"/>
          <w:b/>
          <w:spacing w:val="-6"/>
          <w:sz w:val="24"/>
          <w:szCs w:val="24"/>
        </w:rPr>
        <w:t>.</w:t>
      </w:r>
      <w:r w:rsidR="001633D4">
        <w:rPr>
          <w:rFonts w:ascii="Times New Roman" w:hAnsi="Times New Roman" w:cs="Times New Roman"/>
          <w:b/>
          <w:spacing w:val="-6"/>
          <w:sz w:val="24"/>
          <w:szCs w:val="24"/>
        </w:rPr>
        <w:t>02</w:t>
      </w:r>
      <w:r w:rsidRPr="008D114E">
        <w:rPr>
          <w:rFonts w:ascii="Times New Roman" w:hAnsi="Times New Roman" w:cs="Times New Roman"/>
          <w:b/>
          <w:spacing w:val="-6"/>
          <w:sz w:val="24"/>
          <w:szCs w:val="24"/>
        </w:rPr>
        <w:t>.202</w:t>
      </w:r>
      <w:r w:rsidR="001633D4">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w:t>
      </w:r>
      <w:r w:rsidR="00967404">
        <w:rPr>
          <w:rFonts w:ascii="Times New Roman" w:hAnsi="Times New Roman" w:cs="Times New Roman"/>
          <w:b/>
          <w:spacing w:val="-6"/>
          <w:sz w:val="24"/>
          <w:szCs w:val="24"/>
        </w:rPr>
        <w:t>15</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(по московскому времени) </w:t>
      </w:r>
      <w:r w:rsidRPr="008D114E">
        <w:rPr>
          <w:rFonts w:ascii="Times New Roman" w:hAnsi="Times New Roman" w:cs="Times New Roman"/>
          <w:bCs/>
          <w:spacing w:val="-6"/>
          <w:sz w:val="24"/>
          <w:szCs w:val="24"/>
        </w:rPr>
        <w:t xml:space="preserve">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площадке </w:t>
      </w:r>
      <w:hyperlink r:id="rId9" w:history="1">
        <w:r w:rsidRPr="008D114E">
          <w:rPr>
            <w:rStyle w:val="af4"/>
            <w:rFonts w:ascii="Times New Roman" w:hAnsi="Times New Roman" w:cs="Times New Roman"/>
            <w:b/>
            <w:spacing w:val="-6"/>
            <w:sz w:val="24"/>
            <w:szCs w:val="24"/>
          </w:rPr>
          <w:t>www.etprf.ru</w:t>
        </w:r>
      </w:hyperlink>
      <w:r w:rsidRPr="008D114E">
        <w:rPr>
          <w:rFonts w:ascii="Times New Roman" w:hAnsi="Times New Roman" w:cs="Times New Roman"/>
          <w:b/>
          <w:spacing w:val="-6"/>
          <w:sz w:val="24"/>
          <w:szCs w:val="24"/>
        </w:rPr>
        <w:t>.</w:t>
      </w:r>
    </w:p>
    <w:p w14:paraId="01CF5ECE" w14:textId="4F4F4049" w:rsidR="008C3836" w:rsidRPr="008D114E" w:rsidRDefault="008C3836" w:rsidP="008C3836">
      <w:pPr>
        <w:adjustRightInd w:val="0"/>
        <w:spacing w:after="0"/>
        <w:ind w:firstLine="709"/>
        <w:jc w:val="both"/>
        <w:rPr>
          <w:rFonts w:ascii="Times New Roman" w:hAnsi="Times New Roman" w:cs="Times New Roman"/>
          <w:b/>
          <w:spacing w:val="-6"/>
          <w:sz w:val="24"/>
          <w:szCs w:val="24"/>
        </w:rPr>
      </w:pPr>
      <w:r w:rsidRPr="008D114E">
        <w:rPr>
          <w:rFonts w:ascii="Times New Roman" w:hAnsi="Times New Roman" w:cs="Times New Roman"/>
          <w:b/>
          <w:spacing w:val="-6"/>
          <w:sz w:val="24"/>
          <w:szCs w:val="24"/>
        </w:rPr>
        <w:t>Дата, время и место окончания подачи Заявок:</w:t>
      </w:r>
      <w:r w:rsidRPr="008D114E">
        <w:rPr>
          <w:rFonts w:ascii="Times New Roman" w:hAnsi="Times New Roman" w:cs="Times New Roman"/>
          <w:spacing w:val="-6"/>
          <w:sz w:val="24"/>
          <w:szCs w:val="24"/>
        </w:rPr>
        <w:t xml:space="preserve"> </w:t>
      </w:r>
      <w:r w:rsidR="00512C18">
        <w:rPr>
          <w:rFonts w:ascii="Times New Roman" w:hAnsi="Times New Roman" w:cs="Times New Roman"/>
          <w:b/>
          <w:spacing w:val="-6"/>
          <w:sz w:val="24"/>
          <w:szCs w:val="24"/>
        </w:rPr>
        <w:t>14</w:t>
      </w:r>
      <w:r w:rsidRPr="008D114E">
        <w:rPr>
          <w:rFonts w:ascii="Times New Roman" w:hAnsi="Times New Roman" w:cs="Times New Roman"/>
          <w:b/>
          <w:spacing w:val="-6"/>
          <w:sz w:val="24"/>
          <w:szCs w:val="24"/>
        </w:rPr>
        <w:t>.</w:t>
      </w:r>
      <w:r w:rsidR="009733DB">
        <w:rPr>
          <w:rFonts w:ascii="Times New Roman" w:hAnsi="Times New Roman" w:cs="Times New Roman"/>
          <w:b/>
          <w:spacing w:val="-6"/>
          <w:sz w:val="24"/>
          <w:szCs w:val="24"/>
        </w:rPr>
        <w:t>0</w:t>
      </w:r>
      <w:r w:rsidR="00512C18">
        <w:rPr>
          <w:rFonts w:ascii="Times New Roman" w:hAnsi="Times New Roman" w:cs="Times New Roman"/>
          <w:b/>
          <w:spacing w:val="-6"/>
          <w:sz w:val="24"/>
          <w:szCs w:val="24"/>
        </w:rPr>
        <w:t>5</w:t>
      </w:r>
      <w:r w:rsidRPr="008D114E">
        <w:rPr>
          <w:rFonts w:ascii="Times New Roman" w:hAnsi="Times New Roman" w:cs="Times New Roman"/>
          <w:b/>
          <w:spacing w:val="-6"/>
          <w:sz w:val="24"/>
          <w:szCs w:val="24"/>
        </w:rPr>
        <w:t>.202</w:t>
      </w:r>
      <w:r w:rsidR="009733DB">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1</w:t>
      </w:r>
      <w:r w:rsidR="00967404">
        <w:rPr>
          <w:rFonts w:ascii="Times New Roman" w:hAnsi="Times New Roman" w:cs="Times New Roman"/>
          <w:b/>
          <w:spacing w:val="-6"/>
          <w:sz w:val="24"/>
          <w:szCs w:val="24"/>
        </w:rPr>
        <w:t>7</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(по московскому времени)</w:t>
      </w:r>
      <w:r w:rsidRPr="008D114E">
        <w:rPr>
          <w:rFonts w:ascii="Times New Roman" w:hAnsi="Times New Roman" w:cs="Times New Roman"/>
          <w:b/>
          <w:spacing w:val="-6"/>
          <w:sz w:val="24"/>
          <w:szCs w:val="24"/>
        </w:rPr>
        <w:t xml:space="preserve"> </w:t>
      </w:r>
      <w:r w:rsidRPr="008D114E">
        <w:rPr>
          <w:rFonts w:ascii="Times New Roman" w:hAnsi="Times New Roman" w:cs="Times New Roman"/>
          <w:bCs/>
          <w:spacing w:val="-6"/>
          <w:sz w:val="24"/>
          <w:szCs w:val="24"/>
        </w:rPr>
        <w:t xml:space="preserve">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площадке </w:t>
      </w:r>
      <w:hyperlink r:id="rId10" w:history="1">
        <w:r w:rsidRPr="008D114E">
          <w:rPr>
            <w:rStyle w:val="af4"/>
            <w:rFonts w:ascii="Times New Roman" w:hAnsi="Times New Roman" w:cs="Times New Roman"/>
            <w:b/>
            <w:spacing w:val="-6"/>
            <w:sz w:val="24"/>
            <w:szCs w:val="24"/>
          </w:rPr>
          <w:t>www.etprf.ru</w:t>
        </w:r>
      </w:hyperlink>
      <w:r w:rsidRPr="008D114E">
        <w:rPr>
          <w:rFonts w:ascii="Times New Roman" w:hAnsi="Times New Roman" w:cs="Times New Roman"/>
          <w:b/>
          <w:spacing w:val="-6"/>
          <w:sz w:val="24"/>
          <w:szCs w:val="24"/>
        </w:rPr>
        <w:t>.</w:t>
      </w:r>
    </w:p>
    <w:p w14:paraId="0B74AB6D" w14:textId="2EC2DF95" w:rsidR="008C3836" w:rsidRPr="008D114E" w:rsidRDefault="008C3836" w:rsidP="008C3836">
      <w:pPr>
        <w:spacing w:after="0"/>
        <w:ind w:firstLine="709"/>
        <w:jc w:val="both"/>
        <w:rPr>
          <w:rFonts w:ascii="Times New Roman" w:hAnsi="Times New Roman" w:cs="Times New Roman"/>
          <w:spacing w:val="-6"/>
          <w:sz w:val="24"/>
          <w:szCs w:val="24"/>
        </w:rPr>
      </w:pPr>
      <w:r w:rsidRPr="008D114E">
        <w:rPr>
          <w:rFonts w:ascii="Times New Roman" w:hAnsi="Times New Roman" w:cs="Times New Roman"/>
          <w:b/>
          <w:spacing w:val="-6"/>
          <w:sz w:val="24"/>
          <w:szCs w:val="24"/>
        </w:rPr>
        <w:t>Дата, время и место рассмотрения Заявок:</w:t>
      </w:r>
      <w:r w:rsidRPr="008D114E">
        <w:rPr>
          <w:rFonts w:ascii="Times New Roman" w:hAnsi="Times New Roman" w:cs="Times New Roman"/>
          <w:spacing w:val="-6"/>
          <w:sz w:val="24"/>
          <w:szCs w:val="24"/>
        </w:rPr>
        <w:t xml:space="preserve"> </w:t>
      </w:r>
      <w:r w:rsidR="00512C18">
        <w:rPr>
          <w:rFonts w:ascii="Times New Roman" w:hAnsi="Times New Roman" w:cs="Times New Roman"/>
          <w:b/>
          <w:spacing w:val="-6"/>
          <w:sz w:val="24"/>
          <w:szCs w:val="24"/>
        </w:rPr>
        <w:t>16</w:t>
      </w:r>
      <w:r w:rsidRPr="008D114E">
        <w:rPr>
          <w:rFonts w:ascii="Times New Roman" w:hAnsi="Times New Roman" w:cs="Times New Roman"/>
          <w:b/>
          <w:spacing w:val="-6"/>
          <w:sz w:val="24"/>
          <w:szCs w:val="24"/>
        </w:rPr>
        <w:t>.</w:t>
      </w:r>
      <w:r w:rsidR="001633D4">
        <w:rPr>
          <w:rFonts w:ascii="Times New Roman" w:hAnsi="Times New Roman" w:cs="Times New Roman"/>
          <w:b/>
          <w:spacing w:val="-6"/>
          <w:sz w:val="24"/>
          <w:szCs w:val="24"/>
        </w:rPr>
        <w:t>05</w:t>
      </w:r>
      <w:r w:rsidRPr="008D114E">
        <w:rPr>
          <w:rFonts w:ascii="Times New Roman" w:hAnsi="Times New Roman" w:cs="Times New Roman"/>
          <w:b/>
          <w:spacing w:val="-6"/>
          <w:sz w:val="24"/>
          <w:szCs w:val="24"/>
        </w:rPr>
        <w:t>.202</w:t>
      </w:r>
      <w:r w:rsidR="001633D4">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w:t>
      </w:r>
      <w:r w:rsidR="00F83892">
        <w:rPr>
          <w:rFonts w:ascii="Times New Roman" w:hAnsi="Times New Roman" w:cs="Times New Roman"/>
          <w:b/>
          <w:spacing w:val="-6"/>
          <w:sz w:val="24"/>
          <w:szCs w:val="24"/>
        </w:rPr>
        <w:t>11</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w:t>
      </w:r>
      <w:r w:rsidRPr="008D114E">
        <w:rPr>
          <w:rFonts w:ascii="Times New Roman" w:hAnsi="Times New Roman" w:cs="Times New Roman"/>
          <w:bCs/>
          <w:spacing w:val="-6"/>
          <w:sz w:val="24"/>
          <w:szCs w:val="24"/>
        </w:rPr>
        <w:t xml:space="preserve">(по московскому времени) 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площадке </w:t>
      </w:r>
      <w:hyperlink r:id="rId11" w:history="1">
        <w:r w:rsidRPr="008D114E">
          <w:rPr>
            <w:rStyle w:val="af4"/>
            <w:rFonts w:ascii="Times New Roman" w:hAnsi="Times New Roman" w:cs="Times New Roman"/>
            <w:b/>
            <w:spacing w:val="-6"/>
            <w:sz w:val="24"/>
            <w:szCs w:val="24"/>
          </w:rPr>
          <w:t>www.etprf.ru</w:t>
        </w:r>
      </w:hyperlink>
      <w:r w:rsidRPr="008D114E">
        <w:rPr>
          <w:rFonts w:ascii="Times New Roman" w:hAnsi="Times New Roman" w:cs="Times New Roman"/>
          <w:b/>
          <w:spacing w:val="-6"/>
          <w:sz w:val="24"/>
          <w:szCs w:val="24"/>
        </w:rPr>
        <w:t>.</w:t>
      </w:r>
    </w:p>
    <w:p w14:paraId="1FED6D1A" w14:textId="2EA8D214" w:rsidR="00B9351E" w:rsidRPr="00B9351E" w:rsidRDefault="008C3836" w:rsidP="008C3836">
      <w:pPr>
        <w:spacing w:after="0"/>
        <w:ind w:firstLine="709"/>
        <w:jc w:val="both"/>
        <w:rPr>
          <w:rFonts w:ascii="Times New Roman" w:hAnsi="Times New Roman" w:cs="Times New Roman"/>
          <w:b/>
          <w:spacing w:val="-6"/>
          <w:sz w:val="24"/>
          <w:szCs w:val="24"/>
        </w:rPr>
      </w:pPr>
      <w:r w:rsidRPr="008D114E">
        <w:rPr>
          <w:rFonts w:ascii="Times New Roman" w:hAnsi="Times New Roman" w:cs="Times New Roman"/>
          <w:b/>
          <w:bCs/>
          <w:spacing w:val="-6"/>
          <w:sz w:val="24"/>
          <w:szCs w:val="24"/>
        </w:rPr>
        <w:t>Дата, время и место проведения Продажи</w:t>
      </w:r>
      <w:r w:rsidRPr="00512C18">
        <w:rPr>
          <w:rFonts w:ascii="Times New Roman" w:hAnsi="Times New Roman" w:cs="Times New Roman"/>
          <w:b/>
          <w:bCs/>
          <w:spacing w:val="-6"/>
          <w:sz w:val="24"/>
          <w:szCs w:val="24"/>
        </w:rPr>
        <w:t>:</w:t>
      </w:r>
      <w:r w:rsidRPr="00512C18">
        <w:rPr>
          <w:rFonts w:ascii="Times New Roman" w:hAnsi="Times New Roman" w:cs="Times New Roman"/>
          <w:bCs/>
          <w:spacing w:val="-6"/>
          <w:sz w:val="24"/>
          <w:szCs w:val="24"/>
        </w:rPr>
        <w:t xml:space="preserve"> </w:t>
      </w:r>
      <w:r w:rsidR="00512C18" w:rsidRPr="00512C18">
        <w:rPr>
          <w:rFonts w:ascii="Times New Roman" w:hAnsi="Times New Roman" w:cs="Times New Roman"/>
          <w:b/>
          <w:spacing w:val="-6"/>
          <w:sz w:val="24"/>
          <w:szCs w:val="24"/>
        </w:rPr>
        <w:t>16</w:t>
      </w:r>
      <w:r w:rsidRPr="00512C18">
        <w:rPr>
          <w:rFonts w:ascii="Times New Roman" w:hAnsi="Times New Roman" w:cs="Times New Roman"/>
          <w:b/>
          <w:spacing w:val="-6"/>
          <w:sz w:val="24"/>
          <w:szCs w:val="24"/>
        </w:rPr>
        <w:t>.</w:t>
      </w:r>
      <w:r w:rsidR="001633D4" w:rsidRPr="00512C18">
        <w:rPr>
          <w:rFonts w:ascii="Times New Roman" w:hAnsi="Times New Roman" w:cs="Times New Roman"/>
          <w:b/>
          <w:spacing w:val="-6"/>
          <w:sz w:val="24"/>
          <w:szCs w:val="24"/>
        </w:rPr>
        <w:t>05</w:t>
      </w:r>
      <w:r w:rsidRPr="00512C18">
        <w:rPr>
          <w:rFonts w:ascii="Times New Roman" w:hAnsi="Times New Roman" w:cs="Times New Roman"/>
          <w:b/>
          <w:spacing w:val="-6"/>
          <w:sz w:val="24"/>
          <w:szCs w:val="24"/>
        </w:rPr>
        <w:t>.202</w:t>
      </w:r>
      <w:r w:rsidR="001633D4" w:rsidRPr="00512C18">
        <w:rPr>
          <w:rFonts w:ascii="Times New Roman" w:hAnsi="Times New Roman" w:cs="Times New Roman"/>
          <w:b/>
          <w:spacing w:val="-6"/>
          <w:sz w:val="24"/>
          <w:szCs w:val="24"/>
        </w:rPr>
        <w:t>4</w:t>
      </w:r>
      <w:r w:rsidRPr="00512C18">
        <w:rPr>
          <w:rFonts w:ascii="Times New Roman" w:hAnsi="Times New Roman" w:cs="Times New Roman"/>
          <w:b/>
          <w:spacing w:val="-6"/>
          <w:sz w:val="24"/>
          <w:szCs w:val="24"/>
        </w:rPr>
        <w:t xml:space="preserve"> в 1</w:t>
      </w:r>
      <w:r w:rsidR="00F83892" w:rsidRPr="00512C18">
        <w:rPr>
          <w:rFonts w:ascii="Times New Roman" w:hAnsi="Times New Roman" w:cs="Times New Roman"/>
          <w:b/>
          <w:spacing w:val="-6"/>
          <w:sz w:val="24"/>
          <w:szCs w:val="24"/>
        </w:rPr>
        <w:t>2</w:t>
      </w:r>
      <w:r w:rsidRPr="008D114E">
        <w:rPr>
          <w:rFonts w:ascii="Times New Roman" w:hAnsi="Times New Roman" w:cs="Times New Roman"/>
          <w:b/>
          <w:spacing w:val="-6"/>
          <w:sz w:val="24"/>
          <w:szCs w:val="24"/>
        </w:rPr>
        <w:t>:00</w:t>
      </w:r>
      <w:r w:rsidRPr="008D114E">
        <w:rPr>
          <w:rFonts w:ascii="Times New Roman" w:hAnsi="Times New Roman" w:cs="Times New Roman"/>
          <w:bCs/>
          <w:spacing w:val="-6"/>
          <w:sz w:val="24"/>
          <w:szCs w:val="24"/>
        </w:rPr>
        <w:t xml:space="preserve"> (по московскому</w:t>
      </w:r>
      <w:r w:rsidRPr="008356F2">
        <w:rPr>
          <w:rFonts w:ascii="Times New Roman" w:hAnsi="Times New Roman" w:cs="Times New Roman"/>
          <w:bCs/>
          <w:spacing w:val="-6"/>
          <w:sz w:val="24"/>
          <w:szCs w:val="24"/>
        </w:rPr>
        <w:t xml:space="preserve"> времени) на </w:t>
      </w:r>
      <w:r w:rsidRPr="008356F2">
        <w:rPr>
          <w:rFonts w:ascii="Times New Roman" w:hAnsi="Times New Roman" w:cs="Times New Roman"/>
          <w:spacing w:val="-6"/>
          <w:sz w:val="24"/>
          <w:szCs w:val="24"/>
        </w:rPr>
        <w:t>электронной</w:t>
      </w:r>
      <w:r w:rsidRPr="008356F2">
        <w:rPr>
          <w:rFonts w:ascii="Times New Roman" w:hAnsi="Times New Roman" w:cs="Times New Roman"/>
          <w:bCs/>
          <w:spacing w:val="-6"/>
          <w:sz w:val="24"/>
          <w:szCs w:val="24"/>
        </w:rPr>
        <w:t xml:space="preserve"> площадке </w:t>
      </w:r>
      <w:hyperlink r:id="rId12" w:history="1">
        <w:r w:rsidR="00B9351E" w:rsidRPr="00AD2754">
          <w:rPr>
            <w:rStyle w:val="af4"/>
            <w:rFonts w:ascii="Times New Roman" w:hAnsi="Times New Roman" w:cs="Times New Roman"/>
            <w:b/>
            <w:spacing w:val="-6"/>
            <w:sz w:val="24"/>
            <w:szCs w:val="24"/>
          </w:rPr>
          <w:t>www.etprf.ru.»</w:t>
        </w:r>
      </w:hyperlink>
      <w:r w:rsidR="009F0ECB">
        <w:rPr>
          <w:rFonts w:ascii="Times New Roman" w:hAnsi="Times New Roman" w:cs="Times New Roman"/>
          <w:b/>
          <w:spacing w:val="-6"/>
          <w:sz w:val="24"/>
          <w:szCs w:val="24"/>
        </w:rPr>
        <w:t>.</w:t>
      </w:r>
    </w:p>
    <w:p w14:paraId="66430A1F" w14:textId="5B6A337D" w:rsidR="00B9351E" w:rsidRPr="00C92F07" w:rsidRDefault="00B9351E" w:rsidP="00B9351E">
      <w:pPr>
        <w:pStyle w:val="a6"/>
        <w:spacing w:before="240" w:after="120" w:line="240" w:lineRule="auto"/>
        <w:ind w:left="495"/>
        <w:contextualSpacing w:val="0"/>
        <w:jc w:val="center"/>
        <w:rPr>
          <w:rFonts w:ascii="Times New Roman" w:hAnsi="Times New Roman" w:cs="Times New Roman"/>
          <w:b/>
          <w:sz w:val="24"/>
          <w:szCs w:val="24"/>
        </w:rPr>
      </w:pPr>
      <w:bookmarkStart w:id="7" w:name="_Hlk165118951"/>
      <w:r>
        <w:rPr>
          <w:rFonts w:ascii="Times New Roman" w:hAnsi="Times New Roman" w:cs="Times New Roman"/>
          <w:b/>
          <w:sz w:val="24"/>
          <w:szCs w:val="24"/>
        </w:rPr>
        <w:t>«2.</w:t>
      </w:r>
      <w:r w:rsidR="00FD795E">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оговора купли-продажи</w:t>
      </w:r>
      <w:bookmarkEnd w:id="7"/>
      <w:r>
        <w:rPr>
          <w:rFonts w:ascii="Times New Roman" w:hAnsi="Times New Roman" w:cs="Times New Roman"/>
          <w:b/>
          <w:sz w:val="24"/>
          <w:szCs w:val="24"/>
        </w:rPr>
        <w:t>.</w:t>
      </w:r>
    </w:p>
    <w:p w14:paraId="34E83003" w14:textId="3AE8B3D8" w:rsidR="00B9351E" w:rsidRPr="00B038A2" w:rsidRDefault="00B9351E" w:rsidP="00B9351E">
      <w:pPr>
        <w:overflowPunct w:val="0"/>
        <w:adjustRightInd w:val="0"/>
        <w:spacing w:before="120"/>
        <w:ind w:firstLine="709"/>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2.1</w:t>
      </w:r>
      <w:r w:rsidR="00682C5A">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ab/>
      </w:r>
      <w:r w:rsidRPr="003F71DF">
        <w:rPr>
          <w:rFonts w:ascii="Times New Roman" w:hAnsi="Times New Roman" w:cs="Times New Roman"/>
          <w:color w:val="000000"/>
          <w:spacing w:val="-6"/>
          <w:sz w:val="24"/>
          <w:szCs w:val="24"/>
        </w:rPr>
        <w:t xml:space="preserve">Договор купли-продажи заключается Собственником с Победителем/Единственным участником </w:t>
      </w:r>
      <w:r w:rsidRPr="00FD795E">
        <w:rPr>
          <w:rFonts w:ascii="Times New Roman" w:hAnsi="Times New Roman" w:cs="Times New Roman"/>
          <w:b/>
          <w:color w:val="000000"/>
          <w:spacing w:val="-6"/>
          <w:sz w:val="24"/>
          <w:szCs w:val="24"/>
        </w:rPr>
        <w:t>в течение 4 (четырех) календарных дней</w:t>
      </w:r>
      <w:r w:rsidRPr="003F71DF">
        <w:rPr>
          <w:rFonts w:ascii="Times New Roman" w:hAnsi="Times New Roman" w:cs="Times New Roman"/>
          <w:color w:val="000000"/>
          <w:spacing w:val="-6"/>
          <w:sz w:val="24"/>
          <w:szCs w:val="24"/>
        </w:rPr>
        <w:t xml:space="preserve"> с даты окончания проведения Продажи.</w:t>
      </w:r>
    </w:p>
    <w:p w14:paraId="4A86BA62" w14:textId="1A8348FB" w:rsidR="00B9351E" w:rsidRPr="005B672F" w:rsidRDefault="002F1EE3" w:rsidP="005B672F">
      <w:pPr>
        <w:overflowPunct w:val="0"/>
        <w:autoSpaceDE w:val="0"/>
        <w:autoSpaceDN w:val="0"/>
        <w:adjustRightInd w:val="0"/>
        <w:spacing w:before="120" w:after="0" w:line="240" w:lineRule="auto"/>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2.2. </w:t>
      </w:r>
      <w:r w:rsidR="00B9351E" w:rsidRPr="005B672F">
        <w:rPr>
          <w:rFonts w:ascii="Times New Roman" w:hAnsi="Times New Roman" w:cs="Times New Roman"/>
          <w:color w:val="000000"/>
          <w:spacing w:val="-6"/>
          <w:sz w:val="24"/>
          <w:szCs w:val="24"/>
        </w:rPr>
        <w:t>Договор купли-продажи заключается по форме, установленной в Разделе</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lang w:val="en-US"/>
        </w:rPr>
        <w:t>I</w:t>
      </w:r>
      <w:r w:rsidR="00B9351E" w:rsidRPr="005B672F">
        <w:rPr>
          <w:rFonts w:ascii="Times New Roman" w:hAnsi="Times New Roman" w:cs="Times New Roman"/>
          <w:color w:val="000000"/>
          <w:spacing w:val="-6"/>
          <w:sz w:val="24"/>
          <w:szCs w:val="24"/>
        </w:rPr>
        <w:t>X, части </w:t>
      </w:r>
      <w:r w:rsidR="00B9351E" w:rsidRPr="005B672F">
        <w:rPr>
          <w:rFonts w:ascii="Times New Roman" w:hAnsi="Times New Roman" w:cs="Times New Roman"/>
          <w:spacing w:val="-6"/>
          <w:sz w:val="24"/>
          <w:szCs w:val="24"/>
          <w:lang w:val="en-US"/>
        </w:rPr>
        <w:t>I</w:t>
      </w:r>
      <w:r w:rsidR="00B9351E" w:rsidRPr="005B672F">
        <w:rPr>
          <w:rFonts w:ascii="Times New Roman" w:hAnsi="Times New Roman" w:cs="Times New Roman"/>
          <w:color w:val="000000"/>
          <w:spacing w:val="-6"/>
          <w:sz w:val="24"/>
          <w:szCs w:val="24"/>
        </w:rPr>
        <w:t xml:space="preserve"> Документации, по цене, предложенной Победителем, либо в случае, предусмотренном п.</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rPr>
        <w:t>2.6., п.</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rPr>
        <w:t>2.7.</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rPr>
        <w:t>Документации, с Участником, который сделал предпоследнее предложение о цене Имущества, по цене, предложенной таким Участником.</w:t>
      </w:r>
    </w:p>
    <w:p w14:paraId="2DA90C88" w14:textId="1DC05E04" w:rsidR="00B9351E" w:rsidRPr="005B672F" w:rsidRDefault="002F1EE3" w:rsidP="005B672F">
      <w:pPr>
        <w:overflowPunct w:val="0"/>
        <w:autoSpaceDE w:val="0"/>
        <w:autoSpaceDN w:val="0"/>
        <w:adjustRightInd w:val="0"/>
        <w:spacing w:before="120" w:after="0" w:line="240" w:lineRule="auto"/>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2.3. </w:t>
      </w:r>
      <w:r w:rsidR="00B9351E" w:rsidRPr="005B672F">
        <w:rPr>
          <w:rFonts w:ascii="Times New Roman" w:hAnsi="Times New Roman" w:cs="Times New Roman"/>
          <w:color w:val="000000"/>
          <w:spacing w:val="-6"/>
          <w:sz w:val="24"/>
          <w:szCs w:val="24"/>
        </w:rPr>
        <w:t>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Цене отсечения, указанной в извещении о проведении Продажи, в установленный в п.</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rPr>
        <w:t>2.1.</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rPr>
        <w:t>Документации срок.</w:t>
      </w:r>
    </w:p>
    <w:p w14:paraId="49528975" w14:textId="3525B234" w:rsidR="00B9351E" w:rsidRPr="005B672F" w:rsidRDefault="002F1EE3" w:rsidP="005B672F">
      <w:pPr>
        <w:overflowPunct w:val="0"/>
        <w:autoSpaceDE w:val="0"/>
        <w:autoSpaceDN w:val="0"/>
        <w:adjustRightInd w:val="0"/>
        <w:spacing w:before="120" w:after="0" w:line="240" w:lineRule="auto"/>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2.4. </w:t>
      </w:r>
      <w:r w:rsidR="00B9351E" w:rsidRPr="005B672F">
        <w:rPr>
          <w:rFonts w:ascii="Times New Roman" w:hAnsi="Times New Roman" w:cs="Times New Roman"/>
          <w:color w:val="000000"/>
          <w:spacing w:val="-6"/>
          <w:sz w:val="24"/>
          <w:szCs w:val="24"/>
        </w:rPr>
        <w:t xml:space="preserve">Победитель/Единственный участник обязан </w:t>
      </w:r>
      <w:r w:rsidR="00FD795E" w:rsidRPr="005B672F">
        <w:rPr>
          <w:rFonts w:ascii="Times New Roman" w:hAnsi="Times New Roman" w:cs="Times New Roman"/>
          <w:b/>
          <w:color w:val="000000"/>
          <w:spacing w:val="-6"/>
          <w:sz w:val="24"/>
          <w:szCs w:val="24"/>
        </w:rPr>
        <w:t xml:space="preserve">в </w:t>
      </w:r>
      <w:r w:rsidR="00B9351E" w:rsidRPr="005B672F">
        <w:rPr>
          <w:rFonts w:ascii="Times New Roman" w:hAnsi="Times New Roman" w:cs="Times New Roman"/>
          <w:b/>
          <w:color w:val="000000"/>
          <w:spacing w:val="-6"/>
          <w:sz w:val="24"/>
          <w:szCs w:val="24"/>
        </w:rPr>
        <w:t>течение 2 (двух) календарных дней</w:t>
      </w:r>
      <w:r w:rsidR="00B9351E" w:rsidRPr="005B672F">
        <w:rPr>
          <w:rFonts w:ascii="Times New Roman" w:hAnsi="Times New Roman" w:cs="Times New Roman"/>
          <w:color w:val="000000"/>
          <w:spacing w:val="-6"/>
          <w:sz w:val="24"/>
          <w:szCs w:val="24"/>
        </w:rPr>
        <w:t xml:space="preserve"> с даты окончания проведения Продажи подписать Договор купли-продажи в 2</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rPr>
        <w:t>(двух) экземплярах и направить его Собственнику.</w:t>
      </w:r>
    </w:p>
    <w:p w14:paraId="7E70355A" w14:textId="1AD81FCE" w:rsidR="00B9351E" w:rsidRPr="004139A8" w:rsidRDefault="00B9351E" w:rsidP="00B9351E">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двух</w:t>
      </w:r>
      <w:r w:rsidRPr="00C92F07">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 xml:space="preserve"> </w:t>
      </w:r>
      <w:r w:rsidRPr="004139A8">
        <w:rPr>
          <w:rFonts w:ascii="Times New Roman" w:hAnsi="Times New Roman" w:cs="Times New Roman"/>
          <w:color w:val="000000"/>
          <w:spacing w:val="-6"/>
          <w:sz w:val="24"/>
          <w:szCs w:val="24"/>
        </w:rPr>
        <w:t xml:space="preserve">экземплярах и направить его Собственнику в течение </w:t>
      </w:r>
      <w:r w:rsidR="00FD795E" w:rsidRPr="00FD795E">
        <w:rPr>
          <w:rFonts w:ascii="Times New Roman" w:hAnsi="Times New Roman" w:cs="Times New Roman"/>
          <w:b/>
          <w:color w:val="000000"/>
          <w:spacing w:val="-6"/>
          <w:sz w:val="24"/>
          <w:szCs w:val="24"/>
        </w:rPr>
        <w:t>2</w:t>
      </w:r>
      <w:r w:rsidRPr="00FD795E">
        <w:rPr>
          <w:rFonts w:ascii="Times New Roman" w:hAnsi="Times New Roman" w:cs="Times New Roman"/>
          <w:b/>
          <w:color w:val="000000"/>
          <w:spacing w:val="-6"/>
          <w:sz w:val="24"/>
          <w:szCs w:val="24"/>
        </w:rPr>
        <w:t> (</w:t>
      </w:r>
      <w:r w:rsidR="00FD795E" w:rsidRPr="00FD795E">
        <w:rPr>
          <w:rFonts w:ascii="Times New Roman" w:hAnsi="Times New Roman" w:cs="Times New Roman"/>
          <w:b/>
          <w:color w:val="000000"/>
          <w:spacing w:val="-6"/>
          <w:sz w:val="24"/>
          <w:szCs w:val="24"/>
        </w:rPr>
        <w:t>двух</w:t>
      </w:r>
      <w:r w:rsidRPr="00FD795E">
        <w:rPr>
          <w:rFonts w:ascii="Times New Roman" w:hAnsi="Times New Roman" w:cs="Times New Roman"/>
          <w:b/>
          <w:color w:val="000000"/>
          <w:spacing w:val="-6"/>
          <w:sz w:val="24"/>
          <w:szCs w:val="24"/>
        </w:rPr>
        <w:t>) календарных</w:t>
      </w:r>
      <w:r w:rsidRPr="0009080E">
        <w:rPr>
          <w:rFonts w:ascii="Times New Roman" w:hAnsi="Times New Roman" w:cs="Times New Roman"/>
          <w:color w:val="000000"/>
          <w:spacing w:val="-6"/>
          <w:sz w:val="24"/>
          <w:szCs w:val="24"/>
        </w:rPr>
        <w:t xml:space="preserve"> дней</w:t>
      </w:r>
      <w:r w:rsidRPr="004139A8">
        <w:rPr>
          <w:rFonts w:ascii="Times New Roman" w:hAnsi="Times New Roman" w:cs="Times New Roman"/>
          <w:color w:val="000000"/>
          <w:spacing w:val="-6"/>
          <w:sz w:val="24"/>
          <w:szCs w:val="24"/>
        </w:rPr>
        <w:t xml:space="preserve"> с даты его уведомления</w:t>
      </w:r>
      <w:r>
        <w:rPr>
          <w:rFonts w:ascii="Times New Roman" w:hAnsi="Times New Roman" w:cs="Times New Roman"/>
          <w:color w:val="000000"/>
          <w:spacing w:val="-6"/>
          <w:sz w:val="24"/>
          <w:szCs w:val="24"/>
        </w:rPr>
        <w:t>.</w:t>
      </w:r>
    </w:p>
    <w:p w14:paraId="31BBB475" w14:textId="77777777" w:rsidR="00B9351E" w:rsidRPr="0051673C" w:rsidRDefault="00B9351E" w:rsidP="00B9351E">
      <w:pPr>
        <w:overflowPunct w:val="0"/>
        <w:adjustRightInd w:val="0"/>
        <w:ind w:firstLine="709"/>
        <w:contextualSpacing/>
        <w:jc w:val="both"/>
        <w:textAlignment w:val="baseline"/>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(Продавцом) подписанного Договора купли-продажи в </w:t>
      </w:r>
      <w:r w:rsidRPr="009A6F08">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9A6F08">
        <w:rPr>
          <w:rFonts w:ascii="Times New Roman" w:hAnsi="Times New Roman" w:cs="Times New Roman"/>
          <w:color w:val="000000"/>
          <w:spacing w:val="-6"/>
          <w:sz w:val="24"/>
          <w:szCs w:val="24"/>
        </w:rPr>
        <w:t>(двух)</w:t>
      </w:r>
      <w:r>
        <w:rPr>
          <w:rFonts w:ascii="Times New Roman" w:hAnsi="Times New Roman" w:cs="Times New Roman"/>
          <w:color w:val="000000"/>
          <w:spacing w:val="-6"/>
          <w:sz w:val="24"/>
          <w:szCs w:val="24"/>
        </w:rPr>
        <w:t xml:space="preserve"> </w:t>
      </w:r>
      <w:r w:rsidRPr="0051673C">
        <w:rPr>
          <w:rFonts w:ascii="Times New Roman" w:hAnsi="Times New Roman" w:cs="Times New Roman"/>
          <w:color w:val="000000"/>
          <w:spacing w:val="-6"/>
          <w:sz w:val="24"/>
          <w:szCs w:val="24"/>
        </w:rPr>
        <w:t>экземплярах.</w:t>
      </w:r>
    </w:p>
    <w:p w14:paraId="0906C29A" w14:textId="2B9B9B89" w:rsidR="00B9351E" w:rsidRPr="005B672F" w:rsidRDefault="002F1EE3" w:rsidP="005B672F">
      <w:pPr>
        <w:overflowPunct w:val="0"/>
        <w:autoSpaceDE w:val="0"/>
        <w:autoSpaceDN w:val="0"/>
        <w:adjustRightInd w:val="0"/>
        <w:spacing w:before="120" w:after="0" w:line="240" w:lineRule="auto"/>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2.5. </w:t>
      </w:r>
      <w:r w:rsidR="00B9351E" w:rsidRPr="005B672F">
        <w:rPr>
          <w:rFonts w:ascii="Times New Roman" w:hAnsi="Times New Roman" w:cs="Times New Roman"/>
          <w:color w:val="000000"/>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w:t>
      </w:r>
      <w:r w:rsidR="00B9351E" w:rsidRPr="005B672F">
        <w:rPr>
          <w:rFonts w:ascii="Times New Roman" w:hAnsi="Times New Roman" w:cs="Times New Roman"/>
          <w:spacing w:val="-6"/>
          <w:sz w:val="24"/>
          <w:szCs w:val="24"/>
        </w:rPr>
        <w:t> </w:t>
      </w:r>
      <w:r w:rsidR="00B9351E" w:rsidRPr="005B672F">
        <w:rPr>
          <w:rFonts w:ascii="Times New Roman" w:hAnsi="Times New Roman" w:cs="Times New Roman"/>
          <w:color w:val="000000"/>
          <w:spacing w:val="-6"/>
          <w:sz w:val="24"/>
          <w:szCs w:val="24"/>
        </w:rPr>
        <w:t>(двух)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6364361B" w14:textId="1C2DD5A5" w:rsidR="00B9351E" w:rsidRPr="005B672F" w:rsidRDefault="002F1EE3" w:rsidP="005B672F">
      <w:pPr>
        <w:overflowPunct w:val="0"/>
        <w:autoSpaceDE w:val="0"/>
        <w:autoSpaceDN w:val="0"/>
        <w:adjustRightInd w:val="0"/>
        <w:spacing w:before="120" w:after="0" w:line="240" w:lineRule="auto"/>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2.6. </w:t>
      </w:r>
      <w:r w:rsidR="00B9351E" w:rsidRPr="005B672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w:t>
      </w:r>
    </w:p>
    <w:p w14:paraId="167C9170" w14:textId="77777777" w:rsidR="00B9351E" w:rsidRPr="0051673C" w:rsidRDefault="00B9351E" w:rsidP="00B9351E">
      <w:pPr>
        <w:overflowPunct w:val="0"/>
        <w:adjustRightInd w:val="0"/>
        <w:ind w:firstLine="709"/>
        <w:jc w:val="both"/>
        <w:textAlignment w:val="baseline"/>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этом случае Собственник имеет право направить такому Участнику письменное уведомление не позднее:</w:t>
      </w:r>
    </w:p>
    <w:p w14:paraId="43E4312E" w14:textId="77777777" w:rsidR="00B9351E" w:rsidRPr="00C92F07" w:rsidRDefault="00B9351E" w:rsidP="00B9351E">
      <w:pPr>
        <w:pStyle w:val="a6"/>
        <w:numPr>
          <w:ilvl w:val="0"/>
          <w:numId w:val="10"/>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43F9418" w14:textId="77777777" w:rsidR="00B9351E" w:rsidRPr="00C92F07" w:rsidRDefault="00B9351E" w:rsidP="00B9351E">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6212327" w14:textId="77777777" w:rsidR="00B9351E" w:rsidRPr="00C92F07" w:rsidRDefault="00B9351E" w:rsidP="00B9351E">
      <w:pPr>
        <w:pStyle w:val="a6"/>
        <w:numPr>
          <w:ilvl w:val="0"/>
          <w:numId w:val="10"/>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304E5F1E" w14:textId="68812037" w:rsidR="00B9351E" w:rsidRPr="005B672F" w:rsidRDefault="002F1EE3" w:rsidP="005B672F">
      <w:pPr>
        <w:overflowPunct w:val="0"/>
        <w:autoSpaceDE w:val="0"/>
        <w:autoSpaceDN w:val="0"/>
        <w:adjustRightInd w:val="0"/>
        <w:spacing w:before="120" w:after="0" w:line="240" w:lineRule="auto"/>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2.7. </w:t>
      </w:r>
      <w:r w:rsidR="00B9351E" w:rsidRPr="005B672F">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49A3D478" w14:textId="6B4AFD88" w:rsidR="00B9351E" w:rsidRPr="005B672F" w:rsidRDefault="002F1EE3" w:rsidP="005B672F">
      <w:pPr>
        <w:overflowPunct w:val="0"/>
        <w:autoSpaceDE w:val="0"/>
        <w:autoSpaceDN w:val="0"/>
        <w:adjustRightInd w:val="0"/>
        <w:spacing w:before="120" w:after="0" w:line="240" w:lineRule="auto"/>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2.8. </w:t>
      </w:r>
      <w:r w:rsidR="00B9351E" w:rsidRPr="005B672F">
        <w:rPr>
          <w:rFonts w:ascii="Times New Roman" w:hAnsi="Times New Roman" w:cs="Times New Roman"/>
          <w:color w:val="000000"/>
          <w:spacing w:val="-6"/>
          <w:sz w:val="24"/>
          <w:szCs w:val="24"/>
        </w:rPr>
        <w:t>Покупатель обязуется оплатить Собственнику </w:t>
      </w:r>
      <w:bookmarkStart w:id="9" w:name="_Hlk104891512"/>
      <w:r w:rsidR="00B9351E" w:rsidRPr="005B672F">
        <w:rPr>
          <w:rFonts w:ascii="Times New Roman" w:hAnsi="Times New Roman" w:cs="Times New Roman"/>
          <w:color w:val="000000"/>
          <w:spacing w:val="-6"/>
          <w:sz w:val="24"/>
          <w:szCs w:val="24"/>
        </w:rPr>
        <w:t xml:space="preserve">цену Договора купли-продажи за минусом суммы внесенного задатка </w:t>
      </w:r>
      <w:bookmarkEnd w:id="9"/>
      <w:r w:rsidR="00B9351E" w:rsidRPr="005B672F">
        <w:rPr>
          <w:rFonts w:ascii="Times New Roman" w:hAnsi="Times New Roman" w:cs="Times New Roman"/>
          <w:color w:val="000000"/>
          <w:spacing w:val="-6"/>
          <w:sz w:val="24"/>
          <w:szCs w:val="24"/>
        </w:rPr>
        <w:t>в порядке и сроки, указанные в Договоре купли-продажи.</w:t>
      </w:r>
    </w:p>
    <w:p w14:paraId="2D1ADFE1" w14:textId="5C60DDCF" w:rsidR="00B9351E" w:rsidRPr="00DA1D7D" w:rsidRDefault="002F1EE3" w:rsidP="005B672F">
      <w:pPr>
        <w:pStyle w:val="af9"/>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B9351E" w:rsidRPr="00DA1D7D">
        <w:rPr>
          <w:rFonts w:ascii="Times New Roman" w:hAnsi="Times New Roman" w:cs="Times New Roman"/>
          <w:color w:val="000000"/>
          <w:sz w:val="24"/>
          <w:szCs w:val="24"/>
        </w:rPr>
        <w:t xml:space="preserve">Покупатель обязуется открыть </w:t>
      </w:r>
      <w:r w:rsidR="00B9351E">
        <w:rPr>
          <w:rFonts w:ascii="Times New Roman" w:hAnsi="Times New Roman" w:cs="Times New Roman"/>
          <w:color w:val="000000"/>
          <w:sz w:val="24"/>
          <w:szCs w:val="24"/>
        </w:rPr>
        <w:t xml:space="preserve">лицевой </w:t>
      </w:r>
      <w:r w:rsidR="00B9351E" w:rsidRPr="00DA1D7D">
        <w:rPr>
          <w:rFonts w:ascii="Times New Roman" w:hAnsi="Times New Roman" w:cs="Times New Roman"/>
          <w:color w:val="000000"/>
          <w:sz w:val="24"/>
          <w:szCs w:val="24"/>
        </w:rPr>
        <w:t xml:space="preserve">счет у </w:t>
      </w:r>
      <w:r w:rsidR="00B9351E">
        <w:rPr>
          <w:rFonts w:ascii="Times New Roman" w:hAnsi="Times New Roman" w:cs="Times New Roman"/>
          <w:color w:val="000000"/>
          <w:sz w:val="24"/>
          <w:szCs w:val="24"/>
        </w:rPr>
        <w:t>Л</w:t>
      </w:r>
      <w:r w:rsidR="00B9351E" w:rsidRPr="00A4415B">
        <w:rPr>
          <w:rFonts w:ascii="Times New Roman" w:hAnsi="Times New Roman" w:cs="Times New Roman"/>
          <w:color w:val="000000"/>
          <w:sz w:val="24"/>
          <w:szCs w:val="24"/>
        </w:rPr>
        <w:t xml:space="preserve">ица, осуществляющего учет прав на </w:t>
      </w:r>
      <w:r w:rsidR="00B9351E">
        <w:rPr>
          <w:rFonts w:ascii="Times New Roman" w:hAnsi="Times New Roman" w:cs="Times New Roman"/>
          <w:color w:val="000000"/>
          <w:sz w:val="24"/>
          <w:szCs w:val="24"/>
        </w:rPr>
        <w:t>а</w:t>
      </w:r>
      <w:r w:rsidR="00B9351E" w:rsidRPr="00A4415B">
        <w:rPr>
          <w:rFonts w:ascii="Times New Roman" w:hAnsi="Times New Roman" w:cs="Times New Roman"/>
          <w:color w:val="000000"/>
          <w:sz w:val="24"/>
          <w:szCs w:val="24"/>
        </w:rPr>
        <w:t>кции</w:t>
      </w:r>
      <w:r w:rsidR="00B9351E">
        <w:rPr>
          <w:rFonts w:ascii="Times New Roman" w:hAnsi="Times New Roman" w:cs="Times New Roman"/>
          <w:color w:val="000000"/>
          <w:sz w:val="24"/>
          <w:szCs w:val="24"/>
        </w:rPr>
        <w:t>,</w:t>
      </w:r>
      <w:r w:rsidR="00B9351E" w:rsidRPr="00DA1D7D">
        <w:rPr>
          <w:rFonts w:ascii="Times New Roman" w:hAnsi="Times New Roman" w:cs="Times New Roman"/>
          <w:color w:val="000000"/>
          <w:sz w:val="24"/>
          <w:szCs w:val="24"/>
        </w:rPr>
        <w:t xml:space="preserve"> для передачи акций от </w:t>
      </w:r>
      <w:r w:rsidR="00B9351E">
        <w:rPr>
          <w:rFonts w:ascii="Times New Roman" w:hAnsi="Times New Roman" w:cs="Times New Roman"/>
          <w:color w:val="000000"/>
          <w:sz w:val="24"/>
          <w:szCs w:val="24"/>
        </w:rPr>
        <w:t xml:space="preserve">Собственника </w:t>
      </w:r>
      <w:r w:rsidR="00B9351E" w:rsidRPr="00DA1D7D">
        <w:rPr>
          <w:rFonts w:ascii="Times New Roman" w:hAnsi="Times New Roman" w:cs="Times New Roman"/>
          <w:color w:val="000000"/>
          <w:sz w:val="24"/>
          <w:szCs w:val="24"/>
        </w:rPr>
        <w:t>к Покупателю.</w:t>
      </w:r>
      <w:r w:rsidR="00B9351E">
        <w:rPr>
          <w:rStyle w:val="aff0"/>
          <w:rFonts w:ascii="Times New Roman" w:hAnsi="Times New Roman" w:cs="Times New Roman"/>
          <w:color w:val="000000"/>
          <w:sz w:val="24"/>
          <w:szCs w:val="24"/>
        </w:rPr>
        <w:footnoteReference w:id="1"/>
      </w:r>
    </w:p>
    <w:p w14:paraId="744B4155" w14:textId="5443921B" w:rsidR="00B9351E" w:rsidRDefault="002F1EE3" w:rsidP="002F1EE3">
      <w:pPr>
        <w:pStyle w:val="af9"/>
        <w:spacing w:before="12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2.10. </w:t>
      </w:r>
      <w:r w:rsidR="00B9351E" w:rsidRPr="00EE3853">
        <w:rPr>
          <w:rFonts w:ascii="Times New Roman" w:hAnsi="Times New Roman" w:cs="Times New Roman"/>
          <w:color w:val="000000"/>
          <w:sz w:val="24"/>
          <w:szCs w:val="24"/>
        </w:rPr>
        <w:t xml:space="preserve">Собственник принимает на себя обязательство в течение </w:t>
      </w:r>
      <w:r w:rsidR="00B9351E">
        <w:rPr>
          <w:rFonts w:ascii="Times New Roman" w:hAnsi="Times New Roman" w:cs="Times New Roman"/>
          <w:color w:val="000000"/>
          <w:sz w:val="24"/>
          <w:szCs w:val="24"/>
        </w:rPr>
        <w:t>3 </w:t>
      </w:r>
      <w:r w:rsidR="00B9351E" w:rsidRPr="00EE3853">
        <w:rPr>
          <w:rFonts w:ascii="Times New Roman" w:hAnsi="Times New Roman" w:cs="Times New Roman"/>
          <w:color w:val="000000"/>
          <w:sz w:val="24"/>
          <w:szCs w:val="24"/>
        </w:rPr>
        <w:t>(</w:t>
      </w:r>
      <w:r w:rsidR="00B9351E">
        <w:rPr>
          <w:rFonts w:ascii="Times New Roman" w:hAnsi="Times New Roman" w:cs="Times New Roman"/>
          <w:color w:val="000000"/>
          <w:sz w:val="24"/>
          <w:szCs w:val="24"/>
        </w:rPr>
        <w:t>трех</w:t>
      </w:r>
      <w:r w:rsidR="00B9351E" w:rsidRPr="00EE3853">
        <w:rPr>
          <w:rFonts w:ascii="Times New Roman" w:hAnsi="Times New Roman" w:cs="Times New Roman"/>
          <w:color w:val="000000"/>
          <w:sz w:val="24"/>
          <w:szCs w:val="24"/>
        </w:rPr>
        <w:t>) рабоч</w:t>
      </w:r>
      <w:r w:rsidR="00B9351E">
        <w:rPr>
          <w:rFonts w:ascii="Times New Roman" w:hAnsi="Times New Roman" w:cs="Times New Roman"/>
          <w:color w:val="000000"/>
          <w:sz w:val="24"/>
          <w:szCs w:val="24"/>
        </w:rPr>
        <w:t>их</w:t>
      </w:r>
      <w:r w:rsidR="00B9351E" w:rsidRPr="00EE3853">
        <w:rPr>
          <w:rFonts w:ascii="Times New Roman" w:hAnsi="Times New Roman" w:cs="Times New Roman"/>
          <w:color w:val="000000"/>
          <w:sz w:val="24"/>
          <w:szCs w:val="24"/>
        </w:rPr>
        <w:t xml:space="preserve"> дн</w:t>
      </w:r>
      <w:r w:rsidR="00B9351E">
        <w:rPr>
          <w:rFonts w:ascii="Times New Roman" w:hAnsi="Times New Roman" w:cs="Times New Roman"/>
          <w:color w:val="000000"/>
          <w:sz w:val="24"/>
          <w:szCs w:val="24"/>
        </w:rPr>
        <w:t>ей</w:t>
      </w:r>
      <w:r w:rsidR="00B9351E" w:rsidRPr="00EE3853">
        <w:rPr>
          <w:rFonts w:ascii="Times New Roman" w:hAnsi="Times New Roman" w:cs="Times New Roman"/>
          <w:color w:val="000000"/>
          <w:sz w:val="24"/>
          <w:szCs w:val="24"/>
        </w:rPr>
        <w:t xml:space="preserve"> со</w:t>
      </w:r>
      <w:r w:rsidR="00B9351E" w:rsidRPr="00EE3853">
        <w:rPr>
          <w:color w:val="000000"/>
        </w:rPr>
        <w:t xml:space="preserve"> </w:t>
      </w:r>
      <w:r w:rsidR="00B9351E" w:rsidRPr="00EE3853">
        <w:rPr>
          <w:rFonts w:ascii="Times New Roman" w:hAnsi="Times New Roman" w:cs="Times New Roman"/>
          <w:color w:val="000000"/>
          <w:sz w:val="24"/>
          <w:szCs w:val="24"/>
        </w:rPr>
        <w:t xml:space="preserve">дня зачисления денежных средств </w:t>
      </w:r>
      <w:r w:rsidR="00B9351E">
        <w:rPr>
          <w:rFonts w:ascii="Times New Roman" w:hAnsi="Times New Roman" w:cs="Times New Roman"/>
          <w:color w:val="000000"/>
          <w:sz w:val="24"/>
          <w:szCs w:val="24"/>
        </w:rPr>
        <w:t xml:space="preserve">(п. 2.8. Документации) </w:t>
      </w:r>
      <w:r w:rsidR="00B9351E" w:rsidRPr="00EE3853">
        <w:rPr>
          <w:rFonts w:ascii="Times New Roman" w:hAnsi="Times New Roman" w:cs="Times New Roman"/>
          <w:color w:val="000000"/>
          <w:sz w:val="24"/>
          <w:szCs w:val="24"/>
        </w:rPr>
        <w:t xml:space="preserve">на расчетный счет </w:t>
      </w:r>
      <w:r w:rsidR="00B9351E">
        <w:rPr>
          <w:rFonts w:ascii="Times New Roman" w:hAnsi="Times New Roman" w:cs="Times New Roman"/>
          <w:color w:val="000000"/>
          <w:sz w:val="24"/>
          <w:szCs w:val="24"/>
        </w:rPr>
        <w:t>Собственника предоставить</w:t>
      </w:r>
      <w:r w:rsidR="00B9351E" w:rsidRPr="00CA36C2">
        <w:rPr>
          <w:rFonts w:ascii="Times New Roman" w:hAnsi="Times New Roman" w:cs="Times New Roman"/>
          <w:color w:val="000000"/>
          <w:sz w:val="24"/>
          <w:szCs w:val="24"/>
        </w:rPr>
        <w:t xml:space="preserve"> </w:t>
      </w:r>
      <w:r w:rsidR="00B9351E">
        <w:rPr>
          <w:rFonts w:ascii="Times New Roman" w:hAnsi="Times New Roman" w:cs="Times New Roman"/>
          <w:color w:val="000000"/>
          <w:sz w:val="24"/>
          <w:szCs w:val="24"/>
        </w:rPr>
        <w:t>Лицу</w:t>
      </w:r>
      <w:r w:rsidR="00B9351E" w:rsidRPr="00EE3853">
        <w:rPr>
          <w:rFonts w:ascii="Times New Roman" w:hAnsi="Times New Roman" w:cs="Times New Roman"/>
          <w:color w:val="000000"/>
          <w:sz w:val="24"/>
          <w:szCs w:val="24"/>
        </w:rPr>
        <w:t xml:space="preserve">, осуществляющего учет прав на </w:t>
      </w:r>
      <w:r w:rsidR="00B9351E">
        <w:rPr>
          <w:rFonts w:ascii="Times New Roman" w:hAnsi="Times New Roman" w:cs="Times New Roman"/>
          <w:color w:val="000000"/>
          <w:sz w:val="24"/>
          <w:szCs w:val="24"/>
        </w:rPr>
        <w:t>а</w:t>
      </w:r>
      <w:r w:rsidR="00B9351E" w:rsidRPr="00EE3853">
        <w:rPr>
          <w:rFonts w:ascii="Times New Roman" w:hAnsi="Times New Roman" w:cs="Times New Roman"/>
          <w:color w:val="000000"/>
          <w:sz w:val="24"/>
          <w:szCs w:val="24"/>
        </w:rPr>
        <w:t>кции передаточное распоряжение для передачи акций от Собственника</w:t>
      </w:r>
      <w:r w:rsidR="00B9351E">
        <w:rPr>
          <w:rFonts w:ascii="Times New Roman" w:hAnsi="Times New Roman" w:cs="Times New Roman"/>
          <w:color w:val="000000"/>
          <w:sz w:val="24"/>
          <w:szCs w:val="24"/>
        </w:rPr>
        <w:t xml:space="preserve"> </w:t>
      </w:r>
      <w:r w:rsidR="00B9351E" w:rsidRPr="00EE3853">
        <w:rPr>
          <w:rFonts w:ascii="Times New Roman" w:hAnsi="Times New Roman" w:cs="Times New Roman"/>
          <w:color w:val="000000"/>
          <w:sz w:val="24"/>
          <w:szCs w:val="24"/>
        </w:rPr>
        <w:t xml:space="preserve">к Покупателю при условии </w:t>
      </w:r>
      <w:r w:rsidR="00B9351E">
        <w:rPr>
          <w:rFonts w:ascii="Times New Roman" w:hAnsi="Times New Roman" w:cs="Times New Roman"/>
          <w:color w:val="000000"/>
          <w:sz w:val="24"/>
          <w:szCs w:val="24"/>
        </w:rPr>
        <w:t>исполнения Покупателем обязательства, предусмотренного п 2.9. Документации»</w:t>
      </w:r>
      <w:r w:rsidR="00B9351E" w:rsidRPr="00EE3853">
        <w:rPr>
          <w:rFonts w:ascii="Times New Roman" w:hAnsi="Times New Roman" w:cs="Times New Roman"/>
          <w:color w:val="000000"/>
          <w:sz w:val="24"/>
          <w:szCs w:val="24"/>
        </w:rPr>
        <w:t>.</w:t>
      </w:r>
    </w:p>
    <w:p w14:paraId="7100F32E" w14:textId="4C7E2B2A" w:rsidR="005B672F" w:rsidRDefault="005B672F" w:rsidP="002F1EE3">
      <w:pPr>
        <w:pStyle w:val="af9"/>
        <w:spacing w:before="120"/>
        <w:ind w:firstLine="0"/>
        <w:rPr>
          <w:rFonts w:ascii="Times New Roman" w:hAnsi="Times New Roman" w:cs="Times New Roman"/>
          <w:color w:val="000000"/>
          <w:spacing w:val="-6"/>
          <w:sz w:val="24"/>
          <w:szCs w:val="24"/>
        </w:rPr>
      </w:pPr>
    </w:p>
    <w:p w14:paraId="69FC3388" w14:textId="3D5E505D" w:rsidR="005B672F" w:rsidRPr="00C92F07" w:rsidRDefault="005B672F" w:rsidP="005B672F">
      <w:pPr>
        <w:pStyle w:val="a6"/>
        <w:spacing w:before="240"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VII</w:t>
      </w:r>
      <w:r w:rsidRPr="005B672F">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ФОРМА ЗАЯВКИ </w:t>
      </w:r>
    </w:p>
    <w:p w14:paraId="0B51DC66" w14:textId="77777777" w:rsidR="005B672F" w:rsidRPr="00204735" w:rsidRDefault="005B672F" w:rsidP="005B672F">
      <w:pPr>
        <w:spacing w:after="0"/>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136DEF2F" w14:textId="663DC983" w:rsidR="005B672F" w:rsidRPr="005B672F" w:rsidRDefault="005B672F" w:rsidP="005B672F">
      <w:pPr>
        <w:spacing w:after="0"/>
        <w:ind w:firstLine="709"/>
        <w:mirrorIndents/>
        <w:jc w:val="center"/>
        <w:rPr>
          <w:rFonts w:ascii="Times New Roman" w:hAnsi="Times New Roman" w:cs="Times New Roman"/>
          <w:i/>
          <w:sz w:val="20"/>
          <w:szCs w:val="24"/>
        </w:rPr>
      </w:pPr>
      <w:r w:rsidRPr="0051673C">
        <w:rPr>
          <w:rFonts w:ascii="Times New Roman" w:hAnsi="Times New Roman" w:cs="Times New Roman"/>
          <w:i/>
          <w:sz w:val="20"/>
          <w:szCs w:val="24"/>
        </w:rPr>
        <w:t>(заполняется заявителем (его полномочным представителем))</w:t>
      </w:r>
    </w:p>
    <w:p w14:paraId="1BE0D8EA" w14:textId="6B689C99" w:rsidR="005B672F" w:rsidRPr="005B672F"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b/>
          <w:bCs/>
          <w:sz w:val="24"/>
          <w:szCs w:val="24"/>
        </w:rPr>
        <w:t xml:space="preserve">Претендент </w:t>
      </w:r>
      <w:r w:rsidRPr="0051673C">
        <w:rPr>
          <w:rFonts w:ascii="Times New Roman" w:hAnsi="Times New Roman" w:cs="Times New Roman"/>
          <w:sz w:val="24"/>
          <w:szCs w:val="24"/>
        </w:rPr>
        <w:t>(юридическое или физическое лицо, индивидуальный предприниматель)</w:t>
      </w:r>
    </w:p>
    <w:p w14:paraId="1BEE43AE" w14:textId="77777777" w:rsidR="005B672F" w:rsidRPr="0051673C" w:rsidRDefault="005B672F" w:rsidP="005B672F">
      <w:pPr>
        <w:spacing w:after="0" w:line="240" w:lineRule="auto"/>
        <w:ind w:firstLine="709"/>
        <w:mirrorIndents/>
        <w:jc w:val="both"/>
        <w:rPr>
          <w:rFonts w:ascii="Times New Roman" w:hAnsi="Times New Roman" w:cs="Times New Roman"/>
          <w:b/>
          <w:bCs/>
          <w:i/>
          <w:color w:val="002060"/>
          <w:sz w:val="24"/>
          <w:szCs w:val="24"/>
          <w:u w:val="single"/>
        </w:rPr>
      </w:pPr>
      <w:r w:rsidRPr="0051673C">
        <w:rPr>
          <w:rFonts w:ascii="Times New Roman" w:hAnsi="Times New Roman" w:cs="Times New Roman"/>
          <w:b/>
          <w:bCs/>
          <w:i/>
          <w:color w:val="002060"/>
          <w:sz w:val="24"/>
          <w:szCs w:val="24"/>
          <w:u w:val="single"/>
        </w:rPr>
        <w:t>Для физических лиц и индивидуальных предпринимателей:</w:t>
      </w:r>
    </w:p>
    <w:p w14:paraId="1EA7264E"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Ф.И.О. заявителя ____________________________________</w:t>
      </w:r>
    </w:p>
    <w:p w14:paraId="0D754BBE"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Документ, удостоверяющий личность: ________________________________</w:t>
      </w:r>
    </w:p>
    <w:p w14:paraId="67E75D7C"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Серия __________ № ___________________, выдан «____» ______________ г.</w:t>
      </w:r>
    </w:p>
    <w:p w14:paraId="31FA575B"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__________________________________________________________________</w:t>
      </w:r>
    </w:p>
    <w:p w14:paraId="6BF61AD1" w14:textId="77777777" w:rsidR="005B672F" w:rsidRPr="0051673C" w:rsidRDefault="005B672F" w:rsidP="005B672F">
      <w:pPr>
        <w:spacing w:after="0" w:line="240" w:lineRule="auto"/>
        <w:ind w:firstLine="709"/>
        <w:mirrorIndents/>
        <w:jc w:val="center"/>
        <w:rPr>
          <w:rFonts w:ascii="Times New Roman" w:hAnsi="Times New Roman" w:cs="Times New Roman"/>
          <w:sz w:val="24"/>
          <w:szCs w:val="24"/>
        </w:rPr>
      </w:pPr>
      <w:r w:rsidRPr="0051673C">
        <w:rPr>
          <w:rFonts w:ascii="Times New Roman" w:hAnsi="Times New Roman" w:cs="Times New Roman"/>
          <w:sz w:val="24"/>
          <w:szCs w:val="24"/>
        </w:rPr>
        <w:t>(кем выдан)</w:t>
      </w:r>
    </w:p>
    <w:p w14:paraId="5B6FBF2E"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Место регистрации _______________________________________________</w:t>
      </w:r>
    </w:p>
    <w:p w14:paraId="69064045"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Телефон _____________________ Индекс ______________________________</w:t>
      </w:r>
    </w:p>
    <w:p w14:paraId="2FDC7ADF" w14:textId="77777777" w:rsidR="005B672F" w:rsidRPr="0051673C" w:rsidRDefault="005B672F" w:rsidP="005B672F">
      <w:pPr>
        <w:spacing w:after="0" w:line="240" w:lineRule="auto"/>
        <w:ind w:firstLine="709"/>
        <w:mirrorIndents/>
        <w:jc w:val="both"/>
        <w:rPr>
          <w:rFonts w:ascii="Times New Roman" w:hAnsi="Times New Roman" w:cs="Times New Roman"/>
          <w:bCs/>
          <w:sz w:val="24"/>
          <w:szCs w:val="24"/>
        </w:rPr>
      </w:pPr>
      <w:r w:rsidRPr="0051673C">
        <w:rPr>
          <w:rFonts w:ascii="Times New Roman" w:hAnsi="Times New Roman" w:cs="Times New Roman"/>
          <w:bCs/>
          <w:sz w:val="24"/>
          <w:szCs w:val="24"/>
        </w:rPr>
        <w:t>Электронная почта: __________________________________</w:t>
      </w:r>
    </w:p>
    <w:p w14:paraId="386294C1" w14:textId="77777777" w:rsidR="005B672F" w:rsidRPr="0051673C" w:rsidRDefault="005B672F" w:rsidP="005B672F">
      <w:pPr>
        <w:spacing w:after="0" w:line="240" w:lineRule="auto"/>
        <w:ind w:firstLine="709"/>
        <w:mirrorIndents/>
        <w:jc w:val="both"/>
        <w:rPr>
          <w:rFonts w:ascii="Times New Roman" w:hAnsi="Times New Roman" w:cs="Times New Roman"/>
          <w:bCs/>
          <w:sz w:val="24"/>
          <w:szCs w:val="24"/>
        </w:rPr>
      </w:pPr>
      <w:r w:rsidRPr="0051673C">
        <w:rPr>
          <w:rFonts w:ascii="Times New Roman" w:hAnsi="Times New Roman" w:cs="Times New Roman"/>
          <w:bCs/>
          <w:sz w:val="24"/>
          <w:szCs w:val="24"/>
        </w:rPr>
        <w:t>ИНН ______________________</w:t>
      </w:r>
    </w:p>
    <w:p w14:paraId="38F17E7D" w14:textId="77777777" w:rsidR="005B672F" w:rsidRPr="0051673C" w:rsidRDefault="005B672F" w:rsidP="005B672F">
      <w:pPr>
        <w:spacing w:after="0" w:line="240" w:lineRule="auto"/>
        <w:ind w:firstLine="709"/>
        <w:mirrorIndents/>
        <w:jc w:val="both"/>
        <w:rPr>
          <w:rFonts w:ascii="Times New Roman" w:hAnsi="Times New Roman" w:cs="Times New Roman"/>
          <w:b/>
          <w:bCs/>
          <w:i/>
          <w:color w:val="002060"/>
          <w:sz w:val="24"/>
          <w:szCs w:val="24"/>
          <w:u w:val="single"/>
        </w:rPr>
      </w:pPr>
    </w:p>
    <w:p w14:paraId="238E5B1A" w14:textId="77777777" w:rsidR="005B672F" w:rsidRPr="0051673C" w:rsidRDefault="005B672F" w:rsidP="005B672F">
      <w:pPr>
        <w:spacing w:after="0" w:line="240" w:lineRule="auto"/>
        <w:ind w:firstLine="709"/>
        <w:mirrorIndents/>
        <w:jc w:val="both"/>
        <w:rPr>
          <w:rFonts w:ascii="Times New Roman" w:hAnsi="Times New Roman" w:cs="Times New Roman"/>
          <w:b/>
          <w:bCs/>
          <w:i/>
          <w:color w:val="002060"/>
          <w:sz w:val="24"/>
          <w:szCs w:val="24"/>
          <w:u w:val="single"/>
        </w:rPr>
      </w:pPr>
      <w:r w:rsidRPr="0051673C">
        <w:rPr>
          <w:rFonts w:ascii="Times New Roman" w:hAnsi="Times New Roman" w:cs="Times New Roman"/>
          <w:b/>
          <w:bCs/>
          <w:i/>
          <w:color w:val="002060"/>
          <w:sz w:val="24"/>
          <w:szCs w:val="24"/>
          <w:u w:val="single"/>
        </w:rPr>
        <w:t>Для индивидуальных предпринимателей:</w:t>
      </w:r>
    </w:p>
    <w:p w14:paraId="2749B82F" w14:textId="77777777" w:rsidR="005B672F" w:rsidRPr="0051673C" w:rsidRDefault="005B672F" w:rsidP="005B672F">
      <w:pPr>
        <w:spacing w:after="0" w:line="240" w:lineRule="auto"/>
        <w:ind w:firstLine="709"/>
        <w:mirrorIndents/>
        <w:jc w:val="both"/>
        <w:rPr>
          <w:rFonts w:ascii="Times New Roman" w:hAnsi="Times New Roman" w:cs="Times New Roman"/>
          <w:bCs/>
          <w:sz w:val="24"/>
          <w:szCs w:val="24"/>
        </w:rPr>
      </w:pPr>
      <w:r w:rsidRPr="0051673C">
        <w:rPr>
          <w:rFonts w:ascii="Times New Roman" w:hAnsi="Times New Roman" w:cs="Times New Roman"/>
          <w:bCs/>
          <w:sz w:val="24"/>
          <w:szCs w:val="24"/>
        </w:rPr>
        <w:t>Документ о государственной регистрации в качестве индивидуального предпринимателя:</w:t>
      </w:r>
    </w:p>
    <w:p w14:paraId="522B9E57" w14:textId="77777777" w:rsidR="005B672F" w:rsidRPr="0051673C" w:rsidRDefault="005B672F" w:rsidP="005B672F">
      <w:pPr>
        <w:spacing w:after="0" w:line="240" w:lineRule="auto"/>
        <w:ind w:firstLine="709"/>
        <w:mirrorIndents/>
        <w:jc w:val="both"/>
        <w:rPr>
          <w:rFonts w:ascii="Times New Roman" w:hAnsi="Times New Roman" w:cs="Times New Roman"/>
          <w:bCs/>
          <w:sz w:val="24"/>
          <w:szCs w:val="24"/>
        </w:rPr>
      </w:pPr>
      <w:r w:rsidRPr="0051673C">
        <w:rPr>
          <w:rFonts w:ascii="Times New Roman" w:hAnsi="Times New Roman" w:cs="Times New Roman"/>
          <w:bCs/>
          <w:sz w:val="24"/>
          <w:szCs w:val="24"/>
        </w:rPr>
        <w:t xml:space="preserve">(наименование документа) _______________серия _________ № ________, </w:t>
      </w:r>
    </w:p>
    <w:p w14:paraId="6E666371" w14:textId="77777777" w:rsidR="005B672F" w:rsidRPr="0051673C" w:rsidRDefault="005B672F" w:rsidP="005B672F">
      <w:pPr>
        <w:spacing w:after="0" w:line="240" w:lineRule="auto"/>
        <w:ind w:firstLine="709"/>
        <w:mirrorIndents/>
        <w:jc w:val="both"/>
        <w:rPr>
          <w:rFonts w:ascii="Times New Roman" w:hAnsi="Times New Roman" w:cs="Times New Roman"/>
          <w:bCs/>
          <w:sz w:val="24"/>
          <w:szCs w:val="24"/>
        </w:rPr>
      </w:pPr>
      <w:r w:rsidRPr="0051673C">
        <w:rPr>
          <w:rFonts w:ascii="Times New Roman" w:hAnsi="Times New Roman" w:cs="Times New Roman"/>
          <w:bCs/>
          <w:sz w:val="24"/>
          <w:szCs w:val="24"/>
        </w:rPr>
        <w:t>дата регистрации «____» _____________________г.</w:t>
      </w:r>
    </w:p>
    <w:p w14:paraId="07DCE985" w14:textId="274C9D02" w:rsidR="005B672F" w:rsidRPr="005B672F" w:rsidRDefault="005B672F" w:rsidP="005B672F">
      <w:pPr>
        <w:spacing w:after="0" w:line="240" w:lineRule="auto"/>
        <w:ind w:firstLine="709"/>
        <w:mirrorIndents/>
        <w:jc w:val="both"/>
        <w:rPr>
          <w:rFonts w:ascii="Times New Roman" w:hAnsi="Times New Roman" w:cs="Times New Roman"/>
          <w:bCs/>
          <w:sz w:val="24"/>
          <w:szCs w:val="24"/>
        </w:rPr>
      </w:pPr>
      <w:r w:rsidRPr="0051673C">
        <w:rPr>
          <w:rFonts w:ascii="Times New Roman" w:hAnsi="Times New Roman" w:cs="Times New Roman"/>
          <w:bCs/>
          <w:sz w:val="24"/>
          <w:szCs w:val="24"/>
        </w:rPr>
        <w:t>ОГРНИП: _________________________</w:t>
      </w:r>
    </w:p>
    <w:p w14:paraId="40F7510F" w14:textId="77777777" w:rsidR="005B672F" w:rsidRPr="0051673C" w:rsidRDefault="005B672F" w:rsidP="005B672F">
      <w:pPr>
        <w:spacing w:after="0" w:line="240" w:lineRule="auto"/>
        <w:ind w:firstLine="709"/>
        <w:mirrorIndents/>
        <w:jc w:val="both"/>
        <w:rPr>
          <w:rFonts w:ascii="Times New Roman" w:hAnsi="Times New Roman" w:cs="Times New Roman"/>
          <w:b/>
          <w:bCs/>
          <w:i/>
          <w:color w:val="002060"/>
          <w:sz w:val="24"/>
          <w:szCs w:val="24"/>
          <w:u w:val="single"/>
        </w:rPr>
      </w:pPr>
      <w:r w:rsidRPr="0051673C">
        <w:rPr>
          <w:rFonts w:ascii="Times New Roman" w:hAnsi="Times New Roman" w:cs="Times New Roman"/>
          <w:b/>
          <w:bCs/>
          <w:i/>
          <w:color w:val="002060"/>
          <w:sz w:val="24"/>
          <w:szCs w:val="24"/>
          <w:u w:val="single"/>
        </w:rPr>
        <w:t>Для юридических лиц:</w:t>
      </w:r>
    </w:p>
    <w:p w14:paraId="6AED79B3"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Наименование заявителя ____________________________________</w:t>
      </w:r>
    </w:p>
    <w:p w14:paraId="3362AC48"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Документ о государственной регистрации в качестве юридического лица:</w:t>
      </w:r>
    </w:p>
    <w:p w14:paraId="6B78217E"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 xml:space="preserve">(наименование документа) _______________серия _________№ ________, </w:t>
      </w:r>
    </w:p>
    <w:p w14:paraId="7AA9C8B8"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дата регистрации «____» _____________________г.</w:t>
      </w:r>
    </w:p>
    <w:p w14:paraId="5E86350D"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Орган, осуществивший регистрацию _________________________________</w:t>
      </w:r>
    </w:p>
    <w:p w14:paraId="5DAE1773"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Место выдачи ___________________________________________________</w:t>
      </w:r>
    </w:p>
    <w:p w14:paraId="7AC68DE9"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ОГРН _________________________________________________</w:t>
      </w:r>
    </w:p>
    <w:p w14:paraId="2E3F1C81"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lastRenderedPageBreak/>
        <w:t>ИНН _____________________________________________</w:t>
      </w:r>
    </w:p>
    <w:p w14:paraId="46355A41"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Юридический адрес заявителя: ______________________________________</w:t>
      </w:r>
    </w:p>
    <w:p w14:paraId="07D43DD8"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Телефон ________________ Факс ____________ Индекс _______________</w:t>
      </w:r>
    </w:p>
    <w:p w14:paraId="74552CDB" w14:textId="77777777" w:rsidR="005B672F" w:rsidRPr="0051673C" w:rsidRDefault="005B672F" w:rsidP="005B672F">
      <w:pPr>
        <w:spacing w:after="0" w:line="240" w:lineRule="auto"/>
        <w:ind w:firstLine="709"/>
        <w:mirrorIndents/>
        <w:jc w:val="both"/>
        <w:rPr>
          <w:rFonts w:ascii="Times New Roman" w:hAnsi="Times New Roman" w:cs="Times New Roman"/>
          <w:bCs/>
          <w:sz w:val="24"/>
          <w:szCs w:val="24"/>
        </w:rPr>
      </w:pPr>
      <w:r w:rsidRPr="0051673C">
        <w:rPr>
          <w:rFonts w:ascii="Times New Roman" w:hAnsi="Times New Roman" w:cs="Times New Roman"/>
          <w:bCs/>
          <w:sz w:val="24"/>
          <w:szCs w:val="24"/>
        </w:rPr>
        <w:t>Электронная почта: __________________________________</w:t>
      </w:r>
    </w:p>
    <w:p w14:paraId="02A6BFE7"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p>
    <w:p w14:paraId="521CBB96"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Представитель заявителя ___________________________________________</w:t>
      </w:r>
    </w:p>
    <w:p w14:paraId="33554BF4" w14:textId="77777777" w:rsidR="005B672F" w:rsidRPr="0051673C" w:rsidRDefault="005B672F" w:rsidP="005B672F">
      <w:pPr>
        <w:spacing w:after="0" w:line="240" w:lineRule="auto"/>
        <w:ind w:firstLine="709"/>
        <w:mirrorIndents/>
        <w:jc w:val="center"/>
        <w:rPr>
          <w:rFonts w:ascii="Times New Roman" w:hAnsi="Times New Roman" w:cs="Times New Roman"/>
          <w:i/>
          <w:sz w:val="20"/>
          <w:szCs w:val="24"/>
        </w:rPr>
      </w:pPr>
      <w:r w:rsidRPr="0051673C">
        <w:rPr>
          <w:rFonts w:ascii="Times New Roman" w:hAnsi="Times New Roman" w:cs="Times New Roman"/>
          <w:i/>
          <w:sz w:val="20"/>
          <w:szCs w:val="24"/>
        </w:rPr>
        <w:t>(Ф.И.О. или наименование)</w:t>
      </w:r>
    </w:p>
    <w:p w14:paraId="6A4F8DAE" w14:textId="77777777" w:rsidR="005B672F" w:rsidRPr="0051673C" w:rsidRDefault="005B672F" w:rsidP="005B672F">
      <w:pPr>
        <w:spacing w:after="0" w:line="240" w:lineRule="auto"/>
        <w:ind w:firstLine="709"/>
        <w:mirrorIndents/>
        <w:rPr>
          <w:rFonts w:ascii="Times New Roman" w:hAnsi="Times New Roman" w:cs="Times New Roman"/>
          <w:sz w:val="20"/>
          <w:szCs w:val="24"/>
        </w:rPr>
      </w:pPr>
      <w:r w:rsidRPr="0051673C">
        <w:rPr>
          <w:rFonts w:ascii="Times New Roman" w:hAnsi="Times New Roman" w:cs="Times New Roman"/>
          <w:sz w:val="24"/>
          <w:szCs w:val="24"/>
        </w:rPr>
        <w:t>Действует на основании</w:t>
      </w:r>
      <w:r w:rsidRPr="0051673C">
        <w:rPr>
          <w:rFonts w:ascii="Times New Roman" w:hAnsi="Times New Roman" w:cs="Times New Roman"/>
        </w:rPr>
        <w:t>: ____________________________________________________________</w:t>
      </w:r>
      <w:r w:rsidRPr="0051673C">
        <w:rPr>
          <w:rFonts w:ascii="Times New Roman" w:hAnsi="Times New Roman" w:cs="Times New Roman"/>
          <w:i/>
        </w:rPr>
        <w:t xml:space="preserve">                       </w:t>
      </w:r>
      <w:r w:rsidRPr="0051673C">
        <w:rPr>
          <w:rFonts w:ascii="Times New Roman" w:hAnsi="Times New Roman" w:cs="Times New Roman"/>
          <w:i/>
          <w:sz w:val="20"/>
          <w:szCs w:val="24"/>
        </w:rPr>
        <w:t>(указывается: устава, доверенности от «____» ________г. № ____ и т.п.)</w:t>
      </w:r>
      <w:r w:rsidRPr="0051673C">
        <w:rPr>
          <w:rFonts w:ascii="Times New Roman" w:hAnsi="Times New Roman" w:cs="Times New Roman"/>
          <w:sz w:val="20"/>
          <w:szCs w:val="24"/>
        </w:rPr>
        <w:t xml:space="preserve"> </w:t>
      </w:r>
    </w:p>
    <w:p w14:paraId="08FB3557"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839F804" w14:textId="77777777" w:rsidR="005B672F" w:rsidRPr="0051673C" w:rsidRDefault="005B672F" w:rsidP="005B672F">
      <w:pPr>
        <w:spacing w:after="0" w:line="240" w:lineRule="auto"/>
        <w:ind w:firstLine="709"/>
        <w:mirrorIndents/>
        <w:jc w:val="both"/>
        <w:rPr>
          <w:rFonts w:ascii="Times New Roman" w:hAnsi="Times New Roman" w:cs="Times New Roman"/>
          <w:i/>
          <w:sz w:val="24"/>
          <w:szCs w:val="24"/>
        </w:rPr>
      </w:pPr>
      <w:r w:rsidRPr="0051673C">
        <w:rPr>
          <w:rFonts w:ascii="Times New Roman" w:hAnsi="Times New Roman" w:cs="Times New Roman"/>
          <w:i/>
          <w:sz w:val="24"/>
          <w:szCs w:val="24"/>
        </w:rPr>
        <w:t>(наименование документа, серия, номер, дата и место выдачи (регистрации), кем и когда выдан)</w:t>
      </w:r>
    </w:p>
    <w:p w14:paraId="52EC67C6" w14:textId="77777777" w:rsidR="005B672F" w:rsidRPr="0051673C" w:rsidRDefault="005B672F" w:rsidP="005B672F">
      <w:pPr>
        <w:spacing w:after="0" w:line="240" w:lineRule="auto"/>
        <w:ind w:firstLine="709"/>
        <w:mirrorIndents/>
        <w:jc w:val="both"/>
        <w:rPr>
          <w:rFonts w:ascii="Times New Roman" w:hAnsi="Times New Roman" w:cs="Times New Roman"/>
          <w:sz w:val="24"/>
          <w:szCs w:val="24"/>
        </w:rPr>
      </w:pPr>
      <w:r w:rsidRPr="0051673C">
        <w:rPr>
          <w:rFonts w:ascii="Times New Roman" w:hAnsi="Times New Roman" w:cs="Times New Roman"/>
          <w:sz w:val="24"/>
          <w:szCs w:val="24"/>
        </w:rPr>
        <w:t>Банковские реквизиты Претендента:</w:t>
      </w:r>
    </w:p>
    <w:p w14:paraId="52560B38" w14:textId="77777777" w:rsidR="005B672F" w:rsidRPr="0051673C" w:rsidRDefault="005B672F" w:rsidP="005B672F">
      <w:pPr>
        <w:spacing w:after="0" w:line="240" w:lineRule="auto"/>
        <w:ind w:firstLine="709"/>
        <w:mirrorIndents/>
        <w:jc w:val="both"/>
        <w:rPr>
          <w:rFonts w:ascii="Times New Roman" w:hAnsi="Times New Roman" w:cs="Times New Roman"/>
          <w:i/>
          <w:sz w:val="24"/>
          <w:szCs w:val="24"/>
        </w:rPr>
      </w:pPr>
      <w:r w:rsidRPr="0051673C">
        <w:rPr>
          <w:rFonts w:ascii="Times New Roman" w:hAnsi="Times New Roman" w:cs="Times New Roman"/>
          <w:i/>
          <w:sz w:val="24"/>
          <w:szCs w:val="24"/>
        </w:rPr>
        <w:t>__________________________</w:t>
      </w:r>
    </w:p>
    <w:p w14:paraId="49F93996" w14:textId="77777777" w:rsidR="005B672F" w:rsidRPr="0051673C" w:rsidRDefault="005B672F" w:rsidP="005B672F">
      <w:pPr>
        <w:spacing w:after="0" w:line="240" w:lineRule="auto"/>
        <w:ind w:firstLine="709"/>
        <w:mirrorIndents/>
        <w:jc w:val="both"/>
        <w:rPr>
          <w:rFonts w:ascii="Times New Roman" w:hAnsi="Times New Roman" w:cs="Times New Roman"/>
          <w:i/>
          <w:sz w:val="24"/>
          <w:szCs w:val="24"/>
        </w:rPr>
      </w:pPr>
      <w:r w:rsidRPr="0051673C">
        <w:rPr>
          <w:rFonts w:ascii="Times New Roman" w:hAnsi="Times New Roman" w:cs="Times New Roman"/>
          <w:i/>
          <w:sz w:val="24"/>
          <w:szCs w:val="24"/>
        </w:rPr>
        <w:t>__________________________</w:t>
      </w:r>
    </w:p>
    <w:p w14:paraId="79230BF3" w14:textId="77777777" w:rsidR="005B672F" w:rsidRPr="0051673C" w:rsidRDefault="005B672F" w:rsidP="005B672F">
      <w:pPr>
        <w:spacing w:after="0" w:line="240" w:lineRule="auto"/>
        <w:ind w:firstLine="709"/>
        <w:mirrorIndents/>
        <w:jc w:val="both"/>
        <w:rPr>
          <w:rFonts w:ascii="Times New Roman" w:hAnsi="Times New Roman" w:cs="Times New Roman"/>
          <w:i/>
          <w:sz w:val="20"/>
          <w:szCs w:val="24"/>
        </w:rPr>
      </w:pPr>
      <w:r w:rsidRPr="0051673C">
        <w:rPr>
          <w:rFonts w:ascii="Times New Roman" w:hAnsi="Times New Roman" w:cs="Times New Roman"/>
          <w:sz w:val="24"/>
          <w:szCs w:val="24"/>
        </w:rPr>
        <w:t>принимая решение об участии в Продаж</w:t>
      </w:r>
      <w:r>
        <w:rPr>
          <w:rFonts w:ascii="Times New Roman" w:hAnsi="Times New Roman" w:cs="Times New Roman"/>
          <w:sz w:val="24"/>
          <w:szCs w:val="24"/>
        </w:rPr>
        <w:t>е</w:t>
      </w:r>
      <w:r w:rsidRPr="0051673C">
        <w:rPr>
          <w:rFonts w:ascii="Times New Roman" w:hAnsi="Times New Roman" w:cs="Times New Roman"/>
          <w:sz w:val="24"/>
          <w:szCs w:val="24"/>
        </w:rPr>
        <w:t xml:space="preserve"> по продаже </w:t>
      </w:r>
      <w:r>
        <w:rPr>
          <w:rFonts w:ascii="Times New Roman" w:hAnsi="Times New Roman" w:cs="Times New Roman"/>
          <w:sz w:val="24"/>
          <w:szCs w:val="24"/>
        </w:rPr>
        <w:t xml:space="preserve">акций </w:t>
      </w:r>
      <w:r w:rsidRPr="00DB2FB7">
        <w:rPr>
          <w:rFonts w:ascii="Times New Roman" w:hAnsi="Times New Roman" w:cs="Times New Roman"/>
          <w:i/>
          <w:sz w:val="20"/>
          <w:szCs w:val="24"/>
        </w:rPr>
        <w:t>(</w:t>
      </w:r>
      <w:r>
        <w:rPr>
          <w:rFonts w:ascii="Times New Roman" w:hAnsi="Times New Roman" w:cs="Times New Roman"/>
          <w:i/>
          <w:sz w:val="20"/>
          <w:szCs w:val="24"/>
        </w:rPr>
        <w:t xml:space="preserve">указать </w:t>
      </w:r>
      <w:r w:rsidRPr="00DB2FB7">
        <w:rPr>
          <w:rFonts w:ascii="Times New Roman" w:hAnsi="Times New Roman" w:cs="Times New Roman"/>
          <w:i/>
          <w:sz w:val="20"/>
          <w:szCs w:val="24"/>
        </w:rPr>
        <w:t xml:space="preserve">наименование </w:t>
      </w:r>
      <w:r>
        <w:rPr>
          <w:rFonts w:ascii="Times New Roman" w:hAnsi="Times New Roman" w:cs="Times New Roman"/>
          <w:i/>
          <w:sz w:val="20"/>
          <w:szCs w:val="24"/>
        </w:rPr>
        <w:t>Эмитента</w:t>
      </w:r>
      <w:r w:rsidRPr="00DB2FB7">
        <w:rPr>
          <w:rFonts w:ascii="Times New Roman" w:hAnsi="Times New Roman" w:cs="Times New Roman"/>
          <w:i/>
          <w:sz w:val="20"/>
          <w:szCs w:val="24"/>
        </w:rPr>
        <w:t>)</w:t>
      </w:r>
      <w:r>
        <w:rPr>
          <w:rFonts w:ascii="Times New Roman" w:hAnsi="Times New Roman" w:cs="Times New Roman"/>
          <w:i/>
          <w:sz w:val="20"/>
          <w:szCs w:val="24"/>
        </w:rPr>
        <w:t xml:space="preserve"> </w:t>
      </w:r>
    </w:p>
    <w:p w14:paraId="508E6F06" w14:textId="77777777" w:rsidR="005B672F" w:rsidRPr="0051673C" w:rsidRDefault="005B672F" w:rsidP="005B672F">
      <w:pPr>
        <w:adjustRightInd w:val="0"/>
        <w:spacing w:after="0" w:line="240" w:lineRule="auto"/>
        <w:ind w:firstLine="709"/>
        <w:mirrorIndents/>
        <w:jc w:val="both"/>
        <w:rPr>
          <w:rFonts w:ascii="Times New Roman" w:hAnsi="Times New Roman" w:cs="Times New Roman"/>
          <w:b/>
          <w:sz w:val="24"/>
          <w:szCs w:val="24"/>
        </w:rPr>
      </w:pPr>
      <w:r w:rsidRPr="0051673C">
        <w:rPr>
          <w:rFonts w:ascii="Times New Roman" w:hAnsi="Times New Roman" w:cs="Times New Roman"/>
          <w:b/>
          <w:sz w:val="24"/>
          <w:szCs w:val="24"/>
        </w:rPr>
        <w:t>находящ</w:t>
      </w:r>
      <w:r>
        <w:rPr>
          <w:rFonts w:ascii="Times New Roman" w:hAnsi="Times New Roman" w:cs="Times New Roman"/>
          <w:b/>
          <w:sz w:val="24"/>
          <w:szCs w:val="24"/>
        </w:rPr>
        <w:t>их</w:t>
      </w:r>
      <w:r w:rsidRPr="0051673C">
        <w:rPr>
          <w:rFonts w:ascii="Times New Roman" w:hAnsi="Times New Roman" w:cs="Times New Roman"/>
          <w:b/>
          <w:sz w:val="24"/>
          <w:szCs w:val="24"/>
        </w:rPr>
        <w:t>ся в собственности _______________________________</w:t>
      </w:r>
      <w:proofErr w:type="gramStart"/>
      <w:r w:rsidRPr="0051673C">
        <w:rPr>
          <w:rFonts w:ascii="Times New Roman" w:hAnsi="Times New Roman" w:cs="Times New Roman"/>
          <w:b/>
          <w:sz w:val="24"/>
          <w:szCs w:val="24"/>
        </w:rPr>
        <w:t>_</w:t>
      </w:r>
      <w:r w:rsidRPr="00DB2FB7">
        <w:rPr>
          <w:rFonts w:ascii="Times New Roman" w:hAnsi="Times New Roman" w:cs="Times New Roman"/>
          <w:i/>
          <w:sz w:val="20"/>
          <w:szCs w:val="24"/>
        </w:rPr>
        <w:t>(</w:t>
      </w:r>
      <w:proofErr w:type="gramEnd"/>
      <w:r>
        <w:rPr>
          <w:rFonts w:ascii="Times New Roman" w:hAnsi="Times New Roman" w:cs="Times New Roman"/>
          <w:i/>
          <w:sz w:val="20"/>
          <w:szCs w:val="24"/>
        </w:rPr>
        <w:t xml:space="preserve">указать </w:t>
      </w:r>
      <w:r w:rsidRPr="00DB2FB7">
        <w:rPr>
          <w:rFonts w:ascii="Times New Roman" w:hAnsi="Times New Roman" w:cs="Times New Roman"/>
          <w:i/>
          <w:sz w:val="20"/>
          <w:szCs w:val="24"/>
        </w:rPr>
        <w:t>наименование Собственника)</w:t>
      </w:r>
      <w:r>
        <w:rPr>
          <w:rFonts w:ascii="Times New Roman" w:hAnsi="Times New Roman" w:cs="Times New Roman"/>
          <w:b/>
          <w:sz w:val="24"/>
          <w:szCs w:val="24"/>
        </w:rPr>
        <w:t xml:space="preserve"> (далее – Имущество)</w:t>
      </w:r>
      <w:r w:rsidRPr="0051673C">
        <w:rPr>
          <w:rFonts w:ascii="Times New Roman" w:hAnsi="Times New Roman" w:cs="Times New Roman"/>
          <w:b/>
          <w:sz w:val="24"/>
          <w:szCs w:val="24"/>
        </w:rPr>
        <w:t xml:space="preserve"> обязуюсь:</w:t>
      </w:r>
    </w:p>
    <w:p w14:paraId="03461BDD" w14:textId="77777777" w:rsidR="005B672F" w:rsidRPr="00F802D6" w:rsidRDefault="005B672F" w:rsidP="005B672F">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rPr>
        <w:tab/>
      </w:r>
      <w:r w:rsidRPr="0051673C">
        <w:rPr>
          <w:rFonts w:ascii="Times New Roman" w:hAnsi="Times New Roman" w:cs="Times New Roman"/>
          <w:b/>
          <w:sz w:val="20"/>
          <w:szCs w:val="24"/>
        </w:rPr>
        <w:tab/>
      </w:r>
      <w:r w:rsidRPr="0051673C">
        <w:rPr>
          <w:rFonts w:ascii="Times New Roman" w:hAnsi="Times New Roman" w:cs="Times New Roman"/>
          <w:b/>
          <w:sz w:val="20"/>
          <w:szCs w:val="24"/>
        </w:rPr>
        <w:tab/>
      </w:r>
      <w:r w:rsidRPr="0051673C">
        <w:rPr>
          <w:rFonts w:ascii="Times New Roman" w:hAnsi="Times New Roman" w:cs="Times New Roman"/>
          <w:b/>
          <w:sz w:val="20"/>
          <w:szCs w:val="24"/>
        </w:rPr>
        <w:tab/>
      </w:r>
    </w:p>
    <w:p w14:paraId="33A7A93B" w14:textId="77777777" w:rsidR="005B672F" w:rsidRPr="00964E32" w:rsidRDefault="005B672F" w:rsidP="005B672F">
      <w:pPr>
        <w:pStyle w:val="a6"/>
        <w:numPr>
          <w:ilvl w:val="1"/>
          <w:numId w:val="21"/>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4213FBE7" w14:textId="77777777" w:rsidR="005B672F" w:rsidRPr="00964E32" w:rsidRDefault="005B672F" w:rsidP="005B672F">
      <w:pPr>
        <w:pStyle w:val="a6"/>
        <w:numPr>
          <w:ilvl w:val="1"/>
          <w:numId w:val="21"/>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13B391A1" w14:textId="4860380F" w:rsidR="005B672F" w:rsidRPr="00964E32" w:rsidRDefault="005B672F" w:rsidP="005B672F">
      <w:pPr>
        <w:pStyle w:val="a6"/>
        <w:numPr>
          <w:ilvl w:val="1"/>
          <w:numId w:val="21"/>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признания меня Победителем/Единственным участником заключить с Собственником Договор купли</w:t>
      </w:r>
      <w:r w:rsidRPr="00C83571">
        <w:rPr>
          <w:rFonts w:ascii="Times New Roman" w:hAnsi="Times New Roman" w:cs="Times New Roman"/>
          <w:sz w:val="24"/>
          <w:szCs w:val="24"/>
        </w:rPr>
        <w:t xml:space="preserve">-продажи в течение </w:t>
      </w:r>
      <w:r w:rsidRPr="005B672F">
        <w:rPr>
          <w:rFonts w:ascii="Times New Roman" w:hAnsi="Times New Roman" w:cs="Times New Roman"/>
          <w:sz w:val="24"/>
          <w:szCs w:val="24"/>
        </w:rPr>
        <w:t>4</w:t>
      </w:r>
      <w:r w:rsidRPr="00C83571">
        <w:rPr>
          <w:rFonts w:ascii="Times New Roman" w:hAnsi="Times New Roman" w:cs="Times New Roman"/>
          <w:sz w:val="24"/>
          <w:szCs w:val="24"/>
        </w:rPr>
        <w:t xml:space="preserve"> (</w:t>
      </w:r>
      <w:r>
        <w:rPr>
          <w:rFonts w:ascii="Times New Roman" w:hAnsi="Times New Roman" w:cs="Times New Roman"/>
          <w:sz w:val="24"/>
          <w:szCs w:val="24"/>
        </w:rPr>
        <w:t>четырех</w:t>
      </w:r>
      <w:r w:rsidRPr="00C83571">
        <w:rPr>
          <w:rFonts w:ascii="Times New Roman" w:hAnsi="Times New Roman" w:cs="Times New Roman"/>
          <w:sz w:val="24"/>
          <w:szCs w:val="24"/>
        </w:rPr>
        <w:t xml:space="preserve">) календарных дней с даты окончания проведения Продажи </w:t>
      </w:r>
      <w:r w:rsidRPr="00964E32">
        <w:rPr>
          <w:rFonts w:ascii="Times New Roman" w:hAnsi="Times New Roman" w:cs="Times New Roman"/>
          <w:sz w:val="24"/>
          <w:szCs w:val="24"/>
        </w:rPr>
        <w:t>и уплатить Собственнику стоимость Имущества, установленную по результатам Продажи, в сроки, определяемые Договором купли-продажи.</w:t>
      </w:r>
    </w:p>
    <w:p w14:paraId="6AE6969E" w14:textId="77777777" w:rsidR="005B672F" w:rsidRPr="00964E32" w:rsidRDefault="005B672F" w:rsidP="005B672F">
      <w:pPr>
        <w:pStyle w:val="a6"/>
        <w:numPr>
          <w:ilvl w:val="1"/>
          <w:numId w:val="21"/>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2B2D1007" w14:textId="77777777" w:rsidR="005B672F" w:rsidRPr="00964E32" w:rsidRDefault="005B672F" w:rsidP="005B672F">
      <w:pPr>
        <w:ind w:firstLine="709"/>
        <w:mirrorIndents/>
        <w:jc w:val="both"/>
        <w:rPr>
          <w:rFonts w:ascii="Times New Roman" w:hAnsi="Times New Roman" w:cs="Times New Roman"/>
          <w:sz w:val="24"/>
          <w:szCs w:val="24"/>
        </w:rPr>
      </w:pPr>
      <w:r w:rsidRPr="00964E32">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7ACCB448" w14:textId="77777777" w:rsidR="005B672F" w:rsidRPr="00964E32" w:rsidRDefault="005B672F" w:rsidP="005B672F">
      <w:pPr>
        <w:ind w:firstLine="709"/>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rPr>
        <w:t>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цене отсечения</w:t>
      </w:r>
      <w:r w:rsidRPr="00964E32">
        <w:rPr>
          <w:rFonts w:ascii="Times New Roman" w:hAnsi="Times New Roman" w:cs="Times New Roman"/>
          <w:sz w:val="24"/>
          <w:szCs w:val="24"/>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1A2D22E6" w14:textId="77777777" w:rsidR="005B672F" w:rsidRPr="00964E32" w:rsidRDefault="005B672F" w:rsidP="005B672F">
      <w:pPr>
        <w:ind w:firstLine="709"/>
        <w:mirrorIndents/>
        <w:jc w:val="both"/>
        <w:rPr>
          <w:rFonts w:ascii="Times New Roman" w:hAnsi="Times New Roman" w:cs="Times New Roman"/>
          <w:sz w:val="24"/>
          <w:szCs w:val="24"/>
        </w:rPr>
      </w:pPr>
      <w:r w:rsidRPr="00964E32">
        <w:rPr>
          <w:rFonts w:ascii="Times New Roman" w:hAnsi="Times New Roman" w:cs="Times New Roman"/>
          <w:sz w:val="24"/>
          <w:szCs w:val="24"/>
        </w:rPr>
        <w:t>Я подтверждаю, что на дату подписания настоящей Заявки:</w:t>
      </w:r>
    </w:p>
    <w:p w14:paraId="50A08508" w14:textId="77777777" w:rsidR="005B672F" w:rsidRPr="00E2054F" w:rsidRDefault="005B672F" w:rsidP="005B672F">
      <w:pPr>
        <w:pStyle w:val="a6"/>
        <w:spacing w:after="0" w:line="240" w:lineRule="auto"/>
        <w:ind w:left="709"/>
        <w:contextualSpacing w:val="0"/>
        <w:mirrorIndents/>
        <w:jc w:val="both"/>
        <w:rPr>
          <w:rFonts w:ascii="Times New Roman" w:hAnsi="Times New Roman" w:cs="Times New Roman"/>
          <w:sz w:val="24"/>
          <w:szCs w:val="24"/>
        </w:rPr>
      </w:pPr>
      <w:r w:rsidRPr="00E2054F">
        <w:rPr>
          <w:rFonts w:ascii="Times New Roman" w:hAnsi="Times New Roman" w:cs="Times New Roman"/>
          <w:sz w:val="24"/>
          <w:szCs w:val="24"/>
        </w:rPr>
        <w:t>ознакомлен с характеристиками Имущества и документами к нему, указанными в Документации, претензий к Имуществу, Собственнику и Организатору не имею;</w:t>
      </w:r>
    </w:p>
    <w:p w14:paraId="391C5594" w14:textId="77777777" w:rsidR="005B672F" w:rsidRPr="00BA4FA6" w:rsidRDefault="005B672F" w:rsidP="005B672F">
      <w:pPr>
        <w:pStyle w:val="a6"/>
        <w:numPr>
          <w:ilvl w:val="0"/>
          <w:numId w:val="22"/>
        </w:numPr>
        <w:spacing w:after="0" w:line="240" w:lineRule="auto"/>
        <w:ind w:left="0" w:firstLine="709"/>
        <w:contextualSpacing w:val="0"/>
        <w:mirrorIndents/>
        <w:jc w:val="both"/>
        <w:rPr>
          <w:rFonts w:ascii="Times New Roman" w:hAnsi="Times New Roman" w:cs="Times New Roman"/>
          <w:sz w:val="24"/>
          <w:szCs w:val="24"/>
        </w:rPr>
      </w:pPr>
      <w:r w:rsidRPr="00BA4FA6">
        <w:rPr>
          <w:rFonts w:ascii="Times New Roman" w:hAnsi="Times New Roman" w:cs="Times New Roman"/>
          <w:sz w:val="24"/>
          <w:szCs w:val="24"/>
        </w:rPr>
        <w:t>соответствую требованиям, установленным к претендентам Документацией;</w:t>
      </w:r>
    </w:p>
    <w:p w14:paraId="0F0BE829" w14:textId="77777777" w:rsidR="005B672F" w:rsidRPr="00964E32" w:rsidRDefault="005B672F" w:rsidP="005B672F">
      <w:pPr>
        <w:pStyle w:val="a6"/>
        <w:numPr>
          <w:ilvl w:val="0"/>
          <w:numId w:val="22"/>
        </w:numPr>
        <w:spacing w:after="0" w:line="240" w:lineRule="auto"/>
        <w:ind w:left="0" w:firstLine="709"/>
        <w:contextualSpacing w:val="0"/>
        <w:mirrorIndents/>
        <w:jc w:val="both"/>
        <w:rPr>
          <w:rFonts w:ascii="Times New Roman" w:hAnsi="Times New Roman" w:cs="Times New Roman"/>
          <w:sz w:val="24"/>
          <w:szCs w:val="24"/>
        </w:rPr>
      </w:pPr>
      <w:r w:rsidRPr="00BA4FA6">
        <w:rPr>
          <w:rFonts w:ascii="Times New Roman" w:hAnsi="Times New Roman" w:cs="Times New Roman"/>
          <w:sz w:val="24"/>
          <w:szCs w:val="24"/>
        </w:rPr>
        <w:t>получено согласие на</w:t>
      </w:r>
      <w:r w:rsidRPr="006B4D4B">
        <w:rPr>
          <w:rFonts w:ascii="Times New Roman" w:hAnsi="Times New Roman" w:cs="Times New Roman"/>
          <w:sz w:val="24"/>
          <w:szCs w:val="24"/>
        </w:rPr>
        <w:t xml:space="preserve"> обработку персональных данных работников Претендента</w:t>
      </w:r>
      <w:r w:rsidRPr="00964E32">
        <w:rPr>
          <w:rFonts w:ascii="Times New Roman" w:hAnsi="Times New Roman" w:cs="Times New Roman"/>
          <w:sz w:val="24"/>
          <w:szCs w:val="24"/>
        </w:rPr>
        <w:t>.</w:t>
      </w:r>
    </w:p>
    <w:p w14:paraId="56D614C1" w14:textId="77777777" w:rsidR="005B672F" w:rsidRPr="00964E32" w:rsidRDefault="005B672F" w:rsidP="005B672F">
      <w:pPr>
        <w:ind w:firstLine="709"/>
        <w:mirrorIndents/>
        <w:jc w:val="both"/>
        <w:rPr>
          <w:rFonts w:ascii="Times New Roman" w:hAnsi="Times New Roman" w:cs="Times New Roman"/>
          <w:sz w:val="24"/>
          <w:szCs w:val="24"/>
        </w:rPr>
      </w:pPr>
      <w:r w:rsidRPr="00964E32">
        <w:rPr>
          <w:rFonts w:ascii="Times New Roman" w:hAnsi="Times New Roman" w:cs="Times New Roman"/>
          <w:sz w:val="24"/>
          <w:szCs w:val="24"/>
        </w:rPr>
        <w:t>Формы деклараций о гарантиях Претендента прилагаются – Приложение № 4 к Заявке (для юридических лиц), Приложение № 5 к Заявке (для физических лиц, индивидуальных предпринимателей).</w:t>
      </w:r>
    </w:p>
    <w:p w14:paraId="6DE7223A" w14:textId="77777777" w:rsidR="005B672F" w:rsidRPr="00964E32" w:rsidRDefault="005B672F" w:rsidP="005B672F">
      <w:pPr>
        <w:ind w:firstLine="709"/>
        <w:mirrorIndents/>
        <w:jc w:val="both"/>
        <w:rPr>
          <w:rFonts w:ascii="Times New Roman" w:hAnsi="Times New Roman" w:cs="Times New Roman"/>
          <w:sz w:val="24"/>
          <w:szCs w:val="24"/>
        </w:rPr>
      </w:pPr>
      <w:r w:rsidRPr="00964E32">
        <w:rPr>
          <w:rFonts w:ascii="Times New Roman" w:hAnsi="Times New Roman" w:cs="Times New Roman"/>
          <w:sz w:val="24"/>
          <w:szCs w:val="24"/>
        </w:rPr>
        <w:lastRenderedPageBreak/>
        <w:t>Я ознакомлен с положениями Федерального закона от 27 июля 2006 г. № 152-ФЗ «О персональных данных», права и обязанности в области защиты персональных данных мне известны.</w:t>
      </w:r>
      <w:r w:rsidRPr="00964E32">
        <w:rPr>
          <w:rStyle w:val="aff0"/>
          <w:rFonts w:ascii="Times New Roman" w:hAnsi="Times New Roman" w:cs="Times New Roman"/>
          <w:sz w:val="24"/>
          <w:szCs w:val="24"/>
        </w:rPr>
        <w:footnoteReference w:id="2"/>
      </w:r>
    </w:p>
    <w:p w14:paraId="5718FD69" w14:textId="77777777" w:rsidR="005B672F" w:rsidRPr="00964E32" w:rsidRDefault="005B672F" w:rsidP="005B672F">
      <w:pPr>
        <w:ind w:firstLine="709"/>
        <w:mirrorIndents/>
        <w:jc w:val="both"/>
        <w:rPr>
          <w:rFonts w:ascii="Times New Roman" w:hAnsi="Times New Roman" w:cs="Times New Roman"/>
          <w:sz w:val="24"/>
          <w:szCs w:val="24"/>
        </w:rPr>
      </w:pPr>
      <w:r w:rsidRPr="00964E32">
        <w:rPr>
          <w:rFonts w:ascii="Times New Roman" w:hAnsi="Times New Roman" w:cs="Times New Roman"/>
          <w:sz w:val="24"/>
          <w:szCs w:val="24"/>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 № 2 к Заявке).</w:t>
      </w:r>
      <w:r w:rsidRPr="00964E32">
        <w:rPr>
          <w:rStyle w:val="aff0"/>
          <w:rFonts w:ascii="Times New Roman" w:hAnsi="Times New Roman" w:cs="Times New Roman"/>
          <w:sz w:val="24"/>
          <w:szCs w:val="24"/>
        </w:rPr>
        <w:footnoteReference w:id="3"/>
      </w:r>
      <w:r w:rsidRPr="00964E32">
        <w:rPr>
          <w:rFonts w:ascii="Times New Roman" w:hAnsi="Times New Roman" w:cs="Times New Roman"/>
          <w:sz w:val="24"/>
          <w:szCs w:val="24"/>
        </w:rPr>
        <w:t xml:space="preserve">  </w:t>
      </w:r>
    </w:p>
    <w:p w14:paraId="27920263" w14:textId="3725A6A7" w:rsidR="005B672F" w:rsidRPr="00986C87" w:rsidRDefault="005B672F" w:rsidP="00986C87">
      <w:pPr>
        <w:adjustRightInd w:val="0"/>
        <w:ind w:firstLine="709"/>
        <w:mirrorIndents/>
        <w:jc w:val="both"/>
        <w:rPr>
          <w:rFonts w:ascii="Times New Roman" w:hAnsi="Times New Roman" w:cs="Times New Roman"/>
          <w:sz w:val="24"/>
          <w:szCs w:val="24"/>
        </w:rPr>
      </w:pPr>
      <w:r w:rsidRPr="00964E32">
        <w:rPr>
          <w:rFonts w:ascii="Times New Roman" w:hAnsi="Times New Roman" w:cs="Times New Roman"/>
          <w:sz w:val="24"/>
          <w:szCs w:val="24"/>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 № 3 к Заявке).</w:t>
      </w:r>
      <w:r w:rsidRPr="00964E32">
        <w:rPr>
          <w:rStyle w:val="aff0"/>
          <w:rFonts w:ascii="Times New Roman" w:hAnsi="Times New Roman" w:cs="Times New Roman"/>
          <w:sz w:val="24"/>
          <w:szCs w:val="24"/>
        </w:rPr>
        <w:footnoteReference w:id="4"/>
      </w:r>
    </w:p>
    <w:p w14:paraId="277269BB" w14:textId="77777777" w:rsidR="005B672F" w:rsidRPr="00381128" w:rsidRDefault="005B672F" w:rsidP="00986C87">
      <w:pPr>
        <w:spacing w:line="240" w:lineRule="auto"/>
        <w:ind w:firstLine="709"/>
        <w:mirrorIndents/>
        <w:jc w:val="both"/>
        <w:rPr>
          <w:rFonts w:ascii="Times New Roman" w:hAnsi="Times New Roman" w:cs="Times New Roman"/>
          <w:i/>
          <w:spacing w:val="-6"/>
          <w:sz w:val="24"/>
          <w:szCs w:val="24"/>
        </w:rPr>
      </w:pPr>
      <w:r w:rsidRPr="00381128">
        <w:rPr>
          <w:rFonts w:ascii="Times New Roman" w:hAnsi="Times New Roman" w:cs="Times New Roman"/>
          <w:i/>
          <w:spacing w:val="-6"/>
          <w:sz w:val="24"/>
          <w:szCs w:val="24"/>
        </w:rPr>
        <w:t>Приложение:</w:t>
      </w:r>
    </w:p>
    <w:p w14:paraId="6B4EF5A3" w14:textId="77777777" w:rsidR="005B672F" w:rsidRPr="00381128" w:rsidRDefault="005B672F" w:rsidP="00986C87">
      <w:pPr>
        <w:spacing w:line="240" w:lineRule="auto"/>
        <w:ind w:firstLine="709"/>
        <w:mirrorIndents/>
        <w:jc w:val="both"/>
        <w:rPr>
          <w:rFonts w:ascii="Times New Roman" w:hAnsi="Times New Roman" w:cs="Times New Roman"/>
          <w:i/>
          <w:spacing w:val="-6"/>
          <w:sz w:val="24"/>
          <w:szCs w:val="24"/>
        </w:rPr>
      </w:pPr>
      <w:r w:rsidRPr="00381128">
        <w:rPr>
          <w:rFonts w:ascii="Times New Roman" w:hAnsi="Times New Roman" w:cs="Times New Roman"/>
          <w:i/>
          <w:spacing w:val="-6"/>
          <w:sz w:val="24"/>
          <w:szCs w:val="24"/>
        </w:rPr>
        <w:t>Приложение № 1 – Форма Описи прилагаемых документов, указанных в Документации;</w:t>
      </w:r>
    </w:p>
    <w:p w14:paraId="4F324BBA" w14:textId="77777777" w:rsidR="005B672F" w:rsidRPr="00381128" w:rsidRDefault="005B672F" w:rsidP="00986C87">
      <w:pPr>
        <w:spacing w:line="240" w:lineRule="auto"/>
        <w:ind w:firstLine="709"/>
        <w:mirrorIndents/>
        <w:jc w:val="both"/>
        <w:rPr>
          <w:rFonts w:ascii="Times New Roman" w:hAnsi="Times New Roman" w:cs="Times New Roman"/>
          <w:i/>
          <w:spacing w:val="-6"/>
          <w:sz w:val="24"/>
          <w:szCs w:val="24"/>
        </w:rPr>
      </w:pPr>
      <w:r w:rsidRPr="00381128">
        <w:rPr>
          <w:rFonts w:ascii="Times New Roman" w:hAnsi="Times New Roman" w:cs="Times New Roman"/>
          <w:i/>
          <w:spacing w:val="-6"/>
          <w:sz w:val="24"/>
          <w:szCs w:val="24"/>
        </w:rPr>
        <w:t>Приложение № 2 – Форма Согласия на обработку персональных данных;</w:t>
      </w:r>
      <w:r w:rsidRPr="00381128">
        <w:rPr>
          <w:rStyle w:val="aff0"/>
          <w:rFonts w:ascii="Times New Roman" w:hAnsi="Times New Roman" w:cs="Times New Roman"/>
          <w:i/>
          <w:spacing w:val="-6"/>
          <w:sz w:val="24"/>
          <w:szCs w:val="24"/>
        </w:rPr>
        <w:footnoteReference w:id="5"/>
      </w:r>
    </w:p>
    <w:p w14:paraId="578FEC6B" w14:textId="77777777" w:rsidR="005B672F" w:rsidRPr="00381128" w:rsidRDefault="005B672F" w:rsidP="00986C87">
      <w:pPr>
        <w:spacing w:line="240" w:lineRule="auto"/>
        <w:ind w:firstLine="709"/>
        <w:mirrorIndents/>
        <w:jc w:val="both"/>
        <w:rPr>
          <w:rFonts w:ascii="Times New Roman" w:hAnsi="Times New Roman" w:cs="Times New Roman"/>
          <w:i/>
          <w:spacing w:val="-6"/>
          <w:sz w:val="24"/>
          <w:szCs w:val="24"/>
        </w:rPr>
      </w:pPr>
      <w:r w:rsidRPr="00381128">
        <w:rPr>
          <w:rFonts w:ascii="Times New Roman" w:hAnsi="Times New Roman" w:cs="Times New Roman"/>
          <w:i/>
          <w:spacing w:val="-6"/>
          <w:sz w:val="24"/>
          <w:szCs w:val="24"/>
        </w:rPr>
        <w:t>Приложение № 3 – Форма Согласия на обработку персональных данных, разрешенных субъектом персональных данных для распространения;</w:t>
      </w:r>
      <w:r w:rsidRPr="00381128">
        <w:rPr>
          <w:rStyle w:val="aff0"/>
          <w:rFonts w:ascii="Times New Roman" w:hAnsi="Times New Roman" w:cs="Times New Roman"/>
          <w:i/>
          <w:spacing w:val="-6"/>
          <w:sz w:val="24"/>
          <w:szCs w:val="24"/>
        </w:rPr>
        <w:footnoteReference w:id="6"/>
      </w:r>
    </w:p>
    <w:p w14:paraId="476DBA82" w14:textId="77777777" w:rsidR="005B672F" w:rsidRPr="00381128" w:rsidRDefault="005B672F" w:rsidP="00986C87">
      <w:pPr>
        <w:spacing w:line="240" w:lineRule="auto"/>
        <w:ind w:firstLine="709"/>
        <w:mirrorIndents/>
        <w:jc w:val="both"/>
        <w:rPr>
          <w:rFonts w:ascii="Times New Roman" w:hAnsi="Times New Roman" w:cs="Times New Roman"/>
          <w:i/>
          <w:spacing w:val="-6"/>
          <w:sz w:val="24"/>
          <w:szCs w:val="24"/>
        </w:rPr>
      </w:pPr>
      <w:r w:rsidRPr="00381128">
        <w:rPr>
          <w:rFonts w:ascii="Times New Roman" w:hAnsi="Times New Roman" w:cs="Times New Roman"/>
          <w:i/>
          <w:spacing w:val="-6"/>
          <w:sz w:val="24"/>
          <w:szCs w:val="24"/>
        </w:rPr>
        <w:t>Приложение № 4 – Форма Декларации о гарантиях претендента (для юридических лиц);</w:t>
      </w:r>
    </w:p>
    <w:p w14:paraId="5798EDCF" w14:textId="77777777" w:rsidR="005B672F" w:rsidRPr="00260D48" w:rsidRDefault="005B672F" w:rsidP="00986C87">
      <w:pPr>
        <w:spacing w:line="240" w:lineRule="auto"/>
        <w:ind w:firstLine="709"/>
        <w:mirrorIndents/>
        <w:jc w:val="both"/>
        <w:rPr>
          <w:rFonts w:ascii="Times New Roman" w:hAnsi="Times New Roman" w:cs="Times New Roman"/>
          <w:i/>
          <w:spacing w:val="-6"/>
          <w:sz w:val="24"/>
          <w:szCs w:val="24"/>
        </w:rPr>
      </w:pPr>
      <w:r w:rsidRPr="00381128">
        <w:rPr>
          <w:rFonts w:ascii="Times New Roman" w:hAnsi="Times New Roman" w:cs="Times New Roman"/>
          <w:i/>
          <w:spacing w:val="-6"/>
          <w:sz w:val="24"/>
          <w:szCs w:val="24"/>
        </w:rPr>
        <w:t>Приложение № 5 – Форма Декларации о гарантиях претендента (для физических лиц, индивидуальных предпринимателей).</w:t>
      </w:r>
    </w:p>
    <w:p w14:paraId="20E7FD36" w14:textId="77777777" w:rsidR="005B672F" w:rsidRPr="0051673C" w:rsidRDefault="005B672F" w:rsidP="005B672F">
      <w:pPr>
        <w:ind w:firstLine="709"/>
        <w:mirrorIndents/>
        <w:jc w:val="both"/>
        <w:rPr>
          <w:rFonts w:ascii="Times New Roman" w:hAnsi="Times New Roman" w:cs="Times New Roman"/>
          <w:i/>
          <w:sz w:val="24"/>
          <w:szCs w:val="24"/>
        </w:rPr>
      </w:pPr>
    </w:p>
    <w:p w14:paraId="7EE9C061" w14:textId="77777777" w:rsidR="005B672F" w:rsidRPr="0051673C" w:rsidRDefault="005B672F" w:rsidP="005B672F">
      <w:pPr>
        <w:ind w:firstLine="709"/>
        <w:mirrorIndents/>
        <w:jc w:val="both"/>
        <w:rPr>
          <w:rFonts w:ascii="Times New Roman" w:hAnsi="Times New Roman" w:cs="Times New Roman"/>
          <w:i/>
          <w:sz w:val="24"/>
          <w:szCs w:val="24"/>
        </w:rPr>
      </w:pPr>
    </w:p>
    <w:p w14:paraId="6886392E" w14:textId="77777777" w:rsidR="005B672F" w:rsidRPr="0051673C" w:rsidRDefault="005B672F" w:rsidP="005B672F">
      <w:pPr>
        <w:ind w:firstLine="709"/>
        <w:mirrorIndents/>
        <w:jc w:val="both"/>
        <w:rPr>
          <w:rFonts w:ascii="Times New Roman" w:hAnsi="Times New Roman" w:cs="Times New Roman"/>
          <w:i/>
          <w:sz w:val="24"/>
          <w:szCs w:val="24"/>
        </w:rPr>
      </w:pPr>
      <w:r w:rsidRPr="0051673C">
        <w:rPr>
          <w:rFonts w:ascii="Times New Roman" w:hAnsi="Times New Roman" w:cs="Times New Roman"/>
          <w:i/>
          <w:sz w:val="24"/>
          <w:szCs w:val="24"/>
        </w:rPr>
        <w:t xml:space="preserve">«____» ___________ 20__г. </w:t>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t>_______________ /_______________/</w:t>
      </w:r>
    </w:p>
    <w:p w14:paraId="004C81F1" w14:textId="77777777" w:rsidR="005B672F" w:rsidRPr="0051673C" w:rsidRDefault="005B672F" w:rsidP="005B672F">
      <w:pPr>
        <w:ind w:firstLine="709"/>
        <w:mirrorIndents/>
        <w:jc w:val="both"/>
        <w:rPr>
          <w:rFonts w:ascii="Times New Roman" w:hAnsi="Times New Roman" w:cs="Times New Roman"/>
          <w:i/>
          <w:sz w:val="24"/>
          <w:szCs w:val="24"/>
        </w:rPr>
      </w:pPr>
      <w:r w:rsidRPr="0051673C">
        <w:rPr>
          <w:rFonts w:ascii="Times New Roman" w:hAnsi="Times New Roman" w:cs="Times New Roman"/>
          <w:i/>
          <w:sz w:val="24"/>
          <w:szCs w:val="24"/>
        </w:rPr>
        <w:t xml:space="preserve">                                                                                Подпись                            ФИО</w:t>
      </w:r>
    </w:p>
    <w:p w14:paraId="1221A111" w14:textId="77777777" w:rsidR="005B672F" w:rsidRPr="0051673C" w:rsidRDefault="005B672F" w:rsidP="005B672F">
      <w:pPr>
        <w:ind w:firstLine="709"/>
        <w:mirrorIndents/>
        <w:jc w:val="both"/>
        <w:rPr>
          <w:rFonts w:ascii="Times New Roman" w:hAnsi="Times New Roman" w:cs="Times New Roman"/>
          <w:i/>
          <w:sz w:val="24"/>
          <w:szCs w:val="24"/>
        </w:rPr>
      </w:pP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t>Должность (для юр. лиц)</w:t>
      </w:r>
    </w:p>
    <w:p w14:paraId="2F2CCA97" w14:textId="77777777" w:rsidR="005B672F" w:rsidRPr="0051673C" w:rsidRDefault="005B672F" w:rsidP="005B672F">
      <w:pPr>
        <w:ind w:firstLine="709"/>
        <w:mirrorIndents/>
        <w:jc w:val="both"/>
        <w:outlineLvl w:val="0"/>
        <w:rPr>
          <w:rFonts w:ascii="Times New Roman" w:hAnsi="Times New Roman" w:cs="Times New Roman"/>
          <w:b/>
          <w:sz w:val="24"/>
          <w:szCs w:val="24"/>
        </w:rPr>
      </w:pP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t>М.П (для юр. лиц, в случае наличия)</w:t>
      </w:r>
      <w:r w:rsidRPr="0051673C">
        <w:rPr>
          <w:rFonts w:ascii="Times New Roman" w:hAnsi="Times New Roman" w:cs="Times New Roman"/>
          <w:b/>
          <w:sz w:val="24"/>
          <w:szCs w:val="24"/>
        </w:rPr>
        <w:t xml:space="preserve"> </w:t>
      </w:r>
    </w:p>
    <w:p w14:paraId="6464DAA7" w14:textId="77777777" w:rsidR="005B672F" w:rsidRPr="0051673C" w:rsidRDefault="005B672F" w:rsidP="005B672F">
      <w:pPr>
        <w:rPr>
          <w:rFonts w:ascii="Times New Roman" w:hAnsi="Times New Roman" w:cs="Times New Roman"/>
          <w:b/>
          <w:sz w:val="24"/>
          <w:szCs w:val="24"/>
        </w:rPr>
      </w:pPr>
      <w:r w:rsidRPr="0051673C">
        <w:rPr>
          <w:rFonts w:ascii="Times New Roman" w:hAnsi="Times New Roman" w:cs="Times New Roman"/>
          <w:b/>
          <w:sz w:val="24"/>
          <w:szCs w:val="24"/>
        </w:rPr>
        <w:br w:type="page"/>
      </w:r>
    </w:p>
    <w:p w14:paraId="0C2515E2" w14:textId="77777777" w:rsidR="005B672F" w:rsidRPr="0051673C" w:rsidRDefault="005B672F" w:rsidP="005B672F">
      <w:pPr>
        <w:ind w:left="5670"/>
        <w:rPr>
          <w:rFonts w:ascii="Times New Roman" w:hAnsi="Times New Roman" w:cs="Times New Roman"/>
          <w:b/>
          <w:sz w:val="24"/>
          <w:szCs w:val="24"/>
        </w:rPr>
      </w:pPr>
      <w:r w:rsidRPr="0051673C">
        <w:rPr>
          <w:rFonts w:ascii="Times New Roman" w:hAnsi="Times New Roman" w:cs="Times New Roman"/>
          <w:b/>
          <w:sz w:val="24"/>
          <w:szCs w:val="24"/>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rPr>
        <w:t xml:space="preserve">1 </w:t>
      </w:r>
    </w:p>
    <w:p w14:paraId="05C53115" w14:textId="77777777" w:rsidR="005B672F" w:rsidRPr="0051673C" w:rsidRDefault="005B672F" w:rsidP="005B672F">
      <w:pPr>
        <w:ind w:left="5670"/>
        <w:rPr>
          <w:rFonts w:ascii="Times New Roman" w:hAnsi="Times New Roman" w:cs="Times New Roman"/>
          <w:b/>
          <w:sz w:val="24"/>
          <w:szCs w:val="24"/>
        </w:rPr>
      </w:pPr>
      <w:r w:rsidRPr="0051673C">
        <w:rPr>
          <w:rFonts w:ascii="Times New Roman" w:hAnsi="Times New Roman" w:cs="Times New Roman"/>
          <w:b/>
          <w:sz w:val="24"/>
          <w:szCs w:val="24"/>
        </w:rPr>
        <w:t xml:space="preserve">к Заявке </w:t>
      </w:r>
    </w:p>
    <w:p w14:paraId="78F8AC05" w14:textId="77777777" w:rsidR="005B672F" w:rsidRPr="0051673C" w:rsidRDefault="005B672F" w:rsidP="005B672F">
      <w:pPr>
        <w:tabs>
          <w:tab w:val="left" w:pos="1620"/>
        </w:tabs>
        <w:jc w:val="both"/>
        <w:rPr>
          <w:rFonts w:ascii="Times New Roman" w:hAnsi="Times New Roman" w:cs="Times New Roman"/>
          <w:b/>
          <w:sz w:val="24"/>
          <w:szCs w:val="24"/>
        </w:rPr>
      </w:pPr>
      <w:r w:rsidRPr="0051673C">
        <w:rPr>
          <w:rFonts w:ascii="Times New Roman" w:hAnsi="Times New Roman" w:cs="Times New Roman"/>
          <w:b/>
          <w:sz w:val="24"/>
          <w:szCs w:val="24"/>
        </w:rPr>
        <w:t>ФОРМА</w:t>
      </w:r>
    </w:p>
    <w:p w14:paraId="76EC4143" w14:textId="77777777" w:rsidR="005B672F" w:rsidRPr="0051673C" w:rsidRDefault="005B672F" w:rsidP="005B672F">
      <w:pPr>
        <w:tabs>
          <w:tab w:val="left" w:pos="1620"/>
        </w:tabs>
        <w:jc w:val="center"/>
        <w:rPr>
          <w:rFonts w:ascii="Times New Roman" w:hAnsi="Times New Roman" w:cs="Times New Roman"/>
          <w:b/>
          <w:sz w:val="24"/>
          <w:szCs w:val="24"/>
        </w:rPr>
      </w:pPr>
    </w:p>
    <w:p w14:paraId="60909482" w14:textId="77777777" w:rsidR="005B672F" w:rsidRPr="0051673C" w:rsidRDefault="005B672F" w:rsidP="005B672F">
      <w:pPr>
        <w:tabs>
          <w:tab w:val="left" w:pos="1620"/>
        </w:tabs>
        <w:jc w:val="center"/>
        <w:rPr>
          <w:rFonts w:ascii="Times New Roman" w:hAnsi="Times New Roman" w:cs="Times New Roman"/>
          <w:b/>
          <w:sz w:val="24"/>
          <w:szCs w:val="24"/>
        </w:rPr>
      </w:pPr>
    </w:p>
    <w:p w14:paraId="259E3218" w14:textId="77777777" w:rsidR="005B672F" w:rsidRPr="0051673C" w:rsidRDefault="005B672F" w:rsidP="005B672F">
      <w:pPr>
        <w:tabs>
          <w:tab w:val="left" w:pos="1620"/>
        </w:tabs>
        <w:jc w:val="center"/>
        <w:rPr>
          <w:rFonts w:ascii="Times New Roman" w:hAnsi="Times New Roman" w:cs="Times New Roman"/>
          <w:b/>
          <w:sz w:val="24"/>
          <w:szCs w:val="24"/>
        </w:rPr>
      </w:pPr>
      <w:r w:rsidRPr="0051673C">
        <w:rPr>
          <w:rFonts w:ascii="Times New Roman" w:hAnsi="Times New Roman" w:cs="Times New Roman"/>
          <w:b/>
          <w:sz w:val="24"/>
          <w:szCs w:val="24"/>
        </w:rPr>
        <w:t>Опись прилагаемых документов,</w:t>
      </w:r>
    </w:p>
    <w:p w14:paraId="40F487A7" w14:textId="77777777" w:rsidR="005B672F" w:rsidRPr="0051673C" w:rsidRDefault="005B672F" w:rsidP="005B672F">
      <w:pPr>
        <w:tabs>
          <w:tab w:val="left" w:pos="1620"/>
        </w:tabs>
        <w:jc w:val="center"/>
        <w:rPr>
          <w:rFonts w:ascii="Times New Roman" w:hAnsi="Times New Roman" w:cs="Times New Roman"/>
          <w:b/>
          <w:sz w:val="24"/>
          <w:szCs w:val="24"/>
        </w:rPr>
      </w:pPr>
      <w:r w:rsidRPr="0051673C">
        <w:rPr>
          <w:rFonts w:ascii="Times New Roman" w:hAnsi="Times New Roman" w:cs="Times New Roman"/>
          <w:b/>
          <w:sz w:val="24"/>
          <w:szCs w:val="24"/>
        </w:rPr>
        <w:t xml:space="preserve"> указанных в Документации (прилагаются отдельными файлами):</w:t>
      </w:r>
    </w:p>
    <w:p w14:paraId="0004EFB5" w14:textId="77777777" w:rsidR="005B672F" w:rsidRPr="0051673C" w:rsidRDefault="005B672F" w:rsidP="005B672F">
      <w:pPr>
        <w:tabs>
          <w:tab w:val="left" w:pos="1620"/>
        </w:tabs>
        <w:jc w:val="center"/>
        <w:rPr>
          <w:rFonts w:ascii="Times New Roman" w:hAnsi="Times New Roman" w:cs="Times New Roman"/>
          <w:b/>
          <w:sz w:val="24"/>
          <w:szCs w:val="24"/>
        </w:rPr>
      </w:pPr>
    </w:p>
    <w:p w14:paraId="586CA4A8" w14:textId="77777777" w:rsidR="005B672F" w:rsidRPr="0051673C" w:rsidRDefault="005B672F" w:rsidP="005B672F">
      <w:pPr>
        <w:tabs>
          <w:tab w:val="left" w:pos="1620"/>
        </w:tabs>
        <w:jc w:val="center"/>
        <w:rPr>
          <w:rFonts w:ascii="Times New Roman" w:hAnsi="Times New Roman" w:cs="Times New Roman"/>
          <w:b/>
          <w:sz w:val="24"/>
          <w:szCs w:val="24"/>
        </w:rPr>
      </w:pPr>
    </w:p>
    <w:p w14:paraId="5AF599D2" w14:textId="77777777" w:rsidR="005B672F" w:rsidRPr="0051673C" w:rsidRDefault="005B672F" w:rsidP="005B672F">
      <w:pPr>
        <w:tabs>
          <w:tab w:val="left" w:pos="1620"/>
        </w:tabs>
        <w:rPr>
          <w:rFonts w:ascii="Times New Roman" w:hAnsi="Times New Roman" w:cs="Times New Roman"/>
          <w:b/>
          <w:sz w:val="24"/>
          <w:szCs w:val="24"/>
        </w:rPr>
      </w:pPr>
      <w:r w:rsidRPr="0051673C">
        <w:rPr>
          <w:rFonts w:ascii="Times New Roman" w:hAnsi="Times New Roman" w:cs="Times New Roman"/>
          <w:b/>
          <w:sz w:val="24"/>
          <w:szCs w:val="24"/>
        </w:rPr>
        <w:t>1 ………</w:t>
      </w:r>
    </w:p>
    <w:p w14:paraId="1B1AFE5C" w14:textId="77777777" w:rsidR="005B672F" w:rsidRPr="0051673C" w:rsidRDefault="005B672F" w:rsidP="005B672F">
      <w:pPr>
        <w:tabs>
          <w:tab w:val="left" w:pos="1620"/>
        </w:tabs>
        <w:rPr>
          <w:rFonts w:ascii="Times New Roman" w:hAnsi="Times New Roman" w:cs="Times New Roman"/>
          <w:b/>
          <w:sz w:val="24"/>
          <w:szCs w:val="24"/>
        </w:rPr>
      </w:pPr>
      <w:r w:rsidRPr="0051673C">
        <w:rPr>
          <w:rFonts w:ascii="Times New Roman" w:hAnsi="Times New Roman" w:cs="Times New Roman"/>
          <w:b/>
          <w:sz w:val="24"/>
          <w:szCs w:val="24"/>
        </w:rPr>
        <w:t>2……….</w:t>
      </w:r>
    </w:p>
    <w:p w14:paraId="759CC691" w14:textId="77777777" w:rsidR="005B672F" w:rsidRPr="0051673C" w:rsidRDefault="005B672F" w:rsidP="005B672F">
      <w:pPr>
        <w:tabs>
          <w:tab w:val="left" w:pos="1620"/>
        </w:tabs>
        <w:rPr>
          <w:rFonts w:ascii="Times New Roman" w:hAnsi="Times New Roman" w:cs="Times New Roman"/>
          <w:b/>
          <w:sz w:val="24"/>
          <w:szCs w:val="24"/>
        </w:rPr>
      </w:pPr>
      <w:r w:rsidRPr="0051673C">
        <w:rPr>
          <w:rFonts w:ascii="Times New Roman" w:hAnsi="Times New Roman" w:cs="Times New Roman"/>
          <w:b/>
          <w:sz w:val="24"/>
          <w:szCs w:val="24"/>
        </w:rPr>
        <w:t>3.………</w:t>
      </w:r>
    </w:p>
    <w:p w14:paraId="1A7A9CE4" w14:textId="77777777" w:rsidR="005B672F" w:rsidRPr="0051673C" w:rsidRDefault="005B672F" w:rsidP="005B672F">
      <w:pPr>
        <w:tabs>
          <w:tab w:val="left" w:pos="1620"/>
        </w:tabs>
        <w:rPr>
          <w:rFonts w:ascii="Times New Roman" w:hAnsi="Times New Roman" w:cs="Times New Roman"/>
          <w:b/>
          <w:sz w:val="24"/>
          <w:szCs w:val="24"/>
        </w:rPr>
      </w:pPr>
      <w:r w:rsidRPr="0051673C">
        <w:rPr>
          <w:rFonts w:ascii="Times New Roman" w:hAnsi="Times New Roman" w:cs="Times New Roman"/>
          <w:b/>
          <w:sz w:val="24"/>
          <w:szCs w:val="24"/>
        </w:rPr>
        <w:t>………</w:t>
      </w:r>
    </w:p>
    <w:p w14:paraId="7827D20F" w14:textId="4ECDC2E3" w:rsidR="005B672F" w:rsidRPr="0051673C" w:rsidRDefault="005B672F" w:rsidP="00986C87">
      <w:pPr>
        <w:tabs>
          <w:tab w:val="left" w:pos="1620"/>
        </w:tabs>
        <w:rPr>
          <w:rFonts w:ascii="Times New Roman" w:hAnsi="Times New Roman" w:cs="Times New Roman"/>
          <w:b/>
          <w:sz w:val="24"/>
          <w:szCs w:val="24"/>
        </w:rPr>
      </w:pPr>
      <w:r w:rsidRPr="0051673C">
        <w:rPr>
          <w:rFonts w:ascii="Times New Roman" w:hAnsi="Times New Roman" w:cs="Times New Roman"/>
          <w:b/>
          <w:sz w:val="24"/>
          <w:szCs w:val="24"/>
        </w:rPr>
        <w:t>………</w:t>
      </w:r>
    </w:p>
    <w:p w14:paraId="2AB27C04" w14:textId="77777777" w:rsidR="005B672F" w:rsidRPr="0051673C" w:rsidRDefault="005B672F" w:rsidP="005B672F">
      <w:pPr>
        <w:tabs>
          <w:tab w:val="left" w:pos="1620"/>
        </w:tabs>
        <w:jc w:val="center"/>
        <w:rPr>
          <w:rFonts w:ascii="Times New Roman" w:hAnsi="Times New Roman" w:cs="Times New Roman"/>
          <w:b/>
          <w:sz w:val="24"/>
          <w:szCs w:val="24"/>
        </w:rPr>
      </w:pPr>
    </w:p>
    <w:p w14:paraId="1C4C74F4" w14:textId="77777777" w:rsidR="005B672F" w:rsidRPr="0051673C" w:rsidRDefault="005B672F" w:rsidP="005B672F">
      <w:pPr>
        <w:tabs>
          <w:tab w:val="left" w:pos="1620"/>
        </w:tabs>
        <w:jc w:val="center"/>
        <w:rPr>
          <w:rFonts w:ascii="Times New Roman" w:hAnsi="Times New Roman" w:cs="Times New Roman"/>
          <w:b/>
          <w:sz w:val="24"/>
          <w:szCs w:val="24"/>
        </w:rPr>
      </w:pPr>
    </w:p>
    <w:p w14:paraId="3C2F83C4" w14:textId="77777777" w:rsidR="005B672F" w:rsidRPr="0051673C" w:rsidRDefault="005B672F" w:rsidP="005B672F">
      <w:pPr>
        <w:tabs>
          <w:tab w:val="left" w:pos="1620"/>
        </w:tabs>
        <w:jc w:val="center"/>
        <w:rPr>
          <w:rFonts w:ascii="Times New Roman" w:hAnsi="Times New Roman" w:cs="Times New Roman"/>
          <w:b/>
          <w:sz w:val="24"/>
          <w:szCs w:val="24"/>
        </w:rPr>
      </w:pPr>
    </w:p>
    <w:p w14:paraId="05DEC8DA" w14:textId="77777777" w:rsidR="005B672F" w:rsidRPr="0051673C" w:rsidRDefault="005B672F" w:rsidP="005B672F">
      <w:pPr>
        <w:tabs>
          <w:tab w:val="left" w:pos="1620"/>
        </w:tabs>
        <w:jc w:val="center"/>
        <w:rPr>
          <w:rFonts w:ascii="Times New Roman" w:hAnsi="Times New Roman" w:cs="Times New Roman"/>
          <w:b/>
          <w:sz w:val="24"/>
          <w:szCs w:val="24"/>
        </w:rPr>
      </w:pPr>
    </w:p>
    <w:p w14:paraId="4ECC1415" w14:textId="77777777" w:rsidR="005B672F" w:rsidRPr="0051673C" w:rsidRDefault="005B672F" w:rsidP="005B672F">
      <w:pPr>
        <w:tabs>
          <w:tab w:val="left" w:pos="1620"/>
        </w:tabs>
        <w:jc w:val="center"/>
        <w:rPr>
          <w:rFonts w:ascii="Times New Roman" w:hAnsi="Times New Roman" w:cs="Times New Roman"/>
          <w:b/>
          <w:sz w:val="24"/>
          <w:szCs w:val="24"/>
        </w:rPr>
      </w:pPr>
    </w:p>
    <w:p w14:paraId="062B4F03" w14:textId="77777777" w:rsidR="005B672F" w:rsidRPr="0051673C" w:rsidRDefault="005B672F" w:rsidP="005B672F">
      <w:pPr>
        <w:tabs>
          <w:tab w:val="left" w:pos="1620"/>
        </w:tabs>
        <w:jc w:val="center"/>
        <w:rPr>
          <w:rFonts w:ascii="Times New Roman" w:hAnsi="Times New Roman" w:cs="Times New Roman"/>
          <w:b/>
          <w:sz w:val="24"/>
          <w:szCs w:val="24"/>
        </w:rPr>
      </w:pPr>
    </w:p>
    <w:p w14:paraId="4682D059" w14:textId="77777777" w:rsidR="005B672F" w:rsidRPr="0051673C" w:rsidRDefault="005B672F" w:rsidP="005B672F">
      <w:pPr>
        <w:tabs>
          <w:tab w:val="left" w:pos="1620"/>
        </w:tabs>
        <w:jc w:val="center"/>
        <w:rPr>
          <w:rFonts w:ascii="Times New Roman" w:hAnsi="Times New Roman" w:cs="Times New Roman"/>
          <w:b/>
          <w:sz w:val="24"/>
          <w:szCs w:val="24"/>
        </w:rPr>
      </w:pPr>
      <w:r w:rsidRPr="0051673C">
        <w:rPr>
          <w:rFonts w:ascii="Times New Roman" w:hAnsi="Times New Roman" w:cs="Times New Roman"/>
          <w:b/>
          <w:sz w:val="24"/>
          <w:szCs w:val="24"/>
        </w:rPr>
        <w:t xml:space="preserve">«____» ___________ 20__г. </w:t>
      </w:r>
      <w:r w:rsidRPr="0051673C">
        <w:rPr>
          <w:rFonts w:ascii="Times New Roman" w:hAnsi="Times New Roman" w:cs="Times New Roman"/>
          <w:b/>
          <w:sz w:val="24"/>
          <w:szCs w:val="24"/>
        </w:rPr>
        <w:tab/>
      </w:r>
      <w:r w:rsidRPr="0051673C">
        <w:rPr>
          <w:rFonts w:ascii="Times New Roman" w:hAnsi="Times New Roman" w:cs="Times New Roman"/>
          <w:b/>
          <w:sz w:val="24"/>
          <w:szCs w:val="24"/>
        </w:rPr>
        <w:tab/>
      </w:r>
      <w:r w:rsidRPr="0051673C">
        <w:rPr>
          <w:rFonts w:ascii="Times New Roman" w:hAnsi="Times New Roman" w:cs="Times New Roman"/>
          <w:b/>
          <w:sz w:val="24"/>
          <w:szCs w:val="24"/>
        </w:rPr>
        <w:tab/>
        <w:t>_______________ /_______________/</w:t>
      </w:r>
    </w:p>
    <w:p w14:paraId="237FD142" w14:textId="77777777" w:rsidR="005B672F" w:rsidRPr="0051673C" w:rsidRDefault="005B672F" w:rsidP="005B672F">
      <w:pPr>
        <w:tabs>
          <w:tab w:val="left" w:pos="1620"/>
        </w:tabs>
        <w:jc w:val="center"/>
        <w:rPr>
          <w:rFonts w:ascii="Times New Roman" w:hAnsi="Times New Roman" w:cs="Times New Roman"/>
          <w:i/>
          <w:sz w:val="24"/>
          <w:szCs w:val="24"/>
        </w:rPr>
      </w:pPr>
      <w:r w:rsidRPr="0051673C">
        <w:rPr>
          <w:rFonts w:ascii="Times New Roman" w:hAnsi="Times New Roman" w:cs="Times New Roman"/>
          <w:i/>
          <w:sz w:val="24"/>
          <w:szCs w:val="24"/>
        </w:rPr>
        <w:t xml:space="preserve">                                                                                  Подпись                            ФИО</w:t>
      </w:r>
    </w:p>
    <w:p w14:paraId="798B8C2B" w14:textId="77777777" w:rsidR="005B672F" w:rsidRPr="0051673C" w:rsidRDefault="005B672F" w:rsidP="005B672F">
      <w:pPr>
        <w:tabs>
          <w:tab w:val="left" w:pos="1620"/>
        </w:tabs>
        <w:jc w:val="center"/>
        <w:rPr>
          <w:rFonts w:ascii="Times New Roman" w:hAnsi="Times New Roman" w:cs="Times New Roman"/>
          <w:i/>
          <w:sz w:val="24"/>
          <w:szCs w:val="24"/>
        </w:rPr>
      </w:pP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t>Должность (для юр. лиц)</w:t>
      </w:r>
    </w:p>
    <w:p w14:paraId="798D3A7D" w14:textId="77777777" w:rsidR="005B672F" w:rsidRPr="0051673C" w:rsidRDefault="005B672F" w:rsidP="005B672F">
      <w:pPr>
        <w:tabs>
          <w:tab w:val="left" w:pos="1620"/>
        </w:tabs>
        <w:jc w:val="center"/>
        <w:rPr>
          <w:rFonts w:ascii="Times New Roman" w:hAnsi="Times New Roman" w:cs="Times New Roman"/>
          <w:i/>
          <w:sz w:val="24"/>
          <w:szCs w:val="24"/>
        </w:rPr>
      </w:pPr>
    </w:p>
    <w:p w14:paraId="3A09CAC4" w14:textId="77777777" w:rsidR="005B672F" w:rsidRPr="0051673C" w:rsidRDefault="005B672F" w:rsidP="005B672F">
      <w:pPr>
        <w:tabs>
          <w:tab w:val="left" w:pos="1620"/>
        </w:tabs>
        <w:rPr>
          <w:rFonts w:ascii="Times New Roman" w:hAnsi="Times New Roman" w:cs="Times New Roman"/>
          <w:i/>
          <w:sz w:val="24"/>
          <w:szCs w:val="24"/>
        </w:rPr>
      </w:pP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r>
      <w:r w:rsidRPr="0051673C">
        <w:rPr>
          <w:rFonts w:ascii="Times New Roman" w:hAnsi="Times New Roman" w:cs="Times New Roman"/>
          <w:i/>
          <w:sz w:val="24"/>
          <w:szCs w:val="24"/>
        </w:rPr>
        <w:tab/>
        <w:t>М.П (для юр. лиц, в случае наличия)</w:t>
      </w:r>
    </w:p>
    <w:p w14:paraId="24B496B3" w14:textId="77777777" w:rsidR="005B672F" w:rsidRPr="0051673C" w:rsidRDefault="005B672F" w:rsidP="005B672F">
      <w:pPr>
        <w:rPr>
          <w:rFonts w:ascii="Times New Roman" w:hAnsi="Times New Roman" w:cs="Times New Roman"/>
          <w:i/>
          <w:sz w:val="24"/>
          <w:szCs w:val="24"/>
        </w:rPr>
      </w:pPr>
      <w:r w:rsidRPr="0051673C">
        <w:rPr>
          <w:rFonts w:ascii="Times New Roman" w:hAnsi="Times New Roman" w:cs="Times New Roman"/>
          <w:i/>
          <w:sz w:val="24"/>
          <w:szCs w:val="24"/>
        </w:rPr>
        <w:br w:type="page"/>
      </w:r>
    </w:p>
    <w:p w14:paraId="3F060E2B" w14:textId="77777777" w:rsidR="005B672F" w:rsidRPr="00B038A2" w:rsidRDefault="005B672F" w:rsidP="005B672F">
      <w:pPr>
        <w:ind w:left="5670"/>
        <w:rPr>
          <w:rFonts w:ascii="Times New Roman" w:hAnsi="Times New Roman" w:cs="Times New Roman"/>
          <w:b/>
          <w:sz w:val="24"/>
          <w:szCs w:val="24"/>
        </w:rPr>
      </w:pPr>
      <w:r w:rsidRPr="00B038A2">
        <w:rPr>
          <w:rFonts w:ascii="Times New Roman" w:hAnsi="Times New Roman" w:cs="Times New Roman"/>
          <w:b/>
          <w:sz w:val="24"/>
          <w:szCs w:val="24"/>
        </w:rPr>
        <w:lastRenderedPageBreak/>
        <w:t xml:space="preserve">Приложение № 2 </w:t>
      </w:r>
    </w:p>
    <w:p w14:paraId="359BAF0E" w14:textId="46BA668A" w:rsidR="005B672F" w:rsidRPr="00B038A2" w:rsidRDefault="005B672F" w:rsidP="00986C87">
      <w:pPr>
        <w:ind w:left="5670"/>
        <w:rPr>
          <w:rFonts w:ascii="Times New Roman" w:hAnsi="Times New Roman" w:cs="Times New Roman"/>
          <w:b/>
          <w:sz w:val="24"/>
          <w:szCs w:val="24"/>
        </w:rPr>
      </w:pPr>
      <w:r w:rsidRPr="00B038A2">
        <w:rPr>
          <w:rFonts w:ascii="Times New Roman" w:hAnsi="Times New Roman" w:cs="Times New Roman"/>
          <w:b/>
          <w:sz w:val="24"/>
          <w:szCs w:val="24"/>
        </w:rPr>
        <w:t>к Заявке</w:t>
      </w:r>
      <w:r w:rsidRPr="00B038A2">
        <w:rPr>
          <w:rFonts w:ascii="Times New Roman" w:hAnsi="Times New Roman" w:cs="Times New Roman"/>
          <w:sz w:val="24"/>
          <w:szCs w:val="24"/>
          <w:vertAlign w:val="superscript"/>
        </w:rPr>
        <w:footnoteReference w:id="7"/>
      </w:r>
    </w:p>
    <w:p w14:paraId="30978447" w14:textId="77777777" w:rsidR="005B672F" w:rsidRPr="00B038A2" w:rsidRDefault="005B672F" w:rsidP="005B672F">
      <w:pPr>
        <w:tabs>
          <w:tab w:val="left" w:pos="1620"/>
        </w:tabs>
        <w:jc w:val="both"/>
        <w:rPr>
          <w:rFonts w:ascii="Times New Roman" w:hAnsi="Times New Roman" w:cs="Times New Roman"/>
          <w:b/>
          <w:sz w:val="24"/>
          <w:szCs w:val="24"/>
        </w:rPr>
      </w:pPr>
    </w:p>
    <w:p w14:paraId="6D72935C" w14:textId="77FCA16F" w:rsidR="005B672F" w:rsidRPr="00B038A2" w:rsidRDefault="005B672F" w:rsidP="00986C87">
      <w:pPr>
        <w:ind w:firstLine="709"/>
        <w:rPr>
          <w:rFonts w:ascii="Times New Roman" w:hAnsi="Times New Roman" w:cs="Times New Roman"/>
          <w:b/>
          <w:sz w:val="24"/>
          <w:szCs w:val="24"/>
        </w:rPr>
      </w:pPr>
      <w:r w:rsidRPr="00B038A2">
        <w:rPr>
          <w:rFonts w:ascii="Times New Roman" w:hAnsi="Times New Roman" w:cs="Times New Roman"/>
          <w:b/>
          <w:sz w:val="24"/>
          <w:szCs w:val="24"/>
        </w:rPr>
        <w:t>ФОРМА</w:t>
      </w:r>
    </w:p>
    <w:p w14:paraId="5F8C1CC4" w14:textId="77777777" w:rsidR="005B672F" w:rsidRPr="00B038A2" w:rsidRDefault="005B672F" w:rsidP="005B672F">
      <w:pPr>
        <w:ind w:firstLine="709"/>
        <w:jc w:val="center"/>
        <w:rPr>
          <w:rFonts w:ascii="Times New Roman" w:hAnsi="Times New Roman" w:cs="Times New Roman"/>
          <w:b/>
          <w:sz w:val="24"/>
          <w:szCs w:val="24"/>
        </w:rPr>
      </w:pPr>
      <w:r w:rsidRPr="00B038A2">
        <w:rPr>
          <w:rFonts w:ascii="Times New Roman" w:hAnsi="Times New Roman" w:cs="Times New Roman"/>
          <w:b/>
          <w:sz w:val="24"/>
          <w:szCs w:val="24"/>
        </w:rPr>
        <w:t xml:space="preserve">Согласие на обработку персональных данных </w:t>
      </w:r>
    </w:p>
    <w:p w14:paraId="1D387E38" w14:textId="77777777" w:rsidR="005B672F" w:rsidRPr="00B038A2" w:rsidRDefault="005B672F" w:rsidP="005B672F">
      <w:pPr>
        <w:adjustRightInd w:val="0"/>
        <w:ind w:firstLine="709"/>
        <w:jc w:val="both"/>
        <w:rPr>
          <w:rFonts w:ascii="Times New Roman" w:hAnsi="Times New Roman" w:cs="Times New Roman"/>
          <w:sz w:val="24"/>
          <w:szCs w:val="24"/>
        </w:rPr>
      </w:pPr>
      <w:r w:rsidRPr="00B038A2">
        <w:rPr>
          <w:rFonts w:ascii="Times New Roman" w:hAnsi="Times New Roman" w:cs="Times New Roman"/>
          <w:sz w:val="24"/>
          <w:szCs w:val="24"/>
        </w:rPr>
        <w:t>Я, ___________________________________________________________________,</w:t>
      </w:r>
    </w:p>
    <w:p w14:paraId="1B4EFD38" w14:textId="77777777" w:rsidR="005B672F" w:rsidRPr="00B038A2" w:rsidRDefault="005B672F" w:rsidP="005B672F">
      <w:pPr>
        <w:adjustRightInd w:val="0"/>
        <w:ind w:firstLine="709"/>
        <w:jc w:val="both"/>
        <w:rPr>
          <w:rFonts w:ascii="Times New Roman" w:hAnsi="Times New Roman" w:cs="Times New Roman"/>
          <w:sz w:val="24"/>
          <w:szCs w:val="24"/>
          <w:vertAlign w:val="superscript"/>
        </w:rPr>
      </w:pPr>
      <w:r w:rsidRPr="00B038A2">
        <w:rPr>
          <w:rFonts w:ascii="Times New Roman" w:hAnsi="Times New Roman" w:cs="Times New Roman"/>
          <w:sz w:val="24"/>
          <w:szCs w:val="24"/>
          <w:vertAlign w:val="superscript"/>
        </w:rPr>
        <w:t>(ФИО)</w:t>
      </w:r>
    </w:p>
    <w:p w14:paraId="4054FCC6" w14:textId="77777777" w:rsidR="005B672F" w:rsidRPr="00B038A2" w:rsidRDefault="005B672F" w:rsidP="005B672F">
      <w:pPr>
        <w:adjustRightInd w:val="0"/>
        <w:ind w:firstLine="709"/>
        <w:jc w:val="both"/>
        <w:rPr>
          <w:rFonts w:ascii="Times New Roman" w:hAnsi="Times New Roman" w:cs="Times New Roman"/>
          <w:sz w:val="24"/>
          <w:szCs w:val="24"/>
        </w:rPr>
      </w:pPr>
      <w:r w:rsidRPr="00B038A2">
        <w:rPr>
          <w:rFonts w:ascii="Times New Roman" w:hAnsi="Times New Roman" w:cs="Times New Roman"/>
          <w:sz w:val="24"/>
          <w:szCs w:val="24"/>
        </w:rPr>
        <w:t>паспорт ___________ выдан __________________________________________________,</w:t>
      </w:r>
    </w:p>
    <w:p w14:paraId="177210F3" w14:textId="77777777" w:rsidR="005B672F" w:rsidRPr="00B038A2" w:rsidRDefault="005B672F" w:rsidP="005B672F">
      <w:pPr>
        <w:adjustRightInd w:val="0"/>
        <w:ind w:firstLine="709"/>
        <w:jc w:val="both"/>
        <w:rPr>
          <w:rFonts w:ascii="Times New Roman" w:hAnsi="Times New Roman" w:cs="Times New Roman"/>
          <w:sz w:val="24"/>
          <w:szCs w:val="24"/>
          <w:vertAlign w:val="superscript"/>
        </w:rPr>
      </w:pPr>
      <w:r w:rsidRPr="00B038A2">
        <w:rPr>
          <w:rFonts w:ascii="Times New Roman" w:hAnsi="Times New Roman" w:cs="Times New Roman"/>
          <w:sz w:val="24"/>
          <w:szCs w:val="24"/>
          <w:vertAlign w:val="superscript"/>
        </w:rPr>
        <w:t xml:space="preserve">                (серия, </w:t>
      </w:r>
      <w:proofErr w:type="gramStart"/>
      <w:r w:rsidRPr="00B038A2">
        <w:rPr>
          <w:rFonts w:ascii="Times New Roman" w:hAnsi="Times New Roman" w:cs="Times New Roman"/>
          <w:sz w:val="24"/>
          <w:szCs w:val="24"/>
          <w:vertAlign w:val="superscript"/>
        </w:rPr>
        <w:t xml:space="preserve">номер)   </w:t>
      </w:r>
      <w:proofErr w:type="gramEnd"/>
      <w:r w:rsidRPr="00B038A2">
        <w:rPr>
          <w:rFonts w:ascii="Times New Roman" w:hAnsi="Times New Roman" w:cs="Times New Roman"/>
          <w:sz w:val="24"/>
          <w:szCs w:val="24"/>
          <w:vertAlign w:val="superscript"/>
        </w:rPr>
        <w:t xml:space="preserve">                                                                                                              (когда и кем выдан)</w:t>
      </w:r>
    </w:p>
    <w:p w14:paraId="0E00E5AA" w14:textId="77777777" w:rsidR="005B672F" w:rsidRPr="00B038A2" w:rsidRDefault="005B672F" w:rsidP="005B672F">
      <w:pPr>
        <w:adjustRightInd w:val="0"/>
        <w:ind w:firstLine="709"/>
        <w:jc w:val="both"/>
        <w:rPr>
          <w:rFonts w:ascii="Times New Roman" w:hAnsi="Times New Roman" w:cs="Times New Roman"/>
          <w:sz w:val="24"/>
          <w:szCs w:val="24"/>
        </w:rPr>
      </w:pPr>
      <w:r w:rsidRPr="00B038A2">
        <w:rPr>
          <w:rFonts w:ascii="Times New Roman" w:hAnsi="Times New Roman" w:cs="Times New Roman"/>
          <w:sz w:val="24"/>
          <w:szCs w:val="24"/>
        </w:rPr>
        <w:t>адрес регистрации: _________________________________________________________,</w:t>
      </w:r>
    </w:p>
    <w:p w14:paraId="537764C0"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 xml:space="preserve">даю свое согласие на обработку в </w:t>
      </w:r>
      <w:r w:rsidRPr="00B038A2">
        <w:rPr>
          <w:rFonts w:ascii="Times New Roman" w:hAnsi="Times New Roman" w:cs="Times New Roman"/>
          <w:bCs/>
          <w:sz w:val="24"/>
          <w:szCs w:val="24"/>
        </w:rPr>
        <w:t>ООО «РТ-Капитал», ИНН 7704770859, ОГРН 1107746989954, адрес: 119048, г. Москва, ул. Усачёва, д. 24 (</w:t>
      </w:r>
      <w:r w:rsidRPr="00B038A2">
        <w:rPr>
          <w:rFonts w:ascii="Times New Roman" w:hAnsi="Times New Roman" w:cs="Times New Roman"/>
          <w:sz w:val="24"/>
          <w:szCs w:val="24"/>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 с использованием средств автоматизации и без их использования:</w:t>
      </w:r>
    </w:p>
    <w:p w14:paraId="26610A38"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фамилия, имя, отчество;</w:t>
      </w:r>
    </w:p>
    <w:p w14:paraId="73D1D278"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паспортные данные;</w:t>
      </w:r>
    </w:p>
    <w:p w14:paraId="53843469"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образование;</w:t>
      </w:r>
    </w:p>
    <w:p w14:paraId="11DB92DD"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идентификационный номер налогоплательщика;</w:t>
      </w:r>
    </w:p>
    <w:p w14:paraId="2F9DDF49"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номер страхового свидетельства обязательного пенсионного страхования;</w:t>
      </w:r>
    </w:p>
    <w:p w14:paraId="568BB36F"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специальность;</w:t>
      </w:r>
    </w:p>
    <w:p w14:paraId="486F80D7"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занимаемая должность;</w:t>
      </w:r>
    </w:p>
    <w:p w14:paraId="78AE97F0"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адрес места жительства, номер телефона;</w:t>
      </w:r>
    </w:p>
    <w:p w14:paraId="5D07B83D"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подпись;</w:t>
      </w:r>
    </w:p>
    <w:p w14:paraId="0C33E54A"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электронная почта;</w:t>
      </w:r>
    </w:p>
    <w:p w14:paraId="3DEFF54A"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lastRenderedPageBreak/>
        <w:t>иные персональные данные, обрабатываемые Оператором и определяемые в соответствии с законодательством Российской Федерации.</w:t>
      </w:r>
    </w:p>
    <w:p w14:paraId="39A1F492"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153052F8" w14:textId="77777777" w:rsidR="005B672F" w:rsidRPr="00B038A2" w:rsidRDefault="005B672F" w:rsidP="005B672F">
      <w:pPr>
        <w:numPr>
          <w:ilvl w:val="0"/>
          <w:numId w:val="20"/>
        </w:numPr>
        <w:shd w:val="clear" w:color="auto" w:fill="FFFFFF"/>
        <w:spacing w:after="0" w:line="240" w:lineRule="auto"/>
        <w:ind w:left="0" w:firstLine="709"/>
        <w:jc w:val="both"/>
        <w:rPr>
          <w:rFonts w:ascii="Times New Roman" w:hAnsi="Times New Roman" w:cs="Times New Roman"/>
          <w:sz w:val="24"/>
          <w:szCs w:val="24"/>
        </w:rPr>
      </w:pPr>
      <w:r w:rsidRPr="00B038A2">
        <w:rPr>
          <w:rFonts w:ascii="Times New Roman" w:hAnsi="Times New Roman" w:cs="Times New Roman"/>
          <w:sz w:val="24"/>
          <w:szCs w:val="24"/>
        </w:rPr>
        <w:t>Организации и проведения Продажи;</w:t>
      </w:r>
    </w:p>
    <w:p w14:paraId="79EBA3F8" w14:textId="77777777" w:rsidR="005B672F" w:rsidRPr="00B038A2" w:rsidRDefault="005B672F" w:rsidP="005B672F">
      <w:pPr>
        <w:numPr>
          <w:ilvl w:val="0"/>
          <w:numId w:val="20"/>
        </w:numPr>
        <w:shd w:val="clear" w:color="auto" w:fill="FFFFFF"/>
        <w:spacing w:after="0" w:line="240" w:lineRule="auto"/>
        <w:ind w:left="0" w:firstLine="709"/>
        <w:jc w:val="both"/>
        <w:rPr>
          <w:rFonts w:ascii="Times New Roman" w:hAnsi="Times New Roman" w:cs="Times New Roman"/>
          <w:sz w:val="24"/>
          <w:szCs w:val="24"/>
        </w:rPr>
      </w:pPr>
      <w:r w:rsidRPr="00B038A2">
        <w:rPr>
          <w:rFonts w:ascii="Times New Roman" w:hAnsi="Times New Roman" w:cs="Times New Roman"/>
          <w:sz w:val="24"/>
          <w:szCs w:val="24"/>
        </w:rPr>
        <w:t>обеспечения соблюдения Конституции Российской Федерации, законодательных и иных нормативных правовых актов Российской Федерации;</w:t>
      </w:r>
    </w:p>
    <w:p w14:paraId="5FFE63EB" w14:textId="77777777" w:rsidR="005B672F" w:rsidRPr="00B038A2" w:rsidRDefault="005B672F" w:rsidP="005B672F">
      <w:pPr>
        <w:numPr>
          <w:ilvl w:val="0"/>
          <w:numId w:val="20"/>
        </w:numPr>
        <w:shd w:val="clear" w:color="auto" w:fill="FFFFFF"/>
        <w:spacing w:after="0" w:line="240" w:lineRule="auto"/>
        <w:ind w:left="0" w:firstLine="709"/>
        <w:jc w:val="both"/>
        <w:rPr>
          <w:rFonts w:ascii="Times New Roman" w:hAnsi="Times New Roman" w:cs="Times New Roman"/>
          <w:sz w:val="24"/>
          <w:szCs w:val="24"/>
        </w:rPr>
      </w:pPr>
      <w:r w:rsidRPr="00B038A2">
        <w:rPr>
          <w:rFonts w:ascii="Times New Roman" w:hAnsi="Times New Roman" w:cs="Times New Roman"/>
          <w:sz w:val="24"/>
          <w:szCs w:val="24"/>
        </w:rPr>
        <w:t>осуществления функций, полномочий и обязанностей, возложенных законодательством Российской Федерации на Оператора,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3D4C0DE8" w14:textId="77777777" w:rsidR="005B672F" w:rsidRPr="00B038A2" w:rsidRDefault="005B672F" w:rsidP="005B672F">
      <w:pPr>
        <w:numPr>
          <w:ilvl w:val="0"/>
          <w:numId w:val="20"/>
        </w:numPr>
        <w:shd w:val="clear" w:color="auto" w:fill="FFFFFF"/>
        <w:spacing w:after="0" w:line="240" w:lineRule="auto"/>
        <w:ind w:left="0" w:firstLine="709"/>
        <w:jc w:val="both"/>
        <w:rPr>
          <w:rFonts w:ascii="Times New Roman" w:hAnsi="Times New Roman" w:cs="Times New Roman"/>
          <w:sz w:val="24"/>
          <w:szCs w:val="24"/>
        </w:rPr>
      </w:pPr>
      <w:r w:rsidRPr="00B038A2">
        <w:rPr>
          <w:rFonts w:ascii="Times New Roman" w:hAnsi="Times New Roman" w:cs="Times New Roman"/>
          <w:sz w:val="24"/>
          <w:szCs w:val="24"/>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9BE4776"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9 Федерального закона от 27.07.2006 № 152-ФЗ «О персональных данных».</w:t>
      </w:r>
    </w:p>
    <w:p w14:paraId="03C84CF7"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B038A2">
        <w:rPr>
          <w:rFonts w:ascii="Times New Roman" w:hAnsi="Times New Roman" w:cs="Times New Roman"/>
          <w:sz w:val="24"/>
          <w:szCs w:val="24"/>
        </w:rPr>
        <w:tab/>
      </w:r>
    </w:p>
    <w:p w14:paraId="363D6411"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С порядком и возможными последствиями отзыва настоящего Согласия ознакомлен (-а).</w:t>
      </w:r>
    </w:p>
    <w:p w14:paraId="6C34ACD3" w14:textId="77777777" w:rsidR="005B672F" w:rsidRPr="00B038A2" w:rsidRDefault="005B672F" w:rsidP="005B672F">
      <w:pPr>
        <w:shd w:val="clear" w:color="auto" w:fill="FFFFFF"/>
        <w:ind w:firstLine="709"/>
        <w:jc w:val="both"/>
        <w:rPr>
          <w:rFonts w:ascii="Times New Roman" w:hAnsi="Times New Roman" w:cs="Times New Roman"/>
          <w:sz w:val="24"/>
          <w:szCs w:val="24"/>
        </w:rPr>
      </w:pPr>
      <w:r w:rsidRPr="00B038A2">
        <w:rPr>
          <w:rFonts w:ascii="Times New Roman" w:hAnsi="Times New Roman" w:cs="Times New Roman"/>
          <w:sz w:val="24"/>
          <w:szCs w:val="24"/>
        </w:rPr>
        <w:t>Я подтверждаю, что, подписывая настоящее Согласие, я действую по собственной воле и в своих интересах.</w:t>
      </w:r>
    </w:p>
    <w:p w14:paraId="3BD713E3" w14:textId="77777777" w:rsidR="005B672F" w:rsidRPr="00B038A2" w:rsidRDefault="005B672F" w:rsidP="005B672F">
      <w:pPr>
        <w:shd w:val="clear" w:color="auto" w:fill="FFFFFF"/>
        <w:jc w:val="both"/>
        <w:rPr>
          <w:rFonts w:ascii="Times New Roman" w:hAnsi="Times New Roman" w:cs="Times New Roman"/>
          <w:sz w:val="24"/>
          <w:szCs w:val="24"/>
        </w:rPr>
      </w:pPr>
    </w:p>
    <w:p w14:paraId="4522C168" w14:textId="77777777" w:rsidR="005B672F" w:rsidRPr="00B038A2" w:rsidRDefault="005B672F" w:rsidP="005B672F">
      <w:pPr>
        <w:shd w:val="clear" w:color="auto" w:fill="FFFFFF"/>
        <w:jc w:val="both"/>
        <w:rPr>
          <w:rFonts w:ascii="Times New Roman" w:hAnsi="Times New Roman" w:cs="Times New Roman"/>
          <w:sz w:val="24"/>
          <w:szCs w:val="24"/>
        </w:rPr>
      </w:pPr>
    </w:p>
    <w:p w14:paraId="616299BB" w14:textId="77777777" w:rsidR="005B672F" w:rsidRPr="00B038A2" w:rsidRDefault="005B672F" w:rsidP="005B672F">
      <w:pPr>
        <w:shd w:val="clear" w:color="auto" w:fill="FFFFFF"/>
        <w:jc w:val="both"/>
        <w:rPr>
          <w:rFonts w:ascii="Times New Roman" w:hAnsi="Times New Roman" w:cs="Times New Roman"/>
          <w:sz w:val="24"/>
          <w:szCs w:val="24"/>
        </w:rPr>
      </w:pPr>
    </w:p>
    <w:p w14:paraId="1EB08ACE" w14:textId="77777777" w:rsidR="005B672F" w:rsidRPr="00B038A2" w:rsidRDefault="005B672F" w:rsidP="005B672F">
      <w:pPr>
        <w:shd w:val="clear" w:color="auto" w:fill="FFFFFF"/>
        <w:jc w:val="both"/>
        <w:rPr>
          <w:rFonts w:ascii="Times New Roman" w:hAnsi="Times New Roman" w:cs="Times New Roman"/>
          <w:sz w:val="24"/>
          <w:szCs w:val="24"/>
        </w:rPr>
      </w:pPr>
      <w:r w:rsidRPr="00B038A2">
        <w:rPr>
          <w:rFonts w:ascii="Times New Roman" w:hAnsi="Times New Roman" w:cs="Times New Roman"/>
          <w:sz w:val="24"/>
          <w:szCs w:val="24"/>
        </w:rPr>
        <w:t xml:space="preserve"> «____» ___________ 20__г. </w:t>
      </w:r>
      <w:r w:rsidRPr="00B038A2">
        <w:rPr>
          <w:rFonts w:ascii="Times New Roman" w:hAnsi="Times New Roman" w:cs="Times New Roman"/>
          <w:sz w:val="24"/>
          <w:szCs w:val="24"/>
        </w:rPr>
        <w:tab/>
      </w:r>
      <w:r w:rsidRPr="00B038A2">
        <w:rPr>
          <w:rFonts w:ascii="Times New Roman" w:hAnsi="Times New Roman" w:cs="Times New Roman"/>
          <w:sz w:val="24"/>
          <w:szCs w:val="24"/>
        </w:rPr>
        <w:tab/>
      </w:r>
      <w:r w:rsidRPr="00B038A2">
        <w:rPr>
          <w:rFonts w:ascii="Times New Roman" w:hAnsi="Times New Roman" w:cs="Times New Roman"/>
          <w:sz w:val="24"/>
          <w:szCs w:val="24"/>
        </w:rPr>
        <w:tab/>
        <w:t>_______________ /_______________/</w:t>
      </w:r>
    </w:p>
    <w:p w14:paraId="75C9BB94" w14:textId="77777777" w:rsidR="005B672F" w:rsidRPr="00B038A2" w:rsidRDefault="005B672F" w:rsidP="005B672F">
      <w:pPr>
        <w:shd w:val="clear" w:color="auto" w:fill="FFFFFF"/>
        <w:jc w:val="both"/>
        <w:rPr>
          <w:rFonts w:ascii="Times New Roman" w:hAnsi="Times New Roman" w:cs="Times New Roman"/>
          <w:i/>
          <w:sz w:val="24"/>
          <w:szCs w:val="24"/>
        </w:rPr>
      </w:pPr>
      <w:r w:rsidRPr="00B038A2">
        <w:rPr>
          <w:rFonts w:ascii="Times New Roman" w:hAnsi="Times New Roman" w:cs="Times New Roman"/>
          <w:i/>
          <w:sz w:val="24"/>
          <w:szCs w:val="24"/>
        </w:rPr>
        <w:t xml:space="preserve">                                                                                              Подпись/ФИО</w:t>
      </w:r>
    </w:p>
    <w:p w14:paraId="572E0630" w14:textId="77777777" w:rsidR="005B672F" w:rsidRPr="00B038A2" w:rsidRDefault="005B672F" w:rsidP="005B672F">
      <w:pPr>
        <w:shd w:val="clear" w:color="auto" w:fill="FFFFFF"/>
        <w:jc w:val="both"/>
        <w:rPr>
          <w:rFonts w:ascii="Times New Roman" w:hAnsi="Times New Roman" w:cs="Times New Roman"/>
          <w:sz w:val="24"/>
          <w:szCs w:val="24"/>
        </w:rPr>
      </w:pPr>
    </w:p>
    <w:p w14:paraId="1BB04F28" w14:textId="77777777" w:rsidR="005B672F" w:rsidRPr="00B038A2" w:rsidRDefault="005B672F" w:rsidP="005B672F">
      <w:pPr>
        <w:tabs>
          <w:tab w:val="left" w:pos="1620"/>
        </w:tabs>
        <w:jc w:val="both"/>
        <w:outlineLvl w:val="0"/>
        <w:rPr>
          <w:rFonts w:ascii="Times New Roman" w:hAnsi="Times New Roman" w:cs="Times New Roman"/>
          <w:b/>
          <w:sz w:val="24"/>
          <w:szCs w:val="24"/>
        </w:rPr>
      </w:pPr>
      <w:r w:rsidRPr="00B038A2">
        <w:rPr>
          <w:rFonts w:ascii="Times New Roman" w:hAnsi="Times New Roman" w:cs="Times New Roman"/>
          <w:b/>
          <w:sz w:val="24"/>
          <w:szCs w:val="24"/>
        </w:rPr>
        <w:br w:type="page"/>
      </w:r>
    </w:p>
    <w:p w14:paraId="55D984B3" w14:textId="77777777" w:rsidR="005B672F" w:rsidRPr="0051673C" w:rsidRDefault="005B672F" w:rsidP="005B672F">
      <w:pPr>
        <w:shd w:val="clear" w:color="auto" w:fill="FFFFFF"/>
        <w:jc w:val="both"/>
        <w:rPr>
          <w:rFonts w:ascii="Times New Roman" w:hAnsi="Times New Roman" w:cs="Times New Roman"/>
          <w:i/>
          <w:sz w:val="24"/>
          <w:szCs w:val="24"/>
        </w:rPr>
      </w:pPr>
      <w:r w:rsidRPr="0051673C">
        <w:rPr>
          <w:rFonts w:ascii="Times New Roman" w:hAnsi="Times New Roman" w:cs="Times New Roman"/>
          <w:i/>
          <w:sz w:val="24"/>
          <w:szCs w:val="24"/>
        </w:rPr>
        <w:lastRenderedPageBreak/>
        <w:t xml:space="preserve">                                                                                             </w:t>
      </w:r>
    </w:p>
    <w:p w14:paraId="14C4B8B2" w14:textId="77777777" w:rsidR="005B672F" w:rsidRPr="0051673C" w:rsidRDefault="005B672F" w:rsidP="005B672F">
      <w:pPr>
        <w:ind w:left="5670"/>
        <w:outlineLvl w:val="0"/>
        <w:rPr>
          <w:rFonts w:ascii="Times New Roman" w:hAnsi="Times New Roman" w:cs="Times New Roman"/>
          <w:b/>
          <w:sz w:val="24"/>
          <w:szCs w:val="24"/>
        </w:rPr>
      </w:pPr>
      <w:r w:rsidRPr="0051673C">
        <w:rPr>
          <w:rFonts w:ascii="Times New Roman" w:hAnsi="Times New Roman" w:cs="Times New Roman"/>
          <w:b/>
          <w:sz w:val="24"/>
          <w:szCs w:val="24"/>
        </w:rPr>
        <w:t>Приложение №</w:t>
      </w:r>
      <w:r>
        <w:rPr>
          <w:rFonts w:ascii="Times New Roman" w:hAnsi="Times New Roman" w:cs="Times New Roman"/>
          <w:b/>
          <w:sz w:val="24"/>
          <w:szCs w:val="24"/>
        </w:rPr>
        <w:t> </w:t>
      </w:r>
      <w:r w:rsidRPr="0051673C">
        <w:rPr>
          <w:rFonts w:ascii="Times New Roman" w:hAnsi="Times New Roman" w:cs="Times New Roman"/>
          <w:b/>
          <w:sz w:val="24"/>
          <w:szCs w:val="24"/>
        </w:rPr>
        <w:t xml:space="preserve">3 </w:t>
      </w:r>
    </w:p>
    <w:p w14:paraId="59EE4D32" w14:textId="77777777" w:rsidR="005B672F" w:rsidRPr="00974F61" w:rsidRDefault="005B672F" w:rsidP="005B672F">
      <w:pPr>
        <w:ind w:left="5670"/>
        <w:outlineLvl w:val="0"/>
        <w:rPr>
          <w:rFonts w:ascii="Times New Roman" w:hAnsi="Times New Roman" w:cs="Times New Roman"/>
          <w:b/>
          <w:sz w:val="24"/>
          <w:szCs w:val="24"/>
        </w:rPr>
      </w:pPr>
      <w:r w:rsidRPr="00974F61">
        <w:rPr>
          <w:rFonts w:ascii="Times New Roman" w:hAnsi="Times New Roman" w:cs="Times New Roman"/>
          <w:b/>
          <w:sz w:val="24"/>
          <w:szCs w:val="24"/>
        </w:rPr>
        <w:t>к Заявке</w:t>
      </w:r>
      <w:r w:rsidRPr="00974F61">
        <w:rPr>
          <w:rStyle w:val="aff0"/>
          <w:rFonts w:ascii="Times New Roman" w:hAnsi="Times New Roman" w:cs="Times New Roman"/>
          <w:sz w:val="24"/>
          <w:szCs w:val="24"/>
        </w:rPr>
        <w:footnoteReference w:id="8"/>
      </w:r>
    </w:p>
    <w:p w14:paraId="26144A69" w14:textId="77777777" w:rsidR="005B672F" w:rsidRPr="0051673C" w:rsidRDefault="005B672F" w:rsidP="005B672F">
      <w:pPr>
        <w:tabs>
          <w:tab w:val="left" w:pos="1620"/>
        </w:tabs>
        <w:jc w:val="center"/>
        <w:outlineLvl w:val="0"/>
        <w:rPr>
          <w:rFonts w:ascii="Times New Roman" w:hAnsi="Times New Roman" w:cs="Times New Roman"/>
          <w:b/>
          <w:sz w:val="24"/>
          <w:szCs w:val="24"/>
        </w:rPr>
      </w:pPr>
    </w:p>
    <w:p w14:paraId="7377706A" w14:textId="77777777" w:rsidR="005B672F" w:rsidRPr="00974F61" w:rsidRDefault="005B672F" w:rsidP="005B672F">
      <w:pPr>
        <w:tabs>
          <w:tab w:val="left" w:pos="1620"/>
        </w:tabs>
        <w:outlineLvl w:val="0"/>
        <w:rPr>
          <w:rFonts w:ascii="Times New Roman" w:hAnsi="Times New Roman" w:cs="Times New Roman"/>
          <w:b/>
          <w:sz w:val="24"/>
          <w:szCs w:val="24"/>
        </w:rPr>
      </w:pPr>
      <w:r w:rsidRPr="00974F61">
        <w:rPr>
          <w:rFonts w:ascii="Times New Roman" w:hAnsi="Times New Roman" w:cs="Times New Roman"/>
          <w:b/>
          <w:sz w:val="24"/>
          <w:szCs w:val="24"/>
        </w:rPr>
        <w:t>ФОРМА</w:t>
      </w:r>
    </w:p>
    <w:p w14:paraId="48207D48" w14:textId="77777777" w:rsidR="005B672F" w:rsidRPr="00974F61" w:rsidRDefault="005B672F" w:rsidP="005B672F">
      <w:pPr>
        <w:tabs>
          <w:tab w:val="left" w:pos="1620"/>
        </w:tabs>
        <w:jc w:val="center"/>
        <w:outlineLvl w:val="0"/>
        <w:rPr>
          <w:rFonts w:ascii="Times New Roman" w:hAnsi="Times New Roman" w:cs="Times New Roman"/>
          <w:b/>
          <w:sz w:val="24"/>
          <w:szCs w:val="24"/>
        </w:rPr>
      </w:pPr>
    </w:p>
    <w:p w14:paraId="217306DA" w14:textId="77777777" w:rsidR="005B672F" w:rsidRPr="00974F61" w:rsidRDefault="005B672F" w:rsidP="005B672F">
      <w:pPr>
        <w:tabs>
          <w:tab w:val="left" w:pos="1620"/>
        </w:tabs>
        <w:jc w:val="center"/>
        <w:outlineLvl w:val="0"/>
        <w:rPr>
          <w:rFonts w:ascii="Times New Roman" w:hAnsi="Times New Roman" w:cs="Times New Roman"/>
          <w:b/>
          <w:sz w:val="24"/>
          <w:szCs w:val="24"/>
        </w:rPr>
      </w:pPr>
      <w:r w:rsidRPr="00974F61">
        <w:rPr>
          <w:rFonts w:ascii="Times New Roman" w:hAnsi="Times New Roman" w:cs="Times New Roman"/>
          <w:b/>
          <w:sz w:val="24"/>
          <w:szCs w:val="24"/>
        </w:rPr>
        <w:t>Согласие на обработку персональных данных, разрешенных субъектом персональных данных для распространения</w:t>
      </w:r>
    </w:p>
    <w:p w14:paraId="54DAAEEA" w14:textId="77777777" w:rsidR="005B672F" w:rsidRPr="002828E1" w:rsidRDefault="005B672F" w:rsidP="005B672F">
      <w:pPr>
        <w:tabs>
          <w:tab w:val="left" w:pos="1620"/>
        </w:tabs>
        <w:jc w:val="both"/>
        <w:outlineLvl w:val="0"/>
        <w:rPr>
          <w:rFonts w:ascii="Times New Roman" w:hAnsi="Times New Roman" w:cs="Times New Roman"/>
          <w:b/>
          <w:sz w:val="24"/>
          <w:szCs w:val="24"/>
        </w:rPr>
      </w:pPr>
    </w:p>
    <w:p w14:paraId="6475190D" w14:textId="77777777" w:rsidR="005B672F" w:rsidRPr="0051673C" w:rsidRDefault="005B672F" w:rsidP="005B672F">
      <w:pPr>
        <w:adjustRightInd w:val="0"/>
        <w:ind w:firstLine="709"/>
        <w:jc w:val="both"/>
        <w:rPr>
          <w:rFonts w:ascii="Times New Roman" w:hAnsi="Times New Roman" w:cs="Times New Roman"/>
          <w:sz w:val="24"/>
          <w:szCs w:val="24"/>
        </w:rPr>
      </w:pPr>
      <w:r w:rsidRPr="0051673C">
        <w:rPr>
          <w:rFonts w:ascii="Times New Roman" w:hAnsi="Times New Roman" w:cs="Times New Roman"/>
          <w:sz w:val="24"/>
          <w:szCs w:val="24"/>
        </w:rPr>
        <w:t>Я, ___________________________________________________________________,</w:t>
      </w:r>
    </w:p>
    <w:p w14:paraId="7B4F03F3" w14:textId="77777777" w:rsidR="005B672F" w:rsidRPr="0051673C" w:rsidRDefault="005B672F" w:rsidP="005B672F">
      <w:pPr>
        <w:adjustRightInd w:val="0"/>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51673C">
        <w:rPr>
          <w:rFonts w:ascii="Times New Roman" w:hAnsi="Times New Roman" w:cs="Times New Roman"/>
          <w:sz w:val="24"/>
          <w:szCs w:val="24"/>
          <w:vertAlign w:val="superscript"/>
        </w:rPr>
        <w:t>(ФИО)</w:t>
      </w:r>
    </w:p>
    <w:p w14:paraId="215787A0" w14:textId="77777777" w:rsidR="005B672F" w:rsidRPr="0051673C" w:rsidRDefault="005B672F" w:rsidP="005B672F">
      <w:pPr>
        <w:adjustRightInd w:val="0"/>
        <w:ind w:firstLine="709"/>
        <w:jc w:val="both"/>
        <w:rPr>
          <w:rFonts w:ascii="Times New Roman" w:hAnsi="Times New Roman" w:cs="Times New Roman"/>
          <w:sz w:val="24"/>
          <w:szCs w:val="24"/>
        </w:rPr>
      </w:pPr>
      <w:r w:rsidRPr="0051673C">
        <w:rPr>
          <w:rFonts w:ascii="Times New Roman" w:hAnsi="Times New Roman" w:cs="Times New Roman"/>
          <w:sz w:val="24"/>
          <w:szCs w:val="24"/>
        </w:rPr>
        <w:t>паспорт ___________ выдан __________________________________________________,</w:t>
      </w:r>
    </w:p>
    <w:p w14:paraId="35FAD2D4" w14:textId="77777777" w:rsidR="005B672F" w:rsidRPr="0051673C" w:rsidRDefault="005B672F" w:rsidP="005B672F">
      <w:pPr>
        <w:adjustRightInd w:val="0"/>
        <w:ind w:firstLine="709"/>
        <w:jc w:val="both"/>
        <w:rPr>
          <w:rFonts w:ascii="Times New Roman" w:hAnsi="Times New Roman" w:cs="Times New Roman"/>
          <w:sz w:val="24"/>
          <w:szCs w:val="24"/>
          <w:vertAlign w:val="superscript"/>
        </w:rPr>
      </w:pPr>
      <w:r w:rsidRPr="0051673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51673C">
        <w:rPr>
          <w:rFonts w:ascii="Times New Roman" w:hAnsi="Times New Roman" w:cs="Times New Roman"/>
          <w:sz w:val="24"/>
          <w:szCs w:val="24"/>
          <w:vertAlign w:val="superscript"/>
        </w:rPr>
        <w:t xml:space="preserve">   (серия, </w:t>
      </w:r>
      <w:proofErr w:type="gramStart"/>
      <w:r w:rsidRPr="0051673C">
        <w:rPr>
          <w:rFonts w:ascii="Times New Roman" w:hAnsi="Times New Roman" w:cs="Times New Roman"/>
          <w:sz w:val="24"/>
          <w:szCs w:val="24"/>
          <w:vertAlign w:val="superscript"/>
        </w:rPr>
        <w:t xml:space="preserve">номер)   </w:t>
      </w:r>
      <w:proofErr w:type="gramEnd"/>
      <w:r w:rsidRPr="0051673C">
        <w:rPr>
          <w:rFonts w:ascii="Times New Roman" w:hAnsi="Times New Roman" w:cs="Times New Roman"/>
          <w:sz w:val="24"/>
          <w:szCs w:val="24"/>
          <w:vertAlign w:val="superscript"/>
        </w:rPr>
        <w:t xml:space="preserve">                                                                               (когда и кем выдан)</w:t>
      </w:r>
    </w:p>
    <w:p w14:paraId="7276D05A" w14:textId="77777777" w:rsidR="005B672F" w:rsidRPr="0051673C" w:rsidRDefault="005B672F" w:rsidP="005B672F">
      <w:pPr>
        <w:adjustRightInd w:val="0"/>
        <w:ind w:firstLine="709"/>
        <w:jc w:val="both"/>
        <w:rPr>
          <w:rFonts w:ascii="Times New Roman" w:hAnsi="Times New Roman" w:cs="Times New Roman"/>
          <w:sz w:val="24"/>
          <w:szCs w:val="24"/>
        </w:rPr>
      </w:pPr>
      <w:r w:rsidRPr="0051673C">
        <w:rPr>
          <w:rFonts w:ascii="Times New Roman" w:hAnsi="Times New Roman" w:cs="Times New Roman"/>
          <w:sz w:val="24"/>
          <w:szCs w:val="24"/>
        </w:rPr>
        <w:t>адрес регистрации: _________________________________________________________,</w:t>
      </w:r>
    </w:p>
    <w:p w14:paraId="5323F585"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в соответствии со ст. 10.1 Федерального закона от 27.07.2006 № 152-ФЗ «О персональных данных» даю свое согласие ООО «РТ-Капитал», ИНН 7704770859, ОГРН 1107746989954, адрес: 119048, г. Москва, ул. Усачёва, д. 24 (далее – Оператор) на обработку в форме распространения моих персональных данных. </w:t>
      </w:r>
    </w:p>
    <w:p w14:paraId="258ECDA7"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Категории и перечень моих персональных данных (далее – Персональные данные), на обработку которых в форме распространения я даю согласие:</w:t>
      </w:r>
    </w:p>
    <w:p w14:paraId="72744D71"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Персональные данные:</w:t>
      </w:r>
    </w:p>
    <w:p w14:paraId="72CBD6B8"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фамилия, имя, отчество;</w:t>
      </w:r>
    </w:p>
    <w:p w14:paraId="10F935A0"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паспортные данные;</w:t>
      </w:r>
    </w:p>
    <w:p w14:paraId="438AFA71"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образование;</w:t>
      </w:r>
    </w:p>
    <w:p w14:paraId="45B6872F"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идентификационный номер налогоплательщика;</w:t>
      </w:r>
    </w:p>
    <w:p w14:paraId="066CF084"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номер страхового свидетельства обязательного пенсионного страхования;</w:t>
      </w:r>
    </w:p>
    <w:p w14:paraId="1C53B4A6"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специальность;</w:t>
      </w:r>
    </w:p>
    <w:p w14:paraId="5245FCBA"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занимаемая должность;</w:t>
      </w:r>
    </w:p>
    <w:p w14:paraId="61FD3CCA"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lastRenderedPageBreak/>
        <w:t>адрес места жительства, номер телефона;</w:t>
      </w:r>
    </w:p>
    <w:p w14:paraId="4B120DB0"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подпись;</w:t>
      </w:r>
    </w:p>
    <w:p w14:paraId="0EA3FFE4"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электронная почта.</w:t>
      </w:r>
    </w:p>
    <w:p w14:paraId="449C9755"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466678FC" w14:textId="77777777" w:rsidR="005B672F" w:rsidRPr="006B4D4B" w:rsidRDefault="005B672F" w:rsidP="005B672F">
      <w:pPr>
        <w:pStyle w:val="a6"/>
        <w:numPr>
          <w:ilvl w:val="0"/>
          <w:numId w:val="20"/>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w:t>
      </w:r>
      <w:hyperlink r:id="rId13" w:history="1">
        <w:r w:rsidRPr="006B4D4B">
          <w:rPr>
            <w:rFonts w:ascii="Times New Roman" w:hAnsi="Times New Roman" w:cs="Times New Roman"/>
            <w:spacing w:val="-6"/>
            <w:sz w:val="24"/>
            <w:szCs w:val="24"/>
          </w:rPr>
          <w:t>www.rt-capital.ru</w:t>
        </w:r>
      </w:hyperlink>
      <w:r w:rsidRPr="006B4D4B">
        <w:rPr>
          <w:rFonts w:ascii="Times New Roman" w:hAnsi="Times New Roman" w:cs="Times New Roman"/>
          <w:spacing w:val="-6"/>
          <w:sz w:val="24"/>
          <w:szCs w:val="24"/>
        </w:rPr>
        <w:t xml:space="preserve">, </w:t>
      </w:r>
      <w:hyperlink r:id="rId14" w:history="1">
        <w:r w:rsidRPr="006B4D4B">
          <w:rPr>
            <w:rStyle w:val="af4"/>
            <w:rFonts w:ascii="Times New Roman" w:hAnsi="Times New Roman" w:cs="Times New Roman"/>
            <w:spacing w:val="-6"/>
            <w:sz w:val="24"/>
            <w:szCs w:val="24"/>
            <w:lang w:val="en-US"/>
          </w:rPr>
          <w:t>torgi</w:t>
        </w:r>
        <w:r w:rsidRPr="006B4D4B">
          <w:rPr>
            <w:rStyle w:val="af4"/>
            <w:rFonts w:ascii="Times New Roman" w:hAnsi="Times New Roman" w:cs="Times New Roman"/>
            <w:spacing w:val="-6"/>
            <w:sz w:val="24"/>
            <w:szCs w:val="24"/>
          </w:rPr>
          <w:t>@</w:t>
        </w:r>
        <w:r w:rsidRPr="006B4D4B">
          <w:rPr>
            <w:rStyle w:val="af4"/>
            <w:rFonts w:ascii="Times New Roman" w:hAnsi="Times New Roman" w:cs="Times New Roman"/>
            <w:spacing w:val="-6"/>
            <w:sz w:val="24"/>
            <w:szCs w:val="24"/>
            <w:lang w:val="en-US"/>
          </w:rPr>
          <w:t>rt</w:t>
        </w:r>
        <w:r w:rsidRPr="006B4D4B">
          <w:rPr>
            <w:rStyle w:val="af4"/>
            <w:rFonts w:ascii="Times New Roman" w:hAnsi="Times New Roman" w:cs="Times New Roman"/>
            <w:spacing w:val="-6"/>
            <w:sz w:val="24"/>
            <w:szCs w:val="24"/>
          </w:rPr>
          <w:t>-</w:t>
        </w:r>
        <w:r w:rsidRPr="006B4D4B">
          <w:rPr>
            <w:rStyle w:val="af4"/>
            <w:rFonts w:ascii="Times New Roman" w:hAnsi="Times New Roman" w:cs="Times New Roman"/>
            <w:spacing w:val="-6"/>
            <w:sz w:val="24"/>
            <w:szCs w:val="24"/>
            <w:lang w:val="en-US"/>
          </w:rPr>
          <w:t>capital</w:t>
        </w:r>
        <w:r w:rsidRPr="006B4D4B">
          <w:rPr>
            <w:rStyle w:val="af4"/>
            <w:rFonts w:ascii="Times New Roman" w:hAnsi="Times New Roman" w:cs="Times New Roman"/>
            <w:spacing w:val="-6"/>
            <w:sz w:val="24"/>
            <w:szCs w:val="24"/>
          </w:rPr>
          <w:t>.</w:t>
        </w:r>
        <w:r w:rsidRPr="006B4D4B">
          <w:rPr>
            <w:rStyle w:val="af4"/>
            <w:rFonts w:ascii="Times New Roman" w:hAnsi="Times New Roman" w:cs="Times New Roman"/>
            <w:spacing w:val="-6"/>
            <w:sz w:val="24"/>
            <w:szCs w:val="24"/>
            <w:lang w:val="en-US"/>
          </w:rPr>
          <w:t>ru</w:t>
        </w:r>
      </w:hyperlink>
      <w:r w:rsidRPr="006B4D4B">
        <w:rPr>
          <w:rStyle w:val="af4"/>
          <w:rFonts w:ascii="Times New Roman" w:hAnsi="Times New Roman" w:cs="Times New Roman"/>
          <w:spacing w:val="-6"/>
          <w:sz w:val="24"/>
          <w:szCs w:val="24"/>
        </w:rPr>
        <w:t xml:space="preserve">, </w:t>
      </w:r>
      <w:r w:rsidRPr="006B4D4B">
        <w:rPr>
          <w:rFonts w:ascii="Times New Roman" w:hAnsi="Times New Roman" w:cs="Times New Roman"/>
          <w:spacing w:val="-6"/>
          <w:sz w:val="24"/>
          <w:szCs w:val="24"/>
        </w:rPr>
        <w:t>www.etp</w:t>
      </w:r>
      <w:r w:rsidRPr="006B4D4B">
        <w:rPr>
          <w:rFonts w:ascii="Times New Roman" w:hAnsi="Times New Roman" w:cs="Times New Roman"/>
          <w:color w:val="000000"/>
          <w:spacing w:val="-6"/>
          <w:sz w:val="24"/>
          <w:szCs w:val="24"/>
        </w:rPr>
        <w:t>rf.ru</w:t>
      </w:r>
      <w:r w:rsidRPr="006B4D4B">
        <w:rPr>
          <w:rFonts w:ascii="Times New Roman" w:hAnsi="Times New Roman" w:cs="Times New Roman"/>
          <w:spacing w:val="-6"/>
          <w:sz w:val="24"/>
          <w:szCs w:val="24"/>
        </w:rPr>
        <w:t>;</w:t>
      </w:r>
    </w:p>
    <w:p w14:paraId="643C44F8" w14:textId="77777777" w:rsidR="005B672F" w:rsidRPr="006B4D4B" w:rsidRDefault="005B672F" w:rsidP="005B672F">
      <w:pPr>
        <w:numPr>
          <w:ilvl w:val="0"/>
          <w:numId w:val="20"/>
        </w:numPr>
        <w:shd w:val="clear" w:color="auto" w:fill="FFFFFF"/>
        <w:spacing w:after="0" w:line="240" w:lineRule="auto"/>
        <w:ind w:left="0"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обеспечения соблюдения Конституции Российской Федерации, законодательных и иных нормативных правовых актов Российской Федерации;</w:t>
      </w:r>
    </w:p>
    <w:p w14:paraId="772ECDBC" w14:textId="77777777" w:rsidR="005B672F" w:rsidRPr="006B4D4B" w:rsidRDefault="005B672F" w:rsidP="005B672F">
      <w:pPr>
        <w:numPr>
          <w:ilvl w:val="0"/>
          <w:numId w:val="20"/>
        </w:numPr>
        <w:shd w:val="clear" w:color="auto" w:fill="FFFFFF"/>
        <w:spacing w:after="0" w:line="240" w:lineRule="auto"/>
        <w:ind w:left="0"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осуществления функций, полномочий и обязанностей, возложенных законодательством Российской Федерации на Оператора,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599797DC" w14:textId="77777777" w:rsidR="005B672F" w:rsidRPr="006B4D4B" w:rsidRDefault="005B672F" w:rsidP="005B672F">
      <w:pPr>
        <w:numPr>
          <w:ilvl w:val="0"/>
          <w:numId w:val="20"/>
        </w:numPr>
        <w:shd w:val="clear" w:color="auto" w:fill="FFFFFF"/>
        <w:spacing w:after="0" w:line="240" w:lineRule="auto"/>
        <w:ind w:left="0"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7A9C8C9"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Условия и запреты на обработку вышеуказанных Персональных данных (ч. 9 ст. 10.1. Федерального закона от 27.07.2006 № 152-ФЗ «О персональных данных») (нужное отметить/подчеркнуть):</w:t>
      </w:r>
    </w:p>
    <w:p w14:paraId="37889625" w14:textId="77777777" w:rsidR="005B672F" w:rsidRPr="006B4D4B" w:rsidRDefault="005B672F" w:rsidP="005B672F">
      <w:pPr>
        <w:numPr>
          <w:ilvl w:val="0"/>
          <w:numId w:val="20"/>
        </w:numPr>
        <w:shd w:val="clear" w:color="auto" w:fill="FFFFFF"/>
        <w:spacing w:after="0" w:line="240" w:lineRule="auto"/>
        <w:ind w:left="0"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не устанавливаю;</w:t>
      </w:r>
    </w:p>
    <w:p w14:paraId="0DF4DC17" w14:textId="77777777" w:rsidR="005B672F" w:rsidRPr="006B4D4B" w:rsidRDefault="005B672F" w:rsidP="005B672F">
      <w:pPr>
        <w:numPr>
          <w:ilvl w:val="0"/>
          <w:numId w:val="20"/>
        </w:numPr>
        <w:shd w:val="clear" w:color="auto" w:fill="FFFFFF"/>
        <w:spacing w:after="0" w:line="240" w:lineRule="auto"/>
        <w:ind w:left="0"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устанавливаю _______________________________________________________ </w:t>
      </w:r>
    </w:p>
    <w:p w14:paraId="05AC1F3F"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______________________________________________________________________ </w:t>
      </w:r>
    </w:p>
    <w:p w14:paraId="373772E7" w14:textId="77777777" w:rsidR="005B672F" w:rsidRPr="006B4D4B" w:rsidRDefault="005B672F" w:rsidP="005B672F">
      <w:pPr>
        <w:pStyle w:val="ConsNormal"/>
        <w:widowControl/>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               (указать условия и запреты на обработку Персональных данных)</w:t>
      </w:r>
    </w:p>
    <w:p w14:paraId="653FD88A"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p>
    <w:p w14:paraId="5D63110E"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3C9227A5"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pacing w:val="-6"/>
          <w:sz w:val="24"/>
          <w:szCs w:val="24"/>
        </w:rPr>
        <w:t> </w:t>
      </w:r>
      <w:r w:rsidRPr="006B4D4B">
        <w:rPr>
          <w:rFonts w:ascii="Times New Roman" w:hAnsi="Times New Roman" w:cs="Times New Roman"/>
          <w:spacing w:val="-6"/>
          <w:sz w:val="24"/>
          <w:szCs w:val="24"/>
        </w:rPr>
        <w:t>10.1</w:t>
      </w:r>
      <w:r>
        <w:rPr>
          <w:rFonts w:ascii="Times New Roman" w:hAnsi="Times New Roman" w:cs="Times New Roman"/>
          <w:spacing w:val="-6"/>
          <w:sz w:val="24"/>
          <w:szCs w:val="24"/>
        </w:rPr>
        <w:t>.</w:t>
      </w:r>
      <w:r w:rsidRPr="006B4D4B">
        <w:rPr>
          <w:rFonts w:ascii="Times New Roman" w:hAnsi="Times New Roman" w:cs="Times New Roman"/>
          <w:spacing w:val="-6"/>
          <w:sz w:val="24"/>
          <w:szCs w:val="24"/>
        </w:rPr>
        <w:t xml:space="preserve"> Федерального закона от</w:t>
      </w:r>
      <w:r>
        <w:rPr>
          <w:rFonts w:ascii="Times New Roman" w:hAnsi="Times New Roman" w:cs="Times New Roman"/>
          <w:spacing w:val="-6"/>
          <w:sz w:val="24"/>
          <w:szCs w:val="24"/>
        </w:rPr>
        <w:t> </w:t>
      </w:r>
      <w:r w:rsidRPr="006B4D4B">
        <w:rPr>
          <w:rFonts w:ascii="Times New Roman" w:hAnsi="Times New Roman" w:cs="Times New Roman"/>
          <w:spacing w:val="-6"/>
          <w:sz w:val="24"/>
          <w:szCs w:val="24"/>
        </w:rPr>
        <w:t>27.07.2006 №</w:t>
      </w:r>
      <w:r>
        <w:rPr>
          <w:rFonts w:ascii="Times New Roman" w:hAnsi="Times New Roman" w:cs="Times New Roman"/>
          <w:spacing w:val="-6"/>
          <w:sz w:val="24"/>
          <w:szCs w:val="24"/>
        </w:rPr>
        <w:t> </w:t>
      </w:r>
      <w:r w:rsidRPr="006B4D4B">
        <w:rPr>
          <w:rFonts w:ascii="Times New Roman" w:hAnsi="Times New Roman" w:cs="Times New Roman"/>
          <w:spacing w:val="-6"/>
          <w:sz w:val="24"/>
          <w:szCs w:val="24"/>
        </w:rPr>
        <w:t>152-ФЗ «О</w:t>
      </w:r>
      <w:r>
        <w:rPr>
          <w:rFonts w:ascii="Times New Roman" w:hAnsi="Times New Roman" w:cs="Times New Roman"/>
          <w:spacing w:val="-6"/>
          <w:sz w:val="24"/>
          <w:szCs w:val="24"/>
        </w:rPr>
        <w:t> </w:t>
      </w:r>
      <w:r w:rsidRPr="006B4D4B">
        <w:rPr>
          <w:rFonts w:ascii="Times New Roman" w:hAnsi="Times New Roman" w:cs="Times New Roman"/>
          <w:spacing w:val="-6"/>
          <w:sz w:val="24"/>
          <w:szCs w:val="24"/>
        </w:rPr>
        <w:t>персональных данных».</w:t>
      </w:r>
    </w:p>
    <w:p w14:paraId="4E07AB73"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rPr>
        <w:tab/>
      </w:r>
    </w:p>
    <w:p w14:paraId="174931B2"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lastRenderedPageBreak/>
        <w:t>С порядком и возможными последствиями отзыва настоящего Согласия ознакомлен</w:t>
      </w:r>
      <w:r>
        <w:rPr>
          <w:rFonts w:ascii="Times New Roman" w:hAnsi="Times New Roman" w:cs="Times New Roman"/>
          <w:spacing w:val="-6"/>
          <w:sz w:val="24"/>
          <w:szCs w:val="24"/>
        </w:rPr>
        <w:t> </w:t>
      </w:r>
      <w:r w:rsidRPr="006B4D4B">
        <w:rPr>
          <w:rFonts w:ascii="Times New Roman" w:hAnsi="Times New Roman" w:cs="Times New Roman"/>
          <w:spacing w:val="-6"/>
          <w:sz w:val="24"/>
          <w:szCs w:val="24"/>
        </w:rPr>
        <w:t>(</w:t>
      </w:r>
      <w:r>
        <w:rPr>
          <w:rFonts w:ascii="Times New Roman" w:hAnsi="Times New Roman" w:cs="Times New Roman"/>
          <w:spacing w:val="-6"/>
          <w:sz w:val="24"/>
          <w:szCs w:val="24"/>
        </w:rPr>
        <w:t>-</w:t>
      </w:r>
      <w:r w:rsidRPr="006B4D4B">
        <w:rPr>
          <w:rFonts w:ascii="Times New Roman" w:hAnsi="Times New Roman" w:cs="Times New Roman"/>
          <w:spacing w:val="-6"/>
          <w:sz w:val="24"/>
          <w:szCs w:val="24"/>
        </w:rPr>
        <w:t>а).</w:t>
      </w:r>
    </w:p>
    <w:p w14:paraId="6E04481D" w14:textId="77777777" w:rsidR="005B672F" w:rsidRPr="006B4D4B" w:rsidRDefault="005B672F" w:rsidP="005B672F">
      <w:pPr>
        <w:shd w:val="clear" w:color="auto" w:fill="FFFFFF"/>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Я подтверждаю, что, подписывая настоящее Согласие, я действую по собственной воле и в своих интересах.</w:t>
      </w:r>
    </w:p>
    <w:p w14:paraId="354F6132" w14:textId="77777777" w:rsidR="005B672F" w:rsidRPr="006B4D4B" w:rsidRDefault="005B672F" w:rsidP="005B672F">
      <w:pPr>
        <w:tabs>
          <w:tab w:val="left" w:pos="1620"/>
          <w:tab w:val="left" w:pos="8504"/>
        </w:tabs>
        <w:outlineLvl w:val="0"/>
        <w:rPr>
          <w:rFonts w:ascii="Times New Roman" w:hAnsi="Times New Roman" w:cs="Times New Roman"/>
          <w:b/>
          <w:spacing w:val="-6"/>
          <w:sz w:val="24"/>
          <w:szCs w:val="24"/>
        </w:rPr>
      </w:pPr>
      <w:r w:rsidRPr="006B4D4B">
        <w:rPr>
          <w:rFonts w:ascii="Times New Roman" w:hAnsi="Times New Roman" w:cs="Times New Roman"/>
          <w:b/>
          <w:spacing w:val="-6"/>
          <w:sz w:val="24"/>
          <w:szCs w:val="24"/>
        </w:rPr>
        <w:tab/>
      </w:r>
      <w:r w:rsidRPr="006B4D4B">
        <w:rPr>
          <w:rFonts w:ascii="Times New Roman" w:hAnsi="Times New Roman" w:cs="Times New Roman"/>
          <w:b/>
          <w:spacing w:val="-6"/>
          <w:sz w:val="24"/>
          <w:szCs w:val="24"/>
        </w:rPr>
        <w:tab/>
      </w:r>
    </w:p>
    <w:p w14:paraId="41507AEE" w14:textId="77777777" w:rsidR="005B672F" w:rsidRPr="006B4D4B" w:rsidRDefault="005B672F" w:rsidP="005B672F">
      <w:pPr>
        <w:tabs>
          <w:tab w:val="left" w:pos="1620"/>
          <w:tab w:val="left" w:pos="8504"/>
        </w:tabs>
        <w:outlineLvl w:val="0"/>
        <w:rPr>
          <w:rFonts w:ascii="Times New Roman" w:hAnsi="Times New Roman" w:cs="Times New Roman"/>
          <w:b/>
          <w:spacing w:val="-6"/>
          <w:sz w:val="24"/>
          <w:szCs w:val="24"/>
        </w:rPr>
      </w:pPr>
    </w:p>
    <w:p w14:paraId="4788C60A" w14:textId="77777777" w:rsidR="005B672F" w:rsidRPr="006B4D4B" w:rsidRDefault="005B672F" w:rsidP="005B672F">
      <w:pPr>
        <w:tabs>
          <w:tab w:val="left" w:pos="1620"/>
          <w:tab w:val="left" w:pos="8504"/>
        </w:tabs>
        <w:outlineLvl w:val="0"/>
        <w:rPr>
          <w:rFonts w:ascii="Times New Roman" w:hAnsi="Times New Roman" w:cs="Times New Roman"/>
          <w:b/>
          <w:spacing w:val="-6"/>
          <w:sz w:val="24"/>
          <w:szCs w:val="24"/>
        </w:rPr>
      </w:pPr>
    </w:p>
    <w:p w14:paraId="652255B5" w14:textId="77777777" w:rsidR="005B672F" w:rsidRPr="006B4D4B" w:rsidRDefault="005B672F" w:rsidP="005B672F">
      <w:pPr>
        <w:shd w:val="clear" w:color="auto" w:fill="FFFFFF"/>
        <w:jc w:val="both"/>
        <w:rPr>
          <w:rFonts w:ascii="Times New Roman" w:hAnsi="Times New Roman" w:cs="Times New Roman"/>
          <w:spacing w:val="-6"/>
          <w:sz w:val="24"/>
          <w:szCs w:val="24"/>
        </w:rPr>
      </w:pPr>
    </w:p>
    <w:p w14:paraId="713EE60E" w14:textId="77777777" w:rsidR="005B672F" w:rsidRPr="006B4D4B" w:rsidRDefault="005B672F" w:rsidP="005B672F">
      <w:pPr>
        <w:shd w:val="clear" w:color="auto" w:fill="FFFFFF"/>
        <w:jc w:val="both"/>
        <w:rPr>
          <w:rFonts w:ascii="Times New Roman" w:hAnsi="Times New Roman" w:cs="Times New Roman"/>
          <w:spacing w:val="-6"/>
          <w:sz w:val="24"/>
          <w:szCs w:val="24"/>
        </w:rPr>
      </w:pPr>
    </w:p>
    <w:p w14:paraId="150C971B" w14:textId="77777777" w:rsidR="005B672F" w:rsidRPr="006B4D4B" w:rsidRDefault="005B672F" w:rsidP="005B672F">
      <w:pPr>
        <w:shd w:val="clear" w:color="auto" w:fill="FFFFFF"/>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 «____» ___________ 20__г. </w:t>
      </w:r>
      <w:r w:rsidRPr="006B4D4B">
        <w:rPr>
          <w:rFonts w:ascii="Times New Roman" w:hAnsi="Times New Roman" w:cs="Times New Roman"/>
          <w:spacing w:val="-6"/>
          <w:sz w:val="24"/>
          <w:szCs w:val="24"/>
        </w:rPr>
        <w:tab/>
      </w:r>
      <w:r w:rsidRPr="006B4D4B">
        <w:rPr>
          <w:rFonts w:ascii="Times New Roman" w:hAnsi="Times New Roman" w:cs="Times New Roman"/>
          <w:spacing w:val="-6"/>
          <w:sz w:val="24"/>
          <w:szCs w:val="24"/>
        </w:rPr>
        <w:tab/>
      </w:r>
      <w:r w:rsidRPr="006B4D4B">
        <w:rPr>
          <w:rFonts w:ascii="Times New Roman" w:hAnsi="Times New Roman" w:cs="Times New Roman"/>
          <w:spacing w:val="-6"/>
          <w:sz w:val="24"/>
          <w:szCs w:val="24"/>
        </w:rPr>
        <w:tab/>
        <w:t>_______________ /_______________/</w:t>
      </w:r>
    </w:p>
    <w:p w14:paraId="1F0DAF91" w14:textId="77777777" w:rsidR="005B672F" w:rsidRPr="006B4D4B" w:rsidRDefault="005B672F" w:rsidP="005B672F">
      <w:pPr>
        <w:shd w:val="clear" w:color="auto" w:fill="FFFFFF"/>
        <w:jc w:val="both"/>
        <w:rPr>
          <w:rFonts w:ascii="Times New Roman" w:hAnsi="Times New Roman" w:cs="Times New Roman"/>
          <w:i/>
          <w:spacing w:val="-6"/>
          <w:sz w:val="24"/>
          <w:szCs w:val="24"/>
        </w:rPr>
      </w:pPr>
      <w:r w:rsidRPr="006B4D4B">
        <w:rPr>
          <w:rFonts w:ascii="Times New Roman" w:hAnsi="Times New Roman" w:cs="Times New Roman"/>
          <w:i/>
          <w:spacing w:val="-6"/>
          <w:sz w:val="24"/>
          <w:szCs w:val="24"/>
        </w:rPr>
        <w:t xml:space="preserve">                                                                                             Подпись / ФИО</w:t>
      </w:r>
    </w:p>
    <w:p w14:paraId="6B150F76" w14:textId="77777777" w:rsidR="005B672F" w:rsidRPr="0051673C" w:rsidRDefault="005B672F" w:rsidP="005B672F">
      <w:pPr>
        <w:rPr>
          <w:rFonts w:ascii="Times New Roman" w:hAnsi="Times New Roman" w:cs="Times New Roman"/>
          <w:color w:val="000000"/>
          <w:sz w:val="24"/>
          <w:szCs w:val="24"/>
        </w:rPr>
      </w:pPr>
      <w:r w:rsidRPr="0051673C">
        <w:rPr>
          <w:rFonts w:ascii="Times New Roman" w:hAnsi="Times New Roman" w:cs="Times New Roman"/>
          <w:color w:val="000000"/>
          <w:sz w:val="24"/>
          <w:szCs w:val="24"/>
        </w:rPr>
        <w:br w:type="page"/>
      </w:r>
    </w:p>
    <w:p w14:paraId="21FF0E24" w14:textId="77777777" w:rsidR="005B672F" w:rsidRPr="006B4D4B" w:rsidRDefault="005B672F" w:rsidP="005B672F">
      <w:pPr>
        <w:ind w:left="5670"/>
        <w:outlineLvl w:val="0"/>
        <w:rPr>
          <w:rFonts w:ascii="Times New Roman" w:hAnsi="Times New Roman" w:cs="Times New Roman"/>
          <w:b/>
          <w:sz w:val="24"/>
          <w:szCs w:val="24"/>
        </w:rPr>
      </w:pPr>
      <w:r w:rsidRPr="006B4D4B">
        <w:rPr>
          <w:rFonts w:ascii="Times New Roman" w:hAnsi="Times New Roman" w:cs="Times New Roman"/>
          <w:b/>
          <w:sz w:val="24"/>
          <w:szCs w:val="24"/>
        </w:rPr>
        <w:lastRenderedPageBreak/>
        <w:t>Приложение № 4</w:t>
      </w:r>
    </w:p>
    <w:p w14:paraId="50CE40B0" w14:textId="77777777" w:rsidR="005B672F" w:rsidRPr="006B4D4B" w:rsidRDefault="005B672F" w:rsidP="005B672F">
      <w:pPr>
        <w:ind w:left="5670"/>
        <w:outlineLvl w:val="0"/>
        <w:rPr>
          <w:rFonts w:ascii="Times New Roman" w:hAnsi="Times New Roman" w:cs="Times New Roman"/>
          <w:b/>
          <w:sz w:val="24"/>
          <w:szCs w:val="24"/>
        </w:rPr>
      </w:pPr>
      <w:r w:rsidRPr="006B4D4B">
        <w:rPr>
          <w:rFonts w:ascii="Times New Roman" w:hAnsi="Times New Roman" w:cs="Times New Roman"/>
          <w:b/>
          <w:sz w:val="24"/>
          <w:szCs w:val="24"/>
        </w:rPr>
        <w:t>к Заявке</w:t>
      </w:r>
    </w:p>
    <w:p w14:paraId="13946FF7" w14:textId="77777777" w:rsidR="005B672F" w:rsidRPr="0051673C" w:rsidRDefault="005B672F" w:rsidP="005B672F">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rPr>
      </w:pPr>
    </w:p>
    <w:p w14:paraId="409809E8" w14:textId="77777777" w:rsidR="005B672F" w:rsidRPr="0051673C" w:rsidRDefault="005B672F" w:rsidP="005B672F">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rPr>
      </w:pPr>
    </w:p>
    <w:p w14:paraId="23C0E572" w14:textId="77777777" w:rsidR="005B672F" w:rsidRPr="0051673C" w:rsidRDefault="005B672F" w:rsidP="005B672F">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rPr>
      </w:pPr>
    </w:p>
    <w:p w14:paraId="3A2F09ED" w14:textId="77777777" w:rsidR="005B672F" w:rsidRPr="0051673C" w:rsidRDefault="005B672F" w:rsidP="005B672F">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rPr>
      </w:pPr>
      <w:r w:rsidRPr="0051673C">
        <w:rPr>
          <w:rFonts w:ascii="Times New Roman" w:hAnsi="Times New Roman" w:cs="Times New Roman"/>
          <w:sz w:val="24"/>
          <w:szCs w:val="24"/>
        </w:rPr>
        <w:tab/>
        <w:t>ФОРМА</w:t>
      </w:r>
    </w:p>
    <w:p w14:paraId="399C95D3" w14:textId="77777777" w:rsidR="005B672F" w:rsidRPr="0051673C" w:rsidRDefault="005B672F" w:rsidP="005B672F">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rPr>
      </w:pPr>
      <w:bookmarkStart w:id="10" w:name="_Hlk98755189"/>
      <w:r w:rsidRPr="0051673C">
        <w:rPr>
          <w:rFonts w:ascii="Times New Roman" w:hAnsi="Times New Roman" w:cs="Times New Roman"/>
          <w:sz w:val="24"/>
          <w:szCs w:val="24"/>
        </w:rPr>
        <w:t>ДЕКЛАРАЦИЯ</w:t>
      </w:r>
    </w:p>
    <w:p w14:paraId="472C997E" w14:textId="77777777" w:rsidR="005B672F" w:rsidRPr="0051673C" w:rsidRDefault="005B672F" w:rsidP="005B672F">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rPr>
      </w:pPr>
      <w:r w:rsidRPr="0051673C">
        <w:rPr>
          <w:rFonts w:ascii="Times New Roman" w:hAnsi="Times New Roman" w:cs="Times New Roman"/>
          <w:sz w:val="24"/>
          <w:szCs w:val="24"/>
        </w:rPr>
        <w:t xml:space="preserve">о гарантиях Претендента </w:t>
      </w:r>
      <w:bookmarkEnd w:id="10"/>
    </w:p>
    <w:p w14:paraId="202D16CE" w14:textId="31CA0F58" w:rsidR="005B672F" w:rsidRPr="0051673C" w:rsidRDefault="005B672F" w:rsidP="00986C87">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rPr>
      </w:pPr>
      <w:r w:rsidRPr="0051673C">
        <w:rPr>
          <w:rFonts w:ascii="Times New Roman" w:hAnsi="Times New Roman" w:cs="Times New Roman"/>
          <w:sz w:val="24"/>
          <w:szCs w:val="24"/>
        </w:rPr>
        <w:t>(для юридических лиц)</w:t>
      </w:r>
    </w:p>
    <w:p w14:paraId="7CD0AB0F" w14:textId="77777777" w:rsidR="005B672F" w:rsidRPr="0051673C" w:rsidRDefault="005B672F" w:rsidP="005B672F">
      <w:pPr>
        <w:ind w:firstLine="709"/>
        <w:jc w:val="both"/>
        <w:rPr>
          <w:rFonts w:ascii="Times New Roman" w:hAnsi="Times New Roman" w:cs="Times New Roman"/>
          <w:sz w:val="24"/>
          <w:szCs w:val="24"/>
        </w:rPr>
      </w:pPr>
      <w:r w:rsidRPr="0051673C">
        <w:rPr>
          <w:rFonts w:ascii="Times New Roman" w:hAnsi="Times New Roman" w:cs="Times New Roman"/>
          <w:sz w:val="24"/>
          <w:szCs w:val="24"/>
        </w:rPr>
        <w:t xml:space="preserve">Настоящим _________ «__________» </w:t>
      </w:r>
      <w:r w:rsidRPr="006B4D4B">
        <w:rPr>
          <w:rFonts w:ascii="Times New Roman" w:hAnsi="Times New Roman" w:cs="Times New Roman"/>
          <w:i/>
          <w:sz w:val="20"/>
          <w:szCs w:val="24"/>
        </w:rPr>
        <w:t>(указать организационно-правовую-форму, наименование, ИНН, КПП Претендента)</w:t>
      </w:r>
      <w:r w:rsidRPr="0051673C">
        <w:rPr>
          <w:rFonts w:ascii="Times New Roman" w:hAnsi="Times New Roman" w:cs="Times New Roman"/>
          <w:i/>
          <w:sz w:val="24"/>
          <w:szCs w:val="24"/>
        </w:rPr>
        <w:t xml:space="preserve"> </w:t>
      </w:r>
      <w:r w:rsidRPr="0051673C">
        <w:rPr>
          <w:rFonts w:ascii="Times New Roman" w:hAnsi="Times New Roman" w:cs="Times New Roman"/>
          <w:sz w:val="24"/>
          <w:szCs w:val="24"/>
        </w:rPr>
        <w:t>(далее</w:t>
      </w:r>
      <w:r>
        <w:rPr>
          <w:rFonts w:ascii="Times New Roman" w:hAnsi="Times New Roman" w:cs="Times New Roman"/>
          <w:sz w:val="24"/>
          <w:szCs w:val="24"/>
        </w:rPr>
        <w:t> </w:t>
      </w:r>
      <w:r w:rsidRPr="0051673C">
        <w:rPr>
          <w:rFonts w:ascii="Times New Roman" w:hAnsi="Times New Roman" w:cs="Times New Roman"/>
          <w:sz w:val="24"/>
          <w:szCs w:val="24"/>
        </w:rPr>
        <w:t>–</w:t>
      </w:r>
      <w:r>
        <w:rPr>
          <w:rFonts w:ascii="Times New Roman" w:hAnsi="Times New Roman" w:cs="Times New Roman"/>
          <w:sz w:val="24"/>
          <w:szCs w:val="24"/>
        </w:rPr>
        <w:t> </w:t>
      </w:r>
      <w:r w:rsidRPr="0051673C">
        <w:rPr>
          <w:rFonts w:ascii="Times New Roman" w:hAnsi="Times New Roman" w:cs="Times New Roman"/>
          <w:sz w:val="24"/>
          <w:szCs w:val="24"/>
        </w:rPr>
        <w:t>Претендент), в лице ________________ __</w:t>
      </w:r>
      <w:r w:rsidRPr="0051673C">
        <w:rPr>
          <w:rFonts w:ascii="Times New Roman" w:hAnsi="Times New Roman" w:cs="Times New Roman"/>
          <w:i/>
          <w:sz w:val="24"/>
          <w:szCs w:val="24"/>
        </w:rPr>
        <w:t xml:space="preserve"> </w:t>
      </w:r>
      <w:r w:rsidRPr="006B4D4B">
        <w:rPr>
          <w:rFonts w:ascii="Times New Roman" w:hAnsi="Times New Roman" w:cs="Times New Roman"/>
          <w:i/>
          <w:sz w:val="20"/>
          <w:szCs w:val="24"/>
        </w:rPr>
        <w:t>(указать наименование должности, Ф.И.О. руководителя, уполномоченного лица)</w:t>
      </w:r>
      <w:r w:rsidRPr="0051673C">
        <w:rPr>
          <w:rFonts w:ascii="Times New Roman" w:hAnsi="Times New Roman" w:cs="Times New Roman"/>
          <w:sz w:val="24"/>
          <w:szCs w:val="24"/>
        </w:rPr>
        <w:t xml:space="preserve">, действующего на основании ___________ </w:t>
      </w:r>
      <w:r w:rsidRPr="006B4D4B">
        <w:rPr>
          <w:rFonts w:ascii="Times New Roman" w:hAnsi="Times New Roman" w:cs="Times New Roman"/>
          <w:i/>
          <w:sz w:val="20"/>
          <w:szCs w:val="24"/>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rPr>
        <w:t>,</w:t>
      </w:r>
      <w:r w:rsidRPr="0051673C">
        <w:rPr>
          <w:rFonts w:ascii="Times New Roman" w:hAnsi="Times New Roman" w:cs="Times New Roman"/>
          <w:i/>
          <w:sz w:val="24"/>
          <w:szCs w:val="24"/>
        </w:rPr>
        <w:t xml:space="preserve"> </w:t>
      </w:r>
      <w:r w:rsidRPr="0051673C">
        <w:rPr>
          <w:rFonts w:ascii="Times New Roman" w:hAnsi="Times New Roman" w:cs="Times New Roman"/>
          <w:sz w:val="24"/>
          <w:szCs w:val="24"/>
        </w:rPr>
        <w:t>гарантирую:</w:t>
      </w:r>
    </w:p>
    <w:p w14:paraId="6C3F5090" w14:textId="77777777" w:rsidR="005B672F" w:rsidRPr="006B4D4B" w:rsidRDefault="005B672F" w:rsidP="005B672F">
      <w:pPr>
        <w:pStyle w:val="a6"/>
        <w:numPr>
          <w:ilvl w:val="0"/>
          <w:numId w:val="23"/>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540296BA" w14:textId="77777777" w:rsidR="005B672F" w:rsidRPr="006B4D4B" w:rsidRDefault="005B672F" w:rsidP="005B672F">
      <w:pPr>
        <w:pStyle w:val="a6"/>
        <w:numPr>
          <w:ilvl w:val="0"/>
          <w:numId w:val="23"/>
        </w:numPr>
        <w:tabs>
          <w:tab w:val="left" w:pos="284"/>
        </w:tabs>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025D4580" w14:textId="77777777" w:rsidR="005B672F" w:rsidRPr="006B4D4B" w:rsidRDefault="005B672F" w:rsidP="005B672F">
      <w:pPr>
        <w:pStyle w:val="a6"/>
        <w:numPr>
          <w:ilvl w:val="0"/>
          <w:numId w:val="23"/>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F3FF081" w14:textId="77777777" w:rsidR="005B672F" w:rsidRPr="006B4D4B" w:rsidRDefault="005B672F" w:rsidP="005B672F">
      <w:pPr>
        <w:pStyle w:val="a6"/>
        <w:numPr>
          <w:ilvl w:val="0"/>
          <w:numId w:val="23"/>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62FA56C3" w14:textId="77777777" w:rsidR="005B672F" w:rsidRPr="006B4D4B" w:rsidRDefault="005B672F" w:rsidP="005B672F">
      <w:pPr>
        <w:pStyle w:val="a6"/>
        <w:numPr>
          <w:ilvl w:val="0"/>
          <w:numId w:val="23"/>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Pr>
          <w:rFonts w:ascii="Times New Roman" w:hAnsi="Times New Roman" w:cs="Times New Roman"/>
          <w:sz w:val="24"/>
          <w:szCs w:val="24"/>
        </w:rPr>
        <w:t> </w:t>
      </w:r>
      <w:r w:rsidRPr="006B4D4B">
        <w:rPr>
          <w:rFonts w:ascii="Times New Roman" w:hAnsi="Times New Roman" w:cs="Times New Roman"/>
          <w:sz w:val="24"/>
          <w:szCs w:val="24"/>
        </w:rPr>
        <w:t>1.</w:t>
      </w:r>
      <w:r>
        <w:rPr>
          <w:rFonts w:ascii="Times New Roman" w:hAnsi="Times New Roman" w:cs="Times New Roman"/>
          <w:sz w:val="24"/>
          <w:szCs w:val="24"/>
        </w:rPr>
        <w:t>5</w:t>
      </w:r>
      <w:r w:rsidRPr="006B4D4B">
        <w:rPr>
          <w:rFonts w:ascii="Times New Roman" w:hAnsi="Times New Roman" w:cs="Times New Roman"/>
          <w:sz w:val="24"/>
          <w:szCs w:val="24"/>
        </w:rPr>
        <w:t>.</w:t>
      </w:r>
      <w:r>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38DF55C6" w14:textId="77777777" w:rsidR="005B672F" w:rsidRPr="006B4D4B" w:rsidRDefault="005B672F" w:rsidP="005B672F">
      <w:pPr>
        <w:pStyle w:val="a6"/>
        <w:numPr>
          <w:ilvl w:val="0"/>
          <w:numId w:val="23"/>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6AEA6C16" w14:textId="77777777" w:rsidR="005B672F" w:rsidRPr="0051673C" w:rsidRDefault="005B672F" w:rsidP="005B672F">
      <w:pPr>
        <w:tabs>
          <w:tab w:val="left" w:pos="284"/>
        </w:tabs>
        <w:jc w:val="both"/>
        <w:rPr>
          <w:rFonts w:ascii="Times New Roman" w:hAnsi="Times New Roman" w:cs="Times New Roman"/>
          <w:sz w:val="24"/>
          <w:szCs w:val="24"/>
        </w:rPr>
      </w:pPr>
    </w:p>
    <w:p w14:paraId="3E417C0E" w14:textId="77777777" w:rsidR="005B672F" w:rsidRPr="0051673C" w:rsidRDefault="005B672F" w:rsidP="005B672F">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
          <w:bCs/>
          <w:sz w:val="24"/>
          <w:szCs w:val="24"/>
          <w:lang w:eastAsia="ru-RU"/>
        </w:rPr>
        <w:t>Руководитель (</w:t>
      </w:r>
      <w:r w:rsidRPr="0051673C">
        <w:rPr>
          <w:rFonts w:ascii="Times New Roman" w:eastAsia="Times New Roman" w:hAnsi="Times New Roman" w:cs="Times New Roman"/>
          <w:bCs/>
          <w:sz w:val="24"/>
          <w:szCs w:val="24"/>
          <w:lang w:eastAsia="ru-RU"/>
        </w:rPr>
        <w:t xml:space="preserve">представитель по </w:t>
      </w:r>
      <w:proofErr w:type="gramStart"/>
      <w:r w:rsidRPr="0051673C">
        <w:rPr>
          <w:rFonts w:ascii="Times New Roman" w:eastAsia="Times New Roman" w:hAnsi="Times New Roman" w:cs="Times New Roman"/>
          <w:bCs/>
          <w:sz w:val="24"/>
          <w:szCs w:val="24"/>
          <w:lang w:eastAsia="ru-RU"/>
        </w:rPr>
        <w:t xml:space="preserve">доверенности)   </w:t>
      </w:r>
      <w:proofErr w:type="gramEnd"/>
      <w:r w:rsidRPr="0051673C">
        <w:rPr>
          <w:rFonts w:ascii="Times New Roman" w:eastAsia="Times New Roman" w:hAnsi="Times New Roman" w:cs="Times New Roman"/>
          <w:bCs/>
          <w:sz w:val="24"/>
          <w:szCs w:val="24"/>
          <w:lang w:eastAsia="ru-RU"/>
        </w:rPr>
        <w:t xml:space="preserve">                  _______</w:t>
      </w:r>
      <w:r w:rsidRPr="0051673C">
        <w:rPr>
          <w:rFonts w:ascii="Times New Roman" w:eastAsia="Times New Roman" w:hAnsi="Times New Roman" w:cs="Times New Roman"/>
          <w:b/>
          <w:bCs/>
          <w:sz w:val="24"/>
          <w:szCs w:val="24"/>
          <w:lang w:eastAsia="ru-RU"/>
        </w:rPr>
        <w:t>___________</w:t>
      </w:r>
      <w:r w:rsidRPr="0051673C">
        <w:rPr>
          <w:rFonts w:ascii="Times New Roman" w:eastAsia="Times New Roman" w:hAnsi="Times New Roman" w:cs="Times New Roman"/>
          <w:b/>
          <w:bCs/>
          <w:sz w:val="24"/>
          <w:szCs w:val="24"/>
          <w:lang w:eastAsia="ru-RU"/>
        </w:rPr>
        <w:br/>
        <w:t xml:space="preserve">                                                                                        </w:t>
      </w:r>
      <w:r w:rsidRPr="0051673C">
        <w:rPr>
          <w:rFonts w:ascii="Times New Roman" w:eastAsia="Times New Roman" w:hAnsi="Times New Roman" w:cs="Times New Roman"/>
          <w:bCs/>
          <w:sz w:val="24"/>
          <w:szCs w:val="24"/>
          <w:lang w:eastAsia="ru-RU"/>
        </w:rPr>
        <w:t xml:space="preserve">          </w:t>
      </w:r>
      <w:r w:rsidRPr="0051673C">
        <w:rPr>
          <w:rFonts w:ascii="Times New Roman" w:eastAsia="Times New Roman" w:hAnsi="Times New Roman" w:cs="Times New Roman"/>
          <w:b/>
          <w:bCs/>
          <w:i/>
          <w:sz w:val="24"/>
          <w:szCs w:val="24"/>
          <w:lang w:eastAsia="ru-RU"/>
        </w:rPr>
        <w:t>(подпись, расшифровка подписи)</w:t>
      </w:r>
    </w:p>
    <w:p w14:paraId="71410CDC" w14:textId="77777777" w:rsidR="005B672F" w:rsidRPr="0051673C" w:rsidRDefault="005B672F" w:rsidP="005B672F">
      <w:pPr>
        <w:tabs>
          <w:tab w:val="left" w:pos="284"/>
          <w:tab w:val="num" w:pos="540"/>
        </w:tabs>
        <w:rPr>
          <w:rFonts w:ascii="Times New Roman" w:eastAsia="Times New Roman" w:hAnsi="Times New Roman" w:cs="Times New Roman"/>
          <w:bCs/>
          <w:sz w:val="24"/>
          <w:szCs w:val="24"/>
          <w:lang w:eastAsia="ru-RU"/>
        </w:rPr>
      </w:pPr>
    </w:p>
    <w:p w14:paraId="679743B6" w14:textId="77777777" w:rsidR="005B672F" w:rsidRPr="0051673C" w:rsidRDefault="005B672F" w:rsidP="005B672F">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sidRPr="0051673C">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eastAsia="ru-RU"/>
        </w:rPr>
        <w:t>»</w:t>
      </w:r>
      <w:r w:rsidRPr="0051673C">
        <w:rPr>
          <w:rFonts w:ascii="Times New Roman" w:eastAsia="Times New Roman" w:hAnsi="Times New Roman" w:cs="Times New Roman"/>
          <w:b/>
          <w:bCs/>
          <w:sz w:val="24"/>
          <w:szCs w:val="24"/>
          <w:lang w:eastAsia="ru-RU"/>
        </w:rPr>
        <w:t xml:space="preserve"> __________20__ г.</w:t>
      </w:r>
    </w:p>
    <w:p w14:paraId="310D9D9F" w14:textId="77777777" w:rsidR="005B672F" w:rsidRPr="0051673C" w:rsidRDefault="005B672F" w:rsidP="005B672F">
      <w:pPr>
        <w:spacing w:after="160" w:line="259" w:lineRule="auto"/>
        <w:rPr>
          <w:rFonts w:ascii="Times New Roman" w:hAnsi="Times New Roman" w:cs="Times New Roman"/>
          <w:b/>
          <w:bCs/>
          <w:sz w:val="24"/>
          <w:szCs w:val="24"/>
        </w:rPr>
      </w:pPr>
      <w:r w:rsidRPr="0051673C">
        <w:rPr>
          <w:rFonts w:ascii="Times New Roman" w:hAnsi="Times New Roman" w:cs="Times New Roman"/>
          <w:b/>
          <w:bCs/>
          <w:sz w:val="24"/>
          <w:szCs w:val="24"/>
        </w:rPr>
        <w:br w:type="page"/>
      </w:r>
    </w:p>
    <w:p w14:paraId="7264A3F1" w14:textId="77777777" w:rsidR="005B672F" w:rsidRPr="006B4D4B" w:rsidRDefault="005B672F" w:rsidP="005B672F">
      <w:pPr>
        <w:ind w:left="5670"/>
        <w:outlineLvl w:val="0"/>
        <w:rPr>
          <w:rFonts w:ascii="Times New Roman" w:hAnsi="Times New Roman" w:cs="Times New Roman"/>
          <w:b/>
          <w:sz w:val="24"/>
          <w:szCs w:val="24"/>
        </w:rPr>
      </w:pPr>
      <w:r w:rsidRPr="006B4D4B">
        <w:rPr>
          <w:rFonts w:ascii="Times New Roman" w:hAnsi="Times New Roman" w:cs="Times New Roman"/>
          <w:b/>
          <w:sz w:val="24"/>
          <w:szCs w:val="24"/>
        </w:rPr>
        <w:lastRenderedPageBreak/>
        <w:t>Приложение № 5</w:t>
      </w:r>
    </w:p>
    <w:p w14:paraId="19F243D2" w14:textId="77777777" w:rsidR="005B672F" w:rsidRPr="006B4D4B" w:rsidRDefault="005B672F" w:rsidP="005B672F">
      <w:pPr>
        <w:ind w:left="5670"/>
        <w:outlineLvl w:val="0"/>
        <w:rPr>
          <w:rFonts w:ascii="Times New Roman" w:hAnsi="Times New Roman" w:cs="Times New Roman"/>
          <w:b/>
          <w:sz w:val="24"/>
          <w:szCs w:val="24"/>
        </w:rPr>
      </w:pPr>
      <w:r w:rsidRPr="006B4D4B">
        <w:rPr>
          <w:rFonts w:ascii="Times New Roman" w:hAnsi="Times New Roman" w:cs="Times New Roman"/>
          <w:b/>
          <w:sz w:val="24"/>
          <w:szCs w:val="24"/>
        </w:rPr>
        <w:t>к Заявке</w:t>
      </w:r>
    </w:p>
    <w:p w14:paraId="7E209F16" w14:textId="77777777" w:rsidR="005B672F" w:rsidRPr="0051673C" w:rsidRDefault="005B672F" w:rsidP="005B672F">
      <w:pPr>
        <w:outlineLvl w:val="0"/>
        <w:rPr>
          <w:rFonts w:ascii="Times New Roman" w:hAnsi="Times New Roman" w:cs="Times New Roman"/>
          <w:b/>
          <w:sz w:val="24"/>
          <w:szCs w:val="24"/>
        </w:rPr>
      </w:pPr>
    </w:p>
    <w:p w14:paraId="4483F9FD" w14:textId="77777777" w:rsidR="005B672F" w:rsidRPr="0051673C" w:rsidRDefault="005B672F" w:rsidP="005B672F">
      <w:pPr>
        <w:outlineLvl w:val="0"/>
        <w:rPr>
          <w:rFonts w:ascii="Times New Roman" w:hAnsi="Times New Roman" w:cs="Times New Roman"/>
          <w:b/>
          <w:sz w:val="24"/>
          <w:szCs w:val="24"/>
        </w:rPr>
      </w:pPr>
    </w:p>
    <w:p w14:paraId="161A4770" w14:textId="77777777" w:rsidR="005B672F" w:rsidRPr="0051673C" w:rsidRDefault="005B672F" w:rsidP="005B672F">
      <w:pPr>
        <w:outlineLvl w:val="0"/>
        <w:rPr>
          <w:rFonts w:ascii="Times New Roman" w:hAnsi="Times New Roman" w:cs="Times New Roman"/>
          <w:b/>
          <w:sz w:val="24"/>
          <w:szCs w:val="24"/>
        </w:rPr>
      </w:pPr>
    </w:p>
    <w:p w14:paraId="09335614" w14:textId="77777777" w:rsidR="005B672F" w:rsidRPr="0051673C" w:rsidRDefault="005B672F" w:rsidP="005B672F">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rPr>
      </w:pPr>
      <w:r w:rsidRPr="0051673C">
        <w:rPr>
          <w:rFonts w:ascii="Times New Roman" w:hAnsi="Times New Roman" w:cs="Times New Roman"/>
          <w:sz w:val="24"/>
          <w:szCs w:val="24"/>
        </w:rPr>
        <w:t>ФОРМА</w:t>
      </w:r>
    </w:p>
    <w:p w14:paraId="1179EE32" w14:textId="77777777" w:rsidR="005B672F" w:rsidRPr="0051673C" w:rsidRDefault="005B672F" w:rsidP="005B672F">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rPr>
      </w:pPr>
      <w:r w:rsidRPr="0051673C">
        <w:rPr>
          <w:rFonts w:ascii="Times New Roman" w:hAnsi="Times New Roman" w:cs="Times New Roman"/>
          <w:sz w:val="24"/>
          <w:szCs w:val="24"/>
        </w:rPr>
        <w:t>ДЕКЛАРАЦИЯ</w:t>
      </w:r>
    </w:p>
    <w:p w14:paraId="43B6C7C5" w14:textId="2FBB6BBA" w:rsidR="005B672F" w:rsidRPr="0051673C" w:rsidRDefault="005B672F" w:rsidP="00986C87">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rPr>
      </w:pPr>
      <w:r w:rsidRPr="0051673C">
        <w:rPr>
          <w:rFonts w:ascii="Times New Roman" w:hAnsi="Times New Roman" w:cs="Times New Roman"/>
          <w:sz w:val="24"/>
          <w:szCs w:val="24"/>
        </w:rPr>
        <w:t>о гарантиях Претендента</w:t>
      </w:r>
      <w:r w:rsidRPr="0051673C" w:rsidDel="007206B3">
        <w:rPr>
          <w:rFonts w:ascii="Times New Roman" w:hAnsi="Times New Roman" w:cs="Times New Roman"/>
          <w:sz w:val="24"/>
          <w:szCs w:val="24"/>
        </w:rPr>
        <w:t xml:space="preserve"> </w:t>
      </w:r>
      <w:r w:rsidRPr="0051673C">
        <w:rPr>
          <w:rFonts w:ascii="Times New Roman" w:hAnsi="Times New Roman" w:cs="Times New Roman"/>
          <w:sz w:val="24"/>
          <w:szCs w:val="24"/>
        </w:rPr>
        <w:t>(для физических лиц, индивидуальных предпринимателей)</w:t>
      </w:r>
    </w:p>
    <w:p w14:paraId="561AB86A" w14:textId="77777777" w:rsidR="005B672F" w:rsidRPr="0051673C" w:rsidRDefault="005B672F" w:rsidP="005B672F">
      <w:pPr>
        <w:adjustRightInd w:val="0"/>
        <w:ind w:firstLine="709"/>
        <w:jc w:val="both"/>
        <w:rPr>
          <w:rFonts w:ascii="Times New Roman" w:hAnsi="Times New Roman" w:cs="Times New Roman"/>
          <w:sz w:val="24"/>
          <w:szCs w:val="24"/>
        </w:rPr>
      </w:pPr>
      <w:r w:rsidRPr="0051673C">
        <w:rPr>
          <w:rFonts w:ascii="Times New Roman" w:hAnsi="Times New Roman" w:cs="Times New Roman"/>
          <w:sz w:val="24"/>
          <w:szCs w:val="24"/>
        </w:rPr>
        <w:t>Я, ___________________________________________________________________________</w:t>
      </w:r>
      <w:r>
        <w:rPr>
          <w:rFonts w:ascii="Times New Roman" w:hAnsi="Times New Roman" w:cs="Times New Roman"/>
          <w:sz w:val="24"/>
          <w:szCs w:val="24"/>
        </w:rPr>
        <w:t>_</w:t>
      </w:r>
      <w:r w:rsidRPr="0051673C">
        <w:rPr>
          <w:rFonts w:ascii="Times New Roman" w:hAnsi="Times New Roman" w:cs="Times New Roman"/>
          <w:sz w:val="24"/>
          <w:szCs w:val="24"/>
        </w:rPr>
        <w:t>,</w:t>
      </w:r>
    </w:p>
    <w:p w14:paraId="5A21B145" w14:textId="77777777" w:rsidR="005B672F" w:rsidRPr="0051673C" w:rsidRDefault="005B672F" w:rsidP="005B672F">
      <w:pPr>
        <w:adjustRightInd w:val="0"/>
        <w:ind w:firstLine="709"/>
        <w:jc w:val="both"/>
        <w:rPr>
          <w:rFonts w:ascii="Times New Roman" w:hAnsi="Times New Roman" w:cs="Times New Roman"/>
          <w:sz w:val="24"/>
          <w:szCs w:val="24"/>
          <w:vertAlign w:val="superscript"/>
        </w:rPr>
      </w:pPr>
      <w:r w:rsidRPr="0051673C">
        <w:rPr>
          <w:rFonts w:ascii="Times New Roman" w:hAnsi="Times New Roman" w:cs="Times New Roman"/>
          <w:sz w:val="24"/>
          <w:szCs w:val="24"/>
          <w:vertAlign w:val="superscript"/>
        </w:rPr>
        <w:t xml:space="preserve">                                                                                       (ФИО)</w:t>
      </w:r>
    </w:p>
    <w:p w14:paraId="599A7A15" w14:textId="77777777" w:rsidR="005B672F" w:rsidRPr="0051673C" w:rsidRDefault="005B672F" w:rsidP="005B672F">
      <w:pPr>
        <w:adjustRightInd w:val="0"/>
        <w:jc w:val="both"/>
        <w:rPr>
          <w:rFonts w:ascii="Times New Roman" w:hAnsi="Times New Roman" w:cs="Times New Roman"/>
          <w:sz w:val="24"/>
          <w:szCs w:val="24"/>
        </w:rPr>
      </w:pPr>
      <w:r w:rsidRPr="0051673C">
        <w:rPr>
          <w:rFonts w:ascii="Times New Roman" w:hAnsi="Times New Roman" w:cs="Times New Roman"/>
          <w:sz w:val="24"/>
          <w:szCs w:val="24"/>
        </w:rPr>
        <w:t>паспорт ___________ выдан _________________________</w:t>
      </w:r>
      <w:r>
        <w:rPr>
          <w:rFonts w:ascii="Times New Roman" w:hAnsi="Times New Roman" w:cs="Times New Roman"/>
          <w:sz w:val="24"/>
          <w:szCs w:val="24"/>
        </w:rPr>
        <w:t>___________________________________</w:t>
      </w:r>
      <w:r w:rsidRPr="0051673C">
        <w:rPr>
          <w:rFonts w:ascii="Times New Roman" w:hAnsi="Times New Roman" w:cs="Times New Roman"/>
          <w:sz w:val="24"/>
          <w:szCs w:val="24"/>
        </w:rPr>
        <w:t>,</w:t>
      </w:r>
    </w:p>
    <w:p w14:paraId="164A658D" w14:textId="77777777" w:rsidR="005B672F" w:rsidRPr="0051673C" w:rsidRDefault="005B672F" w:rsidP="005B672F">
      <w:pPr>
        <w:adjustRightInd w:val="0"/>
        <w:ind w:firstLine="709"/>
        <w:jc w:val="both"/>
        <w:rPr>
          <w:rFonts w:ascii="Times New Roman" w:hAnsi="Times New Roman" w:cs="Times New Roman"/>
          <w:sz w:val="24"/>
          <w:szCs w:val="24"/>
          <w:vertAlign w:val="superscript"/>
        </w:rPr>
      </w:pPr>
      <w:r w:rsidRPr="0051673C">
        <w:rPr>
          <w:rFonts w:ascii="Times New Roman" w:hAnsi="Times New Roman" w:cs="Times New Roman"/>
          <w:sz w:val="24"/>
          <w:szCs w:val="24"/>
          <w:vertAlign w:val="superscript"/>
        </w:rPr>
        <w:t xml:space="preserve">            (серия, </w:t>
      </w:r>
      <w:proofErr w:type="gramStart"/>
      <w:r w:rsidRPr="0051673C">
        <w:rPr>
          <w:rFonts w:ascii="Times New Roman" w:hAnsi="Times New Roman" w:cs="Times New Roman"/>
          <w:sz w:val="24"/>
          <w:szCs w:val="24"/>
          <w:vertAlign w:val="superscript"/>
        </w:rPr>
        <w:t xml:space="preserve">номер)   </w:t>
      </w:r>
      <w:proofErr w:type="gramEnd"/>
      <w:r w:rsidRPr="0051673C">
        <w:rPr>
          <w:rFonts w:ascii="Times New Roman" w:hAnsi="Times New Roman" w:cs="Times New Roman"/>
          <w:sz w:val="24"/>
          <w:szCs w:val="24"/>
          <w:vertAlign w:val="superscript"/>
        </w:rPr>
        <w:t xml:space="preserve">                                                                          (когда и кем выдан)</w:t>
      </w:r>
    </w:p>
    <w:p w14:paraId="3F26979B" w14:textId="77777777" w:rsidR="005B672F" w:rsidRPr="0051673C" w:rsidRDefault="005B672F" w:rsidP="005B672F">
      <w:pPr>
        <w:adjustRightInd w:val="0"/>
        <w:jc w:val="both"/>
        <w:rPr>
          <w:rFonts w:ascii="Times New Roman" w:hAnsi="Times New Roman" w:cs="Times New Roman"/>
          <w:sz w:val="24"/>
          <w:szCs w:val="24"/>
        </w:rPr>
      </w:pPr>
      <w:r w:rsidRPr="0051673C">
        <w:rPr>
          <w:rFonts w:ascii="Times New Roman" w:hAnsi="Times New Roman" w:cs="Times New Roman"/>
          <w:sz w:val="24"/>
          <w:szCs w:val="24"/>
        </w:rPr>
        <w:t>адрес регистрации: _______________</w:t>
      </w:r>
      <w:r>
        <w:rPr>
          <w:rFonts w:ascii="Times New Roman" w:hAnsi="Times New Roman" w:cs="Times New Roman"/>
          <w:sz w:val="24"/>
          <w:szCs w:val="24"/>
        </w:rPr>
        <w:t>__________________________________</w:t>
      </w:r>
      <w:r w:rsidRPr="0051673C">
        <w:rPr>
          <w:rFonts w:ascii="Times New Roman" w:hAnsi="Times New Roman" w:cs="Times New Roman"/>
          <w:sz w:val="24"/>
          <w:szCs w:val="24"/>
        </w:rPr>
        <w:t xml:space="preserve"> (далее</w:t>
      </w:r>
      <w:r>
        <w:rPr>
          <w:rFonts w:ascii="Times New Roman" w:hAnsi="Times New Roman" w:cs="Times New Roman"/>
          <w:sz w:val="24"/>
          <w:szCs w:val="24"/>
        </w:rPr>
        <w:t> </w:t>
      </w:r>
      <w:r w:rsidRPr="0051673C">
        <w:rPr>
          <w:rFonts w:ascii="Times New Roman" w:hAnsi="Times New Roman" w:cs="Times New Roman"/>
          <w:sz w:val="24"/>
          <w:szCs w:val="24"/>
        </w:rPr>
        <w:t>–</w:t>
      </w:r>
      <w:r>
        <w:rPr>
          <w:rFonts w:ascii="Times New Roman" w:hAnsi="Times New Roman" w:cs="Times New Roman"/>
          <w:sz w:val="24"/>
          <w:szCs w:val="24"/>
        </w:rPr>
        <w:t> </w:t>
      </w:r>
      <w:r w:rsidRPr="0051673C">
        <w:rPr>
          <w:rFonts w:ascii="Times New Roman" w:hAnsi="Times New Roman" w:cs="Times New Roman"/>
          <w:sz w:val="24"/>
          <w:szCs w:val="24"/>
        </w:rPr>
        <w:t>Претендент), настоящим гарантирую:</w:t>
      </w:r>
    </w:p>
    <w:p w14:paraId="4692F6CA" w14:textId="77777777" w:rsidR="005B672F" w:rsidRPr="006B4D4B" w:rsidRDefault="005B672F" w:rsidP="005B672F">
      <w:pPr>
        <w:pStyle w:val="a6"/>
        <w:numPr>
          <w:ilvl w:val="0"/>
          <w:numId w:val="24"/>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0F12894A" w14:textId="77777777" w:rsidR="005B672F" w:rsidRPr="006B4D4B" w:rsidRDefault="005B672F" w:rsidP="005B672F">
      <w:pPr>
        <w:pStyle w:val="a6"/>
        <w:numPr>
          <w:ilvl w:val="0"/>
          <w:numId w:val="24"/>
        </w:numPr>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529908E" w14:textId="77777777" w:rsidR="005B672F" w:rsidRPr="006B4D4B" w:rsidRDefault="005B672F" w:rsidP="005B672F">
      <w:pPr>
        <w:pStyle w:val="a6"/>
        <w:numPr>
          <w:ilvl w:val="0"/>
          <w:numId w:val="24"/>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369B8C07" w14:textId="77777777" w:rsidR="005B672F" w:rsidRPr="006B4D4B" w:rsidRDefault="005B672F" w:rsidP="005B672F">
      <w:pPr>
        <w:pStyle w:val="a6"/>
        <w:numPr>
          <w:ilvl w:val="0"/>
          <w:numId w:val="24"/>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0857A65D" w14:textId="77777777" w:rsidR="005B672F" w:rsidRPr="006B4D4B" w:rsidRDefault="005B672F" w:rsidP="005B672F">
      <w:pPr>
        <w:pStyle w:val="a6"/>
        <w:numPr>
          <w:ilvl w:val="0"/>
          <w:numId w:val="24"/>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Pr>
          <w:rFonts w:ascii="Times New Roman" w:hAnsi="Times New Roman" w:cs="Times New Roman"/>
          <w:sz w:val="24"/>
          <w:szCs w:val="24"/>
        </w:rPr>
        <w:t> </w:t>
      </w:r>
      <w:r w:rsidRPr="006B4D4B">
        <w:rPr>
          <w:rFonts w:ascii="Times New Roman" w:hAnsi="Times New Roman" w:cs="Times New Roman"/>
          <w:sz w:val="24"/>
          <w:szCs w:val="24"/>
        </w:rPr>
        <w:t>1.</w:t>
      </w:r>
      <w:r>
        <w:rPr>
          <w:rFonts w:ascii="Times New Roman" w:hAnsi="Times New Roman" w:cs="Times New Roman"/>
          <w:sz w:val="24"/>
          <w:szCs w:val="24"/>
        </w:rPr>
        <w:t>5</w:t>
      </w:r>
      <w:r w:rsidRPr="006B4D4B">
        <w:rPr>
          <w:rFonts w:ascii="Times New Roman" w:hAnsi="Times New Roman" w:cs="Times New Roman"/>
          <w:sz w:val="24"/>
          <w:szCs w:val="24"/>
        </w:rPr>
        <w:t>.</w:t>
      </w:r>
      <w:r>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2595EBA5" w14:textId="77777777" w:rsidR="005B672F" w:rsidRPr="006B4D4B" w:rsidRDefault="005B672F" w:rsidP="005B672F">
      <w:pPr>
        <w:pStyle w:val="a6"/>
        <w:numPr>
          <w:ilvl w:val="0"/>
          <w:numId w:val="24"/>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037DD2B7" w14:textId="77777777" w:rsidR="005B672F" w:rsidRPr="0051673C" w:rsidRDefault="005B672F" w:rsidP="005B672F">
      <w:pPr>
        <w:tabs>
          <w:tab w:val="left" w:pos="284"/>
        </w:tabs>
        <w:jc w:val="both"/>
        <w:rPr>
          <w:rFonts w:ascii="Times New Roman" w:hAnsi="Times New Roman" w:cs="Times New Roman"/>
          <w:sz w:val="24"/>
          <w:szCs w:val="24"/>
        </w:rPr>
      </w:pPr>
    </w:p>
    <w:p w14:paraId="3D74CAB4" w14:textId="043A2089" w:rsidR="005B672F" w:rsidRPr="00986C87" w:rsidRDefault="005B672F" w:rsidP="005B672F">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gramEnd"/>
      <w:r w:rsidRPr="00D22238">
        <w:rPr>
          <w:rFonts w:ascii="Times New Roman" w:eastAsia="Times New Roman" w:hAnsi="Times New Roman" w:cs="Times New Roman"/>
          <w:b/>
          <w:bCs/>
          <w:i/>
          <w:sz w:val="24"/>
          <w:szCs w:val="24"/>
          <w:lang w:eastAsia="ru-RU"/>
        </w:rPr>
        <w:t>подпись, расшифровка подписи)</w:t>
      </w:r>
    </w:p>
    <w:p w14:paraId="449122B9" w14:textId="24A2DE02" w:rsidR="005B672F" w:rsidRDefault="005B672F" w:rsidP="005B672F">
      <w:pPr>
        <w:tabs>
          <w:tab w:val="left" w:pos="284"/>
          <w:tab w:val="num" w:pos="54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eastAsia="ru-RU"/>
        </w:rPr>
        <w:t>__» </w:t>
      </w:r>
      <w:r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eastAsia="ru-RU"/>
        </w:rPr>
        <w:t> </w:t>
      </w:r>
      <w:r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eastAsia="ru-RU"/>
        </w:rPr>
        <w:t> </w:t>
      </w:r>
      <w:r w:rsidRPr="00D22238">
        <w:rPr>
          <w:rFonts w:ascii="Times New Roman" w:eastAsia="Times New Roman" w:hAnsi="Times New Roman" w:cs="Times New Roman"/>
          <w:b/>
          <w:bCs/>
          <w:sz w:val="24"/>
          <w:szCs w:val="24"/>
          <w:lang w:eastAsia="ru-RU"/>
        </w:rPr>
        <w:t>г.</w:t>
      </w:r>
    </w:p>
    <w:p w14:paraId="172BBE8F" w14:textId="6802EFF9" w:rsidR="00986C87" w:rsidRPr="00D22238" w:rsidRDefault="00986C87" w:rsidP="005B672F">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986C87">
      <w:pPr>
        <w:pStyle w:val="a6"/>
        <w:tabs>
          <w:tab w:val="left" w:pos="567"/>
        </w:tabs>
        <w:autoSpaceDE w:val="0"/>
        <w:autoSpaceDN w:val="0"/>
        <w:adjustRightInd w:val="0"/>
        <w:spacing w:after="0"/>
        <w:ind w:left="360" w:hanging="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068A544A"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9F0ECB">
        <w:rPr>
          <w:rFonts w:ascii="Times New Roman" w:hAnsi="Times New Roman" w:cs="Times New Roman"/>
          <w:spacing w:val="-6"/>
          <w:sz w:val="24"/>
          <w:szCs w:val="24"/>
        </w:rPr>
        <w:t xml:space="preserve">в размере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r w:rsidRPr="009A6F08">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B9351E">
        <w:rPr>
          <w:rFonts w:ascii="Times New Roman" w:hAnsi="Times New Roman" w:cs="Times New Roman"/>
          <w:b/>
          <w:spacing w:val="-6"/>
          <w:sz w:val="24"/>
          <w:szCs w:val="24"/>
        </w:rPr>
        <w:t>14</w:t>
      </w:r>
      <w:r>
        <w:rPr>
          <w:rFonts w:ascii="Times New Roman" w:hAnsi="Times New Roman" w:cs="Times New Roman"/>
          <w:b/>
          <w:spacing w:val="-6"/>
          <w:sz w:val="24"/>
          <w:szCs w:val="24"/>
        </w:rPr>
        <w:t>.</w:t>
      </w:r>
      <w:r w:rsidR="009733DB">
        <w:rPr>
          <w:rFonts w:ascii="Times New Roman" w:hAnsi="Times New Roman" w:cs="Times New Roman"/>
          <w:b/>
          <w:spacing w:val="-6"/>
          <w:sz w:val="24"/>
          <w:szCs w:val="24"/>
        </w:rPr>
        <w:t>0</w:t>
      </w:r>
      <w:r w:rsidR="00B9351E">
        <w:rPr>
          <w:rFonts w:ascii="Times New Roman" w:hAnsi="Times New Roman" w:cs="Times New Roman"/>
          <w:b/>
          <w:spacing w:val="-6"/>
          <w:sz w:val="24"/>
          <w:szCs w:val="24"/>
        </w:rPr>
        <w:t>5</w:t>
      </w:r>
      <w:r>
        <w:rPr>
          <w:rFonts w:ascii="Times New Roman" w:hAnsi="Times New Roman" w:cs="Times New Roman"/>
          <w:b/>
          <w:spacing w:val="-6"/>
          <w:sz w:val="24"/>
          <w:szCs w:val="24"/>
        </w:rPr>
        <w:t>.202</w:t>
      </w:r>
      <w:r w:rsidR="009733DB">
        <w:rPr>
          <w:rFonts w:ascii="Times New Roman" w:hAnsi="Times New Roman" w:cs="Times New Roman"/>
          <w:b/>
          <w:spacing w:val="-6"/>
          <w:sz w:val="24"/>
          <w:szCs w:val="24"/>
        </w:rPr>
        <w:t>4</w:t>
      </w:r>
      <w:r>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5"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lastRenderedPageBreak/>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87"/>
        <w:gridCol w:w="2725"/>
        <w:gridCol w:w="1621"/>
        <w:gridCol w:w="226"/>
        <w:gridCol w:w="2725"/>
      </w:tblGrid>
      <w:tr w:rsidR="00E20CA3" w:rsidRPr="006B4D4B" w14:paraId="2C4474AD" w14:textId="77777777" w:rsidTr="00FA049A">
        <w:tc>
          <w:tcPr>
            <w:tcW w:w="4961" w:type="dxa"/>
            <w:gridSpan w:val="3"/>
          </w:tcPr>
          <w:p w14:paraId="5CCBA238" w14:textId="77777777" w:rsidR="00E20CA3" w:rsidRPr="006B4D4B" w:rsidRDefault="00E20CA3" w:rsidP="00FA049A">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FA049A">
            <w:pPr>
              <w:contextualSpacing/>
              <w:rPr>
                <w:b/>
                <w:bCs/>
                <w:sz w:val="24"/>
                <w:szCs w:val="24"/>
              </w:rPr>
            </w:pPr>
            <w:r w:rsidRPr="006B4D4B">
              <w:rPr>
                <w:b/>
                <w:sz w:val="24"/>
                <w:szCs w:val="24"/>
              </w:rPr>
              <w:t>Претендент:</w:t>
            </w:r>
          </w:p>
        </w:tc>
      </w:tr>
      <w:tr w:rsidR="00E20CA3" w:rsidRPr="002E6525" w14:paraId="095E9995" w14:textId="77777777" w:rsidTr="00FA049A">
        <w:tc>
          <w:tcPr>
            <w:tcW w:w="4961" w:type="dxa"/>
            <w:gridSpan w:val="3"/>
          </w:tcPr>
          <w:p w14:paraId="593CD1A9" w14:textId="77777777" w:rsidR="00E20CA3" w:rsidRPr="006B4D4B" w:rsidRDefault="00E20CA3" w:rsidP="00FA049A">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FA049A">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FA049A">
        <w:tc>
          <w:tcPr>
            <w:tcW w:w="993" w:type="dxa"/>
          </w:tcPr>
          <w:p w14:paraId="0D36AD51" w14:textId="77777777" w:rsidR="00E20CA3" w:rsidRPr="006B4D4B" w:rsidRDefault="00E20CA3" w:rsidP="00FA049A">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FA049A">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FA049A">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4C2C0CA7" w14:textId="77777777" w:rsidTr="00FA049A">
        <w:tc>
          <w:tcPr>
            <w:tcW w:w="993" w:type="dxa"/>
          </w:tcPr>
          <w:p w14:paraId="115DEC96" w14:textId="77777777" w:rsidR="00E20CA3" w:rsidRPr="006B4D4B" w:rsidRDefault="00E20CA3" w:rsidP="00FA049A">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FA049A">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FA049A">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375F7C3B" w14:textId="77777777" w:rsidTr="00FA049A">
        <w:tc>
          <w:tcPr>
            <w:tcW w:w="993" w:type="dxa"/>
          </w:tcPr>
          <w:p w14:paraId="50EE32D7" w14:textId="77777777" w:rsidR="00E20CA3" w:rsidRPr="006B4D4B" w:rsidRDefault="00E20CA3" w:rsidP="00FA049A">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FA049A">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FA049A">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01B306D4" w14:textId="77777777" w:rsidTr="00FA049A">
        <w:tc>
          <w:tcPr>
            <w:tcW w:w="993" w:type="dxa"/>
          </w:tcPr>
          <w:p w14:paraId="652DBA6C" w14:textId="77777777" w:rsidR="00E20CA3" w:rsidRPr="006B4D4B" w:rsidRDefault="00E20CA3" w:rsidP="00FA049A">
            <w:pPr>
              <w:contextualSpacing/>
              <w:rPr>
                <w:b/>
                <w:bCs/>
                <w:sz w:val="24"/>
                <w:szCs w:val="24"/>
              </w:rPr>
            </w:pPr>
            <w:r w:rsidRPr="006B4D4B">
              <w:rPr>
                <w:sz w:val="24"/>
                <w:szCs w:val="24"/>
              </w:rPr>
              <w:t>КПП:</w:t>
            </w:r>
          </w:p>
        </w:tc>
        <w:tc>
          <w:tcPr>
            <w:tcW w:w="3968" w:type="dxa"/>
            <w:gridSpan w:val="2"/>
          </w:tcPr>
          <w:p w14:paraId="2655BD05" w14:textId="77777777" w:rsidR="00E20CA3" w:rsidRPr="006B4D4B" w:rsidRDefault="00E20CA3" w:rsidP="00FA049A">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FA049A">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5627F239" w14:textId="77777777" w:rsidTr="00FA049A">
        <w:tc>
          <w:tcPr>
            <w:tcW w:w="993" w:type="dxa"/>
          </w:tcPr>
          <w:p w14:paraId="4C19A85D" w14:textId="77777777" w:rsidR="00E20CA3" w:rsidRPr="006B4D4B" w:rsidRDefault="00E20CA3" w:rsidP="00FA049A">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FA049A">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FA049A">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29ACC77B" w14:textId="77777777" w:rsidTr="00FA049A">
        <w:tc>
          <w:tcPr>
            <w:tcW w:w="993" w:type="dxa"/>
          </w:tcPr>
          <w:p w14:paraId="55845690" w14:textId="77777777" w:rsidR="00E20CA3" w:rsidRPr="006B4D4B" w:rsidRDefault="00E20CA3" w:rsidP="00FA049A">
            <w:pPr>
              <w:contextualSpacing/>
              <w:rPr>
                <w:b/>
                <w:bCs/>
                <w:sz w:val="24"/>
                <w:szCs w:val="24"/>
              </w:rPr>
            </w:pPr>
            <w:r w:rsidRPr="006B4D4B">
              <w:rPr>
                <w:sz w:val="24"/>
                <w:szCs w:val="24"/>
              </w:rPr>
              <w:lastRenderedPageBreak/>
              <w:t>в</w:t>
            </w:r>
          </w:p>
        </w:tc>
        <w:tc>
          <w:tcPr>
            <w:tcW w:w="3968" w:type="dxa"/>
            <w:gridSpan w:val="2"/>
          </w:tcPr>
          <w:p w14:paraId="50F9B4B1" w14:textId="77777777" w:rsidR="00E20CA3" w:rsidRPr="006B4D4B" w:rsidRDefault="00E20CA3" w:rsidP="00FA049A">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FA049A">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703E45E7" w14:textId="77777777" w:rsidTr="00FA049A">
        <w:tc>
          <w:tcPr>
            <w:tcW w:w="993" w:type="dxa"/>
          </w:tcPr>
          <w:p w14:paraId="646D739A" w14:textId="77777777" w:rsidR="00E20CA3" w:rsidRPr="006B4D4B" w:rsidRDefault="00E20CA3" w:rsidP="00FA049A">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FA049A">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FA049A">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6CB6AA94" w14:textId="77777777" w:rsidTr="00FA049A">
        <w:tc>
          <w:tcPr>
            <w:tcW w:w="993" w:type="dxa"/>
          </w:tcPr>
          <w:p w14:paraId="200C99EB" w14:textId="77777777" w:rsidR="00E20CA3" w:rsidRPr="006B4D4B" w:rsidRDefault="00E20CA3" w:rsidP="00FA049A">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FA049A">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FA049A">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0030848E" w14:textId="77777777" w:rsidTr="00FA049A">
        <w:tc>
          <w:tcPr>
            <w:tcW w:w="993" w:type="dxa"/>
          </w:tcPr>
          <w:p w14:paraId="36BAE22F" w14:textId="77777777" w:rsidR="00E20CA3" w:rsidRPr="006B4D4B" w:rsidRDefault="00E20CA3" w:rsidP="00FA049A">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FA049A">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FA049A">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3DC4143F" w14:textId="77777777" w:rsidTr="00FA049A">
        <w:tc>
          <w:tcPr>
            <w:tcW w:w="993" w:type="dxa"/>
          </w:tcPr>
          <w:p w14:paraId="6059DE20" w14:textId="77777777" w:rsidR="00E20CA3" w:rsidRPr="006B4D4B" w:rsidRDefault="00E20CA3" w:rsidP="00FA049A">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FA049A">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FA049A">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FA049A">
            <w:pPr>
              <w:contextualSpacing/>
              <w:rPr>
                <w:b/>
                <w:bCs/>
                <w:sz w:val="24"/>
                <w:szCs w:val="24"/>
              </w:rPr>
            </w:pPr>
            <w:r w:rsidRPr="006B4D4B">
              <w:rPr>
                <w:spacing w:val="-6"/>
                <w:sz w:val="24"/>
                <w:szCs w:val="24"/>
              </w:rPr>
              <w:t>__________</w:t>
            </w:r>
          </w:p>
        </w:tc>
      </w:tr>
      <w:tr w:rsidR="00E20CA3" w:rsidRPr="006B4D4B" w14:paraId="6DC494F3" w14:textId="77777777" w:rsidTr="00FA049A">
        <w:tc>
          <w:tcPr>
            <w:tcW w:w="9917" w:type="dxa"/>
            <w:gridSpan w:val="6"/>
          </w:tcPr>
          <w:p w14:paraId="264986C9" w14:textId="77777777" w:rsidR="00E20CA3" w:rsidRPr="006B4D4B" w:rsidRDefault="00E20CA3" w:rsidP="00FA049A">
            <w:pPr>
              <w:contextualSpacing/>
              <w:rPr>
                <w:bCs/>
                <w:sz w:val="24"/>
                <w:szCs w:val="24"/>
              </w:rPr>
            </w:pPr>
          </w:p>
        </w:tc>
      </w:tr>
      <w:tr w:rsidR="00E20CA3" w:rsidRPr="006B4D4B" w14:paraId="0AD31FD1" w14:textId="77777777" w:rsidTr="00FA049A">
        <w:tc>
          <w:tcPr>
            <w:tcW w:w="9917" w:type="dxa"/>
            <w:gridSpan w:val="6"/>
          </w:tcPr>
          <w:p w14:paraId="29931681" w14:textId="77777777" w:rsidR="00E20CA3" w:rsidRPr="006B4D4B" w:rsidRDefault="00E20CA3" w:rsidP="00FA049A">
            <w:pPr>
              <w:contextualSpacing/>
              <w:jc w:val="center"/>
              <w:rPr>
                <w:b/>
                <w:bCs/>
                <w:sz w:val="24"/>
                <w:szCs w:val="24"/>
              </w:rPr>
            </w:pPr>
            <w:r w:rsidRPr="006B4D4B">
              <w:rPr>
                <w:b/>
                <w:bCs/>
                <w:sz w:val="24"/>
                <w:szCs w:val="24"/>
              </w:rPr>
              <w:t>ПОДПИСИ СТОРОН:</w:t>
            </w:r>
          </w:p>
        </w:tc>
      </w:tr>
      <w:tr w:rsidR="00E20CA3" w:rsidRPr="006B4D4B" w14:paraId="04A06503" w14:textId="77777777" w:rsidTr="00FA049A">
        <w:tc>
          <w:tcPr>
            <w:tcW w:w="9917" w:type="dxa"/>
            <w:gridSpan w:val="6"/>
          </w:tcPr>
          <w:p w14:paraId="60785D4E" w14:textId="77777777" w:rsidR="00E20CA3" w:rsidRPr="006B4D4B" w:rsidRDefault="00E20CA3" w:rsidP="00FA049A">
            <w:pPr>
              <w:contextualSpacing/>
              <w:rPr>
                <w:bCs/>
                <w:sz w:val="24"/>
                <w:szCs w:val="24"/>
              </w:rPr>
            </w:pPr>
          </w:p>
        </w:tc>
      </w:tr>
      <w:tr w:rsidR="00E20CA3" w:rsidRPr="006B4D4B" w14:paraId="695393BC" w14:textId="77777777" w:rsidTr="00FA049A">
        <w:tc>
          <w:tcPr>
            <w:tcW w:w="4961" w:type="dxa"/>
            <w:gridSpan w:val="3"/>
          </w:tcPr>
          <w:p w14:paraId="184FD83E" w14:textId="77777777" w:rsidR="00E20CA3" w:rsidRPr="006B4D4B" w:rsidRDefault="00E20CA3" w:rsidP="00FA049A">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FA049A">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FA049A">
        <w:tc>
          <w:tcPr>
            <w:tcW w:w="4961" w:type="dxa"/>
            <w:gridSpan w:val="3"/>
          </w:tcPr>
          <w:p w14:paraId="46578B42" w14:textId="77777777" w:rsidR="00E20CA3" w:rsidRPr="006B4D4B" w:rsidRDefault="00E20CA3" w:rsidP="00FA049A">
            <w:pPr>
              <w:contextualSpacing/>
              <w:rPr>
                <w:b/>
                <w:bCs/>
                <w:sz w:val="24"/>
                <w:szCs w:val="24"/>
              </w:rPr>
            </w:pPr>
          </w:p>
        </w:tc>
        <w:tc>
          <w:tcPr>
            <w:tcW w:w="4956" w:type="dxa"/>
            <w:gridSpan w:val="3"/>
          </w:tcPr>
          <w:p w14:paraId="27863566" w14:textId="77777777" w:rsidR="00E20CA3" w:rsidRPr="006B4D4B" w:rsidRDefault="00E20CA3" w:rsidP="00FA049A">
            <w:pPr>
              <w:contextualSpacing/>
              <w:rPr>
                <w:b/>
                <w:bCs/>
                <w:sz w:val="24"/>
                <w:szCs w:val="24"/>
              </w:rPr>
            </w:pPr>
          </w:p>
        </w:tc>
      </w:tr>
      <w:tr w:rsidR="00E20CA3" w:rsidRPr="002E6525" w14:paraId="71D0C2CB" w14:textId="77777777" w:rsidTr="00FA049A">
        <w:tc>
          <w:tcPr>
            <w:tcW w:w="4961" w:type="dxa"/>
            <w:gridSpan w:val="3"/>
          </w:tcPr>
          <w:p w14:paraId="48D4A6CC" w14:textId="77777777" w:rsidR="00E20CA3" w:rsidRPr="006B4D4B" w:rsidRDefault="00E20CA3" w:rsidP="00FA049A">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FA049A">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FA049A">
        <w:tc>
          <w:tcPr>
            <w:tcW w:w="4961" w:type="dxa"/>
            <w:gridSpan w:val="3"/>
          </w:tcPr>
          <w:p w14:paraId="70CDDEC1" w14:textId="77777777" w:rsidR="00E20CA3" w:rsidRPr="006B4D4B" w:rsidRDefault="00E20CA3" w:rsidP="00FA049A">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FA049A">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FA049A">
        <w:tc>
          <w:tcPr>
            <w:tcW w:w="4961" w:type="dxa"/>
            <w:gridSpan w:val="3"/>
          </w:tcPr>
          <w:p w14:paraId="02CCC7A5" w14:textId="77777777" w:rsidR="00E20CA3" w:rsidRPr="006B4D4B" w:rsidRDefault="00E20CA3" w:rsidP="00FA049A">
            <w:pPr>
              <w:contextualSpacing/>
              <w:rPr>
                <w:b/>
                <w:bCs/>
                <w:sz w:val="24"/>
                <w:szCs w:val="24"/>
              </w:rPr>
            </w:pPr>
          </w:p>
        </w:tc>
        <w:tc>
          <w:tcPr>
            <w:tcW w:w="4956" w:type="dxa"/>
            <w:gridSpan w:val="3"/>
          </w:tcPr>
          <w:p w14:paraId="0513C5C2" w14:textId="77777777" w:rsidR="00E20CA3" w:rsidRPr="006B4D4B" w:rsidRDefault="00E20CA3" w:rsidP="00FA049A">
            <w:pPr>
              <w:contextualSpacing/>
              <w:rPr>
                <w:b/>
                <w:bCs/>
                <w:sz w:val="24"/>
                <w:szCs w:val="24"/>
              </w:rPr>
            </w:pPr>
          </w:p>
        </w:tc>
      </w:tr>
      <w:tr w:rsidR="00E20CA3" w:rsidRPr="002E6525" w14:paraId="796D2378" w14:textId="77777777" w:rsidTr="00FA049A">
        <w:tc>
          <w:tcPr>
            <w:tcW w:w="2473" w:type="dxa"/>
            <w:gridSpan w:val="2"/>
          </w:tcPr>
          <w:p w14:paraId="3D420F6B" w14:textId="77777777" w:rsidR="00E20CA3" w:rsidRPr="006B4D4B" w:rsidRDefault="00E20CA3" w:rsidP="00FA049A">
            <w:pPr>
              <w:contextualSpacing/>
              <w:rPr>
                <w:sz w:val="24"/>
                <w:szCs w:val="24"/>
              </w:rPr>
            </w:pPr>
          </w:p>
        </w:tc>
        <w:tc>
          <w:tcPr>
            <w:tcW w:w="2488" w:type="dxa"/>
          </w:tcPr>
          <w:p w14:paraId="2A564E12" w14:textId="77777777" w:rsidR="00E20CA3" w:rsidRPr="006B4D4B" w:rsidRDefault="00E20CA3" w:rsidP="00FA049A">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FA049A">
            <w:pPr>
              <w:contextualSpacing/>
              <w:rPr>
                <w:sz w:val="24"/>
                <w:szCs w:val="24"/>
              </w:rPr>
            </w:pPr>
          </w:p>
        </w:tc>
        <w:tc>
          <w:tcPr>
            <w:tcW w:w="2569" w:type="dxa"/>
          </w:tcPr>
          <w:p w14:paraId="61A105EC" w14:textId="77777777" w:rsidR="00E20CA3" w:rsidRPr="006B4D4B" w:rsidRDefault="00E20CA3" w:rsidP="00FA049A">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FA049A">
        <w:tc>
          <w:tcPr>
            <w:tcW w:w="2473" w:type="dxa"/>
            <w:gridSpan w:val="2"/>
          </w:tcPr>
          <w:p w14:paraId="6AF6B2A5" w14:textId="77777777" w:rsidR="00E20CA3" w:rsidRPr="006B4D4B" w:rsidRDefault="00E20CA3" w:rsidP="00FA049A">
            <w:pPr>
              <w:contextualSpacing/>
              <w:rPr>
                <w:sz w:val="24"/>
                <w:szCs w:val="24"/>
              </w:rPr>
            </w:pPr>
            <w:r w:rsidRPr="006B4D4B">
              <w:rPr>
                <w:sz w:val="24"/>
                <w:szCs w:val="24"/>
              </w:rPr>
              <w:t>м.п.</w:t>
            </w:r>
          </w:p>
        </w:tc>
        <w:tc>
          <w:tcPr>
            <w:tcW w:w="2488" w:type="dxa"/>
          </w:tcPr>
          <w:p w14:paraId="15304E1E" w14:textId="77777777" w:rsidR="00E20CA3" w:rsidRPr="006B4D4B" w:rsidRDefault="00E20CA3" w:rsidP="00FA049A">
            <w:pPr>
              <w:contextualSpacing/>
              <w:rPr>
                <w:b/>
                <w:bCs/>
                <w:sz w:val="24"/>
                <w:szCs w:val="24"/>
              </w:rPr>
            </w:pPr>
          </w:p>
        </w:tc>
        <w:tc>
          <w:tcPr>
            <w:tcW w:w="2387" w:type="dxa"/>
            <w:gridSpan w:val="2"/>
          </w:tcPr>
          <w:p w14:paraId="79319735" w14:textId="318F49C3" w:rsidR="00E20CA3" w:rsidRPr="006B4D4B" w:rsidRDefault="00E20CA3" w:rsidP="00FA049A">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FA049A">
            <w:pPr>
              <w:contextualSpacing/>
              <w:rPr>
                <w:b/>
                <w:bCs/>
                <w:sz w:val="24"/>
                <w:szCs w:val="24"/>
              </w:rPr>
            </w:pPr>
          </w:p>
        </w:tc>
      </w:tr>
    </w:tbl>
    <w:p w14:paraId="05F29AE0" w14:textId="4E6D2595" w:rsidR="00B77059"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p w14:paraId="4C47B778" w14:textId="0F596CC3" w:rsidR="00512C18" w:rsidRDefault="003F0028" w:rsidP="00E20CA3">
      <w:pPr>
        <w:widowControl w:val="0"/>
        <w:autoSpaceDE w:val="0"/>
        <w:autoSpaceDN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p>
    <w:p w14:paraId="6966B7D6" w14:textId="45FDBF6D" w:rsidR="00512C18" w:rsidRDefault="00512C18" w:rsidP="00E20CA3">
      <w:pPr>
        <w:widowControl w:val="0"/>
        <w:autoSpaceDE w:val="0"/>
        <w:autoSpaceDN w:val="0"/>
        <w:spacing w:after="0" w:line="240" w:lineRule="auto"/>
        <w:ind w:firstLine="709"/>
        <w:jc w:val="both"/>
        <w:rPr>
          <w:rFonts w:ascii="Times New Roman" w:hAnsi="Times New Roman" w:cs="Times New Roman"/>
          <w:b/>
          <w:sz w:val="24"/>
          <w:szCs w:val="24"/>
        </w:rPr>
      </w:pPr>
    </w:p>
    <w:p w14:paraId="32A59E6D" w14:textId="16BB8FAC" w:rsidR="00EE1CF8" w:rsidRDefault="00EE1CF8" w:rsidP="00E20CA3">
      <w:pPr>
        <w:widowControl w:val="0"/>
        <w:autoSpaceDE w:val="0"/>
        <w:autoSpaceDN w:val="0"/>
        <w:spacing w:after="0" w:line="240" w:lineRule="auto"/>
        <w:ind w:firstLine="709"/>
        <w:jc w:val="both"/>
        <w:rPr>
          <w:rFonts w:ascii="Times New Roman" w:hAnsi="Times New Roman" w:cs="Times New Roman"/>
          <w:b/>
          <w:sz w:val="24"/>
          <w:szCs w:val="24"/>
        </w:rPr>
      </w:pPr>
    </w:p>
    <w:p w14:paraId="18881FC0" w14:textId="3936BC74" w:rsidR="00EE1CF8" w:rsidRDefault="00EE1CF8" w:rsidP="00E20CA3">
      <w:pPr>
        <w:widowControl w:val="0"/>
        <w:autoSpaceDE w:val="0"/>
        <w:autoSpaceDN w:val="0"/>
        <w:spacing w:after="0" w:line="240" w:lineRule="auto"/>
        <w:ind w:firstLine="709"/>
        <w:jc w:val="both"/>
        <w:rPr>
          <w:rFonts w:ascii="Times New Roman" w:hAnsi="Times New Roman" w:cs="Times New Roman"/>
          <w:b/>
          <w:sz w:val="24"/>
          <w:szCs w:val="24"/>
        </w:rPr>
      </w:pPr>
    </w:p>
    <w:p w14:paraId="03E86E5C" w14:textId="77777777" w:rsidR="00EE1CF8" w:rsidRDefault="00EE1CF8" w:rsidP="00E20CA3">
      <w:pPr>
        <w:widowControl w:val="0"/>
        <w:autoSpaceDE w:val="0"/>
        <w:autoSpaceDN w:val="0"/>
        <w:spacing w:after="0" w:line="240" w:lineRule="auto"/>
        <w:ind w:firstLine="709"/>
        <w:jc w:val="both"/>
        <w:rPr>
          <w:rFonts w:ascii="Times New Roman" w:hAnsi="Times New Roman" w:cs="Times New Roman"/>
          <w:b/>
          <w:sz w:val="24"/>
          <w:szCs w:val="24"/>
        </w:rPr>
      </w:pPr>
    </w:p>
    <w:p w14:paraId="16FD9880" w14:textId="77777777" w:rsidR="00EE1CF8" w:rsidRDefault="00EE1CF8" w:rsidP="00EE1CF8">
      <w:pPr>
        <w:keepNext/>
        <w:jc w:val="center"/>
        <w:outlineLvl w:val="7"/>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 </w:t>
      </w:r>
      <w:r>
        <w:rPr>
          <w:rFonts w:ascii="Times New Roman" w:eastAsia="Calibri" w:hAnsi="Times New Roman" w:cs="Times New Roman"/>
          <w:b/>
          <w:bCs/>
          <w:sz w:val="24"/>
          <w:szCs w:val="24"/>
          <w:lang w:val="en-US"/>
        </w:rPr>
        <w:t>IX</w:t>
      </w:r>
      <w:r w:rsidRPr="00EE1CF8">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ФОРМА ДОГОВОРА КУПЛИ-ПРОДАЖИ</w:t>
      </w:r>
    </w:p>
    <w:p w14:paraId="2A716653" w14:textId="0EFCE583" w:rsidR="00EE1CF8" w:rsidRDefault="00EE1CF8" w:rsidP="00EE1CF8">
      <w:pPr>
        <w:keepNext/>
        <w:jc w:val="center"/>
        <w:outlineLvl w:val="7"/>
        <w:rPr>
          <w:rFonts w:ascii="Times New Roman" w:eastAsia="Calibri" w:hAnsi="Times New Roman" w:cs="Times New Roman"/>
          <w:b/>
          <w:bCs/>
          <w:sz w:val="24"/>
          <w:szCs w:val="24"/>
        </w:rPr>
      </w:pPr>
      <w:r w:rsidRPr="009A6F08">
        <w:rPr>
          <w:rFonts w:ascii="Times New Roman" w:eastAsia="Calibri" w:hAnsi="Times New Roman" w:cs="Times New Roman"/>
          <w:b/>
          <w:bCs/>
          <w:sz w:val="24"/>
          <w:szCs w:val="24"/>
        </w:rPr>
        <w:t xml:space="preserve">Договор купли-продажи </w:t>
      </w:r>
      <w:r>
        <w:rPr>
          <w:rFonts w:ascii="Times New Roman" w:eastAsia="Calibri" w:hAnsi="Times New Roman" w:cs="Times New Roman"/>
          <w:b/>
          <w:bCs/>
          <w:sz w:val="24"/>
          <w:szCs w:val="24"/>
        </w:rPr>
        <w:t xml:space="preserve">акций </w:t>
      </w:r>
    </w:p>
    <w:p w14:paraId="59E2D932" w14:textId="77777777" w:rsidR="00EE1CF8" w:rsidRPr="0051673C" w:rsidRDefault="00EE1CF8" w:rsidP="00EE1CF8">
      <w:pPr>
        <w:keepNext/>
        <w:outlineLvl w:val="7"/>
        <w:rPr>
          <w:rFonts w:ascii="Times New Roman" w:eastAsia="Calibri" w:hAnsi="Times New Roman" w:cs="Times New Roman"/>
          <w:color w:val="000000"/>
          <w:sz w:val="24"/>
          <w:szCs w:val="24"/>
        </w:rPr>
        <w:sectPr w:rsidR="00EE1CF8" w:rsidRPr="0051673C" w:rsidSect="00EE1CF8">
          <w:headerReference w:type="even" r:id="rId16"/>
          <w:footerReference w:type="first" r:id="rId17"/>
          <w:pgSz w:w="11906" w:h="16838"/>
          <w:pgMar w:top="1134" w:right="567" w:bottom="1134" w:left="1134" w:header="709" w:footer="709" w:gutter="0"/>
          <w:cols w:space="720"/>
        </w:sectPr>
      </w:pPr>
    </w:p>
    <w:p w14:paraId="6EB32821" w14:textId="77777777" w:rsidR="00EE1CF8" w:rsidRPr="0051673C" w:rsidRDefault="00EE1CF8" w:rsidP="00EE1CF8">
      <w:pPr>
        <w:ind w:right="-84"/>
        <w:jc w:val="both"/>
        <w:rPr>
          <w:rFonts w:ascii="Times New Roman" w:eastAsia="Calibri" w:hAnsi="Times New Roman" w:cs="Times New Roman"/>
          <w:color w:val="000000"/>
          <w:sz w:val="24"/>
          <w:szCs w:val="24"/>
        </w:rPr>
      </w:pPr>
      <w:r w:rsidRPr="0051673C">
        <w:rPr>
          <w:rFonts w:ascii="Times New Roman" w:eastAsia="Calibri" w:hAnsi="Times New Roman" w:cs="Times New Roman"/>
          <w:color w:val="000000"/>
          <w:sz w:val="24"/>
          <w:szCs w:val="24"/>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rPr>
        <w:t>Москва</w:t>
      </w:r>
    </w:p>
    <w:p w14:paraId="6A177970" w14:textId="5A9AC296" w:rsidR="00EE1CF8" w:rsidRDefault="00EE1CF8" w:rsidP="00EE1CF8">
      <w:pPr>
        <w:ind w:right="-84"/>
        <w:jc w:val="right"/>
        <w:rPr>
          <w:rFonts w:ascii="Times New Roman" w:eastAsia="Calibri" w:hAnsi="Times New Roman" w:cs="Times New Roman"/>
          <w:color w:val="000000"/>
          <w:sz w:val="24"/>
          <w:szCs w:val="24"/>
        </w:rPr>
        <w:sectPr w:rsidR="00EE1CF8" w:rsidSect="00FA049A">
          <w:headerReference w:type="even" r:id="rId18"/>
          <w:footerReference w:type="first" r:id="rId19"/>
          <w:type w:val="continuous"/>
          <w:pgSz w:w="11906" w:h="16838"/>
          <w:pgMar w:top="1134" w:right="567" w:bottom="1134" w:left="1134" w:header="709" w:footer="709" w:gutter="0"/>
          <w:cols w:num="2" w:space="708"/>
        </w:sectPr>
      </w:pPr>
      <w:r w:rsidRPr="0051673C">
        <w:rPr>
          <w:rFonts w:ascii="Times New Roman" w:eastAsia="Calibri" w:hAnsi="Times New Roman" w:cs="Times New Roman"/>
          <w:color w:val="000000"/>
          <w:sz w:val="24"/>
          <w:szCs w:val="24"/>
        </w:rPr>
        <w:t>«___» _____________ 20__ г</w:t>
      </w:r>
      <w:r w:rsidR="003F0028">
        <w:rPr>
          <w:rFonts w:ascii="Times New Roman" w:eastAsia="Calibri" w:hAnsi="Times New Roman" w:cs="Times New Roman"/>
          <w:color w:val="000000"/>
          <w:sz w:val="24"/>
          <w:szCs w:val="24"/>
        </w:rPr>
        <w:t>.</w:t>
      </w:r>
    </w:p>
    <w:p w14:paraId="219ABCD8" w14:textId="77777777" w:rsidR="00EE1CF8" w:rsidRDefault="00EE1CF8" w:rsidP="00EE1CF8">
      <w:pPr>
        <w:ind w:right="-84"/>
        <w:rPr>
          <w:rFonts w:ascii="Times New Roman" w:eastAsia="Calibri" w:hAnsi="Times New Roman" w:cs="Times New Roman"/>
          <w:color w:val="000000"/>
          <w:sz w:val="24"/>
          <w:szCs w:val="24"/>
        </w:rPr>
      </w:pPr>
    </w:p>
    <w:p w14:paraId="484B674F" w14:textId="77777777" w:rsidR="00EE1CF8" w:rsidRPr="008B1BE2" w:rsidRDefault="00EE1CF8" w:rsidP="00EE1CF8">
      <w:pPr>
        <w:adjustRightInd w:val="0"/>
        <w:spacing w:after="120"/>
        <w:ind w:firstLine="709"/>
        <w:jc w:val="both"/>
        <w:rPr>
          <w:rFonts w:ascii="Times New Roman" w:hAnsi="Times New Roman" w:cs="Times New Roman"/>
          <w:bCs/>
          <w:spacing w:val="-6"/>
          <w:sz w:val="24"/>
          <w:szCs w:val="24"/>
        </w:rPr>
      </w:pPr>
      <w:r w:rsidRPr="00A12A70">
        <w:rPr>
          <w:rFonts w:ascii="Times New Roman" w:eastAsia="Calibri" w:hAnsi="Times New Roman" w:cs="Times New Roman"/>
          <w:b/>
          <w:spacing w:val="-6"/>
          <w:sz w:val="24"/>
          <w:szCs w:val="24"/>
        </w:rPr>
        <w:t xml:space="preserve">Общество с ограниченной ответственностью «РТ-Капитал» (ООО «РТ-Капитал»), </w:t>
      </w:r>
      <w:r w:rsidRPr="001D0123">
        <w:rPr>
          <w:rFonts w:ascii="Times New Roman" w:eastAsia="Calibri" w:hAnsi="Times New Roman" w:cs="Times New Roman"/>
          <w:spacing w:val="-6"/>
          <w:sz w:val="24"/>
          <w:szCs w:val="24"/>
        </w:rPr>
        <w:t>идентификационный номер налогоплательщика (ИНН юридического лица):</w:t>
      </w:r>
      <w:r w:rsidRPr="00A12A70">
        <w:rPr>
          <w:rFonts w:ascii="Times New Roman" w:eastAsia="Calibri" w:hAnsi="Times New Roman" w:cs="Times New Roman"/>
          <w:b/>
          <w:spacing w:val="-6"/>
          <w:sz w:val="24"/>
          <w:szCs w:val="24"/>
        </w:rPr>
        <w:t xml:space="preserve"> </w:t>
      </w:r>
      <w:r w:rsidRPr="00A12A70">
        <w:rPr>
          <w:rFonts w:ascii="Times New Roman" w:eastAsia="Calibri" w:hAnsi="Times New Roman" w:cs="Times New Roman"/>
          <w:b/>
          <w:spacing w:val="-6"/>
          <w:sz w:val="24"/>
          <w:szCs w:val="24"/>
        </w:rPr>
        <w:br/>
      </w:r>
      <w:r w:rsidRPr="001D0123">
        <w:rPr>
          <w:rFonts w:ascii="Times New Roman" w:eastAsia="Calibri" w:hAnsi="Times New Roman" w:cs="Times New Roman"/>
          <w:spacing w:val="-6"/>
          <w:sz w:val="24"/>
          <w:szCs w:val="24"/>
        </w:rPr>
        <w:t xml:space="preserve">7704770859, основной государственный регистрационный номер (ОГРН):  </w:t>
      </w:r>
      <w:r w:rsidRPr="001D0123">
        <w:rPr>
          <w:rFonts w:ascii="Times New Roman" w:eastAsia="Calibri" w:hAnsi="Times New Roman" w:cs="Times New Roman"/>
          <w:spacing w:val="-6"/>
          <w:sz w:val="24"/>
          <w:szCs w:val="24"/>
        </w:rPr>
        <w:br/>
        <w:t>1107746989954</w:t>
      </w:r>
      <w:r w:rsidRPr="008B1BE2">
        <w:rPr>
          <w:rFonts w:ascii="Times New Roman" w:hAnsi="Times New Roman" w:cs="Times New Roman"/>
          <w:spacing w:val="-6"/>
          <w:sz w:val="24"/>
          <w:szCs w:val="24"/>
        </w:rPr>
        <w:t>, именуемое в дальнейшем</w:t>
      </w:r>
      <w:r w:rsidRPr="008B1BE2">
        <w:rPr>
          <w:rFonts w:ascii="Times New Roman" w:hAnsi="Times New Roman" w:cs="Times New Roman"/>
          <w:b/>
          <w:spacing w:val="-6"/>
          <w:sz w:val="24"/>
          <w:szCs w:val="24"/>
        </w:rPr>
        <w:t xml:space="preserve"> «Продавец»</w:t>
      </w:r>
      <w:r w:rsidRPr="008B1BE2">
        <w:rPr>
          <w:rFonts w:ascii="Times New Roman" w:hAnsi="Times New Roman" w:cs="Times New Roman"/>
          <w:spacing w:val="-6"/>
          <w:sz w:val="24"/>
          <w:szCs w:val="24"/>
        </w:rPr>
        <w:t xml:space="preserve">, в лице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w:t>
      </w:r>
      <w:r w:rsidRPr="008B1BE2">
        <w:rPr>
          <w:rFonts w:ascii="Times New Roman" w:hAnsi="Times New Roman" w:cs="Times New Roman"/>
          <w:i/>
          <w:spacing w:val="-6"/>
          <w:sz w:val="20"/>
          <w:szCs w:val="20"/>
        </w:rPr>
        <w:t>(указать должность и/или ФИО лица, подписывающего Договор)</w:t>
      </w:r>
      <w:r w:rsidRPr="008B1BE2">
        <w:rPr>
          <w:rFonts w:ascii="Times New Roman" w:hAnsi="Times New Roman" w:cs="Times New Roman"/>
          <w:spacing w:val="-6"/>
          <w:sz w:val="24"/>
          <w:szCs w:val="24"/>
        </w:rPr>
        <w:t xml:space="preserve">, действующий на основании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w:t>
      </w:r>
      <w:r w:rsidRPr="008B1BE2">
        <w:rPr>
          <w:rFonts w:ascii="Times New Roman" w:hAnsi="Times New Roman" w:cs="Times New Roman"/>
          <w:i/>
          <w:spacing w:val="-6"/>
          <w:sz w:val="20"/>
          <w:szCs w:val="24"/>
        </w:rPr>
        <w:t>(указать документ, на основании которого действует лицо - Устав, Решение, Протокол доверенность, договор и т.п.)</w:t>
      </w:r>
      <w:r w:rsidRPr="008B1BE2">
        <w:rPr>
          <w:rFonts w:ascii="Times New Roman" w:hAnsi="Times New Roman" w:cs="Times New Roman"/>
          <w:bCs/>
          <w:spacing w:val="-6"/>
          <w:sz w:val="24"/>
          <w:szCs w:val="24"/>
        </w:rPr>
        <w:t xml:space="preserve">, с одной стороны, и </w:t>
      </w:r>
    </w:p>
    <w:p w14:paraId="0FC72E6C" w14:textId="77777777" w:rsidR="00EE1CF8" w:rsidRPr="008B1BE2" w:rsidRDefault="00EE1CF8" w:rsidP="00EE1CF8">
      <w:pPr>
        <w:adjustRightInd w:val="0"/>
        <w:ind w:firstLine="709"/>
        <w:jc w:val="both"/>
        <w:rPr>
          <w:rFonts w:ascii="Times New Roman" w:hAnsi="Times New Roman" w:cs="Times New Roman"/>
          <w:spacing w:val="-6"/>
          <w:sz w:val="24"/>
          <w:szCs w:val="24"/>
        </w:rPr>
      </w:pPr>
      <w:r w:rsidRPr="008B1BE2">
        <w:rPr>
          <w:rFonts w:ascii="Times New Roman" w:eastAsia="Calibri" w:hAnsi="Times New Roman" w:cs="Times New Roman"/>
          <w:b/>
          <w:spacing w:val="-6"/>
          <w:sz w:val="24"/>
          <w:szCs w:val="24"/>
        </w:rPr>
        <w:t>__________</w:t>
      </w:r>
      <w:r w:rsidRPr="008B1BE2">
        <w:rPr>
          <w:rFonts w:ascii="Times New Roman" w:eastAsia="Calibri" w:hAnsi="Times New Roman" w:cs="Times New Roman"/>
          <w:b/>
          <w:color w:val="000000"/>
          <w:spacing w:val="-6"/>
          <w:sz w:val="24"/>
          <w:szCs w:val="24"/>
        </w:rPr>
        <w:t> (</w:t>
      </w:r>
      <w:r w:rsidRPr="008B1BE2">
        <w:rPr>
          <w:rFonts w:ascii="Times New Roman" w:eastAsia="Calibri" w:hAnsi="Times New Roman" w:cs="Times New Roman"/>
          <w:b/>
          <w:spacing w:val="-6"/>
          <w:sz w:val="24"/>
          <w:szCs w:val="24"/>
        </w:rPr>
        <w:t>__________</w:t>
      </w:r>
      <w:r w:rsidRPr="008B1BE2">
        <w:rPr>
          <w:rFonts w:ascii="Times New Roman" w:eastAsia="Calibri" w:hAnsi="Times New Roman" w:cs="Times New Roman"/>
          <w:b/>
          <w:color w:val="000000"/>
          <w:spacing w:val="-6"/>
          <w:sz w:val="24"/>
          <w:szCs w:val="24"/>
        </w:rPr>
        <w:t>)</w:t>
      </w:r>
      <w:r w:rsidRPr="008B1BE2">
        <w:rPr>
          <w:rFonts w:ascii="Times New Roman" w:eastAsia="Calibri" w:hAnsi="Times New Roman" w:cs="Times New Roman"/>
          <w:color w:val="000000"/>
          <w:spacing w:val="-6"/>
          <w:sz w:val="24"/>
          <w:szCs w:val="24"/>
        </w:rPr>
        <w:t xml:space="preserve"> </w:t>
      </w:r>
      <w:r w:rsidRPr="008B1BE2">
        <w:rPr>
          <w:rFonts w:ascii="Times New Roman" w:hAnsi="Times New Roman" w:cs="Times New Roman"/>
          <w:i/>
          <w:spacing w:val="-6"/>
          <w:sz w:val="20"/>
          <w:szCs w:val="24"/>
        </w:rPr>
        <w:t>(указать полное и краткое наименование организации и организационно-правовой формы или паспортные данные физического лица)</w:t>
      </w:r>
      <w:r w:rsidRPr="008B1BE2">
        <w:rPr>
          <w:rFonts w:ascii="Times New Roman" w:hAnsi="Times New Roman" w:cs="Times New Roman"/>
          <w:spacing w:val="-6"/>
          <w:sz w:val="24"/>
          <w:szCs w:val="24"/>
        </w:rPr>
        <w:t xml:space="preserve">, идентификационный номер налогоплательщика (ИНН юридического лица):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основной государственный регистрационный номер (ОГРН):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свидетельство о государственной регистрации юридического лица: серия</w:t>
      </w:r>
      <w:r>
        <w:rPr>
          <w:rFonts w:ascii="Times New Roman" w:hAnsi="Times New Roman" w:cs="Times New Roman"/>
          <w:spacing w:val="-6"/>
          <w:sz w:val="24"/>
          <w:szCs w:val="24"/>
        </w:rPr>
        <w:t> </w:t>
      </w:r>
      <w:r w:rsidRPr="006C461B">
        <w:rPr>
          <w:rFonts w:ascii="Times New Roman" w:hAnsi="Times New Roman" w:cs="Times New Roman"/>
          <w:spacing w:val="-6"/>
          <w:sz w:val="24"/>
          <w:szCs w:val="24"/>
        </w:rPr>
        <w:t>____</w:t>
      </w:r>
      <w:r w:rsidRPr="008B1BE2">
        <w:rPr>
          <w:rFonts w:ascii="Times New Roman" w:hAnsi="Times New Roman" w:cs="Times New Roman"/>
          <w:spacing w:val="-6"/>
          <w:sz w:val="24"/>
          <w:szCs w:val="24"/>
        </w:rPr>
        <w:t xml:space="preserve"> №</w:t>
      </w:r>
      <w:r>
        <w:rPr>
          <w:rFonts w:ascii="Times New Roman" w:hAnsi="Times New Roman" w:cs="Times New Roman"/>
          <w:spacing w:val="-6"/>
          <w:sz w:val="24"/>
          <w:szCs w:val="24"/>
        </w:rPr>
        <w:t>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дата государственной регистрации: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года, наименование регистрирующего органа: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код причины постановки на учет (КПП):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место нахождения юридического лица: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именуемое в дальнейшем</w:t>
      </w:r>
      <w:r w:rsidRPr="008B1BE2">
        <w:rPr>
          <w:rFonts w:ascii="Times New Roman" w:hAnsi="Times New Roman" w:cs="Times New Roman"/>
          <w:b/>
          <w:spacing w:val="-6"/>
          <w:sz w:val="24"/>
          <w:szCs w:val="24"/>
        </w:rPr>
        <w:t xml:space="preserve"> «</w:t>
      </w:r>
      <w:r>
        <w:rPr>
          <w:rFonts w:ascii="Times New Roman" w:hAnsi="Times New Roman" w:cs="Times New Roman"/>
          <w:b/>
          <w:spacing w:val="-6"/>
          <w:sz w:val="24"/>
          <w:szCs w:val="24"/>
        </w:rPr>
        <w:t>Покупатель</w:t>
      </w:r>
      <w:r w:rsidRPr="008B1BE2">
        <w:rPr>
          <w:rFonts w:ascii="Times New Roman" w:hAnsi="Times New Roman" w:cs="Times New Roman"/>
          <w:b/>
          <w:spacing w:val="-6"/>
          <w:sz w:val="24"/>
          <w:szCs w:val="24"/>
        </w:rPr>
        <w:t>»</w:t>
      </w:r>
      <w:r w:rsidRPr="008B1BE2">
        <w:rPr>
          <w:rFonts w:ascii="Times New Roman" w:hAnsi="Times New Roman" w:cs="Times New Roman"/>
          <w:spacing w:val="-6"/>
          <w:sz w:val="24"/>
          <w:szCs w:val="24"/>
        </w:rPr>
        <w:t xml:space="preserve">, в лице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w:t>
      </w:r>
      <w:r w:rsidRPr="008B1BE2">
        <w:rPr>
          <w:rFonts w:ascii="Times New Roman" w:hAnsi="Times New Roman" w:cs="Times New Roman"/>
          <w:i/>
          <w:spacing w:val="-6"/>
          <w:sz w:val="20"/>
          <w:szCs w:val="20"/>
        </w:rPr>
        <w:t xml:space="preserve">(указать должность и/или ФИО лица, </w:t>
      </w:r>
      <w:r w:rsidRPr="008B1BE2">
        <w:rPr>
          <w:rFonts w:ascii="Times New Roman" w:hAnsi="Times New Roman" w:cs="Times New Roman"/>
          <w:i/>
          <w:spacing w:val="-6"/>
          <w:sz w:val="20"/>
          <w:szCs w:val="20"/>
        </w:rPr>
        <w:lastRenderedPageBreak/>
        <w:t>подписывающего Договор)</w:t>
      </w:r>
      <w:r w:rsidRPr="008B1BE2">
        <w:rPr>
          <w:rFonts w:ascii="Times New Roman" w:hAnsi="Times New Roman" w:cs="Times New Roman"/>
          <w:spacing w:val="-6"/>
          <w:sz w:val="24"/>
          <w:szCs w:val="24"/>
        </w:rPr>
        <w:t xml:space="preserve">, действующий на основании </w:t>
      </w:r>
      <w:r w:rsidRPr="006C461B">
        <w:rPr>
          <w:rFonts w:ascii="Times New Roman" w:hAnsi="Times New Roman" w:cs="Times New Roman"/>
          <w:spacing w:val="-6"/>
          <w:sz w:val="24"/>
          <w:szCs w:val="24"/>
        </w:rPr>
        <w:t>________________</w:t>
      </w:r>
      <w:r w:rsidRPr="008B1BE2">
        <w:rPr>
          <w:rFonts w:ascii="Times New Roman" w:hAnsi="Times New Roman" w:cs="Times New Roman"/>
          <w:spacing w:val="-6"/>
          <w:sz w:val="24"/>
          <w:szCs w:val="24"/>
        </w:rPr>
        <w:t xml:space="preserve"> </w:t>
      </w:r>
      <w:r w:rsidRPr="008B1BE2">
        <w:rPr>
          <w:rFonts w:ascii="Times New Roman" w:hAnsi="Times New Roman" w:cs="Times New Roman"/>
          <w:i/>
          <w:spacing w:val="-6"/>
          <w:sz w:val="20"/>
          <w:szCs w:val="24"/>
        </w:rPr>
        <w:t>(указать документ, на основании которого действует лицо - Устав, Решение, Протокол доверенность, договор и т.п.)</w:t>
      </w:r>
      <w:r w:rsidRPr="008B1BE2">
        <w:rPr>
          <w:rFonts w:ascii="Times New Roman" w:hAnsi="Times New Roman" w:cs="Times New Roman"/>
          <w:bCs/>
          <w:spacing w:val="-6"/>
          <w:sz w:val="24"/>
          <w:szCs w:val="24"/>
        </w:rPr>
        <w:t xml:space="preserve">, </w:t>
      </w:r>
      <w:r w:rsidRPr="008B1BE2">
        <w:rPr>
          <w:rFonts w:ascii="Times New Roman" w:hAnsi="Times New Roman" w:cs="Times New Roman"/>
          <w:spacing w:val="-6"/>
          <w:sz w:val="24"/>
          <w:szCs w:val="24"/>
        </w:rPr>
        <w:t>с другой стороны, совместно именуемые в дальнейшем «Стороны», а по отдельности – «Сторона», заключили настоящий договор (далее – Договор) о нижеследующем:</w:t>
      </w:r>
    </w:p>
    <w:p w14:paraId="674CAE36" w14:textId="77777777" w:rsidR="00EE1CF8" w:rsidRPr="00655427" w:rsidRDefault="00EE1CF8" w:rsidP="00EE1CF8">
      <w:pPr>
        <w:pStyle w:val="a6"/>
        <w:numPr>
          <w:ilvl w:val="0"/>
          <w:numId w:val="13"/>
        </w:numPr>
        <w:adjustRightInd w:val="0"/>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Предмет Договора</w:t>
      </w:r>
      <w:r>
        <w:rPr>
          <w:rFonts w:ascii="Times New Roman" w:eastAsia="Times New Roman" w:hAnsi="Times New Roman" w:cs="Times New Roman"/>
          <w:b/>
          <w:color w:val="000000"/>
          <w:sz w:val="24"/>
          <w:szCs w:val="24"/>
          <w:lang w:eastAsia="ru-RU"/>
        </w:rPr>
        <w:t>.</w:t>
      </w:r>
    </w:p>
    <w:p w14:paraId="03C44AAD" w14:textId="6AEDF397" w:rsidR="00EE1CF8" w:rsidRPr="00CF0A09" w:rsidRDefault="00EE1CF8" w:rsidP="00EE1CF8">
      <w:pPr>
        <w:numPr>
          <w:ilvl w:val="1"/>
          <w:numId w:val="17"/>
        </w:numPr>
        <w:spacing w:after="0" w:line="240" w:lineRule="auto"/>
        <w:ind w:left="0" w:firstLine="709"/>
        <w:contextualSpacing/>
        <w:jc w:val="both"/>
        <w:rPr>
          <w:rFonts w:ascii="Times New Roman" w:eastAsia="Times New Roman" w:hAnsi="Times New Roman" w:cs="Times New Roman"/>
          <w:color w:val="000000"/>
          <w:spacing w:val="-6"/>
          <w:sz w:val="24"/>
          <w:szCs w:val="24"/>
          <w:lang w:eastAsia="ru-RU"/>
        </w:rPr>
      </w:pPr>
      <w:bookmarkStart w:id="11" w:name="_Hlk141781415"/>
      <w:r w:rsidRPr="00415684">
        <w:rPr>
          <w:rFonts w:ascii="Times New Roman" w:hAnsi="Times New Roman" w:cs="Times New Roman"/>
          <w:spacing w:val="-6"/>
          <w:sz w:val="24"/>
          <w:szCs w:val="24"/>
        </w:rPr>
        <w:t>На основании Протокола об итогах продажи посредством публичного предложения от</w:t>
      </w:r>
      <w:r>
        <w:rPr>
          <w:rFonts w:ascii="Times New Roman" w:hAnsi="Times New Roman" w:cs="Times New Roman"/>
          <w:spacing w:val="-6"/>
          <w:sz w:val="24"/>
          <w:szCs w:val="24"/>
        </w:rPr>
        <w:t> </w:t>
      </w:r>
      <w:r w:rsidRPr="00415684">
        <w:rPr>
          <w:rFonts w:ascii="Times New Roman" w:hAnsi="Times New Roman" w:cs="Times New Roman"/>
          <w:spacing w:val="-6"/>
          <w:sz w:val="24"/>
          <w:szCs w:val="24"/>
        </w:rPr>
        <w:t>__.__.</w:t>
      </w:r>
      <w:r w:rsidRPr="00415684">
        <w:rPr>
          <w:rFonts w:ascii="Times New Roman" w:hAnsi="Times New Roman" w:cs="Times New Roman"/>
          <w:snapToGrid w:val="0"/>
          <w:spacing w:val="-6"/>
          <w:sz w:val="24"/>
          <w:szCs w:val="24"/>
        </w:rPr>
        <w:t>___</w:t>
      </w:r>
      <w:r w:rsidRPr="00415684">
        <w:rPr>
          <w:rFonts w:ascii="Times New Roman" w:hAnsi="Times New Roman" w:cs="Times New Roman"/>
          <w:spacing w:val="-6"/>
          <w:sz w:val="24"/>
          <w:szCs w:val="24"/>
        </w:rPr>
        <w:t xml:space="preserve"> № ______ (далее – Продажа) </w:t>
      </w:r>
      <w:bookmarkEnd w:id="11"/>
      <w:r w:rsidRPr="00CF0A09">
        <w:rPr>
          <w:rFonts w:ascii="Times New Roman" w:eastAsia="Times New Roman" w:hAnsi="Times New Roman" w:cs="Times New Roman"/>
          <w:color w:val="000000"/>
          <w:spacing w:val="-6"/>
          <w:sz w:val="24"/>
          <w:szCs w:val="24"/>
          <w:lang w:eastAsia="ru-RU"/>
        </w:rPr>
        <w:t xml:space="preserve">Продавец продает принадлежащие ему </w:t>
      </w:r>
      <w:r w:rsidR="002F1EE3">
        <w:rPr>
          <w:rFonts w:ascii="Times New Roman" w:eastAsia="Times New Roman" w:hAnsi="Times New Roman" w:cs="Times New Roman"/>
          <w:color w:val="000000"/>
          <w:spacing w:val="-6"/>
          <w:sz w:val="24"/>
          <w:szCs w:val="24"/>
          <w:lang w:eastAsia="ru-RU"/>
        </w:rPr>
        <w:t xml:space="preserve">на праве собственности </w:t>
      </w:r>
      <w:r w:rsidRPr="002975F6">
        <w:rPr>
          <w:rFonts w:ascii="Times New Roman" w:eastAsia="Times New Roman" w:hAnsi="Times New Roman" w:cs="Times New Roman"/>
          <w:color w:val="000000"/>
          <w:spacing w:val="-6"/>
          <w:sz w:val="24"/>
          <w:szCs w:val="24"/>
          <w:lang w:eastAsia="ru-RU"/>
        </w:rPr>
        <w:t>230</w:t>
      </w:r>
      <w:r>
        <w:rPr>
          <w:rFonts w:ascii="Times New Roman" w:eastAsia="Times New Roman" w:hAnsi="Times New Roman" w:cs="Times New Roman"/>
          <w:color w:val="000000"/>
          <w:spacing w:val="-6"/>
          <w:sz w:val="24"/>
          <w:szCs w:val="24"/>
          <w:lang w:eastAsia="ru-RU"/>
        </w:rPr>
        <w:t> </w:t>
      </w:r>
      <w:r w:rsidRPr="002975F6">
        <w:rPr>
          <w:rFonts w:ascii="Times New Roman" w:eastAsia="Times New Roman" w:hAnsi="Times New Roman" w:cs="Times New Roman"/>
          <w:color w:val="000000"/>
          <w:spacing w:val="-6"/>
          <w:sz w:val="24"/>
          <w:szCs w:val="24"/>
          <w:lang w:eastAsia="ru-RU"/>
        </w:rPr>
        <w:t xml:space="preserve">557 (двести тридцать тысяч пятьсот пятьдесят семь) обыкновенных именных бездокументарных акций АО «Институт «ГИНЦВЕТМЕТ», что составляет 100% уставного капитала </w:t>
      </w:r>
      <w:r>
        <w:rPr>
          <w:rFonts w:ascii="Times New Roman" w:eastAsia="Times New Roman" w:hAnsi="Times New Roman" w:cs="Times New Roman"/>
          <w:color w:val="000000"/>
          <w:spacing w:val="-6"/>
          <w:sz w:val="24"/>
          <w:szCs w:val="24"/>
          <w:lang w:eastAsia="ru-RU"/>
        </w:rPr>
        <w:t>АО «Институт «ГИНЦВЕТМЕТ»</w:t>
      </w:r>
      <w:r w:rsidRPr="002975F6">
        <w:rPr>
          <w:rFonts w:ascii="Times New Roman" w:eastAsia="Times New Roman" w:hAnsi="Times New Roman" w:cs="Times New Roman"/>
          <w:color w:val="000000"/>
          <w:spacing w:val="-6"/>
          <w:sz w:val="24"/>
          <w:szCs w:val="24"/>
          <w:lang w:eastAsia="ru-RU"/>
        </w:rPr>
        <w:t xml:space="preserve"> </w:t>
      </w:r>
      <w:r w:rsidRPr="00CF0A09">
        <w:rPr>
          <w:rFonts w:ascii="Times New Roman" w:eastAsia="Times New Roman" w:hAnsi="Times New Roman" w:cs="Times New Roman"/>
          <w:color w:val="000000"/>
          <w:spacing w:val="-6"/>
          <w:sz w:val="24"/>
          <w:szCs w:val="24"/>
          <w:lang w:eastAsia="ru-RU"/>
        </w:rPr>
        <w:t>(</w:t>
      </w:r>
      <w:r w:rsidRPr="00CF0A09">
        <w:rPr>
          <w:rFonts w:ascii="Times New Roman" w:eastAsia="Times New Roman" w:hAnsi="Times New Roman" w:cs="Times New Roman"/>
          <w:snapToGrid w:val="0"/>
          <w:color w:val="0D0D0D"/>
          <w:spacing w:val="-6"/>
          <w:sz w:val="24"/>
          <w:szCs w:val="24"/>
          <w:lang w:eastAsia="ru-RU"/>
        </w:rPr>
        <w:t>далее</w:t>
      </w:r>
      <w:r w:rsidRPr="00CF0A09">
        <w:rPr>
          <w:rFonts w:ascii="Times New Roman" w:eastAsia="Times New Roman" w:hAnsi="Times New Roman" w:cs="Times New Roman"/>
          <w:color w:val="000000"/>
          <w:spacing w:val="-6"/>
          <w:sz w:val="24"/>
          <w:szCs w:val="24"/>
          <w:lang w:eastAsia="ru-RU"/>
        </w:rPr>
        <w:t> – Акции).</w:t>
      </w:r>
    </w:p>
    <w:p w14:paraId="1C718865" w14:textId="77777777" w:rsidR="00EE1CF8" w:rsidRPr="00CF0A09"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CF0A09">
        <w:rPr>
          <w:rFonts w:ascii="Times New Roman" w:eastAsia="Times New Roman" w:hAnsi="Times New Roman" w:cs="Times New Roman"/>
          <w:color w:val="000000"/>
          <w:spacing w:val="-6"/>
          <w:sz w:val="24"/>
          <w:szCs w:val="24"/>
          <w:lang w:eastAsia="ru-RU"/>
        </w:rPr>
        <w:t>Покупатель обязуется уплатить Продавцу стоимость указанных Акций (далее – Цена Акций) и принять их в собственность.</w:t>
      </w:r>
    </w:p>
    <w:p w14:paraId="4A8A5159" w14:textId="77777777" w:rsidR="00EE1CF8" w:rsidRPr="00655427" w:rsidRDefault="00EE1CF8" w:rsidP="00EE1CF8">
      <w:pPr>
        <w:pStyle w:val="a6"/>
        <w:numPr>
          <w:ilvl w:val="1"/>
          <w:numId w:val="1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b/>
          <w:color w:val="000000"/>
          <w:spacing w:val="-6"/>
          <w:sz w:val="24"/>
          <w:szCs w:val="24"/>
          <w:lang w:eastAsia="ru-RU"/>
        </w:rPr>
        <w:t>Сведения об Акциях, являющихся предметом Договора, в соответствии с п.</w:t>
      </w:r>
      <w:r>
        <w:rPr>
          <w:rFonts w:ascii="Times New Roman" w:eastAsia="Times New Roman" w:hAnsi="Times New Roman" w:cs="Times New Roman"/>
          <w:b/>
          <w:color w:val="000000"/>
          <w:spacing w:val="-6"/>
          <w:sz w:val="24"/>
          <w:szCs w:val="24"/>
          <w:lang w:val="en-US" w:eastAsia="ru-RU"/>
        </w:rPr>
        <w:t> </w:t>
      </w:r>
      <w:r w:rsidRPr="00655427">
        <w:rPr>
          <w:rFonts w:ascii="Times New Roman" w:eastAsia="Times New Roman" w:hAnsi="Times New Roman" w:cs="Times New Roman"/>
          <w:b/>
          <w:color w:val="000000"/>
          <w:spacing w:val="-6"/>
          <w:sz w:val="24"/>
          <w:szCs w:val="24"/>
          <w:lang w:eastAsia="ru-RU"/>
        </w:rPr>
        <w:t>1.1.</w:t>
      </w:r>
      <w:r>
        <w:rPr>
          <w:rFonts w:ascii="Times New Roman" w:eastAsia="Times New Roman" w:hAnsi="Times New Roman" w:cs="Times New Roman"/>
          <w:b/>
          <w:color w:val="000000"/>
          <w:spacing w:val="-6"/>
          <w:sz w:val="24"/>
          <w:szCs w:val="24"/>
          <w:lang w:val="en-US" w:eastAsia="ru-RU"/>
        </w:rPr>
        <w:t> </w:t>
      </w:r>
      <w:r w:rsidRPr="00655427">
        <w:rPr>
          <w:rFonts w:ascii="Times New Roman" w:eastAsia="Times New Roman" w:hAnsi="Times New Roman" w:cs="Times New Roman"/>
          <w:b/>
          <w:color w:val="000000"/>
          <w:spacing w:val="-6"/>
          <w:sz w:val="24"/>
          <w:szCs w:val="24"/>
          <w:lang w:eastAsia="ru-RU"/>
        </w:rPr>
        <w:t xml:space="preserve">Договора: </w:t>
      </w:r>
    </w:p>
    <w:p w14:paraId="375FA830" w14:textId="77777777" w:rsidR="00EE1CF8" w:rsidRPr="00655427" w:rsidRDefault="00EE1CF8" w:rsidP="00EE1CF8">
      <w:pPr>
        <w:pStyle w:val="a6"/>
        <w:numPr>
          <w:ilvl w:val="2"/>
          <w:numId w:val="1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b/>
          <w:color w:val="000000"/>
          <w:spacing w:val="-6"/>
          <w:sz w:val="24"/>
          <w:szCs w:val="24"/>
          <w:lang w:eastAsia="ru-RU"/>
        </w:rPr>
        <w:t>Сведения об Эмитенте Акций:</w:t>
      </w:r>
    </w:p>
    <w:p w14:paraId="6BC3FFA5" w14:textId="77777777" w:rsidR="00EE1CF8" w:rsidRPr="00324882"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324882">
        <w:rPr>
          <w:rFonts w:ascii="Times New Roman" w:eastAsia="Times New Roman" w:hAnsi="Times New Roman" w:cs="Times New Roman"/>
          <w:color w:val="000000"/>
          <w:spacing w:val="-6"/>
          <w:sz w:val="24"/>
          <w:szCs w:val="24"/>
          <w:lang w:eastAsia="ru-RU"/>
        </w:rPr>
        <w:t>Эмитент Акций – </w:t>
      </w:r>
      <w:r w:rsidRPr="002975F6">
        <w:rPr>
          <w:rFonts w:ascii="Times New Roman" w:eastAsia="Times New Roman" w:hAnsi="Times New Roman" w:cs="Times New Roman"/>
          <w:color w:val="000000"/>
          <w:spacing w:val="-20"/>
          <w:sz w:val="24"/>
          <w:szCs w:val="24"/>
          <w:lang w:eastAsia="ru-RU"/>
        </w:rPr>
        <w:t>акционерное общество «Научно-исследовательский институт цветных металлов «ГИНЦВЕТМЕТ»</w:t>
      </w:r>
      <w:r>
        <w:rPr>
          <w:rFonts w:ascii="Times New Roman" w:eastAsia="Times New Roman" w:hAnsi="Times New Roman" w:cs="Times New Roman"/>
          <w:b/>
          <w:color w:val="000000"/>
          <w:spacing w:val="-20"/>
          <w:sz w:val="24"/>
          <w:szCs w:val="24"/>
          <w:lang w:eastAsia="ru-RU"/>
        </w:rPr>
        <w:t xml:space="preserve"> (</w:t>
      </w:r>
      <w:r w:rsidRPr="002975F6">
        <w:rPr>
          <w:rFonts w:ascii="Times New Roman" w:eastAsia="Times New Roman" w:hAnsi="Times New Roman" w:cs="Times New Roman"/>
          <w:color w:val="000000"/>
          <w:spacing w:val="-20"/>
          <w:sz w:val="24"/>
          <w:szCs w:val="24"/>
          <w:lang w:eastAsia="ru-RU"/>
        </w:rPr>
        <w:t>АО «Институт «ГИНЦВЕТМЕТ»)</w:t>
      </w:r>
      <w:r>
        <w:rPr>
          <w:rFonts w:ascii="Times New Roman" w:eastAsia="Times New Roman" w:hAnsi="Times New Roman" w:cs="Times New Roman"/>
          <w:b/>
          <w:color w:val="000000"/>
          <w:spacing w:val="-20"/>
          <w:sz w:val="24"/>
          <w:szCs w:val="24"/>
          <w:lang w:eastAsia="ru-RU"/>
        </w:rPr>
        <w:t xml:space="preserve"> </w:t>
      </w:r>
      <w:r w:rsidRPr="00324882">
        <w:rPr>
          <w:rFonts w:ascii="Times New Roman" w:eastAsia="Times New Roman" w:hAnsi="Times New Roman" w:cs="Times New Roman"/>
          <w:snapToGrid w:val="0"/>
          <w:color w:val="0D0D0D"/>
          <w:spacing w:val="-6"/>
          <w:sz w:val="24"/>
          <w:szCs w:val="24"/>
          <w:lang w:eastAsia="ru-RU"/>
        </w:rPr>
        <w:t>(далее – Эмитент)</w:t>
      </w:r>
      <w:r w:rsidRPr="00324882">
        <w:rPr>
          <w:rFonts w:ascii="Times New Roman" w:eastAsia="Times New Roman" w:hAnsi="Times New Roman" w:cs="Times New Roman"/>
          <w:color w:val="000000"/>
          <w:spacing w:val="-6"/>
          <w:sz w:val="24"/>
          <w:szCs w:val="24"/>
          <w:lang w:eastAsia="ru-RU"/>
        </w:rPr>
        <w:t>,</w:t>
      </w:r>
    </w:p>
    <w:p w14:paraId="59333E59" w14:textId="77777777" w:rsidR="00EE1CF8"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324882">
        <w:rPr>
          <w:rFonts w:ascii="Times New Roman" w:eastAsia="Times New Roman" w:hAnsi="Times New Roman" w:cs="Times New Roman"/>
          <w:color w:val="000000"/>
          <w:spacing w:val="-6"/>
          <w:sz w:val="24"/>
          <w:szCs w:val="24"/>
          <w:lang w:eastAsia="ru-RU"/>
        </w:rPr>
        <w:t xml:space="preserve">Размер уставного капитала Эмитента – </w:t>
      </w:r>
      <w:r w:rsidRPr="002975F6">
        <w:rPr>
          <w:rFonts w:ascii="Times New Roman" w:eastAsia="Times New Roman" w:hAnsi="Times New Roman" w:cs="Times New Roman"/>
          <w:color w:val="000000"/>
          <w:spacing w:val="-6"/>
          <w:sz w:val="24"/>
          <w:szCs w:val="24"/>
          <w:lang w:eastAsia="ru-RU"/>
        </w:rPr>
        <w:t>230</w:t>
      </w:r>
      <w:r>
        <w:rPr>
          <w:rFonts w:ascii="Times New Roman" w:eastAsia="Times New Roman" w:hAnsi="Times New Roman" w:cs="Times New Roman"/>
          <w:color w:val="000000"/>
          <w:spacing w:val="-6"/>
          <w:sz w:val="24"/>
          <w:szCs w:val="24"/>
          <w:lang w:eastAsia="ru-RU"/>
        </w:rPr>
        <w:t> </w:t>
      </w:r>
      <w:r w:rsidRPr="002975F6">
        <w:rPr>
          <w:rFonts w:ascii="Times New Roman" w:eastAsia="Times New Roman" w:hAnsi="Times New Roman" w:cs="Times New Roman"/>
          <w:color w:val="000000"/>
          <w:spacing w:val="-6"/>
          <w:sz w:val="24"/>
          <w:szCs w:val="24"/>
          <w:lang w:eastAsia="ru-RU"/>
        </w:rPr>
        <w:t>557</w:t>
      </w:r>
      <w:r>
        <w:rPr>
          <w:rFonts w:ascii="Times New Roman" w:eastAsia="Times New Roman" w:hAnsi="Times New Roman" w:cs="Times New Roman"/>
          <w:color w:val="000000"/>
          <w:spacing w:val="-6"/>
          <w:sz w:val="24"/>
          <w:szCs w:val="24"/>
          <w:lang w:eastAsia="ru-RU"/>
        </w:rPr>
        <w:t> </w:t>
      </w:r>
      <w:r w:rsidRPr="002975F6">
        <w:rPr>
          <w:rFonts w:ascii="Times New Roman" w:eastAsia="Times New Roman" w:hAnsi="Times New Roman" w:cs="Times New Roman"/>
          <w:color w:val="000000"/>
          <w:spacing w:val="-6"/>
          <w:sz w:val="24"/>
          <w:szCs w:val="24"/>
          <w:lang w:eastAsia="ru-RU"/>
        </w:rPr>
        <w:t>000 (двести тридцать миллионов пятьсот пятьдесят тысяч) рублей 00 копеек.</w:t>
      </w:r>
    </w:p>
    <w:p w14:paraId="1DEBBB45" w14:textId="77777777" w:rsidR="00EE1CF8" w:rsidRPr="00CF0A09"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CF0A09">
        <w:rPr>
          <w:rFonts w:ascii="Times New Roman" w:eastAsia="Times New Roman" w:hAnsi="Times New Roman" w:cs="Times New Roman"/>
          <w:color w:val="000000"/>
          <w:spacing w:val="-6"/>
          <w:sz w:val="24"/>
          <w:szCs w:val="24"/>
          <w:lang w:eastAsia="ru-RU"/>
        </w:rPr>
        <w:t xml:space="preserve">ОГРН </w:t>
      </w:r>
      <w:r w:rsidRPr="002975F6">
        <w:rPr>
          <w:rFonts w:ascii="Times New Roman" w:eastAsia="Times New Roman" w:hAnsi="Times New Roman" w:cs="Times New Roman"/>
          <w:color w:val="000000"/>
          <w:spacing w:val="-6"/>
          <w:sz w:val="24"/>
          <w:szCs w:val="24"/>
          <w:lang w:eastAsia="ru-RU"/>
        </w:rPr>
        <w:t>5147746284813</w:t>
      </w:r>
      <w:r>
        <w:rPr>
          <w:rFonts w:ascii="Times New Roman" w:eastAsia="Times New Roman" w:hAnsi="Times New Roman" w:cs="Times New Roman"/>
          <w:color w:val="000000"/>
          <w:spacing w:val="-6"/>
          <w:sz w:val="24"/>
          <w:szCs w:val="24"/>
          <w:lang w:eastAsia="ru-RU"/>
        </w:rPr>
        <w:t>.</w:t>
      </w:r>
    </w:p>
    <w:p w14:paraId="777BFEDC" w14:textId="77777777" w:rsidR="00EE1CF8" w:rsidRPr="00CF0A09"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CF0A09">
        <w:rPr>
          <w:rFonts w:ascii="Times New Roman" w:eastAsia="Times New Roman" w:hAnsi="Times New Roman" w:cs="Times New Roman"/>
          <w:color w:val="000000"/>
          <w:spacing w:val="-6"/>
          <w:sz w:val="24"/>
          <w:szCs w:val="24"/>
          <w:lang w:eastAsia="ru-RU"/>
        </w:rPr>
        <w:t xml:space="preserve">ИНН </w:t>
      </w:r>
      <w:r w:rsidRPr="002975F6">
        <w:rPr>
          <w:rFonts w:ascii="Times New Roman" w:eastAsia="Times New Roman" w:hAnsi="Times New Roman" w:cs="Times New Roman"/>
          <w:color w:val="000000"/>
          <w:spacing w:val="-6"/>
          <w:sz w:val="24"/>
          <w:szCs w:val="24"/>
          <w:lang w:eastAsia="ru-RU"/>
        </w:rPr>
        <w:t>7717798611.</w:t>
      </w:r>
    </w:p>
    <w:p w14:paraId="6AED31FC" w14:textId="77777777" w:rsidR="00EE1CF8" w:rsidRPr="00324882"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p>
    <w:p w14:paraId="28A37853" w14:textId="77777777" w:rsidR="00EE1CF8" w:rsidRPr="002975F6" w:rsidRDefault="00EE1CF8" w:rsidP="00EE1CF8">
      <w:pPr>
        <w:pStyle w:val="a6"/>
        <w:numPr>
          <w:ilvl w:val="2"/>
          <w:numId w:val="1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CF0A09">
        <w:rPr>
          <w:rFonts w:ascii="Times New Roman" w:eastAsia="Times New Roman" w:hAnsi="Times New Roman" w:cs="Times New Roman"/>
          <w:b/>
          <w:color w:val="000000"/>
          <w:spacing w:val="-6"/>
          <w:sz w:val="24"/>
          <w:szCs w:val="24"/>
          <w:lang w:eastAsia="ru-RU"/>
        </w:rPr>
        <w:t xml:space="preserve">Общее количество, категории продаваемых Акций, форма выпуска: </w:t>
      </w:r>
      <w:r w:rsidRPr="002975F6">
        <w:rPr>
          <w:rFonts w:ascii="Times New Roman" w:eastAsia="Times New Roman" w:hAnsi="Times New Roman" w:cs="Times New Roman"/>
          <w:color w:val="000000"/>
          <w:spacing w:val="-6"/>
          <w:sz w:val="24"/>
          <w:szCs w:val="24"/>
          <w:lang w:eastAsia="ru-RU"/>
        </w:rPr>
        <w:t>230</w:t>
      </w:r>
      <w:r>
        <w:rPr>
          <w:rFonts w:ascii="Times New Roman" w:eastAsia="Times New Roman" w:hAnsi="Times New Roman" w:cs="Times New Roman"/>
          <w:color w:val="000000"/>
          <w:spacing w:val="-6"/>
          <w:sz w:val="24"/>
          <w:szCs w:val="24"/>
          <w:lang w:eastAsia="ru-RU"/>
        </w:rPr>
        <w:t> </w:t>
      </w:r>
      <w:r w:rsidRPr="002975F6">
        <w:rPr>
          <w:rFonts w:ascii="Times New Roman" w:eastAsia="Times New Roman" w:hAnsi="Times New Roman" w:cs="Times New Roman"/>
          <w:color w:val="000000"/>
          <w:spacing w:val="-6"/>
          <w:sz w:val="24"/>
          <w:szCs w:val="24"/>
          <w:lang w:eastAsia="ru-RU"/>
        </w:rPr>
        <w:t>557 (двести тридцать тысяч пятьсот пятьдесят семь) обыкновенных именных бездокументарных акций</w:t>
      </w:r>
      <w:r w:rsidRPr="00CF0A09">
        <w:rPr>
          <w:rFonts w:ascii="Times New Roman" w:eastAsia="Times New Roman" w:hAnsi="Times New Roman" w:cs="Times New Roman"/>
          <w:color w:val="000000"/>
          <w:spacing w:val="-6"/>
          <w:sz w:val="24"/>
          <w:szCs w:val="24"/>
          <w:lang w:eastAsia="ru-RU"/>
        </w:rPr>
        <w:t xml:space="preserve">, государственный регистрационный номер выпуска </w:t>
      </w:r>
      <w:r w:rsidRPr="002975F6">
        <w:rPr>
          <w:rFonts w:ascii="Times New Roman" w:eastAsia="Times New Roman" w:hAnsi="Times New Roman" w:cs="Times New Roman"/>
          <w:color w:val="000000"/>
          <w:spacing w:val="-6"/>
          <w:sz w:val="24"/>
          <w:szCs w:val="24"/>
          <w:lang w:eastAsia="ru-RU"/>
        </w:rPr>
        <w:t>1-01-15941-A</w:t>
      </w:r>
      <w:r w:rsidRPr="00CF0A09">
        <w:rPr>
          <w:rFonts w:ascii="Times New Roman" w:eastAsia="Times New Roman" w:hAnsi="Times New Roman" w:cs="Times New Roman"/>
          <w:color w:val="000000"/>
          <w:spacing w:val="-6"/>
          <w:sz w:val="24"/>
          <w:szCs w:val="24"/>
          <w:lang w:eastAsia="ru-RU"/>
        </w:rPr>
        <w:t xml:space="preserve"> от </w:t>
      </w:r>
      <w:r w:rsidRPr="002975F6">
        <w:rPr>
          <w:rFonts w:ascii="Times New Roman" w:eastAsia="Times New Roman" w:hAnsi="Times New Roman" w:cs="Times New Roman"/>
          <w:color w:val="000000"/>
          <w:spacing w:val="-6"/>
          <w:sz w:val="24"/>
          <w:szCs w:val="24"/>
          <w:lang w:eastAsia="ru-RU"/>
        </w:rPr>
        <w:t>19.09.2014</w:t>
      </w:r>
      <w:r w:rsidRPr="00CF0A09">
        <w:rPr>
          <w:rFonts w:ascii="Times New Roman" w:eastAsia="Times New Roman" w:hAnsi="Times New Roman" w:cs="Times New Roman"/>
          <w:color w:val="000000"/>
          <w:spacing w:val="-6"/>
          <w:sz w:val="24"/>
          <w:szCs w:val="24"/>
          <w:lang w:eastAsia="ru-RU"/>
        </w:rPr>
        <w:t xml:space="preserve">, что составляет </w:t>
      </w:r>
      <w:r w:rsidRPr="009A6F08">
        <w:rPr>
          <w:rFonts w:ascii="Times New Roman" w:hAnsi="Times New Roman" w:cs="Times New Roman"/>
          <w:color w:val="000000"/>
          <w:sz w:val="24"/>
          <w:szCs w:val="24"/>
        </w:rPr>
        <w:t>100% от уставного капитала Эмитента.</w:t>
      </w:r>
    </w:p>
    <w:p w14:paraId="224BD1A9" w14:textId="77777777" w:rsidR="00EE1CF8" w:rsidRPr="00655427" w:rsidRDefault="00EE1CF8" w:rsidP="00EE1CF8">
      <w:pPr>
        <w:pStyle w:val="a6"/>
        <w:numPr>
          <w:ilvl w:val="2"/>
          <w:numId w:val="1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b/>
          <w:color w:val="000000"/>
          <w:spacing w:val="-6"/>
          <w:sz w:val="24"/>
          <w:szCs w:val="24"/>
          <w:lang w:eastAsia="ru-RU"/>
        </w:rPr>
        <w:t>Номинальная стоимость одной Акции</w:t>
      </w:r>
      <w:r w:rsidRPr="006C461B">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w:t>
      </w:r>
      <w:r>
        <w:rPr>
          <w:rFonts w:ascii="Times New Roman" w:eastAsia="Times New Roman" w:hAnsi="Times New Roman" w:cs="Times New Roman"/>
          <w:color w:val="000000"/>
          <w:spacing w:val="-6"/>
          <w:sz w:val="24"/>
          <w:szCs w:val="24"/>
          <w:lang w:eastAsia="ru-RU"/>
        </w:rPr>
        <w:t> </w:t>
      </w:r>
      <w:r w:rsidRPr="002975F6">
        <w:rPr>
          <w:rFonts w:ascii="Times New Roman" w:eastAsia="Times New Roman" w:hAnsi="Times New Roman" w:cs="Times New Roman"/>
          <w:color w:val="000000"/>
          <w:spacing w:val="-6"/>
          <w:sz w:val="24"/>
          <w:szCs w:val="24"/>
          <w:lang w:eastAsia="ru-RU"/>
        </w:rPr>
        <w:t>1</w:t>
      </w:r>
      <w:r>
        <w:rPr>
          <w:rFonts w:ascii="Times New Roman" w:eastAsia="Times New Roman" w:hAnsi="Times New Roman" w:cs="Times New Roman"/>
          <w:color w:val="000000"/>
          <w:spacing w:val="-6"/>
          <w:sz w:val="24"/>
          <w:szCs w:val="24"/>
          <w:lang w:eastAsia="ru-RU"/>
        </w:rPr>
        <w:t> </w:t>
      </w:r>
      <w:r w:rsidRPr="002975F6">
        <w:rPr>
          <w:rFonts w:ascii="Times New Roman" w:eastAsia="Times New Roman" w:hAnsi="Times New Roman" w:cs="Times New Roman"/>
          <w:color w:val="000000"/>
          <w:spacing w:val="-6"/>
          <w:sz w:val="24"/>
          <w:szCs w:val="24"/>
          <w:lang w:eastAsia="ru-RU"/>
        </w:rPr>
        <w:t>000 (одна тысяча) рублей</w:t>
      </w:r>
      <w:r>
        <w:rPr>
          <w:rFonts w:ascii="Times New Roman" w:eastAsia="Times New Roman" w:hAnsi="Times New Roman" w:cs="Times New Roman"/>
          <w:color w:val="000000"/>
          <w:spacing w:val="-6"/>
          <w:sz w:val="24"/>
          <w:szCs w:val="24"/>
          <w:lang w:eastAsia="ru-RU"/>
        </w:rPr>
        <w:t xml:space="preserve"> 00</w:t>
      </w:r>
      <w:r w:rsidRPr="00324882">
        <w:rPr>
          <w:rFonts w:ascii="Times New Roman" w:eastAsia="Times New Roman" w:hAnsi="Times New Roman" w:cs="Times New Roman"/>
          <w:color w:val="000000"/>
          <w:spacing w:val="-6"/>
          <w:sz w:val="24"/>
          <w:szCs w:val="24"/>
          <w:lang w:eastAsia="ru-RU"/>
        </w:rPr>
        <w:t> копеек</w:t>
      </w:r>
      <w:r w:rsidRPr="00324882">
        <w:rPr>
          <w:rFonts w:ascii="Times New Roman" w:eastAsia="Times New Roman" w:hAnsi="Times New Roman" w:cs="Times New Roman"/>
          <w:i/>
          <w:color w:val="000000"/>
          <w:spacing w:val="-6"/>
          <w:sz w:val="20"/>
          <w:szCs w:val="20"/>
          <w:lang w:eastAsia="ru-RU"/>
        </w:rPr>
        <w:t xml:space="preserve"> (указать цифрами и прописью)</w:t>
      </w:r>
      <w:r w:rsidRPr="00324882">
        <w:rPr>
          <w:rFonts w:ascii="Times New Roman" w:eastAsia="Times New Roman" w:hAnsi="Times New Roman" w:cs="Times New Roman"/>
          <w:color w:val="000000"/>
          <w:spacing w:val="-6"/>
          <w:sz w:val="24"/>
          <w:szCs w:val="24"/>
          <w:lang w:eastAsia="ru-RU"/>
        </w:rPr>
        <w:t>.</w:t>
      </w:r>
    </w:p>
    <w:p w14:paraId="51B6FB23" w14:textId="77777777" w:rsidR="00EE1CF8" w:rsidRPr="00655427" w:rsidRDefault="00EE1CF8" w:rsidP="00EE1CF8">
      <w:pPr>
        <w:pStyle w:val="a6"/>
        <w:numPr>
          <w:ilvl w:val="2"/>
          <w:numId w:val="1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hAnsi="Times New Roman" w:cs="Times New Roman"/>
          <w:b/>
          <w:color w:val="000000"/>
          <w:spacing w:val="-6"/>
          <w:sz w:val="24"/>
          <w:szCs w:val="24"/>
        </w:rPr>
        <w:t>Лицо, осуществляющее ведение реестра акционеров Эмитента</w:t>
      </w:r>
      <w:r w:rsidRPr="00655427">
        <w:rPr>
          <w:rFonts w:ascii="Times New Roman" w:hAnsi="Times New Roman" w:cs="Times New Roman"/>
          <w:color w:val="000000"/>
          <w:spacing w:val="-6"/>
          <w:sz w:val="24"/>
          <w:szCs w:val="24"/>
        </w:rPr>
        <w:t xml:space="preserve"> – </w:t>
      </w:r>
      <w:r w:rsidRPr="002975F6">
        <w:rPr>
          <w:rFonts w:ascii="Times New Roman" w:hAnsi="Times New Roman" w:cs="Times New Roman"/>
          <w:color w:val="000000"/>
          <w:spacing w:val="-6"/>
          <w:sz w:val="24"/>
          <w:szCs w:val="24"/>
        </w:rPr>
        <w:t>Акционерное общество «РТ-Регистратор» (ОГРН: 1025403189790). Адрес юридического лица: 119049, город Москва, Донская ул., д. 13, эт 1а пом XII ком 11</w:t>
      </w:r>
      <w:r w:rsidRPr="00324882">
        <w:rPr>
          <w:rFonts w:ascii="Times New Roman" w:hAnsi="Times New Roman" w:cs="Times New Roman"/>
          <w:color w:val="000000"/>
          <w:spacing w:val="-6"/>
          <w:sz w:val="24"/>
        </w:rPr>
        <w:t xml:space="preserve"> (</w:t>
      </w:r>
      <w:r w:rsidRPr="00324882">
        <w:rPr>
          <w:rFonts w:ascii="Times New Roman" w:eastAsia="Times New Roman" w:hAnsi="Times New Roman" w:cs="Times New Roman"/>
          <w:color w:val="000000"/>
          <w:spacing w:val="-6"/>
          <w:sz w:val="24"/>
          <w:szCs w:val="24"/>
          <w:lang w:eastAsia="ru-RU"/>
        </w:rPr>
        <w:t>далее – Лицо, осуществляющее учет прав на Акции).</w:t>
      </w:r>
    </w:p>
    <w:p w14:paraId="73CD5723" w14:textId="77777777" w:rsidR="00EE1CF8" w:rsidRPr="00655427" w:rsidRDefault="00EE1CF8" w:rsidP="00EE1CF8">
      <w:pPr>
        <w:pStyle w:val="a6"/>
        <w:numPr>
          <w:ilvl w:val="2"/>
          <w:numId w:val="17"/>
        </w:numPr>
        <w:spacing w:after="0" w:line="240" w:lineRule="auto"/>
        <w:ind w:left="0" w:firstLine="709"/>
        <w:jc w:val="both"/>
        <w:rPr>
          <w:rFonts w:ascii="Times New Roman" w:eastAsia="Times New Roman" w:hAnsi="Times New Roman" w:cs="Times New Roman"/>
          <w:i/>
          <w:color w:val="000000"/>
          <w:spacing w:val="-6"/>
          <w:sz w:val="24"/>
          <w:szCs w:val="24"/>
          <w:lang w:eastAsia="ru-RU"/>
        </w:rPr>
      </w:pPr>
      <w:r w:rsidRPr="0051673C">
        <w:rPr>
          <w:rFonts w:ascii="Times New Roman" w:eastAsia="Calibri" w:hAnsi="Times New Roman" w:cs="Times New Roman"/>
          <w:color w:val="000000"/>
          <w:spacing w:val="-6"/>
          <w:sz w:val="24"/>
          <w:szCs w:val="24"/>
        </w:rPr>
        <w:t xml:space="preserve">Установленная по итогам Продажи </w:t>
      </w:r>
      <w:r w:rsidRPr="00655427">
        <w:rPr>
          <w:rFonts w:ascii="Times New Roman" w:eastAsia="Times New Roman" w:hAnsi="Times New Roman" w:cs="Times New Roman"/>
          <w:b/>
          <w:color w:val="000000"/>
          <w:spacing w:val="-6"/>
          <w:sz w:val="24"/>
          <w:szCs w:val="24"/>
          <w:lang w:eastAsia="ru-RU"/>
        </w:rPr>
        <w:t>Цена Акций</w:t>
      </w:r>
      <w:r w:rsidRPr="006C461B">
        <w:rPr>
          <w:rFonts w:ascii="Times New Roman" w:eastAsia="Times New Roman" w:hAnsi="Times New Roman" w:cs="Times New Roman"/>
          <w:spacing w:val="-6"/>
          <w:sz w:val="24"/>
          <w:szCs w:val="24"/>
          <w:lang w:eastAsia="ru-RU"/>
        </w:rPr>
        <w:t> </w:t>
      </w:r>
      <w:r>
        <w:rPr>
          <w:rFonts w:ascii="Times New Roman" w:eastAsia="Times New Roman" w:hAnsi="Times New Roman" w:cs="Times New Roman"/>
          <w:spacing w:val="-6"/>
          <w:sz w:val="24"/>
          <w:szCs w:val="24"/>
          <w:lang w:eastAsia="ru-RU"/>
        </w:rPr>
        <w:t xml:space="preserve">составляет </w:t>
      </w:r>
      <w:r w:rsidRPr="006C461B">
        <w:rPr>
          <w:rFonts w:ascii="Times New Roman" w:eastAsia="Times New Roman" w:hAnsi="Times New Roman" w:cs="Times New Roman"/>
          <w:color w:val="000000"/>
          <w:spacing w:val="-6"/>
          <w:sz w:val="24"/>
          <w:szCs w:val="24"/>
          <w:lang w:eastAsia="ru-RU"/>
        </w:rPr>
        <w:t>__________</w:t>
      </w:r>
      <w:r>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w:t>
      </w:r>
      <w:r w:rsidRPr="006C461B">
        <w:rPr>
          <w:rFonts w:ascii="Times New Roman" w:eastAsia="Times New Roman" w:hAnsi="Times New Roman" w:cs="Times New Roman"/>
          <w:color w:val="000000"/>
          <w:spacing w:val="-6"/>
          <w:sz w:val="24"/>
          <w:szCs w:val="24"/>
          <w:lang w:eastAsia="ru-RU"/>
        </w:rPr>
        <w:t>__________</w:t>
      </w:r>
      <w:r w:rsidRPr="00655427">
        <w:rPr>
          <w:rFonts w:ascii="Times New Roman" w:eastAsia="Times New Roman" w:hAnsi="Times New Roman" w:cs="Times New Roman"/>
          <w:color w:val="000000"/>
          <w:spacing w:val="-6"/>
          <w:sz w:val="24"/>
          <w:szCs w:val="24"/>
          <w:lang w:eastAsia="ru-RU"/>
        </w:rPr>
        <w:t>) рублей __</w:t>
      </w:r>
      <w:r>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 xml:space="preserve">копеек </w:t>
      </w:r>
      <w:r w:rsidRPr="00655427">
        <w:rPr>
          <w:rFonts w:ascii="Times New Roman" w:eastAsia="Times New Roman" w:hAnsi="Times New Roman" w:cs="Times New Roman"/>
          <w:i/>
          <w:color w:val="000000"/>
          <w:spacing w:val="-6"/>
          <w:sz w:val="20"/>
          <w:szCs w:val="20"/>
          <w:lang w:eastAsia="ru-RU"/>
        </w:rPr>
        <w:t>(указать стоимость продаваемых Акций цифрами и прописью)</w:t>
      </w:r>
      <w:r w:rsidRPr="00655427">
        <w:rPr>
          <w:rFonts w:ascii="Times New Roman" w:eastAsia="Times New Roman" w:hAnsi="Times New Roman" w:cs="Times New Roman"/>
          <w:color w:val="000000"/>
          <w:spacing w:val="-6"/>
          <w:sz w:val="24"/>
          <w:szCs w:val="24"/>
          <w:lang w:eastAsia="ru-RU"/>
        </w:rPr>
        <w:t>, НДС не облагается в силу положений ст.</w:t>
      </w:r>
      <w:r>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149</w:t>
      </w:r>
      <w:r>
        <w:rPr>
          <w:rFonts w:ascii="Times New Roman" w:eastAsia="Times New Roman" w:hAnsi="Times New Roman" w:cs="Times New Roman"/>
          <w:color w:val="000000"/>
          <w:spacing w:val="-6"/>
          <w:sz w:val="24"/>
          <w:szCs w:val="24"/>
          <w:lang w:eastAsia="ru-RU"/>
        </w:rPr>
        <w:t> Налогового кодекса Российской Федерации</w:t>
      </w:r>
      <w:r w:rsidRPr="00655427">
        <w:rPr>
          <w:rFonts w:ascii="Times New Roman" w:eastAsia="Times New Roman" w:hAnsi="Times New Roman" w:cs="Times New Roman"/>
          <w:color w:val="000000"/>
          <w:spacing w:val="-6"/>
          <w:sz w:val="24"/>
          <w:szCs w:val="24"/>
          <w:lang w:eastAsia="ru-RU"/>
        </w:rPr>
        <w:t xml:space="preserve"> </w:t>
      </w:r>
    </w:p>
    <w:p w14:paraId="11FD9AC7" w14:textId="77777777" w:rsidR="00EE1CF8" w:rsidRPr="00655427"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Цена Акций подлежит оплате Покупателем в следующем порядке:</w:t>
      </w:r>
    </w:p>
    <w:p w14:paraId="49277B4A" w14:textId="77777777" w:rsidR="00EE1CF8" w:rsidRPr="00655427" w:rsidRDefault="00EE1CF8" w:rsidP="00EE1CF8">
      <w:pPr>
        <w:ind w:firstLine="709"/>
        <w:contextualSpacing/>
        <w:jc w:val="both"/>
        <w:rPr>
          <w:rFonts w:ascii="Times New Roman" w:hAnsi="Times New Roman" w:cs="Times New Roman"/>
          <w:color w:val="000000"/>
          <w:spacing w:val="-6"/>
          <w:sz w:val="24"/>
          <w:szCs w:val="24"/>
        </w:rPr>
      </w:pPr>
      <w:r w:rsidRPr="00655427">
        <w:rPr>
          <w:rFonts w:ascii="Times New Roman" w:hAnsi="Times New Roman" w:cs="Times New Roman"/>
          <w:spacing w:val="-6"/>
          <w:sz w:val="24"/>
          <w:szCs w:val="24"/>
        </w:rPr>
        <w:t xml:space="preserve">Задаток в размере </w:t>
      </w:r>
      <w:r w:rsidRPr="004C3868">
        <w:rPr>
          <w:rFonts w:ascii="Times New Roman" w:eastAsia="Times New Roman" w:hAnsi="Times New Roman" w:cs="Times New Roman"/>
          <w:color w:val="000000"/>
          <w:spacing w:val="-6"/>
          <w:sz w:val="24"/>
          <w:szCs w:val="24"/>
          <w:lang w:eastAsia="ru-RU"/>
        </w:rPr>
        <w:t>374</w:t>
      </w:r>
      <w:r>
        <w:rPr>
          <w:rFonts w:ascii="Times New Roman" w:eastAsia="Times New Roman" w:hAnsi="Times New Roman" w:cs="Times New Roman"/>
          <w:color w:val="000000"/>
          <w:spacing w:val="-6"/>
          <w:sz w:val="24"/>
          <w:szCs w:val="24"/>
          <w:lang w:eastAsia="ru-RU"/>
        </w:rPr>
        <w:t> </w:t>
      </w:r>
      <w:r w:rsidRPr="004C3868">
        <w:rPr>
          <w:rFonts w:ascii="Times New Roman" w:eastAsia="Times New Roman" w:hAnsi="Times New Roman" w:cs="Times New Roman"/>
          <w:color w:val="000000"/>
          <w:spacing w:val="-6"/>
          <w:sz w:val="24"/>
          <w:szCs w:val="24"/>
          <w:lang w:eastAsia="ru-RU"/>
        </w:rPr>
        <w:t>740</w:t>
      </w:r>
      <w:r>
        <w:rPr>
          <w:rFonts w:ascii="Times New Roman" w:eastAsia="Times New Roman" w:hAnsi="Times New Roman" w:cs="Times New Roman"/>
          <w:color w:val="000000"/>
          <w:spacing w:val="-6"/>
          <w:sz w:val="24"/>
          <w:szCs w:val="24"/>
          <w:lang w:eastAsia="ru-RU"/>
        </w:rPr>
        <w:t> </w:t>
      </w:r>
      <w:r w:rsidRPr="004C3868">
        <w:rPr>
          <w:rFonts w:ascii="Times New Roman" w:eastAsia="Times New Roman" w:hAnsi="Times New Roman" w:cs="Times New Roman"/>
          <w:color w:val="000000"/>
          <w:spacing w:val="-6"/>
          <w:sz w:val="24"/>
          <w:szCs w:val="24"/>
          <w:lang w:eastAsia="ru-RU"/>
        </w:rPr>
        <w:t>000 (триста семьдесят четыре миллиона семьсот сорок тысяч) рублей 00 копеек</w:t>
      </w:r>
      <w:r>
        <w:rPr>
          <w:rFonts w:ascii="Times New Roman" w:eastAsia="Times New Roman" w:hAnsi="Times New Roman" w:cs="Times New Roman"/>
          <w:color w:val="000000"/>
          <w:spacing w:val="-6"/>
          <w:sz w:val="24"/>
          <w:szCs w:val="24"/>
          <w:lang w:eastAsia="ru-RU"/>
        </w:rPr>
        <w:t xml:space="preserve"> </w:t>
      </w:r>
      <w:r w:rsidRPr="00324882">
        <w:rPr>
          <w:rFonts w:ascii="Times New Roman" w:hAnsi="Times New Roman" w:cs="Times New Roman"/>
          <w:spacing w:val="-6"/>
          <w:sz w:val="24"/>
          <w:szCs w:val="24"/>
        </w:rPr>
        <w:t>(далее – Задаток), внесенный Покупателем на счет ООО «РТ-Капитал» (Организатор), засчитывается в счет оплаты Цены Акций.</w:t>
      </w:r>
    </w:p>
    <w:p w14:paraId="0AB1AC2A" w14:textId="58734421" w:rsidR="00EE1CF8" w:rsidRPr="00EE1CF8" w:rsidRDefault="00EE1CF8" w:rsidP="00EE1CF8">
      <w:pPr>
        <w:pStyle w:val="a6"/>
        <w:ind w:left="0" w:firstLine="709"/>
        <w:jc w:val="both"/>
        <w:rPr>
          <w:rFonts w:ascii="Times New Roman" w:eastAsia="Times New Roman" w:hAnsi="Times New Roman" w:cs="Times New Roman"/>
          <w:b/>
          <w:i/>
          <w:spacing w:val="-6"/>
          <w:sz w:val="20"/>
          <w:szCs w:val="20"/>
          <w:lang w:eastAsia="ru-RU"/>
        </w:rPr>
      </w:pPr>
      <w:r w:rsidRPr="00EE1CF8">
        <w:rPr>
          <w:rFonts w:ascii="Times New Roman" w:hAnsi="Times New Roman" w:cs="Times New Roman"/>
          <w:b/>
          <w:spacing w:val="-6"/>
          <w:sz w:val="24"/>
          <w:szCs w:val="24"/>
        </w:rPr>
        <w:t xml:space="preserve">Цена Акций, за минусом суммы перечисленного Покупателем Задатка, подлежит оплате Покупателем на указанный в Договоре счет Продавца в течение </w:t>
      </w:r>
      <w:r>
        <w:rPr>
          <w:rFonts w:ascii="Times New Roman" w:hAnsi="Times New Roman" w:cs="Times New Roman"/>
          <w:b/>
          <w:sz w:val="24"/>
          <w:szCs w:val="24"/>
        </w:rPr>
        <w:t>7</w:t>
      </w:r>
      <w:r w:rsidRPr="00EE1CF8">
        <w:rPr>
          <w:rFonts w:ascii="Times New Roman" w:hAnsi="Times New Roman" w:cs="Times New Roman"/>
          <w:b/>
          <w:sz w:val="24"/>
          <w:szCs w:val="24"/>
        </w:rPr>
        <w:t xml:space="preserve"> (</w:t>
      </w:r>
      <w:r>
        <w:rPr>
          <w:rFonts w:ascii="Times New Roman" w:hAnsi="Times New Roman" w:cs="Times New Roman"/>
          <w:b/>
          <w:sz w:val="24"/>
          <w:szCs w:val="24"/>
        </w:rPr>
        <w:t>семи</w:t>
      </w:r>
      <w:r w:rsidRPr="00EE1CF8">
        <w:rPr>
          <w:rFonts w:ascii="Times New Roman" w:hAnsi="Times New Roman" w:cs="Times New Roman"/>
          <w:b/>
          <w:sz w:val="24"/>
          <w:szCs w:val="24"/>
        </w:rPr>
        <w:t xml:space="preserve">) </w:t>
      </w:r>
      <w:r>
        <w:rPr>
          <w:rFonts w:ascii="Times New Roman" w:hAnsi="Times New Roman" w:cs="Times New Roman"/>
          <w:b/>
          <w:sz w:val="24"/>
          <w:szCs w:val="24"/>
        </w:rPr>
        <w:t>календарных</w:t>
      </w:r>
      <w:r w:rsidRPr="00EE1CF8">
        <w:rPr>
          <w:rFonts w:ascii="Times New Roman" w:hAnsi="Times New Roman" w:cs="Times New Roman"/>
          <w:b/>
          <w:sz w:val="24"/>
          <w:szCs w:val="24"/>
        </w:rPr>
        <w:t xml:space="preserve"> дней</w:t>
      </w:r>
      <w:r w:rsidRPr="00EE1CF8">
        <w:rPr>
          <w:rFonts w:ascii="Times New Roman" w:hAnsi="Times New Roman" w:cs="Times New Roman"/>
          <w:b/>
          <w:spacing w:val="-6"/>
          <w:sz w:val="24"/>
          <w:szCs w:val="24"/>
        </w:rPr>
        <w:t xml:space="preserve"> с момента заключения Сторонами Договора.</w:t>
      </w:r>
    </w:p>
    <w:p w14:paraId="5D267869" w14:textId="77777777" w:rsidR="00EE1CF8" w:rsidRPr="00655427" w:rsidRDefault="00EE1CF8" w:rsidP="00EE1CF8">
      <w:pPr>
        <w:pStyle w:val="a6"/>
        <w:numPr>
          <w:ilvl w:val="1"/>
          <w:numId w:val="1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Продавец заверяет и гарантирует, что на момент подписания Договора:</w:t>
      </w:r>
    </w:p>
    <w:p w14:paraId="27E633FB" w14:textId="77777777" w:rsidR="00EE1CF8" w:rsidRPr="00655427" w:rsidRDefault="00EE1CF8" w:rsidP="00EE1CF8">
      <w:pPr>
        <w:pStyle w:val="a6"/>
        <w:numPr>
          <w:ilvl w:val="0"/>
          <w:numId w:val="1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Акции принадлежат Продавцу на праве собственности, не заложены, не находятся под арестом и не обременены какими-либо правами третьих лиц, операции по Акциям не блокированы в системе учета прав на Акции;</w:t>
      </w:r>
    </w:p>
    <w:p w14:paraId="4564E3DF" w14:textId="77777777" w:rsidR="00EE1CF8" w:rsidRPr="00655427" w:rsidRDefault="00EE1CF8" w:rsidP="00EE1CF8">
      <w:pPr>
        <w:pStyle w:val="a6"/>
        <w:numPr>
          <w:ilvl w:val="0"/>
          <w:numId w:val="1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lastRenderedPageBreak/>
        <w:t>Акции не являются предметом спора в суде, арбитражном суде и предметом разбирательств по возбужденному уголовному делу;</w:t>
      </w:r>
    </w:p>
    <w:p w14:paraId="4A86CAFC" w14:textId="77777777" w:rsidR="00EE1CF8" w:rsidRPr="00655427" w:rsidRDefault="00EE1CF8" w:rsidP="00EE1CF8">
      <w:pPr>
        <w:pStyle w:val="a6"/>
        <w:numPr>
          <w:ilvl w:val="0"/>
          <w:numId w:val="18"/>
        </w:numPr>
        <w:spacing w:after="0" w:line="240" w:lineRule="auto"/>
        <w:ind w:left="0" w:firstLine="709"/>
        <w:jc w:val="both"/>
        <w:rPr>
          <w:rFonts w:ascii="Times New Roman" w:eastAsia="Times New Roman" w:hAnsi="Times New Roman" w:cs="Times New Roman"/>
          <w:spacing w:val="-6"/>
          <w:sz w:val="24"/>
          <w:szCs w:val="24"/>
          <w:lang w:eastAsia="ru-RU"/>
        </w:rPr>
      </w:pPr>
      <w:r w:rsidRPr="00655427">
        <w:rPr>
          <w:rFonts w:ascii="Times New Roman" w:eastAsia="Times New Roman" w:hAnsi="Times New Roman" w:cs="Times New Roman"/>
          <w:color w:val="000000"/>
          <w:spacing w:val="-6"/>
          <w:sz w:val="24"/>
          <w:szCs w:val="24"/>
          <w:lang w:eastAsia="ru-RU"/>
        </w:rPr>
        <w:t xml:space="preserve">Продавец надлежащим образом </w:t>
      </w:r>
      <w:r w:rsidRPr="00655427">
        <w:rPr>
          <w:rFonts w:ascii="Times New Roman" w:eastAsia="Times New Roman" w:hAnsi="Times New Roman" w:cs="Times New Roman"/>
          <w:spacing w:val="-6"/>
          <w:sz w:val="24"/>
          <w:szCs w:val="24"/>
          <w:lang w:eastAsia="ru-RU"/>
        </w:rPr>
        <w:t>получил</w:t>
      </w:r>
      <w:r w:rsidRPr="00655427">
        <w:rPr>
          <w:rFonts w:ascii="Times New Roman" w:eastAsia="Times New Roman" w:hAnsi="Times New Roman" w:cs="Times New Roman"/>
          <w:color w:val="000000"/>
          <w:spacing w:val="-6"/>
          <w:sz w:val="24"/>
          <w:szCs w:val="24"/>
          <w:lang w:eastAsia="ru-RU"/>
        </w:rPr>
        <w:t xml:space="preserve"> все необходимые для заключения и исполнения Договора предварительные корпоративные и/или иные разрешения, одобрения и согласования, включая решения органов управления Продавца, если таковые разрешения, одобрения и согласования требуются в соответствии с применимым законодательством и/или положениями учредительных документов Продавца</w:t>
      </w:r>
      <w:r w:rsidRPr="00655427">
        <w:rPr>
          <w:rFonts w:ascii="Times New Roman" w:eastAsia="Times New Roman" w:hAnsi="Times New Roman" w:cs="Times New Roman"/>
          <w:spacing w:val="-6"/>
          <w:sz w:val="24"/>
          <w:szCs w:val="24"/>
          <w:lang w:eastAsia="ru-RU"/>
        </w:rPr>
        <w:t>, а также документы, подтверждающие соблюдение Продавцом требований действующего законодательства Российской Федерации, регламентирующие преимущественное право покупки Акций;</w:t>
      </w:r>
    </w:p>
    <w:p w14:paraId="302611BF" w14:textId="77777777" w:rsidR="00EE1CF8" w:rsidRPr="00655427" w:rsidRDefault="00EE1CF8" w:rsidP="00EE1CF8">
      <w:pPr>
        <w:pStyle w:val="a6"/>
        <w:numPr>
          <w:ilvl w:val="0"/>
          <w:numId w:val="1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вплоть до перехода права собственности на Акции от Продавца к Покупателю, Продавец не будет заключать какие бы то ни было сделки, а равно и совершать любые иные действия, прямо или косвенно связанные с отчуждением или возможностью отчуждения</w:t>
      </w:r>
      <w:r>
        <w:rPr>
          <w:rFonts w:ascii="Times New Roman" w:eastAsia="Times New Roman" w:hAnsi="Times New Roman" w:cs="Times New Roman"/>
          <w:color w:val="000000"/>
          <w:spacing w:val="-6"/>
          <w:sz w:val="24"/>
          <w:szCs w:val="24"/>
          <w:lang w:eastAsia="ru-RU"/>
        </w:rPr>
        <w:t>,</w:t>
      </w:r>
      <w:r w:rsidRPr="00655427">
        <w:rPr>
          <w:rFonts w:ascii="Times New Roman" w:eastAsia="Times New Roman" w:hAnsi="Times New Roman" w:cs="Times New Roman"/>
          <w:color w:val="000000"/>
          <w:spacing w:val="-6"/>
          <w:sz w:val="24"/>
          <w:szCs w:val="24"/>
          <w:lang w:eastAsia="ru-RU"/>
        </w:rPr>
        <w:t xml:space="preserve"> или обременения Акций в любой форме в пользу третьих лиц.</w:t>
      </w:r>
    </w:p>
    <w:p w14:paraId="3F838AF4" w14:textId="77777777" w:rsidR="00EE1CF8" w:rsidRPr="00655427" w:rsidRDefault="00EE1CF8" w:rsidP="00EE1CF8">
      <w:pPr>
        <w:pStyle w:val="a6"/>
        <w:numPr>
          <w:ilvl w:val="1"/>
          <w:numId w:val="1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Покупатель заверяет и гарантирует, что он:</w:t>
      </w:r>
    </w:p>
    <w:p w14:paraId="34767FD1" w14:textId="77777777" w:rsidR="00EE1CF8" w:rsidRPr="00655427" w:rsidRDefault="00EE1CF8" w:rsidP="00EE1CF8">
      <w:pPr>
        <w:pStyle w:val="a6"/>
        <w:numPr>
          <w:ilvl w:val="0"/>
          <w:numId w:val="1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надлежащим образом получил все необходимые для заключения и исполнения Договора предварительные корпоративные и/или иные разрешения, одобрения и согласования, включая решения органов управления Покупателя, разрешения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применимым законодательством и/или положениями учредительных документов Покупателя;</w:t>
      </w:r>
    </w:p>
    <w:p w14:paraId="41125236" w14:textId="77777777" w:rsidR="00EE1CF8" w:rsidRPr="00655427" w:rsidRDefault="00EE1CF8" w:rsidP="00EE1CF8">
      <w:pPr>
        <w:pStyle w:val="a6"/>
        <w:numPr>
          <w:ilvl w:val="0"/>
          <w:numId w:val="1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spacing w:val="-6"/>
          <w:sz w:val="24"/>
          <w:szCs w:val="24"/>
          <w:lang w:eastAsia="ru-RU"/>
        </w:rPr>
        <w:t>в течение 10</w:t>
      </w:r>
      <w:r>
        <w:rPr>
          <w:rFonts w:ascii="Times New Roman" w:eastAsia="Times New Roman" w:hAnsi="Times New Roman" w:cs="Times New Roman"/>
          <w:spacing w:val="-6"/>
          <w:sz w:val="24"/>
          <w:szCs w:val="24"/>
          <w:lang w:eastAsia="ru-RU"/>
        </w:rPr>
        <w:t> </w:t>
      </w:r>
      <w:r w:rsidRPr="00655427">
        <w:rPr>
          <w:rFonts w:ascii="Times New Roman" w:eastAsia="Times New Roman" w:hAnsi="Times New Roman" w:cs="Times New Roman"/>
          <w:spacing w:val="-6"/>
          <w:sz w:val="24"/>
          <w:szCs w:val="24"/>
          <w:lang w:eastAsia="ru-RU"/>
        </w:rPr>
        <w:t>(</w:t>
      </w:r>
      <w:r>
        <w:rPr>
          <w:rFonts w:ascii="Times New Roman" w:eastAsia="Times New Roman" w:hAnsi="Times New Roman" w:cs="Times New Roman"/>
          <w:spacing w:val="-6"/>
          <w:sz w:val="24"/>
          <w:szCs w:val="24"/>
          <w:lang w:eastAsia="ru-RU"/>
        </w:rPr>
        <w:t>д</w:t>
      </w:r>
      <w:r w:rsidRPr="00655427">
        <w:rPr>
          <w:rFonts w:ascii="Times New Roman" w:eastAsia="Times New Roman" w:hAnsi="Times New Roman" w:cs="Times New Roman"/>
          <w:spacing w:val="-6"/>
          <w:sz w:val="24"/>
          <w:szCs w:val="24"/>
          <w:lang w:eastAsia="ru-RU"/>
        </w:rPr>
        <w:t xml:space="preserve">есяти) дней </w:t>
      </w:r>
      <w:r w:rsidRPr="00655427">
        <w:rPr>
          <w:rFonts w:ascii="Times New Roman" w:eastAsia="Times New Roman" w:hAnsi="Times New Roman" w:cs="Times New Roman"/>
          <w:snapToGrid w:val="0"/>
          <w:spacing w:val="-6"/>
          <w:sz w:val="24"/>
          <w:szCs w:val="24"/>
          <w:lang w:eastAsia="ru-RU"/>
        </w:rPr>
        <w:t>со дня подписания Сторонами Договора</w:t>
      </w:r>
      <w:r w:rsidRPr="00655427">
        <w:rPr>
          <w:rFonts w:ascii="Times New Roman" w:eastAsia="Times New Roman" w:hAnsi="Times New Roman" w:cs="Times New Roman"/>
          <w:spacing w:val="-6"/>
          <w:sz w:val="24"/>
          <w:szCs w:val="24"/>
          <w:lang w:eastAsia="ru-RU"/>
        </w:rPr>
        <w:t xml:space="preserve"> </w:t>
      </w:r>
      <w:r w:rsidRPr="00655427">
        <w:rPr>
          <w:rFonts w:ascii="Times New Roman" w:eastAsia="Times New Roman" w:hAnsi="Times New Roman" w:cs="Times New Roman"/>
          <w:color w:val="000000"/>
          <w:spacing w:val="-6"/>
          <w:sz w:val="24"/>
          <w:szCs w:val="24"/>
          <w:lang w:eastAsia="ru-RU"/>
        </w:rPr>
        <w:t>надлежащим образом уведомит все государственные и/или иные уполномоченные органы об осуществлении сделки в соответствии с Договором, если такое уведомление требуется в соответствии с применимым законодательством;</w:t>
      </w:r>
    </w:p>
    <w:p w14:paraId="76E8C0EC" w14:textId="77777777" w:rsidR="00EE1CF8" w:rsidRPr="00655427" w:rsidRDefault="00EE1CF8" w:rsidP="00EE1CF8">
      <w:pPr>
        <w:pStyle w:val="a6"/>
        <w:numPr>
          <w:ilvl w:val="0"/>
          <w:numId w:val="18"/>
        </w:numPr>
        <w:spacing w:after="0" w:line="240" w:lineRule="auto"/>
        <w:ind w:left="0" w:firstLine="709"/>
        <w:jc w:val="both"/>
        <w:rPr>
          <w:rFonts w:ascii="Times New Roman" w:hAnsi="Times New Roman" w:cs="Times New Roman"/>
          <w:spacing w:val="-6"/>
          <w:sz w:val="24"/>
          <w:szCs w:val="24"/>
          <w:lang w:eastAsia="en-GB"/>
        </w:rPr>
      </w:pPr>
      <w:r w:rsidRPr="00655427">
        <w:rPr>
          <w:rFonts w:ascii="Times New Roman" w:hAnsi="Times New Roman" w:cs="Times New Roman"/>
          <w:color w:val="000000" w:themeColor="text1"/>
          <w:spacing w:val="-6"/>
          <w:sz w:val="24"/>
          <w:szCs w:val="24"/>
        </w:rPr>
        <w:t>не отвечает признакам неплатежеспособности и/или недостаточности имущества (в том числе как эти термины определены в применимом законодательстве) или иным признакам банкротства, как они определены в применимом законодательстве. Заключение Договора не повлечет ущемление каких-либо интересов кредиторов Покупателя и/или иных третьих лиц</w:t>
      </w:r>
      <w:r w:rsidRPr="00655427">
        <w:rPr>
          <w:rFonts w:ascii="Times New Roman" w:hAnsi="Times New Roman" w:cs="Times New Roman"/>
          <w:spacing w:val="-6"/>
          <w:sz w:val="24"/>
          <w:szCs w:val="24"/>
          <w:lang w:eastAsia="en-GB"/>
        </w:rPr>
        <w:t>. Насколько известно Покупателю, не было вынесено каких-либо актов и не было подано каких-либо заявлений о банкротстве Покупателя. Покупателем и, насколько известно Покупателю, третьими лицами не предпринималось никаких действий по инициированию и не предлагалось инициировать какие-либо такие процессы о признании Покупателя банкротом в принудительном или в добровольном порядке. Насколько известно Покупателю, в отношении Покупателя не было начато каких-либо аналогичных процессов, не было произведено каких-либо назначений в связи с процедурами банкротства и не было заключено каких-либо мировых соглашений в пользу кредиторов Покупателя;</w:t>
      </w:r>
    </w:p>
    <w:p w14:paraId="5A3E1FBC" w14:textId="77777777" w:rsidR="00EE1CF8" w:rsidRPr="00655427" w:rsidRDefault="00EE1CF8" w:rsidP="00EE1CF8">
      <w:pPr>
        <w:pStyle w:val="Appendix2"/>
        <w:numPr>
          <w:ilvl w:val="0"/>
          <w:numId w:val="18"/>
        </w:numPr>
        <w:spacing w:after="0"/>
        <w:ind w:left="0" w:firstLine="709"/>
        <w:contextualSpacing/>
        <w:rPr>
          <w:spacing w:val="-6"/>
          <w:sz w:val="24"/>
          <w:szCs w:val="24"/>
          <w:lang w:eastAsia="en-GB"/>
        </w:rPr>
      </w:pPr>
      <w:r w:rsidRPr="00655427">
        <w:rPr>
          <w:spacing w:val="-6"/>
          <w:sz w:val="24"/>
          <w:szCs w:val="24"/>
          <w:lang w:eastAsia="en-GB"/>
        </w:rPr>
        <w:t>не имеет каких-либо ограничений (в том числе полных запретов) в соответствии с действующим законодательством на исполнение Договора и приобретение Акций у Продавца;</w:t>
      </w:r>
    </w:p>
    <w:p w14:paraId="1C544ED5" w14:textId="77777777" w:rsidR="00EE1CF8" w:rsidRPr="00655427" w:rsidRDefault="00EE1CF8" w:rsidP="00EE1CF8">
      <w:pPr>
        <w:pStyle w:val="Appendix2"/>
        <w:numPr>
          <w:ilvl w:val="0"/>
          <w:numId w:val="18"/>
        </w:numPr>
        <w:spacing w:after="0"/>
        <w:ind w:left="0" w:firstLine="709"/>
        <w:contextualSpacing/>
        <w:rPr>
          <w:spacing w:val="-6"/>
          <w:sz w:val="24"/>
          <w:szCs w:val="24"/>
          <w:lang w:eastAsia="en-GB"/>
        </w:rPr>
      </w:pPr>
      <w:r w:rsidRPr="00655427">
        <w:rPr>
          <w:spacing w:val="-6"/>
          <w:sz w:val="24"/>
          <w:szCs w:val="24"/>
          <w:lang w:eastAsia="en-GB"/>
        </w:rPr>
        <w:t>заключая Договор, Покупатель не нарушает никаких прав или законных интересов каких-либо третьих лиц.</w:t>
      </w:r>
    </w:p>
    <w:p w14:paraId="69610B8E" w14:textId="77777777" w:rsidR="00EE1CF8" w:rsidRPr="00655427" w:rsidRDefault="00EE1CF8" w:rsidP="00EE1CF8">
      <w:pPr>
        <w:pStyle w:val="a6"/>
        <w:numPr>
          <w:ilvl w:val="1"/>
          <w:numId w:val="16"/>
        </w:numPr>
        <w:autoSpaceDE w:val="0"/>
        <w:autoSpaceDN w:val="0"/>
        <w:adjustRightInd w:val="0"/>
        <w:spacing w:after="0" w:line="240" w:lineRule="auto"/>
        <w:ind w:left="0" w:firstLine="709"/>
        <w:jc w:val="both"/>
        <w:rPr>
          <w:rFonts w:ascii="Times New Roman" w:hAnsi="Times New Roman" w:cs="Times New Roman"/>
          <w:spacing w:val="-6"/>
          <w:sz w:val="24"/>
          <w:szCs w:val="24"/>
        </w:rPr>
      </w:pPr>
      <w:r w:rsidRPr="00655427">
        <w:rPr>
          <w:rFonts w:ascii="Times New Roman" w:hAnsi="Times New Roman" w:cs="Times New Roman"/>
          <w:spacing w:val="-6"/>
          <w:sz w:val="24"/>
          <w:szCs w:val="24"/>
        </w:rPr>
        <w:t>Стороны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ограничений, установленных Федеральным законом от</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 xml:space="preserve">26.07.2006 </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135-ФЗ «О</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защите конкуренции», Федеральным законом от</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 xml:space="preserve">09.07.1999 </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160-ФЗ «Об</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иностранных инвестициях в Российской Федерации» и Федеральным законом от</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 xml:space="preserve">29.04.2008 </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57-ФЗ</w:t>
      </w:r>
      <w:r w:rsidRPr="00655427" w:rsidDel="00474C26">
        <w:rPr>
          <w:rFonts w:ascii="Times New Roman" w:hAnsi="Times New Roman" w:cs="Times New Roman"/>
          <w:spacing w:val="-6"/>
          <w:sz w:val="24"/>
          <w:szCs w:val="24"/>
        </w:rPr>
        <w:t xml:space="preserve"> </w:t>
      </w:r>
      <w:r w:rsidRPr="00655427">
        <w:rPr>
          <w:rFonts w:ascii="Times New Roman" w:hAnsi="Times New Roman" w:cs="Times New Roman"/>
          <w:spacing w:val="-6"/>
          <w:sz w:val="24"/>
          <w:szCs w:val="24"/>
        </w:rPr>
        <w:t>«О</w:t>
      </w:r>
      <w:r>
        <w:rPr>
          <w:rFonts w:ascii="Times New Roman" w:hAnsi="Times New Roman" w:cs="Times New Roman"/>
          <w:spacing w:val="-6"/>
          <w:sz w:val="24"/>
          <w:szCs w:val="24"/>
        </w:rPr>
        <w:t> </w:t>
      </w:r>
      <w:r w:rsidRPr="00655427">
        <w:rPr>
          <w:rFonts w:ascii="Times New Roman" w:hAnsi="Times New Roman" w:cs="Times New Roman"/>
          <w:spacing w:val="-6"/>
          <w:sz w:val="24"/>
          <w:szCs w:val="24"/>
        </w:rPr>
        <w:t>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B05400B" w14:textId="77777777" w:rsidR="00EE1CF8" w:rsidRPr="00655427" w:rsidRDefault="00EE1CF8" w:rsidP="00EE1CF8">
      <w:pPr>
        <w:pStyle w:val="a6"/>
        <w:numPr>
          <w:ilvl w:val="1"/>
          <w:numId w:val="1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Право собственности на Акции переходит от Продавца к Покупателю с момента зачисления Акций на счет Покупателя в системе учета прав на Акции Лица, осуществляющего учет прав на Акции</w:t>
      </w:r>
      <w:r>
        <w:rPr>
          <w:rFonts w:ascii="Times New Roman" w:eastAsia="Times New Roman" w:hAnsi="Times New Roman" w:cs="Times New Roman"/>
          <w:color w:val="000000"/>
          <w:spacing w:val="-6"/>
          <w:sz w:val="24"/>
          <w:szCs w:val="24"/>
          <w:lang w:eastAsia="ru-RU"/>
        </w:rPr>
        <w:t xml:space="preserve"> или с даты списания Акций с лицевого счета Продавца </w:t>
      </w:r>
      <w:r w:rsidRPr="002A5568">
        <w:rPr>
          <w:rFonts w:ascii="Times New Roman" w:eastAsia="Times New Roman" w:hAnsi="Times New Roman" w:cs="Times New Roman"/>
          <w:color w:val="000000"/>
          <w:spacing w:val="-6"/>
          <w:sz w:val="20"/>
          <w:szCs w:val="20"/>
          <w:lang w:eastAsia="ru-RU"/>
        </w:rPr>
        <w:t>(</w:t>
      </w:r>
      <w:r w:rsidRPr="002A5568">
        <w:rPr>
          <w:rFonts w:ascii="Times New Roman" w:eastAsia="Times New Roman" w:hAnsi="Times New Roman" w:cs="Times New Roman"/>
          <w:i/>
          <w:color w:val="000000"/>
          <w:spacing w:val="-6"/>
          <w:sz w:val="20"/>
          <w:szCs w:val="20"/>
          <w:lang w:eastAsia="ru-RU"/>
        </w:rPr>
        <w:t>указывается в случае хранения Покупателем Акций у депозитария (-ев)</w:t>
      </w:r>
      <w:r w:rsidRPr="002A5568">
        <w:rPr>
          <w:rFonts w:ascii="Times New Roman" w:eastAsia="Times New Roman" w:hAnsi="Times New Roman" w:cs="Times New Roman"/>
          <w:color w:val="000000"/>
          <w:spacing w:val="-6"/>
          <w:sz w:val="20"/>
          <w:szCs w:val="20"/>
          <w:lang w:eastAsia="ru-RU"/>
        </w:rPr>
        <w:t>)</w:t>
      </w:r>
      <w:r w:rsidRPr="00655427">
        <w:rPr>
          <w:rFonts w:ascii="Times New Roman" w:eastAsia="Times New Roman" w:hAnsi="Times New Roman" w:cs="Times New Roman"/>
          <w:color w:val="000000"/>
          <w:spacing w:val="-6"/>
          <w:sz w:val="24"/>
          <w:szCs w:val="24"/>
          <w:lang w:eastAsia="ru-RU"/>
        </w:rPr>
        <w:t>.</w:t>
      </w:r>
    </w:p>
    <w:p w14:paraId="2376D0B2" w14:textId="77777777" w:rsidR="00EE1CF8" w:rsidRPr="00655427" w:rsidRDefault="00EE1CF8" w:rsidP="00EE1CF8">
      <w:pPr>
        <w:pStyle w:val="a6"/>
        <w:numPr>
          <w:ilvl w:val="0"/>
          <w:numId w:val="13"/>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Обязанности Сторон</w:t>
      </w:r>
      <w:r>
        <w:rPr>
          <w:rFonts w:ascii="Times New Roman" w:eastAsia="Times New Roman" w:hAnsi="Times New Roman" w:cs="Times New Roman"/>
          <w:b/>
          <w:color w:val="000000"/>
          <w:sz w:val="24"/>
          <w:szCs w:val="24"/>
          <w:lang w:eastAsia="ru-RU"/>
        </w:rPr>
        <w:t>.</w:t>
      </w:r>
    </w:p>
    <w:p w14:paraId="20310951" w14:textId="77777777" w:rsidR="00EE1CF8" w:rsidRPr="006C6B36" w:rsidRDefault="00EE1CF8" w:rsidP="00EE1CF8">
      <w:pPr>
        <w:pStyle w:val="a6"/>
        <w:numPr>
          <w:ilvl w:val="1"/>
          <w:numId w:val="13"/>
        </w:numPr>
        <w:spacing w:after="0"/>
        <w:jc w:val="both"/>
        <w:rPr>
          <w:rFonts w:ascii="Times New Roman" w:eastAsia="Times New Roman" w:hAnsi="Times New Roman" w:cs="Times New Roman"/>
          <w:color w:val="000000"/>
          <w:spacing w:val="-6"/>
          <w:sz w:val="24"/>
          <w:szCs w:val="24"/>
          <w:lang w:eastAsia="ru-RU"/>
        </w:rPr>
      </w:pPr>
      <w:r w:rsidRPr="006C6B36">
        <w:rPr>
          <w:rFonts w:ascii="Times New Roman" w:eastAsia="Times New Roman" w:hAnsi="Times New Roman" w:cs="Times New Roman"/>
          <w:color w:val="000000"/>
          <w:spacing w:val="-6"/>
          <w:sz w:val="24"/>
          <w:szCs w:val="24"/>
          <w:lang w:eastAsia="ru-RU"/>
        </w:rPr>
        <w:lastRenderedPageBreak/>
        <w:t>Покупатель обязан:</w:t>
      </w:r>
    </w:p>
    <w:p w14:paraId="143F3B4D" w14:textId="695A4AF3" w:rsidR="00EE1CF8" w:rsidRPr="00655427"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2.1.1. </w:t>
      </w:r>
      <w:r w:rsidRPr="003F0028">
        <w:rPr>
          <w:rFonts w:ascii="Times New Roman" w:eastAsia="Times New Roman" w:hAnsi="Times New Roman" w:cs="Times New Roman"/>
          <w:b/>
          <w:color w:val="000000"/>
          <w:spacing w:val="-6"/>
          <w:sz w:val="24"/>
          <w:szCs w:val="24"/>
          <w:lang w:eastAsia="ru-RU"/>
        </w:rPr>
        <w:t xml:space="preserve">в течение </w:t>
      </w:r>
      <w:r w:rsidR="007A5CA2" w:rsidRPr="003F0028">
        <w:rPr>
          <w:rFonts w:ascii="Times New Roman" w:eastAsia="Times New Roman" w:hAnsi="Times New Roman" w:cs="Times New Roman"/>
          <w:b/>
          <w:color w:val="000000"/>
          <w:spacing w:val="-6"/>
          <w:sz w:val="24"/>
          <w:szCs w:val="24"/>
          <w:lang w:eastAsia="ru-RU"/>
        </w:rPr>
        <w:t>7</w:t>
      </w:r>
      <w:r w:rsidRPr="003F0028">
        <w:rPr>
          <w:rFonts w:ascii="Times New Roman" w:eastAsia="Times New Roman" w:hAnsi="Times New Roman" w:cs="Times New Roman"/>
          <w:b/>
          <w:color w:val="000000"/>
          <w:spacing w:val="-6"/>
          <w:sz w:val="24"/>
          <w:szCs w:val="24"/>
          <w:lang w:eastAsia="ru-RU"/>
        </w:rPr>
        <w:t xml:space="preserve"> (</w:t>
      </w:r>
      <w:r w:rsidR="007A5CA2" w:rsidRPr="003F0028">
        <w:rPr>
          <w:rFonts w:ascii="Times New Roman" w:eastAsia="Times New Roman" w:hAnsi="Times New Roman" w:cs="Times New Roman"/>
          <w:b/>
          <w:color w:val="000000"/>
          <w:spacing w:val="-6"/>
          <w:sz w:val="24"/>
          <w:szCs w:val="24"/>
          <w:lang w:eastAsia="ru-RU"/>
        </w:rPr>
        <w:t>семи</w:t>
      </w:r>
      <w:r w:rsidRPr="003F0028">
        <w:rPr>
          <w:rFonts w:ascii="Times New Roman" w:eastAsia="Times New Roman" w:hAnsi="Times New Roman" w:cs="Times New Roman"/>
          <w:b/>
          <w:color w:val="000000"/>
          <w:spacing w:val="-6"/>
          <w:sz w:val="24"/>
          <w:szCs w:val="24"/>
          <w:lang w:eastAsia="ru-RU"/>
        </w:rPr>
        <w:t xml:space="preserve">) </w:t>
      </w:r>
      <w:r w:rsidR="007A5CA2" w:rsidRPr="003F0028">
        <w:rPr>
          <w:rFonts w:ascii="Times New Roman" w:eastAsia="Times New Roman" w:hAnsi="Times New Roman" w:cs="Times New Roman"/>
          <w:b/>
          <w:color w:val="000000"/>
          <w:spacing w:val="-6"/>
          <w:sz w:val="24"/>
          <w:szCs w:val="24"/>
          <w:lang w:eastAsia="ru-RU"/>
        </w:rPr>
        <w:t>календарных</w:t>
      </w:r>
      <w:r w:rsidRPr="003F0028">
        <w:rPr>
          <w:rFonts w:ascii="Times New Roman" w:eastAsia="Times New Roman" w:hAnsi="Times New Roman" w:cs="Times New Roman"/>
          <w:b/>
          <w:color w:val="000000"/>
          <w:spacing w:val="-6"/>
          <w:sz w:val="24"/>
          <w:szCs w:val="24"/>
          <w:lang w:eastAsia="ru-RU"/>
        </w:rPr>
        <w:t xml:space="preserve"> дней со дня подп</w:t>
      </w:r>
      <w:r w:rsidRPr="00246528">
        <w:rPr>
          <w:rFonts w:ascii="Times New Roman" w:eastAsia="Times New Roman" w:hAnsi="Times New Roman" w:cs="Times New Roman"/>
          <w:color w:val="000000"/>
          <w:spacing w:val="-6"/>
          <w:sz w:val="24"/>
          <w:szCs w:val="24"/>
          <w:lang w:eastAsia="ru-RU"/>
        </w:rPr>
        <w:t xml:space="preserve">исания Договора </w:t>
      </w:r>
      <w:r w:rsidRPr="00655427">
        <w:rPr>
          <w:rFonts w:ascii="Times New Roman" w:eastAsia="Times New Roman" w:hAnsi="Times New Roman" w:cs="Times New Roman"/>
          <w:color w:val="000000"/>
          <w:spacing w:val="-6"/>
          <w:sz w:val="24"/>
          <w:szCs w:val="24"/>
          <w:lang w:eastAsia="ru-RU"/>
        </w:rPr>
        <w:t>предоставить Лицу, осуществляющему учет прав на Акции, все документы, необходимые для открытия на имя Покупателя счета учета прав на Акции (далее</w:t>
      </w:r>
      <w:r>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w:t>
      </w:r>
      <w:r>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счет) и иных операций, связанных с переходом права собственности на Акции по Договору в системе учета прав на Акции, и предоставить Продавцу информацию о номере открытого Покупателем счета (уведомление об открытии счета владельца ценных бумаг)</w:t>
      </w:r>
      <w:r>
        <w:rPr>
          <w:rFonts w:ascii="Times New Roman" w:eastAsia="Times New Roman" w:hAnsi="Times New Roman" w:cs="Times New Roman"/>
          <w:color w:val="000000"/>
          <w:spacing w:val="-6"/>
          <w:sz w:val="24"/>
          <w:szCs w:val="24"/>
          <w:lang w:eastAsia="ru-RU"/>
        </w:rPr>
        <w:t xml:space="preserve"> или </w:t>
      </w:r>
      <w:r w:rsidRPr="002A5568">
        <w:rPr>
          <w:rFonts w:ascii="Times New Roman" w:eastAsia="Times New Roman" w:hAnsi="Times New Roman" w:cs="Times New Roman"/>
          <w:color w:val="000000"/>
          <w:spacing w:val="-6"/>
          <w:sz w:val="24"/>
          <w:szCs w:val="24"/>
          <w:lang w:eastAsia="ru-RU"/>
        </w:rPr>
        <w:t xml:space="preserve">реквизиты депозитария (-ев) для зачисления </w:t>
      </w:r>
      <w:r>
        <w:rPr>
          <w:rFonts w:ascii="Times New Roman" w:eastAsia="Times New Roman" w:hAnsi="Times New Roman" w:cs="Times New Roman"/>
          <w:color w:val="000000"/>
          <w:spacing w:val="-6"/>
          <w:sz w:val="24"/>
          <w:szCs w:val="24"/>
          <w:lang w:eastAsia="ru-RU"/>
        </w:rPr>
        <w:t>А</w:t>
      </w:r>
      <w:r w:rsidRPr="002A5568">
        <w:rPr>
          <w:rFonts w:ascii="Times New Roman" w:eastAsia="Times New Roman" w:hAnsi="Times New Roman" w:cs="Times New Roman"/>
          <w:color w:val="000000"/>
          <w:spacing w:val="-6"/>
          <w:sz w:val="24"/>
          <w:szCs w:val="24"/>
          <w:lang w:eastAsia="ru-RU"/>
        </w:rPr>
        <w:t>кций на счет депо Покупателя</w:t>
      </w:r>
      <w:r>
        <w:rPr>
          <w:rFonts w:ascii="Times New Roman" w:eastAsia="Times New Roman" w:hAnsi="Times New Roman" w:cs="Times New Roman"/>
          <w:color w:val="000000"/>
          <w:spacing w:val="-6"/>
          <w:sz w:val="24"/>
          <w:szCs w:val="24"/>
          <w:lang w:eastAsia="ru-RU"/>
        </w:rPr>
        <w:t xml:space="preserve"> </w:t>
      </w:r>
      <w:r w:rsidRPr="002A5568">
        <w:rPr>
          <w:rFonts w:ascii="Times New Roman" w:eastAsia="Times New Roman" w:hAnsi="Times New Roman" w:cs="Times New Roman"/>
          <w:color w:val="000000"/>
          <w:spacing w:val="-6"/>
          <w:sz w:val="20"/>
          <w:szCs w:val="20"/>
          <w:lang w:eastAsia="ru-RU"/>
        </w:rPr>
        <w:t>(</w:t>
      </w:r>
      <w:r w:rsidRPr="002A5568">
        <w:rPr>
          <w:rFonts w:ascii="Times New Roman" w:eastAsia="Times New Roman" w:hAnsi="Times New Roman" w:cs="Times New Roman"/>
          <w:i/>
          <w:color w:val="000000"/>
          <w:spacing w:val="-6"/>
          <w:sz w:val="20"/>
          <w:szCs w:val="20"/>
          <w:lang w:eastAsia="ru-RU"/>
        </w:rPr>
        <w:t>указывается в случае хранения Покупателем Акций у депозитария (-ев)</w:t>
      </w:r>
      <w:r w:rsidRPr="002A5568">
        <w:rPr>
          <w:rFonts w:ascii="Times New Roman" w:eastAsia="Times New Roman" w:hAnsi="Times New Roman" w:cs="Times New Roman"/>
          <w:color w:val="000000"/>
          <w:spacing w:val="-6"/>
          <w:sz w:val="20"/>
          <w:szCs w:val="20"/>
          <w:lang w:eastAsia="ru-RU"/>
        </w:rPr>
        <w:t>)</w:t>
      </w:r>
      <w:r w:rsidRPr="00655427">
        <w:rPr>
          <w:rFonts w:ascii="Times New Roman" w:eastAsia="Times New Roman" w:hAnsi="Times New Roman" w:cs="Times New Roman"/>
          <w:color w:val="000000"/>
          <w:spacing w:val="-6"/>
          <w:sz w:val="24"/>
          <w:szCs w:val="24"/>
          <w:lang w:eastAsia="ru-RU"/>
        </w:rPr>
        <w:t>;</w:t>
      </w:r>
    </w:p>
    <w:p w14:paraId="58D2A867" w14:textId="77777777" w:rsidR="00EE1CF8" w:rsidRPr="00655427"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2.1.2. </w:t>
      </w:r>
      <w:r w:rsidRPr="00655427">
        <w:rPr>
          <w:rFonts w:ascii="Times New Roman" w:eastAsia="Times New Roman" w:hAnsi="Times New Roman" w:cs="Times New Roman"/>
          <w:color w:val="000000"/>
          <w:spacing w:val="-6"/>
          <w:sz w:val="24"/>
          <w:szCs w:val="24"/>
          <w:lang w:eastAsia="ru-RU"/>
        </w:rPr>
        <w:t xml:space="preserve">оплатить </w:t>
      </w:r>
      <w:r w:rsidRPr="00655427">
        <w:rPr>
          <w:rFonts w:ascii="Times New Roman" w:eastAsia="Times New Roman" w:hAnsi="Times New Roman" w:cs="Times New Roman"/>
          <w:snapToGrid w:val="0"/>
          <w:spacing w:val="-6"/>
          <w:sz w:val="24"/>
          <w:szCs w:val="24"/>
          <w:lang w:eastAsia="ru-RU"/>
        </w:rPr>
        <w:t>Цену Акций в порядке и сроки, указанные</w:t>
      </w:r>
      <w:r w:rsidRPr="00655427">
        <w:rPr>
          <w:rFonts w:ascii="Times New Roman" w:eastAsia="Times New Roman" w:hAnsi="Times New Roman" w:cs="Times New Roman"/>
          <w:color w:val="000000"/>
          <w:spacing w:val="-6"/>
          <w:sz w:val="24"/>
          <w:szCs w:val="24"/>
          <w:lang w:eastAsia="ru-RU"/>
        </w:rPr>
        <w:t xml:space="preserve"> в п.</w:t>
      </w:r>
      <w:r>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1.2.</w:t>
      </w:r>
      <w:r w:rsidRPr="00655427">
        <w:rPr>
          <w:rFonts w:ascii="Times New Roman" w:eastAsia="Times New Roman" w:hAnsi="Times New Roman" w:cs="Times New Roman"/>
          <w:snapToGrid w:val="0"/>
          <w:spacing w:val="-6"/>
          <w:sz w:val="24"/>
          <w:szCs w:val="24"/>
          <w:lang w:eastAsia="ru-RU"/>
        </w:rPr>
        <w:t>5</w:t>
      </w:r>
      <w:r w:rsidRPr="00655427">
        <w:rPr>
          <w:rFonts w:ascii="Times New Roman" w:eastAsia="Times New Roman" w:hAnsi="Times New Roman" w:cs="Times New Roman"/>
          <w:color w:val="000000"/>
          <w:spacing w:val="-6"/>
          <w:sz w:val="24"/>
          <w:szCs w:val="24"/>
          <w:lang w:eastAsia="ru-RU"/>
        </w:rPr>
        <w:t>.</w:t>
      </w:r>
      <w:r>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Договора;</w:t>
      </w:r>
    </w:p>
    <w:p w14:paraId="2493506F" w14:textId="77777777" w:rsidR="00EE1CF8" w:rsidRPr="00655427"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2.1.3. </w:t>
      </w:r>
      <w:r w:rsidRPr="00655427">
        <w:rPr>
          <w:rFonts w:ascii="Times New Roman" w:eastAsia="Times New Roman" w:hAnsi="Times New Roman" w:cs="Times New Roman"/>
          <w:color w:val="000000"/>
          <w:spacing w:val="-6"/>
          <w:sz w:val="24"/>
          <w:szCs w:val="24"/>
          <w:lang w:eastAsia="ru-RU"/>
        </w:rPr>
        <w:t>в случае необходимости, обеспечить присутствие своего уполномоченного представителя или присутствовать лично при совершении действий, связанных с переходом права собственности на Акции по Договору;</w:t>
      </w:r>
    </w:p>
    <w:p w14:paraId="42818412" w14:textId="77777777" w:rsidR="00EE1CF8" w:rsidRPr="00655427" w:rsidRDefault="00EE1CF8" w:rsidP="00EE1CF8">
      <w:pPr>
        <w:pStyle w:val="ConsPlusNormal"/>
        <w:adjustRightInd/>
        <w:ind w:firstLine="709"/>
        <w:contextualSpacing/>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2.1.4. </w:t>
      </w:r>
      <w:r w:rsidRPr="00655427">
        <w:rPr>
          <w:rFonts w:ascii="Times New Roman" w:hAnsi="Times New Roman" w:cs="Times New Roman"/>
          <w:color w:val="000000"/>
          <w:spacing w:val="-6"/>
          <w:sz w:val="24"/>
          <w:szCs w:val="24"/>
        </w:rPr>
        <w:t>представить по требованию Продавца бухгалтерскую</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(финансовую) отчетность по форме КНД</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0710099 (Бухгалтерский баланс (форма по ОКУД</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0710001), отчет о финансовых результатах (форма по ОКУД</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0710002)), либо Упрощенную бухгалтерскую отчетность по форме КНД</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w:t>
      </w:r>
      <w:proofErr w:type="spellStart"/>
      <w:r w:rsidRPr="00655427">
        <w:rPr>
          <w:rFonts w:ascii="Times New Roman" w:hAnsi="Times New Roman" w:cs="Times New Roman"/>
          <w:color w:val="000000"/>
          <w:spacing w:val="-6"/>
          <w:sz w:val="24"/>
          <w:szCs w:val="24"/>
        </w:rPr>
        <w:t>xml</w:t>
      </w:r>
      <w:proofErr w:type="spellEnd"/>
      <w:r w:rsidRPr="00655427">
        <w:rPr>
          <w:rFonts w:ascii="Times New Roman" w:hAnsi="Times New Roman" w:cs="Times New Roman"/>
          <w:color w:val="000000"/>
          <w:spacing w:val="-6"/>
          <w:sz w:val="24"/>
          <w:szCs w:val="24"/>
        </w:rPr>
        <w:t>/</w:t>
      </w:r>
      <w:proofErr w:type="spellStart"/>
      <w:r w:rsidRPr="00655427">
        <w:rPr>
          <w:rFonts w:ascii="Times New Roman" w:hAnsi="Times New Roman" w:cs="Times New Roman"/>
          <w:color w:val="000000"/>
          <w:spacing w:val="-6"/>
          <w:sz w:val="24"/>
          <w:szCs w:val="24"/>
        </w:rPr>
        <w:t>excel</w:t>
      </w:r>
      <w:proofErr w:type="spellEnd"/>
      <w:r w:rsidRPr="00655427">
        <w:rPr>
          <w:rFonts w:ascii="Times New Roman" w:hAnsi="Times New Roman" w:cs="Times New Roman"/>
          <w:color w:val="000000"/>
          <w:spacing w:val="-6"/>
          <w:sz w:val="24"/>
          <w:szCs w:val="24"/>
        </w:rPr>
        <w:t>, с квитанцией о приеме декларации в электронном виде и протоколом входного контроля.</w:t>
      </w:r>
    </w:p>
    <w:p w14:paraId="7DB486E5" w14:textId="77777777" w:rsidR="00EE1CF8" w:rsidRPr="00655427" w:rsidRDefault="00EE1CF8" w:rsidP="00EE1CF8">
      <w:pPr>
        <w:pStyle w:val="ConsPlusNormal"/>
        <w:ind w:firstLine="709"/>
        <w:contextualSpacing/>
        <w:jc w:val="both"/>
        <w:rPr>
          <w:rFonts w:ascii="Times New Roman" w:hAnsi="Times New Roman" w:cs="Times New Roman"/>
          <w:color w:val="000000"/>
          <w:spacing w:val="-6"/>
          <w:sz w:val="24"/>
          <w:szCs w:val="24"/>
        </w:rPr>
      </w:pPr>
      <w:r w:rsidRPr="00655427">
        <w:rPr>
          <w:rFonts w:ascii="Times New Roman" w:hAnsi="Times New Roman" w:cs="Times New Roman"/>
          <w:color w:val="000000"/>
          <w:spacing w:val="-6"/>
          <w:sz w:val="24"/>
          <w:szCs w:val="24"/>
        </w:rPr>
        <w:t>В случае, если Покупатель не формирует бухгалтерскую</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(финансовую) отчетность в Программном комплексе «Налогоплательщик ЮЛ» либо в электронном виде в машиночитаемо</w:t>
      </w:r>
      <w:r>
        <w:rPr>
          <w:rFonts w:ascii="Times New Roman" w:hAnsi="Times New Roman" w:cs="Times New Roman"/>
          <w:color w:val="000000"/>
          <w:spacing w:val="-6"/>
          <w:sz w:val="24"/>
          <w:szCs w:val="24"/>
        </w:rPr>
        <w:t>й форме формата .</w:t>
      </w:r>
      <w:proofErr w:type="spellStart"/>
      <w:r>
        <w:rPr>
          <w:rFonts w:ascii="Times New Roman" w:hAnsi="Times New Roman" w:cs="Times New Roman"/>
          <w:color w:val="000000"/>
          <w:spacing w:val="-6"/>
          <w:sz w:val="24"/>
          <w:szCs w:val="24"/>
        </w:rPr>
        <w:t>xml</w:t>
      </w:r>
      <w:proofErr w:type="spellEnd"/>
      <w:r w:rsidRPr="00655427">
        <w:rPr>
          <w:rFonts w:ascii="Times New Roman" w:hAnsi="Times New Roman" w:cs="Times New Roman"/>
          <w:color w:val="000000"/>
          <w:spacing w:val="-6"/>
          <w:sz w:val="24"/>
          <w:szCs w:val="24"/>
        </w:rPr>
        <w:t>/</w:t>
      </w:r>
      <w:proofErr w:type="spellStart"/>
      <w:r w:rsidRPr="00655427">
        <w:rPr>
          <w:rFonts w:ascii="Times New Roman" w:hAnsi="Times New Roman" w:cs="Times New Roman"/>
          <w:color w:val="000000"/>
          <w:spacing w:val="-6"/>
          <w:sz w:val="24"/>
          <w:szCs w:val="24"/>
        </w:rPr>
        <w:t>excel</w:t>
      </w:r>
      <w:proofErr w:type="spellEnd"/>
      <w:r w:rsidRPr="00655427">
        <w:rPr>
          <w:rFonts w:ascii="Times New Roman" w:hAnsi="Times New Roman" w:cs="Times New Roman"/>
          <w:color w:val="000000"/>
          <w:spacing w:val="-6"/>
          <w:sz w:val="24"/>
          <w:szCs w:val="24"/>
        </w:rPr>
        <w:t>, Покупатель представляет по требованию Продавца скан-копии годовой бухгалтерской</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(финансовой) отчетности со штампом налогового органа о приеме документов или с отметкой</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(финансовой) отчетности.</w:t>
      </w:r>
    </w:p>
    <w:p w14:paraId="11A7EFA9" w14:textId="77777777" w:rsidR="00EE1CF8" w:rsidRPr="00655427" w:rsidRDefault="00EE1CF8" w:rsidP="00EE1CF8">
      <w:pPr>
        <w:pStyle w:val="ConsPlusNormal"/>
        <w:ind w:firstLine="709"/>
        <w:contextualSpacing/>
        <w:jc w:val="both"/>
        <w:rPr>
          <w:rFonts w:ascii="Times New Roman" w:hAnsi="Times New Roman" w:cs="Times New Roman"/>
          <w:color w:val="000000"/>
          <w:spacing w:val="-6"/>
          <w:sz w:val="24"/>
          <w:szCs w:val="24"/>
        </w:rPr>
      </w:pPr>
      <w:r w:rsidRPr="00655427">
        <w:rPr>
          <w:rFonts w:ascii="Times New Roman" w:hAnsi="Times New Roman" w:cs="Times New Roman"/>
          <w:color w:val="000000"/>
          <w:spacing w:val="-6"/>
          <w:sz w:val="24"/>
          <w:szCs w:val="24"/>
        </w:rPr>
        <w:t>Требование Продавца о представлении бухгалтерской</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(финансовой) отчетности может быть направлено Покупателю посредством направления обращения на адрес электронной почты Покупателя, указанный в Договоре, либо иным каналом связи.</w:t>
      </w:r>
    </w:p>
    <w:p w14:paraId="72A1F298" w14:textId="77777777" w:rsidR="00EE1CF8" w:rsidRPr="00655427" w:rsidRDefault="00EE1CF8" w:rsidP="00EE1CF8">
      <w:pPr>
        <w:pStyle w:val="ConsPlusNormal"/>
        <w:ind w:firstLine="709"/>
        <w:contextualSpacing/>
        <w:jc w:val="both"/>
        <w:rPr>
          <w:rFonts w:ascii="Times New Roman" w:hAnsi="Times New Roman" w:cs="Times New Roman"/>
          <w:color w:val="000000"/>
          <w:spacing w:val="-6"/>
          <w:sz w:val="24"/>
          <w:szCs w:val="24"/>
        </w:rPr>
      </w:pPr>
      <w:r w:rsidRPr="00655427">
        <w:rPr>
          <w:rFonts w:ascii="Times New Roman" w:hAnsi="Times New Roman" w:cs="Times New Roman"/>
          <w:color w:val="000000"/>
          <w:spacing w:val="-6"/>
          <w:sz w:val="24"/>
          <w:szCs w:val="24"/>
        </w:rPr>
        <w:t>Покупатель обязуется предоставить актуальную бухгалтерскую</w:t>
      </w:r>
      <w:r>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 xml:space="preserve">(финансовую) отчетность в электронном виде на адрес электронной почты Продавца, указанный в Договоре, в срок, не позднее </w:t>
      </w:r>
      <w:r w:rsidRPr="00C50F50">
        <w:rPr>
          <w:rFonts w:ascii="Times New Roman" w:hAnsi="Times New Roman" w:cs="Times New Roman"/>
          <w:color w:val="000000"/>
          <w:spacing w:val="-6"/>
          <w:sz w:val="24"/>
          <w:szCs w:val="24"/>
        </w:rPr>
        <w:t>2</w:t>
      </w:r>
      <w:r>
        <w:rPr>
          <w:rFonts w:ascii="Times New Roman" w:hAnsi="Times New Roman" w:cs="Times New Roman"/>
          <w:color w:val="000000"/>
          <w:spacing w:val="-6"/>
          <w:sz w:val="24"/>
          <w:szCs w:val="24"/>
          <w:lang w:val="en-US"/>
        </w:rPr>
        <w:t> </w:t>
      </w:r>
      <w:r w:rsidRPr="00C50F50">
        <w:rPr>
          <w:rFonts w:ascii="Times New Roman" w:hAnsi="Times New Roman" w:cs="Times New Roman"/>
          <w:color w:val="000000"/>
          <w:spacing w:val="-6"/>
          <w:sz w:val="24"/>
          <w:szCs w:val="24"/>
        </w:rPr>
        <w:t>(</w:t>
      </w:r>
      <w:r w:rsidRPr="00655427">
        <w:rPr>
          <w:rFonts w:ascii="Times New Roman" w:hAnsi="Times New Roman" w:cs="Times New Roman"/>
          <w:color w:val="000000"/>
          <w:spacing w:val="-6"/>
          <w:sz w:val="24"/>
          <w:szCs w:val="24"/>
        </w:rPr>
        <w:t>двух</w:t>
      </w:r>
      <w:r w:rsidRPr="00C50F50">
        <w:rPr>
          <w:rFonts w:ascii="Times New Roman" w:hAnsi="Times New Roman" w:cs="Times New Roman"/>
          <w:color w:val="000000"/>
          <w:spacing w:val="-6"/>
          <w:sz w:val="24"/>
          <w:szCs w:val="24"/>
        </w:rPr>
        <w:t>)</w:t>
      </w:r>
      <w:r w:rsidRPr="00655427">
        <w:rPr>
          <w:rFonts w:ascii="Times New Roman" w:hAnsi="Times New Roman" w:cs="Times New Roman"/>
          <w:color w:val="000000"/>
          <w:spacing w:val="-6"/>
          <w:sz w:val="24"/>
          <w:szCs w:val="24"/>
        </w:rPr>
        <w:t xml:space="preserve"> рабочих дней с даты направления соответствующего требования Продавца</w:t>
      </w:r>
      <w:r>
        <w:rPr>
          <w:rFonts w:ascii="Times New Roman" w:hAnsi="Times New Roman" w:cs="Times New Roman"/>
          <w:color w:val="000000"/>
          <w:spacing w:val="-6"/>
          <w:sz w:val="24"/>
          <w:szCs w:val="24"/>
        </w:rPr>
        <w:t>.</w:t>
      </w:r>
      <w:r>
        <w:rPr>
          <w:rStyle w:val="aff0"/>
          <w:rFonts w:ascii="Times New Roman" w:hAnsi="Times New Roman" w:cs="Times New Roman"/>
          <w:color w:val="000000"/>
          <w:spacing w:val="-6"/>
          <w:sz w:val="24"/>
          <w:szCs w:val="24"/>
        </w:rPr>
        <w:footnoteReference w:id="9"/>
      </w:r>
    </w:p>
    <w:p w14:paraId="49E4A701" w14:textId="77777777" w:rsidR="00EE1CF8" w:rsidRPr="00655427" w:rsidRDefault="00EE1CF8" w:rsidP="00EE1CF8">
      <w:pPr>
        <w:pStyle w:val="a6"/>
        <w:numPr>
          <w:ilvl w:val="1"/>
          <w:numId w:val="13"/>
        </w:numPr>
        <w:spacing w:after="0" w:line="240" w:lineRule="auto"/>
        <w:ind w:left="0" w:firstLine="709"/>
        <w:jc w:val="both"/>
        <w:rPr>
          <w:rFonts w:ascii="Times New Roman" w:eastAsia="Times New Roman" w:hAnsi="Times New Roman" w:cs="Times New Roman"/>
          <w:snapToGrid w:val="0"/>
          <w:spacing w:val="-6"/>
          <w:sz w:val="24"/>
          <w:szCs w:val="24"/>
          <w:lang w:eastAsia="ru-RU"/>
        </w:rPr>
      </w:pPr>
      <w:r w:rsidRPr="00655427">
        <w:rPr>
          <w:rFonts w:ascii="Times New Roman" w:eastAsia="Times New Roman" w:hAnsi="Times New Roman" w:cs="Times New Roman"/>
          <w:snapToGrid w:val="0"/>
          <w:spacing w:val="-6"/>
          <w:sz w:val="24"/>
          <w:szCs w:val="24"/>
          <w:lang w:eastAsia="ru-RU"/>
        </w:rPr>
        <w:t>Продавец обязан:</w:t>
      </w:r>
    </w:p>
    <w:p w14:paraId="63E7BFE1" w14:textId="6DFD05D5" w:rsidR="00EE1CF8" w:rsidRPr="0016261C" w:rsidRDefault="00EE1CF8" w:rsidP="00EE1CF8">
      <w:pPr>
        <w:pStyle w:val="a6"/>
        <w:numPr>
          <w:ilvl w:val="0"/>
          <w:numId w:val="11"/>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3F0028">
        <w:rPr>
          <w:rFonts w:ascii="Times New Roman" w:eastAsia="Times New Roman" w:hAnsi="Times New Roman" w:cs="Times New Roman"/>
          <w:b/>
          <w:snapToGrid w:val="0"/>
          <w:spacing w:val="-6"/>
          <w:sz w:val="24"/>
          <w:szCs w:val="24"/>
          <w:lang w:eastAsia="ru-RU"/>
        </w:rPr>
        <w:t>в</w:t>
      </w:r>
      <w:r w:rsidRPr="003F0028">
        <w:rPr>
          <w:rFonts w:ascii="Times New Roman" w:eastAsia="Times New Roman" w:hAnsi="Times New Roman" w:cs="Times New Roman"/>
          <w:b/>
          <w:color w:val="000000"/>
          <w:spacing w:val="-6"/>
          <w:sz w:val="24"/>
          <w:szCs w:val="24"/>
          <w:lang w:eastAsia="ru-RU"/>
        </w:rPr>
        <w:t xml:space="preserve"> течение </w:t>
      </w:r>
      <w:r w:rsidR="007A5CA2" w:rsidRPr="003F0028">
        <w:rPr>
          <w:rFonts w:ascii="Times New Roman" w:hAnsi="Times New Roman" w:cs="Times New Roman"/>
          <w:b/>
          <w:color w:val="000000"/>
          <w:sz w:val="24"/>
          <w:szCs w:val="24"/>
        </w:rPr>
        <w:t>7</w:t>
      </w:r>
      <w:r w:rsidRPr="003F0028">
        <w:rPr>
          <w:rFonts w:ascii="Times New Roman" w:hAnsi="Times New Roman" w:cs="Times New Roman"/>
          <w:b/>
          <w:color w:val="000000"/>
          <w:sz w:val="24"/>
          <w:szCs w:val="24"/>
        </w:rPr>
        <w:t xml:space="preserve"> (</w:t>
      </w:r>
      <w:r w:rsidR="007A5CA2" w:rsidRPr="003F0028">
        <w:rPr>
          <w:rFonts w:ascii="Times New Roman" w:hAnsi="Times New Roman" w:cs="Times New Roman"/>
          <w:b/>
          <w:color w:val="000000"/>
          <w:sz w:val="24"/>
          <w:szCs w:val="24"/>
        </w:rPr>
        <w:t>семи</w:t>
      </w:r>
      <w:r w:rsidRPr="003F0028">
        <w:rPr>
          <w:rFonts w:ascii="Times New Roman" w:hAnsi="Times New Roman" w:cs="Times New Roman"/>
          <w:b/>
          <w:color w:val="000000"/>
          <w:sz w:val="24"/>
          <w:szCs w:val="24"/>
        </w:rPr>
        <w:t xml:space="preserve">) </w:t>
      </w:r>
      <w:r w:rsidR="007A5CA2" w:rsidRPr="003F0028">
        <w:rPr>
          <w:rFonts w:ascii="Times New Roman" w:eastAsia="Times New Roman" w:hAnsi="Times New Roman" w:cs="Times New Roman"/>
          <w:b/>
          <w:color w:val="000000"/>
          <w:spacing w:val="-6"/>
          <w:sz w:val="24"/>
          <w:szCs w:val="24"/>
          <w:lang w:eastAsia="ru-RU"/>
        </w:rPr>
        <w:t>календарных</w:t>
      </w:r>
      <w:r w:rsidRPr="003F0028">
        <w:rPr>
          <w:rFonts w:ascii="Times New Roman" w:eastAsia="Times New Roman" w:hAnsi="Times New Roman" w:cs="Times New Roman"/>
          <w:b/>
          <w:color w:val="000000"/>
          <w:spacing w:val="-6"/>
          <w:sz w:val="24"/>
          <w:szCs w:val="24"/>
          <w:lang w:eastAsia="ru-RU"/>
        </w:rPr>
        <w:t xml:space="preserve"> дней со дня зачисления на счет Продавца суммы</w:t>
      </w:r>
      <w:r w:rsidRPr="005E2421">
        <w:rPr>
          <w:rFonts w:ascii="Times New Roman" w:eastAsia="Times New Roman" w:hAnsi="Times New Roman" w:cs="Times New Roman"/>
          <w:color w:val="000000"/>
          <w:spacing w:val="-6"/>
          <w:sz w:val="24"/>
          <w:szCs w:val="24"/>
          <w:lang w:eastAsia="ru-RU"/>
        </w:rPr>
        <w:t>, указанной в п. 1.2.</w:t>
      </w:r>
      <w:r w:rsidRPr="005E2421">
        <w:rPr>
          <w:rFonts w:ascii="Times New Roman" w:eastAsia="Times New Roman" w:hAnsi="Times New Roman" w:cs="Times New Roman"/>
          <w:snapToGrid w:val="0"/>
          <w:spacing w:val="-6"/>
          <w:sz w:val="24"/>
          <w:szCs w:val="24"/>
          <w:lang w:eastAsia="ru-RU"/>
        </w:rPr>
        <w:t>5</w:t>
      </w:r>
      <w:r w:rsidRPr="005E2421">
        <w:rPr>
          <w:rFonts w:ascii="Times New Roman" w:eastAsia="Times New Roman" w:hAnsi="Times New Roman" w:cs="Times New Roman"/>
          <w:color w:val="000000"/>
          <w:spacing w:val="-6"/>
          <w:sz w:val="24"/>
          <w:szCs w:val="24"/>
          <w:lang w:eastAsia="ru-RU"/>
        </w:rPr>
        <w:t>. Договора, при условии предоставления Покупателем</w:t>
      </w:r>
      <w:r w:rsidRPr="007E21E2">
        <w:rPr>
          <w:rFonts w:ascii="Times New Roman" w:eastAsia="Times New Roman" w:hAnsi="Times New Roman" w:cs="Times New Roman"/>
          <w:color w:val="000000"/>
          <w:spacing w:val="-6"/>
          <w:sz w:val="24"/>
          <w:szCs w:val="24"/>
          <w:lang w:eastAsia="ru-RU"/>
        </w:rPr>
        <w:t xml:space="preserve"> информации о номере открытого Покупателем счета</w:t>
      </w:r>
      <w:r w:rsidRPr="0016261C">
        <w:rPr>
          <w:rFonts w:ascii="Times New Roman" w:eastAsia="Times New Roman" w:hAnsi="Times New Roman" w:cs="Times New Roman"/>
          <w:color w:val="000000"/>
          <w:spacing w:val="-6"/>
          <w:sz w:val="24"/>
          <w:szCs w:val="24"/>
          <w:lang w:eastAsia="ru-RU"/>
        </w:rPr>
        <w:t xml:space="preserve"> или о реквизитах депозитария (-ев) для зачисления Акций на счет депо Покупателя</w:t>
      </w:r>
      <w:r w:rsidRPr="0016261C">
        <w:rPr>
          <w:rFonts w:ascii="Times New Roman" w:eastAsia="Times New Roman" w:hAnsi="Times New Roman" w:cs="Times New Roman"/>
          <w:snapToGrid w:val="0"/>
          <w:spacing w:val="-6"/>
          <w:sz w:val="24"/>
          <w:szCs w:val="24"/>
          <w:lang w:eastAsia="ru-RU"/>
        </w:rPr>
        <w:t xml:space="preserve"> </w:t>
      </w:r>
      <w:r w:rsidRPr="00912A6C">
        <w:rPr>
          <w:rFonts w:ascii="Times New Roman" w:eastAsia="Times New Roman" w:hAnsi="Times New Roman" w:cs="Times New Roman"/>
          <w:color w:val="000000"/>
          <w:spacing w:val="-6"/>
          <w:sz w:val="20"/>
          <w:szCs w:val="20"/>
          <w:lang w:eastAsia="ru-RU"/>
        </w:rPr>
        <w:t>(</w:t>
      </w:r>
      <w:r w:rsidRPr="00912A6C">
        <w:rPr>
          <w:rFonts w:ascii="Times New Roman" w:eastAsia="Times New Roman" w:hAnsi="Times New Roman" w:cs="Times New Roman"/>
          <w:i/>
          <w:color w:val="000000"/>
          <w:spacing w:val="-6"/>
          <w:sz w:val="20"/>
          <w:szCs w:val="20"/>
          <w:lang w:eastAsia="ru-RU"/>
        </w:rPr>
        <w:t>указывается в случае хранения Покупателем Акций у депозитария (-ев)</w:t>
      </w:r>
      <w:r w:rsidRPr="00912A6C">
        <w:rPr>
          <w:rFonts w:ascii="Times New Roman" w:eastAsia="Times New Roman" w:hAnsi="Times New Roman" w:cs="Times New Roman"/>
          <w:color w:val="000000"/>
          <w:spacing w:val="-6"/>
          <w:sz w:val="20"/>
          <w:szCs w:val="20"/>
          <w:lang w:eastAsia="ru-RU"/>
        </w:rPr>
        <w:t xml:space="preserve">) </w:t>
      </w:r>
      <w:r w:rsidRPr="00912A6C">
        <w:rPr>
          <w:rFonts w:ascii="Times New Roman" w:eastAsia="Times New Roman" w:hAnsi="Times New Roman" w:cs="Times New Roman"/>
          <w:color w:val="000000"/>
          <w:spacing w:val="-6"/>
          <w:sz w:val="24"/>
          <w:szCs w:val="24"/>
          <w:lang w:eastAsia="ru-RU"/>
        </w:rPr>
        <w:t>предоставить Лицу, осуществляющему учет прав на Акции, надлежащим образом оформленные документы, являющиеся основанием для зачисления Акций на счет Покупателя согласно требованиям лица, осуществляющего учет прав на Акции (передаточное распоряжение о зачислении Акций на счет Покупателя и/или т.п</w:t>
      </w:r>
      <w:r w:rsidRPr="0016261C">
        <w:rPr>
          <w:rFonts w:ascii="Times New Roman" w:eastAsia="Times New Roman" w:hAnsi="Times New Roman" w:cs="Times New Roman"/>
          <w:color w:val="000000"/>
          <w:spacing w:val="-6"/>
          <w:sz w:val="24"/>
          <w:szCs w:val="24"/>
          <w:lang w:eastAsia="ru-RU"/>
        </w:rPr>
        <w:t>.);</w:t>
      </w:r>
    </w:p>
    <w:p w14:paraId="4CB917DE" w14:textId="77777777" w:rsidR="00EE1CF8" w:rsidRPr="00655427" w:rsidRDefault="00EE1CF8" w:rsidP="00EE1CF8">
      <w:pPr>
        <w:numPr>
          <w:ilvl w:val="0"/>
          <w:numId w:val="11"/>
        </w:numPr>
        <w:spacing w:after="0" w:line="240" w:lineRule="auto"/>
        <w:ind w:left="0" w:firstLine="709"/>
        <w:contextualSpacing/>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обеспечить совершение иных действий, которые могут потребоваться от Продавца для совершения операций, связанных с переходом и учетом права собственности на Акции по Договору.</w:t>
      </w:r>
    </w:p>
    <w:p w14:paraId="73D58686" w14:textId="77777777" w:rsidR="00EE1CF8" w:rsidRPr="00655427"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 xml:space="preserve">Продавец и Покупатель самостоятельно и за свой счет запрашивают документы о совершении операций по переводу Акций со счета Продавца на счет Покупателя. </w:t>
      </w:r>
    </w:p>
    <w:p w14:paraId="6196AB94" w14:textId="77777777" w:rsidR="00EE1CF8" w:rsidRPr="00655427"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lastRenderedPageBreak/>
        <w:t>Оплату услуг, связанных с переходом прав собственности на Акции от Продавца к Покупателю, в том числе по оформлению документов о зачислении Акций на счет Покупателя, осуществляет</w:t>
      </w:r>
      <w:r w:rsidRPr="002A664A">
        <w:rPr>
          <w:rFonts w:ascii="Times New Roman" w:eastAsia="Times New Roman" w:hAnsi="Times New Roman" w:cs="Times New Roman"/>
          <w:color w:val="000000"/>
          <w:spacing w:val="-6"/>
          <w:sz w:val="24"/>
          <w:szCs w:val="24"/>
          <w:lang w:eastAsia="ru-RU"/>
        </w:rPr>
        <w:t xml:space="preserve"> </w:t>
      </w:r>
      <w:r>
        <w:rPr>
          <w:rFonts w:ascii="Times New Roman" w:eastAsia="Times New Roman" w:hAnsi="Times New Roman" w:cs="Times New Roman"/>
          <w:color w:val="000000"/>
          <w:spacing w:val="-6"/>
          <w:sz w:val="24"/>
          <w:szCs w:val="24"/>
          <w:lang w:eastAsia="ru-RU"/>
        </w:rPr>
        <w:t>Покупатель</w:t>
      </w:r>
      <w:r w:rsidRPr="00655427">
        <w:rPr>
          <w:rFonts w:ascii="Times New Roman" w:eastAsia="Times New Roman" w:hAnsi="Times New Roman" w:cs="Times New Roman"/>
          <w:color w:val="000000"/>
          <w:spacing w:val="-6"/>
          <w:sz w:val="24"/>
          <w:szCs w:val="24"/>
          <w:lang w:eastAsia="ru-RU"/>
        </w:rPr>
        <w:t>.</w:t>
      </w:r>
    </w:p>
    <w:p w14:paraId="6C4131FE" w14:textId="77777777" w:rsidR="00EE1CF8" w:rsidRPr="00655427" w:rsidRDefault="00EE1CF8" w:rsidP="00EE1CF8">
      <w:pPr>
        <w:pStyle w:val="a6"/>
        <w:numPr>
          <w:ilvl w:val="0"/>
          <w:numId w:val="13"/>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Ответственность Сторон</w:t>
      </w:r>
      <w:r>
        <w:rPr>
          <w:rFonts w:ascii="Times New Roman" w:eastAsia="Times New Roman" w:hAnsi="Times New Roman" w:cs="Times New Roman"/>
          <w:b/>
          <w:color w:val="000000"/>
          <w:sz w:val="24"/>
          <w:szCs w:val="24"/>
          <w:lang w:eastAsia="ru-RU"/>
        </w:rPr>
        <w:t>.</w:t>
      </w:r>
    </w:p>
    <w:p w14:paraId="1C27C653" w14:textId="77777777" w:rsidR="00EE1CF8" w:rsidRPr="00453B99"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snapToGrid w:val="0"/>
          <w:spacing w:val="-6"/>
          <w:sz w:val="24"/>
          <w:szCs w:val="24"/>
          <w:lang w:eastAsia="ru-RU"/>
        </w:rPr>
        <w:t>За</w:t>
      </w:r>
      <w:r w:rsidRPr="00453B99">
        <w:rPr>
          <w:rFonts w:ascii="Times New Roman" w:eastAsia="Times New Roman" w:hAnsi="Times New Roman" w:cs="Times New Roman"/>
          <w:color w:val="000000"/>
          <w:spacing w:val="-6"/>
          <w:sz w:val="24"/>
          <w:szCs w:val="24"/>
          <w:lang w:eastAsia="ru-RU"/>
        </w:rPr>
        <w:t xml:space="preserve"> нарушение </w:t>
      </w:r>
      <w:r w:rsidRPr="00453B99">
        <w:rPr>
          <w:rFonts w:ascii="Times New Roman" w:eastAsia="Times New Roman" w:hAnsi="Times New Roman" w:cs="Times New Roman"/>
          <w:snapToGrid w:val="0"/>
          <w:spacing w:val="-6"/>
          <w:sz w:val="24"/>
          <w:szCs w:val="24"/>
          <w:lang w:eastAsia="ru-RU"/>
        </w:rPr>
        <w:t xml:space="preserve">Покупателем любого из </w:t>
      </w:r>
      <w:r w:rsidRPr="00453B99">
        <w:rPr>
          <w:rFonts w:ascii="Times New Roman" w:eastAsia="Times New Roman" w:hAnsi="Times New Roman" w:cs="Times New Roman"/>
          <w:color w:val="000000"/>
          <w:spacing w:val="-6"/>
          <w:sz w:val="24"/>
          <w:szCs w:val="24"/>
          <w:lang w:eastAsia="ru-RU"/>
        </w:rPr>
        <w:t xml:space="preserve">принятых </w:t>
      </w:r>
      <w:r w:rsidRPr="00453B99">
        <w:rPr>
          <w:rFonts w:ascii="Times New Roman" w:eastAsia="Times New Roman" w:hAnsi="Times New Roman" w:cs="Times New Roman"/>
          <w:snapToGrid w:val="0"/>
          <w:spacing w:val="-6"/>
          <w:sz w:val="24"/>
          <w:szCs w:val="24"/>
          <w:lang w:eastAsia="ru-RU"/>
        </w:rPr>
        <w:t xml:space="preserve">на себя </w:t>
      </w:r>
      <w:r w:rsidRPr="00453B99">
        <w:rPr>
          <w:rFonts w:ascii="Times New Roman" w:eastAsia="Times New Roman" w:hAnsi="Times New Roman" w:cs="Times New Roman"/>
          <w:color w:val="000000"/>
          <w:spacing w:val="-6"/>
          <w:sz w:val="24"/>
          <w:szCs w:val="24"/>
          <w:lang w:eastAsia="ru-RU"/>
        </w:rPr>
        <w:t xml:space="preserve">обязательств </w:t>
      </w:r>
      <w:r w:rsidRPr="00453B99">
        <w:rPr>
          <w:rFonts w:ascii="Times New Roman" w:eastAsia="Times New Roman" w:hAnsi="Times New Roman" w:cs="Times New Roman"/>
          <w:snapToGrid w:val="0"/>
          <w:spacing w:val="-6"/>
          <w:sz w:val="24"/>
          <w:szCs w:val="24"/>
          <w:lang w:eastAsia="ru-RU"/>
        </w:rPr>
        <w:t xml:space="preserve">по Договору, </w:t>
      </w:r>
      <w:r w:rsidRPr="00453B99">
        <w:rPr>
          <w:rFonts w:ascii="Times New Roman" w:eastAsia="Times New Roman" w:hAnsi="Times New Roman" w:cs="Times New Roman"/>
          <w:color w:val="000000"/>
          <w:spacing w:val="-6"/>
          <w:sz w:val="24"/>
          <w:szCs w:val="24"/>
          <w:lang w:eastAsia="ru-RU"/>
        </w:rPr>
        <w:t xml:space="preserve">в </w:t>
      </w:r>
      <w:r w:rsidRPr="00453B99">
        <w:rPr>
          <w:rFonts w:ascii="Times New Roman" w:eastAsia="Times New Roman" w:hAnsi="Times New Roman" w:cs="Times New Roman"/>
          <w:snapToGrid w:val="0"/>
          <w:spacing w:val="-6"/>
          <w:sz w:val="24"/>
          <w:szCs w:val="24"/>
          <w:lang w:eastAsia="ru-RU"/>
        </w:rPr>
        <w:t>том числе (включая, но не ограничиваясь) за нарушение сроков</w:t>
      </w:r>
      <w:r w:rsidRPr="00453B99">
        <w:rPr>
          <w:rFonts w:ascii="Times New Roman" w:eastAsia="Times New Roman" w:hAnsi="Times New Roman" w:cs="Times New Roman"/>
          <w:color w:val="000000"/>
          <w:spacing w:val="-6"/>
          <w:sz w:val="24"/>
          <w:szCs w:val="24"/>
          <w:lang w:eastAsia="ru-RU"/>
        </w:rPr>
        <w:t xml:space="preserve"> представления документов для открытия счета и/или оплаты </w:t>
      </w:r>
      <w:r w:rsidRPr="00453B99">
        <w:rPr>
          <w:rFonts w:ascii="Times New Roman" w:eastAsia="Times New Roman" w:hAnsi="Times New Roman" w:cs="Times New Roman"/>
          <w:snapToGrid w:val="0"/>
          <w:spacing w:val="-6"/>
          <w:sz w:val="24"/>
          <w:szCs w:val="24"/>
          <w:lang w:eastAsia="ru-RU"/>
        </w:rPr>
        <w:t xml:space="preserve">Цены Акций </w:t>
      </w:r>
      <w:r w:rsidRPr="00453B99">
        <w:rPr>
          <w:rFonts w:ascii="Times New Roman" w:eastAsia="Times New Roman" w:hAnsi="Times New Roman" w:cs="Times New Roman"/>
          <w:color w:val="000000"/>
          <w:spacing w:val="-6"/>
          <w:sz w:val="24"/>
          <w:szCs w:val="24"/>
          <w:lang w:eastAsia="ru-RU"/>
        </w:rPr>
        <w:t xml:space="preserve">более чем на </w:t>
      </w:r>
      <w:r w:rsidRPr="00D57B84">
        <w:rPr>
          <w:rFonts w:ascii="Times New Roman" w:hAnsi="Times New Roman" w:cs="Times New Roman"/>
          <w:color w:val="000000"/>
          <w:sz w:val="24"/>
          <w:szCs w:val="24"/>
        </w:rPr>
        <w:t>20 (двадцать) рабочих</w:t>
      </w:r>
      <w:r w:rsidRPr="00453B99">
        <w:rPr>
          <w:rFonts w:ascii="Times New Roman" w:eastAsia="Times New Roman" w:hAnsi="Times New Roman" w:cs="Times New Roman"/>
          <w:color w:val="000000"/>
          <w:spacing w:val="-6"/>
          <w:sz w:val="24"/>
          <w:szCs w:val="24"/>
          <w:lang w:eastAsia="ru-RU"/>
        </w:rPr>
        <w:t xml:space="preserve"> дней, Продавец имеет право в одностороннем </w:t>
      </w:r>
      <w:r w:rsidRPr="00453B99">
        <w:rPr>
          <w:rFonts w:ascii="Times New Roman" w:eastAsia="Times New Roman" w:hAnsi="Times New Roman" w:cs="Times New Roman"/>
          <w:snapToGrid w:val="0"/>
          <w:spacing w:val="-6"/>
          <w:sz w:val="24"/>
          <w:szCs w:val="24"/>
          <w:lang w:eastAsia="ru-RU"/>
        </w:rPr>
        <w:t xml:space="preserve">внесудебном </w:t>
      </w:r>
      <w:r w:rsidRPr="00453B99">
        <w:rPr>
          <w:rFonts w:ascii="Times New Roman" w:eastAsia="Times New Roman" w:hAnsi="Times New Roman" w:cs="Times New Roman"/>
          <w:color w:val="000000"/>
          <w:spacing w:val="-6"/>
          <w:sz w:val="24"/>
          <w:szCs w:val="24"/>
          <w:lang w:eastAsia="ru-RU"/>
        </w:rPr>
        <w:t xml:space="preserve">порядке </w:t>
      </w:r>
      <w:r w:rsidRPr="00453B99">
        <w:rPr>
          <w:rFonts w:ascii="Times New Roman" w:eastAsia="Times New Roman" w:hAnsi="Times New Roman" w:cs="Times New Roman"/>
          <w:snapToGrid w:val="0"/>
          <w:spacing w:val="-6"/>
          <w:sz w:val="24"/>
          <w:szCs w:val="24"/>
          <w:lang w:eastAsia="ru-RU"/>
        </w:rPr>
        <w:t xml:space="preserve">отказаться от исполнения Договора </w:t>
      </w:r>
      <w:r w:rsidRPr="00453B99">
        <w:rPr>
          <w:rFonts w:ascii="Times New Roman" w:eastAsia="Times New Roman" w:hAnsi="Times New Roman" w:cs="Times New Roman"/>
          <w:color w:val="000000"/>
          <w:spacing w:val="-6"/>
          <w:sz w:val="24"/>
          <w:szCs w:val="24"/>
          <w:lang w:eastAsia="ru-RU"/>
        </w:rPr>
        <w:t xml:space="preserve">и взыскать с Покупателя штраф в размере </w:t>
      </w:r>
      <w:r w:rsidRPr="00D57B84">
        <w:rPr>
          <w:rFonts w:ascii="Times New Roman" w:hAnsi="Times New Roman" w:cs="Times New Roman"/>
          <w:color w:val="000000"/>
          <w:sz w:val="24"/>
          <w:szCs w:val="24"/>
        </w:rPr>
        <w:t>10 (</w:t>
      </w:r>
      <w:r>
        <w:rPr>
          <w:rFonts w:ascii="Times New Roman" w:hAnsi="Times New Roman" w:cs="Times New Roman"/>
          <w:color w:val="000000"/>
          <w:sz w:val="24"/>
          <w:szCs w:val="24"/>
        </w:rPr>
        <w:t>д</w:t>
      </w:r>
      <w:r w:rsidRPr="00D57B84">
        <w:rPr>
          <w:rFonts w:ascii="Times New Roman" w:hAnsi="Times New Roman" w:cs="Times New Roman"/>
          <w:color w:val="000000"/>
          <w:sz w:val="24"/>
          <w:szCs w:val="24"/>
        </w:rPr>
        <w:t xml:space="preserve">есяти) </w:t>
      </w:r>
      <w:r w:rsidRPr="00453B99">
        <w:rPr>
          <w:rFonts w:ascii="Times New Roman" w:eastAsia="Times New Roman" w:hAnsi="Times New Roman" w:cs="Times New Roman"/>
          <w:color w:val="000000"/>
          <w:spacing w:val="-6"/>
          <w:sz w:val="24"/>
          <w:szCs w:val="24"/>
          <w:lang w:eastAsia="ru-RU"/>
        </w:rPr>
        <w:t xml:space="preserve">процентов от </w:t>
      </w:r>
      <w:r w:rsidRPr="00453B99">
        <w:rPr>
          <w:rFonts w:ascii="Times New Roman" w:eastAsia="Times New Roman" w:hAnsi="Times New Roman" w:cs="Times New Roman"/>
          <w:snapToGrid w:val="0"/>
          <w:spacing w:val="-6"/>
          <w:sz w:val="24"/>
          <w:szCs w:val="24"/>
          <w:lang w:eastAsia="ru-RU"/>
        </w:rPr>
        <w:t>Цены Акций (п.</w:t>
      </w:r>
      <w:r>
        <w:rPr>
          <w:rFonts w:ascii="Times New Roman" w:eastAsia="Times New Roman" w:hAnsi="Times New Roman" w:cs="Times New Roman"/>
          <w:snapToGrid w:val="0"/>
          <w:spacing w:val="-6"/>
          <w:sz w:val="24"/>
          <w:szCs w:val="24"/>
          <w:lang w:val="en-US" w:eastAsia="ru-RU"/>
        </w:rPr>
        <w:t> </w:t>
      </w:r>
      <w:r w:rsidRPr="00453B99">
        <w:rPr>
          <w:rFonts w:ascii="Times New Roman" w:eastAsia="Times New Roman" w:hAnsi="Times New Roman" w:cs="Times New Roman"/>
          <w:snapToGrid w:val="0"/>
          <w:spacing w:val="-6"/>
          <w:sz w:val="24"/>
          <w:szCs w:val="24"/>
          <w:lang w:eastAsia="ru-RU"/>
        </w:rPr>
        <w:t>1.2.5.</w:t>
      </w:r>
      <w:r>
        <w:rPr>
          <w:rFonts w:ascii="Times New Roman" w:eastAsia="Times New Roman" w:hAnsi="Times New Roman" w:cs="Times New Roman"/>
          <w:color w:val="000000"/>
          <w:spacing w:val="-6"/>
          <w:sz w:val="24"/>
          <w:szCs w:val="24"/>
          <w:lang w:val="en-US" w:eastAsia="ru-RU"/>
        </w:rPr>
        <w:t> </w:t>
      </w:r>
      <w:r w:rsidRPr="00453B99">
        <w:rPr>
          <w:rFonts w:ascii="Times New Roman" w:eastAsia="Times New Roman" w:hAnsi="Times New Roman" w:cs="Times New Roman"/>
          <w:color w:val="000000"/>
          <w:spacing w:val="-6"/>
          <w:sz w:val="24"/>
          <w:szCs w:val="24"/>
          <w:lang w:eastAsia="ru-RU"/>
        </w:rPr>
        <w:t>Договора</w:t>
      </w:r>
      <w:r w:rsidRPr="00453B99">
        <w:rPr>
          <w:rFonts w:ascii="Times New Roman" w:eastAsia="Times New Roman" w:hAnsi="Times New Roman" w:cs="Times New Roman"/>
          <w:snapToGrid w:val="0"/>
          <w:spacing w:val="-6"/>
          <w:sz w:val="24"/>
          <w:szCs w:val="24"/>
          <w:lang w:eastAsia="ru-RU"/>
        </w:rPr>
        <w:t>).</w:t>
      </w:r>
    </w:p>
    <w:p w14:paraId="3CF02B1B" w14:textId="77777777" w:rsidR="00EE1CF8" w:rsidRPr="00453B99"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color w:val="000000"/>
          <w:spacing w:val="-6"/>
          <w:sz w:val="24"/>
          <w:szCs w:val="24"/>
          <w:lang w:eastAsia="ru-RU"/>
        </w:rPr>
        <w:t xml:space="preserve">В этом случае Продавец направляет письменное уведомление Покупателю </w:t>
      </w:r>
      <w:r w:rsidRPr="00453B99">
        <w:rPr>
          <w:rFonts w:ascii="Times New Roman" w:eastAsia="Times New Roman" w:hAnsi="Times New Roman" w:cs="Times New Roman"/>
          <w:snapToGrid w:val="0"/>
          <w:spacing w:val="-6"/>
          <w:sz w:val="24"/>
          <w:szCs w:val="24"/>
          <w:lang w:eastAsia="ru-RU"/>
        </w:rPr>
        <w:t>об одностороннем внесудебном отказе от исполнения</w:t>
      </w:r>
      <w:r w:rsidRPr="00453B99">
        <w:rPr>
          <w:rFonts w:ascii="Times New Roman" w:eastAsia="Times New Roman" w:hAnsi="Times New Roman" w:cs="Times New Roman"/>
          <w:color w:val="000000"/>
          <w:spacing w:val="-6"/>
          <w:sz w:val="24"/>
          <w:szCs w:val="24"/>
          <w:lang w:eastAsia="ru-RU"/>
        </w:rPr>
        <w:t xml:space="preserve"> Договора по реквизитам, указанным в </w:t>
      </w:r>
      <w:r>
        <w:rPr>
          <w:rFonts w:ascii="Times New Roman" w:eastAsia="Times New Roman" w:hAnsi="Times New Roman" w:cs="Times New Roman"/>
          <w:color w:val="000000"/>
          <w:spacing w:val="-6"/>
          <w:sz w:val="24"/>
          <w:szCs w:val="24"/>
          <w:lang w:eastAsia="ru-RU"/>
        </w:rPr>
        <w:t>Р</w:t>
      </w:r>
      <w:r w:rsidRPr="00453B99">
        <w:rPr>
          <w:rFonts w:ascii="Times New Roman" w:eastAsia="Times New Roman" w:hAnsi="Times New Roman" w:cs="Times New Roman"/>
          <w:color w:val="000000"/>
          <w:spacing w:val="-6"/>
          <w:sz w:val="24"/>
          <w:szCs w:val="24"/>
          <w:lang w:eastAsia="ru-RU"/>
        </w:rPr>
        <w:t>азделе</w:t>
      </w:r>
      <w:r>
        <w:rPr>
          <w:rFonts w:ascii="Times New Roman" w:eastAsia="Times New Roman" w:hAnsi="Times New Roman" w:cs="Times New Roman"/>
          <w:color w:val="000000"/>
          <w:spacing w:val="-6"/>
          <w:sz w:val="24"/>
          <w:szCs w:val="24"/>
          <w:lang w:eastAsia="ru-RU"/>
        </w:rPr>
        <w:t> </w:t>
      </w:r>
      <w:r w:rsidRPr="00453B99">
        <w:rPr>
          <w:rFonts w:ascii="Times New Roman" w:eastAsia="Times New Roman" w:hAnsi="Times New Roman" w:cs="Times New Roman"/>
          <w:color w:val="000000"/>
          <w:spacing w:val="-6"/>
          <w:sz w:val="24"/>
          <w:szCs w:val="24"/>
          <w:lang w:eastAsia="ru-RU"/>
        </w:rPr>
        <w:t>9</w:t>
      </w:r>
      <w:r>
        <w:rPr>
          <w:rFonts w:ascii="Times New Roman" w:eastAsia="Times New Roman" w:hAnsi="Times New Roman" w:cs="Times New Roman"/>
          <w:color w:val="000000"/>
          <w:spacing w:val="-6"/>
          <w:sz w:val="24"/>
          <w:szCs w:val="24"/>
          <w:lang w:eastAsia="ru-RU"/>
        </w:rPr>
        <w:t> </w:t>
      </w:r>
      <w:r w:rsidRPr="00453B99">
        <w:rPr>
          <w:rFonts w:ascii="Times New Roman" w:eastAsia="Times New Roman" w:hAnsi="Times New Roman" w:cs="Times New Roman"/>
          <w:color w:val="000000"/>
          <w:spacing w:val="-6"/>
          <w:sz w:val="24"/>
          <w:szCs w:val="24"/>
          <w:lang w:eastAsia="ru-RU"/>
        </w:rPr>
        <w:t>Договора, с требованием об уплате штрафа и срока его уплаты.</w:t>
      </w:r>
    </w:p>
    <w:p w14:paraId="64B27330" w14:textId="77777777" w:rsidR="00EE1CF8" w:rsidRPr="00453B99"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color w:val="000000"/>
          <w:spacing w:val="-6"/>
          <w:sz w:val="24"/>
          <w:szCs w:val="24"/>
          <w:lang w:eastAsia="ru-RU"/>
        </w:rPr>
        <w:t>В случае нарушения Покупателем срока оплаты, указанного в п.</w:t>
      </w:r>
      <w:r>
        <w:rPr>
          <w:rFonts w:ascii="Times New Roman" w:eastAsia="Times New Roman" w:hAnsi="Times New Roman" w:cs="Times New Roman"/>
          <w:color w:val="000000"/>
          <w:spacing w:val="-6"/>
          <w:sz w:val="24"/>
          <w:szCs w:val="24"/>
          <w:lang w:val="en-US" w:eastAsia="ru-RU"/>
        </w:rPr>
        <w:t> </w:t>
      </w:r>
      <w:r w:rsidRPr="00453B99">
        <w:rPr>
          <w:rFonts w:ascii="Times New Roman" w:eastAsia="Times New Roman" w:hAnsi="Times New Roman" w:cs="Times New Roman"/>
          <w:color w:val="000000"/>
          <w:spacing w:val="-6"/>
          <w:sz w:val="24"/>
          <w:szCs w:val="24"/>
          <w:lang w:eastAsia="ru-RU"/>
        </w:rPr>
        <w:t>1.2.5</w:t>
      </w:r>
      <w:r>
        <w:rPr>
          <w:rFonts w:ascii="Times New Roman" w:eastAsia="Times New Roman" w:hAnsi="Times New Roman" w:cs="Times New Roman"/>
          <w:color w:val="000000"/>
          <w:spacing w:val="-6"/>
          <w:sz w:val="24"/>
          <w:szCs w:val="24"/>
          <w:lang w:eastAsia="ru-RU"/>
        </w:rPr>
        <w:t>. </w:t>
      </w:r>
      <w:r w:rsidRPr="00453B99">
        <w:rPr>
          <w:rFonts w:ascii="Times New Roman" w:eastAsia="Times New Roman" w:hAnsi="Times New Roman" w:cs="Times New Roman"/>
          <w:color w:val="000000"/>
          <w:spacing w:val="-6"/>
          <w:sz w:val="24"/>
          <w:szCs w:val="24"/>
          <w:lang w:eastAsia="ru-RU"/>
        </w:rPr>
        <w:t xml:space="preserve">Договора, Продавец вправе потребовать уплаты Покупателем пени в размере </w:t>
      </w:r>
      <w:r>
        <w:rPr>
          <w:rFonts w:ascii="Times New Roman" w:eastAsia="Times New Roman" w:hAnsi="Times New Roman" w:cs="Times New Roman"/>
          <w:color w:val="000000"/>
          <w:spacing w:val="-6"/>
          <w:sz w:val="24"/>
          <w:szCs w:val="24"/>
          <w:lang w:eastAsia="ru-RU"/>
        </w:rPr>
        <w:t>0</w:t>
      </w:r>
      <w:r w:rsidRPr="00D57B84">
        <w:rPr>
          <w:rFonts w:ascii="Times New Roman" w:hAnsi="Times New Roman" w:cs="Times New Roman"/>
          <w:color w:val="000000"/>
          <w:sz w:val="24"/>
          <w:szCs w:val="24"/>
        </w:rPr>
        <w:t xml:space="preserve">,05 (Пять сотых) процента </w:t>
      </w:r>
      <w:r w:rsidRPr="00453B99">
        <w:rPr>
          <w:rFonts w:ascii="Times New Roman" w:eastAsia="Times New Roman" w:hAnsi="Times New Roman" w:cs="Times New Roman"/>
          <w:color w:val="000000"/>
          <w:spacing w:val="-6"/>
          <w:sz w:val="24"/>
          <w:szCs w:val="24"/>
          <w:lang w:eastAsia="ru-RU"/>
        </w:rPr>
        <w:t>от неоплаченной суммы за каждый день просрочки исполнения</w:t>
      </w:r>
      <w:r w:rsidRPr="00453B99">
        <w:rPr>
          <w:rFonts w:ascii="Times New Roman" w:eastAsia="Times New Roman" w:hAnsi="Times New Roman" w:cs="Times New Roman"/>
          <w:snapToGrid w:val="0"/>
          <w:spacing w:val="-6"/>
          <w:sz w:val="24"/>
          <w:szCs w:val="24"/>
          <w:lang w:eastAsia="ru-RU"/>
        </w:rPr>
        <w:t>, начиная с первого дня просрочки до даты фактического исполнения обязательств по оплате.</w:t>
      </w:r>
    </w:p>
    <w:p w14:paraId="2CF9E41C" w14:textId="77777777" w:rsidR="00EE1CF8" w:rsidRPr="00453B99" w:rsidRDefault="00EE1CF8" w:rsidP="00EE1CF8">
      <w:pPr>
        <w:ind w:firstLine="709"/>
        <w:contextualSpacing/>
        <w:jc w:val="both"/>
        <w:rPr>
          <w:rFonts w:ascii="Times New Roman" w:eastAsia="Times New Roman" w:hAnsi="Times New Roman" w:cs="Times New Roman"/>
          <w:snapToGrid w:val="0"/>
          <w:spacing w:val="-6"/>
          <w:sz w:val="24"/>
          <w:szCs w:val="24"/>
          <w:lang w:eastAsia="ru-RU"/>
        </w:rPr>
      </w:pPr>
      <w:r w:rsidRPr="00453B99">
        <w:rPr>
          <w:rFonts w:ascii="Times New Roman" w:eastAsia="Times New Roman" w:hAnsi="Times New Roman" w:cs="Times New Roman"/>
          <w:snapToGrid w:val="0"/>
          <w:spacing w:val="-6"/>
          <w:sz w:val="24"/>
          <w:szCs w:val="24"/>
          <w:lang w:eastAsia="ru-RU"/>
        </w:rPr>
        <w:t>В этом случае Продавец направляет письменное уведомление Покупателю с требованием об уплате пени и сроке их уплаты.</w:t>
      </w:r>
    </w:p>
    <w:p w14:paraId="09B0E0B0" w14:textId="77777777" w:rsidR="00EE1CF8" w:rsidRPr="00453B99"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color w:val="000000"/>
          <w:spacing w:val="-6"/>
          <w:sz w:val="24"/>
          <w:szCs w:val="24"/>
          <w:lang w:eastAsia="ru-RU"/>
        </w:rPr>
        <w:t xml:space="preserve">В случае, если данные Покупателем заверения об обстоятельствах, имеющих значение для заключения Договора, его исполнения и прекращения, являются или в процессе исполнения Договора станут недостоверными, Покупатель обязан уплатить Продавцу штраф в размере </w:t>
      </w:r>
      <w:r>
        <w:rPr>
          <w:rFonts w:ascii="Times New Roman" w:eastAsia="Times New Roman" w:hAnsi="Times New Roman" w:cs="Times New Roman"/>
          <w:color w:val="000000"/>
          <w:spacing w:val="-6"/>
          <w:sz w:val="24"/>
          <w:szCs w:val="24"/>
          <w:lang w:eastAsia="ru-RU"/>
        </w:rPr>
        <w:t xml:space="preserve">10% (десяти </w:t>
      </w:r>
      <w:r w:rsidRPr="00453B99">
        <w:rPr>
          <w:rFonts w:ascii="Times New Roman" w:eastAsia="Times New Roman" w:hAnsi="Times New Roman" w:cs="Times New Roman"/>
          <w:color w:val="000000"/>
          <w:spacing w:val="-6"/>
          <w:sz w:val="24"/>
          <w:szCs w:val="24"/>
          <w:lang w:eastAsia="ru-RU"/>
        </w:rPr>
        <w:t>процентов</w:t>
      </w:r>
      <w:r>
        <w:rPr>
          <w:rFonts w:ascii="Times New Roman" w:eastAsia="Times New Roman" w:hAnsi="Times New Roman" w:cs="Times New Roman"/>
          <w:color w:val="000000"/>
          <w:spacing w:val="-6"/>
          <w:sz w:val="24"/>
          <w:szCs w:val="24"/>
          <w:lang w:eastAsia="ru-RU"/>
        </w:rPr>
        <w:t xml:space="preserve">) </w:t>
      </w:r>
      <w:r w:rsidRPr="00453B99">
        <w:rPr>
          <w:rFonts w:ascii="Times New Roman" w:eastAsia="Times New Roman" w:hAnsi="Times New Roman" w:cs="Times New Roman"/>
          <w:color w:val="000000"/>
          <w:spacing w:val="-6"/>
          <w:sz w:val="24"/>
          <w:szCs w:val="24"/>
          <w:lang w:eastAsia="ru-RU"/>
        </w:rPr>
        <w:t>от Цены Акций, а также возместить Продавцу убытки, согласно действующему законодательству Российской Федерации.</w:t>
      </w:r>
    </w:p>
    <w:p w14:paraId="61A88399" w14:textId="5737CFAB" w:rsidR="00EE1CF8" w:rsidRPr="00453B99"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hAnsi="Times New Roman" w:cs="Times New Roman"/>
          <w:color w:val="000000"/>
          <w:spacing w:val="-6"/>
          <w:sz w:val="24"/>
          <w:szCs w:val="24"/>
        </w:rPr>
        <w:t xml:space="preserve">В случае неисполнения Покупателем </w:t>
      </w:r>
      <w:r>
        <w:rPr>
          <w:rFonts w:ascii="Times New Roman" w:hAnsi="Times New Roman" w:cs="Times New Roman"/>
          <w:color w:val="000000"/>
          <w:spacing w:val="-6"/>
          <w:sz w:val="24"/>
          <w:szCs w:val="24"/>
        </w:rPr>
        <w:t xml:space="preserve">любого из </w:t>
      </w:r>
      <w:r w:rsidRPr="00453B99">
        <w:rPr>
          <w:rFonts w:ascii="Times New Roman" w:hAnsi="Times New Roman" w:cs="Times New Roman"/>
          <w:color w:val="000000"/>
          <w:spacing w:val="-6"/>
          <w:sz w:val="24"/>
          <w:szCs w:val="24"/>
        </w:rPr>
        <w:t xml:space="preserve">обязательств, предусмотренных </w:t>
      </w:r>
      <w:proofErr w:type="spellStart"/>
      <w:r w:rsidRPr="00453B99">
        <w:rPr>
          <w:rFonts w:ascii="Times New Roman" w:hAnsi="Times New Roman" w:cs="Times New Roman"/>
          <w:color w:val="000000"/>
          <w:spacing w:val="-6"/>
          <w:sz w:val="24"/>
          <w:szCs w:val="24"/>
        </w:rPr>
        <w:t>п</w:t>
      </w:r>
      <w:r>
        <w:rPr>
          <w:rFonts w:ascii="Times New Roman" w:hAnsi="Times New Roman" w:cs="Times New Roman"/>
          <w:color w:val="000000"/>
          <w:spacing w:val="-6"/>
          <w:sz w:val="24"/>
          <w:szCs w:val="24"/>
        </w:rPr>
        <w:t>п</w:t>
      </w:r>
      <w:r w:rsidRPr="00453B99">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пп</w:t>
      </w:r>
      <w:proofErr w:type="spellEnd"/>
      <w:r>
        <w:rPr>
          <w:rFonts w:ascii="Times New Roman" w:hAnsi="Times New Roman" w:cs="Times New Roman"/>
          <w:color w:val="000000"/>
          <w:spacing w:val="-6"/>
          <w:sz w:val="24"/>
          <w:szCs w:val="24"/>
        </w:rPr>
        <w:t>. </w:t>
      </w:r>
      <w:r w:rsidRPr="00453B99">
        <w:rPr>
          <w:rFonts w:ascii="Times New Roman" w:hAnsi="Times New Roman" w:cs="Times New Roman"/>
          <w:color w:val="000000"/>
          <w:spacing w:val="-6"/>
          <w:sz w:val="24"/>
          <w:szCs w:val="24"/>
        </w:rPr>
        <w:t>2.1.</w:t>
      </w:r>
      <w:r>
        <w:rPr>
          <w:rFonts w:ascii="Times New Roman" w:hAnsi="Times New Roman" w:cs="Times New Roman"/>
          <w:color w:val="000000"/>
          <w:spacing w:val="-6"/>
          <w:sz w:val="24"/>
          <w:szCs w:val="24"/>
        </w:rPr>
        <w:t>1., 2.1.3., 2.1.4.</w:t>
      </w:r>
      <w:r w:rsidR="0069164B">
        <w:rPr>
          <w:rStyle w:val="aff0"/>
          <w:rFonts w:ascii="Times New Roman" w:hAnsi="Times New Roman" w:cs="Times New Roman"/>
          <w:color w:val="000000"/>
          <w:spacing w:val="-6"/>
          <w:sz w:val="24"/>
          <w:szCs w:val="24"/>
        </w:rPr>
        <w:footnoteReference w:id="10"/>
      </w:r>
      <w:r>
        <w:rPr>
          <w:rFonts w:ascii="Times New Roman" w:hAnsi="Times New Roman" w:cs="Times New Roman"/>
          <w:color w:val="000000"/>
          <w:spacing w:val="-6"/>
          <w:sz w:val="24"/>
          <w:szCs w:val="24"/>
        </w:rPr>
        <w:t> </w:t>
      </w:r>
      <w:r w:rsidRPr="00453B99">
        <w:rPr>
          <w:rFonts w:ascii="Times New Roman" w:hAnsi="Times New Roman" w:cs="Times New Roman"/>
          <w:color w:val="000000"/>
          <w:spacing w:val="-6"/>
          <w:sz w:val="24"/>
          <w:szCs w:val="24"/>
        </w:rPr>
        <w:t xml:space="preserve">Договора, Покупатель обязан уплатить Продавцу </w:t>
      </w:r>
      <w:r>
        <w:rPr>
          <w:rFonts w:ascii="Times New Roman" w:hAnsi="Times New Roman" w:cs="Times New Roman"/>
          <w:color w:val="000000"/>
          <w:spacing w:val="-6"/>
          <w:sz w:val="24"/>
          <w:szCs w:val="24"/>
        </w:rPr>
        <w:t xml:space="preserve">пени </w:t>
      </w:r>
      <w:r w:rsidRPr="00453B99">
        <w:rPr>
          <w:rFonts w:ascii="Times New Roman" w:hAnsi="Times New Roman" w:cs="Times New Roman"/>
          <w:color w:val="000000"/>
          <w:spacing w:val="-6"/>
          <w:sz w:val="24"/>
          <w:szCs w:val="24"/>
        </w:rPr>
        <w:t xml:space="preserve">в размере </w:t>
      </w:r>
      <w:r>
        <w:rPr>
          <w:rFonts w:ascii="Times New Roman" w:hAnsi="Times New Roman" w:cs="Times New Roman"/>
          <w:color w:val="000000"/>
          <w:spacing w:val="-6"/>
          <w:sz w:val="24"/>
          <w:szCs w:val="24"/>
        </w:rPr>
        <w:t xml:space="preserve">0,05 </w:t>
      </w:r>
      <w:r>
        <w:rPr>
          <w:rFonts w:ascii="Times New Roman" w:eastAsia="Times New Roman" w:hAnsi="Times New Roman" w:cs="Times New Roman"/>
          <w:color w:val="000000"/>
          <w:spacing w:val="-6"/>
          <w:sz w:val="24"/>
          <w:szCs w:val="24"/>
          <w:lang w:eastAsia="ru-RU"/>
        </w:rPr>
        <w:t>(пять сотых)</w:t>
      </w:r>
      <w:r w:rsidRPr="00453B99">
        <w:rPr>
          <w:rFonts w:ascii="Times New Roman" w:hAnsi="Times New Roman" w:cs="Times New Roman"/>
          <w:color w:val="000000"/>
          <w:spacing w:val="-6"/>
          <w:sz w:val="24"/>
          <w:szCs w:val="24"/>
        </w:rPr>
        <w:t xml:space="preserve"> от Цены Акций за каждый день просрочки исполнения </w:t>
      </w:r>
      <w:r>
        <w:rPr>
          <w:rFonts w:ascii="Times New Roman" w:hAnsi="Times New Roman" w:cs="Times New Roman"/>
          <w:color w:val="000000"/>
          <w:spacing w:val="-6"/>
          <w:sz w:val="24"/>
          <w:szCs w:val="24"/>
        </w:rPr>
        <w:t xml:space="preserve">соответствующего </w:t>
      </w:r>
      <w:r w:rsidRPr="00453B99">
        <w:rPr>
          <w:rFonts w:ascii="Times New Roman" w:hAnsi="Times New Roman" w:cs="Times New Roman"/>
          <w:color w:val="000000"/>
          <w:spacing w:val="-6"/>
          <w:sz w:val="24"/>
          <w:szCs w:val="24"/>
        </w:rPr>
        <w:t>обязательства</w:t>
      </w:r>
      <w:r>
        <w:rPr>
          <w:rFonts w:ascii="Times New Roman" w:hAnsi="Times New Roman" w:cs="Times New Roman"/>
          <w:color w:val="000000"/>
          <w:spacing w:val="-6"/>
          <w:sz w:val="24"/>
          <w:szCs w:val="24"/>
        </w:rPr>
        <w:t xml:space="preserve">, </w:t>
      </w:r>
      <w:r w:rsidRPr="00453B99">
        <w:rPr>
          <w:rFonts w:ascii="Times New Roman" w:eastAsia="Times New Roman" w:hAnsi="Times New Roman" w:cs="Times New Roman"/>
          <w:snapToGrid w:val="0"/>
          <w:spacing w:val="-6"/>
          <w:sz w:val="24"/>
          <w:szCs w:val="24"/>
          <w:lang w:eastAsia="ru-RU"/>
        </w:rPr>
        <w:t>начиная с первого дня просрочки до даты фактического исполнения обязательств</w:t>
      </w:r>
      <w:r>
        <w:rPr>
          <w:rFonts w:ascii="Times New Roman" w:eastAsia="Times New Roman" w:hAnsi="Times New Roman" w:cs="Times New Roman"/>
          <w:snapToGrid w:val="0"/>
          <w:spacing w:val="-6"/>
          <w:sz w:val="24"/>
          <w:szCs w:val="24"/>
          <w:lang w:eastAsia="ru-RU"/>
        </w:rPr>
        <w:t>а</w:t>
      </w:r>
      <w:r w:rsidRPr="00453B99">
        <w:rPr>
          <w:rFonts w:ascii="Times New Roman" w:hAnsi="Times New Roman" w:cs="Times New Roman"/>
          <w:color w:val="000000"/>
          <w:spacing w:val="-6"/>
          <w:sz w:val="24"/>
          <w:szCs w:val="24"/>
        </w:rPr>
        <w:t>.</w:t>
      </w:r>
    </w:p>
    <w:p w14:paraId="18CD5F3F" w14:textId="77777777" w:rsidR="00EE1CF8" w:rsidRPr="00453B99"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color w:val="000000"/>
          <w:spacing w:val="-6"/>
          <w:sz w:val="24"/>
          <w:szCs w:val="24"/>
          <w:lang w:eastAsia="ru-RU"/>
        </w:rPr>
        <w:t xml:space="preserve">В случае не предъявления Продавцом или Покупателем соответствующего письменного </w:t>
      </w:r>
      <w:r w:rsidRPr="00453B99">
        <w:rPr>
          <w:rFonts w:ascii="Times New Roman" w:eastAsia="Times New Roman" w:hAnsi="Times New Roman" w:cs="Times New Roman"/>
          <w:spacing w:val="-6"/>
          <w:sz w:val="24"/>
          <w:szCs w:val="24"/>
          <w:lang w:eastAsia="ru-RU"/>
        </w:rPr>
        <w:t>уведомления (</w:t>
      </w:r>
      <w:r w:rsidRPr="00453B99">
        <w:rPr>
          <w:rFonts w:ascii="Times New Roman" w:eastAsia="Times New Roman" w:hAnsi="Times New Roman" w:cs="Times New Roman"/>
          <w:color w:val="000000"/>
          <w:spacing w:val="-6"/>
          <w:sz w:val="24"/>
          <w:szCs w:val="24"/>
          <w:lang w:eastAsia="ru-RU"/>
        </w:rPr>
        <w:t>требования</w:t>
      </w:r>
      <w:r w:rsidRPr="00453B99">
        <w:rPr>
          <w:rFonts w:ascii="Times New Roman" w:eastAsia="Times New Roman" w:hAnsi="Times New Roman" w:cs="Times New Roman"/>
          <w:spacing w:val="-6"/>
          <w:sz w:val="24"/>
          <w:szCs w:val="24"/>
          <w:lang w:eastAsia="ru-RU"/>
        </w:rPr>
        <w:t>)</w:t>
      </w:r>
      <w:r w:rsidRPr="00453B99">
        <w:rPr>
          <w:rFonts w:ascii="Times New Roman" w:eastAsia="Times New Roman" w:hAnsi="Times New Roman" w:cs="Times New Roman"/>
          <w:color w:val="000000"/>
          <w:spacing w:val="-6"/>
          <w:sz w:val="24"/>
          <w:szCs w:val="24"/>
          <w:lang w:eastAsia="ru-RU"/>
        </w:rPr>
        <w:t xml:space="preserve"> другой Стороне об уплате штрафных санкций, последние не начисляются и не выплачиваются.</w:t>
      </w:r>
    </w:p>
    <w:p w14:paraId="19CBC57C" w14:textId="77777777" w:rsidR="00EE1CF8" w:rsidRPr="00655427" w:rsidRDefault="00EE1CF8" w:rsidP="00EE1CF8">
      <w:pPr>
        <w:pStyle w:val="a6"/>
        <w:numPr>
          <w:ilvl w:val="0"/>
          <w:numId w:val="13"/>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Условия исполнения Договора, срок его действия, порядок изменения и расторжения</w:t>
      </w:r>
      <w:r>
        <w:rPr>
          <w:rFonts w:ascii="Times New Roman" w:eastAsia="Times New Roman" w:hAnsi="Times New Roman" w:cs="Times New Roman"/>
          <w:b/>
          <w:color w:val="000000"/>
          <w:sz w:val="24"/>
          <w:szCs w:val="24"/>
          <w:lang w:eastAsia="ru-RU"/>
        </w:rPr>
        <w:t>.</w:t>
      </w:r>
    </w:p>
    <w:p w14:paraId="3963F878"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Договор вступает в силу с момента подписания</w:t>
      </w:r>
      <w:r w:rsidRPr="006B4BFC">
        <w:rPr>
          <w:rFonts w:ascii="Times New Roman" w:eastAsia="Times New Roman" w:hAnsi="Times New Roman" w:cs="Times New Roman"/>
          <w:snapToGrid w:val="0"/>
          <w:spacing w:val="-6"/>
          <w:sz w:val="24"/>
          <w:szCs w:val="24"/>
          <w:lang w:eastAsia="ru-RU"/>
        </w:rPr>
        <w:t xml:space="preserve"> Сторонами</w:t>
      </w:r>
      <w:r w:rsidRPr="006B4BFC">
        <w:rPr>
          <w:rFonts w:ascii="Times New Roman" w:eastAsia="Times New Roman" w:hAnsi="Times New Roman" w:cs="Times New Roman"/>
          <w:color w:val="000000"/>
          <w:spacing w:val="-6"/>
          <w:sz w:val="24"/>
          <w:szCs w:val="24"/>
          <w:lang w:eastAsia="ru-RU"/>
        </w:rPr>
        <w:t xml:space="preserve"> и прекращается в связи с надлежащим исполнением Сторонами обязательств, если иное не будет особо оговорено Сторонами или предусмотрено законодательством Российской Федерации.</w:t>
      </w:r>
    </w:p>
    <w:p w14:paraId="4B3FE5F1"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Изменения и дополнения вносятся в Договор по согласованию Сторон путем подписания уполномоченными представителями Сторон дополнительных соглашений к Договору</w:t>
      </w:r>
      <w:r>
        <w:rPr>
          <w:rFonts w:ascii="Times New Roman" w:eastAsia="Times New Roman" w:hAnsi="Times New Roman" w:cs="Times New Roman"/>
          <w:color w:val="000000"/>
          <w:spacing w:val="-6"/>
          <w:sz w:val="24"/>
          <w:szCs w:val="24"/>
          <w:lang w:eastAsia="ru-RU"/>
        </w:rPr>
        <w:t>.</w:t>
      </w:r>
      <w:r>
        <w:rPr>
          <w:rStyle w:val="aff0"/>
          <w:rFonts w:ascii="Times New Roman" w:eastAsia="Times New Roman" w:hAnsi="Times New Roman" w:cs="Times New Roman"/>
          <w:color w:val="000000"/>
          <w:spacing w:val="-6"/>
          <w:sz w:val="24"/>
          <w:szCs w:val="24"/>
          <w:lang w:eastAsia="ru-RU"/>
        </w:rPr>
        <w:footnoteReference w:id="11"/>
      </w:r>
    </w:p>
    <w:p w14:paraId="6D6519ED"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Расторжение Договора осуществляется в соответствии с законодательством Российской Федерации и условиями Договора.</w:t>
      </w:r>
    </w:p>
    <w:p w14:paraId="5AA08EF5" w14:textId="77777777" w:rsidR="00EE1CF8" w:rsidRPr="00655427" w:rsidRDefault="00EE1CF8" w:rsidP="00EE1CF8">
      <w:pPr>
        <w:pStyle w:val="a6"/>
        <w:numPr>
          <w:ilvl w:val="0"/>
          <w:numId w:val="13"/>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Порядок разрешения споров</w:t>
      </w:r>
      <w:r>
        <w:rPr>
          <w:rFonts w:ascii="Times New Roman" w:eastAsia="Times New Roman" w:hAnsi="Times New Roman" w:cs="Times New Roman"/>
          <w:b/>
          <w:color w:val="000000"/>
          <w:sz w:val="24"/>
          <w:szCs w:val="24"/>
          <w:lang w:eastAsia="ru-RU"/>
        </w:rPr>
        <w:t>.</w:t>
      </w:r>
    </w:p>
    <w:p w14:paraId="5C994291" w14:textId="77777777" w:rsidR="00EE1CF8" w:rsidRPr="006B4BFC" w:rsidRDefault="00EE1CF8" w:rsidP="00EE1CF8">
      <w:pPr>
        <w:pStyle w:val="a6"/>
        <w:numPr>
          <w:ilvl w:val="1"/>
          <w:numId w:val="12"/>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lastRenderedPageBreak/>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путем переговоров. </w:t>
      </w:r>
    </w:p>
    <w:p w14:paraId="7E9B8E49" w14:textId="77777777" w:rsidR="00EE1CF8" w:rsidRPr="006B4BFC" w:rsidRDefault="00EE1CF8" w:rsidP="00EE1CF8">
      <w:pPr>
        <w:pStyle w:val="a6"/>
        <w:numPr>
          <w:ilvl w:val="1"/>
          <w:numId w:val="12"/>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Если в ходе переговоров между Сторонами соглашение не будет достигнуто, заинтересованная Сторона направляет претензию в письменной форме, подписанную уполномоченным лицом.</w:t>
      </w:r>
    </w:p>
    <w:p w14:paraId="30AE9004" w14:textId="77777777" w:rsidR="00EE1CF8" w:rsidRPr="006B4BFC" w:rsidRDefault="00EE1CF8" w:rsidP="00EE1CF8">
      <w:pPr>
        <w:pStyle w:val="a6"/>
        <w:numPr>
          <w:ilvl w:val="1"/>
          <w:numId w:val="12"/>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Претензия направляется любым из способов, указанных в п.</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8.2</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Договора.</w:t>
      </w:r>
    </w:p>
    <w:p w14:paraId="33D7A8EB" w14:textId="77777777" w:rsidR="00EE1CF8" w:rsidRPr="006B4BFC" w:rsidRDefault="00EE1CF8" w:rsidP="00EE1CF8">
      <w:pPr>
        <w:numPr>
          <w:ilvl w:val="1"/>
          <w:numId w:val="12"/>
        </w:numPr>
        <w:spacing w:after="0" w:line="240" w:lineRule="auto"/>
        <w:ind w:left="0" w:firstLine="709"/>
        <w:contextualSpacing/>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Претензия влечет гражданско-правовые последствия для Стороны ее получившей с момента доставки способом, указанным в п.</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8.2</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Договора.</w:t>
      </w:r>
    </w:p>
    <w:p w14:paraId="73781370" w14:textId="77777777" w:rsidR="00EE1CF8" w:rsidRPr="006B4BFC" w:rsidRDefault="00EE1CF8" w:rsidP="00EE1CF8">
      <w:pPr>
        <w:numPr>
          <w:ilvl w:val="1"/>
          <w:numId w:val="12"/>
        </w:numPr>
        <w:spacing w:after="0" w:line="240" w:lineRule="auto"/>
        <w:ind w:left="0" w:firstLine="709"/>
        <w:contextualSpacing/>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Претензия считается также доставленной в случаях, указанных в п.</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8.3</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 xml:space="preserve">Договора. </w:t>
      </w:r>
    </w:p>
    <w:p w14:paraId="608EA83F" w14:textId="77777777" w:rsidR="00EE1CF8" w:rsidRPr="006B4BFC" w:rsidRDefault="00EE1CF8" w:rsidP="00EE1CF8">
      <w:pPr>
        <w:numPr>
          <w:ilvl w:val="1"/>
          <w:numId w:val="12"/>
        </w:numPr>
        <w:spacing w:after="0" w:line="240" w:lineRule="auto"/>
        <w:ind w:left="0" w:firstLine="709"/>
        <w:contextualSpacing/>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К претензии должны быть приложены документы, обосновывающие предъявленные заинтересованной Стороной требования. </w:t>
      </w:r>
      <w:r w:rsidRPr="008B1BE2">
        <w:rPr>
          <w:rFonts w:ascii="Times New Roman" w:eastAsia="Times New Roman" w:hAnsi="Times New Roman" w:cs="Times New Roman"/>
          <w:color w:val="000000"/>
          <w:spacing w:val="-6"/>
          <w:sz w:val="24"/>
          <w:szCs w:val="24"/>
          <w:lang w:eastAsia="ru-RU"/>
        </w:rPr>
        <w:t>Указанные докум</w:t>
      </w:r>
      <w:r w:rsidRPr="006B4BFC">
        <w:rPr>
          <w:rFonts w:ascii="Times New Roman" w:eastAsia="Times New Roman" w:hAnsi="Times New Roman" w:cs="Times New Roman"/>
          <w:color w:val="000000"/>
          <w:spacing w:val="-6"/>
          <w:sz w:val="24"/>
          <w:szCs w:val="24"/>
          <w:lang w:eastAsia="ru-RU"/>
        </w:rPr>
        <w:t>енты представляются в форме надлежащим образом заверенных копий.</w:t>
      </w:r>
    </w:p>
    <w:p w14:paraId="5BD95CC4" w14:textId="77777777" w:rsidR="00EE1CF8" w:rsidRPr="006B4BFC" w:rsidRDefault="00EE1CF8" w:rsidP="00EE1CF8">
      <w:pPr>
        <w:numPr>
          <w:ilvl w:val="1"/>
          <w:numId w:val="12"/>
        </w:numPr>
        <w:spacing w:after="0" w:line="240" w:lineRule="auto"/>
        <w:ind w:left="0" w:firstLine="709"/>
        <w:contextualSpacing/>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и/или в ЕГРЮЛ </w:t>
      </w:r>
      <w:r w:rsidRPr="008B1BE2">
        <w:rPr>
          <w:rFonts w:ascii="Times New Roman" w:eastAsia="Times New Roman" w:hAnsi="Times New Roman" w:cs="Times New Roman"/>
          <w:i/>
          <w:color w:val="000000"/>
          <w:spacing w:val="-6"/>
          <w:sz w:val="20"/>
          <w:szCs w:val="20"/>
          <w:lang w:eastAsia="ru-RU"/>
        </w:rPr>
        <w:t>(для юридических лиц)</w:t>
      </w:r>
      <w:r w:rsidRPr="006B4BFC">
        <w:rPr>
          <w:rFonts w:ascii="Times New Roman" w:eastAsia="Times New Roman" w:hAnsi="Times New Roman" w:cs="Times New Roman"/>
          <w:i/>
          <w:color w:val="000000"/>
          <w:spacing w:val="-6"/>
          <w:lang w:eastAsia="ru-RU"/>
        </w:rPr>
        <w:t xml:space="preserve"> </w:t>
      </w:r>
      <w:r w:rsidRPr="006B4BFC">
        <w:rPr>
          <w:rFonts w:ascii="Times New Roman" w:eastAsia="Times New Roman" w:hAnsi="Times New Roman" w:cs="Times New Roman"/>
          <w:color w:val="000000"/>
          <w:spacing w:val="-6"/>
          <w:sz w:val="24"/>
          <w:szCs w:val="24"/>
          <w:lang w:eastAsia="ru-RU"/>
        </w:rPr>
        <w:t>в течение 30</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(тридцати) календарных дней со дня получения претензии.</w:t>
      </w:r>
    </w:p>
    <w:p w14:paraId="3CC8A9EA" w14:textId="77777777" w:rsidR="00EE1CF8" w:rsidRPr="006B4BFC" w:rsidRDefault="00EE1CF8" w:rsidP="00EE1CF8">
      <w:pPr>
        <w:pStyle w:val="a6"/>
        <w:numPr>
          <w:ilvl w:val="1"/>
          <w:numId w:val="12"/>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5.7.</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«СоюзМаш</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 xml:space="preserve">России» в соответствии с его применимыми правилами. Арбитражное решение является окончательным. </w:t>
      </w:r>
      <w:r w:rsidRPr="00C50F50">
        <w:rPr>
          <w:rFonts w:ascii="Times New Roman" w:eastAsia="Times New Roman" w:hAnsi="Times New Roman" w:cs="Times New Roman"/>
          <w:color w:val="000000"/>
          <w:spacing w:val="-6"/>
          <w:sz w:val="24"/>
          <w:szCs w:val="24"/>
          <w:lang w:eastAsia="ru-RU"/>
        </w:rPr>
        <w:t>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w:t>
      </w:r>
      <w:r w:rsidRPr="006B4BFC">
        <w:rPr>
          <w:rFonts w:ascii="Times New Roman" w:eastAsia="Times New Roman" w:hAnsi="Times New Roman" w:cs="Times New Roman"/>
          <w:color w:val="000000"/>
          <w:spacing w:val="-6"/>
          <w:sz w:val="24"/>
          <w:szCs w:val="24"/>
          <w:lang w:eastAsia="ru-RU"/>
        </w:rPr>
        <w:t xml:space="preserve">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792B4042" w14:textId="77777777" w:rsidR="00EE1CF8" w:rsidRPr="00655427" w:rsidRDefault="00EE1CF8" w:rsidP="00EE1CF8">
      <w:pPr>
        <w:pStyle w:val="a6"/>
        <w:numPr>
          <w:ilvl w:val="0"/>
          <w:numId w:val="13"/>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Конфиденциальность</w:t>
      </w:r>
      <w:r>
        <w:rPr>
          <w:rFonts w:ascii="Times New Roman" w:eastAsia="Times New Roman" w:hAnsi="Times New Roman" w:cs="Times New Roman"/>
          <w:b/>
          <w:color w:val="000000"/>
          <w:sz w:val="24"/>
          <w:szCs w:val="24"/>
          <w:lang w:eastAsia="ru-RU"/>
        </w:rPr>
        <w:t>.</w:t>
      </w:r>
    </w:p>
    <w:p w14:paraId="0B4D2468"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Стороны настоящим подтверждают, что информация, которой они обмениваются в рамках подготовки, а также после заключения Договора, носит конфиденциальный характер, являясь ценной для Cторон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
    <w:p w14:paraId="297A6A25"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В течение 5</w:t>
      </w:r>
      <w:r>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(пяти) лет с даты вступления в силу Договора</w:t>
      </w:r>
      <w:r>
        <w:rPr>
          <w:rFonts w:ascii="Times New Roman" w:eastAsia="Times New Roman" w:hAnsi="Times New Roman" w:cs="Times New Roman"/>
          <w:color w:val="000000"/>
          <w:spacing w:val="-6"/>
          <w:sz w:val="24"/>
          <w:szCs w:val="24"/>
          <w:lang w:eastAsia="ru-RU"/>
        </w:rPr>
        <w:t xml:space="preserve"> </w:t>
      </w:r>
      <w:r w:rsidRPr="006B4BFC">
        <w:rPr>
          <w:rFonts w:ascii="Times New Roman" w:eastAsia="Times New Roman" w:hAnsi="Times New Roman" w:cs="Times New Roman"/>
          <w:color w:val="000000"/>
          <w:spacing w:val="-6"/>
          <w:sz w:val="24"/>
          <w:szCs w:val="24"/>
          <w:lang w:eastAsia="ru-RU"/>
        </w:rPr>
        <w:t xml:space="preserve">Стороны обязуются хранить в тайне любую информацию и данные, полученные каждой из Сторон в рамках </w:t>
      </w:r>
      <w:r>
        <w:rPr>
          <w:rFonts w:ascii="Times New Roman" w:eastAsia="Times New Roman" w:hAnsi="Times New Roman" w:cs="Times New Roman"/>
          <w:color w:val="000000"/>
          <w:spacing w:val="-6"/>
          <w:sz w:val="24"/>
          <w:szCs w:val="24"/>
          <w:lang w:eastAsia="ru-RU"/>
        </w:rPr>
        <w:t>ис</w:t>
      </w:r>
      <w:r w:rsidRPr="006B4BFC">
        <w:rPr>
          <w:rFonts w:ascii="Times New Roman" w:eastAsia="Times New Roman" w:hAnsi="Times New Roman" w:cs="Times New Roman"/>
          <w:color w:val="000000"/>
          <w:spacing w:val="-6"/>
          <w:sz w:val="24"/>
          <w:szCs w:val="24"/>
          <w:lang w:eastAsia="ru-RU"/>
        </w:rPr>
        <w:t>полнения Договора, добровольно не открывать и не разглашать, в общем или в частности, факты или информацию, относящиеся к предмету договора, какой-либо третьей стороне без письменного согласия второй стороны Договора.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 Со Стороны, нарушившей указанные требования, могут быть взысканы убытки другой Стороной в судебном порядке.</w:t>
      </w:r>
    </w:p>
    <w:p w14:paraId="5846E867"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 Российской Федерации</w:t>
      </w:r>
    </w:p>
    <w:p w14:paraId="334EA4E4"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Обязательства по конфиденциальности, принятые Сторонами по Договору, не распространяются на общедоступную информацию, а также на информацию, которая станет известна третьим лицам не по вине Cторон.</w:t>
      </w:r>
    </w:p>
    <w:p w14:paraId="6B1880C3"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В дополнение к Договору Сторонами может быть подписано отдельное соглашение о конфиденциальности.</w:t>
      </w:r>
    </w:p>
    <w:p w14:paraId="2610B30D" w14:textId="77777777" w:rsidR="00EE1CF8" w:rsidRPr="00655427" w:rsidRDefault="00EE1CF8" w:rsidP="00EE1CF8">
      <w:pPr>
        <w:pStyle w:val="a6"/>
        <w:numPr>
          <w:ilvl w:val="0"/>
          <w:numId w:val="13"/>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Антикоррупционная оговорка</w:t>
      </w:r>
      <w:r>
        <w:rPr>
          <w:rFonts w:ascii="Times New Roman" w:eastAsia="Times New Roman" w:hAnsi="Times New Roman" w:cs="Times New Roman"/>
          <w:b/>
          <w:color w:val="000000"/>
          <w:sz w:val="24"/>
          <w:szCs w:val="24"/>
          <w:lang w:eastAsia="ru-RU"/>
        </w:rPr>
        <w:t>.</w:t>
      </w:r>
    </w:p>
    <w:p w14:paraId="69B1B716"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При исполнении своих обязательств по Договору Стороны соблюдают требования законодательства Российской Федерации и международных актов о противодействии коррупции.</w:t>
      </w:r>
    </w:p>
    <w:p w14:paraId="61C9BE20"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lastRenderedPageBreak/>
        <w:t>В случае возникновения у Стороны подозрений, что произошло или может произойти нарушение требований, указанных в п.</w:t>
      </w:r>
      <w:r>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7.1.</w:t>
      </w:r>
      <w:r>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7.1.</w:t>
      </w:r>
      <w:r>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Договора.</w:t>
      </w:r>
    </w:p>
    <w:p w14:paraId="138FCA7D"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Сторона, получившая вышеуказанное уведомление, обязана рассмотреть уведомление и сообщить другой Стороне об итогах его рассмотрения в течение 20</w:t>
      </w:r>
      <w:r>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(двадцати) календарных дней со дня получения.</w:t>
      </w:r>
    </w:p>
    <w:p w14:paraId="0E57D05D" w14:textId="77777777" w:rsidR="00EE1CF8" w:rsidRPr="006B4BFC" w:rsidRDefault="00EE1CF8" w:rsidP="00EE1CF8">
      <w:pPr>
        <w:pStyle w:val="ConsPlusNormal"/>
        <w:numPr>
          <w:ilvl w:val="1"/>
          <w:numId w:val="13"/>
        </w:numPr>
        <w:adjustRightInd/>
        <w:ind w:left="0" w:firstLine="709"/>
        <w:contextualSpacing/>
        <w:jc w:val="both"/>
        <w:rPr>
          <w:rFonts w:ascii="Times New Roman" w:hAnsi="Times New Roman" w:cs="Times New Roman"/>
          <w:color w:val="000000"/>
          <w:spacing w:val="-6"/>
          <w:sz w:val="24"/>
          <w:szCs w:val="24"/>
        </w:rPr>
      </w:pPr>
      <w:r w:rsidRPr="006B4BFC">
        <w:rPr>
          <w:rFonts w:ascii="Times New Roman" w:hAnsi="Times New Roman" w:cs="Times New Roman"/>
          <w:color w:val="000000"/>
          <w:spacing w:val="-6"/>
          <w:sz w:val="24"/>
          <w:szCs w:val="24"/>
        </w:rPr>
        <w:t>Нарушение Покупателем требований, указанных в п.</w:t>
      </w:r>
      <w:r>
        <w:rPr>
          <w:rFonts w:ascii="Times New Roman" w:hAnsi="Times New Roman" w:cs="Times New Roman"/>
          <w:color w:val="000000"/>
          <w:spacing w:val="-6"/>
          <w:sz w:val="24"/>
          <w:szCs w:val="24"/>
          <w:lang w:val="en-US"/>
        </w:rPr>
        <w:t> </w:t>
      </w:r>
      <w:hyperlink w:anchor="P192" w:history="1">
        <w:r w:rsidRPr="006B4BFC">
          <w:rPr>
            <w:rFonts w:ascii="Times New Roman" w:hAnsi="Times New Roman" w:cs="Times New Roman"/>
            <w:color w:val="000000"/>
            <w:spacing w:val="-6"/>
            <w:sz w:val="24"/>
            <w:szCs w:val="24"/>
          </w:rPr>
          <w:t>7.1</w:t>
        </w:r>
      </w:hyperlink>
      <w:r w:rsidRPr="006B4BFC">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lang w:val="en-US"/>
        </w:rPr>
        <w:t> </w:t>
      </w:r>
      <w:r w:rsidRPr="006B4BFC">
        <w:rPr>
          <w:rFonts w:ascii="Times New Roman" w:hAnsi="Times New Roman" w:cs="Times New Roman"/>
          <w:color w:val="000000"/>
          <w:spacing w:val="-6"/>
          <w:sz w:val="24"/>
          <w:szCs w:val="24"/>
        </w:rPr>
        <w:t>Договора, может являться основанием для расторжения Договора по требованию Продавца.</w:t>
      </w:r>
    </w:p>
    <w:p w14:paraId="59E1470A" w14:textId="77777777" w:rsidR="00EE1CF8" w:rsidRPr="00655427" w:rsidRDefault="00EE1CF8" w:rsidP="00EE1CF8">
      <w:pPr>
        <w:pStyle w:val="ConsPlusNormal"/>
        <w:numPr>
          <w:ilvl w:val="0"/>
          <w:numId w:val="13"/>
        </w:numPr>
        <w:adjustRightInd/>
        <w:spacing w:before="240" w:after="120"/>
        <w:ind w:left="0" w:firstLine="0"/>
        <w:jc w:val="center"/>
        <w:rPr>
          <w:rFonts w:ascii="Times New Roman" w:hAnsi="Times New Roman" w:cs="Times New Roman"/>
          <w:b/>
          <w:color w:val="000000"/>
          <w:sz w:val="24"/>
          <w:szCs w:val="24"/>
        </w:rPr>
      </w:pPr>
      <w:r w:rsidRPr="00655427">
        <w:rPr>
          <w:rFonts w:ascii="Times New Roman" w:hAnsi="Times New Roman" w:cs="Times New Roman"/>
          <w:b/>
          <w:color w:val="000000"/>
          <w:sz w:val="24"/>
          <w:szCs w:val="24"/>
        </w:rPr>
        <w:t>Заключительные условия</w:t>
      </w:r>
      <w:r>
        <w:rPr>
          <w:rFonts w:ascii="Times New Roman" w:hAnsi="Times New Roman" w:cs="Times New Roman"/>
          <w:b/>
          <w:color w:val="000000"/>
          <w:sz w:val="24"/>
          <w:szCs w:val="24"/>
        </w:rPr>
        <w:t>.</w:t>
      </w:r>
    </w:p>
    <w:p w14:paraId="326F40DF" w14:textId="77777777" w:rsidR="00EE1CF8" w:rsidRPr="006B4BFC" w:rsidRDefault="00EE1CF8" w:rsidP="00EE1CF8">
      <w:pPr>
        <w:pStyle w:val="a6"/>
        <w:numPr>
          <w:ilvl w:val="1"/>
          <w:numId w:val="13"/>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Все документы, относящиеся к Договору, оформляемые Сторонами в процессе </w:t>
      </w:r>
      <w:r>
        <w:rPr>
          <w:rFonts w:ascii="Times New Roman" w:eastAsia="Times New Roman" w:hAnsi="Times New Roman" w:cs="Times New Roman"/>
          <w:color w:val="000000"/>
          <w:spacing w:val="-6"/>
          <w:sz w:val="24"/>
          <w:szCs w:val="24"/>
          <w:lang w:eastAsia="ru-RU"/>
        </w:rPr>
        <w:t>ис</w:t>
      </w:r>
      <w:r w:rsidRPr="006B4BFC">
        <w:rPr>
          <w:rFonts w:ascii="Times New Roman" w:eastAsia="Times New Roman" w:hAnsi="Times New Roman" w:cs="Times New Roman"/>
          <w:color w:val="000000"/>
          <w:spacing w:val="-6"/>
          <w:sz w:val="24"/>
          <w:szCs w:val="24"/>
          <w:lang w:eastAsia="ru-RU"/>
        </w:rPr>
        <w:t>полнения Договора, имеют юридическую силу только в случае их подписания уполномоченными представителями Сторон.</w:t>
      </w:r>
    </w:p>
    <w:p w14:paraId="7118769D" w14:textId="77777777" w:rsidR="00EE1CF8" w:rsidRPr="006B4BFC" w:rsidRDefault="00EE1CF8" w:rsidP="00EE1CF8">
      <w:pPr>
        <w:pStyle w:val="a6"/>
        <w:numPr>
          <w:ilvl w:val="1"/>
          <w:numId w:val="13"/>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Все уведомления, запросы, извещения, требования, претензии и иные сообщения по вопросам, связанным и вытекающим из Договора, если иное не предусмотрено Договором, должны быть совершены в письменной форме и доставлены по адресу, указанному в Договоре и/или в ЕГРЮЛ </w:t>
      </w:r>
      <w:r w:rsidRPr="008B1BE2">
        <w:rPr>
          <w:rFonts w:ascii="Times New Roman" w:eastAsia="Times New Roman" w:hAnsi="Times New Roman" w:cs="Times New Roman"/>
          <w:i/>
          <w:color w:val="000000"/>
          <w:spacing w:val="-6"/>
          <w:sz w:val="20"/>
          <w:lang w:eastAsia="ru-RU"/>
        </w:rPr>
        <w:t>(для юридических лиц)</w:t>
      </w:r>
      <w:r w:rsidRPr="006B4BFC">
        <w:rPr>
          <w:rFonts w:ascii="Times New Roman" w:eastAsia="Times New Roman" w:hAnsi="Times New Roman" w:cs="Times New Roman"/>
          <w:color w:val="000000"/>
          <w:spacing w:val="-6"/>
          <w:sz w:val="24"/>
          <w:szCs w:val="24"/>
          <w:lang w:eastAsia="ru-RU"/>
        </w:rPr>
        <w:t>, одним из следующих способов:</w:t>
      </w:r>
    </w:p>
    <w:p w14:paraId="528B4970" w14:textId="77777777" w:rsidR="00EE1CF8" w:rsidRPr="006B4BFC" w:rsidRDefault="00EE1CF8" w:rsidP="00EE1CF8">
      <w:pPr>
        <w:pStyle w:val="a6"/>
        <w:numPr>
          <w:ilvl w:val="0"/>
          <w:numId w:val="1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заказным письмом с уведомлением о вручении;</w:t>
      </w:r>
    </w:p>
    <w:p w14:paraId="448D36D0" w14:textId="77777777" w:rsidR="00EE1CF8" w:rsidRPr="006B4BFC" w:rsidRDefault="00EE1CF8" w:rsidP="00EE1CF8">
      <w:pPr>
        <w:pStyle w:val="a6"/>
        <w:numPr>
          <w:ilvl w:val="0"/>
          <w:numId w:val="1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курьерской доставкой или нарочным.</w:t>
      </w:r>
    </w:p>
    <w:p w14:paraId="787C9D54" w14:textId="77777777" w:rsidR="00EE1CF8" w:rsidRPr="006B4BFC"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Факт вручения вышеуказанных документов подтверждается распиской Стороны, которой они вручаются. Расписка должна содержать наименование документа и дату его получения, а также фамилию, инициалы, должность и подпись лица, получившего документ.</w:t>
      </w:r>
    </w:p>
    <w:p w14:paraId="5FACA290" w14:textId="77777777" w:rsidR="00EE1CF8" w:rsidRPr="006B4BFC" w:rsidRDefault="00EE1CF8" w:rsidP="00EE1CF8">
      <w:pPr>
        <w:pStyle w:val="a6"/>
        <w:numPr>
          <w:ilvl w:val="1"/>
          <w:numId w:val="13"/>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Любое уведомление, сообщение или другая информация считаются переданными в день их получения адресатом по адресу, указанному в Договоре и/или в ЕГРЮЛ </w:t>
      </w:r>
      <w:r w:rsidRPr="008B1BE2">
        <w:rPr>
          <w:rFonts w:ascii="Times New Roman" w:eastAsia="Times New Roman" w:hAnsi="Times New Roman" w:cs="Times New Roman"/>
          <w:i/>
          <w:color w:val="000000"/>
          <w:spacing w:val="-6"/>
          <w:sz w:val="20"/>
          <w:lang w:eastAsia="ru-RU"/>
        </w:rPr>
        <w:t>(для юридических лиц)</w:t>
      </w:r>
      <w:r w:rsidRPr="006B4BFC">
        <w:rPr>
          <w:rFonts w:ascii="Times New Roman" w:eastAsia="Times New Roman" w:hAnsi="Times New Roman" w:cs="Times New Roman"/>
          <w:color w:val="000000"/>
          <w:spacing w:val="-6"/>
          <w:sz w:val="24"/>
          <w:szCs w:val="24"/>
          <w:lang w:eastAsia="ru-RU"/>
        </w:rPr>
        <w:t>, за исключением случаев, предусмотренных Договором, при этом они будут считаться полученным также в случаях, если их вручение оказалось невозможным в связи с отсутствием получателя по указанному адресу, уклонения Стороны от их получения, либо адрес оказался неверным, либо несуществующим.</w:t>
      </w:r>
    </w:p>
    <w:p w14:paraId="7CE562AC" w14:textId="77777777" w:rsidR="00EE1CF8" w:rsidRPr="006B4BFC" w:rsidRDefault="00EE1CF8" w:rsidP="00EE1CF8">
      <w:pPr>
        <w:ind w:firstLine="709"/>
        <w:contextualSpacing/>
        <w:jc w:val="both"/>
        <w:rPr>
          <w:rFonts w:ascii="Times New Roman" w:eastAsia="Times New Roman" w:hAnsi="Times New Roman" w:cs="Times New Roman"/>
          <w:color w:val="000000"/>
          <w:spacing w:val="-6"/>
          <w:sz w:val="24"/>
          <w:szCs w:val="24"/>
          <w:lang w:eastAsia="ru-RU"/>
        </w:rPr>
      </w:pPr>
      <w:r w:rsidRPr="006B4BFC">
        <w:rPr>
          <w:rFonts w:ascii="Times New Roman" w:hAnsi="Times New Roman" w:cs="Times New Roman"/>
          <w:color w:val="000000" w:themeColor="text1"/>
          <w:spacing w:val="-6"/>
          <w:sz w:val="24"/>
          <w:szCs w:val="24"/>
        </w:rPr>
        <w:t>В случае уклонения Стороны от получения соответствующего уведомления любым способом, сроки, указанные в п.</w:t>
      </w:r>
      <w:r>
        <w:rPr>
          <w:rFonts w:ascii="Times New Roman" w:hAnsi="Times New Roman" w:cs="Times New Roman"/>
          <w:color w:val="000000" w:themeColor="text1"/>
          <w:spacing w:val="-6"/>
          <w:sz w:val="24"/>
          <w:szCs w:val="24"/>
        </w:rPr>
        <w:t> </w:t>
      </w:r>
      <w:r w:rsidRPr="006B4BFC">
        <w:rPr>
          <w:rFonts w:ascii="Times New Roman" w:hAnsi="Times New Roman" w:cs="Times New Roman"/>
          <w:color w:val="000000" w:themeColor="text1"/>
          <w:spacing w:val="-6"/>
          <w:sz w:val="24"/>
          <w:szCs w:val="24"/>
        </w:rPr>
        <w:t>5.7</w:t>
      </w:r>
      <w:r>
        <w:rPr>
          <w:rFonts w:ascii="Times New Roman" w:hAnsi="Times New Roman" w:cs="Times New Roman"/>
          <w:color w:val="000000" w:themeColor="text1"/>
          <w:spacing w:val="-6"/>
          <w:sz w:val="24"/>
          <w:szCs w:val="24"/>
        </w:rPr>
        <w:t>.</w:t>
      </w:r>
      <w:r w:rsidRPr="006B4BFC">
        <w:rPr>
          <w:rFonts w:ascii="Times New Roman" w:hAnsi="Times New Roman" w:cs="Times New Roman"/>
          <w:color w:val="000000" w:themeColor="text1"/>
          <w:spacing w:val="-6"/>
          <w:sz w:val="24"/>
          <w:szCs w:val="24"/>
        </w:rPr>
        <w:t xml:space="preserve"> и</w:t>
      </w:r>
      <w:r>
        <w:rPr>
          <w:rFonts w:ascii="Times New Roman" w:hAnsi="Times New Roman" w:cs="Times New Roman"/>
          <w:color w:val="000000" w:themeColor="text1"/>
          <w:spacing w:val="-6"/>
          <w:sz w:val="24"/>
          <w:szCs w:val="24"/>
        </w:rPr>
        <w:t xml:space="preserve"> п. </w:t>
      </w:r>
      <w:r w:rsidRPr="006B4BFC">
        <w:rPr>
          <w:rFonts w:ascii="Times New Roman" w:hAnsi="Times New Roman" w:cs="Times New Roman"/>
          <w:color w:val="000000" w:themeColor="text1"/>
          <w:spacing w:val="-6"/>
          <w:sz w:val="24"/>
          <w:szCs w:val="24"/>
        </w:rPr>
        <w:t>7.3</w:t>
      </w:r>
      <w:r>
        <w:rPr>
          <w:rFonts w:ascii="Times New Roman" w:hAnsi="Times New Roman" w:cs="Times New Roman"/>
          <w:color w:val="000000" w:themeColor="text1"/>
          <w:spacing w:val="-6"/>
          <w:sz w:val="24"/>
          <w:szCs w:val="24"/>
        </w:rPr>
        <w:t>. </w:t>
      </w:r>
      <w:r w:rsidRPr="006B4BFC">
        <w:rPr>
          <w:rFonts w:ascii="Times New Roman" w:hAnsi="Times New Roman" w:cs="Times New Roman"/>
          <w:color w:val="000000" w:themeColor="text1"/>
          <w:spacing w:val="-6"/>
          <w:sz w:val="24"/>
          <w:szCs w:val="24"/>
        </w:rPr>
        <w:t>Договора истекают с даты направления Стороной соответствующего уведомления.</w:t>
      </w:r>
    </w:p>
    <w:p w14:paraId="07076410" w14:textId="77777777" w:rsidR="00EE1CF8" w:rsidRPr="006B4BFC" w:rsidRDefault="00EE1CF8" w:rsidP="00EE1CF8">
      <w:pPr>
        <w:pStyle w:val="a6"/>
        <w:numPr>
          <w:ilvl w:val="1"/>
          <w:numId w:val="13"/>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Стороны заявляют, что они не находятся в заблуждении относительно предмета, условий и смысла Договора, что условия Договора не являются кабальными в смысле гражданского законодательства Российской Федерации, что данный Договор не является мнимой или притворной сделкой, что данная сделка не противоречит чьим-либо интересам, что Стороны не подписали данный Договор под прямой либо косвенной угрозой другой Стороны либо третьих лиц, что данная сделка не совершена под влиянием обмана, что Стороны осознают возможные последствия несоблюдения обязательств из Договора.</w:t>
      </w:r>
    </w:p>
    <w:p w14:paraId="41966BCA" w14:textId="77777777" w:rsidR="00EE1CF8" w:rsidRPr="006B4BFC" w:rsidRDefault="00EE1CF8" w:rsidP="00EE1CF8">
      <w:pPr>
        <w:pStyle w:val="Art5EL2"/>
        <w:numPr>
          <w:ilvl w:val="1"/>
          <w:numId w:val="13"/>
        </w:numPr>
        <w:spacing w:before="0" w:after="0"/>
        <w:ind w:left="0" w:firstLine="709"/>
        <w:contextualSpacing/>
        <w:outlineLvl w:val="9"/>
        <w:rPr>
          <w:spacing w:val="-6"/>
          <w:szCs w:val="24"/>
        </w:rPr>
      </w:pPr>
      <w:r w:rsidRPr="006B4BFC">
        <w:rPr>
          <w:spacing w:val="-6"/>
          <w:szCs w:val="24"/>
        </w:rPr>
        <w:t xml:space="preserve">Если какое-либо положение Договора будет признано недействительным, такое положение (в той части, в которой оно недействительно) становится неприменимым и не считается включенным в Договор, что, однако, не лишает силы остальные его положения. В этом случае Стороны должны приложить разумные усилия к тому, чтобы заменить недействительное положение действительным, смысл которого должен как можно более точно соответствовать смыслу такого недействительного положения. </w:t>
      </w:r>
    </w:p>
    <w:p w14:paraId="42B20424" w14:textId="77777777" w:rsidR="00EE1CF8" w:rsidRPr="006B4BFC" w:rsidRDefault="00EE1CF8" w:rsidP="00EE1CF8">
      <w:pPr>
        <w:pStyle w:val="ConsPlusNormal"/>
        <w:numPr>
          <w:ilvl w:val="1"/>
          <w:numId w:val="13"/>
        </w:numPr>
        <w:adjustRightInd/>
        <w:ind w:left="0" w:firstLine="709"/>
        <w:contextualSpacing/>
        <w:jc w:val="both"/>
        <w:rPr>
          <w:rFonts w:ascii="Times New Roman" w:hAnsi="Times New Roman" w:cs="Times New Roman"/>
          <w:color w:val="000000"/>
          <w:spacing w:val="-6"/>
          <w:sz w:val="24"/>
          <w:szCs w:val="24"/>
        </w:rPr>
      </w:pPr>
      <w:r w:rsidRPr="006B4BFC">
        <w:rPr>
          <w:rFonts w:ascii="Times New Roman" w:hAnsi="Times New Roman" w:cs="Times New Roman"/>
          <w:color w:val="000000"/>
          <w:spacing w:val="-6"/>
          <w:sz w:val="24"/>
          <w:szCs w:val="24"/>
        </w:rPr>
        <w:t>Договор составлен в 2</w:t>
      </w:r>
      <w:r>
        <w:rPr>
          <w:rFonts w:ascii="Times New Roman" w:hAnsi="Times New Roman" w:cs="Times New Roman"/>
          <w:color w:val="000000"/>
          <w:spacing w:val="-6"/>
          <w:sz w:val="24"/>
          <w:szCs w:val="24"/>
        </w:rPr>
        <w:t> </w:t>
      </w:r>
      <w:r w:rsidRPr="006B4BFC">
        <w:rPr>
          <w:rFonts w:ascii="Times New Roman" w:hAnsi="Times New Roman" w:cs="Times New Roman"/>
          <w:color w:val="000000"/>
          <w:spacing w:val="-6"/>
          <w:sz w:val="24"/>
          <w:szCs w:val="24"/>
        </w:rPr>
        <w:t xml:space="preserve">(двух) подлинных экземплярах </w:t>
      </w:r>
      <w:r>
        <w:rPr>
          <w:rFonts w:ascii="Times New Roman" w:hAnsi="Times New Roman" w:cs="Times New Roman"/>
          <w:color w:val="000000"/>
          <w:spacing w:val="-6"/>
          <w:sz w:val="24"/>
          <w:szCs w:val="24"/>
        </w:rPr>
        <w:t>–</w:t>
      </w:r>
      <w:r w:rsidRPr="006B4BFC">
        <w:rPr>
          <w:rFonts w:ascii="Times New Roman" w:hAnsi="Times New Roman" w:cs="Times New Roman"/>
          <w:color w:val="000000"/>
          <w:spacing w:val="-6"/>
          <w:sz w:val="24"/>
          <w:szCs w:val="24"/>
        </w:rPr>
        <w:t xml:space="preserve"> по</w:t>
      </w:r>
      <w:r>
        <w:rPr>
          <w:rFonts w:ascii="Times New Roman" w:hAnsi="Times New Roman" w:cs="Times New Roman"/>
          <w:color w:val="000000"/>
          <w:spacing w:val="-6"/>
          <w:sz w:val="24"/>
          <w:szCs w:val="24"/>
        </w:rPr>
        <w:t xml:space="preserve"> 1 (</w:t>
      </w:r>
      <w:r w:rsidRPr="006B4BFC">
        <w:rPr>
          <w:rFonts w:ascii="Times New Roman" w:hAnsi="Times New Roman" w:cs="Times New Roman"/>
          <w:color w:val="000000"/>
          <w:spacing w:val="-6"/>
          <w:sz w:val="24"/>
          <w:szCs w:val="24"/>
        </w:rPr>
        <w:t>одному</w:t>
      </w:r>
      <w:r>
        <w:rPr>
          <w:rFonts w:ascii="Times New Roman" w:hAnsi="Times New Roman" w:cs="Times New Roman"/>
          <w:color w:val="000000"/>
          <w:spacing w:val="-6"/>
          <w:sz w:val="24"/>
          <w:szCs w:val="24"/>
        </w:rPr>
        <w:t>)</w:t>
      </w:r>
      <w:r w:rsidRPr="006B4BFC">
        <w:rPr>
          <w:rFonts w:ascii="Times New Roman" w:hAnsi="Times New Roman" w:cs="Times New Roman"/>
          <w:color w:val="000000"/>
          <w:spacing w:val="-6"/>
          <w:sz w:val="24"/>
          <w:szCs w:val="24"/>
        </w:rPr>
        <w:t xml:space="preserve"> для каждой из Сторон. Стороны подтверждают, что получили свои экземпляры Договора при подписании.</w:t>
      </w:r>
    </w:p>
    <w:p w14:paraId="4255B82A" w14:textId="77777777" w:rsidR="00EE1CF8" w:rsidRPr="006B4BFC" w:rsidRDefault="00EE1CF8" w:rsidP="00EE1CF8">
      <w:pPr>
        <w:pStyle w:val="a6"/>
        <w:numPr>
          <w:ilvl w:val="1"/>
          <w:numId w:val="13"/>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Нижеперечисленные приложения являются неотъемлемой частью Договора:</w:t>
      </w:r>
      <w:r w:rsidRPr="006B4BFC">
        <w:rPr>
          <w:rStyle w:val="aff0"/>
          <w:rFonts w:ascii="Times New Roman" w:eastAsia="Times New Roman" w:hAnsi="Times New Roman" w:cs="Times New Roman"/>
          <w:color w:val="000000"/>
          <w:spacing w:val="-6"/>
          <w:sz w:val="24"/>
          <w:szCs w:val="24"/>
          <w:lang w:eastAsia="ru-RU"/>
        </w:rPr>
        <w:t xml:space="preserve"> </w:t>
      </w:r>
    </w:p>
    <w:p w14:paraId="6D86E9FD" w14:textId="77777777" w:rsidR="00EE1CF8" w:rsidRPr="00655427" w:rsidRDefault="00EE1CF8" w:rsidP="00EE1CF8">
      <w:pPr>
        <w:pStyle w:val="a6"/>
        <w:numPr>
          <w:ilvl w:val="0"/>
          <w:numId w:val="13"/>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Реквизиты и подписи Сторон</w:t>
      </w:r>
      <w:r>
        <w:rPr>
          <w:rFonts w:ascii="Times New Roman" w:eastAsia="Times New Roman" w:hAnsi="Times New Roman" w:cs="Times New Roman"/>
          <w:b/>
          <w:color w:val="000000"/>
          <w:sz w:val="24"/>
          <w:szCs w:val="24"/>
          <w:lang w:eastAsia="ru-RU"/>
        </w:rPr>
        <w:t>.</w:t>
      </w:r>
    </w:p>
    <w:tbl>
      <w:tblPr>
        <w:tblW w:w="10206" w:type="dxa"/>
        <w:tblInd w:w="-284" w:type="dxa"/>
        <w:tblCellMar>
          <w:left w:w="0" w:type="dxa"/>
          <w:right w:w="0" w:type="dxa"/>
        </w:tblCellMar>
        <w:tblLook w:val="0000" w:firstRow="0" w:lastRow="0" w:firstColumn="0" w:lastColumn="0" w:noHBand="0" w:noVBand="0"/>
      </w:tblPr>
      <w:tblGrid>
        <w:gridCol w:w="5103"/>
        <w:gridCol w:w="5103"/>
      </w:tblGrid>
      <w:tr w:rsidR="00EE1CF8" w:rsidRPr="002F0629" w14:paraId="3710C1DA" w14:textId="77777777" w:rsidTr="00FA049A">
        <w:trPr>
          <w:cantSplit/>
          <w:trHeight w:val="269"/>
        </w:trPr>
        <w:tc>
          <w:tcPr>
            <w:tcW w:w="5103" w:type="dxa"/>
          </w:tcPr>
          <w:p w14:paraId="6BCB7ABB" w14:textId="77777777" w:rsidR="00EE1CF8" w:rsidRPr="002F0629" w:rsidRDefault="00EE1CF8" w:rsidP="00FA049A">
            <w:pPr>
              <w:tabs>
                <w:tab w:val="left" w:pos="284"/>
              </w:tabs>
              <w:ind w:firstLine="567"/>
              <w:rPr>
                <w:rFonts w:ascii="Times New Roman" w:eastAsia="Times New Roman" w:hAnsi="Times New Roman" w:cs="Times New Roman"/>
                <w:b/>
                <w:color w:val="000000"/>
                <w:sz w:val="24"/>
                <w:szCs w:val="24"/>
                <w:lang w:eastAsia="ru-RU"/>
              </w:rPr>
            </w:pPr>
            <w:r w:rsidRPr="002F0629">
              <w:rPr>
                <w:rFonts w:ascii="Times New Roman" w:eastAsia="Times New Roman" w:hAnsi="Times New Roman" w:cs="Times New Roman"/>
                <w:b/>
                <w:color w:val="000000"/>
                <w:sz w:val="24"/>
                <w:szCs w:val="24"/>
                <w:lang w:eastAsia="ru-RU"/>
              </w:rPr>
              <w:lastRenderedPageBreak/>
              <w:t>Продавец:</w:t>
            </w:r>
          </w:p>
        </w:tc>
        <w:tc>
          <w:tcPr>
            <w:tcW w:w="5103" w:type="dxa"/>
            <w:tcMar>
              <w:top w:w="0" w:type="dxa"/>
              <w:left w:w="108" w:type="dxa"/>
              <w:bottom w:w="0" w:type="dxa"/>
              <w:right w:w="108" w:type="dxa"/>
            </w:tcMar>
          </w:tcPr>
          <w:p w14:paraId="78304075" w14:textId="77777777" w:rsidR="00EE1CF8" w:rsidRPr="002F0629" w:rsidRDefault="00EE1CF8" w:rsidP="00FA049A">
            <w:pPr>
              <w:keepNext/>
              <w:tabs>
                <w:tab w:val="left" w:pos="284"/>
              </w:tabs>
              <w:outlineLvl w:val="2"/>
              <w:rPr>
                <w:rFonts w:ascii="Times New Roman" w:eastAsia="Times New Roman" w:hAnsi="Times New Roman" w:cs="Times New Roman"/>
                <w:b/>
                <w:color w:val="000000"/>
                <w:sz w:val="24"/>
                <w:szCs w:val="24"/>
                <w:lang w:eastAsia="ru-RU"/>
              </w:rPr>
            </w:pPr>
            <w:r w:rsidRPr="002F0629">
              <w:rPr>
                <w:rFonts w:ascii="Times New Roman" w:eastAsia="Times New Roman" w:hAnsi="Times New Roman" w:cs="Times New Roman"/>
                <w:b/>
                <w:color w:val="000000"/>
                <w:sz w:val="24"/>
                <w:szCs w:val="24"/>
                <w:lang w:eastAsia="ru-RU"/>
              </w:rPr>
              <w:t>Покупатель:</w:t>
            </w:r>
          </w:p>
          <w:p w14:paraId="6E25B153" w14:textId="77777777" w:rsidR="00EE1CF8" w:rsidRPr="002F0629" w:rsidRDefault="00EE1CF8" w:rsidP="00FA049A">
            <w:pPr>
              <w:keepNext/>
              <w:tabs>
                <w:tab w:val="left" w:pos="284"/>
              </w:tabs>
              <w:outlineLvl w:val="2"/>
              <w:rPr>
                <w:rFonts w:ascii="Times New Roman" w:eastAsia="Times New Roman" w:hAnsi="Times New Roman" w:cs="Times New Roman"/>
                <w:b/>
                <w:color w:val="000000"/>
                <w:sz w:val="24"/>
                <w:szCs w:val="24"/>
                <w:lang w:eastAsia="ru-RU"/>
              </w:rPr>
            </w:pPr>
            <w:r w:rsidRPr="002F0629">
              <w:rPr>
                <w:rFonts w:ascii="Times New Roman" w:eastAsia="Times New Roman" w:hAnsi="Times New Roman" w:cs="Times New Roman"/>
                <w:b/>
                <w:color w:val="000000"/>
                <w:sz w:val="24"/>
                <w:szCs w:val="24"/>
                <w:lang w:eastAsia="ru-RU"/>
              </w:rPr>
              <w:t>_______________________</w:t>
            </w:r>
          </w:p>
        </w:tc>
      </w:tr>
      <w:tr w:rsidR="00EE1CF8" w:rsidRPr="002F0629" w14:paraId="342173E9" w14:textId="77777777" w:rsidTr="00FA049A">
        <w:trPr>
          <w:cantSplit/>
          <w:trHeight w:val="2816"/>
        </w:trPr>
        <w:tc>
          <w:tcPr>
            <w:tcW w:w="5103" w:type="dxa"/>
          </w:tcPr>
          <w:p w14:paraId="18E9960C" w14:textId="77777777" w:rsidR="00EE1CF8" w:rsidRPr="00BC5561" w:rsidRDefault="00EE1CF8" w:rsidP="00FA049A">
            <w:pPr>
              <w:tabs>
                <w:tab w:val="left" w:pos="284"/>
              </w:tabs>
              <w:snapToGrid w:val="0"/>
              <w:ind w:firstLine="567"/>
              <w:contextualSpacing/>
              <w:rPr>
                <w:rFonts w:ascii="Times New Roman" w:eastAsia="Times New Roman" w:hAnsi="Times New Roman" w:cs="Times New Roman"/>
                <w:b/>
                <w:color w:val="000000"/>
                <w:sz w:val="24"/>
                <w:szCs w:val="24"/>
                <w:lang w:eastAsia="ru-RU"/>
              </w:rPr>
            </w:pPr>
            <w:r w:rsidRPr="00BC5561">
              <w:rPr>
                <w:rFonts w:ascii="Times New Roman" w:eastAsia="Times New Roman" w:hAnsi="Times New Roman" w:cs="Times New Roman"/>
                <w:b/>
                <w:color w:val="000000"/>
                <w:sz w:val="24"/>
                <w:szCs w:val="24"/>
                <w:lang w:eastAsia="ru-RU"/>
              </w:rPr>
              <w:t>ООО «РТ-Капитал»</w:t>
            </w:r>
          </w:p>
          <w:p w14:paraId="542E19A2"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Адрес: 119048, г. Москва, ул. Усачева, д. 24</w:t>
            </w:r>
          </w:p>
          <w:p w14:paraId="079A3C70"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ОГРН: 1107746989954</w:t>
            </w:r>
          </w:p>
          <w:p w14:paraId="430D4D55"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ИНН: 7704770859</w:t>
            </w:r>
          </w:p>
          <w:p w14:paraId="705C9C01"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КПП: 770401001</w:t>
            </w:r>
          </w:p>
          <w:p w14:paraId="2BD9C24F"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р/с: 40702810800250009461</w:t>
            </w:r>
          </w:p>
          <w:p w14:paraId="5C00128F"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в АО АКБ «НОВИКОМБАНК» г. Москва</w:t>
            </w:r>
          </w:p>
          <w:p w14:paraId="09D4EB31"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к/с: 30101810245250000162</w:t>
            </w:r>
          </w:p>
          <w:p w14:paraId="484F7837"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БИК: 044525162</w:t>
            </w:r>
          </w:p>
          <w:p w14:paraId="2BC39F69" w14:textId="77777777" w:rsidR="00EE1CF8" w:rsidRPr="004A3A98" w:rsidRDefault="00EE1CF8" w:rsidP="00FA049A">
            <w:pPr>
              <w:tabs>
                <w:tab w:val="left" w:pos="284"/>
              </w:tabs>
              <w:snapToGrid w:val="0"/>
              <w:ind w:firstLine="567"/>
              <w:contextualSpacing/>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Тел.: +7 (495) 580-71-15</w:t>
            </w:r>
          </w:p>
          <w:p w14:paraId="1CB90CB4" w14:textId="1ED5B1DE" w:rsidR="00EE1CF8" w:rsidRDefault="00EE1CF8" w:rsidP="00FA049A">
            <w:pPr>
              <w:tabs>
                <w:tab w:val="left" w:pos="284"/>
              </w:tabs>
              <w:ind w:firstLine="567"/>
              <w:rPr>
                <w:rFonts w:ascii="Times New Roman" w:eastAsia="Times New Roman" w:hAnsi="Times New Roman" w:cs="Times New Roman"/>
                <w:b/>
                <w:color w:val="000000"/>
                <w:sz w:val="24"/>
                <w:szCs w:val="24"/>
                <w:lang w:eastAsia="ru-RU"/>
              </w:rPr>
            </w:pPr>
            <w:r w:rsidRPr="004A3A98">
              <w:rPr>
                <w:rFonts w:ascii="Times New Roman" w:eastAsia="Times New Roman" w:hAnsi="Times New Roman" w:cs="Times New Roman"/>
                <w:color w:val="000000"/>
                <w:sz w:val="24"/>
                <w:szCs w:val="24"/>
                <w:lang w:eastAsia="ru-RU"/>
              </w:rPr>
              <w:t>E-mail: info@rt-capital.ru</w:t>
            </w:r>
          </w:p>
          <w:p w14:paraId="7E7C1954" w14:textId="57420B70" w:rsidR="00EE1CF8" w:rsidRPr="004A3A98" w:rsidRDefault="00EE1CF8" w:rsidP="00FA049A">
            <w:pPr>
              <w:tabs>
                <w:tab w:val="left" w:pos="284"/>
              </w:tabs>
              <w:ind w:firstLine="567"/>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b/>
                <w:color w:val="000000"/>
                <w:sz w:val="24"/>
                <w:szCs w:val="24"/>
                <w:lang w:eastAsia="ru-RU"/>
              </w:rPr>
              <w:t>От Продавца:</w:t>
            </w:r>
            <w:r w:rsidRPr="004A3A98">
              <w:rPr>
                <w:rFonts w:ascii="Times New Roman" w:eastAsia="Times New Roman" w:hAnsi="Times New Roman" w:cs="Times New Roman"/>
                <w:color w:val="000000"/>
                <w:sz w:val="24"/>
                <w:szCs w:val="24"/>
                <w:lang w:eastAsia="ru-RU"/>
              </w:rPr>
              <w:t xml:space="preserve"> </w:t>
            </w:r>
          </w:p>
          <w:p w14:paraId="79E4B5E8" w14:textId="77777777" w:rsidR="00EE1CF8" w:rsidRPr="004A3A98" w:rsidRDefault="00EE1CF8" w:rsidP="00FA049A">
            <w:pPr>
              <w:tabs>
                <w:tab w:val="left" w:pos="284"/>
              </w:tabs>
              <w:ind w:firstLine="567"/>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_________________ /________________/</w:t>
            </w:r>
          </w:p>
          <w:p w14:paraId="562388EE" w14:textId="77777777" w:rsidR="00EE1CF8" w:rsidRPr="004A3A98" w:rsidRDefault="00EE1CF8" w:rsidP="00FA049A">
            <w:pPr>
              <w:tabs>
                <w:tab w:val="left" w:pos="284"/>
              </w:tabs>
              <w:ind w:firstLine="567"/>
              <w:rPr>
                <w:rFonts w:ascii="Times New Roman" w:eastAsia="Times New Roman" w:hAnsi="Times New Roman" w:cs="Times New Roman"/>
                <w:color w:val="000000"/>
                <w:sz w:val="24"/>
                <w:szCs w:val="24"/>
                <w:lang w:eastAsia="ru-RU"/>
              </w:rPr>
            </w:pPr>
            <w:r w:rsidRPr="004A3A98">
              <w:rPr>
                <w:rFonts w:ascii="Times New Roman" w:eastAsia="Times New Roman" w:hAnsi="Times New Roman" w:cs="Times New Roman"/>
                <w:color w:val="000000"/>
                <w:sz w:val="24"/>
                <w:szCs w:val="24"/>
                <w:lang w:eastAsia="ru-RU"/>
              </w:rPr>
              <w:t>м.п.</w:t>
            </w:r>
          </w:p>
        </w:tc>
        <w:tc>
          <w:tcPr>
            <w:tcW w:w="5103" w:type="dxa"/>
            <w:tcMar>
              <w:top w:w="0" w:type="dxa"/>
              <w:left w:w="108" w:type="dxa"/>
              <w:bottom w:w="0" w:type="dxa"/>
              <w:right w:w="108" w:type="dxa"/>
            </w:tcMar>
          </w:tcPr>
          <w:p w14:paraId="2C48F1D9" w14:textId="77777777" w:rsidR="00EE1CF8" w:rsidRPr="00B92468" w:rsidRDefault="00EE1CF8" w:rsidP="00FA049A">
            <w:pPr>
              <w:tabs>
                <w:tab w:val="left" w:pos="284"/>
              </w:tabs>
              <w:snapToGrid w:val="0"/>
              <w:contextualSpacing/>
              <w:rPr>
                <w:rFonts w:ascii="Times New Roman" w:eastAsia="Times New Roman" w:hAnsi="Times New Roman" w:cs="Times New Roman"/>
                <w:color w:val="000000"/>
                <w:sz w:val="24"/>
                <w:szCs w:val="24"/>
                <w:lang w:eastAsia="ru-RU"/>
              </w:rPr>
            </w:pPr>
            <w:proofErr w:type="gramStart"/>
            <w:r w:rsidRPr="00B92468">
              <w:rPr>
                <w:rFonts w:ascii="Times New Roman" w:eastAsia="Times New Roman" w:hAnsi="Times New Roman" w:cs="Times New Roman"/>
                <w:color w:val="000000"/>
                <w:sz w:val="24"/>
                <w:szCs w:val="24"/>
                <w:lang w:eastAsia="ru-RU"/>
              </w:rPr>
              <w:t>Адрес:_</w:t>
            </w:r>
            <w:proofErr w:type="gramEnd"/>
            <w:r w:rsidRPr="00B92468">
              <w:rPr>
                <w:rFonts w:ascii="Times New Roman" w:eastAsia="Times New Roman" w:hAnsi="Times New Roman" w:cs="Times New Roman"/>
                <w:color w:val="000000"/>
                <w:sz w:val="24"/>
                <w:szCs w:val="24"/>
                <w:lang w:eastAsia="ru-RU"/>
              </w:rPr>
              <w:t>___________________________</w:t>
            </w:r>
          </w:p>
          <w:p w14:paraId="0572CE14" w14:textId="77777777" w:rsidR="00EE1CF8" w:rsidRPr="00B92468" w:rsidRDefault="00EE1CF8" w:rsidP="00FA049A">
            <w:pPr>
              <w:tabs>
                <w:tab w:val="left" w:pos="284"/>
                <w:tab w:val="left" w:pos="5868"/>
              </w:tabs>
              <w:contextualSpacing/>
              <w:rPr>
                <w:rFonts w:ascii="Times New Roman" w:eastAsia="Times New Roman" w:hAnsi="Times New Roman" w:cs="Times New Roman"/>
                <w:color w:val="000000"/>
                <w:sz w:val="24"/>
                <w:szCs w:val="24"/>
                <w:lang w:eastAsia="ru-RU"/>
              </w:rPr>
            </w:pPr>
            <w:r w:rsidRPr="00B92468">
              <w:rPr>
                <w:rFonts w:ascii="Times New Roman" w:eastAsia="Times New Roman" w:hAnsi="Times New Roman" w:cs="Times New Roman"/>
                <w:color w:val="000000"/>
                <w:sz w:val="24"/>
                <w:szCs w:val="24"/>
                <w:lang w:eastAsia="ru-RU"/>
              </w:rPr>
              <w:t>ОГРН ____________________________</w:t>
            </w:r>
          </w:p>
          <w:p w14:paraId="20588A3E" w14:textId="77777777" w:rsidR="00EE1CF8" w:rsidRPr="00B92468" w:rsidRDefault="00EE1CF8" w:rsidP="00FA049A">
            <w:pPr>
              <w:tabs>
                <w:tab w:val="left" w:pos="284"/>
                <w:tab w:val="left" w:pos="5868"/>
              </w:tabs>
              <w:contextualSpacing/>
              <w:rPr>
                <w:rFonts w:ascii="Times New Roman" w:eastAsia="Times New Roman" w:hAnsi="Times New Roman" w:cs="Times New Roman"/>
                <w:color w:val="000000"/>
                <w:sz w:val="24"/>
                <w:szCs w:val="24"/>
                <w:lang w:eastAsia="ru-RU"/>
              </w:rPr>
            </w:pPr>
            <w:r w:rsidRPr="00B92468">
              <w:rPr>
                <w:rFonts w:ascii="Times New Roman" w:eastAsia="Times New Roman" w:hAnsi="Times New Roman" w:cs="Times New Roman"/>
                <w:color w:val="000000"/>
                <w:sz w:val="24"/>
                <w:szCs w:val="24"/>
                <w:lang w:eastAsia="ru-RU"/>
              </w:rPr>
              <w:t>ИНН/КПП ________________________</w:t>
            </w:r>
          </w:p>
          <w:p w14:paraId="7FBC301B" w14:textId="77777777" w:rsidR="00EE1CF8" w:rsidRPr="00B92468" w:rsidRDefault="00EE1CF8" w:rsidP="00FA049A">
            <w:pPr>
              <w:shd w:val="clear" w:color="auto" w:fill="FFFFFF"/>
              <w:tabs>
                <w:tab w:val="left" w:pos="284"/>
              </w:tabs>
              <w:rPr>
                <w:rFonts w:ascii="Times New Roman" w:eastAsia="Times New Roman" w:hAnsi="Times New Roman" w:cs="Times New Roman"/>
                <w:color w:val="000000"/>
                <w:sz w:val="24"/>
                <w:szCs w:val="24"/>
                <w:lang w:eastAsia="ru-RU"/>
              </w:rPr>
            </w:pPr>
            <w:r w:rsidRPr="00B92468">
              <w:rPr>
                <w:rFonts w:ascii="Times New Roman" w:eastAsia="Times New Roman" w:hAnsi="Times New Roman" w:cs="Times New Roman"/>
                <w:color w:val="000000"/>
                <w:sz w:val="24"/>
                <w:szCs w:val="24"/>
                <w:lang w:eastAsia="ru-RU"/>
              </w:rPr>
              <w:t>Р/счет ____________________________</w:t>
            </w:r>
          </w:p>
          <w:p w14:paraId="718E75DD" w14:textId="77777777" w:rsidR="00EE1CF8" w:rsidRPr="00B92468" w:rsidRDefault="00EE1CF8" w:rsidP="00FA049A">
            <w:pPr>
              <w:shd w:val="clear" w:color="auto" w:fill="FFFFFF"/>
              <w:tabs>
                <w:tab w:val="left" w:pos="284"/>
              </w:tabs>
              <w:rPr>
                <w:rFonts w:ascii="Times New Roman" w:eastAsia="Times New Roman" w:hAnsi="Times New Roman" w:cs="Times New Roman"/>
                <w:color w:val="000000"/>
                <w:sz w:val="24"/>
                <w:szCs w:val="24"/>
                <w:lang w:eastAsia="ru-RU"/>
              </w:rPr>
            </w:pPr>
            <w:r w:rsidRPr="00B92468">
              <w:rPr>
                <w:rFonts w:ascii="Times New Roman" w:eastAsia="Times New Roman" w:hAnsi="Times New Roman" w:cs="Times New Roman"/>
                <w:color w:val="000000"/>
                <w:sz w:val="24"/>
                <w:szCs w:val="24"/>
                <w:lang w:eastAsia="ru-RU"/>
              </w:rPr>
              <w:t>в ________________________________</w:t>
            </w:r>
          </w:p>
          <w:p w14:paraId="014C9B72" w14:textId="77777777" w:rsidR="00EE1CF8" w:rsidRPr="00B92468" w:rsidRDefault="00EE1CF8" w:rsidP="00FA049A">
            <w:pPr>
              <w:shd w:val="clear" w:color="auto" w:fill="FFFFFF"/>
              <w:tabs>
                <w:tab w:val="left" w:pos="284"/>
              </w:tabs>
              <w:rPr>
                <w:rFonts w:ascii="Times New Roman" w:eastAsia="Times New Roman" w:hAnsi="Times New Roman" w:cs="Times New Roman"/>
                <w:color w:val="000000"/>
                <w:sz w:val="24"/>
                <w:szCs w:val="24"/>
                <w:lang w:eastAsia="ru-RU"/>
              </w:rPr>
            </w:pPr>
            <w:r w:rsidRPr="00B92468">
              <w:rPr>
                <w:rFonts w:ascii="Times New Roman" w:eastAsia="Times New Roman" w:hAnsi="Times New Roman" w:cs="Times New Roman"/>
                <w:color w:val="000000"/>
                <w:sz w:val="24"/>
                <w:szCs w:val="24"/>
                <w:lang w:eastAsia="ru-RU"/>
              </w:rPr>
              <w:t>К/счет ___________________________</w:t>
            </w:r>
          </w:p>
          <w:p w14:paraId="72F41723" w14:textId="77777777" w:rsidR="00EE1CF8" w:rsidRPr="00B92468" w:rsidRDefault="00EE1CF8" w:rsidP="00FA049A">
            <w:pPr>
              <w:shd w:val="clear" w:color="auto" w:fill="FFFFFF"/>
              <w:tabs>
                <w:tab w:val="left" w:pos="284"/>
              </w:tabs>
              <w:rPr>
                <w:rFonts w:ascii="Times New Roman" w:eastAsia="Times New Roman" w:hAnsi="Times New Roman" w:cs="Times New Roman"/>
                <w:color w:val="000000"/>
                <w:sz w:val="24"/>
                <w:szCs w:val="24"/>
                <w:lang w:eastAsia="ru-RU"/>
              </w:rPr>
            </w:pPr>
            <w:r w:rsidRPr="00B92468">
              <w:rPr>
                <w:rFonts w:ascii="Times New Roman" w:eastAsia="Times New Roman" w:hAnsi="Times New Roman" w:cs="Times New Roman"/>
                <w:color w:val="000000"/>
                <w:sz w:val="24"/>
                <w:szCs w:val="24"/>
                <w:lang w:eastAsia="ru-RU"/>
              </w:rPr>
              <w:t>БИК _____________________________</w:t>
            </w:r>
          </w:p>
          <w:p w14:paraId="53C3253E" w14:textId="0715644C" w:rsidR="00EE1CF8" w:rsidRPr="007A5CA2" w:rsidRDefault="00EE1CF8" w:rsidP="00FA049A">
            <w:pPr>
              <w:tabs>
                <w:tab w:val="left" w:pos="284"/>
              </w:tabs>
              <w:jc w:val="both"/>
              <w:rPr>
                <w:rFonts w:ascii="Times New Roman" w:eastAsia="Times New Roman" w:hAnsi="Times New Roman" w:cs="Times New Roman"/>
                <w:color w:val="000000"/>
                <w:sz w:val="24"/>
                <w:szCs w:val="24"/>
                <w:lang w:eastAsia="ru-RU"/>
              </w:rPr>
            </w:pPr>
            <w:r w:rsidRPr="00B92468">
              <w:rPr>
                <w:rFonts w:ascii="Times New Roman" w:eastAsia="Times New Roman" w:hAnsi="Times New Roman" w:cs="Times New Roman"/>
                <w:color w:val="000000"/>
                <w:sz w:val="24"/>
                <w:szCs w:val="24"/>
                <w:lang w:eastAsia="ru-RU"/>
              </w:rPr>
              <w:t xml:space="preserve">Адрес электронной </w:t>
            </w:r>
            <w:proofErr w:type="gramStart"/>
            <w:r w:rsidRPr="00B92468">
              <w:rPr>
                <w:rFonts w:ascii="Times New Roman" w:eastAsia="Times New Roman" w:hAnsi="Times New Roman" w:cs="Times New Roman"/>
                <w:color w:val="000000"/>
                <w:sz w:val="24"/>
                <w:szCs w:val="24"/>
                <w:lang w:eastAsia="ru-RU"/>
              </w:rPr>
              <w:t>почты:_</w:t>
            </w:r>
            <w:proofErr w:type="gramEnd"/>
            <w:r w:rsidRPr="00B92468">
              <w:rPr>
                <w:rFonts w:ascii="Times New Roman" w:eastAsia="Times New Roman" w:hAnsi="Times New Roman" w:cs="Times New Roman"/>
                <w:color w:val="000000"/>
                <w:sz w:val="24"/>
                <w:szCs w:val="24"/>
                <w:lang w:eastAsia="ru-RU"/>
              </w:rPr>
              <w:t>_________</w:t>
            </w:r>
          </w:p>
          <w:p w14:paraId="303CFD79" w14:textId="1BBDACEB" w:rsidR="00EE1CF8" w:rsidRPr="00FA049A" w:rsidRDefault="00EE1CF8" w:rsidP="00FA049A">
            <w:pPr>
              <w:tabs>
                <w:tab w:val="left" w:pos="284"/>
              </w:tabs>
              <w:jc w:val="both"/>
              <w:rPr>
                <w:rFonts w:ascii="Times New Roman" w:eastAsia="Times New Roman" w:hAnsi="Times New Roman" w:cs="Times New Roman"/>
                <w:b/>
                <w:color w:val="000000"/>
                <w:sz w:val="24"/>
                <w:szCs w:val="24"/>
                <w:lang w:eastAsia="ru-RU"/>
              </w:rPr>
            </w:pPr>
            <w:r w:rsidRPr="009E5B57">
              <w:rPr>
                <w:rFonts w:ascii="Times New Roman" w:eastAsia="Times New Roman" w:hAnsi="Times New Roman" w:cs="Times New Roman"/>
                <w:b/>
                <w:color w:val="000000"/>
                <w:sz w:val="24"/>
                <w:szCs w:val="24"/>
                <w:lang w:eastAsia="ru-RU"/>
              </w:rPr>
              <w:t>От Покупателя:</w:t>
            </w:r>
          </w:p>
          <w:p w14:paraId="3250ADF7" w14:textId="77777777" w:rsidR="0069164B" w:rsidRDefault="00EE1CF8" w:rsidP="00FA049A">
            <w:pPr>
              <w:tabs>
                <w:tab w:val="left" w:pos="284"/>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w:t>
            </w:r>
            <w:r w:rsidRPr="00790CFB">
              <w:rPr>
                <w:rFonts w:ascii="Times New Roman" w:eastAsia="Times New Roman" w:hAnsi="Times New Roman" w:cs="Times New Roman"/>
                <w:color w:val="000000"/>
                <w:sz w:val="24"/>
                <w:szCs w:val="24"/>
                <w:lang w:eastAsia="ru-RU"/>
              </w:rPr>
              <w:t xml:space="preserve"> </w:t>
            </w:r>
          </w:p>
          <w:p w14:paraId="4EBF0A88" w14:textId="00B4D691" w:rsidR="0069164B" w:rsidRDefault="00EE1CF8" w:rsidP="0069164B">
            <w:pPr>
              <w:tabs>
                <w:tab w:val="left" w:pos="993"/>
              </w:tabs>
              <w:rPr>
                <w:rFonts w:ascii="Times New Roman" w:hAnsi="Times New Roman" w:cs="Times New Roman"/>
              </w:rPr>
            </w:pPr>
            <w:r w:rsidRPr="00790CFB">
              <w:rPr>
                <w:rFonts w:ascii="Times New Roman" w:eastAsia="Times New Roman" w:hAnsi="Times New Roman" w:cs="Times New Roman"/>
                <w:color w:val="000000"/>
                <w:sz w:val="24"/>
                <w:szCs w:val="24"/>
                <w:lang w:eastAsia="ru-RU"/>
              </w:rPr>
              <w:t>м.п.</w:t>
            </w:r>
            <w:r w:rsidR="0069164B">
              <w:rPr>
                <w:rFonts w:ascii="Times New Roman" w:hAnsi="Times New Roman" w:cs="Times New Roman"/>
              </w:rPr>
              <w:t>»</w:t>
            </w:r>
          </w:p>
          <w:p w14:paraId="2ED4C8A0" w14:textId="7F2E67CA" w:rsidR="00EE1CF8" w:rsidRPr="002F0629" w:rsidRDefault="00EE1CF8" w:rsidP="00FA049A">
            <w:pPr>
              <w:tabs>
                <w:tab w:val="left" w:pos="284"/>
              </w:tabs>
              <w:jc w:val="both"/>
              <w:rPr>
                <w:rFonts w:ascii="Times New Roman" w:eastAsia="Times New Roman" w:hAnsi="Times New Roman" w:cs="Times New Roman"/>
                <w:color w:val="000000"/>
                <w:sz w:val="24"/>
                <w:szCs w:val="24"/>
                <w:lang w:eastAsia="ru-RU"/>
              </w:rPr>
            </w:pPr>
          </w:p>
        </w:tc>
      </w:tr>
    </w:tbl>
    <w:p w14:paraId="7EDC8583" w14:textId="72A77A0E" w:rsidR="00EE1CF8" w:rsidRPr="007A5CA2" w:rsidRDefault="00EE1CF8" w:rsidP="00FA049A">
      <w:pPr>
        <w:tabs>
          <w:tab w:val="left" w:pos="993"/>
        </w:tabs>
        <w:rPr>
          <w:rFonts w:ascii="Times New Roman" w:hAnsi="Times New Roman" w:cs="Times New Roman"/>
        </w:rPr>
        <w:sectPr w:rsidR="00EE1CF8" w:rsidRPr="007A5CA2" w:rsidSect="00FA049A">
          <w:type w:val="continuous"/>
          <w:pgSz w:w="11906" w:h="16838"/>
          <w:pgMar w:top="1134" w:right="567" w:bottom="1134" w:left="1134" w:header="709" w:footer="709" w:gutter="0"/>
          <w:cols w:space="708"/>
        </w:sectPr>
      </w:pPr>
    </w:p>
    <w:p w14:paraId="2A195F7F" w14:textId="569F760E" w:rsidR="00EE1CF8" w:rsidRPr="00141330" w:rsidRDefault="00EE1CF8" w:rsidP="00EE1CF8">
      <w:pPr>
        <w:widowControl w:val="0"/>
        <w:autoSpaceDE w:val="0"/>
        <w:autoSpaceDN w:val="0"/>
        <w:spacing w:after="0" w:line="240" w:lineRule="auto"/>
        <w:ind w:firstLine="709"/>
        <w:jc w:val="both"/>
        <w:rPr>
          <w:rFonts w:ascii="Times New Roman" w:hAnsi="Times New Roman" w:cs="Times New Roman"/>
          <w:b/>
          <w:sz w:val="24"/>
          <w:szCs w:val="24"/>
        </w:rPr>
      </w:pPr>
    </w:p>
    <w:sectPr w:rsidR="00EE1CF8" w:rsidRPr="00141330" w:rsidSect="002D55AA">
      <w:headerReference w:type="even" r:id="rId20"/>
      <w:footerReference w:type="default" r:id="rId21"/>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161F" w14:textId="77777777" w:rsidR="003619D0" w:rsidRDefault="003619D0" w:rsidP="00404427">
      <w:pPr>
        <w:spacing w:after="0" w:line="240" w:lineRule="auto"/>
      </w:pPr>
      <w:r>
        <w:separator/>
      </w:r>
    </w:p>
  </w:endnote>
  <w:endnote w:type="continuationSeparator" w:id="0">
    <w:p w14:paraId="46FD0106" w14:textId="77777777" w:rsidR="003619D0" w:rsidRDefault="003619D0"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FF7D" w14:textId="77777777" w:rsidR="00FA049A" w:rsidRDefault="00FA049A" w:rsidP="00FA049A">
    <w:pPr>
      <w:pStyle w:val="afc"/>
    </w:pPr>
  </w:p>
  <w:p w14:paraId="174253AD" w14:textId="77777777" w:rsidR="00FA049A" w:rsidRDefault="00FA049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8762" w14:textId="77777777" w:rsidR="00FA049A" w:rsidRDefault="00FA049A" w:rsidP="00FA049A">
    <w:pPr>
      <w:pStyle w:val="afc"/>
    </w:pPr>
  </w:p>
  <w:p w14:paraId="384F81EF" w14:textId="77777777" w:rsidR="00FA049A" w:rsidRDefault="00FA049A">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FA049A" w:rsidRDefault="00FA049A"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47EE5" w14:textId="77777777" w:rsidR="003619D0" w:rsidRDefault="003619D0" w:rsidP="00404427">
      <w:pPr>
        <w:spacing w:after="0" w:line="240" w:lineRule="auto"/>
      </w:pPr>
      <w:r>
        <w:separator/>
      </w:r>
    </w:p>
  </w:footnote>
  <w:footnote w:type="continuationSeparator" w:id="0">
    <w:p w14:paraId="3AC9BB22" w14:textId="77777777" w:rsidR="003619D0" w:rsidRDefault="003619D0" w:rsidP="00404427">
      <w:pPr>
        <w:spacing w:after="0" w:line="240" w:lineRule="auto"/>
      </w:pPr>
      <w:r>
        <w:continuationSeparator/>
      </w:r>
    </w:p>
  </w:footnote>
  <w:footnote w:id="1">
    <w:p w14:paraId="02E8CAA1" w14:textId="77777777" w:rsidR="00FA049A" w:rsidRDefault="00FA049A" w:rsidP="00B9351E">
      <w:pPr>
        <w:pStyle w:val="afe"/>
        <w:jc w:val="both"/>
      </w:pPr>
      <w:r>
        <w:rPr>
          <w:rStyle w:val="aff0"/>
        </w:rPr>
        <w:footnoteRef/>
      </w:r>
      <w:r>
        <w:t xml:space="preserve"> В случае хранения Покупателем акций у депозитария (-ев), Покупатель обязуется предоставить Собственнику все необходимые реквизиты депозитария (-ев) для зачисления акций на счет депо Покупателя</w:t>
      </w:r>
    </w:p>
  </w:footnote>
  <w:footnote w:id="2">
    <w:p w14:paraId="5838BC34" w14:textId="77777777" w:rsidR="00FA049A" w:rsidRPr="00381128" w:rsidRDefault="00FA049A" w:rsidP="005B672F">
      <w:pPr>
        <w:pStyle w:val="afe"/>
        <w:rPr>
          <w:spacing w:val="-6"/>
        </w:rPr>
      </w:pPr>
      <w:r w:rsidRPr="00381128">
        <w:rPr>
          <w:rStyle w:val="aff0"/>
          <w:spacing w:val="-6"/>
        </w:rPr>
        <w:footnoteRef/>
      </w:r>
      <w:r w:rsidRPr="00381128">
        <w:rPr>
          <w:spacing w:val="-6"/>
        </w:rPr>
        <w:t xml:space="preserve"> Применяется только к физическим лицам и индивидуальным предпринимателям. </w:t>
      </w:r>
    </w:p>
  </w:footnote>
  <w:footnote w:id="3">
    <w:p w14:paraId="1398FBAC" w14:textId="77777777" w:rsidR="00FA049A" w:rsidRPr="00381128" w:rsidRDefault="00FA049A" w:rsidP="005B672F">
      <w:pPr>
        <w:pStyle w:val="afe"/>
        <w:rPr>
          <w:spacing w:val="-6"/>
        </w:rPr>
      </w:pPr>
      <w:r w:rsidRPr="00381128">
        <w:rPr>
          <w:rStyle w:val="aff0"/>
          <w:spacing w:val="-6"/>
        </w:rPr>
        <w:footnoteRef/>
      </w:r>
      <w:r w:rsidRPr="00381128">
        <w:rPr>
          <w:spacing w:val="-6"/>
        </w:rPr>
        <w:t> Применяется только к физическим лицам и индивидуальным предпринимателям.</w:t>
      </w:r>
    </w:p>
  </w:footnote>
  <w:footnote w:id="4">
    <w:p w14:paraId="6EFBB4B9" w14:textId="77777777" w:rsidR="00FA049A" w:rsidRPr="00381128" w:rsidRDefault="00FA049A" w:rsidP="005B672F">
      <w:pPr>
        <w:pStyle w:val="afe"/>
        <w:rPr>
          <w:spacing w:val="-6"/>
        </w:rPr>
      </w:pPr>
      <w:r w:rsidRPr="00381128">
        <w:rPr>
          <w:rStyle w:val="aff0"/>
          <w:spacing w:val="-6"/>
        </w:rPr>
        <w:footnoteRef/>
      </w:r>
      <w:r w:rsidRPr="00381128">
        <w:rPr>
          <w:spacing w:val="-6"/>
        </w:rPr>
        <w:t> Применяется только к физическим лицам и индивидуальным предпринимателям.</w:t>
      </w:r>
    </w:p>
  </w:footnote>
  <w:footnote w:id="5">
    <w:p w14:paraId="495102BC" w14:textId="77777777" w:rsidR="00FA049A" w:rsidRPr="00381128" w:rsidRDefault="00FA049A" w:rsidP="005B672F">
      <w:pPr>
        <w:pStyle w:val="afe"/>
        <w:jc w:val="both"/>
        <w:rPr>
          <w:spacing w:val="-6"/>
        </w:rPr>
      </w:pPr>
      <w:r w:rsidRPr="00381128">
        <w:rPr>
          <w:rStyle w:val="aff0"/>
          <w:spacing w:val="-6"/>
        </w:rPr>
        <w:footnoteRef/>
      </w:r>
      <w:r w:rsidRPr="00381128">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6">
    <w:p w14:paraId="43E2C4EE" w14:textId="77777777" w:rsidR="00FA049A" w:rsidRPr="00964E32" w:rsidRDefault="00FA049A" w:rsidP="005B672F">
      <w:pPr>
        <w:pStyle w:val="afe"/>
        <w:jc w:val="both"/>
        <w:rPr>
          <w:spacing w:val="-6"/>
        </w:rPr>
      </w:pPr>
      <w:r w:rsidRPr="00964E32">
        <w:rPr>
          <w:rStyle w:val="aff0"/>
          <w:spacing w:val="-6"/>
        </w:rPr>
        <w:footnoteRef/>
      </w:r>
      <w:r w:rsidRPr="00964E32">
        <w:rPr>
          <w:spacing w:val="-6"/>
        </w:rPr>
        <w:t> Приложение № 3 включается в текст Заявки в случае, если Претендентом является физическое лицо или индивидуальный предприниматель.</w:t>
      </w:r>
    </w:p>
  </w:footnote>
  <w:footnote w:id="7">
    <w:p w14:paraId="6DA9C81B" w14:textId="77777777" w:rsidR="00FA049A" w:rsidRPr="00974F61" w:rsidRDefault="00FA049A" w:rsidP="005B672F">
      <w:pPr>
        <w:pStyle w:val="afe"/>
        <w:jc w:val="both"/>
        <w:rPr>
          <w:spacing w:val="-6"/>
        </w:rPr>
      </w:pPr>
      <w:r w:rsidRPr="00974F61">
        <w:rPr>
          <w:rStyle w:val="aff0"/>
          <w:spacing w:val="-6"/>
        </w:rPr>
        <w:footnoteRef/>
      </w:r>
      <w:r w:rsidRPr="00974F61">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8">
    <w:p w14:paraId="256EB85C" w14:textId="77777777" w:rsidR="00FA049A" w:rsidRDefault="00FA049A" w:rsidP="005B672F">
      <w:pPr>
        <w:pStyle w:val="afe"/>
        <w:jc w:val="both"/>
      </w:pPr>
      <w:r>
        <w:rPr>
          <w:rStyle w:val="aff0"/>
        </w:rPr>
        <w:footnoteRef/>
      </w:r>
      <w:r>
        <w:t> Приложение № 3 включается в текст Заявки в случае, если Претендентом является физическое лицо или индивидуальный предприниматель.</w:t>
      </w:r>
    </w:p>
  </w:footnote>
  <w:footnote w:id="9">
    <w:p w14:paraId="21B6F1A2" w14:textId="77777777" w:rsidR="00FA049A" w:rsidRPr="001E3934" w:rsidRDefault="00FA049A" w:rsidP="00EE1CF8">
      <w:pPr>
        <w:pStyle w:val="afe"/>
      </w:pPr>
      <w:r>
        <w:rPr>
          <w:rStyle w:val="aff0"/>
        </w:rPr>
        <w:footnoteRef/>
      </w:r>
      <w:r>
        <w:t xml:space="preserve"> </w:t>
      </w:r>
      <w:r w:rsidRPr="001E3934">
        <w:t>Условия о представлении Покупателем бухгалтерской (финансовой) отчетности включается в текст Договора в случае, если Покупателем является юридическое лицо или индивидуальный предприниматель</w:t>
      </w:r>
    </w:p>
    <w:p w14:paraId="02608B3A" w14:textId="77777777" w:rsidR="00FA049A" w:rsidRPr="001E3934" w:rsidRDefault="00FA049A" w:rsidP="00EE1CF8">
      <w:pPr>
        <w:pStyle w:val="afe"/>
      </w:pPr>
    </w:p>
  </w:footnote>
  <w:footnote w:id="10">
    <w:p w14:paraId="1326C82A" w14:textId="5FA8DE30" w:rsidR="00FA049A" w:rsidRDefault="00FA049A" w:rsidP="005B672F">
      <w:pPr>
        <w:pStyle w:val="afe"/>
        <w:jc w:val="both"/>
      </w:pPr>
      <w:r>
        <w:rPr>
          <w:rStyle w:val="aff0"/>
        </w:rPr>
        <w:footnoteRef/>
      </w:r>
      <w:r>
        <w:t xml:space="preserve"> Ссылка на пп. 2.1.4. Договора включается в п. 3.4. Договора в случае, если Покупателем </w:t>
      </w:r>
      <w:r w:rsidRPr="005B7F4D">
        <w:rPr>
          <w:spacing w:val="-6"/>
        </w:rPr>
        <w:t>является юридическое лицо или индивидуальный предприниматель</w:t>
      </w:r>
      <w:r>
        <w:rPr>
          <w:spacing w:val="-6"/>
        </w:rPr>
        <w:t>.</w:t>
      </w:r>
    </w:p>
  </w:footnote>
  <w:footnote w:id="11">
    <w:p w14:paraId="4CC9EC76" w14:textId="77777777" w:rsidR="00FA049A" w:rsidRPr="001E3934" w:rsidRDefault="00FA049A" w:rsidP="00EE1CF8">
      <w:pPr>
        <w:pStyle w:val="afe"/>
      </w:pPr>
      <w:r>
        <w:rPr>
          <w:rStyle w:val="aff0"/>
        </w:rPr>
        <w:footnoteRef/>
      </w:r>
      <w:r>
        <w:t xml:space="preserve"> </w:t>
      </w:r>
      <w:r w:rsidRPr="001E3934">
        <w:t>В случае нотариального удостоверения договора добавить о необходимости удостоверения изменений и дополнений.</w:t>
      </w:r>
    </w:p>
    <w:p w14:paraId="79815424" w14:textId="77777777" w:rsidR="00FA049A" w:rsidRDefault="00FA049A" w:rsidP="00EE1CF8">
      <w:pPr>
        <w:pStyle w:val="af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FA049A" w:rsidRDefault="00FA049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FA049A" w:rsidRDefault="00FA049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E1C9" w14:textId="77777777" w:rsidR="00FA049A" w:rsidRDefault="00FA049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3833CDD6" w14:textId="77777777" w:rsidR="00FA049A" w:rsidRDefault="00FA049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3AFA" w14:textId="77777777" w:rsidR="00FA049A" w:rsidRDefault="00FA049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088B68F5" w14:textId="77777777" w:rsidR="00FA049A" w:rsidRDefault="00FA049A">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FA049A" w:rsidRDefault="00FA049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FA049A" w:rsidRDefault="00FA049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5CD4A634"/>
    <w:lvl w:ilvl="0" w:tplc="AA003D68">
      <w:start w:val="1"/>
      <w:numFmt w:val="upperRoman"/>
      <w:suff w:val="space"/>
      <w:lvlText w:val="РАЗДЕЛ %1."/>
      <w:lvlJc w:val="left"/>
      <w:pPr>
        <w:ind w:left="9073" w:firstLine="0"/>
      </w:pPr>
      <w:rPr>
        <w:rFonts w:hint="default"/>
        <w:sz w:val="24"/>
        <w:szCs w:val="24"/>
        <w:lang w:val="ru-RU"/>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35E11"/>
    <w:multiLevelType w:val="multilevel"/>
    <w:tmpl w:val="2A044E70"/>
    <w:name w:val="zzmpArt5E||Article5 (E)|2|1|1|1|2|41||1|2|32||1|2|32||1|2|32||1|4|0||1|4|0||1|4|0||1|4|0||mpNA||"/>
    <w:lvl w:ilvl="0">
      <w:start w:val="1"/>
      <w:numFmt w:val="decimal"/>
      <w:pStyle w:val="Art5EL1"/>
      <w:lvlText w:val="СТАТЬЯ %1."/>
      <w:lvlJc w:val="left"/>
      <w:pPr>
        <w:tabs>
          <w:tab w:val="num" w:pos="720"/>
        </w:tabs>
        <w:ind w:left="0" w:firstLine="0"/>
      </w:pPr>
      <w:rPr>
        <w:rFonts w:ascii="Times New Roman" w:hAnsi="Times New Roman" w:cs="Times New Roman" w:hint="default"/>
        <w:b/>
        <w:i w:val="0"/>
        <w:caps/>
        <w:smallCaps w:val="0"/>
        <w:sz w:val="22"/>
        <w:szCs w:val="22"/>
        <w:u w:val="none"/>
      </w:rPr>
    </w:lvl>
    <w:lvl w:ilvl="1">
      <w:start w:val="1"/>
      <w:numFmt w:val="decimal"/>
      <w:pStyle w:val="Art5EL2"/>
      <w:lvlText w:val="%1.%2"/>
      <w:lvlJc w:val="left"/>
      <w:pPr>
        <w:tabs>
          <w:tab w:val="num" w:pos="720"/>
        </w:tabs>
        <w:ind w:left="720" w:hanging="720"/>
      </w:pPr>
      <w:rPr>
        <w:rFonts w:ascii="Times New Roman" w:hAnsi="Times New Roman" w:cs="Times New Roman" w:hint="default"/>
        <w:b w:val="0"/>
        <w:i w:val="0"/>
        <w:caps w:val="0"/>
        <w:sz w:val="22"/>
        <w:szCs w:val="22"/>
        <w:u w:val="none"/>
      </w:rPr>
    </w:lvl>
    <w:lvl w:ilvl="2">
      <w:start w:val="1"/>
      <w:numFmt w:val="decimal"/>
      <w:pStyle w:val="Art5EL3"/>
      <w:lvlText w:val="%1.%2.%3"/>
      <w:lvlJc w:val="left"/>
      <w:pPr>
        <w:tabs>
          <w:tab w:val="num" w:pos="720"/>
        </w:tabs>
        <w:ind w:left="720" w:hanging="720"/>
      </w:pPr>
      <w:rPr>
        <w:rFonts w:ascii="Times New Roman" w:hAnsi="Times New Roman" w:cs="Times New Roman" w:hint="default"/>
        <w:b w:val="0"/>
        <w:i w:val="0"/>
        <w:caps w:val="0"/>
        <w:sz w:val="22"/>
        <w:szCs w:val="22"/>
        <w:u w:val="none"/>
      </w:rPr>
    </w:lvl>
    <w:lvl w:ilvl="3">
      <w:start w:val="1"/>
      <w:numFmt w:val="lowerLetter"/>
      <w:pStyle w:val="Art5EL4"/>
      <w:lvlText w:val="(%4)"/>
      <w:lvlJc w:val="left"/>
      <w:pPr>
        <w:tabs>
          <w:tab w:val="num" w:pos="1008"/>
        </w:tabs>
        <w:ind w:left="720" w:hanging="720"/>
      </w:pPr>
      <w:rPr>
        <w:rFonts w:hint="default"/>
        <w:b w:val="0"/>
        <w:i w:val="0"/>
        <w:caps w:val="0"/>
        <w:sz w:val="22"/>
        <w:szCs w:val="22"/>
        <w:u w:val="none"/>
      </w:rPr>
    </w:lvl>
    <w:lvl w:ilvl="4">
      <w:start w:val="1"/>
      <w:numFmt w:val="decimal"/>
      <w:pStyle w:val="Art5EL5"/>
      <w:lvlText w:val="%1.%2.%3.%4.%5"/>
      <w:lvlJc w:val="left"/>
      <w:pPr>
        <w:tabs>
          <w:tab w:val="num" w:pos="4320"/>
        </w:tabs>
        <w:ind w:left="4320" w:hanging="1152"/>
      </w:pPr>
      <w:rPr>
        <w:rFonts w:ascii="Times New Roman" w:hAnsi="Times New Roman" w:cs="Times New Roman" w:hint="default"/>
        <w:b w:val="0"/>
        <w:i w:val="0"/>
        <w:caps w:val="0"/>
        <w:sz w:val="24"/>
        <w:u w:val="none"/>
      </w:rPr>
    </w:lvl>
    <w:lvl w:ilvl="5">
      <w:start w:val="1"/>
      <w:numFmt w:val="lowerLetter"/>
      <w:pStyle w:val="Art5EL6"/>
      <w:lvlText w:val="(%6)"/>
      <w:lvlJc w:val="left"/>
      <w:pPr>
        <w:tabs>
          <w:tab w:val="num" w:pos="5040"/>
        </w:tabs>
        <w:ind w:left="5040" w:hanging="720"/>
      </w:pPr>
      <w:rPr>
        <w:rFonts w:ascii="Times New Roman" w:hAnsi="Times New Roman" w:cs="Times New Roman" w:hint="default"/>
        <w:b w:val="0"/>
        <w:i w:val="0"/>
        <w:caps w:val="0"/>
        <w:sz w:val="24"/>
        <w:u w:val="none"/>
      </w:rPr>
    </w:lvl>
    <w:lvl w:ilvl="6">
      <w:start w:val="1"/>
      <w:numFmt w:val="lowerRoman"/>
      <w:pStyle w:val="Art5EL7"/>
      <w:lvlText w:val="(%7)"/>
      <w:lvlJc w:val="left"/>
      <w:pPr>
        <w:tabs>
          <w:tab w:val="num" w:pos="5760"/>
        </w:tabs>
        <w:ind w:left="5760" w:hanging="720"/>
      </w:pPr>
      <w:rPr>
        <w:rFonts w:ascii="Times New Roman" w:hAnsi="Times New Roman" w:cs="Times New Roman" w:hint="default"/>
        <w:b w:val="0"/>
        <w:i w:val="0"/>
        <w:caps w:val="0"/>
        <w:sz w:val="24"/>
        <w:u w:val="none"/>
      </w:rPr>
    </w:lvl>
    <w:lvl w:ilvl="7">
      <w:start w:val="1"/>
      <w:numFmt w:val="decimal"/>
      <w:pStyle w:val="Art5EL8"/>
      <w:lvlText w:val="(%8)"/>
      <w:lvlJc w:val="left"/>
      <w:pPr>
        <w:tabs>
          <w:tab w:val="num" w:pos="6480"/>
        </w:tabs>
        <w:ind w:left="6480" w:hanging="720"/>
      </w:pPr>
      <w:rPr>
        <w:rFonts w:ascii="Times New Roman" w:hAnsi="Times New Roman" w:cs="Times New Roman" w:hint="default"/>
        <w:b w:val="0"/>
        <w:i w:val="0"/>
        <w:caps w:val="0"/>
        <w:sz w:val="24"/>
        <w:u w:val="none"/>
      </w:rPr>
    </w:lvl>
    <w:lvl w:ilvl="8">
      <w:start w:val="1"/>
      <w:numFmt w:val="none"/>
      <w:suff w:val="nothing"/>
      <w:lvlText w:val=""/>
      <w:lvlJc w:val="left"/>
      <w:pPr>
        <w:ind w:left="0" w:firstLine="0"/>
      </w:pPr>
      <w:rPr>
        <w:rFonts w:hint="default"/>
        <w:b w:val="0"/>
        <w:i w:val="0"/>
        <w:caps w:val="0"/>
        <w:u w:val="none"/>
      </w:rPr>
    </w:lvl>
  </w:abstractNum>
  <w:abstractNum w:abstractNumId="6" w15:restartNumberingAfterBreak="0">
    <w:nsid w:val="29AD016D"/>
    <w:multiLevelType w:val="multilevel"/>
    <w:tmpl w:val="B6068EFE"/>
    <w:lvl w:ilvl="0">
      <w:start w:val="1"/>
      <w:numFmt w:val="decimal"/>
      <w:suff w:val="space"/>
      <w:lvlText w:val="%1."/>
      <w:lvlJc w:val="left"/>
      <w:pPr>
        <w:ind w:left="319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4276" w:hanging="720"/>
      </w:pPr>
      <w:rPr>
        <w:rFonts w:hint="default"/>
      </w:rPr>
    </w:lvl>
    <w:lvl w:ilvl="3">
      <w:start w:val="1"/>
      <w:numFmt w:val="decimal"/>
      <w:isLgl/>
      <w:lvlText w:val="%1.%2.%3.%4."/>
      <w:lvlJc w:val="left"/>
      <w:pPr>
        <w:ind w:left="4636"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5716" w:hanging="1080"/>
      </w:pPr>
      <w:rPr>
        <w:rFonts w:hint="default"/>
      </w:rPr>
    </w:lvl>
    <w:lvl w:ilvl="6">
      <w:start w:val="1"/>
      <w:numFmt w:val="decimal"/>
      <w:isLgl/>
      <w:lvlText w:val="%1.%2.%3.%4.%5.%6.%7."/>
      <w:lvlJc w:val="left"/>
      <w:pPr>
        <w:ind w:left="6436" w:hanging="1440"/>
      </w:pPr>
      <w:rPr>
        <w:rFonts w:hint="default"/>
      </w:rPr>
    </w:lvl>
    <w:lvl w:ilvl="7">
      <w:start w:val="1"/>
      <w:numFmt w:val="decimal"/>
      <w:isLgl/>
      <w:lvlText w:val="%1.%2.%3.%4.%5.%6.%7.%8."/>
      <w:lvlJc w:val="left"/>
      <w:pPr>
        <w:ind w:left="6796" w:hanging="1440"/>
      </w:pPr>
      <w:rPr>
        <w:rFonts w:hint="default"/>
      </w:rPr>
    </w:lvl>
    <w:lvl w:ilvl="8">
      <w:start w:val="1"/>
      <w:numFmt w:val="decimal"/>
      <w:isLgl/>
      <w:lvlText w:val="%1.%2.%3.%4.%5.%6.%7.%8.%9."/>
      <w:lvlJc w:val="left"/>
      <w:pPr>
        <w:ind w:left="7516" w:hanging="1800"/>
      </w:pPr>
      <w:rPr>
        <w:rFonts w:hint="default"/>
      </w:rPr>
    </w:lvl>
  </w:abstractNum>
  <w:abstractNum w:abstractNumId="7" w15:restartNumberingAfterBreak="0">
    <w:nsid w:val="2B0768D5"/>
    <w:multiLevelType w:val="multilevel"/>
    <w:tmpl w:val="23749C68"/>
    <w:lvl w:ilvl="0">
      <w:start w:val="1"/>
      <w:numFmt w:val="decimal"/>
      <w:pStyle w:val="Appendix1"/>
      <w:lvlText w:val="%1."/>
      <w:lvlJc w:val="left"/>
      <w:pPr>
        <w:tabs>
          <w:tab w:val="num" w:pos="432"/>
        </w:tabs>
        <w:ind w:left="720" w:hanging="720"/>
      </w:pPr>
      <w:rPr>
        <w:rFonts w:ascii="Times New Roman" w:hAnsi="Times New Roman" w:cs="Times New Roman" w:hint="default"/>
        <w:b/>
        <w:i w:val="0"/>
        <w:caps w:val="0"/>
        <w:strike w:val="0"/>
        <w:dstrike w:val="0"/>
        <w:vanish w:val="0"/>
        <w:color w:val="000000"/>
        <w:spacing w:val="0"/>
        <w:w w:val="100"/>
        <w:kern w:val="20"/>
        <w:position w:val="0"/>
        <w:sz w:val="22"/>
        <w:szCs w:val="22"/>
        <w:vertAlign w:val="baseline"/>
      </w:rPr>
    </w:lvl>
    <w:lvl w:ilvl="1">
      <w:start w:val="1"/>
      <w:numFmt w:val="decimal"/>
      <w:pStyle w:val="Appendix2"/>
      <w:isLgl/>
      <w:lvlText w:val="%1.%2"/>
      <w:lvlJc w:val="left"/>
      <w:pPr>
        <w:tabs>
          <w:tab w:val="num" w:pos="720"/>
        </w:tabs>
        <w:ind w:left="720" w:hanging="720"/>
      </w:pPr>
      <w:rPr>
        <w:rFonts w:ascii="Times New Roman" w:hAnsi="Times New Roman" w:cs="Times New Roman" w:hint="default"/>
        <w:b w:val="0"/>
        <w:i w:val="0"/>
        <w:color w:val="000000"/>
        <w:sz w:val="22"/>
        <w:szCs w:val="22"/>
      </w:rPr>
    </w:lvl>
    <w:lvl w:ilvl="2">
      <w:start w:val="1"/>
      <w:numFmt w:val="russianLower"/>
      <w:pStyle w:val="Appendix3"/>
      <w:lvlText w:val="(%3)"/>
      <w:lvlJc w:val="left"/>
      <w:pPr>
        <w:tabs>
          <w:tab w:val="num" w:pos="1571"/>
        </w:tabs>
        <w:ind w:left="1571" w:hanging="720"/>
      </w:pPr>
      <w:rPr>
        <w:rFonts w:hint="default"/>
        <w:b w:val="0"/>
      </w:rPr>
    </w:lvl>
    <w:lvl w:ilvl="3">
      <w:start w:val="1"/>
      <w:numFmt w:val="lowerRoman"/>
      <w:pStyle w:val="Appendix4"/>
      <w:lvlText w:val="(%4)"/>
      <w:lvlJc w:val="left"/>
      <w:pPr>
        <w:tabs>
          <w:tab w:val="num" w:pos="2160"/>
        </w:tabs>
        <w:ind w:left="2160" w:hanging="720"/>
      </w:pPr>
      <w:rPr>
        <w:rFonts w:hint="default"/>
        <w:b w:val="0"/>
        <w:i w:val="0"/>
      </w:rPr>
    </w:lvl>
    <w:lvl w:ilvl="4">
      <w:start w:val="1"/>
      <w:numFmt w:val="upperLetter"/>
      <w:pStyle w:val="Appendix5"/>
      <w:lvlText w:val="(%5)"/>
      <w:lvlJc w:val="left"/>
      <w:pPr>
        <w:tabs>
          <w:tab w:val="num" w:pos="2880"/>
        </w:tabs>
        <w:ind w:left="2880" w:hanging="720"/>
      </w:pPr>
      <w:rPr>
        <w:rFonts w:hint="default"/>
      </w:rPr>
    </w:lvl>
    <w:lvl w:ilvl="5">
      <w:start w:val="1"/>
      <w:numFmt w:val="decimal"/>
      <w:pStyle w:val="Appendix6"/>
      <w:lvlText w:val="(%6)"/>
      <w:lvlJc w:val="left"/>
      <w:pPr>
        <w:tabs>
          <w:tab w:val="num" w:pos="3600"/>
        </w:tabs>
        <w:ind w:left="3600" w:hanging="720"/>
      </w:pPr>
      <w:rPr>
        <w:rFonts w:hint="default"/>
      </w:rPr>
    </w:lvl>
    <w:lvl w:ilvl="6">
      <w:start w:val="1"/>
      <w:numFmt w:val="upperRoman"/>
      <w:pStyle w:val="Appendix7"/>
      <w:lvlText w:val="(%7)"/>
      <w:lvlJc w:val="left"/>
      <w:pPr>
        <w:tabs>
          <w:tab w:val="num" w:pos="4320"/>
        </w:tabs>
        <w:ind w:left="4320" w:hanging="720"/>
      </w:pPr>
      <w:rPr>
        <w:rFonts w:hint="default"/>
      </w:rPr>
    </w:lvl>
    <w:lvl w:ilvl="7">
      <w:start w:val="1"/>
      <w:numFmt w:val="none"/>
      <w:pStyle w:val="Appendix8"/>
      <w:suff w:val="nothing"/>
      <w:lvlText w:val=""/>
      <w:lvlJc w:val="left"/>
      <w:pPr>
        <w:ind w:left="0" w:firstLine="0"/>
      </w:pPr>
      <w:rPr>
        <w:rFonts w:hint="default"/>
      </w:rPr>
    </w:lvl>
    <w:lvl w:ilvl="8">
      <w:start w:val="1"/>
      <w:numFmt w:val="none"/>
      <w:pStyle w:val="Appendix9"/>
      <w:suff w:val="nothing"/>
      <w:lvlText w:val=""/>
      <w:lvlJc w:val="left"/>
      <w:pPr>
        <w:ind w:left="0" w:firstLine="0"/>
      </w:pPr>
      <w:rPr>
        <w:rFonts w:hint="default"/>
      </w:rPr>
    </w:lvl>
  </w:abstractNum>
  <w:abstractNum w:abstractNumId="8"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9"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D656F7"/>
    <w:multiLevelType w:val="multilevel"/>
    <w:tmpl w:val="F722916A"/>
    <w:lvl w:ilvl="0">
      <w:start w:val="5"/>
      <w:numFmt w:val="decimal"/>
      <w:lvlText w:val="%1."/>
      <w:lvlJc w:val="left"/>
      <w:pPr>
        <w:ind w:left="2771"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A63A04"/>
    <w:multiLevelType w:val="multilevel"/>
    <w:tmpl w:val="A5F4FFDA"/>
    <w:lvl w:ilvl="0">
      <w:start w:val="1"/>
      <w:numFmt w:val="decimal"/>
      <w:lvlText w:val="%1."/>
      <w:lvlJc w:val="left"/>
      <w:pPr>
        <w:ind w:left="720" w:hanging="360"/>
      </w:pPr>
      <w:rPr>
        <w:rFonts w:hint="default"/>
        <w:b/>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4E05642F"/>
    <w:multiLevelType w:val="hybridMultilevel"/>
    <w:tmpl w:val="487664CC"/>
    <w:lvl w:ilvl="0" w:tplc="DEAC1314">
      <w:start w:val="1"/>
      <w:numFmt w:val="bullet"/>
      <w:suff w:val="space"/>
      <w:lvlText w:val=""/>
      <w:lvlJc w:val="left"/>
      <w:pPr>
        <w:ind w:left="1440" w:hanging="360"/>
      </w:pPr>
      <w:rPr>
        <w:rFonts w:ascii="Symbol" w:hAnsi="Symbol" w:hint="default"/>
        <w:b w:val="0"/>
        <w:i w:val="0"/>
      </w:rPr>
    </w:lvl>
    <w:lvl w:ilvl="1" w:tplc="04190003" w:tentative="1">
      <w:start w:val="1"/>
      <w:numFmt w:val="bullet"/>
      <w:lvlText w:val="o"/>
      <w:lvlJc w:val="left"/>
      <w:pPr>
        <w:ind w:left="2160" w:hanging="360"/>
      </w:pPr>
      <w:rPr>
        <w:rFonts w:ascii="Courier New" w:hAnsi="Courier New" w:cs="Courier New" w:hint="default"/>
      </w:rPr>
    </w:lvl>
    <w:lvl w:ilvl="2" w:tplc="50925EA4">
      <w:start w:val="1"/>
      <w:numFmt w:val="bullet"/>
      <w:suff w:val="space"/>
      <w:lvlText w:val=""/>
      <w:lvlJc w:val="left"/>
      <w:pPr>
        <w:ind w:left="2880" w:hanging="360"/>
      </w:pPr>
      <w:rPr>
        <w:rFonts w:ascii="Symbol" w:hAnsi="Symbol" w:hint="default"/>
        <w:b w:val="0"/>
        <w:i w:val="0"/>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AB2A8F"/>
    <w:multiLevelType w:val="hybridMultilevel"/>
    <w:tmpl w:val="1B64435E"/>
    <w:lvl w:ilvl="0" w:tplc="6EC605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5B4066E"/>
    <w:multiLevelType w:val="hybridMultilevel"/>
    <w:tmpl w:val="B9F45400"/>
    <w:lvl w:ilvl="0" w:tplc="86D2CD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9849EE"/>
    <w:multiLevelType w:val="multilevel"/>
    <w:tmpl w:val="FE4E9A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8"/>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6"/>
  </w:num>
  <w:num w:numId="9">
    <w:abstractNumId w:val="13"/>
  </w:num>
  <w:num w:numId="10">
    <w:abstractNumId w:val="3"/>
  </w:num>
  <w:num w:numId="11">
    <w:abstractNumId w:val="12"/>
  </w:num>
  <w:num w:numId="12">
    <w:abstractNumId w:val="10"/>
  </w:num>
  <w:num w:numId="13">
    <w:abstractNumId w:val="6"/>
  </w:num>
  <w:num w:numId="14">
    <w:abstractNumId w:val="7"/>
  </w:num>
  <w:num w:numId="15">
    <w:abstractNumId w:val="5"/>
  </w:num>
  <w:num w:numId="16">
    <w:abstractNumId w:val="22"/>
  </w:num>
  <w:num w:numId="17">
    <w:abstractNumId w:val="11"/>
  </w:num>
  <w:num w:numId="18">
    <w:abstractNumId w:val="14"/>
  </w:num>
  <w:num w:numId="19">
    <w:abstractNumId w:val="17"/>
  </w:num>
  <w:num w:numId="20">
    <w:abstractNumId w:val="18"/>
  </w:num>
  <w:num w:numId="21">
    <w:abstractNumId w:val="0"/>
  </w:num>
  <w:num w:numId="22">
    <w:abstractNumId w:val="21"/>
  </w:num>
  <w:num w:numId="23">
    <w:abstractNumId w:val="4"/>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076C"/>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3C55"/>
    <w:rsid w:val="002E3EA4"/>
    <w:rsid w:val="002E7E54"/>
    <w:rsid w:val="002F004C"/>
    <w:rsid w:val="002F13B4"/>
    <w:rsid w:val="002F1691"/>
    <w:rsid w:val="002F1EE3"/>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9D0"/>
    <w:rsid w:val="00361D67"/>
    <w:rsid w:val="00383437"/>
    <w:rsid w:val="00385089"/>
    <w:rsid w:val="0038784A"/>
    <w:rsid w:val="003903B6"/>
    <w:rsid w:val="003921DF"/>
    <w:rsid w:val="00393990"/>
    <w:rsid w:val="00394AE4"/>
    <w:rsid w:val="00394C3F"/>
    <w:rsid w:val="0039781E"/>
    <w:rsid w:val="00397F3D"/>
    <w:rsid w:val="003A00B6"/>
    <w:rsid w:val="003A317E"/>
    <w:rsid w:val="003B107E"/>
    <w:rsid w:val="003B2EC4"/>
    <w:rsid w:val="003C06C3"/>
    <w:rsid w:val="003C0981"/>
    <w:rsid w:val="003C3B66"/>
    <w:rsid w:val="003C5F73"/>
    <w:rsid w:val="003C73E7"/>
    <w:rsid w:val="003D096F"/>
    <w:rsid w:val="003D2416"/>
    <w:rsid w:val="003D3404"/>
    <w:rsid w:val="003E19CE"/>
    <w:rsid w:val="003E1FB1"/>
    <w:rsid w:val="003E6C9E"/>
    <w:rsid w:val="003F0028"/>
    <w:rsid w:val="003F29FD"/>
    <w:rsid w:val="003F5EC4"/>
    <w:rsid w:val="00404427"/>
    <w:rsid w:val="00410327"/>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A0568"/>
    <w:rsid w:val="004A229D"/>
    <w:rsid w:val="004A4020"/>
    <w:rsid w:val="004A58FB"/>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2C18"/>
    <w:rsid w:val="00513C43"/>
    <w:rsid w:val="0051637B"/>
    <w:rsid w:val="0051791B"/>
    <w:rsid w:val="00520571"/>
    <w:rsid w:val="0052210B"/>
    <w:rsid w:val="00524089"/>
    <w:rsid w:val="00526A55"/>
    <w:rsid w:val="005341B5"/>
    <w:rsid w:val="005436DA"/>
    <w:rsid w:val="0055098F"/>
    <w:rsid w:val="005534EB"/>
    <w:rsid w:val="005577C4"/>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B056D"/>
    <w:rsid w:val="005B2C3E"/>
    <w:rsid w:val="005B4FE3"/>
    <w:rsid w:val="005B672F"/>
    <w:rsid w:val="005C1BFF"/>
    <w:rsid w:val="005C4FFF"/>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5CFA"/>
    <w:rsid w:val="00665D7B"/>
    <w:rsid w:val="0066769B"/>
    <w:rsid w:val="00672FC0"/>
    <w:rsid w:val="00673ED5"/>
    <w:rsid w:val="00682C5A"/>
    <w:rsid w:val="00683637"/>
    <w:rsid w:val="006872D4"/>
    <w:rsid w:val="0069041A"/>
    <w:rsid w:val="0069164B"/>
    <w:rsid w:val="0069633C"/>
    <w:rsid w:val="006A1834"/>
    <w:rsid w:val="006A6C22"/>
    <w:rsid w:val="006A74E1"/>
    <w:rsid w:val="006B0A75"/>
    <w:rsid w:val="006B0AB1"/>
    <w:rsid w:val="006B2454"/>
    <w:rsid w:val="006B4C23"/>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20A9"/>
    <w:rsid w:val="00753695"/>
    <w:rsid w:val="00754732"/>
    <w:rsid w:val="00762B87"/>
    <w:rsid w:val="007643F4"/>
    <w:rsid w:val="0077194D"/>
    <w:rsid w:val="007736BC"/>
    <w:rsid w:val="007765B1"/>
    <w:rsid w:val="00783676"/>
    <w:rsid w:val="0079260C"/>
    <w:rsid w:val="007A181B"/>
    <w:rsid w:val="007A5CA2"/>
    <w:rsid w:val="007B2F35"/>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801C91"/>
    <w:rsid w:val="00804405"/>
    <w:rsid w:val="0080572A"/>
    <w:rsid w:val="00806F01"/>
    <w:rsid w:val="008138D7"/>
    <w:rsid w:val="008138DE"/>
    <w:rsid w:val="00817761"/>
    <w:rsid w:val="00817F34"/>
    <w:rsid w:val="008239F5"/>
    <w:rsid w:val="00823CC0"/>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1930"/>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6C87"/>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27D0"/>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351E"/>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0AAA"/>
    <w:rsid w:val="00BF1794"/>
    <w:rsid w:val="00BF3DA4"/>
    <w:rsid w:val="00BF40F0"/>
    <w:rsid w:val="00BF4448"/>
    <w:rsid w:val="00BF7D31"/>
    <w:rsid w:val="00C01122"/>
    <w:rsid w:val="00C03DB7"/>
    <w:rsid w:val="00C1206D"/>
    <w:rsid w:val="00C14396"/>
    <w:rsid w:val="00C16A6C"/>
    <w:rsid w:val="00C2607C"/>
    <w:rsid w:val="00C279B2"/>
    <w:rsid w:val="00C320D3"/>
    <w:rsid w:val="00C4149D"/>
    <w:rsid w:val="00C4173E"/>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25C4"/>
    <w:rsid w:val="00DE27CE"/>
    <w:rsid w:val="00DE3FAE"/>
    <w:rsid w:val="00DF3837"/>
    <w:rsid w:val="00DF3E9A"/>
    <w:rsid w:val="00DF742D"/>
    <w:rsid w:val="00E015D2"/>
    <w:rsid w:val="00E016C6"/>
    <w:rsid w:val="00E03D46"/>
    <w:rsid w:val="00E06F3C"/>
    <w:rsid w:val="00E11093"/>
    <w:rsid w:val="00E11B59"/>
    <w:rsid w:val="00E1520B"/>
    <w:rsid w:val="00E20CA3"/>
    <w:rsid w:val="00E25756"/>
    <w:rsid w:val="00E430D0"/>
    <w:rsid w:val="00E4762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1CF8"/>
    <w:rsid w:val="00EE4775"/>
    <w:rsid w:val="00EE4D44"/>
    <w:rsid w:val="00EF1F33"/>
    <w:rsid w:val="00EF2E00"/>
    <w:rsid w:val="00EF2EC8"/>
    <w:rsid w:val="00EF731F"/>
    <w:rsid w:val="00F06385"/>
    <w:rsid w:val="00F076A3"/>
    <w:rsid w:val="00F077E8"/>
    <w:rsid w:val="00F13FCA"/>
    <w:rsid w:val="00F214B8"/>
    <w:rsid w:val="00F27296"/>
    <w:rsid w:val="00F30823"/>
    <w:rsid w:val="00F32A9C"/>
    <w:rsid w:val="00F3376D"/>
    <w:rsid w:val="00F33C01"/>
    <w:rsid w:val="00F35BEA"/>
    <w:rsid w:val="00F35F45"/>
    <w:rsid w:val="00F36FFA"/>
    <w:rsid w:val="00F37959"/>
    <w:rsid w:val="00F43BA1"/>
    <w:rsid w:val="00F474B6"/>
    <w:rsid w:val="00F64B27"/>
    <w:rsid w:val="00F65ACC"/>
    <w:rsid w:val="00F67D6D"/>
    <w:rsid w:val="00F707FC"/>
    <w:rsid w:val="00F72251"/>
    <w:rsid w:val="00F765CA"/>
    <w:rsid w:val="00F80DE6"/>
    <w:rsid w:val="00F80E34"/>
    <w:rsid w:val="00F83892"/>
    <w:rsid w:val="00F9168A"/>
    <w:rsid w:val="00F92939"/>
    <w:rsid w:val="00F95299"/>
    <w:rsid w:val="00F953B5"/>
    <w:rsid w:val="00FA049A"/>
    <w:rsid w:val="00FA11F5"/>
    <w:rsid w:val="00FA5545"/>
    <w:rsid w:val="00FA6485"/>
    <w:rsid w:val="00FB21BD"/>
    <w:rsid w:val="00FC006B"/>
    <w:rsid w:val="00FC1FAD"/>
    <w:rsid w:val="00FC3339"/>
    <w:rsid w:val="00FC4452"/>
    <w:rsid w:val="00FD2935"/>
    <w:rsid w:val="00FD42BF"/>
    <w:rsid w:val="00FD795E"/>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0"/>
    <w:uiPriority w:val="99"/>
    <w:semiHidden/>
    <w:unhideWhenUsed/>
    <w:rsid w:val="00B9351E"/>
    <w:rPr>
      <w:color w:val="605E5C"/>
      <w:shd w:val="clear" w:color="auto" w:fill="E1DFDD"/>
    </w:rPr>
  </w:style>
  <w:style w:type="paragraph" w:customStyle="1" w:styleId="Appendix1">
    <w:name w:val="Appendix 1"/>
    <w:basedOn w:val="a"/>
    <w:next w:val="Appendix2"/>
    <w:rsid w:val="00EE1CF8"/>
    <w:pPr>
      <w:numPr>
        <w:numId w:val="14"/>
      </w:numPr>
      <w:tabs>
        <w:tab w:val="left" w:pos="720"/>
      </w:tabs>
      <w:spacing w:after="240" w:line="240" w:lineRule="auto"/>
      <w:jc w:val="both"/>
      <w:outlineLvl w:val="0"/>
    </w:pPr>
    <w:rPr>
      <w:rFonts w:ascii="Times New Roman" w:eastAsia="Times New Roman" w:hAnsi="Times New Roman" w:cs="Times New Roman"/>
      <w:b/>
      <w:sz w:val="20"/>
    </w:rPr>
  </w:style>
  <w:style w:type="paragraph" w:customStyle="1" w:styleId="Appendix2">
    <w:name w:val="Appendix 2"/>
    <w:basedOn w:val="a"/>
    <w:next w:val="a"/>
    <w:rsid w:val="00EE1CF8"/>
    <w:pPr>
      <w:numPr>
        <w:ilvl w:val="1"/>
        <w:numId w:val="14"/>
      </w:numPr>
      <w:spacing w:after="180" w:line="240" w:lineRule="auto"/>
      <w:jc w:val="both"/>
    </w:pPr>
    <w:rPr>
      <w:rFonts w:ascii="Times New Roman" w:eastAsia="Times New Roman" w:hAnsi="Times New Roman" w:cs="Times New Roman"/>
      <w:sz w:val="20"/>
    </w:rPr>
  </w:style>
  <w:style w:type="paragraph" w:customStyle="1" w:styleId="Appendix3">
    <w:name w:val="Appendix 3"/>
    <w:basedOn w:val="a"/>
    <w:next w:val="a"/>
    <w:rsid w:val="00EE1CF8"/>
    <w:pPr>
      <w:widowControl w:val="0"/>
      <w:numPr>
        <w:ilvl w:val="2"/>
        <w:numId w:val="14"/>
      </w:numPr>
      <w:spacing w:after="240" w:line="240" w:lineRule="auto"/>
      <w:jc w:val="both"/>
    </w:pPr>
    <w:rPr>
      <w:rFonts w:ascii="Times New Roman" w:eastAsia="Times New Roman" w:hAnsi="Times New Roman" w:cs="Times New Roman"/>
      <w:sz w:val="20"/>
      <w:szCs w:val="20"/>
    </w:rPr>
  </w:style>
  <w:style w:type="paragraph" w:customStyle="1" w:styleId="Appendix4">
    <w:name w:val="Appendix 4"/>
    <w:basedOn w:val="a"/>
    <w:next w:val="a"/>
    <w:rsid w:val="00EE1CF8"/>
    <w:pPr>
      <w:numPr>
        <w:ilvl w:val="3"/>
        <w:numId w:val="14"/>
      </w:numPr>
      <w:spacing w:after="180" w:line="240" w:lineRule="auto"/>
      <w:jc w:val="both"/>
    </w:pPr>
    <w:rPr>
      <w:rFonts w:ascii="Times New Roman" w:eastAsia="Times New Roman" w:hAnsi="Times New Roman" w:cs="Times New Roman"/>
      <w:iCs/>
      <w:sz w:val="24"/>
    </w:rPr>
  </w:style>
  <w:style w:type="paragraph" w:customStyle="1" w:styleId="Appendix5">
    <w:name w:val="Appendix 5"/>
    <w:basedOn w:val="a"/>
    <w:rsid w:val="00EE1CF8"/>
    <w:pPr>
      <w:numPr>
        <w:ilvl w:val="4"/>
        <w:numId w:val="14"/>
      </w:numPr>
      <w:spacing w:after="180" w:line="240" w:lineRule="auto"/>
      <w:jc w:val="both"/>
    </w:pPr>
    <w:rPr>
      <w:rFonts w:ascii="Times New Roman" w:eastAsia="Times New Roman" w:hAnsi="Times New Roman" w:cs="Times New Roman"/>
      <w:sz w:val="24"/>
    </w:rPr>
  </w:style>
  <w:style w:type="paragraph" w:customStyle="1" w:styleId="Appendix6">
    <w:name w:val="Appendix 6"/>
    <w:basedOn w:val="a"/>
    <w:rsid w:val="00EE1CF8"/>
    <w:pPr>
      <w:numPr>
        <w:ilvl w:val="5"/>
        <w:numId w:val="14"/>
      </w:numPr>
      <w:spacing w:after="180" w:line="240" w:lineRule="auto"/>
      <w:jc w:val="both"/>
    </w:pPr>
    <w:rPr>
      <w:rFonts w:ascii="Times New Roman" w:eastAsia="Times New Roman" w:hAnsi="Times New Roman" w:cs="Times New Roman"/>
    </w:rPr>
  </w:style>
  <w:style w:type="paragraph" w:customStyle="1" w:styleId="Appendix7">
    <w:name w:val="Appendix 7"/>
    <w:basedOn w:val="a"/>
    <w:rsid w:val="00EE1CF8"/>
    <w:pPr>
      <w:numPr>
        <w:ilvl w:val="6"/>
        <w:numId w:val="14"/>
      </w:numPr>
      <w:spacing w:after="180" w:line="240" w:lineRule="auto"/>
      <w:jc w:val="both"/>
    </w:pPr>
    <w:rPr>
      <w:rFonts w:ascii="Times New Roman" w:eastAsia="Times New Roman" w:hAnsi="Times New Roman" w:cs="Times New Roman"/>
    </w:rPr>
  </w:style>
  <w:style w:type="paragraph" w:customStyle="1" w:styleId="Appendix8">
    <w:name w:val="Appendix 8"/>
    <w:basedOn w:val="a"/>
    <w:rsid w:val="00EE1CF8"/>
    <w:pPr>
      <w:numPr>
        <w:ilvl w:val="7"/>
        <w:numId w:val="14"/>
      </w:numPr>
      <w:spacing w:after="180" w:line="240" w:lineRule="auto"/>
      <w:jc w:val="both"/>
    </w:pPr>
    <w:rPr>
      <w:rFonts w:ascii="Times New Roman" w:eastAsia="Times New Roman" w:hAnsi="Times New Roman" w:cs="Times New Roman"/>
    </w:rPr>
  </w:style>
  <w:style w:type="paragraph" w:customStyle="1" w:styleId="Appendix9">
    <w:name w:val="Appendix 9"/>
    <w:basedOn w:val="a"/>
    <w:rsid w:val="00EE1CF8"/>
    <w:pPr>
      <w:numPr>
        <w:ilvl w:val="8"/>
        <w:numId w:val="14"/>
      </w:numPr>
      <w:spacing w:after="180" w:line="240" w:lineRule="auto"/>
      <w:jc w:val="both"/>
    </w:pPr>
    <w:rPr>
      <w:rFonts w:ascii="Times New Roman" w:eastAsia="Times New Roman" w:hAnsi="Times New Roman" w:cs="Times New Roman"/>
    </w:rPr>
  </w:style>
  <w:style w:type="paragraph" w:customStyle="1" w:styleId="Art5EL1">
    <w:name w:val="Art5E_L1"/>
    <w:basedOn w:val="a"/>
    <w:next w:val="af2"/>
    <w:rsid w:val="00EE1CF8"/>
    <w:pPr>
      <w:keepNext/>
      <w:numPr>
        <w:numId w:val="15"/>
      </w:numPr>
      <w:spacing w:before="240" w:after="120" w:line="240" w:lineRule="auto"/>
      <w:jc w:val="center"/>
      <w:outlineLvl w:val="0"/>
    </w:pPr>
    <w:rPr>
      <w:rFonts w:ascii="Times New Roman" w:eastAsia="Times New Roman" w:hAnsi="Times New Roman" w:cs="Times New Roman"/>
      <w:b/>
      <w:caps/>
      <w:sz w:val="24"/>
      <w:szCs w:val="20"/>
    </w:rPr>
  </w:style>
  <w:style w:type="paragraph" w:customStyle="1" w:styleId="Art5EL2">
    <w:name w:val="Art5E_L2"/>
    <w:basedOn w:val="Art5EL1"/>
    <w:link w:val="Art5EL2Char"/>
    <w:rsid w:val="00EE1CF8"/>
    <w:pPr>
      <w:keepNext w:val="0"/>
      <w:numPr>
        <w:ilvl w:val="1"/>
      </w:numPr>
      <w:spacing w:before="120"/>
      <w:jc w:val="both"/>
      <w:outlineLvl w:val="1"/>
    </w:pPr>
    <w:rPr>
      <w:b w:val="0"/>
      <w:caps w:val="0"/>
    </w:rPr>
  </w:style>
  <w:style w:type="character" w:customStyle="1" w:styleId="Art5EL2Char">
    <w:name w:val="Art5E_L2 Char"/>
    <w:basedOn w:val="a0"/>
    <w:link w:val="Art5EL2"/>
    <w:rsid w:val="00EE1CF8"/>
    <w:rPr>
      <w:rFonts w:ascii="Times New Roman" w:eastAsia="Times New Roman" w:hAnsi="Times New Roman" w:cs="Times New Roman"/>
      <w:sz w:val="24"/>
      <w:szCs w:val="20"/>
    </w:rPr>
  </w:style>
  <w:style w:type="paragraph" w:customStyle="1" w:styleId="Art5EL3">
    <w:name w:val="Art5E_L3"/>
    <w:basedOn w:val="Art5EL2"/>
    <w:rsid w:val="00EE1CF8"/>
    <w:pPr>
      <w:numPr>
        <w:ilvl w:val="2"/>
      </w:numPr>
      <w:tabs>
        <w:tab w:val="clear" w:pos="720"/>
        <w:tab w:val="num" w:pos="360"/>
      </w:tabs>
      <w:ind w:left="2880" w:hanging="360"/>
      <w:outlineLvl w:val="2"/>
    </w:pPr>
  </w:style>
  <w:style w:type="paragraph" w:customStyle="1" w:styleId="Art5EL4">
    <w:name w:val="Art5E_L4"/>
    <w:basedOn w:val="Art5EL3"/>
    <w:rsid w:val="00EE1CF8"/>
    <w:pPr>
      <w:numPr>
        <w:ilvl w:val="3"/>
      </w:numPr>
      <w:tabs>
        <w:tab w:val="clear" w:pos="1008"/>
        <w:tab w:val="num" w:pos="360"/>
      </w:tabs>
      <w:ind w:left="3600" w:hanging="360"/>
      <w:outlineLvl w:val="3"/>
    </w:pPr>
  </w:style>
  <w:style w:type="paragraph" w:customStyle="1" w:styleId="Art5EL5">
    <w:name w:val="Art5E_L5"/>
    <w:basedOn w:val="Art5EL4"/>
    <w:rsid w:val="00EE1CF8"/>
    <w:pPr>
      <w:numPr>
        <w:ilvl w:val="4"/>
      </w:numPr>
      <w:tabs>
        <w:tab w:val="clear" w:pos="4320"/>
        <w:tab w:val="num" w:pos="360"/>
      </w:tabs>
      <w:spacing w:before="0" w:after="240"/>
      <w:ind w:left="3920" w:hanging="360"/>
      <w:jc w:val="left"/>
      <w:outlineLvl w:val="4"/>
    </w:pPr>
  </w:style>
  <w:style w:type="paragraph" w:customStyle="1" w:styleId="Art5EL6">
    <w:name w:val="Art5E_L6"/>
    <w:basedOn w:val="Art5EL5"/>
    <w:rsid w:val="00EE1CF8"/>
    <w:pPr>
      <w:numPr>
        <w:ilvl w:val="5"/>
      </w:numPr>
      <w:tabs>
        <w:tab w:val="clear" w:pos="5040"/>
        <w:tab w:val="num" w:pos="360"/>
      </w:tabs>
      <w:ind w:left="4630" w:hanging="360"/>
      <w:outlineLvl w:val="5"/>
    </w:pPr>
  </w:style>
  <w:style w:type="paragraph" w:customStyle="1" w:styleId="Art5EL7">
    <w:name w:val="Art5E_L7"/>
    <w:basedOn w:val="Art5EL6"/>
    <w:rsid w:val="00EE1CF8"/>
    <w:pPr>
      <w:numPr>
        <w:ilvl w:val="6"/>
      </w:numPr>
      <w:tabs>
        <w:tab w:val="clear" w:pos="5760"/>
        <w:tab w:val="num" w:pos="360"/>
      </w:tabs>
      <w:ind w:left="5700" w:hanging="360"/>
      <w:outlineLvl w:val="6"/>
    </w:pPr>
  </w:style>
  <w:style w:type="paragraph" w:customStyle="1" w:styleId="Art5EL8">
    <w:name w:val="Art5E_L8"/>
    <w:basedOn w:val="Art5EL7"/>
    <w:rsid w:val="00EE1CF8"/>
    <w:pPr>
      <w:numPr>
        <w:ilvl w:val="7"/>
      </w:numPr>
      <w:tabs>
        <w:tab w:val="clear" w:pos="6480"/>
        <w:tab w:val="num" w:pos="360"/>
      </w:tabs>
      <w:ind w:left="6410" w:hanging="360"/>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t-capital.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hyperlink" Target="mailto:torgi@rt-capital.ru" TargetMode="External"/><Relationship Id="rId23"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mailto:torgi@rt-capita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FE98-6CA6-49A0-A62D-E3B1AFF8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9028</Words>
  <Characters>51465</Characters>
  <Application>Microsoft Office Word</Application>
  <DocSecurity>4</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Краснощёк Светлана Александровна</cp:lastModifiedBy>
  <cp:revision>2</cp:revision>
  <cp:lastPrinted>2020-09-01T09:23:00Z</cp:lastPrinted>
  <dcterms:created xsi:type="dcterms:W3CDTF">2024-04-27T13:10:00Z</dcterms:created>
  <dcterms:modified xsi:type="dcterms:W3CDTF">2024-04-27T13:10:00Z</dcterms:modified>
</cp:coreProperties>
</file>