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17" w:rsidRPr="00631BAB" w:rsidRDefault="002B1F17" w:rsidP="003F1267">
      <w:pPr>
        <w:ind w:right="-1"/>
        <w:rPr>
          <w:rFonts w:ascii="Times New Roman" w:hAnsi="Times New Roman" w:cs="Times New Roman"/>
          <w:b/>
          <w:sz w:val="24"/>
          <w:szCs w:val="24"/>
          <w:lang w:val="ru-RU"/>
        </w:rPr>
      </w:pPr>
    </w:p>
    <w:p w:rsidR="002B1F17" w:rsidRDefault="002B1F17" w:rsidP="00EE5A86">
      <w:pPr>
        <w:ind w:left="5670" w:right="-1"/>
        <w:rPr>
          <w:rFonts w:ascii="Times New Roman" w:hAnsi="Times New Roman" w:cs="Times New Roman"/>
          <w:b/>
          <w:sz w:val="24"/>
          <w:szCs w:val="24"/>
          <w:lang w:val="ru-RU"/>
        </w:rPr>
      </w:pPr>
    </w:p>
    <w:p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«УТВЕРЖДАЮ»</w:t>
      </w:r>
    </w:p>
    <w:p w:rsidR="003F1267" w:rsidRPr="003F1267" w:rsidRDefault="0053514F" w:rsidP="003F1267">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Г</w:t>
      </w:r>
      <w:r w:rsidR="003F1267" w:rsidRPr="003F1267">
        <w:rPr>
          <w:rFonts w:ascii="Times New Roman" w:hAnsi="Times New Roman" w:cs="Times New Roman"/>
          <w:b/>
          <w:sz w:val="24"/>
          <w:szCs w:val="24"/>
          <w:lang w:val="ru-RU"/>
        </w:rPr>
        <w:t xml:space="preserve">енеральный директор </w:t>
      </w:r>
    </w:p>
    <w:p w:rsidR="003F1267" w:rsidRDefault="003F1267" w:rsidP="003F1267">
      <w:pPr>
        <w:ind w:left="5670" w:right="-1"/>
        <w:rPr>
          <w:rFonts w:ascii="Times New Roman" w:hAnsi="Times New Roman" w:cs="Times New Roman"/>
          <w:b/>
          <w:sz w:val="24"/>
          <w:szCs w:val="24"/>
          <w:lang w:val="ru-RU"/>
        </w:rPr>
      </w:pPr>
      <w:r w:rsidRPr="003F1267">
        <w:rPr>
          <w:rFonts w:ascii="Times New Roman" w:hAnsi="Times New Roman" w:cs="Times New Roman"/>
          <w:b/>
          <w:sz w:val="24"/>
          <w:szCs w:val="24"/>
          <w:lang w:val="ru-RU"/>
        </w:rPr>
        <w:t>АО «</w:t>
      </w:r>
      <w:r w:rsidR="008F6F17">
        <w:rPr>
          <w:rFonts w:ascii="Times New Roman" w:hAnsi="Times New Roman" w:cs="Times New Roman"/>
          <w:b/>
          <w:sz w:val="24"/>
          <w:szCs w:val="24"/>
          <w:lang w:val="ru-RU"/>
        </w:rPr>
        <w:t>Концерн «Созвездие»</w:t>
      </w:r>
    </w:p>
    <w:p w:rsidR="003F1267" w:rsidRPr="003F1267" w:rsidRDefault="003F1267" w:rsidP="003F1267">
      <w:pPr>
        <w:ind w:left="5670" w:right="-1"/>
        <w:rPr>
          <w:rFonts w:ascii="Times New Roman" w:hAnsi="Times New Roman" w:cs="Times New Roman"/>
          <w:b/>
          <w:sz w:val="24"/>
          <w:szCs w:val="24"/>
          <w:lang w:val="ru-RU"/>
        </w:rPr>
      </w:pPr>
    </w:p>
    <w:p w:rsidR="0075564D" w:rsidRPr="0075564D" w:rsidRDefault="0075564D" w:rsidP="00EE5A86">
      <w:pPr>
        <w:ind w:left="5670" w:right="-1"/>
        <w:rPr>
          <w:rFonts w:ascii="Times New Roman" w:hAnsi="Times New Roman" w:cs="Times New Roman"/>
          <w:b/>
          <w:sz w:val="24"/>
          <w:szCs w:val="24"/>
          <w:lang w:val="ru-RU"/>
        </w:rPr>
      </w:pPr>
    </w:p>
    <w:p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_____________________</w:t>
      </w:r>
      <w:r w:rsidR="003F1267" w:rsidRPr="003F1267">
        <w:rPr>
          <w:rFonts w:ascii="Times New Roman" w:eastAsia="Times New Roman" w:hAnsi="Times New Roman" w:cs="Times New Roman"/>
          <w:b/>
          <w:sz w:val="24"/>
          <w:szCs w:val="24"/>
          <w:lang w:val="ru-RU" w:eastAsia="ru-RU"/>
        </w:rPr>
        <w:t xml:space="preserve"> </w:t>
      </w:r>
    </w:p>
    <w:p w:rsidR="0075564D" w:rsidRPr="0075564D" w:rsidRDefault="0075564D" w:rsidP="00EE5A86">
      <w:pPr>
        <w:ind w:left="5670" w:right="-1"/>
        <w:rPr>
          <w:rFonts w:ascii="Times New Roman" w:hAnsi="Times New Roman" w:cs="Times New Roman"/>
          <w:b/>
          <w:sz w:val="24"/>
          <w:szCs w:val="24"/>
          <w:lang w:val="ru-RU"/>
        </w:rPr>
      </w:pPr>
      <w:proofErr w:type="spellStart"/>
      <w:r w:rsidRPr="0075564D">
        <w:rPr>
          <w:rFonts w:ascii="Times New Roman" w:hAnsi="Times New Roman" w:cs="Times New Roman"/>
          <w:b/>
          <w:sz w:val="24"/>
          <w:szCs w:val="24"/>
          <w:lang w:val="ru-RU"/>
        </w:rPr>
        <w:t>м.п</w:t>
      </w:r>
      <w:proofErr w:type="spellEnd"/>
      <w:r w:rsidRPr="0075564D">
        <w:rPr>
          <w:rFonts w:ascii="Times New Roman" w:hAnsi="Times New Roman" w:cs="Times New Roman"/>
          <w:b/>
          <w:sz w:val="24"/>
          <w:szCs w:val="24"/>
          <w:lang w:val="ru-RU"/>
        </w:rPr>
        <w:t>.</w:t>
      </w:r>
    </w:p>
    <w:p w:rsidR="0075564D" w:rsidRPr="0075564D" w:rsidRDefault="0075564D" w:rsidP="00EE5A86">
      <w:pPr>
        <w:ind w:left="5670" w:right="-1"/>
        <w:rPr>
          <w:rFonts w:ascii="Times New Roman" w:hAnsi="Times New Roman" w:cs="Times New Roman"/>
          <w:b/>
          <w:sz w:val="24"/>
          <w:szCs w:val="24"/>
          <w:lang w:val="ru-RU"/>
        </w:rPr>
      </w:pPr>
    </w:p>
    <w:p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20</w:t>
      </w:r>
      <w:r w:rsidR="003F1267">
        <w:rPr>
          <w:rFonts w:ascii="Times New Roman" w:hAnsi="Times New Roman" w:cs="Times New Roman"/>
          <w:b/>
          <w:sz w:val="24"/>
          <w:szCs w:val="24"/>
          <w:lang w:val="ru-RU"/>
        </w:rPr>
        <w:t>2</w:t>
      </w:r>
      <w:r w:rsidR="00D654D9">
        <w:rPr>
          <w:rFonts w:ascii="Times New Roman" w:hAnsi="Times New Roman" w:cs="Times New Roman"/>
          <w:b/>
          <w:sz w:val="24"/>
          <w:szCs w:val="24"/>
          <w:lang w:val="ru-RU"/>
        </w:rPr>
        <w:t>3</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rsidR="00D654D9" w:rsidRDefault="0075564D" w:rsidP="006814BE">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открытого по составу участников и форме подачи предложений </w:t>
      </w:r>
    </w:p>
    <w:p w:rsidR="0069436A" w:rsidRDefault="0075564D" w:rsidP="006814BE">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 имущества, находя</w:t>
      </w:r>
      <w:r w:rsidR="003F1267">
        <w:rPr>
          <w:rFonts w:ascii="Times New Roman" w:hAnsi="Times New Roman" w:cs="Times New Roman"/>
          <w:b/>
          <w:sz w:val="24"/>
          <w:szCs w:val="24"/>
          <w:lang w:val="ru-RU"/>
        </w:rPr>
        <w:t>щегося</w:t>
      </w:r>
      <w:r w:rsidRPr="0075564D">
        <w:rPr>
          <w:rFonts w:ascii="Times New Roman" w:hAnsi="Times New Roman" w:cs="Times New Roman"/>
          <w:b/>
          <w:sz w:val="24"/>
          <w:szCs w:val="24"/>
          <w:lang w:val="ru-RU"/>
        </w:rPr>
        <w:t xml:space="preserve"> в собственности</w:t>
      </w:r>
      <w:r w:rsidR="006814BE">
        <w:rPr>
          <w:rFonts w:ascii="Times New Roman" w:hAnsi="Times New Roman" w:cs="Times New Roman"/>
          <w:b/>
          <w:sz w:val="24"/>
          <w:szCs w:val="24"/>
          <w:lang w:val="ru-RU"/>
        </w:rPr>
        <w:t xml:space="preserve"> </w:t>
      </w:r>
    </w:p>
    <w:p w:rsidR="003F1267" w:rsidRPr="0075564D" w:rsidRDefault="003F1267" w:rsidP="001738CD">
      <w:pPr>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акционерного общества </w:t>
      </w:r>
      <w:r w:rsidR="00D654D9" w:rsidRPr="00D654D9">
        <w:rPr>
          <w:rFonts w:ascii="Times New Roman" w:hAnsi="Times New Roman" w:cs="Times New Roman"/>
          <w:b/>
          <w:sz w:val="24"/>
          <w:szCs w:val="24"/>
          <w:lang w:val="ru-RU"/>
        </w:rPr>
        <w:t>«</w:t>
      </w:r>
      <w:r w:rsidR="008F6F17">
        <w:rPr>
          <w:rFonts w:ascii="Times New Roman" w:hAnsi="Times New Roman" w:cs="Times New Roman"/>
          <w:b/>
          <w:sz w:val="24"/>
          <w:szCs w:val="24"/>
          <w:lang w:val="ru-RU"/>
        </w:rPr>
        <w:t>Концерн «Созвездие</w:t>
      </w:r>
      <w:r w:rsidR="00D654D9" w:rsidRPr="00D654D9">
        <w:rPr>
          <w:rFonts w:ascii="Times New Roman" w:hAnsi="Times New Roman" w:cs="Times New Roman"/>
          <w:b/>
          <w:sz w:val="24"/>
          <w:szCs w:val="24"/>
          <w:lang w:val="ru-RU"/>
        </w:rPr>
        <w:t>»</w:t>
      </w:r>
      <w:r w:rsidR="001738CD">
        <w:rPr>
          <w:rFonts w:ascii="Times New Roman" w:hAnsi="Times New Roman" w:cs="Times New Roman"/>
          <w:b/>
          <w:sz w:val="24"/>
          <w:szCs w:val="24"/>
          <w:lang w:val="ru-RU"/>
        </w:rPr>
        <w:t xml:space="preserve"> </w:t>
      </w:r>
      <w:r>
        <w:rPr>
          <w:rFonts w:ascii="Times New Roman" w:hAnsi="Times New Roman" w:cs="Times New Roman"/>
          <w:b/>
          <w:sz w:val="24"/>
          <w:szCs w:val="24"/>
          <w:lang w:val="ru-RU"/>
        </w:rPr>
        <w:t>(АО «</w:t>
      </w:r>
      <w:r w:rsidR="008F6F17">
        <w:rPr>
          <w:rFonts w:ascii="Times New Roman" w:hAnsi="Times New Roman" w:cs="Times New Roman"/>
          <w:b/>
          <w:sz w:val="24"/>
          <w:szCs w:val="24"/>
          <w:lang w:val="ru-RU"/>
        </w:rPr>
        <w:t>Концерн «Созвездие</w:t>
      </w:r>
      <w:r w:rsidR="00320937">
        <w:rPr>
          <w:rFonts w:ascii="Times New Roman" w:hAnsi="Times New Roman" w:cs="Times New Roman"/>
          <w:b/>
          <w:sz w:val="24"/>
          <w:szCs w:val="24"/>
          <w:lang w:val="ru-RU"/>
        </w:rPr>
        <w:t>»</w:t>
      </w:r>
      <w:r>
        <w:rPr>
          <w:rFonts w:ascii="Times New Roman" w:hAnsi="Times New Roman" w:cs="Times New Roman"/>
          <w:b/>
          <w:sz w:val="24"/>
          <w:szCs w:val="24"/>
          <w:lang w:val="ru-RU"/>
        </w:rPr>
        <w:t>)</w:t>
      </w:r>
    </w:p>
    <w:p w:rsidR="0075564D" w:rsidRPr="001E5009" w:rsidRDefault="003F1267"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75564D">
        <w:rPr>
          <w:rFonts w:ascii="Times New Roman" w:hAnsi="Times New Roman" w:cs="Times New Roman"/>
          <w:b/>
          <w:i/>
          <w:sz w:val="24"/>
          <w:szCs w:val="24"/>
        </w:rPr>
        <w:t>(Извещение о проведении Аукциона)</w:t>
      </w: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9176F4" w:rsidRPr="0075564D" w:rsidRDefault="009176F4"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Default="0075564D" w:rsidP="0075564D">
      <w:pPr>
        <w:rPr>
          <w:rFonts w:ascii="Times New Roman" w:hAnsi="Times New Roman" w:cs="Times New Roman"/>
          <w:sz w:val="24"/>
          <w:szCs w:val="24"/>
          <w:lang w:val="ru-RU"/>
        </w:rPr>
      </w:pPr>
    </w:p>
    <w:p w:rsidR="00B61C41" w:rsidRDefault="00B61C41" w:rsidP="0075564D">
      <w:pPr>
        <w:rPr>
          <w:rFonts w:ascii="Times New Roman" w:hAnsi="Times New Roman" w:cs="Times New Roman"/>
          <w:sz w:val="24"/>
          <w:szCs w:val="24"/>
          <w:lang w:val="ru-RU"/>
        </w:rPr>
      </w:pPr>
    </w:p>
    <w:p w:rsidR="0069436A" w:rsidRDefault="0069436A" w:rsidP="0075564D">
      <w:pPr>
        <w:rPr>
          <w:rFonts w:ascii="Times New Roman" w:hAnsi="Times New Roman" w:cs="Times New Roman"/>
          <w:sz w:val="24"/>
          <w:szCs w:val="24"/>
          <w:lang w:val="ru-RU"/>
        </w:rPr>
      </w:pPr>
    </w:p>
    <w:p w:rsidR="008F6F17" w:rsidRPr="0075564D" w:rsidRDefault="008F6F17"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Pr="0075564D">
        <w:rPr>
          <w:rFonts w:ascii="Times New Roman" w:hAnsi="Times New Roman" w:cs="Times New Roman"/>
          <w:sz w:val="24"/>
          <w:szCs w:val="24"/>
          <w:lang w:val="ru-RU"/>
        </w:rPr>
        <w:t>осква 20</w:t>
      </w:r>
      <w:r w:rsidR="003F1267">
        <w:rPr>
          <w:rFonts w:ascii="Times New Roman" w:hAnsi="Times New Roman" w:cs="Times New Roman"/>
          <w:sz w:val="24"/>
          <w:szCs w:val="24"/>
          <w:lang w:val="ru-RU"/>
        </w:rPr>
        <w:t>2</w:t>
      </w:r>
      <w:r w:rsidR="00D654D9">
        <w:rPr>
          <w:rFonts w:ascii="Times New Roman" w:hAnsi="Times New Roman" w:cs="Times New Roman"/>
          <w:sz w:val="24"/>
          <w:szCs w:val="24"/>
          <w:lang w:val="ru-RU"/>
        </w:rPr>
        <w:t>3</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Аукциона, продление сроков приема Заявок.</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 ЗАЯВОК И ПОРЯДОК ПРОВЕДЕНИЯ АУКЦИОНА.</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Аукциона.</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rsidR="0075564D" w:rsidRPr="00BB7BCD" w:rsidRDefault="0075564D" w:rsidP="0075564D">
      <w:pPr>
        <w:spacing w:before="120"/>
        <w:jc w:val="both"/>
        <w:rPr>
          <w:rFonts w:ascii="Times New Roman" w:hAnsi="Times New Roman" w:cs="Times New Roman"/>
          <w:b/>
          <w:sz w:val="24"/>
          <w:szCs w:val="24"/>
        </w:rPr>
      </w:pPr>
      <w:bookmarkStart w:id="0"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0"/>
      <w:r>
        <w:rPr>
          <w:rFonts w:ascii="Times New Roman" w:hAnsi="Times New Roman" w:cs="Times New Roman"/>
          <w:b/>
          <w:sz w:val="24"/>
          <w:szCs w:val="24"/>
        </w:rPr>
        <w:t>.</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w:t>
      </w:r>
      <w:r w:rsidR="0070584B">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ДОГОВОР</w:t>
      </w:r>
      <w:r w:rsidR="0070584B">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КУПЛИ-ПРОДАЖИ.</w:t>
      </w:r>
    </w:p>
    <w:p w:rsidR="0075564D" w:rsidRPr="00EE5A86" w:rsidRDefault="0075564D" w:rsidP="0075564D">
      <w:pPr>
        <w:spacing w:before="120"/>
        <w:jc w:val="both"/>
        <w:rPr>
          <w:rFonts w:ascii="Times New Roman" w:hAnsi="Times New Roman" w:cs="Times New Roman"/>
          <w:b/>
          <w:spacing w:val="-6"/>
          <w:sz w:val="24"/>
          <w:szCs w:val="24"/>
          <w:lang w:val="ru-RU"/>
        </w:rPr>
      </w:pPr>
      <w:r w:rsidRPr="00EE5A86">
        <w:rPr>
          <w:rFonts w:ascii="Times New Roman" w:hAnsi="Times New Roman" w:cs="Times New Roman"/>
          <w:b/>
          <w:spacing w:val="-6"/>
          <w:sz w:val="24"/>
          <w:szCs w:val="24"/>
          <w:lang w:val="ru-RU"/>
        </w:rPr>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EE5A86">
        <w:rPr>
          <w:rFonts w:ascii="Times New Roman" w:hAnsi="Times New Roman" w:cs="Times New Roman"/>
          <w:b/>
          <w:spacing w:val="-6"/>
          <w:sz w:val="24"/>
          <w:szCs w:val="24"/>
        </w:rPr>
        <w:t> </w:t>
      </w:r>
      <w:r w:rsidRPr="002D6333">
        <w:rPr>
          <w:rFonts w:ascii="Times New Roman" w:hAnsi="Times New Roman" w:cs="Times New Roman"/>
          <w:b/>
          <w:color w:val="000000" w:themeColor="text1"/>
          <w:spacing w:val="-6"/>
          <w:sz w:val="24"/>
          <w:szCs w:val="24"/>
          <w:lang w:val="ru-RU"/>
        </w:rPr>
        <w:t>ВЫПИСК</w:t>
      </w:r>
      <w:r w:rsidR="00207A74" w:rsidRPr="002D6333">
        <w:rPr>
          <w:rFonts w:ascii="Times New Roman" w:hAnsi="Times New Roman" w:cs="Times New Roman"/>
          <w:b/>
          <w:color w:val="000000" w:themeColor="text1"/>
          <w:spacing w:val="-6"/>
          <w:sz w:val="24"/>
          <w:szCs w:val="24"/>
          <w:lang w:val="ru-RU"/>
        </w:rPr>
        <w:t>И</w:t>
      </w:r>
      <w:r w:rsidRPr="002D6333">
        <w:rPr>
          <w:rFonts w:ascii="Times New Roman" w:hAnsi="Times New Roman" w:cs="Times New Roman"/>
          <w:b/>
          <w:color w:val="000000" w:themeColor="text1"/>
          <w:spacing w:val="-6"/>
          <w:sz w:val="24"/>
          <w:szCs w:val="24"/>
          <w:lang w:val="ru-RU"/>
        </w:rPr>
        <w:t xml:space="preserve"> ИЗ ЕДИНОГО ГОСУДАРСТВЕННОГО РЕЕСТРА НЕДВИЖИМОСТИ</w:t>
      </w:r>
      <w:r w:rsidR="00962228" w:rsidRPr="002D6333">
        <w:rPr>
          <w:rFonts w:ascii="Times New Roman" w:hAnsi="Times New Roman" w:cs="Times New Roman"/>
          <w:b/>
          <w:color w:val="000000" w:themeColor="text1"/>
          <w:spacing w:val="-6"/>
          <w:sz w:val="24"/>
          <w:szCs w:val="24"/>
          <w:lang w:val="ru-RU"/>
        </w:rPr>
        <w:t xml:space="preserve"> ОБ </w:t>
      </w:r>
      <w:r w:rsidR="0069436A" w:rsidRPr="002D6333">
        <w:rPr>
          <w:rFonts w:ascii="Times New Roman" w:hAnsi="Times New Roman" w:cs="Times New Roman"/>
          <w:b/>
          <w:color w:val="000000" w:themeColor="text1"/>
          <w:spacing w:val="-6"/>
          <w:sz w:val="24"/>
          <w:szCs w:val="24"/>
          <w:lang w:val="ru-RU"/>
        </w:rPr>
        <w:t>ОБЪЕКТ</w:t>
      </w:r>
      <w:r w:rsidR="001738CD">
        <w:rPr>
          <w:rFonts w:ascii="Times New Roman" w:hAnsi="Times New Roman" w:cs="Times New Roman"/>
          <w:b/>
          <w:color w:val="000000" w:themeColor="text1"/>
          <w:spacing w:val="-6"/>
          <w:sz w:val="24"/>
          <w:szCs w:val="24"/>
          <w:lang w:val="ru-RU"/>
        </w:rPr>
        <w:t>Е</w:t>
      </w:r>
      <w:r w:rsidR="0069436A" w:rsidRPr="002D6333">
        <w:rPr>
          <w:rFonts w:ascii="Times New Roman" w:hAnsi="Times New Roman" w:cs="Times New Roman"/>
          <w:b/>
          <w:color w:val="000000" w:themeColor="text1"/>
          <w:spacing w:val="-6"/>
          <w:sz w:val="24"/>
          <w:szCs w:val="24"/>
          <w:lang w:val="ru-RU"/>
        </w:rPr>
        <w:t xml:space="preserve"> НЕДВИЖИМОСТИ</w:t>
      </w:r>
      <w:r w:rsidR="00962228" w:rsidRPr="002D6333">
        <w:rPr>
          <w:rFonts w:ascii="Times New Roman" w:hAnsi="Times New Roman" w:cs="Times New Roman"/>
          <w:b/>
          <w:color w:val="000000" w:themeColor="text1"/>
          <w:spacing w:val="-6"/>
          <w:sz w:val="24"/>
          <w:szCs w:val="24"/>
          <w:lang w:val="ru-RU"/>
        </w:rPr>
        <w:t xml:space="preserve"> (ПРИЛАГА</w:t>
      </w:r>
      <w:r w:rsidR="00207A74" w:rsidRPr="002D6333">
        <w:rPr>
          <w:rFonts w:ascii="Times New Roman" w:hAnsi="Times New Roman" w:cs="Times New Roman"/>
          <w:b/>
          <w:color w:val="000000" w:themeColor="text1"/>
          <w:spacing w:val="-6"/>
          <w:sz w:val="24"/>
          <w:szCs w:val="24"/>
          <w:lang w:val="ru-RU"/>
        </w:rPr>
        <w:t>Ю</w:t>
      </w:r>
      <w:r w:rsidR="00962228" w:rsidRPr="002D6333">
        <w:rPr>
          <w:rFonts w:ascii="Times New Roman" w:hAnsi="Times New Roman" w:cs="Times New Roman"/>
          <w:b/>
          <w:color w:val="000000" w:themeColor="text1"/>
          <w:spacing w:val="-6"/>
          <w:sz w:val="24"/>
          <w:szCs w:val="24"/>
          <w:lang w:val="ru-RU"/>
        </w:rPr>
        <w:t>ТСЯ К ДОКУМЕНТАЦИИ ОТДЕЛЬНЫМ ФАЙЛОМ)</w:t>
      </w:r>
      <w:r w:rsidRPr="002D6333">
        <w:rPr>
          <w:rFonts w:ascii="Times New Roman" w:hAnsi="Times New Roman" w:cs="Times New Roman"/>
          <w:b/>
          <w:color w:val="000000" w:themeColor="text1"/>
          <w:spacing w:val="-6"/>
          <w:sz w:val="24"/>
          <w:szCs w:val="24"/>
          <w:lang w:val="ru-RU"/>
        </w:rPr>
        <w:t>.</w:t>
      </w:r>
    </w:p>
    <w:p w:rsidR="0075564D" w:rsidRPr="00A26CA6" w:rsidRDefault="00A26CA6" w:rsidP="0075564D">
      <w:pPr>
        <w:spacing w:after="160" w:line="259" w:lineRule="auto"/>
        <w:rPr>
          <w:rFonts w:ascii="Times New Roman" w:hAnsi="Times New Roman" w:cs="Times New Roman"/>
          <w:b/>
          <w:sz w:val="24"/>
          <w:szCs w:val="24"/>
          <w:lang w:val="ru-RU"/>
        </w:rPr>
      </w:pPr>
      <w:bookmarkStart w:id="1" w:name="_Hlk127971802"/>
      <w:r w:rsidRPr="00A26CA6">
        <w:rPr>
          <w:rFonts w:ascii="Times New Roman" w:hAnsi="Times New Roman" w:cs="Times New Roman"/>
          <w:b/>
          <w:sz w:val="24"/>
          <w:szCs w:val="24"/>
          <w:lang w:val="ru-RU"/>
        </w:rPr>
        <w:t>РАЗДЕЛ Х</w:t>
      </w:r>
      <w:r w:rsidRPr="00A26CA6">
        <w:rPr>
          <w:rFonts w:ascii="Times New Roman" w:hAnsi="Times New Roman" w:cs="Times New Roman"/>
          <w:b/>
          <w:sz w:val="24"/>
          <w:szCs w:val="24"/>
        </w:rPr>
        <w:t>I</w:t>
      </w:r>
      <w:r w:rsidRPr="00A26CA6">
        <w:rPr>
          <w:rFonts w:ascii="Times New Roman" w:hAnsi="Times New Roman" w:cs="Times New Roman"/>
          <w:b/>
          <w:sz w:val="24"/>
          <w:szCs w:val="24"/>
          <w:lang w:val="ru-RU"/>
        </w:rPr>
        <w:t xml:space="preserve">. </w:t>
      </w:r>
      <w:bookmarkStart w:id="2" w:name="_Hlk128471017"/>
      <w:bookmarkStart w:id="3" w:name="_Hlk128471969"/>
      <w:r w:rsidRPr="00A26CA6">
        <w:rPr>
          <w:rFonts w:ascii="Times New Roman" w:hAnsi="Times New Roman" w:cs="Times New Roman"/>
          <w:b/>
          <w:sz w:val="24"/>
          <w:szCs w:val="24"/>
          <w:lang w:val="ru-RU"/>
        </w:rPr>
        <w:t xml:space="preserve">Охранное обязательство </w:t>
      </w:r>
      <w:r>
        <w:rPr>
          <w:rFonts w:ascii="Times New Roman" w:hAnsi="Times New Roman" w:cs="Times New Roman"/>
          <w:b/>
          <w:sz w:val="24"/>
          <w:szCs w:val="24"/>
          <w:lang w:val="ru-RU"/>
        </w:rPr>
        <w:t>собственника или иного законного владельца</w:t>
      </w:r>
      <w:r w:rsidR="003D059D">
        <w:rPr>
          <w:rFonts w:ascii="Times New Roman" w:hAnsi="Times New Roman" w:cs="Times New Roman"/>
          <w:b/>
          <w:sz w:val="24"/>
          <w:szCs w:val="24"/>
          <w:lang w:val="ru-RU"/>
        </w:rPr>
        <w:t xml:space="preserve">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70584B">
        <w:rPr>
          <w:rFonts w:ascii="Times New Roman" w:hAnsi="Times New Roman" w:cs="Times New Roman"/>
          <w:b/>
          <w:sz w:val="24"/>
          <w:szCs w:val="24"/>
          <w:lang w:val="ru-RU"/>
        </w:rPr>
        <w:t xml:space="preserve">, утвержденное приказом управления по охране объектов культурного наследия Воронежской области </w:t>
      </w:r>
      <w:r w:rsidRPr="00A26CA6">
        <w:rPr>
          <w:rFonts w:ascii="Times New Roman" w:hAnsi="Times New Roman" w:cs="Times New Roman"/>
          <w:b/>
          <w:sz w:val="24"/>
          <w:szCs w:val="24"/>
          <w:lang w:val="ru-RU"/>
        </w:rPr>
        <w:t xml:space="preserve"> от </w:t>
      </w:r>
      <w:r w:rsidR="00383FDF">
        <w:rPr>
          <w:rFonts w:ascii="Times New Roman" w:hAnsi="Times New Roman" w:cs="Times New Roman"/>
          <w:b/>
          <w:sz w:val="24"/>
          <w:szCs w:val="24"/>
          <w:lang w:val="ru-RU"/>
        </w:rPr>
        <w:t>18</w:t>
      </w:r>
      <w:r w:rsidRPr="00A26CA6">
        <w:rPr>
          <w:rFonts w:ascii="Times New Roman" w:hAnsi="Times New Roman" w:cs="Times New Roman"/>
          <w:b/>
          <w:sz w:val="24"/>
          <w:szCs w:val="24"/>
          <w:lang w:val="ru-RU"/>
        </w:rPr>
        <w:t xml:space="preserve"> </w:t>
      </w:r>
      <w:r w:rsidR="00383FDF">
        <w:rPr>
          <w:rFonts w:ascii="Times New Roman" w:hAnsi="Times New Roman" w:cs="Times New Roman"/>
          <w:b/>
          <w:sz w:val="24"/>
          <w:szCs w:val="24"/>
          <w:lang w:val="ru-RU"/>
        </w:rPr>
        <w:t>декабря</w:t>
      </w:r>
      <w:r w:rsidRPr="00A26CA6">
        <w:rPr>
          <w:rFonts w:ascii="Times New Roman" w:hAnsi="Times New Roman" w:cs="Times New Roman"/>
          <w:b/>
          <w:sz w:val="24"/>
          <w:szCs w:val="24"/>
          <w:lang w:val="ru-RU"/>
        </w:rPr>
        <w:t xml:space="preserve"> 201</w:t>
      </w:r>
      <w:r w:rsidR="00383FDF">
        <w:rPr>
          <w:rFonts w:ascii="Times New Roman" w:hAnsi="Times New Roman" w:cs="Times New Roman"/>
          <w:b/>
          <w:sz w:val="24"/>
          <w:szCs w:val="24"/>
          <w:lang w:val="ru-RU"/>
        </w:rPr>
        <w:t>8</w:t>
      </w:r>
      <w:r w:rsidRPr="00A26CA6">
        <w:rPr>
          <w:rFonts w:ascii="Times New Roman" w:hAnsi="Times New Roman" w:cs="Times New Roman"/>
          <w:b/>
          <w:sz w:val="24"/>
          <w:szCs w:val="24"/>
          <w:lang w:val="ru-RU"/>
        </w:rPr>
        <w:t>г. №</w:t>
      </w:r>
      <w:r w:rsidR="00383FDF">
        <w:rPr>
          <w:rFonts w:ascii="Times New Roman" w:hAnsi="Times New Roman" w:cs="Times New Roman"/>
          <w:b/>
          <w:sz w:val="24"/>
          <w:szCs w:val="24"/>
          <w:lang w:val="ru-RU"/>
        </w:rPr>
        <w:t>71-01-07/284</w:t>
      </w:r>
      <w:r w:rsidRPr="00A26CA6">
        <w:rPr>
          <w:rFonts w:ascii="Times New Roman" w:hAnsi="Times New Roman" w:cs="Times New Roman"/>
          <w:b/>
          <w:sz w:val="24"/>
          <w:szCs w:val="24"/>
          <w:lang w:val="ru-RU"/>
        </w:rPr>
        <w:t xml:space="preserve"> </w:t>
      </w:r>
      <w:bookmarkEnd w:id="2"/>
      <w:r w:rsidRPr="00A26CA6">
        <w:rPr>
          <w:rFonts w:ascii="Times New Roman" w:hAnsi="Times New Roman" w:cs="Times New Roman"/>
          <w:b/>
          <w:sz w:val="24"/>
          <w:szCs w:val="24"/>
          <w:lang w:val="ru-RU"/>
        </w:rPr>
        <w:t xml:space="preserve">(прилагается </w:t>
      </w:r>
      <w:r w:rsidR="00383FDF">
        <w:rPr>
          <w:rFonts w:ascii="Times New Roman" w:hAnsi="Times New Roman" w:cs="Times New Roman"/>
          <w:b/>
          <w:sz w:val="24"/>
          <w:szCs w:val="24"/>
          <w:lang w:val="ru-RU"/>
        </w:rPr>
        <w:t xml:space="preserve">к документации </w:t>
      </w:r>
      <w:r w:rsidRPr="00A26CA6">
        <w:rPr>
          <w:rFonts w:ascii="Times New Roman" w:hAnsi="Times New Roman" w:cs="Times New Roman"/>
          <w:b/>
          <w:sz w:val="24"/>
          <w:szCs w:val="24"/>
          <w:lang w:val="ru-RU"/>
        </w:rPr>
        <w:t>отдельным файлом)</w:t>
      </w:r>
      <w:r w:rsidR="00383FDF">
        <w:rPr>
          <w:rFonts w:ascii="Times New Roman" w:hAnsi="Times New Roman" w:cs="Times New Roman"/>
          <w:b/>
          <w:sz w:val="24"/>
          <w:szCs w:val="24"/>
          <w:lang w:val="ru-RU"/>
        </w:rPr>
        <w:t>.</w:t>
      </w:r>
      <w:bookmarkEnd w:id="1"/>
      <w:bookmarkEnd w:id="3"/>
      <w:r w:rsidR="0075564D" w:rsidRPr="00A26CA6">
        <w:rPr>
          <w:rFonts w:ascii="Times New Roman" w:hAnsi="Times New Roman" w:cs="Times New Roman"/>
          <w:b/>
          <w:sz w:val="24"/>
          <w:szCs w:val="24"/>
          <w:lang w:val="ru-RU"/>
        </w:rPr>
        <w:br w:type="page"/>
      </w:r>
    </w:p>
    <w:p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proofErr w:type="spellEnd"/>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ru</w:t>
      </w:r>
      <w:proofErr w:type="spellEnd"/>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4" w:name="_Toc229476263"/>
      <w:bookmarkStart w:id="5" w:name="_Toc230144031"/>
      <w:r w:rsidRPr="00872F15">
        <w:rPr>
          <w:rFonts w:ascii="Times New Roman" w:hAnsi="Times New Roman" w:cs="Times New Roman"/>
          <w:b/>
          <w:sz w:val="24"/>
          <w:szCs w:val="24"/>
        </w:rPr>
        <w:t xml:space="preserve">ОБЩИЕ СВЕДЕНИЯ О </w:t>
      </w:r>
      <w:bookmarkEnd w:id="4"/>
      <w:bookmarkEnd w:id="5"/>
      <w:r>
        <w:rPr>
          <w:rFonts w:ascii="Times New Roman" w:hAnsi="Times New Roman" w:cs="Times New Roman"/>
          <w:b/>
          <w:sz w:val="24"/>
          <w:szCs w:val="24"/>
        </w:rPr>
        <w:t>АУКЦИОНА</w:t>
      </w:r>
    </w:p>
    <w:p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6" w:name="_Toc229476264"/>
      <w:bookmarkStart w:id="7" w:name="_Toc230144032"/>
      <w:r w:rsidRPr="00872F15">
        <w:rPr>
          <w:rFonts w:ascii="Times New Roman" w:hAnsi="Times New Roman" w:cs="Times New Roman"/>
          <w:b/>
          <w:spacing w:val="-6"/>
          <w:sz w:val="24"/>
          <w:szCs w:val="24"/>
        </w:rPr>
        <w:t xml:space="preserve">Предмет </w:t>
      </w:r>
      <w:bookmarkEnd w:id="6"/>
      <w:bookmarkEnd w:id="7"/>
      <w:r>
        <w:rPr>
          <w:rFonts w:ascii="Times New Roman" w:hAnsi="Times New Roman" w:cs="Times New Roman"/>
          <w:b/>
          <w:spacing w:val="-6"/>
          <w:sz w:val="24"/>
          <w:szCs w:val="24"/>
        </w:rPr>
        <w:t>аукциона</w:t>
      </w:r>
    </w:p>
    <w:p w:rsidR="001738CD" w:rsidRPr="00EA5C35" w:rsidRDefault="0075564D" w:rsidP="00EA5C35">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sidR="00320937">
        <w:rPr>
          <w:rFonts w:ascii="Times New Roman" w:hAnsi="Times New Roman" w:cs="Times New Roman"/>
          <w:spacing w:val="-6"/>
          <w:sz w:val="24"/>
          <w:szCs w:val="24"/>
        </w:rPr>
        <w:t>АО «</w:t>
      </w:r>
      <w:r w:rsidR="00383FDF">
        <w:rPr>
          <w:rFonts w:ascii="Times New Roman" w:hAnsi="Times New Roman" w:cs="Times New Roman"/>
          <w:spacing w:val="-6"/>
          <w:sz w:val="24"/>
          <w:szCs w:val="24"/>
        </w:rPr>
        <w:t>Концерн «Созвездие</w:t>
      </w:r>
      <w:r w:rsidR="00320937">
        <w:rPr>
          <w:rFonts w:ascii="Times New Roman" w:hAnsi="Times New Roman" w:cs="Times New Roman"/>
          <w:spacing w:val="-6"/>
          <w:sz w:val="24"/>
          <w:szCs w:val="24"/>
        </w:rPr>
        <w:t xml:space="preserve">»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rsidR="00EA5C35" w:rsidRPr="007A6954" w:rsidRDefault="0075564D" w:rsidP="007A6954">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w:t>
      </w:r>
      <w:r w:rsidR="00CA1777" w:rsidRPr="00C249A3">
        <w:rPr>
          <w:rFonts w:ascii="Times New Roman" w:hAnsi="Times New Roman" w:cs="Times New Roman"/>
          <w:b/>
          <w:color w:val="000000"/>
          <w:spacing w:val="-6"/>
          <w:sz w:val="24"/>
          <w:szCs w:val="24"/>
          <w:lang w:val="ru-RU"/>
        </w:rPr>
        <w:t> </w:t>
      </w:r>
      <w:r w:rsidRPr="00C249A3">
        <w:rPr>
          <w:rFonts w:ascii="Times New Roman" w:hAnsi="Times New Roman" w:cs="Times New Roman"/>
          <w:b/>
          <w:color w:val="000000"/>
          <w:spacing w:val="-6"/>
          <w:sz w:val="24"/>
          <w:szCs w:val="24"/>
          <w:lang w:val="ru-RU"/>
        </w:rPr>
        <w:t>№</w:t>
      </w:r>
      <w:r w:rsidR="00CA1777" w:rsidRPr="00C249A3">
        <w:rPr>
          <w:rFonts w:ascii="Times New Roman" w:hAnsi="Times New Roman" w:cs="Times New Roman"/>
          <w:b/>
          <w:color w:val="000000"/>
          <w:spacing w:val="-6"/>
          <w:sz w:val="24"/>
          <w:szCs w:val="24"/>
          <w:lang w:val="ru-RU"/>
        </w:rPr>
        <w:t> </w:t>
      </w:r>
      <w:r w:rsidR="00320937">
        <w:rPr>
          <w:rFonts w:ascii="Times New Roman" w:hAnsi="Times New Roman" w:cs="Times New Roman"/>
          <w:b/>
          <w:color w:val="000000"/>
          <w:spacing w:val="-6"/>
          <w:sz w:val="24"/>
          <w:szCs w:val="24"/>
          <w:lang w:val="ru-RU"/>
        </w:rPr>
        <w:t>1:</w:t>
      </w:r>
      <w:bookmarkStart w:id="8" w:name="_Hlk121732469"/>
      <w:bookmarkStart w:id="9" w:name="_Toc230144033"/>
    </w:p>
    <w:p w:rsidR="00151B1C" w:rsidRPr="00DC128A" w:rsidRDefault="00151B1C" w:rsidP="00151B1C">
      <w:pPr>
        <w:shd w:val="clear" w:color="auto" w:fill="FFFFFF"/>
        <w:ind w:firstLine="709"/>
        <w:contextualSpacing/>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Помещение.</w:t>
      </w:r>
      <w:r w:rsidRPr="00DC128A">
        <w:rPr>
          <w:rFonts w:ascii="Times New Roman" w:hAnsi="Times New Roman" w:cs="Times New Roman"/>
          <w:b/>
          <w:spacing w:val="-6"/>
          <w:sz w:val="24"/>
          <w:szCs w:val="24"/>
          <w:lang w:val="ru-RU"/>
        </w:rPr>
        <w:t xml:space="preserve"> </w:t>
      </w:r>
    </w:p>
    <w:p w:rsidR="00151B1C" w:rsidRPr="00DC128A" w:rsidRDefault="00151B1C" w:rsidP="00151B1C">
      <w:pPr>
        <w:shd w:val="clear" w:color="auto" w:fill="FFFFFF"/>
        <w:ind w:firstLine="709"/>
        <w:contextualSpacing/>
        <w:jc w:val="both"/>
        <w:rPr>
          <w:rFonts w:ascii="Times New Roman" w:hAnsi="Times New Roman" w:cs="Times New Roman"/>
          <w:spacing w:val="-6"/>
          <w:sz w:val="24"/>
          <w:szCs w:val="24"/>
          <w:lang w:val="ru-RU"/>
        </w:rPr>
      </w:pPr>
      <w:r w:rsidRPr="00DC128A">
        <w:rPr>
          <w:rFonts w:ascii="Times New Roman" w:hAnsi="Times New Roman" w:cs="Times New Roman"/>
          <w:spacing w:val="-6"/>
          <w:sz w:val="24"/>
          <w:szCs w:val="24"/>
          <w:lang w:val="ru-RU"/>
        </w:rPr>
        <w:t xml:space="preserve">Назначение: </w:t>
      </w:r>
      <w:r>
        <w:rPr>
          <w:rFonts w:ascii="Times New Roman" w:hAnsi="Times New Roman" w:cs="Times New Roman"/>
          <w:spacing w:val="-6"/>
          <w:sz w:val="24"/>
          <w:szCs w:val="24"/>
          <w:lang w:val="ru-RU"/>
        </w:rPr>
        <w:t>Жилое</w:t>
      </w:r>
      <w:r w:rsidRPr="00DC128A">
        <w:rPr>
          <w:rFonts w:ascii="Times New Roman" w:hAnsi="Times New Roman" w:cs="Times New Roman"/>
          <w:spacing w:val="-6"/>
          <w:sz w:val="24"/>
          <w:szCs w:val="24"/>
          <w:lang w:val="ru-RU"/>
        </w:rPr>
        <w:t xml:space="preserve">. </w:t>
      </w:r>
    </w:p>
    <w:p w:rsidR="00151B1C" w:rsidRPr="00DC128A" w:rsidRDefault="00151B1C" w:rsidP="00151B1C">
      <w:pPr>
        <w:shd w:val="clear" w:color="auto" w:fill="FFFFFF"/>
        <w:ind w:firstLine="709"/>
        <w:contextualSpacing/>
        <w:jc w:val="both"/>
        <w:rPr>
          <w:rFonts w:ascii="Times New Roman" w:hAnsi="Times New Roman" w:cs="Times New Roman"/>
          <w:spacing w:val="-6"/>
          <w:sz w:val="24"/>
          <w:szCs w:val="24"/>
          <w:lang w:val="ru-RU"/>
        </w:rPr>
      </w:pPr>
      <w:r w:rsidRPr="00DC128A">
        <w:rPr>
          <w:rFonts w:ascii="Times New Roman" w:hAnsi="Times New Roman" w:cs="Times New Roman"/>
          <w:spacing w:val="-6"/>
          <w:sz w:val="24"/>
          <w:szCs w:val="24"/>
          <w:lang w:val="ru-RU"/>
        </w:rPr>
        <w:t xml:space="preserve">Наименование: </w:t>
      </w:r>
      <w:r>
        <w:rPr>
          <w:rFonts w:ascii="Times New Roman" w:hAnsi="Times New Roman" w:cs="Times New Roman"/>
          <w:spacing w:val="-6"/>
          <w:sz w:val="24"/>
          <w:szCs w:val="24"/>
          <w:lang w:val="ru-RU"/>
        </w:rPr>
        <w:t>Квартира.</w:t>
      </w:r>
    </w:p>
    <w:p w:rsidR="00151B1C" w:rsidRPr="00DC128A" w:rsidRDefault="00151B1C" w:rsidP="00151B1C">
      <w:pPr>
        <w:shd w:val="clear" w:color="auto" w:fill="FFFFFF"/>
        <w:ind w:firstLine="709"/>
        <w:contextualSpacing/>
        <w:jc w:val="both"/>
        <w:rPr>
          <w:rFonts w:ascii="Times New Roman" w:hAnsi="Times New Roman" w:cs="Times New Roman"/>
          <w:spacing w:val="-6"/>
          <w:sz w:val="24"/>
          <w:szCs w:val="24"/>
          <w:lang w:val="ru-RU"/>
        </w:rPr>
      </w:pPr>
      <w:r w:rsidRPr="00DC128A">
        <w:rPr>
          <w:rFonts w:ascii="Times New Roman" w:hAnsi="Times New Roman" w:cs="Times New Roman"/>
          <w:spacing w:val="-6"/>
          <w:sz w:val="24"/>
          <w:szCs w:val="24"/>
          <w:lang w:val="ru-RU"/>
        </w:rPr>
        <w:t xml:space="preserve">Площадь: </w:t>
      </w:r>
      <w:r>
        <w:rPr>
          <w:rFonts w:ascii="Times New Roman" w:hAnsi="Times New Roman" w:cs="Times New Roman"/>
          <w:spacing w:val="-6"/>
          <w:sz w:val="24"/>
          <w:szCs w:val="24"/>
          <w:lang w:val="ru-RU"/>
        </w:rPr>
        <w:t>163.5</w:t>
      </w:r>
      <w:r w:rsidRPr="00DC128A">
        <w:rPr>
          <w:rFonts w:ascii="Times New Roman" w:hAnsi="Times New Roman" w:cs="Times New Roman"/>
          <w:spacing w:val="-6"/>
          <w:sz w:val="24"/>
          <w:szCs w:val="24"/>
          <w:lang w:val="ru-RU"/>
        </w:rPr>
        <w:t xml:space="preserve"> кв.м.</w:t>
      </w:r>
    </w:p>
    <w:p w:rsidR="00151B1C" w:rsidRPr="00DC128A" w:rsidRDefault="00151B1C" w:rsidP="00151B1C">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Местоположение</w:t>
      </w:r>
      <w:r w:rsidRPr="00DC128A">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Воронежская область, г. Воронеж, ул. Алексеевского, д.25, кв.3.</w:t>
      </w:r>
    </w:p>
    <w:p w:rsidR="00151B1C" w:rsidRPr="00DC128A" w:rsidRDefault="00151B1C" w:rsidP="00151B1C">
      <w:pPr>
        <w:shd w:val="clear" w:color="auto" w:fill="FFFFFF"/>
        <w:ind w:firstLine="709"/>
        <w:contextualSpacing/>
        <w:jc w:val="both"/>
        <w:rPr>
          <w:rFonts w:ascii="Times New Roman" w:hAnsi="Times New Roman" w:cs="Times New Roman"/>
          <w:spacing w:val="-6"/>
          <w:sz w:val="24"/>
          <w:szCs w:val="24"/>
          <w:lang w:val="ru-RU"/>
        </w:rPr>
      </w:pPr>
      <w:r w:rsidRPr="00DC128A">
        <w:rPr>
          <w:rFonts w:ascii="Times New Roman" w:hAnsi="Times New Roman" w:cs="Times New Roman"/>
          <w:spacing w:val="-6"/>
          <w:sz w:val="24"/>
          <w:szCs w:val="24"/>
          <w:lang w:val="ru-RU"/>
        </w:rPr>
        <w:t xml:space="preserve">Кадастровый номер: </w:t>
      </w:r>
      <w:r>
        <w:rPr>
          <w:rFonts w:ascii="Times New Roman" w:hAnsi="Times New Roman" w:cs="Times New Roman"/>
          <w:spacing w:val="-6"/>
          <w:sz w:val="24"/>
          <w:szCs w:val="24"/>
          <w:lang w:val="ru-RU"/>
        </w:rPr>
        <w:t>36:34:0607023:1334</w:t>
      </w:r>
      <w:r w:rsidRPr="00DC128A">
        <w:rPr>
          <w:rFonts w:ascii="Times New Roman" w:hAnsi="Times New Roman" w:cs="Times New Roman"/>
          <w:spacing w:val="-6"/>
          <w:sz w:val="24"/>
          <w:szCs w:val="24"/>
          <w:lang w:val="ru-RU"/>
        </w:rPr>
        <w:t>.</w:t>
      </w:r>
    </w:p>
    <w:p w:rsidR="00151B1C" w:rsidRPr="00DC128A" w:rsidRDefault="00151B1C" w:rsidP="00151B1C">
      <w:pPr>
        <w:shd w:val="clear" w:color="auto" w:fill="FFFFFF"/>
        <w:ind w:firstLine="709"/>
        <w:contextualSpacing/>
        <w:jc w:val="both"/>
        <w:rPr>
          <w:rFonts w:ascii="Times New Roman" w:hAnsi="Times New Roman" w:cs="Times New Roman"/>
          <w:spacing w:val="-6"/>
          <w:sz w:val="24"/>
          <w:szCs w:val="24"/>
          <w:lang w:val="ru-RU"/>
        </w:rPr>
      </w:pPr>
      <w:r w:rsidRPr="00DC128A">
        <w:rPr>
          <w:rFonts w:ascii="Times New Roman" w:hAnsi="Times New Roman" w:cs="Times New Roman"/>
          <w:spacing w:val="-6"/>
          <w:sz w:val="24"/>
          <w:szCs w:val="24"/>
          <w:lang w:val="ru-RU"/>
        </w:rPr>
        <w:t>Ограничение прав и обременение объекта недвижимости: не зарегистрировано.</w:t>
      </w:r>
      <w:r>
        <w:rPr>
          <w:rFonts w:ascii="Times New Roman" w:hAnsi="Times New Roman" w:cs="Times New Roman"/>
          <w:spacing w:val="-6"/>
          <w:sz w:val="24"/>
          <w:szCs w:val="24"/>
          <w:lang w:val="ru-RU"/>
        </w:rPr>
        <w:t xml:space="preserve"> *</w:t>
      </w:r>
    </w:p>
    <w:p w:rsidR="00151B1C" w:rsidRDefault="00151B1C" w:rsidP="00151B1C">
      <w:pPr>
        <w:shd w:val="clear" w:color="auto" w:fill="FFFFFF"/>
        <w:ind w:firstLine="709"/>
        <w:contextualSpacing/>
        <w:jc w:val="both"/>
        <w:rPr>
          <w:rFonts w:ascii="Times New Roman" w:hAnsi="Times New Roman" w:cs="Times New Roman"/>
          <w:spacing w:val="-6"/>
          <w:sz w:val="24"/>
          <w:szCs w:val="24"/>
          <w:lang w:val="ru-RU"/>
        </w:rPr>
      </w:pPr>
      <w:r w:rsidRPr="00DC128A">
        <w:rPr>
          <w:rFonts w:ascii="Times New Roman" w:hAnsi="Times New Roman" w:cs="Times New Roman"/>
          <w:spacing w:val="-6"/>
          <w:sz w:val="24"/>
          <w:szCs w:val="24"/>
          <w:lang w:val="ru-RU"/>
        </w:rPr>
        <w:t>*</w:t>
      </w:r>
      <w:r w:rsidRPr="0030798C">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недвижимости об объекте недвижимости от </w:t>
      </w:r>
      <w:r>
        <w:rPr>
          <w:rFonts w:ascii="Times New Roman" w:hAnsi="Times New Roman" w:cs="Times New Roman"/>
          <w:spacing w:val="-6"/>
          <w:sz w:val="24"/>
          <w:szCs w:val="24"/>
          <w:lang w:val="ru-RU"/>
        </w:rPr>
        <w:t>14</w:t>
      </w:r>
      <w:r w:rsidRPr="0030798C">
        <w:rPr>
          <w:rFonts w:ascii="Times New Roman" w:hAnsi="Times New Roman" w:cs="Times New Roman"/>
          <w:spacing w:val="-6"/>
          <w:sz w:val="24"/>
          <w:szCs w:val="24"/>
          <w:lang w:val="ru-RU"/>
        </w:rPr>
        <w:t>.0</w:t>
      </w:r>
      <w:r>
        <w:rPr>
          <w:rFonts w:ascii="Times New Roman" w:hAnsi="Times New Roman" w:cs="Times New Roman"/>
          <w:spacing w:val="-6"/>
          <w:sz w:val="24"/>
          <w:szCs w:val="24"/>
          <w:lang w:val="ru-RU"/>
        </w:rPr>
        <w:t>2</w:t>
      </w:r>
      <w:r w:rsidRPr="0030798C">
        <w:rPr>
          <w:rFonts w:ascii="Times New Roman" w:hAnsi="Times New Roman" w:cs="Times New Roman"/>
          <w:spacing w:val="-6"/>
          <w:sz w:val="24"/>
          <w:szCs w:val="24"/>
          <w:lang w:val="ru-RU"/>
        </w:rPr>
        <w:t>.2023 № КУВИ-001/2023-</w:t>
      </w:r>
      <w:r>
        <w:rPr>
          <w:rFonts w:ascii="Times New Roman" w:hAnsi="Times New Roman" w:cs="Times New Roman"/>
          <w:spacing w:val="-6"/>
          <w:sz w:val="24"/>
          <w:szCs w:val="24"/>
          <w:lang w:val="ru-RU"/>
        </w:rPr>
        <w:t>35247252</w:t>
      </w:r>
      <w:r w:rsidRPr="0030798C">
        <w:rPr>
          <w:rFonts w:ascii="Times New Roman" w:hAnsi="Times New Roman" w:cs="Times New Roman"/>
          <w:spacing w:val="-6"/>
          <w:sz w:val="24"/>
          <w:szCs w:val="24"/>
          <w:lang w:val="ru-RU"/>
        </w:rPr>
        <w:t>, прилагаемой к Документации (Раздел X).</w:t>
      </w:r>
    </w:p>
    <w:p w:rsidR="00151B1C" w:rsidRPr="00EA5C35" w:rsidRDefault="00151B1C" w:rsidP="00151B1C">
      <w:pPr>
        <w:shd w:val="clear" w:color="auto" w:fill="FFFFFF"/>
        <w:ind w:firstLine="709"/>
        <w:contextualSpacing/>
        <w:jc w:val="both"/>
        <w:rPr>
          <w:rFonts w:ascii="Times New Roman" w:hAnsi="Times New Roman" w:cs="Times New Roman"/>
          <w:spacing w:val="-6"/>
          <w:sz w:val="24"/>
          <w:szCs w:val="24"/>
          <w:lang w:val="ru-RU"/>
        </w:rPr>
      </w:pPr>
    </w:p>
    <w:p w:rsidR="00151B1C" w:rsidRPr="00C249A3" w:rsidRDefault="00151B1C" w:rsidP="00151B1C">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 xml:space="preserve">Начальная (стартовая) цена Имущества: </w:t>
      </w:r>
      <w:r>
        <w:rPr>
          <w:rFonts w:ascii="Times New Roman" w:hAnsi="Times New Roman" w:cs="Times New Roman"/>
          <w:color w:val="000000"/>
          <w:spacing w:val="-6"/>
          <w:sz w:val="24"/>
          <w:szCs w:val="24"/>
          <w:lang w:val="ru-RU"/>
        </w:rPr>
        <w:t>14</w:t>
      </w:r>
      <w:r w:rsidR="00600E5C">
        <w:rPr>
          <w:rFonts w:ascii="Times New Roman" w:hAnsi="Times New Roman" w:cs="Times New Roman"/>
          <w:color w:val="000000"/>
          <w:spacing w:val="-6"/>
          <w:sz w:val="24"/>
          <w:szCs w:val="24"/>
          <w:lang w:val="ru-RU"/>
        </w:rPr>
        <w:t> </w:t>
      </w:r>
      <w:r>
        <w:rPr>
          <w:rFonts w:ascii="Times New Roman" w:hAnsi="Times New Roman" w:cs="Times New Roman"/>
          <w:color w:val="000000"/>
          <w:spacing w:val="-6"/>
          <w:sz w:val="24"/>
          <w:szCs w:val="24"/>
          <w:lang w:val="ru-RU"/>
        </w:rPr>
        <w:t>262</w:t>
      </w:r>
      <w:r w:rsidR="00600E5C">
        <w:rPr>
          <w:rFonts w:ascii="Times New Roman" w:hAnsi="Times New Roman" w:cs="Times New Roman"/>
          <w:color w:val="000000"/>
          <w:spacing w:val="-6"/>
          <w:sz w:val="24"/>
          <w:szCs w:val="24"/>
          <w:lang w:val="ru-RU"/>
        </w:rPr>
        <w:t> </w:t>
      </w:r>
      <w:r>
        <w:rPr>
          <w:rFonts w:ascii="Times New Roman" w:hAnsi="Times New Roman" w:cs="Times New Roman"/>
          <w:color w:val="000000"/>
          <w:spacing w:val="-6"/>
          <w:sz w:val="24"/>
          <w:szCs w:val="24"/>
          <w:lang w:val="ru-RU"/>
        </w:rPr>
        <w:t>900</w:t>
      </w:r>
      <w:r w:rsidR="00600E5C">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w:t>
      </w:r>
      <w:r w:rsidR="00600E5C">
        <w:rPr>
          <w:rFonts w:ascii="Times New Roman" w:hAnsi="Times New Roman" w:cs="Times New Roman"/>
          <w:color w:val="000000"/>
          <w:spacing w:val="-6"/>
          <w:sz w:val="24"/>
          <w:szCs w:val="24"/>
          <w:lang w:val="ru-RU"/>
        </w:rPr>
        <w:t>четырнадцать миллионов двести шестьдесят две тысячи девятьсот</w:t>
      </w:r>
      <w:r>
        <w:rPr>
          <w:rFonts w:ascii="Times New Roman" w:hAnsi="Times New Roman" w:cs="Times New Roman"/>
          <w:color w:val="000000"/>
          <w:spacing w:val="-6"/>
          <w:sz w:val="24"/>
          <w:szCs w:val="24"/>
          <w:lang w:val="ru-RU"/>
        </w:rPr>
        <w:t xml:space="preserve">) </w:t>
      </w:r>
      <w:r w:rsidRPr="00E07152">
        <w:rPr>
          <w:rFonts w:ascii="Times New Roman" w:hAnsi="Times New Roman" w:cs="Times New Roman"/>
          <w:color w:val="000000"/>
          <w:spacing w:val="-6"/>
          <w:sz w:val="24"/>
          <w:szCs w:val="24"/>
          <w:lang w:val="ru-RU"/>
        </w:rPr>
        <w:t>рубл</w:t>
      </w:r>
      <w:r>
        <w:rPr>
          <w:rFonts w:ascii="Times New Roman" w:hAnsi="Times New Roman" w:cs="Times New Roman"/>
          <w:color w:val="000000"/>
          <w:spacing w:val="-6"/>
          <w:sz w:val="24"/>
          <w:szCs w:val="24"/>
          <w:lang w:val="ru-RU"/>
        </w:rPr>
        <w:t xml:space="preserve">ей 00 </w:t>
      </w:r>
      <w:r w:rsidRPr="00E07152">
        <w:rPr>
          <w:rFonts w:ascii="Times New Roman" w:hAnsi="Times New Roman" w:cs="Times New Roman"/>
          <w:color w:val="000000"/>
          <w:spacing w:val="-6"/>
          <w:sz w:val="24"/>
          <w:szCs w:val="24"/>
          <w:lang w:val="ru-RU"/>
        </w:rPr>
        <w:t>копеек</w:t>
      </w:r>
      <w:r>
        <w:rPr>
          <w:rFonts w:ascii="Times New Roman" w:hAnsi="Times New Roman" w:cs="Times New Roman"/>
          <w:color w:val="000000"/>
          <w:spacing w:val="-6"/>
          <w:sz w:val="24"/>
          <w:szCs w:val="24"/>
          <w:lang w:val="ru-RU"/>
        </w:rPr>
        <w:t xml:space="preserve"> </w:t>
      </w:r>
      <w:r w:rsidRPr="00E07152">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НДС не облагается</w:t>
      </w:r>
      <w:r w:rsidRPr="00E07152">
        <w:rPr>
          <w:rFonts w:ascii="Times New Roman" w:hAnsi="Times New Roman" w:cs="Times New Roman"/>
          <w:color w:val="000000"/>
          <w:spacing w:val="-6"/>
          <w:sz w:val="24"/>
          <w:szCs w:val="24"/>
          <w:lang w:val="ru-RU"/>
        </w:rPr>
        <w:t>)</w:t>
      </w:r>
      <w:r w:rsidRPr="00E07152">
        <w:rPr>
          <w:rFonts w:ascii="Times New Roman" w:hAnsi="Times New Roman" w:cs="Times New Roman"/>
          <w:spacing w:val="-6"/>
          <w:sz w:val="24"/>
          <w:szCs w:val="24"/>
          <w:lang w:val="ru-RU"/>
        </w:rPr>
        <w:t>.</w:t>
      </w:r>
    </w:p>
    <w:p w:rsidR="00151B1C" w:rsidRPr="00396DA7" w:rsidRDefault="00151B1C" w:rsidP="00151B1C">
      <w:pPr>
        <w:adjustRightInd w:val="0"/>
        <w:ind w:firstLine="709"/>
        <w:jc w:val="both"/>
        <w:rPr>
          <w:rFonts w:ascii="Times New Roman" w:eastAsia="Times New Roman" w:hAnsi="Times New Roman" w:cs="Times New Roman"/>
          <w:color w:val="FF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 (стартовой)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Pr>
          <w:rFonts w:ascii="Times New Roman" w:eastAsia="Times New Roman" w:hAnsi="Times New Roman" w:cs="Times New Roman"/>
          <w:b/>
          <w:bCs/>
          <w:snapToGrid w:val="0"/>
          <w:color w:val="000000"/>
          <w:spacing w:val="-6"/>
          <w:sz w:val="24"/>
          <w:szCs w:val="24"/>
          <w:lang w:val="ru-RU" w:eastAsia="ru-RU"/>
        </w:rPr>
        <w:t xml:space="preserve"> </w:t>
      </w:r>
      <w:r w:rsidR="00600E5C">
        <w:rPr>
          <w:rFonts w:ascii="Times New Roman" w:eastAsia="Times New Roman" w:hAnsi="Times New Roman" w:cs="Times New Roman"/>
          <w:bCs/>
          <w:snapToGrid w:val="0"/>
          <w:color w:val="000000"/>
          <w:spacing w:val="-6"/>
          <w:sz w:val="24"/>
          <w:szCs w:val="24"/>
          <w:lang w:val="ru-RU" w:eastAsia="ru-RU"/>
        </w:rPr>
        <w:t>285 258</w:t>
      </w:r>
      <w:r>
        <w:rPr>
          <w:rFonts w:ascii="Times New Roman" w:eastAsia="Times New Roman" w:hAnsi="Times New Roman" w:cs="Times New Roman"/>
          <w:bCs/>
          <w:snapToGrid w:val="0"/>
          <w:color w:val="000000"/>
          <w:spacing w:val="-6"/>
          <w:sz w:val="24"/>
          <w:szCs w:val="24"/>
          <w:lang w:val="ru-RU" w:eastAsia="ru-RU"/>
        </w:rPr>
        <w:t xml:space="preserve"> </w:t>
      </w:r>
      <w:r w:rsidRPr="00367D12">
        <w:rPr>
          <w:rFonts w:ascii="Times New Roman" w:eastAsia="Times New Roman" w:hAnsi="Times New Roman" w:cs="Times New Roman"/>
          <w:bCs/>
          <w:snapToGrid w:val="0"/>
          <w:color w:val="000000"/>
          <w:spacing w:val="-6"/>
          <w:sz w:val="24"/>
          <w:szCs w:val="24"/>
          <w:lang w:val="ru-RU" w:eastAsia="ru-RU"/>
        </w:rPr>
        <w:t>(</w:t>
      </w:r>
      <w:r w:rsidR="00600E5C">
        <w:rPr>
          <w:rFonts w:ascii="Times New Roman" w:eastAsia="Times New Roman" w:hAnsi="Times New Roman" w:cs="Times New Roman"/>
          <w:bCs/>
          <w:snapToGrid w:val="0"/>
          <w:color w:val="000000"/>
          <w:spacing w:val="-6"/>
          <w:sz w:val="24"/>
          <w:szCs w:val="24"/>
          <w:lang w:val="ru-RU" w:eastAsia="ru-RU"/>
        </w:rPr>
        <w:t>двести восемьдесят пять тысяч двести пятьдесят восемь</w:t>
      </w:r>
      <w:r>
        <w:rPr>
          <w:rFonts w:ascii="Times New Roman" w:eastAsia="Times New Roman" w:hAnsi="Times New Roman" w:cs="Times New Roman"/>
          <w:bCs/>
          <w:snapToGrid w:val="0"/>
          <w:color w:val="000000"/>
          <w:spacing w:val="-6"/>
          <w:sz w:val="24"/>
          <w:szCs w:val="24"/>
          <w:lang w:val="ru-RU" w:eastAsia="ru-RU"/>
        </w:rPr>
        <w:t>)</w:t>
      </w:r>
      <w:r w:rsidRPr="0020496E">
        <w:rPr>
          <w:rFonts w:ascii="Times New Roman" w:eastAsia="Times New Roman" w:hAnsi="Times New Roman" w:cs="Times New Roman"/>
          <w:color w:val="000000" w:themeColor="text1"/>
          <w:spacing w:val="-6"/>
          <w:sz w:val="24"/>
          <w:szCs w:val="24"/>
          <w:lang w:val="ru-RU" w:eastAsia="ru-RU"/>
        </w:rPr>
        <w:t xml:space="preserve"> рубл</w:t>
      </w:r>
      <w:r>
        <w:rPr>
          <w:rFonts w:ascii="Times New Roman" w:eastAsia="Times New Roman" w:hAnsi="Times New Roman" w:cs="Times New Roman"/>
          <w:color w:val="000000" w:themeColor="text1"/>
          <w:spacing w:val="-6"/>
          <w:sz w:val="24"/>
          <w:szCs w:val="24"/>
          <w:lang w:val="ru-RU" w:eastAsia="ru-RU"/>
        </w:rPr>
        <w:t>ей</w:t>
      </w:r>
      <w:r w:rsidRPr="0020496E">
        <w:rPr>
          <w:rFonts w:ascii="Times New Roman" w:eastAsia="Times New Roman" w:hAnsi="Times New Roman" w:cs="Times New Roman"/>
          <w:color w:val="000000" w:themeColor="text1"/>
          <w:spacing w:val="-6"/>
          <w:sz w:val="24"/>
          <w:szCs w:val="24"/>
          <w:lang w:val="ru-RU" w:eastAsia="ru-RU"/>
        </w:rPr>
        <w:t xml:space="preserve"> </w:t>
      </w:r>
      <w:r>
        <w:rPr>
          <w:rFonts w:ascii="Times New Roman" w:eastAsia="Times New Roman" w:hAnsi="Times New Roman" w:cs="Times New Roman"/>
          <w:color w:val="000000" w:themeColor="text1"/>
          <w:spacing w:val="-6"/>
          <w:sz w:val="24"/>
          <w:szCs w:val="24"/>
          <w:lang w:val="ru-RU" w:eastAsia="ru-RU"/>
        </w:rPr>
        <w:t>00</w:t>
      </w:r>
      <w:r w:rsidRPr="0020496E">
        <w:rPr>
          <w:rFonts w:ascii="Times New Roman" w:eastAsia="Times New Roman" w:hAnsi="Times New Roman" w:cs="Times New Roman"/>
          <w:color w:val="000000" w:themeColor="text1"/>
          <w:spacing w:val="-6"/>
          <w:sz w:val="24"/>
          <w:szCs w:val="24"/>
          <w:lang w:val="ru-RU" w:eastAsia="ru-RU"/>
        </w:rPr>
        <w:t xml:space="preserve"> копеек.</w:t>
      </w:r>
    </w:p>
    <w:p w:rsidR="00151B1C" w:rsidRDefault="00151B1C" w:rsidP="00151B1C">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 </w:t>
      </w:r>
      <w:r w:rsidR="007A6954" w:rsidRPr="007A6954">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Pr>
          <w:rFonts w:ascii="Times New Roman" w:hAnsi="Times New Roman" w:cs="Times New Roman"/>
          <w:spacing w:val="-6"/>
          <w:sz w:val="24"/>
          <w:szCs w:val="24"/>
          <w:lang w:val="ru-RU"/>
        </w:rPr>
        <w:t xml:space="preserve"> </w:t>
      </w:r>
      <w:r w:rsidR="00600E5C">
        <w:rPr>
          <w:rFonts w:ascii="Times New Roman" w:hAnsi="Times New Roman" w:cs="Times New Roman"/>
          <w:spacing w:val="-6"/>
          <w:sz w:val="24"/>
          <w:szCs w:val="24"/>
          <w:lang w:val="ru-RU"/>
        </w:rPr>
        <w:t>1 426 290</w:t>
      </w:r>
      <w:r>
        <w:rPr>
          <w:rFonts w:ascii="Times New Roman" w:hAnsi="Times New Roman" w:cs="Times New Roman"/>
          <w:spacing w:val="-6"/>
          <w:sz w:val="24"/>
          <w:szCs w:val="24"/>
          <w:lang w:val="ru-RU"/>
        </w:rPr>
        <w:t xml:space="preserve"> (</w:t>
      </w:r>
      <w:r w:rsidR="00600E5C">
        <w:rPr>
          <w:rFonts w:ascii="Times New Roman" w:hAnsi="Times New Roman" w:cs="Times New Roman"/>
          <w:spacing w:val="-6"/>
          <w:sz w:val="24"/>
          <w:szCs w:val="24"/>
          <w:lang w:val="ru-RU"/>
        </w:rPr>
        <w:t>один миллион четыреста двадцать шесть тысяч двести девяносто</w:t>
      </w:r>
      <w:r w:rsidRPr="00E07152">
        <w:rPr>
          <w:rFonts w:ascii="Times New Roman" w:hAnsi="Times New Roman" w:cs="Times New Roman"/>
          <w:spacing w:val="-6"/>
          <w:sz w:val="24"/>
          <w:szCs w:val="24"/>
          <w:lang w:val="ru-RU"/>
        </w:rPr>
        <w:t>) рублей</w:t>
      </w:r>
      <w:r>
        <w:rPr>
          <w:rFonts w:ascii="Times New Roman" w:hAnsi="Times New Roman" w:cs="Times New Roman"/>
          <w:spacing w:val="-6"/>
          <w:sz w:val="24"/>
          <w:szCs w:val="24"/>
          <w:lang w:val="ru-RU"/>
        </w:rPr>
        <w:t xml:space="preserve"> 00</w:t>
      </w:r>
      <w:r w:rsidRPr="00E07152">
        <w:rPr>
          <w:rFonts w:ascii="Times New Roman" w:hAnsi="Times New Roman" w:cs="Times New Roman"/>
          <w:spacing w:val="-6"/>
          <w:sz w:val="24"/>
          <w:szCs w:val="24"/>
          <w:lang w:val="ru-RU"/>
        </w:rPr>
        <w:t xml:space="preserve"> копеек (НДС не облагается).</w:t>
      </w:r>
    </w:p>
    <w:p w:rsidR="00912928" w:rsidRDefault="00912928" w:rsidP="007A6954">
      <w:pPr>
        <w:shd w:val="clear" w:color="auto" w:fill="FFFFFF"/>
        <w:contextualSpacing/>
        <w:jc w:val="both"/>
        <w:rPr>
          <w:rFonts w:ascii="Times New Roman" w:hAnsi="Times New Roman" w:cs="Times New Roman"/>
          <w:spacing w:val="-6"/>
          <w:sz w:val="24"/>
          <w:szCs w:val="24"/>
          <w:lang w:val="ru-RU"/>
        </w:rPr>
      </w:pPr>
    </w:p>
    <w:p w:rsidR="008C6046" w:rsidRPr="00A04099" w:rsidRDefault="008C6046" w:rsidP="008C6046">
      <w:pPr>
        <w:shd w:val="clear" w:color="auto" w:fill="FFFFFF"/>
        <w:ind w:firstLine="709"/>
        <w:contextualSpacing/>
        <w:jc w:val="both"/>
        <w:rPr>
          <w:rFonts w:ascii="Times New Roman" w:hAnsi="Times New Roman" w:cs="Times New Roman"/>
          <w:b/>
          <w:spacing w:val="-6"/>
          <w:sz w:val="24"/>
          <w:szCs w:val="24"/>
          <w:lang w:val="ru-RU"/>
        </w:rPr>
      </w:pPr>
      <w:r w:rsidRPr="00A04099">
        <w:rPr>
          <w:rFonts w:ascii="Times New Roman" w:hAnsi="Times New Roman" w:cs="Times New Roman"/>
          <w:b/>
          <w:spacing w:val="-6"/>
          <w:sz w:val="24"/>
          <w:szCs w:val="24"/>
          <w:lang w:val="ru-RU"/>
        </w:rPr>
        <w:t>Лот №</w:t>
      </w:r>
      <w:r w:rsidR="007A6954" w:rsidRPr="004C15C4">
        <w:rPr>
          <w:rFonts w:ascii="Times New Roman" w:hAnsi="Times New Roman" w:cs="Times New Roman"/>
          <w:b/>
          <w:spacing w:val="-6"/>
          <w:sz w:val="24"/>
          <w:szCs w:val="24"/>
          <w:lang w:val="ru-RU"/>
        </w:rPr>
        <w:t>2</w:t>
      </w:r>
      <w:r w:rsidRPr="00A04099">
        <w:rPr>
          <w:rFonts w:ascii="Times New Roman" w:hAnsi="Times New Roman" w:cs="Times New Roman"/>
          <w:b/>
          <w:spacing w:val="-6"/>
          <w:sz w:val="24"/>
          <w:szCs w:val="24"/>
          <w:lang w:val="ru-RU"/>
        </w:rPr>
        <w:t>:</w:t>
      </w:r>
    </w:p>
    <w:p w:rsidR="008C6046" w:rsidRPr="00A04099" w:rsidRDefault="008C6046" w:rsidP="008C6046">
      <w:pPr>
        <w:shd w:val="clear" w:color="auto" w:fill="FFFFFF"/>
        <w:ind w:firstLine="709"/>
        <w:contextualSpacing/>
        <w:jc w:val="both"/>
        <w:rPr>
          <w:rFonts w:ascii="Times New Roman" w:hAnsi="Times New Roman" w:cs="Times New Roman"/>
          <w:b/>
          <w:spacing w:val="-6"/>
          <w:sz w:val="24"/>
          <w:szCs w:val="24"/>
          <w:lang w:val="ru-RU"/>
        </w:rPr>
      </w:pPr>
      <w:r w:rsidRPr="00A04099">
        <w:rPr>
          <w:rFonts w:ascii="Times New Roman" w:hAnsi="Times New Roman" w:cs="Times New Roman"/>
          <w:b/>
          <w:spacing w:val="-6"/>
          <w:sz w:val="24"/>
          <w:szCs w:val="24"/>
          <w:lang w:val="ru-RU"/>
        </w:rPr>
        <w:t xml:space="preserve">Помещение. </w:t>
      </w:r>
    </w:p>
    <w:p w:rsidR="008C6046" w:rsidRPr="00A04099"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Назначение: Жилое. </w:t>
      </w:r>
    </w:p>
    <w:p w:rsidR="008C6046" w:rsidRPr="00A04099"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Наименование: Квартира.</w:t>
      </w:r>
    </w:p>
    <w:p w:rsidR="008C6046" w:rsidRPr="00A04099"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Площадь: </w:t>
      </w:r>
      <w:r>
        <w:rPr>
          <w:rFonts w:ascii="Times New Roman" w:hAnsi="Times New Roman" w:cs="Times New Roman"/>
          <w:spacing w:val="-6"/>
          <w:sz w:val="24"/>
          <w:szCs w:val="24"/>
          <w:lang w:val="ru-RU"/>
        </w:rPr>
        <w:t>35.8</w:t>
      </w:r>
      <w:r w:rsidRPr="00A04099">
        <w:rPr>
          <w:rFonts w:ascii="Times New Roman" w:hAnsi="Times New Roman" w:cs="Times New Roman"/>
          <w:spacing w:val="-6"/>
          <w:sz w:val="24"/>
          <w:szCs w:val="24"/>
          <w:lang w:val="ru-RU"/>
        </w:rPr>
        <w:t xml:space="preserve"> кв.м.</w:t>
      </w:r>
    </w:p>
    <w:p w:rsidR="008C6046" w:rsidRPr="00A04099"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Местоположение: Воронежская область, г. Воронеж, ул. </w:t>
      </w:r>
      <w:proofErr w:type="spellStart"/>
      <w:r w:rsidRPr="00A04099">
        <w:rPr>
          <w:rFonts w:ascii="Times New Roman" w:hAnsi="Times New Roman" w:cs="Times New Roman"/>
          <w:spacing w:val="-6"/>
          <w:sz w:val="24"/>
          <w:szCs w:val="24"/>
          <w:lang w:val="ru-RU"/>
        </w:rPr>
        <w:t>А</w:t>
      </w:r>
      <w:r>
        <w:rPr>
          <w:rFonts w:ascii="Times New Roman" w:hAnsi="Times New Roman" w:cs="Times New Roman"/>
          <w:spacing w:val="-6"/>
          <w:sz w:val="24"/>
          <w:szCs w:val="24"/>
          <w:lang w:val="ru-RU"/>
        </w:rPr>
        <w:t>нтокольского</w:t>
      </w:r>
      <w:proofErr w:type="spellEnd"/>
      <w:r w:rsidRPr="00A04099">
        <w:rPr>
          <w:rFonts w:ascii="Times New Roman" w:hAnsi="Times New Roman" w:cs="Times New Roman"/>
          <w:spacing w:val="-6"/>
          <w:sz w:val="24"/>
          <w:szCs w:val="24"/>
          <w:lang w:val="ru-RU"/>
        </w:rPr>
        <w:t>, д.</w:t>
      </w:r>
      <w:r>
        <w:rPr>
          <w:rFonts w:ascii="Times New Roman" w:hAnsi="Times New Roman" w:cs="Times New Roman"/>
          <w:spacing w:val="-6"/>
          <w:sz w:val="24"/>
          <w:szCs w:val="24"/>
          <w:lang w:val="ru-RU"/>
        </w:rPr>
        <w:t>4</w:t>
      </w:r>
      <w:r w:rsidRPr="00A04099">
        <w:rPr>
          <w:rFonts w:ascii="Times New Roman" w:hAnsi="Times New Roman" w:cs="Times New Roman"/>
          <w:spacing w:val="-6"/>
          <w:sz w:val="24"/>
          <w:szCs w:val="24"/>
          <w:lang w:val="ru-RU"/>
        </w:rPr>
        <w:t>, кв.</w:t>
      </w:r>
      <w:r>
        <w:rPr>
          <w:rFonts w:ascii="Times New Roman" w:hAnsi="Times New Roman" w:cs="Times New Roman"/>
          <w:spacing w:val="-6"/>
          <w:sz w:val="24"/>
          <w:szCs w:val="24"/>
          <w:lang w:val="ru-RU"/>
        </w:rPr>
        <w:t>92</w:t>
      </w:r>
      <w:r w:rsidRPr="00A04099">
        <w:rPr>
          <w:rFonts w:ascii="Times New Roman" w:hAnsi="Times New Roman" w:cs="Times New Roman"/>
          <w:spacing w:val="-6"/>
          <w:sz w:val="24"/>
          <w:szCs w:val="24"/>
          <w:lang w:val="ru-RU"/>
        </w:rPr>
        <w:t>.</w:t>
      </w:r>
    </w:p>
    <w:p w:rsidR="008C6046" w:rsidRPr="00A04099"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Кадастровый номер: 36:34:</w:t>
      </w:r>
      <w:r>
        <w:rPr>
          <w:rFonts w:ascii="Times New Roman" w:hAnsi="Times New Roman" w:cs="Times New Roman"/>
          <w:spacing w:val="-6"/>
          <w:sz w:val="24"/>
          <w:szCs w:val="24"/>
          <w:lang w:val="ru-RU"/>
        </w:rPr>
        <w:t>0505047</w:t>
      </w:r>
      <w:r w:rsidRPr="00A040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487</w:t>
      </w:r>
      <w:r w:rsidRPr="00A04099">
        <w:rPr>
          <w:rFonts w:ascii="Times New Roman" w:hAnsi="Times New Roman" w:cs="Times New Roman"/>
          <w:spacing w:val="-6"/>
          <w:sz w:val="24"/>
          <w:szCs w:val="24"/>
          <w:lang w:val="ru-RU"/>
        </w:rPr>
        <w:t>.</w:t>
      </w:r>
    </w:p>
    <w:p w:rsidR="008C6046" w:rsidRPr="00A04099"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rsidR="008C6046" w:rsidRPr="00A04099"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 14.02.2023 № КУВИ-001/2023-352</w:t>
      </w:r>
      <w:r>
        <w:rPr>
          <w:rFonts w:ascii="Times New Roman" w:hAnsi="Times New Roman" w:cs="Times New Roman"/>
          <w:spacing w:val="-6"/>
          <w:sz w:val="24"/>
          <w:szCs w:val="24"/>
          <w:lang w:val="ru-RU"/>
        </w:rPr>
        <w:t>48069</w:t>
      </w:r>
      <w:r w:rsidRPr="00A04099">
        <w:rPr>
          <w:rFonts w:ascii="Times New Roman" w:hAnsi="Times New Roman" w:cs="Times New Roman"/>
          <w:spacing w:val="-6"/>
          <w:sz w:val="24"/>
          <w:szCs w:val="24"/>
          <w:lang w:val="ru-RU"/>
        </w:rPr>
        <w:t>, прилагаемой к Документации (Раздел X).</w:t>
      </w:r>
    </w:p>
    <w:p w:rsidR="008C6046" w:rsidRPr="00A04099" w:rsidRDefault="008C6046" w:rsidP="008C6046">
      <w:pPr>
        <w:shd w:val="clear" w:color="auto" w:fill="FFFFFF"/>
        <w:ind w:firstLine="709"/>
        <w:contextualSpacing/>
        <w:jc w:val="both"/>
        <w:rPr>
          <w:rFonts w:ascii="Times New Roman" w:hAnsi="Times New Roman" w:cs="Times New Roman"/>
          <w:spacing w:val="-6"/>
          <w:sz w:val="24"/>
          <w:szCs w:val="24"/>
          <w:lang w:val="ru-RU"/>
        </w:rPr>
      </w:pPr>
    </w:p>
    <w:p w:rsidR="008C6046" w:rsidRPr="00A04099"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b/>
          <w:spacing w:val="-6"/>
          <w:sz w:val="24"/>
          <w:szCs w:val="24"/>
          <w:lang w:val="ru-RU"/>
        </w:rPr>
        <w:t>Начальная (стартовая) цена Имущества:</w:t>
      </w:r>
      <w:r w:rsidRPr="00A04099">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3 241 700</w:t>
      </w:r>
      <w:r w:rsidRPr="00A04099">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три миллиона двести сорок одна тысяча семьсот)</w:t>
      </w:r>
      <w:r w:rsidRPr="00A04099">
        <w:rPr>
          <w:rFonts w:ascii="Times New Roman" w:hAnsi="Times New Roman" w:cs="Times New Roman"/>
          <w:spacing w:val="-6"/>
          <w:sz w:val="24"/>
          <w:szCs w:val="24"/>
          <w:lang w:val="ru-RU"/>
        </w:rPr>
        <w:t xml:space="preserve"> рублей 00 копеек (НДС не облагается).</w:t>
      </w:r>
    </w:p>
    <w:p w:rsidR="008C6046" w:rsidRPr="00205D85"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b/>
          <w:spacing w:val="-6"/>
          <w:sz w:val="24"/>
          <w:szCs w:val="24"/>
          <w:lang w:val="ru-RU"/>
        </w:rPr>
        <w:t>Величина повышения Начальной (стартовой) цены Имущества («шаг аукциона»):</w:t>
      </w:r>
      <w:r w:rsidRPr="00A04099">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64 834</w:t>
      </w:r>
      <w:r w:rsidRPr="00A04099">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шестьдесят четыре тысячи восемьсот тридцать четыре</w:t>
      </w:r>
      <w:r w:rsidRPr="00A04099">
        <w:rPr>
          <w:rFonts w:ascii="Times New Roman" w:hAnsi="Times New Roman" w:cs="Times New Roman"/>
          <w:spacing w:val="-6"/>
          <w:sz w:val="24"/>
          <w:szCs w:val="24"/>
          <w:lang w:val="ru-RU"/>
        </w:rPr>
        <w:t>) рубл</w:t>
      </w:r>
      <w:r>
        <w:rPr>
          <w:rFonts w:ascii="Times New Roman" w:hAnsi="Times New Roman" w:cs="Times New Roman"/>
          <w:spacing w:val="-6"/>
          <w:sz w:val="24"/>
          <w:szCs w:val="24"/>
          <w:lang w:val="ru-RU"/>
        </w:rPr>
        <w:t xml:space="preserve">я </w:t>
      </w:r>
      <w:r w:rsidRPr="00A04099">
        <w:rPr>
          <w:rFonts w:ascii="Times New Roman" w:hAnsi="Times New Roman" w:cs="Times New Roman"/>
          <w:spacing w:val="-6"/>
          <w:sz w:val="24"/>
          <w:szCs w:val="24"/>
          <w:lang w:val="ru-RU"/>
        </w:rPr>
        <w:t>00 копеек.</w:t>
      </w:r>
    </w:p>
    <w:p w:rsid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b/>
          <w:spacing w:val="-6"/>
          <w:sz w:val="24"/>
          <w:szCs w:val="24"/>
          <w:lang w:val="ru-RU"/>
        </w:rPr>
        <w:t>Сумма задатка по Лоту №</w:t>
      </w:r>
      <w:r w:rsidR="003E215C" w:rsidRPr="003E215C">
        <w:rPr>
          <w:rFonts w:ascii="Times New Roman" w:hAnsi="Times New Roman" w:cs="Times New Roman"/>
          <w:b/>
          <w:spacing w:val="-6"/>
          <w:sz w:val="24"/>
          <w:szCs w:val="24"/>
          <w:lang w:val="ru-RU"/>
        </w:rPr>
        <w:t xml:space="preserve"> </w:t>
      </w:r>
      <w:r w:rsidR="007A6954" w:rsidRPr="007A6954">
        <w:rPr>
          <w:rFonts w:ascii="Times New Roman" w:hAnsi="Times New Roman" w:cs="Times New Roman"/>
          <w:b/>
          <w:spacing w:val="-6"/>
          <w:sz w:val="24"/>
          <w:szCs w:val="24"/>
          <w:lang w:val="ru-RU"/>
        </w:rPr>
        <w:t>2</w:t>
      </w:r>
      <w:r w:rsidRPr="00A04099">
        <w:rPr>
          <w:rFonts w:ascii="Times New Roman" w:hAnsi="Times New Roman" w:cs="Times New Roman"/>
          <w:b/>
          <w:spacing w:val="-6"/>
          <w:sz w:val="24"/>
          <w:szCs w:val="24"/>
          <w:lang w:val="ru-RU"/>
        </w:rPr>
        <w:t xml:space="preserve"> составляет:</w:t>
      </w:r>
      <w:r w:rsidRPr="00A04099">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324 170</w:t>
      </w:r>
      <w:r w:rsidRPr="00A04099">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триста двадцать четыре тысячи сто семьдесят)</w:t>
      </w:r>
      <w:r w:rsidRPr="00A04099">
        <w:rPr>
          <w:rFonts w:ascii="Times New Roman" w:hAnsi="Times New Roman" w:cs="Times New Roman"/>
          <w:spacing w:val="-6"/>
          <w:sz w:val="24"/>
          <w:szCs w:val="24"/>
          <w:lang w:val="ru-RU"/>
        </w:rPr>
        <w:t xml:space="preserve"> рублей 00 копеек (НДС не облагается).</w:t>
      </w:r>
    </w:p>
    <w:p w:rsidR="008C6046" w:rsidRDefault="008C6046" w:rsidP="00205D85">
      <w:pPr>
        <w:shd w:val="clear" w:color="auto" w:fill="FFFFFF"/>
        <w:ind w:firstLine="709"/>
        <w:contextualSpacing/>
        <w:jc w:val="both"/>
        <w:rPr>
          <w:rFonts w:ascii="Times New Roman" w:hAnsi="Times New Roman" w:cs="Times New Roman"/>
          <w:spacing w:val="-6"/>
          <w:sz w:val="24"/>
          <w:szCs w:val="24"/>
          <w:lang w:val="ru-RU"/>
        </w:rPr>
      </w:pPr>
    </w:p>
    <w:p w:rsidR="008C6046" w:rsidRPr="008C6046" w:rsidRDefault="008C6046" w:rsidP="008C6046">
      <w:pPr>
        <w:shd w:val="clear" w:color="auto" w:fill="FFFFFF"/>
        <w:ind w:firstLine="709"/>
        <w:contextualSpacing/>
        <w:jc w:val="both"/>
        <w:rPr>
          <w:rFonts w:ascii="Times New Roman" w:hAnsi="Times New Roman" w:cs="Times New Roman"/>
          <w:b/>
          <w:spacing w:val="-6"/>
          <w:sz w:val="24"/>
          <w:szCs w:val="24"/>
          <w:lang w:val="ru-RU"/>
        </w:rPr>
      </w:pPr>
      <w:r w:rsidRPr="008C6046">
        <w:rPr>
          <w:rFonts w:ascii="Times New Roman" w:hAnsi="Times New Roman" w:cs="Times New Roman"/>
          <w:b/>
          <w:spacing w:val="-6"/>
          <w:sz w:val="24"/>
          <w:szCs w:val="24"/>
          <w:lang w:val="ru-RU"/>
        </w:rPr>
        <w:t>Лот №</w:t>
      </w:r>
      <w:r w:rsidR="007A6954" w:rsidRPr="004C15C4">
        <w:rPr>
          <w:rFonts w:ascii="Times New Roman" w:hAnsi="Times New Roman" w:cs="Times New Roman"/>
          <w:b/>
          <w:spacing w:val="-6"/>
          <w:sz w:val="24"/>
          <w:szCs w:val="24"/>
          <w:lang w:val="ru-RU"/>
        </w:rPr>
        <w:t>3</w:t>
      </w:r>
      <w:r w:rsidRPr="008C6046">
        <w:rPr>
          <w:rFonts w:ascii="Times New Roman" w:hAnsi="Times New Roman" w:cs="Times New Roman"/>
          <w:b/>
          <w:spacing w:val="-6"/>
          <w:sz w:val="24"/>
          <w:szCs w:val="24"/>
          <w:lang w:val="ru-RU"/>
        </w:rPr>
        <w:t>:</w:t>
      </w:r>
    </w:p>
    <w:p w:rsidR="008C6046" w:rsidRPr="00BF725D" w:rsidRDefault="008C6046" w:rsidP="008C6046">
      <w:pPr>
        <w:shd w:val="clear" w:color="auto" w:fill="FFFFFF"/>
        <w:ind w:firstLine="709"/>
        <w:contextualSpacing/>
        <w:jc w:val="both"/>
        <w:rPr>
          <w:rFonts w:ascii="Times New Roman" w:hAnsi="Times New Roman" w:cs="Times New Roman"/>
          <w:b/>
          <w:spacing w:val="-6"/>
          <w:sz w:val="24"/>
          <w:szCs w:val="24"/>
          <w:lang w:val="ru-RU"/>
        </w:rPr>
      </w:pPr>
      <w:bookmarkStart w:id="10" w:name="_Hlk132115346"/>
      <w:r w:rsidRPr="00BF725D">
        <w:rPr>
          <w:rFonts w:ascii="Times New Roman" w:hAnsi="Times New Roman" w:cs="Times New Roman"/>
          <w:b/>
          <w:spacing w:val="-6"/>
          <w:sz w:val="24"/>
          <w:szCs w:val="24"/>
          <w:lang w:val="ru-RU"/>
        </w:rPr>
        <w:t xml:space="preserve">Помещение. </w:t>
      </w:r>
    </w:p>
    <w:p w:rsidR="008C6046" w:rsidRP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 xml:space="preserve">Назначение: Жилое. </w:t>
      </w:r>
    </w:p>
    <w:p w:rsidR="008C6046" w:rsidRP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Наименование: Квартира.</w:t>
      </w:r>
    </w:p>
    <w:p w:rsidR="008C6046" w:rsidRP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Площадь: 3</w:t>
      </w:r>
      <w:r>
        <w:rPr>
          <w:rFonts w:ascii="Times New Roman" w:hAnsi="Times New Roman" w:cs="Times New Roman"/>
          <w:spacing w:val="-6"/>
          <w:sz w:val="24"/>
          <w:szCs w:val="24"/>
          <w:lang w:val="ru-RU"/>
        </w:rPr>
        <w:t>7.8</w:t>
      </w:r>
      <w:r w:rsidRPr="008C6046">
        <w:rPr>
          <w:rFonts w:ascii="Times New Roman" w:hAnsi="Times New Roman" w:cs="Times New Roman"/>
          <w:spacing w:val="-6"/>
          <w:sz w:val="24"/>
          <w:szCs w:val="24"/>
          <w:lang w:val="ru-RU"/>
        </w:rPr>
        <w:t xml:space="preserve"> кв.м.</w:t>
      </w:r>
    </w:p>
    <w:p w:rsidR="008C6046" w:rsidRP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 xml:space="preserve">Местоположение: Воронежская область, г. Воронеж, </w:t>
      </w:r>
      <w:r>
        <w:rPr>
          <w:rFonts w:ascii="Times New Roman" w:hAnsi="Times New Roman" w:cs="Times New Roman"/>
          <w:spacing w:val="-6"/>
          <w:sz w:val="24"/>
          <w:szCs w:val="24"/>
          <w:lang w:val="ru-RU"/>
        </w:rPr>
        <w:t>пр-кт Революции, д.23, кв.23.</w:t>
      </w:r>
    </w:p>
    <w:p w:rsidR="008C6046" w:rsidRP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Кадастровый номер: 36:34:</w:t>
      </w:r>
      <w:r>
        <w:rPr>
          <w:rFonts w:ascii="Times New Roman" w:hAnsi="Times New Roman" w:cs="Times New Roman"/>
          <w:spacing w:val="-6"/>
          <w:sz w:val="24"/>
          <w:szCs w:val="24"/>
          <w:lang w:val="ru-RU"/>
        </w:rPr>
        <w:t>0607009</w:t>
      </w:r>
      <w:r w:rsidRPr="008C6046">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103</w:t>
      </w:r>
      <w:r w:rsidRPr="008C6046">
        <w:rPr>
          <w:rFonts w:ascii="Times New Roman" w:hAnsi="Times New Roman" w:cs="Times New Roman"/>
          <w:spacing w:val="-6"/>
          <w:sz w:val="24"/>
          <w:szCs w:val="24"/>
          <w:lang w:val="ru-RU"/>
        </w:rPr>
        <w:t>.</w:t>
      </w:r>
    </w:p>
    <w:p w:rsid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 xml:space="preserve">Ограничение прав и обременение объекта недвижимости: </w:t>
      </w:r>
    </w:p>
    <w:p w:rsidR="0057108D" w:rsidRDefault="0057108D" w:rsidP="008C604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Вид: прочие ограничения прав и обременения объекта недвижимости.</w:t>
      </w:r>
    </w:p>
    <w:p w:rsidR="0057108D" w:rsidRDefault="0057108D" w:rsidP="008C604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Дата государственной регистрации: 16.01.2019 16:03:10.</w:t>
      </w:r>
    </w:p>
    <w:p w:rsidR="0057108D" w:rsidRDefault="0057108D" w:rsidP="008C604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Номер государственной регистрации: 36:34:0607009:103-36/069/2019-1.</w:t>
      </w:r>
    </w:p>
    <w:p w:rsidR="0057108D" w:rsidRDefault="0057108D" w:rsidP="008C604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Срок, на который установлены ограничения прав и обременение объекта недвижимости: не установлен.</w:t>
      </w:r>
    </w:p>
    <w:p w:rsidR="0057108D" w:rsidRDefault="0057108D" w:rsidP="008C604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Лицо, в пользу которого установлены ограничение прав и обременение объекта недвижимости: не определено.</w:t>
      </w:r>
    </w:p>
    <w:p w:rsidR="0057108D" w:rsidRDefault="0057108D" w:rsidP="008C6046">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Основание государственной регистрации: Приказ, №71-01-07/284, выдан 18.12.2018, Управление по охране объектов культурного наследия Воронежской области руководитель управления Перцев В.А.</w:t>
      </w:r>
    </w:p>
    <w:p w:rsidR="0069278E" w:rsidRPr="0069278E" w:rsidRDefault="0057108D" w:rsidP="0069278E">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Охранное обязательство, выдан 18.12.2018, Управление по охране объектов культурного наследия </w:t>
      </w:r>
      <w:r w:rsidRPr="0069278E">
        <w:rPr>
          <w:rFonts w:ascii="Times New Roman" w:hAnsi="Times New Roman" w:cs="Times New Roman"/>
          <w:spacing w:val="-6"/>
          <w:sz w:val="24"/>
          <w:szCs w:val="24"/>
          <w:lang w:val="ru-RU"/>
        </w:rPr>
        <w:t>Воронежской области руководитель управления Перцев В.А.</w:t>
      </w:r>
      <w:r w:rsidR="007F2D3B" w:rsidRPr="0069278E">
        <w:rPr>
          <w:rFonts w:ascii="Times New Roman" w:hAnsi="Times New Roman" w:cs="Times New Roman"/>
          <w:spacing w:val="-6"/>
          <w:sz w:val="24"/>
          <w:szCs w:val="24"/>
          <w:lang w:val="ru-RU"/>
        </w:rPr>
        <w:t xml:space="preserve"> </w:t>
      </w:r>
    </w:p>
    <w:p w:rsidR="00912928" w:rsidRPr="00912928"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Ограничение прав и обременение объекта недвижимости: </w:t>
      </w:r>
    </w:p>
    <w:p w:rsidR="00912928" w:rsidRPr="00912928"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Вид: прочие ограничения прав и обременения объекта недвижимости.</w:t>
      </w:r>
    </w:p>
    <w:p w:rsidR="00912928" w:rsidRPr="00912928"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Дата государственной регистрации: </w:t>
      </w:r>
      <w:r>
        <w:rPr>
          <w:rFonts w:ascii="Times New Roman" w:hAnsi="Times New Roman" w:cs="Times New Roman"/>
          <w:spacing w:val="-6"/>
          <w:sz w:val="24"/>
          <w:szCs w:val="24"/>
          <w:lang w:val="ru-RU"/>
        </w:rPr>
        <w:t>25.03.2014 00:00:00.</w:t>
      </w:r>
    </w:p>
    <w:p w:rsidR="00912928" w:rsidRPr="00912928"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Номер государственной регистрации: </w:t>
      </w:r>
      <w:r>
        <w:rPr>
          <w:rFonts w:ascii="Times New Roman" w:hAnsi="Times New Roman" w:cs="Times New Roman"/>
          <w:spacing w:val="-6"/>
          <w:sz w:val="24"/>
          <w:szCs w:val="24"/>
          <w:lang w:val="ru-RU"/>
        </w:rPr>
        <w:t>36-36-01/039/2009-99.</w:t>
      </w:r>
    </w:p>
    <w:p w:rsidR="00912928" w:rsidRPr="00912928"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Срок, на который установлены ограничения прав и обременение объекта недвижимости:</w:t>
      </w:r>
      <w:r>
        <w:rPr>
          <w:rFonts w:ascii="Times New Roman" w:hAnsi="Times New Roman" w:cs="Times New Roman"/>
          <w:spacing w:val="-6"/>
          <w:sz w:val="24"/>
          <w:szCs w:val="24"/>
          <w:lang w:val="ru-RU"/>
        </w:rPr>
        <w:t xml:space="preserve"> бессрочно</w:t>
      </w:r>
      <w:r w:rsidRPr="00912928">
        <w:rPr>
          <w:rFonts w:ascii="Times New Roman" w:hAnsi="Times New Roman" w:cs="Times New Roman"/>
          <w:spacing w:val="-6"/>
          <w:sz w:val="24"/>
          <w:szCs w:val="24"/>
          <w:lang w:val="ru-RU"/>
        </w:rPr>
        <w:t>.</w:t>
      </w:r>
    </w:p>
    <w:p w:rsidR="00912928"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Лицо, в пользу которого установлены ограничение прав и обременение объекта недвижимости: </w:t>
      </w:r>
      <w:r>
        <w:rPr>
          <w:rFonts w:ascii="Times New Roman" w:hAnsi="Times New Roman" w:cs="Times New Roman"/>
          <w:spacing w:val="-6"/>
          <w:sz w:val="24"/>
          <w:szCs w:val="24"/>
          <w:lang w:val="ru-RU"/>
        </w:rPr>
        <w:t>данные о правообладателе отсутствуют.</w:t>
      </w:r>
    </w:p>
    <w:p w:rsidR="00912928"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912928">
        <w:rPr>
          <w:rFonts w:ascii="Times New Roman" w:hAnsi="Times New Roman" w:cs="Times New Roman"/>
          <w:spacing w:val="-6"/>
          <w:sz w:val="24"/>
          <w:szCs w:val="24"/>
          <w:lang w:val="ru-RU"/>
        </w:rPr>
        <w:t xml:space="preserve">Основание государственной регистрации: </w:t>
      </w:r>
      <w:r>
        <w:rPr>
          <w:rFonts w:ascii="Times New Roman" w:hAnsi="Times New Roman" w:cs="Times New Roman"/>
          <w:spacing w:val="-6"/>
          <w:sz w:val="24"/>
          <w:szCs w:val="24"/>
          <w:lang w:val="ru-RU"/>
        </w:rPr>
        <w:t>Решение исполкома Воронежского областного Совета народных депутатов, № 246, выдан 21.04.1983</w:t>
      </w:r>
      <w:r w:rsidRPr="00912928">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 xml:space="preserve"> Постановление о порядке управления зданиями – памятниками истории и архитектуры в Воронежской области, № 850, выдан 14.08.1995. *</w:t>
      </w:r>
    </w:p>
    <w:p w:rsid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 14.02.2023 № КУВИ-001/2023-</w:t>
      </w:r>
      <w:r w:rsidR="00912928">
        <w:rPr>
          <w:rFonts w:ascii="Times New Roman" w:hAnsi="Times New Roman" w:cs="Times New Roman"/>
          <w:spacing w:val="-6"/>
          <w:sz w:val="24"/>
          <w:szCs w:val="24"/>
          <w:lang w:val="ru-RU"/>
        </w:rPr>
        <w:t>35245207</w:t>
      </w:r>
      <w:r w:rsidRPr="008C6046">
        <w:rPr>
          <w:rFonts w:ascii="Times New Roman" w:hAnsi="Times New Roman" w:cs="Times New Roman"/>
          <w:spacing w:val="-6"/>
          <w:sz w:val="24"/>
          <w:szCs w:val="24"/>
          <w:lang w:val="ru-RU"/>
        </w:rPr>
        <w:t>, прилагаемой к Документации (Раздел X).</w:t>
      </w:r>
    </w:p>
    <w:p w:rsidR="0070584B" w:rsidRDefault="0070584B" w:rsidP="008C6046">
      <w:pPr>
        <w:shd w:val="clear" w:color="auto" w:fill="FFFFFF"/>
        <w:ind w:firstLine="709"/>
        <w:contextualSpacing/>
        <w:jc w:val="both"/>
        <w:rPr>
          <w:rFonts w:ascii="Times New Roman" w:hAnsi="Times New Roman" w:cs="Times New Roman"/>
          <w:spacing w:val="-6"/>
          <w:sz w:val="24"/>
          <w:szCs w:val="24"/>
          <w:lang w:val="ru-RU"/>
        </w:rPr>
      </w:pPr>
      <w:r w:rsidRPr="0070584B">
        <w:rPr>
          <w:rFonts w:ascii="Times New Roman" w:hAnsi="Times New Roman" w:cs="Times New Roman"/>
          <w:spacing w:val="-6"/>
          <w:sz w:val="24"/>
          <w:szCs w:val="24"/>
          <w:lang w:val="ru-RU"/>
        </w:rPr>
        <w:t>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утвержденное приказом управления по охране объектов культурного наследия Воронежской области от 18 декабря 2018г. №71-01-07/284</w:t>
      </w:r>
      <w:r w:rsidR="004D1634" w:rsidRPr="00453F54">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прилаг</w:t>
      </w:r>
      <w:r w:rsidR="004D1634">
        <w:rPr>
          <w:rFonts w:ascii="Times New Roman" w:hAnsi="Times New Roman" w:cs="Times New Roman"/>
          <w:spacing w:val="-6"/>
          <w:sz w:val="24"/>
          <w:szCs w:val="24"/>
          <w:lang w:val="ru-RU"/>
        </w:rPr>
        <w:t>ается</w:t>
      </w:r>
      <w:r>
        <w:rPr>
          <w:rFonts w:ascii="Times New Roman" w:hAnsi="Times New Roman" w:cs="Times New Roman"/>
          <w:spacing w:val="-6"/>
          <w:sz w:val="24"/>
          <w:szCs w:val="24"/>
          <w:lang w:val="ru-RU"/>
        </w:rPr>
        <w:t xml:space="preserve"> к Документации (Раздел </w:t>
      </w:r>
      <w:r>
        <w:rPr>
          <w:rFonts w:ascii="Times New Roman" w:hAnsi="Times New Roman" w:cs="Times New Roman"/>
          <w:spacing w:val="-6"/>
          <w:sz w:val="24"/>
          <w:szCs w:val="24"/>
        </w:rPr>
        <w:t>XI</w:t>
      </w:r>
      <w:r>
        <w:rPr>
          <w:rFonts w:ascii="Times New Roman" w:hAnsi="Times New Roman" w:cs="Times New Roman"/>
          <w:spacing w:val="-6"/>
          <w:sz w:val="24"/>
          <w:szCs w:val="24"/>
          <w:lang w:val="ru-RU"/>
        </w:rPr>
        <w:t>) и к Договору купли-пр</w:t>
      </w:r>
      <w:r w:rsidR="00A319E6">
        <w:rPr>
          <w:rFonts w:ascii="Times New Roman" w:hAnsi="Times New Roman" w:cs="Times New Roman"/>
          <w:spacing w:val="-6"/>
          <w:sz w:val="24"/>
          <w:szCs w:val="24"/>
          <w:lang w:val="ru-RU"/>
        </w:rPr>
        <w:t>одажи имущества (Приложение №1</w:t>
      </w:r>
      <w:r w:rsidR="00FA3C3A">
        <w:rPr>
          <w:rFonts w:ascii="Times New Roman" w:hAnsi="Times New Roman" w:cs="Times New Roman"/>
          <w:spacing w:val="-6"/>
          <w:sz w:val="24"/>
          <w:szCs w:val="24"/>
          <w:lang w:val="ru-RU"/>
        </w:rPr>
        <w:t xml:space="preserve"> к Договору купли-продажи имущества</w:t>
      </w:r>
      <w:r w:rsidR="00A319E6">
        <w:rPr>
          <w:rFonts w:ascii="Times New Roman" w:hAnsi="Times New Roman" w:cs="Times New Roman"/>
          <w:spacing w:val="-6"/>
          <w:sz w:val="24"/>
          <w:szCs w:val="24"/>
          <w:lang w:val="ru-RU"/>
        </w:rPr>
        <w:t>)</w:t>
      </w:r>
      <w:r w:rsidR="003400F0">
        <w:rPr>
          <w:rFonts w:ascii="Times New Roman" w:hAnsi="Times New Roman" w:cs="Times New Roman"/>
          <w:spacing w:val="-6"/>
          <w:sz w:val="24"/>
          <w:szCs w:val="24"/>
          <w:lang w:val="ru-RU"/>
        </w:rPr>
        <w:t xml:space="preserve">. </w:t>
      </w:r>
    </w:p>
    <w:p w:rsidR="0004143C" w:rsidRDefault="00756453" w:rsidP="0004143C">
      <w:pPr>
        <w:shd w:val="clear" w:color="auto" w:fill="FFFFFF"/>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К</w:t>
      </w:r>
      <w:r w:rsidRPr="00756453">
        <w:rPr>
          <w:rFonts w:ascii="Times New Roman" w:hAnsi="Times New Roman" w:cs="Times New Roman"/>
          <w:spacing w:val="-6"/>
          <w:sz w:val="24"/>
          <w:szCs w:val="24"/>
          <w:lang w:val="ru-RU"/>
        </w:rPr>
        <w:t>вартира, с кадастровым номером 36:34:0607009:103, расположен по адресу: г. Воронеж, проспект Революции, д. 23, кв. 23 предоставлен</w:t>
      </w:r>
      <w:r w:rsidR="005428BE">
        <w:rPr>
          <w:rFonts w:ascii="Times New Roman" w:hAnsi="Times New Roman" w:cs="Times New Roman"/>
          <w:spacing w:val="-6"/>
          <w:sz w:val="24"/>
          <w:szCs w:val="24"/>
          <w:lang w:val="ru-RU"/>
        </w:rPr>
        <w:t>а</w:t>
      </w:r>
      <w:r w:rsidRPr="00756453">
        <w:rPr>
          <w:rFonts w:ascii="Times New Roman" w:hAnsi="Times New Roman" w:cs="Times New Roman"/>
          <w:spacing w:val="-6"/>
          <w:sz w:val="24"/>
          <w:szCs w:val="24"/>
          <w:lang w:val="ru-RU"/>
        </w:rPr>
        <w:t xml:space="preserve"> во временное владение и пользование по договору найма </w:t>
      </w:r>
      <w:r w:rsidR="005428BE">
        <w:rPr>
          <w:rFonts w:ascii="Times New Roman" w:hAnsi="Times New Roman" w:cs="Times New Roman"/>
          <w:spacing w:val="-6"/>
          <w:sz w:val="24"/>
          <w:szCs w:val="24"/>
          <w:lang w:val="ru-RU"/>
        </w:rPr>
        <w:t xml:space="preserve">помещения </w:t>
      </w:r>
      <w:r w:rsidRPr="00756453">
        <w:rPr>
          <w:rFonts w:ascii="Times New Roman" w:hAnsi="Times New Roman" w:cs="Times New Roman"/>
          <w:spacing w:val="-6"/>
          <w:sz w:val="24"/>
          <w:szCs w:val="24"/>
          <w:lang w:val="ru-RU"/>
        </w:rPr>
        <w:t>№ 1-14/ДА30 от 08.09.2022</w:t>
      </w:r>
      <w:r>
        <w:rPr>
          <w:rFonts w:ascii="Times New Roman" w:hAnsi="Times New Roman" w:cs="Times New Roman"/>
          <w:spacing w:val="-6"/>
          <w:sz w:val="24"/>
          <w:szCs w:val="24"/>
          <w:lang w:val="ru-RU"/>
        </w:rPr>
        <w:t>.</w:t>
      </w:r>
    </w:p>
    <w:p w:rsidR="00BF725D" w:rsidRPr="008C6046" w:rsidRDefault="00BF725D" w:rsidP="0004143C">
      <w:pPr>
        <w:shd w:val="clear" w:color="auto" w:fill="FFFFFF"/>
        <w:contextualSpacing/>
        <w:jc w:val="both"/>
        <w:rPr>
          <w:rFonts w:ascii="Times New Roman" w:hAnsi="Times New Roman" w:cs="Times New Roman"/>
          <w:spacing w:val="-6"/>
          <w:sz w:val="24"/>
          <w:szCs w:val="24"/>
          <w:lang w:val="ru-RU"/>
        </w:rPr>
      </w:pPr>
    </w:p>
    <w:p w:rsidR="008C6046" w:rsidRP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b/>
          <w:spacing w:val="-6"/>
          <w:sz w:val="24"/>
          <w:szCs w:val="24"/>
          <w:lang w:val="ru-RU"/>
        </w:rPr>
        <w:t>Начальная (стартовая) цена Имущества:</w:t>
      </w:r>
      <w:r w:rsidRPr="008C6046">
        <w:rPr>
          <w:rFonts w:ascii="Times New Roman" w:hAnsi="Times New Roman" w:cs="Times New Roman"/>
          <w:spacing w:val="-6"/>
          <w:sz w:val="24"/>
          <w:szCs w:val="24"/>
          <w:lang w:val="ru-RU"/>
        </w:rPr>
        <w:t xml:space="preserve"> </w:t>
      </w:r>
      <w:r w:rsidR="00912928">
        <w:rPr>
          <w:rFonts w:ascii="Times New Roman" w:hAnsi="Times New Roman" w:cs="Times New Roman"/>
          <w:spacing w:val="-6"/>
          <w:sz w:val="24"/>
          <w:szCs w:val="24"/>
          <w:lang w:val="ru-RU"/>
        </w:rPr>
        <w:t>4 090 300</w:t>
      </w:r>
      <w:r w:rsidRPr="008C6046">
        <w:rPr>
          <w:rFonts w:ascii="Times New Roman" w:hAnsi="Times New Roman" w:cs="Times New Roman"/>
          <w:spacing w:val="-6"/>
          <w:sz w:val="24"/>
          <w:szCs w:val="24"/>
          <w:lang w:val="ru-RU"/>
        </w:rPr>
        <w:t xml:space="preserve"> (</w:t>
      </w:r>
      <w:r w:rsidR="00912928">
        <w:rPr>
          <w:rFonts w:ascii="Times New Roman" w:hAnsi="Times New Roman" w:cs="Times New Roman"/>
          <w:spacing w:val="-6"/>
          <w:sz w:val="24"/>
          <w:szCs w:val="24"/>
          <w:lang w:val="ru-RU"/>
        </w:rPr>
        <w:t>четыре миллиона девяносто тысяч триста</w:t>
      </w:r>
      <w:r w:rsidRPr="008C6046">
        <w:rPr>
          <w:rFonts w:ascii="Times New Roman" w:hAnsi="Times New Roman" w:cs="Times New Roman"/>
          <w:spacing w:val="-6"/>
          <w:sz w:val="24"/>
          <w:szCs w:val="24"/>
          <w:lang w:val="ru-RU"/>
        </w:rPr>
        <w:t>) рублей 00 копеек (НДС не облагается).</w:t>
      </w:r>
    </w:p>
    <w:p w:rsidR="008C6046" w:rsidRP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b/>
          <w:spacing w:val="-6"/>
          <w:sz w:val="24"/>
          <w:szCs w:val="24"/>
          <w:lang w:val="ru-RU"/>
        </w:rPr>
        <w:t>Величина повышения Начальной (стартовой) цены Имущества («шаг аукциона»):</w:t>
      </w:r>
      <w:r w:rsidRPr="008C6046">
        <w:rPr>
          <w:rFonts w:ascii="Times New Roman" w:hAnsi="Times New Roman" w:cs="Times New Roman"/>
          <w:spacing w:val="-6"/>
          <w:sz w:val="24"/>
          <w:szCs w:val="24"/>
          <w:lang w:val="ru-RU"/>
        </w:rPr>
        <w:t xml:space="preserve"> </w:t>
      </w:r>
      <w:r w:rsidR="00912928">
        <w:rPr>
          <w:rFonts w:ascii="Times New Roman" w:hAnsi="Times New Roman" w:cs="Times New Roman"/>
          <w:spacing w:val="-6"/>
          <w:sz w:val="24"/>
          <w:szCs w:val="24"/>
          <w:lang w:val="ru-RU"/>
        </w:rPr>
        <w:t>81 806</w:t>
      </w:r>
      <w:r w:rsidRPr="008C6046">
        <w:rPr>
          <w:rFonts w:ascii="Times New Roman" w:hAnsi="Times New Roman" w:cs="Times New Roman"/>
          <w:spacing w:val="-6"/>
          <w:sz w:val="24"/>
          <w:szCs w:val="24"/>
          <w:lang w:val="ru-RU"/>
        </w:rPr>
        <w:t xml:space="preserve"> (</w:t>
      </w:r>
      <w:r w:rsidR="00912928">
        <w:rPr>
          <w:rFonts w:ascii="Times New Roman" w:hAnsi="Times New Roman" w:cs="Times New Roman"/>
          <w:spacing w:val="-6"/>
          <w:sz w:val="24"/>
          <w:szCs w:val="24"/>
          <w:lang w:val="ru-RU"/>
        </w:rPr>
        <w:t>восемьдесят одна тысяча восемьсот шесть</w:t>
      </w:r>
      <w:r w:rsidRPr="008C6046">
        <w:rPr>
          <w:rFonts w:ascii="Times New Roman" w:hAnsi="Times New Roman" w:cs="Times New Roman"/>
          <w:spacing w:val="-6"/>
          <w:sz w:val="24"/>
          <w:szCs w:val="24"/>
          <w:lang w:val="ru-RU"/>
        </w:rPr>
        <w:t>) рубл</w:t>
      </w:r>
      <w:r w:rsidR="00912928">
        <w:rPr>
          <w:rFonts w:ascii="Times New Roman" w:hAnsi="Times New Roman" w:cs="Times New Roman"/>
          <w:spacing w:val="-6"/>
          <w:sz w:val="24"/>
          <w:szCs w:val="24"/>
          <w:lang w:val="ru-RU"/>
        </w:rPr>
        <w:t>ей</w:t>
      </w:r>
      <w:r w:rsidRPr="008C6046">
        <w:rPr>
          <w:rFonts w:ascii="Times New Roman" w:hAnsi="Times New Roman" w:cs="Times New Roman"/>
          <w:spacing w:val="-6"/>
          <w:sz w:val="24"/>
          <w:szCs w:val="24"/>
          <w:lang w:val="ru-RU"/>
        </w:rPr>
        <w:t xml:space="preserve"> 00 копеек.</w:t>
      </w:r>
    </w:p>
    <w:p w:rsidR="008C6046" w:rsidRPr="008C6046" w:rsidRDefault="008C6046" w:rsidP="008C6046">
      <w:pPr>
        <w:shd w:val="clear" w:color="auto" w:fill="FFFFFF"/>
        <w:ind w:firstLine="709"/>
        <w:contextualSpacing/>
        <w:jc w:val="both"/>
        <w:rPr>
          <w:rFonts w:ascii="Times New Roman" w:hAnsi="Times New Roman" w:cs="Times New Roman"/>
          <w:spacing w:val="-6"/>
          <w:sz w:val="24"/>
          <w:szCs w:val="24"/>
          <w:lang w:val="ru-RU"/>
        </w:rPr>
      </w:pPr>
      <w:r w:rsidRPr="008C6046">
        <w:rPr>
          <w:rFonts w:ascii="Times New Roman" w:hAnsi="Times New Roman" w:cs="Times New Roman"/>
          <w:b/>
          <w:spacing w:val="-6"/>
          <w:sz w:val="24"/>
          <w:szCs w:val="24"/>
          <w:lang w:val="ru-RU"/>
        </w:rPr>
        <w:t xml:space="preserve">Сумма задатка по Лоту № </w:t>
      </w:r>
      <w:r w:rsidR="007A6954" w:rsidRPr="007A6954">
        <w:rPr>
          <w:rFonts w:ascii="Times New Roman" w:hAnsi="Times New Roman" w:cs="Times New Roman"/>
          <w:b/>
          <w:spacing w:val="-6"/>
          <w:sz w:val="24"/>
          <w:szCs w:val="24"/>
          <w:lang w:val="ru-RU"/>
        </w:rPr>
        <w:t>3</w:t>
      </w:r>
      <w:r w:rsidRPr="008C6046">
        <w:rPr>
          <w:rFonts w:ascii="Times New Roman" w:hAnsi="Times New Roman" w:cs="Times New Roman"/>
          <w:b/>
          <w:spacing w:val="-6"/>
          <w:sz w:val="24"/>
          <w:szCs w:val="24"/>
          <w:lang w:val="ru-RU"/>
        </w:rPr>
        <w:t xml:space="preserve"> составляет: </w:t>
      </w:r>
      <w:r w:rsidR="00912928">
        <w:rPr>
          <w:rFonts w:ascii="Times New Roman" w:hAnsi="Times New Roman" w:cs="Times New Roman"/>
          <w:spacing w:val="-6"/>
          <w:sz w:val="24"/>
          <w:szCs w:val="24"/>
          <w:lang w:val="ru-RU"/>
        </w:rPr>
        <w:t>409 030</w:t>
      </w:r>
      <w:r w:rsidRPr="008C6046">
        <w:rPr>
          <w:rFonts w:ascii="Times New Roman" w:hAnsi="Times New Roman" w:cs="Times New Roman"/>
          <w:spacing w:val="-6"/>
          <w:sz w:val="24"/>
          <w:szCs w:val="24"/>
          <w:lang w:val="ru-RU"/>
        </w:rPr>
        <w:t xml:space="preserve"> (</w:t>
      </w:r>
      <w:r w:rsidR="00912928">
        <w:rPr>
          <w:rFonts w:ascii="Times New Roman" w:hAnsi="Times New Roman" w:cs="Times New Roman"/>
          <w:spacing w:val="-6"/>
          <w:sz w:val="24"/>
          <w:szCs w:val="24"/>
          <w:lang w:val="ru-RU"/>
        </w:rPr>
        <w:t>четыреста девять тысяч тридцать</w:t>
      </w:r>
      <w:r w:rsidRPr="008C6046">
        <w:rPr>
          <w:rFonts w:ascii="Times New Roman" w:hAnsi="Times New Roman" w:cs="Times New Roman"/>
          <w:spacing w:val="-6"/>
          <w:sz w:val="24"/>
          <w:szCs w:val="24"/>
          <w:lang w:val="ru-RU"/>
        </w:rPr>
        <w:t>) рублей 00 копеек (НДС не облагается).</w:t>
      </w:r>
    </w:p>
    <w:p w:rsidR="008C6046" w:rsidRDefault="008C6046" w:rsidP="00205D85">
      <w:pPr>
        <w:shd w:val="clear" w:color="auto" w:fill="FFFFFF"/>
        <w:ind w:firstLine="709"/>
        <w:contextualSpacing/>
        <w:jc w:val="both"/>
        <w:rPr>
          <w:rFonts w:ascii="Times New Roman" w:hAnsi="Times New Roman" w:cs="Times New Roman"/>
          <w:spacing w:val="-6"/>
          <w:sz w:val="24"/>
          <w:szCs w:val="24"/>
          <w:lang w:val="ru-RU"/>
        </w:rPr>
      </w:pPr>
    </w:p>
    <w:bookmarkEnd w:id="10"/>
    <w:p w:rsidR="00912928" w:rsidRPr="00A04099" w:rsidRDefault="00912928" w:rsidP="00912928">
      <w:pPr>
        <w:shd w:val="clear" w:color="auto" w:fill="FFFFFF"/>
        <w:ind w:firstLine="709"/>
        <w:contextualSpacing/>
        <w:jc w:val="both"/>
        <w:rPr>
          <w:rFonts w:ascii="Times New Roman" w:hAnsi="Times New Roman" w:cs="Times New Roman"/>
          <w:b/>
          <w:spacing w:val="-6"/>
          <w:sz w:val="24"/>
          <w:szCs w:val="24"/>
          <w:lang w:val="ru-RU"/>
        </w:rPr>
      </w:pPr>
      <w:r w:rsidRPr="00A04099">
        <w:rPr>
          <w:rFonts w:ascii="Times New Roman" w:hAnsi="Times New Roman" w:cs="Times New Roman"/>
          <w:b/>
          <w:spacing w:val="-6"/>
          <w:sz w:val="24"/>
          <w:szCs w:val="24"/>
          <w:lang w:val="ru-RU"/>
        </w:rPr>
        <w:t>Лот №</w:t>
      </w:r>
      <w:r w:rsidR="007A6954" w:rsidRPr="004C15C4">
        <w:rPr>
          <w:rFonts w:ascii="Times New Roman" w:hAnsi="Times New Roman" w:cs="Times New Roman"/>
          <w:b/>
          <w:spacing w:val="-6"/>
          <w:sz w:val="24"/>
          <w:szCs w:val="24"/>
          <w:lang w:val="ru-RU"/>
        </w:rPr>
        <w:t>4</w:t>
      </w:r>
      <w:r w:rsidRPr="00A04099">
        <w:rPr>
          <w:rFonts w:ascii="Times New Roman" w:hAnsi="Times New Roman" w:cs="Times New Roman"/>
          <w:b/>
          <w:spacing w:val="-6"/>
          <w:sz w:val="24"/>
          <w:szCs w:val="24"/>
          <w:lang w:val="ru-RU"/>
        </w:rPr>
        <w:t>:</w:t>
      </w:r>
    </w:p>
    <w:p w:rsidR="00912928" w:rsidRPr="00A04099" w:rsidRDefault="00912928" w:rsidP="00912928">
      <w:pPr>
        <w:shd w:val="clear" w:color="auto" w:fill="FFFFFF"/>
        <w:ind w:firstLine="709"/>
        <w:contextualSpacing/>
        <w:jc w:val="both"/>
        <w:rPr>
          <w:rFonts w:ascii="Times New Roman" w:hAnsi="Times New Roman" w:cs="Times New Roman"/>
          <w:b/>
          <w:spacing w:val="-6"/>
          <w:sz w:val="24"/>
          <w:szCs w:val="24"/>
          <w:lang w:val="ru-RU"/>
        </w:rPr>
      </w:pPr>
      <w:r w:rsidRPr="00A04099">
        <w:rPr>
          <w:rFonts w:ascii="Times New Roman" w:hAnsi="Times New Roman" w:cs="Times New Roman"/>
          <w:b/>
          <w:spacing w:val="-6"/>
          <w:sz w:val="24"/>
          <w:szCs w:val="24"/>
          <w:lang w:val="ru-RU"/>
        </w:rPr>
        <w:t xml:space="preserve">Помещение. </w:t>
      </w:r>
    </w:p>
    <w:p w:rsidR="00912928" w:rsidRPr="00A04099"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Назначение: Жилое. </w:t>
      </w:r>
    </w:p>
    <w:p w:rsidR="00912928" w:rsidRPr="00A04099"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Наименование: Квартира.</w:t>
      </w:r>
    </w:p>
    <w:p w:rsidR="00912928" w:rsidRPr="00A04099"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Площадь: </w:t>
      </w:r>
      <w:r>
        <w:rPr>
          <w:rFonts w:ascii="Times New Roman" w:hAnsi="Times New Roman" w:cs="Times New Roman"/>
          <w:spacing w:val="-6"/>
          <w:sz w:val="24"/>
          <w:szCs w:val="24"/>
          <w:lang w:val="ru-RU"/>
        </w:rPr>
        <w:t>63</w:t>
      </w:r>
      <w:r w:rsidRPr="00A04099">
        <w:rPr>
          <w:rFonts w:ascii="Times New Roman" w:hAnsi="Times New Roman" w:cs="Times New Roman"/>
          <w:spacing w:val="-6"/>
          <w:sz w:val="24"/>
          <w:szCs w:val="24"/>
          <w:lang w:val="ru-RU"/>
        </w:rPr>
        <w:t xml:space="preserve"> кв.м.</w:t>
      </w:r>
    </w:p>
    <w:p w:rsidR="00912928" w:rsidRPr="00A04099"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Местоположение: </w:t>
      </w:r>
      <w:r>
        <w:rPr>
          <w:rFonts w:ascii="Times New Roman" w:hAnsi="Times New Roman" w:cs="Times New Roman"/>
          <w:spacing w:val="-6"/>
          <w:sz w:val="24"/>
          <w:szCs w:val="24"/>
          <w:lang w:val="ru-RU"/>
        </w:rPr>
        <w:t xml:space="preserve">г. Москва, Замоскворечье, </w:t>
      </w:r>
      <w:r w:rsidR="005E3F74">
        <w:rPr>
          <w:rFonts w:ascii="Times New Roman" w:hAnsi="Times New Roman" w:cs="Times New Roman"/>
          <w:spacing w:val="-6"/>
          <w:sz w:val="24"/>
          <w:szCs w:val="24"/>
          <w:lang w:val="ru-RU"/>
        </w:rPr>
        <w:t>ул. Зацепский Вал, д.5, кв. 123.</w:t>
      </w:r>
    </w:p>
    <w:p w:rsidR="00912928" w:rsidRPr="00A04099"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 xml:space="preserve">Кадастровый номер: </w:t>
      </w:r>
      <w:r w:rsidR="005E3F74">
        <w:rPr>
          <w:rFonts w:ascii="Times New Roman" w:hAnsi="Times New Roman" w:cs="Times New Roman"/>
          <w:spacing w:val="-6"/>
          <w:sz w:val="24"/>
          <w:szCs w:val="24"/>
          <w:lang w:val="ru-RU"/>
        </w:rPr>
        <w:t>77:01:0006018:1782</w:t>
      </w:r>
      <w:r w:rsidRPr="00A04099">
        <w:rPr>
          <w:rFonts w:ascii="Times New Roman" w:hAnsi="Times New Roman" w:cs="Times New Roman"/>
          <w:spacing w:val="-6"/>
          <w:sz w:val="24"/>
          <w:szCs w:val="24"/>
          <w:lang w:val="ru-RU"/>
        </w:rPr>
        <w:t>.</w:t>
      </w:r>
    </w:p>
    <w:p w:rsidR="00912928" w:rsidRPr="00A04099"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rsidR="00912928" w:rsidRPr="00A04099"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 14.02.2023 № КУВИ-001/2023-352</w:t>
      </w:r>
      <w:r w:rsidR="005E3F74">
        <w:rPr>
          <w:rFonts w:ascii="Times New Roman" w:hAnsi="Times New Roman" w:cs="Times New Roman"/>
          <w:spacing w:val="-6"/>
          <w:sz w:val="24"/>
          <w:szCs w:val="24"/>
          <w:lang w:val="ru-RU"/>
        </w:rPr>
        <w:t>49150</w:t>
      </w:r>
      <w:r w:rsidRPr="00A04099">
        <w:rPr>
          <w:rFonts w:ascii="Times New Roman" w:hAnsi="Times New Roman" w:cs="Times New Roman"/>
          <w:spacing w:val="-6"/>
          <w:sz w:val="24"/>
          <w:szCs w:val="24"/>
          <w:lang w:val="ru-RU"/>
        </w:rPr>
        <w:t xml:space="preserve">, прилагаемой к </w:t>
      </w:r>
      <w:r w:rsidRPr="00A04099">
        <w:rPr>
          <w:rFonts w:ascii="Times New Roman" w:hAnsi="Times New Roman" w:cs="Times New Roman"/>
          <w:spacing w:val="-6"/>
          <w:sz w:val="24"/>
          <w:szCs w:val="24"/>
          <w:lang w:val="ru-RU"/>
        </w:rPr>
        <w:lastRenderedPageBreak/>
        <w:t>Документации (Раздел X).</w:t>
      </w:r>
    </w:p>
    <w:p w:rsidR="00912928" w:rsidRPr="00A04099" w:rsidRDefault="00912928" w:rsidP="00912928">
      <w:pPr>
        <w:shd w:val="clear" w:color="auto" w:fill="FFFFFF"/>
        <w:ind w:firstLine="709"/>
        <w:contextualSpacing/>
        <w:jc w:val="both"/>
        <w:rPr>
          <w:rFonts w:ascii="Times New Roman" w:hAnsi="Times New Roman" w:cs="Times New Roman"/>
          <w:spacing w:val="-6"/>
          <w:sz w:val="24"/>
          <w:szCs w:val="24"/>
          <w:lang w:val="ru-RU"/>
        </w:rPr>
      </w:pPr>
    </w:p>
    <w:p w:rsidR="00912928" w:rsidRPr="00A04099"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b/>
          <w:spacing w:val="-6"/>
          <w:sz w:val="24"/>
          <w:szCs w:val="24"/>
          <w:lang w:val="ru-RU"/>
        </w:rPr>
        <w:t>Начальная (стартовая) цена Имущества:</w:t>
      </w:r>
      <w:r w:rsidRPr="00A04099">
        <w:rPr>
          <w:rFonts w:ascii="Times New Roman" w:hAnsi="Times New Roman" w:cs="Times New Roman"/>
          <w:spacing w:val="-6"/>
          <w:sz w:val="24"/>
          <w:szCs w:val="24"/>
          <w:lang w:val="ru-RU"/>
        </w:rPr>
        <w:t xml:space="preserve"> </w:t>
      </w:r>
      <w:r w:rsidR="005E3F74">
        <w:rPr>
          <w:rFonts w:ascii="Times New Roman" w:hAnsi="Times New Roman" w:cs="Times New Roman"/>
          <w:spacing w:val="-6"/>
          <w:sz w:val="24"/>
          <w:szCs w:val="24"/>
          <w:lang w:val="ru-RU"/>
        </w:rPr>
        <w:t>26 409 500</w:t>
      </w:r>
      <w:r w:rsidRPr="00A04099">
        <w:rPr>
          <w:rFonts w:ascii="Times New Roman" w:hAnsi="Times New Roman" w:cs="Times New Roman"/>
          <w:spacing w:val="-6"/>
          <w:sz w:val="24"/>
          <w:szCs w:val="24"/>
          <w:lang w:val="ru-RU"/>
        </w:rPr>
        <w:t xml:space="preserve"> (</w:t>
      </w:r>
      <w:r w:rsidR="005E3F74">
        <w:rPr>
          <w:rFonts w:ascii="Times New Roman" w:hAnsi="Times New Roman" w:cs="Times New Roman"/>
          <w:spacing w:val="-6"/>
          <w:sz w:val="24"/>
          <w:szCs w:val="24"/>
          <w:lang w:val="ru-RU"/>
        </w:rPr>
        <w:t>двадцать шесть миллионов четыреста девять тысяч пятьсот)</w:t>
      </w:r>
      <w:r w:rsidRPr="00A04099">
        <w:rPr>
          <w:rFonts w:ascii="Times New Roman" w:hAnsi="Times New Roman" w:cs="Times New Roman"/>
          <w:spacing w:val="-6"/>
          <w:sz w:val="24"/>
          <w:szCs w:val="24"/>
          <w:lang w:val="ru-RU"/>
        </w:rPr>
        <w:t xml:space="preserve"> рублей 00 копеек (НДС не облагается).</w:t>
      </w:r>
    </w:p>
    <w:p w:rsidR="00912928" w:rsidRPr="00205D85" w:rsidRDefault="00912928" w:rsidP="00912928">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b/>
          <w:spacing w:val="-6"/>
          <w:sz w:val="24"/>
          <w:szCs w:val="24"/>
          <w:lang w:val="ru-RU"/>
        </w:rPr>
        <w:t>Величина повышения Начальной (стартовой) цены Имущества («шаг аукциона»):</w:t>
      </w:r>
      <w:r w:rsidRPr="00A04099">
        <w:rPr>
          <w:rFonts w:ascii="Times New Roman" w:hAnsi="Times New Roman" w:cs="Times New Roman"/>
          <w:spacing w:val="-6"/>
          <w:sz w:val="24"/>
          <w:szCs w:val="24"/>
          <w:lang w:val="ru-RU"/>
        </w:rPr>
        <w:t xml:space="preserve"> </w:t>
      </w:r>
      <w:r w:rsidR="005E3F74">
        <w:rPr>
          <w:rFonts w:ascii="Times New Roman" w:hAnsi="Times New Roman" w:cs="Times New Roman"/>
          <w:spacing w:val="-6"/>
          <w:sz w:val="24"/>
          <w:szCs w:val="24"/>
          <w:lang w:val="ru-RU"/>
        </w:rPr>
        <w:t>528 190</w:t>
      </w:r>
      <w:r w:rsidRPr="00A04099">
        <w:rPr>
          <w:rFonts w:ascii="Times New Roman" w:hAnsi="Times New Roman" w:cs="Times New Roman"/>
          <w:spacing w:val="-6"/>
          <w:sz w:val="24"/>
          <w:szCs w:val="24"/>
          <w:lang w:val="ru-RU"/>
        </w:rPr>
        <w:t xml:space="preserve"> (</w:t>
      </w:r>
      <w:r w:rsidR="005E3F74">
        <w:rPr>
          <w:rFonts w:ascii="Times New Roman" w:hAnsi="Times New Roman" w:cs="Times New Roman"/>
          <w:spacing w:val="-6"/>
          <w:sz w:val="24"/>
          <w:szCs w:val="24"/>
          <w:lang w:val="ru-RU"/>
        </w:rPr>
        <w:t>пятьсот двадцать восемь тысяч сто девяносто</w:t>
      </w:r>
      <w:r w:rsidRPr="00A04099">
        <w:rPr>
          <w:rFonts w:ascii="Times New Roman" w:hAnsi="Times New Roman" w:cs="Times New Roman"/>
          <w:spacing w:val="-6"/>
          <w:sz w:val="24"/>
          <w:szCs w:val="24"/>
          <w:lang w:val="ru-RU"/>
        </w:rPr>
        <w:t>) рубл</w:t>
      </w:r>
      <w:r w:rsidR="005E3F74">
        <w:rPr>
          <w:rFonts w:ascii="Times New Roman" w:hAnsi="Times New Roman" w:cs="Times New Roman"/>
          <w:spacing w:val="-6"/>
          <w:sz w:val="24"/>
          <w:szCs w:val="24"/>
          <w:lang w:val="ru-RU"/>
        </w:rPr>
        <w:t>ей</w:t>
      </w:r>
      <w:r>
        <w:rPr>
          <w:rFonts w:ascii="Times New Roman" w:hAnsi="Times New Roman" w:cs="Times New Roman"/>
          <w:spacing w:val="-6"/>
          <w:sz w:val="24"/>
          <w:szCs w:val="24"/>
          <w:lang w:val="ru-RU"/>
        </w:rPr>
        <w:t xml:space="preserve"> </w:t>
      </w:r>
      <w:r w:rsidRPr="00A04099">
        <w:rPr>
          <w:rFonts w:ascii="Times New Roman" w:hAnsi="Times New Roman" w:cs="Times New Roman"/>
          <w:spacing w:val="-6"/>
          <w:sz w:val="24"/>
          <w:szCs w:val="24"/>
          <w:lang w:val="ru-RU"/>
        </w:rPr>
        <w:t>00 копеек.</w:t>
      </w:r>
    </w:p>
    <w:p w:rsidR="00912928" w:rsidRPr="00C15704" w:rsidRDefault="00912928" w:rsidP="00C15704">
      <w:pPr>
        <w:shd w:val="clear" w:color="auto" w:fill="FFFFFF"/>
        <w:ind w:firstLine="709"/>
        <w:contextualSpacing/>
        <w:jc w:val="both"/>
        <w:rPr>
          <w:rFonts w:ascii="Times New Roman" w:hAnsi="Times New Roman" w:cs="Times New Roman"/>
          <w:spacing w:val="-6"/>
          <w:sz w:val="24"/>
          <w:szCs w:val="24"/>
          <w:lang w:val="ru-RU"/>
        </w:rPr>
      </w:pPr>
      <w:r w:rsidRPr="00A04099">
        <w:rPr>
          <w:rFonts w:ascii="Times New Roman" w:hAnsi="Times New Roman" w:cs="Times New Roman"/>
          <w:b/>
          <w:spacing w:val="-6"/>
          <w:sz w:val="24"/>
          <w:szCs w:val="24"/>
          <w:lang w:val="ru-RU"/>
        </w:rPr>
        <w:t xml:space="preserve">Сумма задатка по Лоту № </w:t>
      </w:r>
      <w:r w:rsidR="007A6954" w:rsidRPr="007A6954">
        <w:rPr>
          <w:rFonts w:ascii="Times New Roman" w:hAnsi="Times New Roman" w:cs="Times New Roman"/>
          <w:b/>
          <w:spacing w:val="-6"/>
          <w:sz w:val="24"/>
          <w:szCs w:val="24"/>
          <w:lang w:val="ru-RU"/>
        </w:rPr>
        <w:t>4</w:t>
      </w:r>
      <w:r w:rsidRPr="00A04099">
        <w:rPr>
          <w:rFonts w:ascii="Times New Roman" w:hAnsi="Times New Roman" w:cs="Times New Roman"/>
          <w:b/>
          <w:spacing w:val="-6"/>
          <w:sz w:val="24"/>
          <w:szCs w:val="24"/>
          <w:lang w:val="ru-RU"/>
        </w:rPr>
        <w:t xml:space="preserve"> составляет:</w:t>
      </w:r>
      <w:r w:rsidRPr="00A04099">
        <w:rPr>
          <w:rFonts w:ascii="Times New Roman" w:hAnsi="Times New Roman" w:cs="Times New Roman"/>
          <w:spacing w:val="-6"/>
          <w:sz w:val="24"/>
          <w:szCs w:val="24"/>
          <w:lang w:val="ru-RU"/>
        </w:rPr>
        <w:t xml:space="preserve"> </w:t>
      </w:r>
      <w:r w:rsidR="005E3F74">
        <w:rPr>
          <w:rFonts w:ascii="Times New Roman" w:hAnsi="Times New Roman" w:cs="Times New Roman"/>
          <w:spacing w:val="-6"/>
          <w:sz w:val="24"/>
          <w:szCs w:val="24"/>
          <w:lang w:val="ru-RU"/>
        </w:rPr>
        <w:t>2 640 950</w:t>
      </w:r>
      <w:r w:rsidRPr="00A04099">
        <w:rPr>
          <w:rFonts w:ascii="Times New Roman" w:hAnsi="Times New Roman" w:cs="Times New Roman"/>
          <w:spacing w:val="-6"/>
          <w:sz w:val="24"/>
          <w:szCs w:val="24"/>
          <w:lang w:val="ru-RU"/>
        </w:rPr>
        <w:t xml:space="preserve"> (</w:t>
      </w:r>
      <w:r w:rsidR="005E3F74">
        <w:rPr>
          <w:rFonts w:ascii="Times New Roman" w:hAnsi="Times New Roman" w:cs="Times New Roman"/>
          <w:spacing w:val="-6"/>
          <w:sz w:val="24"/>
          <w:szCs w:val="24"/>
          <w:lang w:val="ru-RU"/>
        </w:rPr>
        <w:t>два миллиона шестьсот сорок тысяч девятьсот пятьдесят)</w:t>
      </w:r>
      <w:r w:rsidRPr="00A04099">
        <w:rPr>
          <w:rFonts w:ascii="Times New Roman" w:hAnsi="Times New Roman" w:cs="Times New Roman"/>
          <w:spacing w:val="-6"/>
          <w:sz w:val="24"/>
          <w:szCs w:val="24"/>
          <w:lang w:val="ru-RU"/>
        </w:rPr>
        <w:t xml:space="preserve"> рублей 00 копеек (НДС не облагается).</w:t>
      </w:r>
    </w:p>
    <w:p w:rsidR="00912928" w:rsidRPr="00205D85" w:rsidRDefault="00912928" w:rsidP="004C2E13">
      <w:pPr>
        <w:shd w:val="clear" w:color="auto" w:fill="FFFFFF"/>
        <w:contextualSpacing/>
        <w:jc w:val="both"/>
        <w:rPr>
          <w:rFonts w:ascii="Times New Roman" w:hAnsi="Times New Roman" w:cs="Times New Roman"/>
          <w:b/>
          <w:spacing w:val="-6"/>
          <w:sz w:val="24"/>
          <w:szCs w:val="24"/>
          <w:lang w:val="ru-RU"/>
        </w:rPr>
      </w:pPr>
    </w:p>
    <w:bookmarkEnd w:id="8"/>
    <w:p w:rsidR="0075564D" w:rsidRPr="00C249A3" w:rsidRDefault="0075564D" w:rsidP="008563E4">
      <w:pPr>
        <w:pStyle w:val="TextBoldCenter"/>
        <w:numPr>
          <w:ilvl w:val="1"/>
          <w:numId w:val="17"/>
        </w:numPr>
        <w:spacing w:before="120"/>
        <w:ind w:left="0" w:firstLine="709"/>
        <w:jc w:val="both"/>
        <w:rPr>
          <w:spacing w:val="-6"/>
          <w:sz w:val="24"/>
          <w:szCs w:val="24"/>
        </w:rPr>
      </w:pPr>
      <w:r w:rsidRPr="00C249A3">
        <w:rPr>
          <w:spacing w:val="-6"/>
          <w:sz w:val="24"/>
          <w:szCs w:val="24"/>
        </w:rPr>
        <w:t>Задаток перечисляется на условиях договора о задатке (Раздел VIII Документации)</w:t>
      </w:r>
    </w:p>
    <w:p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Pr="00C249A3">
        <w:rPr>
          <w:rFonts w:ascii="Times New Roman" w:hAnsi="Times New Roman" w:cs="Times New Roman"/>
          <w:b/>
          <w:spacing w:val="-6"/>
          <w:sz w:val="24"/>
          <w:szCs w:val="24"/>
          <w:lang w:val="ru-RU"/>
        </w:rPr>
        <w:t xml:space="preserve">не позднее </w:t>
      </w:r>
      <w:r w:rsidR="004C6FD7" w:rsidRPr="004C6FD7">
        <w:rPr>
          <w:rFonts w:ascii="Times New Roman" w:hAnsi="Times New Roman" w:cs="Times New Roman"/>
          <w:b/>
          <w:spacing w:val="-6"/>
          <w:sz w:val="24"/>
          <w:szCs w:val="24"/>
          <w:lang w:val="ru-RU"/>
        </w:rPr>
        <w:t>06</w:t>
      </w:r>
      <w:r w:rsidRPr="00C249A3">
        <w:rPr>
          <w:rFonts w:ascii="Times New Roman" w:hAnsi="Times New Roman" w:cs="Times New Roman"/>
          <w:b/>
          <w:spacing w:val="-6"/>
          <w:sz w:val="24"/>
          <w:szCs w:val="24"/>
          <w:lang w:val="ru-RU"/>
        </w:rPr>
        <w:t>.</w:t>
      </w:r>
      <w:r w:rsidR="008B427F">
        <w:rPr>
          <w:rFonts w:ascii="Times New Roman" w:hAnsi="Times New Roman" w:cs="Times New Roman"/>
          <w:b/>
          <w:spacing w:val="-6"/>
          <w:sz w:val="24"/>
          <w:szCs w:val="24"/>
          <w:lang w:val="ru-RU"/>
        </w:rPr>
        <w:t>0</w:t>
      </w:r>
      <w:r w:rsidR="004C6FD7" w:rsidRPr="004C6FD7">
        <w:rPr>
          <w:rFonts w:ascii="Times New Roman" w:hAnsi="Times New Roman" w:cs="Times New Roman"/>
          <w:b/>
          <w:spacing w:val="-6"/>
          <w:sz w:val="24"/>
          <w:szCs w:val="24"/>
          <w:lang w:val="ru-RU"/>
        </w:rPr>
        <w:t>7</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8B427F">
        <w:rPr>
          <w:rFonts w:ascii="Times New Roman" w:hAnsi="Times New Roman" w:cs="Times New Roman"/>
          <w:b/>
          <w:spacing w:val="-6"/>
          <w:sz w:val="24"/>
          <w:szCs w:val="24"/>
          <w:lang w:val="ru-RU"/>
        </w:rPr>
        <w:t>3</w:t>
      </w:r>
      <w:r w:rsidRPr="00C249A3">
        <w:rPr>
          <w:rFonts w:ascii="Times New Roman" w:hAnsi="Times New Roman" w:cs="Times New Roman"/>
          <w:spacing w:val="-6"/>
          <w:sz w:val="24"/>
          <w:szCs w:val="24"/>
          <w:lang w:val="ru-RU"/>
        </w:rPr>
        <w:t>.</w:t>
      </w:r>
    </w:p>
    <w:p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 xml:space="preserve">Федерации. </w:t>
      </w:r>
      <w:bookmarkStart w:id="11" w:name="_Hlk127968216"/>
      <w:r w:rsidRPr="00C249A3">
        <w:rPr>
          <w:rFonts w:ascii="Times New Roman" w:hAnsi="Times New Roman" w:cs="Times New Roman"/>
          <w:b/>
          <w:spacing w:val="-6"/>
          <w:sz w:val="24"/>
          <w:szCs w:val="24"/>
          <w:lang w:val="ru-RU"/>
        </w:rPr>
        <w:t>Подача Претендентом Заявки и перечисление задатка являются акцептом такой оферты, и договор о задатке считается заключенным в письменной форме.</w:t>
      </w:r>
    </w:p>
    <w:bookmarkEnd w:id="11"/>
    <w:p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C249A3">
        <w:rPr>
          <w:rFonts w:ascii="Times New Roman" w:hAnsi="Times New Roman" w:cs="Times New Roman"/>
          <w:spacing w:val="-6"/>
          <w:sz w:val="24"/>
          <w:szCs w:val="24"/>
          <w:lang w:val="ru-RU"/>
        </w:rPr>
        <w:t xml:space="preserve"> </w:t>
      </w:r>
      <w:r w:rsidR="004C6FD7" w:rsidRPr="004C6FD7">
        <w:rPr>
          <w:rFonts w:ascii="Times New Roman" w:hAnsi="Times New Roman" w:cs="Times New Roman"/>
          <w:b/>
          <w:spacing w:val="-6"/>
          <w:sz w:val="24"/>
          <w:szCs w:val="24"/>
          <w:lang w:val="ru-RU"/>
        </w:rPr>
        <w:t>22</w:t>
      </w:r>
      <w:r w:rsidRPr="00C249A3">
        <w:rPr>
          <w:rFonts w:ascii="Times New Roman" w:hAnsi="Times New Roman" w:cs="Times New Roman"/>
          <w:b/>
          <w:spacing w:val="-6"/>
          <w:sz w:val="24"/>
          <w:szCs w:val="24"/>
          <w:lang w:val="ru-RU"/>
        </w:rPr>
        <w:t>.</w:t>
      </w:r>
      <w:r w:rsidR="00367D12">
        <w:rPr>
          <w:rFonts w:ascii="Times New Roman" w:hAnsi="Times New Roman" w:cs="Times New Roman"/>
          <w:b/>
          <w:spacing w:val="-6"/>
          <w:sz w:val="24"/>
          <w:szCs w:val="24"/>
          <w:lang w:val="ru-RU"/>
        </w:rPr>
        <w:t>0</w:t>
      </w:r>
      <w:r w:rsidR="007A6954" w:rsidRPr="007A6954">
        <w:rPr>
          <w:rFonts w:ascii="Times New Roman" w:hAnsi="Times New Roman" w:cs="Times New Roman"/>
          <w:b/>
          <w:spacing w:val="-6"/>
          <w:sz w:val="24"/>
          <w:szCs w:val="24"/>
          <w:lang w:val="ru-RU"/>
        </w:rPr>
        <w:t>5</w:t>
      </w:r>
      <w:r w:rsidRPr="00C249A3">
        <w:rPr>
          <w:rFonts w:ascii="Times New Roman" w:hAnsi="Times New Roman" w:cs="Times New Roman"/>
          <w:b/>
          <w:spacing w:val="-6"/>
          <w:sz w:val="24"/>
          <w:szCs w:val="24"/>
          <w:lang w:val="ru-RU"/>
        </w:rPr>
        <w:t>.20</w:t>
      </w:r>
      <w:r w:rsidR="002B64D4">
        <w:rPr>
          <w:rFonts w:ascii="Times New Roman" w:hAnsi="Times New Roman" w:cs="Times New Roman"/>
          <w:b/>
          <w:spacing w:val="-6"/>
          <w:sz w:val="24"/>
          <w:szCs w:val="24"/>
          <w:lang w:val="ru-RU"/>
        </w:rPr>
        <w:t>2</w:t>
      </w:r>
      <w:r w:rsidR="00367D12">
        <w:rPr>
          <w:rFonts w:ascii="Times New Roman" w:hAnsi="Times New Roman" w:cs="Times New Roman"/>
          <w:b/>
          <w:spacing w:val="-6"/>
          <w:sz w:val="24"/>
          <w:szCs w:val="24"/>
          <w:lang w:val="ru-RU"/>
        </w:rPr>
        <w:t>3</w:t>
      </w:r>
      <w:r w:rsidR="002B64D4">
        <w:rPr>
          <w:rFonts w:ascii="Times New Roman" w:hAnsi="Times New Roman" w:cs="Times New Roman"/>
          <w:b/>
          <w:spacing w:val="-6"/>
          <w:sz w:val="24"/>
          <w:szCs w:val="24"/>
          <w:lang w:val="ru-RU"/>
        </w:rPr>
        <w:t xml:space="preserve"> </w:t>
      </w:r>
      <w:r w:rsidRPr="00C249A3">
        <w:rPr>
          <w:rFonts w:ascii="Times New Roman" w:hAnsi="Times New Roman" w:cs="Times New Roman"/>
          <w:b/>
          <w:spacing w:val="-6"/>
          <w:sz w:val="24"/>
          <w:szCs w:val="24"/>
          <w:lang w:val="ru-RU"/>
        </w:rPr>
        <w:t xml:space="preserve">в </w:t>
      </w:r>
      <w:r w:rsidR="009641F8">
        <w:rPr>
          <w:rFonts w:ascii="Times New Roman" w:hAnsi="Times New Roman" w:cs="Times New Roman"/>
          <w:b/>
          <w:spacing w:val="-6"/>
          <w:sz w:val="24"/>
          <w:szCs w:val="24"/>
          <w:lang w:val="ru-RU"/>
        </w:rPr>
        <w:t>1</w:t>
      </w:r>
      <w:r w:rsidR="008B427F">
        <w:rPr>
          <w:rFonts w:ascii="Times New Roman" w:hAnsi="Times New Roman" w:cs="Times New Roman"/>
          <w:b/>
          <w:spacing w:val="-6"/>
          <w:sz w:val="24"/>
          <w:szCs w:val="24"/>
          <w:lang w:val="ru-RU"/>
        </w:rPr>
        <w:t>4</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9"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окончания подачи Заявок:</w:t>
      </w:r>
      <w:r w:rsidRPr="00C249A3">
        <w:rPr>
          <w:rFonts w:ascii="Times New Roman" w:hAnsi="Times New Roman" w:cs="Times New Roman"/>
          <w:spacing w:val="-6"/>
          <w:sz w:val="24"/>
          <w:szCs w:val="24"/>
          <w:lang w:val="ru-RU"/>
        </w:rPr>
        <w:t xml:space="preserve"> </w:t>
      </w:r>
      <w:r w:rsidR="004C6FD7" w:rsidRPr="004C6FD7">
        <w:rPr>
          <w:rFonts w:ascii="Times New Roman" w:hAnsi="Times New Roman" w:cs="Times New Roman"/>
          <w:b/>
          <w:spacing w:val="-6"/>
          <w:sz w:val="24"/>
          <w:szCs w:val="24"/>
          <w:lang w:val="ru-RU"/>
        </w:rPr>
        <w:t>06</w:t>
      </w:r>
      <w:r w:rsidRPr="00C249A3">
        <w:rPr>
          <w:rFonts w:ascii="Times New Roman" w:hAnsi="Times New Roman" w:cs="Times New Roman"/>
          <w:b/>
          <w:spacing w:val="-6"/>
          <w:sz w:val="24"/>
          <w:szCs w:val="24"/>
          <w:lang w:val="ru-RU"/>
        </w:rPr>
        <w:t>.</w:t>
      </w:r>
      <w:r w:rsidR="008B427F">
        <w:rPr>
          <w:rFonts w:ascii="Times New Roman" w:hAnsi="Times New Roman" w:cs="Times New Roman"/>
          <w:b/>
          <w:spacing w:val="-6"/>
          <w:sz w:val="24"/>
          <w:szCs w:val="24"/>
          <w:lang w:val="ru-RU"/>
        </w:rPr>
        <w:t>0</w:t>
      </w:r>
      <w:r w:rsidR="004C6FD7" w:rsidRPr="004C6FD7">
        <w:rPr>
          <w:rFonts w:ascii="Times New Roman" w:hAnsi="Times New Roman" w:cs="Times New Roman"/>
          <w:b/>
          <w:spacing w:val="-6"/>
          <w:sz w:val="24"/>
          <w:szCs w:val="24"/>
          <w:lang w:val="ru-RU"/>
        </w:rPr>
        <w:t>7</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8B427F">
        <w:rPr>
          <w:rFonts w:ascii="Times New Roman" w:hAnsi="Times New Roman" w:cs="Times New Roman"/>
          <w:b/>
          <w:spacing w:val="-6"/>
          <w:sz w:val="24"/>
          <w:szCs w:val="24"/>
          <w:lang w:val="ru-RU"/>
        </w:rPr>
        <w:t>3</w:t>
      </w:r>
      <w:r w:rsidRPr="00C249A3">
        <w:rPr>
          <w:rFonts w:ascii="Times New Roman" w:hAnsi="Times New Roman" w:cs="Times New Roman"/>
          <w:b/>
          <w:spacing w:val="-6"/>
          <w:sz w:val="24"/>
          <w:szCs w:val="24"/>
          <w:lang w:val="ru-RU"/>
        </w:rPr>
        <w:t xml:space="preserve"> в </w:t>
      </w:r>
      <w:r w:rsidR="009641F8">
        <w:rPr>
          <w:rFonts w:ascii="Times New Roman" w:hAnsi="Times New Roman" w:cs="Times New Roman"/>
          <w:b/>
          <w:spacing w:val="-6"/>
          <w:sz w:val="24"/>
          <w:szCs w:val="24"/>
          <w:lang w:val="ru-RU"/>
        </w:rPr>
        <w:t>17</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0"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r w:rsidR="004C6FD7" w:rsidRPr="004C6FD7">
        <w:rPr>
          <w:rFonts w:ascii="Times New Roman" w:hAnsi="Times New Roman" w:cs="Times New Roman"/>
          <w:b/>
          <w:spacing w:val="-6"/>
          <w:sz w:val="24"/>
          <w:szCs w:val="24"/>
          <w:lang w:val="ru-RU"/>
        </w:rPr>
        <w:t>10</w:t>
      </w:r>
      <w:r w:rsidRPr="00C249A3">
        <w:rPr>
          <w:rFonts w:ascii="Times New Roman" w:hAnsi="Times New Roman" w:cs="Times New Roman"/>
          <w:b/>
          <w:spacing w:val="-6"/>
          <w:sz w:val="24"/>
          <w:szCs w:val="24"/>
          <w:lang w:val="ru-RU"/>
        </w:rPr>
        <w:t>.</w:t>
      </w:r>
      <w:r w:rsidR="008B427F">
        <w:rPr>
          <w:rFonts w:ascii="Times New Roman" w:hAnsi="Times New Roman" w:cs="Times New Roman"/>
          <w:b/>
          <w:spacing w:val="-6"/>
          <w:sz w:val="24"/>
          <w:szCs w:val="24"/>
          <w:lang w:val="ru-RU"/>
        </w:rPr>
        <w:t>0</w:t>
      </w:r>
      <w:r w:rsidR="004C6FD7" w:rsidRPr="004C6FD7">
        <w:rPr>
          <w:rFonts w:ascii="Times New Roman" w:hAnsi="Times New Roman" w:cs="Times New Roman"/>
          <w:b/>
          <w:spacing w:val="-6"/>
          <w:sz w:val="24"/>
          <w:szCs w:val="24"/>
          <w:lang w:val="ru-RU"/>
        </w:rPr>
        <w:t>7</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8B427F">
        <w:rPr>
          <w:rFonts w:ascii="Times New Roman" w:hAnsi="Times New Roman" w:cs="Times New Roman"/>
          <w:b/>
          <w:spacing w:val="-6"/>
          <w:sz w:val="24"/>
          <w:szCs w:val="24"/>
          <w:lang w:val="ru-RU"/>
        </w:rPr>
        <w:t>3</w:t>
      </w:r>
      <w:r w:rsidRPr="00C249A3">
        <w:rPr>
          <w:rFonts w:ascii="Times New Roman" w:hAnsi="Times New Roman" w:cs="Times New Roman"/>
          <w:b/>
          <w:spacing w:val="-6"/>
          <w:sz w:val="24"/>
          <w:szCs w:val="24"/>
          <w:lang w:val="ru-RU"/>
        </w:rPr>
        <w:t xml:space="preserve"> в </w:t>
      </w:r>
      <w:r w:rsidR="009641F8">
        <w:rPr>
          <w:rFonts w:ascii="Times New Roman" w:hAnsi="Times New Roman" w:cs="Times New Roman"/>
          <w:b/>
          <w:spacing w:val="-6"/>
          <w:sz w:val="24"/>
          <w:szCs w:val="24"/>
          <w:lang w:val="ru-RU"/>
        </w:rPr>
        <w:t>11</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1"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4C6FD7" w:rsidRPr="004C6FD7">
        <w:rPr>
          <w:rFonts w:ascii="Times New Roman" w:hAnsi="Times New Roman" w:cs="Times New Roman"/>
          <w:b/>
          <w:spacing w:val="-6"/>
          <w:sz w:val="24"/>
          <w:szCs w:val="24"/>
          <w:lang w:val="ru-RU"/>
        </w:rPr>
        <w:t>10</w:t>
      </w:r>
      <w:r w:rsidR="009641F8">
        <w:rPr>
          <w:rFonts w:ascii="Times New Roman" w:hAnsi="Times New Roman" w:cs="Times New Roman"/>
          <w:b/>
          <w:spacing w:val="-6"/>
          <w:sz w:val="24"/>
          <w:szCs w:val="24"/>
          <w:lang w:val="ru-RU"/>
        </w:rPr>
        <w:t>.</w:t>
      </w:r>
      <w:r w:rsidR="008B427F">
        <w:rPr>
          <w:rFonts w:ascii="Times New Roman" w:hAnsi="Times New Roman" w:cs="Times New Roman"/>
          <w:b/>
          <w:spacing w:val="-6"/>
          <w:sz w:val="24"/>
          <w:szCs w:val="24"/>
          <w:lang w:val="ru-RU"/>
        </w:rPr>
        <w:t>0</w:t>
      </w:r>
      <w:r w:rsidR="004C6FD7" w:rsidRPr="004C6FD7">
        <w:rPr>
          <w:rFonts w:ascii="Times New Roman" w:hAnsi="Times New Roman" w:cs="Times New Roman"/>
          <w:b/>
          <w:spacing w:val="-6"/>
          <w:sz w:val="24"/>
          <w:szCs w:val="24"/>
          <w:lang w:val="ru-RU"/>
        </w:rPr>
        <w:t>7</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8B427F">
        <w:rPr>
          <w:rFonts w:ascii="Times New Roman" w:hAnsi="Times New Roman" w:cs="Times New Roman"/>
          <w:b/>
          <w:spacing w:val="-6"/>
          <w:sz w:val="24"/>
          <w:szCs w:val="24"/>
          <w:lang w:val="ru-RU"/>
        </w:rPr>
        <w:t>3</w:t>
      </w:r>
      <w:r w:rsidRPr="00C249A3">
        <w:rPr>
          <w:rFonts w:ascii="Times New Roman" w:hAnsi="Times New Roman" w:cs="Times New Roman"/>
          <w:b/>
          <w:spacing w:val="-6"/>
          <w:sz w:val="24"/>
          <w:szCs w:val="24"/>
          <w:lang w:val="ru-RU"/>
        </w:rPr>
        <w:t xml:space="preserve"> в </w:t>
      </w:r>
      <w:r w:rsidR="009641F8">
        <w:rPr>
          <w:rFonts w:ascii="Times New Roman" w:hAnsi="Times New Roman" w:cs="Times New Roman"/>
          <w:b/>
          <w:spacing w:val="-6"/>
          <w:sz w:val="24"/>
          <w:szCs w:val="24"/>
          <w:lang w:val="ru-RU"/>
        </w:rPr>
        <w:t>12</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bCs/>
          <w:spacing w:val="-6"/>
          <w:sz w:val="24"/>
          <w:szCs w:val="24"/>
          <w:lang w:val="ru-RU"/>
        </w:rPr>
        <w:t xml:space="preserve"> (по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2"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Ограничения на участие в Аукционе: </w:t>
      </w:r>
      <w:r w:rsidR="009641F8" w:rsidRPr="009641F8">
        <w:rPr>
          <w:rFonts w:ascii="Times New Roman" w:hAnsi="Times New Roman" w:cs="Times New Roman"/>
          <w:spacing w:val="-6"/>
          <w:sz w:val="24"/>
          <w:szCs w:val="24"/>
        </w:rPr>
        <w:t xml:space="preserve">ограничения на участие в Аукционе иностранных лиц, связанных с иностранными государствами, которые совершают в отношении российских </w:t>
      </w:r>
      <w:r w:rsidR="009641F8" w:rsidRPr="009641F8">
        <w:rPr>
          <w:rFonts w:ascii="Times New Roman" w:hAnsi="Times New Roman" w:cs="Times New Roman"/>
          <w:spacing w:val="-6"/>
          <w:sz w:val="24"/>
          <w:szCs w:val="24"/>
        </w:rPr>
        <w:lastRenderedPageBreak/>
        <w:t xml:space="preserve">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9641F8" w:rsidRPr="009641F8">
        <w:rPr>
          <w:rFonts w:ascii="Times New Roman" w:hAnsi="Times New Roman" w:cs="Times New Roman"/>
          <w:spacing w:val="-6"/>
          <w:sz w:val="24"/>
          <w:szCs w:val="24"/>
          <w:lang w:val="en-US"/>
        </w:rPr>
        <w:t>N</w:t>
      </w:r>
      <w:r w:rsidR="009641F8" w:rsidRPr="009641F8">
        <w:rPr>
          <w:rFonts w:ascii="Times New Roman" w:hAnsi="Times New Roman" w:cs="Times New Roman"/>
          <w:spacing w:val="-6"/>
          <w:sz w:val="24"/>
          <w:szCs w:val="24"/>
        </w:rPr>
        <w:t xml:space="preserve"> 81 "О дополнительных временных мерах экономического характера по обеспечению финансовой стабильности Российской Федерации".</w:t>
      </w:r>
    </w:p>
    <w:p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9"/>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9641F8">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9641F8">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9641F8">
        <w:rPr>
          <w:rFonts w:ascii="Times New Roman" w:hAnsi="Times New Roman" w:cs="Times New Roman"/>
          <w:color w:val="000000"/>
          <w:spacing w:val="-6"/>
          <w:sz w:val="24"/>
          <w:szCs w:val="24"/>
        </w:rPr>
        <w:t xml:space="preserve">3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трех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2"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2"/>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9641F8">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трех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9641F8">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трех</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9641F8">
        <w:rPr>
          <w:rFonts w:ascii="Times New Roman" w:hAnsi="Times New Roman" w:cs="Times New Roman"/>
          <w:color w:val="000000"/>
          <w:spacing w:val="-6"/>
          <w:sz w:val="24"/>
          <w:szCs w:val="24"/>
          <w:lang w:val="ru-RU"/>
        </w:rPr>
        <w:t>3</w:t>
      </w:r>
      <w:r w:rsidRPr="00C92F07">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w:t>
      </w:r>
      <w:r w:rsidR="009641F8">
        <w:rPr>
          <w:rFonts w:ascii="Times New Roman" w:hAnsi="Times New Roman" w:cs="Times New Roman"/>
          <w:spacing w:val="-6"/>
          <w:sz w:val="24"/>
          <w:szCs w:val="24"/>
          <w:lang w:val="ru-RU"/>
        </w:rPr>
        <w:t>трех</w:t>
      </w:r>
      <w:r w:rsidRPr="0075564D">
        <w:rPr>
          <w:rFonts w:ascii="Times New Roman" w:hAnsi="Times New Roman" w:cs="Times New Roman"/>
          <w:color w:val="000000"/>
          <w:spacing w:val="-6"/>
          <w:sz w:val="24"/>
          <w:szCs w:val="24"/>
          <w:lang w:val="ru-RU"/>
        </w:rPr>
        <w:t>) экземплярах.</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9641F8">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трех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Покупатель обязуется оплатить Собственнику </w:t>
      </w:r>
      <w:bookmarkStart w:id="13"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3"/>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_Toc230144039"/>
      <w:r w:rsidRPr="00C249A3">
        <w:rPr>
          <w:rFonts w:ascii="Times New Roman" w:hAnsi="Times New Roman" w:cs="Times New Roman"/>
          <w:spacing w:val="-6"/>
          <w:sz w:val="24"/>
          <w:szCs w:val="24"/>
        </w:rPr>
        <w:t xml:space="preserve">Организатором является </w:t>
      </w:r>
      <w:r w:rsidR="005516D3">
        <w:rPr>
          <w:rFonts w:ascii="Times New Roman" w:hAnsi="Times New Roman" w:cs="Times New Roman"/>
          <w:spacing w:val="-6"/>
          <w:sz w:val="24"/>
          <w:szCs w:val="24"/>
        </w:rPr>
        <w:t>о</w:t>
      </w:r>
      <w:r w:rsidRPr="00C249A3">
        <w:rPr>
          <w:rFonts w:ascii="Times New Roman" w:hAnsi="Times New Roman" w:cs="Times New Roman"/>
          <w:spacing w:val="-6"/>
          <w:sz w:val="24"/>
          <w:szCs w:val="24"/>
        </w:rPr>
        <w:t>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rsidR="0075564D" w:rsidRPr="008F6F17"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8F6F17">
        <w:rPr>
          <w:rFonts w:ascii="Times New Roman" w:hAnsi="Times New Roman" w:cs="Times New Roman"/>
          <w:spacing w:val="-6"/>
          <w:sz w:val="24"/>
          <w:szCs w:val="24"/>
          <w:lang w:val="ru-RU"/>
        </w:rPr>
        <w:t>.: +7(495)580-71-15;</w:t>
      </w:r>
    </w:p>
    <w:p w:rsidR="0075564D" w:rsidRPr="004C6FD7"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E</w:t>
      </w:r>
      <w:r w:rsidRPr="004C6FD7">
        <w:rPr>
          <w:rFonts w:ascii="Times New Roman" w:hAnsi="Times New Roman" w:cs="Times New Roman"/>
          <w:spacing w:val="-6"/>
          <w:sz w:val="24"/>
          <w:szCs w:val="24"/>
        </w:rPr>
        <w:t>-</w:t>
      </w:r>
      <w:r w:rsidRPr="00C249A3">
        <w:rPr>
          <w:rFonts w:ascii="Times New Roman" w:hAnsi="Times New Roman" w:cs="Times New Roman"/>
          <w:spacing w:val="-6"/>
          <w:sz w:val="24"/>
          <w:szCs w:val="24"/>
        </w:rPr>
        <w:t>mail</w:t>
      </w:r>
      <w:r w:rsidRPr="004C6FD7">
        <w:rPr>
          <w:rFonts w:ascii="Times New Roman" w:hAnsi="Times New Roman" w:cs="Times New Roman"/>
          <w:spacing w:val="-6"/>
          <w:sz w:val="24"/>
          <w:szCs w:val="24"/>
        </w:rPr>
        <w:t xml:space="preserve">: </w:t>
      </w:r>
      <w:hyperlink r:id="rId13" w:history="1">
        <w:r w:rsidRPr="00C249A3">
          <w:rPr>
            <w:rStyle w:val="ab"/>
            <w:rFonts w:ascii="Times New Roman" w:hAnsi="Times New Roman" w:cs="Times New Roman"/>
            <w:spacing w:val="-6"/>
            <w:sz w:val="24"/>
            <w:szCs w:val="24"/>
          </w:rPr>
          <w:t>info</w:t>
        </w:r>
        <w:r w:rsidRPr="004C6FD7">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4C6FD7">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4C6FD7">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hyperlink>
      <w:r w:rsidRPr="004C6FD7">
        <w:rPr>
          <w:rStyle w:val="ab"/>
          <w:rFonts w:ascii="Times New Roman" w:hAnsi="Times New Roman" w:cs="Times New Roman"/>
          <w:spacing w:val="-6"/>
          <w:sz w:val="24"/>
          <w:szCs w:val="24"/>
        </w:rPr>
        <w:t xml:space="preserve">, </w:t>
      </w:r>
      <w:r w:rsidRPr="00C249A3">
        <w:rPr>
          <w:rStyle w:val="ab"/>
          <w:rFonts w:ascii="Times New Roman" w:hAnsi="Times New Roman" w:cs="Times New Roman"/>
          <w:spacing w:val="-6"/>
          <w:sz w:val="24"/>
          <w:szCs w:val="24"/>
        </w:rPr>
        <w:t>torgi</w:t>
      </w:r>
      <w:r w:rsidRPr="004C6FD7">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4C6FD7">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4C6FD7">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r w:rsidRPr="004C6FD7">
        <w:rPr>
          <w:rFonts w:ascii="Times New Roman" w:hAnsi="Times New Roman" w:cs="Times New Roman"/>
          <w:spacing w:val="-6"/>
          <w:sz w:val="24"/>
          <w:szCs w:val="24"/>
        </w:rPr>
        <w:t>;</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rsidR="009641F8" w:rsidRDefault="0075564D" w:rsidP="009641F8">
      <w:pPr>
        <w:pStyle w:val="a6"/>
        <w:numPr>
          <w:ilvl w:val="1"/>
          <w:numId w:val="17"/>
        </w:numPr>
        <w:spacing w:before="120"/>
        <w:ind w:left="0" w:firstLine="709"/>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Собственником является </w:t>
      </w:r>
      <w:r w:rsidR="009641F8" w:rsidRPr="009641F8">
        <w:rPr>
          <w:rFonts w:ascii="Times New Roman" w:hAnsi="Times New Roman" w:cs="Times New Roman"/>
          <w:spacing w:val="-6"/>
          <w:sz w:val="24"/>
          <w:szCs w:val="24"/>
        </w:rPr>
        <w:t>акционерное общество «</w:t>
      </w:r>
      <w:r w:rsidR="005E3F74">
        <w:rPr>
          <w:rFonts w:ascii="Times New Roman" w:hAnsi="Times New Roman" w:cs="Times New Roman"/>
          <w:spacing w:val="-6"/>
          <w:sz w:val="24"/>
          <w:szCs w:val="24"/>
        </w:rPr>
        <w:t>Концерн «Созвездие</w:t>
      </w:r>
      <w:r w:rsidR="00FC7B9E" w:rsidRPr="00FC7B9E">
        <w:rPr>
          <w:rFonts w:ascii="Times New Roman" w:hAnsi="Times New Roman" w:cs="Times New Roman"/>
          <w:spacing w:val="-6"/>
          <w:sz w:val="24"/>
          <w:szCs w:val="24"/>
        </w:rPr>
        <w:t xml:space="preserve">» </w:t>
      </w:r>
      <w:r w:rsidR="009641F8" w:rsidRPr="009641F8">
        <w:rPr>
          <w:rFonts w:ascii="Times New Roman" w:hAnsi="Times New Roman" w:cs="Times New Roman"/>
          <w:spacing w:val="-6"/>
          <w:sz w:val="24"/>
          <w:szCs w:val="24"/>
        </w:rPr>
        <w:t>(АО «</w:t>
      </w:r>
      <w:r w:rsidR="005E3F74">
        <w:rPr>
          <w:rFonts w:ascii="Times New Roman" w:hAnsi="Times New Roman" w:cs="Times New Roman"/>
          <w:spacing w:val="-6"/>
          <w:sz w:val="24"/>
          <w:szCs w:val="24"/>
        </w:rPr>
        <w:t>Концерн «Созвездие</w:t>
      </w:r>
      <w:r w:rsidR="009641F8" w:rsidRPr="009641F8">
        <w:rPr>
          <w:rFonts w:ascii="Times New Roman" w:hAnsi="Times New Roman" w:cs="Times New Roman"/>
          <w:spacing w:val="-6"/>
          <w:sz w:val="24"/>
          <w:szCs w:val="24"/>
        </w:rPr>
        <w:t>»).</w:t>
      </w:r>
    </w:p>
    <w:p w:rsidR="0075564D" w:rsidRPr="00FC7F52" w:rsidRDefault="0075564D" w:rsidP="00FC7F52">
      <w:pPr>
        <w:pStyle w:val="a6"/>
        <w:spacing w:before="120"/>
        <w:ind w:left="709"/>
        <w:rPr>
          <w:rFonts w:ascii="Times New Roman" w:hAnsi="Times New Roman" w:cs="Times New Roman"/>
          <w:spacing w:val="-6"/>
          <w:sz w:val="24"/>
          <w:szCs w:val="24"/>
        </w:rPr>
      </w:pPr>
      <w:r w:rsidRPr="009641F8">
        <w:rPr>
          <w:rFonts w:ascii="Times New Roman" w:hAnsi="Times New Roman" w:cs="Times New Roman"/>
          <w:spacing w:val="-6"/>
          <w:sz w:val="24"/>
          <w:szCs w:val="24"/>
        </w:rPr>
        <w:t>Адрес Собственника:</w:t>
      </w:r>
      <w:bookmarkStart w:id="15" w:name="_Toc230144036"/>
      <w:r w:rsidR="009641F8" w:rsidRPr="009641F8">
        <w:rPr>
          <w:rFonts w:ascii="Times New Roman" w:hAnsi="Times New Roman" w:cs="Times New Roman"/>
          <w:sz w:val="24"/>
          <w:szCs w:val="24"/>
        </w:rPr>
        <w:t xml:space="preserve"> </w:t>
      </w:r>
      <w:r w:rsidR="005E3F74" w:rsidRPr="005E3F74">
        <w:rPr>
          <w:rFonts w:ascii="Times New Roman" w:hAnsi="Times New Roman" w:cs="Times New Roman"/>
          <w:spacing w:val="-6"/>
          <w:sz w:val="24"/>
          <w:szCs w:val="24"/>
        </w:rPr>
        <w:t>394018, г. Воронеж, ул. Плехановская, д.14</w:t>
      </w:r>
      <w:r w:rsidR="005E3F74">
        <w:rPr>
          <w:rFonts w:ascii="Times New Roman" w:hAnsi="Times New Roman" w:cs="Times New Roman"/>
          <w:spacing w:val="-6"/>
          <w:sz w:val="24"/>
          <w:szCs w:val="24"/>
        </w:rPr>
        <w:t>.</w:t>
      </w:r>
    </w:p>
    <w:p w:rsidR="00C55C98" w:rsidRPr="00C55C98" w:rsidRDefault="00C55C98" w:rsidP="00C55C98">
      <w:pPr>
        <w:pStyle w:val="a6"/>
        <w:spacing w:before="120"/>
        <w:ind w:left="709"/>
        <w:rPr>
          <w:rFonts w:ascii="Times New Roman" w:hAnsi="Times New Roman" w:cs="Times New Roman"/>
          <w:spacing w:val="-6"/>
          <w:sz w:val="24"/>
          <w:szCs w:val="24"/>
        </w:rPr>
      </w:pPr>
    </w:p>
    <w:p w:rsidR="0075564D" w:rsidRPr="00C92F07"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5"/>
      <w:r>
        <w:rPr>
          <w:rFonts w:ascii="Times New Roman" w:hAnsi="Times New Roman" w:cs="Times New Roman"/>
          <w:b/>
          <w:sz w:val="24"/>
          <w:szCs w:val="24"/>
        </w:rPr>
        <w:t>.</w:t>
      </w:r>
    </w:p>
    <w:p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6" w:name="_Toc229476270"/>
      <w:bookmarkStart w:id="17"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6"/>
      <w:bookmarkEnd w:id="17"/>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4"/>
    <w:p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8" w:name="_Hlk99699533"/>
      <w:r w:rsidRPr="00A235FE">
        <w:rPr>
          <w:rFonts w:ascii="Times New Roman" w:hAnsi="Times New Roman" w:cs="Times New Roman"/>
          <w:spacing w:val="-6"/>
          <w:sz w:val="24"/>
          <w:szCs w:val="24"/>
        </w:rPr>
        <w:t>астей:</w:t>
      </w:r>
    </w:p>
    <w:p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8"/>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9" w:name="КД_пор_сроки_предостав"/>
      <w:bookmarkEnd w:id="19"/>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rsidR="0075564D" w:rsidRPr="00A235FE"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20" w:name="_Toc229476266"/>
      <w:bookmarkStart w:id="21" w:name="_Toc230144040"/>
      <w:bookmarkStart w:id="22" w:name="_Toc229476271"/>
      <w:bookmarkStart w:id="23" w:name="_Toc230144038"/>
      <w:r w:rsidRPr="00C92F07">
        <w:rPr>
          <w:rFonts w:ascii="Times New Roman" w:hAnsi="Times New Roman" w:cs="Times New Roman"/>
          <w:b/>
          <w:sz w:val="24"/>
          <w:szCs w:val="24"/>
        </w:rPr>
        <w:t xml:space="preserve">УСЛОВИЯ УЧАСТИЯ В </w:t>
      </w:r>
      <w:bookmarkEnd w:id="20"/>
      <w:bookmarkEnd w:id="21"/>
      <w:r>
        <w:rPr>
          <w:rFonts w:ascii="Times New Roman" w:hAnsi="Times New Roman" w:cs="Times New Roman"/>
          <w:b/>
          <w:sz w:val="24"/>
          <w:szCs w:val="24"/>
        </w:rPr>
        <w:t>АУКЦИОНЕ.</w:t>
      </w:r>
    </w:p>
    <w:p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4" w:name="_Toc229476267"/>
      <w:bookmarkStart w:id="25"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4"/>
      <w:bookmarkEnd w:id="25"/>
      <w:r>
        <w:rPr>
          <w:rFonts w:ascii="Times New Roman" w:hAnsi="Times New Roman" w:cs="Times New Roman"/>
          <w:b/>
          <w:sz w:val="24"/>
          <w:szCs w:val="24"/>
        </w:rPr>
        <w:t>Аукционе.</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lastRenderedPageBreak/>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A235FE">
        <w:rPr>
          <w:rFonts w:ascii="Times New Roman" w:hAnsi="Times New Roman" w:cs="Times New Roman"/>
          <w:spacing w:val="-6"/>
          <w:lang w:eastAsia="en-US"/>
        </w:rPr>
        <w:t>Неприостановление</w:t>
      </w:r>
      <w:proofErr w:type="spellEnd"/>
      <w:r w:rsidRPr="00A235FE">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6" w:name="_Toc230144042"/>
      <w:r w:rsidRPr="00C92F07">
        <w:rPr>
          <w:rFonts w:ascii="Times New Roman" w:hAnsi="Times New Roman" w:cs="Times New Roman"/>
          <w:b/>
          <w:sz w:val="24"/>
          <w:szCs w:val="24"/>
        </w:rPr>
        <w:t>ЗАЯВКИ</w:t>
      </w:r>
      <w:bookmarkEnd w:id="26"/>
      <w:r>
        <w:rPr>
          <w:rFonts w:ascii="Times New Roman" w:hAnsi="Times New Roman" w:cs="Times New Roman"/>
          <w:b/>
          <w:sz w:val="24"/>
          <w:szCs w:val="24"/>
        </w:rPr>
        <w:t>.</w:t>
      </w:r>
    </w:p>
    <w:p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7" w:name="_Toc229476272"/>
      <w:bookmarkStart w:id="28" w:name="_Toc230144043"/>
      <w:r w:rsidRPr="00C92F07">
        <w:rPr>
          <w:rFonts w:ascii="Times New Roman" w:hAnsi="Times New Roman" w:cs="Times New Roman"/>
          <w:b/>
          <w:sz w:val="24"/>
          <w:szCs w:val="24"/>
        </w:rPr>
        <w:t>Оформление Заявки</w:t>
      </w:r>
      <w:bookmarkEnd w:id="27"/>
      <w:bookmarkEnd w:id="28"/>
      <w:r>
        <w:rPr>
          <w:rFonts w:ascii="Times New Roman" w:hAnsi="Times New Roman" w:cs="Times New Roman"/>
          <w:b/>
          <w:sz w:val="24"/>
          <w:szCs w:val="24"/>
        </w:rPr>
        <w:t>.</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9" w:name="_Toc230144044"/>
      <w:r w:rsidRPr="00C249A3">
        <w:rPr>
          <w:rFonts w:ascii="Times New Roman" w:hAnsi="Times New Roman" w:cs="Times New Roman"/>
          <w:color w:val="000000"/>
          <w:spacing w:val="-6"/>
          <w:sz w:val="24"/>
          <w:szCs w:val="24"/>
        </w:rPr>
        <w:lastRenderedPageBreak/>
        <w:t>Документы, насчитывающие более одного листа, должны быть пронумерованы.</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9"/>
      <w:r>
        <w:rPr>
          <w:rFonts w:ascii="Times New Roman" w:hAnsi="Times New Roman" w:cs="Times New Roman"/>
          <w:b/>
          <w:sz w:val="24"/>
          <w:szCs w:val="24"/>
        </w:rPr>
        <w:t>.</w:t>
      </w:r>
    </w:p>
    <w:p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0" w:name="_Toc230144045"/>
      <w:bookmarkStart w:id="31"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30"/>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rsidR="0075564D" w:rsidRPr="00ED3176"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rsidR="0075564D" w:rsidRPr="00332D6C" w:rsidRDefault="00332D6C" w:rsidP="00332D6C">
      <w:pPr>
        <w:spacing w:before="120"/>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             </w:t>
      </w:r>
      <w:r w:rsidRPr="00332D6C">
        <w:rPr>
          <w:rFonts w:ascii="Times New Roman" w:hAnsi="Times New Roman" w:cs="Times New Roman"/>
          <w:spacing w:val="-6"/>
          <w:sz w:val="24"/>
          <w:szCs w:val="24"/>
          <w:lang w:val="ru-RU"/>
        </w:rPr>
        <w:t>11.2.1</w:t>
      </w:r>
      <w:r>
        <w:rPr>
          <w:rFonts w:ascii="Times New Roman" w:hAnsi="Times New Roman" w:cs="Times New Roman"/>
          <w:b/>
          <w:spacing w:val="-6"/>
          <w:sz w:val="24"/>
          <w:szCs w:val="24"/>
          <w:lang w:val="ru-RU"/>
        </w:rPr>
        <w:t xml:space="preserve">   </w:t>
      </w:r>
      <w:proofErr w:type="spellStart"/>
      <w:r w:rsidR="0075564D" w:rsidRPr="00332D6C">
        <w:rPr>
          <w:rFonts w:ascii="Times New Roman" w:hAnsi="Times New Roman" w:cs="Times New Roman"/>
          <w:b/>
          <w:spacing w:val="-6"/>
          <w:sz w:val="24"/>
          <w:szCs w:val="24"/>
        </w:rPr>
        <w:t>От</w:t>
      </w:r>
      <w:proofErr w:type="spellEnd"/>
      <w:r w:rsidR="0075564D" w:rsidRPr="00332D6C">
        <w:rPr>
          <w:rFonts w:ascii="Times New Roman" w:hAnsi="Times New Roman" w:cs="Times New Roman"/>
          <w:b/>
          <w:spacing w:val="-6"/>
          <w:sz w:val="24"/>
          <w:szCs w:val="24"/>
        </w:rPr>
        <w:t xml:space="preserve"> </w:t>
      </w:r>
      <w:proofErr w:type="spellStart"/>
      <w:r w:rsidR="0075564D" w:rsidRPr="00332D6C">
        <w:rPr>
          <w:rFonts w:ascii="Times New Roman" w:hAnsi="Times New Roman" w:cs="Times New Roman"/>
          <w:b/>
          <w:spacing w:val="-6"/>
          <w:sz w:val="24"/>
          <w:szCs w:val="24"/>
        </w:rPr>
        <w:t>Претендентов</w:t>
      </w:r>
      <w:proofErr w:type="spellEnd"/>
      <w:r w:rsidR="0075564D" w:rsidRPr="00332D6C">
        <w:rPr>
          <w:rFonts w:ascii="Times New Roman" w:hAnsi="Times New Roman" w:cs="Times New Roman"/>
          <w:b/>
          <w:spacing w:val="-6"/>
          <w:sz w:val="24"/>
          <w:szCs w:val="24"/>
        </w:rPr>
        <w:t> – </w:t>
      </w:r>
      <w:proofErr w:type="spellStart"/>
      <w:r w:rsidR="0075564D" w:rsidRPr="00332D6C">
        <w:rPr>
          <w:rFonts w:ascii="Times New Roman" w:hAnsi="Times New Roman" w:cs="Times New Roman"/>
          <w:b/>
          <w:spacing w:val="-6"/>
          <w:sz w:val="24"/>
          <w:szCs w:val="24"/>
        </w:rPr>
        <w:t>физических</w:t>
      </w:r>
      <w:proofErr w:type="spellEnd"/>
      <w:r w:rsidR="0075564D" w:rsidRPr="00332D6C">
        <w:rPr>
          <w:rFonts w:ascii="Times New Roman" w:hAnsi="Times New Roman" w:cs="Times New Roman"/>
          <w:b/>
          <w:spacing w:val="-6"/>
          <w:sz w:val="24"/>
          <w:szCs w:val="24"/>
        </w:rPr>
        <w:t xml:space="preserve"> </w:t>
      </w:r>
      <w:proofErr w:type="spellStart"/>
      <w:r w:rsidR="0075564D" w:rsidRPr="00332D6C">
        <w:rPr>
          <w:rFonts w:ascii="Times New Roman" w:hAnsi="Times New Roman" w:cs="Times New Roman"/>
          <w:b/>
          <w:spacing w:val="-6"/>
          <w:sz w:val="24"/>
          <w:szCs w:val="24"/>
        </w:rPr>
        <w:t>лиц</w:t>
      </w:r>
      <w:proofErr w:type="spellEnd"/>
      <w:r w:rsidR="0075564D" w:rsidRPr="00332D6C">
        <w:rPr>
          <w:rFonts w:ascii="Times New Roman" w:hAnsi="Times New Roman" w:cs="Times New Roman"/>
          <w:b/>
          <w:spacing w:val="-6"/>
          <w:sz w:val="24"/>
          <w:szCs w:val="24"/>
        </w:rPr>
        <w:t>:</w:t>
      </w:r>
    </w:p>
    <w:p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rsidR="0075564D" w:rsidRPr="00332D6C" w:rsidRDefault="00332D6C" w:rsidP="00332D6C">
      <w:pPr>
        <w:spacing w:before="120"/>
        <w:jc w:val="both"/>
        <w:rPr>
          <w:rFonts w:ascii="Times New Roman" w:hAnsi="Times New Roman" w:cs="Times New Roman"/>
          <w:b/>
          <w:spacing w:val="-6"/>
          <w:sz w:val="24"/>
          <w:szCs w:val="24"/>
        </w:rPr>
      </w:pPr>
      <w:r>
        <w:rPr>
          <w:rFonts w:ascii="Times New Roman" w:hAnsi="Times New Roman" w:cs="Times New Roman"/>
          <w:spacing w:val="-6"/>
          <w:sz w:val="24"/>
          <w:szCs w:val="24"/>
          <w:lang w:val="ru-RU"/>
        </w:rPr>
        <w:t xml:space="preserve">             </w:t>
      </w:r>
      <w:r w:rsidRPr="00332D6C">
        <w:rPr>
          <w:rFonts w:ascii="Times New Roman" w:hAnsi="Times New Roman" w:cs="Times New Roman"/>
          <w:spacing w:val="-6"/>
          <w:sz w:val="24"/>
          <w:szCs w:val="24"/>
          <w:lang w:val="ru-RU"/>
        </w:rPr>
        <w:t>11.2.2</w:t>
      </w:r>
      <w:r>
        <w:rPr>
          <w:rFonts w:ascii="Times New Roman" w:hAnsi="Times New Roman" w:cs="Times New Roman"/>
          <w:b/>
          <w:spacing w:val="-6"/>
          <w:sz w:val="24"/>
          <w:szCs w:val="24"/>
          <w:lang w:val="ru-RU"/>
        </w:rPr>
        <w:t xml:space="preserve">   </w:t>
      </w:r>
      <w:proofErr w:type="spellStart"/>
      <w:r w:rsidR="0075564D" w:rsidRPr="00332D6C">
        <w:rPr>
          <w:rFonts w:ascii="Times New Roman" w:hAnsi="Times New Roman" w:cs="Times New Roman"/>
          <w:b/>
          <w:spacing w:val="-6"/>
          <w:sz w:val="24"/>
          <w:szCs w:val="24"/>
        </w:rPr>
        <w:t>От</w:t>
      </w:r>
      <w:proofErr w:type="spellEnd"/>
      <w:r w:rsidR="0075564D" w:rsidRPr="00332D6C">
        <w:rPr>
          <w:rFonts w:ascii="Times New Roman" w:hAnsi="Times New Roman" w:cs="Times New Roman"/>
          <w:b/>
          <w:spacing w:val="-6"/>
          <w:sz w:val="24"/>
          <w:szCs w:val="24"/>
        </w:rPr>
        <w:t xml:space="preserve"> </w:t>
      </w:r>
      <w:proofErr w:type="spellStart"/>
      <w:r w:rsidR="0075564D" w:rsidRPr="00332D6C">
        <w:rPr>
          <w:rFonts w:ascii="Times New Roman" w:hAnsi="Times New Roman" w:cs="Times New Roman"/>
          <w:b/>
          <w:spacing w:val="-6"/>
          <w:sz w:val="24"/>
          <w:szCs w:val="24"/>
        </w:rPr>
        <w:t>Претендентов</w:t>
      </w:r>
      <w:proofErr w:type="spellEnd"/>
      <w:r w:rsidR="0075564D" w:rsidRPr="00332D6C">
        <w:rPr>
          <w:rFonts w:ascii="Times New Roman" w:hAnsi="Times New Roman" w:cs="Times New Roman"/>
          <w:b/>
          <w:spacing w:val="-6"/>
          <w:sz w:val="24"/>
          <w:szCs w:val="24"/>
        </w:rPr>
        <w:t> – </w:t>
      </w:r>
      <w:proofErr w:type="spellStart"/>
      <w:r w:rsidR="0075564D" w:rsidRPr="00332D6C">
        <w:rPr>
          <w:rFonts w:ascii="Times New Roman" w:hAnsi="Times New Roman" w:cs="Times New Roman"/>
          <w:b/>
          <w:spacing w:val="-6"/>
          <w:sz w:val="24"/>
          <w:szCs w:val="24"/>
        </w:rPr>
        <w:t>индивидуальных</w:t>
      </w:r>
      <w:proofErr w:type="spellEnd"/>
      <w:r w:rsidR="0075564D" w:rsidRPr="00332D6C">
        <w:rPr>
          <w:rFonts w:ascii="Times New Roman" w:hAnsi="Times New Roman" w:cs="Times New Roman"/>
          <w:b/>
          <w:spacing w:val="-6"/>
          <w:sz w:val="24"/>
          <w:szCs w:val="24"/>
        </w:rPr>
        <w:t xml:space="preserve"> </w:t>
      </w:r>
      <w:proofErr w:type="spellStart"/>
      <w:r w:rsidR="0075564D" w:rsidRPr="00332D6C">
        <w:rPr>
          <w:rFonts w:ascii="Times New Roman" w:hAnsi="Times New Roman" w:cs="Times New Roman"/>
          <w:b/>
          <w:spacing w:val="-6"/>
          <w:sz w:val="24"/>
          <w:szCs w:val="24"/>
        </w:rPr>
        <w:t>предпринимателей</w:t>
      </w:r>
      <w:proofErr w:type="spellEnd"/>
      <w:r w:rsidR="0075564D" w:rsidRPr="00332D6C">
        <w:rPr>
          <w:rFonts w:ascii="Times New Roman" w:hAnsi="Times New Roman" w:cs="Times New Roman"/>
          <w:b/>
          <w:spacing w:val="-6"/>
          <w:sz w:val="24"/>
          <w:szCs w:val="24"/>
        </w:rPr>
        <w:t>:</w:t>
      </w:r>
    </w:p>
    <w:p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rsidR="0075564D" w:rsidRPr="00332D6C" w:rsidRDefault="00332D6C" w:rsidP="00332D6C">
      <w:pPr>
        <w:spacing w:before="120"/>
        <w:jc w:val="both"/>
        <w:rPr>
          <w:rFonts w:ascii="Times New Roman" w:hAnsi="Times New Roman" w:cs="Times New Roman"/>
          <w:b/>
          <w:spacing w:val="-6"/>
          <w:sz w:val="24"/>
          <w:szCs w:val="24"/>
        </w:rPr>
      </w:pPr>
      <w:r w:rsidRPr="00332D6C">
        <w:rPr>
          <w:rFonts w:ascii="Times New Roman" w:hAnsi="Times New Roman" w:cs="Times New Roman"/>
          <w:spacing w:val="-6"/>
          <w:sz w:val="24"/>
          <w:szCs w:val="24"/>
          <w:lang w:val="ru-RU"/>
        </w:rPr>
        <w:t xml:space="preserve">              11.2.3</w:t>
      </w:r>
      <w:r>
        <w:rPr>
          <w:rFonts w:ascii="Times New Roman" w:hAnsi="Times New Roman" w:cs="Times New Roman"/>
          <w:b/>
          <w:spacing w:val="-6"/>
          <w:sz w:val="24"/>
          <w:szCs w:val="24"/>
          <w:lang w:val="ru-RU"/>
        </w:rPr>
        <w:t xml:space="preserve">   </w:t>
      </w:r>
      <w:proofErr w:type="spellStart"/>
      <w:r w:rsidR="0075564D" w:rsidRPr="00332D6C">
        <w:rPr>
          <w:rFonts w:ascii="Times New Roman" w:hAnsi="Times New Roman" w:cs="Times New Roman"/>
          <w:b/>
          <w:spacing w:val="-6"/>
          <w:sz w:val="24"/>
          <w:szCs w:val="24"/>
        </w:rPr>
        <w:t>От</w:t>
      </w:r>
      <w:proofErr w:type="spellEnd"/>
      <w:r w:rsidR="0075564D" w:rsidRPr="00332D6C">
        <w:rPr>
          <w:rFonts w:ascii="Times New Roman" w:hAnsi="Times New Roman" w:cs="Times New Roman"/>
          <w:b/>
          <w:spacing w:val="-6"/>
          <w:sz w:val="24"/>
          <w:szCs w:val="24"/>
        </w:rPr>
        <w:t xml:space="preserve"> </w:t>
      </w:r>
      <w:proofErr w:type="spellStart"/>
      <w:r w:rsidR="0075564D" w:rsidRPr="00332D6C">
        <w:rPr>
          <w:rFonts w:ascii="Times New Roman" w:hAnsi="Times New Roman" w:cs="Times New Roman"/>
          <w:b/>
          <w:spacing w:val="-6"/>
          <w:sz w:val="24"/>
          <w:szCs w:val="24"/>
        </w:rPr>
        <w:t>Претендентов</w:t>
      </w:r>
      <w:proofErr w:type="spellEnd"/>
      <w:r w:rsidR="0075564D" w:rsidRPr="00332D6C">
        <w:rPr>
          <w:rFonts w:ascii="Times New Roman" w:hAnsi="Times New Roman" w:cs="Times New Roman"/>
          <w:b/>
          <w:spacing w:val="-6"/>
          <w:sz w:val="24"/>
          <w:szCs w:val="24"/>
        </w:rPr>
        <w:t> – </w:t>
      </w:r>
      <w:proofErr w:type="spellStart"/>
      <w:r w:rsidR="0075564D" w:rsidRPr="00332D6C">
        <w:rPr>
          <w:rFonts w:ascii="Times New Roman" w:hAnsi="Times New Roman" w:cs="Times New Roman"/>
          <w:b/>
          <w:spacing w:val="-6"/>
          <w:sz w:val="24"/>
          <w:szCs w:val="24"/>
        </w:rPr>
        <w:t>юридических</w:t>
      </w:r>
      <w:proofErr w:type="spellEnd"/>
      <w:r w:rsidR="0075564D" w:rsidRPr="00332D6C">
        <w:rPr>
          <w:rFonts w:ascii="Times New Roman" w:hAnsi="Times New Roman" w:cs="Times New Roman"/>
          <w:b/>
          <w:spacing w:val="-6"/>
          <w:sz w:val="24"/>
          <w:szCs w:val="24"/>
        </w:rPr>
        <w:t xml:space="preserve"> </w:t>
      </w:r>
      <w:proofErr w:type="spellStart"/>
      <w:r w:rsidR="0075564D" w:rsidRPr="00332D6C">
        <w:rPr>
          <w:rFonts w:ascii="Times New Roman" w:hAnsi="Times New Roman" w:cs="Times New Roman"/>
          <w:b/>
          <w:spacing w:val="-6"/>
          <w:sz w:val="24"/>
          <w:szCs w:val="24"/>
        </w:rPr>
        <w:t>лиц</w:t>
      </w:r>
      <w:proofErr w:type="spellEnd"/>
      <w:r w:rsidR="0075564D" w:rsidRPr="00332D6C">
        <w:rPr>
          <w:rFonts w:ascii="Times New Roman" w:hAnsi="Times New Roman" w:cs="Times New Roman"/>
          <w:b/>
          <w:spacing w:val="-6"/>
          <w:sz w:val="24"/>
          <w:szCs w:val="24"/>
        </w:rPr>
        <w:t>:</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документы, подтверждающие полномочия органов управления и должностных лиц Претендента (протокол об избрании, приказ о назначении и т.д.);</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rsidR="000A1C9F" w:rsidRPr="000A1C9F" w:rsidRDefault="000A1C9F" w:rsidP="000A1C9F">
      <w:pPr>
        <w:spacing w:before="120"/>
        <w:ind w:firstLine="709"/>
        <w:jc w:val="both"/>
        <w:rPr>
          <w:rFonts w:ascii="Times New Roman" w:hAnsi="Times New Roman" w:cs="Times New Roman"/>
          <w:b/>
          <w:spacing w:val="-6"/>
          <w:sz w:val="24"/>
          <w:szCs w:val="24"/>
        </w:rPr>
      </w:pPr>
      <w:r w:rsidRPr="000A1C9F">
        <w:rPr>
          <w:rFonts w:ascii="Times New Roman" w:hAnsi="Times New Roman" w:cs="Times New Roman"/>
          <w:b/>
          <w:spacing w:val="-6"/>
          <w:sz w:val="24"/>
          <w:szCs w:val="24"/>
          <w:lang w:val="ru-RU"/>
        </w:rPr>
        <w:t>11.3. От Претендентов</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иностранных юридических или физических лиц</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(нерезидентов Российской</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Федерации), помимо документов, указанных в п.</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11.1. Документации необходимо предоставить:</w:t>
      </w:r>
    </w:p>
    <w:p w:rsidR="000A1C9F" w:rsidRPr="000A1C9F" w:rsidRDefault="000A1C9F" w:rsidP="000A1C9F">
      <w:pPr>
        <w:spacing w:before="120"/>
        <w:ind w:firstLine="709"/>
        <w:jc w:val="both"/>
        <w:rPr>
          <w:rFonts w:ascii="Times New Roman" w:hAnsi="Times New Roman" w:cs="Times New Roman"/>
          <w:b/>
          <w:spacing w:val="-6"/>
          <w:sz w:val="24"/>
          <w:szCs w:val="24"/>
          <w:lang w:val="ru-RU"/>
        </w:rPr>
      </w:pPr>
      <w:r w:rsidRPr="000A1C9F">
        <w:rPr>
          <w:rFonts w:ascii="Times New Roman" w:hAnsi="Times New Roman" w:cs="Times New Roman"/>
          <w:b/>
          <w:spacing w:val="-6"/>
          <w:sz w:val="24"/>
          <w:szCs w:val="24"/>
          <w:lang w:val="ru-RU"/>
        </w:rPr>
        <w:t>11.3.1. От Претендентов</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Иностранных юридических лиц:</w:t>
      </w:r>
    </w:p>
    <w:p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rsidR="000A1C9F" w:rsidRPr="000A1C9F" w:rsidRDefault="000A1C9F" w:rsidP="000A1C9F">
      <w:pPr>
        <w:widowControl/>
        <w:numPr>
          <w:ilvl w:val="0"/>
          <w:numId w:val="27"/>
        </w:numPr>
        <w:tabs>
          <w:tab w:val="left" w:pos="709"/>
        </w:tabs>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список участников в свободной форме;</w:t>
      </w:r>
    </w:p>
    <w:p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сертификат о директорах и секретаре;</w:t>
      </w:r>
    </w:p>
    <w:p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резолюцию директоров о совершении сделки (Решение общего собрания директоров);</w:t>
      </w:r>
    </w:p>
    <w:p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полномочия органа, выдавшего доверенность</w:t>
      </w:r>
      <w:r w:rsidRPr="000A1C9F">
        <w:rPr>
          <w:rFonts w:ascii="Times New Roman" w:eastAsiaTheme="minorHAnsi" w:hAnsi="Times New Roman" w:cs="Times New Roman"/>
          <w:spacing w:val="-6"/>
          <w:sz w:val="24"/>
          <w:szCs w:val="24"/>
        </w:rPr>
        <w:t>.</w:t>
      </w:r>
    </w:p>
    <w:p w:rsidR="000A1C9F" w:rsidRPr="000A1C9F" w:rsidRDefault="000A1C9F" w:rsidP="000A1C9F">
      <w:pPr>
        <w:spacing w:before="120"/>
        <w:ind w:firstLine="709"/>
        <w:jc w:val="both"/>
        <w:rPr>
          <w:rFonts w:ascii="Times New Roman" w:hAnsi="Times New Roman" w:cs="Times New Roman"/>
          <w:b/>
          <w:spacing w:val="-6"/>
          <w:sz w:val="24"/>
          <w:szCs w:val="24"/>
          <w:lang w:val="ru-RU"/>
        </w:rPr>
      </w:pPr>
      <w:r w:rsidRPr="000A1C9F">
        <w:rPr>
          <w:rFonts w:ascii="Times New Roman" w:hAnsi="Times New Roman" w:cs="Times New Roman"/>
          <w:b/>
          <w:spacing w:val="-6"/>
          <w:sz w:val="24"/>
          <w:szCs w:val="24"/>
          <w:lang w:val="ru-RU"/>
        </w:rPr>
        <w:t>11.3.2. От Претендентов - иностранных физических лиц:</w:t>
      </w:r>
    </w:p>
    <w:p w:rsidR="000A1C9F" w:rsidRPr="000A1C9F" w:rsidRDefault="000A1C9F" w:rsidP="000A1C9F">
      <w:pPr>
        <w:widowControl/>
        <w:numPr>
          <w:ilvl w:val="0"/>
          <w:numId w:val="42"/>
        </w:numPr>
        <w:tabs>
          <w:tab w:val="left" w:pos="709"/>
        </w:tabs>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документ, удостоверяющий личность или иное эквивалентное доказательство гражданства или постоянного местожительства;</w:t>
      </w:r>
    </w:p>
    <w:p w:rsidR="000A1C9F" w:rsidRPr="000A1C9F" w:rsidRDefault="000A1C9F" w:rsidP="000A1C9F">
      <w:pPr>
        <w:widowControl/>
        <w:numPr>
          <w:ilvl w:val="0"/>
          <w:numId w:val="42"/>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документ о регистрации по месту пребывания в Российской Федерации;</w:t>
      </w:r>
    </w:p>
    <w:p w:rsidR="000A1C9F" w:rsidRPr="000A1C9F" w:rsidRDefault="000A1C9F" w:rsidP="000A1C9F">
      <w:pPr>
        <w:ind w:firstLine="709"/>
        <w:contextualSpacing/>
        <w:jc w:val="both"/>
        <w:rPr>
          <w:rFonts w:ascii="Times New Roman" w:hAnsi="Times New Roman" w:cs="Times New Roman"/>
          <w:spacing w:val="-6"/>
          <w:sz w:val="24"/>
          <w:szCs w:val="24"/>
          <w:lang w:val="ru-RU"/>
        </w:rPr>
      </w:pPr>
      <w:r w:rsidRPr="000A1C9F">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0A1C9F">
        <w:rPr>
          <w:rFonts w:ascii="Times New Roman" w:hAnsi="Times New Roman" w:cs="Times New Roman"/>
          <w:spacing w:val="-6"/>
          <w:sz w:val="24"/>
          <w:szCs w:val="24"/>
        </w:rPr>
        <w:t> </w:t>
      </w:r>
      <w:r w:rsidRPr="000A1C9F">
        <w:rPr>
          <w:rFonts w:ascii="Times New Roman" w:hAnsi="Times New Roman" w:cs="Times New Roman"/>
          <w:spacing w:val="-6"/>
          <w:sz w:val="24"/>
          <w:szCs w:val="24"/>
          <w:lang w:val="ru-RU"/>
        </w:rPr>
        <w:t>(в том числе национальный паспорт).</w:t>
      </w:r>
    </w:p>
    <w:p w:rsidR="005F0563" w:rsidRDefault="000A1C9F" w:rsidP="000A1C9F">
      <w:pPr>
        <w:ind w:firstLine="709"/>
        <w:contextualSpacing/>
        <w:jc w:val="both"/>
        <w:rPr>
          <w:rFonts w:ascii="Times New Roman" w:hAnsi="Times New Roman" w:cs="Times New Roman"/>
          <w:spacing w:val="-6"/>
          <w:sz w:val="24"/>
          <w:szCs w:val="24"/>
          <w:lang w:val="ru-RU"/>
        </w:rPr>
      </w:pPr>
      <w:r w:rsidRPr="000A1C9F">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0A1C9F">
        <w:rPr>
          <w:rFonts w:ascii="Times New Roman" w:hAnsi="Times New Roman" w:cs="Times New Roman"/>
          <w:spacing w:val="-6"/>
          <w:sz w:val="24"/>
          <w:szCs w:val="24"/>
        </w:rPr>
        <w:t> </w:t>
      </w:r>
      <w:r w:rsidRPr="000A1C9F">
        <w:rPr>
          <w:rFonts w:ascii="Times New Roman" w:hAnsi="Times New Roman" w:cs="Times New Roman"/>
          <w:spacing w:val="-6"/>
          <w:sz w:val="24"/>
          <w:szCs w:val="24"/>
          <w:lang w:val="ru-RU"/>
        </w:rPr>
        <w:t>Федерации</w:t>
      </w:r>
      <w:r w:rsidR="005F0563">
        <w:rPr>
          <w:rFonts w:ascii="Times New Roman" w:hAnsi="Times New Roman" w:cs="Times New Roman"/>
          <w:spacing w:val="-6"/>
          <w:sz w:val="24"/>
          <w:szCs w:val="24"/>
          <w:lang w:val="ru-RU"/>
        </w:rPr>
        <w:t>.</w:t>
      </w:r>
    </w:p>
    <w:p w:rsidR="005F0563" w:rsidRPr="00B97A3E" w:rsidRDefault="005F0563" w:rsidP="005F0563">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Pr="00B97A3E">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rsidR="000A1C9F" w:rsidRPr="000A1C9F" w:rsidRDefault="000A1C9F" w:rsidP="000A1C9F">
      <w:pPr>
        <w:ind w:firstLine="709"/>
        <w:contextualSpacing/>
        <w:jc w:val="both"/>
        <w:rPr>
          <w:rFonts w:ascii="Times New Roman" w:hAnsi="Times New Roman" w:cs="Times New Roman"/>
          <w:spacing w:val="-6"/>
          <w:sz w:val="24"/>
          <w:szCs w:val="24"/>
          <w:lang w:val="ru-RU"/>
        </w:rPr>
      </w:pPr>
    </w:p>
    <w:p w:rsidR="0075564D" w:rsidRPr="00797718" w:rsidRDefault="0075564D" w:rsidP="00797718">
      <w:pPr>
        <w:pStyle w:val="a6"/>
        <w:numPr>
          <w:ilvl w:val="0"/>
          <w:numId w:val="62"/>
        </w:numPr>
        <w:spacing w:before="240" w:after="120"/>
        <w:rPr>
          <w:rFonts w:ascii="Times New Roman" w:hAnsi="Times New Roman" w:cs="Times New Roman"/>
          <w:b/>
          <w:sz w:val="24"/>
          <w:szCs w:val="24"/>
        </w:rPr>
      </w:pPr>
      <w:r w:rsidRPr="00797718">
        <w:rPr>
          <w:rFonts w:ascii="Times New Roman" w:hAnsi="Times New Roman" w:cs="Times New Roman"/>
          <w:b/>
          <w:sz w:val="24"/>
          <w:szCs w:val="24"/>
        </w:rPr>
        <w:t>Порядок Регистрации на электронной площадке</w:t>
      </w:r>
    </w:p>
    <w:p w:rsidR="0075564D" w:rsidRPr="00A235FE" w:rsidRDefault="0075564D" w:rsidP="00797718">
      <w:pPr>
        <w:pStyle w:val="a6"/>
        <w:widowControl w:val="0"/>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обеспечения доступа к участию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rsidR="0075564D" w:rsidRPr="00A235FE"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793EF7">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rsidR="0075564D" w:rsidRPr="00A235FE"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rsidR="0075564D" w:rsidRPr="00C92F07" w:rsidRDefault="0075564D" w:rsidP="00797718">
      <w:pPr>
        <w:pStyle w:val="a6"/>
        <w:numPr>
          <w:ilvl w:val="0"/>
          <w:numId w:val="6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rsidR="0075564D" w:rsidRPr="00214A86"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Комиссия создается приказом Организатора на период организации и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lastRenderedPageBreak/>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rsidR="0075564D" w:rsidRPr="00214A86"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bookmarkStart w:id="32" w:name="_Hlk127968394"/>
      <w:r w:rsidRPr="00214A86">
        <w:rPr>
          <w:rFonts w:ascii="Times New Roman" w:hAnsi="Times New Roman" w:cs="Times New Roman"/>
          <w:spacing w:val="-6"/>
          <w:sz w:val="24"/>
          <w:szCs w:val="24"/>
        </w:rPr>
        <w:t xml:space="preserve">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bookmarkEnd w:id="32"/>
    <w:p w:rsidR="0075564D" w:rsidRPr="00214A86"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w:t>
      </w:r>
      <w:r w:rsidRPr="00356B95">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356B95">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признанных Участниками, а также </w:t>
      </w:r>
      <w:r w:rsidRPr="00D80B41">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D80B41">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которым было отказано в допуске к участию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с указанием оснований такого отказа. </w:t>
      </w:r>
    </w:p>
    <w:p w:rsidR="0075564D" w:rsidRPr="0075564D" w:rsidRDefault="0075564D" w:rsidP="0075564D">
      <w:pPr>
        <w:ind w:firstLine="709"/>
        <w:jc w:val="both"/>
        <w:rPr>
          <w:rFonts w:ascii="Times New Roman" w:hAnsi="Times New Roman" w:cs="Times New Roman"/>
          <w:spacing w:val="-6"/>
          <w:sz w:val="24"/>
          <w:szCs w:val="24"/>
          <w:lang w:val="ru-RU"/>
        </w:rPr>
      </w:pPr>
      <w:bookmarkStart w:id="33" w:name="_Hlk127968317"/>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bookmarkEnd w:id="33"/>
    <w:p w:rsidR="0075564D" w:rsidRPr="00214A86" w:rsidRDefault="0075564D" w:rsidP="00CB4FE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При наличии оснований для признания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имся</w:t>
      </w:r>
      <w:r w:rsidRPr="00214A86">
        <w:rPr>
          <w:rFonts w:ascii="Times New Roman" w:hAnsi="Times New Roman" w:cs="Times New Roman"/>
          <w:spacing w:val="-6"/>
          <w:sz w:val="24"/>
          <w:szCs w:val="24"/>
        </w:rPr>
        <w:t xml:space="preserve"> Комиссия принимает соответствующее решение, которое оформляется протоколом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rsidR="0075564D" w:rsidRPr="00214A86" w:rsidRDefault="0075564D" w:rsidP="00CB4FE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rsidR="0075564D" w:rsidRPr="0075564D" w:rsidRDefault="0075564D" w:rsidP="00CB4FE8">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rsidR="0075564D" w:rsidRPr="00214A86" w:rsidRDefault="0075564D" w:rsidP="00CB4FE8">
      <w:pPr>
        <w:pStyle w:val="a6"/>
        <w:numPr>
          <w:ilvl w:val="1"/>
          <w:numId w:val="62"/>
        </w:numPr>
        <w:spacing w:before="120" w:after="0" w:line="240" w:lineRule="auto"/>
        <w:ind w:left="0" w:firstLine="709"/>
        <w:contextualSpacing w:val="0"/>
        <w:jc w:val="both"/>
        <w:rPr>
          <w:rFonts w:ascii="Times New Roman" w:hAnsi="Times New Roman" w:cs="Times New Roman"/>
          <w:b/>
          <w:spacing w:val="-6"/>
          <w:sz w:val="24"/>
          <w:szCs w:val="24"/>
        </w:rPr>
      </w:pPr>
      <w:r>
        <w:rPr>
          <w:rFonts w:ascii="Times New Roman" w:hAnsi="Times New Roman" w:cs="Times New Roman"/>
          <w:b/>
          <w:spacing w:val="-6"/>
          <w:sz w:val="24"/>
          <w:szCs w:val="24"/>
        </w:rPr>
        <w:t>Аукцион</w:t>
      </w:r>
      <w:r w:rsidRPr="00214A86">
        <w:rPr>
          <w:rFonts w:ascii="Times New Roman" w:hAnsi="Times New Roman" w:cs="Times New Roman"/>
          <w:b/>
          <w:spacing w:val="-6"/>
          <w:sz w:val="24"/>
          <w:szCs w:val="24"/>
        </w:rPr>
        <w:t xml:space="preserve"> проводится в следующем порядке:</w:t>
      </w:r>
    </w:p>
    <w:p w:rsidR="0075564D" w:rsidRPr="00CB4FE8"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CB4FE8">
        <w:rPr>
          <w:rFonts w:ascii="Times New Roman" w:hAnsi="Times New Roman" w:cs="Times New Roman"/>
          <w:spacing w:val="-6"/>
          <w:sz w:val="24"/>
          <w:szCs w:val="24"/>
        </w:rPr>
        <w:t>Аукцион проводится путем последовательного повышения Участниками</w:t>
      </w:r>
      <w:r w:rsidR="00CB4FE8">
        <w:rPr>
          <w:rFonts w:ascii="Times New Roman" w:hAnsi="Times New Roman" w:cs="Times New Roman"/>
          <w:spacing w:val="-6"/>
          <w:sz w:val="24"/>
          <w:szCs w:val="24"/>
        </w:rPr>
        <w:t xml:space="preserve"> </w:t>
      </w:r>
      <w:r w:rsidRPr="00CB4FE8">
        <w:rPr>
          <w:rFonts w:ascii="Times New Roman" w:hAnsi="Times New Roman" w:cs="Times New Roman"/>
          <w:spacing w:val="-6"/>
          <w:sz w:val="24"/>
          <w:szCs w:val="24"/>
        </w:rPr>
        <w:t>Начальной</w:t>
      </w:r>
      <w:r w:rsidR="00FF66A3" w:rsidRPr="00CB4FE8">
        <w:rPr>
          <w:rFonts w:ascii="Times New Roman" w:hAnsi="Times New Roman" w:cs="Times New Roman"/>
          <w:spacing w:val="-6"/>
          <w:sz w:val="24"/>
          <w:szCs w:val="24"/>
        </w:rPr>
        <w:t> </w:t>
      </w:r>
      <w:r w:rsidRPr="00CB4FE8">
        <w:rPr>
          <w:rFonts w:ascii="Times New Roman" w:hAnsi="Times New Roman" w:cs="Times New Roman"/>
          <w:spacing w:val="-6"/>
          <w:sz w:val="24"/>
          <w:szCs w:val="24"/>
        </w:rPr>
        <w:t>(стартовой) цены Имущества на величину равную либо кратную величине «шага аукциона».</w:t>
      </w:r>
    </w:p>
    <w:p w:rsidR="0075564D" w:rsidRPr="00741053" w:rsidRDefault="0075564D" w:rsidP="00CB4FE8">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rsidR="0075564D" w:rsidRPr="00741053" w:rsidRDefault="0075564D" w:rsidP="00CB4FE8">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rsidR="0075564D" w:rsidRPr="00FF66A3"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Со времени начала проведения процедуры Аукциона на Электронной площадкой размещается:</w:t>
      </w:r>
    </w:p>
    <w:p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rsidR="0075564D" w:rsidRPr="00FF66A3"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течение 15</w:t>
      </w:r>
      <w:r w:rsidR="00FF66A3">
        <w:rPr>
          <w:rFonts w:ascii="Times New Roman" w:hAnsi="Times New Roman" w:cs="Times New Roman"/>
          <w:spacing w:val="-6"/>
          <w:sz w:val="24"/>
          <w:szCs w:val="24"/>
        </w:rPr>
        <w:t xml:space="preserve"> (пятнадцати) </w:t>
      </w:r>
      <w:r w:rsidRPr="00FF66A3">
        <w:rPr>
          <w:rFonts w:ascii="Times New Roman" w:hAnsi="Times New Roman" w:cs="Times New Roman"/>
          <w:spacing w:val="-6"/>
          <w:sz w:val="24"/>
          <w:szCs w:val="24"/>
        </w:rPr>
        <w:t>минут со времени начала проведения процедуры Аукциона Участникам предлагается заявить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В случае, если в течение указанного времени:</w:t>
      </w:r>
    </w:p>
    <w:p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lastRenderedPageBreak/>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5564D" w:rsidRPr="00FF66A3"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Во время проведения процедуры Аукциона программными средствами Электронной площадки обеспечивается:</w:t>
      </w:r>
    </w:p>
    <w:p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rsidR="0075564D" w:rsidRPr="00214A86" w:rsidRDefault="0075564D" w:rsidP="00FF66A3">
      <w:pPr>
        <w:pStyle w:val="TextBasTxt"/>
        <w:numPr>
          <w:ilvl w:val="2"/>
          <w:numId w:val="41"/>
        </w:numPr>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lastRenderedPageBreak/>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75564D">
        <w:rPr>
          <w:rStyle w:val="ab"/>
          <w:spacing w:val="-6"/>
          <w:lang w:val="ru-RU"/>
        </w:rPr>
        <w:t>.</w:t>
      </w:r>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31"/>
    <w:p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w:t>
      </w:r>
      <w:proofErr w:type="spellStart"/>
      <w:r w:rsidRPr="00A235FE">
        <w:rPr>
          <w:rFonts w:ascii="Times New Roman" w:hAnsi="Times New Roman" w:cs="Times New Roman"/>
          <w:color w:val="000000"/>
          <w:spacing w:val="-6"/>
          <w:sz w:val="24"/>
          <w:szCs w:val="24"/>
        </w:rPr>
        <w:t>СоюзМаш</w:t>
      </w:r>
      <w:proofErr w:type="spellEnd"/>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2"/>
    <w:bookmarkEnd w:id="23"/>
    <w:p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4" w:name="Содерж_свед_на_конвер"/>
      <w:bookmarkStart w:id="35" w:name="Коверт_ЗУК"/>
      <w:bookmarkStart w:id="36" w:name="Форма_заявки_на_уч_в_конкурсе"/>
      <w:bookmarkStart w:id="37" w:name="_Toc230144066"/>
      <w:bookmarkEnd w:id="34"/>
      <w:bookmarkEnd w:id="35"/>
      <w:bookmarkEnd w:id="36"/>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7"/>
    </w:p>
    <w:p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rsidR="0075564D" w:rsidRPr="0075564D" w:rsidRDefault="0075564D" w:rsidP="0075564D">
      <w:pPr>
        <w:ind w:firstLine="709"/>
        <w:mirrorIndents/>
        <w:jc w:val="both"/>
        <w:rPr>
          <w:rFonts w:ascii="Times New Roman" w:hAnsi="Times New Roman" w:cs="Times New Roman"/>
          <w:b/>
          <w:bCs/>
          <w:sz w:val="24"/>
          <w:szCs w:val="24"/>
          <w:lang w:val="ru-RU"/>
        </w:rPr>
      </w:pP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w:t>
      </w:r>
      <w:r w:rsidRPr="0075564D">
        <w:rPr>
          <w:rFonts w:ascii="Times New Roman" w:hAnsi="Times New Roman" w:cs="Times New Roman"/>
          <w:sz w:val="24"/>
          <w:szCs w:val="24"/>
          <w:lang w:val="ru-RU"/>
        </w:rPr>
        <w:lastRenderedPageBreak/>
        <w:t xml:space="preserve">имущества: </w:t>
      </w:r>
    </w:p>
    <w:p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имущества)</w:t>
      </w:r>
    </w:p>
    <w:p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0A1C9F">
        <w:rPr>
          <w:rFonts w:ascii="Times New Roman" w:hAnsi="Times New Roman" w:cs="Times New Roman"/>
          <w:sz w:val="24"/>
          <w:szCs w:val="24"/>
        </w:rPr>
        <w:t xml:space="preserve">14 </w:t>
      </w:r>
      <w:r w:rsidRPr="00204735">
        <w:rPr>
          <w:rFonts w:ascii="Times New Roman" w:hAnsi="Times New Roman" w:cs="Times New Roman"/>
          <w:sz w:val="24"/>
          <w:szCs w:val="24"/>
        </w:rPr>
        <w:t>(</w:t>
      </w:r>
      <w:r w:rsidR="000A1C9F">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rsidR="0075564D" w:rsidRPr="0075564D" w:rsidRDefault="0075564D" w:rsidP="0075564D">
      <w:pPr>
        <w:ind w:firstLine="709"/>
        <w:mirrorIndents/>
        <w:jc w:val="both"/>
        <w:rPr>
          <w:rFonts w:ascii="Times New Roman" w:hAnsi="Times New Roman" w:cs="Times New Roman"/>
          <w:lang w:val="ru-RU"/>
        </w:rPr>
      </w:pP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lastRenderedPageBreak/>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rsidR="0075564D" w:rsidRPr="0075564D" w:rsidRDefault="0075564D" w:rsidP="0075564D">
      <w:pPr>
        <w:ind w:firstLine="709"/>
        <w:mirrorIndents/>
        <w:jc w:val="both"/>
        <w:rPr>
          <w:rFonts w:ascii="Times New Roman" w:hAnsi="Times New Roman" w:cs="Times New Roman"/>
          <w:i/>
          <w:sz w:val="24"/>
          <w:szCs w:val="24"/>
          <w:lang w:val="ru-RU"/>
        </w:rPr>
      </w:pPr>
    </w:p>
    <w:p w:rsidR="0075564D" w:rsidRPr="0075564D" w:rsidRDefault="0075564D" w:rsidP="0075564D">
      <w:pPr>
        <w:ind w:firstLine="709"/>
        <w:mirrorIndents/>
        <w:jc w:val="both"/>
        <w:rPr>
          <w:rFonts w:ascii="Times New Roman" w:hAnsi="Times New Roman" w:cs="Times New Roman"/>
          <w:i/>
          <w:sz w:val="24"/>
          <w:szCs w:val="24"/>
          <w:lang w:val="ru-RU"/>
        </w:rPr>
      </w:pP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rsidR="0075564D" w:rsidRPr="0075564D" w:rsidRDefault="0075564D" w:rsidP="0075564D">
      <w:pPr>
        <w:tabs>
          <w:tab w:val="left" w:pos="1620"/>
        </w:tabs>
        <w:jc w:val="center"/>
        <w:rPr>
          <w:rFonts w:ascii="Times New Roman" w:hAnsi="Times New Roman" w:cs="Times New Roman"/>
          <w:i/>
          <w:sz w:val="24"/>
          <w:szCs w:val="24"/>
          <w:lang w:val="ru-RU"/>
        </w:rPr>
      </w:pPr>
    </w:p>
    <w:p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rsidR="0075564D" w:rsidRPr="0075564D" w:rsidRDefault="0075564D" w:rsidP="0075564D">
      <w:pPr>
        <w:tabs>
          <w:tab w:val="left" w:pos="1620"/>
        </w:tabs>
        <w:jc w:val="center"/>
        <w:rPr>
          <w:rFonts w:ascii="Times New Roman" w:hAnsi="Times New Roman" w:cs="Times New Roman"/>
          <w:i/>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rsidR="0075564D" w:rsidRPr="0075564D" w:rsidRDefault="0075564D" w:rsidP="0075564D">
      <w:pPr>
        <w:tabs>
          <w:tab w:val="left" w:pos="1620"/>
        </w:tabs>
        <w:jc w:val="right"/>
        <w:rPr>
          <w:rFonts w:ascii="Times New Roman" w:hAnsi="Times New Roman" w:cs="Times New Roman"/>
          <w:b/>
          <w:sz w:val="24"/>
          <w:szCs w:val="24"/>
          <w:lang w:val="ru-RU"/>
        </w:rPr>
      </w:pPr>
    </w:p>
    <w:p w:rsidR="0075564D" w:rsidRPr="0075564D" w:rsidRDefault="0075564D" w:rsidP="0075564D">
      <w:pPr>
        <w:tabs>
          <w:tab w:val="left" w:pos="1620"/>
        </w:tabs>
        <w:jc w:val="both"/>
        <w:rPr>
          <w:rFonts w:ascii="Times New Roman" w:hAnsi="Times New Roman" w:cs="Times New Roman"/>
          <w:b/>
          <w:sz w:val="24"/>
          <w:szCs w:val="24"/>
          <w:lang w:val="ru-RU"/>
        </w:rPr>
      </w:pPr>
    </w:p>
    <w:p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rsidR="0075564D" w:rsidRPr="0075564D" w:rsidRDefault="0075564D" w:rsidP="0075564D">
      <w:pPr>
        <w:ind w:firstLine="709"/>
        <w:jc w:val="center"/>
        <w:rPr>
          <w:rFonts w:ascii="Times New Roman" w:hAnsi="Times New Roman" w:cs="Times New Roman"/>
          <w:b/>
          <w:sz w:val="24"/>
          <w:szCs w:val="24"/>
          <w:lang w:val="ru-RU"/>
        </w:rPr>
      </w:pPr>
    </w:p>
    <w:p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rsidR="0075564D" w:rsidRPr="0075564D" w:rsidRDefault="0075564D" w:rsidP="0075564D">
      <w:pPr>
        <w:tabs>
          <w:tab w:val="left" w:pos="1620"/>
        </w:tabs>
        <w:jc w:val="center"/>
        <w:outlineLvl w:val="0"/>
        <w:rPr>
          <w:rFonts w:ascii="Times New Roman" w:hAnsi="Times New Roman" w:cs="Times New Roman"/>
          <w:b/>
          <w:sz w:val="24"/>
          <w:szCs w:val="24"/>
          <w:lang w:val="ru-RU"/>
        </w:rPr>
      </w:pPr>
    </w:p>
    <w:p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rsidR="0075564D" w:rsidRPr="0075564D" w:rsidRDefault="0075564D" w:rsidP="0075564D">
      <w:pPr>
        <w:tabs>
          <w:tab w:val="left" w:pos="1620"/>
        </w:tabs>
        <w:jc w:val="center"/>
        <w:outlineLvl w:val="0"/>
        <w:rPr>
          <w:rFonts w:ascii="Times New Roman" w:hAnsi="Times New Roman" w:cs="Times New Roman"/>
          <w:b/>
          <w:sz w:val="24"/>
          <w:szCs w:val="24"/>
          <w:lang w:val="ru-RU"/>
        </w:rPr>
      </w:pPr>
    </w:p>
    <w:p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lastRenderedPageBreak/>
        <w:t>не</w:t>
      </w:r>
      <w:proofErr w:type="spellEnd"/>
      <w:r w:rsidRPr="00AF3281">
        <w:rPr>
          <w:rFonts w:ascii="Times New Roman" w:hAnsi="Times New Roman" w:cs="Times New Roman"/>
          <w:sz w:val="24"/>
          <w:szCs w:val="24"/>
        </w:rPr>
        <w:t xml:space="preserve"> </w:t>
      </w: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 xml:space="preserve"> _______________________________________________________ </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8" w:name="_Hlk98755189"/>
      <w:r w:rsidRPr="0075564D">
        <w:rPr>
          <w:rFonts w:ascii="Times New Roman" w:hAnsi="Times New Roman" w:cs="Times New Roman"/>
          <w:sz w:val="24"/>
          <w:szCs w:val="24"/>
          <w:lang w:val="ru-RU"/>
        </w:rPr>
        <w:t>ДЕКЛАРАЦИЯ</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8"/>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rsidR="0075564D" w:rsidRPr="0075564D" w:rsidRDefault="0075564D" w:rsidP="0075564D">
      <w:pPr>
        <w:tabs>
          <w:tab w:val="left" w:pos="284"/>
        </w:tabs>
        <w:jc w:val="both"/>
        <w:rPr>
          <w:rFonts w:ascii="Times New Roman" w:hAnsi="Times New Roman" w:cs="Times New Roman"/>
          <w:sz w:val="24"/>
          <w:szCs w:val="24"/>
          <w:lang w:val="ru-RU"/>
        </w:rPr>
      </w:pPr>
    </w:p>
    <w:p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rsidR="0075564D" w:rsidRPr="0075564D" w:rsidRDefault="0075564D" w:rsidP="0075564D">
      <w:pPr>
        <w:tabs>
          <w:tab w:val="left" w:pos="284"/>
        </w:tabs>
        <w:jc w:val="both"/>
        <w:rPr>
          <w:rFonts w:ascii="Times New Roman" w:hAnsi="Times New Roman" w:cs="Times New Roman"/>
          <w:b/>
          <w:bCs/>
          <w:sz w:val="24"/>
          <w:szCs w:val="24"/>
          <w:lang w:val="ru-RU"/>
        </w:rPr>
      </w:pPr>
    </w:p>
    <w:p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rsidR="0075564D" w:rsidRPr="0075564D" w:rsidRDefault="0075564D" w:rsidP="0075564D">
      <w:pPr>
        <w:outlineLvl w:val="0"/>
        <w:rPr>
          <w:rFonts w:ascii="Times New Roman" w:hAnsi="Times New Roman" w:cs="Times New Roman"/>
          <w:b/>
          <w:sz w:val="24"/>
          <w:szCs w:val="24"/>
          <w:lang w:val="ru-RU"/>
        </w:rPr>
      </w:pPr>
    </w:p>
    <w:p w:rsidR="0075564D" w:rsidRPr="0075564D" w:rsidRDefault="0075564D" w:rsidP="0075564D">
      <w:pPr>
        <w:outlineLvl w:val="0"/>
        <w:rPr>
          <w:rFonts w:ascii="Times New Roman" w:hAnsi="Times New Roman" w:cs="Times New Roman"/>
          <w:b/>
          <w:sz w:val="24"/>
          <w:szCs w:val="24"/>
          <w:lang w:val="ru-RU"/>
        </w:rPr>
      </w:pPr>
    </w:p>
    <w:p w:rsidR="0075564D" w:rsidRPr="0075564D" w:rsidRDefault="0075564D" w:rsidP="0075564D">
      <w:pPr>
        <w:outlineLvl w:val="0"/>
        <w:rPr>
          <w:rFonts w:ascii="Times New Roman" w:hAnsi="Times New Roman" w:cs="Times New Roman"/>
          <w:b/>
          <w:sz w:val="24"/>
          <w:szCs w:val="24"/>
          <w:lang w:val="ru-RU"/>
        </w:rPr>
      </w:pPr>
    </w:p>
    <w:p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rsidR="0075564D" w:rsidRPr="0075564D" w:rsidRDefault="0075564D" w:rsidP="0075564D">
      <w:pPr>
        <w:tabs>
          <w:tab w:val="left" w:pos="284"/>
        </w:tabs>
        <w:jc w:val="both"/>
        <w:rPr>
          <w:rFonts w:ascii="Times New Roman" w:hAnsi="Times New Roman" w:cs="Times New Roman"/>
          <w:sz w:val="24"/>
          <w:szCs w:val="24"/>
          <w:lang w:val="ru-RU"/>
        </w:rPr>
      </w:pPr>
    </w:p>
    <w:p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rsidR="0075564D" w:rsidRPr="00D22238" w:rsidRDefault="0075564D" w:rsidP="0075564D">
      <w:pPr>
        <w:tabs>
          <w:tab w:val="left" w:pos="284"/>
        </w:tabs>
        <w:jc w:val="both"/>
        <w:rPr>
          <w:rFonts w:ascii="Times New Roman" w:hAnsi="Times New Roman" w:cs="Times New Roman"/>
          <w:b/>
          <w:bCs/>
          <w:sz w:val="24"/>
          <w:szCs w:val="24"/>
        </w:rPr>
      </w:pPr>
    </w:p>
    <w:p w:rsidR="0075564D" w:rsidRPr="00B51A74" w:rsidRDefault="0075564D" w:rsidP="0075564D">
      <w:pPr>
        <w:pStyle w:val="a3"/>
        <w:tabs>
          <w:tab w:val="left" w:pos="284"/>
        </w:tabs>
        <w:ind w:left="-709"/>
        <w:rPr>
          <w:b/>
        </w:rPr>
      </w:pPr>
    </w:p>
    <w:p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9" w:name="Адрес_помещ"/>
      <w:bookmarkStart w:id="40" w:name="Адрес_орг_конкурса"/>
      <w:bookmarkStart w:id="41" w:name="Информационная_карта"/>
      <w:bookmarkEnd w:id="39"/>
      <w:bookmarkEnd w:id="40"/>
      <w:bookmarkEnd w:id="41"/>
      <w:r w:rsidRPr="00C92F07">
        <w:rPr>
          <w:rFonts w:ascii="Times New Roman" w:hAnsi="Times New Roman" w:cs="Times New Roman"/>
          <w:b/>
          <w:sz w:val="24"/>
          <w:szCs w:val="24"/>
        </w:rPr>
        <w:lastRenderedPageBreak/>
        <w:t>ФОРМА ДОГОВОРА О ЗАДАТКЕ</w:t>
      </w:r>
      <w:bookmarkStart w:id="42" w:name="_Toc229476288"/>
      <w:bookmarkStart w:id="43" w:name="_Toc230144069"/>
    </w:p>
    <w:p w:rsidR="0075564D" w:rsidRDefault="0075564D" w:rsidP="0075564D">
      <w:pPr>
        <w:jc w:val="center"/>
        <w:rPr>
          <w:rFonts w:ascii="Times New Roman" w:hAnsi="Times New Roman" w:cs="Times New Roman"/>
          <w:b/>
          <w:sz w:val="24"/>
          <w:szCs w:val="24"/>
        </w:rPr>
      </w:pPr>
      <w:proofErr w:type="spellStart"/>
      <w:r w:rsidRPr="0051330E">
        <w:rPr>
          <w:rFonts w:ascii="Times New Roman" w:hAnsi="Times New Roman" w:cs="Times New Roman"/>
          <w:b/>
          <w:sz w:val="24"/>
          <w:szCs w:val="24"/>
        </w:rPr>
        <w:t>Договор</w:t>
      </w:r>
      <w:proofErr w:type="spellEnd"/>
      <w:r w:rsidRPr="0051330E">
        <w:rPr>
          <w:rFonts w:ascii="Times New Roman" w:hAnsi="Times New Roman" w:cs="Times New Roman"/>
          <w:b/>
          <w:sz w:val="24"/>
          <w:szCs w:val="24"/>
        </w:rPr>
        <w:t xml:space="preserve"> о </w:t>
      </w:r>
      <w:proofErr w:type="spellStart"/>
      <w:r w:rsidRPr="0051330E">
        <w:rPr>
          <w:rFonts w:ascii="Times New Roman" w:hAnsi="Times New Roman" w:cs="Times New Roman"/>
          <w:b/>
          <w:sz w:val="24"/>
          <w:szCs w:val="24"/>
        </w:rPr>
        <w:t>задатке</w:t>
      </w:r>
      <w:proofErr w:type="spellEnd"/>
      <w:r w:rsidRPr="0051330E">
        <w:rPr>
          <w:rFonts w:ascii="Times New Roman" w:hAnsi="Times New Roman" w:cs="Times New Roman"/>
          <w:b/>
          <w:sz w:val="24"/>
          <w:szCs w:val="24"/>
        </w:rPr>
        <w:t> № _____</w:t>
      </w:r>
    </w:p>
    <w:p w:rsidR="0075564D" w:rsidRPr="00F301FE" w:rsidRDefault="0075564D" w:rsidP="0075564D">
      <w:pPr>
        <w:rPr>
          <w:rFonts w:ascii="Times New Roman" w:hAnsi="Times New Roman" w:cs="Times New Roman"/>
          <w:sz w:val="24"/>
          <w:szCs w:val="24"/>
        </w:rPr>
      </w:pPr>
    </w:p>
    <w:p w:rsidR="0075564D" w:rsidRDefault="0075564D" w:rsidP="0075564D">
      <w:pPr>
        <w:jc w:val="both"/>
        <w:rPr>
          <w:rFonts w:ascii="Times New Roman" w:hAnsi="Times New Roman" w:cs="Times New Roman"/>
          <w:sz w:val="24"/>
          <w:szCs w:val="24"/>
        </w:rPr>
        <w:sectPr w:rsidR="0075564D" w:rsidSect="00EE5A86">
          <w:headerReference w:type="even" r:id="rId20"/>
          <w:footerReference w:type="first" r:id="rId21"/>
          <w:pgSz w:w="11906" w:h="16838"/>
          <w:pgMar w:top="1134" w:right="567" w:bottom="1134" w:left="1134" w:header="709" w:footer="709" w:gutter="0"/>
          <w:cols w:space="708"/>
          <w:docGrid w:linePitch="360"/>
        </w:sectPr>
      </w:pPr>
    </w:p>
    <w:p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proofErr w:type="spellStart"/>
      <w:r w:rsidRPr="00111EFD">
        <w:rPr>
          <w:rFonts w:ascii="Times New Roman" w:hAnsi="Times New Roman" w:cs="Times New Roman"/>
          <w:sz w:val="24"/>
          <w:szCs w:val="24"/>
        </w:rPr>
        <w:t>Москва</w:t>
      </w:r>
      <w:proofErr w:type="spellEnd"/>
    </w:p>
    <w:p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rsidR="0075564D" w:rsidRPr="00111EFD" w:rsidRDefault="0075564D" w:rsidP="0075564D">
      <w:pPr>
        <w:rPr>
          <w:rFonts w:ascii="Times New Roman" w:hAnsi="Times New Roman" w:cs="Times New Roman"/>
          <w:sz w:val="24"/>
          <w:szCs w:val="24"/>
        </w:rPr>
      </w:pP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Pr>
          <w:rFonts w:ascii="Times New Roman" w:hAnsi="Times New Roman" w:cs="Times New Roman"/>
          <w:spacing w:val="-6"/>
          <w:sz w:val="24"/>
          <w:szCs w:val="24"/>
        </w:rPr>
        <w:t>го</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0A1C9F">
        <w:rPr>
          <w:rFonts w:ascii="Times New Roman" w:hAnsi="Times New Roman" w:cs="Times New Roman"/>
          <w:spacing w:val="-6"/>
          <w:sz w:val="24"/>
          <w:szCs w:val="24"/>
        </w:rPr>
        <w:t xml:space="preserve">акционерного общества </w:t>
      </w:r>
      <w:r w:rsidR="00346F87" w:rsidRPr="00346F87">
        <w:rPr>
          <w:rFonts w:ascii="Times New Roman" w:hAnsi="Times New Roman" w:cs="Times New Roman"/>
          <w:spacing w:val="-6"/>
          <w:sz w:val="24"/>
          <w:szCs w:val="24"/>
        </w:rPr>
        <w:t>«</w:t>
      </w:r>
      <w:r w:rsidR="005E3F74">
        <w:rPr>
          <w:rFonts w:ascii="Times New Roman" w:hAnsi="Times New Roman" w:cs="Times New Roman"/>
          <w:spacing w:val="-6"/>
          <w:sz w:val="24"/>
          <w:szCs w:val="24"/>
        </w:rPr>
        <w:t>Концерн «Созвездие</w:t>
      </w:r>
      <w:r w:rsidR="00346F87" w:rsidRPr="00346F87">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rsidR="00D80C5D" w:rsidRPr="00E72E04" w:rsidRDefault="0075564D" w:rsidP="00D80C5D">
      <w:pPr>
        <w:shd w:val="clear" w:color="auto" w:fill="FFFFFF"/>
        <w:ind w:firstLine="709"/>
        <w:contextualSpacing/>
        <w:jc w:val="both"/>
        <w:rPr>
          <w:rFonts w:ascii="Times New Roman" w:hAnsi="Times New Roman" w:cs="Times New Roman"/>
          <w:spacing w:val="-6"/>
          <w:sz w:val="24"/>
          <w:szCs w:val="24"/>
          <w:lang w:val="ru-RU"/>
        </w:rPr>
      </w:pPr>
      <w:r w:rsidRPr="00D80C5D">
        <w:rPr>
          <w:rFonts w:ascii="Times New Roman" w:hAnsi="Times New Roman" w:cs="Times New Roman"/>
          <w:spacing w:val="-6"/>
          <w:sz w:val="24"/>
          <w:szCs w:val="24"/>
          <w:lang w:val="ru-RU"/>
        </w:rPr>
        <w:t xml:space="preserve">Задаток устанавливается в сумме: </w:t>
      </w:r>
      <w:bookmarkStart w:id="44" w:name="_Hlk125547602"/>
      <w:r w:rsidR="00FC7F52">
        <w:rPr>
          <w:rFonts w:ascii="Times New Roman" w:hAnsi="Times New Roman" w:cs="Times New Roman"/>
          <w:b/>
          <w:spacing w:val="-6"/>
          <w:sz w:val="24"/>
          <w:szCs w:val="24"/>
          <w:lang w:val="ru-RU"/>
        </w:rPr>
        <w:t>________</w:t>
      </w:r>
      <w:r w:rsidR="00E72E04" w:rsidRPr="00E72E04">
        <w:rPr>
          <w:rFonts w:ascii="Times New Roman" w:hAnsi="Times New Roman" w:cs="Times New Roman"/>
          <w:b/>
          <w:spacing w:val="-6"/>
          <w:sz w:val="24"/>
          <w:szCs w:val="24"/>
          <w:lang w:val="ru-RU"/>
        </w:rPr>
        <w:t xml:space="preserve"> </w:t>
      </w:r>
      <w:bookmarkEnd w:id="44"/>
      <w:r w:rsidR="00FC7F52">
        <w:rPr>
          <w:rFonts w:ascii="Times New Roman" w:hAnsi="Times New Roman" w:cs="Times New Roman"/>
          <w:spacing w:val="-6"/>
          <w:sz w:val="24"/>
          <w:szCs w:val="24"/>
          <w:lang w:val="ru-RU"/>
        </w:rPr>
        <w:t>__</w:t>
      </w:r>
      <w:r w:rsidR="00E72E04" w:rsidRPr="00E72E04">
        <w:rPr>
          <w:rFonts w:ascii="Times New Roman" w:hAnsi="Times New Roman" w:cs="Times New Roman"/>
          <w:spacing w:val="-6"/>
          <w:sz w:val="24"/>
          <w:szCs w:val="24"/>
          <w:lang w:val="ru-RU"/>
        </w:rPr>
        <w:t>рублей 00 копеек (НДС не облагается).</w:t>
      </w:r>
    </w:p>
    <w:p w:rsidR="0075564D" w:rsidRPr="00D80C5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E72E04">
        <w:rPr>
          <w:rFonts w:ascii="Times New Roman" w:hAnsi="Times New Roman" w:cs="Times New Roman"/>
          <w:sz w:val="24"/>
          <w:szCs w:val="24"/>
        </w:rPr>
        <w:t>Передача денежных</w:t>
      </w:r>
      <w:r w:rsidRPr="00D80C5D">
        <w:rPr>
          <w:rFonts w:ascii="Times New Roman" w:hAnsi="Times New Roman" w:cs="Times New Roman"/>
          <w:b/>
          <w:sz w:val="24"/>
          <w:szCs w:val="24"/>
        </w:rPr>
        <w:t xml:space="preserve"> </w:t>
      </w:r>
      <w:r w:rsidRPr="00FC7F52">
        <w:rPr>
          <w:rFonts w:ascii="Times New Roman" w:hAnsi="Times New Roman" w:cs="Times New Roman"/>
          <w:sz w:val="24"/>
          <w:szCs w:val="24"/>
        </w:rPr>
        <w:t>средств</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FC7F52">
        <w:rPr>
          <w:rFonts w:ascii="Times New Roman" w:hAnsi="Times New Roman" w:cs="Times New Roman"/>
          <w:b/>
          <w:spacing w:val="-6"/>
          <w:sz w:val="24"/>
          <w:szCs w:val="24"/>
        </w:rPr>
        <w:t>________________________</w:t>
      </w:r>
      <w:r w:rsidR="00D80C5D" w:rsidRPr="00D80C5D">
        <w:rPr>
          <w:rFonts w:ascii="Times New Roman" w:hAnsi="Times New Roman" w:cs="Times New Roman"/>
          <w:spacing w:val="-6"/>
          <w:sz w:val="24"/>
          <w:szCs w:val="24"/>
        </w:rPr>
        <w:t xml:space="preserve">рублей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 xml:space="preserve">в срок до </w:t>
      </w:r>
      <w:r w:rsidR="004C6FD7">
        <w:rPr>
          <w:rFonts w:ascii="Times New Roman" w:hAnsi="Times New Roman" w:cs="Times New Roman"/>
          <w:b/>
          <w:spacing w:val="-6"/>
          <w:sz w:val="24"/>
          <w:szCs w:val="24"/>
        </w:rPr>
        <w:t>06</w:t>
      </w:r>
      <w:r w:rsidR="00144DB0">
        <w:rPr>
          <w:rFonts w:ascii="Times New Roman" w:hAnsi="Times New Roman" w:cs="Times New Roman"/>
          <w:b/>
          <w:spacing w:val="-6"/>
          <w:sz w:val="24"/>
          <w:szCs w:val="24"/>
        </w:rPr>
        <w:t>.</w:t>
      </w:r>
      <w:r w:rsidR="008E2EC4">
        <w:rPr>
          <w:rFonts w:ascii="Times New Roman" w:hAnsi="Times New Roman" w:cs="Times New Roman"/>
          <w:b/>
          <w:spacing w:val="-6"/>
          <w:sz w:val="24"/>
          <w:szCs w:val="24"/>
        </w:rPr>
        <w:t>0</w:t>
      </w:r>
      <w:r w:rsidR="004C6FD7">
        <w:rPr>
          <w:rFonts w:ascii="Times New Roman" w:hAnsi="Times New Roman" w:cs="Times New Roman"/>
          <w:b/>
          <w:spacing w:val="-6"/>
          <w:sz w:val="24"/>
          <w:szCs w:val="24"/>
        </w:rPr>
        <w:t>7</w:t>
      </w:r>
      <w:bookmarkStart w:id="45" w:name="_GoBack"/>
      <w:bookmarkEnd w:id="45"/>
      <w:r w:rsidR="00144DB0">
        <w:rPr>
          <w:rFonts w:ascii="Times New Roman" w:hAnsi="Times New Roman" w:cs="Times New Roman"/>
          <w:b/>
          <w:spacing w:val="-6"/>
          <w:sz w:val="24"/>
          <w:szCs w:val="24"/>
        </w:rPr>
        <w:t>.202</w:t>
      </w:r>
      <w:r w:rsidR="008E2EC4">
        <w:rPr>
          <w:rFonts w:ascii="Times New Roman" w:hAnsi="Times New Roman" w:cs="Times New Roman"/>
          <w:b/>
          <w:spacing w:val="-6"/>
          <w:sz w:val="24"/>
          <w:szCs w:val="24"/>
        </w:rPr>
        <w:t>3</w:t>
      </w:r>
      <w:r w:rsidRPr="00111EFD">
        <w:rPr>
          <w:rFonts w:ascii="Times New Roman" w:hAnsi="Times New Roman" w:cs="Times New Roman"/>
          <w:spacing w:val="-6"/>
          <w:sz w:val="24"/>
          <w:szCs w:val="24"/>
        </w:rPr>
        <w:t>.</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В случае </w:t>
      </w:r>
      <w:proofErr w:type="spellStart"/>
      <w:r w:rsidRPr="0075564D">
        <w:rPr>
          <w:rFonts w:ascii="Times New Roman" w:hAnsi="Times New Roman" w:cs="Times New Roman"/>
          <w:color w:val="000000"/>
          <w:spacing w:val="-6"/>
          <w:sz w:val="24"/>
          <w:szCs w:val="24"/>
          <w:lang w:val="ru-RU"/>
        </w:rPr>
        <w:t>непоступления</w:t>
      </w:r>
      <w:proofErr w:type="spellEnd"/>
      <w:r w:rsidRPr="0075564D">
        <w:rPr>
          <w:rFonts w:ascii="Times New Roman" w:hAnsi="Times New Roman" w:cs="Times New Roman"/>
          <w:color w:val="000000"/>
          <w:spacing w:val="-6"/>
          <w:sz w:val="24"/>
          <w:szCs w:val="24"/>
          <w:lang w:val="ru-RU"/>
        </w:rPr>
        <w:t xml:space="preserve">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111EFD">
        <w:rPr>
          <w:rFonts w:ascii="Times New Roman" w:hAnsi="Times New Roman" w:cs="Times New Roman"/>
          <w:color w:val="000000"/>
          <w:spacing w:val="-10"/>
          <w:sz w:val="24"/>
          <w:szCs w:val="24"/>
        </w:rPr>
        <w:t>СоюзМаш</w:t>
      </w:r>
      <w:proofErr w:type="spellEnd"/>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rsidTr="00EE5A86">
        <w:tc>
          <w:tcPr>
            <w:tcW w:w="4961" w:type="dxa"/>
            <w:gridSpan w:val="3"/>
          </w:tcPr>
          <w:p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Организатор</w:t>
            </w:r>
            <w:proofErr w:type="spellEnd"/>
            <w:r w:rsidRPr="00AF3281">
              <w:rPr>
                <w:rFonts w:ascii="Times New Roman" w:hAnsi="Times New Roman" w:cs="Times New Roman"/>
                <w:b/>
                <w:sz w:val="24"/>
                <w:szCs w:val="24"/>
              </w:rPr>
              <w:t>:</w:t>
            </w:r>
          </w:p>
        </w:tc>
        <w:tc>
          <w:tcPr>
            <w:tcW w:w="4956" w:type="dxa"/>
            <w:gridSpan w:val="3"/>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Претендент</w:t>
            </w:r>
            <w:proofErr w:type="spellEnd"/>
            <w:r w:rsidRPr="00AF3281">
              <w:rPr>
                <w:rFonts w:ascii="Times New Roman" w:hAnsi="Times New Roman" w:cs="Times New Roman"/>
                <w:b/>
                <w:sz w:val="24"/>
                <w:szCs w:val="24"/>
              </w:rPr>
              <w:t>:</w:t>
            </w:r>
          </w:p>
        </w:tc>
      </w:tr>
      <w:tr w:rsidR="0075564D" w:rsidRPr="004C6FD7" w:rsidTr="00EE5A86">
        <w:tc>
          <w:tcPr>
            <w:tcW w:w="4961" w:type="dxa"/>
            <w:gridSpan w:val="3"/>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w:t>
            </w:r>
            <w:proofErr w:type="spellStart"/>
            <w:r w:rsidRPr="00AF3281">
              <w:rPr>
                <w:rFonts w:ascii="Times New Roman" w:hAnsi="Times New Roman" w:cs="Times New Roman"/>
                <w:b/>
                <w:sz w:val="24"/>
                <w:szCs w:val="24"/>
              </w:rPr>
              <w:t>Капитал</w:t>
            </w:r>
            <w:proofErr w:type="spellEnd"/>
            <w:r w:rsidRPr="00AF3281">
              <w:rPr>
                <w:rFonts w:ascii="Times New Roman" w:hAnsi="Times New Roman" w:cs="Times New Roman"/>
                <w:b/>
                <w:sz w:val="24"/>
                <w:szCs w:val="24"/>
              </w:rPr>
              <w:t>»</w:t>
            </w: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rsidR="0075564D" w:rsidRPr="00AF3281" w:rsidRDefault="0075564D" w:rsidP="00EE5A86">
            <w:pPr>
              <w:autoSpaceDE/>
              <w:autoSpaceDN/>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17" w:type="dxa"/>
            <w:gridSpan w:val="6"/>
          </w:tcPr>
          <w:p w:rsidR="0075564D" w:rsidRPr="00AF3281" w:rsidRDefault="0075564D" w:rsidP="00EE5A86">
            <w:pPr>
              <w:contextualSpacing/>
              <w:rPr>
                <w:rFonts w:ascii="Times New Roman" w:hAnsi="Times New Roman" w:cs="Times New Roman"/>
                <w:bCs/>
                <w:sz w:val="24"/>
                <w:szCs w:val="24"/>
              </w:rPr>
            </w:pPr>
          </w:p>
        </w:tc>
      </w:tr>
      <w:tr w:rsidR="0075564D" w:rsidRPr="00AF3281" w:rsidTr="00EE5A86">
        <w:tc>
          <w:tcPr>
            <w:tcW w:w="9917" w:type="dxa"/>
            <w:gridSpan w:val="6"/>
          </w:tcPr>
          <w:p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lastRenderedPageBreak/>
              <w:t>ПОДПИСИ СТОРОН:</w:t>
            </w:r>
          </w:p>
        </w:tc>
      </w:tr>
      <w:tr w:rsidR="0075564D" w:rsidRPr="00AF3281" w:rsidTr="00EE5A86">
        <w:tc>
          <w:tcPr>
            <w:tcW w:w="9917" w:type="dxa"/>
            <w:gridSpan w:val="6"/>
          </w:tcPr>
          <w:p w:rsidR="0075564D" w:rsidRPr="00AF3281" w:rsidRDefault="0075564D" w:rsidP="00EE5A86">
            <w:pPr>
              <w:contextualSpacing/>
              <w:rPr>
                <w:rFonts w:ascii="Times New Roman" w:hAnsi="Times New Roman" w:cs="Times New Roman"/>
                <w:bCs/>
                <w:sz w:val="24"/>
                <w:szCs w:val="24"/>
              </w:rPr>
            </w:pPr>
          </w:p>
        </w:tc>
      </w:tr>
      <w:tr w:rsidR="0075564D" w:rsidRPr="00AF3281" w:rsidTr="00EE5A86">
        <w:tc>
          <w:tcPr>
            <w:tcW w:w="4961" w:type="dxa"/>
            <w:gridSpan w:val="3"/>
          </w:tcPr>
          <w:p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rsidTr="00EE5A86">
        <w:tc>
          <w:tcPr>
            <w:tcW w:w="4961" w:type="dxa"/>
            <w:gridSpan w:val="3"/>
          </w:tcPr>
          <w:p w:rsidR="0075564D" w:rsidRPr="00AF3281" w:rsidRDefault="0075564D" w:rsidP="00EE5A86">
            <w:pPr>
              <w:contextualSpacing/>
              <w:rPr>
                <w:rFonts w:ascii="Times New Roman" w:hAnsi="Times New Roman" w:cs="Times New Roman"/>
                <w:b/>
                <w:bCs/>
                <w:sz w:val="24"/>
                <w:szCs w:val="24"/>
              </w:rPr>
            </w:pPr>
          </w:p>
        </w:tc>
        <w:tc>
          <w:tcPr>
            <w:tcW w:w="4956" w:type="dxa"/>
            <w:gridSpan w:val="3"/>
          </w:tcPr>
          <w:p w:rsidR="0075564D" w:rsidRPr="00AF3281" w:rsidRDefault="0075564D" w:rsidP="00EE5A86">
            <w:pPr>
              <w:contextualSpacing/>
              <w:rPr>
                <w:rFonts w:ascii="Times New Roman" w:hAnsi="Times New Roman" w:cs="Times New Roman"/>
                <w:b/>
                <w:bCs/>
                <w:sz w:val="24"/>
                <w:szCs w:val="24"/>
              </w:rPr>
            </w:pPr>
          </w:p>
        </w:tc>
      </w:tr>
      <w:tr w:rsidR="0075564D" w:rsidRPr="004C6FD7" w:rsidTr="00EE5A86">
        <w:tc>
          <w:tcPr>
            <w:tcW w:w="4961"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4C6FD7" w:rsidTr="00EE5A86">
        <w:tc>
          <w:tcPr>
            <w:tcW w:w="4961"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4C6FD7" w:rsidTr="00EE5A86">
        <w:tc>
          <w:tcPr>
            <w:tcW w:w="4961" w:type="dxa"/>
            <w:gridSpan w:val="3"/>
          </w:tcPr>
          <w:p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p>
        </w:tc>
      </w:tr>
      <w:tr w:rsidR="0075564D" w:rsidRPr="004C6FD7" w:rsidTr="00EE5A86">
        <w:tc>
          <w:tcPr>
            <w:tcW w:w="2473" w:type="dxa"/>
            <w:gridSpan w:val="2"/>
          </w:tcPr>
          <w:p w:rsidR="0075564D" w:rsidRPr="00AF3281" w:rsidRDefault="0075564D" w:rsidP="00EE5A86">
            <w:pPr>
              <w:contextualSpacing/>
              <w:rPr>
                <w:rFonts w:ascii="Times New Roman" w:hAnsi="Times New Roman" w:cs="Times New Roman"/>
                <w:sz w:val="24"/>
                <w:szCs w:val="24"/>
                <w:lang w:val="ru-RU"/>
              </w:rPr>
            </w:pPr>
          </w:p>
        </w:tc>
        <w:tc>
          <w:tcPr>
            <w:tcW w:w="2488" w:type="dxa"/>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rsidR="0075564D" w:rsidRPr="00AF3281" w:rsidRDefault="0075564D" w:rsidP="00EE5A86">
            <w:pPr>
              <w:contextualSpacing/>
              <w:rPr>
                <w:rFonts w:ascii="Times New Roman" w:hAnsi="Times New Roman" w:cs="Times New Roman"/>
                <w:sz w:val="24"/>
                <w:szCs w:val="24"/>
                <w:lang w:val="ru-RU"/>
              </w:rPr>
            </w:pPr>
          </w:p>
        </w:tc>
        <w:tc>
          <w:tcPr>
            <w:tcW w:w="2569" w:type="dxa"/>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rsidTr="00EE5A86">
        <w:tc>
          <w:tcPr>
            <w:tcW w:w="2473" w:type="dxa"/>
            <w:gridSpan w:val="2"/>
          </w:tcPr>
          <w:p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rsidR="0075564D" w:rsidRPr="00AF3281" w:rsidRDefault="0075564D" w:rsidP="00EE5A86">
            <w:pPr>
              <w:contextualSpacing/>
              <w:rPr>
                <w:rFonts w:ascii="Times New Roman" w:hAnsi="Times New Roman" w:cs="Times New Roman"/>
                <w:b/>
                <w:bCs/>
                <w:sz w:val="24"/>
                <w:szCs w:val="24"/>
              </w:rPr>
            </w:pPr>
          </w:p>
        </w:tc>
        <w:tc>
          <w:tcPr>
            <w:tcW w:w="2387" w:type="dxa"/>
            <w:gridSpan w:val="2"/>
          </w:tcPr>
          <w:p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569" w:type="dxa"/>
          </w:tcPr>
          <w:p w:rsidR="0075564D" w:rsidRPr="00AF3281" w:rsidRDefault="0075564D" w:rsidP="00EE5A86">
            <w:pPr>
              <w:contextualSpacing/>
              <w:rPr>
                <w:rFonts w:ascii="Times New Roman" w:hAnsi="Times New Roman" w:cs="Times New Roman"/>
                <w:b/>
                <w:bCs/>
                <w:sz w:val="24"/>
                <w:szCs w:val="24"/>
              </w:rPr>
            </w:pPr>
          </w:p>
        </w:tc>
      </w:tr>
    </w:tbl>
    <w:p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rsidR="0075564D" w:rsidRPr="000D2F56"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5E3F74">
        <w:rPr>
          <w:rFonts w:ascii="Times New Roman" w:hAnsi="Times New Roman" w:cs="Times New Roman"/>
          <w:b/>
          <w:sz w:val="24"/>
          <w:szCs w:val="24"/>
        </w:rPr>
        <w:t>А</w:t>
      </w:r>
      <w:r w:rsidRPr="00C92F07">
        <w:rPr>
          <w:rFonts w:ascii="Times New Roman" w:hAnsi="Times New Roman" w:cs="Times New Roman"/>
          <w:b/>
          <w:sz w:val="24"/>
          <w:szCs w:val="24"/>
        </w:rPr>
        <w:t xml:space="preserve"> ДОГОВО</w:t>
      </w:r>
      <w:r w:rsidR="005E3F74">
        <w:rPr>
          <w:rFonts w:ascii="Times New Roman" w:hAnsi="Times New Roman" w:cs="Times New Roman"/>
          <w:b/>
          <w:sz w:val="24"/>
          <w:szCs w:val="24"/>
        </w:rPr>
        <w:t>РА</w:t>
      </w:r>
      <w:r w:rsidRPr="00C92F07">
        <w:rPr>
          <w:rFonts w:ascii="Times New Roman" w:hAnsi="Times New Roman" w:cs="Times New Roman"/>
          <w:b/>
          <w:sz w:val="24"/>
          <w:szCs w:val="24"/>
        </w:rPr>
        <w:t xml:space="preserve"> КУПЛИ-ПРОДАЖИ</w:t>
      </w:r>
      <w:bookmarkStart w:id="46" w:name="_Toc229476289"/>
      <w:bookmarkStart w:id="47" w:name="_Toc230144070"/>
      <w:bookmarkEnd w:id="42"/>
      <w:bookmarkEnd w:id="43"/>
      <w:bookmarkEnd w:id="46"/>
      <w:bookmarkEnd w:id="47"/>
    </w:p>
    <w:p w:rsidR="0075564D" w:rsidRDefault="0075564D" w:rsidP="0075564D">
      <w:pPr>
        <w:adjustRightInd w:val="0"/>
        <w:ind w:left="5670"/>
        <w:rPr>
          <w:rFonts w:ascii="Times New Roman" w:hAnsi="Times New Roman" w:cs="Times New Roman"/>
          <w:bCs/>
          <w:sz w:val="20"/>
          <w:szCs w:val="24"/>
          <w:lang w:val="ru-RU"/>
        </w:rPr>
      </w:pPr>
    </w:p>
    <w:p w:rsidR="006A2BE5" w:rsidRPr="00860CBB" w:rsidRDefault="006A2BE5" w:rsidP="00860CBB">
      <w:pPr>
        <w:spacing w:after="160" w:line="259" w:lineRule="auto"/>
        <w:jc w:val="center"/>
        <w:rPr>
          <w:rFonts w:ascii="Times New Roman" w:eastAsia="Calibri" w:hAnsi="Times New Roman" w:cs="Times New Roman"/>
          <w:b/>
          <w:bCs/>
          <w:sz w:val="24"/>
          <w:szCs w:val="24"/>
          <w:lang w:val="ru-RU"/>
        </w:rPr>
        <w:sectPr w:rsidR="006A2BE5" w:rsidRPr="00860CBB" w:rsidSect="00EE5A86">
          <w:type w:val="continuous"/>
          <w:pgSz w:w="11906" w:h="16838"/>
          <w:pgMar w:top="1134" w:right="567" w:bottom="1134" w:left="1134" w:header="709" w:footer="709" w:gutter="0"/>
          <w:cols w:space="720"/>
        </w:sectPr>
      </w:pPr>
      <w:r w:rsidRPr="0075564D">
        <w:rPr>
          <w:rFonts w:ascii="Times New Roman" w:eastAsia="Calibri" w:hAnsi="Times New Roman" w:cs="Times New Roman"/>
          <w:b/>
          <w:bCs/>
          <w:sz w:val="24"/>
          <w:szCs w:val="24"/>
          <w:lang w:val="ru-RU"/>
        </w:rPr>
        <w:t>Договор купли-продажи имущества</w:t>
      </w:r>
      <w:r w:rsidR="00A11A06">
        <w:rPr>
          <w:rFonts w:ascii="Times New Roman" w:eastAsia="Calibri" w:hAnsi="Times New Roman" w:cs="Times New Roman"/>
          <w:b/>
          <w:bCs/>
          <w:sz w:val="24"/>
          <w:szCs w:val="24"/>
          <w:lang w:val="ru-RU"/>
        </w:rPr>
        <w:t xml:space="preserve"> </w:t>
      </w:r>
    </w:p>
    <w:p w:rsidR="00CA1AB9" w:rsidRPr="00C938EC" w:rsidRDefault="00CA1AB9" w:rsidP="00860CBB">
      <w:pPr>
        <w:keepNext/>
        <w:outlineLvl w:val="7"/>
        <w:rPr>
          <w:rFonts w:ascii="Times New Roman" w:eastAsia="Calibri" w:hAnsi="Times New Roman" w:cs="Times New Roman"/>
          <w:b/>
          <w:bCs/>
          <w:sz w:val="24"/>
          <w:szCs w:val="24"/>
          <w:lang w:val="ru-RU"/>
        </w:rPr>
      </w:pPr>
    </w:p>
    <w:p w:rsidR="00860CBB" w:rsidRPr="0075564D" w:rsidRDefault="00860CBB" w:rsidP="00860CBB">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Pr="0075564D">
        <w:rPr>
          <w:rFonts w:ascii="Times New Roman" w:eastAsia="Calibri" w:hAnsi="Times New Roman" w:cs="Times New Roman"/>
          <w:color w:val="000000"/>
          <w:sz w:val="24"/>
          <w:szCs w:val="24"/>
          <w:lang w:val="ru-RU"/>
        </w:rPr>
        <w:t>Москва</w:t>
      </w:r>
    </w:p>
    <w:p w:rsidR="00860CBB" w:rsidRPr="0075564D" w:rsidRDefault="00860CBB" w:rsidP="00860CBB">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rsidR="00860CBB" w:rsidRPr="0075564D" w:rsidRDefault="00860CBB" w:rsidP="00860CBB">
      <w:pPr>
        <w:rPr>
          <w:rFonts w:ascii="Times New Roman" w:eastAsia="Calibri" w:hAnsi="Times New Roman" w:cs="Times New Roman"/>
          <w:color w:val="000000"/>
          <w:sz w:val="24"/>
          <w:szCs w:val="24"/>
          <w:lang w:val="ru-RU"/>
        </w:rPr>
        <w:sectPr w:rsidR="00860CBB" w:rsidRPr="0075564D" w:rsidSect="00EE5A86">
          <w:type w:val="continuous"/>
          <w:pgSz w:w="11906" w:h="16838"/>
          <w:pgMar w:top="1134" w:right="567" w:bottom="1134" w:left="1134" w:header="709" w:footer="709" w:gutter="0"/>
          <w:cols w:num="2" w:space="708"/>
        </w:sectPr>
      </w:pPr>
    </w:p>
    <w:p w:rsidR="00860CBB" w:rsidRPr="0075564D" w:rsidRDefault="00860CBB" w:rsidP="00860CBB">
      <w:pPr>
        <w:ind w:right="-84"/>
        <w:jc w:val="both"/>
        <w:rPr>
          <w:rFonts w:ascii="Times New Roman" w:eastAsia="Calibri" w:hAnsi="Times New Roman" w:cs="Times New Roman"/>
          <w:color w:val="000000"/>
          <w:spacing w:val="2"/>
          <w:sz w:val="24"/>
          <w:szCs w:val="24"/>
          <w:lang w:val="ru-RU"/>
        </w:rPr>
      </w:pPr>
    </w:p>
    <w:p w:rsidR="00860CBB" w:rsidRPr="0075564D" w:rsidRDefault="00860CBB" w:rsidP="00860CBB">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rsidR="00860CBB" w:rsidRPr="0075564D" w:rsidRDefault="00860CBB" w:rsidP="00860CBB">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rsidR="00860CBB" w:rsidRPr="000D2F56" w:rsidRDefault="00860CBB" w:rsidP="00860CBB">
      <w:pPr>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rsidR="00860CBB" w:rsidRPr="0075564D" w:rsidRDefault="00860CBB" w:rsidP="00860CBB">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 xml:space="preserve">__________ </w:t>
      </w:r>
      <w:r w:rsidRPr="0075564D">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rsidR="00860CBB" w:rsidRPr="000D2F56" w:rsidRDefault="00860CBB" w:rsidP="00860CBB">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rsidR="00860CBB" w:rsidRPr="0075564D" w:rsidRDefault="00860CBB" w:rsidP="00860CBB">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75564D">
        <w:rPr>
          <w:rFonts w:ascii="Times New Roman" w:eastAsia="Calibri" w:hAnsi="Times New Roman" w:cs="Times New Roman"/>
          <w:color w:val="000000"/>
          <w:spacing w:val="-6"/>
          <w:sz w:val="24"/>
          <w:szCs w:val="24"/>
          <w:lang w:val="ru-RU"/>
        </w:rPr>
        <w:t xml:space="preserve">. </w:t>
      </w:r>
    </w:p>
    <w:p w:rsidR="00860CBB" w:rsidRPr="0075564D" w:rsidRDefault="00860CBB" w:rsidP="00860CBB">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4"/>
          <w:szCs w:val="24"/>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rsidR="00860CBB" w:rsidRPr="0075564D" w:rsidRDefault="00860CBB" w:rsidP="00860CBB">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rsidR="00860CBB" w:rsidRPr="0075564D" w:rsidRDefault="00860CBB" w:rsidP="00860CBB">
      <w:pPr>
        <w:widowControl/>
        <w:numPr>
          <w:ilvl w:val="1"/>
          <w:numId w:val="34"/>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75564D">
        <w:rPr>
          <w:rFonts w:ascii="Times New Roman" w:eastAsia="Calibri" w:hAnsi="Times New Roman" w:cs="Times New Roman"/>
          <w:color w:val="000000"/>
          <w:spacing w:val="-6"/>
          <w:sz w:val="24"/>
          <w:szCs w:val="24"/>
          <w:lang w:val="ru-RU"/>
        </w:rPr>
        <w:t>от</w:t>
      </w:r>
      <w:r w:rsidRPr="0075564D">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rsidR="00860CBB" w:rsidRPr="0075564D" w:rsidRDefault="00860CBB" w:rsidP="00860CBB">
      <w:pPr>
        <w:widowControl/>
        <w:numPr>
          <w:ilvl w:val="1"/>
          <w:numId w:val="34"/>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rsidR="00860CBB" w:rsidRPr="0075564D" w:rsidRDefault="00860CBB" w:rsidP="00860CBB">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rsidR="00860CBB" w:rsidRPr="000D2F56" w:rsidRDefault="00860CBB" w:rsidP="00860CBB">
      <w:pPr>
        <w:keepNext/>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rsidR="00860CBB" w:rsidRPr="00C10864" w:rsidRDefault="00860CBB" w:rsidP="00860CBB">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Установленная по итогам Аукциона</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(Протокол об итогах Аукциона от</w:t>
      </w:r>
      <w:r w:rsidRPr="00C10864">
        <w:rPr>
          <w:rFonts w:ascii="Times New Roman" w:eastAsia="Calibri" w:hAnsi="Times New Roman" w:cs="Times New Roman"/>
          <w:bCs/>
          <w:color w:val="000000"/>
          <w:spacing w:val="-6"/>
          <w:sz w:val="24"/>
          <w:szCs w:val="24"/>
          <w:lang w:val="ru-RU"/>
        </w:rPr>
        <w:t xml:space="preserve">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lang w:val="ru-RU"/>
        </w:rPr>
        <w:t>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20__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г.</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 цена Имущества</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(далее</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 xml:space="preserve">цена Договора) составляет </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lang w:val="ru-RU"/>
        </w:rPr>
        <w:t xml:space="preserve">) рублей, в том числе НДС в размере </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lang w:val="ru-RU"/>
        </w:rPr>
        <w:t>) рублей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копеек/НДС не облагается</w:t>
      </w:r>
      <w:r w:rsidRPr="00C10864">
        <w:rPr>
          <w:rFonts w:ascii="Times New Roman" w:eastAsia="Calibri" w:hAnsi="Times New Roman" w:cs="Times New Roman"/>
          <w:color w:val="000000"/>
          <w:spacing w:val="-6"/>
          <w:sz w:val="24"/>
          <w:szCs w:val="24"/>
          <w:vertAlign w:val="superscript"/>
        </w:rPr>
        <w:footnoteReference w:id="15"/>
      </w:r>
      <w:r w:rsidRPr="00C10864">
        <w:rPr>
          <w:rFonts w:ascii="Times New Roman" w:eastAsia="Calibri" w:hAnsi="Times New Roman" w:cs="Times New Roman"/>
          <w:color w:val="000000"/>
          <w:spacing w:val="-6"/>
          <w:sz w:val="24"/>
          <w:szCs w:val="24"/>
          <w:lang w:val="ru-RU"/>
        </w:rPr>
        <w:t>.</w:t>
      </w:r>
    </w:p>
    <w:p w:rsidR="00860CBB" w:rsidRPr="00C10864" w:rsidRDefault="00860CBB" w:rsidP="00860CBB">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Задаток в размере ___________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rsidR="00860CBB" w:rsidRPr="00C10864" w:rsidRDefault="00860CBB" w:rsidP="00860CBB">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 xml:space="preserve">С учетом </w:t>
      </w:r>
      <w:hyperlink r:id="rId23" w:history="1">
        <w:r w:rsidRPr="00C10864">
          <w:rPr>
            <w:rFonts w:ascii="Times New Roman" w:eastAsia="Calibri" w:hAnsi="Times New Roman" w:cs="Times New Roman"/>
            <w:color w:val="000000"/>
            <w:spacing w:val="-6"/>
            <w:sz w:val="24"/>
            <w:szCs w:val="24"/>
            <w:lang w:val="ru-RU"/>
          </w:rPr>
          <w:t>п.</w:t>
        </w:r>
        <w:r w:rsidRPr="00C10864">
          <w:rPr>
            <w:rFonts w:ascii="Times New Roman" w:eastAsia="Calibri" w:hAnsi="Times New Roman" w:cs="Times New Roman"/>
            <w:color w:val="000000"/>
            <w:spacing w:val="-6"/>
            <w:sz w:val="24"/>
            <w:szCs w:val="24"/>
          </w:rPr>
          <w:t> </w:t>
        </w:r>
      </w:hyperlink>
      <w:r w:rsidRPr="00C10864">
        <w:rPr>
          <w:rFonts w:ascii="Times New Roman" w:eastAsia="Calibri" w:hAnsi="Times New Roman" w:cs="Times New Roman"/>
          <w:color w:val="000000"/>
          <w:spacing w:val="-6"/>
          <w:sz w:val="24"/>
          <w:szCs w:val="24"/>
          <w:lang w:val="ru-RU"/>
        </w:rPr>
        <w:t>2.2.</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(__________) рублей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(__________) рублей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копеек/НДС не облагается</w:t>
      </w:r>
      <w:r w:rsidRPr="00C10864">
        <w:rPr>
          <w:rFonts w:ascii="Times New Roman" w:eastAsia="Calibri" w:hAnsi="Times New Roman" w:cs="Times New Roman"/>
          <w:color w:val="000000"/>
          <w:spacing w:val="-6"/>
          <w:sz w:val="24"/>
          <w:szCs w:val="24"/>
          <w:vertAlign w:val="superscript"/>
        </w:rPr>
        <w:footnoteReference w:id="16"/>
      </w:r>
      <w:r w:rsidRPr="00C10864">
        <w:rPr>
          <w:rFonts w:ascii="Times New Roman" w:eastAsia="Calibri" w:hAnsi="Times New Roman" w:cs="Times New Roman"/>
          <w:color w:val="000000"/>
          <w:spacing w:val="-6"/>
          <w:sz w:val="24"/>
          <w:szCs w:val="24"/>
          <w:lang w:val="ru-RU"/>
        </w:rPr>
        <w:t>.</w:t>
      </w:r>
    </w:p>
    <w:p w:rsidR="00860CBB" w:rsidRPr="000D2F56" w:rsidRDefault="00860CBB" w:rsidP="00860CBB">
      <w:pPr>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rsidR="00860CBB" w:rsidRPr="0075564D" w:rsidRDefault="00860CBB" w:rsidP="00860CBB">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в течение </w:t>
      </w:r>
      <w:bookmarkStart w:id="48" w:name="_Hlk128471864"/>
      <w:r w:rsidRPr="0075564D">
        <w:rPr>
          <w:rFonts w:ascii="Times New Roman" w:eastAsia="Calibri" w:hAnsi="Times New Roman" w:cs="Times New Roman"/>
          <w:color w:val="000000"/>
          <w:spacing w:val="-6"/>
          <w:sz w:val="24"/>
          <w:szCs w:val="24"/>
          <w:lang w:val="ru-RU"/>
        </w:rPr>
        <w:t>__</w:t>
      </w:r>
      <w:r w:rsidRPr="00012974">
        <w:rPr>
          <w:rFonts w:ascii="Times New Roman" w:eastAsia="Calibri" w:hAnsi="Times New Roman" w:cs="Times New Roman"/>
          <w:color w:val="000000"/>
          <w:spacing w:val="-6"/>
          <w:sz w:val="24"/>
          <w:szCs w:val="24"/>
        </w:rPr>
        <w:t> </w:t>
      </w:r>
      <w:r w:rsidR="003C2DFF">
        <w:rPr>
          <w:rFonts w:ascii="Times New Roman" w:eastAsia="Calibri" w:hAnsi="Times New Roman" w:cs="Times New Roman"/>
          <w:color w:val="000000"/>
          <w:spacing w:val="-6"/>
          <w:sz w:val="24"/>
          <w:szCs w:val="24"/>
          <w:lang w:val="ru-RU"/>
        </w:rPr>
        <w:t>30 (тридцати)</w:t>
      </w:r>
      <w:bookmarkEnd w:id="48"/>
      <w:r w:rsidRPr="0075564D">
        <w:rPr>
          <w:rFonts w:ascii="Times New Roman" w:eastAsia="Calibri" w:hAnsi="Times New Roman" w:cs="Times New Roman"/>
          <w:color w:val="000000"/>
          <w:spacing w:val="-6"/>
          <w:sz w:val="24"/>
          <w:szCs w:val="24"/>
          <w:lang w:val="ru-RU"/>
        </w:rPr>
        <w:t>рабочих дней с даты подписания Сторонами Договора путем перечисления всей суммы на расчетный счет Продавца.</w:t>
      </w:r>
    </w:p>
    <w:p w:rsidR="00860CBB" w:rsidRPr="0075564D" w:rsidRDefault="00860CBB" w:rsidP="00860CBB">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может быть осуществлена с использованием механизмов привлечения заемных средств</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rsidR="00860CBB" w:rsidRPr="003B2079"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3B2079">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rsidR="00860CBB" w:rsidRPr="003B2079" w:rsidRDefault="00860CBB" w:rsidP="00860CBB">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3B2079">
        <w:rPr>
          <w:rFonts w:ascii="Times New Roman" w:eastAsia="Calibri" w:hAnsi="Times New Roman" w:cs="Times New Roman"/>
          <w:b/>
          <w:bCs/>
          <w:color w:val="000000"/>
          <w:sz w:val="24"/>
          <w:szCs w:val="24"/>
        </w:rPr>
        <w:t>Передача имущества</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Имущество передается Продавцом Покупателю по акту приема-передачи в течение __ </w:t>
      </w:r>
      <w:r w:rsidR="00636B6C" w:rsidRPr="00453F54">
        <w:rPr>
          <w:rFonts w:ascii="Times New Roman" w:eastAsia="Calibri" w:hAnsi="Times New Roman" w:cs="Times New Roman"/>
          <w:color w:val="000000"/>
          <w:spacing w:val="-6"/>
          <w:sz w:val="24"/>
          <w:szCs w:val="24"/>
        </w:rPr>
        <w:t>__</w:t>
      </w:r>
      <w:r w:rsidR="00636B6C" w:rsidRPr="00636B6C">
        <w:rPr>
          <w:rFonts w:ascii="Times New Roman" w:eastAsia="Calibri" w:hAnsi="Times New Roman" w:cs="Times New Roman"/>
          <w:color w:val="000000"/>
          <w:spacing w:val="-6"/>
          <w:sz w:val="24"/>
          <w:szCs w:val="24"/>
          <w:lang w:val="en-US"/>
        </w:rPr>
        <w:t> </w:t>
      </w:r>
      <w:r w:rsidR="00636B6C" w:rsidRPr="00453F54">
        <w:rPr>
          <w:rFonts w:ascii="Times New Roman" w:eastAsia="Calibri" w:hAnsi="Times New Roman" w:cs="Times New Roman"/>
          <w:color w:val="000000"/>
          <w:spacing w:val="-6"/>
          <w:sz w:val="24"/>
          <w:szCs w:val="24"/>
        </w:rPr>
        <w:t>30 (тридцати)</w:t>
      </w:r>
      <w:r w:rsidRPr="00C10864">
        <w:rPr>
          <w:rFonts w:ascii="Times New Roman" w:eastAsia="Calibri" w:hAnsi="Times New Roman" w:cs="Times New Roman"/>
          <w:color w:val="000000"/>
          <w:spacing w:val="-6"/>
          <w:sz w:val="24"/>
          <w:szCs w:val="24"/>
        </w:rPr>
        <w:t xml:space="preserve"> календарных дней после поступления денежных средств по Договору на счет Продавца в полном объеме.</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С даты подписания акта приема-передачи Имущества Покупатель:</w:t>
      </w:r>
    </w:p>
    <w:p w:rsidR="00860CBB" w:rsidRPr="00C10864" w:rsidRDefault="00860CBB" w:rsidP="00860CBB">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rsidR="00860CBB" w:rsidRPr="00C10864" w:rsidRDefault="00860CBB" w:rsidP="00860CBB">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lastRenderedPageBreak/>
        <w:t xml:space="preserve">обязуется соблюдать правила эксплуатации объектов электроэнергетики, теплоэнергетики и иные нормы действующего законодательства Российской 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w:t>
      </w:r>
      <w:proofErr w:type="spellStart"/>
      <w:r w:rsidRPr="00C10864">
        <w:rPr>
          <w:rFonts w:ascii="Times New Roman" w:eastAsia="Calibri" w:hAnsi="Times New Roman" w:cs="Times New Roman"/>
          <w:color w:val="000000"/>
          <w:spacing w:val="-6"/>
          <w:sz w:val="24"/>
          <w:szCs w:val="24"/>
        </w:rPr>
        <w:t>теплопринимающих</w:t>
      </w:r>
      <w:proofErr w:type="spellEnd"/>
      <w:r w:rsidRPr="00C10864">
        <w:rPr>
          <w:rFonts w:ascii="Times New Roman" w:eastAsia="Calibri" w:hAnsi="Times New Roman" w:cs="Times New Roman"/>
          <w:color w:val="000000"/>
          <w:spacing w:val="-6"/>
          <w:sz w:val="24"/>
          <w:szCs w:val="24"/>
        </w:rPr>
        <w:t xml:space="preserve"> установок</w:t>
      </w:r>
      <w:r w:rsidRPr="00C10864">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C10864">
        <w:rPr>
          <w:rFonts w:ascii="Times New Roman" w:eastAsia="Calibri" w:hAnsi="Times New Roman" w:cs="Times New Roman"/>
          <w:color w:val="000000"/>
          <w:spacing w:val="-6"/>
          <w:sz w:val="24"/>
          <w:szCs w:val="24"/>
        </w:rPr>
        <w:t>__________</w:t>
      </w:r>
      <w:r w:rsidRPr="00C10864">
        <w:rPr>
          <w:rFonts w:ascii="Times New Roman" w:eastAsia="Calibri" w:hAnsi="Times New Roman" w:cs="Times New Roman"/>
          <w:bCs/>
          <w:spacing w:val="-6"/>
          <w:sz w:val="24"/>
          <w:szCs w:val="24"/>
        </w:rPr>
        <w:t>;</w:t>
      </w:r>
      <w:r w:rsidRPr="00C10864">
        <w:rPr>
          <w:rFonts w:ascii="Times New Roman" w:hAnsi="Times New Roman" w:cs="Times New Roman"/>
          <w:bCs/>
          <w:spacing w:val="-6"/>
          <w:sz w:val="24"/>
          <w:szCs w:val="24"/>
          <w:vertAlign w:val="superscript"/>
        </w:rPr>
        <w:footnoteReference w:id="17"/>
      </w:r>
    </w:p>
    <w:p w:rsidR="00860CBB" w:rsidRPr="00C10864" w:rsidRDefault="00860CBB" w:rsidP="00860CBB">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 к охране и эксплуатации линий и сооружений линий связи</w:t>
      </w:r>
      <w:r w:rsidRPr="00C10864">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C10864">
        <w:rPr>
          <w:rFonts w:ascii="Times New Roman" w:eastAsia="Calibri" w:hAnsi="Times New Roman" w:cs="Times New Roman"/>
          <w:color w:val="000000"/>
          <w:spacing w:val="-6"/>
          <w:sz w:val="24"/>
          <w:szCs w:val="24"/>
        </w:rPr>
        <w:t>__________;</w:t>
      </w:r>
      <w:r w:rsidRPr="00C10864">
        <w:rPr>
          <w:rFonts w:ascii="Times New Roman" w:hAnsi="Times New Roman" w:cs="Times New Roman"/>
          <w:spacing w:val="-6"/>
          <w:sz w:val="24"/>
          <w:szCs w:val="24"/>
          <w:vertAlign w:val="superscript"/>
        </w:rPr>
        <w:footnoteReference w:id="18"/>
      </w:r>
    </w:p>
    <w:p w:rsidR="00860CBB" w:rsidRPr="00C10864" w:rsidRDefault="00860CBB" w:rsidP="00860CBB">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обязуется соблюдать правила технической эксплуатации систем и сооружений коммунального водоснабжения и канализации</w:t>
      </w:r>
      <w:r w:rsidRPr="00C10864">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C10864">
        <w:rPr>
          <w:rFonts w:ascii="Times New Roman" w:eastAsia="Calibri" w:hAnsi="Times New Roman" w:cs="Times New Roman"/>
          <w:color w:val="000000"/>
          <w:spacing w:val="-6"/>
          <w:sz w:val="24"/>
          <w:szCs w:val="24"/>
        </w:rPr>
        <w:t>__________;</w:t>
      </w:r>
      <w:r w:rsidRPr="00C10864">
        <w:rPr>
          <w:rFonts w:ascii="Times New Roman" w:hAnsi="Times New Roman" w:cs="Times New Roman"/>
          <w:spacing w:val="-6"/>
          <w:sz w:val="24"/>
          <w:szCs w:val="24"/>
          <w:vertAlign w:val="superscript"/>
        </w:rPr>
        <w:footnoteReference w:id="19"/>
      </w:r>
    </w:p>
    <w:p w:rsidR="00860CBB" w:rsidRPr="00C10864" w:rsidRDefault="00860CBB" w:rsidP="00860CBB">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обязуется соблюдать:</w:t>
      </w:r>
    </w:p>
    <w:p w:rsidR="00860CBB" w:rsidRPr="00C10864" w:rsidRDefault="00860CBB" w:rsidP="00860CBB">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C10864">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47.3.</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Федерального закона от 25</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июня</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2002</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г. №</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73-ФЗ «Об</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C10864">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860CBB" w:rsidRPr="00C10864" w:rsidRDefault="00860CBB" w:rsidP="00860CBB">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spacing w:val="-6"/>
          <w:sz w:val="24"/>
          <w:szCs w:val="24"/>
          <w:lang w:val="ru-RU"/>
        </w:rPr>
        <w:t xml:space="preserve">требования Охранного обязательства от </w:t>
      </w:r>
      <w:r w:rsidRPr="00C10864">
        <w:rPr>
          <w:rFonts w:ascii="Times New Roman" w:eastAsia="Calibri" w:hAnsi="Times New Roman" w:cs="Times New Roman"/>
          <w:bCs/>
          <w:color w:val="000000"/>
          <w:spacing w:val="-6"/>
          <w:sz w:val="24"/>
          <w:szCs w:val="24"/>
          <w:lang w:val="ru-RU"/>
        </w:rPr>
        <w:t>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C10864">
        <w:rPr>
          <w:rFonts w:ascii="Times New Roman" w:eastAsia="Calibri" w:hAnsi="Times New Roman" w:cs="Times New Roman"/>
          <w:color w:val="000000"/>
          <w:spacing w:val="-6"/>
          <w:sz w:val="24"/>
          <w:szCs w:val="24"/>
          <w:lang w:val="ru-RU"/>
        </w:rPr>
        <w:t>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г.</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w:t>
      </w:r>
      <w:r w:rsidRPr="00C10864">
        <w:rPr>
          <w:rFonts w:ascii="Times New Roman" w:eastAsia="Calibri" w:hAnsi="Times New Roman" w:cs="Times New Roman"/>
          <w:spacing w:val="-6"/>
          <w:sz w:val="24"/>
          <w:szCs w:val="24"/>
          <w:lang w:val="ru-RU"/>
        </w:rPr>
        <w:t xml:space="preserve">, выданного </w:t>
      </w:r>
      <w:r w:rsidRPr="00C10864">
        <w:rPr>
          <w:rFonts w:ascii="Times New Roman" w:eastAsia="Calibri" w:hAnsi="Times New Roman" w:cs="Times New Roman"/>
          <w:color w:val="000000"/>
          <w:spacing w:val="-6"/>
          <w:sz w:val="24"/>
          <w:szCs w:val="24"/>
          <w:lang w:val="ru-RU"/>
        </w:rPr>
        <w:t>__________</w:t>
      </w:r>
      <w:r w:rsidRPr="00C10864">
        <w:rPr>
          <w:rFonts w:ascii="Times New Roman" w:eastAsia="Calibri" w:hAnsi="Times New Roman" w:cs="Times New Roman"/>
          <w:spacing w:val="-6"/>
          <w:sz w:val="24"/>
          <w:szCs w:val="24"/>
          <w:lang w:val="ru-RU"/>
        </w:rPr>
        <w:t xml:space="preserve"> (Приложение</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1 к</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Договору);</w:t>
      </w:r>
      <w:r w:rsidRPr="00C10864">
        <w:rPr>
          <w:rFonts w:ascii="Times New Roman" w:eastAsia="Calibri" w:hAnsi="Times New Roman" w:cs="Times New Roman"/>
          <w:spacing w:val="-6"/>
          <w:sz w:val="24"/>
          <w:szCs w:val="24"/>
          <w:vertAlign w:val="superscript"/>
        </w:rPr>
        <w:footnoteReference w:id="20"/>
      </w:r>
    </w:p>
    <w:p w:rsidR="00860CBB" w:rsidRPr="00C10864" w:rsidRDefault="00860CBB" w:rsidP="00860CBB">
      <w:pPr>
        <w:pStyle w:val="a6"/>
        <w:numPr>
          <w:ilvl w:val="2"/>
          <w:numId w:val="34"/>
        </w:numPr>
        <w:shd w:val="clear" w:color="auto" w:fill="FFFFFF"/>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spacing w:val="-6"/>
          <w:sz w:val="24"/>
          <w:szCs w:val="24"/>
        </w:rPr>
        <w:t xml:space="preserve">обязуется соблюдать нормы законодательством Российской Федерации, устанавливающие требования к охране и эксплуатации газопроводов, в отношении объекта Недвижимого имущества с кадастровым номером: </w:t>
      </w:r>
      <w:r w:rsidRPr="00C10864">
        <w:rPr>
          <w:rFonts w:ascii="Times New Roman" w:eastAsia="Calibri" w:hAnsi="Times New Roman" w:cs="Times New Roman"/>
          <w:color w:val="000000"/>
          <w:spacing w:val="-6"/>
          <w:sz w:val="24"/>
          <w:szCs w:val="24"/>
        </w:rPr>
        <w:t>__________</w:t>
      </w:r>
      <w:r w:rsidRPr="00C10864">
        <w:rPr>
          <w:rFonts w:ascii="Times New Roman" w:eastAsia="Calibri" w:hAnsi="Times New Roman" w:cs="Times New Roman"/>
          <w:spacing w:val="-6"/>
          <w:sz w:val="24"/>
          <w:szCs w:val="24"/>
        </w:rPr>
        <w:t>;</w:t>
      </w:r>
      <w:r w:rsidRPr="00C10864">
        <w:rPr>
          <w:rFonts w:ascii="Times New Roman" w:hAnsi="Times New Roman" w:cs="Times New Roman"/>
          <w:spacing w:val="-6"/>
          <w:sz w:val="24"/>
          <w:szCs w:val="24"/>
          <w:vertAlign w:val="superscript"/>
        </w:rPr>
        <w:footnoteReference w:id="21"/>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spacing w:val="-6"/>
          <w:sz w:val="24"/>
          <w:szCs w:val="24"/>
        </w:rPr>
      </w:pPr>
      <w:r w:rsidRPr="00C10864">
        <w:rPr>
          <w:rFonts w:ascii="Times New Roman" w:eastAsia="Calibri" w:hAnsi="Times New Roman" w:cs="Times New Roman"/>
          <w:color w:val="000000"/>
          <w:spacing w:val="-6"/>
          <w:sz w:val="24"/>
          <w:szCs w:val="24"/>
        </w:rPr>
        <w:t>Обязательство Продавца передать Имущество Покупателю считается исполненным после подписания Сторонами акта приема-передачи.</w:t>
      </w:r>
    </w:p>
    <w:p w:rsidR="00860CBB" w:rsidRPr="00C10864" w:rsidRDefault="00860CBB" w:rsidP="00860CBB">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Ответственность Сторон</w:t>
      </w:r>
    </w:p>
    <w:p w:rsidR="00860CBB" w:rsidRPr="00C10864" w:rsidRDefault="00860CBB" w:rsidP="00860CBB">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rsidR="00860CBB" w:rsidRPr="00C10864" w:rsidRDefault="00860CBB" w:rsidP="00860CBB">
      <w:pPr>
        <w:adjustRightInd w:val="0"/>
        <w:ind w:firstLine="709"/>
        <w:contextualSpacing/>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10</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rsidR="00860CBB" w:rsidRPr="00C10864" w:rsidRDefault="00860CBB" w:rsidP="00860CBB">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lastRenderedPageBreak/>
        <w:t>За нарушение Покупателем срока уплаты суммы, предусмотренной п. 2.3. Договора, а также за нарушение Покупателем сроков, предусмотренных п. 1.3.</w:t>
      </w:r>
      <w:r w:rsidRPr="00C10864">
        <w:rPr>
          <w:rFonts w:ascii="Times New Roman" w:hAnsi="Times New Roman" w:cs="Times New Roman"/>
          <w:spacing w:val="-6"/>
          <w:sz w:val="24"/>
          <w:szCs w:val="24"/>
          <w:vertAlign w:val="superscript"/>
        </w:rPr>
        <w:footnoteReference w:id="22"/>
      </w:r>
      <w:r w:rsidRPr="00C10864">
        <w:rPr>
          <w:rFonts w:ascii="Times New Roman" w:eastAsia="Calibri" w:hAnsi="Times New Roman" w:cs="Times New Roman"/>
          <w:color w:val="000000"/>
          <w:spacing w:val="-6"/>
          <w:sz w:val="24"/>
          <w:szCs w:val="24"/>
        </w:rPr>
        <w:t>, п. 1.4.</w:t>
      </w:r>
      <w:r w:rsidRPr="00C10864">
        <w:rPr>
          <w:rFonts w:ascii="Times New Roman" w:hAnsi="Times New Roman" w:cs="Times New Roman"/>
          <w:spacing w:val="-6"/>
          <w:sz w:val="24"/>
          <w:szCs w:val="24"/>
          <w:vertAlign w:val="superscript"/>
        </w:rPr>
        <w:footnoteReference w:id="23"/>
      </w:r>
      <w:r w:rsidRPr="00C10864">
        <w:rPr>
          <w:rFonts w:ascii="Times New Roman" w:eastAsia="Calibri" w:hAnsi="Times New Roman" w:cs="Times New Roman"/>
          <w:color w:val="000000"/>
          <w:spacing w:val="-6"/>
          <w:sz w:val="24"/>
          <w:szCs w:val="24"/>
        </w:rPr>
        <w:t>, п.</w:t>
      </w:r>
      <w:r>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rPr>
        <w:t>1.5.</w:t>
      </w:r>
      <w:r w:rsidRPr="00C10864">
        <w:rPr>
          <w:rFonts w:ascii="Times New Roman" w:hAnsi="Times New Roman" w:cs="Times New Roman"/>
          <w:spacing w:val="-6"/>
          <w:sz w:val="24"/>
          <w:szCs w:val="24"/>
          <w:vertAlign w:val="superscript"/>
        </w:rPr>
        <w:footnoteReference w:id="24"/>
      </w:r>
      <w:r w:rsidRPr="00C10864">
        <w:rPr>
          <w:rFonts w:ascii="Times New Roman" w:eastAsia="Calibri" w:hAnsi="Times New Roman" w:cs="Times New Roman"/>
          <w:color w:val="000000"/>
          <w:spacing w:val="-6"/>
          <w:sz w:val="24"/>
          <w:szCs w:val="24"/>
        </w:rPr>
        <w:t>и п. 6.6. Договора, Продавец вправе потребовать от Покупателя выплаты пени в размере 0,1% (Одна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rPr>
        <w:t>,</w:t>
      </w:r>
      <w:r w:rsidRPr="00C10864">
        <w:rPr>
          <w:rFonts w:ascii="Times New Roman" w:eastAsia="Calibri" w:hAnsi="Times New Roman" w:cs="Times New Roman"/>
          <w:color w:val="000000"/>
          <w:spacing w:val="-6"/>
          <w:sz w:val="24"/>
          <w:szCs w:val="24"/>
        </w:rPr>
        <w:t xml:space="preserve">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rsidR="00860CBB" w:rsidRPr="00C10864" w:rsidRDefault="00860CBB" w:rsidP="00860CBB">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rsidR="00860CBB" w:rsidRPr="00C10864" w:rsidRDefault="00860CBB" w:rsidP="00860CBB">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Возникновение права собственности</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4.1.</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Договора.</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rsidR="00860CBB" w:rsidRPr="00C10864" w:rsidRDefault="00860CBB" w:rsidP="00860CBB">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 xml:space="preserve">Все расходы по государственной регистрации перехода права собственности и иных прав на Недвижимое имущество несет Покупатель. </w:t>
      </w:r>
    </w:p>
    <w:p w:rsidR="00860CBB" w:rsidRPr="00C10864" w:rsidRDefault="00860CBB" w:rsidP="00860CBB">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 (в случае необходимости).</w:t>
      </w:r>
    </w:p>
    <w:p w:rsidR="00860CBB" w:rsidRPr="00C10864" w:rsidRDefault="00860CBB" w:rsidP="00860CBB">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C10864">
        <w:rPr>
          <w:rFonts w:ascii="Times New Roman" w:eastAsia="Calibri" w:hAnsi="Times New Roman" w:cs="Times New Roman"/>
          <w:bCs/>
          <w:color w:val="000000"/>
          <w:spacing w:val="-6"/>
          <w:sz w:val="24"/>
          <w:szCs w:val="24"/>
        </w:rPr>
        <w:t>акта приема-передачи, указанного в п.</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4.1.</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Договора</w:t>
      </w:r>
      <w:r w:rsidRPr="00C10864">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rsidR="00860CBB" w:rsidRPr="00C10864" w:rsidRDefault="00860CBB" w:rsidP="00860CBB">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Обстоятельства непреодолимой силы</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860CBB" w:rsidRPr="00C10864" w:rsidRDefault="00860CBB" w:rsidP="00860CBB">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rsidR="00860CBB" w:rsidRPr="00C10864" w:rsidRDefault="00860CBB" w:rsidP="00860CBB">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Разрешение споров</w:t>
      </w:r>
    </w:p>
    <w:p w:rsidR="00860CBB" w:rsidRPr="00C10864" w:rsidRDefault="00860CBB" w:rsidP="00860CBB">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C10864">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rsidR="00860CBB" w:rsidRPr="00C10864" w:rsidRDefault="00860CBB" w:rsidP="00860CBB">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Все споры по Договору решаются путем переговоров.</w:t>
      </w:r>
      <w:r w:rsidRPr="00C10864">
        <w:rPr>
          <w:rFonts w:ascii="Times New Roman" w:eastAsia="Calibri" w:hAnsi="Times New Roman" w:cs="Times New Roman"/>
          <w:spacing w:val="-6"/>
          <w:sz w:val="24"/>
          <w:szCs w:val="24"/>
        </w:rPr>
        <w:t xml:space="preserve"> </w:t>
      </w:r>
      <w:r w:rsidRPr="00C10864">
        <w:rPr>
          <w:rFonts w:ascii="Times New Roman" w:eastAsia="Calibri" w:hAnsi="Times New Roman" w:cs="Times New Roman"/>
          <w:color w:val="000000"/>
          <w:spacing w:val="-6"/>
          <w:sz w:val="24"/>
          <w:szCs w:val="24"/>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rsidR="00860CBB" w:rsidRPr="00C10864" w:rsidRDefault="00860CBB" w:rsidP="00860CBB">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C10864">
        <w:rPr>
          <w:rFonts w:ascii="Times New Roman" w:eastAsia="Calibri" w:hAnsi="Times New Roman" w:cs="Times New Roman"/>
          <w:color w:val="000000"/>
          <w:spacing w:val="-6"/>
          <w:sz w:val="24"/>
          <w:szCs w:val="24"/>
        </w:rPr>
        <w:t>СоюзМаш</w:t>
      </w:r>
      <w:proofErr w:type="spellEnd"/>
      <w:r w:rsidRPr="00C10864">
        <w:rPr>
          <w:rFonts w:ascii="Times New Roman" w:eastAsia="Calibri" w:hAnsi="Times New Roman" w:cs="Times New Roman"/>
          <w:color w:val="000000"/>
          <w:spacing w:val="-6"/>
          <w:sz w:val="24"/>
          <w:szCs w:val="24"/>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C10864">
        <w:rPr>
          <w:rFonts w:ascii="Times New Roman" w:hAnsi="Times New Roman" w:cs="Times New Roman"/>
          <w:sz w:val="24"/>
          <w:szCs w:val="24"/>
          <w:vertAlign w:val="superscript"/>
        </w:rPr>
        <w:footnoteReference w:id="25"/>
      </w:r>
    </w:p>
    <w:p w:rsidR="00860CBB" w:rsidRPr="000D2F56" w:rsidRDefault="00860CBB" w:rsidP="00860CBB">
      <w:pPr>
        <w:widowControl/>
        <w:numPr>
          <w:ilvl w:val="0"/>
          <w:numId w:val="35"/>
        </w:numPr>
        <w:autoSpaceDE/>
        <w:autoSpaceDN/>
        <w:spacing w:before="240" w:after="12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rsidR="00860CBB" w:rsidRPr="0075564D" w:rsidRDefault="00860CBB" w:rsidP="00860CBB">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rsidR="00860CBB" w:rsidRPr="000D2F56" w:rsidRDefault="00860CBB" w:rsidP="00860CBB">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rsidR="00860CBB" w:rsidRPr="0075564D" w:rsidRDefault="00860CBB" w:rsidP="00860CBB">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rsidR="00860CBB" w:rsidRPr="0075564D" w:rsidRDefault="00860CBB" w:rsidP="00860CBB">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rsidR="00860CBB" w:rsidRPr="0075564D" w:rsidRDefault="00860CBB" w:rsidP="00860CBB">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lastRenderedPageBreak/>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rsidR="00860CBB" w:rsidRPr="000D2F56" w:rsidRDefault="00860CBB" w:rsidP="00860CBB">
      <w:pPr>
        <w:widowControl/>
        <w:numPr>
          <w:ilvl w:val="0"/>
          <w:numId w:val="3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rsidR="00860CBB" w:rsidRPr="0075564D" w:rsidRDefault="00860CBB" w:rsidP="00860CBB">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rsidR="00860CBB" w:rsidRPr="0075564D" w:rsidRDefault="00860CBB" w:rsidP="00860CBB">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rsidR="00860CBB" w:rsidRPr="0075564D" w:rsidRDefault="00860CBB" w:rsidP="00860CBB">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rsidR="00860CBB" w:rsidRPr="0075564D" w:rsidRDefault="00860CBB" w:rsidP="00860CBB">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rsidR="00860CBB" w:rsidRPr="0075564D" w:rsidRDefault="00860CBB" w:rsidP="00860CBB">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rsidR="00860CBB" w:rsidRPr="0075564D" w:rsidRDefault="00860CBB" w:rsidP="00860CBB">
      <w:pPr>
        <w:widowControl/>
        <w:numPr>
          <w:ilvl w:val="1"/>
          <w:numId w:val="35"/>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___, выданного </w:t>
      </w:r>
      <w:r w:rsidRPr="0075564D">
        <w:rPr>
          <w:rFonts w:ascii="Times New Roman" w:eastAsia="Calibri" w:hAnsi="Times New Roman" w:cs="Times New Roman"/>
          <w:color w:val="000000"/>
          <w:spacing w:val="-10"/>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rsidR="00860CBB" w:rsidRPr="0075564D" w:rsidRDefault="00860CBB" w:rsidP="00860CBB">
      <w:pPr>
        <w:widowControl/>
        <w:numPr>
          <w:ilvl w:val="0"/>
          <w:numId w:val="3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860CBB" w:rsidRPr="00C10864" w:rsidTr="007F2D3B">
        <w:tc>
          <w:tcPr>
            <w:tcW w:w="4961" w:type="dxa"/>
            <w:gridSpan w:val="3"/>
            <w:hideMark/>
          </w:tcPr>
          <w:p w:rsidR="00860CBB" w:rsidRPr="00C10864" w:rsidRDefault="00860CBB" w:rsidP="007F2D3B">
            <w:pPr>
              <w:ind w:firstLine="0"/>
              <w:rPr>
                <w:rFonts w:ascii="Times New Roman" w:hAnsi="Times New Roman" w:cs="Times New Roman"/>
                <w:b/>
                <w:bCs/>
                <w:sz w:val="24"/>
                <w:szCs w:val="24"/>
              </w:rPr>
            </w:pPr>
            <w:proofErr w:type="spellStart"/>
            <w:r w:rsidRPr="00C10864">
              <w:rPr>
                <w:rFonts w:ascii="Times New Roman" w:hAnsi="Times New Roman" w:cs="Times New Roman"/>
                <w:b/>
                <w:sz w:val="24"/>
                <w:szCs w:val="24"/>
              </w:rPr>
              <w:t>Продавец</w:t>
            </w:r>
            <w:proofErr w:type="spellEnd"/>
            <w:r w:rsidRPr="00C10864">
              <w:rPr>
                <w:rFonts w:ascii="Times New Roman" w:hAnsi="Times New Roman" w:cs="Times New Roman"/>
                <w:b/>
                <w:sz w:val="24"/>
                <w:szCs w:val="24"/>
              </w:rPr>
              <w:t>:</w:t>
            </w:r>
          </w:p>
        </w:tc>
        <w:tc>
          <w:tcPr>
            <w:tcW w:w="4956" w:type="dxa"/>
            <w:gridSpan w:val="3"/>
            <w:hideMark/>
          </w:tcPr>
          <w:p w:rsidR="00860CBB" w:rsidRPr="00C10864" w:rsidRDefault="00860CBB" w:rsidP="007F2D3B">
            <w:pPr>
              <w:ind w:firstLine="0"/>
              <w:rPr>
                <w:rFonts w:ascii="Times New Roman" w:hAnsi="Times New Roman" w:cs="Times New Roman"/>
                <w:b/>
                <w:bCs/>
                <w:sz w:val="24"/>
                <w:szCs w:val="24"/>
              </w:rPr>
            </w:pPr>
            <w:proofErr w:type="spellStart"/>
            <w:r w:rsidRPr="00C10864">
              <w:rPr>
                <w:rFonts w:ascii="Times New Roman" w:hAnsi="Times New Roman" w:cs="Times New Roman"/>
                <w:b/>
                <w:sz w:val="24"/>
                <w:szCs w:val="24"/>
              </w:rPr>
              <w:t>Покупатель</w:t>
            </w:r>
            <w:proofErr w:type="spellEnd"/>
            <w:r w:rsidRPr="00C10864">
              <w:rPr>
                <w:rFonts w:ascii="Times New Roman" w:hAnsi="Times New Roman" w:cs="Times New Roman"/>
                <w:b/>
                <w:sz w:val="24"/>
                <w:szCs w:val="24"/>
              </w:rPr>
              <w:t>:</w:t>
            </w:r>
          </w:p>
        </w:tc>
      </w:tr>
      <w:tr w:rsidR="00860CBB" w:rsidRPr="004C6FD7" w:rsidTr="007F2D3B">
        <w:tc>
          <w:tcPr>
            <w:tcW w:w="4961" w:type="dxa"/>
            <w:gridSpan w:val="3"/>
            <w:hideMark/>
          </w:tcPr>
          <w:p w:rsidR="00860CBB" w:rsidRPr="00C10864" w:rsidRDefault="00860CBB" w:rsidP="007F2D3B">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rsidR="00860CBB" w:rsidRPr="00C10864" w:rsidRDefault="00860CBB" w:rsidP="007F2D3B">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8" w:type="dxa"/>
            <w:gridSpan w:val="2"/>
          </w:tcPr>
          <w:p w:rsidR="00860CBB" w:rsidRPr="00C10864" w:rsidRDefault="00860CBB" w:rsidP="007F2D3B">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ОГРН:</w:t>
            </w:r>
          </w:p>
        </w:tc>
        <w:tc>
          <w:tcPr>
            <w:tcW w:w="3968"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ОГРН:</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ИНН:</w:t>
            </w:r>
          </w:p>
        </w:tc>
        <w:tc>
          <w:tcPr>
            <w:tcW w:w="3968"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ИНН:</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КПП:</w:t>
            </w:r>
          </w:p>
        </w:tc>
        <w:tc>
          <w:tcPr>
            <w:tcW w:w="3968"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КПП:</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р/с:</w:t>
            </w:r>
          </w:p>
        </w:tc>
        <w:tc>
          <w:tcPr>
            <w:tcW w:w="3968"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р/с:</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в</w:t>
            </w:r>
          </w:p>
        </w:tc>
        <w:tc>
          <w:tcPr>
            <w:tcW w:w="3968"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в</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к/с:</w:t>
            </w:r>
          </w:p>
        </w:tc>
        <w:tc>
          <w:tcPr>
            <w:tcW w:w="3968"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к/с:</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БИК:</w:t>
            </w:r>
          </w:p>
        </w:tc>
        <w:tc>
          <w:tcPr>
            <w:tcW w:w="3968"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БИК:</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8"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E-mail:</w:t>
            </w:r>
          </w:p>
        </w:tc>
        <w:tc>
          <w:tcPr>
            <w:tcW w:w="3968"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sz w:val="24"/>
                <w:szCs w:val="24"/>
              </w:rPr>
              <w:t>E-mail:</w:t>
            </w:r>
          </w:p>
        </w:tc>
        <w:tc>
          <w:tcPr>
            <w:tcW w:w="3963" w:type="dxa"/>
            <w:gridSpan w:val="2"/>
          </w:tcPr>
          <w:p w:rsidR="00860CBB" w:rsidRPr="00C10864" w:rsidRDefault="00860CBB" w:rsidP="007F2D3B">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860CBB" w:rsidRPr="00C10864" w:rsidTr="007F2D3B">
        <w:tc>
          <w:tcPr>
            <w:tcW w:w="9917" w:type="dxa"/>
            <w:gridSpan w:val="6"/>
          </w:tcPr>
          <w:p w:rsidR="00860CBB" w:rsidRPr="00C10864" w:rsidRDefault="00860CBB" w:rsidP="007F2D3B">
            <w:pPr>
              <w:ind w:firstLine="0"/>
              <w:rPr>
                <w:rFonts w:ascii="Times New Roman" w:hAnsi="Times New Roman" w:cs="Times New Roman"/>
                <w:b/>
                <w:bCs/>
                <w:sz w:val="24"/>
                <w:szCs w:val="24"/>
              </w:rPr>
            </w:pPr>
          </w:p>
        </w:tc>
      </w:tr>
      <w:tr w:rsidR="00860CBB" w:rsidRPr="00C10864" w:rsidTr="007F2D3B">
        <w:tc>
          <w:tcPr>
            <w:tcW w:w="9917" w:type="dxa"/>
            <w:gridSpan w:val="6"/>
            <w:hideMark/>
          </w:tcPr>
          <w:p w:rsidR="00860CBB" w:rsidRPr="00C10864" w:rsidRDefault="00860CBB" w:rsidP="007F2D3B">
            <w:pPr>
              <w:ind w:firstLine="0"/>
              <w:jc w:val="center"/>
              <w:rPr>
                <w:rFonts w:ascii="Times New Roman" w:hAnsi="Times New Roman" w:cs="Times New Roman"/>
                <w:b/>
                <w:bCs/>
                <w:sz w:val="24"/>
                <w:szCs w:val="24"/>
              </w:rPr>
            </w:pPr>
            <w:r w:rsidRPr="00C10864">
              <w:rPr>
                <w:rFonts w:ascii="Times New Roman" w:hAnsi="Times New Roman" w:cs="Times New Roman"/>
                <w:b/>
                <w:bCs/>
                <w:sz w:val="24"/>
                <w:szCs w:val="24"/>
              </w:rPr>
              <w:t>ПОДПИСИ СТОРОН:</w:t>
            </w:r>
          </w:p>
        </w:tc>
      </w:tr>
      <w:tr w:rsidR="00860CBB" w:rsidRPr="00C10864" w:rsidTr="007F2D3B">
        <w:tc>
          <w:tcPr>
            <w:tcW w:w="9917" w:type="dxa"/>
            <w:gridSpan w:val="6"/>
          </w:tcPr>
          <w:p w:rsidR="00860CBB" w:rsidRPr="00C10864" w:rsidRDefault="00860CBB" w:rsidP="007F2D3B">
            <w:pPr>
              <w:ind w:firstLine="0"/>
              <w:rPr>
                <w:rFonts w:ascii="Times New Roman" w:hAnsi="Times New Roman" w:cs="Times New Roman"/>
                <w:b/>
                <w:bCs/>
                <w:sz w:val="24"/>
                <w:szCs w:val="24"/>
              </w:rPr>
            </w:pPr>
          </w:p>
        </w:tc>
      </w:tr>
      <w:tr w:rsidR="00860CBB" w:rsidRPr="00C10864" w:rsidTr="007F2D3B">
        <w:tc>
          <w:tcPr>
            <w:tcW w:w="4961" w:type="dxa"/>
            <w:gridSpan w:val="3"/>
            <w:hideMark/>
          </w:tcPr>
          <w:p w:rsidR="00860CBB" w:rsidRPr="00C10864" w:rsidRDefault="00860CBB" w:rsidP="007F2D3B">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Продавца</w:t>
            </w:r>
            <w:proofErr w:type="spellEnd"/>
            <w:r w:rsidRPr="00C10864">
              <w:rPr>
                <w:rFonts w:ascii="Times New Roman" w:hAnsi="Times New Roman" w:cs="Times New Roman"/>
                <w:b/>
                <w:sz w:val="24"/>
                <w:szCs w:val="24"/>
              </w:rPr>
              <w:t>:</w:t>
            </w:r>
          </w:p>
        </w:tc>
        <w:tc>
          <w:tcPr>
            <w:tcW w:w="4956" w:type="dxa"/>
            <w:gridSpan w:val="3"/>
            <w:hideMark/>
          </w:tcPr>
          <w:p w:rsidR="00860CBB" w:rsidRPr="00C10864" w:rsidRDefault="00860CBB" w:rsidP="007F2D3B">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Покупателя</w:t>
            </w:r>
            <w:proofErr w:type="spellEnd"/>
            <w:r w:rsidRPr="00C10864">
              <w:rPr>
                <w:rFonts w:ascii="Times New Roman" w:hAnsi="Times New Roman" w:cs="Times New Roman"/>
                <w:b/>
                <w:sz w:val="24"/>
                <w:szCs w:val="24"/>
              </w:rPr>
              <w:t>:</w:t>
            </w:r>
          </w:p>
        </w:tc>
      </w:tr>
      <w:tr w:rsidR="00860CBB" w:rsidRPr="00C10864" w:rsidTr="007F2D3B">
        <w:tc>
          <w:tcPr>
            <w:tcW w:w="4961" w:type="dxa"/>
            <w:gridSpan w:val="3"/>
          </w:tcPr>
          <w:p w:rsidR="00860CBB" w:rsidRPr="00C10864" w:rsidRDefault="00860CBB" w:rsidP="007F2D3B">
            <w:pPr>
              <w:ind w:firstLine="0"/>
              <w:rPr>
                <w:rFonts w:ascii="Times New Roman" w:hAnsi="Times New Roman" w:cs="Times New Roman"/>
                <w:b/>
                <w:bCs/>
                <w:sz w:val="24"/>
                <w:szCs w:val="24"/>
              </w:rPr>
            </w:pPr>
          </w:p>
        </w:tc>
        <w:tc>
          <w:tcPr>
            <w:tcW w:w="4956" w:type="dxa"/>
            <w:gridSpan w:val="3"/>
          </w:tcPr>
          <w:p w:rsidR="00860CBB" w:rsidRPr="00C10864" w:rsidRDefault="00860CBB" w:rsidP="007F2D3B">
            <w:pPr>
              <w:ind w:firstLine="0"/>
              <w:rPr>
                <w:rFonts w:ascii="Times New Roman" w:hAnsi="Times New Roman" w:cs="Times New Roman"/>
                <w:b/>
                <w:bCs/>
                <w:sz w:val="24"/>
                <w:szCs w:val="24"/>
              </w:rPr>
            </w:pPr>
          </w:p>
        </w:tc>
      </w:tr>
      <w:tr w:rsidR="00860CBB" w:rsidRPr="004C6FD7" w:rsidTr="007F2D3B">
        <w:tc>
          <w:tcPr>
            <w:tcW w:w="4961" w:type="dxa"/>
            <w:gridSpan w:val="3"/>
            <w:hideMark/>
          </w:tcPr>
          <w:p w:rsidR="00860CBB" w:rsidRPr="00C10864" w:rsidRDefault="00860CBB" w:rsidP="007F2D3B">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c>
          <w:tcPr>
            <w:tcW w:w="4956" w:type="dxa"/>
            <w:gridSpan w:val="3"/>
            <w:hideMark/>
          </w:tcPr>
          <w:p w:rsidR="00860CBB" w:rsidRPr="00C10864" w:rsidRDefault="00860CBB" w:rsidP="007F2D3B">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r>
      <w:tr w:rsidR="00860CBB" w:rsidRPr="004C6FD7" w:rsidTr="007F2D3B">
        <w:tc>
          <w:tcPr>
            <w:tcW w:w="4961" w:type="dxa"/>
            <w:gridSpan w:val="3"/>
            <w:hideMark/>
          </w:tcPr>
          <w:p w:rsidR="00860CBB" w:rsidRPr="00C10864" w:rsidRDefault="00860CBB" w:rsidP="007F2D3B">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rsidR="00860CBB" w:rsidRPr="00C10864" w:rsidRDefault="00860CBB" w:rsidP="007F2D3B">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860CBB" w:rsidRPr="004C6FD7" w:rsidTr="007F2D3B">
        <w:tc>
          <w:tcPr>
            <w:tcW w:w="4961" w:type="dxa"/>
            <w:gridSpan w:val="3"/>
          </w:tcPr>
          <w:p w:rsidR="00860CBB" w:rsidRPr="00C10864" w:rsidRDefault="00860CBB" w:rsidP="007F2D3B">
            <w:pPr>
              <w:ind w:firstLine="0"/>
              <w:rPr>
                <w:rFonts w:ascii="Times New Roman" w:hAnsi="Times New Roman" w:cs="Times New Roman"/>
                <w:b/>
                <w:bCs/>
                <w:sz w:val="24"/>
                <w:szCs w:val="24"/>
                <w:lang w:val="ru-RU"/>
              </w:rPr>
            </w:pPr>
          </w:p>
        </w:tc>
        <w:tc>
          <w:tcPr>
            <w:tcW w:w="4956" w:type="dxa"/>
            <w:gridSpan w:val="3"/>
          </w:tcPr>
          <w:p w:rsidR="00860CBB" w:rsidRPr="00C10864" w:rsidRDefault="00860CBB" w:rsidP="007F2D3B">
            <w:pPr>
              <w:ind w:firstLine="0"/>
              <w:rPr>
                <w:rFonts w:ascii="Times New Roman" w:hAnsi="Times New Roman" w:cs="Times New Roman"/>
                <w:b/>
                <w:bCs/>
                <w:sz w:val="24"/>
                <w:szCs w:val="24"/>
                <w:lang w:val="ru-RU"/>
              </w:rPr>
            </w:pPr>
          </w:p>
        </w:tc>
      </w:tr>
      <w:tr w:rsidR="00860CBB" w:rsidRPr="004C6FD7" w:rsidTr="007F2D3B">
        <w:tc>
          <w:tcPr>
            <w:tcW w:w="2473" w:type="dxa"/>
            <w:gridSpan w:val="2"/>
          </w:tcPr>
          <w:p w:rsidR="00860CBB" w:rsidRPr="00C10864" w:rsidRDefault="00860CBB" w:rsidP="007F2D3B">
            <w:pPr>
              <w:ind w:firstLine="0"/>
              <w:rPr>
                <w:rFonts w:ascii="Times New Roman" w:hAnsi="Times New Roman" w:cs="Times New Roman"/>
                <w:sz w:val="24"/>
                <w:szCs w:val="24"/>
                <w:lang w:val="ru-RU"/>
              </w:rPr>
            </w:pPr>
          </w:p>
        </w:tc>
        <w:tc>
          <w:tcPr>
            <w:tcW w:w="2488" w:type="dxa"/>
            <w:hideMark/>
          </w:tcPr>
          <w:p w:rsidR="00860CBB" w:rsidRPr="00C10864" w:rsidRDefault="00860CBB" w:rsidP="007F2D3B">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c>
          <w:tcPr>
            <w:tcW w:w="2387" w:type="dxa"/>
            <w:gridSpan w:val="2"/>
          </w:tcPr>
          <w:p w:rsidR="00860CBB" w:rsidRPr="00C10864" w:rsidRDefault="00860CBB" w:rsidP="007F2D3B">
            <w:pPr>
              <w:ind w:firstLine="0"/>
              <w:rPr>
                <w:rFonts w:ascii="Times New Roman" w:hAnsi="Times New Roman" w:cs="Times New Roman"/>
                <w:sz w:val="24"/>
                <w:szCs w:val="24"/>
                <w:lang w:val="ru-RU"/>
              </w:rPr>
            </w:pPr>
          </w:p>
        </w:tc>
        <w:tc>
          <w:tcPr>
            <w:tcW w:w="2569" w:type="dxa"/>
            <w:hideMark/>
          </w:tcPr>
          <w:p w:rsidR="00860CBB" w:rsidRPr="00C10864" w:rsidRDefault="00860CBB" w:rsidP="007F2D3B">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r>
      <w:tr w:rsidR="00860CBB" w:rsidRPr="00C10864" w:rsidTr="007F2D3B">
        <w:tc>
          <w:tcPr>
            <w:tcW w:w="2473" w:type="dxa"/>
            <w:gridSpan w:val="2"/>
            <w:hideMark/>
          </w:tcPr>
          <w:p w:rsidR="00860CBB" w:rsidRPr="00C10864" w:rsidRDefault="00860CBB" w:rsidP="007F2D3B">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488" w:type="dxa"/>
          </w:tcPr>
          <w:p w:rsidR="00860CBB" w:rsidRPr="00C10864" w:rsidRDefault="00860CBB" w:rsidP="007F2D3B">
            <w:pPr>
              <w:ind w:firstLine="0"/>
              <w:rPr>
                <w:rFonts w:ascii="Times New Roman" w:hAnsi="Times New Roman" w:cs="Times New Roman"/>
                <w:b/>
                <w:bCs/>
                <w:sz w:val="24"/>
                <w:szCs w:val="24"/>
              </w:rPr>
            </w:pPr>
          </w:p>
        </w:tc>
        <w:tc>
          <w:tcPr>
            <w:tcW w:w="2387" w:type="dxa"/>
            <w:gridSpan w:val="2"/>
            <w:hideMark/>
          </w:tcPr>
          <w:p w:rsidR="00860CBB" w:rsidRPr="00C10864" w:rsidRDefault="00860CBB" w:rsidP="007F2D3B">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569" w:type="dxa"/>
          </w:tcPr>
          <w:p w:rsidR="00860CBB" w:rsidRPr="00C10864" w:rsidRDefault="00860CBB" w:rsidP="007F2D3B">
            <w:pPr>
              <w:ind w:firstLine="0"/>
              <w:rPr>
                <w:rFonts w:ascii="Times New Roman" w:hAnsi="Times New Roman" w:cs="Times New Roman"/>
                <w:b/>
                <w:bCs/>
                <w:sz w:val="24"/>
                <w:szCs w:val="24"/>
              </w:rPr>
            </w:pPr>
          </w:p>
        </w:tc>
      </w:tr>
    </w:tbl>
    <w:p w:rsidR="00860CBB" w:rsidRDefault="00860CBB" w:rsidP="00860CBB">
      <w:pPr>
        <w:adjustRightInd w:val="0"/>
        <w:ind w:left="5670"/>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br w:type="page"/>
      </w:r>
    </w:p>
    <w:p w:rsidR="00860CBB" w:rsidRPr="00860CBB" w:rsidRDefault="00860CBB" w:rsidP="00860CBB">
      <w:pPr>
        <w:adjustRightInd w:val="0"/>
        <w:ind w:left="5670"/>
        <w:rPr>
          <w:rFonts w:ascii="Times New Roman" w:hAnsi="Times New Roman" w:cs="Times New Roman"/>
          <w:bCs/>
          <w:sz w:val="20"/>
          <w:szCs w:val="24"/>
          <w:lang w:val="ru-RU"/>
        </w:rPr>
      </w:pPr>
      <w:r w:rsidRPr="00860CBB">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860CBB">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860CBB">
        <w:rPr>
          <w:rFonts w:ascii="Times New Roman" w:hAnsi="Times New Roman" w:cs="Times New Roman"/>
          <w:bCs/>
          <w:sz w:val="20"/>
          <w:szCs w:val="24"/>
          <w:lang w:val="ru-RU"/>
        </w:rPr>
        <w:t>1</w:t>
      </w:r>
      <w:r w:rsidRPr="00C10864">
        <w:rPr>
          <w:rStyle w:val="aa"/>
          <w:rFonts w:ascii="Times New Roman" w:hAnsi="Times New Roman" w:cs="Times New Roman"/>
          <w:sz w:val="20"/>
          <w:szCs w:val="24"/>
        </w:rPr>
        <w:footnoteReference w:id="27"/>
      </w:r>
    </w:p>
    <w:p w:rsidR="00860CBB" w:rsidRPr="00860CBB" w:rsidRDefault="00860CBB" w:rsidP="00860CBB">
      <w:pPr>
        <w:adjustRightInd w:val="0"/>
        <w:ind w:left="5670"/>
        <w:rPr>
          <w:rFonts w:ascii="Times New Roman" w:hAnsi="Times New Roman" w:cs="Times New Roman"/>
          <w:bCs/>
          <w:sz w:val="20"/>
          <w:szCs w:val="24"/>
          <w:lang w:val="ru-RU"/>
        </w:rPr>
      </w:pPr>
      <w:r w:rsidRPr="00860CBB">
        <w:rPr>
          <w:rFonts w:ascii="Times New Roman" w:hAnsi="Times New Roman" w:cs="Times New Roman"/>
          <w:bCs/>
          <w:sz w:val="20"/>
          <w:szCs w:val="24"/>
          <w:lang w:val="ru-RU"/>
        </w:rPr>
        <w:t>к Договору купли-продажи имущества</w:t>
      </w:r>
    </w:p>
    <w:p w:rsidR="00860CBB" w:rsidRPr="002A5EEA" w:rsidRDefault="00860CBB" w:rsidP="00860CBB">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xml:space="preserve">№ _______________ </w:t>
      </w:r>
      <w:proofErr w:type="spellStart"/>
      <w:r w:rsidRPr="002A5EEA">
        <w:rPr>
          <w:rFonts w:ascii="Times New Roman" w:hAnsi="Times New Roman" w:cs="Times New Roman"/>
          <w:sz w:val="20"/>
          <w:szCs w:val="24"/>
        </w:rPr>
        <w:t>от</w:t>
      </w:r>
      <w:proofErr w:type="spellEnd"/>
      <w:r w:rsidRPr="002A5EEA">
        <w:rPr>
          <w:rFonts w:ascii="Times New Roman" w:hAnsi="Times New Roman" w:cs="Times New Roman"/>
          <w:sz w:val="20"/>
          <w:szCs w:val="24"/>
        </w:rPr>
        <w:t xml:space="preserve"> «_____» _______________ 20___ г.</w:t>
      </w:r>
    </w:p>
    <w:p w:rsidR="00860CBB" w:rsidRDefault="00860CBB" w:rsidP="00860CBB">
      <w:pPr>
        <w:adjustRightInd w:val="0"/>
        <w:rPr>
          <w:rFonts w:ascii="Times New Roman" w:eastAsia="Calibri" w:hAnsi="Times New Roman" w:cs="Times New Roman"/>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Default="00860CBB" w:rsidP="00860CBB">
      <w:pPr>
        <w:adjustRightInd w:val="0"/>
        <w:jc w:val="center"/>
        <w:rPr>
          <w:rFonts w:ascii="Times New Roman" w:eastAsia="Calibri" w:hAnsi="Times New Roman" w:cs="Times New Roman"/>
          <w:b/>
          <w:spacing w:val="-6"/>
          <w:sz w:val="24"/>
          <w:szCs w:val="24"/>
        </w:rPr>
      </w:pPr>
    </w:p>
    <w:p w:rsidR="00860CBB" w:rsidRPr="00860CBB" w:rsidRDefault="00860CBB" w:rsidP="00860CBB">
      <w:pPr>
        <w:adjustRightInd w:val="0"/>
        <w:jc w:val="center"/>
        <w:rPr>
          <w:rFonts w:ascii="Times New Roman" w:eastAsia="Calibri" w:hAnsi="Times New Roman" w:cs="Times New Roman"/>
          <w:b/>
          <w:spacing w:val="-6"/>
          <w:sz w:val="24"/>
          <w:szCs w:val="24"/>
          <w:lang w:val="ru-RU"/>
        </w:rPr>
      </w:pPr>
      <w:r w:rsidRPr="00860CBB">
        <w:rPr>
          <w:rFonts w:ascii="Times New Roman" w:eastAsia="Calibri" w:hAnsi="Times New Roman" w:cs="Times New Roman"/>
          <w:b/>
          <w:spacing w:val="-6"/>
          <w:sz w:val="24"/>
          <w:szCs w:val="24"/>
          <w:lang w:val="ru-RU"/>
        </w:rPr>
        <w:t xml:space="preserve">Охранное обязательство от </w:t>
      </w:r>
      <w:r w:rsidRPr="00860CBB">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860CBB">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w:t>
      </w:r>
      <w:r w:rsidRPr="00860CBB">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860CBB">
        <w:rPr>
          <w:rFonts w:ascii="Times New Roman" w:eastAsia="Calibri" w:hAnsi="Times New Roman" w:cs="Times New Roman"/>
          <w:b/>
          <w:color w:val="000000"/>
          <w:spacing w:val="-6"/>
          <w:sz w:val="24"/>
          <w:szCs w:val="24"/>
          <w:lang w:val="ru-RU"/>
        </w:rPr>
        <w:t xml:space="preserve">г. </w:t>
      </w:r>
      <w:r w:rsidRPr="00860CBB">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860CBB">
        <w:rPr>
          <w:rFonts w:ascii="Times New Roman" w:eastAsia="Calibri" w:hAnsi="Times New Roman" w:cs="Times New Roman"/>
          <w:b/>
          <w:spacing w:val="-6"/>
          <w:sz w:val="24"/>
          <w:szCs w:val="24"/>
          <w:lang w:val="ru-RU"/>
        </w:rPr>
        <w:t xml:space="preserve">___, </w:t>
      </w:r>
    </w:p>
    <w:p w:rsidR="00860CBB" w:rsidRPr="00860CBB" w:rsidRDefault="00860CBB" w:rsidP="00860CBB">
      <w:pPr>
        <w:adjustRightInd w:val="0"/>
        <w:jc w:val="center"/>
        <w:rPr>
          <w:rFonts w:ascii="Times New Roman" w:eastAsia="Calibri" w:hAnsi="Times New Roman" w:cs="Times New Roman"/>
          <w:spacing w:val="-6"/>
          <w:sz w:val="24"/>
          <w:szCs w:val="24"/>
          <w:lang w:val="ru-RU"/>
        </w:rPr>
      </w:pPr>
      <w:r w:rsidRPr="00860CBB">
        <w:rPr>
          <w:rFonts w:ascii="Times New Roman" w:eastAsia="Calibri" w:hAnsi="Times New Roman" w:cs="Times New Roman"/>
          <w:b/>
          <w:spacing w:val="-6"/>
          <w:sz w:val="24"/>
          <w:szCs w:val="24"/>
          <w:lang w:val="ru-RU"/>
        </w:rPr>
        <w:t>выдано _________________________________</w:t>
      </w:r>
      <w:r w:rsidRPr="00860CBB">
        <w:rPr>
          <w:rFonts w:ascii="Times New Roman" w:eastAsia="Calibri" w:hAnsi="Times New Roman" w:cs="Times New Roman"/>
          <w:spacing w:val="-6"/>
          <w:sz w:val="24"/>
          <w:szCs w:val="24"/>
          <w:lang w:val="ru-RU"/>
        </w:rPr>
        <w:t xml:space="preserve"> </w:t>
      </w:r>
    </w:p>
    <w:p w:rsidR="00860CBB" w:rsidRDefault="00860CBB" w:rsidP="00860CBB">
      <w:pPr>
        <w:adjustRightInd w:val="0"/>
        <w:jc w:val="center"/>
        <w:rPr>
          <w:rFonts w:ascii="Times New Roman" w:hAnsi="Times New Roman" w:cs="Times New Roman"/>
          <w:bCs/>
          <w:sz w:val="20"/>
          <w:szCs w:val="24"/>
        </w:rPr>
      </w:pPr>
      <w:r>
        <w:rPr>
          <w:rFonts w:ascii="Times New Roman" w:eastAsia="Calibri" w:hAnsi="Times New Roman" w:cs="Times New Roman"/>
          <w:spacing w:val="-6"/>
          <w:sz w:val="24"/>
          <w:szCs w:val="24"/>
        </w:rPr>
        <w:t>(</w:t>
      </w:r>
      <w:proofErr w:type="spellStart"/>
      <w:r>
        <w:rPr>
          <w:rFonts w:ascii="Times New Roman" w:eastAsia="Calibri" w:hAnsi="Times New Roman" w:cs="Times New Roman"/>
          <w:spacing w:val="-6"/>
          <w:sz w:val="24"/>
          <w:szCs w:val="24"/>
        </w:rPr>
        <w:t>прилагается</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отдельным</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файлом</w:t>
      </w:r>
      <w:proofErr w:type="spellEnd"/>
      <w:r>
        <w:rPr>
          <w:rFonts w:ascii="Times New Roman" w:eastAsia="Calibri" w:hAnsi="Times New Roman" w:cs="Times New Roman"/>
          <w:spacing w:val="-6"/>
          <w:sz w:val="24"/>
          <w:szCs w:val="24"/>
        </w:rPr>
        <w:t>)</w:t>
      </w: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860CBB" w:rsidRDefault="00860CBB" w:rsidP="00860CBB">
      <w:pPr>
        <w:adjustRightInd w:val="0"/>
        <w:ind w:left="5670"/>
        <w:rPr>
          <w:rFonts w:ascii="Times New Roman" w:hAnsi="Times New Roman" w:cs="Times New Roman"/>
          <w:bCs/>
          <w:sz w:val="20"/>
          <w:szCs w:val="24"/>
        </w:rPr>
      </w:pPr>
    </w:p>
    <w:p w:rsidR="00CA1AB9" w:rsidRPr="00860CBB" w:rsidRDefault="00860CBB" w:rsidP="00860CBB">
      <w:pPr>
        <w:widowControl/>
        <w:autoSpaceDE/>
        <w:autoSpaceDN/>
        <w:spacing w:after="160" w:line="259" w:lineRule="auto"/>
        <w:rPr>
          <w:rFonts w:ascii="Times New Roman" w:hAnsi="Times New Roman" w:cs="Times New Roman"/>
          <w:bCs/>
          <w:sz w:val="20"/>
          <w:szCs w:val="24"/>
        </w:rPr>
        <w:sectPr w:rsidR="00CA1AB9" w:rsidRPr="00860CBB" w:rsidSect="00EE5A86">
          <w:type w:val="continuous"/>
          <w:pgSz w:w="11906" w:h="16838"/>
          <w:pgMar w:top="1134" w:right="567" w:bottom="1134" w:left="1134" w:header="709" w:footer="709" w:gutter="0"/>
          <w:cols w:space="720"/>
        </w:sectPr>
      </w:pPr>
      <w:r>
        <w:rPr>
          <w:rFonts w:ascii="Times New Roman" w:hAnsi="Times New Roman" w:cs="Times New Roman"/>
          <w:bCs/>
          <w:sz w:val="20"/>
          <w:szCs w:val="24"/>
        </w:rPr>
        <w:br w:type="page"/>
      </w:r>
    </w:p>
    <w:p w:rsidR="00F167F2" w:rsidRDefault="00F167F2" w:rsidP="00860CBB">
      <w:pPr>
        <w:adjustRightInd w:val="0"/>
        <w:rPr>
          <w:rFonts w:ascii="Times New Roman" w:hAnsi="Times New Roman" w:cs="Times New Roman"/>
          <w:bCs/>
          <w:sz w:val="20"/>
          <w:szCs w:val="24"/>
          <w:lang w:val="ru-RU"/>
        </w:rPr>
      </w:pPr>
    </w:p>
    <w:p w:rsidR="00F167F2" w:rsidRDefault="00F167F2" w:rsidP="0075564D">
      <w:pPr>
        <w:adjustRightInd w:val="0"/>
        <w:ind w:left="5670"/>
        <w:rPr>
          <w:rFonts w:ascii="Times New Roman" w:hAnsi="Times New Roman" w:cs="Times New Roman"/>
          <w:bCs/>
          <w:sz w:val="20"/>
          <w:szCs w:val="24"/>
          <w:lang w:val="ru-RU"/>
        </w:rPr>
      </w:pPr>
    </w:p>
    <w:p w:rsidR="006A2BE5" w:rsidRPr="0075564D" w:rsidRDefault="006A2BE5" w:rsidP="0075564D">
      <w:pPr>
        <w:adjustRightInd w:val="0"/>
        <w:ind w:left="5670"/>
        <w:rPr>
          <w:rFonts w:ascii="Times New Roman" w:hAnsi="Times New Roman" w:cs="Times New Roman"/>
          <w:bCs/>
          <w:sz w:val="20"/>
          <w:szCs w:val="24"/>
          <w:lang w:val="ru-RU"/>
        </w:rPr>
      </w:pPr>
    </w:p>
    <w:p w:rsidR="0075564D" w:rsidRPr="00F2326E" w:rsidRDefault="0075564D" w:rsidP="0075564D">
      <w:pPr>
        <w:spacing w:before="120"/>
        <w:jc w:val="center"/>
        <w:rPr>
          <w:rFonts w:ascii="Times New Roman" w:hAnsi="Times New Roman" w:cs="Times New Roman"/>
          <w:b/>
          <w:spacing w:val="-6"/>
          <w:sz w:val="24"/>
          <w:szCs w:val="24"/>
          <w:lang w:val="ru-RU"/>
        </w:rPr>
      </w:pPr>
      <w:r w:rsidRPr="007F4F3E">
        <w:rPr>
          <w:rFonts w:ascii="Times New Roman" w:hAnsi="Times New Roman" w:cs="Times New Roman"/>
          <w:b/>
          <w:spacing w:val="-6"/>
          <w:sz w:val="24"/>
          <w:szCs w:val="24"/>
          <w:lang w:val="ru-RU"/>
        </w:rPr>
        <w:t>РАЗДЕЛ</w:t>
      </w:r>
      <w:r w:rsidRPr="007F4F3E">
        <w:rPr>
          <w:rFonts w:ascii="Times New Roman" w:hAnsi="Times New Roman" w:cs="Times New Roman"/>
          <w:b/>
          <w:spacing w:val="-6"/>
          <w:sz w:val="24"/>
          <w:szCs w:val="24"/>
        </w:rPr>
        <w:t> </w:t>
      </w:r>
      <w:r w:rsidRPr="007F4F3E">
        <w:rPr>
          <w:rFonts w:ascii="Times New Roman" w:hAnsi="Times New Roman" w:cs="Times New Roman"/>
          <w:b/>
          <w:spacing w:val="-6"/>
          <w:sz w:val="24"/>
          <w:szCs w:val="24"/>
          <w:lang w:val="ru-RU"/>
        </w:rPr>
        <w:t>Х.</w:t>
      </w:r>
      <w:r w:rsidRPr="007F4F3E">
        <w:rPr>
          <w:rFonts w:ascii="Times New Roman" w:hAnsi="Times New Roman" w:cs="Times New Roman"/>
          <w:b/>
          <w:spacing w:val="-6"/>
          <w:sz w:val="24"/>
          <w:szCs w:val="24"/>
        </w:rPr>
        <w:t> </w:t>
      </w:r>
      <w:r w:rsidRPr="00F2326E">
        <w:rPr>
          <w:rFonts w:ascii="Times New Roman" w:hAnsi="Times New Roman" w:cs="Times New Roman"/>
          <w:b/>
          <w:spacing w:val="-6"/>
          <w:sz w:val="24"/>
          <w:szCs w:val="24"/>
          <w:lang w:val="ru-RU"/>
        </w:rPr>
        <w:t>ВЫПИСК</w:t>
      </w:r>
      <w:r w:rsidR="0007309D" w:rsidRPr="00F2326E">
        <w:rPr>
          <w:rFonts w:ascii="Times New Roman" w:hAnsi="Times New Roman" w:cs="Times New Roman"/>
          <w:b/>
          <w:spacing w:val="-6"/>
          <w:sz w:val="24"/>
          <w:szCs w:val="24"/>
          <w:lang w:val="ru-RU"/>
        </w:rPr>
        <w:t>И</w:t>
      </w:r>
      <w:r w:rsidRPr="00F2326E">
        <w:rPr>
          <w:rFonts w:ascii="Times New Roman" w:hAnsi="Times New Roman" w:cs="Times New Roman"/>
          <w:b/>
          <w:spacing w:val="-6"/>
          <w:sz w:val="24"/>
          <w:szCs w:val="24"/>
          <w:lang w:val="ru-RU"/>
        </w:rPr>
        <w:t xml:space="preserve"> ИЗ ЕДИНОГО ГОСУДАРСТВЕННОГО РЕЕСТРА НЕДВИЖИМОСТИ</w:t>
      </w:r>
      <w:r w:rsidR="00144DB0" w:rsidRPr="00F2326E">
        <w:rPr>
          <w:rFonts w:ascii="Times New Roman" w:hAnsi="Times New Roman" w:cs="Times New Roman"/>
          <w:b/>
          <w:spacing w:val="-6"/>
          <w:sz w:val="24"/>
          <w:szCs w:val="24"/>
          <w:lang w:val="ru-RU"/>
        </w:rPr>
        <w:t xml:space="preserve"> ОБ </w:t>
      </w:r>
      <w:r w:rsidR="00F167F2">
        <w:rPr>
          <w:rFonts w:ascii="Times New Roman" w:hAnsi="Times New Roman" w:cs="Times New Roman"/>
          <w:b/>
          <w:spacing w:val="-6"/>
          <w:sz w:val="24"/>
          <w:szCs w:val="24"/>
          <w:lang w:val="ru-RU"/>
        </w:rPr>
        <w:t>ОБЪЕКТЕ</w:t>
      </w:r>
      <w:r w:rsidR="00B61C41" w:rsidRPr="00F2326E">
        <w:rPr>
          <w:rFonts w:ascii="Times New Roman" w:hAnsi="Times New Roman" w:cs="Times New Roman"/>
          <w:b/>
          <w:spacing w:val="-6"/>
          <w:sz w:val="24"/>
          <w:szCs w:val="24"/>
          <w:lang w:val="ru-RU"/>
        </w:rPr>
        <w:t xml:space="preserve"> НЕДВИЖИМОСТИ</w:t>
      </w:r>
      <w:r w:rsidR="00144DB0" w:rsidRPr="00F2326E">
        <w:rPr>
          <w:rFonts w:ascii="Times New Roman" w:hAnsi="Times New Roman" w:cs="Times New Roman"/>
          <w:b/>
          <w:spacing w:val="-6"/>
          <w:sz w:val="24"/>
          <w:szCs w:val="24"/>
          <w:lang w:val="ru-RU"/>
        </w:rPr>
        <w:t xml:space="preserve"> (ПРИЛАГА</w:t>
      </w:r>
      <w:r w:rsidR="0007309D" w:rsidRPr="00F2326E">
        <w:rPr>
          <w:rFonts w:ascii="Times New Roman" w:hAnsi="Times New Roman" w:cs="Times New Roman"/>
          <w:b/>
          <w:spacing w:val="-6"/>
          <w:sz w:val="24"/>
          <w:szCs w:val="24"/>
          <w:lang w:val="ru-RU"/>
        </w:rPr>
        <w:t>Ю</w:t>
      </w:r>
      <w:r w:rsidR="00144DB0" w:rsidRPr="00F2326E">
        <w:rPr>
          <w:rFonts w:ascii="Times New Roman" w:hAnsi="Times New Roman" w:cs="Times New Roman"/>
          <w:b/>
          <w:spacing w:val="-6"/>
          <w:sz w:val="24"/>
          <w:szCs w:val="24"/>
          <w:lang w:val="ru-RU"/>
        </w:rPr>
        <w:t>ТСЯ К ДОКУМЕНТАЦИИ ОТДЕЛЬНЫМ ФАЙЛОМ</w:t>
      </w:r>
      <w:r w:rsidR="00962228" w:rsidRPr="00F2326E">
        <w:rPr>
          <w:rFonts w:ascii="Times New Roman" w:hAnsi="Times New Roman" w:cs="Times New Roman"/>
          <w:b/>
          <w:spacing w:val="-6"/>
          <w:sz w:val="24"/>
          <w:szCs w:val="24"/>
          <w:lang w:val="ru-RU"/>
        </w:rPr>
        <w:t>)</w:t>
      </w:r>
      <w:r w:rsidRPr="00F2326E">
        <w:rPr>
          <w:rFonts w:ascii="Times New Roman" w:hAnsi="Times New Roman" w:cs="Times New Roman"/>
          <w:b/>
          <w:spacing w:val="-6"/>
          <w:sz w:val="24"/>
          <w:szCs w:val="24"/>
          <w:lang w:val="ru-RU"/>
        </w:rPr>
        <w:t>.</w:t>
      </w:r>
    </w:p>
    <w:p w:rsidR="0075564D" w:rsidRPr="0075564D" w:rsidRDefault="0075564D" w:rsidP="0075564D">
      <w:pPr>
        <w:spacing w:before="120"/>
        <w:jc w:val="center"/>
        <w:rPr>
          <w:rFonts w:ascii="Times New Roman" w:hAnsi="Times New Roman" w:cs="Times New Roman"/>
          <w:b/>
          <w:spacing w:val="-6"/>
          <w:sz w:val="24"/>
          <w:szCs w:val="24"/>
          <w:lang w:val="ru-RU"/>
        </w:rPr>
      </w:pPr>
    </w:p>
    <w:p w:rsidR="0075564D" w:rsidRPr="0075564D" w:rsidRDefault="0075564D" w:rsidP="0075564D">
      <w:pPr>
        <w:spacing w:before="120"/>
        <w:jc w:val="center"/>
        <w:rPr>
          <w:rFonts w:ascii="Times New Roman" w:hAnsi="Times New Roman" w:cs="Times New Roman"/>
          <w:b/>
          <w:spacing w:val="-6"/>
          <w:sz w:val="24"/>
          <w:szCs w:val="24"/>
          <w:lang w:val="ru-RU"/>
        </w:rPr>
      </w:pPr>
    </w:p>
    <w:p w:rsidR="0075564D" w:rsidRPr="0075564D" w:rsidRDefault="0075564D" w:rsidP="0075564D">
      <w:pPr>
        <w:spacing w:before="120"/>
        <w:jc w:val="center"/>
        <w:rPr>
          <w:rFonts w:ascii="Times New Roman" w:hAnsi="Times New Roman" w:cs="Times New Roman"/>
          <w:b/>
          <w:spacing w:val="-6"/>
          <w:sz w:val="24"/>
          <w:szCs w:val="24"/>
          <w:lang w:val="ru-RU"/>
        </w:rPr>
      </w:pPr>
    </w:p>
    <w:p w:rsidR="00CE67B2" w:rsidRDefault="00CE67B2" w:rsidP="00144DB0">
      <w:pPr>
        <w:widowControl/>
        <w:autoSpaceDE/>
        <w:autoSpaceDN/>
        <w:spacing w:after="160" w:line="259" w:lineRule="auto"/>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CE67B2" w:rsidRDefault="00CE67B2" w:rsidP="0075564D">
      <w:pPr>
        <w:spacing w:before="120"/>
        <w:jc w:val="center"/>
        <w:rPr>
          <w:rFonts w:ascii="Times New Roman" w:hAnsi="Times New Roman" w:cs="Times New Roman"/>
          <w:b/>
          <w:spacing w:val="-6"/>
          <w:sz w:val="24"/>
          <w:szCs w:val="24"/>
          <w:lang w:val="ru-RU"/>
        </w:rPr>
      </w:pPr>
    </w:p>
    <w:p w:rsidR="00812A0C" w:rsidRDefault="00812A0C" w:rsidP="0075564D">
      <w:pPr>
        <w:spacing w:before="120"/>
        <w:jc w:val="center"/>
        <w:rPr>
          <w:rFonts w:ascii="Times New Roman" w:hAnsi="Times New Roman" w:cs="Times New Roman"/>
          <w:b/>
          <w:spacing w:val="-6"/>
          <w:sz w:val="24"/>
          <w:szCs w:val="24"/>
          <w:lang w:val="ru-RU"/>
        </w:rPr>
      </w:pPr>
    </w:p>
    <w:p w:rsidR="002B1F17" w:rsidRDefault="002B1F17" w:rsidP="00F704FF">
      <w:pPr>
        <w:adjustRightInd w:val="0"/>
        <w:ind w:left="5670"/>
        <w:rPr>
          <w:rFonts w:ascii="Times New Roman" w:eastAsiaTheme="minorHAnsi" w:hAnsi="Times New Roman" w:cs="Times New Roman"/>
          <w:sz w:val="28"/>
          <w:szCs w:val="28"/>
          <w:lang w:val="ru-RU"/>
        </w:rPr>
      </w:pPr>
    </w:p>
    <w:p w:rsidR="00860CBB" w:rsidRDefault="00860CBB" w:rsidP="00F704FF">
      <w:pPr>
        <w:adjustRightInd w:val="0"/>
        <w:ind w:left="5670"/>
        <w:rPr>
          <w:rFonts w:ascii="Times New Roman" w:eastAsiaTheme="minorHAnsi" w:hAnsi="Times New Roman" w:cs="Times New Roman"/>
          <w:sz w:val="28"/>
          <w:szCs w:val="28"/>
          <w:lang w:val="ru-RU"/>
        </w:rPr>
      </w:pPr>
    </w:p>
    <w:p w:rsidR="00860CBB" w:rsidRDefault="00860CBB" w:rsidP="00F704FF">
      <w:pPr>
        <w:adjustRightInd w:val="0"/>
        <w:ind w:left="5670"/>
        <w:rPr>
          <w:rFonts w:ascii="Times New Roman" w:eastAsiaTheme="minorHAnsi" w:hAnsi="Times New Roman" w:cs="Times New Roman"/>
          <w:sz w:val="28"/>
          <w:szCs w:val="28"/>
          <w:lang w:val="ru-RU"/>
        </w:rPr>
      </w:pPr>
    </w:p>
    <w:p w:rsidR="00860CBB" w:rsidRDefault="00860CBB" w:rsidP="00F704FF">
      <w:pPr>
        <w:adjustRightInd w:val="0"/>
        <w:ind w:left="5670"/>
        <w:rPr>
          <w:rFonts w:ascii="Times New Roman" w:eastAsiaTheme="minorHAnsi" w:hAnsi="Times New Roman" w:cs="Times New Roman"/>
          <w:sz w:val="28"/>
          <w:szCs w:val="28"/>
          <w:lang w:val="ru-RU"/>
        </w:rPr>
      </w:pPr>
    </w:p>
    <w:p w:rsidR="00860CBB" w:rsidRDefault="00860CBB" w:rsidP="00F704FF">
      <w:pPr>
        <w:adjustRightInd w:val="0"/>
        <w:ind w:left="5670"/>
        <w:rPr>
          <w:rFonts w:ascii="Times New Roman" w:eastAsiaTheme="minorHAnsi" w:hAnsi="Times New Roman" w:cs="Times New Roman"/>
          <w:sz w:val="28"/>
          <w:szCs w:val="28"/>
          <w:lang w:val="ru-RU"/>
        </w:rPr>
      </w:pPr>
    </w:p>
    <w:p w:rsidR="00860CBB" w:rsidRDefault="00860CBB" w:rsidP="00F704FF">
      <w:pPr>
        <w:adjustRightInd w:val="0"/>
        <w:ind w:left="5670"/>
        <w:rPr>
          <w:rFonts w:ascii="Times New Roman" w:eastAsiaTheme="minorHAnsi" w:hAnsi="Times New Roman" w:cs="Times New Roman"/>
          <w:sz w:val="28"/>
          <w:szCs w:val="28"/>
          <w:lang w:val="ru-RU"/>
        </w:rPr>
      </w:pPr>
    </w:p>
    <w:p w:rsidR="00860CBB" w:rsidRDefault="00860CBB" w:rsidP="00F704FF">
      <w:pPr>
        <w:adjustRightInd w:val="0"/>
        <w:ind w:left="5670"/>
        <w:rPr>
          <w:rFonts w:ascii="Times New Roman" w:eastAsiaTheme="minorHAnsi" w:hAnsi="Times New Roman" w:cs="Times New Roman"/>
          <w:sz w:val="28"/>
          <w:szCs w:val="28"/>
          <w:lang w:val="ru-RU"/>
        </w:rPr>
      </w:pPr>
    </w:p>
    <w:p w:rsidR="00860CBB" w:rsidRDefault="00860CBB" w:rsidP="00636B6C">
      <w:pPr>
        <w:adjustRightInd w:val="0"/>
        <w:rPr>
          <w:rFonts w:ascii="Times New Roman" w:eastAsiaTheme="minorHAnsi" w:hAnsi="Times New Roman" w:cs="Times New Roman"/>
          <w:sz w:val="28"/>
          <w:szCs w:val="28"/>
          <w:lang w:val="ru-RU"/>
        </w:rPr>
      </w:pPr>
      <w:r w:rsidRPr="00860CBB">
        <w:rPr>
          <w:rFonts w:ascii="Times New Roman" w:hAnsi="Times New Roman" w:cs="Times New Roman"/>
          <w:b/>
          <w:spacing w:val="-6"/>
          <w:sz w:val="24"/>
          <w:szCs w:val="24"/>
          <w:lang w:val="ru-RU"/>
        </w:rPr>
        <w:lastRenderedPageBreak/>
        <w:t>РАЗДЕЛ ХI</w:t>
      </w:r>
      <w:r w:rsidR="00636B6C" w:rsidRPr="00636B6C">
        <w:rPr>
          <w:rFonts w:ascii="Times New Roman" w:hAnsi="Times New Roman" w:cs="Times New Roman"/>
          <w:b/>
          <w:sz w:val="24"/>
          <w:szCs w:val="24"/>
          <w:lang w:val="ru-RU"/>
        </w:rPr>
        <w:t xml:space="preserve"> </w:t>
      </w:r>
      <w:r w:rsidR="00636B6C" w:rsidRPr="00636B6C">
        <w:rPr>
          <w:rFonts w:ascii="Times New Roman" w:hAnsi="Times New Roman" w:cs="Times New Roman"/>
          <w:b/>
          <w:spacing w:val="-6"/>
          <w:sz w:val="24"/>
          <w:szCs w:val="24"/>
          <w:lang w:val="ru-RU"/>
        </w:rPr>
        <w:t>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утвержденное приказом управления по охране объектов культурного наследия Воронежской области  от 18 декабря 2018г. №71-01-07/284 (прилагается к документации отдельным файлом).</w:t>
      </w:r>
    </w:p>
    <w:sectPr w:rsidR="00860CBB" w:rsidSect="00762377">
      <w:headerReference w:type="even" r:id="rId24"/>
      <w:footerReference w:type="first" r:id="rId25"/>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972" w:rsidRDefault="000C1972" w:rsidP="0075564D">
      <w:r>
        <w:separator/>
      </w:r>
    </w:p>
  </w:endnote>
  <w:endnote w:type="continuationSeparator" w:id="0">
    <w:p w:rsidR="000C1972" w:rsidRDefault="000C1972"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54" w:rsidRDefault="007A6954" w:rsidP="00EE5A86">
    <w:pPr>
      <w:pStyle w:val="aff"/>
    </w:pPr>
  </w:p>
  <w:p w:rsidR="007A6954" w:rsidRDefault="007A695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54" w:rsidRDefault="007A6954" w:rsidP="00EE5A86">
    <w:pPr>
      <w:pStyle w:val="aff"/>
    </w:pPr>
  </w:p>
  <w:p w:rsidR="007A6954" w:rsidRDefault="007A695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972" w:rsidRDefault="000C1972" w:rsidP="0075564D">
      <w:r>
        <w:separator/>
      </w:r>
    </w:p>
  </w:footnote>
  <w:footnote w:type="continuationSeparator" w:id="0">
    <w:p w:rsidR="000C1972" w:rsidRDefault="000C1972" w:rsidP="0075564D">
      <w:r>
        <w:continuationSeparator/>
      </w:r>
    </w:p>
  </w:footnote>
  <w:footnote w:id="1">
    <w:p w:rsidR="007A6954" w:rsidRDefault="007A6954"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rsidR="007A6954" w:rsidRDefault="007A6954"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rsidR="007A6954" w:rsidRDefault="007A6954"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rsidR="007A6954" w:rsidRDefault="007A6954"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rsidR="007A6954" w:rsidRDefault="007A6954"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rsidR="007A6954" w:rsidRDefault="007A6954"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rsidR="007A6954" w:rsidRDefault="007A6954"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rsidR="007A6954" w:rsidRPr="00E05791" w:rsidRDefault="007A6954" w:rsidP="00860CBB">
      <w:pPr>
        <w:pStyle w:val="a8"/>
        <w:contextualSpacing/>
        <w:jc w:val="both"/>
        <w:rPr>
          <w:spacing w:val="-6"/>
        </w:rPr>
      </w:pPr>
      <w:r w:rsidRPr="00E05791">
        <w:rPr>
          <w:rStyle w:val="aa"/>
          <w:spacing w:val="-6"/>
        </w:rPr>
        <w:footnoteRef/>
      </w:r>
      <w:r w:rsidRPr="00E05791">
        <w:rPr>
          <w:color w:val="000000"/>
          <w:spacing w:val="-6"/>
        </w:rPr>
        <w:t> </w:t>
      </w:r>
      <w:r w:rsidRPr="00E05791">
        <w:rPr>
          <w:spacing w:val="-6"/>
        </w:rPr>
        <w:t xml:space="preserve">Указывается </w:t>
      </w:r>
      <w:r w:rsidRPr="00DF0975">
        <w:rPr>
          <w:spacing w:val="-6"/>
        </w:rPr>
        <w:t xml:space="preserve">Предметом </w:t>
      </w:r>
      <w:r>
        <w:rPr>
          <w:spacing w:val="-6"/>
        </w:rPr>
        <w:t>аукциона</w:t>
      </w:r>
      <w:r w:rsidRPr="00E05791">
        <w:rPr>
          <w:spacing w:val="-6"/>
        </w:rPr>
        <w:t>.</w:t>
      </w:r>
    </w:p>
  </w:footnote>
  <w:footnote w:id="9">
    <w:p w:rsidR="007A6954" w:rsidRPr="00E05791" w:rsidRDefault="007A6954" w:rsidP="00860CBB">
      <w:pPr>
        <w:pStyle w:val="a8"/>
        <w:contextualSpacing/>
        <w:jc w:val="both"/>
        <w:rPr>
          <w:spacing w:val="-6"/>
        </w:rPr>
      </w:pPr>
      <w:r w:rsidRPr="00E05791">
        <w:rPr>
          <w:rStyle w:val="aa"/>
          <w:spacing w:val="-6"/>
        </w:rPr>
        <w:footnoteRef/>
      </w:r>
      <w:r w:rsidRPr="00E05791">
        <w:rPr>
          <w:color w:val="000000"/>
          <w:spacing w:val="-6"/>
        </w:rPr>
        <w:t> п. 1.2. включается в текст Договора в случае наличия ограничений (обременений) на Имущество,</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0">
    <w:p w:rsidR="007A6954" w:rsidRPr="00E05791" w:rsidRDefault="007A6954" w:rsidP="00860CBB">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1.3. в</w:t>
      </w:r>
      <w:r w:rsidRPr="00E05791">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E05791">
        <w:rPr>
          <w:color w:val="000000"/>
          <w:spacing w:val="-6"/>
        </w:rPr>
        <w:t xml:space="preserve"> являются объекты электросетевого хозяйства,</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1">
    <w:p w:rsidR="007A6954" w:rsidRPr="00E05791" w:rsidRDefault="007A6954" w:rsidP="00860CBB">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1.4. в</w:t>
      </w:r>
      <w:r w:rsidRPr="00E05791">
        <w:rPr>
          <w:color w:val="000000"/>
          <w:spacing w:val="-6"/>
        </w:rPr>
        <w:t>ключается в текст Договора в случае, если в состав Имущества входят объекты культурного наследия,</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2">
    <w:p w:rsidR="007A6954" w:rsidRPr="00012974" w:rsidRDefault="007A6954" w:rsidP="00860CBB">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1.5. включается в текст Договора в случае, если </w:t>
      </w:r>
      <w:r w:rsidRPr="00DF0975">
        <w:rPr>
          <w:spacing w:val="-6"/>
        </w:rPr>
        <w:t xml:space="preserve">Предметом </w:t>
      </w:r>
      <w:r>
        <w:rPr>
          <w:spacing w:val="-6"/>
        </w:rPr>
        <w:t>аукциона</w:t>
      </w:r>
      <w:r w:rsidRPr="00012974">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012974">
        <w:rPr>
          <w:color w:val="000000"/>
          <w:spacing w:val="-6"/>
        </w:rPr>
        <w:t>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3">
    <w:p w:rsidR="007A6954" w:rsidRPr="00012974" w:rsidRDefault="007A6954" w:rsidP="00860CBB">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color w:val="000000"/>
          <w:spacing w:val="-6"/>
        </w:rPr>
        <w:t> </w:t>
      </w:r>
      <w:r w:rsidRPr="00012974">
        <w:rPr>
          <w:spacing w:val="-6"/>
        </w:rPr>
        <w:t>1.6. в</w:t>
      </w:r>
      <w:r w:rsidRPr="00012974">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4">
    <w:p w:rsidR="007A6954" w:rsidRPr="00012974" w:rsidRDefault="007A6954" w:rsidP="00860CBB">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012974">
        <w:rPr>
          <w:spacing w:val="-6"/>
        </w:rPr>
        <w:t>является объект Недвижимого имущества, переданный в аренду.</w:t>
      </w:r>
    </w:p>
  </w:footnote>
  <w:footnote w:id="15">
    <w:p w:rsidR="007A6954" w:rsidRPr="00012974" w:rsidRDefault="007A6954" w:rsidP="00860CBB">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6">
    <w:p w:rsidR="007A6954" w:rsidRPr="00012974" w:rsidRDefault="007A6954" w:rsidP="00860CBB">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7">
    <w:p w:rsidR="007A6954" w:rsidRPr="0075564D" w:rsidRDefault="007A6954" w:rsidP="00860CBB">
      <w:pPr>
        <w:adjustRightInd w:val="0"/>
        <w:contextualSpacing/>
        <w:jc w:val="both"/>
        <w:rPr>
          <w:rFonts w:ascii="Times New Roman" w:hAnsi="Times New Roman" w:cs="Times New Roman"/>
          <w:color w:val="000000"/>
          <w:spacing w:val="-6"/>
          <w:sz w:val="20"/>
          <w:szCs w:val="20"/>
          <w:lang w:val="ru-RU"/>
        </w:rPr>
      </w:pPr>
      <w:r w:rsidRPr="00F90B4A">
        <w:rPr>
          <w:rStyle w:val="aa"/>
          <w:spacing w:val="-6"/>
          <w:sz w:val="20"/>
          <w:szCs w:val="20"/>
        </w:rPr>
        <w:footnoteRef/>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18">
    <w:p w:rsidR="007A6954" w:rsidRPr="00F90B4A" w:rsidRDefault="007A6954" w:rsidP="00860CBB">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4.2.3.</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19">
    <w:p w:rsidR="007A6954" w:rsidRPr="00F90B4A" w:rsidRDefault="007A6954" w:rsidP="00860CBB">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4.2.4.</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F90B4A">
        <w:rPr>
          <w:color w:val="000000"/>
          <w:spacing w:val="-6"/>
        </w:rPr>
        <w:t>и канализации, с соответствующим изменением нумерации пунктов Раздела 4 Договора</w:t>
      </w:r>
    </w:p>
  </w:footnote>
  <w:footnote w:id="20">
    <w:p w:rsidR="007A6954" w:rsidRPr="00F90B4A" w:rsidRDefault="007A6954" w:rsidP="00860CBB">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4.2.5. Договора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21">
    <w:p w:rsidR="007A6954" w:rsidRPr="0075564D" w:rsidRDefault="007A6954" w:rsidP="00860CBB">
      <w:pPr>
        <w:adjustRightInd w:val="0"/>
        <w:contextualSpacing/>
        <w:jc w:val="both"/>
        <w:rPr>
          <w:rFonts w:ascii="Times New Roman" w:hAnsi="Times New Roman" w:cs="Times New Roman"/>
          <w:spacing w:val="-6"/>
          <w:sz w:val="20"/>
          <w:szCs w:val="20"/>
          <w:lang w:val="ru-RU"/>
        </w:rPr>
      </w:pPr>
      <w:r w:rsidRPr="00F90B4A">
        <w:rPr>
          <w:rStyle w:val="aa"/>
          <w:spacing w:val="-6"/>
          <w:sz w:val="20"/>
          <w:szCs w:val="20"/>
        </w:rPr>
        <w:footnoteRef/>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4.2.6.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22">
    <w:p w:rsidR="007A6954" w:rsidRPr="00F90B4A" w:rsidRDefault="007A6954" w:rsidP="00860CBB">
      <w:pPr>
        <w:pStyle w:val="a8"/>
        <w:contextualSpacing/>
        <w:jc w:val="both"/>
        <w:rPr>
          <w:spacing w:val="-6"/>
        </w:rPr>
      </w:pPr>
      <w:r w:rsidRPr="00F90B4A">
        <w:rPr>
          <w:rStyle w:val="aa"/>
          <w:spacing w:val="-6"/>
        </w:rPr>
        <w:footnoteRef/>
      </w:r>
      <w:r w:rsidRPr="00F90B4A">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rsidR="007A6954" w:rsidRPr="00F90B4A" w:rsidRDefault="007A6954" w:rsidP="00860CBB">
      <w:pPr>
        <w:pStyle w:val="a8"/>
        <w:contextualSpacing/>
        <w:jc w:val="both"/>
        <w:rPr>
          <w:spacing w:val="-6"/>
        </w:rPr>
      </w:pPr>
      <w:r w:rsidRPr="00F90B4A">
        <w:rPr>
          <w:rStyle w:val="aa"/>
          <w:spacing w:val="-6"/>
        </w:rPr>
        <w:footnoteRef/>
      </w:r>
      <w:r w:rsidRPr="00F90B4A">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rsidR="007A6954" w:rsidRPr="00F90B4A" w:rsidRDefault="007A6954" w:rsidP="00860CBB">
      <w:pPr>
        <w:pStyle w:val="a8"/>
        <w:contextualSpacing/>
        <w:jc w:val="both"/>
        <w:rPr>
          <w:spacing w:val="-6"/>
        </w:rPr>
      </w:pPr>
      <w:r w:rsidRPr="00F90B4A">
        <w:rPr>
          <w:rStyle w:val="aa"/>
          <w:spacing w:val="-6"/>
        </w:rPr>
        <w:footnoteRef/>
      </w:r>
      <w:r w:rsidRPr="00F90B4A">
        <w:rPr>
          <w:spacing w:val="-6"/>
          <w:lang w:val="en-US"/>
        </w:rPr>
        <w:t> </w:t>
      </w:r>
      <w:r w:rsidRPr="00F90B4A">
        <w:rPr>
          <w:spacing w:val="-6"/>
        </w:rPr>
        <w:t>Ссылка на п.</w:t>
      </w:r>
      <w:r w:rsidRPr="00F90B4A">
        <w:rPr>
          <w:spacing w:val="-6"/>
          <w:lang w:val="en-US"/>
        </w:rPr>
        <w:t> </w:t>
      </w:r>
      <w:r w:rsidRPr="00F90B4A">
        <w:rPr>
          <w:spacing w:val="-6"/>
        </w:rPr>
        <w:t>1.5.</w:t>
      </w:r>
      <w:r w:rsidRPr="00F90B4A">
        <w:rPr>
          <w:spacing w:val="-6"/>
          <w:lang w:val="en-US"/>
        </w:rPr>
        <w:t> </w:t>
      </w:r>
      <w:r w:rsidRPr="00F90B4A">
        <w:rPr>
          <w:spacing w:val="-6"/>
        </w:rPr>
        <w:t>Договора включается в п.</w:t>
      </w:r>
      <w:r w:rsidRPr="00F90B4A">
        <w:rPr>
          <w:spacing w:val="-6"/>
          <w:lang w:val="en-US"/>
        </w:rPr>
        <w:t> </w:t>
      </w:r>
      <w:r w:rsidRPr="00F90B4A">
        <w:rPr>
          <w:spacing w:val="-6"/>
        </w:rPr>
        <w:t>5.2.</w:t>
      </w:r>
      <w:r w:rsidRPr="00F90B4A">
        <w:rPr>
          <w:spacing w:val="-6"/>
          <w:lang w:val="en-US"/>
        </w:rPr>
        <w:t> </w:t>
      </w:r>
      <w:r w:rsidRPr="00F90B4A">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rsidR="007A6954" w:rsidRPr="0075564D" w:rsidRDefault="007A6954" w:rsidP="00860CBB">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26">
    <w:p w:rsidR="007A6954" w:rsidRPr="00357620" w:rsidRDefault="007A6954" w:rsidP="00860CBB">
      <w:pPr>
        <w:pStyle w:val="a8"/>
        <w:jc w:val="both"/>
        <w:rPr>
          <w:spacing w:val="-6"/>
        </w:rPr>
      </w:pPr>
      <w:r w:rsidRPr="00357620">
        <w:rPr>
          <w:rStyle w:val="aa"/>
          <w:spacing w:val="-6"/>
        </w:rPr>
        <w:footnoteRef/>
      </w:r>
      <w:r>
        <w:rPr>
          <w:spacing w:val="-6"/>
        </w:rPr>
        <w:t> </w:t>
      </w:r>
      <w:r w:rsidRPr="00357620">
        <w:rPr>
          <w:spacing w:val="-6"/>
        </w:rPr>
        <w:t>п.</w:t>
      </w:r>
      <w:r>
        <w:rPr>
          <w:spacing w:val="-6"/>
        </w:rPr>
        <w:t> 10</w:t>
      </w:r>
      <w:r w:rsidRPr="00357620">
        <w:rPr>
          <w:spacing w:val="-6"/>
        </w:rPr>
        <w:t>.6. в</w:t>
      </w:r>
      <w:r w:rsidRPr="00357620">
        <w:rPr>
          <w:color w:val="000000"/>
          <w:spacing w:val="-6"/>
        </w:rPr>
        <w:t>ключается в текст Договора в случае, если в состав Имущества входят объекты культурного наследия</w:t>
      </w:r>
    </w:p>
  </w:footnote>
  <w:footnote w:id="27">
    <w:p w:rsidR="007A6954" w:rsidRDefault="007A6954" w:rsidP="00860CBB">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rsidR="007A6954" w:rsidRDefault="007A6954">
        <w:pPr>
          <w:pStyle w:val="af3"/>
          <w:jc w:val="center"/>
        </w:pPr>
        <w:r>
          <w:fldChar w:fldCharType="begin"/>
        </w:r>
        <w:r>
          <w:instrText>PAGE   \* MERGEFORMAT</w:instrText>
        </w:r>
        <w:r>
          <w:fldChar w:fldCharType="separate"/>
        </w:r>
        <w:r>
          <w:rPr>
            <w:noProof/>
          </w:rPr>
          <w:t>11</w:t>
        </w:r>
        <w:r>
          <w:fldChar w:fldCharType="end"/>
        </w:r>
      </w:p>
    </w:sdtContent>
  </w:sdt>
  <w:p w:rsidR="007A6954" w:rsidRDefault="007A695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54" w:rsidRDefault="007A695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rsidR="007A6954" w:rsidRDefault="007A695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54" w:rsidRDefault="007A695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rsidR="007A6954" w:rsidRDefault="007A695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F7844902"/>
    <w:lvl w:ilvl="0">
      <w:start w:val="11"/>
      <w:numFmt w:val="decimal"/>
      <w:suff w:val="space"/>
      <w:lvlText w:val="%1."/>
      <w:lvlJc w:val="left"/>
      <w:pPr>
        <w:ind w:left="660" w:hanging="660"/>
      </w:pPr>
      <w:rPr>
        <w:rFonts w:hint="default"/>
      </w:rPr>
    </w:lvl>
    <w:lvl w:ilvl="1">
      <w:start w:val="3"/>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F81E90"/>
    <w:multiLevelType w:val="multilevel"/>
    <w:tmpl w:val="4A9A645A"/>
    <w:lvl w:ilvl="0">
      <w:start w:val="13"/>
      <w:numFmt w:val="decimal"/>
      <w:lvlText w:val="%1."/>
      <w:lvlJc w:val="left"/>
      <w:pPr>
        <w:ind w:left="2787" w:hanging="660"/>
      </w:pPr>
      <w:rPr>
        <w:rFonts w:hint="default"/>
      </w:rPr>
    </w:lvl>
    <w:lvl w:ilvl="1">
      <w:start w:val="6"/>
      <w:numFmt w:val="decimal"/>
      <w:lvlText w:val="%1.%2."/>
      <w:lvlJc w:val="left"/>
      <w:pPr>
        <w:ind w:left="1795" w:hanging="660"/>
      </w:pPr>
      <w:rPr>
        <w:rFonts w:hint="default"/>
      </w:rPr>
    </w:lvl>
    <w:lvl w:ilvl="2">
      <w:start w:val="1"/>
      <w:numFmt w:val="decimal"/>
      <w:lvlText w:val="%1.%2.%3."/>
      <w:lvlJc w:val="left"/>
      <w:pPr>
        <w:ind w:left="1134" w:hanging="566"/>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0"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6"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0"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1"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4"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5"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6"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9"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2"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3"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7"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0"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3"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5"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7"/>
  </w:num>
  <w:num w:numId="3">
    <w:abstractNumId w:val="59"/>
  </w:num>
  <w:num w:numId="4">
    <w:abstractNumId w:val="29"/>
  </w:num>
  <w:num w:numId="5">
    <w:abstractNumId w:val="68"/>
  </w:num>
  <w:num w:numId="6">
    <w:abstractNumId w:val="3"/>
  </w:num>
  <w:num w:numId="7">
    <w:abstractNumId w:val="15"/>
  </w:num>
  <w:num w:numId="8">
    <w:abstractNumId w:val="5"/>
  </w:num>
  <w:num w:numId="9">
    <w:abstractNumId w:val="0"/>
  </w:num>
  <w:num w:numId="10">
    <w:abstractNumId w:val="55"/>
  </w:num>
  <w:num w:numId="11">
    <w:abstractNumId w:val="2"/>
  </w:num>
  <w:num w:numId="12">
    <w:abstractNumId w:val="54"/>
  </w:num>
  <w:num w:numId="13">
    <w:abstractNumId w:val="67"/>
  </w:num>
  <w:num w:numId="14">
    <w:abstractNumId w:val="71"/>
  </w:num>
  <w:num w:numId="15">
    <w:abstractNumId w:val="34"/>
  </w:num>
  <w:num w:numId="16">
    <w:abstractNumId w:val="74"/>
  </w:num>
  <w:num w:numId="17">
    <w:abstractNumId w:val="60"/>
  </w:num>
  <w:num w:numId="18">
    <w:abstractNumId w:val="16"/>
  </w:num>
  <w:num w:numId="19">
    <w:abstractNumId w:val="33"/>
  </w:num>
  <w:num w:numId="20">
    <w:abstractNumId w:val="46"/>
  </w:num>
  <w:num w:numId="21">
    <w:abstractNumId w:val="21"/>
  </w:num>
  <w:num w:numId="22">
    <w:abstractNumId w:val="64"/>
  </w:num>
  <w:num w:numId="23">
    <w:abstractNumId w:val="28"/>
  </w:num>
  <w:num w:numId="24">
    <w:abstractNumId w:val="69"/>
  </w:num>
  <w:num w:numId="25">
    <w:abstractNumId w:val="18"/>
  </w:num>
  <w:num w:numId="26">
    <w:abstractNumId w:val="30"/>
  </w:num>
  <w:num w:numId="27">
    <w:abstractNumId w:val="26"/>
  </w:num>
  <w:num w:numId="28">
    <w:abstractNumId w:val="63"/>
  </w:num>
  <w:num w:numId="29">
    <w:abstractNumId w:val="78"/>
  </w:num>
  <w:num w:numId="30">
    <w:abstractNumId w:val="40"/>
  </w:num>
  <w:num w:numId="31">
    <w:abstractNumId w:val="32"/>
  </w:num>
  <w:num w:numId="32">
    <w:abstractNumId w:val="61"/>
  </w:num>
  <w:num w:numId="33">
    <w:abstractNumId w:val="6"/>
  </w:num>
  <w:num w:numId="34">
    <w:abstractNumId w:val="49"/>
  </w:num>
  <w:num w:numId="35">
    <w:abstractNumId w:val="82"/>
  </w:num>
  <w:num w:numId="36">
    <w:abstractNumId w:val="83"/>
  </w:num>
  <w:num w:numId="37">
    <w:abstractNumId w:val="42"/>
  </w:num>
  <w:num w:numId="38">
    <w:abstractNumId w:val="12"/>
  </w:num>
  <w:num w:numId="39">
    <w:abstractNumId w:val="50"/>
  </w:num>
  <w:num w:numId="40">
    <w:abstractNumId w:val="66"/>
  </w:num>
  <w:num w:numId="41">
    <w:abstractNumId w:val="38"/>
  </w:num>
  <w:num w:numId="42">
    <w:abstractNumId w:val="7"/>
  </w:num>
  <w:num w:numId="43">
    <w:abstractNumId w:val="1"/>
  </w:num>
  <w:num w:numId="44">
    <w:abstractNumId w:val="81"/>
  </w:num>
  <w:num w:numId="45">
    <w:abstractNumId w:val="48"/>
  </w:num>
  <w:num w:numId="46">
    <w:abstractNumId w:val="14"/>
  </w:num>
  <w:num w:numId="47">
    <w:abstractNumId w:val="11"/>
  </w:num>
  <w:num w:numId="48">
    <w:abstractNumId w:val="10"/>
  </w:num>
  <w:num w:numId="49">
    <w:abstractNumId w:val="31"/>
  </w:num>
  <w:num w:numId="50">
    <w:abstractNumId w:val="72"/>
  </w:num>
  <w:num w:numId="51">
    <w:abstractNumId w:val="13"/>
  </w:num>
  <w:num w:numId="52">
    <w:abstractNumId w:val="36"/>
  </w:num>
  <w:num w:numId="53">
    <w:abstractNumId w:val="70"/>
  </w:num>
  <w:num w:numId="54">
    <w:abstractNumId w:val="44"/>
  </w:num>
  <w:num w:numId="55">
    <w:abstractNumId w:val="20"/>
  </w:num>
  <w:num w:numId="56">
    <w:abstractNumId w:val="75"/>
  </w:num>
  <w:num w:numId="57">
    <w:abstractNumId w:val="24"/>
  </w:num>
  <w:num w:numId="58">
    <w:abstractNumId w:val="79"/>
  </w:num>
  <w:num w:numId="59">
    <w:abstractNumId w:val="45"/>
  </w:num>
  <w:num w:numId="60">
    <w:abstractNumId w:val="43"/>
  </w:num>
  <w:num w:numId="61">
    <w:abstractNumId w:val="58"/>
  </w:num>
  <w:num w:numId="62">
    <w:abstractNumId w:val="84"/>
  </w:num>
  <w:num w:numId="63">
    <w:abstractNumId w:val="41"/>
  </w:num>
  <w:num w:numId="64">
    <w:abstractNumId w:val="76"/>
  </w:num>
  <w:num w:numId="65">
    <w:abstractNumId w:val="77"/>
  </w:num>
  <w:num w:numId="66">
    <w:abstractNumId w:val="65"/>
  </w:num>
  <w:num w:numId="67">
    <w:abstractNumId w:val="9"/>
  </w:num>
  <w:num w:numId="68">
    <w:abstractNumId w:val="22"/>
  </w:num>
  <w:num w:numId="69">
    <w:abstractNumId w:val="80"/>
  </w:num>
  <w:num w:numId="70">
    <w:abstractNumId w:val="19"/>
  </w:num>
  <w:num w:numId="71">
    <w:abstractNumId w:val="52"/>
  </w:num>
  <w:num w:numId="72">
    <w:abstractNumId w:val="39"/>
  </w:num>
  <w:num w:numId="73">
    <w:abstractNumId w:val="23"/>
  </w:num>
  <w:num w:numId="74">
    <w:abstractNumId w:val="35"/>
  </w:num>
  <w:num w:numId="75">
    <w:abstractNumId w:val="37"/>
  </w:num>
  <w:num w:numId="76">
    <w:abstractNumId w:val="73"/>
  </w:num>
  <w:num w:numId="77">
    <w:abstractNumId w:val="57"/>
  </w:num>
  <w:num w:numId="78">
    <w:abstractNumId w:val="85"/>
  </w:num>
  <w:num w:numId="79">
    <w:abstractNumId w:val="51"/>
  </w:num>
  <w:num w:numId="80">
    <w:abstractNumId w:val="8"/>
  </w:num>
  <w:num w:numId="81">
    <w:abstractNumId w:val="56"/>
  </w:num>
  <w:num w:numId="82">
    <w:abstractNumId w:val="53"/>
  </w:num>
  <w:num w:numId="83">
    <w:abstractNumId w:val="62"/>
  </w:num>
  <w:num w:numId="84">
    <w:abstractNumId w:val="17"/>
  </w:num>
  <w:num w:numId="85">
    <w:abstractNumId w:val="25"/>
  </w:num>
  <w:num w:numId="86">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1380B"/>
    <w:rsid w:val="0002102C"/>
    <w:rsid w:val="0002684F"/>
    <w:rsid w:val="000312FA"/>
    <w:rsid w:val="00040EDC"/>
    <w:rsid w:val="0004143C"/>
    <w:rsid w:val="00046B01"/>
    <w:rsid w:val="0007309D"/>
    <w:rsid w:val="0008035C"/>
    <w:rsid w:val="00091013"/>
    <w:rsid w:val="000A1C9F"/>
    <w:rsid w:val="000A2C87"/>
    <w:rsid w:val="000B2173"/>
    <w:rsid w:val="000C1972"/>
    <w:rsid w:val="000D7D8D"/>
    <w:rsid w:val="000E05D4"/>
    <w:rsid w:val="00106186"/>
    <w:rsid w:val="0012478B"/>
    <w:rsid w:val="00136CF3"/>
    <w:rsid w:val="00142680"/>
    <w:rsid w:val="00144DB0"/>
    <w:rsid w:val="00145ADB"/>
    <w:rsid w:val="00151B1C"/>
    <w:rsid w:val="001533E4"/>
    <w:rsid w:val="00157B68"/>
    <w:rsid w:val="00166018"/>
    <w:rsid w:val="00172031"/>
    <w:rsid w:val="001738CD"/>
    <w:rsid w:val="0019576E"/>
    <w:rsid w:val="001A237A"/>
    <w:rsid w:val="001A27AD"/>
    <w:rsid w:val="001A40CD"/>
    <w:rsid w:val="001A50C3"/>
    <w:rsid w:val="001A7E50"/>
    <w:rsid w:val="001B740A"/>
    <w:rsid w:val="001D0226"/>
    <w:rsid w:val="001D4A67"/>
    <w:rsid w:val="001D5126"/>
    <w:rsid w:val="001E3AC8"/>
    <w:rsid w:val="001F0FAA"/>
    <w:rsid w:val="001F135B"/>
    <w:rsid w:val="002024C7"/>
    <w:rsid w:val="0020496E"/>
    <w:rsid w:val="00205D85"/>
    <w:rsid w:val="00207A74"/>
    <w:rsid w:val="00212867"/>
    <w:rsid w:val="00215FC2"/>
    <w:rsid w:val="002170C3"/>
    <w:rsid w:val="00225B09"/>
    <w:rsid w:val="00230ADA"/>
    <w:rsid w:val="00230E90"/>
    <w:rsid w:val="00232D86"/>
    <w:rsid w:val="00240638"/>
    <w:rsid w:val="00241AAB"/>
    <w:rsid w:val="00247426"/>
    <w:rsid w:val="00256A31"/>
    <w:rsid w:val="0028092A"/>
    <w:rsid w:val="002809F5"/>
    <w:rsid w:val="00285E6B"/>
    <w:rsid w:val="00291E42"/>
    <w:rsid w:val="00297F1D"/>
    <w:rsid w:val="002B1F17"/>
    <w:rsid w:val="002B5F6F"/>
    <w:rsid w:val="002B64D4"/>
    <w:rsid w:val="002D4D03"/>
    <w:rsid w:val="002D6333"/>
    <w:rsid w:val="002E38D2"/>
    <w:rsid w:val="0030798C"/>
    <w:rsid w:val="00320937"/>
    <w:rsid w:val="00322FC1"/>
    <w:rsid w:val="003271CF"/>
    <w:rsid w:val="0032761A"/>
    <w:rsid w:val="003304E1"/>
    <w:rsid w:val="00332D6C"/>
    <w:rsid w:val="003400F0"/>
    <w:rsid w:val="00346F87"/>
    <w:rsid w:val="003626BB"/>
    <w:rsid w:val="00367D12"/>
    <w:rsid w:val="0038047D"/>
    <w:rsid w:val="003824A4"/>
    <w:rsid w:val="00383FDF"/>
    <w:rsid w:val="003866CA"/>
    <w:rsid w:val="00386A19"/>
    <w:rsid w:val="003925F2"/>
    <w:rsid w:val="00396DA7"/>
    <w:rsid w:val="003A0AA3"/>
    <w:rsid w:val="003B2079"/>
    <w:rsid w:val="003C2DFF"/>
    <w:rsid w:val="003D059D"/>
    <w:rsid w:val="003D5133"/>
    <w:rsid w:val="003D54DF"/>
    <w:rsid w:val="003E215C"/>
    <w:rsid w:val="003F0696"/>
    <w:rsid w:val="003F1267"/>
    <w:rsid w:val="003F1B5F"/>
    <w:rsid w:val="004161BB"/>
    <w:rsid w:val="00444497"/>
    <w:rsid w:val="00450704"/>
    <w:rsid w:val="00453F54"/>
    <w:rsid w:val="00463850"/>
    <w:rsid w:val="00463DCE"/>
    <w:rsid w:val="00475A9C"/>
    <w:rsid w:val="00476AA6"/>
    <w:rsid w:val="00490CB7"/>
    <w:rsid w:val="004B5AB1"/>
    <w:rsid w:val="004C0C22"/>
    <w:rsid w:val="004C15C4"/>
    <w:rsid w:val="004C21E8"/>
    <w:rsid w:val="004C2E13"/>
    <w:rsid w:val="004C3846"/>
    <w:rsid w:val="004C6FD7"/>
    <w:rsid w:val="004D1563"/>
    <w:rsid w:val="004D1634"/>
    <w:rsid w:val="004E2C0E"/>
    <w:rsid w:val="004E4A9D"/>
    <w:rsid w:val="005021F6"/>
    <w:rsid w:val="0050381D"/>
    <w:rsid w:val="005224F1"/>
    <w:rsid w:val="0053514F"/>
    <w:rsid w:val="005428BE"/>
    <w:rsid w:val="00545FC0"/>
    <w:rsid w:val="005516D3"/>
    <w:rsid w:val="00552123"/>
    <w:rsid w:val="0055256D"/>
    <w:rsid w:val="00556A37"/>
    <w:rsid w:val="0057108D"/>
    <w:rsid w:val="00585BB3"/>
    <w:rsid w:val="0059257E"/>
    <w:rsid w:val="00597D66"/>
    <w:rsid w:val="005B413D"/>
    <w:rsid w:val="005C25BE"/>
    <w:rsid w:val="005C7474"/>
    <w:rsid w:val="005D71F8"/>
    <w:rsid w:val="005E3F74"/>
    <w:rsid w:val="005F0563"/>
    <w:rsid w:val="00600E5C"/>
    <w:rsid w:val="006038C8"/>
    <w:rsid w:val="00631BAB"/>
    <w:rsid w:val="00635D3C"/>
    <w:rsid w:val="00636B6C"/>
    <w:rsid w:val="006518C6"/>
    <w:rsid w:val="006552B4"/>
    <w:rsid w:val="00665B84"/>
    <w:rsid w:val="0068104B"/>
    <w:rsid w:val="006814BE"/>
    <w:rsid w:val="006919FF"/>
    <w:rsid w:val="0069278E"/>
    <w:rsid w:val="0069436A"/>
    <w:rsid w:val="006944D5"/>
    <w:rsid w:val="00695F66"/>
    <w:rsid w:val="006964C8"/>
    <w:rsid w:val="006A2BE5"/>
    <w:rsid w:val="006A5FD9"/>
    <w:rsid w:val="006B2443"/>
    <w:rsid w:val="006C2CCE"/>
    <w:rsid w:val="006D0A0F"/>
    <w:rsid w:val="006D6599"/>
    <w:rsid w:val="006F414E"/>
    <w:rsid w:val="0070584B"/>
    <w:rsid w:val="00711503"/>
    <w:rsid w:val="00721407"/>
    <w:rsid w:val="00743531"/>
    <w:rsid w:val="0075564D"/>
    <w:rsid w:val="00756453"/>
    <w:rsid w:val="00762377"/>
    <w:rsid w:val="00780D21"/>
    <w:rsid w:val="00793EF7"/>
    <w:rsid w:val="00797718"/>
    <w:rsid w:val="007A6954"/>
    <w:rsid w:val="007E01B8"/>
    <w:rsid w:val="007F246B"/>
    <w:rsid w:val="007F2A53"/>
    <w:rsid w:val="007F2D3B"/>
    <w:rsid w:val="007F3E2C"/>
    <w:rsid w:val="007F4F3E"/>
    <w:rsid w:val="00801E2B"/>
    <w:rsid w:val="0080232B"/>
    <w:rsid w:val="008106B0"/>
    <w:rsid w:val="008108AA"/>
    <w:rsid w:val="00811443"/>
    <w:rsid w:val="00811971"/>
    <w:rsid w:val="00812A0C"/>
    <w:rsid w:val="00821C6C"/>
    <w:rsid w:val="008224B9"/>
    <w:rsid w:val="00836A9D"/>
    <w:rsid w:val="00837602"/>
    <w:rsid w:val="00850E89"/>
    <w:rsid w:val="00851E4D"/>
    <w:rsid w:val="008563E4"/>
    <w:rsid w:val="00856C3E"/>
    <w:rsid w:val="00860CBB"/>
    <w:rsid w:val="00865066"/>
    <w:rsid w:val="00882FEF"/>
    <w:rsid w:val="00883829"/>
    <w:rsid w:val="00894865"/>
    <w:rsid w:val="008B0314"/>
    <w:rsid w:val="008B427F"/>
    <w:rsid w:val="008C6046"/>
    <w:rsid w:val="008D2561"/>
    <w:rsid w:val="008D50D8"/>
    <w:rsid w:val="008E2EC4"/>
    <w:rsid w:val="008F6F17"/>
    <w:rsid w:val="008F7EE6"/>
    <w:rsid w:val="009007A8"/>
    <w:rsid w:val="00912928"/>
    <w:rsid w:val="009176F4"/>
    <w:rsid w:val="00921757"/>
    <w:rsid w:val="00926AAB"/>
    <w:rsid w:val="00927837"/>
    <w:rsid w:val="009329E0"/>
    <w:rsid w:val="0093649F"/>
    <w:rsid w:val="00937736"/>
    <w:rsid w:val="00940363"/>
    <w:rsid w:val="00942CA4"/>
    <w:rsid w:val="009455A1"/>
    <w:rsid w:val="0095389E"/>
    <w:rsid w:val="00957893"/>
    <w:rsid w:val="00962228"/>
    <w:rsid w:val="009641F8"/>
    <w:rsid w:val="0097744F"/>
    <w:rsid w:val="0099139A"/>
    <w:rsid w:val="009922C4"/>
    <w:rsid w:val="009927C8"/>
    <w:rsid w:val="009B2C93"/>
    <w:rsid w:val="009B3204"/>
    <w:rsid w:val="009B4EEE"/>
    <w:rsid w:val="009B55C1"/>
    <w:rsid w:val="009B5EEC"/>
    <w:rsid w:val="009C5C7F"/>
    <w:rsid w:val="009E05BA"/>
    <w:rsid w:val="009F69F5"/>
    <w:rsid w:val="009F6C54"/>
    <w:rsid w:val="00A02921"/>
    <w:rsid w:val="00A04099"/>
    <w:rsid w:val="00A049C6"/>
    <w:rsid w:val="00A11A06"/>
    <w:rsid w:val="00A12632"/>
    <w:rsid w:val="00A1763A"/>
    <w:rsid w:val="00A20D16"/>
    <w:rsid w:val="00A25D29"/>
    <w:rsid w:val="00A26CA6"/>
    <w:rsid w:val="00A319E6"/>
    <w:rsid w:val="00A325BD"/>
    <w:rsid w:val="00A35F59"/>
    <w:rsid w:val="00A62B95"/>
    <w:rsid w:val="00A65B70"/>
    <w:rsid w:val="00A662DC"/>
    <w:rsid w:val="00A735AB"/>
    <w:rsid w:val="00A9713E"/>
    <w:rsid w:val="00AB169C"/>
    <w:rsid w:val="00AB52F6"/>
    <w:rsid w:val="00AC6273"/>
    <w:rsid w:val="00AD2012"/>
    <w:rsid w:val="00AE14EB"/>
    <w:rsid w:val="00AE392D"/>
    <w:rsid w:val="00AE3BF3"/>
    <w:rsid w:val="00AE56F1"/>
    <w:rsid w:val="00AF3281"/>
    <w:rsid w:val="00AF5CC8"/>
    <w:rsid w:val="00AF705C"/>
    <w:rsid w:val="00B01002"/>
    <w:rsid w:val="00B045E5"/>
    <w:rsid w:val="00B047E6"/>
    <w:rsid w:val="00B07567"/>
    <w:rsid w:val="00B23ACB"/>
    <w:rsid w:val="00B27BB5"/>
    <w:rsid w:val="00B40DBF"/>
    <w:rsid w:val="00B413D4"/>
    <w:rsid w:val="00B460C0"/>
    <w:rsid w:val="00B465AB"/>
    <w:rsid w:val="00B56AEB"/>
    <w:rsid w:val="00B578A4"/>
    <w:rsid w:val="00B61C41"/>
    <w:rsid w:val="00B6516A"/>
    <w:rsid w:val="00B72B49"/>
    <w:rsid w:val="00BC53CA"/>
    <w:rsid w:val="00BD0248"/>
    <w:rsid w:val="00BD47A4"/>
    <w:rsid w:val="00BE1232"/>
    <w:rsid w:val="00BF725D"/>
    <w:rsid w:val="00C10864"/>
    <w:rsid w:val="00C1205D"/>
    <w:rsid w:val="00C12712"/>
    <w:rsid w:val="00C15704"/>
    <w:rsid w:val="00C249A3"/>
    <w:rsid w:val="00C363A1"/>
    <w:rsid w:val="00C540C5"/>
    <w:rsid w:val="00C55C98"/>
    <w:rsid w:val="00C7003F"/>
    <w:rsid w:val="00C73819"/>
    <w:rsid w:val="00C916BE"/>
    <w:rsid w:val="00C938EC"/>
    <w:rsid w:val="00C93C40"/>
    <w:rsid w:val="00C9762A"/>
    <w:rsid w:val="00C97B93"/>
    <w:rsid w:val="00CA1777"/>
    <w:rsid w:val="00CA1AB9"/>
    <w:rsid w:val="00CB4FE8"/>
    <w:rsid w:val="00CB532D"/>
    <w:rsid w:val="00CC06DD"/>
    <w:rsid w:val="00CC304F"/>
    <w:rsid w:val="00CD1C21"/>
    <w:rsid w:val="00CE0BF7"/>
    <w:rsid w:val="00CE1AE7"/>
    <w:rsid w:val="00CE326E"/>
    <w:rsid w:val="00CE67B2"/>
    <w:rsid w:val="00CF6034"/>
    <w:rsid w:val="00CF7833"/>
    <w:rsid w:val="00D11F3D"/>
    <w:rsid w:val="00D24EBF"/>
    <w:rsid w:val="00D33DA4"/>
    <w:rsid w:val="00D40899"/>
    <w:rsid w:val="00D50E12"/>
    <w:rsid w:val="00D64776"/>
    <w:rsid w:val="00D654D9"/>
    <w:rsid w:val="00D80C5D"/>
    <w:rsid w:val="00D82FF9"/>
    <w:rsid w:val="00D92E7D"/>
    <w:rsid w:val="00D95ED6"/>
    <w:rsid w:val="00DC0A7A"/>
    <w:rsid w:val="00DC128A"/>
    <w:rsid w:val="00DD21D3"/>
    <w:rsid w:val="00DE78A7"/>
    <w:rsid w:val="00DF1BC2"/>
    <w:rsid w:val="00E06B6D"/>
    <w:rsid w:val="00E11355"/>
    <w:rsid w:val="00E22C5B"/>
    <w:rsid w:val="00E32D30"/>
    <w:rsid w:val="00E33D44"/>
    <w:rsid w:val="00E43D9E"/>
    <w:rsid w:val="00E53C7D"/>
    <w:rsid w:val="00E544B5"/>
    <w:rsid w:val="00E6283F"/>
    <w:rsid w:val="00E651FA"/>
    <w:rsid w:val="00E72E04"/>
    <w:rsid w:val="00E80870"/>
    <w:rsid w:val="00E93824"/>
    <w:rsid w:val="00EA0A70"/>
    <w:rsid w:val="00EA5C35"/>
    <w:rsid w:val="00EB2AA5"/>
    <w:rsid w:val="00EB5DC8"/>
    <w:rsid w:val="00EE0206"/>
    <w:rsid w:val="00EE5A86"/>
    <w:rsid w:val="00F0712E"/>
    <w:rsid w:val="00F133AB"/>
    <w:rsid w:val="00F167F2"/>
    <w:rsid w:val="00F2326E"/>
    <w:rsid w:val="00F30477"/>
    <w:rsid w:val="00F30588"/>
    <w:rsid w:val="00F704FF"/>
    <w:rsid w:val="00F71A4B"/>
    <w:rsid w:val="00F76B8C"/>
    <w:rsid w:val="00F86B7D"/>
    <w:rsid w:val="00F92D34"/>
    <w:rsid w:val="00F979FB"/>
    <w:rsid w:val="00FA3C3A"/>
    <w:rsid w:val="00FA442A"/>
    <w:rsid w:val="00FA6DB9"/>
    <w:rsid w:val="00FA7A48"/>
    <w:rsid w:val="00FB57BE"/>
    <w:rsid w:val="00FC15A0"/>
    <w:rsid w:val="00FC7B9E"/>
    <w:rsid w:val="00FC7F52"/>
    <w:rsid w:val="00FD198D"/>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747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12928"/>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table" w:customStyle="1" w:styleId="111">
    <w:name w:val="Сетка таблицы11"/>
    <w:basedOn w:val="a1"/>
    <w:next w:val="a5"/>
    <w:uiPriority w:val="39"/>
    <w:rsid w:val="0007309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consultantplus://offline/main?base=PAP;n=18076;fld=134;dst=100017" TargetMode="Externa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CC97-8C44-45DD-8623-11AA644E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3</TotalTime>
  <Pages>39</Pages>
  <Words>13420</Words>
  <Characters>76496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Кириллова Виктория Алексеевна</cp:lastModifiedBy>
  <cp:revision>3</cp:revision>
  <dcterms:created xsi:type="dcterms:W3CDTF">2023-05-10T08:16:00Z</dcterms:created>
  <dcterms:modified xsi:type="dcterms:W3CDTF">2023-05-11T13:55:00Z</dcterms:modified>
</cp:coreProperties>
</file>