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156564C8" w:rsidR="0051673C" w:rsidRPr="000030F4" w:rsidRDefault="0051673C" w:rsidP="00B761E6">
      <w:pPr>
        <w:ind w:left="5670"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«УТВЕРЖДАЮ»</w:t>
      </w:r>
    </w:p>
    <w:p w14:paraId="67CCC443" w14:textId="6DC6AD86" w:rsidR="00CE6538" w:rsidRPr="000030F4" w:rsidRDefault="00CE6538" w:rsidP="00145E9C">
      <w:pPr>
        <w:ind w:left="5670"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5E5BD4BE" w14:textId="2CCEFC27" w:rsidR="0051673C" w:rsidRDefault="00A41B86" w:rsidP="00B761E6">
      <w:pPr>
        <w:ind w:left="5670" w:right="-1"/>
        <w:rPr>
          <w:rFonts w:ascii="Times New Roman" w:hAnsi="Times New Roman" w:cs="Times New Roman"/>
          <w:b/>
          <w:sz w:val="24"/>
          <w:szCs w:val="24"/>
          <w:lang w:val="ru-RU"/>
        </w:rPr>
      </w:pPr>
      <w:r w:rsidRPr="00A41B86">
        <w:rPr>
          <w:rFonts w:ascii="Times New Roman" w:hAnsi="Times New Roman" w:cs="Times New Roman"/>
          <w:b/>
          <w:sz w:val="24"/>
          <w:szCs w:val="24"/>
          <w:lang w:val="ru-RU"/>
        </w:rPr>
        <w:t>АО «Корпорация «Фазотрон-НИИР»</w:t>
      </w:r>
    </w:p>
    <w:p w14:paraId="1BAC3804" w14:textId="77777777" w:rsidR="00A41B86" w:rsidRPr="000030F4" w:rsidRDefault="00A41B86" w:rsidP="00B761E6">
      <w:pPr>
        <w:ind w:left="5670" w:right="-1"/>
        <w:rPr>
          <w:rFonts w:ascii="Times New Roman" w:hAnsi="Times New Roman" w:cs="Times New Roman"/>
          <w:b/>
          <w:sz w:val="24"/>
          <w:szCs w:val="24"/>
          <w:lang w:val="ru-RU"/>
        </w:rPr>
      </w:pPr>
    </w:p>
    <w:p w14:paraId="03FD6E65" w14:textId="6A77EC04" w:rsidR="0051673C" w:rsidRPr="000030F4" w:rsidRDefault="002F4060" w:rsidP="00B761E6">
      <w:pPr>
        <w:ind w:left="5670"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2C80C55A" w14:textId="77777777" w:rsidR="0051673C" w:rsidRPr="000030F4" w:rsidRDefault="0051673C" w:rsidP="00B761E6">
      <w:pPr>
        <w:ind w:left="5670"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м.п.</w:t>
      </w:r>
    </w:p>
    <w:p w14:paraId="631FCB0F" w14:textId="77777777" w:rsidR="0051673C" w:rsidRPr="000030F4" w:rsidRDefault="0051673C" w:rsidP="00B761E6">
      <w:pPr>
        <w:ind w:left="5670" w:right="-1"/>
        <w:rPr>
          <w:rFonts w:ascii="Times New Roman" w:hAnsi="Times New Roman" w:cs="Times New Roman"/>
          <w:b/>
          <w:sz w:val="24"/>
          <w:szCs w:val="24"/>
          <w:lang w:val="ru-RU"/>
        </w:rPr>
      </w:pPr>
    </w:p>
    <w:p w14:paraId="55BDF596" w14:textId="20F7BE63" w:rsidR="0051673C" w:rsidRPr="000030F4" w:rsidRDefault="004A3796" w:rsidP="00B761E6">
      <w:pPr>
        <w:ind w:left="5670"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 ____________ 202</w:t>
      </w:r>
      <w:r w:rsidR="0023723C">
        <w:rPr>
          <w:rFonts w:ascii="Times New Roman" w:hAnsi="Times New Roman" w:cs="Times New Roman"/>
          <w:b/>
          <w:sz w:val="24"/>
          <w:szCs w:val="24"/>
          <w:lang w:val="ru-RU"/>
        </w:rPr>
        <w:t>4</w:t>
      </w:r>
      <w:r w:rsidR="007C0C4B" w:rsidRPr="000030F4">
        <w:rPr>
          <w:rFonts w:ascii="Times New Roman" w:hAnsi="Times New Roman" w:cs="Times New Roman"/>
          <w:b/>
          <w:sz w:val="24"/>
          <w:szCs w:val="24"/>
          <w:lang w:val="ru-RU"/>
        </w:rPr>
        <w:t> </w:t>
      </w:r>
      <w:r w:rsidR="0051673C" w:rsidRPr="000030F4">
        <w:rPr>
          <w:rFonts w:ascii="Times New Roman" w:hAnsi="Times New Roman" w:cs="Times New Roman"/>
          <w:b/>
          <w:sz w:val="24"/>
          <w:szCs w:val="24"/>
          <w:lang w:val="ru-RU"/>
        </w:rPr>
        <w:t>г.</w:t>
      </w:r>
    </w:p>
    <w:p w14:paraId="73834DFC" w14:textId="77777777" w:rsidR="0051673C" w:rsidRPr="000030F4" w:rsidRDefault="0051673C" w:rsidP="0051673C">
      <w:pPr>
        <w:rPr>
          <w:rFonts w:ascii="Times New Roman" w:hAnsi="Times New Roman" w:cs="Times New Roman"/>
          <w:sz w:val="24"/>
          <w:szCs w:val="24"/>
          <w:lang w:val="ru-RU"/>
        </w:rPr>
      </w:pPr>
    </w:p>
    <w:p w14:paraId="0F53BC3A" w14:textId="77777777" w:rsidR="0051673C" w:rsidRPr="000030F4" w:rsidRDefault="0051673C" w:rsidP="0051673C">
      <w:pPr>
        <w:rPr>
          <w:rFonts w:ascii="Times New Roman" w:hAnsi="Times New Roman" w:cs="Times New Roman"/>
          <w:sz w:val="24"/>
          <w:szCs w:val="24"/>
          <w:lang w:val="ru-RU"/>
        </w:rPr>
      </w:pPr>
    </w:p>
    <w:p w14:paraId="1A68C454" w14:textId="77777777" w:rsidR="0051673C" w:rsidRPr="000030F4" w:rsidRDefault="0051673C" w:rsidP="0051673C">
      <w:pPr>
        <w:rPr>
          <w:rFonts w:ascii="Times New Roman" w:hAnsi="Times New Roman" w:cs="Times New Roman"/>
          <w:sz w:val="24"/>
          <w:szCs w:val="24"/>
          <w:lang w:val="ru-RU"/>
        </w:rPr>
      </w:pPr>
    </w:p>
    <w:p w14:paraId="40409A64" w14:textId="77777777" w:rsidR="0051673C" w:rsidRPr="000030F4" w:rsidRDefault="0051673C" w:rsidP="0051673C">
      <w:pPr>
        <w:rPr>
          <w:rFonts w:ascii="Times New Roman" w:hAnsi="Times New Roman" w:cs="Times New Roman"/>
          <w:sz w:val="24"/>
          <w:szCs w:val="24"/>
          <w:lang w:val="ru-RU"/>
        </w:rPr>
      </w:pPr>
    </w:p>
    <w:p w14:paraId="096FB9EF" w14:textId="77777777" w:rsidR="0051673C" w:rsidRPr="000030F4" w:rsidRDefault="0051673C" w:rsidP="0051673C">
      <w:pPr>
        <w:rPr>
          <w:rFonts w:ascii="Times New Roman" w:hAnsi="Times New Roman" w:cs="Times New Roman"/>
          <w:sz w:val="24"/>
          <w:szCs w:val="24"/>
          <w:lang w:val="ru-RU"/>
        </w:rPr>
      </w:pPr>
    </w:p>
    <w:p w14:paraId="1E3CC3DE" w14:textId="71955101" w:rsidR="0051673C" w:rsidRPr="000030F4" w:rsidRDefault="0051673C" w:rsidP="0051673C">
      <w:pPr>
        <w:rPr>
          <w:rFonts w:ascii="Times New Roman" w:hAnsi="Times New Roman" w:cs="Times New Roman"/>
          <w:sz w:val="24"/>
          <w:szCs w:val="24"/>
          <w:lang w:val="ru-RU"/>
        </w:rPr>
      </w:pPr>
    </w:p>
    <w:p w14:paraId="085177FF" w14:textId="38752304" w:rsidR="004A3796" w:rsidRPr="000030F4" w:rsidRDefault="004A3796" w:rsidP="0051673C">
      <w:pPr>
        <w:rPr>
          <w:rFonts w:ascii="Times New Roman" w:hAnsi="Times New Roman" w:cs="Times New Roman"/>
          <w:sz w:val="24"/>
          <w:szCs w:val="24"/>
          <w:lang w:val="ru-RU"/>
        </w:rPr>
      </w:pPr>
    </w:p>
    <w:p w14:paraId="00CD1ED5" w14:textId="60DB87D2" w:rsidR="004A3796" w:rsidRPr="000030F4" w:rsidRDefault="004A3796" w:rsidP="0051673C">
      <w:pPr>
        <w:rPr>
          <w:rFonts w:ascii="Times New Roman" w:hAnsi="Times New Roman" w:cs="Times New Roman"/>
          <w:sz w:val="24"/>
          <w:szCs w:val="24"/>
          <w:lang w:val="ru-RU"/>
        </w:rPr>
      </w:pPr>
    </w:p>
    <w:p w14:paraId="60F674BB" w14:textId="72E25F14" w:rsidR="004A3796" w:rsidRPr="000030F4" w:rsidRDefault="004A3796" w:rsidP="0051673C">
      <w:pPr>
        <w:rPr>
          <w:rFonts w:ascii="Times New Roman" w:hAnsi="Times New Roman" w:cs="Times New Roman"/>
          <w:sz w:val="24"/>
          <w:szCs w:val="24"/>
          <w:lang w:val="ru-RU"/>
        </w:rPr>
      </w:pPr>
    </w:p>
    <w:p w14:paraId="7166647E" w14:textId="08CD3533" w:rsidR="004A3796" w:rsidRPr="000030F4" w:rsidRDefault="004A3796" w:rsidP="0051673C">
      <w:pPr>
        <w:rPr>
          <w:rFonts w:ascii="Times New Roman" w:hAnsi="Times New Roman" w:cs="Times New Roman"/>
          <w:sz w:val="24"/>
          <w:szCs w:val="24"/>
          <w:lang w:val="ru-RU"/>
        </w:rPr>
      </w:pPr>
    </w:p>
    <w:p w14:paraId="437E8D77" w14:textId="77777777" w:rsidR="004A3796" w:rsidRPr="000030F4" w:rsidRDefault="004A3796" w:rsidP="0051673C">
      <w:pPr>
        <w:rPr>
          <w:rFonts w:ascii="Times New Roman" w:hAnsi="Times New Roman" w:cs="Times New Roman"/>
          <w:sz w:val="24"/>
          <w:szCs w:val="24"/>
          <w:lang w:val="ru-RU"/>
        </w:rPr>
      </w:pPr>
    </w:p>
    <w:p w14:paraId="1C32DE69" w14:textId="77777777" w:rsidR="0051673C" w:rsidRPr="000030F4" w:rsidRDefault="0051673C" w:rsidP="0051673C">
      <w:pPr>
        <w:rPr>
          <w:rFonts w:ascii="Times New Roman" w:hAnsi="Times New Roman" w:cs="Times New Roman"/>
          <w:sz w:val="24"/>
          <w:szCs w:val="24"/>
          <w:lang w:val="ru-RU"/>
        </w:rPr>
      </w:pPr>
    </w:p>
    <w:p w14:paraId="668B35EA" w14:textId="3BFE4C88" w:rsidR="0051673C" w:rsidRPr="000030F4" w:rsidRDefault="0051673C" w:rsidP="0051673C">
      <w:pPr>
        <w:rPr>
          <w:rFonts w:ascii="Times New Roman" w:hAnsi="Times New Roman" w:cs="Times New Roman"/>
          <w:sz w:val="24"/>
          <w:szCs w:val="24"/>
          <w:lang w:val="ru-RU"/>
        </w:rPr>
      </w:pPr>
    </w:p>
    <w:p w14:paraId="05A02EB3" w14:textId="77777777" w:rsidR="0051673C" w:rsidRPr="000030F4" w:rsidRDefault="0051673C" w:rsidP="0051673C">
      <w:pPr>
        <w:rPr>
          <w:rFonts w:ascii="Times New Roman" w:hAnsi="Times New Roman" w:cs="Times New Roman"/>
          <w:sz w:val="24"/>
          <w:szCs w:val="24"/>
          <w:lang w:val="ru-RU"/>
        </w:rPr>
      </w:pPr>
    </w:p>
    <w:p w14:paraId="6D2C3096" w14:textId="77777777" w:rsidR="0051673C" w:rsidRPr="000030F4" w:rsidRDefault="0051673C" w:rsidP="0051673C">
      <w:pPr>
        <w:rPr>
          <w:rFonts w:ascii="Times New Roman" w:hAnsi="Times New Roman" w:cs="Times New Roman"/>
          <w:sz w:val="24"/>
          <w:szCs w:val="24"/>
          <w:lang w:val="ru-RU"/>
        </w:rPr>
      </w:pPr>
    </w:p>
    <w:p w14:paraId="5350E719" w14:textId="77777777" w:rsidR="0051673C" w:rsidRPr="000030F4" w:rsidRDefault="0051673C" w:rsidP="0051673C">
      <w:pPr>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ДОКУМЕНТАЦИЯ</w:t>
      </w:r>
    </w:p>
    <w:p w14:paraId="61BE869E" w14:textId="77777777" w:rsidR="0051673C" w:rsidRPr="000030F4" w:rsidRDefault="0051673C" w:rsidP="0051673C">
      <w:pPr>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76490885" w:rsidR="0051673C" w:rsidRPr="000030F4" w:rsidRDefault="0051673C" w:rsidP="0051673C">
      <w:pPr>
        <w:adjustRightInd w:val="0"/>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недвижимого</w:t>
      </w:r>
      <w:r w:rsidR="005F591B" w:rsidRPr="000030F4">
        <w:rPr>
          <w:rFonts w:ascii="Times New Roman" w:hAnsi="Times New Roman" w:cs="Times New Roman"/>
          <w:b/>
          <w:sz w:val="24"/>
          <w:szCs w:val="24"/>
          <w:lang w:val="ru-RU"/>
        </w:rPr>
        <w:t xml:space="preserve"> </w:t>
      </w:r>
      <w:r w:rsidRPr="000030F4">
        <w:rPr>
          <w:rFonts w:ascii="Times New Roman" w:hAnsi="Times New Roman" w:cs="Times New Roman"/>
          <w:b/>
          <w:sz w:val="24"/>
          <w:szCs w:val="24"/>
          <w:lang w:val="ru-RU"/>
        </w:rPr>
        <w:t>имущества, находящ</w:t>
      </w:r>
      <w:r w:rsidR="004A3796" w:rsidRPr="000030F4">
        <w:rPr>
          <w:rFonts w:ascii="Times New Roman" w:hAnsi="Times New Roman" w:cs="Times New Roman"/>
          <w:b/>
          <w:sz w:val="24"/>
          <w:szCs w:val="24"/>
          <w:lang w:val="ru-RU"/>
        </w:rPr>
        <w:t>егос</w:t>
      </w:r>
      <w:r w:rsidRPr="000030F4">
        <w:rPr>
          <w:rFonts w:ascii="Times New Roman" w:hAnsi="Times New Roman" w:cs="Times New Roman"/>
          <w:b/>
          <w:sz w:val="24"/>
          <w:szCs w:val="24"/>
          <w:lang w:val="ru-RU"/>
        </w:rPr>
        <w:t>я в собственности</w:t>
      </w:r>
    </w:p>
    <w:p w14:paraId="121FEB12" w14:textId="53814D58" w:rsidR="002F4060" w:rsidRPr="000030F4" w:rsidRDefault="00A41B86" w:rsidP="004B7F38">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r w:rsidRPr="00A41B86">
        <w:rPr>
          <w:rFonts w:ascii="Times New Roman" w:eastAsia="Proxima Nova ExCn Rg" w:hAnsi="Times New Roman" w:cs="Times New Roman"/>
          <w:b/>
          <w:sz w:val="24"/>
          <w:szCs w:val="24"/>
        </w:rPr>
        <w:t>акционерного общества «Корпорация «Фазотрон-научно-исследовательский институт радиостроения» (АО «Корпорация «Фазотрон-НИИР»)</w:t>
      </w:r>
    </w:p>
    <w:p w14:paraId="16103FA8" w14:textId="75F34EB8" w:rsidR="0051673C" w:rsidRPr="000030F4"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0030F4">
        <w:rPr>
          <w:rFonts w:ascii="Times New Roman" w:hAnsi="Times New Roman" w:cs="Times New Roman"/>
          <w:b/>
          <w:i/>
          <w:sz w:val="24"/>
          <w:szCs w:val="24"/>
        </w:rPr>
        <w:t>(Извещение о проведении Продажи)</w:t>
      </w:r>
    </w:p>
    <w:p w14:paraId="0866CF20" w14:textId="77777777" w:rsidR="0051673C" w:rsidRPr="000030F4" w:rsidRDefault="0051673C" w:rsidP="0051673C">
      <w:pPr>
        <w:rPr>
          <w:rFonts w:ascii="Times New Roman" w:hAnsi="Times New Roman" w:cs="Times New Roman"/>
          <w:sz w:val="24"/>
          <w:szCs w:val="24"/>
          <w:lang w:val="ru-RU"/>
        </w:rPr>
      </w:pPr>
    </w:p>
    <w:p w14:paraId="6B24AFDA" w14:textId="77777777" w:rsidR="0051673C" w:rsidRPr="000030F4" w:rsidRDefault="0051673C" w:rsidP="0051673C">
      <w:pPr>
        <w:rPr>
          <w:rFonts w:ascii="Times New Roman" w:hAnsi="Times New Roman" w:cs="Times New Roman"/>
          <w:sz w:val="24"/>
          <w:szCs w:val="24"/>
          <w:lang w:val="ru-RU"/>
        </w:rPr>
      </w:pPr>
    </w:p>
    <w:p w14:paraId="797B24FE" w14:textId="77777777" w:rsidR="0051673C" w:rsidRPr="000030F4" w:rsidRDefault="0051673C" w:rsidP="0051673C">
      <w:pPr>
        <w:rPr>
          <w:rFonts w:ascii="Times New Roman" w:hAnsi="Times New Roman" w:cs="Times New Roman"/>
          <w:sz w:val="24"/>
          <w:szCs w:val="24"/>
          <w:lang w:val="ru-RU"/>
        </w:rPr>
      </w:pPr>
    </w:p>
    <w:p w14:paraId="04472C92" w14:textId="77777777" w:rsidR="0051673C" w:rsidRPr="000030F4" w:rsidRDefault="0051673C" w:rsidP="0051673C">
      <w:pPr>
        <w:rPr>
          <w:rFonts w:ascii="Times New Roman" w:hAnsi="Times New Roman" w:cs="Times New Roman"/>
          <w:sz w:val="24"/>
          <w:szCs w:val="24"/>
          <w:lang w:val="ru-RU"/>
        </w:rPr>
      </w:pPr>
    </w:p>
    <w:p w14:paraId="3985A01A" w14:textId="77777777" w:rsidR="0051673C" w:rsidRPr="000030F4" w:rsidRDefault="0051673C" w:rsidP="0051673C">
      <w:pPr>
        <w:rPr>
          <w:rFonts w:ascii="Times New Roman" w:hAnsi="Times New Roman" w:cs="Times New Roman"/>
          <w:sz w:val="24"/>
          <w:szCs w:val="24"/>
          <w:lang w:val="ru-RU"/>
        </w:rPr>
      </w:pPr>
    </w:p>
    <w:p w14:paraId="565BCEB9" w14:textId="77777777" w:rsidR="0051673C" w:rsidRPr="000030F4" w:rsidRDefault="0051673C" w:rsidP="0051673C">
      <w:pPr>
        <w:rPr>
          <w:rFonts w:ascii="Times New Roman" w:hAnsi="Times New Roman" w:cs="Times New Roman"/>
          <w:sz w:val="24"/>
          <w:szCs w:val="24"/>
          <w:lang w:val="ru-RU"/>
        </w:rPr>
      </w:pPr>
    </w:p>
    <w:p w14:paraId="1B1681C6" w14:textId="77777777" w:rsidR="0051673C" w:rsidRPr="000030F4" w:rsidRDefault="0051673C" w:rsidP="0051673C">
      <w:pPr>
        <w:rPr>
          <w:rFonts w:ascii="Times New Roman" w:hAnsi="Times New Roman" w:cs="Times New Roman"/>
          <w:sz w:val="24"/>
          <w:szCs w:val="24"/>
          <w:lang w:val="ru-RU"/>
        </w:rPr>
      </w:pPr>
    </w:p>
    <w:p w14:paraId="497D585A" w14:textId="77777777" w:rsidR="0051673C" w:rsidRPr="000030F4" w:rsidRDefault="0051673C" w:rsidP="0051673C">
      <w:pPr>
        <w:rPr>
          <w:rFonts w:ascii="Times New Roman" w:hAnsi="Times New Roman" w:cs="Times New Roman"/>
          <w:sz w:val="24"/>
          <w:szCs w:val="24"/>
          <w:lang w:val="ru-RU"/>
        </w:rPr>
      </w:pPr>
    </w:p>
    <w:p w14:paraId="68B36336" w14:textId="77777777" w:rsidR="0051673C" w:rsidRPr="000030F4" w:rsidRDefault="0051673C" w:rsidP="0051673C">
      <w:pPr>
        <w:rPr>
          <w:rFonts w:ascii="Times New Roman" w:hAnsi="Times New Roman" w:cs="Times New Roman"/>
          <w:sz w:val="24"/>
          <w:szCs w:val="24"/>
          <w:lang w:val="ru-RU"/>
        </w:rPr>
      </w:pPr>
    </w:p>
    <w:p w14:paraId="44F20BBF" w14:textId="77777777" w:rsidR="0051673C" w:rsidRPr="000030F4" w:rsidRDefault="0051673C" w:rsidP="0051673C">
      <w:pPr>
        <w:rPr>
          <w:rFonts w:ascii="Times New Roman" w:hAnsi="Times New Roman" w:cs="Times New Roman"/>
          <w:sz w:val="24"/>
          <w:szCs w:val="24"/>
          <w:lang w:val="ru-RU"/>
        </w:rPr>
      </w:pPr>
    </w:p>
    <w:p w14:paraId="5258BD63" w14:textId="77777777" w:rsidR="0051673C" w:rsidRPr="000030F4" w:rsidRDefault="0051673C" w:rsidP="0051673C">
      <w:pPr>
        <w:rPr>
          <w:rFonts w:ascii="Times New Roman" w:hAnsi="Times New Roman" w:cs="Times New Roman"/>
          <w:sz w:val="24"/>
          <w:szCs w:val="24"/>
          <w:lang w:val="ru-RU"/>
        </w:rPr>
      </w:pPr>
    </w:p>
    <w:p w14:paraId="31666804" w14:textId="77777777" w:rsidR="0051673C" w:rsidRPr="000030F4" w:rsidRDefault="0051673C" w:rsidP="0051673C">
      <w:pPr>
        <w:rPr>
          <w:rFonts w:ascii="Times New Roman" w:hAnsi="Times New Roman" w:cs="Times New Roman"/>
          <w:sz w:val="24"/>
          <w:szCs w:val="24"/>
          <w:lang w:val="ru-RU"/>
        </w:rPr>
      </w:pPr>
    </w:p>
    <w:p w14:paraId="40B12E41" w14:textId="77777777" w:rsidR="0051673C" w:rsidRPr="000030F4" w:rsidRDefault="0051673C" w:rsidP="0051673C">
      <w:pPr>
        <w:rPr>
          <w:rFonts w:ascii="Times New Roman" w:hAnsi="Times New Roman" w:cs="Times New Roman"/>
          <w:sz w:val="24"/>
          <w:szCs w:val="24"/>
          <w:lang w:val="ru-RU"/>
        </w:rPr>
      </w:pPr>
    </w:p>
    <w:p w14:paraId="6848546B" w14:textId="77777777" w:rsidR="0051673C" w:rsidRPr="000030F4" w:rsidRDefault="0051673C" w:rsidP="0051673C">
      <w:pPr>
        <w:rPr>
          <w:rFonts w:ascii="Times New Roman" w:hAnsi="Times New Roman" w:cs="Times New Roman"/>
          <w:sz w:val="24"/>
          <w:szCs w:val="24"/>
          <w:lang w:val="ru-RU"/>
        </w:rPr>
      </w:pPr>
    </w:p>
    <w:p w14:paraId="34E878C9" w14:textId="77777777" w:rsidR="0051673C" w:rsidRPr="000030F4" w:rsidRDefault="0051673C" w:rsidP="0051673C">
      <w:pPr>
        <w:rPr>
          <w:rFonts w:ascii="Times New Roman" w:hAnsi="Times New Roman" w:cs="Times New Roman"/>
          <w:sz w:val="24"/>
          <w:szCs w:val="24"/>
          <w:lang w:val="ru-RU"/>
        </w:rPr>
      </w:pPr>
    </w:p>
    <w:p w14:paraId="556E81B9" w14:textId="77777777" w:rsidR="0051673C" w:rsidRPr="000030F4" w:rsidRDefault="0051673C" w:rsidP="0051673C">
      <w:pPr>
        <w:rPr>
          <w:rFonts w:ascii="Times New Roman" w:hAnsi="Times New Roman" w:cs="Times New Roman"/>
          <w:sz w:val="24"/>
          <w:szCs w:val="24"/>
          <w:lang w:val="ru-RU"/>
        </w:rPr>
      </w:pPr>
    </w:p>
    <w:p w14:paraId="0B7373B9" w14:textId="77777777" w:rsidR="0051673C" w:rsidRPr="000030F4" w:rsidRDefault="0051673C" w:rsidP="0051673C">
      <w:pPr>
        <w:rPr>
          <w:rFonts w:ascii="Times New Roman" w:hAnsi="Times New Roman" w:cs="Times New Roman"/>
          <w:sz w:val="24"/>
          <w:szCs w:val="24"/>
          <w:lang w:val="ru-RU"/>
        </w:rPr>
      </w:pPr>
    </w:p>
    <w:p w14:paraId="672B27B1" w14:textId="77777777" w:rsidR="0051673C" w:rsidRPr="000030F4" w:rsidRDefault="0051673C" w:rsidP="0051673C">
      <w:pPr>
        <w:rPr>
          <w:rFonts w:ascii="Times New Roman" w:hAnsi="Times New Roman" w:cs="Times New Roman"/>
          <w:sz w:val="24"/>
          <w:szCs w:val="24"/>
          <w:lang w:val="ru-RU"/>
        </w:rPr>
      </w:pPr>
    </w:p>
    <w:p w14:paraId="7D9EA6EF" w14:textId="77777777" w:rsidR="0051673C" w:rsidRPr="000030F4" w:rsidRDefault="0051673C" w:rsidP="0051673C">
      <w:pPr>
        <w:rPr>
          <w:rFonts w:ascii="Times New Roman" w:hAnsi="Times New Roman" w:cs="Times New Roman"/>
          <w:sz w:val="24"/>
          <w:szCs w:val="24"/>
          <w:lang w:val="ru-RU"/>
        </w:rPr>
      </w:pPr>
    </w:p>
    <w:p w14:paraId="4A7725C5" w14:textId="77777777" w:rsidR="0051673C" w:rsidRPr="000030F4" w:rsidRDefault="0051673C" w:rsidP="0051673C">
      <w:pPr>
        <w:rPr>
          <w:rFonts w:ascii="Times New Roman" w:hAnsi="Times New Roman" w:cs="Times New Roman"/>
          <w:sz w:val="24"/>
          <w:szCs w:val="24"/>
          <w:lang w:val="ru-RU"/>
        </w:rPr>
      </w:pPr>
    </w:p>
    <w:p w14:paraId="57F0D5A6" w14:textId="77777777" w:rsidR="0051673C" w:rsidRPr="000030F4" w:rsidRDefault="0051673C" w:rsidP="0051673C">
      <w:pPr>
        <w:rPr>
          <w:rFonts w:ascii="Times New Roman" w:hAnsi="Times New Roman" w:cs="Times New Roman"/>
          <w:sz w:val="24"/>
          <w:szCs w:val="24"/>
          <w:lang w:val="ru-RU"/>
        </w:rPr>
      </w:pPr>
    </w:p>
    <w:p w14:paraId="4D412E66" w14:textId="1B6BD81B" w:rsidR="0051673C" w:rsidRPr="000030F4" w:rsidRDefault="004A3796" w:rsidP="0051673C">
      <w:pPr>
        <w:jc w:val="center"/>
        <w:rPr>
          <w:rFonts w:ascii="Times New Roman" w:hAnsi="Times New Roman" w:cs="Times New Roman"/>
          <w:sz w:val="24"/>
          <w:szCs w:val="24"/>
          <w:lang w:val="ru-RU"/>
        </w:rPr>
      </w:pPr>
      <w:r w:rsidRPr="000030F4">
        <w:rPr>
          <w:rFonts w:ascii="Times New Roman" w:hAnsi="Times New Roman" w:cs="Times New Roman"/>
          <w:sz w:val="24"/>
          <w:szCs w:val="24"/>
          <w:lang w:val="ru-RU"/>
        </w:rPr>
        <w:t>Москва 202</w:t>
      </w:r>
      <w:r w:rsidR="0023723C">
        <w:rPr>
          <w:rFonts w:ascii="Times New Roman" w:hAnsi="Times New Roman" w:cs="Times New Roman"/>
          <w:sz w:val="24"/>
          <w:szCs w:val="24"/>
          <w:lang w:val="ru-RU"/>
        </w:rPr>
        <w:t>4</w:t>
      </w:r>
      <w:r w:rsidR="007C0C4B" w:rsidRPr="000030F4">
        <w:rPr>
          <w:rFonts w:ascii="Times New Roman" w:hAnsi="Times New Roman" w:cs="Times New Roman"/>
          <w:sz w:val="24"/>
          <w:szCs w:val="24"/>
          <w:lang w:val="ru-RU"/>
        </w:rPr>
        <w:t> </w:t>
      </w:r>
      <w:r w:rsidR="0051673C" w:rsidRPr="000030F4">
        <w:rPr>
          <w:rFonts w:ascii="Times New Roman" w:hAnsi="Times New Roman" w:cs="Times New Roman"/>
          <w:sz w:val="24"/>
          <w:szCs w:val="24"/>
          <w:lang w:val="ru-RU"/>
        </w:rPr>
        <w:t>г.</w:t>
      </w:r>
      <w:r w:rsidR="0051673C" w:rsidRPr="000030F4">
        <w:rPr>
          <w:rFonts w:ascii="Times New Roman" w:hAnsi="Times New Roman" w:cs="Times New Roman"/>
          <w:sz w:val="24"/>
          <w:szCs w:val="24"/>
          <w:lang w:val="ru-RU"/>
        </w:rPr>
        <w:br w:type="page"/>
      </w:r>
    </w:p>
    <w:p w14:paraId="589DEAE0" w14:textId="77777777" w:rsidR="0051673C" w:rsidRPr="000030F4" w:rsidRDefault="0051673C" w:rsidP="0051673C">
      <w:pPr>
        <w:spacing w:before="240" w:after="240"/>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0030F4" w:rsidRDefault="0051673C" w:rsidP="0051673C">
      <w:pPr>
        <w:spacing w:before="24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ОСНОВНЫЕ ТЕРМИНЫ И ОПРЕДЕЛЕНИЯ.</w:t>
      </w:r>
    </w:p>
    <w:p w14:paraId="20C32F70" w14:textId="77777777" w:rsidR="0051673C" w:rsidRPr="000030F4" w:rsidRDefault="0051673C" w:rsidP="0051673C">
      <w:pPr>
        <w:spacing w:before="24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ЧАСТЬ</w:t>
      </w:r>
      <w:r w:rsidRPr="000030F4">
        <w:rPr>
          <w:rFonts w:ascii="Times New Roman" w:hAnsi="Times New Roman" w:cs="Times New Roman"/>
          <w:b/>
          <w:sz w:val="24"/>
          <w:szCs w:val="24"/>
        </w:rPr>
        <w:t> I</w:t>
      </w:r>
      <w:r w:rsidRPr="000030F4">
        <w:rPr>
          <w:rFonts w:ascii="Times New Roman" w:hAnsi="Times New Roman" w:cs="Times New Roman"/>
          <w:b/>
          <w:sz w:val="24"/>
          <w:szCs w:val="24"/>
          <w:lang w:val="ru-RU"/>
        </w:rPr>
        <w:t>.</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ПРАВИЛА ПРОВЕДЕНИЯ ПРОДАЖИ.</w:t>
      </w:r>
    </w:p>
    <w:p w14:paraId="7AFF90BC" w14:textId="77777777" w:rsidR="0051673C" w:rsidRPr="000030F4" w:rsidRDefault="0051673C" w:rsidP="0051673C">
      <w:pPr>
        <w:spacing w:before="12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РАЗДЕЛ</w:t>
      </w:r>
      <w:r w:rsidRPr="000030F4">
        <w:rPr>
          <w:rFonts w:ascii="Times New Roman" w:hAnsi="Times New Roman" w:cs="Times New Roman"/>
          <w:b/>
          <w:sz w:val="24"/>
          <w:szCs w:val="24"/>
        </w:rPr>
        <w:t> I</w:t>
      </w:r>
      <w:r w:rsidRPr="000030F4">
        <w:rPr>
          <w:rFonts w:ascii="Times New Roman" w:hAnsi="Times New Roman" w:cs="Times New Roman"/>
          <w:b/>
          <w:sz w:val="24"/>
          <w:szCs w:val="24"/>
          <w:lang w:val="ru-RU"/>
        </w:rPr>
        <w:t>.</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ОБЩИЕ СВЕДЕНИЯ О ПРОДАЖЕ.</w:t>
      </w:r>
    </w:p>
    <w:p w14:paraId="39606D37"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Предмет продажи.</w:t>
      </w:r>
    </w:p>
    <w:p w14:paraId="434AA6A1"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Заключение Договора купли-продажи.</w:t>
      </w:r>
    </w:p>
    <w:p w14:paraId="21E74B8D" w14:textId="2EE191B0"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Организатор, Собственник.</w:t>
      </w:r>
    </w:p>
    <w:p w14:paraId="414A2AA0" w14:textId="77777777" w:rsidR="0051673C" w:rsidRPr="000030F4" w:rsidRDefault="0051673C" w:rsidP="0051673C">
      <w:pPr>
        <w:spacing w:before="120"/>
        <w:jc w:val="both"/>
        <w:rPr>
          <w:rFonts w:ascii="Times New Roman" w:hAnsi="Times New Roman" w:cs="Times New Roman"/>
          <w:b/>
          <w:sz w:val="24"/>
          <w:szCs w:val="24"/>
        </w:rPr>
      </w:pPr>
      <w:r w:rsidRPr="000030F4">
        <w:rPr>
          <w:rFonts w:ascii="Times New Roman" w:hAnsi="Times New Roman" w:cs="Times New Roman"/>
          <w:b/>
          <w:sz w:val="24"/>
          <w:szCs w:val="24"/>
        </w:rPr>
        <w:t>РАЗДЕЛ II. ДОКУМЕНТАЦИЯ.</w:t>
      </w:r>
    </w:p>
    <w:p w14:paraId="55522420" w14:textId="4BA09C3A" w:rsidR="0051673C" w:rsidRPr="001B34E4" w:rsidRDefault="001B34E4"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1B34E4">
        <w:rPr>
          <w:rFonts w:ascii="Times New Roman" w:hAnsi="Times New Roman" w:cs="Times New Roman"/>
          <w:sz w:val="24"/>
          <w:szCs w:val="24"/>
        </w:rPr>
        <w:t>Ознакомление с Документацией</w:t>
      </w:r>
      <w:r w:rsidR="0051673C" w:rsidRPr="001B34E4">
        <w:rPr>
          <w:rFonts w:ascii="Times New Roman" w:hAnsi="Times New Roman" w:cs="Times New Roman"/>
          <w:sz w:val="24"/>
          <w:szCs w:val="24"/>
        </w:rPr>
        <w:t>.</w:t>
      </w:r>
    </w:p>
    <w:p w14:paraId="4B40BDF6" w14:textId="58C518ED" w:rsidR="0051673C" w:rsidRPr="001B34E4" w:rsidRDefault="001B34E4"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1B34E4">
        <w:rPr>
          <w:rFonts w:ascii="Times New Roman" w:hAnsi="Times New Roman" w:cs="Times New Roman"/>
          <w:sz w:val="24"/>
          <w:szCs w:val="24"/>
        </w:rPr>
        <w:t>Изменение Документации, отказ от проведения Продажи.</w:t>
      </w:r>
    </w:p>
    <w:p w14:paraId="0DC45425" w14:textId="77777777" w:rsidR="0051673C" w:rsidRPr="000030F4" w:rsidRDefault="0051673C" w:rsidP="0051673C">
      <w:pPr>
        <w:spacing w:before="120"/>
        <w:jc w:val="both"/>
        <w:rPr>
          <w:rFonts w:ascii="Times New Roman" w:hAnsi="Times New Roman" w:cs="Times New Roman"/>
          <w:b/>
          <w:sz w:val="24"/>
          <w:szCs w:val="24"/>
          <w:lang w:val="ru-RU"/>
        </w:rPr>
      </w:pPr>
      <w:r w:rsidRPr="001B34E4">
        <w:rPr>
          <w:rFonts w:ascii="Times New Roman" w:hAnsi="Times New Roman" w:cs="Times New Roman"/>
          <w:b/>
          <w:sz w:val="24"/>
          <w:szCs w:val="24"/>
          <w:lang w:val="ru-RU"/>
        </w:rPr>
        <w:t>РАЗДЕЛ</w:t>
      </w:r>
      <w:r w:rsidRPr="001B34E4">
        <w:rPr>
          <w:rFonts w:ascii="Times New Roman" w:hAnsi="Times New Roman" w:cs="Times New Roman"/>
          <w:b/>
          <w:sz w:val="24"/>
          <w:szCs w:val="24"/>
        </w:rPr>
        <w:t> III</w:t>
      </w:r>
      <w:r w:rsidRPr="001B34E4">
        <w:rPr>
          <w:rFonts w:ascii="Times New Roman" w:hAnsi="Times New Roman" w:cs="Times New Roman"/>
          <w:b/>
          <w:sz w:val="24"/>
          <w:szCs w:val="24"/>
          <w:lang w:val="ru-RU"/>
        </w:rPr>
        <w:t>.</w:t>
      </w:r>
      <w:r w:rsidRPr="001B34E4">
        <w:rPr>
          <w:rFonts w:ascii="Times New Roman" w:hAnsi="Times New Roman" w:cs="Times New Roman"/>
          <w:b/>
          <w:sz w:val="24"/>
          <w:szCs w:val="24"/>
        </w:rPr>
        <w:t> </w:t>
      </w:r>
      <w:r w:rsidRPr="001B34E4">
        <w:rPr>
          <w:rFonts w:ascii="Times New Roman" w:hAnsi="Times New Roman" w:cs="Times New Roman"/>
          <w:b/>
          <w:sz w:val="24"/>
          <w:szCs w:val="24"/>
          <w:lang w:val="ru-RU"/>
        </w:rPr>
        <w:t>УСЛОВИЯ УЧАСТИ В ПРОДАЖЕ.</w:t>
      </w:r>
    </w:p>
    <w:p w14:paraId="3FDCD7BF"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0030F4" w:rsidRDefault="0051673C" w:rsidP="0051673C">
      <w:pPr>
        <w:spacing w:before="120"/>
        <w:jc w:val="both"/>
        <w:rPr>
          <w:rFonts w:ascii="Times New Roman" w:hAnsi="Times New Roman" w:cs="Times New Roman"/>
          <w:b/>
          <w:sz w:val="24"/>
          <w:szCs w:val="24"/>
        </w:rPr>
      </w:pPr>
      <w:r w:rsidRPr="000030F4">
        <w:rPr>
          <w:rFonts w:ascii="Times New Roman" w:hAnsi="Times New Roman" w:cs="Times New Roman"/>
          <w:b/>
          <w:sz w:val="24"/>
          <w:szCs w:val="24"/>
        </w:rPr>
        <w:t>РАЗДЕЛ IV. ЗАЯВКИ.</w:t>
      </w:r>
    </w:p>
    <w:p w14:paraId="3ADD13FE"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Оформление Заявки.</w:t>
      </w:r>
    </w:p>
    <w:p w14:paraId="4E54BA8F"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Порядок представления Заявок.</w:t>
      </w:r>
    </w:p>
    <w:p w14:paraId="2385DE23"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Отзыв Заявки, порядок внесения изменений в Заявку.</w:t>
      </w:r>
    </w:p>
    <w:p w14:paraId="61A7A48D"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Срок действия Заявки.</w:t>
      </w:r>
    </w:p>
    <w:p w14:paraId="7760AC21"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Документы, предоставляемые для участия в Продаже.</w:t>
      </w:r>
    </w:p>
    <w:p w14:paraId="52B8784E"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Порядок Регистрации на электронной площадке.</w:t>
      </w:r>
    </w:p>
    <w:p w14:paraId="09EC2E2B" w14:textId="30B0D02C" w:rsidR="0051673C" w:rsidRPr="000030F4" w:rsidRDefault="0051673C" w:rsidP="0051673C">
      <w:pPr>
        <w:spacing w:before="12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РАЗДЕЛ</w:t>
      </w:r>
      <w:r w:rsidRPr="000030F4">
        <w:rPr>
          <w:rFonts w:ascii="Times New Roman" w:hAnsi="Times New Roman" w:cs="Times New Roman"/>
          <w:b/>
          <w:sz w:val="24"/>
          <w:szCs w:val="24"/>
        </w:rPr>
        <w:t> V</w:t>
      </w:r>
      <w:r w:rsidRPr="000030F4">
        <w:rPr>
          <w:rFonts w:ascii="Times New Roman" w:hAnsi="Times New Roman" w:cs="Times New Roman"/>
          <w:b/>
          <w:sz w:val="24"/>
          <w:szCs w:val="24"/>
          <w:lang w:val="ru-RU"/>
        </w:rPr>
        <w:t>.</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РАССМОТРЕНИЕ</w:t>
      </w:r>
      <w:r w:rsidR="00192F8A">
        <w:rPr>
          <w:rFonts w:ascii="Times New Roman" w:hAnsi="Times New Roman" w:cs="Times New Roman"/>
          <w:b/>
          <w:sz w:val="24"/>
          <w:szCs w:val="24"/>
          <w:lang w:val="ru-RU"/>
        </w:rPr>
        <w:t xml:space="preserve"> КОМИССИЕЙ</w:t>
      </w:r>
      <w:r w:rsidRPr="000030F4">
        <w:rPr>
          <w:rFonts w:ascii="Times New Roman" w:hAnsi="Times New Roman" w:cs="Times New Roman"/>
          <w:b/>
          <w:sz w:val="24"/>
          <w:szCs w:val="24"/>
          <w:lang w:val="ru-RU"/>
        </w:rPr>
        <w:t xml:space="preserve"> ЗАЯВОК И ПОРЯДОК ПРОВЕДЕНИЯ ПРОДАЖИ.</w:t>
      </w:r>
    </w:p>
    <w:p w14:paraId="44B3D554" w14:textId="35C7125E"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 xml:space="preserve">Рассмотрение </w:t>
      </w:r>
      <w:r w:rsidR="00192F8A">
        <w:rPr>
          <w:rFonts w:ascii="Times New Roman" w:hAnsi="Times New Roman" w:cs="Times New Roman"/>
          <w:sz w:val="24"/>
          <w:szCs w:val="24"/>
        </w:rPr>
        <w:t xml:space="preserve">Комиссией </w:t>
      </w:r>
      <w:r w:rsidRPr="000030F4">
        <w:rPr>
          <w:rFonts w:ascii="Times New Roman" w:hAnsi="Times New Roman" w:cs="Times New Roman"/>
          <w:sz w:val="24"/>
          <w:szCs w:val="24"/>
        </w:rPr>
        <w:t>Заявок и порядок проведения Продажи.</w:t>
      </w:r>
    </w:p>
    <w:p w14:paraId="420BC9B6"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0030F4" w:rsidRDefault="0051673C" w:rsidP="0051673C">
      <w:pPr>
        <w:spacing w:before="12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РАЗДЕЛ</w:t>
      </w:r>
      <w:r w:rsidRPr="000030F4">
        <w:rPr>
          <w:rFonts w:ascii="Times New Roman" w:hAnsi="Times New Roman" w:cs="Times New Roman"/>
          <w:b/>
          <w:sz w:val="24"/>
          <w:szCs w:val="24"/>
        </w:rPr>
        <w:t> VI</w:t>
      </w:r>
      <w:r w:rsidRPr="000030F4">
        <w:rPr>
          <w:rFonts w:ascii="Times New Roman" w:hAnsi="Times New Roman" w:cs="Times New Roman"/>
          <w:b/>
          <w:sz w:val="24"/>
          <w:szCs w:val="24"/>
          <w:lang w:val="ru-RU"/>
        </w:rPr>
        <w:t>.</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ПОРЯДОК РАЗРЕШЕНИЯ СПОРОВ.</w:t>
      </w:r>
    </w:p>
    <w:p w14:paraId="7482EB79" w14:textId="77777777" w:rsidR="0051673C" w:rsidRPr="000030F4"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030F4">
        <w:rPr>
          <w:rFonts w:ascii="Times New Roman" w:hAnsi="Times New Roman" w:cs="Times New Roman"/>
          <w:sz w:val="24"/>
          <w:szCs w:val="24"/>
        </w:rPr>
        <w:t>Порядок разрешения споров.</w:t>
      </w:r>
    </w:p>
    <w:p w14:paraId="5D9075B2" w14:textId="77777777" w:rsidR="0051673C" w:rsidRPr="000030F4" w:rsidRDefault="0051673C" w:rsidP="0051673C">
      <w:pPr>
        <w:spacing w:before="240"/>
        <w:jc w:val="both"/>
        <w:rPr>
          <w:rFonts w:ascii="Times New Roman" w:hAnsi="Times New Roman" w:cs="Times New Roman"/>
          <w:b/>
          <w:sz w:val="24"/>
          <w:szCs w:val="24"/>
        </w:rPr>
      </w:pPr>
      <w:r w:rsidRPr="000030F4">
        <w:rPr>
          <w:rFonts w:ascii="Times New Roman" w:hAnsi="Times New Roman" w:cs="Times New Roman"/>
          <w:b/>
          <w:sz w:val="24"/>
          <w:szCs w:val="24"/>
        </w:rPr>
        <w:t>ЧАСТЬ II. ФОРМЫ ДОКУМЕНТОВ.</w:t>
      </w:r>
    </w:p>
    <w:p w14:paraId="0A000782" w14:textId="77777777" w:rsidR="0051673C" w:rsidRPr="000030F4" w:rsidRDefault="0051673C" w:rsidP="0051673C">
      <w:pPr>
        <w:spacing w:before="120"/>
        <w:jc w:val="both"/>
        <w:rPr>
          <w:rFonts w:ascii="Times New Roman" w:hAnsi="Times New Roman" w:cs="Times New Roman"/>
          <w:b/>
          <w:sz w:val="24"/>
          <w:szCs w:val="24"/>
        </w:rPr>
      </w:pPr>
      <w:bookmarkStart w:id="0" w:name="_Hlk104900899"/>
      <w:r w:rsidRPr="000030F4">
        <w:rPr>
          <w:rFonts w:ascii="Times New Roman" w:hAnsi="Times New Roman" w:cs="Times New Roman"/>
          <w:b/>
          <w:sz w:val="24"/>
          <w:szCs w:val="24"/>
        </w:rPr>
        <w:t>РАЗДЕЛ VII. ФОРМА ЗАЯВКИ</w:t>
      </w:r>
      <w:bookmarkEnd w:id="0"/>
      <w:r w:rsidRPr="000030F4">
        <w:rPr>
          <w:rFonts w:ascii="Times New Roman" w:hAnsi="Times New Roman" w:cs="Times New Roman"/>
          <w:b/>
          <w:sz w:val="24"/>
          <w:szCs w:val="24"/>
        </w:rPr>
        <w:t>.</w:t>
      </w:r>
    </w:p>
    <w:p w14:paraId="3E2CB189" w14:textId="77777777" w:rsidR="0051673C" w:rsidRPr="000030F4" w:rsidRDefault="0051673C" w:rsidP="0051673C">
      <w:pPr>
        <w:spacing w:before="12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РАЗДЕЛ</w:t>
      </w:r>
      <w:r w:rsidRPr="000030F4">
        <w:rPr>
          <w:rFonts w:ascii="Times New Roman" w:hAnsi="Times New Roman" w:cs="Times New Roman"/>
          <w:b/>
          <w:sz w:val="24"/>
          <w:szCs w:val="24"/>
        </w:rPr>
        <w:t> VIII</w:t>
      </w:r>
      <w:r w:rsidRPr="000030F4">
        <w:rPr>
          <w:rFonts w:ascii="Times New Roman" w:hAnsi="Times New Roman" w:cs="Times New Roman"/>
          <w:b/>
          <w:sz w:val="24"/>
          <w:szCs w:val="24"/>
          <w:lang w:val="ru-RU"/>
        </w:rPr>
        <w:t>.</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ФОРМА ДОГОВОРА О ЗАДАТКЕ.</w:t>
      </w:r>
    </w:p>
    <w:p w14:paraId="53A3AE28" w14:textId="53D76584" w:rsidR="0051673C" w:rsidRPr="000030F4" w:rsidRDefault="0051673C" w:rsidP="0051673C">
      <w:pPr>
        <w:spacing w:before="120"/>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РАЗДЕЛ</w:t>
      </w:r>
      <w:r w:rsidRPr="000030F4">
        <w:rPr>
          <w:rFonts w:ascii="Times New Roman" w:hAnsi="Times New Roman" w:cs="Times New Roman"/>
          <w:b/>
          <w:sz w:val="24"/>
          <w:szCs w:val="24"/>
        </w:rPr>
        <w:t> IX</w:t>
      </w:r>
      <w:r w:rsidRPr="000030F4">
        <w:rPr>
          <w:rFonts w:ascii="Times New Roman" w:hAnsi="Times New Roman" w:cs="Times New Roman"/>
          <w:b/>
          <w:sz w:val="24"/>
          <w:szCs w:val="24"/>
          <w:lang w:val="ru-RU"/>
        </w:rPr>
        <w:t>.</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ФОРМ</w:t>
      </w:r>
      <w:r w:rsidR="00447991" w:rsidRPr="000030F4">
        <w:rPr>
          <w:rFonts w:ascii="Times New Roman" w:hAnsi="Times New Roman" w:cs="Times New Roman"/>
          <w:b/>
          <w:sz w:val="24"/>
          <w:szCs w:val="24"/>
          <w:lang w:val="ru-RU"/>
        </w:rPr>
        <w:t>А</w:t>
      </w:r>
      <w:r w:rsidRPr="000030F4">
        <w:rPr>
          <w:rFonts w:ascii="Times New Roman" w:hAnsi="Times New Roman" w:cs="Times New Roman"/>
          <w:b/>
          <w:sz w:val="24"/>
          <w:szCs w:val="24"/>
          <w:lang w:val="ru-RU"/>
        </w:rPr>
        <w:t xml:space="preserve"> ДОГОВОР</w:t>
      </w:r>
      <w:r w:rsidR="00447991" w:rsidRPr="000030F4">
        <w:rPr>
          <w:rFonts w:ascii="Times New Roman" w:hAnsi="Times New Roman" w:cs="Times New Roman"/>
          <w:b/>
          <w:sz w:val="24"/>
          <w:szCs w:val="24"/>
          <w:lang w:val="ru-RU"/>
        </w:rPr>
        <w:t>А</w:t>
      </w:r>
      <w:r w:rsidRPr="000030F4">
        <w:rPr>
          <w:rFonts w:ascii="Times New Roman" w:hAnsi="Times New Roman" w:cs="Times New Roman"/>
          <w:b/>
          <w:sz w:val="24"/>
          <w:szCs w:val="24"/>
          <w:lang w:val="ru-RU"/>
        </w:rPr>
        <w:t xml:space="preserve"> КУПЛИ-ПРОДАЖИ.</w:t>
      </w:r>
    </w:p>
    <w:p w14:paraId="495D291F" w14:textId="4C5CDACD" w:rsidR="0051673C" w:rsidRPr="000030F4" w:rsidRDefault="0051673C" w:rsidP="0051673C">
      <w:pPr>
        <w:spacing w:before="120"/>
        <w:jc w:val="both"/>
        <w:rPr>
          <w:rFonts w:ascii="Times New Roman" w:hAnsi="Times New Roman" w:cs="Times New Roman"/>
          <w:b/>
          <w:spacing w:val="-6"/>
          <w:sz w:val="24"/>
          <w:szCs w:val="24"/>
          <w:lang w:val="ru-RU"/>
        </w:rPr>
      </w:pPr>
      <w:r w:rsidRPr="000030F4">
        <w:rPr>
          <w:rFonts w:ascii="Times New Roman" w:hAnsi="Times New Roman" w:cs="Times New Roman"/>
          <w:b/>
          <w:spacing w:val="-6"/>
          <w:sz w:val="24"/>
          <w:szCs w:val="24"/>
          <w:lang w:val="ru-RU"/>
        </w:rPr>
        <w:t>РАЗДЕЛ</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Х.</w:t>
      </w:r>
      <w:r w:rsidRPr="000030F4">
        <w:rPr>
          <w:rFonts w:ascii="Times New Roman" w:hAnsi="Times New Roman" w:cs="Times New Roman"/>
          <w:b/>
          <w:spacing w:val="-6"/>
          <w:sz w:val="24"/>
          <w:szCs w:val="24"/>
        </w:rPr>
        <w:t> </w:t>
      </w:r>
      <w:r w:rsidR="003F2AC5" w:rsidRPr="003F2AC5">
        <w:rPr>
          <w:rFonts w:ascii="Times New Roman" w:hAnsi="Times New Roman" w:cs="Times New Roman"/>
          <w:b/>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r w:rsidR="004B7F38" w:rsidRPr="000030F4">
        <w:rPr>
          <w:rFonts w:ascii="Times New Roman" w:hAnsi="Times New Roman" w:cs="Times New Roman"/>
          <w:b/>
          <w:spacing w:val="-6"/>
          <w:sz w:val="24"/>
          <w:szCs w:val="24"/>
          <w:lang w:val="ru-RU"/>
        </w:rPr>
        <w:t>.</w:t>
      </w:r>
    </w:p>
    <w:p w14:paraId="7F93A36D" w14:textId="77777777" w:rsidR="0051673C" w:rsidRPr="000030F4" w:rsidRDefault="0051673C" w:rsidP="0051673C">
      <w:pPr>
        <w:spacing w:after="160" w:line="259" w:lineRule="auto"/>
        <w:rPr>
          <w:rFonts w:ascii="Times New Roman" w:hAnsi="Times New Roman" w:cs="Times New Roman"/>
          <w:sz w:val="24"/>
          <w:szCs w:val="24"/>
          <w:lang w:val="ru-RU"/>
        </w:rPr>
      </w:pPr>
      <w:r w:rsidRPr="000030F4">
        <w:rPr>
          <w:rFonts w:ascii="Times New Roman" w:hAnsi="Times New Roman" w:cs="Times New Roman"/>
          <w:sz w:val="24"/>
          <w:szCs w:val="24"/>
          <w:lang w:val="ru-RU"/>
        </w:rPr>
        <w:br w:type="page"/>
      </w:r>
    </w:p>
    <w:p w14:paraId="5DF193D7" w14:textId="77777777" w:rsidR="0051673C" w:rsidRPr="000030F4" w:rsidRDefault="0051673C" w:rsidP="0051673C">
      <w:pPr>
        <w:spacing w:before="240" w:after="240"/>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ОСНОВНЫЕ ТЕРМИНЫ И ОПРЕДЕЛЕНИЯ</w:t>
      </w:r>
    </w:p>
    <w:p w14:paraId="17C19A11" w14:textId="77777777" w:rsidR="0051673C" w:rsidRPr="000030F4" w:rsidRDefault="0051673C" w:rsidP="0051673C">
      <w:pPr>
        <w:ind w:firstLine="709"/>
        <w:jc w:val="both"/>
        <w:rPr>
          <w:rFonts w:ascii="Times New Roman" w:hAnsi="Times New Roman" w:cs="Times New Roman"/>
          <w:b/>
          <w:spacing w:val="-6"/>
          <w:sz w:val="24"/>
          <w:szCs w:val="24"/>
          <w:lang w:val="ru-RU"/>
        </w:rPr>
      </w:pPr>
      <w:r w:rsidRPr="000030F4">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0030F4" w:rsidRDefault="0051673C" w:rsidP="0051673C">
      <w:pPr>
        <w:ind w:firstLine="709"/>
        <w:jc w:val="both"/>
        <w:rPr>
          <w:rFonts w:ascii="Times New Roman" w:hAnsi="Times New Roman" w:cs="Times New Roman"/>
          <w:b/>
          <w:spacing w:val="-6"/>
          <w:sz w:val="24"/>
          <w:szCs w:val="24"/>
          <w:highlight w:val="yellow"/>
          <w:lang w:val="ru-RU"/>
        </w:rPr>
      </w:pPr>
    </w:p>
    <w:p w14:paraId="2F28008E"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Продажа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торги, открытые по составу участников и по форме подачи предложений о цене Имущества, право приобретения которого принадлежит Участнику,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подтвердил объявленную цену, между всеми Участниками проводится аукцион.</w:t>
      </w:r>
    </w:p>
    <w:p w14:paraId="2CAA2207"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Предмет продажи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имущество, указанное в п.</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1.1.</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Документации.</w:t>
      </w:r>
    </w:p>
    <w:p w14:paraId="15E8233D" w14:textId="77777777" w:rsidR="0051673C" w:rsidRPr="000030F4" w:rsidRDefault="0051673C" w:rsidP="00B761E6">
      <w:pPr>
        <w:spacing w:before="120"/>
        <w:ind w:firstLine="709"/>
        <w:jc w:val="both"/>
        <w:rPr>
          <w:rFonts w:ascii="Times New Roman" w:hAnsi="Times New Roman" w:cs="Times New Roman"/>
          <w:bCs/>
          <w:spacing w:val="-6"/>
          <w:sz w:val="24"/>
          <w:szCs w:val="24"/>
          <w:lang w:val="ru-RU"/>
        </w:rPr>
      </w:pPr>
      <w:r w:rsidRPr="000030F4">
        <w:rPr>
          <w:rFonts w:ascii="Times New Roman" w:hAnsi="Times New Roman" w:cs="Times New Roman"/>
          <w:b/>
          <w:spacing w:val="-6"/>
          <w:sz w:val="24"/>
          <w:szCs w:val="24"/>
          <w:lang w:val="ru-RU"/>
        </w:rPr>
        <w:t>Собственник</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bCs/>
          <w:spacing w:val="-6"/>
          <w:sz w:val="24"/>
          <w:szCs w:val="24"/>
          <w:lang w:val="ru-RU"/>
        </w:rPr>
        <w:t>лицо, указанное в п.</w:t>
      </w:r>
      <w:r w:rsidRPr="000030F4">
        <w:rPr>
          <w:rFonts w:ascii="Times New Roman" w:hAnsi="Times New Roman" w:cs="Times New Roman"/>
          <w:spacing w:val="-6"/>
          <w:sz w:val="24"/>
          <w:szCs w:val="24"/>
        </w:rPr>
        <w:t> </w:t>
      </w:r>
      <w:r w:rsidRPr="000030F4">
        <w:rPr>
          <w:rFonts w:ascii="Times New Roman" w:hAnsi="Times New Roman" w:cs="Times New Roman"/>
          <w:bCs/>
          <w:spacing w:val="-6"/>
          <w:sz w:val="24"/>
          <w:szCs w:val="24"/>
          <w:lang w:val="ru-RU"/>
        </w:rPr>
        <w:t>3.2.</w:t>
      </w:r>
      <w:r w:rsidRPr="000030F4">
        <w:rPr>
          <w:rFonts w:ascii="Times New Roman" w:hAnsi="Times New Roman" w:cs="Times New Roman"/>
          <w:spacing w:val="-6"/>
          <w:sz w:val="24"/>
          <w:szCs w:val="24"/>
        </w:rPr>
        <w:t> </w:t>
      </w:r>
      <w:r w:rsidRPr="000030F4">
        <w:rPr>
          <w:rFonts w:ascii="Times New Roman" w:hAnsi="Times New Roman" w:cs="Times New Roman"/>
          <w:bCs/>
          <w:spacing w:val="-6"/>
          <w:sz w:val="24"/>
          <w:szCs w:val="24"/>
          <w:lang w:val="ru-RU"/>
        </w:rPr>
        <w:t>Документации.</w:t>
      </w:r>
    </w:p>
    <w:p w14:paraId="059C9396" w14:textId="56485B11"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Организатор</w:t>
      </w:r>
      <w:r w:rsidR="00B24683" w:rsidRPr="000030F4">
        <w:rPr>
          <w:rFonts w:ascii="Times New Roman" w:hAnsi="Times New Roman" w:cs="Times New Roman"/>
          <w:b/>
          <w:spacing w:val="-6"/>
          <w:sz w:val="24"/>
          <w:szCs w:val="24"/>
          <w:lang w:val="ru-RU"/>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bCs/>
          <w:spacing w:val="-6"/>
          <w:sz w:val="24"/>
          <w:szCs w:val="24"/>
          <w:lang w:val="ru-RU"/>
        </w:rPr>
        <w:t>лицо, указанное в п.</w:t>
      </w:r>
      <w:r w:rsidRPr="000030F4">
        <w:rPr>
          <w:rFonts w:ascii="Times New Roman" w:hAnsi="Times New Roman" w:cs="Times New Roman"/>
          <w:spacing w:val="-6"/>
          <w:sz w:val="24"/>
          <w:szCs w:val="24"/>
        </w:rPr>
        <w:t> </w:t>
      </w:r>
      <w:r w:rsidRPr="000030F4">
        <w:rPr>
          <w:rFonts w:ascii="Times New Roman" w:hAnsi="Times New Roman" w:cs="Times New Roman"/>
          <w:bCs/>
          <w:spacing w:val="-6"/>
          <w:sz w:val="24"/>
          <w:szCs w:val="24"/>
          <w:lang w:val="ru-RU"/>
        </w:rPr>
        <w:t>3.1.</w:t>
      </w:r>
      <w:r w:rsidRPr="000030F4">
        <w:rPr>
          <w:rFonts w:ascii="Times New Roman" w:hAnsi="Times New Roman" w:cs="Times New Roman"/>
          <w:spacing w:val="-6"/>
          <w:sz w:val="24"/>
          <w:szCs w:val="24"/>
        </w:rPr>
        <w:t> </w:t>
      </w:r>
      <w:r w:rsidRPr="000030F4">
        <w:rPr>
          <w:rFonts w:ascii="Times New Roman" w:hAnsi="Times New Roman" w:cs="Times New Roman"/>
          <w:bCs/>
          <w:spacing w:val="-6"/>
          <w:sz w:val="24"/>
          <w:szCs w:val="24"/>
          <w:lang w:val="ru-RU"/>
        </w:rPr>
        <w:t>Документации</w:t>
      </w:r>
      <w:r w:rsidRPr="000030F4">
        <w:rPr>
          <w:rFonts w:ascii="Times New Roman" w:hAnsi="Times New Roman" w:cs="Times New Roman"/>
          <w:spacing w:val="-6"/>
          <w:sz w:val="24"/>
          <w:szCs w:val="24"/>
          <w:lang w:val="ru-RU"/>
        </w:rPr>
        <w:t>.</w:t>
      </w:r>
    </w:p>
    <w:p w14:paraId="62D68C59" w14:textId="30DA818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 xml:space="preserve">Сайт Организатора </w:t>
      </w:r>
      <w:r w:rsidRPr="000030F4">
        <w:rPr>
          <w:rFonts w:ascii="Times New Roman" w:hAnsi="Times New Roman" w:cs="Times New Roman"/>
          <w:b/>
          <w:iCs/>
          <w:spacing w:val="-6"/>
          <w:sz w:val="24"/>
          <w:szCs w:val="24"/>
          <w:lang w:val="ru-RU"/>
        </w:rPr>
        <w:t>в сети Интернет</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hyperlink r:id="rId8" w:history="1">
        <w:r w:rsidRPr="000030F4">
          <w:rPr>
            <w:rStyle w:val="ab"/>
            <w:rFonts w:ascii="Times New Roman" w:hAnsi="Times New Roman" w:cs="Times New Roman"/>
            <w:b/>
            <w:color w:val="auto"/>
            <w:spacing w:val="-6"/>
            <w:sz w:val="24"/>
            <w:szCs w:val="24"/>
          </w:rPr>
          <w:t>www</w:t>
        </w:r>
        <w:r w:rsidRPr="000030F4">
          <w:rPr>
            <w:rStyle w:val="ab"/>
            <w:rFonts w:ascii="Times New Roman" w:hAnsi="Times New Roman" w:cs="Times New Roman"/>
            <w:b/>
            <w:color w:val="auto"/>
            <w:spacing w:val="-6"/>
            <w:sz w:val="24"/>
            <w:szCs w:val="24"/>
            <w:lang w:val="ru-RU"/>
          </w:rPr>
          <w:t>.</w:t>
        </w:r>
        <w:r w:rsidRPr="000030F4">
          <w:rPr>
            <w:rStyle w:val="ab"/>
            <w:rFonts w:ascii="Times New Roman" w:hAnsi="Times New Roman" w:cs="Times New Roman"/>
            <w:b/>
            <w:color w:val="auto"/>
            <w:spacing w:val="-6"/>
            <w:sz w:val="24"/>
            <w:szCs w:val="24"/>
          </w:rPr>
          <w:t>rt</w:t>
        </w:r>
        <w:r w:rsidRPr="000030F4">
          <w:rPr>
            <w:rStyle w:val="ab"/>
            <w:rFonts w:ascii="Times New Roman" w:hAnsi="Times New Roman" w:cs="Times New Roman"/>
            <w:b/>
            <w:color w:val="auto"/>
            <w:spacing w:val="-6"/>
            <w:sz w:val="24"/>
            <w:szCs w:val="24"/>
            <w:lang w:val="ru-RU"/>
          </w:rPr>
          <w:t>-</w:t>
        </w:r>
        <w:r w:rsidRPr="000030F4">
          <w:rPr>
            <w:rStyle w:val="ab"/>
            <w:rFonts w:ascii="Times New Roman" w:hAnsi="Times New Roman" w:cs="Times New Roman"/>
            <w:b/>
            <w:color w:val="auto"/>
            <w:spacing w:val="-6"/>
            <w:sz w:val="24"/>
            <w:szCs w:val="24"/>
          </w:rPr>
          <w:t>capital</w:t>
        </w:r>
        <w:r w:rsidRPr="000030F4">
          <w:rPr>
            <w:rStyle w:val="ab"/>
            <w:rFonts w:ascii="Times New Roman" w:hAnsi="Times New Roman" w:cs="Times New Roman"/>
            <w:b/>
            <w:color w:val="auto"/>
            <w:spacing w:val="-6"/>
            <w:sz w:val="24"/>
            <w:szCs w:val="24"/>
            <w:lang w:val="ru-RU"/>
          </w:rPr>
          <w:t>.</w:t>
        </w:r>
        <w:proofErr w:type="spellStart"/>
        <w:r w:rsidRPr="000030F4">
          <w:rPr>
            <w:rStyle w:val="ab"/>
            <w:rFonts w:ascii="Times New Roman" w:hAnsi="Times New Roman" w:cs="Times New Roman"/>
            <w:b/>
            <w:color w:val="auto"/>
            <w:spacing w:val="-6"/>
            <w:sz w:val="24"/>
            <w:szCs w:val="24"/>
          </w:rPr>
          <w:t>ru</w:t>
        </w:r>
        <w:proofErr w:type="spellEnd"/>
      </w:hyperlink>
      <w:r w:rsidRPr="000030F4">
        <w:rPr>
          <w:rStyle w:val="ab"/>
          <w:rFonts w:ascii="Times New Roman" w:hAnsi="Times New Roman" w:cs="Times New Roman"/>
          <w:b/>
          <w:color w:val="auto"/>
          <w:spacing w:val="-6"/>
          <w:sz w:val="24"/>
          <w:szCs w:val="24"/>
          <w:lang w:val="ru-RU"/>
        </w:rPr>
        <w:t>.</w:t>
      </w:r>
    </w:p>
    <w:p w14:paraId="5BD32EA3" w14:textId="77777777"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spacing w:val="-6"/>
          <w:sz w:val="24"/>
          <w:szCs w:val="24"/>
          <w:lang w:val="ru-RU"/>
        </w:rPr>
        <w:t>Электронная площадка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 xml:space="preserve">«ЭТП», размещенная на сайте в сети Интернет по адресу </w:t>
      </w:r>
      <w:r w:rsidRPr="000030F4">
        <w:rPr>
          <w:rFonts w:ascii="Times New Roman" w:hAnsi="Times New Roman" w:cs="Times New Roman"/>
          <w:iCs/>
          <w:spacing w:val="-6"/>
          <w:sz w:val="24"/>
          <w:szCs w:val="24"/>
        </w:rPr>
        <w:t>www</w:t>
      </w:r>
      <w:r w:rsidRPr="000030F4">
        <w:rPr>
          <w:rFonts w:ascii="Times New Roman" w:hAnsi="Times New Roman" w:cs="Times New Roman"/>
          <w:iCs/>
          <w:spacing w:val="-6"/>
          <w:sz w:val="24"/>
          <w:szCs w:val="24"/>
          <w:lang w:val="ru-RU"/>
        </w:rPr>
        <w:t>.</w:t>
      </w:r>
      <w:r w:rsidRPr="000030F4">
        <w:rPr>
          <w:rFonts w:ascii="Times New Roman" w:hAnsi="Times New Roman" w:cs="Times New Roman"/>
          <w:iCs/>
          <w:spacing w:val="-6"/>
          <w:sz w:val="24"/>
          <w:szCs w:val="24"/>
        </w:rPr>
        <w:t>etp</w:t>
      </w:r>
      <w:r w:rsidRPr="000030F4">
        <w:rPr>
          <w:rFonts w:ascii="Times New Roman" w:hAnsi="Times New Roman" w:cs="Times New Roman"/>
          <w:spacing w:val="-6"/>
          <w:sz w:val="24"/>
          <w:szCs w:val="24"/>
        </w:rPr>
        <w:t>rf</w:t>
      </w:r>
      <w:r w:rsidRPr="000030F4">
        <w:rPr>
          <w:rFonts w:ascii="Times New Roman" w:hAnsi="Times New Roman" w:cs="Times New Roman"/>
          <w:iCs/>
          <w:spacing w:val="-6"/>
          <w:sz w:val="24"/>
          <w:szCs w:val="24"/>
          <w:lang w:val="ru-RU"/>
        </w:rPr>
        <w:t>.</w:t>
      </w:r>
      <w:r w:rsidRPr="000030F4">
        <w:rPr>
          <w:rFonts w:ascii="Times New Roman" w:hAnsi="Times New Roman" w:cs="Times New Roman"/>
          <w:iCs/>
          <w:spacing w:val="-6"/>
          <w:sz w:val="24"/>
          <w:szCs w:val="24"/>
        </w:rPr>
        <w:t>ru</w:t>
      </w:r>
      <w:r w:rsidRPr="000030F4">
        <w:rPr>
          <w:rFonts w:ascii="Times New Roman" w:hAnsi="Times New Roman" w:cs="Times New Roman"/>
          <w:iCs/>
          <w:spacing w:val="-6"/>
          <w:sz w:val="24"/>
          <w:szCs w:val="24"/>
          <w:lang w:val="ru-RU"/>
        </w:rPr>
        <w:t>, посредством которой могут проводиться торги</w:t>
      </w:r>
      <w:r w:rsidRPr="000030F4">
        <w:rPr>
          <w:rFonts w:ascii="Times New Roman" w:hAnsi="Times New Roman" w:cs="Times New Roman"/>
          <w:spacing w:val="-6"/>
          <w:sz w:val="24"/>
          <w:szCs w:val="24"/>
          <w:lang w:val="ru-RU"/>
        </w:rPr>
        <w:t xml:space="preserve"> </w:t>
      </w:r>
      <w:r w:rsidRPr="000030F4">
        <w:rPr>
          <w:rFonts w:ascii="Times New Roman" w:hAnsi="Times New Roman" w:cs="Times New Roman"/>
          <w:iCs/>
          <w:spacing w:val="-6"/>
          <w:sz w:val="24"/>
          <w:szCs w:val="24"/>
          <w:lang w:val="ru-RU"/>
        </w:rPr>
        <w:t>в электронной форме.</w:t>
      </w:r>
    </w:p>
    <w:p w14:paraId="4FB10A2A" w14:textId="49A7F687"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spacing w:val="-6"/>
          <w:sz w:val="24"/>
          <w:szCs w:val="24"/>
          <w:lang w:val="ru-RU"/>
        </w:rPr>
        <w:t>Комиссия</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комиссия по проведению Продажи в составе не менее 5</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iCs/>
          <w:spacing w:val="-6"/>
          <w:sz w:val="24"/>
          <w:szCs w:val="24"/>
          <w:lang w:val="ru-RU"/>
        </w:rPr>
        <w:t>Документация</w:t>
      </w:r>
      <w:r w:rsidRPr="000030F4">
        <w:rPr>
          <w:rFonts w:ascii="Times New Roman" w:hAnsi="Times New Roman" w:cs="Times New Roman"/>
          <w:iCs/>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iCs/>
          <w:spacing w:val="-6"/>
          <w:sz w:val="24"/>
          <w:szCs w:val="24"/>
        </w:rPr>
        <w:t> </w:t>
      </w:r>
      <w:r w:rsidRPr="000030F4">
        <w:rPr>
          <w:rFonts w:ascii="Times New Roman" w:hAnsi="Times New Roman" w:cs="Times New Roman"/>
          <w:iCs/>
          <w:spacing w:val="-6"/>
          <w:sz w:val="24"/>
          <w:szCs w:val="24"/>
          <w:lang w:val="ru-RU"/>
        </w:rPr>
        <w:t>настоящий</w:t>
      </w:r>
      <w:r w:rsidRPr="000030F4">
        <w:rPr>
          <w:rFonts w:ascii="Times New Roman" w:hAnsi="Times New Roman" w:cs="Times New Roman"/>
          <w:b/>
          <w:iCs/>
          <w:spacing w:val="-6"/>
          <w:sz w:val="24"/>
          <w:szCs w:val="24"/>
          <w:lang w:val="ru-RU"/>
        </w:rPr>
        <w:t xml:space="preserve"> </w:t>
      </w:r>
      <w:r w:rsidRPr="000030F4">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iCs/>
          <w:spacing w:val="-6"/>
          <w:sz w:val="24"/>
          <w:szCs w:val="24"/>
          <w:lang w:val="ru-RU"/>
        </w:rPr>
        <w:t>Претендент</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0030F4">
        <w:rPr>
          <w:rFonts w:ascii="Times New Roman" w:hAnsi="Times New Roman" w:cs="Times New Roman"/>
          <w:spacing w:val="-6"/>
          <w:sz w:val="24"/>
          <w:szCs w:val="24"/>
          <w:lang w:val="ru-RU"/>
        </w:rPr>
        <w:t>.</w:t>
      </w:r>
    </w:p>
    <w:p w14:paraId="2609F05C"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Заявка</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0030F4">
        <w:rPr>
          <w:rFonts w:ascii="Times New Roman" w:hAnsi="Times New Roman" w:cs="Times New Roman"/>
          <w:spacing w:val="-6"/>
          <w:sz w:val="24"/>
          <w:szCs w:val="24"/>
        </w:rPr>
        <w:t> VII </w:t>
      </w:r>
      <w:r w:rsidRPr="000030F4">
        <w:rPr>
          <w:rFonts w:ascii="Times New Roman" w:hAnsi="Times New Roman" w:cs="Times New Roman"/>
          <w:spacing w:val="-6"/>
          <w:sz w:val="24"/>
          <w:szCs w:val="24"/>
          <w:lang w:val="ru-RU"/>
        </w:rPr>
        <w:t>Документации).</w:t>
      </w:r>
    </w:p>
    <w:p w14:paraId="6656C2B3" w14:textId="77777777"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iCs/>
          <w:spacing w:val="-6"/>
          <w:sz w:val="24"/>
          <w:szCs w:val="24"/>
          <w:lang w:val="ru-RU"/>
        </w:rPr>
        <w:t>Участник</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iCs/>
          <w:spacing w:val="-6"/>
          <w:sz w:val="24"/>
          <w:szCs w:val="24"/>
          <w:lang w:val="ru-RU"/>
        </w:rPr>
        <w:t>Единственный участник</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13.7.</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Документации.</w:t>
      </w:r>
    </w:p>
    <w:p w14:paraId="052C79A6" w14:textId="77777777"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iCs/>
          <w:spacing w:val="-6"/>
          <w:sz w:val="24"/>
          <w:szCs w:val="24"/>
          <w:lang w:val="ru-RU"/>
        </w:rPr>
        <w:t>Победитель</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0030F4" w:rsidRDefault="0051673C" w:rsidP="00B761E6">
      <w:pPr>
        <w:spacing w:before="120"/>
        <w:ind w:firstLine="709"/>
        <w:jc w:val="both"/>
        <w:rPr>
          <w:rFonts w:ascii="Times New Roman" w:hAnsi="Times New Roman" w:cs="Times New Roman"/>
          <w:iCs/>
          <w:spacing w:val="-6"/>
          <w:sz w:val="24"/>
          <w:szCs w:val="24"/>
          <w:lang w:val="ru-RU"/>
        </w:rPr>
      </w:pPr>
      <w:r w:rsidRPr="000030F4">
        <w:rPr>
          <w:rFonts w:ascii="Times New Roman" w:hAnsi="Times New Roman" w:cs="Times New Roman"/>
          <w:b/>
          <w:spacing w:val="-6"/>
          <w:sz w:val="24"/>
          <w:szCs w:val="24"/>
          <w:lang w:val="ru-RU"/>
        </w:rPr>
        <w:t>Покупатель</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353CD0DA" w14:textId="77777777" w:rsidR="0051673C" w:rsidRPr="000030F4" w:rsidRDefault="0051673C" w:rsidP="00B761E6">
      <w:pPr>
        <w:spacing w:before="120"/>
        <w:ind w:firstLine="709"/>
        <w:jc w:val="both"/>
        <w:rPr>
          <w:rFonts w:ascii="Times New Roman" w:hAnsi="Times New Roman" w:cs="Times New Roman"/>
          <w:b/>
          <w:spacing w:val="-6"/>
          <w:sz w:val="24"/>
          <w:szCs w:val="24"/>
          <w:lang w:val="ru-RU"/>
        </w:rPr>
      </w:pPr>
      <w:r w:rsidRPr="000030F4">
        <w:rPr>
          <w:rFonts w:ascii="Times New Roman" w:hAnsi="Times New Roman" w:cs="Times New Roman"/>
          <w:b/>
          <w:spacing w:val="-6"/>
          <w:sz w:val="24"/>
          <w:szCs w:val="24"/>
          <w:lang w:val="ru-RU"/>
        </w:rPr>
        <w:t>Договор</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купли-продажи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договор купли-продажи Имущества, заключаемый Собственником</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(Продавцом) с Покупателем по итогам проведения Продажи, форма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которого</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указана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в Разделе</w:t>
      </w:r>
      <w:r w:rsidRPr="000030F4">
        <w:rPr>
          <w:rFonts w:ascii="Times New Roman" w:hAnsi="Times New Roman" w:cs="Times New Roman"/>
          <w:spacing w:val="-6"/>
          <w:sz w:val="24"/>
          <w:szCs w:val="24"/>
        </w:rPr>
        <w:t> IX </w:t>
      </w:r>
      <w:r w:rsidRPr="000030F4">
        <w:rPr>
          <w:rFonts w:ascii="Times New Roman" w:hAnsi="Times New Roman" w:cs="Times New Roman"/>
          <w:spacing w:val="-6"/>
          <w:sz w:val="24"/>
          <w:szCs w:val="24"/>
          <w:lang w:val="ru-RU"/>
        </w:rPr>
        <w:t>Документации.</w:t>
      </w:r>
    </w:p>
    <w:p w14:paraId="7924FBB5"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Регистрация на электронной площадке</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Открытая часть электронной площадки</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lastRenderedPageBreak/>
        <w:t>Закрытая часть электронной площадки</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Личный кабинет</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(имени пользователя и пароля).</w:t>
      </w:r>
    </w:p>
    <w:p w14:paraId="3054BF54" w14:textId="77777777"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Электронный образ документа</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0030F4" w:rsidRDefault="0051673C" w:rsidP="00B761E6">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Электронный журнал</w:t>
      </w:r>
      <w:r w:rsidRPr="000030F4">
        <w:rPr>
          <w:rFonts w:ascii="Times New Roman" w:hAnsi="Times New Roman" w:cs="Times New Roman"/>
          <w:spacing w:val="-6"/>
          <w:sz w:val="24"/>
          <w:szCs w:val="24"/>
        </w:rPr>
        <w:t> </w:t>
      </w:r>
      <w:r w:rsidRPr="000030F4">
        <w:rPr>
          <w:rFonts w:ascii="Times New Roman" w:hAnsi="Times New Roman" w:cs="Times New Roman"/>
          <w:iCs/>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0030F4" w:rsidRDefault="0051673C" w:rsidP="0051673C">
      <w:pPr>
        <w:jc w:val="center"/>
        <w:rPr>
          <w:rFonts w:ascii="Times New Roman" w:hAnsi="Times New Roman" w:cs="Times New Roman"/>
          <w:b/>
          <w:sz w:val="24"/>
          <w:szCs w:val="24"/>
        </w:rPr>
      </w:pPr>
      <w:r w:rsidRPr="000030F4">
        <w:rPr>
          <w:rFonts w:ascii="Times New Roman" w:hAnsi="Times New Roman" w:cs="Times New Roman"/>
          <w:spacing w:val="-6"/>
          <w:sz w:val="24"/>
          <w:szCs w:val="24"/>
          <w:lang w:val="ru-RU"/>
        </w:rPr>
        <w:br w:type="page"/>
      </w:r>
      <w:r w:rsidRPr="000030F4">
        <w:rPr>
          <w:rFonts w:ascii="Times New Roman" w:hAnsi="Times New Roman" w:cs="Times New Roman"/>
          <w:b/>
          <w:sz w:val="24"/>
          <w:szCs w:val="24"/>
        </w:rPr>
        <w:lastRenderedPageBreak/>
        <w:t>ЧАСТЬ I. ПРАВИЛА ПРОВЕДЕНИЯ ПРОДАЖИ</w:t>
      </w:r>
    </w:p>
    <w:p w14:paraId="16465E23" w14:textId="77777777" w:rsidR="0051673C" w:rsidRPr="000030F4"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0030F4">
        <w:rPr>
          <w:rFonts w:ascii="Times New Roman" w:hAnsi="Times New Roman" w:cs="Times New Roman"/>
          <w:b/>
          <w:sz w:val="24"/>
          <w:szCs w:val="24"/>
        </w:rPr>
        <w:t xml:space="preserve">ОБЩИЕ СВЕДЕНИЯ О </w:t>
      </w:r>
      <w:bookmarkEnd w:id="1"/>
      <w:bookmarkEnd w:id="2"/>
      <w:r w:rsidRPr="000030F4">
        <w:rPr>
          <w:rFonts w:ascii="Times New Roman" w:hAnsi="Times New Roman" w:cs="Times New Roman"/>
          <w:b/>
          <w:sz w:val="24"/>
          <w:szCs w:val="24"/>
        </w:rPr>
        <w:t>ПРОДАЖЕ</w:t>
      </w:r>
    </w:p>
    <w:p w14:paraId="24962F6C" w14:textId="77777777" w:rsidR="0051673C" w:rsidRPr="000030F4"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0030F4">
        <w:rPr>
          <w:rFonts w:ascii="Times New Roman" w:hAnsi="Times New Roman" w:cs="Times New Roman"/>
          <w:b/>
          <w:spacing w:val="-6"/>
          <w:sz w:val="24"/>
          <w:szCs w:val="24"/>
        </w:rPr>
        <w:t xml:space="preserve">Предмет </w:t>
      </w:r>
      <w:bookmarkEnd w:id="3"/>
      <w:bookmarkEnd w:id="4"/>
      <w:r w:rsidRPr="000030F4">
        <w:rPr>
          <w:rFonts w:ascii="Times New Roman" w:hAnsi="Times New Roman" w:cs="Times New Roman"/>
          <w:b/>
          <w:spacing w:val="-6"/>
          <w:sz w:val="24"/>
          <w:szCs w:val="24"/>
        </w:rPr>
        <w:t>продажи</w:t>
      </w:r>
    </w:p>
    <w:p w14:paraId="30A5F962" w14:textId="7FDADA72" w:rsidR="0051673C" w:rsidRPr="000030F4"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b/>
          <w:spacing w:val="-6"/>
          <w:sz w:val="24"/>
          <w:szCs w:val="24"/>
        </w:rPr>
        <w:t>Предмет продажи:</w:t>
      </w:r>
      <w:r w:rsidRPr="000030F4">
        <w:rPr>
          <w:rFonts w:ascii="Times New Roman" w:hAnsi="Times New Roman" w:cs="Times New Roman"/>
          <w:spacing w:val="-6"/>
          <w:sz w:val="24"/>
          <w:szCs w:val="24"/>
        </w:rPr>
        <w:t xml:space="preserve"> имущество, находящееся в собственности </w:t>
      </w:r>
      <w:r w:rsidR="00A41B86" w:rsidRPr="00A41B86">
        <w:rPr>
          <w:rFonts w:ascii="Times New Roman" w:hAnsi="Times New Roman" w:cs="Times New Roman"/>
          <w:spacing w:val="-6"/>
          <w:sz w:val="24"/>
          <w:szCs w:val="24"/>
        </w:rPr>
        <w:t xml:space="preserve">АО «Корпорация «Фазотрон-НИИР» </w:t>
      </w:r>
      <w:r w:rsidRPr="000030F4">
        <w:rPr>
          <w:rFonts w:ascii="Times New Roman" w:hAnsi="Times New Roman" w:cs="Times New Roman"/>
          <w:spacing w:val="-6"/>
          <w:sz w:val="24"/>
          <w:szCs w:val="24"/>
        </w:rPr>
        <w:t>(далее – Имущество).</w:t>
      </w:r>
    </w:p>
    <w:p w14:paraId="0B4EF7DA" w14:textId="62EE24C5" w:rsidR="004A3796" w:rsidRPr="000030F4" w:rsidRDefault="004A3796" w:rsidP="00CE6538">
      <w:pPr>
        <w:pStyle w:val="a6"/>
        <w:autoSpaceDE w:val="0"/>
        <w:autoSpaceDN w:val="0"/>
        <w:adjustRightInd w:val="0"/>
        <w:spacing w:after="0" w:line="240" w:lineRule="auto"/>
        <w:ind w:left="709"/>
        <w:contextualSpacing w:val="0"/>
        <w:jc w:val="both"/>
        <w:rPr>
          <w:rFonts w:ascii="Times New Roman" w:hAnsi="Times New Roman" w:cs="Times New Roman"/>
          <w:spacing w:val="-6"/>
          <w:sz w:val="20"/>
          <w:szCs w:val="24"/>
        </w:rPr>
      </w:pPr>
    </w:p>
    <w:p w14:paraId="4398EDA2" w14:textId="77777777" w:rsidR="00A41B86" w:rsidRPr="00A66A91" w:rsidRDefault="00A41B86" w:rsidP="00A41B86">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1:</w:t>
      </w:r>
    </w:p>
    <w:p w14:paraId="5CE13438" w14:textId="09FB4140" w:rsidR="00A41B86" w:rsidRDefault="00A41B86" w:rsidP="00A41B86">
      <w:pPr>
        <w:shd w:val="clear" w:color="auto" w:fill="FFFFFF"/>
        <w:ind w:firstLine="709"/>
        <w:contextualSpacing/>
        <w:jc w:val="both"/>
        <w:rPr>
          <w:rFonts w:ascii="Times New Roman" w:hAnsi="Times New Roman" w:cs="Times New Roman"/>
          <w:b/>
          <w:color w:val="000000"/>
          <w:spacing w:val="-6"/>
          <w:sz w:val="24"/>
          <w:szCs w:val="24"/>
          <w:lang w:val="ru-RU"/>
        </w:rPr>
      </w:pPr>
      <w:bookmarkStart w:id="5" w:name="_Hlk121399972"/>
      <w:r>
        <w:rPr>
          <w:rFonts w:ascii="Times New Roman" w:hAnsi="Times New Roman" w:cs="Times New Roman"/>
          <w:b/>
          <w:color w:val="000000"/>
          <w:spacing w:val="-6"/>
          <w:sz w:val="24"/>
          <w:szCs w:val="24"/>
          <w:lang w:val="ru-RU"/>
        </w:rPr>
        <w:t>Помещение.</w:t>
      </w:r>
    </w:p>
    <w:p w14:paraId="469D366A" w14:textId="77777777" w:rsidR="00A41B86" w:rsidRDefault="00A41B86" w:rsidP="00A41B86">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данные отсутствуют.</w:t>
      </w:r>
    </w:p>
    <w:p w14:paraId="183D53D5" w14:textId="77777777" w:rsidR="00A41B86" w:rsidRDefault="00A41B86" w:rsidP="00A41B86">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967.3 кв.м.</w:t>
      </w:r>
    </w:p>
    <w:p w14:paraId="03C5C542" w14:textId="77777777" w:rsidR="00A41B86" w:rsidRDefault="00A41B86" w:rsidP="00A41B86">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 Рязанская область, г. Рязань, проезд Яблочкова, 5, корп. 44.</w:t>
      </w:r>
    </w:p>
    <w:p w14:paraId="552D3544" w14:textId="77777777" w:rsidR="00A41B86" w:rsidRDefault="00A41B86" w:rsidP="00A41B86">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w:t>
      </w:r>
      <w:r w:rsidRPr="005A2B6F">
        <w:rPr>
          <w:rFonts w:ascii="Times New Roman" w:hAnsi="Times New Roman" w:cs="Times New Roman"/>
          <w:color w:val="000000"/>
          <w:spacing w:val="-6"/>
          <w:sz w:val="24"/>
          <w:szCs w:val="24"/>
          <w:lang w:val="ru-RU"/>
        </w:rPr>
        <w:t>62</w:t>
      </w:r>
      <w:r>
        <w:rPr>
          <w:rFonts w:ascii="Times New Roman" w:hAnsi="Times New Roman" w:cs="Times New Roman"/>
          <w:color w:val="000000"/>
          <w:spacing w:val="-6"/>
          <w:sz w:val="24"/>
          <w:szCs w:val="24"/>
          <w:lang w:val="ru-RU"/>
        </w:rPr>
        <w:t>:29:0080081:1358.</w:t>
      </w:r>
    </w:p>
    <w:p w14:paraId="426145B3" w14:textId="77777777" w:rsidR="00A41B86" w:rsidRPr="007F3E2C" w:rsidRDefault="00A41B86" w:rsidP="00A41B86">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28BBAF42" w14:textId="77777777" w:rsidR="00A41B86" w:rsidRDefault="00A41B86" w:rsidP="00A41B86">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cs="Times New Roman"/>
          <w:spacing w:val="-6"/>
          <w:sz w:val="24"/>
          <w:szCs w:val="24"/>
          <w:lang w:val="ru-RU"/>
        </w:rPr>
        <w:t>01</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06</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 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126686892</w:t>
      </w:r>
      <w:r w:rsidRPr="006D6599">
        <w:rPr>
          <w:rFonts w:ascii="Times New Roman" w:hAnsi="Times New Roman" w:cs="Times New Roman"/>
          <w:spacing w:val="-6"/>
          <w:sz w:val="24"/>
          <w:szCs w:val="24"/>
          <w:lang w:val="ru-RU"/>
        </w:rPr>
        <w:t>, прилагаемой к Документации (Раздел X).</w:t>
      </w:r>
    </w:p>
    <w:p w14:paraId="433F388A" w14:textId="77777777" w:rsidR="00A41B86" w:rsidRDefault="00A41B86" w:rsidP="00A41B86">
      <w:pPr>
        <w:shd w:val="clear" w:color="auto" w:fill="FFFFFF"/>
        <w:ind w:firstLine="709"/>
        <w:contextualSpacing/>
        <w:jc w:val="both"/>
        <w:rPr>
          <w:rFonts w:ascii="Times New Roman" w:hAnsi="Times New Roman" w:cs="Times New Roman"/>
          <w:spacing w:val="-6"/>
          <w:sz w:val="24"/>
          <w:szCs w:val="24"/>
          <w:lang w:val="ru-RU"/>
        </w:rPr>
      </w:pPr>
    </w:p>
    <w:p w14:paraId="6B68DD7F" w14:textId="54D2D90E" w:rsidR="00A41B86" w:rsidRDefault="00A41B86" w:rsidP="00A41B86">
      <w:pPr>
        <w:shd w:val="clear" w:color="auto" w:fill="FFFFFF"/>
        <w:ind w:firstLine="709"/>
        <w:contextualSpacing/>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Земельный участок (право аренды). Площадь</w:t>
      </w:r>
      <w:r w:rsidR="00C22968">
        <w:rPr>
          <w:rFonts w:ascii="Times New Roman" w:hAnsi="Times New Roman" w:cs="Times New Roman"/>
          <w:b/>
          <w:spacing w:val="-6"/>
          <w:sz w:val="24"/>
          <w:szCs w:val="24"/>
          <w:lang w:val="ru-RU"/>
        </w:rPr>
        <w:t>,</w:t>
      </w:r>
      <w:r>
        <w:rPr>
          <w:rFonts w:ascii="Times New Roman" w:hAnsi="Times New Roman" w:cs="Times New Roman"/>
          <w:b/>
          <w:spacing w:val="-6"/>
          <w:sz w:val="24"/>
          <w:szCs w:val="24"/>
          <w:lang w:val="ru-RU"/>
        </w:rPr>
        <w:t xml:space="preserve"> занимаемая арендатором 1 248,65 кв.м.</w:t>
      </w:r>
    </w:p>
    <w:p w14:paraId="31064966" w14:textId="77777777" w:rsidR="00A41B86" w:rsidRPr="00124AEF" w:rsidRDefault="00A41B86" w:rsidP="00A41B86">
      <w:pPr>
        <w:shd w:val="clear" w:color="auto" w:fill="FFFFFF"/>
        <w:ind w:firstLine="709"/>
        <w:contextualSpacing/>
        <w:jc w:val="both"/>
        <w:rPr>
          <w:rFonts w:ascii="Times New Roman" w:hAnsi="Times New Roman" w:cs="Times New Roman"/>
          <w:spacing w:val="-6"/>
          <w:sz w:val="24"/>
          <w:szCs w:val="24"/>
          <w:lang w:val="ru-RU"/>
        </w:rPr>
      </w:pPr>
      <w:r w:rsidRPr="00124AEF">
        <w:rPr>
          <w:rFonts w:ascii="Times New Roman" w:hAnsi="Times New Roman" w:cs="Times New Roman"/>
          <w:spacing w:val="-6"/>
          <w:sz w:val="24"/>
          <w:szCs w:val="24"/>
          <w:lang w:val="ru-RU"/>
        </w:rPr>
        <w:t>Категория земель:</w:t>
      </w:r>
      <w:r>
        <w:rPr>
          <w:rFonts w:ascii="Times New Roman" w:hAnsi="Times New Roman" w:cs="Times New Roman"/>
          <w:spacing w:val="-6"/>
          <w:sz w:val="24"/>
          <w:szCs w:val="24"/>
          <w:lang w:val="ru-RU"/>
        </w:rPr>
        <w:t xml:space="preserve"> Земли населенных пунктов. Виды разрешенного использования: для размещения и эксплуатации производственного склада.</w:t>
      </w:r>
    </w:p>
    <w:p w14:paraId="593A960F" w14:textId="77777777" w:rsidR="00A41B86" w:rsidRDefault="00A41B86" w:rsidP="00A41B8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Кадастровый номер: 62:29:0080081:56.</w:t>
      </w:r>
    </w:p>
    <w:p w14:paraId="379BACA5" w14:textId="77777777" w:rsidR="00A41B86" w:rsidRDefault="00A41B86" w:rsidP="00A41B8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Площадь: 4832.2+/-24.3 кв.м.</w:t>
      </w:r>
    </w:p>
    <w:p w14:paraId="6A3AFEB2" w14:textId="77777777" w:rsidR="00A41B86" w:rsidRDefault="00A41B86" w:rsidP="00A41B8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Адрес: обл. Рязанская, г. Рязань, проезд Яблочкова, 5 к.44 (Октябрьский округ).</w:t>
      </w:r>
    </w:p>
    <w:p w14:paraId="7449DAD0" w14:textId="77777777" w:rsidR="00A41B86" w:rsidRPr="006D6599" w:rsidRDefault="00A41B86" w:rsidP="00A41B86">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cs="Times New Roman"/>
          <w:spacing w:val="-6"/>
          <w:sz w:val="24"/>
          <w:szCs w:val="24"/>
          <w:lang w:val="ru-RU"/>
        </w:rPr>
        <w:t>31</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05</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 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125625742</w:t>
      </w:r>
      <w:r w:rsidRPr="006D6599">
        <w:rPr>
          <w:rFonts w:ascii="Times New Roman" w:hAnsi="Times New Roman" w:cs="Times New Roman"/>
          <w:spacing w:val="-6"/>
          <w:sz w:val="24"/>
          <w:szCs w:val="24"/>
          <w:lang w:val="ru-RU"/>
        </w:rPr>
        <w:t>, прилагаемой к Документации (Раздел X).</w:t>
      </w:r>
    </w:p>
    <w:bookmarkEnd w:id="5"/>
    <w:p w14:paraId="505C49D5" w14:textId="23883228" w:rsidR="00A41B86" w:rsidRDefault="00A41B86" w:rsidP="00A41B8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Земельный участок с кадастровым номером: </w:t>
      </w:r>
      <w:r w:rsidRPr="00124AEF">
        <w:rPr>
          <w:rFonts w:ascii="Times New Roman" w:hAnsi="Times New Roman" w:cs="Times New Roman"/>
          <w:spacing w:val="-6"/>
          <w:sz w:val="24"/>
          <w:szCs w:val="24"/>
          <w:lang w:val="ru-RU"/>
        </w:rPr>
        <w:t>62:29:0080081:56</w:t>
      </w:r>
      <w:r>
        <w:rPr>
          <w:rFonts w:ascii="Times New Roman" w:hAnsi="Times New Roman" w:cs="Times New Roman"/>
          <w:spacing w:val="-6"/>
          <w:sz w:val="24"/>
          <w:szCs w:val="24"/>
          <w:lang w:val="ru-RU"/>
        </w:rPr>
        <w:t xml:space="preserve"> предоставлен арендатору (Собственнику) в соответствии с договором аренды земельного участка № А </w:t>
      </w:r>
      <w:proofErr w:type="gramStart"/>
      <w:r>
        <w:rPr>
          <w:rFonts w:ascii="Times New Roman" w:hAnsi="Times New Roman" w:cs="Times New Roman"/>
          <w:spacing w:val="-6"/>
          <w:sz w:val="24"/>
          <w:szCs w:val="24"/>
          <w:lang w:val="ru-RU"/>
        </w:rPr>
        <w:t>064-05 А</w:t>
      </w:r>
      <w:proofErr w:type="gramEnd"/>
      <w:r>
        <w:rPr>
          <w:rFonts w:ascii="Times New Roman" w:hAnsi="Times New Roman" w:cs="Times New Roman"/>
          <w:spacing w:val="-6"/>
          <w:sz w:val="24"/>
          <w:szCs w:val="24"/>
          <w:lang w:val="ru-RU"/>
        </w:rPr>
        <w:t xml:space="preserve"> от 16.02.2005,</w:t>
      </w:r>
      <w:r w:rsidRPr="000954E8">
        <w:rPr>
          <w:lang w:val="ru-RU"/>
        </w:rPr>
        <w:t xml:space="preserve"> </w:t>
      </w:r>
      <w:r w:rsidRPr="000954E8">
        <w:rPr>
          <w:rFonts w:ascii="Times New Roman" w:hAnsi="Times New Roman" w:cs="Times New Roman"/>
          <w:spacing w:val="-6"/>
          <w:sz w:val="24"/>
          <w:szCs w:val="24"/>
          <w:lang w:val="ru-RU"/>
        </w:rPr>
        <w:t>заключенн</w:t>
      </w:r>
      <w:r>
        <w:rPr>
          <w:rFonts w:ascii="Times New Roman" w:hAnsi="Times New Roman" w:cs="Times New Roman"/>
          <w:spacing w:val="-6"/>
          <w:sz w:val="24"/>
          <w:szCs w:val="24"/>
          <w:lang w:val="ru-RU"/>
        </w:rPr>
        <w:t>ым</w:t>
      </w:r>
      <w:r w:rsidRPr="000954E8">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м</w:t>
      </w:r>
      <w:r w:rsidRPr="000954E8">
        <w:rPr>
          <w:rFonts w:ascii="Times New Roman" w:hAnsi="Times New Roman" w:cs="Times New Roman"/>
          <w:spacing w:val="-6"/>
          <w:sz w:val="24"/>
          <w:szCs w:val="24"/>
          <w:lang w:val="ru-RU"/>
        </w:rPr>
        <w:t xml:space="preserve">ежду </w:t>
      </w:r>
      <w:r>
        <w:rPr>
          <w:rFonts w:ascii="Times New Roman" w:hAnsi="Times New Roman" w:cs="Times New Roman"/>
          <w:spacing w:val="-6"/>
          <w:sz w:val="24"/>
          <w:szCs w:val="24"/>
          <w:lang w:val="ru-RU"/>
        </w:rPr>
        <w:t>Администрацией города Рязани</w:t>
      </w:r>
      <w:r w:rsidDel="009C7B33">
        <w:rPr>
          <w:rFonts w:ascii="Times New Roman" w:hAnsi="Times New Roman" w:cs="Times New Roman"/>
          <w:spacing w:val="-6"/>
          <w:sz w:val="24"/>
          <w:szCs w:val="24"/>
          <w:lang w:val="ru-RU"/>
        </w:rPr>
        <w:t xml:space="preserve"> </w:t>
      </w:r>
      <w:r w:rsidRPr="000954E8">
        <w:rPr>
          <w:rFonts w:ascii="Times New Roman" w:hAnsi="Times New Roman" w:cs="Times New Roman"/>
          <w:spacing w:val="-6"/>
          <w:sz w:val="24"/>
          <w:szCs w:val="24"/>
          <w:lang w:val="ru-RU"/>
        </w:rPr>
        <w:t>(Арендодатель) и Собственником (Арендатор)</w:t>
      </w:r>
      <w:r>
        <w:rPr>
          <w:rFonts w:ascii="Times New Roman" w:hAnsi="Times New Roman" w:cs="Times New Roman"/>
          <w:spacing w:val="-6"/>
          <w:sz w:val="24"/>
          <w:szCs w:val="24"/>
          <w:lang w:val="ru-RU"/>
        </w:rPr>
        <w:t xml:space="preserve"> на </w:t>
      </w:r>
      <w:r w:rsidRPr="000954E8">
        <w:rPr>
          <w:rFonts w:ascii="Times New Roman" w:hAnsi="Times New Roman" w:cs="Times New Roman"/>
          <w:spacing w:val="-6"/>
          <w:sz w:val="24"/>
          <w:szCs w:val="24"/>
          <w:lang w:val="ru-RU"/>
        </w:rPr>
        <w:t xml:space="preserve">срок </w:t>
      </w:r>
      <w:r>
        <w:rPr>
          <w:rFonts w:ascii="Times New Roman" w:hAnsi="Times New Roman" w:cs="Times New Roman"/>
          <w:spacing w:val="-6"/>
          <w:sz w:val="24"/>
          <w:szCs w:val="24"/>
          <w:lang w:val="ru-RU"/>
        </w:rPr>
        <w:t>с 16.02.2005 по 16.01.2006</w:t>
      </w:r>
      <w:r w:rsidRPr="000954E8">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 xml:space="preserve"> В связи с тем, что Арендатор </w:t>
      </w:r>
      <w:r w:rsidRPr="006A0FFE">
        <w:rPr>
          <w:rFonts w:ascii="Times New Roman" w:hAnsi="Times New Roman" w:cs="Times New Roman"/>
          <w:spacing w:val="-6"/>
          <w:sz w:val="24"/>
          <w:szCs w:val="24"/>
          <w:lang w:val="ru-RU"/>
        </w:rPr>
        <w:t xml:space="preserve">продолжает пользоваться </w:t>
      </w:r>
      <w:r>
        <w:rPr>
          <w:rFonts w:ascii="Times New Roman" w:hAnsi="Times New Roman" w:cs="Times New Roman"/>
          <w:spacing w:val="-6"/>
          <w:sz w:val="24"/>
          <w:szCs w:val="24"/>
          <w:lang w:val="ru-RU"/>
        </w:rPr>
        <w:t xml:space="preserve">земельным участком с кадастровым номером </w:t>
      </w:r>
      <w:r w:rsidRPr="006A0FFE">
        <w:rPr>
          <w:rFonts w:ascii="Times New Roman" w:hAnsi="Times New Roman" w:cs="Times New Roman"/>
          <w:spacing w:val="-6"/>
          <w:sz w:val="24"/>
          <w:szCs w:val="24"/>
          <w:lang w:val="ru-RU"/>
        </w:rPr>
        <w:t>62:29:0080081:56</w:t>
      </w:r>
      <w:r>
        <w:rPr>
          <w:rFonts w:ascii="Times New Roman" w:hAnsi="Times New Roman" w:cs="Times New Roman"/>
          <w:spacing w:val="-6"/>
          <w:sz w:val="24"/>
          <w:szCs w:val="24"/>
          <w:lang w:val="ru-RU"/>
        </w:rPr>
        <w:t xml:space="preserve"> </w:t>
      </w:r>
      <w:r w:rsidRPr="006A0FFE">
        <w:rPr>
          <w:rFonts w:ascii="Times New Roman" w:hAnsi="Times New Roman" w:cs="Times New Roman"/>
          <w:spacing w:val="-6"/>
          <w:sz w:val="24"/>
          <w:szCs w:val="24"/>
          <w:lang w:val="ru-RU"/>
        </w:rPr>
        <w:t>после истечения срока договора</w:t>
      </w:r>
      <w:r>
        <w:rPr>
          <w:rFonts w:ascii="Times New Roman" w:hAnsi="Times New Roman" w:cs="Times New Roman"/>
          <w:spacing w:val="-6"/>
          <w:sz w:val="24"/>
          <w:szCs w:val="24"/>
          <w:lang w:val="ru-RU"/>
        </w:rPr>
        <w:t xml:space="preserve"> аренды</w:t>
      </w:r>
      <w:r w:rsidRPr="006A0FFE">
        <w:rPr>
          <w:rFonts w:ascii="Times New Roman" w:hAnsi="Times New Roman" w:cs="Times New Roman"/>
          <w:spacing w:val="-6"/>
          <w:sz w:val="24"/>
          <w:szCs w:val="24"/>
          <w:lang w:val="ru-RU"/>
        </w:rPr>
        <w:t xml:space="preserve"> при отсутствии возражений со стороны </w:t>
      </w:r>
      <w:r>
        <w:rPr>
          <w:rFonts w:ascii="Times New Roman" w:hAnsi="Times New Roman" w:cs="Times New Roman"/>
          <w:spacing w:val="-6"/>
          <w:sz w:val="24"/>
          <w:szCs w:val="24"/>
          <w:lang w:val="ru-RU"/>
        </w:rPr>
        <w:t>А</w:t>
      </w:r>
      <w:r w:rsidRPr="006A0FFE">
        <w:rPr>
          <w:rFonts w:ascii="Times New Roman" w:hAnsi="Times New Roman" w:cs="Times New Roman"/>
          <w:spacing w:val="-6"/>
          <w:sz w:val="24"/>
          <w:szCs w:val="24"/>
          <w:lang w:val="ru-RU"/>
        </w:rPr>
        <w:t>рендодателя, договор считается возобновленным на тех же условиях на неопределенный срок</w:t>
      </w:r>
      <w:r>
        <w:rPr>
          <w:rFonts w:ascii="Times New Roman" w:hAnsi="Times New Roman" w:cs="Times New Roman"/>
          <w:spacing w:val="-6"/>
          <w:sz w:val="24"/>
          <w:szCs w:val="24"/>
          <w:lang w:val="ru-RU"/>
        </w:rPr>
        <w:t xml:space="preserve"> в соответствии с пунктом 2 статьи 621 Гражданского кодекса Российской Федерации.</w:t>
      </w:r>
    </w:p>
    <w:p w14:paraId="7EAD1D75" w14:textId="77777777" w:rsidR="00075566" w:rsidRPr="000030F4" w:rsidRDefault="00075566" w:rsidP="000030F4">
      <w:pPr>
        <w:contextualSpacing/>
        <w:jc w:val="both"/>
        <w:rPr>
          <w:rFonts w:ascii="Times New Roman" w:hAnsi="Times New Roman" w:cs="Times New Roman"/>
          <w:spacing w:val="-10"/>
          <w:sz w:val="24"/>
          <w:szCs w:val="24"/>
          <w:lang w:val="ru-RU"/>
        </w:rPr>
      </w:pPr>
    </w:p>
    <w:p w14:paraId="2B1BDBC2" w14:textId="76CE49E9" w:rsidR="00A41B86" w:rsidRPr="00C249A3" w:rsidRDefault="00EC79AC" w:rsidP="00A41B86">
      <w:pPr>
        <w:shd w:val="clear" w:color="auto" w:fill="FFFFFF"/>
        <w:ind w:firstLine="709"/>
        <w:contextualSpacing/>
        <w:jc w:val="both"/>
        <w:rPr>
          <w:rFonts w:ascii="Times New Roman" w:hAnsi="Times New Roman" w:cs="Times New Roman"/>
          <w:b/>
          <w:color w:val="000000"/>
          <w:spacing w:val="-6"/>
          <w:sz w:val="24"/>
          <w:szCs w:val="24"/>
          <w:lang w:val="ru-RU"/>
        </w:rPr>
      </w:pPr>
      <w:r w:rsidRPr="000030F4">
        <w:rPr>
          <w:rFonts w:ascii="Times New Roman" w:hAnsi="Times New Roman" w:cs="Times New Roman"/>
          <w:b/>
          <w:snapToGrid w:val="0"/>
          <w:spacing w:val="-10"/>
          <w:sz w:val="24"/>
          <w:szCs w:val="24"/>
          <w:lang w:val="ru-RU"/>
        </w:rPr>
        <w:t xml:space="preserve">Цена первоначального </w:t>
      </w:r>
      <w:r w:rsidRPr="005D2B56">
        <w:rPr>
          <w:rFonts w:ascii="Times New Roman" w:hAnsi="Times New Roman" w:cs="Times New Roman"/>
          <w:b/>
          <w:snapToGrid w:val="0"/>
          <w:spacing w:val="-10"/>
          <w:sz w:val="24"/>
          <w:szCs w:val="24"/>
          <w:lang w:val="ru-RU"/>
        </w:rPr>
        <w:t>предложения</w:t>
      </w:r>
      <w:r w:rsidRPr="005D2B56">
        <w:rPr>
          <w:rFonts w:ascii="Times New Roman" w:hAnsi="Times New Roman" w:cs="Times New Roman"/>
          <w:b/>
          <w:spacing w:val="-10"/>
          <w:sz w:val="24"/>
          <w:szCs w:val="24"/>
        </w:rPr>
        <w:t> </w:t>
      </w:r>
      <w:r w:rsidRPr="005D2B56">
        <w:rPr>
          <w:rFonts w:ascii="Times New Roman" w:hAnsi="Times New Roman" w:cs="Times New Roman"/>
          <w:b/>
          <w:snapToGrid w:val="0"/>
          <w:spacing w:val="-10"/>
          <w:sz w:val="24"/>
          <w:szCs w:val="24"/>
          <w:lang w:val="ru-RU"/>
        </w:rPr>
        <w:t>(</w:t>
      </w:r>
      <w:r w:rsidRPr="005D2B56">
        <w:rPr>
          <w:rFonts w:ascii="Times New Roman" w:hAnsi="Times New Roman" w:cs="Times New Roman"/>
          <w:b/>
          <w:spacing w:val="-10"/>
          <w:sz w:val="24"/>
          <w:szCs w:val="24"/>
          <w:lang w:val="ru-RU"/>
        </w:rPr>
        <w:t>Начальная</w:t>
      </w:r>
      <w:r w:rsidRPr="005D2B56">
        <w:rPr>
          <w:rFonts w:ascii="Times New Roman" w:hAnsi="Times New Roman" w:cs="Times New Roman"/>
          <w:b/>
          <w:spacing w:val="-10"/>
          <w:sz w:val="24"/>
          <w:szCs w:val="24"/>
        </w:rPr>
        <w:t> </w:t>
      </w:r>
      <w:r w:rsidRPr="005D2B56">
        <w:rPr>
          <w:rFonts w:ascii="Times New Roman" w:hAnsi="Times New Roman" w:cs="Times New Roman"/>
          <w:b/>
          <w:spacing w:val="-10"/>
          <w:sz w:val="24"/>
          <w:szCs w:val="24"/>
          <w:lang w:val="ru-RU"/>
        </w:rPr>
        <w:t>(стартовая) цена Имущества):</w:t>
      </w:r>
      <w:r w:rsidRPr="005D2B56">
        <w:rPr>
          <w:rFonts w:ascii="Times New Roman" w:hAnsi="Times New Roman" w:cs="Times New Roman"/>
          <w:spacing w:val="-10"/>
          <w:sz w:val="24"/>
          <w:szCs w:val="24"/>
          <w:lang w:val="ru-RU"/>
        </w:rPr>
        <w:t xml:space="preserve"> </w:t>
      </w:r>
      <w:r w:rsidR="00A41B86" w:rsidRPr="00A41B86">
        <w:rPr>
          <w:rFonts w:ascii="Times New Roman" w:hAnsi="Times New Roman" w:cs="Times New Roman"/>
          <w:b/>
          <w:color w:val="000000"/>
          <w:spacing w:val="-6"/>
          <w:sz w:val="24"/>
          <w:szCs w:val="24"/>
          <w:lang w:val="ru-RU"/>
        </w:rPr>
        <w:t>12 395 500</w:t>
      </w:r>
      <w:r w:rsidR="00A41B86">
        <w:rPr>
          <w:rFonts w:ascii="Times New Roman" w:hAnsi="Times New Roman" w:cs="Times New Roman"/>
          <w:color w:val="000000"/>
          <w:spacing w:val="-6"/>
          <w:sz w:val="24"/>
          <w:szCs w:val="24"/>
          <w:lang w:val="ru-RU"/>
        </w:rPr>
        <w:t xml:space="preserve"> (двенадцать миллионов триста девяносто пять тысяч пятьсот) рублей 00 копеек (</w:t>
      </w:r>
      <w:bookmarkStart w:id="6" w:name="_Hlk149573837"/>
      <w:r w:rsidR="00A41B86">
        <w:rPr>
          <w:rFonts w:ascii="Times New Roman" w:hAnsi="Times New Roman" w:cs="Times New Roman"/>
          <w:color w:val="000000"/>
          <w:spacing w:val="-6"/>
          <w:sz w:val="24"/>
          <w:szCs w:val="24"/>
          <w:lang w:val="ru-RU"/>
        </w:rPr>
        <w:t>с учетом НДС</w:t>
      </w:r>
      <w:bookmarkEnd w:id="6"/>
      <w:r w:rsidR="00A41B86">
        <w:rPr>
          <w:rFonts w:ascii="Times New Roman" w:hAnsi="Times New Roman" w:cs="Times New Roman"/>
          <w:color w:val="000000"/>
          <w:spacing w:val="-6"/>
          <w:sz w:val="24"/>
          <w:szCs w:val="24"/>
          <w:lang w:val="ru-RU"/>
        </w:rPr>
        <w:t>).</w:t>
      </w:r>
    </w:p>
    <w:p w14:paraId="328B540C" w14:textId="5CDF43F5" w:rsidR="00EC79AC" w:rsidRPr="00A41B86" w:rsidRDefault="00EC79AC" w:rsidP="00A41B86">
      <w:pPr>
        <w:ind w:firstLine="709"/>
        <w:jc w:val="both"/>
        <w:rPr>
          <w:rFonts w:ascii="Times New Roman" w:hAnsi="Times New Roman" w:cs="Times New Roman"/>
          <w:spacing w:val="-10"/>
          <w:sz w:val="24"/>
          <w:szCs w:val="24"/>
          <w:highlight w:val="yellow"/>
          <w:lang w:val="ru-RU"/>
        </w:rPr>
      </w:pPr>
      <w:r w:rsidRPr="00A41B86">
        <w:rPr>
          <w:rFonts w:ascii="Times New Roman" w:hAnsi="Times New Roman" w:cs="Times New Roman"/>
          <w:b/>
          <w:bCs/>
          <w:snapToGrid w:val="0"/>
          <w:spacing w:val="-10"/>
          <w:sz w:val="24"/>
          <w:szCs w:val="24"/>
          <w:lang w:val="ru-RU"/>
        </w:rPr>
        <w:t>Величина снижения Цены первоначального предложения («шаг понижения»):</w:t>
      </w:r>
      <w:r w:rsidRPr="00A41B86">
        <w:rPr>
          <w:rFonts w:ascii="Times New Roman" w:hAnsi="Times New Roman" w:cs="Times New Roman"/>
          <w:spacing w:val="-10"/>
          <w:sz w:val="24"/>
          <w:szCs w:val="24"/>
          <w:lang w:val="ru-RU"/>
        </w:rPr>
        <w:t xml:space="preserve"> </w:t>
      </w:r>
      <w:r w:rsidR="001A7A2D">
        <w:rPr>
          <w:rFonts w:ascii="Times New Roman" w:hAnsi="Times New Roman" w:cs="Times New Roman"/>
          <w:b/>
          <w:spacing w:val="-10"/>
          <w:sz w:val="24"/>
          <w:szCs w:val="24"/>
          <w:lang w:val="ru-RU"/>
        </w:rPr>
        <w:t>1 239 550</w:t>
      </w:r>
      <w:r w:rsidR="00FA255E" w:rsidRPr="00DD5A4F">
        <w:rPr>
          <w:rFonts w:ascii="Times New Roman" w:hAnsi="Times New Roman" w:cs="Times New Roman"/>
          <w:b/>
          <w:spacing w:val="-10"/>
          <w:sz w:val="24"/>
          <w:szCs w:val="24"/>
          <w:lang w:val="ru-RU"/>
        </w:rPr>
        <w:t xml:space="preserve"> </w:t>
      </w:r>
      <w:r w:rsidRPr="00DD5A4F">
        <w:rPr>
          <w:rFonts w:ascii="Times New Roman" w:hAnsi="Times New Roman" w:cs="Times New Roman"/>
          <w:spacing w:val="-10"/>
          <w:sz w:val="24"/>
          <w:szCs w:val="24"/>
          <w:lang w:val="ru-RU"/>
        </w:rPr>
        <w:t>(</w:t>
      </w:r>
      <w:r w:rsidR="001A7A2D">
        <w:rPr>
          <w:rFonts w:ascii="Times New Roman" w:hAnsi="Times New Roman" w:cs="Times New Roman"/>
          <w:spacing w:val="-10"/>
          <w:sz w:val="24"/>
          <w:szCs w:val="24"/>
          <w:lang w:val="ru-RU"/>
        </w:rPr>
        <w:t>один миллион двести тридцать девять тысяч пятьсот пятьдесят</w:t>
      </w:r>
      <w:r w:rsidRPr="00DD5A4F">
        <w:rPr>
          <w:rFonts w:ascii="Times New Roman" w:hAnsi="Times New Roman" w:cs="Times New Roman"/>
          <w:spacing w:val="-10"/>
          <w:sz w:val="24"/>
          <w:szCs w:val="24"/>
          <w:lang w:val="ru-RU"/>
        </w:rPr>
        <w:t xml:space="preserve">) рублей </w:t>
      </w:r>
      <w:r w:rsidR="00DD5A4F" w:rsidRPr="00DD5A4F">
        <w:rPr>
          <w:rFonts w:ascii="Times New Roman" w:hAnsi="Times New Roman" w:cs="Times New Roman"/>
          <w:spacing w:val="-10"/>
          <w:sz w:val="24"/>
          <w:szCs w:val="24"/>
          <w:lang w:val="ru-RU"/>
        </w:rPr>
        <w:t>00</w:t>
      </w:r>
      <w:r w:rsidRPr="00DD5A4F">
        <w:rPr>
          <w:rFonts w:ascii="Times New Roman" w:hAnsi="Times New Roman" w:cs="Times New Roman"/>
          <w:spacing w:val="-10"/>
          <w:sz w:val="24"/>
          <w:szCs w:val="24"/>
          <w:lang w:val="ru-RU"/>
        </w:rPr>
        <w:t xml:space="preserve"> копеек.</w:t>
      </w:r>
    </w:p>
    <w:p w14:paraId="26242E3F" w14:textId="08269568" w:rsidR="00EC79AC" w:rsidRPr="008B6240" w:rsidRDefault="00EC79AC" w:rsidP="00EC79AC">
      <w:pPr>
        <w:ind w:firstLine="709"/>
        <w:jc w:val="both"/>
        <w:rPr>
          <w:rFonts w:ascii="Times New Roman" w:hAnsi="Times New Roman" w:cs="Times New Roman"/>
          <w:bCs/>
          <w:spacing w:val="-10"/>
          <w:sz w:val="24"/>
          <w:szCs w:val="24"/>
          <w:lang w:val="ru-RU"/>
        </w:rPr>
      </w:pPr>
      <w:r w:rsidRPr="008B6240">
        <w:rPr>
          <w:rFonts w:ascii="Times New Roman" w:hAnsi="Times New Roman" w:cs="Times New Roman"/>
          <w:b/>
          <w:bCs/>
          <w:snapToGrid w:val="0"/>
          <w:spacing w:val="-10"/>
          <w:sz w:val="24"/>
          <w:szCs w:val="24"/>
          <w:lang w:val="ru-RU"/>
        </w:rPr>
        <w:t>Величина повышения цены, в случае перехода к проведению продажи с повышением цены («шаг продажи»):</w:t>
      </w:r>
      <w:r w:rsidRPr="008B6240">
        <w:rPr>
          <w:rFonts w:ascii="Times New Roman" w:hAnsi="Times New Roman" w:cs="Times New Roman"/>
          <w:bCs/>
          <w:snapToGrid w:val="0"/>
          <w:spacing w:val="-10"/>
          <w:sz w:val="24"/>
          <w:szCs w:val="24"/>
          <w:lang w:val="ru-RU"/>
        </w:rPr>
        <w:t xml:space="preserve"> </w:t>
      </w:r>
      <w:r w:rsidR="001A7A2D">
        <w:rPr>
          <w:rFonts w:ascii="Times New Roman" w:hAnsi="Times New Roman" w:cs="Times New Roman"/>
          <w:b/>
          <w:spacing w:val="-10"/>
          <w:sz w:val="24"/>
          <w:szCs w:val="24"/>
          <w:lang w:val="ru-RU"/>
        </w:rPr>
        <w:t>619 775</w:t>
      </w:r>
      <w:r w:rsidRPr="008B6240">
        <w:rPr>
          <w:rFonts w:ascii="Times New Roman" w:hAnsi="Times New Roman" w:cs="Times New Roman"/>
          <w:spacing w:val="-10"/>
          <w:sz w:val="24"/>
          <w:szCs w:val="24"/>
          <w:lang w:val="ru-RU"/>
        </w:rPr>
        <w:t xml:space="preserve"> (</w:t>
      </w:r>
      <w:r w:rsidR="001A7A2D">
        <w:rPr>
          <w:rFonts w:ascii="Times New Roman" w:hAnsi="Times New Roman" w:cs="Times New Roman"/>
          <w:spacing w:val="-10"/>
          <w:sz w:val="24"/>
          <w:szCs w:val="24"/>
          <w:lang w:val="ru-RU"/>
        </w:rPr>
        <w:t>шестьсот девятнадцать тысяч семьсот семьдесят пять</w:t>
      </w:r>
      <w:r w:rsidRPr="008B6240">
        <w:rPr>
          <w:rFonts w:ascii="Times New Roman" w:hAnsi="Times New Roman" w:cs="Times New Roman"/>
          <w:spacing w:val="-10"/>
          <w:sz w:val="24"/>
          <w:szCs w:val="24"/>
          <w:lang w:val="ru-RU"/>
        </w:rPr>
        <w:t>)</w:t>
      </w:r>
      <w:r w:rsidR="006B42B7" w:rsidRPr="008B6240">
        <w:rPr>
          <w:rFonts w:ascii="Times New Roman" w:hAnsi="Times New Roman" w:cs="Times New Roman"/>
          <w:spacing w:val="-10"/>
          <w:sz w:val="24"/>
          <w:szCs w:val="24"/>
          <w:lang w:val="ru-RU"/>
        </w:rPr>
        <w:t xml:space="preserve"> </w:t>
      </w:r>
      <w:r w:rsidRPr="008B6240">
        <w:rPr>
          <w:rFonts w:ascii="Times New Roman" w:hAnsi="Times New Roman" w:cs="Times New Roman"/>
          <w:spacing w:val="-10"/>
          <w:sz w:val="24"/>
          <w:szCs w:val="24"/>
          <w:lang w:val="ru-RU"/>
        </w:rPr>
        <w:t>рубл</w:t>
      </w:r>
      <w:r w:rsidR="008B6240">
        <w:rPr>
          <w:rFonts w:ascii="Times New Roman" w:hAnsi="Times New Roman" w:cs="Times New Roman"/>
          <w:spacing w:val="-10"/>
          <w:sz w:val="24"/>
          <w:szCs w:val="24"/>
          <w:lang w:val="ru-RU"/>
        </w:rPr>
        <w:t>ей</w:t>
      </w:r>
      <w:r w:rsidR="006B42B7" w:rsidRPr="008B6240">
        <w:rPr>
          <w:rFonts w:ascii="Times New Roman" w:hAnsi="Times New Roman" w:cs="Times New Roman"/>
          <w:spacing w:val="-10"/>
          <w:sz w:val="24"/>
          <w:szCs w:val="24"/>
          <w:lang w:val="ru-RU"/>
        </w:rPr>
        <w:t xml:space="preserve"> </w:t>
      </w:r>
      <w:r w:rsidR="008B6240" w:rsidRPr="008B6240">
        <w:rPr>
          <w:rFonts w:ascii="Times New Roman" w:hAnsi="Times New Roman" w:cs="Times New Roman"/>
          <w:b/>
          <w:spacing w:val="-10"/>
          <w:sz w:val="24"/>
          <w:szCs w:val="24"/>
          <w:lang w:val="ru-RU"/>
        </w:rPr>
        <w:t>50</w:t>
      </w:r>
      <w:r w:rsidR="006B42B7" w:rsidRPr="008B6240">
        <w:rPr>
          <w:rFonts w:ascii="Times New Roman" w:hAnsi="Times New Roman" w:cs="Times New Roman"/>
          <w:b/>
          <w:spacing w:val="-10"/>
          <w:sz w:val="24"/>
          <w:szCs w:val="24"/>
          <w:lang w:val="ru-RU"/>
        </w:rPr>
        <w:t xml:space="preserve"> </w:t>
      </w:r>
      <w:r w:rsidRPr="008B6240">
        <w:rPr>
          <w:rFonts w:ascii="Times New Roman" w:hAnsi="Times New Roman" w:cs="Times New Roman"/>
          <w:spacing w:val="-10"/>
          <w:sz w:val="24"/>
          <w:szCs w:val="24"/>
          <w:lang w:val="ru-RU"/>
        </w:rPr>
        <w:t>копеек.</w:t>
      </w:r>
    </w:p>
    <w:p w14:paraId="550EF137" w14:textId="42F706FE" w:rsidR="00EC79AC" w:rsidRPr="005D2B56" w:rsidRDefault="00EC79AC" w:rsidP="00EC79AC">
      <w:pPr>
        <w:ind w:firstLine="709"/>
        <w:jc w:val="both"/>
        <w:rPr>
          <w:rFonts w:ascii="Times New Roman" w:hAnsi="Times New Roman" w:cs="Times New Roman"/>
          <w:spacing w:val="-10"/>
          <w:sz w:val="24"/>
          <w:szCs w:val="24"/>
          <w:lang w:val="ru-RU"/>
        </w:rPr>
      </w:pPr>
      <w:r w:rsidRPr="004C45AB">
        <w:rPr>
          <w:rFonts w:ascii="Times New Roman" w:hAnsi="Times New Roman" w:cs="Times New Roman"/>
          <w:b/>
          <w:bCs/>
          <w:snapToGrid w:val="0"/>
          <w:spacing w:val="-10"/>
          <w:sz w:val="24"/>
          <w:szCs w:val="24"/>
          <w:lang w:val="ru-RU"/>
        </w:rPr>
        <w:t>Цена отсечения:</w:t>
      </w:r>
      <w:r w:rsidRPr="004C45AB">
        <w:rPr>
          <w:rFonts w:ascii="Times New Roman" w:hAnsi="Times New Roman" w:cs="Times New Roman"/>
          <w:spacing w:val="-10"/>
          <w:sz w:val="24"/>
          <w:szCs w:val="24"/>
          <w:lang w:val="ru-RU"/>
        </w:rPr>
        <w:t xml:space="preserve"> </w:t>
      </w:r>
      <w:r w:rsidR="001A7A2D">
        <w:rPr>
          <w:rFonts w:ascii="Times New Roman" w:eastAsia="Times New Roman" w:hAnsi="Times New Roman" w:cs="Times New Roman"/>
          <w:b/>
          <w:sz w:val="24"/>
          <w:szCs w:val="30"/>
          <w:lang w:val="ru-RU" w:eastAsia="ru-RU"/>
        </w:rPr>
        <w:t>6 197 750</w:t>
      </w:r>
      <w:r w:rsidR="005D2B56" w:rsidRPr="004C45AB">
        <w:rPr>
          <w:rFonts w:ascii="Times New Roman" w:eastAsia="Times New Roman" w:hAnsi="Times New Roman" w:cs="Times New Roman"/>
          <w:sz w:val="24"/>
          <w:szCs w:val="30"/>
          <w:lang w:val="ru-RU" w:eastAsia="ru-RU"/>
        </w:rPr>
        <w:t xml:space="preserve"> </w:t>
      </w:r>
      <w:r w:rsidRPr="004C45AB">
        <w:rPr>
          <w:rFonts w:ascii="Times New Roman" w:hAnsi="Times New Roman" w:cs="Times New Roman"/>
          <w:spacing w:val="-10"/>
          <w:sz w:val="24"/>
          <w:szCs w:val="24"/>
          <w:lang w:val="ru-RU"/>
        </w:rPr>
        <w:t>(</w:t>
      </w:r>
      <w:r w:rsidR="001A7A2D">
        <w:rPr>
          <w:rFonts w:ascii="Times New Roman" w:hAnsi="Times New Roman" w:cs="Times New Roman"/>
          <w:spacing w:val="-10"/>
          <w:sz w:val="24"/>
          <w:szCs w:val="24"/>
          <w:lang w:val="ru-RU"/>
        </w:rPr>
        <w:t>шесть миллионов сто девяносто семь тысяч семьсот пятьдесят</w:t>
      </w:r>
      <w:r w:rsidRPr="004C45AB">
        <w:rPr>
          <w:rFonts w:ascii="Times New Roman" w:hAnsi="Times New Roman" w:cs="Times New Roman"/>
          <w:spacing w:val="-10"/>
          <w:sz w:val="24"/>
          <w:szCs w:val="24"/>
          <w:lang w:val="ru-RU"/>
        </w:rPr>
        <w:t>)</w:t>
      </w:r>
      <w:r w:rsidR="005D2B56" w:rsidRPr="004C45AB">
        <w:rPr>
          <w:rFonts w:ascii="Times New Roman" w:hAnsi="Times New Roman" w:cs="Times New Roman"/>
          <w:spacing w:val="-10"/>
          <w:sz w:val="24"/>
          <w:szCs w:val="24"/>
          <w:lang w:val="ru-RU"/>
        </w:rPr>
        <w:t xml:space="preserve"> </w:t>
      </w:r>
      <w:r w:rsidRPr="004C45AB">
        <w:rPr>
          <w:rFonts w:ascii="Times New Roman" w:hAnsi="Times New Roman" w:cs="Times New Roman"/>
          <w:spacing w:val="-10"/>
          <w:sz w:val="24"/>
          <w:szCs w:val="24"/>
          <w:lang w:val="ru-RU"/>
        </w:rPr>
        <w:t>рубл</w:t>
      </w:r>
      <w:r w:rsidR="005D2B56" w:rsidRPr="004C45AB">
        <w:rPr>
          <w:rFonts w:ascii="Times New Roman" w:hAnsi="Times New Roman" w:cs="Times New Roman"/>
          <w:spacing w:val="-10"/>
          <w:sz w:val="24"/>
          <w:szCs w:val="24"/>
          <w:lang w:val="ru-RU"/>
        </w:rPr>
        <w:t xml:space="preserve">ей </w:t>
      </w:r>
      <w:r w:rsidR="004C45AB" w:rsidRPr="004C45AB">
        <w:rPr>
          <w:rFonts w:ascii="Times New Roman" w:hAnsi="Times New Roman" w:cs="Times New Roman"/>
          <w:spacing w:val="-10"/>
          <w:sz w:val="24"/>
          <w:szCs w:val="24"/>
          <w:lang w:val="ru-RU"/>
        </w:rPr>
        <w:t>0</w:t>
      </w:r>
      <w:r w:rsidRPr="004C45AB">
        <w:rPr>
          <w:rFonts w:ascii="Times New Roman" w:hAnsi="Times New Roman" w:cs="Times New Roman"/>
          <w:spacing w:val="-10"/>
          <w:sz w:val="24"/>
          <w:szCs w:val="24"/>
          <w:lang w:val="ru-RU"/>
        </w:rPr>
        <w:t>0</w:t>
      </w:r>
      <w:r w:rsidR="005D2B56" w:rsidRPr="004C45AB">
        <w:rPr>
          <w:rFonts w:ascii="Times New Roman" w:hAnsi="Times New Roman" w:cs="Times New Roman"/>
          <w:spacing w:val="-10"/>
          <w:sz w:val="24"/>
          <w:szCs w:val="24"/>
          <w:lang w:val="ru-RU"/>
        </w:rPr>
        <w:t xml:space="preserve"> </w:t>
      </w:r>
      <w:r w:rsidRPr="004C45AB">
        <w:rPr>
          <w:rFonts w:ascii="Times New Roman" w:hAnsi="Times New Roman" w:cs="Times New Roman"/>
          <w:spacing w:val="-10"/>
          <w:sz w:val="24"/>
          <w:szCs w:val="24"/>
          <w:lang w:val="ru-RU"/>
        </w:rPr>
        <w:t>копеек (</w:t>
      </w:r>
      <w:r w:rsidR="004C45AB" w:rsidRPr="004C45AB">
        <w:rPr>
          <w:rFonts w:ascii="Times New Roman" w:hAnsi="Times New Roman" w:cs="Times New Roman"/>
          <w:spacing w:val="-6"/>
          <w:sz w:val="24"/>
          <w:szCs w:val="24"/>
          <w:lang w:val="ru-RU"/>
        </w:rPr>
        <w:t>с учетом НДС</w:t>
      </w:r>
      <w:r w:rsidRPr="004C45AB">
        <w:rPr>
          <w:rFonts w:ascii="Times New Roman" w:hAnsi="Times New Roman" w:cs="Times New Roman"/>
          <w:spacing w:val="-10"/>
          <w:sz w:val="24"/>
          <w:szCs w:val="24"/>
          <w:lang w:val="ru-RU"/>
        </w:rPr>
        <w:t>).</w:t>
      </w:r>
    </w:p>
    <w:p w14:paraId="40250FC5" w14:textId="19C7CC4D" w:rsidR="004A3796" w:rsidRPr="000030F4" w:rsidRDefault="00EC79AC" w:rsidP="00EC79AC">
      <w:pPr>
        <w:ind w:firstLine="709"/>
        <w:jc w:val="both"/>
        <w:rPr>
          <w:rFonts w:ascii="Times New Roman" w:hAnsi="Times New Roman" w:cs="Times New Roman"/>
          <w:spacing w:val="-6"/>
          <w:sz w:val="24"/>
          <w:szCs w:val="24"/>
          <w:lang w:val="ru-RU"/>
        </w:rPr>
      </w:pPr>
      <w:r w:rsidRPr="00C84A1E">
        <w:rPr>
          <w:rFonts w:ascii="Times New Roman" w:hAnsi="Times New Roman" w:cs="Times New Roman"/>
          <w:b/>
          <w:spacing w:val="-10"/>
          <w:sz w:val="24"/>
          <w:szCs w:val="24"/>
          <w:lang w:val="ru-RU"/>
        </w:rPr>
        <w:t xml:space="preserve">Сумма задатка для участия в </w:t>
      </w:r>
      <w:r w:rsidRPr="006B42B7">
        <w:rPr>
          <w:rFonts w:ascii="Times New Roman" w:hAnsi="Times New Roman" w:cs="Times New Roman"/>
          <w:b/>
          <w:spacing w:val="-10"/>
          <w:sz w:val="24"/>
          <w:szCs w:val="24"/>
          <w:lang w:val="ru-RU"/>
        </w:rPr>
        <w:t>Продаже</w:t>
      </w:r>
      <w:bookmarkStart w:id="7" w:name="_Hlk148446441"/>
      <w:r w:rsidRPr="006B42B7">
        <w:rPr>
          <w:rFonts w:ascii="Times New Roman" w:hAnsi="Times New Roman" w:cs="Times New Roman"/>
          <w:b/>
          <w:spacing w:val="-10"/>
          <w:sz w:val="24"/>
          <w:szCs w:val="24"/>
          <w:lang w:val="ru-RU"/>
        </w:rPr>
        <w:t>:</w:t>
      </w:r>
      <w:bookmarkEnd w:id="7"/>
      <w:r w:rsidR="00A41B86">
        <w:rPr>
          <w:rFonts w:ascii="Times New Roman" w:hAnsi="Times New Roman" w:cs="Times New Roman"/>
          <w:spacing w:val="-10"/>
          <w:sz w:val="24"/>
          <w:szCs w:val="24"/>
          <w:lang w:val="ru-RU"/>
        </w:rPr>
        <w:t xml:space="preserve"> </w:t>
      </w:r>
      <w:bookmarkStart w:id="8" w:name="_Hlk149578334"/>
      <w:r w:rsidR="00A41B86" w:rsidRPr="00A41B86">
        <w:rPr>
          <w:rFonts w:ascii="Times New Roman" w:hAnsi="Times New Roman" w:cs="Times New Roman"/>
          <w:b/>
          <w:spacing w:val="-6"/>
          <w:sz w:val="24"/>
          <w:szCs w:val="24"/>
          <w:lang w:val="ru-RU"/>
        </w:rPr>
        <w:t>1 239 550</w:t>
      </w:r>
      <w:r w:rsidR="00A41B86">
        <w:rPr>
          <w:rFonts w:ascii="Times New Roman" w:hAnsi="Times New Roman" w:cs="Times New Roman"/>
          <w:spacing w:val="-6"/>
          <w:sz w:val="24"/>
          <w:szCs w:val="24"/>
          <w:lang w:val="ru-RU"/>
        </w:rPr>
        <w:t xml:space="preserve"> (один миллион двести тридцать девять тысяч пятьсот пятьдесят</w:t>
      </w:r>
      <w:r w:rsidR="00A41B86" w:rsidRPr="00E07152">
        <w:rPr>
          <w:rFonts w:ascii="Times New Roman" w:hAnsi="Times New Roman" w:cs="Times New Roman"/>
          <w:spacing w:val="-6"/>
          <w:sz w:val="24"/>
          <w:szCs w:val="24"/>
          <w:lang w:val="ru-RU"/>
        </w:rPr>
        <w:t>) рублей</w:t>
      </w:r>
      <w:r w:rsidR="00A41B86">
        <w:rPr>
          <w:rFonts w:ascii="Times New Roman" w:hAnsi="Times New Roman" w:cs="Times New Roman"/>
          <w:spacing w:val="-6"/>
          <w:sz w:val="24"/>
          <w:szCs w:val="24"/>
          <w:lang w:val="ru-RU"/>
        </w:rPr>
        <w:t xml:space="preserve"> 00</w:t>
      </w:r>
      <w:r w:rsidR="00A41B86" w:rsidRPr="00E07152">
        <w:rPr>
          <w:rFonts w:ascii="Times New Roman" w:hAnsi="Times New Roman" w:cs="Times New Roman"/>
          <w:spacing w:val="-6"/>
          <w:sz w:val="24"/>
          <w:szCs w:val="24"/>
          <w:lang w:val="ru-RU"/>
        </w:rPr>
        <w:t xml:space="preserve"> копеек (НДС не облагается).</w:t>
      </w:r>
      <w:bookmarkEnd w:id="8"/>
    </w:p>
    <w:p w14:paraId="6B350A4E" w14:textId="77777777" w:rsidR="00CE6538" w:rsidRPr="000030F4" w:rsidRDefault="00CE6538" w:rsidP="00CA3D2E">
      <w:pPr>
        <w:contextualSpacing/>
        <w:jc w:val="both"/>
        <w:rPr>
          <w:rFonts w:ascii="Times New Roman" w:hAnsi="Times New Roman" w:cs="Times New Roman"/>
          <w:spacing w:val="-10"/>
          <w:sz w:val="24"/>
          <w:szCs w:val="24"/>
          <w:lang w:val="ru-RU"/>
        </w:rPr>
      </w:pPr>
    </w:p>
    <w:p w14:paraId="4904AF87" w14:textId="77777777" w:rsidR="0051673C" w:rsidRPr="000030F4" w:rsidRDefault="0051673C" w:rsidP="00CE6538">
      <w:pPr>
        <w:pStyle w:val="TextBoldCenter"/>
        <w:numPr>
          <w:ilvl w:val="1"/>
          <w:numId w:val="17"/>
        </w:numPr>
        <w:spacing w:before="0"/>
        <w:ind w:left="0" w:firstLine="709"/>
        <w:jc w:val="both"/>
        <w:rPr>
          <w:spacing w:val="-6"/>
          <w:sz w:val="24"/>
          <w:szCs w:val="24"/>
        </w:rPr>
      </w:pPr>
      <w:bookmarkStart w:id="9" w:name="_Toc230144033"/>
      <w:r w:rsidRPr="000030F4">
        <w:rPr>
          <w:spacing w:val="-6"/>
          <w:sz w:val="24"/>
          <w:szCs w:val="24"/>
        </w:rPr>
        <w:t>Задаток перечисляется на условиях договора о задатке (Раздел VIII Документации)</w:t>
      </w:r>
    </w:p>
    <w:p w14:paraId="53CE985F" w14:textId="77777777" w:rsidR="0051673C" w:rsidRPr="000030F4" w:rsidRDefault="0051673C" w:rsidP="0051673C">
      <w:pPr>
        <w:pStyle w:val="TextBoldCenter"/>
        <w:spacing w:before="0"/>
        <w:ind w:firstLine="709"/>
        <w:jc w:val="both"/>
        <w:rPr>
          <w:b w:val="0"/>
          <w:spacing w:val="-6"/>
          <w:sz w:val="24"/>
          <w:szCs w:val="24"/>
        </w:rPr>
      </w:pPr>
      <w:r w:rsidRPr="000030F4">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1B5D88A2"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Задаток вносится единым платежом на расчетный счет </w:t>
      </w:r>
      <w:r w:rsidRPr="000030F4">
        <w:rPr>
          <w:rFonts w:ascii="Times New Roman" w:hAnsi="Times New Roman" w:cs="Times New Roman"/>
          <w:bCs/>
          <w:spacing w:val="-6"/>
          <w:sz w:val="24"/>
          <w:szCs w:val="24"/>
          <w:lang w:val="ru-RU"/>
        </w:rPr>
        <w:t>Организатора</w:t>
      </w:r>
      <w:r w:rsidRPr="000030F4">
        <w:rPr>
          <w:rFonts w:ascii="Times New Roman" w:hAnsi="Times New Roman" w:cs="Times New Roman"/>
          <w:spacing w:val="-6"/>
          <w:sz w:val="24"/>
          <w:szCs w:val="24"/>
          <w:lang w:val="ru-RU"/>
        </w:rPr>
        <w:t>:</w:t>
      </w:r>
    </w:p>
    <w:p w14:paraId="35B697F4"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lastRenderedPageBreak/>
        <w:t>Расчетный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счет:</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40702810800250009461;</w:t>
      </w:r>
    </w:p>
    <w:p w14:paraId="38F0390B"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Банк:</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АО</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АКБ</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«НОВИКОМБАНК»;</w:t>
      </w:r>
    </w:p>
    <w:p w14:paraId="72C926D2"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БИК:</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044525162;</w:t>
      </w:r>
    </w:p>
    <w:p w14:paraId="29E33F9A"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Корр.</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счет: 30101810245250000162;</w:t>
      </w:r>
    </w:p>
    <w:p w14:paraId="0E0BAD6C" w14:textId="7F5CFF2C"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ИНН:</w:t>
      </w:r>
      <w:r w:rsidRPr="000030F4">
        <w:rPr>
          <w:rFonts w:ascii="Times New Roman" w:hAnsi="Times New Roman" w:cs="Times New Roman"/>
          <w:spacing w:val="-6"/>
          <w:sz w:val="24"/>
          <w:szCs w:val="24"/>
        </w:rPr>
        <w:t> </w:t>
      </w:r>
      <w:r w:rsidR="002F4060" w:rsidRPr="000030F4">
        <w:rPr>
          <w:rFonts w:ascii="Times New Roman" w:hAnsi="Times New Roman" w:cs="Times New Roman"/>
          <w:spacing w:val="-6"/>
          <w:sz w:val="24"/>
          <w:szCs w:val="24"/>
          <w:lang w:val="ru-RU"/>
        </w:rPr>
        <w:t>7</w:t>
      </w:r>
      <w:r w:rsidRPr="000030F4">
        <w:rPr>
          <w:rFonts w:ascii="Times New Roman" w:hAnsi="Times New Roman" w:cs="Times New Roman"/>
          <w:spacing w:val="-6"/>
          <w:sz w:val="24"/>
          <w:szCs w:val="24"/>
          <w:lang w:val="ru-RU"/>
        </w:rPr>
        <w:t>704770859; КПП:</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770401001;</w:t>
      </w:r>
    </w:p>
    <w:p w14:paraId="7108BDBB" w14:textId="39DB75D4" w:rsidR="0051673C" w:rsidRPr="000030F4" w:rsidRDefault="0051673C" w:rsidP="0051673C">
      <w:pPr>
        <w:ind w:firstLine="709"/>
        <w:jc w:val="both"/>
        <w:rPr>
          <w:rFonts w:ascii="Times New Roman" w:hAnsi="Times New Roman" w:cs="Times New Roman"/>
          <w:b/>
          <w:spacing w:val="-6"/>
          <w:sz w:val="24"/>
          <w:szCs w:val="24"/>
          <w:lang w:val="ru-RU"/>
        </w:rPr>
      </w:pPr>
      <w:r w:rsidRPr="000030F4">
        <w:rPr>
          <w:rFonts w:ascii="Times New Roman" w:hAnsi="Times New Roman" w:cs="Times New Roman"/>
          <w:b/>
          <w:spacing w:val="-6"/>
          <w:sz w:val="24"/>
          <w:szCs w:val="24"/>
          <w:lang w:val="ru-RU"/>
        </w:rPr>
        <w:t>Получатель:</w:t>
      </w:r>
      <w:r w:rsidRPr="000030F4">
        <w:rPr>
          <w:rFonts w:ascii="Times New Roman" w:hAnsi="Times New Roman" w:cs="Times New Roman"/>
          <w:spacing w:val="-6"/>
          <w:sz w:val="24"/>
          <w:szCs w:val="24"/>
          <w:lang w:val="ru-RU"/>
        </w:rPr>
        <w:t xml:space="preserve"> </w:t>
      </w:r>
      <w:r w:rsidRPr="000030F4">
        <w:rPr>
          <w:rFonts w:ascii="Times New Roman" w:hAnsi="Times New Roman" w:cs="Times New Roman"/>
          <w:b/>
          <w:spacing w:val="-6"/>
          <w:sz w:val="24"/>
          <w:szCs w:val="24"/>
          <w:lang w:val="ru-RU"/>
        </w:rPr>
        <w:t>ООО</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«РТ-Капитал»</w:t>
      </w:r>
      <w:r w:rsidRPr="000030F4">
        <w:rPr>
          <w:rFonts w:ascii="Times New Roman" w:hAnsi="Times New Roman" w:cs="Times New Roman"/>
          <w:spacing w:val="-6"/>
          <w:sz w:val="24"/>
          <w:szCs w:val="24"/>
          <w:lang w:val="ru-RU"/>
        </w:rPr>
        <w:t xml:space="preserve">, в срок, </w:t>
      </w:r>
      <w:r w:rsidRPr="000030F4">
        <w:rPr>
          <w:rFonts w:ascii="Times New Roman" w:hAnsi="Times New Roman" w:cs="Times New Roman"/>
          <w:b/>
          <w:spacing w:val="-6"/>
          <w:sz w:val="24"/>
          <w:szCs w:val="24"/>
          <w:lang w:val="ru-RU"/>
        </w:rPr>
        <w:t xml:space="preserve">не </w:t>
      </w:r>
      <w:r w:rsidRPr="00AD207F">
        <w:rPr>
          <w:rFonts w:ascii="Times New Roman" w:hAnsi="Times New Roman" w:cs="Times New Roman"/>
          <w:b/>
          <w:spacing w:val="-6"/>
          <w:sz w:val="24"/>
          <w:szCs w:val="24"/>
          <w:lang w:val="ru-RU"/>
        </w:rPr>
        <w:t>позднее</w:t>
      </w:r>
      <w:r w:rsidR="001F2093" w:rsidRPr="00AD207F">
        <w:rPr>
          <w:rFonts w:ascii="Times New Roman" w:hAnsi="Times New Roman" w:cs="Times New Roman"/>
          <w:b/>
          <w:spacing w:val="-6"/>
          <w:sz w:val="24"/>
          <w:szCs w:val="24"/>
          <w:lang w:val="ru-RU"/>
        </w:rPr>
        <w:t xml:space="preserve"> </w:t>
      </w:r>
      <w:r w:rsidR="001A7A2D">
        <w:rPr>
          <w:rFonts w:ascii="Times New Roman" w:hAnsi="Times New Roman" w:cs="Times New Roman"/>
          <w:b/>
          <w:spacing w:val="-6"/>
          <w:sz w:val="24"/>
          <w:szCs w:val="24"/>
          <w:lang w:val="ru-RU"/>
        </w:rPr>
        <w:t>03</w:t>
      </w:r>
      <w:r w:rsidR="001F2093" w:rsidRPr="00AD207F">
        <w:rPr>
          <w:rFonts w:ascii="Times New Roman" w:hAnsi="Times New Roman" w:cs="Times New Roman"/>
          <w:b/>
          <w:spacing w:val="-6"/>
          <w:sz w:val="24"/>
          <w:szCs w:val="24"/>
          <w:lang w:val="ru-RU"/>
        </w:rPr>
        <w:t>.</w:t>
      </w:r>
      <w:r w:rsidR="0023723C">
        <w:rPr>
          <w:rFonts w:ascii="Times New Roman" w:hAnsi="Times New Roman" w:cs="Times New Roman"/>
          <w:b/>
          <w:spacing w:val="-6"/>
          <w:sz w:val="24"/>
          <w:szCs w:val="24"/>
          <w:lang w:val="ru-RU"/>
        </w:rPr>
        <w:t>0</w:t>
      </w:r>
      <w:r w:rsidR="001A7A2D">
        <w:rPr>
          <w:rFonts w:ascii="Times New Roman" w:hAnsi="Times New Roman" w:cs="Times New Roman"/>
          <w:b/>
          <w:spacing w:val="-6"/>
          <w:sz w:val="24"/>
          <w:szCs w:val="24"/>
          <w:lang w:val="ru-RU"/>
        </w:rPr>
        <w:t>6</w:t>
      </w:r>
      <w:r w:rsidR="00096ABA" w:rsidRPr="00AD207F">
        <w:rPr>
          <w:rFonts w:ascii="Times New Roman" w:hAnsi="Times New Roman" w:cs="Times New Roman"/>
          <w:b/>
          <w:spacing w:val="-6"/>
          <w:sz w:val="24"/>
          <w:szCs w:val="24"/>
          <w:lang w:val="ru-RU"/>
        </w:rPr>
        <w:t>.</w:t>
      </w:r>
      <w:r w:rsidRPr="00AD207F">
        <w:rPr>
          <w:rFonts w:ascii="Times New Roman" w:hAnsi="Times New Roman" w:cs="Times New Roman"/>
          <w:b/>
          <w:spacing w:val="-6"/>
          <w:sz w:val="24"/>
          <w:szCs w:val="24"/>
          <w:lang w:val="ru-RU"/>
        </w:rPr>
        <w:t>20</w:t>
      </w:r>
      <w:r w:rsidR="00096ABA" w:rsidRPr="00AD207F">
        <w:rPr>
          <w:rFonts w:ascii="Times New Roman" w:hAnsi="Times New Roman" w:cs="Times New Roman"/>
          <w:b/>
          <w:spacing w:val="-6"/>
          <w:sz w:val="24"/>
          <w:szCs w:val="24"/>
          <w:lang w:val="ru-RU"/>
        </w:rPr>
        <w:t>2</w:t>
      </w:r>
      <w:r w:rsidR="0023723C">
        <w:rPr>
          <w:rFonts w:ascii="Times New Roman" w:hAnsi="Times New Roman" w:cs="Times New Roman"/>
          <w:b/>
          <w:spacing w:val="-6"/>
          <w:sz w:val="24"/>
          <w:szCs w:val="24"/>
          <w:lang w:val="ru-RU"/>
        </w:rPr>
        <w:t>4</w:t>
      </w:r>
      <w:r w:rsidRPr="00AD207F">
        <w:rPr>
          <w:rFonts w:ascii="Times New Roman" w:hAnsi="Times New Roman" w:cs="Times New Roman"/>
          <w:b/>
          <w:spacing w:val="-6"/>
          <w:sz w:val="24"/>
          <w:szCs w:val="24"/>
          <w:lang w:val="ru-RU"/>
        </w:rPr>
        <w:t>.</w:t>
      </w:r>
    </w:p>
    <w:p w14:paraId="7763A34B" w14:textId="77777777" w:rsidR="0051673C" w:rsidRPr="000030F4" w:rsidRDefault="0051673C" w:rsidP="0051673C">
      <w:pPr>
        <w:pStyle w:val="12"/>
        <w:widowControl/>
        <w:ind w:firstLine="709"/>
        <w:rPr>
          <w:spacing w:val="-6"/>
          <w:szCs w:val="24"/>
        </w:rPr>
      </w:pPr>
      <w:r w:rsidRPr="000030F4">
        <w:rPr>
          <w:spacing w:val="-6"/>
          <w:szCs w:val="24"/>
        </w:rPr>
        <w:t>Платежи осуществляются в рублях, в форме безналичного расчета.</w:t>
      </w:r>
    </w:p>
    <w:p w14:paraId="447C77E5" w14:textId="77777777" w:rsidR="0051673C" w:rsidRPr="000030F4" w:rsidRDefault="0051673C" w:rsidP="0051673C">
      <w:pPr>
        <w:pStyle w:val="12"/>
        <w:ind w:firstLine="709"/>
        <w:rPr>
          <w:spacing w:val="-6"/>
          <w:szCs w:val="24"/>
        </w:rPr>
      </w:pPr>
      <w:r w:rsidRPr="000030F4">
        <w:rPr>
          <w:spacing w:val="-6"/>
          <w:szCs w:val="24"/>
        </w:rPr>
        <w:t>В платежном поручении на перечисление денежных средств необходимо указывать:</w:t>
      </w:r>
    </w:p>
    <w:p w14:paraId="76106B92" w14:textId="77777777" w:rsidR="0051673C" w:rsidRPr="000030F4" w:rsidRDefault="0051673C" w:rsidP="0051673C">
      <w:pPr>
        <w:adjustRightInd w:val="0"/>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«В обеспечение обязательств в соответствии с торгами №</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____________»</w:t>
      </w:r>
      <w:r w:rsidRPr="000030F4">
        <w:rPr>
          <w:rFonts w:ascii="Times New Roman" w:hAnsi="Times New Roman" w:cs="Times New Roman"/>
          <w:spacing w:val="-6"/>
          <w:sz w:val="24"/>
          <w:szCs w:val="24"/>
          <w:lang w:val="ru-RU"/>
        </w:rPr>
        <w:t>.</w:t>
      </w:r>
    </w:p>
    <w:p w14:paraId="6EFBC901"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0030F4" w:rsidRDefault="0051673C" w:rsidP="0051673C">
      <w:pPr>
        <w:ind w:firstLine="709"/>
        <w:jc w:val="both"/>
        <w:rPr>
          <w:rFonts w:ascii="Times New Roman" w:hAnsi="Times New Roman" w:cs="Times New Roman"/>
          <w:b/>
          <w:spacing w:val="-6"/>
          <w:sz w:val="24"/>
          <w:szCs w:val="24"/>
          <w:lang w:val="ru-RU"/>
        </w:rPr>
      </w:pPr>
      <w:r w:rsidRPr="000030F4">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437 Гражданского кодекса Российской</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0030F4" w:rsidRDefault="0051673C" w:rsidP="0051673C">
      <w:pPr>
        <w:adjustRightInd w:val="0"/>
        <w:ind w:firstLine="709"/>
        <w:jc w:val="both"/>
        <w:rPr>
          <w:rFonts w:ascii="Times New Roman" w:eastAsia="Calibri" w:hAnsi="Times New Roman" w:cs="Times New Roman"/>
          <w:bCs/>
          <w:spacing w:val="-6"/>
          <w:sz w:val="24"/>
          <w:szCs w:val="24"/>
          <w:lang w:val="ru-RU"/>
        </w:rPr>
      </w:pPr>
      <w:r w:rsidRPr="000030F4">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0030F4" w:rsidRDefault="0051673C" w:rsidP="0051673C">
      <w:pPr>
        <w:adjustRightInd w:val="0"/>
        <w:ind w:firstLine="709"/>
        <w:jc w:val="both"/>
        <w:rPr>
          <w:rFonts w:ascii="Times New Roman" w:eastAsia="Calibri" w:hAnsi="Times New Roman" w:cs="Times New Roman"/>
          <w:bCs/>
          <w:spacing w:val="-6"/>
          <w:sz w:val="24"/>
          <w:szCs w:val="24"/>
          <w:lang w:val="ru-RU"/>
        </w:rPr>
      </w:pPr>
      <w:r w:rsidRPr="000030F4">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(пятнадцати) рабочих дней.</w:t>
      </w:r>
    </w:p>
    <w:p w14:paraId="72BE0B60" w14:textId="77777777" w:rsidR="0051673C" w:rsidRPr="000030F4"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0030F4">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0030F4">
        <w:rPr>
          <w:rFonts w:ascii="Times New Roman" w:eastAsia="Calibri" w:hAnsi="Times New Roman" w:cs="Times New Roman"/>
          <w:bCs/>
          <w:spacing w:val="-6"/>
          <w:sz w:val="24"/>
          <w:szCs w:val="24"/>
          <w:lang w:val="ru-RU"/>
        </w:rPr>
        <w:t>п.</w:t>
      </w:r>
      <w:r w:rsidRPr="000030F4">
        <w:rPr>
          <w:rFonts w:ascii="Times New Roman" w:hAnsi="Times New Roman" w:cs="Times New Roman"/>
          <w:spacing w:val="-6"/>
          <w:sz w:val="24"/>
          <w:szCs w:val="24"/>
        </w:rPr>
        <w:t> </w:t>
      </w:r>
      <w:r w:rsidRPr="000030F4">
        <w:rPr>
          <w:rFonts w:ascii="Times New Roman" w:eastAsia="Calibri" w:hAnsi="Times New Roman" w:cs="Times New Roman"/>
          <w:bCs/>
          <w:spacing w:val="-6"/>
          <w:sz w:val="24"/>
          <w:szCs w:val="24"/>
          <w:lang w:val="ru-RU" w:eastAsia="ru-RU"/>
        </w:rPr>
        <w:t>2.1.</w:t>
      </w:r>
      <w:r w:rsidRPr="000030F4">
        <w:rPr>
          <w:rFonts w:ascii="Times New Roman" w:hAnsi="Times New Roman" w:cs="Times New Roman"/>
          <w:spacing w:val="-6"/>
          <w:sz w:val="24"/>
          <w:szCs w:val="24"/>
        </w:rPr>
        <w:t> </w:t>
      </w:r>
      <w:r w:rsidRPr="000030F4">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063E08"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DA2693">
        <w:rPr>
          <w:rFonts w:ascii="Times New Roman" w:hAnsi="Times New Roman" w:cs="Times New Roman"/>
          <w:b/>
          <w:bCs/>
          <w:spacing w:val="-6"/>
          <w:sz w:val="24"/>
          <w:szCs w:val="24"/>
        </w:rPr>
        <w:t>Сроки подачи Заявок и п</w:t>
      </w:r>
      <w:r w:rsidRPr="00063E08">
        <w:rPr>
          <w:rFonts w:ascii="Times New Roman" w:hAnsi="Times New Roman" w:cs="Times New Roman"/>
          <w:b/>
          <w:bCs/>
          <w:spacing w:val="-6"/>
          <w:sz w:val="24"/>
          <w:szCs w:val="24"/>
        </w:rPr>
        <w:t>роведения Продажи:</w:t>
      </w:r>
    </w:p>
    <w:p w14:paraId="1DEDD7BE" w14:textId="737C25AE" w:rsidR="0051673C" w:rsidRPr="00063E08" w:rsidRDefault="0051673C" w:rsidP="0051673C">
      <w:pPr>
        <w:adjustRightInd w:val="0"/>
        <w:ind w:firstLine="709"/>
        <w:jc w:val="both"/>
        <w:rPr>
          <w:rFonts w:ascii="Times New Roman" w:hAnsi="Times New Roman" w:cs="Times New Roman"/>
          <w:b/>
          <w:spacing w:val="-6"/>
          <w:sz w:val="24"/>
          <w:szCs w:val="24"/>
          <w:lang w:val="ru-RU"/>
        </w:rPr>
      </w:pPr>
      <w:r w:rsidRPr="00063E08">
        <w:rPr>
          <w:rFonts w:ascii="Times New Roman" w:hAnsi="Times New Roman" w:cs="Times New Roman"/>
          <w:b/>
          <w:spacing w:val="-6"/>
          <w:sz w:val="24"/>
          <w:szCs w:val="24"/>
          <w:lang w:val="ru-RU"/>
        </w:rPr>
        <w:t>Дата, время и место начала приема Заявок:</w:t>
      </w:r>
      <w:r w:rsidRPr="00063E08">
        <w:rPr>
          <w:rFonts w:ascii="Times New Roman" w:hAnsi="Times New Roman" w:cs="Times New Roman"/>
          <w:spacing w:val="-6"/>
          <w:sz w:val="24"/>
          <w:szCs w:val="24"/>
          <w:lang w:val="ru-RU"/>
        </w:rPr>
        <w:t xml:space="preserve"> </w:t>
      </w:r>
      <w:r w:rsidR="00F26FCE">
        <w:rPr>
          <w:rFonts w:ascii="Times New Roman" w:hAnsi="Times New Roman" w:cs="Times New Roman"/>
          <w:b/>
          <w:spacing w:val="-6"/>
          <w:sz w:val="24"/>
          <w:szCs w:val="24"/>
          <w:lang w:val="ru-RU"/>
        </w:rPr>
        <w:t>24</w:t>
      </w:r>
      <w:bookmarkStart w:id="10" w:name="_GoBack"/>
      <w:bookmarkEnd w:id="10"/>
      <w:r w:rsidR="00777A46" w:rsidRPr="00063E08">
        <w:rPr>
          <w:rFonts w:ascii="Times New Roman" w:hAnsi="Times New Roman" w:cs="Times New Roman"/>
          <w:b/>
          <w:spacing w:val="-6"/>
          <w:sz w:val="24"/>
          <w:szCs w:val="24"/>
          <w:lang w:val="ru-RU"/>
        </w:rPr>
        <w:t>.</w:t>
      </w:r>
      <w:r w:rsidR="0023723C">
        <w:rPr>
          <w:rFonts w:ascii="Times New Roman" w:hAnsi="Times New Roman" w:cs="Times New Roman"/>
          <w:b/>
          <w:spacing w:val="-6"/>
          <w:sz w:val="24"/>
          <w:szCs w:val="24"/>
          <w:lang w:val="ru-RU"/>
        </w:rPr>
        <w:t>0</w:t>
      </w:r>
      <w:r w:rsidR="001A7A2D">
        <w:rPr>
          <w:rFonts w:ascii="Times New Roman" w:hAnsi="Times New Roman" w:cs="Times New Roman"/>
          <w:b/>
          <w:spacing w:val="-6"/>
          <w:sz w:val="24"/>
          <w:szCs w:val="24"/>
          <w:lang w:val="ru-RU"/>
        </w:rPr>
        <w:t>4</w:t>
      </w:r>
      <w:r w:rsidRPr="00063E08">
        <w:rPr>
          <w:rFonts w:ascii="Times New Roman" w:hAnsi="Times New Roman" w:cs="Times New Roman"/>
          <w:b/>
          <w:spacing w:val="-6"/>
          <w:sz w:val="24"/>
          <w:szCs w:val="24"/>
          <w:lang w:val="ru-RU"/>
        </w:rPr>
        <w:t>.20</w:t>
      </w:r>
      <w:r w:rsidR="007A1D96" w:rsidRPr="00063E08">
        <w:rPr>
          <w:rFonts w:ascii="Times New Roman" w:hAnsi="Times New Roman" w:cs="Times New Roman"/>
          <w:b/>
          <w:spacing w:val="-6"/>
          <w:sz w:val="24"/>
          <w:szCs w:val="24"/>
          <w:lang w:val="ru-RU"/>
        </w:rPr>
        <w:t>2</w:t>
      </w:r>
      <w:r w:rsidR="0023723C">
        <w:rPr>
          <w:rFonts w:ascii="Times New Roman" w:hAnsi="Times New Roman" w:cs="Times New Roman"/>
          <w:b/>
          <w:spacing w:val="-6"/>
          <w:sz w:val="24"/>
          <w:szCs w:val="24"/>
          <w:lang w:val="ru-RU"/>
        </w:rPr>
        <w:t>4</w:t>
      </w:r>
      <w:r w:rsidR="007A1D96" w:rsidRPr="00063E08">
        <w:rPr>
          <w:rFonts w:ascii="Times New Roman" w:hAnsi="Times New Roman" w:cs="Times New Roman"/>
          <w:b/>
          <w:spacing w:val="-6"/>
          <w:sz w:val="24"/>
          <w:szCs w:val="24"/>
          <w:lang w:val="ru-RU"/>
        </w:rPr>
        <w:t xml:space="preserve"> в 1</w:t>
      </w:r>
      <w:r w:rsidR="003E71E1">
        <w:rPr>
          <w:rFonts w:ascii="Times New Roman" w:hAnsi="Times New Roman" w:cs="Times New Roman"/>
          <w:b/>
          <w:spacing w:val="-6"/>
          <w:sz w:val="24"/>
          <w:szCs w:val="24"/>
          <w:lang w:val="ru-RU"/>
        </w:rPr>
        <w:t>6</w:t>
      </w:r>
      <w:r w:rsidRPr="00063E08">
        <w:rPr>
          <w:rFonts w:ascii="Times New Roman" w:hAnsi="Times New Roman" w:cs="Times New Roman"/>
          <w:b/>
          <w:spacing w:val="-6"/>
          <w:sz w:val="24"/>
          <w:szCs w:val="24"/>
          <w:lang w:val="ru-RU"/>
        </w:rPr>
        <w:t>:</w:t>
      </w:r>
      <w:r w:rsidR="007A1D96" w:rsidRPr="00063E08">
        <w:rPr>
          <w:rFonts w:ascii="Times New Roman" w:hAnsi="Times New Roman" w:cs="Times New Roman"/>
          <w:b/>
          <w:spacing w:val="-6"/>
          <w:sz w:val="24"/>
          <w:szCs w:val="24"/>
          <w:lang w:val="ru-RU"/>
        </w:rPr>
        <w:t>00</w:t>
      </w:r>
      <w:r w:rsidRPr="00063E08">
        <w:rPr>
          <w:rFonts w:ascii="Times New Roman" w:hAnsi="Times New Roman" w:cs="Times New Roman"/>
          <w:spacing w:val="-6"/>
          <w:sz w:val="24"/>
          <w:szCs w:val="24"/>
          <w:lang w:val="ru-RU"/>
        </w:rPr>
        <w:t xml:space="preserve"> (по московскому времени) </w:t>
      </w:r>
      <w:r w:rsidRPr="00063E08">
        <w:rPr>
          <w:rFonts w:ascii="Times New Roman" w:hAnsi="Times New Roman" w:cs="Times New Roman"/>
          <w:bCs/>
          <w:spacing w:val="-6"/>
          <w:sz w:val="24"/>
          <w:szCs w:val="24"/>
          <w:lang w:val="ru-RU"/>
        </w:rPr>
        <w:t xml:space="preserve">на </w:t>
      </w:r>
      <w:r w:rsidRPr="00063E08">
        <w:rPr>
          <w:rFonts w:ascii="Times New Roman" w:hAnsi="Times New Roman" w:cs="Times New Roman"/>
          <w:spacing w:val="-6"/>
          <w:sz w:val="24"/>
          <w:szCs w:val="24"/>
          <w:lang w:val="ru-RU"/>
        </w:rPr>
        <w:t>Электронной</w:t>
      </w:r>
      <w:r w:rsidRPr="00063E08">
        <w:rPr>
          <w:rFonts w:ascii="Times New Roman" w:hAnsi="Times New Roman" w:cs="Times New Roman"/>
          <w:bCs/>
          <w:spacing w:val="-6"/>
          <w:sz w:val="24"/>
          <w:szCs w:val="24"/>
          <w:lang w:val="ru-RU"/>
        </w:rPr>
        <w:t xml:space="preserve"> площадке </w:t>
      </w:r>
      <w:hyperlink r:id="rId9" w:history="1">
        <w:r w:rsidRPr="00063E08">
          <w:rPr>
            <w:rStyle w:val="ab"/>
            <w:rFonts w:ascii="Times New Roman" w:hAnsi="Times New Roman" w:cs="Times New Roman"/>
            <w:b/>
            <w:color w:val="auto"/>
            <w:spacing w:val="-6"/>
          </w:rPr>
          <w:t>www</w:t>
        </w:r>
        <w:r w:rsidRPr="00063E08">
          <w:rPr>
            <w:rStyle w:val="ab"/>
            <w:rFonts w:ascii="Times New Roman" w:hAnsi="Times New Roman" w:cs="Times New Roman"/>
            <w:b/>
            <w:color w:val="auto"/>
            <w:spacing w:val="-6"/>
            <w:lang w:val="ru-RU"/>
          </w:rPr>
          <w:t>.</w:t>
        </w:r>
        <w:proofErr w:type="spellStart"/>
        <w:r w:rsidRPr="00063E08">
          <w:rPr>
            <w:rStyle w:val="ab"/>
            <w:rFonts w:ascii="Times New Roman" w:hAnsi="Times New Roman" w:cs="Times New Roman"/>
            <w:b/>
            <w:color w:val="auto"/>
            <w:spacing w:val="-6"/>
          </w:rPr>
          <w:t>etprf</w:t>
        </w:r>
        <w:proofErr w:type="spellEnd"/>
        <w:r w:rsidRPr="00063E08">
          <w:rPr>
            <w:rStyle w:val="ab"/>
            <w:rFonts w:ascii="Times New Roman" w:hAnsi="Times New Roman" w:cs="Times New Roman"/>
            <w:b/>
            <w:color w:val="auto"/>
            <w:spacing w:val="-6"/>
            <w:lang w:val="ru-RU"/>
          </w:rPr>
          <w:t>.</w:t>
        </w:r>
        <w:proofErr w:type="spellStart"/>
        <w:r w:rsidRPr="00063E08">
          <w:rPr>
            <w:rStyle w:val="ab"/>
            <w:rFonts w:ascii="Times New Roman" w:hAnsi="Times New Roman" w:cs="Times New Roman"/>
            <w:b/>
            <w:color w:val="auto"/>
            <w:spacing w:val="-6"/>
          </w:rPr>
          <w:t>ru</w:t>
        </w:r>
        <w:proofErr w:type="spellEnd"/>
      </w:hyperlink>
      <w:r w:rsidRPr="00063E08">
        <w:rPr>
          <w:rFonts w:ascii="Times New Roman" w:hAnsi="Times New Roman" w:cs="Times New Roman"/>
          <w:b/>
          <w:spacing w:val="-6"/>
          <w:sz w:val="24"/>
          <w:szCs w:val="24"/>
          <w:lang w:val="ru-RU"/>
        </w:rPr>
        <w:t>.</w:t>
      </w:r>
    </w:p>
    <w:p w14:paraId="487A5F7A" w14:textId="5103B900" w:rsidR="0051673C" w:rsidRPr="00DC6795" w:rsidRDefault="0051673C" w:rsidP="0051673C">
      <w:pPr>
        <w:adjustRightInd w:val="0"/>
        <w:ind w:firstLine="709"/>
        <w:jc w:val="both"/>
        <w:rPr>
          <w:rFonts w:ascii="Times New Roman" w:hAnsi="Times New Roman" w:cs="Times New Roman"/>
          <w:b/>
          <w:spacing w:val="-6"/>
          <w:sz w:val="24"/>
          <w:szCs w:val="24"/>
          <w:lang w:val="ru-RU"/>
        </w:rPr>
      </w:pPr>
      <w:r w:rsidRPr="00DC6795">
        <w:rPr>
          <w:rFonts w:ascii="Times New Roman" w:hAnsi="Times New Roman" w:cs="Times New Roman"/>
          <w:b/>
          <w:spacing w:val="-6"/>
          <w:sz w:val="24"/>
          <w:szCs w:val="24"/>
          <w:lang w:val="ru-RU"/>
        </w:rPr>
        <w:t>Дата, время и место окончания подачи Заявок:</w:t>
      </w:r>
      <w:r w:rsidRPr="00DC6795">
        <w:rPr>
          <w:rFonts w:ascii="Times New Roman" w:hAnsi="Times New Roman" w:cs="Times New Roman"/>
          <w:spacing w:val="-6"/>
          <w:sz w:val="24"/>
          <w:szCs w:val="24"/>
          <w:lang w:val="ru-RU"/>
        </w:rPr>
        <w:t xml:space="preserve"> </w:t>
      </w:r>
      <w:r w:rsidR="001A7A2D">
        <w:rPr>
          <w:rFonts w:ascii="Times New Roman" w:hAnsi="Times New Roman" w:cs="Times New Roman"/>
          <w:b/>
          <w:spacing w:val="-6"/>
          <w:sz w:val="24"/>
          <w:szCs w:val="24"/>
          <w:lang w:val="ru-RU"/>
        </w:rPr>
        <w:t>03</w:t>
      </w:r>
      <w:r w:rsidR="00DA2693" w:rsidRPr="00DC6795">
        <w:rPr>
          <w:rFonts w:ascii="Times New Roman" w:hAnsi="Times New Roman" w:cs="Times New Roman"/>
          <w:b/>
          <w:spacing w:val="-6"/>
          <w:sz w:val="24"/>
          <w:szCs w:val="24"/>
          <w:lang w:val="ru-RU"/>
        </w:rPr>
        <w:t>.</w:t>
      </w:r>
      <w:r w:rsidR="0023723C">
        <w:rPr>
          <w:rFonts w:ascii="Times New Roman" w:hAnsi="Times New Roman" w:cs="Times New Roman"/>
          <w:b/>
          <w:spacing w:val="-6"/>
          <w:sz w:val="24"/>
          <w:szCs w:val="24"/>
          <w:lang w:val="ru-RU"/>
        </w:rPr>
        <w:t>0</w:t>
      </w:r>
      <w:r w:rsidR="001A7A2D">
        <w:rPr>
          <w:rFonts w:ascii="Times New Roman" w:hAnsi="Times New Roman" w:cs="Times New Roman"/>
          <w:b/>
          <w:spacing w:val="-6"/>
          <w:sz w:val="24"/>
          <w:szCs w:val="24"/>
          <w:lang w:val="ru-RU"/>
        </w:rPr>
        <w:t>6</w:t>
      </w:r>
      <w:r w:rsidR="007A1D96" w:rsidRPr="00DC6795">
        <w:rPr>
          <w:rFonts w:ascii="Times New Roman" w:hAnsi="Times New Roman" w:cs="Times New Roman"/>
          <w:b/>
          <w:spacing w:val="-6"/>
          <w:sz w:val="24"/>
          <w:szCs w:val="24"/>
          <w:lang w:val="ru-RU"/>
        </w:rPr>
        <w:t>.202</w:t>
      </w:r>
      <w:r w:rsidR="0023723C">
        <w:rPr>
          <w:rFonts w:ascii="Times New Roman" w:hAnsi="Times New Roman" w:cs="Times New Roman"/>
          <w:b/>
          <w:spacing w:val="-6"/>
          <w:sz w:val="24"/>
          <w:szCs w:val="24"/>
          <w:lang w:val="ru-RU"/>
        </w:rPr>
        <w:t>4</w:t>
      </w:r>
      <w:r w:rsidR="007A1D96" w:rsidRPr="00DC6795">
        <w:rPr>
          <w:rFonts w:ascii="Times New Roman" w:hAnsi="Times New Roman" w:cs="Times New Roman"/>
          <w:b/>
          <w:spacing w:val="-6"/>
          <w:sz w:val="24"/>
          <w:szCs w:val="24"/>
          <w:lang w:val="ru-RU"/>
        </w:rPr>
        <w:t xml:space="preserve"> в 1</w:t>
      </w:r>
      <w:r w:rsidR="00CE6538" w:rsidRPr="00DC6795">
        <w:rPr>
          <w:rFonts w:ascii="Times New Roman" w:hAnsi="Times New Roman" w:cs="Times New Roman"/>
          <w:b/>
          <w:spacing w:val="-6"/>
          <w:sz w:val="24"/>
          <w:szCs w:val="24"/>
          <w:lang w:val="ru-RU"/>
        </w:rPr>
        <w:t>7</w:t>
      </w:r>
      <w:r w:rsidRPr="00DC6795">
        <w:rPr>
          <w:rFonts w:ascii="Times New Roman" w:hAnsi="Times New Roman" w:cs="Times New Roman"/>
          <w:b/>
          <w:spacing w:val="-6"/>
          <w:sz w:val="24"/>
          <w:szCs w:val="24"/>
          <w:lang w:val="ru-RU"/>
        </w:rPr>
        <w:t>:</w:t>
      </w:r>
      <w:r w:rsidR="007A1D96" w:rsidRPr="00DC6795">
        <w:rPr>
          <w:rFonts w:ascii="Times New Roman" w:hAnsi="Times New Roman" w:cs="Times New Roman"/>
          <w:b/>
          <w:spacing w:val="-6"/>
          <w:sz w:val="24"/>
          <w:szCs w:val="24"/>
          <w:lang w:val="ru-RU"/>
        </w:rPr>
        <w:t>00</w:t>
      </w:r>
      <w:r w:rsidRPr="00DC6795">
        <w:rPr>
          <w:rFonts w:ascii="Times New Roman" w:hAnsi="Times New Roman" w:cs="Times New Roman"/>
          <w:spacing w:val="-6"/>
          <w:sz w:val="24"/>
          <w:szCs w:val="24"/>
          <w:lang w:val="ru-RU"/>
        </w:rPr>
        <w:t xml:space="preserve"> (по московскому времени)</w:t>
      </w:r>
      <w:r w:rsidRPr="00DC6795">
        <w:rPr>
          <w:rFonts w:ascii="Times New Roman" w:hAnsi="Times New Roman" w:cs="Times New Roman"/>
          <w:b/>
          <w:spacing w:val="-6"/>
          <w:sz w:val="24"/>
          <w:szCs w:val="24"/>
          <w:lang w:val="ru-RU"/>
        </w:rPr>
        <w:t xml:space="preserve"> </w:t>
      </w:r>
      <w:r w:rsidRPr="00DC6795">
        <w:rPr>
          <w:rFonts w:ascii="Times New Roman" w:hAnsi="Times New Roman" w:cs="Times New Roman"/>
          <w:bCs/>
          <w:spacing w:val="-6"/>
          <w:sz w:val="24"/>
          <w:szCs w:val="24"/>
          <w:lang w:val="ru-RU"/>
        </w:rPr>
        <w:t xml:space="preserve">на </w:t>
      </w:r>
      <w:r w:rsidRPr="00DC6795">
        <w:rPr>
          <w:rFonts w:ascii="Times New Roman" w:hAnsi="Times New Roman" w:cs="Times New Roman"/>
          <w:spacing w:val="-6"/>
          <w:sz w:val="24"/>
          <w:szCs w:val="24"/>
          <w:lang w:val="ru-RU"/>
        </w:rPr>
        <w:t>Электронной</w:t>
      </w:r>
      <w:r w:rsidRPr="00DC6795">
        <w:rPr>
          <w:rFonts w:ascii="Times New Roman" w:hAnsi="Times New Roman" w:cs="Times New Roman"/>
          <w:bCs/>
          <w:spacing w:val="-6"/>
          <w:sz w:val="24"/>
          <w:szCs w:val="24"/>
          <w:lang w:val="ru-RU"/>
        </w:rPr>
        <w:t xml:space="preserve"> площадке </w:t>
      </w:r>
      <w:hyperlink r:id="rId10" w:history="1">
        <w:r w:rsidRPr="00DC6795">
          <w:rPr>
            <w:rStyle w:val="ab"/>
            <w:rFonts w:ascii="Times New Roman" w:hAnsi="Times New Roman" w:cs="Times New Roman"/>
            <w:b/>
            <w:color w:val="auto"/>
            <w:spacing w:val="-6"/>
          </w:rPr>
          <w:t>www</w:t>
        </w:r>
        <w:r w:rsidRPr="00DC6795">
          <w:rPr>
            <w:rStyle w:val="ab"/>
            <w:rFonts w:ascii="Times New Roman" w:hAnsi="Times New Roman" w:cs="Times New Roman"/>
            <w:b/>
            <w:color w:val="auto"/>
            <w:spacing w:val="-6"/>
            <w:lang w:val="ru-RU"/>
          </w:rPr>
          <w:t>.</w:t>
        </w:r>
        <w:proofErr w:type="spellStart"/>
        <w:r w:rsidRPr="00DC6795">
          <w:rPr>
            <w:rStyle w:val="ab"/>
            <w:rFonts w:ascii="Times New Roman" w:hAnsi="Times New Roman" w:cs="Times New Roman"/>
            <w:b/>
            <w:color w:val="auto"/>
            <w:spacing w:val="-6"/>
          </w:rPr>
          <w:t>etprf</w:t>
        </w:r>
        <w:proofErr w:type="spellEnd"/>
        <w:r w:rsidRPr="00DC6795">
          <w:rPr>
            <w:rStyle w:val="ab"/>
            <w:rFonts w:ascii="Times New Roman" w:hAnsi="Times New Roman" w:cs="Times New Roman"/>
            <w:b/>
            <w:color w:val="auto"/>
            <w:spacing w:val="-6"/>
            <w:lang w:val="ru-RU"/>
          </w:rPr>
          <w:t>.</w:t>
        </w:r>
        <w:proofErr w:type="spellStart"/>
        <w:r w:rsidRPr="00DC6795">
          <w:rPr>
            <w:rStyle w:val="ab"/>
            <w:rFonts w:ascii="Times New Roman" w:hAnsi="Times New Roman" w:cs="Times New Roman"/>
            <w:b/>
            <w:color w:val="auto"/>
            <w:spacing w:val="-6"/>
          </w:rPr>
          <w:t>ru</w:t>
        </w:r>
        <w:proofErr w:type="spellEnd"/>
      </w:hyperlink>
      <w:r w:rsidRPr="00DC6795">
        <w:rPr>
          <w:rFonts w:ascii="Times New Roman" w:hAnsi="Times New Roman" w:cs="Times New Roman"/>
          <w:b/>
          <w:spacing w:val="-6"/>
          <w:sz w:val="24"/>
          <w:szCs w:val="24"/>
          <w:lang w:val="ru-RU"/>
        </w:rPr>
        <w:t>.</w:t>
      </w:r>
    </w:p>
    <w:p w14:paraId="19ADA1CA" w14:textId="4EC88D09" w:rsidR="0051673C" w:rsidRPr="00DC6795" w:rsidRDefault="0051673C" w:rsidP="0051673C">
      <w:pPr>
        <w:ind w:firstLine="709"/>
        <w:jc w:val="both"/>
        <w:rPr>
          <w:rFonts w:ascii="Times New Roman" w:hAnsi="Times New Roman" w:cs="Times New Roman"/>
          <w:spacing w:val="-6"/>
          <w:sz w:val="24"/>
          <w:szCs w:val="24"/>
          <w:lang w:val="ru-RU"/>
        </w:rPr>
      </w:pPr>
      <w:r w:rsidRPr="00DC6795">
        <w:rPr>
          <w:rFonts w:ascii="Times New Roman" w:hAnsi="Times New Roman" w:cs="Times New Roman"/>
          <w:b/>
          <w:spacing w:val="-6"/>
          <w:sz w:val="24"/>
          <w:szCs w:val="24"/>
          <w:lang w:val="ru-RU"/>
        </w:rPr>
        <w:t>Дата, время и место рассмотрения Заявок:</w:t>
      </w:r>
      <w:r w:rsidRPr="00DC6795">
        <w:rPr>
          <w:rFonts w:ascii="Times New Roman" w:hAnsi="Times New Roman" w:cs="Times New Roman"/>
          <w:spacing w:val="-6"/>
          <w:sz w:val="24"/>
          <w:szCs w:val="24"/>
          <w:lang w:val="ru-RU"/>
        </w:rPr>
        <w:t xml:space="preserve"> </w:t>
      </w:r>
      <w:r w:rsidR="001A7A2D">
        <w:rPr>
          <w:rFonts w:ascii="Times New Roman" w:hAnsi="Times New Roman" w:cs="Times New Roman"/>
          <w:b/>
          <w:spacing w:val="-6"/>
          <w:sz w:val="24"/>
          <w:szCs w:val="24"/>
          <w:lang w:val="ru-RU"/>
        </w:rPr>
        <w:t>05</w:t>
      </w:r>
      <w:r w:rsidR="001F2093" w:rsidRPr="00DC6795">
        <w:rPr>
          <w:rFonts w:ascii="Times New Roman" w:hAnsi="Times New Roman" w:cs="Times New Roman"/>
          <w:b/>
          <w:spacing w:val="-6"/>
          <w:sz w:val="24"/>
          <w:szCs w:val="24"/>
          <w:lang w:val="ru-RU"/>
        </w:rPr>
        <w:t>.</w:t>
      </w:r>
      <w:r w:rsidR="0023723C">
        <w:rPr>
          <w:rFonts w:ascii="Times New Roman" w:hAnsi="Times New Roman" w:cs="Times New Roman"/>
          <w:b/>
          <w:spacing w:val="-6"/>
          <w:sz w:val="24"/>
          <w:szCs w:val="24"/>
          <w:lang w:val="ru-RU"/>
        </w:rPr>
        <w:t>0</w:t>
      </w:r>
      <w:r w:rsidR="001A7A2D">
        <w:rPr>
          <w:rFonts w:ascii="Times New Roman" w:hAnsi="Times New Roman" w:cs="Times New Roman"/>
          <w:b/>
          <w:spacing w:val="-6"/>
          <w:sz w:val="24"/>
          <w:szCs w:val="24"/>
          <w:lang w:val="ru-RU"/>
        </w:rPr>
        <w:t>6</w:t>
      </w:r>
      <w:r w:rsidRPr="00DC6795">
        <w:rPr>
          <w:rFonts w:ascii="Times New Roman" w:hAnsi="Times New Roman" w:cs="Times New Roman"/>
          <w:b/>
          <w:spacing w:val="-6"/>
          <w:sz w:val="24"/>
          <w:szCs w:val="24"/>
          <w:lang w:val="ru-RU"/>
        </w:rPr>
        <w:t>.20</w:t>
      </w:r>
      <w:r w:rsidR="007A1D96" w:rsidRPr="00DC6795">
        <w:rPr>
          <w:rFonts w:ascii="Times New Roman" w:hAnsi="Times New Roman" w:cs="Times New Roman"/>
          <w:b/>
          <w:spacing w:val="-6"/>
          <w:sz w:val="24"/>
          <w:szCs w:val="24"/>
          <w:lang w:val="ru-RU"/>
        </w:rPr>
        <w:t>2</w:t>
      </w:r>
      <w:r w:rsidR="0023723C">
        <w:rPr>
          <w:rFonts w:ascii="Times New Roman" w:hAnsi="Times New Roman" w:cs="Times New Roman"/>
          <w:b/>
          <w:spacing w:val="-6"/>
          <w:sz w:val="24"/>
          <w:szCs w:val="24"/>
          <w:lang w:val="ru-RU"/>
        </w:rPr>
        <w:t>4</w:t>
      </w:r>
      <w:r w:rsidR="007A1D96" w:rsidRPr="00DC6795">
        <w:rPr>
          <w:rFonts w:ascii="Times New Roman" w:hAnsi="Times New Roman" w:cs="Times New Roman"/>
          <w:b/>
          <w:spacing w:val="-6"/>
          <w:sz w:val="24"/>
          <w:szCs w:val="24"/>
          <w:lang w:val="ru-RU"/>
        </w:rPr>
        <w:t xml:space="preserve"> в 1</w:t>
      </w:r>
      <w:r w:rsidR="003B7280" w:rsidRPr="00DC6795">
        <w:rPr>
          <w:rFonts w:ascii="Times New Roman" w:hAnsi="Times New Roman" w:cs="Times New Roman"/>
          <w:b/>
          <w:spacing w:val="-6"/>
          <w:sz w:val="24"/>
          <w:szCs w:val="24"/>
          <w:lang w:val="ru-RU"/>
        </w:rPr>
        <w:t>1</w:t>
      </w:r>
      <w:r w:rsidRPr="00DC6795">
        <w:rPr>
          <w:rFonts w:ascii="Times New Roman" w:hAnsi="Times New Roman" w:cs="Times New Roman"/>
          <w:b/>
          <w:spacing w:val="-6"/>
          <w:sz w:val="24"/>
          <w:szCs w:val="24"/>
          <w:lang w:val="ru-RU"/>
        </w:rPr>
        <w:t>:</w:t>
      </w:r>
      <w:r w:rsidR="007A1D96" w:rsidRPr="00DC6795">
        <w:rPr>
          <w:rFonts w:ascii="Times New Roman" w:hAnsi="Times New Roman" w:cs="Times New Roman"/>
          <w:b/>
          <w:spacing w:val="-6"/>
          <w:sz w:val="24"/>
          <w:szCs w:val="24"/>
          <w:lang w:val="ru-RU"/>
        </w:rPr>
        <w:t>00</w:t>
      </w:r>
      <w:r w:rsidRPr="00DC6795">
        <w:rPr>
          <w:rFonts w:ascii="Times New Roman" w:hAnsi="Times New Roman" w:cs="Times New Roman"/>
          <w:spacing w:val="-6"/>
          <w:sz w:val="24"/>
          <w:szCs w:val="24"/>
          <w:lang w:val="ru-RU"/>
        </w:rPr>
        <w:t xml:space="preserve"> </w:t>
      </w:r>
      <w:r w:rsidRPr="00DC6795">
        <w:rPr>
          <w:rFonts w:ascii="Times New Roman" w:hAnsi="Times New Roman" w:cs="Times New Roman"/>
          <w:bCs/>
          <w:spacing w:val="-6"/>
          <w:sz w:val="24"/>
          <w:szCs w:val="24"/>
          <w:lang w:val="ru-RU"/>
        </w:rPr>
        <w:t xml:space="preserve">(по московскому времени) на </w:t>
      </w:r>
      <w:r w:rsidRPr="00DC6795">
        <w:rPr>
          <w:rFonts w:ascii="Times New Roman" w:hAnsi="Times New Roman" w:cs="Times New Roman"/>
          <w:spacing w:val="-6"/>
          <w:sz w:val="24"/>
          <w:szCs w:val="24"/>
          <w:lang w:val="ru-RU"/>
        </w:rPr>
        <w:t>Электронной</w:t>
      </w:r>
      <w:r w:rsidRPr="00DC6795">
        <w:rPr>
          <w:rFonts w:ascii="Times New Roman" w:hAnsi="Times New Roman" w:cs="Times New Roman"/>
          <w:bCs/>
          <w:spacing w:val="-6"/>
          <w:sz w:val="24"/>
          <w:szCs w:val="24"/>
          <w:lang w:val="ru-RU"/>
        </w:rPr>
        <w:t xml:space="preserve"> площадке </w:t>
      </w:r>
      <w:hyperlink r:id="rId11" w:history="1">
        <w:r w:rsidRPr="00DC6795">
          <w:rPr>
            <w:rStyle w:val="ab"/>
            <w:rFonts w:ascii="Times New Roman" w:hAnsi="Times New Roman" w:cs="Times New Roman"/>
            <w:b/>
            <w:color w:val="auto"/>
            <w:spacing w:val="-6"/>
          </w:rPr>
          <w:t>www</w:t>
        </w:r>
        <w:r w:rsidRPr="00DC6795">
          <w:rPr>
            <w:rStyle w:val="ab"/>
            <w:rFonts w:ascii="Times New Roman" w:hAnsi="Times New Roman" w:cs="Times New Roman"/>
            <w:b/>
            <w:color w:val="auto"/>
            <w:spacing w:val="-6"/>
            <w:lang w:val="ru-RU"/>
          </w:rPr>
          <w:t>.</w:t>
        </w:r>
        <w:proofErr w:type="spellStart"/>
        <w:r w:rsidRPr="00DC6795">
          <w:rPr>
            <w:rStyle w:val="ab"/>
            <w:rFonts w:ascii="Times New Roman" w:hAnsi="Times New Roman" w:cs="Times New Roman"/>
            <w:b/>
            <w:color w:val="auto"/>
            <w:spacing w:val="-6"/>
          </w:rPr>
          <w:t>etprf</w:t>
        </w:r>
        <w:proofErr w:type="spellEnd"/>
        <w:r w:rsidRPr="00DC6795">
          <w:rPr>
            <w:rStyle w:val="ab"/>
            <w:rFonts w:ascii="Times New Roman" w:hAnsi="Times New Roman" w:cs="Times New Roman"/>
            <w:b/>
            <w:color w:val="auto"/>
            <w:spacing w:val="-6"/>
            <w:lang w:val="ru-RU"/>
          </w:rPr>
          <w:t>.</w:t>
        </w:r>
        <w:proofErr w:type="spellStart"/>
        <w:r w:rsidRPr="00DC6795">
          <w:rPr>
            <w:rStyle w:val="ab"/>
            <w:rFonts w:ascii="Times New Roman" w:hAnsi="Times New Roman" w:cs="Times New Roman"/>
            <w:b/>
            <w:color w:val="auto"/>
            <w:spacing w:val="-6"/>
          </w:rPr>
          <w:t>ru</w:t>
        </w:r>
        <w:proofErr w:type="spellEnd"/>
      </w:hyperlink>
      <w:r w:rsidRPr="00DC6795">
        <w:rPr>
          <w:rFonts w:ascii="Times New Roman" w:hAnsi="Times New Roman" w:cs="Times New Roman"/>
          <w:b/>
          <w:spacing w:val="-6"/>
          <w:sz w:val="24"/>
          <w:szCs w:val="24"/>
          <w:lang w:val="ru-RU"/>
        </w:rPr>
        <w:t>.</w:t>
      </w:r>
    </w:p>
    <w:p w14:paraId="35248D63" w14:textId="791A7D47" w:rsidR="0051673C" w:rsidRPr="000030F4" w:rsidRDefault="0051673C" w:rsidP="00AF404B">
      <w:pPr>
        <w:spacing w:after="240"/>
        <w:ind w:firstLine="709"/>
        <w:jc w:val="both"/>
        <w:rPr>
          <w:rFonts w:ascii="Times New Roman" w:hAnsi="Times New Roman" w:cs="Times New Roman"/>
          <w:spacing w:val="-6"/>
          <w:sz w:val="24"/>
          <w:szCs w:val="24"/>
          <w:lang w:val="ru-RU"/>
        </w:rPr>
      </w:pPr>
      <w:r w:rsidRPr="00DC6795">
        <w:rPr>
          <w:rFonts w:ascii="Times New Roman" w:hAnsi="Times New Roman" w:cs="Times New Roman"/>
          <w:b/>
          <w:bCs/>
          <w:spacing w:val="-6"/>
          <w:sz w:val="24"/>
          <w:szCs w:val="24"/>
          <w:lang w:val="ru-RU"/>
        </w:rPr>
        <w:t>Дата, время и место проведения Продажи:</w:t>
      </w:r>
      <w:r w:rsidRPr="00DC6795">
        <w:rPr>
          <w:rFonts w:ascii="Times New Roman" w:hAnsi="Times New Roman" w:cs="Times New Roman"/>
          <w:bCs/>
          <w:spacing w:val="-6"/>
          <w:sz w:val="24"/>
          <w:szCs w:val="24"/>
          <w:lang w:val="ru-RU"/>
        </w:rPr>
        <w:t xml:space="preserve"> </w:t>
      </w:r>
      <w:r w:rsidR="001A7A2D">
        <w:rPr>
          <w:rFonts w:ascii="Times New Roman" w:hAnsi="Times New Roman" w:cs="Times New Roman"/>
          <w:b/>
          <w:spacing w:val="-6"/>
          <w:sz w:val="24"/>
          <w:szCs w:val="24"/>
          <w:lang w:val="ru-RU"/>
        </w:rPr>
        <w:t>05</w:t>
      </w:r>
      <w:r w:rsidR="001F2093" w:rsidRPr="00DC6795">
        <w:rPr>
          <w:rFonts w:ascii="Times New Roman" w:hAnsi="Times New Roman" w:cs="Times New Roman"/>
          <w:b/>
          <w:spacing w:val="-6"/>
          <w:sz w:val="24"/>
          <w:szCs w:val="24"/>
          <w:lang w:val="ru-RU"/>
        </w:rPr>
        <w:t>.</w:t>
      </w:r>
      <w:r w:rsidR="0023723C">
        <w:rPr>
          <w:rFonts w:ascii="Times New Roman" w:hAnsi="Times New Roman" w:cs="Times New Roman"/>
          <w:b/>
          <w:spacing w:val="-6"/>
          <w:sz w:val="24"/>
          <w:szCs w:val="24"/>
          <w:lang w:val="ru-RU"/>
        </w:rPr>
        <w:t>0</w:t>
      </w:r>
      <w:r w:rsidR="001A7A2D">
        <w:rPr>
          <w:rFonts w:ascii="Times New Roman" w:hAnsi="Times New Roman" w:cs="Times New Roman"/>
          <w:b/>
          <w:spacing w:val="-6"/>
          <w:sz w:val="24"/>
          <w:szCs w:val="24"/>
          <w:lang w:val="ru-RU"/>
        </w:rPr>
        <w:t>6</w:t>
      </w:r>
      <w:r w:rsidRPr="00DC6795">
        <w:rPr>
          <w:rFonts w:ascii="Times New Roman" w:hAnsi="Times New Roman" w:cs="Times New Roman"/>
          <w:b/>
          <w:spacing w:val="-6"/>
          <w:sz w:val="24"/>
          <w:szCs w:val="24"/>
          <w:lang w:val="ru-RU"/>
        </w:rPr>
        <w:t>.20</w:t>
      </w:r>
      <w:r w:rsidR="007A1D96" w:rsidRPr="00DC6795">
        <w:rPr>
          <w:rFonts w:ascii="Times New Roman" w:hAnsi="Times New Roman" w:cs="Times New Roman"/>
          <w:b/>
          <w:spacing w:val="-6"/>
          <w:sz w:val="24"/>
          <w:szCs w:val="24"/>
          <w:lang w:val="ru-RU"/>
        </w:rPr>
        <w:t>2</w:t>
      </w:r>
      <w:r w:rsidR="0023723C">
        <w:rPr>
          <w:rFonts w:ascii="Times New Roman" w:hAnsi="Times New Roman" w:cs="Times New Roman"/>
          <w:b/>
          <w:spacing w:val="-6"/>
          <w:sz w:val="24"/>
          <w:szCs w:val="24"/>
          <w:lang w:val="ru-RU"/>
        </w:rPr>
        <w:t>4</w:t>
      </w:r>
      <w:r w:rsidR="007A1D96" w:rsidRPr="00DC6795">
        <w:rPr>
          <w:rFonts w:ascii="Times New Roman" w:hAnsi="Times New Roman" w:cs="Times New Roman"/>
          <w:b/>
          <w:spacing w:val="-6"/>
          <w:sz w:val="24"/>
          <w:szCs w:val="24"/>
          <w:lang w:val="ru-RU"/>
        </w:rPr>
        <w:t xml:space="preserve"> в 1</w:t>
      </w:r>
      <w:r w:rsidR="003B7280" w:rsidRPr="00DC6795">
        <w:rPr>
          <w:rFonts w:ascii="Times New Roman" w:hAnsi="Times New Roman" w:cs="Times New Roman"/>
          <w:b/>
          <w:spacing w:val="-6"/>
          <w:sz w:val="24"/>
          <w:szCs w:val="24"/>
          <w:lang w:val="ru-RU"/>
        </w:rPr>
        <w:t>2</w:t>
      </w:r>
      <w:r w:rsidR="007A1D96" w:rsidRPr="00DC6795">
        <w:rPr>
          <w:rFonts w:ascii="Times New Roman" w:hAnsi="Times New Roman" w:cs="Times New Roman"/>
          <w:b/>
          <w:spacing w:val="-6"/>
          <w:sz w:val="24"/>
          <w:szCs w:val="24"/>
          <w:lang w:val="ru-RU"/>
        </w:rPr>
        <w:t>:00</w:t>
      </w:r>
      <w:r w:rsidRPr="00DC6795">
        <w:rPr>
          <w:rFonts w:ascii="Times New Roman" w:hAnsi="Times New Roman" w:cs="Times New Roman"/>
          <w:bCs/>
          <w:spacing w:val="-6"/>
          <w:sz w:val="24"/>
          <w:szCs w:val="24"/>
          <w:lang w:val="ru-RU"/>
        </w:rPr>
        <w:t xml:space="preserve"> (по московскому времени) на </w:t>
      </w:r>
      <w:r w:rsidRPr="00DC6795">
        <w:rPr>
          <w:rFonts w:ascii="Times New Roman" w:hAnsi="Times New Roman" w:cs="Times New Roman"/>
          <w:spacing w:val="-6"/>
          <w:sz w:val="24"/>
          <w:szCs w:val="24"/>
          <w:lang w:val="ru-RU"/>
        </w:rPr>
        <w:t>электронной</w:t>
      </w:r>
      <w:r w:rsidRPr="00DC6795">
        <w:rPr>
          <w:rFonts w:ascii="Times New Roman" w:hAnsi="Times New Roman" w:cs="Times New Roman"/>
          <w:bCs/>
          <w:spacing w:val="-6"/>
          <w:sz w:val="24"/>
          <w:szCs w:val="24"/>
          <w:lang w:val="ru-RU"/>
        </w:rPr>
        <w:t xml:space="preserve"> площадке </w:t>
      </w:r>
      <w:hyperlink r:id="rId12" w:history="1">
        <w:r w:rsidRPr="00DC6795">
          <w:rPr>
            <w:rStyle w:val="ab"/>
            <w:rFonts w:ascii="Times New Roman" w:hAnsi="Times New Roman" w:cs="Times New Roman"/>
            <w:b/>
            <w:color w:val="auto"/>
            <w:spacing w:val="-6"/>
          </w:rPr>
          <w:t>www</w:t>
        </w:r>
        <w:r w:rsidRPr="00DC6795">
          <w:rPr>
            <w:rStyle w:val="ab"/>
            <w:rFonts w:ascii="Times New Roman" w:hAnsi="Times New Roman" w:cs="Times New Roman"/>
            <w:b/>
            <w:color w:val="auto"/>
            <w:spacing w:val="-6"/>
            <w:lang w:val="ru-RU"/>
          </w:rPr>
          <w:t>.</w:t>
        </w:r>
        <w:proofErr w:type="spellStart"/>
        <w:r w:rsidRPr="00DC6795">
          <w:rPr>
            <w:rStyle w:val="ab"/>
            <w:rFonts w:ascii="Times New Roman" w:hAnsi="Times New Roman" w:cs="Times New Roman"/>
            <w:b/>
            <w:color w:val="auto"/>
            <w:spacing w:val="-6"/>
          </w:rPr>
          <w:t>etprf</w:t>
        </w:r>
        <w:proofErr w:type="spellEnd"/>
        <w:r w:rsidRPr="00DC6795">
          <w:rPr>
            <w:rStyle w:val="ab"/>
            <w:rFonts w:ascii="Times New Roman" w:hAnsi="Times New Roman" w:cs="Times New Roman"/>
            <w:b/>
            <w:color w:val="auto"/>
            <w:spacing w:val="-6"/>
            <w:lang w:val="ru-RU"/>
          </w:rPr>
          <w:t>.</w:t>
        </w:r>
        <w:proofErr w:type="spellStart"/>
        <w:r w:rsidRPr="00DC6795">
          <w:rPr>
            <w:rStyle w:val="ab"/>
            <w:rFonts w:ascii="Times New Roman" w:hAnsi="Times New Roman" w:cs="Times New Roman"/>
            <w:b/>
            <w:color w:val="auto"/>
            <w:spacing w:val="-6"/>
          </w:rPr>
          <w:t>ru</w:t>
        </w:r>
        <w:proofErr w:type="spellEnd"/>
      </w:hyperlink>
      <w:r w:rsidRPr="00DC6795">
        <w:rPr>
          <w:rFonts w:ascii="Times New Roman" w:hAnsi="Times New Roman" w:cs="Times New Roman"/>
          <w:b/>
          <w:spacing w:val="-6"/>
          <w:sz w:val="24"/>
          <w:szCs w:val="24"/>
          <w:lang w:val="ru-RU"/>
        </w:rPr>
        <w:t>.</w:t>
      </w:r>
    </w:p>
    <w:p w14:paraId="43CD2C5D" w14:textId="28664BF8" w:rsidR="007A1D96" w:rsidRPr="000030F4" w:rsidRDefault="007A1D96" w:rsidP="00AF404B">
      <w:pPr>
        <w:pStyle w:val="a6"/>
        <w:numPr>
          <w:ilvl w:val="1"/>
          <w:numId w:val="17"/>
        </w:numPr>
        <w:autoSpaceDE w:val="0"/>
        <w:autoSpaceDN w:val="0"/>
        <w:adjustRightInd w:val="0"/>
        <w:spacing w:after="240" w:line="240" w:lineRule="auto"/>
        <w:ind w:left="0" w:firstLine="709"/>
        <w:jc w:val="both"/>
        <w:rPr>
          <w:rFonts w:ascii="Times New Roman" w:hAnsi="Times New Roman" w:cs="Times New Roman"/>
          <w:spacing w:val="-10"/>
          <w:sz w:val="24"/>
          <w:szCs w:val="24"/>
        </w:rPr>
      </w:pPr>
      <w:r w:rsidRPr="000030F4">
        <w:rPr>
          <w:rFonts w:ascii="Times New Roman" w:hAnsi="Times New Roman" w:cs="Times New Roman"/>
          <w:spacing w:val="-10"/>
          <w:sz w:val="24"/>
          <w:szCs w:val="24"/>
        </w:rPr>
        <w:t xml:space="preserve">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796FEA" w:rsidRPr="000030F4">
        <w:rPr>
          <w:rFonts w:ascii="Times New Roman" w:hAnsi="Times New Roman" w:cs="Times New Roman"/>
          <w:spacing w:val="-10"/>
          <w:sz w:val="24"/>
          <w:szCs w:val="24"/>
        </w:rPr>
        <w:t>№ </w:t>
      </w:r>
      <w:r w:rsidRPr="000030F4">
        <w:rPr>
          <w:rFonts w:ascii="Times New Roman" w:hAnsi="Times New Roman" w:cs="Times New Roman"/>
          <w:spacing w:val="-10"/>
          <w:sz w:val="24"/>
          <w:szCs w:val="24"/>
        </w:rPr>
        <w:t xml:space="preserve">81 </w:t>
      </w:r>
      <w:r w:rsidR="00603F96">
        <w:rPr>
          <w:rFonts w:ascii="Times New Roman" w:hAnsi="Times New Roman" w:cs="Times New Roman"/>
          <w:spacing w:val="-10"/>
          <w:sz w:val="24"/>
          <w:szCs w:val="24"/>
        </w:rPr>
        <w:br/>
      </w:r>
      <w:r w:rsidR="00796FEA" w:rsidRPr="000030F4">
        <w:rPr>
          <w:rFonts w:ascii="Times New Roman" w:hAnsi="Times New Roman" w:cs="Times New Roman"/>
          <w:spacing w:val="-10"/>
          <w:sz w:val="24"/>
          <w:szCs w:val="24"/>
        </w:rPr>
        <w:t>«</w:t>
      </w:r>
      <w:r w:rsidRPr="000030F4">
        <w:rPr>
          <w:rFonts w:ascii="Times New Roman" w:hAnsi="Times New Roman" w:cs="Times New Roman"/>
          <w:spacing w:val="-10"/>
          <w:sz w:val="24"/>
          <w:szCs w:val="24"/>
        </w:rPr>
        <w:t>О дополнительных временных мерах экономического характера по обеспечению финансовой стабильности Российской Федерации</w:t>
      </w:r>
      <w:r w:rsidR="00796FEA" w:rsidRPr="000030F4">
        <w:rPr>
          <w:rFonts w:ascii="Times New Roman" w:hAnsi="Times New Roman" w:cs="Times New Roman"/>
          <w:spacing w:val="-10"/>
          <w:sz w:val="24"/>
          <w:szCs w:val="24"/>
        </w:rPr>
        <w:t>»</w:t>
      </w:r>
      <w:r w:rsidRPr="000030F4">
        <w:rPr>
          <w:rFonts w:ascii="Times New Roman" w:hAnsi="Times New Roman" w:cs="Times New Roman"/>
          <w:spacing w:val="-10"/>
          <w:sz w:val="24"/>
          <w:szCs w:val="24"/>
        </w:rPr>
        <w:t>.</w:t>
      </w:r>
    </w:p>
    <w:p w14:paraId="77FA6446" w14:textId="77777777" w:rsidR="0051673C" w:rsidRPr="000030F4"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 xml:space="preserve">Заключение Договора </w:t>
      </w:r>
      <w:bookmarkEnd w:id="9"/>
      <w:r w:rsidRPr="000030F4">
        <w:rPr>
          <w:rFonts w:ascii="Times New Roman" w:hAnsi="Times New Roman" w:cs="Times New Roman"/>
          <w:b/>
          <w:sz w:val="24"/>
          <w:szCs w:val="24"/>
        </w:rPr>
        <w:t>купли-продажи.</w:t>
      </w:r>
    </w:p>
    <w:p w14:paraId="5BE5C890" w14:textId="20F57186"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7A1D96" w:rsidRPr="000030F4">
        <w:rPr>
          <w:rFonts w:ascii="Times New Roman" w:hAnsi="Times New Roman" w:cs="Times New Roman"/>
          <w:spacing w:val="-6"/>
          <w:sz w:val="24"/>
          <w:szCs w:val="24"/>
        </w:rPr>
        <w:t>14</w:t>
      </w:r>
      <w:r w:rsidRPr="000030F4">
        <w:rPr>
          <w:rFonts w:ascii="Times New Roman" w:hAnsi="Times New Roman" w:cs="Times New Roman"/>
          <w:spacing w:val="-6"/>
          <w:sz w:val="24"/>
          <w:szCs w:val="24"/>
        </w:rPr>
        <w:t> (</w:t>
      </w:r>
      <w:r w:rsidR="00B84C23" w:rsidRPr="000030F4">
        <w:rPr>
          <w:rFonts w:ascii="Times New Roman" w:hAnsi="Times New Roman" w:cs="Times New Roman"/>
          <w:spacing w:val="-6"/>
          <w:sz w:val="24"/>
          <w:szCs w:val="24"/>
        </w:rPr>
        <w:t>четырнадцати</w:t>
      </w:r>
      <w:r w:rsidRPr="000030F4">
        <w:rPr>
          <w:rFonts w:ascii="Times New Roman" w:hAnsi="Times New Roman" w:cs="Times New Roman"/>
          <w:spacing w:val="-6"/>
          <w:sz w:val="24"/>
          <w:szCs w:val="24"/>
        </w:rPr>
        <w:t>) календарных дней с даты окончания проведения Продажи.</w:t>
      </w:r>
    </w:p>
    <w:p w14:paraId="194C3553" w14:textId="583BCB5C"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Договор купли-продажи заключается по форме, установленной в Разделе </w:t>
      </w:r>
      <w:r w:rsidRPr="000030F4">
        <w:rPr>
          <w:rFonts w:ascii="Times New Roman" w:hAnsi="Times New Roman" w:cs="Times New Roman"/>
          <w:spacing w:val="-6"/>
          <w:sz w:val="24"/>
          <w:szCs w:val="24"/>
          <w:lang w:val="en-US"/>
        </w:rPr>
        <w:t>I</w:t>
      </w:r>
      <w:r w:rsidRPr="000030F4">
        <w:rPr>
          <w:rFonts w:ascii="Times New Roman" w:hAnsi="Times New Roman" w:cs="Times New Roman"/>
          <w:spacing w:val="-6"/>
          <w:sz w:val="24"/>
          <w:szCs w:val="24"/>
        </w:rPr>
        <w:t>X, части </w:t>
      </w:r>
      <w:r w:rsidRPr="000030F4">
        <w:rPr>
          <w:rFonts w:ascii="Times New Roman" w:hAnsi="Times New Roman" w:cs="Times New Roman"/>
          <w:spacing w:val="-6"/>
          <w:sz w:val="24"/>
          <w:szCs w:val="24"/>
          <w:lang w:val="en-US"/>
        </w:rPr>
        <w:t>I</w:t>
      </w:r>
      <w:r w:rsidRPr="000030F4">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w:t>
      </w:r>
    </w:p>
    <w:p w14:paraId="1BA6720B" w14:textId="1F1BCFBC"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w:t>
      </w:r>
      <w:r w:rsidRPr="000030F4">
        <w:rPr>
          <w:rFonts w:ascii="Times New Roman" w:hAnsi="Times New Roman" w:cs="Times New Roman"/>
          <w:spacing w:val="-6"/>
          <w:sz w:val="24"/>
          <w:szCs w:val="24"/>
        </w:rPr>
        <w:lastRenderedPageBreak/>
        <w:t xml:space="preserve">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B84C23" w:rsidRPr="000030F4">
        <w:rPr>
          <w:rFonts w:ascii="Times New Roman" w:hAnsi="Times New Roman" w:cs="Times New Roman"/>
          <w:spacing w:val="-6"/>
          <w:sz w:val="24"/>
          <w:szCs w:val="24"/>
        </w:rPr>
        <w:t>«цене отсечения»</w:t>
      </w:r>
      <w:r w:rsidRPr="000030F4">
        <w:rPr>
          <w:rFonts w:ascii="Times New Roman" w:hAnsi="Times New Roman" w:cs="Times New Roman"/>
          <w:spacing w:val="-6"/>
          <w:sz w:val="24"/>
          <w:szCs w:val="24"/>
        </w:rPr>
        <w:t xml:space="preserve"> Имущества, указанной в извещении о проведении Продажи, в установленный в п. 2.1. Документации срок.</w:t>
      </w:r>
    </w:p>
    <w:p w14:paraId="5B71CF02" w14:textId="39AB5BDB"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Победитель/Единствен</w:t>
      </w:r>
      <w:r w:rsidR="00B84C23" w:rsidRPr="000030F4">
        <w:rPr>
          <w:rFonts w:ascii="Times New Roman" w:hAnsi="Times New Roman" w:cs="Times New Roman"/>
          <w:spacing w:val="-6"/>
          <w:sz w:val="24"/>
          <w:szCs w:val="24"/>
        </w:rPr>
        <w:t>ный участник обязан в течение 7</w:t>
      </w:r>
      <w:r w:rsidRPr="000030F4">
        <w:rPr>
          <w:rFonts w:ascii="Times New Roman" w:hAnsi="Times New Roman" w:cs="Times New Roman"/>
          <w:spacing w:val="-6"/>
          <w:sz w:val="24"/>
          <w:szCs w:val="24"/>
        </w:rPr>
        <w:t> (</w:t>
      </w:r>
      <w:r w:rsidR="00B84C23" w:rsidRPr="000030F4">
        <w:rPr>
          <w:rFonts w:ascii="Times New Roman" w:hAnsi="Times New Roman" w:cs="Times New Roman"/>
          <w:spacing w:val="-6"/>
          <w:sz w:val="24"/>
          <w:szCs w:val="24"/>
        </w:rPr>
        <w:t>семи</w:t>
      </w:r>
      <w:r w:rsidRPr="000030F4">
        <w:rPr>
          <w:rFonts w:ascii="Times New Roman" w:hAnsi="Times New Roman" w:cs="Times New Roman"/>
          <w:spacing w:val="-6"/>
          <w:sz w:val="24"/>
          <w:szCs w:val="24"/>
        </w:rPr>
        <w:t xml:space="preserve">) календарных дней с даты окончания проведения Продажи подписать Договор купли-продажи в </w:t>
      </w:r>
      <w:r w:rsidR="004B363E" w:rsidRPr="000030F4">
        <w:rPr>
          <w:rFonts w:ascii="Times New Roman" w:hAnsi="Times New Roman" w:cs="Times New Roman"/>
          <w:spacing w:val="-6"/>
          <w:sz w:val="24"/>
          <w:szCs w:val="24"/>
        </w:rPr>
        <w:t>2</w:t>
      </w:r>
      <w:r w:rsidR="00B84C23" w:rsidRPr="000030F4">
        <w:rPr>
          <w:rFonts w:ascii="Times New Roman" w:hAnsi="Times New Roman" w:cs="Times New Roman"/>
          <w:spacing w:val="-6"/>
          <w:sz w:val="24"/>
          <w:szCs w:val="24"/>
        </w:rPr>
        <w:t> (</w:t>
      </w:r>
      <w:r w:rsidR="004B363E" w:rsidRPr="000030F4">
        <w:rPr>
          <w:rFonts w:ascii="Times New Roman" w:hAnsi="Times New Roman" w:cs="Times New Roman"/>
          <w:spacing w:val="-6"/>
          <w:sz w:val="24"/>
          <w:szCs w:val="24"/>
        </w:rPr>
        <w:t>двух</w:t>
      </w:r>
      <w:r w:rsidR="00B84C23" w:rsidRPr="000030F4">
        <w:rPr>
          <w:rFonts w:ascii="Times New Roman" w:hAnsi="Times New Roman" w:cs="Times New Roman"/>
          <w:spacing w:val="-6"/>
          <w:sz w:val="24"/>
          <w:szCs w:val="24"/>
        </w:rPr>
        <w:t>)</w:t>
      </w:r>
      <w:r w:rsidRPr="000030F4">
        <w:rPr>
          <w:rFonts w:ascii="Times New Roman" w:hAnsi="Times New Roman" w:cs="Times New Roman"/>
          <w:spacing w:val="-6"/>
          <w:sz w:val="24"/>
          <w:szCs w:val="24"/>
        </w:rPr>
        <w:t xml:space="preserve"> экземплярах и направить его Собственнику.</w:t>
      </w:r>
    </w:p>
    <w:p w14:paraId="381F76B7" w14:textId="2244F9F3" w:rsidR="0051673C" w:rsidRPr="000030F4"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11" w:name="_Hlk99702828"/>
      <w:r w:rsidRPr="000030F4">
        <w:rPr>
          <w:rFonts w:ascii="Times New Roman" w:hAnsi="Times New Roman" w:cs="Times New Roman"/>
          <w:spacing w:val="-6"/>
          <w:sz w:val="24"/>
          <w:szCs w:val="24"/>
        </w:rPr>
        <w:t>В случаях предусмотренных п. 2.6., п. 2.7. Документации</w:t>
      </w:r>
      <w:bookmarkEnd w:id="11"/>
      <w:r w:rsidRPr="000030F4">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4B363E" w:rsidRPr="000030F4">
        <w:rPr>
          <w:rFonts w:ascii="Times New Roman" w:hAnsi="Times New Roman" w:cs="Times New Roman"/>
          <w:spacing w:val="-6"/>
          <w:sz w:val="24"/>
          <w:szCs w:val="24"/>
        </w:rPr>
        <w:t>2</w:t>
      </w:r>
      <w:r w:rsidRPr="000030F4">
        <w:rPr>
          <w:rFonts w:ascii="Times New Roman" w:hAnsi="Times New Roman" w:cs="Times New Roman"/>
          <w:spacing w:val="-6"/>
          <w:sz w:val="24"/>
          <w:szCs w:val="24"/>
        </w:rPr>
        <w:t> (</w:t>
      </w:r>
      <w:r w:rsidR="004B363E" w:rsidRPr="000030F4">
        <w:rPr>
          <w:rFonts w:ascii="Times New Roman" w:hAnsi="Times New Roman" w:cs="Times New Roman"/>
          <w:spacing w:val="-6"/>
          <w:sz w:val="24"/>
          <w:szCs w:val="24"/>
        </w:rPr>
        <w:t>двух</w:t>
      </w:r>
      <w:r w:rsidRPr="000030F4">
        <w:rPr>
          <w:rFonts w:ascii="Times New Roman" w:hAnsi="Times New Roman" w:cs="Times New Roman"/>
          <w:spacing w:val="-6"/>
          <w:sz w:val="24"/>
          <w:szCs w:val="24"/>
        </w:rPr>
        <w:t xml:space="preserve">) экземплярах и направить его Собственнику в течение </w:t>
      </w:r>
      <w:r w:rsidR="00B84C23" w:rsidRPr="000030F4">
        <w:rPr>
          <w:rFonts w:ascii="Times New Roman" w:hAnsi="Times New Roman" w:cs="Times New Roman"/>
          <w:spacing w:val="-6"/>
          <w:sz w:val="24"/>
          <w:szCs w:val="24"/>
        </w:rPr>
        <w:t xml:space="preserve">3 (трех) </w:t>
      </w:r>
      <w:r w:rsidRPr="000030F4">
        <w:rPr>
          <w:rFonts w:ascii="Times New Roman" w:hAnsi="Times New Roman" w:cs="Times New Roman"/>
          <w:spacing w:val="-6"/>
          <w:sz w:val="24"/>
          <w:szCs w:val="24"/>
        </w:rPr>
        <w:t>календарных дней с даты его уведомления.</w:t>
      </w:r>
    </w:p>
    <w:p w14:paraId="2A1A0F0B" w14:textId="6411C7D7" w:rsidR="0051673C" w:rsidRPr="000030F4" w:rsidRDefault="0051673C" w:rsidP="0051673C">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 xml:space="preserve">(Продавцом) подписанного Договора купли-продажи в </w:t>
      </w:r>
      <w:r w:rsidR="004B363E" w:rsidRPr="000030F4">
        <w:rPr>
          <w:rFonts w:ascii="Times New Roman" w:hAnsi="Times New Roman" w:cs="Times New Roman"/>
          <w:spacing w:val="-6"/>
          <w:sz w:val="24"/>
          <w:szCs w:val="24"/>
          <w:lang w:val="ru-RU"/>
        </w:rPr>
        <w:t>2</w:t>
      </w:r>
      <w:r w:rsidR="00B84C23" w:rsidRPr="000030F4">
        <w:rPr>
          <w:rFonts w:ascii="Times New Roman" w:hAnsi="Times New Roman" w:cs="Times New Roman"/>
          <w:spacing w:val="-6"/>
          <w:sz w:val="24"/>
          <w:szCs w:val="24"/>
        </w:rPr>
        <w:t> </w:t>
      </w:r>
      <w:r w:rsidR="00B84C23" w:rsidRPr="000030F4">
        <w:rPr>
          <w:rFonts w:ascii="Times New Roman" w:hAnsi="Times New Roman" w:cs="Times New Roman"/>
          <w:spacing w:val="-6"/>
          <w:sz w:val="24"/>
          <w:szCs w:val="24"/>
          <w:lang w:val="ru-RU"/>
        </w:rPr>
        <w:t>(</w:t>
      </w:r>
      <w:r w:rsidR="004B363E" w:rsidRPr="000030F4">
        <w:rPr>
          <w:rFonts w:ascii="Times New Roman" w:hAnsi="Times New Roman" w:cs="Times New Roman"/>
          <w:spacing w:val="-6"/>
          <w:sz w:val="24"/>
          <w:szCs w:val="24"/>
          <w:lang w:val="ru-RU"/>
        </w:rPr>
        <w:t>двух</w:t>
      </w:r>
      <w:r w:rsidR="00B84C23"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lang w:val="ru-RU"/>
        </w:rPr>
        <w:t xml:space="preserve"> экземплярах.</w:t>
      </w:r>
    </w:p>
    <w:p w14:paraId="44BFD431" w14:textId="58944374"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4B363E" w:rsidRPr="000030F4">
        <w:rPr>
          <w:rFonts w:ascii="Times New Roman" w:hAnsi="Times New Roman" w:cs="Times New Roman"/>
          <w:spacing w:val="-6"/>
          <w:sz w:val="24"/>
          <w:szCs w:val="24"/>
        </w:rPr>
        <w:t>2</w:t>
      </w:r>
      <w:r w:rsidR="00B84C23" w:rsidRPr="000030F4">
        <w:rPr>
          <w:rFonts w:ascii="Times New Roman" w:hAnsi="Times New Roman" w:cs="Times New Roman"/>
          <w:spacing w:val="-6"/>
          <w:sz w:val="24"/>
          <w:szCs w:val="24"/>
        </w:rPr>
        <w:t> (</w:t>
      </w:r>
      <w:r w:rsidR="004B363E" w:rsidRPr="000030F4">
        <w:rPr>
          <w:rFonts w:ascii="Times New Roman" w:hAnsi="Times New Roman" w:cs="Times New Roman"/>
          <w:spacing w:val="-6"/>
          <w:sz w:val="24"/>
          <w:szCs w:val="24"/>
        </w:rPr>
        <w:t>двух</w:t>
      </w:r>
      <w:r w:rsidR="00B84C23" w:rsidRPr="000030F4">
        <w:rPr>
          <w:rFonts w:ascii="Times New Roman" w:hAnsi="Times New Roman" w:cs="Times New Roman"/>
          <w:spacing w:val="-6"/>
          <w:sz w:val="24"/>
          <w:szCs w:val="24"/>
        </w:rPr>
        <w:t>)</w:t>
      </w:r>
      <w:r w:rsidRPr="000030F4">
        <w:rPr>
          <w:rFonts w:ascii="Times New Roman" w:hAnsi="Times New Roman" w:cs="Times New Roman"/>
          <w:spacing w:val="-6"/>
          <w:sz w:val="24"/>
          <w:szCs w:val="24"/>
        </w:rPr>
        <w:t xml:space="preserve"> 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E3C2250" w14:textId="2B1B79FD"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w:t>
      </w:r>
    </w:p>
    <w:p w14:paraId="33FD079E" w14:textId="77777777" w:rsidR="0051673C" w:rsidRPr="000030F4" w:rsidRDefault="0051673C" w:rsidP="0051673C">
      <w:pPr>
        <w:overflowPunct w:val="0"/>
        <w:adjustRightInd w:val="0"/>
        <w:ind w:firstLine="709"/>
        <w:jc w:val="both"/>
        <w:textAlignment w:val="baseline"/>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0030F4"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3A85937D" w14:textId="77777777" w:rsidR="0051673C" w:rsidRPr="000030F4"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либо</w:t>
      </w:r>
    </w:p>
    <w:p w14:paraId="31780864" w14:textId="77777777" w:rsidR="0051673C" w:rsidRPr="000030F4"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64E69FF8" w14:textId="77777777"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7E93DD68" w14:textId="77777777" w:rsidR="0051673C" w:rsidRPr="000030F4"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Покупатель обязуется оплатить Собственнику </w:t>
      </w:r>
      <w:bookmarkStart w:id="12" w:name="_Hlk104891512"/>
      <w:r w:rsidRPr="000030F4">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12"/>
      <w:r w:rsidRPr="000030F4">
        <w:rPr>
          <w:rFonts w:ascii="Times New Roman" w:hAnsi="Times New Roman" w:cs="Times New Roman"/>
          <w:spacing w:val="-6"/>
          <w:sz w:val="24"/>
          <w:szCs w:val="24"/>
        </w:rPr>
        <w:t>в порядке и сроки, указанные в Договоре купли-продажи.</w:t>
      </w:r>
    </w:p>
    <w:p w14:paraId="09A1E9B4" w14:textId="6331D0E4" w:rsidR="0051673C" w:rsidRPr="000030F4"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Организатор, Собственник.</w:t>
      </w:r>
    </w:p>
    <w:p w14:paraId="238F48E1" w14:textId="25D5C6E3" w:rsidR="0051673C" w:rsidRPr="000030F4"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3" w:name="_Toc230144039"/>
      <w:r w:rsidRPr="000030F4">
        <w:rPr>
          <w:rFonts w:ascii="Times New Roman" w:hAnsi="Times New Roman" w:cs="Times New Roman"/>
          <w:spacing w:val="-6"/>
          <w:sz w:val="24"/>
          <w:szCs w:val="24"/>
        </w:rPr>
        <w:t xml:space="preserve">Организатором является </w:t>
      </w:r>
      <w:r w:rsidR="00FE6FDE" w:rsidRPr="000030F4">
        <w:rPr>
          <w:rFonts w:ascii="Times New Roman" w:hAnsi="Times New Roman" w:cs="Times New Roman"/>
          <w:spacing w:val="-6"/>
          <w:sz w:val="24"/>
          <w:szCs w:val="24"/>
        </w:rPr>
        <w:t>о</w:t>
      </w:r>
      <w:r w:rsidRPr="000030F4">
        <w:rPr>
          <w:rFonts w:ascii="Times New Roman" w:hAnsi="Times New Roman" w:cs="Times New Roman"/>
          <w:spacing w:val="-6"/>
          <w:sz w:val="24"/>
          <w:szCs w:val="24"/>
        </w:rPr>
        <w:t>бщество с ограниченной ответственностью</w:t>
      </w:r>
      <w:r w:rsidR="00B24683"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rPr>
        <w:t>«РТ-Капитал» (ООО</w:t>
      </w:r>
      <w:r w:rsidR="00B24683"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rPr>
        <w:t>«РТ-Капитал»).</w:t>
      </w:r>
    </w:p>
    <w:p w14:paraId="4AEB92D7" w14:textId="50D23B06" w:rsidR="0051673C" w:rsidRPr="00C22968"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Адрес Организатора: 119048, г.</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Москва, ул.</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Усачева, д.</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24;</w:t>
      </w:r>
    </w:p>
    <w:p w14:paraId="4A6D174C"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Тел.: +7(495)580-71-15;</w:t>
      </w:r>
    </w:p>
    <w:p w14:paraId="5623AC9A" w14:textId="77777777" w:rsidR="0051673C" w:rsidRPr="003E71E1"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rPr>
        <w:t>E</w:t>
      </w:r>
      <w:r w:rsidRPr="003E71E1">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mail</w:t>
      </w:r>
      <w:r w:rsidRPr="003E71E1">
        <w:rPr>
          <w:rFonts w:ascii="Times New Roman" w:hAnsi="Times New Roman" w:cs="Times New Roman"/>
          <w:spacing w:val="-6"/>
          <w:sz w:val="24"/>
          <w:szCs w:val="24"/>
          <w:lang w:val="ru-RU"/>
        </w:rPr>
        <w:t xml:space="preserve">: </w:t>
      </w:r>
      <w:hyperlink r:id="rId13" w:history="1">
        <w:r w:rsidRPr="000030F4">
          <w:rPr>
            <w:rStyle w:val="ab"/>
            <w:rFonts w:ascii="Times New Roman" w:hAnsi="Times New Roman" w:cs="Times New Roman"/>
            <w:color w:val="auto"/>
            <w:spacing w:val="-6"/>
            <w:sz w:val="24"/>
            <w:szCs w:val="24"/>
          </w:rPr>
          <w:t>info</w:t>
        </w:r>
        <w:r w:rsidRPr="003E71E1">
          <w:rPr>
            <w:rStyle w:val="ab"/>
            <w:rFonts w:ascii="Times New Roman" w:hAnsi="Times New Roman" w:cs="Times New Roman"/>
            <w:color w:val="auto"/>
            <w:spacing w:val="-6"/>
            <w:sz w:val="24"/>
            <w:szCs w:val="24"/>
            <w:lang w:val="ru-RU"/>
          </w:rPr>
          <w:t>@</w:t>
        </w:r>
        <w:r w:rsidRPr="000030F4">
          <w:rPr>
            <w:rStyle w:val="ab"/>
            <w:rFonts w:ascii="Times New Roman" w:hAnsi="Times New Roman" w:cs="Times New Roman"/>
            <w:color w:val="auto"/>
            <w:spacing w:val="-6"/>
            <w:sz w:val="24"/>
            <w:szCs w:val="24"/>
          </w:rPr>
          <w:t>rt</w:t>
        </w:r>
        <w:r w:rsidRPr="003E71E1">
          <w:rPr>
            <w:rStyle w:val="ab"/>
            <w:rFonts w:ascii="Times New Roman" w:hAnsi="Times New Roman" w:cs="Times New Roman"/>
            <w:color w:val="auto"/>
            <w:spacing w:val="-6"/>
            <w:sz w:val="24"/>
            <w:szCs w:val="24"/>
            <w:lang w:val="ru-RU"/>
          </w:rPr>
          <w:t>-</w:t>
        </w:r>
        <w:r w:rsidRPr="000030F4">
          <w:rPr>
            <w:rStyle w:val="ab"/>
            <w:rFonts w:ascii="Times New Roman" w:hAnsi="Times New Roman" w:cs="Times New Roman"/>
            <w:color w:val="auto"/>
            <w:spacing w:val="-6"/>
            <w:sz w:val="24"/>
            <w:szCs w:val="24"/>
          </w:rPr>
          <w:t>capital</w:t>
        </w:r>
        <w:r w:rsidRPr="003E71E1">
          <w:rPr>
            <w:rStyle w:val="ab"/>
            <w:rFonts w:ascii="Times New Roman" w:hAnsi="Times New Roman" w:cs="Times New Roman"/>
            <w:color w:val="auto"/>
            <w:spacing w:val="-6"/>
            <w:sz w:val="24"/>
            <w:szCs w:val="24"/>
            <w:lang w:val="ru-RU"/>
          </w:rPr>
          <w:t>.</w:t>
        </w:r>
        <w:r w:rsidRPr="000030F4">
          <w:rPr>
            <w:rStyle w:val="ab"/>
            <w:rFonts w:ascii="Times New Roman" w:hAnsi="Times New Roman" w:cs="Times New Roman"/>
            <w:color w:val="auto"/>
            <w:spacing w:val="-6"/>
            <w:sz w:val="24"/>
            <w:szCs w:val="24"/>
          </w:rPr>
          <w:t>ru</w:t>
        </w:r>
      </w:hyperlink>
      <w:r w:rsidRPr="003E71E1">
        <w:rPr>
          <w:rStyle w:val="ab"/>
          <w:rFonts w:ascii="Times New Roman" w:hAnsi="Times New Roman" w:cs="Times New Roman"/>
          <w:color w:val="auto"/>
          <w:spacing w:val="-6"/>
          <w:sz w:val="24"/>
          <w:szCs w:val="24"/>
          <w:lang w:val="ru-RU"/>
        </w:rPr>
        <w:t xml:space="preserve">, </w:t>
      </w:r>
      <w:r w:rsidRPr="000030F4">
        <w:rPr>
          <w:rStyle w:val="ab"/>
          <w:rFonts w:ascii="Times New Roman" w:hAnsi="Times New Roman" w:cs="Times New Roman"/>
          <w:color w:val="auto"/>
          <w:spacing w:val="-6"/>
          <w:sz w:val="24"/>
          <w:szCs w:val="24"/>
        </w:rPr>
        <w:t>torgi</w:t>
      </w:r>
      <w:r w:rsidRPr="003E71E1">
        <w:rPr>
          <w:rStyle w:val="ab"/>
          <w:rFonts w:ascii="Times New Roman" w:hAnsi="Times New Roman" w:cs="Times New Roman"/>
          <w:color w:val="auto"/>
          <w:spacing w:val="-6"/>
          <w:sz w:val="24"/>
          <w:szCs w:val="24"/>
          <w:lang w:val="ru-RU"/>
        </w:rPr>
        <w:t>@</w:t>
      </w:r>
      <w:r w:rsidRPr="000030F4">
        <w:rPr>
          <w:rStyle w:val="ab"/>
          <w:rFonts w:ascii="Times New Roman" w:hAnsi="Times New Roman" w:cs="Times New Roman"/>
          <w:color w:val="auto"/>
          <w:spacing w:val="-6"/>
          <w:sz w:val="24"/>
          <w:szCs w:val="24"/>
        </w:rPr>
        <w:t>rt</w:t>
      </w:r>
      <w:r w:rsidRPr="003E71E1">
        <w:rPr>
          <w:rStyle w:val="ab"/>
          <w:rFonts w:ascii="Times New Roman" w:hAnsi="Times New Roman" w:cs="Times New Roman"/>
          <w:color w:val="auto"/>
          <w:spacing w:val="-6"/>
          <w:sz w:val="24"/>
          <w:szCs w:val="24"/>
          <w:lang w:val="ru-RU"/>
        </w:rPr>
        <w:t>-</w:t>
      </w:r>
      <w:r w:rsidRPr="000030F4">
        <w:rPr>
          <w:rStyle w:val="ab"/>
          <w:rFonts w:ascii="Times New Roman" w:hAnsi="Times New Roman" w:cs="Times New Roman"/>
          <w:color w:val="auto"/>
          <w:spacing w:val="-6"/>
          <w:sz w:val="24"/>
          <w:szCs w:val="24"/>
        </w:rPr>
        <w:t>capital</w:t>
      </w:r>
      <w:r w:rsidRPr="003E71E1">
        <w:rPr>
          <w:rStyle w:val="ab"/>
          <w:rFonts w:ascii="Times New Roman" w:hAnsi="Times New Roman" w:cs="Times New Roman"/>
          <w:color w:val="auto"/>
          <w:spacing w:val="-6"/>
          <w:sz w:val="24"/>
          <w:szCs w:val="24"/>
          <w:lang w:val="ru-RU"/>
        </w:rPr>
        <w:t>.</w:t>
      </w:r>
      <w:r w:rsidRPr="000030F4">
        <w:rPr>
          <w:rStyle w:val="ab"/>
          <w:rFonts w:ascii="Times New Roman" w:hAnsi="Times New Roman" w:cs="Times New Roman"/>
          <w:color w:val="auto"/>
          <w:spacing w:val="-6"/>
          <w:sz w:val="24"/>
          <w:szCs w:val="24"/>
        </w:rPr>
        <w:t>ru</w:t>
      </w:r>
      <w:r w:rsidRPr="003E71E1">
        <w:rPr>
          <w:rFonts w:ascii="Times New Roman" w:hAnsi="Times New Roman" w:cs="Times New Roman"/>
          <w:spacing w:val="-6"/>
          <w:sz w:val="24"/>
          <w:szCs w:val="24"/>
          <w:lang w:val="ru-RU"/>
        </w:rPr>
        <w:t>;</w:t>
      </w:r>
    </w:p>
    <w:p w14:paraId="31A182A9" w14:textId="2C2F2581"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Сайт Организатора </w:t>
      </w:r>
      <w:r w:rsidRPr="000030F4">
        <w:rPr>
          <w:rFonts w:ascii="Times New Roman" w:hAnsi="Times New Roman" w:cs="Times New Roman"/>
          <w:iCs/>
          <w:spacing w:val="-6"/>
          <w:sz w:val="24"/>
          <w:szCs w:val="24"/>
          <w:lang w:val="ru-RU"/>
        </w:rPr>
        <w:t>в сети Интернет</w:t>
      </w:r>
      <w:r w:rsidRPr="000030F4">
        <w:rPr>
          <w:rFonts w:ascii="Times New Roman" w:hAnsi="Times New Roman" w:cs="Times New Roman"/>
          <w:spacing w:val="-6"/>
          <w:sz w:val="24"/>
          <w:szCs w:val="24"/>
          <w:lang w:val="ru-RU"/>
        </w:rPr>
        <w:t xml:space="preserve">: </w:t>
      </w:r>
      <w:hyperlink r:id="rId14" w:history="1">
        <w:r w:rsidRPr="000030F4">
          <w:rPr>
            <w:rStyle w:val="ab"/>
            <w:rFonts w:ascii="Times New Roman" w:hAnsi="Times New Roman" w:cs="Times New Roman"/>
            <w:b/>
            <w:color w:val="auto"/>
            <w:spacing w:val="-6"/>
            <w:sz w:val="24"/>
            <w:szCs w:val="24"/>
          </w:rPr>
          <w:t>www</w:t>
        </w:r>
        <w:r w:rsidRPr="000030F4">
          <w:rPr>
            <w:rStyle w:val="ab"/>
            <w:rFonts w:ascii="Times New Roman" w:hAnsi="Times New Roman" w:cs="Times New Roman"/>
            <w:b/>
            <w:color w:val="auto"/>
            <w:spacing w:val="-6"/>
            <w:sz w:val="24"/>
            <w:szCs w:val="24"/>
            <w:lang w:val="ru-RU"/>
          </w:rPr>
          <w:t>.</w:t>
        </w:r>
        <w:r w:rsidRPr="000030F4">
          <w:rPr>
            <w:rStyle w:val="ab"/>
            <w:rFonts w:ascii="Times New Roman" w:hAnsi="Times New Roman" w:cs="Times New Roman"/>
            <w:b/>
            <w:color w:val="auto"/>
            <w:spacing w:val="-6"/>
            <w:sz w:val="24"/>
            <w:szCs w:val="24"/>
          </w:rPr>
          <w:t>rt</w:t>
        </w:r>
        <w:r w:rsidRPr="000030F4">
          <w:rPr>
            <w:rStyle w:val="ab"/>
            <w:rFonts w:ascii="Times New Roman" w:hAnsi="Times New Roman" w:cs="Times New Roman"/>
            <w:b/>
            <w:color w:val="auto"/>
            <w:spacing w:val="-6"/>
            <w:sz w:val="24"/>
            <w:szCs w:val="24"/>
            <w:lang w:val="ru-RU"/>
          </w:rPr>
          <w:t>-</w:t>
        </w:r>
        <w:r w:rsidRPr="000030F4">
          <w:rPr>
            <w:rStyle w:val="ab"/>
            <w:rFonts w:ascii="Times New Roman" w:hAnsi="Times New Roman" w:cs="Times New Roman"/>
            <w:b/>
            <w:color w:val="auto"/>
            <w:spacing w:val="-6"/>
            <w:sz w:val="24"/>
            <w:szCs w:val="24"/>
          </w:rPr>
          <w:t>capital</w:t>
        </w:r>
        <w:r w:rsidRPr="000030F4">
          <w:rPr>
            <w:rStyle w:val="ab"/>
            <w:rFonts w:ascii="Times New Roman" w:hAnsi="Times New Roman" w:cs="Times New Roman"/>
            <w:b/>
            <w:color w:val="auto"/>
            <w:spacing w:val="-6"/>
            <w:sz w:val="24"/>
            <w:szCs w:val="24"/>
            <w:lang w:val="ru-RU"/>
          </w:rPr>
          <w:t>.</w:t>
        </w:r>
        <w:proofErr w:type="spellStart"/>
        <w:r w:rsidRPr="000030F4">
          <w:rPr>
            <w:rStyle w:val="ab"/>
            <w:rFonts w:ascii="Times New Roman" w:hAnsi="Times New Roman" w:cs="Times New Roman"/>
            <w:b/>
            <w:color w:val="auto"/>
            <w:spacing w:val="-6"/>
            <w:sz w:val="24"/>
            <w:szCs w:val="24"/>
          </w:rPr>
          <w:t>ru</w:t>
        </w:r>
        <w:proofErr w:type="spellEnd"/>
      </w:hyperlink>
      <w:r w:rsidRPr="000030F4">
        <w:rPr>
          <w:rStyle w:val="ab"/>
          <w:rFonts w:ascii="Times New Roman" w:hAnsi="Times New Roman" w:cs="Times New Roman"/>
          <w:color w:val="auto"/>
          <w:spacing w:val="-6"/>
          <w:sz w:val="24"/>
          <w:szCs w:val="24"/>
          <w:lang w:val="ru-RU"/>
        </w:rPr>
        <w:t>.</w:t>
      </w:r>
    </w:p>
    <w:p w14:paraId="69B8EB65" w14:textId="77777777" w:rsidR="004031F3" w:rsidRDefault="004031F3" w:rsidP="004031F3">
      <w:pPr>
        <w:pStyle w:val="a6"/>
        <w:numPr>
          <w:ilvl w:val="1"/>
          <w:numId w:val="17"/>
        </w:numPr>
        <w:spacing w:before="120"/>
        <w:ind w:left="0" w:firstLine="709"/>
        <w:rPr>
          <w:rFonts w:ascii="Times New Roman" w:hAnsi="Times New Roman" w:cs="Times New Roman"/>
          <w:spacing w:val="-6"/>
          <w:sz w:val="24"/>
          <w:szCs w:val="24"/>
        </w:rPr>
      </w:pPr>
      <w:bookmarkStart w:id="14" w:name="_Toc230144036"/>
      <w:r w:rsidRPr="00C249A3">
        <w:rPr>
          <w:rFonts w:ascii="Times New Roman" w:hAnsi="Times New Roman" w:cs="Times New Roman"/>
          <w:spacing w:val="-6"/>
          <w:sz w:val="24"/>
          <w:szCs w:val="24"/>
        </w:rPr>
        <w:t xml:space="preserve">Собственником является </w:t>
      </w:r>
      <w:r w:rsidRPr="009641F8">
        <w:rPr>
          <w:rFonts w:ascii="Times New Roman" w:hAnsi="Times New Roman" w:cs="Times New Roman"/>
          <w:spacing w:val="-6"/>
          <w:sz w:val="24"/>
          <w:szCs w:val="24"/>
        </w:rPr>
        <w:t>акционерное общество «</w:t>
      </w:r>
      <w:r>
        <w:rPr>
          <w:rFonts w:ascii="Times New Roman" w:hAnsi="Times New Roman" w:cs="Times New Roman"/>
          <w:spacing w:val="-6"/>
          <w:sz w:val="24"/>
          <w:szCs w:val="24"/>
        </w:rPr>
        <w:t>Корпорация «Фазотрон-научно-исследовательский институт радиостроения</w:t>
      </w:r>
      <w:r w:rsidRPr="009641F8">
        <w:rPr>
          <w:rFonts w:ascii="Times New Roman" w:hAnsi="Times New Roman" w:cs="Times New Roman"/>
          <w:spacing w:val="-6"/>
          <w:sz w:val="24"/>
          <w:szCs w:val="24"/>
        </w:rPr>
        <w:t>» (АО «</w:t>
      </w:r>
      <w:r>
        <w:rPr>
          <w:rFonts w:ascii="Times New Roman" w:hAnsi="Times New Roman" w:cs="Times New Roman"/>
          <w:spacing w:val="-6"/>
          <w:sz w:val="24"/>
          <w:szCs w:val="24"/>
        </w:rPr>
        <w:t>Корпорация «Фазотрон-НИИР</w:t>
      </w:r>
      <w:r w:rsidRPr="009641F8">
        <w:rPr>
          <w:rFonts w:ascii="Times New Roman" w:hAnsi="Times New Roman" w:cs="Times New Roman"/>
          <w:spacing w:val="-6"/>
          <w:sz w:val="24"/>
          <w:szCs w:val="24"/>
        </w:rPr>
        <w:t>»).</w:t>
      </w:r>
    </w:p>
    <w:p w14:paraId="762B789A" w14:textId="77777777" w:rsidR="004031F3" w:rsidRDefault="004031F3" w:rsidP="004031F3">
      <w:pPr>
        <w:pStyle w:val="a6"/>
        <w:spacing w:before="120"/>
        <w:ind w:left="709"/>
        <w:rPr>
          <w:rFonts w:ascii="Times New Roman" w:hAnsi="Times New Roman" w:cs="Times New Roman"/>
          <w:spacing w:val="-6"/>
          <w:sz w:val="24"/>
          <w:szCs w:val="24"/>
        </w:rPr>
      </w:pPr>
      <w:r w:rsidRPr="009641F8">
        <w:rPr>
          <w:rFonts w:ascii="Times New Roman" w:hAnsi="Times New Roman" w:cs="Times New Roman"/>
          <w:spacing w:val="-6"/>
          <w:sz w:val="24"/>
          <w:szCs w:val="24"/>
        </w:rPr>
        <w:t>Адрес Собственника:</w:t>
      </w:r>
      <w:r w:rsidRPr="009641F8">
        <w:rPr>
          <w:rFonts w:ascii="Times New Roman" w:hAnsi="Times New Roman" w:cs="Times New Roman"/>
          <w:sz w:val="24"/>
          <w:szCs w:val="24"/>
        </w:rPr>
        <w:t xml:space="preserve"> </w:t>
      </w:r>
      <w:r>
        <w:rPr>
          <w:rFonts w:ascii="Times New Roman" w:hAnsi="Times New Roman" w:cs="Times New Roman"/>
          <w:spacing w:val="-6"/>
          <w:sz w:val="24"/>
          <w:szCs w:val="24"/>
        </w:rPr>
        <w:t>115516</w:t>
      </w:r>
      <w:r w:rsidRPr="00BA0807">
        <w:rPr>
          <w:rFonts w:ascii="Times New Roman" w:hAnsi="Times New Roman" w:cs="Times New Roman"/>
          <w:spacing w:val="-6"/>
          <w:sz w:val="24"/>
          <w:szCs w:val="24"/>
        </w:rPr>
        <w:t xml:space="preserve">, г. </w:t>
      </w:r>
      <w:r>
        <w:rPr>
          <w:rFonts w:ascii="Times New Roman" w:hAnsi="Times New Roman" w:cs="Times New Roman"/>
          <w:spacing w:val="-6"/>
          <w:sz w:val="24"/>
          <w:szCs w:val="24"/>
        </w:rPr>
        <w:t>Москва</w:t>
      </w:r>
      <w:r w:rsidRPr="00BA0807">
        <w:rPr>
          <w:rFonts w:ascii="Times New Roman" w:hAnsi="Times New Roman" w:cs="Times New Roman"/>
          <w:spacing w:val="-6"/>
          <w:sz w:val="24"/>
          <w:szCs w:val="24"/>
        </w:rPr>
        <w:t xml:space="preserve">, </w:t>
      </w:r>
      <w:r>
        <w:rPr>
          <w:rFonts w:ascii="Times New Roman" w:hAnsi="Times New Roman" w:cs="Times New Roman"/>
          <w:spacing w:val="-6"/>
          <w:sz w:val="24"/>
          <w:szCs w:val="24"/>
        </w:rPr>
        <w:t>б-р Кавказский</w:t>
      </w:r>
      <w:r w:rsidRPr="00BA0807">
        <w:rPr>
          <w:rFonts w:ascii="Times New Roman" w:hAnsi="Times New Roman" w:cs="Times New Roman"/>
          <w:spacing w:val="-6"/>
          <w:sz w:val="24"/>
          <w:szCs w:val="24"/>
        </w:rPr>
        <w:t>, д.</w:t>
      </w:r>
      <w:r>
        <w:rPr>
          <w:rFonts w:ascii="Times New Roman" w:hAnsi="Times New Roman" w:cs="Times New Roman"/>
          <w:spacing w:val="-6"/>
          <w:sz w:val="24"/>
          <w:szCs w:val="24"/>
        </w:rPr>
        <w:t xml:space="preserve">59, </w:t>
      </w:r>
      <w:proofErr w:type="spellStart"/>
      <w:r>
        <w:rPr>
          <w:rFonts w:ascii="Times New Roman" w:hAnsi="Times New Roman" w:cs="Times New Roman"/>
          <w:spacing w:val="-6"/>
          <w:sz w:val="24"/>
          <w:szCs w:val="24"/>
        </w:rPr>
        <w:t>эт</w:t>
      </w:r>
      <w:proofErr w:type="spellEnd"/>
      <w:r>
        <w:rPr>
          <w:rFonts w:ascii="Times New Roman" w:hAnsi="Times New Roman" w:cs="Times New Roman"/>
          <w:spacing w:val="-6"/>
          <w:sz w:val="24"/>
          <w:szCs w:val="24"/>
        </w:rPr>
        <w:t xml:space="preserve"> 3, пом. </w:t>
      </w:r>
      <w:r>
        <w:rPr>
          <w:rFonts w:ascii="Times New Roman" w:hAnsi="Times New Roman" w:cs="Times New Roman"/>
          <w:spacing w:val="-6"/>
          <w:sz w:val="24"/>
          <w:szCs w:val="24"/>
          <w:lang w:val="en-US"/>
        </w:rPr>
        <w:t>XIV</w:t>
      </w:r>
      <w:r>
        <w:rPr>
          <w:rFonts w:ascii="Times New Roman" w:hAnsi="Times New Roman" w:cs="Times New Roman"/>
          <w:spacing w:val="-6"/>
          <w:sz w:val="24"/>
          <w:szCs w:val="24"/>
        </w:rPr>
        <w:t>, ком. 21</w:t>
      </w:r>
      <w:r w:rsidRPr="00BA0807">
        <w:rPr>
          <w:rFonts w:ascii="Times New Roman" w:hAnsi="Times New Roman" w:cs="Times New Roman"/>
          <w:spacing w:val="-6"/>
          <w:sz w:val="24"/>
          <w:szCs w:val="24"/>
        </w:rPr>
        <w:t>.</w:t>
      </w:r>
    </w:p>
    <w:p w14:paraId="4C9C57D8" w14:textId="77777777" w:rsidR="0051673C" w:rsidRPr="000030F4"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ДОКУМЕНТАЦИЯ</w:t>
      </w:r>
      <w:bookmarkEnd w:id="14"/>
      <w:r w:rsidRPr="000030F4">
        <w:rPr>
          <w:rFonts w:ascii="Times New Roman" w:hAnsi="Times New Roman" w:cs="Times New Roman"/>
          <w:b/>
          <w:sz w:val="24"/>
          <w:szCs w:val="24"/>
        </w:rPr>
        <w:t>.</w:t>
      </w:r>
    </w:p>
    <w:p w14:paraId="24E2D94E" w14:textId="77777777" w:rsidR="0051673C" w:rsidRPr="000030F4"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5" w:name="_Toc229476270"/>
      <w:bookmarkStart w:id="16" w:name="_Toc230144037"/>
      <w:r w:rsidRPr="000030F4">
        <w:rPr>
          <w:rFonts w:ascii="Times New Roman" w:hAnsi="Times New Roman" w:cs="Times New Roman"/>
          <w:b/>
          <w:sz w:val="24"/>
          <w:szCs w:val="24"/>
        </w:rPr>
        <w:lastRenderedPageBreak/>
        <w:t>Ознакомление с Документаци</w:t>
      </w:r>
      <w:bookmarkEnd w:id="15"/>
      <w:bookmarkEnd w:id="16"/>
      <w:r w:rsidRPr="000030F4">
        <w:rPr>
          <w:rFonts w:ascii="Times New Roman" w:hAnsi="Times New Roman" w:cs="Times New Roman"/>
          <w:b/>
          <w:sz w:val="24"/>
          <w:szCs w:val="24"/>
        </w:rPr>
        <w:t>ей.</w:t>
      </w:r>
    </w:p>
    <w:bookmarkEnd w:id="13"/>
    <w:p w14:paraId="2DB74507" w14:textId="77777777" w:rsidR="0051673C" w:rsidRPr="000030F4"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Документация состоит из двух ч</w:t>
      </w:r>
      <w:bookmarkStart w:id="17" w:name="_Hlk99699533"/>
      <w:r w:rsidRPr="000030F4">
        <w:rPr>
          <w:rFonts w:ascii="Times New Roman" w:hAnsi="Times New Roman" w:cs="Times New Roman"/>
          <w:spacing w:val="-6"/>
          <w:sz w:val="24"/>
          <w:szCs w:val="24"/>
        </w:rPr>
        <w:t>астей:</w:t>
      </w:r>
    </w:p>
    <w:p w14:paraId="6ADFE027" w14:textId="77777777" w:rsidR="0051673C" w:rsidRPr="000030F4"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Часть </w:t>
      </w:r>
      <w:r w:rsidRPr="000030F4">
        <w:rPr>
          <w:rFonts w:ascii="Times New Roman" w:hAnsi="Times New Roman" w:cs="Times New Roman"/>
          <w:spacing w:val="-6"/>
          <w:sz w:val="24"/>
          <w:szCs w:val="24"/>
          <w:lang w:val="en-US"/>
        </w:rPr>
        <w:t>I</w:t>
      </w:r>
      <w:r w:rsidRPr="000030F4">
        <w:rPr>
          <w:rFonts w:ascii="Times New Roman" w:hAnsi="Times New Roman" w:cs="Times New Roman"/>
          <w:spacing w:val="-6"/>
          <w:sz w:val="24"/>
          <w:szCs w:val="24"/>
        </w:rPr>
        <w:t>. «Правила проведе</w:t>
      </w:r>
      <w:bookmarkEnd w:id="17"/>
      <w:r w:rsidRPr="000030F4">
        <w:rPr>
          <w:rFonts w:ascii="Times New Roman" w:hAnsi="Times New Roman" w:cs="Times New Roman"/>
          <w:spacing w:val="-6"/>
          <w:sz w:val="24"/>
          <w:szCs w:val="24"/>
        </w:rPr>
        <w:t>ния Продажи»;</w:t>
      </w:r>
    </w:p>
    <w:p w14:paraId="29A7245E" w14:textId="77777777" w:rsidR="0051673C" w:rsidRPr="000030F4"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Часть </w:t>
      </w:r>
      <w:r w:rsidRPr="000030F4">
        <w:rPr>
          <w:rFonts w:ascii="Times New Roman" w:hAnsi="Times New Roman" w:cs="Times New Roman"/>
          <w:spacing w:val="-6"/>
          <w:sz w:val="24"/>
          <w:szCs w:val="24"/>
          <w:lang w:val="en-US"/>
        </w:rPr>
        <w:t>II</w:t>
      </w:r>
      <w:r w:rsidRPr="000030F4">
        <w:rPr>
          <w:rFonts w:ascii="Times New Roman" w:hAnsi="Times New Roman" w:cs="Times New Roman"/>
          <w:spacing w:val="-6"/>
          <w:sz w:val="24"/>
          <w:szCs w:val="24"/>
        </w:rPr>
        <w:t>. «Формы документов».</w:t>
      </w:r>
    </w:p>
    <w:p w14:paraId="0C2AE8B8" w14:textId="27BE94EA" w:rsidR="0051673C" w:rsidRPr="000030F4"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8" w:name="КД_пор_сроки_предостав"/>
      <w:bookmarkEnd w:id="18"/>
      <w:r w:rsidRPr="000030F4">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0030F4"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79E15014" w:rsidR="0051673C" w:rsidRPr="000030F4"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0030F4">
          <w:rPr>
            <w:rFonts w:ascii="Times New Roman" w:hAnsi="Times New Roman" w:cs="Times New Roman"/>
            <w:spacing w:val="-6"/>
            <w:sz w:val="24"/>
            <w:szCs w:val="24"/>
          </w:rPr>
          <w:t>Организатора</w:t>
        </w:r>
      </w:hyperlink>
      <w:r w:rsidRPr="000030F4">
        <w:rPr>
          <w:rFonts w:ascii="Times New Roman" w:hAnsi="Times New Roman" w:cs="Times New Roman"/>
          <w:spacing w:val="-6"/>
          <w:sz w:val="24"/>
          <w:szCs w:val="24"/>
        </w:rPr>
        <w:t xml:space="preserve"> и Электронной площадки.</w:t>
      </w:r>
    </w:p>
    <w:p w14:paraId="2326EDBD" w14:textId="77777777" w:rsidR="0051673C" w:rsidRPr="000030F4"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bookmarkStart w:id="19" w:name="_Hlk148437105"/>
      <w:r w:rsidRPr="000030F4">
        <w:rPr>
          <w:rFonts w:ascii="Times New Roman" w:hAnsi="Times New Roman" w:cs="Times New Roman"/>
          <w:b/>
          <w:sz w:val="24"/>
          <w:szCs w:val="24"/>
        </w:rPr>
        <w:t>Изменение Документации, отказ от проведения Продажи</w:t>
      </w:r>
      <w:bookmarkEnd w:id="19"/>
      <w:r w:rsidRPr="000030F4">
        <w:rPr>
          <w:rFonts w:ascii="Times New Roman" w:hAnsi="Times New Roman" w:cs="Times New Roman"/>
          <w:b/>
          <w:sz w:val="24"/>
          <w:szCs w:val="24"/>
        </w:rPr>
        <w:t>.</w:t>
      </w:r>
    </w:p>
    <w:p w14:paraId="277B20F0" w14:textId="77777777" w:rsidR="0051673C" w:rsidRPr="000030F4"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срок не позднее, чем за 3 (три) календарных дня до наступления даты проведения Продажи в Документацию могут быть внесены изменения, в том числе – в части продления срока приема Заявок.</w:t>
      </w:r>
    </w:p>
    <w:p w14:paraId="39AB5049" w14:textId="424CDE50" w:rsidR="0051673C" w:rsidRPr="000030F4"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Организатор вправе отказаться от проведения Продажи не позднее чем за 3 (три) календарных дня до наступления даты ее проведения.</w:t>
      </w:r>
    </w:p>
    <w:p w14:paraId="7C33C3BA" w14:textId="3B3CF784" w:rsidR="0051673C" w:rsidRPr="000030F4"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Извещение о внесении изменений в Документацию и об отмене Продажи размещается на сайте Организатора и на сайте Электронной площадки.</w:t>
      </w:r>
    </w:p>
    <w:p w14:paraId="68E8B426" w14:textId="77777777" w:rsidR="0051673C" w:rsidRPr="000030F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0" w:name="_Toc229476266"/>
      <w:bookmarkStart w:id="21" w:name="_Toc230144040"/>
      <w:bookmarkStart w:id="22" w:name="_Toc229476271"/>
      <w:bookmarkStart w:id="23" w:name="_Toc230144038"/>
      <w:r w:rsidRPr="000030F4">
        <w:rPr>
          <w:rFonts w:ascii="Times New Roman" w:hAnsi="Times New Roman" w:cs="Times New Roman"/>
          <w:b/>
          <w:sz w:val="24"/>
          <w:szCs w:val="24"/>
        </w:rPr>
        <w:t xml:space="preserve">УСЛОВИЯ УЧАСТИЯ В </w:t>
      </w:r>
      <w:bookmarkEnd w:id="20"/>
      <w:bookmarkEnd w:id="21"/>
      <w:r w:rsidRPr="000030F4">
        <w:rPr>
          <w:rFonts w:ascii="Times New Roman" w:hAnsi="Times New Roman" w:cs="Times New Roman"/>
          <w:b/>
          <w:sz w:val="24"/>
          <w:szCs w:val="24"/>
        </w:rPr>
        <w:t>ПРОДАЖЕ.</w:t>
      </w:r>
    </w:p>
    <w:p w14:paraId="42540021" w14:textId="77777777" w:rsidR="0051673C" w:rsidRPr="000030F4"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4" w:name="_Toc229476267"/>
      <w:bookmarkStart w:id="25" w:name="_Toc230144041"/>
      <w:r w:rsidRPr="000030F4">
        <w:rPr>
          <w:rFonts w:ascii="Times New Roman" w:hAnsi="Times New Roman" w:cs="Times New Roman"/>
          <w:b/>
          <w:sz w:val="24"/>
          <w:szCs w:val="24"/>
        </w:rPr>
        <w:t xml:space="preserve">Требования, предъявляемые к лицам, изъявившим желание участвовать в </w:t>
      </w:r>
      <w:bookmarkEnd w:id="24"/>
      <w:bookmarkEnd w:id="25"/>
      <w:r w:rsidRPr="000030F4">
        <w:rPr>
          <w:rFonts w:ascii="Times New Roman" w:hAnsi="Times New Roman" w:cs="Times New Roman"/>
          <w:b/>
          <w:sz w:val="24"/>
          <w:szCs w:val="24"/>
        </w:rPr>
        <w:t>Продаже.</w:t>
      </w:r>
    </w:p>
    <w:p w14:paraId="2B95C22A" w14:textId="13126BF0" w:rsidR="0051673C" w:rsidRPr="000030F4"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1.4.</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Документации.</w:t>
      </w:r>
    </w:p>
    <w:p w14:paraId="2B46865F" w14:textId="77777777" w:rsidR="0051673C" w:rsidRPr="000030F4"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0030F4"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0030F4">
        <w:rPr>
          <w:rFonts w:ascii="Times New Roman" w:hAnsi="Times New Roman" w:cs="Times New Roman"/>
          <w:spacing w:val="-6"/>
          <w:lang w:eastAsia="en-US"/>
        </w:rPr>
        <w:t>Непроведение ликвидации Претендента</w:t>
      </w:r>
      <w:r w:rsidRPr="000030F4">
        <w:rPr>
          <w:rFonts w:ascii="Times New Roman" w:hAnsi="Times New Roman" w:cs="Times New Roman"/>
          <w:spacing w:val="-6"/>
          <w:lang w:val="en-US" w:eastAsia="en-US"/>
        </w:rPr>
        <w:t> </w:t>
      </w:r>
      <w:r w:rsidRPr="000030F4">
        <w:rPr>
          <w:rFonts w:ascii="Times New Roman" w:hAnsi="Times New Roman" w:cs="Times New Roman"/>
          <w:spacing w:val="-6"/>
          <w:lang w:eastAsia="en-US"/>
        </w:rPr>
        <w:t>–</w:t>
      </w:r>
      <w:r w:rsidRPr="000030F4">
        <w:rPr>
          <w:rFonts w:ascii="Times New Roman" w:hAnsi="Times New Roman" w:cs="Times New Roman"/>
          <w:spacing w:val="-6"/>
          <w:lang w:val="en-US" w:eastAsia="en-US"/>
        </w:rPr>
        <w:t> </w:t>
      </w:r>
      <w:r w:rsidRPr="000030F4">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42BE3BB8" w:rsidR="0051673C" w:rsidRPr="000030F4" w:rsidRDefault="009A0012"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Pr>
          <w:rFonts w:ascii="Times New Roman" w:hAnsi="Times New Roman" w:cs="Times New Roman"/>
          <w:spacing w:val="-6"/>
          <w:lang w:eastAsia="en-US"/>
        </w:rPr>
        <w:t>О</w:t>
      </w:r>
      <w:r w:rsidR="0051673C" w:rsidRPr="000030F4">
        <w:rPr>
          <w:rFonts w:ascii="Times New Roman" w:hAnsi="Times New Roman" w:cs="Times New Roman"/>
          <w:spacing w:val="-6"/>
          <w:lang w:eastAsia="en-US"/>
        </w:rPr>
        <w:t>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0030F4"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0030F4">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0030F4">
        <w:rPr>
          <w:rFonts w:ascii="Times New Roman" w:hAnsi="Times New Roman" w:cs="Times New Roman"/>
          <w:spacing w:val="-6"/>
          <w:lang w:val="en-US" w:eastAsia="en-US"/>
        </w:rPr>
        <w:t> </w:t>
      </w:r>
      <w:r w:rsidRPr="000030F4">
        <w:rPr>
          <w:rFonts w:ascii="Times New Roman" w:hAnsi="Times New Roman" w:cs="Times New Roman"/>
          <w:spacing w:val="-6"/>
          <w:lang w:eastAsia="en-US"/>
        </w:rPr>
        <w:t>Федерации, на день подачи Претендентом Заявки.</w:t>
      </w:r>
    </w:p>
    <w:p w14:paraId="1B49A17E" w14:textId="6CD4F9A1" w:rsidR="0051673C" w:rsidRPr="000030F4"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0030F4">
        <w:rPr>
          <w:rFonts w:ascii="Times New Roman" w:hAnsi="Times New Roman" w:cs="Times New Roman"/>
          <w:spacing w:val="-6"/>
          <w:sz w:val="24"/>
          <w:szCs w:val="24"/>
        </w:rPr>
        <w:t>,</w:t>
      </w:r>
      <w:r w:rsidRPr="000030F4">
        <w:rPr>
          <w:rFonts w:ascii="Times New Roman" w:hAnsi="Times New Roman" w:cs="Times New Roman"/>
          <w:spacing w:val="-6"/>
          <w:sz w:val="24"/>
          <w:szCs w:val="24"/>
        </w:rPr>
        <w:t xml:space="preserve"> если:</w:t>
      </w:r>
    </w:p>
    <w:p w14:paraId="72C51BC3" w14:textId="77777777" w:rsidR="0051673C" w:rsidRPr="000030F4"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27B26D04" w:rsidR="0051673C" w:rsidRPr="000030F4"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0030F4">
        <w:rPr>
          <w:rFonts w:ascii="Times New Roman" w:hAnsi="Times New Roman" w:cs="Times New Roman"/>
          <w:spacing w:val="-6"/>
          <w:sz w:val="24"/>
          <w:szCs w:val="24"/>
        </w:rPr>
        <w:t>представлены не все документы в соответствии с перечнем, указанным в п.</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11.</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Федерации и требованиям Документации</w:t>
      </w:r>
      <w:r w:rsidR="00AE1652">
        <w:rPr>
          <w:rFonts w:ascii="Times New Roman" w:hAnsi="Times New Roman" w:cs="Times New Roman"/>
          <w:spacing w:val="-6"/>
          <w:sz w:val="24"/>
          <w:szCs w:val="24"/>
        </w:rPr>
        <w:t>;</w:t>
      </w:r>
    </w:p>
    <w:p w14:paraId="03B7A951" w14:textId="77777777" w:rsidR="0051673C" w:rsidRPr="000030F4"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0030F4"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030CE9E7" w:rsidR="0051673C" w:rsidRPr="000030F4"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документы, представленные в составе Заявки, содержат недостоверные сведения;</w:t>
      </w:r>
    </w:p>
    <w:p w14:paraId="6CBC5B93" w14:textId="77777777" w:rsidR="0051673C" w:rsidRPr="000030F4"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0030F4" w:rsidRDefault="0051673C" w:rsidP="0051673C">
      <w:pPr>
        <w:ind w:firstLine="709"/>
        <w:contextualSpacing/>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lastRenderedPageBreak/>
        <w:t>Перечень указанных оснований отказа Претенденту в участии в Продаже является исчерпывающим.</w:t>
      </w:r>
    </w:p>
    <w:p w14:paraId="79E978DE" w14:textId="77777777" w:rsidR="0051673C" w:rsidRPr="000030F4"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0030F4"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6" w:name="_Toc230144042"/>
      <w:r w:rsidRPr="000030F4">
        <w:rPr>
          <w:rFonts w:ascii="Times New Roman" w:hAnsi="Times New Roman" w:cs="Times New Roman"/>
          <w:b/>
          <w:sz w:val="24"/>
          <w:szCs w:val="24"/>
        </w:rPr>
        <w:t>ЗАЯВКИ</w:t>
      </w:r>
      <w:bookmarkEnd w:id="26"/>
      <w:r w:rsidRPr="000030F4">
        <w:rPr>
          <w:rFonts w:ascii="Times New Roman" w:hAnsi="Times New Roman" w:cs="Times New Roman"/>
          <w:b/>
          <w:sz w:val="24"/>
          <w:szCs w:val="24"/>
        </w:rPr>
        <w:t>.</w:t>
      </w:r>
    </w:p>
    <w:p w14:paraId="774EC51D" w14:textId="77777777" w:rsidR="0051673C" w:rsidRPr="000030F4"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7" w:name="_Toc229476272"/>
      <w:bookmarkStart w:id="28" w:name="_Toc230144043"/>
      <w:r w:rsidRPr="000030F4">
        <w:rPr>
          <w:rFonts w:ascii="Times New Roman" w:hAnsi="Times New Roman" w:cs="Times New Roman"/>
          <w:b/>
          <w:sz w:val="24"/>
          <w:szCs w:val="24"/>
        </w:rPr>
        <w:t>Оформление Заявки</w:t>
      </w:r>
      <w:bookmarkEnd w:id="27"/>
      <w:bookmarkEnd w:id="28"/>
      <w:r w:rsidRPr="000030F4">
        <w:rPr>
          <w:rFonts w:ascii="Times New Roman" w:hAnsi="Times New Roman" w:cs="Times New Roman"/>
          <w:b/>
          <w:sz w:val="24"/>
          <w:szCs w:val="24"/>
        </w:rPr>
        <w:t>.</w:t>
      </w:r>
    </w:p>
    <w:p w14:paraId="23ECE4DF" w14:textId="77777777" w:rsidR="0051673C" w:rsidRPr="000030F4"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0030F4"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0030F4">
          <w:rPr>
            <w:rFonts w:ascii="Times New Roman" w:hAnsi="Times New Roman" w:cs="Times New Roman"/>
            <w:spacing w:val="-6"/>
            <w:sz w:val="24"/>
            <w:szCs w:val="24"/>
          </w:rPr>
          <w:t>ст.</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437</w:t>
        </w:r>
      </w:hyperlink>
      <w:r w:rsidRPr="000030F4">
        <w:rPr>
          <w:rFonts w:ascii="Times New Roman" w:hAnsi="Times New Roman" w:cs="Times New Roman"/>
          <w:spacing w:val="-6"/>
          <w:sz w:val="24"/>
          <w:szCs w:val="24"/>
        </w:rPr>
        <w:t xml:space="preserve"> Гражданского кодекса Российской</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0030F4"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Заявка оформляется на русском языке в установленной Документацией форме</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(Часть </w:t>
      </w:r>
      <w:r w:rsidRPr="000030F4">
        <w:rPr>
          <w:rFonts w:ascii="Times New Roman" w:hAnsi="Times New Roman" w:cs="Times New Roman"/>
          <w:spacing w:val="-6"/>
          <w:sz w:val="24"/>
          <w:szCs w:val="24"/>
          <w:lang w:val="en-US"/>
        </w:rPr>
        <w:t>II</w:t>
      </w:r>
      <w:proofErr w:type="gramStart"/>
      <w:r w:rsidRPr="000030F4">
        <w:rPr>
          <w:rFonts w:ascii="Times New Roman" w:hAnsi="Times New Roman" w:cs="Times New Roman"/>
          <w:spacing w:val="-6"/>
          <w:sz w:val="24"/>
          <w:szCs w:val="24"/>
        </w:rPr>
        <w:t>, Раздел</w:t>
      </w:r>
      <w:proofErr w:type="gramEnd"/>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en-US"/>
        </w:rPr>
        <w:t>VII</w:t>
      </w:r>
      <w:r w:rsidRPr="000030F4">
        <w:rPr>
          <w:rFonts w:ascii="Times New Roman" w:hAnsi="Times New Roman" w:cs="Times New Roman"/>
          <w:spacing w:val="-6"/>
          <w:sz w:val="24"/>
          <w:szCs w:val="24"/>
        </w:rPr>
        <w:t> Документации).</w:t>
      </w:r>
    </w:p>
    <w:p w14:paraId="295CEAE5" w14:textId="77777777" w:rsidR="0051673C" w:rsidRPr="000030F4"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0030F4" w:rsidRDefault="0051673C" w:rsidP="0051673C">
      <w:pPr>
        <w:ind w:firstLine="709"/>
        <w:contextualSpacing/>
        <w:jc w:val="both"/>
        <w:rPr>
          <w:rFonts w:ascii="Times New Roman" w:hAnsi="Times New Roman" w:cs="Times New Roman"/>
          <w:spacing w:val="-6"/>
          <w:sz w:val="24"/>
          <w:szCs w:val="24"/>
          <w:lang w:val="ru-RU"/>
        </w:rPr>
      </w:pPr>
      <w:r w:rsidRPr="000030F4">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0030F4"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0030F4"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0030F4"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16A0E73E" w:rsidR="0051673C" w:rsidRPr="000030F4"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документах не допускается применение факсимильных подписей, а также наличие подчисток и исправлений.</w:t>
      </w:r>
    </w:p>
    <w:p w14:paraId="6AAADEEE" w14:textId="77777777" w:rsidR="0051673C" w:rsidRPr="000030F4"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Все страницы документов должны быть четкими и читаемыми</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0030F4"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bookmarkStart w:id="29" w:name="_Toc230144044"/>
      <w:r w:rsidRPr="000030F4">
        <w:rPr>
          <w:rFonts w:ascii="Times New Roman" w:hAnsi="Times New Roman" w:cs="Times New Roman"/>
          <w:spacing w:val="-6"/>
          <w:sz w:val="24"/>
          <w:szCs w:val="24"/>
        </w:rPr>
        <w:t>Документы, насчитывающие более одного листа, должны быть пронумерованы.</w:t>
      </w:r>
    </w:p>
    <w:p w14:paraId="3BB14BDB" w14:textId="77777777" w:rsidR="0051673C" w:rsidRPr="000030F4"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0030F4"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Порядок представления Заявок</w:t>
      </w:r>
      <w:bookmarkEnd w:id="29"/>
      <w:r w:rsidRPr="000030F4">
        <w:rPr>
          <w:rFonts w:ascii="Times New Roman" w:hAnsi="Times New Roman" w:cs="Times New Roman"/>
          <w:b/>
          <w:sz w:val="24"/>
          <w:szCs w:val="24"/>
        </w:rPr>
        <w:t>.</w:t>
      </w:r>
    </w:p>
    <w:p w14:paraId="7788D52B" w14:textId="77777777" w:rsidR="0051673C" w:rsidRPr="000030F4"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0" w:name="_Toc230144045"/>
      <w:bookmarkStart w:id="31" w:name="_Toc230144046"/>
      <w:r w:rsidRPr="000030F4">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0030F4"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Заявка по установленной форме</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(Часть</w:t>
      </w:r>
      <w:r w:rsidRPr="000030F4">
        <w:rPr>
          <w:rFonts w:ascii="Times New Roman" w:hAnsi="Times New Roman" w:cs="Times New Roman"/>
          <w:spacing w:val="-6"/>
          <w:sz w:val="24"/>
          <w:szCs w:val="24"/>
          <w:lang w:val="en-US"/>
        </w:rPr>
        <w:t> II</w:t>
      </w:r>
      <w:proofErr w:type="gramStart"/>
      <w:r w:rsidRPr="000030F4">
        <w:rPr>
          <w:rFonts w:ascii="Times New Roman" w:hAnsi="Times New Roman" w:cs="Times New Roman"/>
          <w:spacing w:val="-6"/>
          <w:sz w:val="24"/>
          <w:szCs w:val="24"/>
        </w:rPr>
        <w:t>, Раздел</w:t>
      </w:r>
      <w:proofErr w:type="gramEnd"/>
      <w:r w:rsidRPr="000030F4">
        <w:rPr>
          <w:rFonts w:ascii="Times New Roman" w:hAnsi="Times New Roman" w:cs="Times New Roman"/>
          <w:spacing w:val="-6"/>
          <w:sz w:val="24"/>
          <w:szCs w:val="24"/>
          <w:lang w:val="en-US"/>
        </w:rPr>
        <w:t> VII</w:t>
      </w:r>
      <w:r w:rsidRPr="000030F4">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0030F4"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установления факта подачи одним Претендентом 2</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0"/>
    <w:p w14:paraId="6BCAB53B" w14:textId="1C0ACA96" w:rsidR="0051673C" w:rsidRPr="000030F4"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5A97781E" w14:textId="77777777" w:rsidR="0051673C" w:rsidRPr="000030F4"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lastRenderedPageBreak/>
        <w:t>Отзыв Заявки, порядок внесения изменений в Заявку.</w:t>
      </w:r>
    </w:p>
    <w:p w14:paraId="7FE7EF16" w14:textId="77777777" w:rsidR="0051673C" w:rsidRPr="000030F4"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0030F4"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54F738ED" w:rsidR="0051673C" w:rsidRPr="000030F4"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0030F4">
        <w:rPr>
          <w:rFonts w:ascii="Times New Roman" w:hAnsi="Times New Roman" w:cs="Times New Roman"/>
          <w:spacing w:val="-6"/>
          <w:sz w:val="24"/>
          <w:szCs w:val="24"/>
        </w:rPr>
        <w:t>mail</w:t>
      </w:r>
      <w:proofErr w:type="spellEnd"/>
      <w:r w:rsidRPr="000030F4">
        <w:rPr>
          <w:rFonts w:ascii="Times New Roman" w:hAnsi="Times New Roman" w:cs="Times New Roman"/>
          <w:spacing w:val="-6"/>
          <w:sz w:val="24"/>
          <w:szCs w:val="24"/>
        </w:rPr>
        <w:t xml:space="preserve">): </w:t>
      </w:r>
      <w:proofErr w:type="spellStart"/>
      <w:r w:rsidRPr="000030F4">
        <w:rPr>
          <w:rFonts w:ascii="Times New Roman" w:hAnsi="Times New Roman" w:cs="Times New Roman"/>
          <w:spacing w:val="-6"/>
          <w:sz w:val="24"/>
          <w:szCs w:val="24"/>
          <w:lang w:val="en-US"/>
        </w:rPr>
        <w:t>torgi</w:t>
      </w:r>
      <w:proofErr w:type="spellEnd"/>
      <w:r w:rsidRPr="000030F4">
        <w:rPr>
          <w:rFonts w:ascii="Times New Roman" w:hAnsi="Times New Roman" w:cs="Times New Roman"/>
          <w:spacing w:val="-6"/>
          <w:sz w:val="24"/>
          <w:szCs w:val="24"/>
        </w:rPr>
        <w:t>@</w:t>
      </w:r>
      <w:r w:rsidRPr="000030F4">
        <w:rPr>
          <w:rFonts w:ascii="Times New Roman" w:hAnsi="Times New Roman" w:cs="Times New Roman"/>
          <w:spacing w:val="-6"/>
          <w:sz w:val="24"/>
          <w:szCs w:val="24"/>
          <w:lang w:val="en-US"/>
        </w:rPr>
        <w:t>rt</w:t>
      </w:r>
      <w:r w:rsidRPr="000030F4">
        <w:rPr>
          <w:rFonts w:ascii="Times New Roman" w:hAnsi="Times New Roman" w:cs="Times New Roman"/>
          <w:spacing w:val="-6"/>
          <w:sz w:val="24"/>
          <w:szCs w:val="24"/>
        </w:rPr>
        <w:t>-</w:t>
      </w:r>
      <w:r w:rsidRPr="000030F4">
        <w:rPr>
          <w:rFonts w:ascii="Times New Roman" w:hAnsi="Times New Roman" w:cs="Times New Roman"/>
          <w:spacing w:val="-6"/>
          <w:sz w:val="24"/>
          <w:szCs w:val="24"/>
          <w:lang w:val="en-US"/>
        </w:rPr>
        <w:t>capital</w:t>
      </w:r>
      <w:r w:rsidRPr="000030F4">
        <w:rPr>
          <w:rFonts w:ascii="Times New Roman" w:hAnsi="Times New Roman" w:cs="Times New Roman"/>
          <w:spacing w:val="-6"/>
          <w:sz w:val="24"/>
          <w:szCs w:val="24"/>
        </w:rPr>
        <w:t>.</w:t>
      </w:r>
      <w:proofErr w:type="spellStart"/>
      <w:r w:rsidRPr="000030F4">
        <w:rPr>
          <w:rFonts w:ascii="Times New Roman" w:hAnsi="Times New Roman" w:cs="Times New Roman"/>
          <w:spacing w:val="-6"/>
          <w:sz w:val="24"/>
          <w:szCs w:val="24"/>
          <w:lang w:val="en-US"/>
        </w:rPr>
        <w:t>ru</w:t>
      </w:r>
      <w:proofErr w:type="spellEnd"/>
      <w:r w:rsidRPr="000030F4">
        <w:rPr>
          <w:rFonts w:ascii="Times New Roman" w:hAnsi="Times New Roman" w:cs="Times New Roman"/>
          <w:spacing w:val="-6"/>
          <w:sz w:val="24"/>
          <w:szCs w:val="24"/>
        </w:rPr>
        <w:t>.</w:t>
      </w:r>
    </w:p>
    <w:p w14:paraId="0900B2E9" w14:textId="77777777" w:rsidR="0051673C" w:rsidRPr="000030F4"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0030F4"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0030F4"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0030F4"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Срок действия Заявки.</w:t>
      </w:r>
    </w:p>
    <w:p w14:paraId="220C1AEB" w14:textId="77777777" w:rsidR="0051673C" w:rsidRPr="000030F4"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0030F4"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0030F4">
        <w:rPr>
          <w:rFonts w:ascii="Times New Roman" w:hAnsi="Times New Roman" w:cs="Times New Roman"/>
          <w:b/>
          <w:bCs/>
          <w:iCs/>
          <w:sz w:val="24"/>
          <w:szCs w:val="24"/>
        </w:rPr>
        <w:t>Документы, представляемые для участия в Продаже.</w:t>
      </w:r>
    </w:p>
    <w:p w14:paraId="2BF200C0" w14:textId="77777777" w:rsidR="0051673C" w:rsidRPr="000030F4"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0030F4"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Заявку по установленной форме (Часть II</w:t>
      </w:r>
      <w:proofErr w:type="gramStart"/>
      <w:r w:rsidRPr="000030F4">
        <w:rPr>
          <w:rFonts w:ascii="Times New Roman" w:hAnsi="Times New Roman" w:cs="Times New Roman"/>
          <w:spacing w:val="-6"/>
          <w:sz w:val="24"/>
          <w:szCs w:val="24"/>
        </w:rPr>
        <w:t>, Раздел</w:t>
      </w:r>
      <w:proofErr w:type="gramEnd"/>
      <w:r w:rsidRPr="000030F4">
        <w:rPr>
          <w:rFonts w:ascii="Times New Roman" w:hAnsi="Times New Roman" w:cs="Times New Roman"/>
          <w:spacing w:val="-6"/>
          <w:sz w:val="24"/>
          <w:szCs w:val="24"/>
        </w:rPr>
        <w:t> VII Документации).</w:t>
      </w:r>
    </w:p>
    <w:p w14:paraId="519658C2" w14:textId="66A4E402" w:rsidR="0051673C" w:rsidRPr="000030F4"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0030F4" w:rsidRDefault="0051673C" w:rsidP="00844E97">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случае подачи Заявки уполномоченным представителем Претендента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(для юридических лиц)</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(при наличии).</w:t>
      </w:r>
    </w:p>
    <w:p w14:paraId="6C415C59" w14:textId="77777777" w:rsidR="0051673C" w:rsidRPr="000030F4" w:rsidRDefault="0051673C" w:rsidP="00844E97">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(все страницы).</w:t>
      </w:r>
    </w:p>
    <w:p w14:paraId="2280BBA5" w14:textId="77777777" w:rsidR="0051673C" w:rsidRPr="000030F4" w:rsidRDefault="0051673C" w:rsidP="00844E97">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0030F4"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0030F4">
        <w:rPr>
          <w:rFonts w:ascii="Times New Roman" w:hAnsi="Times New Roman" w:cs="Times New Roman"/>
          <w:spacing w:val="-6"/>
          <w:sz w:val="24"/>
          <w:szCs w:val="24"/>
          <w:lang w:val="en-US"/>
        </w:rPr>
        <w:t> II</w:t>
      </w:r>
      <w:r w:rsidRPr="000030F4">
        <w:rPr>
          <w:rFonts w:ascii="Times New Roman" w:hAnsi="Times New Roman" w:cs="Times New Roman"/>
          <w:spacing w:val="-6"/>
          <w:sz w:val="24"/>
          <w:szCs w:val="24"/>
        </w:rPr>
        <w:t>, Раздел</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VI</w:t>
      </w:r>
      <w:r w:rsidRPr="000030F4">
        <w:rPr>
          <w:rFonts w:ascii="Times New Roman" w:hAnsi="Times New Roman" w:cs="Times New Roman"/>
          <w:spacing w:val="-6"/>
          <w:sz w:val="24"/>
          <w:szCs w:val="24"/>
          <w:lang w:val="en-US"/>
        </w:rPr>
        <w:t>I </w:t>
      </w:r>
      <w:r w:rsidRPr="000030F4">
        <w:rPr>
          <w:rFonts w:ascii="Times New Roman" w:hAnsi="Times New Roman" w:cs="Times New Roman"/>
          <w:spacing w:val="-6"/>
          <w:sz w:val="24"/>
          <w:szCs w:val="24"/>
        </w:rPr>
        <w:t>Документации).</w:t>
      </w:r>
    </w:p>
    <w:p w14:paraId="2C78415F" w14:textId="593179DD" w:rsidR="0051673C" w:rsidRPr="000030F4"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70439623" w:rsidR="0051673C" w:rsidRPr="000030F4"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Документ, подтверждающий согласие антимонопольного органа </w:t>
      </w:r>
      <w:r w:rsidRPr="000030F4">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0030F4">
        <w:rPr>
          <w:rFonts w:ascii="Times New Roman" w:hAnsi="Times New Roman" w:cs="Times New Roman"/>
          <w:spacing w:val="-6"/>
          <w:sz w:val="24"/>
          <w:szCs w:val="24"/>
        </w:rPr>
        <w:t xml:space="preserve">на приобретение Претендентом Имущества, </w:t>
      </w:r>
      <w:r w:rsidRPr="000030F4">
        <w:rPr>
          <w:rFonts w:ascii="Times New Roman" w:eastAsia="Times New Roman" w:hAnsi="Times New Roman" w:cs="Times New Roman"/>
          <w:snapToGrid w:val="0"/>
          <w:spacing w:val="-6"/>
          <w:sz w:val="24"/>
          <w:szCs w:val="24"/>
          <w:lang w:eastAsia="ru-RU"/>
        </w:rPr>
        <w:t xml:space="preserve">совершение (исполнение) сделки </w:t>
      </w:r>
      <w:r w:rsidRPr="000030F4">
        <w:rPr>
          <w:rFonts w:ascii="Times New Roman" w:eastAsia="Times New Roman" w:hAnsi="Times New Roman" w:cs="Times New Roman"/>
          <w:snapToGrid w:val="0"/>
          <w:spacing w:val="-6"/>
          <w:sz w:val="24"/>
          <w:szCs w:val="24"/>
          <w:lang w:eastAsia="ru-RU"/>
        </w:rPr>
        <w:lastRenderedPageBreak/>
        <w:t xml:space="preserve">(операции), </w:t>
      </w:r>
      <w:r w:rsidRPr="000030F4">
        <w:rPr>
          <w:rFonts w:ascii="Times New Roman" w:hAnsi="Times New Roman" w:cs="Times New Roman"/>
          <w:spacing w:val="-6"/>
          <w:sz w:val="24"/>
          <w:szCs w:val="24"/>
        </w:rPr>
        <w:t xml:space="preserve">в случае если такое согласие антимонопольного органа </w:t>
      </w:r>
      <w:r w:rsidRPr="000030F4">
        <w:rPr>
          <w:rFonts w:ascii="Times New Roman" w:eastAsia="Times New Roman" w:hAnsi="Times New Roman" w:cs="Times New Roman"/>
          <w:snapToGrid w:val="0"/>
          <w:spacing w:val="-6"/>
          <w:sz w:val="24"/>
          <w:szCs w:val="24"/>
          <w:lang w:eastAsia="ru-RU"/>
        </w:rPr>
        <w:t>и/или иного уполномоченного органа</w:t>
      </w:r>
      <w:r w:rsidRPr="000030F4">
        <w:rPr>
          <w:rFonts w:ascii="Times New Roman" w:hAnsi="Times New Roman" w:cs="Times New Roman"/>
          <w:spacing w:val="-6"/>
          <w:sz w:val="24"/>
          <w:szCs w:val="24"/>
        </w:rPr>
        <w:t xml:space="preserve"> требуется в соответствии с законодательством Российской Федерации.</w:t>
      </w:r>
    </w:p>
    <w:p w14:paraId="28D729CD" w14:textId="0803FCAB" w:rsidR="0051673C" w:rsidRPr="000030F4"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0030F4"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0030F4"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От Претендентов – физических лиц:</w:t>
      </w:r>
    </w:p>
    <w:p w14:paraId="217B04E0" w14:textId="77777777" w:rsidR="0051673C" w:rsidRPr="000030F4"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0030F4"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0030F4"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0030F4"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0030F4"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0030F4"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0030F4"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0030F4"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От Претендентов – юридических лиц:</w:t>
      </w:r>
    </w:p>
    <w:p w14:paraId="1D25BAD2"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48BB12F5"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r w:rsidR="008D7D5B">
        <w:rPr>
          <w:rFonts w:ascii="Times New Roman" w:hAnsi="Times New Roman" w:cs="Times New Roman"/>
          <w:spacing w:val="-6"/>
          <w:sz w:val="24"/>
          <w:szCs w:val="24"/>
        </w:rPr>
        <w:t>;</w:t>
      </w:r>
    </w:p>
    <w:p w14:paraId="75163857"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(для акционерных обществ);</w:t>
      </w:r>
    </w:p>
    <w:p w14:paraId="707C52D2" w14:textId="77777777" w:rsidR="0051673C" w:rsidRPr="000030F4"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184F7D7" w:rsidR="0051673C" w:rsidRPr="000030F4"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0030F4"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0030F4"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0030F4"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список участников в свободной форме;</w:t>
      </w:r>
    </w:p>
    <w:p w14:paraId="4A57D1D1" w14:textId="77777777" w:rsidR="0051673C" w:rsidRPr="000030F4"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сертификат о директорах и секретаре;</w:t>
      </w:r>
    </w:p>
    <w:p w14:paraId="2619110D" w14:textId="77777777" w:rsidR="0051673C" w:rsidRPr="000030F4"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lastRenderedPageBreak/>
        <w:t>резолюцию директоров о совершении сделки (Решение общего собрания директоров);</w:t>
      </w:r>
    </w:p>
    <w:p w14:paraId="2AAFD632" w14:textId="77777777" w:rsidR="0051673C" w:rsidRPr="000030F4"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полномочия органа, выдавшего доверенность</w:t>
      </w:r>
      <w:r w:rsidRPr="000030F4">
        <w:rPr>
          <w:rFonts w:ascii="Times New Roman" w:hAnsi="Times New Roman" w:cs="Times New Roman"/>
          <w:spacing w:val="-6"/>
          <w:sz w:val="24"/>
          <w:szCs w:val="24"/>
          <w:lang w:val="en-US"/>
        </w:rPr>
        <w:t>.</w:t>
      </w:r>
    </w:p>
    <w:p w14:paraId="36B91807" w14:textId="10B738E8" w:rsidR="0051673C" w:rsidRPr="000030F4"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0030F4"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652924B2" w:rsidR="0051673C" w:rsidRPr="000030F4"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документ о регистрации по месту пребывания в Российской Федерации</w:t>
      </w:r>
      <w:r w:rsidR="0053686D">
        <w:rPr>
          <w:rFonts w:ascii="Times New Roman" w:hAnsi="Times New Roman" w:cs="Times New Roman"/>
          <w:spacing w:val="-6"/>
          <w:sz w:val="24"/>
          <w:szCs w:val="24"/>
        </w:rPr>
        <w:t>.</w:t>
      </w:r>
    </w:p>
    <w:p w14:paraId="08DAE719" w14:textId="77777777" w:rsidR="0051673C" w:rsidRPr="000030F4" w:rsidRDefault="0051673C" w:rsidP="00844E97">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(в том числе национальный паспорт).</w:t>
      </w:r>
    </w:p>
    <w:p w14:paraId="50E0637A" w14:textId="2B418B8F" w:rsidR="0051673C" w:rsidRPr="000030F4" w:rsidRDefault="0051673C" w:rsidP="00844E97">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Федерации</w:t>
      </w:r>
      <w:r w:rsidR="00772525">
        <w:rPr>
          <w:rFonts w:ascii="Times New Roman" w:hAnsi="Times New Roman" w:cs="Times New Roman"/>
          <w:spacing w:val="-6"/>
          <w:sz w:val="24"/>
          <w:szCs w:val="24"/>
          <w:lang w:val="ru-RU"/>
        </w:rPr>
        <w:t>.</w:t>
      </w:r>
    </w:p>
    <w:p w14:paraId="4B551E67" w14:textId="77777777" w:rsidR="0051673C" w:rsidRPr="000030F4"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0030F4"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Порядок Регистрации на электронной площадке</w:t>
      </w:r>
    </w:p>
    <w:p w14:paraId="0910876A" w14:textId="3885FC15" w:rsidR="0051673C" w:rsidRPr="000030F4" w:rsidRDefault="008A1F14" w:rsidP="00796FDB">
      <w:pPr>
        <w:spacing w:before="120"/>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12.1. </w:t>
      </w:r>
      <w:r w:rsidR="0051673C" w:rsidRPr="000030F4">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0030F4"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Регистрации на электронной площадке подлежат Претенденты, ранее не зарегистрированные на Электронной площадке</w:t>
      </w:r>
      <w:r w:rsidR="005328D4" w:rsidRPr="000030F4">
        <w:rPr>
          <w:rFonts w:ascii="Times New Roman" w:hAnsi="Times New Roman" w:cs="Times New Roman"/>
          <w:spacing w:val="-6"/>
          <w:sz w:val="24"/>
          <w:szCs w:val="24"/>
        </w:rPr>
        <w:t>,</w:t>
      </w:r>
      <w:r w:rsidRPr="000030F4">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0030F4"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0030F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РАССМОТРЕНИЕ КОМИССИЕЙ ЗАЯВОК И ПОРЯДОК ПРОВЕДЕНИЯ ПРОДАЖИ</w:t>
      </w:r>
    </w:p>
    <w:p w14:paraId="118D5811" w14:textId="77777777" w:rsidR="0051673C" w:rsidRPr="000030F4"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Рассмотрение Комиссией Заявок и порядок проведения Продажи.</w:t>
      </w:r>
    </w:p>
    <w:p w14:paraId="76782D62" w14:textId="56B31659"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6350968F"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rPr>
        <w:t>(наименования) Претендентов, признанных Участниками, а также ФИО</w:t>
      </w:r>
      <w:r w:rsidR="00145DDF"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rPr>
        <w:t>(наименования) Претендентов, которым было отказано в допуске к участию в Продаже с указанием оснований такого отказа.</w:t>
      </w:r>
    </w:p>
    <w:p w14:paraId="0973F740"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0731EC07"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w:t>
      </w:r>
    </w:p>
    <w:p w14:paraId="62D61306"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Протокол о признании Претендентов Участниками, содержащий информацию о не допущенных </w:t>
      </w:r>
      <w:r w:rsidRPr="000030F4">
        <w:rPr>
          <w:rFonts w:ascii="Times New Roman" w:hAnsi="Times New Roman" w:cs="Times New Roman"/>
          <w:spacing w:val="-6"/>
          <w:sz w:val="24"/>
          <w:szCs w:val="24"/>
          <w:lang w:val="ru-RU"/>
        </w:rPr>
        <w:lastRenderedPageBreak/>
        <w:t>к участию в Продаже Претендентах, размещается в Открытой части электронной площадки.</w:t>
      </w:r>
    </w:p>
    <w:p w14:paraId="49A4C37E" w14:textId="77777777"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b/>
          <w:spacing w:val="-6"/>
          <w:sz w:val="24"/>
          <w:szCs w:val="24"/>
        </w:rPr>
        <w:t>Продажа проводится в следующем порядке:</w:t>
      </w:r>
    </w:p>
    <w:p w14:paraId="50EC8B58" w14:textId="797930A7"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«Шаг понижения» устанавливается Организатором в фиксированной сумме, </w:t>
      </w:r>
      <w:r w:rsidRPr="000030F4">
        <w:rPr>
          <w:rFonts w:ascii="Times New Roman" w:eastAsia="Calibri" w:hAnsi="Times New Roman" w:cs="Times New Roman"/>
          <w:spacing w:val="-6"/>
          <w:sz w:val="24"/>
          <w:szCs w:val="24"/>
          <w:lang w:val="ru-RU"/>
        </w:rPr>
        <w:t>указанной в п.</w:t>
      </w:r>
      <w:r w:rsidRPr="000030F4">
        <w:rPr>
          <w:rFonts w:ascii="Times New Roman" w:hAnsi="Times New Roman" w:cs="Times New Roman"/>
          <w:spacing w:val="-6"/>
          <w:sz w:val="24"/>
          <w:szCs w:val="24"/>
        </w:rPr>
        <w:t> </w:t>
      </w:r>
      <w:r w:rsidRPr="000030F4">
        <w:rPr>
          <w:rFonts w:ascii="Times New Roman" w:eastAsia="Calibri" w:hAnsi="Times New Roman" w:cs="Times New Roman"/>
          <w:spacing w:val="-6"/>
          <w:sz w:val="24"/>
          <w:szCs w:val="24"/>
          <w:lang w:val="ru-RU"/>
        </w:rPr>
        <w:t>1.1.</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Документации, и не изменяется в течение всей Продажи.</w:t>
      </w:r>
    </w:p>
    <w:p w14:paraId="334673C0"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Во время проведения процедуры Электронной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продажи Электронная</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площадка обеспечивает доступ Участников к Закрытой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части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электронной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площадки и возможность представления ими предложений о цене Имущества.</w:t>
      </w:r>
    </w:p>
    <w:p w14:paraId="30D35D00" w14:textId="724287F9"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Со времени начала проведения процедуры </w:t>
      </w:r>
      <w:r w:rsidRPr="000030F4">
        <w:rPr>
          <w:rFonts w:ascii="Times New Roman" w:eastAsia="Calibri" w:hAnsi="Times New Roman" w:cs="Times New Roman"/>
          <w:spacing w:val="-6"/>
          <w:sz w:val="24"/>
          <w:szCs w:val="24"/>
        </w:rPr>
        <w:t>Продажи Электронной</w:t>
      </w:r>
      <w:r w:rsidRPr="000030F4">
        <w:rPr>
          <w:rFonts w:ascii="Times New Roman" w:hAnsi="Times New Roman" w:cs="Times New Roman"/>
          <w:spacing w:val="-6"/>
          <w:sz w:val="24"/>
          <w:szCs w:val="24"/>
        </w:rPr>
        <w:t> площадкой размещается:</w:t>
      </w:r>
    </w:p>
    <w:p w14:paraId="37A39115" w14:textId="77777777" w:rsidR="0051673C" w:rsidRPr="000030F4" w:rsidRDefault="0051673C" w:rsidP="00145DDF">
      <w:pPr>
        <w:pStyle w:val="a6"/>
        <w:numPr>
          <w:ilvl w:val="0"/>
          <w:numId w:val="41"/>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0030F4">
        <w:rPr>
          <w:rFonts w:ascii="Times New Roman" w:eastAsia="Calibri" w:hAnsi="Times New Roman" w:cs="Times New Roman"/>
          <w:spacing w:val="-6"/>
          <w:sz w:val="24"/>
          <w:szCs w:val="24"/>
        </w:rPr>
        <w:t xml:space="preserve">Имущества, </w:t>
      </w:r>
      <w:r w:rsidRPr="000030F4">
        <w:rPr>
          <w:rFonts w:ascii="Times New Roman" w:hAnsi="Times New Roman" w:cs="Times New Roman"/>
          <w:spacing w:val="-6"/>
          <w:sz w:val="24"/>
          <w:szCs w:val="24"/>
        </w:rPr>
        <w:t xml:space="preserve">«Цены первоначального предложения», «шага понижения» и </w:t>
      </w:r>
      <w:r w:rsidRPr="000030F4">
        <w:rPr>
          <w:rFonts w:ascii="Times New Roman" w:eastAsia="Calibri" w:hAnsi="Times New Roman" w:cs="Times New Roman"/>
          <w:spacing w:val="-6"/>
          <w:sz w:val="24"/>
          <w:szCs w:val="24"/>
        </w:rPr>
        <w:t xml:space="preserve">текущего </w:t>
      </w:r>
      <w:r w:rsidRPr="000030F4">
        <w:rPr>
          <w:rFonts w:ascii="Times New Roman" w:hAnsi="Times New Roman" w:cs="Times New Roman"/>
          <w:spacing w:val="-6"/>
          <w:sz w:val="24"/>
          <w:szCs w:val="24"/>
        </w:rPr>
        <w:t>«шага продажи»;</w:t>
      </w:r>
    </w:p>
    <w:p w14:paraId="1901A26E" w14:textId="77777777" w:rsidR="0051673C" w:rsidRPr="000030F4" w:rsidRDefault="0051673C" w:rsidP="00145DDF">
      <w:pPr>
        <w:pStyle w:val="a6"/>
        <w:numPr>
          <w:ilvl w:val="0"/>
          <w:numId w:val="41"/>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0030F4">
        <w:rPr>
          <w:rFonts w:ascii="Times New Roman" w:eastAsia="Calibri" w:hAnsi="Times New Roman" w:cs="Times New Roman"/>
          <w:spacing w:val="-6"/>
          <w:sz w:val="24"/>
          <w:szCs w:val="24"/>
        </w:rPr>
        <w:t>Имущества</w:t>
      </w:r>
      <w:r w:rsidRPr="000030F4">
        <w:rPr>
          <w:rFonts w:ascii="Times New Roman" w:hAnsi="Times New Roman" w:cs="Times New Roman"/>
          <w:spacing w:val="-6"/>
          <w:sz w:val="24"/>
          <w:szCs w:val="24"/>
        </w:rPr>
        <w:t xml:space="preserve"> и время их поступления, </w:t>
      </w:r>
      <w:r w:rsidRPr="000030F4">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0030F4">
        <w:rPr>
          <w:rFonts w:ascii="Times New Roman" w:hAnsi="Times New Roman" w:cs="Times New Roman"/>
          <w:spacing w:val="-6"/>
          <w:sz w:val="24"/>
          <w:szCs w:val="24"/>
        </w:rPr>
        <w:t xml:space="preserve">время, оставшееся до окончания приема предложений о цене </w:t>
      </w:r>
      <w:r w:rsidRPr="000030F4">
        <w:rPr>
          <w:rFonts w:ascii="Times New Roman" w:eastAsia="Calibri" w:hAnsi="Times New Roman" w:cs="Times New Roman"/>
          <w:spacing w:val="-6"/>
          <w:sz w:val="24"/>
          <w:szCs w:val="24"/>
        </w:rPr>
        <w:t>Имущества</w:t>
      </w:r>
      <w:r w:rsidRPr="000030F4">
        <w:rPr>
          <w:rFonts w:ascii="Times New Roman" w:hAnsi="Times New Roman" w:cs="Times New Roman"/>
          <w:spacing w:val="-6"/>
          <w:sz w:val="24"/>
          <w:szCs w:val="24"/>
        </w:rPr>
        <w:t>.</w:t>
      </w:r>
    </w:p>
    <w:p w14:paraId="6EC11A98" w14:textId="77777777"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течение 15 (пятнадцати) минут со времени начала проведения процедуры Продажи </w:t>
      </w:r>
      <w:r w:rsidRPr="000030F4">
        <w:rPr>
          <w:rFonts w:ascii="Times New Roman" w:eastAsia="Calibri" w:hAnsi="Times New Roman" w:cs="Times New Roman"/>
          <w:spacing w:val="-6"/>
          <w:sz w:val="24"/>
          <w:szCs w:val="24"/>
        </w:rPr>
        <w:t>Участникам</w:t>
      </w:r>
      <w:r w:rsidRPr="000030F4">
        <w:rPr>
          <w:rFonts w:ascii="Times New Roman" w:hAnsi="Times New Roman" w:cs="Times New Roman"/>
          <w:spacing w:val="-6"/>
          <w:sz w:val="24"/>
          <w:szCs w:val="24"/>
        </w:rPr>
        <w:t xml:space="preserve"> предлагается заявить о приобретении </w:t>
      </w:r>
      <w:r w:rsidRPr="000030F4">
        <w:rPr>
          <w:rFonts w:ascii="Times New Roman" w:eastAsia="Calibri" w:hAnsi="Times New Roman" w:cs="Times New Roman"/>
          <w:spacing w:val="-6"/>
          <w:sz w:val="24"/>
          <w:szCs w:val="24"/>
        </w:rPr>
        <w:t>Имущества</w:t>
      </w:r>
      <w:r w:rsidRPr="000030F4">
        <w:rPr>
          <w:rFonts w:ascii="Times New Roman" w:hAnsi="Times New Roman" w:cs="Times New Roman"/>
          <w:spacing w:val="-6"/>
          <w:sz w:val="24"/>
          <w:szCs w:val="24"/>
        </w:rPr>
        <w:t xml:space="preserve"> по </w:t>
      </w:r>
      <w:r w:rsidRPr="000030F4">
        <w:rPr>
          <w:rFonts w:ascii="Times New Roman" w:eastAsia="Calibri" w:hAnsi="Times New Roman" w:cs="Times New Roman"/>
          <w:spacing w:val="-6"/>
          <w:sz w:val="24"/>
          <w:szCs w:val="24"/>
        </w:rPr>
        <w:t>Цене первоначального предложения</w:t>
      </w:r>
      <w:r w:rsidRPr="000030F4">
        <w:rPr>
          <w:rFonts w:ascii="Times New Roman" w:hAnsi="Times New Roman" w:cs="Times New Roman"/>
          <w:spacing w:val="-6"/>
          <w:sz w:val="24"/>
          <w:szCs w:val="24"/>
        </w:rPr>
        <w:t>. В случае</w:t>
      </w:r>
      <w:r w:rsidRPr="000030F4">
        <w:rPr>
          <w:rFonts w:ascii="Times New Roman" w:eastAsia="Calibri" w:hAnsi="Times New Roman" w:cs="Times New Roman"/>
          <w:spacing w:val="-6"/>
          <w:sz w:val="24"/>
          <w:szCs w:val="24"/>
        </w:rPr>
        <w:t>,</w:t>
      </w:r>
      <w:r w:rsidRPr="000030F4">
        <w:rPr>
          <w:rFonts w:ascii="Times New Roman" w:hAnsi="Times New Roman" w:cs="Times New Roman"/>
          <w:spacing w:val="-6"/>
          <w:sz w:val="24"/>
          <w:szCs w:val="24"/>
        </w:rPr>
        <w:t xml:space="preserve"> если в течение указанного времени:</w:t>
      </w:r>
    </w:p>
    <w:p w14:paraId="012621BF" w14:textId="77777777" w:rsidR="0051673C" w:rsidRPr="000030F4" w:rsidRDefault="0051673C" w:rsidP="00FA4CF0">
      <w:pPr>
        <w:pStyle w:val="a6"/>
        <w:numPr>
          <w:ilvl w:val="0"/>
          <w:numId w:val="42"/>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поступило предложение о </w:t>
      </w:r>
      <w:r w:rsidRPr="000030F4">
        <w:rPr>
          <w:rFonts w:ascii="Times New Roman" w:eastAsia="Calibri" w:hAnsi="Times New Roman" w:cs="Times New Roman"/>
          <w:spacing w:val="-6"/>
          <w:sz w:val="24"/>
          <w:szCs w:val="24"/>
        </w:rPr>
        <w:t>приобретении Имущества по Цене первоначального предложения</w:t>
      </w:r>
      <w:r w:rsidRPr="000030F4">
        <w:rPr>
          <w:rFonts w:ascii="Times New Roman" w:hAnsi="Times New Roman" w:cs="Times New Roman"/>
          <w:spacing w:val="-6"/>
          <w:sz w:val="24"/>
          <w:szCs w:val="24"/>
        </w:rPr>
        <w:t xml:space="preserve">, то время для представления следующих предложений об увеличенной на «шаг продажи» цене </w:t>
      </w:r>
      <w:r w:rsidRPr="000030F4">
        <w:rPr>
          <w:rFonts w:ascii="Times New Roman" w:eastAsia="Calibri" w:hAnsi="Times New Roman" w:cs="Times New Roman"/>
          <w:spacing w:val="-6"/>
          <w:sz w:val="24"/>
          <w:szCs w:val="24"/>
        </w:rPr>
        <w:t xml:space="preserve">Имущества </w:t>
      </w:r>
      <w:r w:rsidRPr="000030F4">
        <w:rPr>
          <w:rFonts w:ascii="Times New Roman" w:hAnsi="Times New Roman" w:cs="Times New Roman"/>
          <w:spacing w:val="-6"/>
          <w:sz w:val="24"/>
          <w:szCs w:val="24"/>
        </w:rPr>
        <w:t xml:space="preserve">продлевается на 15 (пятнадцать) минут со времени представления каждого следующего предложения. Если, в течение 15 (пятнадцати) минут после представления последнего предложения о цене </w:t>
      </w:r>
      <w:r w:rsidRPr="000030F4">
        <w:rPr>
          <w:rFonts w:ascii="Times New Roman" w:eastAsia="Calibri" w:hAnsi="Times New Roman" w:cs="Times New Roman"/>
          <w:spacing w:val="-6"/>
          <w:sz w:val="24"/>
          <w:szCs w:val="24"/>
        </w:rPr>
        <w:t>Имущества</w:t>
      </w:r>
      <w:r w:rsidRPr="000030F4">
        <w:rPr>
          <w:rFonts w:ascii="Times New Roman" w:hAnsi="Times New Roman" w:cs="Times New Roman"/>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1AC63344" w:rsidR="0051673C" w:rsidRPr="000030F4" w:rsidRDefault="0051673C" w:rsidP="00FA4CF0">
      <w:pPr>
        <w:pStyle w:val="a6"/>
        <w:numPr>
          <w:ilvl w:val="0"/>
          <w:numId w:val="42"/>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не поступило ни одного предложения о </w:t>
      </w:r>
      <w:r w:rsidRPr="000030F4">
        <w:rPr>
          <w:rFonts w:ascii="Times New Roman" w:eastAsia="Calibri" w:hAnsi="Times New Roman" w:cs="Times New Roman"/>
          <w:spacing w:val="-6"/>
          <w:sz w:val="24"/>
          <w:szCs w:val="24"/>
        </w:rPr>
        <w:t>приобретении Имущества по Цене первоначального предложения</w:t>
      </w:r>
      <w:r w:rsidRPr="000030F4">
        <w:rPr>
          <w:rFonts w:ascii="Times New Roman" w:hAnsi="Times New Roman" w:cs="Times New Roman"/>
          <w:spacing w:val="-6"/>
          <w:sz w:val="24"/>
          <w:szCs w:val="24"/>
        </w:rPr>
        <w:t>, то время следующих предложений об уменьшении на «шаг понижения» цены Имущества продлевается на 15</w:t>
      </w:r>
      <w:r w:rsidRPr="000030F4">
        <w:rPr>
          <w:rFonts w:ascii="Times New Roman" w:hAnsi="Times New Roman" w:cs="Times New Roman"/>
          <w:spacing w:val="-6"/>
          <w:sz w:val="24"/>
          <w:szCs w:val="24"/>
          <w:lang w:val="en-US"/>
        </w:rPr>
        <w:t> </w:t>
      </w:r>
      <w:r w:rsidRPr="000030F4">
        <w:rPr>
          <w:rFonts w:ascii="Times New Roman" w:hAnsi="Times New Roman" w:cs="Times New Roman"/>
          <w:spacing w:val="-6"/>
          <w:sz w:val="24"/>
          <w:szCs w:val="24"/>
        </w:rPr>
        <w:t>(пятнадцать) минут со времени представления каждого следующего предложения. Снижение цены допускается до «цены отсечения» при проведении Продажи.</w:t>
      </w:r>
    </w:p>
    <w:p w14:paraId="49E88918"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Если в течение 15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(пятнадцати) минут после представления последнего предложения</w:t>
      </w:r>
      <w:r w:rsidRPr="000030F4">
        <w:rPr>
          <w:rFonts w:ascii="Times New Roman" w:hAnsi="Times New Roman" w:cs="Times New Roman"/>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 xml:space="preserve">площадки завершается. В этом случае временем окончания представления предложений о цене </w:t>
      </w:r>
      <w:r w:rsidRPr="000030F4">
        <w:rPr>
          <w:rFonts w:ascii="Times New Roman" w:eastAsia="Calibri" w:hAnsi="Times New Roman" w:cs="Times New Roman"/>
          <w:spacing w:val="-6"/>
          <w:sz w:val="24"/>
          <w:szCs w:val="24"/>
          <w:lang w:val="ru-RU"/>
        </w:rPr>
        <w:t>Имущества</w:t>
      </w:r>
      <w:r w:rsidRPr="000030F4">
        <w:rPr>
          <w:rFonts w:ascii="Times New Roman" w:hAnsi="Times New Roman" w:cs="Times New Roman"/>
          <w:spacing w:val="-6"/>
          <w:sz w:val="24"/>
          <w:szCs w:val="24"/>
          <w:lang w:val="ru-RU"/>
        </w:rPr>
        <w:t xml:space="preserve"> является время завершения Продажи.</w:t>
      </w:r>
    </w:p>
    <w:p w14:paraId="78E03006" w14:textId="77777777"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Начальной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0030F4" w:rsidRDefault="0051673C" w:rsidP="00145DDF">
      <w:pPr>
        <w:ind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lang w:val="ru-RU"/>
        </w:rPr>
        <w:t>В случае если участники такого аукциона не заявляют предложения о цене, превышающей Начальную</w:t>
      </w:r>
      <w:r w:rsidR="00145DDF"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rPr>
        <w:t>(стартовую) цену Имущества.</w:t>
      </w:r>
    </w:p>
    <w:p w14:paraId="0880C1F7" w14:textId="14850388"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Во время проведения процедуры </w:t>
      </w:r>
      <w:r w:rsidRPr="000030F4">
        <w:rPr>
          <w:rFonts w:ascii="Times New Roman" w:eastAsia="Calibri" w:hAnsi="Times New Roman" w:cs="Times New Roman"/>
          <w:spacing w:val="-6"/>
          <w:sz w:val="24"/>
          <w:szCs w:val="24"/>
        </w:rPr>
        <w:t>П</w:t>
      </w:r>
      <w:r w:rsidRPr="000030F4">
        <w:rPr>
          <w:rFonts w:ascii="Times New Roman" w:hAnsi="Times New Roman" w:cs="Times New Roman"/>
          <w:spacing w:val="-6"/>
          <w:sz w:val="24"/>
          <w:szCs w:val="24"/>
        </w:rPr>
        <w:t xml:space="preserve">родажи программными средствами </w:t>
      </w:r>
      <w:r w:rsidRPr="000030F4">
        <w:rPr>
          <w:rFonts w:ascii="Times New Roman" w:eastAsia="Calibri" w:hAnsi="Times New Roman" w:cs="Times New Roman"/>
          <w:spacing w:val="-6"/>
          <w:sz w:val="24"/>
          <w:szCs w:val="24"/>
        </w:rPr>
        <w:t>Электронной</w:t>
      </w:r>
      <w:r w:rsidRPr="000030F4">
        <w:rPr>
          <w:rFonts w:ascii="Times New Roman" w:hAnsi="Times New Roman" w:cs="Times New Roman"/>
          <w:spacing w:val="-6"/>
          <w:sz w:val="24"/>
          <w:szCs w:val="24"/>
        </w:rPr>
        <w:t> площадки обеспечивается:</w:t>
      </w:r>
    </w:p>
    <w:p w14:paraId="4E9DCEF6" w14:textId="77777777" w:rsidR="0051673C" w:rsidRPr="000030F4" w:rsidRDefault="0051673C" w:rsidP="00FA4CF0">
      <w:pPr>
        <w:pStyle w:val="a6"/>
        <w:numPr>
          <w:ilvl w:val="0"/>
          <w:numId w:val="43"/>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lastRenderedPageBreak/>
        <w:t xml:space="preserve">исключение возможности подачи </w:t>
      </w:r>
      <w:r w:rsidRPr="000030F4">
        <w:rPr>
          <w:rFonts w:ascii="Times New Roman" w:eastAsia="Calibri" w:hAnsi="Times New Roman" w:cs="Times New Roman"/>
          <w:spacing w:val="-6"/>
          <w:sz w:val="24"/>
          <w:szCs w:val="24"/>
        </w:rPr>
        <w:t>Участником</w:t>
      </w:r>
      <w:r w:rsidRPr="000030F4">
        <w:rPr>
          <w:rFonts w:ascii="Times New Roman" w:hAnsi="Times New Roman" w:cs="Times New Roman"/>
          <w:spacing w:val="-6"/>
          <w:sz w:val="24"/>
          <w:szCs w:val="24"/>
        </w:rPr>
        <w:t xml:space="preserve"> предложения о цене </w:t>
      </w:r>
      <w:r w:rsidRPr="000030F4">
        <w:rPr>
          <w:rFonts w:ascii="Times New Roman" w:eastAsia="Calibri" w:hAnsi="Times New Roman" w:cs="Times New Roman"/>
          <w:spacing w:val="-6"/>
          <w:sz w:val="24"/>
          <w:szCs w:val="24"/>
        </w:rPr>
        <w:t>Имущества</w:t>
      </w:r>
      <w:r w:rsidRPr="000030F4">
        <w:rPr>
          <w:rFonts w:ascii="Times New Roman" w:hAnsi="Times New Roman" w:cs="Times New Roman"/>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0030F4" w:rsidRDefault="0051673C" w:rsidP="00FA4CF0">
      <w:pPr>
        <w:pStyle w:val="a6"/>
        <w:numPr>
          <w:ilvl w:val="0"/>
          <w:numId w:val="43"/>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уведомление </w:t>
      </w:r>
      <w:r w:rsidRPr="000030F4">
        <w:rPr>
          <w:rFonts w:ascii="Times New Roman" w:eastAsia="Calibri" w:hAnsi="Times New Roman" w:cs="Times New Roman"/>
          <w:spacing w:val="-6"/>
          <w:sz w:val="24"/>
          <w:szCs w:val="24"/>
        </w:rPr>
        <w:t>Участника</w:t>
      </w:r>
      <w:r w:rsidRPr="000030F4">
        <w:rPr>
          <w:rFonts w:ascii="Times New Roman" w:hAnsi="Times New Roman" w:cs="Times New Roman"/>
          <w:spacing w:val="-6"/>
          <w:sz w:val="24"/>
          <w:szCs w:val="24"/>
        </w:rPr>
        <w:t xml:space="preserve"> в случае, если предложение этого </w:t>
      </w:r>
      <w:r w:rsidRPr="000030F4">
        <w:rPr>
          <w:rFonts w:ascii="Times New Roman" w:eastAsia="Calibri" w:hAnsi="Times New Roman" w:cs="Times New Roman"/>
          <w:spacing w:val="-6"/>
          <w:sz w:val="24"/>
          <w:szCs w:val="24"/>
        </w:rPr>
        <w:t>Участника</w:t>
      </w:r>
      <w:r w:rsidRPr="000030F4">
        <w:rPr>
          <w:rFonts w:ascii="Times New Roman" w:hAnsi="Times New Roman" w:cs="Times New Roman"/>
          <w:spacing w:val="-6"/>
          <w:sz w:val="24"/>
          <w:szCs w:val="24"/>
        </w:rPr>
        <w:t xml:space="preserve"> о цене </w:t>
      </w:r>
      <w:r w:rsidRPr="000030F4">
        <w:rPr>
          <w:rFonts w:ascii="Times New Roman" w:eastAsia="Calibri" w:hAnsi="Times New Roman" w:cs="Times New Roman"/>
          <w:spacing w:val="-6"/>
          <w:sz w:val="24"/>
          <w:szCs w:val="24"/>
        </w:rPr>
        <w:t>Имущества</w:t>
      </w:r>
      <w:r w:rsidRPr="000030F4">
        <w:rPr>
          <w:rFonts w:ascii="Times New Roman" w:hAnsi="Times New Roman" w:cs="Times New Roman"/>
          <w:spacing w:val="-6"/>
          <w:sz w:val="24"/>
          <w:szCs w:val="24"/>
        </w:rPr>
        <w:t xml:space="preserve"> не может быть принято в связи с подачей аналогичного предложения ранее другим </w:t>
      </w:r>
      <w:r w:rsidRPr="000030F4">
        <w:rPr>
          <w:rFonts w:ascii="Times New Roman" w:eastAsia="Calibri" w:hAnsi="Times New Roman" w:cs="Times New Roman"/>
          <w:spacing w:val="-6"/>
          <w:sz w:val="24"/>
          <w:szCs w:val="24"/>
        </w:rPr>
        <w:t>Участником</w:t>
      </w:r>
      <w:r w:rsidRPr="000030F4">
        <w:rPr>
          <w:rFonts w:ascii="Times New Roman" w:hAnsi="Times New Roman" w:cs="Times New Roman"/>
          <w:spacing w:val="-6"/>
          <w:sz w:val="24"/>
          <w:szCs w:val="24"/>
        </w:rPr>
        <w:t>.</w:t>
      </w:r>
    </w:p>
    <w:p w14:paraId="4AB55724" w14:textId="77777777"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0ECB8F3B"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Ход проведения процедуры Продажи фиксируется Электронной площадкой в Электронном журнале, ко</w:t>
      </w:r>
      <w:r w:rsidR="00B24683" w:rsidRPr="000030F4">
        <w:rPr>
          <w:rFonts w:ascii="Times New Roman" w:hAnsi="Times New Roman" w:cs="Times New Roman"/>
          <w:spacing w:val="-6"/>
          <w:sz w:val="24"/>
          <w:szCs w:val="24"/>
        </w:rPr>
        <w:t>торый направляется Организатору</w:t>
      </w:r>
      <w:r w:rsidRPr="000030F4">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w:t>
      </w:r>
    </w:p>
    <w:p w14:paraId="18B4FD24"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Протокол об итогах Продажи удостоверяет обязанность Победителя</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заключения Договора купли-продажи,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Продажи, и подписывается Комиссией в день проведения Продажи.</w:t>
      </w:r>
    </w:p>
    <w:p w14:paraId="72600A9E" w14:textId="3E97C6E0" w:rsidR="0051673C" w:rsidRPr="000030F4"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0030F4">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0030F4"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0030F4"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0030F4"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только один Претендент признан Участником;</w:t>
      </w:r>
    </w:p>
    <w:p w14:paraId="19879D5A" w14:textId="77777777" w:rsidR="0051673C" w:rsidRPr="000030F4"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ни один из Претендентов не признан Участником;</w:t>
      </w:r>
    </w:p>
    <w:p w14:paraId="02AC392D" w14:textId="32427AE7" w:rsidR="0051673C" w:rsidRPr="000030F4"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ни один Участник не принял участие в Продаже и не выразил своего согласия приобрести Имущество по Начальной (стартовой) цене Имущества.</w:t>
      </w:r>
    </w:p>
    <w:p w14:paraId="241A1EA9" w14:textId="77777777" w:rsidR="0051673C" w:rsidRPr="000030F4" w:rsidRDefault="0051673C" w:rsidP="00C12CAA">
      <w:pPr>
        <w:pStyle w:val="TextBasTxt"/>
        <w:numPr>
          <w:ilvl w:val="2"/>
          <w:numId w:val="73"/>
        </w:numPr>
        <w:tabs>
          <w:tab w:val="left" w:pos="1560"/>
        </w:tabs>
        <w:spacing w:before="120"/>
        <w:ind w:left="0" w:firstLine="709"/>
        <w:rPr>
          <w:spacing w:val="-6"/>
        </w:rPr>
      </w:pPr>
      <w:r w:rsidRPr="000030F4">
        <w:rPr>
          <w:spacing w:val="-6"/>
        </w:rPr>
        <w:t>Решение о признании Продажи несостоявшейся оформляется протоколом об итогах Продажи.</w:t>
      </w:r>
    </w:p>
    <w:p w14:paraId="1916EC6D" w14:textId="77777777" w:rsidR="0051673C" w:rsidRPr="000030F4" w:rsidRDefault="0051673C" w:rsidP="00C12CAA">
      <w:pPr>
        <w:pStyle w:val="TextBasTxt"/>
        <w:numPr>
          <w:ilvl w:val="2"/>
          <w:numId w:val="73"/>
        </w:numPr>
        <w:tabs>
          <w:tab w:val="left" w:pos="1701"/>
        </w:tabs>
        <w:spacing w:before="120"/>
        <w:ind w:left="0" w:firstLine="709"/>
        <w:rPr>
          <w:spacing w:val="-6"/>
        </w:rPr>
      </w:pPr>
      <w:r w:rsidRPr="000030F4">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0030F4" w:rsidRDefault="0051673C" w:rsidP="00145DDF">
      <w:pPr>
        <w:pStyle w:val="TextBasTxt"/>
        <w:numPr>
          <w:ilvl w:val="0"/>
          <w:numId w:val="29"/>
        </w:numPr>
        <w:ind w:left="0" w:firstLine="709"/>
        <w:rPr>
          <w:spacing w:val="-6"/>
        </w:rPr>
      </w:pPr>
      <w:r w:rsidRPr="000030F4">
        <w:rPr>
          <w:spacing w:val="-6"/>
        </w:rPr>
        <w:t>наименование Имущества и иные, позволяющие его индивидуализировать сведения;</w:t>
      </w:r>
    </w:p>
    <w:p w14:paraId="78E227EA" w14:textId="77777777" w:rsidR="0051673C" w:rsidRPr="000030F4" w:rsidRDefault="0051673C" w:rsidP="00145DDF">
      <w:pPr>
        <w:pStyle w:val="TextBasTxt"/>
        <w:numPr>
          <w:ilvl w:val="0"/>
          <w:numId w:val="29"/>
        </w:numPr>
        <w:ind w:left="0" w:firstLine="709"/>
        <w:rPr>
          <w:spacing w:val="-6"/>
        </w:rPr>
      </w:pPr>
      <w:r w:rsidRPr="000030F4">
        <w:rPr>
          <w:spacing w:val="-6"/>
        </w:rPr>
        <w:t>цена Имущества, предложенная Победителем;</w:t>
      </w:r>
    </w:p>
    <w:p w14:paraId="17222F2D" w14:textId="77777777" w:rsidR="0051673C" w:rsidRPr="000030F4"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0030F4"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0030F4"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0030F4"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355B0B98"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 участником по «цене отсечения» Имущества в течение срока, указанного в п.</w:t>
      </w:r>
      <w:r w:rsidR="00145DDF"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rPr>
        <w:t>2.1.</w:t>
      </w:r>
      <w:r w:rsidR="00145DDF"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rPr>
        <w:t>Документации.</w:t>
      </w:r>
    </w:p>
    <w:p w14:paraId="07C3DF3F" w14:textId="77777777"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lastRenderedPageBreak/>
        <w:t>В случае если Продажа признана несостоявшейся по причине подачи единственной Заявки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на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участие</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продаже</w:t>
      </w:r>
      <w:r w:rsidRPr="000030F4" w:rsidDel="00B97DD4">
        <w:rPr>
          <w:rFonts w:ascii="Times New Roman" w:hAnsi="Times New Roman" w:cs="Times New Roman"/>
          <w:spacing w:val="-6"/>
          <w:sz w:val="24"/>
          <w:szCs w:val="24"/>
          <w:lang w:val="ru-RU"/>
        </w:rPr>
        <w:t xml:space="preserve"> </w:t>
      </w:r>
      <w:r w:rsidRPr="000030F4">
        <w:rPr>
          <w:rFonts w:ascii="Times New Roman" w:hAnsi="Times New Roman" w:cs="Times New Roman"/>
          <w:spacing w:val="-6"/>
          <w:sz w:val="24"/>
          <w:szCs w:val="24"/>
          <w:lang w:val="ru-RU"/>
        </w:rPr>
        <w:t>либо признания Участником</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только одного заявителя, с лицом, подавшим единственную Заявку, в случае, если указанная Заявка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соответствует требованиям и условиям, предусмотренным Документацией, а также с Претендентом, признанным Единственным</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участником, Собственник</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обязан заключить Договор купли-продажи по «цене отсечения» и на условиях, которые предусмотрены Документацией.</w:t>
      </w:r>
    </w:p>
    <w:p w14:paraId="00581862" w14:textId="7486166E" w:rsidR="0051673C" w:rsidRPr="000030F4" w:rsidRDefault="0051673C" w:rsidP="00145DDF">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случае отказа или уклонения Победителя/Единственного</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(Десять процентов) от Цены первоначального предложения (Начальной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(стартовой)</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цены Имущества) Предмета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продажи сверх суммы задатка, удержанной в порядке п.</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2.5.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Документации.</w:t>
      </w:r>
    </w:p>
    <w:p w14:paraId="4EAC0652" w14:textId="77777777" w:rsidR="0051673C" w:rsidRPr="000030F4"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0030F4"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0030F4"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Опубликование и размещение извещения об итогах Продажи.</w:t>
      </w:r>
    </w:p>
    <w:p w14:paraId="6F01D7E5" w14:textId="438684CC" w:rsidR="0051673C" w:rsidRDefault="0051673C" w:rsidP="0051673C">
      <w:pPr>
        <w:ind w:firstLine="709"/>
        <w:contextualSpacing/>
        <w:jc w:val="both"/>
        <w:rPr>
          <w:rStyle w:val="ab"/>
          <w:rFonts w:ascii="Times New Roman" w:hAnsi="Times New Roman" w:cs="Times New Roman"/>
          <w:color w:val="auto"/>
          <w:spacing w:val="-6"/>
          <w:sz w:val="24"/>
          <w:szCs w:val="24"/>
          <w:lang w:val="ru-RU"/>
        </w:rPr>
      </w:pPr>
      <w:r w:rsidRPr="000030F4">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0030F4">
        <w:rPr>
          <w:rStyle w:val="ab"/>
          <w:rFonts w:ascii="Times New Roman" w:hAnsi="Times New Roman" w:cs="Times New Roman"/>
          <w:color w:val="auto"/>
          <w:spacing w:val="-6"/>
          <w:sz w:val="24"/>
          <w:szCs w:val="24"/>
          <w:lang w:val="ru-RU"/>
        </w:rPr>
        <w:t>.</w:t>
      </w:r>
    </w:p>
    <w:p w14:paraId="1AA16233" w14:textId="3C40FB12" w:rsidR="000030F4" w:rsidRDefault="000030F4" w:rsidP="0051673C">
      <w:pPr>
        <w:ind w:firstLine="709"/>
        <w:contextualSpacing/>
        <w:jc w:val="both"/>
        <w:rPr>
          <w:rFonts w:ascii="Times New Roman" w:hAnsi="Times New Roman" w:cs="Times New Roman"/>
          <w:spacing w:val="-6"/>
          <w:sz w:val="24"/>
          <w:szCs w:val="24"/>
          <w:lang w:val="ru-RU"/>
        </w:rPr>
      </w:pPr>
    </w:p>
    <w:p w14:paraId="34C4583D" w14:textId="77777777" w:rsidR="0051673C" w:rsidRPr="000030F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ПОРЯДОК РАЗРЕШЕНИЯ СПОРОВ</w:t>
      </w:r>
    </w:p>
    <w:p w14:paraId="6B79F34D" w14:textId="77777777" w:rsidR="0051673C" w:rsidRPr="000030F4"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Порядок разрешения споров</w:t>
      </w:r>
    </w:p>
    <w:bookmarkEnd w:id="31"/>
    <w:p w14:paraId="4077B454" w14:textId="77777777" w:rsidR="0051673C" w:rsidRPr="000030F4"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Продажи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4B4DCEF6" w14:textId="77777777" w:rsidR="0051673C" w:rsidRPr="000030F4"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Продажи,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2"/>
    <w:bookmarkEnd w:id="23"/>
    <w:p w14:paraId="0309820C" w14:textId="77777777" w:rsidR="0051673C" w:rsidRPr="000030F4" w:rsidRDefault="0051673C" w:rsidP="0051673C">
      <w:pPr>
        <w:ind w:firstLine="709"/>
        <w:contextualSpacing/>
        <w:jc w:val="both"/>
        <w:rPr>
          <w:rFonts w:ascii="Times New Roman" w:hAnsi="Times New Roman" w:cs="Times New Roman"/>
          <w:spacing w:val="-6"/>
          <w:sz w:val="24"/>
          <w:szCs w:val="24"/>
          <w:lang w:val="ru-RU"/>
        </w:rPr>
        <w:sectPr w:rsidR="0051673C" w:rsidRPr="000030F4"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0030F4" w:rsidRDefault="0051673C" w:rsidP="0051673C">
      <w:pPr>
        <w:pageBreakBefore/>
        <w:spacing w:before="240" w:after="240"/>
        <w:jc w:val="center"/>
        <w:rPr>
          <w:rFonts w:ascii="Times New Roman" w:hAnsi="Times New Roman" w:cs="Times New Roman"/>
          <w:b/>
          <w:sz w:val="24"/>
          <w:szCs w:val="24"/>
        </w:rPr>
      </w:pPr>
      <w:r w:rsidRPr="000030F4">
        <w:rPr>
          <w:rFonts w:ascii="Times New Roman" w:hAnsi="Times New Roman" w:cs="Times New Roman"/>
          <w:b/>
          <w:sz w:val="24"/>
          <w:szCs w:val="24"/>
        </w:rPr>
        <w:lastRenderedPageBreak/>
        <w:t>ЧАСТЬ II. ФОРМЫ ДОКУМЕНТОВ</w:t>
      </w:r>
      <w:bookmarkStart w:id="32" w:name="Содерж_свед_на_конвер"/>
      <w:bookmarkStart w:id="33" w:name="Коверт_ЗУК"/>
      <w:bookmarkStart w:id="34" w:name="Форма_заявки_на_уч_в_конкурсе"/>
      <w:bookmarkStart w:id="35" w:name="_Toc230144066"/>
      <w:bookmarkEnd w:id="32"/>
      <w:bookmarkEnd w:id="33"/>
      <w:bookmarkEnd w:id="34"/>
    </w:p>
    <w:p w14:paraId="7A23EAC7" w14:textId="39938DFA" w:rsidR="0051673C" w:rsidRPr="000030F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 xml:space="preserve">ФОРМА ЗАЯВКИ </w:t>
      </w:r>
      <w:bookmarkEnd w:id="35"/>
    </w:p>
    <w:p w14:paraId="4EF2CE6D" w14:textId="77777777" w:rsidR="0051673C" w:rsidRPr="000030F4" w:rsidRDefault="0051673C" w:rsidP="0051673C">
      <w:pPr>
        <w:ind w:firstLine="709"/>
        <w:mirrorIndents/>
        <w:jc w:val="center"/>
        <w:rPr>
          <w:rFonts w:ascii="Times New Roman" w:hAnsi="Times New Roman" w:cs="Times New Roman"/>
          <w:b/>
          <w:bCs/>
          <w:sz w:val="24"/>
          <w:szCs w:val="24"/>
        </w:rPr>
      </w:pPr>
      <w:r w:rsidRPr="000030F4">
        <w:rPr>
          <w:rFonts w:ascii="Times New Roman" w:hAnsi="Times New Roman" w:cs="Times New Roman"/>
          <w:b/>
          <w:bCs/>
          <w:sz w:val="24"/>
          <w:szCs w:val="24"/>
        </w:rPr>
        <w:t>ЗАЯВКА НА УЧАСТИЕ В ПРОДАЖЕ</w:t>
      </w:r>
    </w:p>
    <w:p w14:paraId="53E6086F" w14:textId="77777777" w:rsidR="0051673C" w:rsidRPr="000030F4" w:rsidRDefault="0051673C" w:rsidP="0051673C">
      <w:pPr>
        <w:ind w:firstLine="709"/>
        <w:mirrorIndents/>
        <w:jc w:val="center"/>
        <w:rPr>
          <w:rFonts w:ascii="Times New Roman" w:hAnsi="Times New Roman" w:cs="Times New Roman"/>
          <w:i/>
          <w:sz w:val="20"/>
          <w:szCs w:val="24"/>
          <w:lang w:val="ru-RU"/>
        </w:rPr>
      </w:pPr>
      <w:r w:rsidRPr="000030F4">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0030F4"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b/>
          <w:bCs/>
          <w:sz w:val="24"/>
          <w:szCs w:val="24"/>
          <w:lang w:val="ru-RU"/>
        </w:rPr>
        <w:t xml:space="preserve">Претендент </w:t>
      </w:r>
      <w:r w:rsidRPr="000030F4">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0030F4" w:rsidRDefault="0051673C" w:rsidP="0051673C">
      <w:pPr>
        <w:ind w:firstLine="709"/>
        <w:mirrorIndents/>
        <w:jc w:val="both"/>
        <w:rPr>
          <w:rFonts w:ascii="Times New Roman" w:hAnsi="Times New Roman" w:cs="Times New Roman"/>
          <w:b/>
          <w:bCs/>
          <w:i/>
          <w:sz w:val="24"/>
          <w:szCs w:val="24"/>
          <w:u w:val="single"/>
          <w:lang w:val="ru-RU"/>
        </w:rPr>
      </w:pPr>
    </w:p>
    <w:p w14:paraId="1A7075E6" w14:textId="77777777" w:rsidR="0051673C" w:rsidRPr="000030F4" w:rsidRDefault="0051673C" w:rsidP="0051673C">
      <w:pPr>
        <w:ind w:firstLine="709"/>
        <w:mirrorIndents/>
        <w:jc w:val="both"/>
        <w:rPr>
          <w:rFonts w:ascii="Times New Roman" w:hAnsi="Times New Roman" w:cs="Times New Roman"/>
          <w:b/>
          <w:bCs/>
          <w:i/>
          <w:sz w:val="24"/>
          <w:szCs w:val="24"/>
          <w:u w:val="single"/>
          <w:lang w:val="ru-RU"/>
        </w:rPr>
      </w:pPr>
      <w:r w:rsidRPr="000030F4">
        <w:rPr>
          <w:rFonts w:ascii="Times New Roman" w:hAnsi="Times New Roman" w:cs="Times New Roman"/>
          <w:b/>
          <w:bCs/>
          <w:i/>
          <w:sz w:val="24"/>
          <w:szCs w:val="24"/>
          <w:u w:val="single"/>
          <w:lang w:val="ru-RU"/>
        </w:rPr>
        <w:t>Для физических лиц и индивидуальных предпринимателей:</w:t>
      </w:r>
    </w:p>
    <w:p w14:paraId="6767BD90"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Ф.И.О. заявителя ____________________________________</w:t>
      </w:r>
    </w:p>
    <w:p w14:paraId="11E02252"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Серия __________ № ___________________, выдан «____» ______________ г.</w:t>
      </w:r>
    </w:p>
    <w:p w14:paraId="07F32735"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__________________________________________________________________</w:t>
      </w:r>
    </w:p>
    <w:p w14:paraId="1633D594" w14:textId="77777777" w:rsidR="0051673C" w:rsidRPr="000030F4" w:rsidRDefault="0051673C" w:rsidP="0051673C">
      <w:pPr>
        <w:ind w:firstLine="709"/>
        <w:mirrorIndents/>
        <w:jc w:val="center"/>
        <w:rPr>
          <w:rFonts w:ascii="Times New Roman" w:hAnsi="Times New Roman" w:cs="Times New Roman"/>
          <w:sz w:val="24"/>
          <w:szCs w:val="24"/>
          <w:lang w:val="ru-RU"/>
        </w:rPr>
      </w:pPr>
      <w:r w:rsidRPr="000030F4">
        <w:rPr>
          <w:rFonts w:ascii="Times New Roman" w:hAnsi="Times New Roman" w:cs="Times New Roman"/>
          <w:sz w:val="24"/>
          <w:szCs w:val="24"/>
          <w:lang w:val="ru-RU"/>
        </w:rPr>
        <w:t>(кем выдан)</w:t>
      </w:r>
    </w:p>
    <w:p w14:paraId="5D954084"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Место регистрации _______________________________________________</w:t>
      </w:r>
    </w:p>
    <w:p w14:paraId="41D8F92C"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Телефон _____________________ Индекс ______________________________</w:t>
      </w:r>
    </w:p>
    <w:p w14:paraId="3BDBD212"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Электронная почта: __________________________________</w:t>
      </w:r>
    </w:p>
    <w:p w14:paraId="7B16C225"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ИНН ______________________</w:t>
      </w:r>
    </w:p>
    <w:p w14:paraId="3322FBD4" w14:textId="77777777" w:rsidR="0051673C" w:rsidRPr="000030F4" w:rsidRDefault="0051673C" w:rsidP="0051673C">
      <w:pPr>
        <w:ind w:firstLine="709"/>
        <w:mirrorIndents/>
        <w:jc w:val="both"/>
        <w:rPr>
          <w:rFonts w:ascii="Times New Roman" w:hAnsi="Times New Roman" w:cs="Times New Roman"/>
          <w:b/>
          <w:bCs/>
          <w:i/>
          <w:sz w:val="24"/>
          <w:szCs w:val="24"/>
          <w:u w:val="single"/>
          <w:lang w:val="ru-RU"/>
        </w:rPr>
      </w:pPr>
    </w:p>
    <w:p w14:paraId="6023CD8E" w14:textId="77777777" w:rsidR="0051673C" w:rsidRPr="000030F4" w:rsidRDefault="0051673C" w:rsidP="0051673C">
      <w:pPr>
        <w:ind w:firstLine="709"/>
        <w:mirrorIndents/>
        <w:jc w:val="both"/>
        <w:rPr>
          <w:rFonts w:ascii="Times New Roman" w:hAnsi="Times New Roman" w:cs="Times New Roman"/>
          <w:b/>
          <w:bCs/>
          <w:i/>
          <w:sz w:val="24"/>
          <w:szCs w:val="24"/>
          <w:u w:val="single"/>
          <w:lang w:val="ru-RU"/>
        </w:rPr>
      </w:pPr>
      <w:r w:rsidRPr="000030F4">
        <w:rPr>
          <w:rFonts w:ascii="Times New Roman" w:hAnsi="Times New Roman" w:cs="Times New Roman"/>
          <w:b/>
          <w:bCs/>
          <w:i/>
          <w:sz w:val="24"/>
          <w:szCs w:val="24"/>
          <w:u w:val="single"/>
          <w:lang w:val="ru-RU"/>
        </w:rPr>
        <w:t>Для индивидуальных предпринимателей:</w:t>
      </w:r>
    </w:p>
    <w:p w14:paraId="58919CBF"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дата регистрации «____» _____________________г.</w:t>
      </w:r>
    </w:p>
    <w:p w14:paraId="1BBF1E04"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ОГРНИП: _________________________</w:t>
      </w:r>
    </w:p>
    <w:p w14:paraId="0DEF5121" w14:textId="77777777" w:rsidR="0051673C" w:rsidRPr="000030F4" w:rsidRDefault="0051673C" w:rsidP="0051673C">
      <w:pPr>
        <w:ind w:firstLine="709"/>
        <w:mirrorIndents/>
        <w:jc w:val="both"/>
        <w:rPr>
          <w:rFonts w:ascii="Times New Roman" w:hAnsi="Times New Roman" w:cs="Times New Roman"/>
          <w:b/>
          <w:bCs/>
          <w:i/>
          <w:sz w:val="24"/>
          <w:szCs w:val="24"/>
          <w:u w:val="single"/>
          <w:lang w:val="ru-RU"/>
        </w:rPr>
      </w:pPr>
    </w:p>
    <w:p w14:paraId="31081204" w14:textId="77777777" w:rsidR="0051673C" w:rsidRPr="000030F4" w:rsidRDefault="0051673C" w:rsidP="0051673C">
      <w:pPr>
        <w:ind w:firstLine="709"/>
        <w:mirrorIndents/>
        <w:jc w:val="both"/>
        <w:rPr>
          <w:rFonts w:ascii="Times New Roman" w:hAnsi="Times New Roman" w:cs="Times New Roman"/>
          <w:b/>
          <w:bCs/>
          <w:i/>
          <w:sz w:val="24"/>
          <w:szCs w:val="24"/>
          <w:u w:val="single"/>
          <w:lang w:val="ru-RU"/>
        </w:rPr>
      </w:pPr>
      <w:r w:rsidRPr="000030F4">
        <w:rPr>
          <w:rFonts w:ascii="Times New Roman" w:hAnsi="Times New Roman" w:cs="Times New Roman"/>
          <w:b/>
          <w:bCs/>
          <w:i/>
          <w:sz w:val="24"/>
          <w:szCs w:val="24"/>
          <w:u w:val="single"/>
          <w:lang w:val="ru-RU"/>
        </w:rPr>
        <w:t>Для юридических лиц:</w:t>
      </w:r>
    </w:p>
    <w:p w14:paraId="1DA7F1AE"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Наименование заявителя ____________________________________</w:t>
      </w:r>
    </w:p>
    <w:p w14:paraId="4EEF6BF6"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дата регистрации «____» _____________________г.</w:t>
      </w:r>
    </w:p>
    <w:p w14:paraId="40E0DFBC"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Место выдачи ___________________________________________________</w:t>
      </w:r>
    </w:p>
    <w:p w14:paraId="656E5CA1"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ОГРН _________________________________________________</w:t>
      </w:r>
    </w:p>
    <w:p w14:paraId="55E4667A"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ИНН _____________________________________________</w:t>
      </w:r>
    </w:p>
    <w:p w14:paraId="363C35EE"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Телефон ________________ Факс ____________ Индекс _______________</w:t>
      </w:r>
    </w:p>
    <w:p w14:paraId="41697BA6" w14:textId="77777777" w:rsidR="0051673C" w:rsidRPr="000030F4" w:rsidRDefault="0051673C" w:rsidP="0051673C">
      <w:pPr>
        <w:ind w:firstLine="709"/>
        <w:mirrorIndents/>
        <w:jc w:val="both"/>
        <w:rPr>
          <w:rFonts w:ascii="Times New Roman" w:hAnsi="Times New Roman" w:cs="Times New Roman"/>
          <w:bCs/>
          <w:sz w:val="24"/>
          <w:szCs w:val="24"/>
          <w:lang w:val="ru-RU"/>
        </w:rPr>
      </w:pPr>
      <w:r w:rsidRPr="000030F4">
        <w:rPr>
          <w:rFonts w:ascii="Times New Roman" w:hAnsi="Times New Roman" w:cs="Times New Roman"/>
          <w:bCs/>
          <w:sz w:val="24"/>
          <w:szCs w:val="24"/>
          <w:lang w:val="ru-RU"/>
        </w:rPr>
        <w:t>Электронная почта: __________________________________</w:t>
      </w:r>
    </w:p>
    <w:p w14:paraId="06B95405" w14:textId="77777777" w:rsidR="0051673C" w:rsidRPr="000030F4"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0030F4" w:rsidRDefault="0051673C" w:rsidP="0051673C">
      <w:pPr>
        <w:ind w:firstLine="709"/>
        <w:mirrorIndents/>
        <w:jc w:val="center"/>
        <w:rPr>
          <w:rFonts w:ascii="Times New Roman" w:hAnsi="Times New Roman" w:cs="Times New Roman"/>
          <w:i/>
          <w:sz w:val="20"/>
          <w:szCs w:val="24"/>
          <w:lang w:val="ru-RU"/>
        </w:rPr>
      </w:pPr>
      <w:r w:rsidRPr="000030F4">
        <w:rPr>
          <w:rFonts w:ascii="Times New Roman" w:hAnsi="Times New Roman" w:cs="Times New Roman"/>
          <w:i/>
          <w:sz w:val="20"/>
          <w:szCs w:val="24"/>
          <w:lang w:val="ru-RU"/>
        </w:rPr>
        <w:t>(Ф.И.О. или наименование)</w:t>
      </w:r>
    </w:p>
    <w:p w14:paraId="155FD825" w14:textId="77777777" w:rsidR="0051673C" w:rsidRPr="000030F4" w:rsidRDefault="0051673C" w:rsidP="0051673C">
      <w:pPr>
        <w:ind w:firstLine="709"/>
        <w:mirrorIndents/>
        <w:rPr>
          <w:rFonts w:ascii="Times New Roman" w:hAnsi="Times New Roman" w:cs="Times New Roman"/>
          <w:sz w:val="20"/>
          <w:szCs w:val="24"/>
          <w:lang w:val="ru-RU"/>
        </w:rPr>
      </w:pPr>
      <w:r w:rsidRPr="000030F4">
        <w:rPr>
          <w:rFonts w:ascii="Times New Roman" w:hAnsi="Times New Roman" w:cs="Times New Roman"/>
          <w:sz w:val="24"/>
          <w:szCs w:val="24"/>
          <w:lang w:val="ru-RU"/>
        </w:rPr>
        <w:t>Действует на основании</w:t>
      </w:r>
      <w:r w:rsidRPr="000030F4">
        <w:rPr>
          <w:rFonts w:ascii="Times New Roman" w:hAnsi="Times New Roman" w:cs="Times New Roman"/>
          <w:lang w:val="ru-RU"/>
        </w:rPr>
        <w:t>: ____________________________________________________________</w:t>
      </w:r>
      <w:r w:rsidRPr="000030F4">
        <w:rPr>
          <w:rFonts w:ascii="Times New Roman" w:hAnsi="Times New Roman" w:cs="Times New Roman"/>
          <w:i/>
          <w:lang w:val="ru-RU"/>
        </w:rPr>
        <w:t xml:space="preserve">                       </w:t>
      </w:r>
      <w:r w:rsidRPr="000030F4">
        <w:rPr>
          <w:rFonts w:ascii="Times New Roman" w:hAnsi="Times New Roman" w:cs="Times New Roman"/>
          <w:i/>
          <w:sz w:val="20"/>
          <w:szCs w:val="24"/>
          <w:lang w:val="ru-RU"/>
        </w:rPr>
        <w:t>(указывается: устава, доверенности от «____» ________г. № ____ и т.п.)</w:t>
      </w:r>
      <w:r w:rsidRPr="000030F4">
        <w:rPr>
          <w:rFonts w:ascii="Times New Roman" w:hAnsi="Times New Roman" w:cs="Times New Roman"/>
          <w:sz w:val="20"/>
          <w:szCs w:val="24"/>
          <w:lang w:val="ru-RU"/>
        </w:rPr>
        <w:t xml:space="preserve"> </w:t>
      </w:r>
    </w:p>
    <w:p w14:paraId="18F3CADA"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Банковские реквизиты Претендента:</w:t>
      </w:r>
    </w:p>
    <w:p w14:paraId="6ED3BC20"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__________________________</w:t>
      </w:r>
    </w:p>
    <w:p w14:paraId="4BE4F9B5"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lastRenderedPageBreak/>
        <w:t>__________________________</w:t>
      </w:r>
    </w:p>
    <w:p w14:paraId="2A4C714B" w14:textId="77777777" w:rsidR="0051673C" w:rsidRPr="000030F4"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0030F4"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0030F4" w:rsidRDefault="0051673C" w:rsidP="0051673C">
      <w:pPr>
        <w:ind w:firstLine="709"/>
        <w:mirrorIndents/>
        <w:jc w:val="both"/>
        <w:rPr>
          <w:rFonts w:ascii="Times New Roman" w:hAnsi="Times New Roman" w:cs="Times New Roman"/>
          <w:i/>
          <w:sz w:val="20"/>
          <w:szCs w:val="24"/>
          <w:lang w:val="ru-RU"/>
        </w:rPr>
      </w:pPr>
      <w:r w:rsidRPr="000030F4">
        <w:rPr>
          <w:rFonts w:ascii="Times New Roman" w:hAnsi="Times New Roman" w:cs="Times New Roman"/>
          <w:i/>
          <w:sz w:val="20"/>
          <w:szCs w:val="24"/>
          <w:lang w:val="ru-RU"/>
        </w:rPr>
        <w:t>(наименование имущества),</w:t>
      </w:r>
    </w:p>
    <w:p w14:paraId="1E156BDF" w14:textId="77777777" w:rsidR="0051673C" w:rsidRPr="000030F4" w:rsidRDefault="0051673C" w:rsidP="0051673C">
      <w:pPr>
        <w:adjustRightInd w:val="0"/>
        <w:ind w:firstLine="709"/>
        <w:mirrorIndents/>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0030F4" w:rsidRDefault="0051673C" w:rsidP="0051673C">
      <w:pPr>
        <w:adjustRightInd w:val="0"/>
        <w:ind w:firstLine="709"/>
        <w:mirrorIndents/>
        <w:jc w:val="both"/>
        <w:rPr>
          <w:rFonts w:ascii="Times New Roman" w:hAnsi="Times New Roman" w:cs="Times New Roman"/>
          <w:i/>
          <w:sz w:val="20"/>
          <w:szCs w:val="24"/>
        </w:rPr>
      </w:pPr>
      <w:r w:rsidRPr="000030F4">
        <w:rPr>
          <w:rFonts w:ascii="Times New Roman" w:hAnsi="Times New Roman" w:cs="Times New Roman"/>
          <w:b/>
          <w:sz w:val="20"/>
          <w:szCs w:val="24"/>
          <w:lang w:val="ru-RU"/>
        </w:rPr>
        <w:tab/>
      </w:r>
      <w:r w:rsidRPr="000030F4">
        <w:rPr>
          <w:rFonts w:ascii="Times New Roman" w:hAnsi="Times New Roman" w:cs="Times New Roman"/>
          <w:b/>
          <w:sz w:val="20"/>
          <w:szCs w:val="24"/>
          <w:lang w:val="ru-RU"/>
        </w:rPr>
        <w:tab/>
      </w:r>
      <w:r w:rsidRPr="000030F4">
        <w:rPr>
          <w:rFonts w:ascii="Times New Roman" w:hAnsi="Times New Roman" w:cs="Times New Roman"/>
          <w:b/>
          <w:sz w:val="20"/>
          <w:szCs w:val="24"/>
          <w:lang w:val="ru-RU"/>
        </w:rPr>
        <w:tab/>
      </w:r>
      <w:r w:rsidRPr="000030F4">
        <w:rPr>
          <w:rFonts w:ascii="Times New Roman" w:hAnsi="Times New Roman" w:cs="Times New Roman"/>
          <w:b/>
          <w:sz w:val="20"/>
          <w:szCs w:val="24"/>
          <w:lang w:val="ru-RU"/>
        </w:rPr>
        <w:tab/>
      </w:r>
      <w:r w:rsidRPr="000030F4">
        <w:rPr>
          <w:rFonts w:ascii="Times New Roman" w:hAnsi="Times New Roman" w:cs="Times New Roman"/>
          <w:i/>
          <w:sz w:val="20"/>
          <w:szCs w:val="24"/>
        </w:rPr>
        <w:t>(</w:t>
      </w:r>
      <w:proofErr w:type="spellStart"/>
      <w:r w:rsidRPr="000030F4">
        <w:rPr>
          <w:rFonts w:ascii="Times New Roman" w:hAnsi="Times New Roman" w:cs="Times New Roman"/>
          <w:i/>
          <w:sz w:val="20"/>
          <w:szCs w:val="24"/>
        </w:rPr>
        <w:t>наименование</w:t>
      </w:r>
      <w:proofErr w:type="spellEnd"/>
      <w:r w:rsidRPr="000030F4">
        <w:rPr>
          <w:rFonts w:ascii="Times New Roman" w:hAnsi="Times New Roman" w:cs="Times New Roman"/>
          <w:i/>
          <w:sz w:val="20"/>
          <w:szCs w:val="24"/>
        </w:rPr>
        <w:t xml:space="preserve"> </w:t>
      </w:r>
      <w:proofErr w:type="spellStart"/>
      <w:r w:rsidRPr="000030F4">
        <w:rPr>
          <w:rFonts w:ascii="Times New Roman" w:hAnsi="Times New Roman" w:cs="Times New Roman"/>
          <w:i/>
          <w:sz w:val="20"/>
          <w:szCs w:val="24"/>
        </w:rPr>
        <w:t>Собственника</w:t>
      </w:r>
      <w:proofErr w:type="spellEnd"/>
      <w:r w:rsidRPr="000030F4">
        <w:rPr>
          <w:rFonts w:ascii="Times New Roman" w:hAnsi="Times New Roman" w:cs="Times New Roman"/>
          <w:i/>
          <w:sz w:val="20"/>
          <w:szCs w:val="24"/>
        </w:rPr>
        <w:t xml:space="preserve"> имущества)</w:t>
      </w:r>
    </w:p>
    <w:p w14:paraId="1907605C" w14:textId="77777777" w:rsidR="0051673C" w:rsidRPr="000030F4"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0030F4"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0030F4"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sidRPr="000030F4">
        <w:rPr>
          <w:rFonts w:ascii="Times New Roman" w:hAnsi="Times New Roman" w:cs="Times New Roman"/>
          <w:sz w:val="24"/>
          <w:szCs w:val="24"/>
        </w:rPr>
        <w:t>14</w:t>
      </w:r>
      <w:r w:rsidRPr="000030F4">
        <w:rPr>
          <w:rFonts w:ascii="Times New Roman" w:hAnsi="Times New Roman" w:cs="Times New Roman"/>
          <w:sz w:val="24"/>
          <w:szCs w:val="24"/>
        </w:rPr>
        <w:t> (</w:t>
      </w:r>
      <w:r w:rsidR="00B84C23" w:rsidRPr="000030F4">
        <w:rPr>
          <w:rFonts w:ascii="Times New Roman" w:hAnsi="Times New Roman" w:cs="Times New Roman"/>
          <w:sz w:val="24"/>
          <w:szCs w:val="24"/>
        </w:rPr>
        <w:t>четырнадцати</w:t>
      </w:r>
      <w:r w:rsidRPr="000030F4">
        <w:rPr>
          <w:rFonts w:ascii="Times New Roman" w:hAnsi="Times New Roman" w:cs="Times New Roman"/>
          <w:sz w:val="24"/>
          <w:szCs w:val="24"/>
        </w:rPr>
        <w:t xml:space="preserve">) календарных дней с даты окончания проведения 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0030F4"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0030F4">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0030F4">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0030F4"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0030F4"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Pr="000030F4"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соответствую требованиям, установленным к претендентам Документацией</w:t>
      </w:r>
      <w:r w:rsidR="00C46F89" w:rsidRPr="000030F4">
        <w:rPr>
          <w:rFonts w:ascii="Times New Roman" w:hAnsi="Times New Roman" w:cs="Times New Roman"/>
          <w:sz w:val="24"/>
          <w:szCs w:val="24"/>
        </w:rPr>
        <w:t>;</w:t>
      </w:r>
    </w:p>
    <w:p w14:paraId="77C25323" w14:textId="00D89280" w:rsidR="0051673C" w:rsidRPr="000030F4"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0030F4">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0030F4">
        <w:rPr>
          <w:rFonts w:ascii="Times New Roman" w:hAnsi="Times New Roman" w:cs="Times New Roman"/>
          <w:sz w:val="24"/>
          <w:szCs w:val="24"/>
        </w:rPr>
        <w:t>.</w:t>
      </w:r>
    </w:p>
    <w:p w14:paraId="74FC4AB7" w14:textId="1830DB50"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Формы деклараций о гарантиях Претендента прилагаются – Приложение</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4 к Заявке (для юридических лиц), Приложение</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ознакомлен с положениями Федерального закона от 27</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июля</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2006</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г. №</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152-ФЗ «О</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0030F4">
        <w:rPr>
          <w:rStyle w:val="aa"/>
          <w:rFonts w:ascii="Times New Roman" w:hAnsi="Times New Roman" w:cs="Times New Roman"/>
          <w:sz w:val="24"/>
          <w:szCs w:val="24"/>
        </w:rPr>
        <w:footnoteReference w:id="1"/>
      </w:r>
    </w:p>
    <w:p w14:paraId="4ABBEB26" w14:textId="2C7D6D72"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2 к Заявке).</w:t>
      </w:r>
      <w:r w:rsidRPr="000030F4">
        <w:rPr>
          <w:rStyle w:val="aa"/>
          <w:rFonts w:ascii="Times New Roman" w:hAnsi="Times New Roman" w:cs="Times New Roman"/>
          <w:sz w:val="24"/>
          <w:szCs w:val="24"/>
        </w:rPr>
        <w:footnoteReference w:id="2"/>
      </w:r>
    </w:p>
    <w:p w14:paraId="2638F775" w14:textId="77777777" w:rsidR="0051673C" w:rsidRPr="000030F4" w:rsidRDefault="0051673C" w:rsidP="0051673C">
      <w:pPr>
        <w:adjustRightInd w:val="0"/>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3 к Заявке).</w:t>
      </w:r>
      <w:r w:rsidRPr="000030F4">
        <w:rPr>
          <w:rStyle w:val="aa"/>
          <w:rFonts w:ascii="Times New Roman" w:hAnsi="Times New Roman" w:cs="Times New Roman"/>
          <w:sz w:val="24"/>
          <w:szCs w:val="24"/>
        </w:rPr>
        <w:footnoteReference w:id="3"/>
      </w:r>
    </w:p>
    <w:p w14:paraId="727A177F" w14:textId="77777777" w:rsidR="0051673C" w:rsidRPr="000030F4" w:rsidRDefault="0051673C" w:rsidP="0051673C">
      <w:pPr>
        <w:ind w:firstLine="709"/>
        <w:mirrorIndent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ab/>
      </w:r>
    </w:p>
    <w:p w14:paraId="50E454BA" w14:textId="77777777" w:rsidR="0051673C" w:rsidRPr="000030F4" w:rsidRDefault="0051673C" w:rsidP="0051673C">
      <w:pPr>
        <w:ind w:firstLine="709"/>
        <w:mirrorIndents/>
        <w:jc w:val="both"/>
        <w:rPr>
          <w:rFonts w:ascii="Times New Roman" w:hAnsi="Times New Roman" w:cs="Times New Roman"/>
          <w:lang w:val="ru-RU"/>
        </w:rPr>
      </w:pPr>
    </w:p>
    <w:p w14:paraId="62934B7E"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Приложение:</w:t>
      </w:r>
    </w:p>
    <w:p w14:paraId="47C41E81"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Приложение</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1</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lastRenderedPageBreak/>
        <w:t>Приложение</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2</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Форма Согласия на обработку персональных данных;</w:t>
      </w:r>
      <w:r w:rsidRPr="000030F4">
        <w:rPr>
          <w:rStyle w:val="aa"/>
          <w:rFonts w:ascii="Times New Roman" w:hAnsi="Times New Roman" w:cs="Times New Roman"/>
          <w:i/>
          <w:sz w:val="24"/>
          <w:szCs w:val="24"/>
        </w:rPr>
        <w:footnoteReference w:id="4"/>
      </w:r>
    </w:p>
    <w:p w14:paraId="409D5CC5"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Приложение</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3</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w:t>
      </w:r>
      <w:r w:rsidRPr="000030F4">
        <w:rPr>
          <w:rFonts w:ascii="Times New Roman" w:hAnsi="Times New Roman" w:cs="Times New Roman"/>
          <w:i/>
          <w:sz w:val="24"/>
          <w:szCs w:val="24"/>
        </w:rPr>
        <w:t> </w:t>
      </w:r>
      <w:r w:rsidRPr="000030F4">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0030F4">
        <w:rPr>
          <w:rStyle w:val="aa"/>
          <w:rFonts w:ascii="Times New Roman" w:hAnsi="Times New Roman" w:cs="Times New Roman"/>
          <w:i/>
          <w:sz w:val="24"/>
          <w:szCs w:val="24"/>
        </w:rPr>
        <w:footnoteReference w:id="5"/>
      </w:r>
    </w:p>
    <w:p w14:paraId="6FFCD9CA" w14:textId="403922F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Приложение</w:t>
      </w:r>
      <w:r w:rsidR="00964E32" w:rsidRPr="000030F4">
        <w:rPr>
          <w:rFonts w:ascii="Times New Roman" w:hAnsi="Times New Roman" w:cs="Times New Roman"/>
          <w:i/>
          <w:sz w:val="24"/>
          <w:szCs w:val="24"/>
          <w:lang w:val="ru-RU"/>
        </w:rPr>
        <w:t> </w:t>
      </w:r>
      <w:r w:rsidRPr="000030F4">
        <w:rPr>
          <w:rFonts w:ascii="Times New Roman" w:hAnsi="Times New Roman" w:cs="Times New Roman"/>
          <w:i/>
          <w:sz w:val="24"/>
          <w:szCs w:val="24"/>
          <w:lang w:val="ru-RU"/>
        </w:rPr>
        <w:t>№</w:t>
      </w:r>
      <w:r w:rsidR="00964E32" w:rsidRPr="000030F4">
        <w:rPr>
          <w:rFonts w:ascii="Times New Roman" w:hAnsi="Times New Roman" w:cs="Times New Roman"/>
          <w:i/>
          <w:sz w:val="24"/>
          <w:szCs w:val="24"/>
          <w:lang w:val="ru-RU"/>
        </w:rPr>
        <w:t> </w:t>
      </w:r>
      <w:r w:rsidRPr="000030F4">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Приложение</w:t>
      </w:r>
      <w:r w:rsidR="00964E32" w:rsidRPr="000030F4">
        <w:rPr>
          <w:rFonts w:ascii="Times New Roman" w:hAnsi="Times New Roman" w:cs="Times New Roman"/>
          <w:i/>
          <w:sz w:val="24"/>
          <w:szCs w:val="24"/>
          <w:lang w:val="ru-RU"/>
        </w:rPr>
        <w:t> </w:t>
      </w:r>
      <w:r w:rsidRPr="000030F4">
        <w:rPr>
          <w:rFonts w:ascii="Times New Roman" w:hAnsi="Times New Roman" w:cs="Times New Roman"/>
          <w:i/>
          <w:sz w:val="24"/>
          <w:szCs w:val="24"/>
          <w:lang w:val="ru-RU"/>
        </w:rPr>
        <w:t>№</w:t>
      </w:r>
      <w:r w:rsidR="00964E32" w:rsidRPr="000030F4">
        <w:rPr>
          <w:rFonts w:ascii="Times New Roman" w:hAnsi="Times New Roman" w:cs="Times New Roman"/>
          <w:i/>
          <w:sz w:val="24"/>
          <w:szCs w:val="24"/>
          <w:lang w:val="ru-RU"/>
        </w:rPr>
        <w:t> </w:t>
      </w:r>
      <w:r w:rsidRPr="000030F4">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0030F4"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0030F4"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 xml:space="preserve">«____» ___________ 20__г. </w:t>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t>_______________ /_______________/</w:t>
      </w:r>
    </w:p>
    <w:p w14:paraId="2BBF72BB"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 xml:space="preserve">                                                                                Подпись                            ФИО</w:t>
      </w:r>
    </w:p>
    <w:p w14:paraId="6AA131CB" w14:textId="77777777" w:rsidR="0051673C" w:rsidRPr="000030F4" w:rsidRDefault="0051673C" w:rsidP="0051673C">
      <w:pPr>
        <w:ind w:firstLine="709"/>
        <w:mirrorIndents/>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t>Должность (для юр. лиц)</w:t>
      </w:r>
    </w:p>
    <w:p w14:paraId="45002BFC" w14:textId="77777777" w:rsidR="0051673C" w:rsidRPr="000030F4" w:rsidRDefault="0051673C" w:rsidP="0051673C">
      <w:pPr>
        <w:ind w:firstLine="709"/>
        <w:mirrorIndents/>
        <w:jc w:val="both"/>
        <w:outlineLvl w:val="0"/>
        <w:rPr>
          <w:rFonts w:ascii="Times New Roman" w:hAnsi="Times New Roman" w:cs="Times New Roman"/>
          <w:b/>
          <w:sz w:val="24"/>
          <w:szCs w:val="24"/>
          <w:lang w:val="ru-RU"/>
        </w:rPr>
      </w:pP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t>М.П (для юр. лиц, в случае наличия)</w:t>
      </w:r>
      <w:r w:rsidRPr="000030F4">
        <w:rPr>
          <w:rFonts w:ascii="Times New Roman" w:hAnsi="Times New Roman" w:cs="Times New Roman"/>
          <w:b/>
          <w:sz w:val="24"/>
          <w:szCs w:val="24"/>
          <w:lang w:val="ru-RU"/>
        </w:rPr>
        <w:t xml:space="preserve"> </w:t>
      </w:r>
    </w:p>
    <w:p w14:paraId="32A44A53" w14:textId="77777777" w:rsidR="0051673C" w:rsidRPr="000030F4" w:rsidRDefault="0051673C" w:rsidP="0051673C">
      <w:pPr>
        <w:rPr>
          <w:rFonts w:ascii="Times New Roman" w:hAnsi="Times New Roman" w:cs="Times New Roman"/>
          <w:b/>
          <w:sz w:val="24"/>
          <w:szCs w:val="24"/>
          <w:lang w:val="ru-RU"/>
        </w:rPr>
      </w:pPr>
      <w:r w:rsidRPr="000030F4">
        <w:rPr>
          <w:rFonts w:ascii="Times New Roman" w:hAnsi="Times New Roman" w:cs="Times New Roman"/>
          <w:b/>
          <w:sz w:val="24"/>
          <w:szCs w:val="24"/>
          <w:lang w:val="ru-RU"/>
        </w:rPr>
        <w:br w:type="page"/>
      </w:r>
    </w:p>
    <w:p w14:paraId="63C41B95" w14:textId="77777777" w:rsidR="0051673C" w:rsidRPr="000030F4" w:rsidRDefault="0051673C" w:rsidP="0051673C">
      <w:pPr>
        <w:ind w:left="5670"/>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Приложение №</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 xml:space="preserve">1 </w:t>
      </w:r>
    </w:p>
    <w:p w14:paraId="7562FD44" w14:textId="77777777" w:rsidR="0051673C" w:rsidRPr="000030F4" w:rsidRDefault="0051673C" w:rsidP="0051673C">
      <w:pPr>
        <w:ind w:left="5670"/>
        <w:rPr>
          <w:rFonts w:ascii="Times New Roman" w:hAnsi="Times New Roman" w:cs="Times New Roman"/>
          <w:b/>
          <w:sz w:val="24"/>
          <w:szCs w:val="24"/>
          <w:lang w:val="ru-RU"/>
        </w:rPr>
      </w:pPr>
      <w:r w:rsidRPr="000030F4">
        <w:rPr>
          <w:rFonts w:ascii="Times New Roman" w:hAnsi="Times New Roman" w:cs="Times New Roman"/>
          <w:b/>
          <w:sz w:val="24"/>
          <w:szCs w:val="24"/>
          <w:lang w:val="ru-RU"/>
        </w:rPr>
        <w:t xml:space="preserve">к Заявке </w:t>
      </w:r>
    </w:p>
    <w:p w14:paraId="719B073F" w14:textId="77777777" w:rsidR="0051673C" w:rsidRPr="000030F4" w:rsidRDefault="0051673C" w:rsidP="0051673C">
      <w:pPr>
        <w:tabs>
          <w:tab w:val="left" w:pos="1620"/>
        </w:tabs>
        <w:jc w:val="both"/>
        <w:rPr>
          <w:rFonts w:ascii="Times New Roman" w:hAnsi="Times New Roman" w:cs="Times New Roman"/>
          <w:b/>
          <w:sz w:val="24"/>
          <w:szCs w:val="24"/>
          <w:lang w:val="ru-RU"/>
        </w:rPr>
      </w:pPr>
      <w:r w:rsidRPr="000030F4">
        <w:rPr>
          <w:rFonts w:ascii="Times New Roman" w:hAnsi="Times New Roman" w:cs="Times New Roman"/>
          <w:b/>
          <w:sz w:val="24"/>
          <w:szCs w:val="24"/>
          <w:lang w:val="ru-RU"/>
        </w:rPr>
        <w:t>ФОРМА</w:t>
      </w:r>
    </w:p>
    <w:p w14:paraId="6371EB4E"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0030F4" w:rsidRDefault="0051673C" w:rsidP="0051673C">
      <w:pPr>
        <w:tabs>
          <w:tab w:val="left" w:pos="1620"/>
        </w:tabs>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Опись прилагаемых документов,</w:t>
      </w:r>
    </w:p>
    <w:p w14:paraId="3ACE5C85" w14:textId="77777777" w:rsidR="0051673C" w:rsidRPr="000030F4" w:rsidRDefault="0051673C" w:rsidP="0051673C">
      <w:pPr>
        <w:tabs>
          <w:tab w:val="left" w:pos="1620"/>
        </w:tabs>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0030F4" w:rsidRDefault="0051673C" w:rsidP="0051673C">
      <w:pPr>
        <w:tabs>
          <w:tab w:val="left" w:pos="1620"/>
        </w:tabs>
        <w:rPr>
          <w:rFonts w:ascii="Times New Roman" w:hAnsi="Times New Roman" w:cs="Times New Roman"/>
          <w:b/>
          <w:sz w:val="24"/>
          <w:szCs w:val="24"/>
          <w:lang w:val="ru-RU"/>
        </w:rPr>
      </w:pPr>
      <w:r w:rsidRPr="000030F4">
        <w:rPr>
          <w:rFonts w:ascii="Times New Roman" w:hAnsi="Times New Roman" w:cs="Times New Roman"/>
          <w:b/>
          <w:sz w:val="24"/>
          <w:szCs w:val="24"/>
          <w:lang w:val="ru-RU"/>
        </w:rPr>
        <w:t>1 ………</w:t>
      </w:r>
    </w:p>
    <w:p w14:paraId="36F265D3" w14:textId="77777777" w:rsidR="0051673C" w:rsidRPr="000030F4" w:rsidRDefault="0051673C" w:rsidP="0051673C">
      <w:pPr>
        <w:tabs>
          <w:tab w:val="left" w:pos="1620"/>
        </w:tabs>
        <w:rPr>
          <w:rFonts w:ascii="Times New Roman" w:hAnsi="Times New Roman" w:cs="Times New Roman"/>
          <w:b/>
          <w:sz w:val="24"/>
          <w:szCs w:val="24"/>
          <w:lang w:val="ru-RU"/>
        </w:rPr>
      </w:pPr>
      <w:r w:rsidRPr="000030F4">
        <w:rPr>
          <w:rFonts w:ascii="Times New Roman" w:hAnsi="Times New Roman" w:cs="Times New Roman"/>
          <w:b/>
          <w:sz w:val="24"/>
          <w:szCs w:val="24"/>
          <w:lang w:val="ru-RU"/>
        </w:rPr>
        <w:t>2……….</w:t>
      </w:r>
    </w:p>
    <w:p w14:paraId="0C3910D8" w14:textId="77777777" w:rsidR="0051673C" w:rsidRPr="000030F4" w:rsidRDefault="0051673C" w:rsidP="0051673C">
      <w:pPr>
        <w:tabs>
          <w:tab w:val="left" w:pos="1620"/>
        </w:tabs>
        <w:rPr>
          <w:rFonts w:ascii="Times New Roman" w:hAnsi="Times New Roman" w:cs="Times New Roman"/>
          <w:b/>
          <w:sz w:val="24"/>
          <w:szCs w:val="24"/>
          <w:lang w:val="ru-RU"/>
        </w:rPr>
      </w:pPr>
      <w:r w:rsidRPr="000030F4">
        <w:rPr>
          <w:rFonts w:ascii="Times New Roman" w:hAnsi="Times New Roman" w:cs="Times New Roman"/>
          <w:b/>
          <w:sz w:val="24"/>
          <w:szCs w:val="24"/>
          <w:lang w:val="ru-RU"/>
        </w:rPr>
        <w:t>3.………</w:t>
      </w:r>
    </w:p>
    <w:p w14:paraId="0447E2FF" w14:textId="77777777" w:rsidR="0051673C" w:rsidRPr="000030F4" w:rsidRDefault="0051673C" w:rsidP="0051673C">
      <w:pPr>
        <w:tabs>
          <w:tab w:val="left" w:pos="1620"/>
        </w:tabs>
        <w:rPr>
          <w:rFonts w:ascii="Times New Roman" w:hAnsi="Times New Roman" w:cs="Times New Roman"/>
          <w:b/>
          <w:sz w:val="24"/>
          <w:szCs w:val="24"/>
          <w:lang w:val="ru-RU"/>
        </w:rPr>
      </w:pPr>
      <w:r w:rsidRPr="000030F4">
        <w:rPr>
          <w:rFonts w:ascii="Times New Roman" w:hAnsi="Times New Roman" w:cs="Times New Roman"/>
          <w:b/>
          <w:sz w:val="24"/>
          <w:szCs w:val="24"/>
          <w:lang w:val="ru-RU"/>
        </w:rPr>
        <w:t>………</w:t>
      </w:r>
    </w:p>
    <w:p w14:paraId="54DC10C6" w14:textId="77777777" w:rsidR="0051673C" w:rsidRPr="000030F4" w:rsidRDefault="0051673C" w:rsidP="0051673C">
      <w:pPr>
        <w:tabs>
          <w:tab w:val="left" w:pos="1620"/>
        </w:tabs>
        <w:rPr>
          <w:rFonts w:ascii="Times New Roman" w:hAnsi="Times New Roman" w:cs="Times New Roman"/>
          <w:b/>
          <w:sz w:val="24"/>
          <w:szCs w:val="24"/>
          <w:lang w:val="ru-RU"/>
        </w:rPr>
      </w:pPr>
      <w:r w:rsidRPr="000030F4">
        <w:rPr>
          <w:rFonts w:ascii="Times New Roman" w:hAnsi="Times New Roman" w:cs="Times New Roman"/>
          <w:b/>
          <w:sz w:val="24"/>
          <w:szCs w:val="24"/>
          <w:lang w:val="ru-RU"/>
        </w:rPr>
        <w:t>………</w:t>
      </w:r>
    </w:p>
    <w:p w14:paraId="197C685B"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0030F4"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0030F4" w:rsidRDefault="0051673C" w:rsidP="0051673C">
      <w:pPr>
        <w:tabs>
          <w:tab w:val="left" w:pos="1620"/>
        </w:tabs>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 xml:space="preserve">«____» ___________ 20__г. </w:t>
      </w:r>
      <w:r w:rsidRPr="000030F4">
        <w:rPr>
          <w:rFonts w:ascii="Times New Roman" w:hAnsi="Times New Roman" w:cs="Times New Roman"/>
          <w:b/>
          <w:sz w:val="24"/>
          <w:szCs w:val="24"/>
          <w:lang w:val="ru-RU"/>
        </w:rPr>
        <w:tab/>
      </w:r>
      <w:r w:rsidRPr="000030F4">
        <w:rPr>
          <w:rFonts w:ascii="Times New Roman" w:hAnsi="Times New Roman" w:cs="Times New Roman"/>
          <w:b/>
          <w:sz w:val="24"/>
          <w:szCs w:val="24"/>
          <w:lang w:val="ru-RU"/>
        </w:rPr>
        <w:tab/>
      </w:r>
      <w:r w:rsidRPr="000030F4">
        <w:rPr>
          <w:rFonts w:ascii="Times New Roman" w:hAnsi="Times New Roman" w:cs="Times New Roman"/>
          <w:b/>
          <w:sz w:val="24"/>
          <w:szCs w:val="24"/>
          <w:lang w:val="ru-RU"/>
        </w:rPr>
        <w:tab/>
        <w:t>_______________ /_______________/</w:t>
      </w:r>
    </w:p>
    <w:p w14:paraId="611FA27D" w14:textId="77777777" w:rsidR="0051673C" w:rsidRPr="000030F4" w:rsidRDefault="0051673C" w:rsidP="0051673C">
      <w:pPr>
        <w:tabs>
          <w:tab w:val="left" w:pos="1620"/>
        </w:tabs>
        <w:jc w:val="center"/>
        <w:rPr>
          <w:rFonts w:ascii="Times New Roman" w:hAnsi="Times New Roman" w:cs="Times New Roman"/>
          <w:i/>
          <w:sz w:val="24"/>
          <w:szCs w:val="24"/>
          <w:lang w:val="ru-RU"/>
        </w:rPr>
      </w:pPr>
      <w:r w:rsidRPr="000030F4">
        <w:rPr>
          <w:rFonts w:ascii="Times New Roman" w:hAnsi="Times New Roman" w:cs="Times New Roman"/>
          <w:i/>
          <w:sz w:val="24"/>
          <w:szCs w:val="24"/>
          <w:lang w:val="ru-RU"/>
        </w:rPr>
        <w:t xml:space="preserve">                                                                                  Подпись                            ФИО</w:t>
      </w:r>
    </w:p>
    <w:p w14:paraId="15A9728D" w14:textId="77777777" w:rsidR="0051673C" w:rsidRPr="000030F4" w:rsidRDefault="0051673C" w:rsidP="0051673C">
      <w:pPr>
        <w:tabs>
          <w:tab w:val="left" w:pos="1620"/>
        </w:tabs>
        <w:jc w:val="center"/>
        <w:rPr>
          <w:rFonts w:ascii="Times New Roman" w:hAnsi="Times New Roman" w:cs="Times New Roman"/>
          <w:i/>
          <w:sz w:val="24"/>
          <w:szCs w:val="24"/>
          <w:lang w:val="ru-RU"/>
        </w:rPr>
      </w:pP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t>Должность (для юр. лиц)</w:t>
      </w:r>
    </w:p>
    <w:p w14:paraId="209C363C" w14:textId="77777777" w:rsidR="0051673C" w:rsidRPr="000030F4"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0030F4" w:rsidRDefault="0051673C" w:rsidP="0051673C">
      <w:pPr>
        <w:tabs>
          <w:tab w:val="left" w:pos="1620"/>
        </w:tabs>
        <w:rPr>
          <w:rFonts w:ascii="Times New Roman" w:hAnsi="Times New Roman" w:cs="Times New Roman"/>
          <w:i/>
          <w:sz w:val="24"/>
          <w:szCs w:val="24"/>
          <w:lang w:val="ru-RU"/>
        </w:rPr>
      </w:pP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r>
      <w:r w:rsidRPr="000030F4">
        <w:rPr>
          <w:rFonts w:ascii="Times New Roman" w:hAnsi="Times New Roman" w:cs="Times New Roman"/>
          <w:i/>
          <w:sz w:val="24"/>
          <w:szCs w:val="24"/>
          <w:lang w:val="ru-RU"/>
        </w:rPr>
        <w:tab/>
        <w:t>М.П (для юр. лиц, в случае наличия)</w:t>
      </w:r>
    </w:p>
    <w:p w14:paraId="27FE7324" w14:textId="77777777" w:rsidR="0051673C" w:rsidRPr="000030F4" w:rsidRDefault="0051673C" w:rsidP="0051673C">
      <w:pPr>
        <w:rPr>
          <w:rFonts w:ascii="Times New Roman" w:hAnsi="Times New Roman" w:cs="Times New Roman"/>
          <w:i/>
          <w:sz w:val="24"/>
          <w:szCs w:val="24"/>
          <w:lang w:val="ru-RU"/>
        </w:rPr>
      </w:pPr>
      <w:r w:rsidRPr="000030F4">
        <w:rPr>
          <w:rFonts w:ascii="Times New Roman" w:hAnsi="Times New Roman" w:cs="Times New Roman"/>
          <w:i/>
          <w:sz w:val="24"/>
          <w:szCs w:val="24"/>
          <w:lang w:val="ru-RU"/>
        </w:rPr>
        <w:br w:type="page"/>
      </w:r>
    </w:p>
    <w:p w14:paraId="6793EC4A" w14:textId="77777777" w:rsidR="0051673C" w:rsidRPr="000030F4" w:rsidRDefault="0051673C" w:rsidP="0051673C">
      <w:pPr>
        <w:ind w:left="5670"/>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Приложение №</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 xml:space="preserve">2 </w:t>
      </w:r>
    </w:p>
    <w:p w14:paraId="30DCC646" w14:textId="77777777" w:rsidR="0051673C" w:rsidRPr="000030F4" w:rsidRDefault="0051673C" w:rsidP="0051673C">
      <w:pPr>
        <w:ind w:left="5670"/>
        <w:rPr>
          <w:rFonts w:ascii="Times New Roman" w:hAnsi="Times New Roman" w:cs="Times New Roman"/>
          <w:b/>
          <w:sz w:val="24"/>
          <w:szCs w:val="24"/>
          <w:lang w:val="ru-RU"/>
        </w:rPr>
      </w:pPr>
      <w:r w:rsidRPr="000030F4">
        <w:rPr>
          <w:rFonts w:ascii="Times New Roman" w:hAnsi="Times New Roman" w:cs="Times New Roman"/>
          <w:b/>
          <w:sz w:val="24"/>
          <w:szCs w:val="24"/>
          <w:lang w:val="ru-RU"/>
        </w:rPr>
        <w:t>к Заявке</w:t>
      </w:r>
      <w:r w:rsidRPr="000030F4">
        <w:rPr>
          <w:rStyle w:val="aa"/>
          <w:rFonts w:ascii="Times New Roman" w:hAnsi="Times New Roman" w:cs="Times New Roman"/>
          <w:sz w:val="24"/>
          <w:szCs w:val="24"/>
        </w:rPr>
        <w:footnoteReference w:id="6"/>
      </w:r>
    </w:p>
    <w:p w14:paraId="20AF3AC8" w14:textId="77777777" w:rsidR="0051673C" w:rsidRPr="000030F4"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0030F4"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0030F4" w:rsidRDefault="0051673C" w:rsidP="0051673C">
      <w:pPr>
        <w:ind w:firstLine="709"/>
        <w:rPr>
          <w:rFonts w:ascii="Times New Roman" w:hAnsi="Times New Roman" w:cs="Times New Roman"/>
          <w:b/>
          <w:sz w:val="24"/>
          <w:szCs w:val="24"/>
          <w:lang w:val="ru-RU"/>
        </w:rPr>
      </w:pPr>
      <w:r w:rsidRPr="000030F4">
        <w:rPr>
          <w:rFonts w:ascii="Times New Roman" w:hAnsi="Times New Roman" w:cs="Times New Roman"/>
          <w:b/>
          <w:sz w:val="24"/>
          <w:szCs w:val="24"/>
          <w:lang w:val="ru-RU"/>
        </w:rPr>
        <w:t>ФОРМА</w:t>
      </w:r>
    </w:p>
    <w:p w14:paraId="6DDAA1A2" w14:textId="77777777" w:rsidR="0051673C" w:rsidRPr="000030F4" w:rsidRDefault="0051673C" w:rsidP="0051673C">
      <w:pPr>
        <w:ind w:firstLine="709"/>
        <w:jc w:val="center"/>
        <w:rPr>
          <w:rFonts w:ascii="Times New Roman" w:hAnsi="Times New Roman" w:cs="Times New Roman"/>
          <w:b/>
          <w:sz w:val="24"/>
          <w:szCs w:val="24"/>
          <w:lang w:val="ru-RU"/>
        </w:rPr>
      </w:pPr>
    </w:p>
    <w:p w14:paraId="7777B73D" w14:textId="77777777" w:rsidR="0051673C" w:rsidRPr="000030F4" w:rsidRDefault="0051673C" w:rsidP="0051673C">
      <w:pPr>
        <w:ind w:firstLine="709"/>
        <w:jc w:val="center"/>
        <w:rPr>
          <w:rFonts w:ascii="Times New Roman" w:hAnsi="Times New Roman" w:cs="Times New Roman"/>
          <w:b/>
          <w:sz w:val="24"/>
          <w:szCs w:val="24"/>
          <w:lang w:val="ru-RU"/>
        </w:rPr>
      </w:pPr>
      <w:r w:rsidRPr="000030F4">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0030F4" w:rsidRDefault="0051673C" w:rsidP="0051673C">
      <w:pPr>
        <w:adjustRightInd w:val="0"/>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___________________________________________________________________,</w:t>
      </w:r>
    </w:p>
    <w:p w14:paraId="720516A3" w14:textId="77777777" w:rsidR="0051673C" w:rsidRPr="000030F4" w:rsidRDefault="0051673C" w:rsidP="0051673C">
      <w:pPr>
        <w:adjustRightInd w:val="0"/>
        <w:ind w:firstLine="709"/>
        <w:jc w:val="both"/>
        <w:rPr>
          <w:rFonts w:ascii="Times New Roman" w:hAnsi="Times New Roman" w:cs="Times New Roman"/>
          <w:sz w:val="24"/>
          <w:szCs w:val="24"/>
          <w:vertAlign w:val="superscript"/>
          <w:lang w:val="ru-RU"/>
        </w:rPr>
      </w:pPr>
      <w:r w:rsidRPr="000030F4">
        <w:rPr>
          <w:rFonts w:ascii="Times New Roman" w:hAnsi="Times New Roman" w:cs="Times New Roman"/>
          <w:sz w:val="24"/>
          <w:szCs w:val="24"/>
          <w:vertAlign w:val="superscript"/>
          <w:lang w:val="ru-RU"/>
        </w:rPr>
        <w:t>(ФИО)</w:t>
      </w:r>
    </w:p>
    <w:p w14:paraId="48424D12" w14:textId="77777777" w:rsidR="0051673C" w:rsidRPr="000030F4" w:rsidRDefault="0051673C" w:rsidP="0051673C">
      <w:pPr>
        <w:adjustRightInd w:val="0"/>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0030F4" w:rsidRDefault="0051673C" w:rsidP="0051673C">
      <w:pPr>
        <w:adjustRightInd w:val="0"/>
        <w:ind w:firstLine="709"/>
        <w:jc w:val="both"/>
        <w:rPr>
          <w:rFonts w:ascii="Times New Roman" w:hAnsi="Times New Roman" w:cs="Times New Roman"/>
          <w:sz w:val="24"/>
          <w:szCs w:val="24"/>
          <w:vertAlign w:val="superscript"/>
          <w:lang w:val="ru-RU"/>
        </w:rPr>
      </w:pPr>
      <w:r w:rsidRPr="000030F4">
        <w:rPr>
          <w:rFonts w:ascii="Times New Roman" w:hAnsi="Times New Roman" w:cs="Times New Roman"/>
          <w:sz w:val="24"/>
          <w:szCs w:val="24"/>
          <w:vertAlign w:val="superscript"/>
          <w:lang w:val="ru-RU"/>
        </w:rPr>
        <w:t xml:space="preserve">                (серия, </w:t>
      </w:r>
      <w:proofErr w:type="gramStart"/>
      <w:r w:rsidRPr="000030F4">
        <w:rPr>
          <w:rFonts w:ascii="Times New Roman" w:hAnsi="Times New Roman" w:cs="Times New Roman"/>
          <w:sz w:val="24"/>
          <w:szCs w:val="24"/>
          <w:vertAlign w:val="superscript"/>
          <w:lang w:val="ru-RU"/>
        </w:rPr>
        <w:t xml:space="preserve">номер)   </w:t>
      </w:r>
      <w:proofErr w:type="gramEnd"/>
      <w:r w:rsidRPr="000030F4">
        <w:rPr>
          <w:rFonts w:ascii="Times New Roman" w:hAnsi="Times New Roman" w:cs="Times New Roman"/>
          <w:sz w:val="24"/>
          <w:szCs w:val="24"/>
          <w:vertAlign w:val="superscript"/>
          <w:lang w:val="ru-RU"/>
        </w:rPr>
        <w:t xml:space="preserve">                                                                                                              (когда и кем выдан)</w:t>
      </w:r>
    </w:p>
    <w:p w14:paraId="61BE1CE8" w14:textId="77777777" w:rsidR="0051673C" w:rsidRPr="000030F4" w:rsidRDefault="0051673C" w:rsidP="0051673C">
      <w:pPr>
        <w:adjustRightInd w:val="0"/>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даю свое согласие на обработку в </w:t>
      </w:r>
      <w:r w:rsidRPr="000030F4">
        <w:rPr>
          <w:rFonts w:ascii="Times New Roman" w:hAnsi="Times New Roman" w:cs="Times New Roman"/>
          <w:bCs/>
          <w:sz w:val="24"/>
          <w:szCs w:val="24"/>
          <w:lang w:val="ru-RU"/>
        </w:rPr>
        <w:t>ООО</w:t>
      </w:r>
      <w:r w:rsidR="00974F61" w:rsidRPr="000030F4">
        <w:rPr>
          <w:rFonts w:ascii="Times New Roman" w:hAnsi="Times New Roman" w:cs="Times New Roman"/>
          <w:bCs/>
          <w:sz w:val="24"/>
          <w:szCs w:val="24"/>
          <w:lang w:val="ru-RU"/>
        </w:rPr>
        <w:t> </w:t>
      </w:r>
      <w:r w:rsidRPr="000030F4">
        <w:rPr>
          <w:rFonts w:ascii="Times New Roman" w:hAnsi="Times New Roman" w:cs="Times New Roman"/>
          <w:bCs/>
          <w:sz w:val="24"/>
          <w:szCs w:val="24"/>
          <w:lang w:val="ru-RU"/>
        </w:rPr>
        <w:t>«РТ-Капитал», ИНН</w:t>
      </w:r>
      <w:r w:rsidR="00974F61" w:rsidRPr="000030F4">
        <w:rPr>
          <w:rFonts w:ascii="Times New Roman" w:hAnsi="Times New Roman" w:cs="Times New Roman"/>
          <w:bCs/>
          <w:sz w:val="24"/>
          <w:szCs w:val="24"/>
          <w:lang w:val="ru-RU"/>
        </w:rPr>
        <w:t> </w:t>
      </w:r>
      <w:r w:rsidRPr="000030F4">
        <w:rPr>
          <w:rFonts w:ascii="Times New Roman" w:hAnsi="Times New Roman" w:cs="Times New Roman"/>
          <w:bCs/>
          <w:sz w:val="24"/>
          <w:szCs w:val="24"/>
          <w:lang w:val="ru-RU"/>
        </w:rPr>
        <w:t>7704770859, ОГРН</w:t>
      </w:r>
      <w:r w:rsidR="00974F61" w:rsidRPr="000030F4">
        <w:rPr>
          <w:rFonts w:ascii="Times New Roman" w:hAnsi="Times New Roman" w:cs="Times New Roman"/>
          <w:bCs/>
          <w:sz w:val="24"/>
          <w:szCs w:val="24"/>
          <w:lang w:val="ru-RU"/>
        </w:rPr>
        <w:t> </w:t>
      </w:r>
      <w:r w:rsidRPr="000030F4">
        <w:rPr>
          <w:rFonts w:ascii="Times New Roman" w:hAnsi="Times New Roman" w:cs="Times New Roman"/>
          <w:bCs/>
          <w:sz w:val="24"/>
          <w:szCs w:val="24"/>
          <w:lang w:val="ru-RU"/>
        </w:rPr>
        <w:t>1107746989954, адрес: 119048, г</w:t>
      </w:r>
      <w:r w:rsidR="00974F61" w:rsidRPr="000030F4">
        <w:rPr>
          <w:rFonts w:ascii="Times New Roman" w:hAnsi="Times New Roman" w:cs="Times New Roman"/>
          <w:bCs/>
          <w:sz w:val="24"/>
          <w:szCs w:val="24"/>
          <w:lang w:val="ru-RU"/>
        </w:rPr>
        <w:t>. </w:t>
      </w:r>
      <w:r w:rsidRPr="000030F4">
        <w:rPr>
          <w:rFonts w:ascii="Times New Roman" w:hAnsi="Times New Roman" w:cs="Times New Roman"/>
          <w:bCs/>
          <w:sz w:val="24"/>
          <w:szCs w:val="24"/>
          <w:lang w:val="ru-RU"/>
        </w:rPr>
        <w:t>Москва, ул.</w:t>
      </w:r>
      <w:r w:rsidR="00974F61" w:rsidRPr="000030F4">
        <w:rPr>
          <w:rFonts w:ascii="Times New Roman" w:hAnsi="Times New Roman" w:cs="Times New Roman"/>
          <w:bCs/>
          <w:sz w:val="24"/>
          <w:szCs w:val="24"/>
          <w:lang w:val="ru-RU"/>
        </w:rPr>
        <w:t> </w:t>
      </w:r>
      <w:r w:rsidRPr="000030F4">
        <w:rPr>
          <w:rFonts w:ascii="Times New Roman" w:hAnsi="Times New Roman" w:cs="Times New Roman"/>
          <w:bCs/>
          <w:sz w:val="24"/>
          <w:szCs w:val="24"/>
          <w:lang w:val="ru-RU"/>
        </w:rPr>
        <w:t>Усачёва, д</w:t>
      </w:r>
      <w:r w:rsidR="00974F61" w:rsidRPr="000030F4">
        <w:rPr>
          <w:rFonts w:ascii="Times New Roman" w:hAnsi="Times New Roman" w:cs="Times New Roman"/>
          <w:bCs/>
          <w:sz w:val="24"/>
          <w:szCs w:val="24"/>
          <w:lang w:val="ru-RU"/>
        </w:rPr>
        <w:t>. </w:t>
      </w:r>
      <w:r w:rsidRPr="000030F4">
        <w:rPr>
          <w:rFonts w:ascii="Times New Roman" w:hAnsi="Times New Roman" w:cs="Times New Roman"/>
          <w:bCs/>
          <w:sz w:val="24"/>
          <w:szCs w:val="24"/>
          <w:lang w:val="ru-RU"/>
        </w:rPr>
        <w:t>24 (</w:t>
      </w:r>
      <w:r w:rsidRPr="000030F4">
        <w:rPr>
          <w:rFonts w:ascii="Times New Roman" w:hAnsi="Times New Roman" w:cs="Times New Roman"/>
          <w:sz w:val="24"/>
          <w:szCs w:val="24"/>
          <w:lang w:val="ru-RU"/>
        </w:rPr>
        <w:t>далее</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фамилия, имя, отчество;</w:t>
      </w:r>
    </w:p>
    <w:p w14:paraId="3AEFD0B1"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паспортные данные;</w:t>
      </w:r>
    </w:p>
    <w:p w14:paraId="1D25FCF4"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образование;</w:t>
      </w:r>
    </w:p>
    <w:p w14:paraId="5565F0A2"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идентификационный номер налогоплательщика;</w:t>
      </w:r>
    </w:p>
    <w:p w14:paraId="42CD6871"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специальность;</w:t>
      </w:r>
    </w:p>
    <w:p w14:paraId="13DBB431"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занимаемая должность;</w:t>
      </w:r>
    </w:p>
    <w:p w14:paraId="6E9C6755"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адрес места жительства, номер телефона;</w:t>
      </w:r>
    </w:p>
    <w:p w14:paraId="0135162D"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подпись;</w:t>
      </w:r>
    </w:p>
    <w:p w14:paraId="6CA07E35"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электронная почта;</w:t>
      </w:r>
    </w:p>
    <w:p w14:paraId="6416AA7E"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иные персональные данные, обрабатываемые Оператором и определяемые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соответствии с</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законодательством Российской Федерации.</w:t>
      </w:r>
    </w:p>
    <w:p w14:paraId="54979716"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0030F4"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0030F4">
        <w:rPr>
          <w:rFonts w:ascii="Times New Roman" w:hAnsi="Times New Roman" w:cs="Times New Roman"/>
          <w:sz w:val="24"/>
          <w:szCs w:val="24"/>
        </w:rPr>
        <w:t>Организации и проведения Продажи;</w:t>
      </w:r>
    </w:p>
    <w:p w14:paraId="572AB8F8"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осуществления функций, полномочий и</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том числе по</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предоставлению персональных данных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органы государственной власти,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Пенсионный фонд Российской Федерации,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Фонд социального страхования Российской Федерации,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Федеральный фонд обязательного медицинского страхования, а</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также в</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иные государственные органы;</w:t>
      </w:r>
    </w:p>
    <w:p w14:paraId="2B4A1055"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9 Федерального закона от</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27.07.2006 №</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152-ФЗ «О</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персональных данных».</w:t>
      </w:r>
    </w:p>
    <w:p w14:paraId="5ACE1117"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0030F4">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0030F4">
        <w:rPr>
          <w:rFonts w:ascii="Times New Roman" w:hAnsi="Times New Roman" w:cs="Times New Roman"/>
          <w:sz w:val="24"/>
          <w:szCs w:val="24"/>
          <w:lang w:val="ru-RU"/>
        </w:rPr>
        <w:tab/>
      </w:r>
    </w:p>
    <w:p w14:paraId="2E729824" w14:textId="3BA70295"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w:t>
      </w:r>
      <w:r w:rsidR="00974F61" w:rsidRPr="000030F4">
        <w:rPr>
          <w:rFonts w:ascii="Times New Roman" w:hAnsi="Times New Roman" w:cs="Times New Roman"/>
          <w:sz w:val="24"/>
          <w:szCs w:val="24"/>
          <w:lang w:val="ru-RU"/>
        </w:rPr>
        <w:t>-</w:t>
      </w:r>
      <w:r w:rsidRPr="000030F4">
        <w:rPr>
          <w:rFonts w:ascii="Times New Roman" w:hAnsi="Times New Roman" w:cs="Times New Roman"/>
          <w:sz w:val="24"/>
          <w:szCs w:val="24"/>
          <w:lang w:val="ru-RU"/>
        </w:rPr>
        <w:t>а).</w:t>
      </w:r>
    </w:p>
    <w:p w14:paraId="7D436F6C" w14:textId="77777777" w:rsidR="0051673C" w:rsidRPr="000030F4" w:rsidRDefault="0051673C" w:rsidP="0051673C">
      <w:pPr>
        <w:shd w:val="clear" w:color="auto" w:fill="FFFFFF"/>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0030F4"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0030F4"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0030F4"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0030F4" w:rsidRDefault="0051673C" w:rsidP="0051673C">
      <w:pPr>
        <w:shd w:val="clear" w:color="auto" w:fill="FFFFFF"/>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 «____» ___________ 20__г. </w:t>
      </w:r>
      <w:r w:rsidRPr="000030F4">
        <w:rPr>
          <w:rFonts w:ascii="Times New Roman" w:hAnsi="Times New Roman" w:cs="Times New Roman"/>
          <w:sz w:val="24"/>
          <w:szCs w:val="24"/>
          <w:lang w:val="ru-RU"/>
        </w:rPr>
        <w:tab/>
      </w:r>
      <w:r w:rsidRPr="000030F4">
        <w:rPr>
          <w:rFonts w:ascii="Times New Roman" w:hAnsi="Times New Roman" w:cs="Times New Roman"/>
          <w:sz w:val="24"/>
          <w:szCs w:val="24"/>
          <w:lang w:val="ru-RU"/>
        </w:rPr>
        <w:tab/>
      </w:r>
      <w:r w:rsidRPr="000030F4">
        <w:rPr>
          <w:rFonts w:ascii="Times New Roman" w:hAnsi="Times New Roman" w:cs="Times New Roman"/>
          <w:sz w:val="24"/>
          <w:szCs w:val="24"/>
          <w:lang w:val="ru-RU"/>
        </w:rPr>
        <w:tab/>
        <w:t>_______________ /_______________/</w:t>
      </w:r>
    </w:p>
    <w:p w14:paraId="1D861E54" w14:textId="77777777" w:rsidR="0051673C" w:rsidRPr="000030F4" w:rsidRDefault="0051673C" w:rsidP="0051673C">
      <w:pPr>
        <w:shd w:val="clear" w:color="auto" w:fill="FFFFFF"/>
        <w:jc w:val="both"/>
        <w:rPr>
          <w:rFonts w:ascii="Times New Roman" w:hAnsi="Times New Roman" w:cs="Times New Roman"/>
          <w:i/>
          <w:sz w:val="24"/>
          <w:szCs w:val="24"/>
          <w:lang w:val="ru-RU"/>
        </w:rPr>
      </w:pPr>
      <w:r w:rsidRPr="000030F4">
        <w:rPr>
          <w:rFonts w:ascii="Times New Roman" w:hAnsi="Times New Roman" w:cs="Times New Roman"/>
          <w:i/>
          <w:sz w:val="24"/>
          <w:szCs w:val="24"/>
          <w:lang w:val="ru-RU"/>
        </w:rPr>
        <w:t xml:space="preserve">                                                                                              Подпись/ФИО</w:t>
      </w:r>
    </w:p>
    <w:p w14:paraId="49586D2F" w14:textId="77777777" w:rsidR="0051673C" w:rsidRPr="000030F4" w:rsidRDefault="0051673C" w:rsidP="0051673C">
      <w:pPr>
        <w:tabs>
          <w:tab w:val="left" w:pos="1620"/>
        </w:tabs>
        <w:jc w:val="both"/>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br w:type="page"/>
      </w:r>
    </w:p>
    <w:p w14:paraId="606192BE" w14:textId="77777777" w:rsidR="0051673C" w:rsidRPr="000030F4" w:rsidRDefault="0051673C" w:rsidP="0051673C">
      <w:pPr>
        <w:ind w:left="5670"/>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Приложение №</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 xml:space="preserve">3 </w:t>
      </w:r>
    </w:p>
    <w:p w14:paraId="1A4767BB" w14:textId="77777777" w:rsidR="0051673C" w:rsidRPr="000030F4" w:rsidRDefault="0051673C" w:rsidP="0051673C">
      <w:pPr>
        <w:ind w:left="5670"/>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t>к Заявке</w:t>
      </w:r>
      <w:r w:rsidRPr="000030F4">
        <w:rPr>
          <w:rStyle w:val="aa"/>
          <w:rFonts w:ascii="Times New Roman" w:hAnsi="Times New Roman" w:cs="Times New Roman"/>
          <w:sz w:val="24"/>
          <w:szCs w:val="24"/>
        </w:rPr>
        <w:footnoteReference w:id="7"/>
      </w:r>
    </w:p>
    <w:p w14:paraId="40632934" w14:textId="77777777" w:rsidR="0051673C" w:rsidRPr="000030F4"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0030F4" w:rsidRDefault="0051673C" w:rsidP="0051673C">
      <w:pPr>
        <w:tabs>
          <w:tab w:val="left" w:pos="1620"/>
        </w:tabs>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t>ФОРМА</w:t>
      </w:r>
    </w:p>
    <w:p w14:paraId="5E7F2151" w14:textId="77777777" w:rsidR="0051673C" w:rsidRPr="000030F4"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0030F4" w:rsidRDefault="0051673C" w:rsidP="0051673C">
      <w:pPr>
        <w:tabs>
          <w:tab w:val="left" w:pos="1620"/>
        </w:tabs>
        <w:jc w:val="center"/>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0030F4"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                                          (ФИО)</w:t>
      </w:r>
    </w:p>
    <w:p w14:paraId="03B9CC1A"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        (серия, </w:t>
      </w:r>
      <w:proofErr w:type="gramStart"/>
      <w:r w:rsidRPr="000030F4">
        <w:rPr>
          <w:rFonts w:ascii="Times New Roman" w:hAnsi="Times New Roman" w:cs="Times New Roman"/>
          <w:spacing w:val="-6"/>
          <w:sz w:val="24"/>
          <w:szCs w:val="24"/>
          <w:lang w:val="ru-RU"/>
        </w:rPr>
        <w:t xml:space="preserve">номер)   </w:t>
      </w:r>
      <w:proofErr w:type="gramEnd"/>
      <w:r w:rsidRPr="000030F4">
        <w:rPr>
          <w:rFonts w:ascii="Times New Roman" w:hAnsi="Times New Roman" w:cs="Times New Roman"/>
          <w:spacing w:val="-6"/>
          <w:sz w:val="24"/>
          <w:szCs w:val="24"/>
          <w:lang w:val="ru-RU"/>
        </w:rPr>
        <w:t xml:space="preserve">                                           (когда и кем выдан)</w:t>
      </w:r>
    </w:p>
    <w:p w14:paraId="335B925F"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соответствии со ст.</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10.1 Федерального закона от</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27.07.2006 №</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152-ФЗ «О</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персональных данных» даю свое согласие ООО</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«РТ-Капитал», ИНН</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7704770859, ОГРН</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1107746989954, адрес: 119048, г</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Москва, ул.</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Усачёва, д</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24 (далее</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Категории и перечень моих персональных данных (далее</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Персональные данные:</w:t>
      </w:r>
    </w:p>
    <w:p w14:paraId="0A85DABE"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фамилия, имя, отчество;</w:t>
      </w:r>
    </w:p>
    <w:p w14:paraId="4C257487"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паспортные данные;</w:t>
      </w:r>
    </w:p>
    <w:p w14:paraId="53F44026"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образование;</w:t>
      </w:r>
    </w:p>
    <w:p w14:paraId="5C4DDB3A"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специальность;</w:t>
      </w:r>
    </w:p>
    <w:p w14:paraId="2DCB4800"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занимаемая должность;</w:t>
      </w:r>
    </w:p>
    <w:p w14:paraId="6A95F028"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подпись;</w:t>
      </w:r>
    </w:p>
    <w:p w14:paraId="30305799"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электронная почта.</w:t>
      </w:r>
    </w:p>
    <w:p w14:paraId="499D5B3A" w14:textId="3EB8E2CE"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Настоящее согласие (далее</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0030F4"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0030F4">
          <w:rPr>
            <w:rFonts w:ascii="Times New Roman" w:hAnsi="Times New Roman" w:cs="Times New Roman"/>
            <w:spacing w:val="-6"/>
            <w:sz w:val="24"/>
            <w:szCs w:val="24"/>
          </w:rPr>
          <w:t>www.rt-capital.ru</w:t>
        </w:r>
      </w:hyperlink>
      <w:r w:rsidRPr="000030F4">
        <w:rPr>
          <w:rFonts w:ascii="Times New Roman" w:hAnsi="Times New Roman" w:cs="Times New Roman"/>
          <w:spacing w:val="-6"/>
          <w:sz w:val="24"/>
          <w:szCs w:val="24"/>
        </w:rPr>
        <w:t xml:space="preserve">, </w:t>
      </w:r>
      <w:hyperlink r:id="rId19" w:history="1">
        <w:r w:rsidRPr="000030F4">
          <w:rPr>
            <w:rStyle w:val="ab"/>
            <w:rFonts w:ascii="Times New Roman" w:hAnsi="Times New Roman" w:cs="Times New Roman"/>
            <w:color w:val="auto"/>
            <w:spacing w:val="-6"/>
            <w:sz w:val="24"/>
            <w:szCs w:val="24"/>
            <w:lang w:val="en-US"/>
          </w:rPr>
          <w:t>torgi</w:t>
        </w:r>
        <w:r w:rsidRPr="000030F4">
          <w:rPr>
            <w:rStyle w:val="ab"/>
            <w:rFonts w:ascii="Times New Roman" w:hAnsi="Times New Roman" w:cs="Times New Roman"/>
            <w:color w:val="auto"/>
            <w:spacing w:val="-6"/>
            <w:sz w:val="24"/>
            <w:szCs w:val="24"/>
          </w:rPr>
          <w:t>@</w:t>
        </w:r>
        <w:r w:rsidRPr="000030F4">
          <w:rPr>
            <w:rStyle w:val="ab"/>
            <w:rFonts w:ascii="Times New Roman" w:hAnsi="Times New Roman" w:cs="Times New Roman"/>
            <w:color w:val="auto"/>
            <w:spacing w:val="-6"/>
            <w:sz w:val="24"/>
            <w:szCs w:val="24"/>
            <w:lang w:val="en-US"/>
          </w:rPr>
          <w:t>rt</w:t>
        </w:r>
        <w:r w:rsidRPr="000030F4">
          <w:rPr>
            <w:rStyle w:val="ab"/>
            <w:rFonts w:ascii="Times New Roman" w:hAnsi="Times New Roman" w:cs="Times New Roman"/>
            <w:color w:val="auto"/>
            <w:spacing w:val="-6"/>
            <w:sz w:val="24"/>
            <w:szCs w:val="24"/>
          </w:rPr>
          <w:t>-</w:t>
        </w:r>
        <w:r w:rsidRPr="000030F4">
          <w:rPr>
            <w:rStyle w:val="ab"/>
            <w:rFonts w:ascii="Times New Roman" w:hAnsi="Times New Roman" w:cs="Times New Roman"/>
            <w:color w:val="auto"/>
            <w:spacing w:val="-6"/>
            <w:sz w:val="24"/>
            <w:szCs w:val="24"/>
            <w:lang w:val="en-US"/>
          </w:rPr>
          <w:t>capital</w:t>
        </w:r>
        <w:r w:rsidRPr="000030F4">
          <w:rPr>
            <w:rStyle w:val="ab"/>
            <w:rFonts w:ascii="Times New Roman" w:hAnsi="Times New Roman" w:cs="Times New Roman"/>
            <w:color w:val="auto"/>
            <w:spacing w:val="-6"/>
            <w:sz w:val="24"/>
            <w:szCs w:val="24"/>
          </w:rPr>
          <w:t>.</w:t>
        </w:r>
        <w:r w:rsidRPr="000030F4">
          <w:rPr>
            <w:rStyle w:val="ab"/>
            <w:rFonts w:ascii="Times New Roman" w:hAnsi="Times New Roman" w:cs="Times New Roman"/>
            <w:color w:val="auto"/>
            <w:spacing w:val="-6"/>
            <w:sz w:val="24"/>
            <w:szCs w:val="24"/>
            <w:lang w:val="en-US"/>
          </w:rPr>
          <w:t>ru</w:t>
        </w:r>
      </w:hyperlink>
      <w:r w:rsidRPr="000030F4">
        <w:rPr>
          <w:rStyle w:val="ab"/>
          <w:rFonts w:ascii="Times New Roman" w:hAnsi="Times New Roman" w:cs="Times New Roman"/>
          <w:color w:val="auto"/>
          <w:spacing w:val="-6"/>
          <w:sz w:val="24"/>
          <w:szCs w:val="24"/>
        </w:rPr>
        <w:t xml:space="preserve">, </w:t>
      </w:r>
      <w:r w:rsidRPr="000030F4">
        <w:rPr>
          <w:rFonts w:ascii="Times New Roman" w:hAnsi="Times New Roman" w:cs="Times New Roman"/>
          <w:spacing w:val="-6"/>
          <w:sz w:val="24"/>
          <w:szCs w:val="24"/>
        </w:rPr>
        <w:t>www.etprf.ru;</w:t>
      </w:r>
    </w:p>
    <w:p w14:paraId="043CDA2C"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осуществления функций, полномочий и</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том числе по</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предоставлению персональных данных 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органы государственной власти, 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Пенсионный фонд Российской Федерации, 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Фонд социального страхования Российской Федерации, 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Федеральный фонд обязательного медицинского страхования, а</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также в</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иные государственные органы;</w:t>
      </w:r>
    </w:p>
    <w:p w14:paraId="339A5972"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9 ст.</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10.1</w:t>
      </w:r>
      <w:r w:rsidR="006B4D4B"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lang w:val="ru-RU"/>
        </w:rPr>
        <w:t xml:space="preserve"> Федерального закона от</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27.07.2006 №</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152-ФЗ «О</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lastRenderedPageBreak/>
        <w:t>не устанавливаю;</w:t>
      </w:r>
    </w:p>
    <w:p w14:paraId="5157BBA6" w14:textId="77777777" w:rsidR="0051673C" w:rsidRPr="000030F4"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0030F4" w:rsidRDefault="0051673C" w:rsidP="0051673C">
      <w:pPr>
        <w:pStyle w:val="ConsNormal"/>
        <w:widowControl/>
        <w:ind w:firstLine="709"/>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10.1</w:t>
      </w:r>
      <w:r w:rsidR="006B4D4B"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lang w:val="ru-RU"/>
        </w:rPr>
        <w:t xml:space="preserve"> Федерального закона от</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27.07.2006 №</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152-ФЗ «О</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персональных данных».</w:t>
      </w:r>
    </w:p>
    <w:p w14:paraId="01EBFE7C"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0030F4">
        <w:rPr>
          <w:rFonts w:ascii="Times New Roman" w:hAnsi="Times New Roman" w:cs="Times New Roman"/>
          <w:spacing w:val="-6"/>
          <w:sz w:val="24"/>
          <w:szCs w:val="24"/>
          <w:lang w:val="ru-RU"/>
        </w:rPr>
        <w:tab/>
      </w:r>
    </w:p>
    <w:p w14:paraId="558E8561" w14:textId="65FE5B4B"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sidRPr="000030F4">
        <w:rPr>
          <w:rFonts w:ascii="Times New Roman" w:hAnsi="Times New Roman" w:cs="Times New Roman"/>
          <w:spacing w:val="-6"/>
          <w:sz w:val="24"/>
          <w:szCs w:val="24"/>
          <w:lang w:val="ru-RU"/>
        </w:rPr>
        <w:t> </w:t>
      </w:r>
      <w:r w:rsidRPr="000030F4">
        <w:rPr>
          <w:rFonts w:ascii="Times New Roman" w:hAnsi="Times New Roman" w:cs="Times New Roman"/>
          <w:spacing w:val="-6"/>
          <w:sz w:val="24"/>
          <w:szCs w:val="24"/>
          <w:lang w:val="ru-RU"/>
        </w:rPr>
        <w:t>(</w:t>
      </w:r>
      <w:r w:rsidR="006B4D4B"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lang w:val="ru-RU"/>
        </w:rPr>
        <w:t>а).</w:t>
      </w:r>
    </w:p>
    <w:p w14:paraId="579FCC21" w14:textId="77777777" w:rsidR="0051673C" w:rsidRPr="000030F4" w:rsidRDefault="0051673C" w:rsidP="0051673C">
      <w:pPr>
        <w:shd w:val="clear" w:color="auto" w:fill="FFFFFF"/>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0030F4" w:rsidRDefault="0051673C" w:rsidP="0051673C">
      <w:pPr>
        <w:tabs>
          <w:tab w:val="left" w:pos="1620"/>
          <w:tab w:val="left" w:pos="8504"/>
        </w:tabs>
        <w:outlineLvl w:val="0"/>
        <w:rPr>
          <w:rFonts w:ascii="Times New Roman" w:hAnsi="Times New Roman" w:cs="Times New Roman"/>
          <w:b/>
          <w:spacing w:val="-6"/>
          <w:sz w:val="24"/>
          <w:szCs w:val="24"/>
          <w:lang w:val="ru-RU"/>
        </w:rPr>
      </w:pPr>
      <w:r w:rsidRPr="000030F4">
        <w:rPr>
          <w:rFonts w:ascii="Times New Roman" w:hAnsi="Times New Roman" w:cs="Times New Roman"/>
          <w:b/>
          <w:spacing w:val="-6"/>
          <w:sz w:val="24"/>
          <w:szCs w:val="24"/>
          <w:lang w:val="ru-RU"/>
        </w:rPr>
        <w:tab/>
      </w:r>
      <w:r w:rsidRPr="000030F4">
        <w:rPr>
          <w:rFonts w:ascii="Times New Roman" w:hAnsi="Times New Roman" w:cs="Times New Roman"/>
          <w:b/>
          <w:spacing w:val="-6"/>
          <w:sz w:val="24"/>
          <w:szCs w:val="24"/>
          <w:lang w:val="ru-RU"/>
        </w:rPr>
        <w:tab/>
      </w:r>
    </w:p>
    <w:p w14:paraId="12D4F3C8" w14:textId="77777777" w:rsidR="0051673C" w:rsidRPr="000030F4"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0030F4"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0030F4"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0030F4"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0030F4" w:rsidRDefault="0051673C" w:rsidP="0051673C">
      <w:pPr>
        <w:shd w:val="clear" w:color="auto" w:fill="FFFFFF"/>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 xml:space="preserve"> «____» ___________ 20__г. </w:t>
      </w:r>
      <w:r w:rsidRPr="000030F4">
        <w:rPr>
          <w:rFonts w:ascii="Times New Roman" w:hAnsi="Times New Roman" w:cs="Times New Roman"/>
          <w:spacing w:val="-6"/>
          <w:sz w:val="24"/>
          <w:szCs w:val="24"/>
          <w:lang w:val="ru-RU"/>
        </w:rPr>
        <w:tab/>
      </w:r>
      <w:r w:rsidRPr="000030F4">
        <w:rPr>
          <w:rFonts w:ascii="Times New Roman" w:hAnsi="Times New Roman" w:cs="Times New Roman"/>
          <w:spacing w:val="-6"/>
          <w:sz w:val="24"/>
          <w:szCs w:val="24"/>
          <w:lang w:val="ru-RU"/>
        </w:rPr>
        <w:tab/>
      </w:r>
      <w:r w:rsidRPr="000030F4">
        <w:rPr>
          <w:rFonts w:ascii="Times New Roman" w:hAnsi="Times New Roman" w:cs="Times New Roman"/>
          <w:spacing w:val="-6"/>
          <w:sz w:val="24"/>
          <w:szCs w:val="24"/>
          <w:lang w:val="ru-RU"/>
        </w:rPr>
        <w:tab/>
        <w:t>_______________ /_______________/</w:t>
      </w:r>
    </w:p>
    <w:p w14:paraId="492662DB" w14:textId="77777777" w:rsidR="0051673C" w:rsidRPr="000030F4" w:rsidRDefault="0051673C" w:rsidP="0051673C">
      <w:pPr>
        <w:shd w:val="clear" w:color="auto" w:fill="FFFFFF"/>
        <w:jc w:val="both"/>
        <w:rPr>
          <w:rFonts w:ascii="Times New Roman" w:hAnsi="Times New Roman" w:cs="Times New Roman"/>
          <w:i/>
          <w:spacing w:val="-6"/>
          <w:sz w:val="24"/>
          <w:szCs w:val="24"/>
          <w:lang w:val="ru-RU"/>
        </w:rPr>
      </w:pPr>
      <w:r w:rsidRPr="000030F4">
        <w:rPr>
          <w:rFonts w:ascii="Times New Roman" w:hAnsi="Times New Roman" w:cs="Times New Roman"/>
          <w:i/>
          <w:spacing w:val="-6"/>
          <w:sz w:val="24"/>
          <w:szCs w:val="24"/>
          <w:lang w:val="ru-RU"/>
        </w:rPr>
        <w:t xml:space="preserve">                                                                                             Подпись / ФИО</w:t>
      </w:r>
    </w:p>
    <w:p w14:paraId="60AB495E" w14:textId="77777777" w:rsidR="0051673C" w:rsidRPr="000030F4" w:rsidRDefault="0051673C" w:rsidP="0051673C">
      <w:pPr>
        <w:rPr>
          <w:rFonts w:ascii="Times New Roman" w:hAnsi="Times New Roman" w:cs="Times New Roman"/>
          <w:sz w:val="24"/>
          <w:szCs w:val="24"/>
          <w:lang w:val="ru-RU"/>
        </w:rPr>
      </w:pPr>
      <w:r w:rsidRPr="000030F4">
        <w:rPr>
          <w:rFonts w:ascii="Times New Roman" w:hAnsi="Times New Roman" w:cs="Times New Roman"/>
          <w:sz w:val="24"/>
          <w:szCs w:val="24"/>
          <w:lang w:val="ru-RU"/>
        </w:rPr>
        <w:br w:type="page"/>
      </w:r>
    </w:p>
    <w:p w14:paraId="262A84E0" w14:textId="77777777" w:rsidR="0051673C" w:rsidRPr="000030F4" w:rsidRDefault="0051673C" w:rsidP="0051673C">
      <w:pPr>
        <w:ind w:left="5670"/>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Приложение №</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4</w:t>
      </w:r>
    </w:p>
    <w:p w14:paraId="4838442A" w14:textId="1F1A04FA" w:rsidR="0051673C" w:rsidRPr="000030F4" w:rsidRDefault="0051673C" w:rsidP="0051673C">
      <w:pPr>
        <w:ind w:left="5670"/>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t>к Заявке</w:t>
      </w:r>
    </w:p>
    <w:p w14:paraId="319BE157"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0030F4"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ab/>
        <w:t>ФОРМА</w:t>
      </w:r>
    </w:p>
    <w:p w14:paraId="35A625B3"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6" w:name="_Hlk98755189"/>
      <w:r w:rsidRPr="000030F4">
        <w:rPr>
          <w:rFonts w:ascii="Times New Roman" w:hAnsi="Times New Roman" w:cs="Times New Roman"/>
          <w:sz w:val="24"/>
          <w:szCs w:val="24"/>
          <w:lang w:val="ru-RU"/>
        </w:rPr>
        <w:t>ДЕКЛАРАЦИЯ</w:t>
      </w:r>
    </w:p>
    <w:p w14:paraId="42010CDC" w14:textId="398A7C68"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о гарантиях Претендента </w:t>
      </w:r>
      <w:bookmarkEnd w:id="36"/>
    </w:p>
    <w:p w14:paraId="3D571CAE"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0030F4">
        <w:rPr>
          <w:rFonts w:ascii="Times New Roman" w:hAnsi="Times New Roman" w:cs="Times New Roman"/>
          <w:sz w:val="24"/>
          <w:szCs w:val="24"/>
          <w:lang w:val="ru-RU"/>
        </w:rPr>
        <w:t>(для юридических лиц)</w:t>
      </w:r>
    </w:p>
    <w:p w14:paraId="51F400FF"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0030F4" w:rsidRDefault="0051673C" w:rsidP="006B4D4B">
      <w:pPr>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 xml:space="preserve">Настоящим _________ «__________» </w:t>
      </w:r>
      <w:r w:rsidRPr="000030F4">
        <w:rPr>
          <w:rFonts w:ascii="Times New Roman" w:hAnsi="Times New Roman" w:cs="Times New Roman"/>
          <w:i/>
          <w:sz w:val="20"/>
          <w:szCs w:val="24"/>
          <w:lang w:val="ru-RU"/>
        </w:rPr>
        <w:t>(указать организационно-правовую-форму, наименование, ИНН, КПП Претендента)</w:t>
      </w:r>
      <w:r w:rsidRPr="000030F4">
        <w:rPr>
          <w:rFonts w:ascii="Times New Roman" w:hAnsi="Times New Roman" w:cs="Times New Roman"/>
          <w:i/>
          <w:sz w:val="24"/>
          <w:szCs w:val="24"/>
          <w:lang w:val="ru-RU"/>
        </w:rPr>
        <w:t xml:space="preserve"> </w:t>
      </w:r>
      <w:r w:rsidRPr="000030F4">
        <w:rPr>
          <w:rFonts w:ascii="Times New Roman" w:hAnsi="Times New Roman" w:cs="Times New Roman"/>
          <w:sz w:val="24"/>
          <w:szCs w:val="24"/>
          <w:lang w:val="ru-RU"/>
        </w:rPr>
        <w:t>(далее</w:t>
      </w:r>
      <w:r w:rsidR="006B4D4B"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w:t>
      </w:r>
      <w:r w:rsidR="006B4D4B"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Претендент), в лице ________________ __</w:t>
      </w:r>
      <w:r w:rsidRPr="000030F4">
        <w:rPr>
          <w:rFonts w:ascii="Times New Roman" w:hAnsi="Times New Roman" w:cs="Times New Roman"/>
          <w:i/>
          <w:sz w:val="24"/>
          <w:szCs w:val="24"/>
          <w:lang w:val="ru-RU"/>
        </w:rPr>
        <w:t xml:space="preserve"> </w:t>
      </w:r>
      <w:r w:rsidRPr="000030F4">
        <w:rPr>
          <w:rFonts w:ascii="Times New Roman" w:hAnsi="Times New Roman" w:cs="Times New Roman"/>
          <w:i/>
          <w:sz w:val="20"/>
          <w:szCs w:val="24"/>
          <w:lang w:val="ru-RU"/>
        </w:rPr>
        <w:t>(указать наименование должности, Ф.И.О. руководителя, уполномоченного лица)</w:t>
      </w:r>
      <w:r w:rsidRPr="000030F4">
        <w:rPr>
          <w:rFonts w:ascii="Times New Roman" w:hAnsi="Times New Roman" w:cs="Times New Roman"/>
          <w:sz w:val="24"/>
          <w:szCs w:val="24"/>
          <w:lang w:val="ru-RU"/>
        </w:rPr>
        <w:t xml:space="preserve">, действующего на основании ___________ </w:t>
      </w:r>
      <w:r w:rsidRPr="000030F4">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0030F4">
        <w:rPr>
          <w:rFonts w:ascii="Times New Roman" w:hAnsi="Times New Roman" w:cs="Times New Roman"/>
          <w:sz w:val="24"/>
          <w:szCs w:val="24"/>
          <w:lang w:val="ru-RU"/>
        </w:rPr>
        <w:t>,</w:t>
      </w:r>
      <w:r w:rsidRPr="000030F4">
        <w:rPr>
          <w:rFonts w:ascii="Times New Roman" w:hAnsi="Times New Roman" w:cs="Times New Roman"/>
          <w:i/>
          <w:sz w:val="24"/>
          <w:szCs w:val="24"/>
          <w:lang w:val="ru-RU"/>
        </w:rPr>
        <w:t xml:space="preserve"> </w:t>
      </w:r>
      <w:r w:rsidRPr="000030F4">
        <w:rPr>
          <w:rFonts w:ascii="Times New Roman" w:hAnsi="Times New Roman" w:cs="Times New Roman"/>
          <w:sz w:val="24"/>
          <w:szCs w:val="24"/>
          <w:lang w:val="ru-RU"/>
        </w:rPr>
        <w:t>гарантирую:</w:t>
      </w:r>
    </w:p>
    <w:p w14:paraId="10630A2E" w14:textId="4417981E" w:rsidR="0051673C" w:rsidRPr="000030F4"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0030F4">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0030F4"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0030F4">
        <w:rPr>
          <w:rFonts w:ascii="Times New Roman" w:hAnsi="Times New Roman" w:cs="Times New Roman"/>
          <w:sz w:val="24"/>
          <w:szCs w:val="24"/>
        </w:rPr>
        <w:t>неприостановление деятельности Претендента</w:t>
      </w:r>
      <w:r w:rsidRPr="000030F4">
        <w:rPr>
          <w:rFonts w:ascii="Times New Roman" w:hAnsi="Times New Roman" w:cs="Times New Roman"/>
          <w:i/>
          <w:sz w:val="24"/>
          <w:szCs w:val="24"/>
        </w:rPr>
        <w:t xml:space="preserve"> </w:t>
      </w:r>
      <w:r w:rsidRPr="000030F4">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0030F4"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0030F4">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0030F4"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0030F4">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0030F4"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0030F4">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sidRPr="000030F4">
        <w:rPr>
          <w:rFonts w:ascii="Times New Roman" w:hAnsi="Times New Roman" w:cs="Times New Roman"/>
          <w:sz w:val="24"/>
          <w:szCs w:val="24"/>
        </w:rPr>
        <w:t> </w:t>
      </w:r>
      <w:r w:rsidRPr="000030F4">
        <w:rPr>
          <w:rFonts w:ascii="Times New Roman" w:hAnsi="Times New Roman" w:cs="Times New Roman"/>
          <w:sz w:val="24"/>
          <w:szCs w:val="24"/>
        </w:rPr>
        <w:t>1.4.</w:t>
      </w:r>
      <w:r w:rsidR="006B4D4B" w:rsidRPr="000030F4">
        <w:rPr>
          <w:rFonts w:ascii="Times New Roman" w:hAnsi="Times New Roman" w:cs="Times New Roman"/>
          <w:sz w:val="24"/>
          <w:szCs w:val="24"/>
        </w:rPr>
        <w:t> </w:t>
      </w:r>
      <w:r w:rsidRPr="000030F4">
        <w:rPr>
          <w:rFonts w:ascii="Times New Roman" w:hAnsi="Times New Roman" w:cs="Times New Roman"/>
          <w:sz w:val="24"/>
          <w:szCs w:val="24"/>
        </w:rPr>
        <w:t>Документации;</w:t>
      </w:r>
    </w:p>
    <w:p w14:paraId="29BA5880" w14:textId="4EF59D07" w:rsidR="0051673C" w:rsidRPr="000030F4"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0030F4">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0030F4"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0030F4"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0030F4">
        <w:rPr>
          <w:rFonts w:ascii="Times New Roman" w:eastAsia="Times New Roman" w:hAnsi="Times New Roman" w:cs="Times New Roman"/>
          <w:b/>
          <w:bCs/>
          <w:sz w:val="24"/>
          <w:szCs w:val="24"/>
          <w:lang w:val="ru-RU" w:eastAsia="ru-RU"/>
        </w:rPr>
        <w:t>Руководитель (</w:t>
      </w:r>
      <w:r w:rsidRPr="000030F4">
        <w:rPr>
          <w:rFonts w:ascii="Times New Roman" w:eastAsia="Times New Roman" w:hAnsi="Times New Roman" w:cs="Times New Roman"/>
          <w:bCs/>
          <w:sz w:val="24"/>
          <w:szCs w:val="24"/>
          <w:lang w:val="ru-RU" w:eastAsia="ru-RU"/>
        </w:rPr>
        <w:t xml:space="preserve">представитель по </w:t>
      </w:r>
      <w:proofErr w:type="gramStart"/>
      <w:r w:rsidRPr="000030F4">
        <w:rPr>
          <w:rFonts w:ascii="Times New Roman" w:eastAsia="Times New Roman" w:hAnsi="Times New Roman" w:cs="Times New Roman"/>
          <w:bCs/>
          <w:sz w:val="24"/>
          <w:szCs w:val="24"/>
          <w:lang w:val="ru-RU" w:eastAsia="ru-RU"/>
        </w:rPr>
        <w:t xml:space="preserve">доверенности)   </w:t>
      </w:r>
      <w:proofErr w:type="gramEnd"/>
      <w:r w:rsidRPr="000030F4">
        <w:rPr>
          <w:rFonts w:ascii="Times New Roman" w:eastAsia="Times New Roman" w:hAnsi="Times New Roman" w:cs="Times New Roman"/>
          <w:bCs/>
          <w:sz w:val="24"/>
          <w:szCs w:val="24"/>
          <w:lang w:val="ru-RU" w:eastAsia="ru-RU"/>
        </w:rPr>
        <w:t xml:space="preserve">                  _______</w:t>
      </w:r>
      <w:r w:rsidRPr="000030F4">
        <w:rPr>
          <w:rFonts w:ascii="Times New Roman" w:eastAsia="Times New Roman" w:hAnsi="Times New Roman" w:cs="Times New Roman"/>
          <w:b/>
          <w:bCs/>
          <w:sz w:val="24"/>
          <w:szCs w:val="24"/>
          <w:lang w:val="ru-RU" w:eastAsia="ru-RU"/>
        </w:rPr>
        <w:t>___________</w:t>
      </w:r>
      <w:r w:rsidRPr="000030F4">
        <w:rPr>
          <w:rFonts w:ascii="Times New Roman" w:eastAsia="Times New Roman" w:hAnsi="Times New Roman" w:cs="Times New Roman"/>
          <w:b/>
          <w:bCs/>
          <w:sz w:val="24"/>
          <w:szCs w:val="24"/>
          <w:lang w:val="ru-RU" w:eastAsia="ru-RU"/>
        </w:rPr>
        <w:br/>
        <w:t xml:space="preserve">                                                                                        </w:t>
      </w:r>
      <w:r w:rsidRPr="000030F4">
        <w:rPr>
          <w:rFonts w:ascii="Times New Roman" w:eastAsia="Times New Roman" w:hAnsi="Times New Roman" w:cs="Times New Roman"/>
          <w:bCs/>
          <w:sz w:val="24"/>
          <w:szCs w:val="24"/>
          <w:lang w:val="ru-RU" w:eastAsia="ru-RU"/>
        </w:rPr>
        <w:t xml:space="preserve">          </w:t>
      </w:r>
      <w:r w:rsidRPr="000030F4">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0030F4"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0030F4"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0030F4">
        <w:rPr>
          <w:rFonts w:ascii="Times New Roman" w:eastAsia="Times New Roman" w:hAnsi="Times New Roman" w:cs="Times New Roman"/>
          <w:b/>
          <w:bCs/>
          <w:sz w:val="24"/>
          <w:szCs w:val="24"/>
          <w:lang w:val="ru-RU" w:eastAsia="ru-RU"/>
        </w:rPr>
        <w:t>"__" __________20__ г.</w:t>
      </w:r>
    </w:p>
    <w:p w14:paraId="4AC747A9" w14:textId="77777777" w:rsidR="0051673C" w:rsidRPr="000030F4" w:rsidRDefault="0051673C" w:rsidP="0051673C">
      <w:pPr>
        <w:spacing w:after="160" w:line="259" w:lineRule="auto"/>
        <w:rPr>
          <w:rFonts w:ascii="Times New Roman" w:hAnsi="Times New Roman" w:cs="Times New Roman"/>
          <w:b/>
          <w:bCs/>
          <w:sz w:val="24"/>
          <w:szCs w:val="24"/>
          <w:lang w:val="ru-RU"/>
        </w:rPr>
      </w:pPr>
      <w:r w:rsidRPr="000030F4">
        <w:rPr>
          <w:rFonts w:ascii="Times New Roman" w:hAnsi="Times New Roman" w:cs="Times New Roman"/>
          <w:b/>
          <w:bCs/>
          <w:sz w:val="24"/>
          <w:szCs w:val="24"/>
          <w:lang w:val="ru-RU"/>
        </w:rPr>
        <w:br w:type="page"/>
      </w:r>
    </w:p>
    <w:p w14:paraId="5A15051F" w14:textId="77777777" w:rsidR="0051673C" w:rsidRPr="000030F4" w:rsidRDefault="0051673C" w:rsidP="0051673C">
      <w:pPr>
        <w:ind w:left="5670"/>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lastRenderedPageBreak/>
        <w:t>Приложение №</w:t>
      </w:r>
      <w:r w:rsidRPr="000030F4">
        <w:rPr>
          <w:rFonts w:ascii="Times New Roman" w:hAnsi="Times New Roman" w:cs="Times New Roman"/>
          <w:b/>
          <w:sz w:val="24"/>
          <w:szCs w:val="24"/>
        </w:rPr>
        <w:t> </w:t>
      </w:r>
      <w:r w:rsidRPr="000030F4">
        <w:rPr>
          <w:rFonts w:ascii="Times New Roman" w:hAnsi="Times New Roman" w:cs="Times New Roman"/>
          <w:b/>
          <w:sz w:val="24"/>
          <w:szCs w:val="24"/>
          <w:lang w:val="ru-RU"/>
        </w:rPr>
        <w:t>5</w:t>
      </w:r>
    </w:p>
    <w:p w14:paraId="73725139" w14:textId="71720CEE" w:rsidR="0051673C" w:rsidRPr="000030F4" w:rsidRDefault="0051673C" w:rsidP="0051673C">
      <w:pPr>
        <w:ind w:left="5670"/>
        <w:outlineLvl w:val="0"/>
        <w:rPr>
          <w:rFonts w:ascii="Times New Roman" w:hAnsi="Times New Roman" w:cs="Times New Roman"/>
          <w:b/>
          <w:sz w:val="24"/>
          <w:szCs w:val="24"/>
          <w:lang w:val="ru-RU"/>
        </w:rPr>
      </w:pPr>
      <w:r w:rsidRPr="000030F4">
        <w:rPr>
          <w:rFonts w:ascii="Times New Roman" w:hAnsi="Times New Roman" w:cs="Times New Roman"/>
          <w:b/>
          <w:sz w:val="24"/>
          <w:szCs w:val="24"/>
          <w:lang w:val="ru-RU"/>
        </w:rPr>
        <w:t>к Заявке</w:t>
      </w:r>
    </w:p>
    <w:p w14:paraId="03A2E52E" w14:textId="77777777" w:rsidR="0051673C" w:rsidRPr="000030F4" w:rsidRDefault="0051673C" w:rsidP="0051673C">
      <w:pPr>
        <w:outlineLvl w:val="0"/>
        <w:rPr>
          <w:rFonts w:ascii="Times New Roman" w:hAnsi="Times New Roman" w:cs="Times New Roman"/>
          <w:b/>
          <w:sz w:val="24"/>
          <w:szCs w:val="24"/>
          <w:lang w:val="ru-RU"/>
        </w:rPr>
      </w:pPr>
    </w:p>
    <w:p w14:paraId="1B3ED7BA" w14:textId="77777777" w:rsidR="0051673C" w:rsidRPr="000030F4" w:rsidRDefault="0051673C" w:rsidP="0051673C">
      <w:pPr>
        <w:outlineLvl w:val="0"/>
        <w:rPr>
          <w:rFonts w:ascii="Times New Roman" w:hAnsi="Times New Roman" w:cs="Times New Roman"/>
          <w:b/>
          <w:sz w:val="24"/>
          <w:szCs w:val="24"/>
          <w:lang w:val="ru-RU"/>
        </w:rPr>
      </w:pPr>
    </w:p>
    <w:p w14:paraId="54E6AF05" w14:textId="77777777" w:rsidR="0051673C" w:rsidRPr="000030F4" w:rsidRDefault="0051673C" w:rsidP="0051673C">
      <w:pPr>
        <w:outlineLvl w:val="0"/>
        <w:rPr>
          <w:rFonts w:ascii="Times New Roman" w:hAnsi="Times New Roman" w:cs="Times New Roman"/>
          <w:b/>
          <w:sz w:val="24"/>
          <w:szCs w:val="24"/>
          <w:lang w:val="ru-RU"/>
        </w:rPr>
      </w:pPr>
    </w:p>
    <w:p w14:paraId="30D5325A"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ФОРМА</w:t>
      </w:r>
    </w:p>
    <w:p w14:paraId="7DF970DF"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0030F4">
        <w:rPr>
          <w:rFonts w:ascii="Times New Roman" w:hAnsi="Times New Roman" w:cs="Times New Roman"/>
          <w:sz w:val="24"/>
          <w:szCs w:val="24"/>
          <w:lang w:val="ru-RU"/>
        </w:rPr>
        <w:t>ДЕКЛАРАЦИЯ</w:t>
      </w:r>
    </w:p>
    <w:p w14:paraId="656C1478"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0030F4">
        <w:rPr>
          <w:rFonts w:ascii="Times New Roman" w:hAnsi="Times New Roman" w:cs="Times New Roman"/>
          <w:sz w:val="24"/>
          <w:szCs w:val="24"/>
          <w:lang w:val="ru-RU"/>
        </w:rPr>
        <w:t>о гарантиях Претендента</w:t>
      </w:r>
      <w:r w:rsidRPr="000030F4" w:rsidDel="007206B3">
        <w:rPr>
          <w:rFonts w:ascii="Times New Roman" w:hAnsi="Times New Roman" w:cs="Times New Roman"/>
          <w:sz w:val="24"/>
          <w:szCs w:val="24"/>
          <w:lang w:val="ru-RU"/>
        </w:rPr>
        <w:t xml:space="preserve"> </w:t>
      </w:r>
      <w:r w:rsidRPr="000030F4">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0030F4"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0030F4" w:rsidRDefault="0051673C" w:rsidP="006B4D4B">
      <w:pPr>
        <w:adjustRightInd w:val="0"/>
        <w:ind w:firstLine="709"/>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Я, ___________________________________________________________________________</w:t>
      </w:r>
      <w:r w:rsidR="006B4D4B" w:rsidRPr="000030F4">
        <w:rPr>
          <w:rFonts w:ascii="Times New Roman" w:hAnsi="Times New Roman" w:cs="Times New Roman"/>
          <w:sz w:val="24"/>
          <w:szCs w:val="24"/>
          <w:lang w:val="ru-RU"/>
        </w:rPr>
        <w:t>_</w:t>
      </w:r>
      <w:r w:rsidRPr="000030F4">
        <w:rPr>
          <w:rFonts w:ascii="Times New Roman" w:hAnsi="Times New Roman" w:cs="Times New Roman"/>
          <w:sz w:val="24"/>
          <w:szCs w:val="24"/>
          <w:lang w:val="ru-RU"/>
        </w:rPr>
        <w:t>,</w:t>
      </w:r>
    </w:p>
    <w:p w14:paraId="0E53F352" w14:textId="77777777" w:rsidR="0051673C" w:rsidRPr="000030F4" w:rsidRDefault="0051673C" w:rsidP="006B4D4B">
      <w:pPr>
        <w:adjustRightInd w:val="0"/>
        <w:ind w:firstLine="709"/>
        <w:jc w:val="both"/>
        <w:rPr>
          <w:rFonts w:ascii="Times New Roman" w:hAnsi="Times New Roman" w:cs="Times New Roman"/>
          <w:sz w:val="24"/>
          <w:szCs w:val="24"/>
          <w:vertAlign w:val="superscript"/>
          <w:lang w:val="ru-RU"/>
        </w:rPr>
      </w:pPr>
      <w:r w:rsidRPr="000030F4">
        <w:rPr>
          <w:rFonts w:ascii="Times New Roman" w:hAnsi="Times New Roman" w:cs="Times New Roman"/>
          <w:sz w:val="24"/>
          <w:szCs w:val="24"/>
          <w:vertAlign w:val="superscript"/>
          <w:lang w:val="ru-RU"/>
        </w:rPr>
        <w:t xml:space="preserve">                                                                                       (ФИО)</w:t>
      </w:r>
    </w:p>
    <w:p w14:paraId="45AA4098" w14:textId="25D73708" w:rsidR="0051673C" w:rsidRPr="000030F4" w:rsidRDefault="0051673C" w:rsidP="006B4D4B">
      <w:pPr>
        <w:adjustRightInd w:val="0"/>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паспорт ___________ выдан _________________________</w:t>
      </w:r>
      <w:r w:rsidR="006B4D4B" w:rsidRPr="000030F4">
        <w:rPr>
          <w:rFonts w:ascii="Times New Roman" w:hAnsi="Times New Roman" w:cs="Times New Roman"/>
          <w:sz w:val="24"/>
          <w:szCs w:val="24"/>
          <w:lang w:val="ru-RU"/>
        </w:rPr>
        <w:t>___________________________________</w:t>
      </w:r>
      <w:r w:rsidRPr="000030F4">
        <w:rPr>
          <w:rFonts w:ascii="Times New Roman" w:hAnsi="Times New Roman" w:cs="Times New Roman"/>
          <w:sz w:val="24"/>
          <w:szCs w:val="24"/>
          <w:lang w:val="ru-RU"/>
        </w:rPr>
        <w:t>,</w:t>
      </w:r>
    </w:p>
    <w:p w14:paraId="2F7CDCB7" w14:textId="77777777" w:rsidR="0051673C" w:rsidRPr="000030F4" w:rsidRDefault="0051673C" w:rsidP="006B4D4B">
      <w:pPr>
        <w:adjustRightInd w:val="0"/>
        <w:ind w:firstLine="709"/>
        <w:jc w:val="both"/>
        <w:rPr>
          <w:rFonts w:ascii="Times New Roman" w:hAnsi="Times New Roman" w:cs="Times New Roman"/>
          <w:sz w:val="24"/>
          <w:szCs w:val="24"/>
          <w:vertAlign w:val="superscript"/>
          <w:lang w:val="ru-RU"/>
        </w:rPr>
      </w:pPr>
      <w:r w:rsidRPr="000030F4">
        <w:rPr>
          <w:rFonts w:ascii="Times New Roman" w:hAnsi="Times New Roman" w:cs="Times New Roman"/>
          <w:sz w:val="24"/>
          <w:szCs w:val="24"/>
          <w:vertAlign w:val="superscript"/>
          <w:lang w:val="ru-RU"/>
        </w:rPr>
        <w:t xml:space="preserve">            (серия, </w:t>
      </w:r>
      <w:proofErr w:type="gramStart"/>
      <w:r w:rsidRPr="000030F4">
        <w:rPr>
          <w:rFonts w:ascii="Times New Roman" w:hAnsi="Times New Roman" w:cs="Times New Roman"/>
          <w:sz w:val="24"/>
          <w:szCs w:val="24"/>
          <w:vertAlign w:val="superscript"/>
          <w:lang w:val="ru-RU"/>
        </w:rPr>
        <w:t xml:space="preserve">номер)   </w:t>
      </w:r>
      <w:proofErr w:type="gramEnd"/>
      <w:r w:rsidRPr="000030F4">
        <w:rPr>
          <w:rFonts w:ascii="Times New Roman" w:hAnsi="Times New Roman" w:cs="Times New Roman"/>
          <w:sz w:val="24"/>
          <w:szCs w:val="24"/>
          <w:vertAlign w:val="superscript"/>
          <w:lang w:val="ru-RU"/>
        </w:rPr>
        <w:t xml:space="preserve">                                                                          (когда и кем выдан)</w:t>
      </w:r>
    </w:p>
    <w:p w14:paraId="642C159F" w14:textId="06DAE7E4" w:rsidR="0051673C" w:rsidRPr="000030F4" w:rsidRDefault="0051673C" w:rsidP="006B4D4B">
      <w:pPr>
        <w:adjustRightInd w:val="0"/>
        <w:jc w:val="both"/>
        <w:rPr>
          <w:rFonts w:ascii="Times New Roman" w:hAnsi="Times New Roman" w:cs="Times New Roman"/>
          <w:sz w:val="24"/>
          <w:szCs w:val="24"/>
          <w:lang w:val="ru-RU"/>
        </w:rPr>
      </w:pPr>
      <w:r w:rsidRPr="000030F4">
        <w:rPr>
          <w:rFonts w:ascii="Times New Roman" w:hAnsi="Times New Roman" w:cs="Times New Roman"/>
          <w:sz w:val="24"/>
          <w:szCs w:val="24"/>
          <w:lang w:val="ru-RU"/>
        </w:rPr>
        <w:t>адрес регистрации: _______________</w:t>
      </w:r>
      <w:r w:rsidR="006B4D4B" w:rsidRPr="000030F4">
        <w:rPr>
          <w:rFonts w:ascii="Times New Roman" w:hAnsi="Times New Roman" w:cs="Times New Roman"/>
          <w:sz w:val="24"/>
          <w:szCs w:val="24"/>
          <w:lang w:val="ru-RU"/>
        </w:rPr>
        <w:t>__________________________________</w:t>
      </w:r>
      <w:r w:rsidRPr="000030F4">
        <w:rPr>
          <w:rFonts w:ascii="Times New Roman" w:hAnsi="Times New Roman" w:cs="Times New Roman"/>
          <w:sz w:val="24"/>
          <w:szCs w:val="24"/>
          <w:lang w:val="ru-RU"/>
        </w:rPr>
        <w:t xml:space="preserve"> (далее</w:t>
      </w:r>
      <w:r w:rsidR="006B4D4B"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w:t>
      </w:r>
      <w:r w:rsidR="006B4D4B" w:rsidRPr="000030F4">
        <w:rPr>
          <w:rFonts w:ascii="Times New Roman" w:hAnsi="Times New Roman" w:cs="Times New Roman"/>
          <w:sz w:val="24"/>
          <w:szCs w:val="24"/>
          <w:lang w:val="ru-RU"/>
        </w:rPr>
        <w:t> </w:t>
      </w:r>
      <w:r w:rsidRPr="000030F4">
        <w:rPr>
          <w:rFonts w:ascii="Times New Roman" w:hAnsi="Times New Roman" w:cs="Times New Roman"/>
          <w:sz w:val="24"/>
          <w:szCs w:val="24"/>
          <w:lang w:val="ru-RU"/>
        </w:rPr>
        <w:t>Претендент), настоящим гарантирую:</w:t>
      </w:r>
    </w:p>
    <w:p w14:paraId="0A4656FF" w14:textId="6CD731A9" w:rsidR="0051673C" w:rsidRPr="000030F4" w:rsidRDefault="0051673C" w:rsidP="00FA4CF0">
      <w:pPr>
        <w:pStyle w:val="a6"/>
        <w:numPr>
          <w:ilvl w:val="0"/>
          <w:numId w:val="75"/>
        </w:numPr>
        <w:ind w:left="0" w:firstLine="709"/>
        <w:jc w:val="both"/>
        <w:rPr>
          <w:rFonts w:ascii="Times New Roman" w:hAnsi="Times New Roman" w:cs="Times New Roman"/>
          <w:sz w:val="24"/>
          <w:szCs w:val="24"/>
        </w:rPr>
      </w:pPr>
      <w:r w:rsidRPr="000030F4">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0030F4" w:rsidRDefault="0051673C" w:rsidP="00FA4CF0">
      <w:pPr>
        <w:pStyle w:val="a6"/>
        <w:numPr>
          <w:ilvl w:val="0"/>
          <w:numId w:val="75"/>
        </w:numPr>
        <w:ind w:left="0" w:firstLine="709"/>
        <w:jc w:val="both"/>
        <w:rPr>
          <w:rFonts w:ascii="Times New Roman" w:hAnsi="Times New Roman" w:cs="Times New Roman"/>
          <w:sz w:val="24"/>
          <w:szCs w:val="24"/>
        </w:rPr>
      </w:pPr>
      <w:r w:rsidRPr="000030F4">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0030F4" w:rsidRDefault="0051673C" w:rsidP="00FA4CF0">
      <w:pPr>
        <w:pStyle w:val="a6"/>
        <w:numPr>
          <w:ilvl w:val="0"/>
          <w:numId w:val="75"/>
        </w:numPr>
        <w:ind w:left="0" w:firstLine="709"/>
        <w:jc w:val="both"/>
        <w:rPr>
          <w:rFonts w:ascii="Times New Roman" w:hAnsi="Times New Roman" w:cs="Times New Roman"/>
          <w:sz w:val="24"/>
          <w:szCs w:val="24"/>
        </w:rPr>
      </w:pPr>
      <w:r w:rsidRPr="000030F4">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0030F4" w:rsidRDefault="0051673C" w:rsidP="00FA4CF0">
      <w:pPr>
        <w:pStyle w:val="a6"/>
        <w:numPr>
          <w:ilvl w:val="0"/>
          <w:numId w:val="75"/>
        </w:numPr>
        <w:ind w:left="0" w:firstLine="709"/>
        <w:jc w:val="both"/>
        <w:rPr>
          <w:rFonts w:ascii="Times New Roman" w:hAnsi="Times New Roman" w:cs="Times New Roman"/>
          <w:sz w:val="24"/>
          <w:szCs w:val="24"/>
        </w:rPr>
      </w:pPr>
      <w:r w:rsidRPr="000030F4">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0030F4"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0030F4">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sidRPr="000030F4">
        <w:rPr>
          <w:rFonts w:ascii="Times New Roman" w:hAnsi="Times New Roman" w:cs="Times New Roman"/>
          <w:sz w:val="24"/>
          <w:szCs w:val="24"/>
        </w:rPr>
        <w:t> </w:t>
      </w:r>
      <w:r w:rsidRPr="000030F4">
        <w:rPr>
          <w:rFonts w:ascii="Times New Roman" w:hAnsi="Times New Roman" w:cs="Times New Roman"/>
          <w:sz w:val="24"/>
          <w:szCs w:val="24"/>
        </w:rPr>
        <w:t>1.4.</w:t>
      </w:r>
      <w:r w:rsidR="006B4D4B" w:rsidRPr="000030F4">
        <w:rPr>
          <w:rFonts w:ascii="Times New Roman" w:hAnsi="Times New Roman" w:cs="Times New Roman"/>
          <w:sz w:val="24"/>
          <w:szCs w:val="24"/>
        </w:rPr>
        <w:t> </w:t>
      </w:r>
      <w:r w:rsidRPr="000030F4">
        <w:rPr>
          <w:rFonts w:ascii="Times New Roman" w:hAnsi="Times New Roman" w:cs="Times New Roman"/>
          <w:sz w:val="24"/>
          <w:szCs w:val="24"/>
        </w:rPr>
        <w:t>Документации;</w:t>
      </w:r>
    </w:p>
    <w:p w14:paraId="35951719" w14:textId="3821516D" w:rsidR="0051673C" w:rsidRPr="000030F4" w:rsidRDefault="0051673C" w:rsidP="00FA4CF0">
      <w:pPr>
        <w:pStyle w:val="a6"/>
        <w:numPr>
          <w:ilvl w:val="0"/>
          <w:numId w:val="75"/>
        </w:numPr>
        <w:ind w:left="0" w:firstLine="709"/>
        <w:jc w:val="both"/>
        <w:rPr>
          <w:rFonts w:ascii="Times New Roman" w:hAnsi="Times New Roman" w:cs="Times New Roman"/>
          <w:sz w:val="24"/>
          <w:szCs w:val="24"/>
        </w:rPr>
      </w:pPr>
      <w:r w:rsidRPr="000030F4">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0030F4"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0030F4" w:rsidRDefault="0051673C" w:rsidP="0051673C">
      <w:pPr>
        <w:tabs>
          <w:tab w:val="left" w:pos="284"/>
          <w:tab w:val="num" w:pos="540"/>
        </w:tabs>
        <w:rPr>
          <w:rFonts w:ascii="Times New Roman" w:eastAsia="Times New Roman" w:hAnsi="Times New Roman" w:cs="Times New Roman"/>
          <w:b/>
          <w:bCs/>
          <w:i/>
          <w:sz w:val="24"/>
          <w:szCs w:val="24"/>
          <w:lang w:eastAsia="ru-RU"/>
        </w:rPr>
      </w:pPr>
      <w:r w:rsidRPr="000030F4">
        <w:rPr>
          <w:rFonts w:ascii="Times New Roman" w:eastAsia="Times New Roman" w:hAnsi="Times New Roman" w:cs="Times New Roman"/>
          <w:bCs/>
          <w:sz w:val="24"/>
          <w:szCs w:val="24"/>
          <w:lang w:val="ru-RU" w:eastAsia="ru-RU"/>
        </w:rPr>
        <w:t xml:space="preserve">                                                                                                            </w:t>
      </w:r>
      <w:r w:rsidRPr="000030F4">
        <w:rPr>
          <w:rFonts w:ascii="Times New Roman" w:eastAsia="Times New Roman" w:hAnsi="Times New Roman" w:cs="Times New Roman"/>
          <w:b/>
          <w:bCs/>
          <w:sz w:val="24"/>
          <w:szCs w:val="24"/>
          <w:lang w:eastAsia="ru-RU"/>
        </w:rPr>
        <w:t>___________</w:t>
      </w:r>
      <w:r w:rsidRPr="000030F4">
        <w:rPr>
          <w:rFonts w:ascii="Times New Roman" w:eastAsia="Times New Roman" w:hAnsi="Times New Roman" w:cs="Times New Roman"/>
          <w:b/>
          <w:bCs/>
          <w:sz w:val="24"/>
          <w:szCs w:val="24"/>
          <w:lang w:eastAsia="ru-RU"/>
        </w:rPr>
        <w:br/>
        <w:t xml:space="preserve">                                                                                        </w:t>
      </w:r>
      <w:r w:rsidRPr="000030F4">
        <w:rPr>
          <w:rFonts w:ascii="Times New Roman" w:eastAsia="Times New Roman" w:hAnsi="Times New Roman" w:cs="Times New Roman"/>
          <w:bCs/>
          <w:sz w:val="24"/>
          <w:szCs w:val="24"/>
          <w:lang w:eastAsia="ru-RU"/>
        </w:rPr>
        <w:t xml:space="preserve">       </w:t>
      </w:r>
      <w:proofErr w:type="gramStart"/>
      <w:r w:rsidRPr="000030F4">
        <w:rPr>
          <w:rFonts w:ascii="Times New Roman" w:eastAsia="Times New Roman" w:hAnsi="Times New Roman" w:cs="Times New Roman"/>
          <w:bCs/>
          <w:sz w:val="24"/>
          <w:szCs w:val="24"/>
          <w:lang w:eastAsia="ru-RU"/>
        </w:rPr>
        <w:t xml:space="preserve">   </w:t>
      </w:r>
      <w:r w:rsidRPr="000030F4">
        <w:rPr>
          <w:rFonts w:ascii="Times New Roman" w:eastAsia="Times New Roman" w:hAnsi="Times New Roman" w:cs="Times New Roman"/>
          <w:b/>
          <w:bCs/>
          <w:i/>
          <w:sz w:val="24"/>
          <w:szCs w:val="24"/>
          <w:lang w:eastAsia="ru-RU"/>
        </w:rPr>
        <w:t>(</w:t>
      </w:r>
      <w:proofErr w:type="spellStart"/>
      <w:proofErr w:type="gramEnd"/>
      <w:r w:rsidRPr="000030F4">
        <w:rPr>
          <w:rFonts w:ascii="Times New Roman" w:eastAsia="Times New Roman" w:hAnsi="Times New Roman" w:cs="Times New Roman"/>
          <w:b/>
          <w:bCs/>
          <w:i/>
          <w:sz w:val="24"/>
          <w:szCs w:val="24"/>
          <w:lang w:eastAsia="ru-RU"/>
        </w:rPr>
        <w:t>подпись</w:t>
      </w:r>
      <w:proofErr w:type="spellEnd"/>
      <w:r w:rsidRPr="000030F4">
        <w:rPr>
          <w:rFonts w:ascii="Times New Roman" w:eastAsia="Times New Roman" w:hAnsi="Times New Roman" w:cs="Times New Roman"/>
          <w:b/>
          <w:bCs/>
          <w:i/>
          <w:sz w:val="24"/>
          <w:szCs w:val="24"/>
          <w:lang w:eastAsia="ru-RU"/>
        </w:rPr>
        <w:t xml:space="preserve">, </w:t>
      </w:r>
      <w:proofErr w:type="spellStart"/>
      <w:r w:rsidRPr="000030F4">
        <w:rPr>
          <w:rFonts w:ascii="Times New Roman" w:eastAsia="Times New Roman" w:hAnsi="Times New Roman" w:cs="Times New Roman"/>
          <w:b/>
          <w:bCs/>
          <w:i/>
          <w:sz w:val="24"/>
          <w:szCs w:val="24"/>
          <w:lang w:eastAsia="ru-RU"/>
        </w:rPr>
        <w:t>расшифровка</w:t>
      </w:r>
      <w:proofErr w:type="spellEnd"/>
      <w:r w:rsidRPr="000030F4">
        <w:rPr>
          <w:rFonts w:ascii="Times New Roman" w:eastAsia="Times New Roman" w:hAnsi="Times New Roman" w:cs="Times New Roman"/>
          <w:b/>
          <w:bCs/>
          <w:i/>
          <w:sz w:val="24"/>
          <w:szCs w:val="24"/>
          <w:lang w:eastAsia="ru-RU"/>
        </w:rPr>
        <w:t xml:space="preserve"> </w:t>
      </w:r>
      <w:proofErr w:type="spellStart"/>
      <w:r w:rsidRPr="000030F4">
        <w:rPr>
          <w:rFonts w:ascii="Times New Roman" w:eastAsia="Times New Roman" w:hAnsi="Times New Roman" w:cs="Times New Roman"/>
          <w:b/>
          <w:bCs/>
          <w:i/>
          <w:sz w:val="24"/>
          <w:szCs w:val="24"/>
          <w:lang w:eastAsia="ru-RU"/>
        </w:rPr>
        <w:t>подписи</w:t>
      </w:r>
      <w:proofErr w:type="spellEnd"/>
      <w:r w:rsidRPr="000030F4">
        <w:rPr>
          <w:rFonts w:ascii="Times New Roman" w:eastAsia="Times New Roman" w:hAnsi="Times New Roman" w:cs="Times New Roman"/>
          <w:b/>
          <w:bCs/>
          <w:i/>
          <w:sz w:val="24"/>
          <w:szCs w:val="24"/>
          <w:lang w:eastAsia="ru-RU"/>
        </w:rPr>
        <w:t>)</w:t>
      </w:r>
    </w:p>
    <w:p w14:paraId="58C2ACA2" w14:textId="77777777" w:rsidR="0051673C" w:rsidRPr="000030F4"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0030F4" w:rsidRDefault="006B4D4B" w:rsidP="0051673C">
      <w:pPr>
        <w:tabs>
          <w:tab w:val="left" w:pos="284"/>
          <w:tab w:val="num" w:pos="540"/>
        </w:tabs>
        <w:rPr>
          <w:rFonts w:ascii="Times New Roman" w:eastAsia="Times New Roman" w:hAnsi="Times New Roman" w:cs="Times New Roman"/>
          <w:bCs/>
          <w:sz w:val="24"/>
          <w:szCs w:val="24"/>
          <w:lang w:eastAsia="ru-RU"/>
        </w:rPr>
      </w:pPr>
      <w:r w:rsidRPr="000030F4">
        <w:rPr>
          <w:rFonts w:ascii="Times New Roman" w:eastAsia="Times New Roman" w:hAnsi="Times New Roman" w:cs="Times New Roman"/>
          <w:b/>
          <w:bCs/>
          <w:sz w:val="24"/>
          <w:szCs w:val="24"/>
          <w:lang w:val="ru-RU" w:eastAsia="ru-RU"/>
        </w:rPr>
        <w:t>«</w:t>
      </w:r>
      <w:r w:rsidR="0051673C" w:rsidRPr="000030F4">
        <w:rPr>
          <w:rFonts w:ascii="Times New Roman" w:eastAsia="Times New Roman" w:hAnsi="Times New Roman" w:cs="Times New Roman"/>
          <w:b/>
          <w:bCs/>
          <w:sz w:val="24"/>
          <w:szCs w:val="24"/>
          <w:lang w:eastAsia="ru-RU"/>
        </w:rPr>
        <w:t>__</w:t>
      </w:r>
      <w:r w:rsidRPr="000030F4">
        <w:rPr>
          <w:rFonts w:ascii="Times New Roman" w:eastAsia="Times New Roman" w:hAnsi="Times New Roman" w:cs="Times New Roman"/>
          <w:b/>
          <w:bCs/>
          <w:sz w:val="24"/>
          <w:szCs w:val="24"/>
          <w:lang w:val="ru-RU" w:eastAsia="ru-RU"/>
        </w:rPr>
        <w:t>__» </w:t>
      </w:r>
      <w:r w:rsidR="0051673C" w:rsidRPr="000030F4">
        <w:rPr>
          <w:rFonts w:ascii="Times New Roman" w:eastAsia="Times New Roman" w:hAnsi="Times New Roman" w:cs="Times New Roman"/>
          <w:b/>
          <w:bCs/>
          <w:sz w:val="24"/>
          <w:szCs w:val="24"/>
          <w:lang w:eastAsia="ru-RU"/>
        </w:rPr>
        <w:t>__________</w:t>
      </w:r>
      <w:r w:rsidRPr="000030F4">
        <w:rPr>
          <w:rFonts w:ascii="Times New Roman" w:eastAsia="Times New Roman" w:hAnsi="Times New Roman" w:cs="Times New Roman"/>
          <w:b/>
          <w:bCs/>
          <w:sz w:val="24"/>
          <w:szCs w:val="24"/>
          <w:lang w:val="ru-RU" w:eastAsia="ru-RU"/>
        </w:rPr>
        <w:t> </w:t>
      </w:r>
      <w:r w:rsidR="0051673C" w:rsidRPr="000030F4">
        <w:rPr>
          <w:rFonts w:ascii="Times New Roman" w:eastAsia="Times New Roman" w:hAnsi="Times New Roman" w:cs="Times New Roman"/>
          <w:b/>
          <w:bCs/>
          <w:sz w:val="24"/>
          <w:szCs w:val="24"/>
          <w:lang w:eastAsia="ru-RU"/>
        </w:rPr>
        <w:t>20__</w:t>
      </w:r>
      <w:r w:rsidRPr="000030F4">
        <w:rPr>
          <w:rFonts w:ascii="Times New Roman" w:eastAsia="Times New Roman" w:hAnsi="Times New Roman" w:cs="Times New Roman"/>
          <w:b/>
          <w:bCs/>
          <w:sz w:val="24"/>
          <w:szCs w:val="24"/>
          <w:lang w:val="ru-RU" w:eastAsia="ru-RU"/>
        </w:rPr>
        <w:t> </w:t>
      </w:r>
      <w:r w:rsidR="0051673C" w:rsidRPr="000030F4">
        <w:rPr>
          <w:rFonts w:ascii="Times New Roman" w:eastAsia="Times New Roman" w:hAnsi="Times New Roman" w:cs="Times New Roman"/>
          <w:b/>
          <w:bCs/>
          <w:sz w:val="24"/>
          <w:szCs w:val="24"/>
          <w:lang w:eastAsia="ru-RU"/>
        </w:rPr>
        <w:t>г.</w:t>
      </w:r>
    </w:p>
    <w:p w14:paraId="2233FECD" w14:textId="77777777" w:rsidR="0051673C" w:rsidRPr="000030F4" w:rsidRDefault="0051673C" w:rsidP="0051673C">
      <w:pPr>
        <w:rPr>
          <w:rFonts w:ascii="Times New Roman" w:hAnsi="Times New Roman" w:cs="Times New Roman"/>
          <w:sz w:val="24"/>
          <w:szCs w:val="24"/>
        </w:rPr>
      </w:pPr>
      <w:r w:rsidRPr="000030F4">
        <w:rPr>
          <w:rFonts w:ascii="Times New Roman" w:hAnsi="Times New Roman" w:cs="Times New Roman"/>
          <w:sz w:val="24"/>
          <w:szCs w:val="24"/>
        </w:rPr>
        <w:br w:type="page"/>
      </w:r>
    </w:p>
    <w:p w14:paraId="3FC2C787" w14:textId="77777777" w:rsidR="0051673C" w:rsidRPr="000030F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7" w:name="Адрес_помещ"/>
      <w:bookmarkStart w:id="38" w:name="Адрес_орг_конкурса"/>
      <w:bookmarkStart w:id="39" w:name="Информационная_карта"/>
      <w:bookmarkEnd w:id="37"/>
      <w:bookmarkEnd w:id="38"/>
      <w:bookmarkEnd w:id="39"/>
      <w:r w:rsidRPr="000030F4">
        <w:rPr>
          <w:rFonts w:ascii="Times New Roman" w:hAnsi="Times New Roman" w:cs="Times New Roman"/>
          <w:b/>
          <w:sz w:val="24"/>
          <w:szCs w:val="24"/>
        </w:rPr>
        <w:lastRenderedPageBreak/>
        <w:t>ФОРМА ДОГОВОРА О ЗАДАТКЕ</w:t>
      </w:r>
      <w:bookmarkStart w:id="40" w:name="_Toc229476288"/>
      <w:bookmarkStart w:id="41" w:name="_Toc230144069"/>
    </w:p>
    <w:p w14:paraId="2E6D63B4" w14:textId="77777777" w:rsidR="0051673C" w:rsidRPr="000030F4" w:rsidRDefault="0051673C" w:rsidP="0051673C">
      <w:pPr>
        <w:jc w:val="center"/>
        <w:rPr>
          <w:rFonts w:ascii="Times New Roman" w:hAnsi="Times New Roman" w:cs="Times New Roman"/>
          <w:b/>
          <w:sz w:val="24"/>
          <w:szCs w:val="24"/>
        </w:rPr>
      </w:pPr>
      <w:r w:rsidRPr="000030F4">
        <w:rPr>
          <w:rFonts w:ascii="Times New Roman" w:hAnsi="Times New Roman" w:cs="Times New Roman"/>
          <w:b/>
          <w:sz w:val="24"/>
          <w:szCs w:val="24"/>
        </w:rPr>
        <w:t>Договор о задатке № _____</w:t>
      </w:r>
    </w:p>
    <w:p w14:paraId="3596CC2E" w14:textId="77777777" w:rsidR="0051673C" w:rsidRPr="000030F4" w:rsidRDefault="0051673C" w:rsidP="0051673C">
      <w:pPr>
        <w:rPr>
          <w:rFonts w:ascii="Times New Roman" w:hAnsi="Times New Roman" w:cs="Times New Roman"/>
          <w:sz w:val="24"/>
          <w:szCs w:val="24"/>
        </w:rPr>
      </w:pPr>
    </w:p>
    <w:p w14:paraId="7523C7BD" w14:textId="77777777" w:rsidR="0051673C" w:rsidRPr="000030F4" w:rsidRDefault="0051673C" w:rsidP="0051673C">
      <w:pPr>
        <w:jc w:val="both"/>
        <w:rPr>
          <w:rFonts w:ascii="Times New Roman" w:hAnsi="Times New Roman" w:cs="Times New Roman"/>
          <w:sz w:val="24"/>
          <w:szCs w:val="24"/>
        </w:rPr>
        <w:sectPr w:rsidR="0051673C" w:rsidRPr="000030F4"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0030F4" w:rsidRDefault="0051673C" w:rsidP="0051673C">
      <w:pPr>
        <w:jc w:val="both"/>
        <w:rPr>
          <w:rFonts w:ascii="Times New Roman" w:hAnsi="Times New Roman" w:cs="Times New Roman"/>
          <w:sz w:val="24"/>
          <w:szCs w:val="24"/>
        </w:rPr>
      </w:pPr>
      <w:r w:rsidRPr="000030F4">
        <w:rPr>
          <w:rFonts w:ascii="Times New Roman" w:hAnsi="Times New Roman" w:cs="Times New Roman"/>
          <w:sz w:val="24"/>
          <w:szCs w:val="24"/>
        </w:rPr>
        <w:t>г. Москва</w:t>
      </w:r>
    </w:p>
    <w:p w14:paraId="787E6C19" w14:textId="77777777" w:rsidR="0051673C" w:rsidRPr="000030F4" w:rsidRDefault="0051673C" w:rsidP="0051673C">
      <w:pPr>
        <w:jc w:val="right"/>
        <w:rPr>
          <w:rFonts w:ascii="Times New Roman" w:hAnsi="Times New Roman" w:cs="Times New Roman"/>
          <w:sz w:val="24"/>
          <w:szCs w:val="24"/>
        </w:rPr>
        <w:sectPr w:rsidR="0051673C" w:rsidRPr="000030F4" w:rsidSect="00A165AD">
          <w:type w:val="continuous"/>
          <w:pgSz w:w="11906" w:h="16838"/>
          <w:pgMar w:top="1134" w:right="567" w:bottom="1134" w:left="1134" w:header="709" w:footer="709" w:gutter="0"/>
          <w:cols w:num="2" w:space="708"/>
          <w:docGrid w:linePitch="360"/>
        </w:sectPr>
      </w:pPr>
      <w:r w:rsidRPr="000030F4">
        <w:rPr>
          <w:rFonts w:ascii="Times New Roman" w:hAnsi="Times New Roman" w:cs="Times New Roman"/>
          <w:sz w:val="24"/>
          <w:szCs w:val="24"/>
        </w:rPr>
        <w:t>«___» _____________ 20__ г.</w:t>
      </w:r>
    </w:p>
    <w:p w14:paraId="2505E568" w14:textId="77777777" w:rsidR="0051673C" w:rsidRPr="000030F4" w:rsidRDefault="0051673C" w:rsidP="0051673C">
      <w:pPr>
        <w:rPr>
          <w:rFonts w:ascii="Times New Roman" w:hAnsi="Times New Roman" w:cs="Times New Roman"/>
          <w:sz w:val="24"/>
          <w:szCs w:val="24"/>
        </w:rPr>
      </w:pPr>
    </w:p>
    <w:p w14:paraId="6E3E9707" w14:textId="07A58E0A" w:rsidR="0051673C" w:rsidRPr="000030F4" w:rsidRDefault="0051673C" w:rsidP="0051673C">
      <w:pPr>
        <w:ind w:firstLine="709"/>
        <w:jc w:val="both"/>
        <w:rPr>
          <w:rFonts w:ascii="Times New Roman" w:hAnsi="Times New Roman" w:cs="Times New Roman"/>
          <w:spacing w:val="-6"/>
          <w:sz w:val="24"/>
          <w:szCs w:val="24"/>
          <w:lang w:val="ru-RU"/>
        </w:rPr>
      </w:pPr>
      <w:bookmarkStart w:id="42" w:name="_Hlk130806489"/>
      <w:r w:rsidRPr="000030F4">
        <w:rPr>
          <w:rFonts w:ascii="Times New Roman" w:hAnsi="Times New Roman" w:cs="Times New Roman"/>
          <w:b/>
          <w:spacing w:val="-6"/>
          <w:sz w:val="24"/>
          <w:szCs w:val="24"/>
          <w:lang w:val="ru-RU"/>
        </w:rPr>
        <w:t>Общество с ограниченной ответственностью</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«РТ-Капитал»</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(ООО</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«РТ-Капитал»)</w:t>
      </w:r>
      <w:r w:rsidRPr="000030F4">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34D5FC"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b/>
          <w:spacing w:val="-6"/>
          <w:sz w:val="24"/>
          <w:szCs w:val="24"/>
          <w:lang w:val="ru-RU"/>
        </w:rPr>
        <w:t>__________</w:t>
      </w:r>
      <w:r w:rsidRPr="000030F4">
        <w:rPr>
          <w:rFonts w:ascii="Times New Roman" w:hAnsi="Times New Roman" w:cs="Times New Roman"/>
          <w:b/>
          <w:spacing w:val="-6"/>
          <w:sz w:val="24"/>
          <w:szCs w:val="24"/>
        </w:rPr>
        <w:t> </w:t>
      </w:r>
      <w:r w:rsidRPr="000030F4">
        <w:rPr>
          <w:rFonts w:ascii="Times New Roman" w:hAnsi="Times New Roman" w:cs="Times New Roman"/>
          <w:b/>
          <w:spacing w:val="-6"/>
          <w:sz w:val="24"/>
          <w:szCs w:val="24"/>
          <w:lang w:val="ru-RU"/>
        </w:rPr>
        <w:t>(__________)</w:t>
      </w:r>
      <w:r w:rsidRPr="000030F4">
        <w:rPr>
          <w:rFonts w:ascii="Times New Roman" w:hAnsi="Times New Roman" w:cs="Times New Roman"/>
          <w:spacing w:val="-6"/>
          <w:sz w:val="24"/>
          <w:szCs w:val="24"/>
          <w:lang w:val="ru-RU"/>
        </w:rPr>
        <w:t xml:space="preserve"> </w:t>
      </w:r>
      <w:r w:rsidRPr="000030F4">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Договор) о нижеследующем:</w:t>
      </w:r>
    </w:p>
    <w:p w14:paraId="70021ADB"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Предмет договора</w:t>
      </w:r>
    </w:p>
    <w:p w14:paraId="1BCD3C92" w14:textId="4FA4146E" w:rsidR="0051673C" w:rsidRPr="000030F4" w:rsidRDefault="0051673C" w:rsidP="00DC7FFE">
      <w:pPr>
        <w:pStyle w:val="a6"/>
        <w:numPr>
          <w:ilvl w:val="1"/>
          <w:numId w:val="4"/>
        </w:numPr>
        <w:spacing w:after="0" w:line="240" w:lineRule="auto"/>
        <w:ind w:left="0" w:firstLine="709"/>
        <w:contextualSpacing w:val="0"/>
        <w:jc w:val="both"/>
        <w:rPr>
          <w:rFonts w:ascii="Times New Roman" w:hAnsi="Times New Roman" w:cs="Times New Roman"/>
          <w:b/>
          <w:spacing w:val="-6"/>
          <w:sz w:val="24"/>
          <w:szCs w:val="24"/>
        </w:rPr>
      </w:pPr>
      <w:r w:rsidRPr="000030F4">
        <w:rPr>
          <w:rFonts w:ascii="Times New Roman" w:hAnsi="Times New Roman" w:cs="Times New Roman"/>
          <w:spacing w:val="-6"/>
          <w:sz w:val="24"/>
          <w:szCs w:val="24"/>
        </w:rPr>
        <w:t xml:space="preserve">Для участия в продаже (далее – Продажа) посредством публичного предложения в электронной форме </w:t>
      </w:r>
      <w:r w:rsidR="008A1F14" w:rsidRPr="000030F4">
        <w:rPr>
          <w:rFonts w:ascii="Times New Roman" w:hAnsi="Times New Roman" w:cs="Times New Roman"/>
          <w:spacing w:val="-6"/>
          <w:sz w:val="24"/>
          <w:szCs w:val="24"/>
        </w:rPr>
        <w:t xml:space="preserve">недвижимого </w:t>
      </w:r>
      <w:r w:rsidRPr="000030F4">
        <w:rPr>
          <w:rFonts w:ascii="Times New Roman" w:hAnsi="Times New Roman" w:cs="Times New Roman"/>
          <w:spacing w:val="-6"/>
          <w:sz w:val="24"/>
          <w:szCs w:val="24"/>
        </w:rPr>
        <w:t xml:space="preserve">имущества, </w:t>
      </w:r>
      <w:r w:rsidRPr="00A3440A">
        <w:rPr>
          <w:rFonts w:ascii="Times New Roman" w:hAnsi="Times New Roman" w:cs="Times New Roman"/>
          <w:spacing w:val="-6"/>
          <w:sz w:val="24"/>
          <w:szCs w:val="24"/>
        </w:rPr>
        <w:t>находящегося в</w:t>
      </w:r>
      <w:r w:rsidR="00DC7FFE" w:rsidRPr="00A3440A">
        <w:rPr>
          <w:rFonts w:ascii="Times New Roman" w:hAnsi="Times New Roman" w:cs="Times New Roman"/>
          <w:spacing w:val="-6"/>
          <w:sz w:val="24"/>
          <w:szCs w:val="24"/>
        </w:rPr>
        <w:t xml:space="preserve"> собственности</w:t>
      </w:r>
      <w:r w:rsidRPr="00A3440A">
        <w:rPr>
          <w:rFonts w:ascii="Times New Roman" w:hAnsi="Times New Roman" w:cs="Times New Roman"/>
          <w:spacing w:val="-6"/>
          <w:sz w:val="24"/>
          <w:szCs w:val="24"/>
        </w:rPr>
        <w:t xml:space="preserve"> </w:t>
      </w:r>
      <w:r w:rsidR="00A3440A" w:rsidRPr="00A3440A">
        <w:rPr>
          <w:rFonts w:ascii="Times New Roman" w:hAnsi="Times New Roman" w:cs="Times New Roman"/>
          <w:spacing w:val="-6"/>
          <w:sz w:val="24"/>
          <w:szCs w:val="24"/>
        </w:rPr>
        <w:t xml:space="preserve">акционерного общества «Корпорация «Фазотрон-научно-исследовательский институт радиостроения» </w:t>
      </w:r>
      <w:r w:rsidRPr="000030F4">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Продажи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2B996E01" w14:textId="2A4427CC" w:rsidR="0051673C" w:rsidRPr="000030F4" w:rsidRDefault="0051673C" w:rsidP="00777A46">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Задаток устанавливается в </w:t>
      </w:r>
      <w:r w:rsidRPr="00AF404B">
        <w:rPr>
          <w:rFonts w:ascii="Times New Roman" w:hAnsi="Times New Roman" w:cs="Times New Roman"/>
          <w:spacing w:val="-6"/>
          <w:sz w:val="24"/>
          <w:szCs w:val="24"/>
        </w:rPr>
        <w:t>сумме</w:t>
      </w:r>
      <w:r w:rsidR="00AF404B">
        <w:rPr>
          <w:rFonts w:ascii="Times New Roman" w:hAnsi="Times New Roman" w:cs="Times New Roman"/>
          <w:spacing w:val="-6"/>
          <w:sz w:val="24"/>
          <w:szCs w:val="24"/>
        </w:rPr>
        <w:t xml:space="preserve">: </w:t>
      </w:r>
      <w:r w:rsidR="0023475A" w:rsidRPr="00A41B86">
        <w:rPr>
          <w:rFonts w:ascii="Times New Roman" w:hAnsi="Times New Roman" w:cs="Times New Roman"/>
          <w:b/>
          <w:spacing w:val="-6"/>
          <w:sz w:val="24"/>
          <w:szCs w:val="24"/>
        </w:rPr>
        <w:t>1 239 550</w:t>
      </w:r>
      <w:r w:rsidR="0023475A">
        <w:rPr>
          <w:rFonts w:ascii="Times New Roman" w:hAnsi="Times New Roman" w:cs="Times New Roman"/>
          <w:spacing w:val="-6"/>
          <w:sz w:val="24"/>
          <w:szCs w:val="24"/>
        </w:rPr>
        <w:t xml:space="preserve"> (один миллион двести тридцать девять тысяч пятьсот пятьдесят</w:t>
      </w:r>
      <w:r w:rsidR="0023475A" w:rsidRPr="00E07152">
        <w:rPr>
          <w:rFonts w:ascii="Times New Roman" w:hAnsi="Times New Roman" w:cs="Times New Roman"/>
          <w:spacing w:val="-6"/>
          <w:sz w:val="24"/>
          <w:szCs w:val="24"/>
        </w:rPr>
        <w:t>) рублей</w:t>
      </w:r>
      <w:r w:rsidR="0023475A">
        <w:rPr>
          <w:rFonts w:ascii="Times New Roman" w:hAnsi="Times New Roman" w:cs="Times New Roman"/>
          <w:spacing w:val="-6"/>
          <w:sz w:val="24"/>
          <w:szCs w:val="24"/>
        </w:rPr>
        <w:t xml:space="preserve"> 00</w:t>
      </w:r>
      <w:r w:rsidR="0023475A" w:rsidRPr="00E07152">
        <w:rPr>
          <w:rFonts w:ascii="Times New Roman" w:hAnsi="Times New Roman" w:cs="Times New Roman"/>
          <w:spacing w:val="-6"/>
          <w:sz w:val="24"/>
          <w:szCs w:val="24"/>
        </w:rPr>
        <w:t xml:space="preserve"> копеек (НДС не облагается).</w:t>
      </w:r>
    </w:p>
    <w:p w14:paraId="381DE259"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Передача денежных средств</w:t>
      </w:r>
    </w:p>
    <w:p w14:paraId="6D813CD5" w14:textId="5F227B6A" w:rsidR="0051673C" w:rsidRPr="0023475A"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3475A">
        <w:rPr>
          <w:rFonts w:ascii="Times New Roman" w:hAnsi="Times New Roman" w:cs="Times New Roman"/>
          <w:spacing w:val="-6"/>
          <w:sz w:val="24"/>
          <w:szCs w:val="24"/>
        </w:rPr>
        <w:t>Претендент обеспечивает поступление суммы Задатка</w:t>
      </w:r>
      <w:r w:rsidR="00B33452" w:rsidRPr="0023475A">
        <w:rPr>
          <w:rFonts w:ascii="Times New Roman" w:hAnsi="Times New Roman" w:cs="Times New Roman"/>
          <w:spacing w:val="-10"/>
          <w:sz w:val="24"/>
          <w:szCs w:val="24"/>
        </w:rPr>
        <w:t xml:space="preserve"> </w:t>
      </w:r>
      <w:r w:rsidR="0023475A" w:rsidRPr="0023475A">
        <w:rPr>
          <w:rFonts w:ascii="Times New Roman" w:hAnsi="Times New Roman" w:cs="Times New Roman"/>
          <w:b/>
          <w:spacing w:val="-6"/>
          <w:sz w:val="24"/>
          <w:szCs w:val="24"/>
        </w:rPr>
        <w:t>1 239 550</w:t>
      </w:r>
      <w:r w:rsidR="0023475A" w:rsidRPr="0023475A">
        <w:rPr>
          <w:rFonts w:ascii="Times New Roman" w:hAnsi="Times New Roman" w:cs="Times New Roman"/>
          <w:spacing w:val="-6"/>
          <w:sz w:val="24"/>
          <w:szCs w:val="24"/>
        </w:rPr>
        <w:t xml:space="preserve"> (один миллион двести тридцать девять тысяч пятьсот пятьдесят) рублей 00 копеек </w:t>
      </w:r>
      <w:r w:rsidRPr="0023475A">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00777A46" w:rsidRPr="0023475A">
        <w:rPr>
          <w:rFonts w:ascii="Times New Roman" w:hAnsi="Times New Roman" w:cs="Times New Roman"/>
          <w:b/>
          <w:spacing w:val="-6"/>
          <w:sz w:val="24"/>
          <w:szCs w:val="24"/>
        </w:rPr>
        <w:t xml:space="preserve">в срок до </w:t>
      </w:r>
      <w:r w:rsidR="001A7A2D">
        <w:rPr>
          <w:rFonts w:ascii="Times New Roman" w:hAnsi="Times New Roman" w:cs="Times New Roman"/>
          <w:b/>
          <w:spacing w:val="-6"/>
          <w:sz w:val="24"/>
          <w:szCs w:val="24"/>
        </w:rPr>
        <w:t>03</w:t>
      </w:r>
      <w:r w:rsidR="004B7F38" w:rsidRPr="0023475A">
        <w:rPr>
          <w:rFonts w:ascii="Times New Roman" w:hAnsi="Times New Roman" w:cs="Times New Roman"/>
          <w:b/>
          <w:spacing w:val="-6"/>
          <w:sz w:val="24"/>
          <w:szCs w:val="24"/>
        </w:rPr>
        <w:t>.</w:t>
      </w:r>
      <w:r w:rsidR="0023723C">
        <w:rPr>
          <w:rFonts w:ascii="Times New Roman" w:hAnsi="Times New Roman" w:cs="Times New Roman"/>
          <w:b/>
          <w:spacing w:val="-6"/>
          <w:sz w:val="24"/>
          <w:szCs w:val="24"/>
        </w:rPr>
        <w:t>0</w:t>
      </w:r>
      <w:r w:rsidR="001A7A2D">
        <w:rPr>
          <w:rFonts w:ascii="Times New Roman" w:hAnsi="Times New Roman" w:cs="Times New Roman"/>
          <w:b/>
          <w:spacing w:val="-6"/>
          <w:sz w:val="24"/>
          <w:szCs w:val="24"/>
        </w:rPr>
        <w:t>6</w:t>
      </w:r>
      <w:r w:rsidR="00524EE2" w:rsidRPr="0023475A">
        <w:rPr>
          <w:rFonts w:ascii="Times New Roman" w:hAnsi="Times New Roman" w:cs="Times New Roman"/>
          <w:b/>
          <w:spacing w:val="-6"/>
          <w:sz w:val="24"/>
          <w:szCs w:val="24"/>
        </w:rPr>
        <w:t>.202</w:t>
      </w:r>
      <w:r w:rsidR="0023723C">
        <w:rPr>
          <w:rFonts w:ascii="Times New Roman" w:hAnsi="Times New Roman" w:cs="Times New Roman"/>
          <w:b/>
          <w:spacing w:val="-6"/>
          <w:sz w:val="24"/>
          <w:szCs w:val="24"/>
        </w:rPr>
        <w:t>4</w:t>
      </w:r>
      <w:r w:rsidR="00777A46" w:rsidRPr="0023475A">
        <w:rPr>
          <w:rFonts w:ascii="Times New Roman" w:hAnsi="Times New Roman" w:cs="Times New Roman"/>
          <w:b/>
          <w:spacing w:val="-6"/>
          <w:sz w:val="24"/>
          <w:szCs w:val="24"/>
        </w:rPr>
        <w:t>.</w:t>
      </w:r>
    </w:p>
    <w:p w14:paraId="1207A2AE"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Для участия в Продаже Претендент представляет Организатору платежное поручение или квитанцию с отметкой банка об исполнении, подтверждающее внесение Задатка в размере</w:t>
      </w:r>
      <w:r w:rsidR="006B4D4B" w:rsidRPr="000030F4">
        <w:rPr>
          <w:rFonts w:ascii="Times New Roman" w:hAnsi="Times New Roman" w:cs="Times New Roman"/>
          <w:spacing w:val="-6"/>
          <w:sz w:val="24"/>
          <w:szCs w:val="24"/>
        </w:rPr>
        <w:t xml:space="preserve"> </w:t>
      </w:r>
      <w:r w:rsidRPr="000030F4">
        <w:rPr>
          <w:rFonts w:ascii="Times New Roman" w:hAnsi="Times New Roman" w:cs="Times New Roman"/>
          <w:spacing w:val="-6"/>
          <w:sz w:val="24"/>
          <w:szCs w:val="24"/>
        </w:rPr>
        <w:t xml:space="preserve">и сроки, предусмотренные Договором. </w:t>
      </w:r>
    </w:p>
    <w:p w14:paraId="6B63D0F0" w14:textId="2AD4BBFF"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6F536A64" w14:textId="3E3CE0E8"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В случае непоступления в указанный в п.</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2.1.</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Продаже не допускается.</w:t>
      </w:r>
    </w:p>
    <w:p w14:paraId="6E256B0C"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победы Претендента в Продаже либо признания Претендента Единственным участником, внесенный Задаток засчитывается в счет оплаты приобретаемого Имущества.</w:t>
      </w:r>
    </w:p>
    <w:p w14:paraId="2C889AC7" w14:textId="408CF1C2"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0FA6A208" w14:textId="7A237245"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lastRenderedPageBreak/>
        <w:t>В случае уклонения или отказа Участника, который сделал предпоследнее предложение</w:t>
      </w:r>
      <w:r w:rsidRPr="000030F4">
        <w:rPr>
          <w:rFonts w:ascii="Times New Roman" w:hAnsi="Times New Roman" w:cs="Times New Roman"/>
          <w:spacing w:val="-6"/>
          <w:sz w:val="24"/>
          <w:szCs w:val="24"/>
        </w:rPr>
        <w:br/>
        <w:t>(в случае отказа Победителя от заключения Договора купли-продажи) о цене Предмета продажи от 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06A2C94D"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Возврат денежных средств</w:t>
      </w:r>
    </w:p>
    <w:p w14:paraId="2E1151E3" w14:textId="3CE3B641"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Продажи.</w:t>
      </w:r>
    </w:p>
    <w:p w14:paraId="697F2CCE" w14:textId="06D3B8C1"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Продажи.</w:t>
      </w:r>
    </w:p>
    <w:p w14:paraId="4EE6D5A5"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Претендент до признания его Участником имеет право отозвать Заявку:</w:t>
      </w:r>
    </w:p>
    <w:p w14:paraId="089EE99F" w14:textId="77777777" w:rsidR="0051673C" w:rsidRPr="000030F4"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0030F4"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22" w:history="1">
        <w:r w:rsidRPr="000030F4">
          <w:rPr>
            <w:rFonts w:ascii="Times New Roman" w:hAnsi="Times New Roman" w:cs="Times New Roman"/>
            <w:spacing w:val="-6"/>
            <w:sz w:val="24"/>
            <w:szCs w:val="24"/>
          </w:rPr>
          <w:t>torgi@rt-capital.ru</w:t>
        </w:r>
      </w:hyperlink>
      <w:r w:rsidRPr="000030F4">
        <w:rPr>
          <w:rFonts w:ascii="Times New Roman" w:hAnsi="Times New Roman" w:cs="Times New Roman"/>
          <w:spacing w:val="-6"/>
          <w:sz w:val="24"/>
          <w:szCs w:val="24"/>
        </w:rPr>
        <w:t xml:space="preserve">. </w:t>
      </w:r>
    </w:p>
    <w:p w14:paraId="4F96C432" w14:textId="18AADC25"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Поступивший от Претендента Задаток подлежит возврату в течение 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0030F4">
        <w:rPr>
          <w:rFonts w:ascii="Times New Roman" w:hAnsi="Times New Roman" w:cs="Times New Roman"/>
          <w:b/>
          <w:spacing w:val="-6"/>
          <w:sz w:val="24"/>
          <w:szCs w:val="24"/>
          <w:lang w:val="ru-RU"/>
        </w:rPr>
        <w:t xml:space="preserve"> </w:t>
      </w:r>
      <w:r w:rsidRPr="000030F4">
        <w:rPr>
          <w:rFonts w:ascii="Times New Roman" w:hAnsi="Times New Roman" w:cs="Times New Roman"/>
          <w:spacing w:val="-6"/>
          <w:sz w:val="24"/>
          <w:szCs w:val="24"/>
          <w:lang w:val="ru-RU"/>
        </w:rPr>
        <w:t>Документацией.</w:t>
      </w:r>
    </w:p>
    <w:p w14:paraId="65F1954B" w14:textId="6DCC2FC9"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продажи), Организатор перечисляет сумму Задатка на расчетный счет Претендента, указанный в Заявке, в течение 15 (пятнадцати) рабочих дней с даты подведения итогов Продажи.</w:t>
      </w:r>
    </w:p>
    <w:p w14:paraId="7FF943FF" w14:textId="77777777" w:rsidR="0051673C" w:rsidRPr="000030F4" w:rsidRDefault="0051673C" w:rsidP="0051673C">
      <w:pPr>
        <w:ind w:firstLine="709"/>
        <w:jc w:val="both"/>
        <w:rPr>
          <w:rFonts w:ascii="Times New Roman" w:hAnsi="Times New Roman" w:cs="Times New Roman"/>
          <w:spacing w:val="-6"/>
          <w:sz w:val="24"/>
          <w:szCs w:val="24"/>
          <w:lang w:val="ru-RU"/>
        </w:rPr>
      </w:pPr>
      <w:r w:rsidRPr="000030F4">
        <w:rPr>
          <w:rFonts w:ascii="Times New Roman" w:hAnsi="Times New Roman" w:cs="Times New Roman"/>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(пяти) рабочих дней с даты подписания Договора купли-продажи</w:t>
      </w:r>
      <w:r w:rsidRPr="000030F4">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0030F4">
        <w:rPr>
          <w:rFonts w:ascii="Times New Roman" w:hAnsi="Times New Roman" w:cs="Times New Roman"/>
          <w:spacing w:val="-6"/>
          <w:sz w:val="24"/>
          <w:szCs w:val="24"/>
        </w:rPr>
        <w:t> </w:t>
      </w:r>
      <w:r w:rsidRPr="000030F4">
        <w:rPr>
          <w:rFonts w:ascii="Times New Roman" w:hAnsi="Times New Roman" w:cs="Times New Roman"/>
          <w:spacing w:val="-6"/>
          <w:sz w:val="24"/>
          <w:szCs w:val="24"/>
          <w:lang w:val="ru-RU"/>
        </w:rPr>
        <w:t>(пятнадцати) рабочих дней с даты подписания протокола об итогах Продажи.</w:t>
      </w:r>
    </w:p>
    <w:p w14:paraId="18B2811B"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0A482039"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Ответственность Сторон</w:t>
      </w:r>
    </w:p>
    <w:p w14:paraId="0C08E7B4" w14:textId="77777777" w:rsidR="0051673C" w:rsidRPr="000030F4"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0030F4">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0030F4"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0030F4">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0030F4"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0030F4">
        <w:rPr>
          <w:rFonts w:ascii="Times New Roman" w:hAnsi="Times New Roman" w:cs="Times New Roman"/>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0030F4">
        <w:rPr>
          <w:rFonts w:ascii="Times New Roman" w:hAnsi="Times New Roman" w:cs="Times New Roman"/>
          <w:spacing w:val="-10"/>
          <w:sz w:val="24"/>
          <w:szCs w:val="24"/>
        </w:rPr>
        <w:lastRenderedPageBreak/>
        <w:t>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Антикоррупционная оговорка</w:t>
      </w:r>
    </w:p>
    <w:p w14:paraId="142173EF"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0030F4"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4B0E8547" w14:textId="77777777" w:rsidR="0051673C" w:rsidRPr="000030F4"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71BC8CB"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Срок действия договора</w:t>
      </w:r>
    </w:p>
    <w:p w14:paraId="2DA12099"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Договор вступает в силу с момента подписания его Сторонами.</w:t>
      </w:r>
    </w:p>
    <w:p w14:paraId="196C64F3"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0030F4">
        <w:rPr>
          <w:rFonts w:ascii="Times New Roman" w:hAnsi="Times New Roman" w:cs="Times New Roman"/>
          <w:spacing w:val="-6"/>
          <w:sz w:val="24"/>
          <w:szCs w:val="24"/>
        </w:rPr>
        <w:br/>
        <w:t>на себя обязательств.</w:t>
      </w:r>
    </w:p>
    <w:p w14:paraId="6E69902C"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62CCD647" w14:textId="77777777" w:rsidR="0051673C" w:rsidRPr="000030F4"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030F4">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0030F4"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030F4">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0030F4" w:rsidRPr="000030F4" w14:paraId="28E01CB2" w14:textId="77777777" w:rsidTr="00A165AD">
        <w:tc>
          <w:tcPr>
            <w:tcW w:w="4961" w:type="dxa"/>
            <w:gridSpan w:val="3"/>
          </w:tcPr>
          <w:p w14:paraId="68356EB1" w14:textId="36C5E73E" w:rsidR="0051673C" w:rsidRPr="000030F4" w:rsidRDefault="0051673C" w:rsidP="00B24683">
            <w:pPr>
              <w:contextualSpacing/>
              <w:rPr>
                <w:rFonts w:ascii="Times New Roman" w:hAnsi="Times New Roman" w:cs="Times New Roman"/>
                <w:b/>
                <w:bCs/>
                <w:sz w:val="24"/>
                <w:szCs w:val="24"/>
              </w:rPr>
            </w:pPr>
            <w:r w:rsidRPr="000030F4">
              <w:rPr>
                <w:rFonts w:ascii="Times New Roman" w:hAnsi="Times New Roman" w:cs="Times New Roman"/>
                <w:b/>
                <w:sz w:val="24"/>
                <w:szCs w:val="24"/>
              </w:rPr>
              <w:t>Организатор:</w:t>
            </w:r>
          </w:p>
        </w:tc>
        <w:tc>
          <w:tcPr>
            <w:tcW w:w="4956" w:type="dxa"/>
            <w:gridSpan w:val="3"/>
          </w:tcPr>
          <w:p w14:paraId="64E46413"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b/>
                <w:sz w:val="24"/>
                <w:szCs w:val="24"/>
              </w:rPr>
              <w:t>Претендент:</w:t>
            </w:r>
          </w:p>
        </w:tc>
      </w:tr>
      <w:tr w:rsidR="000030F4" w:rsidRPr="00F26FCE" w14:paraId="64C398B8" w14:textId="77777777" w:rsidTr="00A165AD">
        <w:tc>
          <w:tcPr>
            <w:tcW w:w="4961" w:type="dxa"/>
            <w:gridSpan w:val="3"/>
          </w:tcPr>
          <w:p w14:paraId="38B9B2CE"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b/>
                <w:sz w:val="24"/>
                <w:szCs w:val="24"/>
              </w:rPr>
              <w:t>ООО «РТ-Капитал»</w:t>
            </w:r>
          </w:p>
        </w:tc>
        <w:tc>
          <w:tcPr>
            <w:tcW w:w="4956" w:type="dxa"/>
            <w:gridSpan w:val="3"/>
          </w:tcPr>
          <w:p w14:paraId="470D5005"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0030F4" w:rsidRPr="000030F4" w14:paraId="650054C1" w14:textId="77777777" w:rsidTr="00A165AD">
        <w:tc>
          <w:tcPr>
            <w:tcW w:w="993" w:type="dxa"/>
          </w:tcPr>
          <w:p w14:paraId="3EC6C0EE" w14:textId="77777777" w:rsidR="0051673C" w:rsidRPr="000030F4" w:rsidRDefault="0051673C" w:rsidP="00A165AD">
            <w:pPr>
              <w:contextualSpacing/>
              <w:rPr>
                <w:rFonts w:ascii="Times New Roman" w:hAnsi="Times New Roman" w:cs="Times New Roman"/>
                <w:b/>
                <w:bCs/>
                <w:sz w:val="24"/>
                <w:szCs w:val="24"/>
              </w:rPr>
            </w:pPr>
            <w:proofErr w:type="spellStart"/>
            <w:r w:rsidRPr="000030F4">
              <w:rPr>
                <w:rFonts w:ascii="Times New Roman" w:hAnsi="Times New Roman" w:cs="Times New Roman"/>
                <w:sz w:val="24"/>
                <w:szCs w:val="24"/>
              </w:rPr>
              <w:t>Адрес</w:t>
            </w:r>
            <w:proofErr w:type="spellEnd"/>
            <w:r w:rsidRPr="000030F4">
              <w:rPr>
                <w:rFonts w:ascii="Times New Roman" w:hAnsi="Times New Roman" w:cs="Times New Roman"/>
                <w:sz w:val="24"/>
                <w:szCs w:val="24"/>
              </w:rPr>
              <w:t>:</w:t>
            </w:r>
          </w:p>
        </w:tc>
        <w:tc>
          <w:tcPr>
            <w:tcW w:w="3968" w:type="dxa"/>
            <w:gridSpan w:val="2"/>
          </w:tcPr>
          <w:p w14:paraId="69E44E7D" w14:textId="77777777" w:rsidR="0051673C" w:rsidRPr="000030F4" w:rsidRDefault="0051673C" w:rsidP="00A165AD">
            <w:pPr>
              <w:autoSpaceDE/>
              <w:autoSpaceDN/>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119048, г.</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Москва, ул.</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Усачева, д.</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24</w:t>
            </w:r>
          </w:p>
        </w:tc>
        <w:tc>
          <w:tcPr>
            <w:tcW w:w="993" w:type="dxa"/>
          </w:tcPr>
          <w:p w14:paraId="76A3FE0E" w14:textId="77777777" w:rsidR="0051673C" w:rsidRPr="000030F4" w:rsidRDefault="0051673C" w:rsidP="00A165AD">
            <w:pPr>
              <w:autoSpaceDE/>
              <w:autoSpaceDN/>
              <w:contextualSpacing/>
              <w:rPr>
                <w:rFonts w:ascii="Times New Roman" w:hAnsi="Times New Roman" w:cs="Times New Roman"/>
                <w:b/>
                <w:bCs/>
                <w:sz w:val="24"/>
                <w:szCs w:val="24"/>
              </w:rPr>
            </w:pPr>
            <w:r w:rsidRPr="000030F4">
              <w:rPr>
                <w:rFonts w:ascii="Times New Roman" w:hAnsi="Times New Roman" w:cs="Times New Roman"/>
                <w:sz w:val="24"/>
                <w:szCs w:val="24"/>
              </w:rPr>
              <w:t>Адрес:</w:t>
            </w:r>
          </w:p>
        </w:tc>
        <w:tc>
          <w:tcPr>
            <w:tcW w:w="3963" w:type="dxa"/>
            <w:gridSpan w:val="2"/>
          </w:tcPr>
          <w:p w14:paraId="0C564777"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6BC00842" w14:textId="77777777" w:rsidTr="00A165AD">
        <w:tc>
          <w:tcPr>
            <w:tcW w:w="993" w:type="dxa"/>
          </w:tcPr>
          <w:p w14:paraId="58C0569D"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8" w:type="dxa"/>
            <w:gridSpan w:val="2"/>
          </w:tcPr>
          <w:p w14:paraId="65C7B174"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1107746989954</w:t>
            </w:r>
          </w:p>
        </w:tc>
        <w:tc>
          <w:tcPr>
            <w:tcW w:w="993" w:type="dxa"/>
          </w:tcPr>
          <w:p w14:paraId="38EFA8FA"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3" w:type="dxa"/>
            <w:gridSpan w:val="2"/>
          </w:tcPr>
          <w:p w14:paraId="5D323FA2"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57CD9D5D" w14:textId="77777777" w:rsidTr="00A165AD">
        <w:tc>
          <w:tcPr>
            <w:tcW w:w="993" w:type="dxa"/>
          </w:tcPr>
          <w:p w14:paraId="4109C716"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8" w:type="dxa"/>
            <w:gridSpan w:val="2"/>
          </w:tcPr>
          <w:p w14:paraId="2F275B41"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7704770859</w:t>
            </w:r>
          </w:p>
        </w:tc>
        <w:tc>
          <w:tcPr>
            <w:tcW w:w="993" w:type="dxa"/>
          </w:tcPr>
          <w:p w14:paraId="13E4924D"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3" w:type="dxa"/>
            <w:gridSpan w:val="2"/>
          </w:tcPr>
          <w:p w14:paraId="42CD449A"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7996EC9A" w14:textId="77777777" w:rsidTr="00A165AD">
        <w:tc>
          <w:tcPr>
            <w:tcW w:w="993" w:type="dxa"/>
          </w:tcPr>
          <w:p w14:paraId="061AD553"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8" w:type="dxa"/>
            <w:gridSpan w:val="2"/>
          </w:tcPr>
          <w:p w14:paraId="4E769124"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770401001</w:t>
            </w:r>
          </w:p>
        </w:tc>
        <w:tc>
          <w:tcPr>
            <w:tcW w:w="993" w:type="dxa"/>
          </w:tcPr>
          <w:p w14:paraId="35AAF090"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3" w:type="dxa"/>
            <w:gridSpan w:val="2"/>
          </w:tcPr>
          <w:p w14:paraId="79DBA006"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4FFC157D" w14:textId="77777777" w:rsidTr="00A165AD">
        <w:tc>
          <w:tcPr>
            <w:tcW w:w="993" w:type="dxa"/>
          </w:tcPr>
          <w:p w14:paraId="2DFFDBD6"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8" w:type="dxa"/>
            <w:gridSpan w:val="2"/>
          </w:tcPr>
          <w:p w14:paraId="4BA17F60"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40702810800250009461</w:t>
            </w:r>
          </w:p>
        </w:tc>
        <w:tc>
          <w:tcPr>
            <w:tcW w:w="993" w:type="dxa"/>
          </w:tcPr>
          <w:p w14:paraId="0DA06F87"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3" w:type="dxa"/>
            <w:gridSpan w:val="2"/>
          </w:tcPr>
          <w:p w14:paraId="5EE345DD"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7E0D0730" w14:textId="77777777" w:rsidTr="00A165AD">
        <w:tc>
          <w:tcPr>
            <w:tcW w:w="993" w:type="dxa"/>
          </w:tcPr>
          <w:p w14:paraId="14D12CF6"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8" w:type="dxa"/>
            <w:gridSpan w:val="2"/>
          </w:tcPr>
          <w:p w14:paraId="37B696F6"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АО</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АКБ</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«НОВИКОМБАНК» г.</w:t>
            </w:r>
            <w:r w:rsidRPr="000030F4">
              <w:rPr>
                <w:rFonts w:ascii="Times New Roman" w:hAnsi="Times New Roman" w:cs="Times New Roman"/>
                <w:sz w:val="24"/>
                <w:szCs w:val="24"/>
              </w:rPr>
              <w:t> </w:t>
            </w:r>
            <w:r w:rsidRPr="000030F4">
              <w:rPr>
                <w:rFonts w:ascii="Times New Roman" w:hAnsi="Times New Roman" w:cs="Times New Roman"/>
                <w:sz w:val="24"/>
                <w:szCs w:val="24"/>
                <w:lang w:val="ru-RU"/>
              </w:rPr>
              <w:t>Москва</w:t>
            </w:r>
          </w:p>
        </w:tc>
        <w:tc>
          <w:tcPr>
            <w:tcW w:w="993" w:type="dxa"/>
          </w:tcPr>
          <w:p w14:paraId="72CA1AAE"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3" w:type="dxa"/>
            <w:gridSpan w:val="2"/>
          </w:tcPr>
          <w:p w14:paraId="4E6E71B5"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7D5D6761" w14:textId="77777777" w:rsidTr="00A165AD">
        <w:tc>
          <w:tcPr>
            <w:tcW w:w="993" w:type="dxa"/>
          </w:tcPr>
          <w:p w14:paraId="54D9C5DB"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8" w:type="dxa"/>
            <w:gridSpan w:val="2"/>
          </w:tcPr>
          <w:p w14:paraId="4188417E"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30101810245250000162</w:t>
            </w:r>
          </w:p>
        </w:tc>
        <w:tc>
          <w:tcPr>
            <w:tcW w:w="993" w:type="dxa"/>
          </w:tcPr>
          <w:p w14:paraId="23455DEF"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3" w:type="dxa"/>
            <w:gridSpan w:val="2"/>
          </w:tcPr>
          <w:p w14:paraId="37316787"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7090A352" w14:textId="77777777" w:rsidTr="00A165AD">
        <w:tc>
          <w:tcPr>
            <w:tcW w:w="993" w:type="dxa"/>
          </w:tcPr>
          <w:p w14:paraId="0353DD11"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8" w:type="dxa"/>
            <w:gridSpan w:val="2"/>
          </w:tcPr>
          <w:p w14:paraId="43548D26"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c>
          <w:tcPr>
            <w:tcW w:w="993" w:type="dxa"/>
          </w:tcPr>
          <w:p w14:paraId="1DB7B896"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3" w:type="dxa"/>
            <w:gridSpan w:val="2"/>
          </w:tcPr>
          <w:p w14:paraId="2C310B70"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191AD2E9" w14:textId="77777777" w:rsidTr="00A165AD">
        <w:tc>
          <w:tcPr>
            <w:tcW w:w="993" w:type="dxa"/>
          </w:tcPr>
          <w:p w14:paraId="77D6869C" w14:textId="77777777" w:rsidR="0051673C" w:rsidRPr="000030F4" w:rsidRDefault="0051673C" w:rsidP="00A165AD">
            <w:pPr>
              <w:contextualSpacing/>
              <w:rPr>
                <w:rFonts w:ascii="Times New Roman" w:hAnsi="Times New Roman" w:cs="Times New Roman"/>
                <w:b/>
                <w:bCs/>
                <w:sz w:val="24"/>
                <w:szCs w:val="24"/>
              </w:rPr>
            </w:pPr>
            <w:proofErr w:type="spellStart"/>
            <w:r w:rsidRPr="000030F4">
              <w:rPr>
                <w:rFonts w:ascii="Times New Roman" w:hAnsi="Times New Roman" w:cs="Times New Roman"/>
                <w:sz w:val="24"/>
                <w:szCs w:val="24"/>
              </w:rPr>
              <w:lastRenderedPageBreak/>
              <w:t>Тел</w:t>
            </w:r>
            <w:proofErr w:type="spellEnd"/>
            <w:r w:rsidRPr="000030F4">
              <w:rPr>
                <w:rFonts w:ascii="Times New Roman" w:hAnsi="Times New Roman" w:cs="Times New Roman"/>
                <w:sz w:val="24"/>
                <w:szCs w:val="24"/>
              </w:rPr>
              <w:t>.:</w:t>
            </w:r>
          </w:p>
        </w:tc>
        <w:tc>
          <w:tcPr>
            <w:tcW w:w="3968" w:type="dxa"/>
            <w:gridSpan w:val="2"/>
          </w:tcPr>
          <w:p w14:paraId="7BF6F864"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c>
          <w:tcPr>
            <w:tcW w:w="993" w:type="dxa"/>
          </w:tcPr>
          <w:p w14:paraId="4CA41FEB" w14:textId="77777777" w:rsidR="0051673C" w:rsidRPr="000030F4" w:rsidRDefault="0051673C" w:rsidP="00A165AD">
            <w:pPr>
              <w:contextualSpacing/>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3" w:type="dxa"/>
            <w:gridSpan w:val="2"/>
          </w:tcPr>
          <w:p w14:paraId="4F69637F"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5E1F4107" w14:textId="77777777" w:rsidTr="00A165AD">
        <w:tc>
          <w:tcPr>
            <w:tcW w:w="993" w:type="dxa"/>
          </w:tcPr>
          <w:p w14:paraId="3519EAF8"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8" w:type="dxa"/>
            <w:gridSpan w:val="2"/>
          </w:tcPr>
          <w:p w14:paraId="3E57FA05"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c>
          <w:tcPr>
            <w:tcW w:w="993" w:type="dxa"/>
          </w:tcPr>
          <w:p w14:paraId="501F680F"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3" w:type="dxa"/>
            <w:gridSpan w:val="2"/>
          </w:tcPr>
          <w:p w14:paraId="5FE7E3E9" w14:textId="77777777" w:rsidR="0051673C" w:rsidRPr="000030F4" w:rsidRDefault="0051673C" w:rsidP="00A165AD">
            <w:pPr>
              <w:contextualSpacing/>
              <w:rPr>
                <w:rFonts w:ascii="Times New Roman" w:hAnsi="Times New Roman" w:cs="Times New Roman"/>
                <w:b/>
                <w:bCs/>
                <w:sz w:val="24"/>
                <w:szCs w:val="24"/>
              </w:rPr>
            </w:pPr>
            <w:r w:rsidRPr="000030F4">
              <w:rPr>
                <w:rFonts w:ascii="Times New Roman" w:hAnsi="Times New Roman" w:cs="Times New Roman"/>
                <w:spacing w:val="-6"/>
                <w:sz w:val="24"/>
                <w:szCs w:val="24"/>
              </w:rPr>
              <w:t>__________</w:t>
            </w:r>
          </w:p>
        </w:tc>
      </w:tr>
      <w:tr w:rsidR="000030F4" w:rsidRPr="000030F4" w14:paraId="79236924" w14:textId="77777777" w:rsidTr="00A165AD">
        <w:tc>
          <w:tcPr>
            <w:tcW w:w="9917" w:type="dxa"/>
            <w:gridSpan w:val="6"/>
          </w:tcPr>
          <w:p w14:paraId="700E8C25" w14:textId="77777777" w:rsidR="0051673C" w:rsidRPr="000030F4" w:rsidRDefault="0051673C" w:rsidP="00A165AD">
            <w:pPr>
              <w:contextualSpacing/>
              <w:rPr>
                <w:rFonts w:ascii="Times New Roman" w:hAnsi="Times New Roman" w:cs="Times New Roman"/>
                <w:bCs/>
                <w:sz w:val="24"/>
                <w:szCs w:val="24"/>
              </w:rPr>
            </w:pPr>
          </w:p>
        </w:tc>
      </w:tr>
      <w:tr w:rsidR="000030F4" w:rsidRPr="000030F4" w14:paraId="40C3E42F" w14:textId="77777777" w:rsidTr="00A165AD">
        <w:tc>
          <w:tcPr>
            <w:tcW w:w="9917" w:type="dxa"/>
            <w:gridSpan w:val="6"/>
          </w:tcPr>
          <w:p w14:paraId="5E85741A" w14:textId="77777777" w:rsidR="0051673C" w:rsidRPr="000030F4" w:rsidRDefault="0051673C" w:rsidP="00A165AD">
            <w:pPr>
              <w:contextualSpacing/>
              <w:jc w:val="center"/>
              <w:rPr>
                <w:rFonts w:ascii="Times New Roman" w:hAnsi="Times New Roman" w:cs="Times New Roman"/>
                <w:b/>
                <w:bCs/>
                <w:sz w:val="24"/>
                <w:szCs w:val="24"/>
              </w:rPr>
            </w:pPr>
            <w:r w:rsidRPr="000030F4">
              <w:rPr>
                <w:rFonts w:ascii="Times New Roman" w:hAnsi="Times New Roman" w:cs="Times New Roman"/>
                <w:b/>
                <w:bCs/>
                <w:sz w:val="24"/>
                <w:szCs w:val="24"/>
              </w:rPr>
              <w:t>ПОДПИСИ СТОРОН:</w:t>
            </w:r>
          </w:p>
        </w:tc>
      </w:tr>
      <w:tr w:rsidR="000030F4" w:rsidRPr="000030F4" w14:paraId="7A32DCE0" w14:textId="77777777" w:rsidTr="00A165AD">
        <w:tc>
          <w:tcPr>
            <w:tcW w:w="9917" w:type="dxa"/>
            <w:gridSpan w:val="6"/>
          </w:tcPr>
          <w:p w14:paraId="3615B7A4" w14:textId="77777777" w:rsidR="0051673C" w:rsidRPr="000030F4" w:rsidRDefault="0051673C" w:rsidP="00A165AD">
            <w:pPr>
              <w:contextualSpacing/>
              <w:rPr>
                <w:rFonts w:ascii="Times New Roman" w:hAnsi="Times New Roman" w:cs="Times New Roman"/>
                <w:bCs/>
                <w:sz w:val="24"/>
                <w:szCs w:val="24"/>
              </w:rPr>
            </w:pPr>
          </w:p>
        </w:tc>
      </w:tr>
      <w:tr w:rsidR="000030F4" w:rsidRPr="000030F4" w14:paraId="17081E77" w14:textId="77777777" w:rsidTr="00A165AD">
        <w:tc>
          <w:tcPr>
            <w:tcW w:w="4961" w:type="dxa"/>
            <w:gridSpan w:val="3"/>
          </w:tcPr>
          <w:p w14:paraId="0C507676" w14:textId="6144FE6D" w:rsidR="0051673C" w:rsidRPr="000030F4" w:rsidRDefault="0051673C" w:rsidP="00B24683">
            <w:pPr>
              <w:contextualSpacing/>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Организатора</w:t>
            </w:r>
            <w:proofErr w:type="spellEnd"/>
            <w:r w:rsidRPr="000030F4">
              <w:rPr>
                <w:rFonts w:ascii="Times New Roman" w:hAnsi="Times New Roman" w:cs="Times New Roman"/>
                <w:b/>
                <w:sz w:val="24"/>
                <w:szCs w:val="24"/>
              </w:rPr>
              <w:t>:</w:t>
            </w:r>
          </w:p>
        </w:tc>
        <w:tc>
          <w:tcPr>
            <w:tcW w:w="4956" w:type="dxa"/>
            <w:gridSpan w:val="3"/>
          </w:tcPr>
          <w:p w14:paraId="05DD54BA" w14:textId="77777777" w:rsidR="0051673C" w:rsidRPr="000030F4" w:rsidRDefault="0051673C" w:rsidP="00A165AD">
            <w:pPr>
              <w:contextualSpacing/>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Претендента</w:t>
            </w:r>
            <w:proofErr w:type="spellEnd"/>
            <w:r w:rsidRPr="000030F4">
              <w:rPr>
                <w:rFonts w:ascii="Times New Roman" w:hAnsi="Times New Roman" w:cs="Times New Roman"/>
                <w:b/>
                <w:sz w:val="24"/>
                <w:szCs w:val="24"/>
              </w:rPr>
              <w:t>:</w:t>
            </w:r>
          </w:p>
        </w:tc>
      </w:tr>
      <w:tr w:rsidR="000030F4" w:rsidRPr="000030F4" w14:paraId="70BE12E8" w14:textId="77777777" w:rsidTr="00A165AD">
        <w:tc>
          <w:tcPr>
            <w:tcW w:w="4961" w:type="dxa"/>
            <w:gridSpan w:val="3"/>
          </w:tcPr>
          <w:p w14:paraId="2D858C3B" w14:textId="77777777" w:rsidR="0051673C" w:rsidRPr="000030F4"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0030F4" w:rsidRDefault="0051673C" w:rsidP="00A165AD">
            <w:pPr>
              <w:contextualSpacing/>
              <w:rPr>
                <w:rFonts w:ascii="Times New Roman" w:hAnsi="Times New Roman" w:cs="Times New Roman"/>
                <w:b/>
                <w:bCs/>
                <w:sz w:val="24"/>
                <w:szCs w:val="24"/>
              </w:rPr>
            </w:pPr>
          </w:p>
        </w:tc>
      </w:tr>
      <w:tr w:rsidR="000030F4" w:rsidRPr="00F26FCE" w14:paraId="0EE2A179" w14:textId="77777777" w:rsidTr="00A165AD">
        <w:tc>
          <w:tcPr>
            <w:tcW w:w="4961" w:type="dxa"/>
            <w:gridSpan w:val="3"/>
          </w:tcPr>
          <w:p w14:paraId="46E83D1A"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r>
      <w:tr w:rsidR="000030F4" w:rsidRPr="00F26FCE" w14:paraId="5A4BE2E0" w14:textId="77777777" w:rsidTr="00A165AD">
        <w:tc>
          <w:tcPr>
            <w:tcW w:w="4961" w:type="dxa"/>
            <w:gridSpan w:val="3"/>
          </w:tcPr>
          <w:p w14:paraId="27595EDF"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0030F4" w:rsidRPr="00F26FCE" w14:paraId="0C582C3D" w14:textId="77777777" w:rsidTr="00A165AD">
        <w:tc>
          <w:tcPr>
            <w:tcW w:w="4961" w:type="dxa"/>
            <w:gridSpan w:val="3"/>
          </w:tcPr>
          <w:p w14:paraId="2C4B916E" w14:textId="77777777" w:rsidR="0051673C" w:rsidRPr="000030F4"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0030F4" w:rsidRDefault="0051673C" w:rsidP="00A165AD">
            <w:pPr>
              <w:contextualSpacing/>
              <w:rPr>
                <w:rFonts w:ascii="Times New Roman" w:hAnsi="Times New Roman" w:cs="Times New Roman"/>
                <w:b/>
                <w:bCs/>
                <w:sz w:val="24"/>
                <w:szCs w:val="24"/>
                <w:lang w:val="ru-RU"/>
              </w:rPr>
            </w:pPr>
          </w:p>
        </w:tc>
      </w:tr>
      <w:tr w:rsidR="000030F4" w:rsidRPr="00F26FCE" w14:paraId="7FB92E61" w14:textId="77777777" w:rsidTr="00A165AD">
        <w:tc>
          <w:tcPr>
            <w:tcW w:w="2473" w:type="dxa"/>
            <w:gridSpan w:val="2"/>
          </w:tcPr>
          <w:p w14:paraId="2DA5DEBA" w14:textId="77777777" w:rsidR="0051673C" w:rsidRPr="000030F4"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0030F4"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0030F4" w:rsidRDefault="0051673C" w:rsidP="00A165AD">
            <w:pPr>
              <w:contextualSpacing/>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r>
      <w:tr w:rsidR="000030F4" w:rsidRPr="000030F4" w14:paraId="3AF1B3EC" w14:textId="77777777" w:rsidTr="00A165AD">
        <w:tc>
          <w:tcPr>
            <w:tcW w:w="2473" w:type="dxa"/>
            <w:gridSpan w:val="2"/>
          </w:tcPr>
          <w:p w14:paraId="7E35450F" w14:textId="77777777" w:rsidR="0051673C" w:rsidRPr="000030F4" w:rsidRDefault="0051673C" w:rsidP="00A165AD">
            <w:pPr>
              <w:contextualSpacing/>
              <w:rPr>
                <w:rFonts w:ascii="Times New Roman" w:hAnsi="Times New Roman" w:cs="Times New Roman"/>
                <w:sz w:val="24"/>
                <w:szCs w:val="24"/>
              </w:rPr>
            </w:pPr>
            <w:proofErr w:type="spellStart"/>
            <w:r w:rsidRPr="000030F4">
              <w:rPr>
                <w:rFonts w:ascii="Times New Roman" w:hAnsi="Times New Roman" w:cs="Times New Roman"/>
                <w:sz w:val="24"/>
                <w:szCs w:val="24"/>
              </w:rPr>
              <w:t>м.п</w:t>
            </w:r>
            <w:proofErr w:type="spellEnd"/>
            <w:r w:rsidRPr="000030F4">
              <w:rPr>
                <w:rFonts w:ascii="Times New Roman" w:hAnsi="Times New Roman" w:cs="Times New Roman"/>
                <w:sz w:val="24"/>
                <w:szCs w:val="24"/>
              </w:rPr>
              <w:t>.</w:t>
            </w:r>
          </w:p>
        </w:tc>
        <w:tc>
          <w:tcPr>
            <w:tcW w:w="2488" w:type="dxa"/>
          </w:tcPr>
          <w:p w14:paraId="5CA73A2C" w14:textId="77777777" w:rsidR="0051673C" w:rsidRPr="000030F4"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0030F4" w:rsidRDefault="0051673C" w:rsidP="00A165AD">
            <w:pPr>
              <w:contextualSpacing/>
              <w:rPr>
                <w:rFonts w:ascii="Times New Roman" w:hAnsi="Times New Roman" w:cs="Times New Roman"/>
                <w:sz w:val="24"/>
                <w:szCs w:val="24"/>
              </w:rPr>
            </w:pPr>
            <w:r w:rsidRPr="000030F4">
              <w:rPr>
                <w:rFonts w:ascii="Times New Roman" w:hAnsi="Times New Roman" w:cs="Times New Roman"/>
                <w:sz w:val="24"/>
                <w:szCs w:val="24"/>
              </w:rPr>
              <w:t>м.п.</w:t>
            </w:r>
          </w:p>
        </w:tc>
        <w:tc>
          <w:tcPr>
            <w:tcW w:w="2569" w:type="dxa"/>
          </w:tcPr>
          <w:p w14:paraId="50D5F3AA" w14:textId="77777777" w:rsidR="0051673C" w:rsidRPr="000030F4" w:rsidRDefault="0051673C" w:rsidP="00A165AD">
            <w:pPr>
              <w:contextualSpacing/>
              <w:rPr>
                <w:rFonts w:ascii="Times New Roman" w:hAnsi="Times New Roman" w:cs="Times New Roman"/>
                <w:b/>
                <w:bCs/>
                <w:sz w:val="24"/>
                <w:szCs w:val="24"/>
              </w:rPr>
            </w:pPr>
          </w:p>
        </w:tc>
      </w:tr>
    </w:tbl>
    <w:p w14:paraId="6590458A" w14:textId="77777777" w:rsidR="0051673C" w:rsidRPr="000030F4" w:rsidRDefault="0051673C" w:rsidP="0051673C">
      <w:pPr>
        <w:rPr>
          <w:rFonts w:ascii="Times New Roman" w:hAnsi="Times New Roman" w:cs="Times New Roman"/>
          <w:sz w:val="24"/>
          <w:szCs w:val="24"/>
        </w:rPr>
      </w:pPr>
      <w:r w:rsidRPr="000030F4">
        <w:rPr>
          <w:rFonts w:ascii="Times New Roman" w:hAnsi="Times New Roman" w:cs="Times New Roman"/>
          <w:sz w:val="24"/>
          <w:szCs w:val="24"/>
        </w:rPr>
        <w:br w:type="page"/>
      </w:r>
    </w:p>
    <w:bookmarkEnd w:id="42"/>
    <w:p w14:paraId="6AC8B30B" w14:textId="5432E185" w:rsidR="0051673C" w:rsidRPr="000030F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0030F4">
        <w:rPr>
          <w:rFonts w:ascii="Times New Roman" w:hAnsi="Times New Roman" w:cs="Times New Roman"/>
          <w:b/>
          <w:sz w:val="24"/>
          <w:szCs w:val="24"/>
        </w:rPr>
        <w:lastRenderedPageBreak/>
        <w:t>ФОРМ</w:t>
      </w:r>
      <w:r w:rsidR="00A0460E" w:rsidRPr="000030F4">
        <w:rPr>
          <w:rFonts w:ascii="Times New Roman" w:hAnsi="Times New Roman" w:cs="Times New Roman"/>
          <w:b/>
          <w:sz w:val="24"/>
          <w:szCs w:val="24"/>
        </w:rPr>
        <w:t>А</w:t>
      </w:r>
      <w:r w:rsidRPr="000030F4">
        <w:rPr>
          <w:rFonts w:ascii="Times New Roman" w:hAnsi="Times New Roman" w:cs="Times New Roman"/>
          <w:b/>
          <w:sz w:val="24"/>
          <w:szCs w:val="24"/>
        </w:rPr>
        <w:t xml:space="preserve"> ДОГОВОР</w:t>
      </w:r>
      <w:r w:rsidR="00A0460E" w:rsidRPr="000030F4">
        <w:rPr>
          <w:rFonts w:ascii="Times New Roman" w:hAnsi="Times New Roman" w:cs="Times New Roman"/>
          <w:b/>
          <w:sz w:val="24"/>
          <w:szCs w:val="24"/>
        </w:rPr>
        <w:t>А</w:t>
      </w:r>
      <w:r w:rsidRPr="000030F4">
        <w:rPr>
          <w:rFonts w:ascii="Times New Roman" w:hAnsi="Times New Roman" w:cs="Times New Roman"/>
          <w:b/>
          <w:sz w:val="24"/>
          <w:szCs w:val="24"/>
        </w:rPr>
        <w:t xml:space="preserve"> КУПЛИ-ПРОДАЖИ</w:t>
      </w:r>
      <w:bookmarkStart w:id="43" w:name="_Toc229476289"/>
      <w:bookmarkStart w:id="44" w:name="_Toc230144070"/>
      <w:bookmarkEnd w:id="40"/>
      <w:bookmarkEnd w:id="41"/>
      <w:bookmarkEnd w:id="43"/>
      <w:bookmarkEnd w:id="44"/>
    </w:p>
    <w:p w14:paraId="28CB9E21" w14:textId="7F8D3500" w:rsidR="0051673C" w:rsidRPr="000030F4" w:rsidRDefault="0051673C" w:rsidP="0051673C">
      <w:pPr>
        <w:spacing w:after="160" w:line="259" w:lineRule="auto"/>
        <w:jc w:val="center"/>
        <w:rPr>
          <w:rFonts w:ascii="Times New Roman" w:eastAsia="Calibri" w:hAnsi="Times New Roman" w:cs="Times New Roman"/>
          <w:b/>
          <w:bCs/>
          <w:sz w:val="24"/>
          <w:szCs w:val="24"/>
          <w:lang w:val="ru-RU"/>
        </w:rPr>
      </w:pPr>
      <w:r w:rsidRPr="000030F4">
        <w:rPr>
          <w:rFonts w:ascii="Times New Roman" w:eastAsia="Calibri" w:hAnsi="Times New Roman" w:cs="Times New Roman"/>
          <w:b/>
          <w:bCs/>
          <w:sz w:val="24"/>
          <w:szCs w:val="24"/>
          <w:lang w:val="ru-RU"/>
        </w:rPr>
        <w:t>Договор купли-продажи имущества</w:t>
      </w:r>
      <w:r w:rsidR="008D4D91" w:rsidRPr="000030F4">
        <w:rPr>
          <w:rFonts w:ascii="Times New Roman" w:eastAsia="Calibri" w:hAnsi="Times New Roman" w:cs="Times New Roman"/>
          <w:b/>
          <w:bCs/>
          <w:sz w:val="24"/>
          <w:szCs w:val="24"/>
          <w:lang w:val="ru-RU"/>
        </w:rPr>
        <w:t xml:space="preserve"> </w:t>
      </w:r>
    </w:p>
    <w:p w14:paraId="4F2E2783" w14:textId="77777777" w:rsidR="0051673C" w:rsidRPr="000030F4" w:rsidRDefault="0051673C" w:rsidP="0051673C">
      <w:pPr>
        <w:rPr>
          <w:rFonts w:ascii="Times New Roman" w:eastAsia="Calibri" w:hAnsi="Times New Roman" w:cs="Times New Roman"/>
          <w:sz w:val="24"/>
          <w:szCs w:val="24"/>
          <w:lang w:val="ru-RU"/>
        </w:rPr>
      </w:pPr>
    </w:p>
    <w:p w14:paraId="38AE9C9D" w14:textId="77777777" w:rsidR="0051673C" w:rsidRPr="000030F4" w:rsidRDefault="0051673C" w:rsidP="0051673C">
      <w:pPr>
        <w:rPr>
          <w:rFonts w:ascii="Times New Roman" w:eastAsia="Calibri" w:hAnsi="Times New Roman" w:cs="Times New Roman"/>
          <w:sz w:val="24"/>
          <w:szCs w:val="24"/>
          <w:lang w:val="ru-RU"/>
        </w:rPr>
        <w:sectPr w:rsidR="0051673C" w:rsidRPr="000030F4" w:rsidSect="00A165AD">
          <w:headerReference w:type="even" r:id="rId23"/>
          <w:footerReference w:type="first" r:id="rId24"/>
          <w:type w:val="continuous"/>
          <w:pgSz w:w="11906" w:h="16838"/>
          <w:pgMar w:top="1134" w:right="567" w:bottom="1134" w:left="1134" w:header="709" w:footer="709" w:gutter="0"/>
          <w:cols w:space="720"/>
        </w:sectPr>
      </w:pPr>
    </w:p>
    <w:p w14:paraId="1DBB0C94" w14:textId="2D6F1054" w:rsidR="0051673C" w:rsidRPr="000030F4" w:rsidRDefault="0051673C" w:rsidP="0051673C">
      <w:pPr>
        <w:ind w:right="-84"/>
        <w:jc w:val="both"/>
        <w:rPr>
          <w:rFonts w:ascii="Times New Roman" w:eastAsia="Calibri" w:hAnsi="Times New Roman" w:cs="Times New Roman"/>
          <w:sz w:val="24"/>
          <w:szCs w:val="24"/>
          <w:lang w:val="ru-RU"/>
        </w:rPr>
      </w:pPr>
      <w:r w:rsidRPr="000030F4">
        <w:rPr>
          <w:rFonts w:ascii="Times New Roman" w:eastAsia="Calibri" w:hAnsi="Times New Roman" w:cs="Times New Roman"/>
          <w:sz w:val="24"/>
          <w:szCs w:val="24"/>
          <w:lang w:val="ru-RU"/>
        </w:rPr>
        <w:t>г.</w:t>
      </w:r>
      <w:r w:rsidR="00B827C9" w:rsidRPr="000030F4">
        <w:rPr>
          <w:rFonts w:ascii="Times New Roman" w:eastAsia="Calibri" w:hAnsi="Times New Roman" w:cs="Times New Roman"/>
          <w:sz w:val="24"/>
          <w:szCs w:val="24"/>
          <w:lang w:val="ru-RU"/>
        </w:rPr>
        <w:t xml:space="preserve"> _________</w:t>
      </w:r>
    </w:p>
    <w:p w14:paraId="2BDE3F91" w14:textId="77777777" w:rsidR="0051673C" w:rsidRPr="000030F4" w:rsidRDefault="0051673C" w:rsidP="0051673C">
      <w:pPr>
        <w:ind w:right="-84"/>
        <w:jc w:val="right"/>
        <w:rPr>
          <w:rFonts w:ascii="Times New Roman" w:eastAsia="Calibri" w:hAnsi="Times New Roman" w:cs="Times New Roman"/>
          <w:sz w:val="24"/>
          <w:szCs w:val="24"/>
          <w:lang w:val="ru-RU"/>
        </w:rPr>
      </w:pPr>
      <w:r w:rsidRPr="000030F4">
        <w:rPr>
          <w:rFonts w:ascii="Times New Roman" w:eastAsia="Calibri" w:hAnsi="Times New Roman" w:cs="Times New Roman"/>
          <w:sz w:val="24"/>
          <w:szCs w:val="24"/>
          <w:lang w:val="ru-RU"/>
        </w:rPr>
        <w:t>«___» _____________ 20__ г.</w:t>
      </w:r>
    </w:p>
    <w:p w14:paraId="08396131" w14:textId="77777777" w:rsidR="0051673C" w:rsidRPr="000030F4" w:rsidRDefault="0051673C" w:rsidP="0051673C">
      <w:pPr>
        <w:rPr>
          <w:rFonts w:ascii="Times New Roman" w:eastAsia="Calibri" w:hAnsi="Times New Roman" w:cs="Times New Roman"/>
          <w:sz w:val="24"/>
          <w:szCs w:val="24"/>
          <w:lang w:val="ru-RU"/>
        </w:rPr>
        <w:sectPr w:rsidR="0051673C" w:rsidRPr="000030F4" w:rsidSect="00A165AD">
          <w:type w:val="continuous"/>
          <w:pgSz w:w="11906" w:h="16838"/>
          <w:pgMar w:top="1134" w:right="567" w:bottom="1134" w:left="1134" w:header="709" w:footer="709" w:gutter="0"/>
          <w:cols w:num="2" w:space="708"/>
        </w:sectPr>
      </w:pPr>
    </w:p>
    <w:p w14:paraId="7010F798" w14:textId="77777777" w:rsidR="004B7F38" w:rsidRPr="000030F4" w:rsidRDefault="004B7F38" w:rsidP="004B7F38">
      <w:pPr>
        <w:adjustRightInd w:val="0"/>
        <w:ind w:left="5670"/>
        <w:rPr>
          <w:rFonts w:ascii="Times New Roman" w:hAnsi="Times New Roman" w:cs="Times New Roman"/>
          <w:bCs/>
          <w:sz w:val="20"/>
          <w:szCs w:val="24"/>
          <w:lang w:val="ru-RU"/>
        </w:rPr>
      </w:pPr>
    </w:p>
    <w:p w14:paraId="55F7827F" w14:textId="77777777" w:rsidR="004B7F38" w:rsidRPr="000030F4" w:rsidRDefault="004B7F38" w:rsidP="004B7F38">
      <w:pPr>
        <w:adjustRightInd w:val="0"/>
        <w:ind w:left="5670"/>
        <w:rPr>
          <w:rFonts w:ascii="Times New Roman" w:hAnsi="Times New Roman" w:cs="Times New Roman"/>
          <w:bCs/>
          <w:sz w:val="20"/>
          <w:szCs w:val="24"/>
          <w:lang w:val="ru-RU"/>
        </w:rPr>
      </w:pPr>
    </w:p>
    <w:p w14:paraId="6B4E5766" w14:textId="77777777" w:rsidR="003358AA" w:rsidRPr="000030F4" w:rsidRDefault="003358AA" w:rsidP="003358AA">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spacing w:val="-6"/>
          <w:sz w:val="24"/>
          <w:szCs w:val="24"/>
          <w:lang w:val="ru-RU"/>
        </w:rPr>
        <w:t xml:space="preserve"> </w:t>
      </w:r>
      <w:r w:rsidRPr="000030F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eastAsia="Calibri" w:hAnsi="Times New Roman" w:cs="Times New Roman"/>
          <w:spacing w:val="-6"/>
          <w:sz w:val="24"/>
          <w:szCs w:val="24"/>
          <w:lang w:val="ru-RU"/>
        </w:rPr>
        <w:t xml:space="preserve">, именуемое в дальнейшем «Продавец», в лице __________, действующего на основании __________, с одной стороны, и </w:t>
      </w:r>
    </w:p>
    <w:p w14:paraId="377BE72E" w14:textId="77777777" w:rsidR="003358AA" w:rsidRPr="000030F4" w:rsidRDefault="003358AA" w:rsidP="003358AA">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spacing w:val="-6"/>
          <w:sz w:val="24"/>
          <w:szCs w:val="24"/>
          <w:lang w:val="ru-RU"/>
        </w:rPr>
        <w:t xml:space="preserve"> </w:t>
      </w:r>
      <w:r w:rsidRPr="000030F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eastAsia="Calibri" w:hAnsi="Times New Roman" w:cs="Times New Roman"/>
          <w:spacing w:val="-6"/>
          <w:sz w:val="24"/>
          <w:szCs w:val="24"/>
          <w:lang w:val="ru-RU"/>
        </w:rPr>
        <w:t>, именуемое в дальнейшем «Покупатель», в лице __________, действующего на основании __________, с другой стороны, при совместном упоминании в дальнейшем именуемые «Стороны», заключили настоящий Договор купли-продажи имущества (далее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 о нижеследующем:</w:t>
      </w:r>
    </w:p>
    <w:p w14:paraId="2760A4C2"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Предмет Договора</w:t>
      </w:r>
    </w:p>
    <w:p w14:paraId="419D602C" w14:textId="77777777" w:rsidR="003358AA" w:rsidRPr="000030F4" w:rsidRDefault="003358AA" w:rsidP="003358AA">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На основании Протокола об итогах __________ от</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Имущество, Недвижимое имущество, Имущественный комплекс с его характеристиками, а по отдельности – объект Недвижимого имущества): __________</w:t>
      </w:r>
      <w:r w:rsidRPr="000030F4">
        <w:rPr>
          <w:rFonts w:ascii="Times New Roman" w:eastAsia="Calibri" w:hAnsi="Times New Roman" w:cs="Times New Roman"/>
          <w:spacing w:val="-6"/>
          <w:sz w:val="24"/>
          <w:szCs w:val="24"/>
          <w:vertAlign w:val="superscript"/>
        </w:rPr>
        <w:footnoteReference w:id="8"/>
      </w:r>
      <w:r w:rsidRPr="000030F4">
        <w:rPr>
          <w:rFonts w:ascii="Times New Roman" w:eastAsia="Calibri" w:hAnsi="Times New Roman" w:cs="Times New Roman"/>
          <w:spacing w:val="-6"/>
          <w:sz w:val="24"/>
          <w:szCs w:val="24"/>
          <w:lang w:val="ru-RU"/>
        </w:rPr>
        <w:t>.</w:t>
      </w:r>
    </w:p>
    <w:p w14:paraId="4D7F4C94" w14:textId="77777777" w:rsidR="003358AA" w:rsidRPr="000030F4" w:rsidRDefault="003358AA" w:rsidP="003358AA">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Покупатель обязуется оформить и принять на себя обязательства, являющиеся ограничениями</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(обременениями) права собственности на Имущество, указанное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1.1.</w:t>
      </w:r>
      <w:r w:rsidRPr="000030F4">
        <w:rPr>
          <w:rFonts w:ascii="Times New Roman" w:eastAsia="Calibri" w:hAnsi="Times New Roman" w:cs="Times New Roman"/>
          <w:spacing w:val="-6"/>
          <w:sz w:val="24"/>
          <w:szCs w:val="24"/>
        </w:rPr>
        <w:t> Договора</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xml:space="preserve"> самостоятельно.</w:t>
      </w:r>
      <w:r w:rsidRPr="000030F4">
        <w:rPr>
          <w:rFonts w:ascii="Times New Roman" w:eastAsia="Calibri" w:hAnsi="Times New Roman" w:cs="Times New Roman"/>
          <w:spacing w:val="-6"/>
          <w:sz w:val="24"/>
          <w:szCs w:val="24"/>
          <w:vertAlign w:val="superscript"/>
        </w:rPr>
        <w:footnoteReference w:id="9"/>
      </w:r>
    </w:p>
    <w:p w14:paraId="27A9A661" w14:textId="77777777" w:rsidR="003358AA" w:rsidRPr="000030F4" w:rsidRDefault="003358AA" w:rsidP="003358AA">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объекты недвижимости с кадастровыми номерами ____________, входящими в состав Недвижимого имущества</w:t>
      </w:r>
      <w:r w:rsidRPr="000030F4">
        <w:rPr>
          <w:rFonts w:ascii="Times New Roman" w:eastAsia="Calibri" w:hAnsi="Times New Roman" w:cs="Times New Roman"/>
          <w:spacing w:val="-6"/>
          <w:sz w:val="24"/>
          <w:szCs w:val="24"/>
          <w:vertAlign w:val="superscript"/>
        </w:rPr>
        <w:footnoteReference w:id="10"/>
      </w:r>
      <w:r w:rsidRPr="000030F4">
        <w:rPr>
          <w:rFonts w:ascii="Times New Roman" w:eastAsia="Calibri" w:hAnsi="Times New Roman" w:cs="Times New Roman"/>
          <w:spacing w:val="-6"/>
          <w:sz w:val="24"/>
          <w:szCs w:val="24"/>
          <w:lang w:val="ru-RU"/>
        </w:rPr>
        <w:t xml:space="preserve">. </w:t>
      </w:r>
    </w:p>
    <w:p w14:paraId="32609E32" w14:textId="77777777" w:rsidR="003358AA" w:rsidRPr="000030F4" w:rsidRDefault="003358AA" w:rsidP="003358AA">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Покупатель осведомлен, что объект Недвижимого имущества __________ </w:t>
      </w:r>
      <w:r w:rsidRPr="000030F4">
        <w:rPr>
          <w:rFonts w:ascii="Times New Roman" w:eastAsia="Calibri" w:hAnsi="Times New Roman" w:cs="Times New Roman"/>
          <w:i/>
          <w:spacing w:val="-6"/>
          <w:sz w:val="20"/>
          <w:szCs w:val="20"/>
          <w:lang w:val="ru-RU"/>
        </w:rPr>
        <w:t>(указать наименование, кадастровый номер, иные реквизиты)</w:t>
      </w:r>
      <w:r w:rsidRPr="000030F4">
        <w:rPr>
          <w:rFonts w:ascii="Times New Roman" w:eastAsia="Calibri" w:hAnsi="Times New Roman" w:cs="Times New Roman"/>
          <w:spacing w:val="-6"/>
          <w:sz w:val="24"/>
          <w:szCs w:val="24"/>
          <w:lang w:val="ru-RU"/>
        </w:rPr>
        <w:t xml:space="preserve"> является объектом культурного наследия </w:t>
      </w:r>
      <w:r w:rsidRPr="000030F4">
        <w:rPr>
          <w:rFonts w:ascii="Times New Roman" w:eastAsia="Calibri" w:hAnsi="Times New Roman" w:cs="Times New Roman"/>
          <w:i/>
          <w:spacing w:val="-6"/>
          <w:sz w:val="24"/>
          <w:szCs w:val="24"/>
          <w:lang w:val="ru-RU"/>
        </w:rPr>
        <w:t>(указать вид объекта культурного наследия)</w:t>
      </w:r>
      <w:r w:rsidRPr="000030F4">
        <w:rPr>
          <w:rFonts w:ascii="Times New Roman" w:eastAsia="Calibri" w:hAnsi="Times New Roman" w:cs="Times New Roman"/>
          <w:spacing w:val="-6"/>
          <w:sz w:val="24"/>
          <w:szCs w:val="24"/>
          <w:lang w:val="ru-RU"/>
        </w:rPr>
        <w:t xml:space="preserve"> на основании __________ </w:t>
      </w:r>
      <w:r w:rsidRPr="000030F4">
        <w:rPr>
          <w:rFonts w:ascii="Times New Roman" w:eastAsia="Calibri" w:hAnsi="Times New Roman" w:cs="Times New Roman"/>
          <w:i/>
          <w:spacing w:val="-6"/>
          <w:sz w:val="20"/>
          <w:szCs w:val="20"/>
          <w:lang w:val="ru-RU"/>
        </w:rPr>
        <w:t>(указать документы, на основании которых объект отнесен к объектам культурного наследия)</w:t>
      </w:r>
      <w:r w:rsidRPr="000030F4">
        <w:rPr>
          <w:rFonts w:ascii="Times New Roman" w:eastAsia="Calibri" w:hAnsi="Times New Roman" w:cs="Times New Roman"/>
          <w:spacing w:val="-6"/>
          <w:sz w:val="24"/>
          <w:szCs w:val="24"/>
          <w:lang w:val="ru-RU"/>
        </w:rPr>
        <w:t>.</w:t>
      </w:r>
    </w:p>
    <w:p w14:paraId="3FA1BE87" w14:textId="77777777" w:rsidR="003358AA" w:rsidRPr="000030F4" w:rsidRDefault="003358AA" w:rsidP="003358AA">
      <w:pPr>
        <w:suppressAutoHyphens/>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0030F4">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0030F4">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030F4">
        <w:rPr>
          <w:rFonts w:ascii="Times New Roman" w:eastAsia="Calibri" w:hAnsi="Times New Roman" w:cs="Times New Roman"/>
          <w:spacing w:val="-6"/>
          <w:sz w:val="24"/>
          <w:szCs w:val="24"/>
          <w:vertAlign w:val="superscript"/>
        </w:rPr>
        <w:footnoteReference w:id="11"/>
      </w:r>
    </w:p>
    <w:p w14:paraId="3B171D21" w14:textId="77777777" w:rsidR="003358AA" w:rsidRPr="000030F4" w:rsidRDefault="003358AA" w:rsidP="003358AA">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0030F4">
        <w:rPr>
          <w:rFonts w:ascii="Times New Roman" w:eastAsia="Calibri" w:hAnsi="Times New Roman" w:cs="Times New Roman"/>
          <w:spacing w:val="-6"/>
          <w:sz w:val="24"/>
          <w:szCs w:val="24"/>
          <w:lang w:val="ru-RU"/>
        </w:rPr>
        <w:lastRenderedPageBreak/>
        <w:t>Разрешенное использование: __________. Договор аренды земельного участка от</w:t>
      </w:r>
      <w:r w:rsidRPr="000030F4">
        <w:rPr>
          <w:rFonts w:ascii="Times New Roman" w:eastAsia="Calibri" w:hAnsi="Times New Roman" w:cs="Times New Roman"/>
          <w:bCs/>
          <w:spacing w:val="-6"/>
          <w:sz w:val="24"/>
          <w:szCs w:val="24"/>
          <w:lang w:val="ru-RU"/>
        </w:rPr>
        <w:t xml:space="preserve">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___, со сроком действия до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vertAlign w:val="superscript"/>
        </w:rPr>
        <w:footnoteReference w:id="12"/>
      </w:r>
    </w:p>
    <w:p w14:paraId="00C55DE6" w14:textId="77777777" w:rsidR="003358AA" w:rsidRPr="000030F4" w:rsidRDefault="003358AA" w:rsidP="003358AA">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030F4">
        <w:rPr>
          <w:rFonts w:ascii="Times New Roman" w:eastAsia="Calibri" w:hAnsi="Times New Roman" w:cs="Times New Roman"/>
          <w:spacing w:val="-6"/>
          <w:sz w:val="24"/>
          <w:szCs w:val="24"/>
          <w:vertAlign w:val="superscript"/>
        </w:rPr>
        <w:footnoteReference w:id="13"/>
      </w:r>
    </w:p>
    <w:p w14:paraId="2ECEE393"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г. по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г. на основании Договора аренды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w:t>
      </w:r>
      <w:r w:rsidRPr="000030F4">
        <w:rPr>
          <w:rFonts w:ascii="Times New Roman" w:eastAsia="Calibri" w:hAnsi="Times New Roman" w:cs="Times New Roman"/>
          <w:spacing w:val="-6"/>
          <w:sz w:val="24"/>
          <w:szCs w:val="24"/>
          <w:vertAlign w:val="superscript"/>
        </w:rPr>
        <w:footnoteReference w:id="14"/>
      </w:r>
    </w:p>
    <w:p w14:paraId="51FD4B34" w14:textId="77777777" w:rsidR="003358AA" w:rsidRPr="000030F4" w:rsidRDefault="003358AA" w:rsidP="003358AA">
      <w:pPr>
        <w:keepNext/>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Цена Договора</w:t>
      </w:r>
    </w:p>
    <w:p w14:paraId="7D3AEAB2"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Установленная по итогам Продажи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(Протокол об итогах Продажи от</w:t>
      </w:r>
      <w:r w:rsidRPr="000030F4">
        <w:rPr>
          <w:rFonts w:ascii="Times New Roman" w:eastAsia="Calibri" w:hAnsi="Times New Roman" w:cs="Times New Roman"/>
          <w:bCs/>
          <w:spacing w:val="-6"/>
          <w:sz w:val="24"/>
          <w:szCs w:val="24"/>
          <w:lang w:val="ru-RU"/>
        </w:rPr>
        <w:t xml:space="preserve">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цена Имущества</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(далее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цена Договора) составляет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в том числе НДС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копеек/НДС не облагается</w:t>
      </w:r>
      <w:r w:rsidRPr="000030F4">
        <w:rPr>
          <w:rFonts w:ascii="Times New Roman" w:eastAsia="Calibri" w:hAnsi="Times New Roman" w:cs="Times New Roman"/>
          <w:spacing w:val="-6"/>
          <w:sz w:val="24"/>
          <w:szCs w:val="24"/>
          <w:vertAlign w:val="superscript"/>
        </w:rPr>
        <w:footnoteReference w:id="15"/>
      </w:r>
      <w:r w:rsidRPr="000030F4">
        <w:rPr>
          <w:rFonts w:ascii="Times New Roman" w:eastAsia="Calibri" w:hAnsi="Times New Roman" w:cs="Times New Roman"/>
          <w:spacing w:val="-6"/>
          <w:sz w:val="24"/>
          <w:szCs w:val="24"/>
          <w:lang w:val="ru-RU"/>
        </w:rPr>
        <w:t>.</w:t>
      </w:r>
    </w:p>
    <w:p w14:paraId="424BE19B"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Задаток в размере ___________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 копеек, внесенный Покупателем на счет ООО</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«РТ-Капитал», засчитывается в счет оплаты цены Договора.</w:t>
      </w:r>
    </w:p>
    <w:p w14:paraId="741AC8FA" w14:textId="14E769B9"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С учетом </w:t>
      </w:r>
      <w:r w:rsidR="00BE7F11">
        <w:fldChar w:fldCharType="begin"/>
      </w:r>
      <w:r w:rsidR="00BE7F11" w:rsidRPr="00F26FCE">
        <w:rPr>
          <w:lang w:val="ru-RU"/>
        </w:rPr>
        <w:instrText xml:space="preserve"> </w:instrText>
      </w:r>
      <w:r w:rsidR="00BE7F11">
        <w:instrText>HYPERLINK</w:instrText>
      </w:r>
      <w:r w:rsidR="00BE7F11" w:rsidRPr="00F26FCE">
        <w:rPr>
          <w:lang w:val="ru-RU"/>
        </w:rPr>
        <w:instrText xml:space="preserve"> "</w:instrText>
      </w:r>
      <w:r w:rsidR="00BE7F11">
        <w:instrText>consultantplus</w:instrText>
      </w:r>
      <w:r w:rsidR="00BE7F11" w:rsidRPr="00F26FCE">
        <w:rPr>
          <w:lang w:val="ru-RU"/>
        </w:rPr>
        <w:instrText>://</w:instrText>
      </w:r>
      <w:r w:rsidR="00BE7F11">
        <w:instrText>off</w:instrText>
      </w:r>
      <w:r w:rsidR="00BE7F11">
        <w:instrText>line</w:instrText>
      </w:r>
      <w:r w:rsidR="00BE7F11" w:rsidRPr="00F26FCE">
        <w:rPr>
          <w:lang w:val="ru-RU"/>
        </w:rPr>
        <w:instrText>/</w:instrText>
      </w:r>
      <w:r w:rsidR="00BE7F11">
        <w:instrText>main</w:instrText>
      </w:r>
      <w:r w:rsidR="00BE7F11" w:rsidRPr="00F26FCE">
        <w:rPr>
          <w:lang w:val="ru-RU"/>
        </w:rPr>
        <w:instrText>?</w:instrText>
      </w:r>
      <w:r w:rsidR="00BE7F11">
        <w:instrText>base</w:instrText>
      </w:r>
      <w:r w:rsidR="00BE7F11" w:rsidRPr="00F26FCE">
        <w:rPr>
          <w:lang w:val="ru-RU"/>
        </w:rPr>
        <w:instrText>=</w:instrText>
      </w:r>
      <w:r w:rsidR="00BE7F11">
        <w:instrText>PAP</w:instrText>
      </w:r>
      <w:r w:rsidR="00BE7F11" w:rsidRPr="00F26FCE">
        <w:rPr>
          <w:lang w:val="ru-RU"/>
        </w:rPr>
        <w:instrText>;</w:instrText>
      </w:r>
      <w:r w:rsidR="00BE7F11">
        <w:instrText>n</w:instrText>
      </w:r>
      <w:r w:rsidR="00BE7F11" w:rsidRPr="00F26FCE">
        <w:rPr>
          <w:lang w:val="ru-RU"/>
        </w:rPr>
        <w:instrText>=18076;</w:instrText>
      </w:r>
      <w:r w:rsidR="00BE7F11">
        <w:instrText>fld</w:instrText>
      </w:r>
      <w:r w:rsidR="00BE7F11" w:rsidRPr="00F26FCE">
        <w:rPr>
          <w:lang w:val="ru-RU"/>
        </w:rPr>
        <w:instrText>=134;</w:instrText>
      </w:r>
      <w:r w:rsidR="00BE7F11">
        <w:instrText>dst</w:instrText>
      </w:r>
      <w:r w:rsidR="00BE7F11" w:rsidRPr="00F26FCE">
        <w:rPr>
          <w:lang w:val="ru-RU"/>
        </w:rPr>
        <w:instrText xml:space="preserve">=100017" </w:instrText>
      </w:r>
      <w:r w:rsidR="00BE7F11">
        <w:fldChar w:fldCharType="separate"/>
      </w:r>
      <w:r w:rsidRPr="000030F4">
        <w:rPr>
          <w:rFonts w:ascii="Times New Roman" w:eastAsia="Calibri" w:hAnsi="Times New Roman" w:cs="Times New Roman"/>
          <w:spacing w:val="-6"/>
          <w:sz w:val="24"/>
          <w:szCs w:val="24"/>
          <w:lang w:val="ru-RU"/>
        </w:rPr>
        <w:t>п.</w:t>
      </w:r>
      <w:r w:rsidRPr="000030F4">
        <w:rPr>
          <w:rFonts w:ascii="Times New Roman" w:eastAsia="Calibri" w:hAnsi="Times New Roman" w:cs="Times New Roman"/>
          <w:spacing w:val="-6"/>
          <w:sz w:val="24"/>
          <w:szCs w:val="24"/>
        </w:rPr>
        <w:t> </w:t>
      </w:r>
      <w:r w:rsidR="00BE7F11">
        <w:rPr>
          <w:rFonts w:ascii="Times New Roman" w:eastAsia="Calibri" w:hAnsi="Times New Roman" w:cs="Times New Roman"/>
          <w:spacing w:val="-6"/>
          <w:sz w:val="24"/>
          <w:szCs w:val="24"/>
        </w:rPr>
        <w:fldChar w:fldCharType="end"/>
      </w:r>
      <w:r w:rsidRPr="000030F4">
        <w:rPr>
          <w:rFonts w:ascii="Times New Roman" w:eastAsia="Calibri" w:hAnsi="Times New Roman" w:cs="Times New Roman"/>
          <w:spacing w:val="-6"/>
          <w:sz w:val="24"/>
          <w:szCs w:val="24"/>
          <w:lang w:val="ru-RU"/>
        </w:rPr>
        <w:t>2.</w:t>
      </w:r>
      <w:r w:rsidR="00A816B5" w:rsidRPr="00C47161">
        <w:rPr>
          <w:rFonts w:ascii="Times New Roman" w:eastAsia="Calibri" w:hAnsi="Times New Roman" w:cs="Times New Roman"/>
          <w:spacing w:val="-6"/>
          <w:sz w:val="24"/>
          <w:szCs w:val="24"/>
          <w:lang w:val="ru-RU"/>
        </w:rPr>
        <w:t>2</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Покупатель обязан уплатить сумму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копеек/НДС не облагается</w:t>
      </w:r>
      <w:r w:rsidRPr="000030F4">
        <w:rPr>
          <w:rFonts w:ascii="Times New Roman" w:eastAsia="Calibri" w:hAnsi="Times New Roman" w:cs="Times New Roman"/>
          <w:spacing w:val="-6"/>
          <w:sz w:val="24"/>
          <w:szCs w:val="24"/>
          <w:vertAlign w:val="superscript"/>
        </w:rPr>
        <w:footnoteReference w:id="16"/>
      </w:r>
      <w:r w:rsidRPr="000030F4">
        <w:rPr>
          <w:rFonts w:ascii="Times New Roman" w:eastAsia="Calibri" w:hAnsi="Times New Roman" w:cs="Times New Roman"/>
          <w:spacing w:val="-6"/>
          <w:sz w:val="24"/>
          <w:szCs w:val="24"/>
          <w:lang w:val="ru-RU"/>
        </w:rPr>
        <w:t>.</w:t>
      </w:r>
    </w:p>
    <w:p w14:paraId="429D1E93"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Платежи по Договору</w:t>
      </w:r>
    </w:p>
    <w:p w14:paraId="20AABBB4" w14:textId="0CCF9B0D"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обязуется оплатить сумму, указанную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00A816B5"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Договора в течение </w:t>
      </w:r>
      <w:r w:rsidR="000201E1" w:rsidRPr="000030F4">
        <w:rPr>
          <w:rFonts w:ascii="Times New Roman" w:eastAsia="Calibri" w:hAnsi="Times New Roman" w:cs="Times New Roman"/>
          <w:spacing w:val="-6"/>
          <w:sz w:val="24"/>
          <w:szCs w:val="24"/>
          <w:lang w:val="ru-RU"/>
        </w:rPr>
        <w:t>30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000201E1" w:rsidRPr="000030F4">
        <w:rPr>
          <w:rFonts w:ascii="Times New Roman" w:eastAsia="Calibri" w:hAnsi="Times New Roman" w:cs="Times New Roman"/>
          <w:spacing w:val="-6"/>
          <w:sz w:val="24"/>
          <w:szCs w:val="24"/>
          <w:lang w:val="ru-RU"/>
        </w:rPr>
        <w:t>тридцати</w:t>
      </w:r>
      <w:r w:rsidRPr="000030F4">
        <w:rPr>
          <w:rFonts w:ascii="Times New Roman" w:eastAsia="Calibri" w:hAnsi="Times New Roman" w:cs="Times New Roman"/>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50EFBB1C" w14:textId="137C0815" w:rsidR="003358AA" w:rsidRPr="000030F4" w:rsidRDefault="003358AA" w:rsidP="003358AA">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Оплата суммы, указанной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00A816B5"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может быть осуществлена с использованием механизмов привлечения заемных средств</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(ипотеки), а также «материнского капитала»</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(в случае, если Имуществом является жилое помещение). </w:t>
      </w:r>
    </w:p>
    <w:p w14:paraId="17EA0F65"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95D5097"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Передача имущества</w:t>
      </w:r>
    </w:p>
    <w:p w14:paraId="5BE95B7D" w14:textId="184ED69D"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Имущество передается Продавцом Покупателю по акту приема-передачи в течение </w:t>
      </w:r>
      <w:r w:rsidR="000201E1" w:rsidRPr="000030F4">
        <w:rPr>
          <w:rFonts w:ascii="Times New Roman" w:eastAsia="Calibri" w:hAnsi="Times New Roman" w:cs="Times New Roman"/>
          <w:spacing w:val="-6"/>
          <w:sz w:val="24"/>
          <w:szCs w:val="24"/>
          <w:lang w:val="ru-RU"/>
        </w:rPr>
        <w:t>30</w:t>
      </w:r>
      <w:r w:rsidRPr="000030F4">
        <w:rPr>
          <w:rFonts w:ascii="Times New Roman" w:eastAsia="Calibri" w:hAnsi="Times New Roman" w:cs="Times New Roman"/>
          <w:spacing w:val="-6"/>
          <w:sz w:val="24"/>
          <w:szCs w:val="24"/>
          <w:lang w:val="ru-RU"/>
        </w:rPr>
        <w:t>(</w:t>
      </w:r>
      <w:r w:rsidR="000201E1" w:rsidRPr="000030F4">
        <w:rPr>
          <w:rFonts w:ascii="Times New Roman" w:eastAsia="Calibri" w:hAnsi="Times New Roman" w:cs="Times New Roman"/>
          <w:spacing w:val="-6"/>
          <w:sz w:val="24"/>
          <w:szCs w:val="24"/>
          <w:lang w:val="ru-RU"/>
        </w:rPr>
        <w:t>тридцати</w:t>
      </w:r>
      <w:r w:rsidRPr="000030F4">
        <w:rPr>
          <w:rFonts w:ascii="Times New Roman" w:eastAsia="Calibri" w:hAnsi="Times New Roman" w:cs="Times New Roman"/>
          <w:spacing w:val="-6"/>
          <w:sz w:val="24"/>
          <w:szCs w:val="24"/>
          <w:lang w:val="ru-RU"/>
        </w:rPr>
        <w:t>) календарных дней после поступления денежных средств по Договору на счет Продавца в полном объеме.</w:t>
      </w:r>
      <w:r w:rsidRPr="000030F4">
        <w:rPr>
          <w:rFonts w:asciiTheme="minorHAnsi" w:eastAsia="Calibri" w:hAnsiTheme="minorHAnsi" w:cstheme="minorBidi"/>
          <w:spacing w:val="-6"/>
          <w:sz w:val="24"/>
          <w:szCs w:val="24"/>
          <w:vertAlign w:val="superscript"/>
          <w:lang w:val="ru-RU"/>
        </w:rPr>
        <w:t xml:space="preserve"> </w:t>
      </w:r>
      <w:r w:rsidRPr="000030F4">
        <w:rPr>
          <w:rFonts w:ascii="Times New Roman" w:eastAsia="Calibri" w:hAnsi="Times New Roman" w:cs="Times New Roman"/>
          <w:spacing w:val="-6"/>
          <w:sz w:val="24"/>
          <w:szCs w:val="24"/>
          <w:lang w:val="ru-RU"/>
        </w:rPr>
        <w:t xml:space="preserve"> </w:t>
      </w:r>
    </w:p>
    <w:p w14:paraId="2267B1D0"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С даты подписания акта приема-передачи Имущества Покупатель:</w:t>
      </w:r>
    </w:p>
    <w:p w14:paraId="7F1D4583" w14:textId="77777777" w:rsidR="003358AA" w:rsidRPr="000030F4" w:rsidRDefault="003358AA" w:rsidP="003358AA">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2100A156" w14:textId="77777777" w:rsidR="003358AA" w:rsidRPr="000030F4" w:rsidRDefault="003358AA" w:rsidP="003358AA">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 в отношении объектов недвижимости с кадастровыми номерами __________</w:t>
      </w:r>
      <w:r w:rsidRPr="000030F4">
        <w:rPr>
          <w:rFonts w:ascii="Times New Roman" w:eastAsia="Calibri" w:hAnsi="Times New Roman" w:cs="Times New Roman"/>
          <w:bCs/>
          <w:spacing w:val="-6"/>
          <w:sz w:val="24"/>
          <w:szCs w:val="24"/>
          <w:lang w:val="ru-RU"/>
        </w:rPr>
        <w:t>;</w:t>
      </w:r>
      <w:r w:rsidRPr="000030F4">
        <w:rPr>
          <w:rFonts w:ascii="Times New Roman" w:eastAsia="Calibri" w:hAnsi="Times New Roman" w:cs="Times New Roman"/>
          <w:bCs/>
          <w:spacing w:val="-6"/>
          <w:sz w:val="24"/>
          <w:szCs w:val="24"/>
          <w:vertAlign w:val="superscript"/>
        </w:rPr>
        <w:footnoteReference w:id="17"/>
      </w:r>
    </w:p>
    <w:p w14:paraId="303A25B4" w14:textId="77777777" w:rsidR="003358AA" w:rsidRPr="000030F4" w:rsidRDefault="003358AA" w:rsidP="003358AA">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охране и эксплуатации линий и сооружений линий связи в отношении объектов недвижимости с кадастровыми номерами __________;</w:t>
      </w:r>
      <w:r w:rsidRPr="000030F4">
        <w:rPr>
          <w:rFonts w:ascii="Times New Roman" w:eastAsia="Calibri" w:hAnsi="Times New Roman" w:cs="Times New Roman"/>
          <w:spacing w:val="-6"/>
          <w:sz w:val="24"/>
          <w:szCs w:val="24"/>
          <w:vertAlign w:val="superscript"/>
        </w:rPr>
        <w:footnoteReference w:id="18"/>
      </w:r>
    </w:p>
    <w:p w14:paraId="41C52C7A" w14:textId="77777777" w:rsidR="003358AA" w:rsidRPr="000030F4" w:rsidRDefault="003358AA" w:rsidP="003358AA">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правила технической эксплуатации систем и сооружений коммунального водоснабжения и канализации в отношении объектов недвижимости с кадастровыми номерами __________;</w:t>
      </w:r>
      <w:r w:rsidRPr="000030F4">
        <w:rPr>
          <w:rFonts w:ascii="Times New Roman" w:eastAsia="Calibri" w:hAnsi="Times New Roman" w:cs="Times New Roman"/>
          <w:spacing w:val="-6"/>
          <w:sz w:val="24"/>
          <w:szCs w:val="24"/>
          <w:vertAlign w:val="superscript"/>
        </w:rPr>
        <w:footnoteReference w:id="19"/>
      </w:r>
    </w:p>
    <w:p w14:paraId="4448261A" w14:textId="77777777" w:rsidR="003358AA" w:rsidRPr="000030F4" w:rsidRDefault="003358AA" w:rsidP="003358AA">
      <w:pPr>
        <w:widowControl/>
        <w:numPr>
          <w:ilvl w:val="2"/>
          <w:numId w:val="31"/>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rPr>
        <w:t>обязуется соблюдать:</w:t>
      </w:r>
    </w:p>
    <w:p w14:paraId="1EEA8EDC" w14:textId="77777777" w:rsidR="003358AA" w:rsidRPr="000030F4" w:rsidRDefault="003358AA" w:rsidP="003358AA">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47.3.</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Федерального закона от 25</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июня</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2002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73-ФЗ «Об</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777587A" w14:textId="77777777" w:rsidR="003358AA" w:rsidRPr="000030F4" w:rsidRDefault="003358AA" w:rsidP="003358AA">
      <w:pPr>
        <w:widowControl/>
        <w:numPr>
          <w:ilvl w:val="0"/>
          <w:numId w:val="9"/>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требования Охранного обязательства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выданного __________ (Приложение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 к</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Договору);</w:t>
      </w:r>
      <w:r w:rsidRPr="000030F4">
        <w:rPr>
          <w:rFonts w:ascii="Times New Roman" w:eastAsia="Calibri" w:hAnsi="Times New Roman" w:cs="Times New Roman"/>
          <w:spacing w:val="-6"/>
          <w:sz w:val="24"/>
          <w:szCs w:val="24"/>
          <w:vertAlign w:val="superscript"/>
        </w:rPr>
        <w:footnoteReference w:id="20"/>
      </w:r>
    </w:p>
    <w:p w14:paraId="6D7BB10B" w14:textId="117C36B3" w:rsidR="003358AA" w:rsidRPr="000030F4" w:rsidRDefault="003358AA" w:rsidP="003358AA">
      <w:pPr>
        <w:widowControl/>
        <w:numPr>
          <w:ilvl w:val="2"/>
          <w:numId w:val="31"/>
        </w:numPr>
        <w:shd w:val="clear" w:color="auto" w:fill="FFFFFF"/>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нормы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охране и эксплуатации газопроводов, в отношении объекта Недвижимого имущества с кадастровым номером: __________</w:t>
      </w:r>
      <w:r w:rsidR="00001883">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vertAlign w:val="superscript"/>
        </w:rPr>
        <w:footnoteReference w:id="21"/>
      </w:r>
    </w:p>
    <w:p w14:paraId="6F26E7B1"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42935AA6"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Ответственность Сторон</w:t>
      </w:r>
    </w:p>
    <w:p w14:paraId="2A097B22"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48C57F3F" w14:textId="5515681E" w:rsidR="003358AA" w:rsidRPr="000030F4" w:rsidRDefault="003358AA" w:rsidP="003358AA">
      <w:pPr>
        <w:adjustRightInd w:val="0"/>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 этом случае Продавец направляет письменное уведомление Покупателю по адресу, указанному в Разделе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w:t>
      </w:r>
      <w:r w:rsidR="000201E1" w:rsidRPr="000030F4">
        <w:rPr>
          <w:rFonts w:ascii="Times New Roman" w:eastAsia="Calibri" w:hAnsi="Times New Roman" w:cs="Times New Roman"/>
          <w:spacing w:val="-6"/>
          <w:sz w:val="24"/>
          <w:szCs w:val="24"/>
          <w:lang w:val="ru-RU"/>
        </w:rPr>
        <w:t>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5BAF810E" w14:textId="1F32DAA2"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За нарушение Покупателем срока уплаты суммы, предусмотренной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00A816B5"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а также за нарушение Покупателем сроков, предусмотренных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1.3.</w:t>
      </w:r>
      <w:r w:rsidRPr="000030F4">
        <w:rPr>
          <w:rFonts w:ascii="Times New Roman" w:eastAsia="Calibri" w:hAnsi="Times New Roman" w:cs="Times New Roman"/>
          <w:spacing w:val="-6"/>
          <w:sz w:val="24"/>
          <w:szCs w:val="24"/>
          <w:vertAlign w:val="superscript"/>
        </w:rPr>
        <w:footnoteReference w:id="22"/>
      </w:r>
      <w:r w:rsidRPr="000030F4">
        <w:rPr>
          <w:rFonts w:ascii="Times New Roman" w:eastAsia="Calibri" w:hAnsi="Times New Roman" w:cs="Times New Roman"/>
          <w:spacing w:val="-6"/>
          <w:sz w:val="24"/>
          <w:szCs w:val="24"/>
          <w:lang w:val="ru-RU"/>
        </w:rPr>
        <w:t>,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1.4.</w:t>
      </w:r>
      <w:r w:rsidRPr="000030F4">
        <w:rPr>
          <w:rFonts w:ascii="Times New Roman" w:eastAsia="Calibri" w:hAnsi="Times New Roman" w:cs="Times New Roman"/>
          <w:spacing w:val="-6"/>
          <w:sz w:val="24"/>
          <w:szCs w:val="24"/>
          <w:vertAlign w:val="superscript"/>
        </w:rPr>
        <w:footnoteReference w:id="23"/>
      </w:r>
      <w:r w:rsidRPr="000030F4">
        <w:rPr>
          <w:rFonts w:ascii="Times New Roman" w:eastAsia="Calibri" w:hAnsi="Times New Roman" w:cs="Times New Roman"/>
          <w:spacing w:val="-6"/>
          <w:sz w:val="24"/>
          <w:szCs w:val="24"/>
          <w:lang w:val="ru-RU"/>
        </w:rPr>
        <w:t>,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1.5.</w:t>
      </w:r>
      <w:r w:rsidRPr="000030F4">
        <w:rPr>
          <w:rFonts w:ascii="Times New Roman" w:eastAsia="Calibri" w:hAnsi="Times New Roman" w:cs="Times New Roman"/>
          <w:spacing w:val="-6"/>
          <w:sz w:val="24"/>
          <w:szCs w:val="24"/>
          <w:vertAlign w:val="superscript"/>
        </w:rPr>
        <w:footnoteReference w:id="24"/>
      </w:r>
      <w:r w:rsidRPr="000030F4" w:rsidDel="00481B46">
        <w:rPr>
          <w:rFonts w:eastAsia="Calibri"/>
          <w:spacing w:val="-10"/>
          <w:sz w:val="24"/>
          <w:szCs w:val="24"/>
          <w:vertAlign w:val="superscript"/>
          <w:lang w:val="ru-RU"/>
        </w:rPr>
        <w:t xml:space="preserve"> </w:t>
      </w:r>
      <w:r w:rsidRPr="000030F4">
        <w:rPr>
          <w:rFonts w:ascii="Times New Roman" w:eastAsia="Calibri" w:hAnsi="Times New Roman" w:cs="Times New Roman"/>
          <w:spacing w:val="-6"/>
          <w:sz w:val="24"/>
          <w:szCs w:val="24"/>
          <w:lang w:val="ru-RU"/>
        </w:rPr>
        <w:t>и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6.6.</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Продавец вправе потребовать от Покупателя выплаты пени в размере 0,1%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6F6E8E0"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0030F4">
        <w:rPr>
          <w:rFonts w:ascii="Times New Roman" w:eastAsia="Calibri" w:hAnsi="Times New Roman" w:cs="Times New Roman"/>
          <w:spacing w:val="-6"/>
          <w:sz w:val="24"/>
          <w:szCs w:val="24"/>
          <w:lang w:val="ru-RU"/>
        </w:rPr>
        <w:t>с даты</w:t>
      </w:r>
      <w:proofErr w:type="gramEnd"/>
      <w:r w:rsidRPr="000030F4">
        <w:rPr>
          <w:rFonts w:ascii="Times New Roman" w:eastAsia="Calibri" w:hAnsi="Times New Roman" w:cs="Times New Roman"/>
          <w:spacing w:val="-6"/>
          <w:sz w:val="24"/>
          <w:szCs w:val="24"/>
          <w:lang w:val="ru-RU"/>
        </w:rPr>
        <w:t xml:space="preserve"> следующей за датой окончания срока передачи Продавцом Покупателю Имущества,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4.1.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 этом случае Продавец имеет право взыскать штраф в размере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процентов) от цены Договора. </w:t>
      </w:r>
      <w:r w:rsidRPr="000030F4">
        <w:rPr>
          <w:rFonts w:ascii="Times New Roman" w:eastAsia="Calibri" w:hAnsi="Times New Roman" w:cs="Times New Roman"/>
          <w:spacing w:val="-6"/>
          <w:sz w:val="24"/>
          <w:szCs w:val="24"/>
        </w:rPr>
        <w:t>Сумма задатка в этом случае не возвращается Покупателю.</w:t>
      </w:r>
    </w:p>
    <w:p w14:paraId="7950BDB3"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w:t>
      </w:r>
    </w:p>
    <w:p w14:paraId="298A84A0"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Возникновение права собственности</w:t>
      </w:r>
    </w:p>
    <w:p w14:paraId="420EA6B2"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0030F4">
        <w:rPr>
          <w:rFonts w:ascii="Times New Roman" w:eastAsia="Calibri" w:hAnsi="Times New Roman" w:cs="Times New Roman"/>
          <w:spacing w:val="-6"/>
          <w:sz w:val="24"/>
          <w:szCs w:val="24"/>
          <w:lang w:val="ru-RU"/>
        </w:rPr>
        <w:t> </w:t>
      </w:r>
      <w:r w:rsidRPr="000030F4">
        <w:rPr>
          <w:rFonts w:ascii="Times New Roman" w:eastAsia="Calibri" w:hAnsi="Times New Roman" w:cs="Times New Roman"/>
          <w:bCs/>
          <w:spacing w:val="-6"/>
          <w:sz w:val="24"/>
          <w:szCs w:val="24"/>
          <w:lang w:val="ru-RU"/>
        </w:rPr>
        <w:t>4.1.</w:t>
      </w:r>
      <w:r w:rsidRPr="000030F4">
        <w:rPr>
          <w:rFonts w:ascii="Times New Roman" w:eastAsia="Calibri" w:hAnsi="Times New Roman" w:cs="Times New Roman"/>
          <w:spacing w:val="-6"/>
          <w:sz w:val="24"/>
          <w:szCs w:val="24"/>
          <w:lang w:val="ru-RU"/>
        </w:rPr>
        <w:t> </w:t>
      </w:r>
      <w:r w:rsidRPr="000030F4">
        <w:rPr>
          <w:rFonts w:ascii="Times New Roman" w:eastAsia="Calibri" w:hAnsi="Times New Roman" w:cs="Times New Roman"/>
          <w:bCs/>
          <w:spacing w:val="-6"/>
          <w:sz w:val="24"/>
          <w:szCs w:val="24"/>
          <w:lang w:val="ru-RU"/>
        </w:rPr>
        <w:t>Договора.</w:t>
      </w:r>
    </w:p>
    <w:p w14:paraId="471DD9D3"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5F3A415A"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58EA0165"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24446885"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(в случае необходимости).</w:t>
      </w:r>
    </w:p>
    <w:p w14:paraId="6F6A6E36" w14:textId="77777777" w:rsidR="003358AA" w:rsidRPr="000030F4" w:rsidRDefault="003358AA" w:rsidP="003358AA">
      <w:pPr>
        <w:adjustRightInd w:val="0"/>
        <w:spacing w:before="120"/>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6.6. 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календарных дней с даты подписания Сторонами </w:t>
      </w:r>
      <w:r w:rsidRPr="000030F4">
        <w:rPr>
          <w:rFonts w:ascii="Times New Roman" w:eastAsia="Calibri" w:hAnsi="Times New Roman" w:cs="Times New Roman"/>
          <w:bCs/>
          <w:spacing w:val="-6"/>
          <w:sz w:val="24"/>
          <w:szCs w:val="24"/>
          <w:lang w:val="ru-RU"/>
        </w:rPr>
        <w:t>акта приема-передачи,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4.1.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Договора</w:t>
      </w:r>
      <w:r w:rsidRPr="000030F4">
        <w:rPr>
          <w:rFonts w:ascii="Times New Roman" w:eastAsia="Calibri" w:hAnsi="Times New Roman" w:cs="Times New Roman"/>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112FAC9"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Обстоятельства непреодолимой силы</w:t>
      </w:r>
    </w:p>
    <w:p w14:paraId="302BE3E3"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ED24067"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2FD6718"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4E68B59F" w14:textId="77777777" w:rsidR="003358AA" w:rsidRPr="000030F4" w:rsidRDefault="003358AA" w:rsidP="003358AA">
      <w:pPr>
        <w:widowControl/>
        <w:numPr>
          <w:ilvl w:val="1"/>
          <w:numId w:val="31"/>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Если обстоятельства непреодолимой силы действуют на протяжении 3</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(трех) последовательных месяцев, Договор, может быть, расторгнут по соглашению </w:t>
      </w:r>
      <w:r w:rsidRPr="000030F4">
        <w:rPr>
          <w:rFonts w:ascii="Times New Roman" w:eastAsia="Calibri" w:hAnsi="Times New Roman" w:cs="Times New Roman"/>
          <w:spacing w:val="-6"/>
          <w:sz w:val="24"/>
          <w:szCs w:val="24"/>
        </w:rPr>
        <w:t>Сторон.</w:t>
      </w:r>
    </w:p>
    <w:p w14:paraId="220C6D8E" w14:textId="77777777" w:rsidR="003358AA" w:rsidRPr="000030F4" w:rsidRDefault="003358AA" w:rsidP="003358AA">
      <w:pPr>
        <w:widowControl/>
        <w:numPr>
          <w:ilvl w:val="0"/>
          <w:numId w:val="31"/>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Разрешение споров</w:t>
      </w:r>
    </w:p>
    <w:p w14:paraId="51D3B46E"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41BDC39E"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Все споры по Договору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календарных дней со дня получения претензии.</w:t>
      </w:r>
    </w:p>
    <w:p w14:paraId="28064E34" w14:textId="77777777" w:rsidR="003358AA" w:rsidRPr="000030F4" w:rsidRDefault="003358AA" w:rsidP="003358AA">
      <w:pPr>
        <w:widowControl/>
        <w:numPr>
          <w:ilvl w:val="1"/>
          <w:numId w:val="31"/>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8.2.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030F4">
        <w:rPr>
          <w:rFonts w:ascii="Times New Roman" w:eastAsia="Calibri" w:hAnsi="Times New Roman" w:cs="Times New Roman"/>
          <w:spacing w:val="-6"/>
          <w:sz w:val="24"/>
          <w:szCs w:val="24"/>
          <w:vertAlign w:val="superscript"/>
        </w:rPr>
        <w:footnoteReference w:id="25"/>
      </w:r>
    </w:p>
    <w:p w14:paraId="14F2F783" w14:textId="77777777" w:rsidR="003358AA" w:rsidRPr="000030F4" w:rsidRDefault="003358AA" w:rsidP="003358AA">
      <w:pPr>
        <w:widowControl/>
        <w:numPr>
          <w:ilvl w:val="0"/>
          <w:numId w:val="14"/>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Антикоррупционная оговорка</w:t>
      </w:r>
    </w:p>
    <w:p w14:paraId="480E0F2B"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Стороны при исполнении своих обязательств по Договору соблюдают требования законодательства Российской</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5E68AF66"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bCs/>
          <w:spacing w:val="-6"/>
          <w:sz w:val="24"/>
          <w:szCs w:val="24"/>
        </w:rPr>
      </w:pPr>
      <w:r w:rsidRPr="000030F4">
        <w:rPr>
          <w:rFonts w:ascii="Times New Roman" w:eastAsia="Calibri" w:hAnsi="Times New Roman" w:cs="Times New Roman"/>
          <w:bCs/>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9.1.</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9.1.</w:t>
      </w:r>
      <w:r w:rsidRPr="000030F4">
        <w:rPr>
          <w:rFonts w:ascii="Times New Roman" w:eastAsia="Calibri" w:hAnsi="Times New Roman" w:cs="Times New Roman"/>
          <w:bCs/>
          <w:spacing w:val="-6"/>
          <w:sz w:val="24"/>
          <w:szCs w:val="24"/>
        </w:rPr>
        <w:t> Договора.</w:t>
      </w:r>
    </w:p>
    <w:p w14:paraId="711DC088" w14:textId="77777777" w:rsidR="003358AA" w:rsidRPr="000030F4" w:rsidRDefault="003358AA" w:rsidP="003358AA">
      <w:pPr>
        <w:ind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(десяти) календарных дней со дня направления письменного уведомления.</w:t>
      </w:r>
    </w:p>
    <w:p w14:paraId="1D701180" w14:textId="77777777" w:rsidR="003358AA" w:rsidRPr="000030F4" w:rsidRDefault="003358AA" w:rsidP="003358AA">
      <w:pPr>
        <w:ind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(десяти) календарных дней со дня получения.</w:t>
      </w:r>
    </w:p>
    <w:p w14:paraId="6F5C2B25"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DF02DDE" w14:textId="77777777" w:rsidR="003358AA" w:rsidRPr="000030F4" w:rsidRDefault="003358AA" w:rsidP="003358AA">
      <w:pPr>
        <w:widowControl/>
        <w:numPr>
          <w:ilvl w:val="0"/>
          <w:numId w:val="14"/>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Заключительные положения</w:t>
      </w:r>
    </w:p>
    <w:p w14:paraId="421C6834"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Договор считается заключенным и вступает силу с даты его подписания Сторонами.</w:t>
      </w:r>
    </w:p>
    <w:p w14:paraId="56D66277"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798C4552"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Отношения Сторон по Договору прекращаются по исполнении ими всех обязательств по Договору.</w:t>
      </w:r>
    </w:p>
    <w:p w14:paraId="154C4FAE"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2B99877A" w14:textId="158FE90A"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Договор составлен в </w:t>
      </w:r>
      <w:r w:rsidR="000201E1" w:rsidRPr="000030F4">
        <w:rPr>
          <w:rFonts w:ascii="Times New Roman" w:eastAsia="Calibri" w:hAnsi="Times New Roman" w:cs="Times New Roman"/>
          <w:spacing w:val="-6"/>
          <w:sz w:val="24"/>
          <w:szCs w:val="24"/>
          <w:lang w:val="ru-RU"/>
        </w:rPr>
        <w:t>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000201E1" w:rsidRPr="000030F4">
        <w:rPr>
          <w:rFonts w:ascii="Times New Roman" w:eastAsia="Calibri" w:hAnsi="Times New Roman" w:cs="Times New Roman"/>
          <w:spacing w:val="-6"/>
          <w:sz w:val="24"/>
          <w:szCs w:val="24"/>
          <w:lang w:val="ru-RU"/>
        </w:rPr>
        <w:t>двух</w:t>
      </w:r>
      <w:r w:rsidRPr="000030F4">
        <w:rPr>
          <w:rFonts w:ascii="Times New Roman" w:eastAsia="Calibri" w:hAnsi="Times New Roman" w:cs="Times New Roman"/>
          <w:spacing w:val="-6"/>
          <w:sz w:val="24"/>
          <w:szCs w:val="24"/>
          <w:lang w:val="ru-RU"/>
        </w:rPr>
        <w:t>) экземплярах, имеющих равную юридическую силу, один экземпляр - Продавцу, один</w:t>
      </w:r>
      <w:r w:rsidR="00A816B5" w:rsidRPr="00C47161">
        <w:rPr>
          <w:rFonts w:ascii="Times New Roman" w:eastAsia="Calibri" w:hAnsi="Times New Roman" w:cs="Times New Roman"/>
          <w:spacing w:val="-6"/>
          <w:sz w:val="24"/>
          <w:szCs w:val="24"/>
          <w:lang w:val="ru-RU"/>
        </w:rPr>
        <w:t xml:space="preserve"> </w:t>
      </w:r>
      <w:r w:rsidR="00A816B5">
        <w:rPr>
          <w:rFonts w:ascii="Times New Roman" w:eastAsia="Calibri" w:hAnsi="Times New Roman" w:cs="Times New Roman"/>
          <w:spacing w:val="-6"/>
          <w:sz w:val="24"/>
          <w:szCs w:val="24"/>
          <w:lang w:val="ru-RU"/>
        </w:rPr>
        <w:t>Покупателю</w:t>
      </w:r>
      <w:r w:rsidRPr="000030F4">
        <w:rPr>
          <w:rFonts w:ascii="Times New Roman" w:eastAsia="Calibri" w:hAnsi="Times New Roman" w:cs="Times New Roman"/>
          <w:spacing w:val="-6"/>
          <w:sz w:val="24"/>
          <w:szCs w:val="24"/>
          <w:lang w:val="ru-RU"/>
        </w:rPr>
        <w:t>.</w:t>
      </w:r>
    </w:p>
    <w:p w14:paraId="3BEF0ED0" w14:textId="77777777" w:rsidR="003358AA" w:rsidRPr="000030F4" w:rsidRDefault="003358AA" w:rsidP="003358AA">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Приложение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Копия Охранного обязательства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___, выданного </w:t>
      </w:r>
      <w:r w:rsidRPr="000030F4">
        <w:rPr>
          <w:rFonts w:ascii="Times New Roman" w:eastAsia="Calibri" w:hAnsi="Times New Roman" w:cs="Times New Roman"/>
          <w:spacing w:val="-10"/>
          <w:sz w:val="24"/>
          <w:szCs w:val="24"/>
          <w:lang w:val="ru-RU"/>
        </w:rPr>
        <w:t>__________</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vertAlign w:val="superscript"/>
        </w:rPr>
        <w:footnoteReference w:id="26"/>
      </w:r>
    </w:p>
    <w:p w14:paraId="0227C15A" w14:textId="77777777" w:rsidR="003358AA" w:rsidRPr="000030F4" w:rsidRDefault="003358AA" w:rsidP="003358AA">
      <w:pPr>
        <w:widowControl/>
        <w:numPr>
          <w:ilvl w:val="0"/>
          <w:numId w:val="14"/>
        </w:numPr>
        <w:suppressAutoHyphens/>
        <w:autoSpaceDE/>
        <w:autoSpaceDN/>
        <w:spacing w:before="240" w:after="120"/>
        <w:ind w:left="0" w:firstLine="0"/>
        <w:jc w:val="center"/>
        <w:rPr>
          <w:rFonts w:ascii="Times New Roman" w:eastAsia="Calibri" w:hAnsi="Times New Roman" w:cs="Times New Roman"/>
          <w:b/>
          <w:bCs/>
          <w:sz w:val="24"/>
          <w:szCs w:val="24"/>
          <w:lang w:val="ru-RU"/>
        </w:rPr>
      </w:pPr>
      <w:r w:rsidRPr="000030F4">
        <w:rPr>
          <w:rFonts w:ascii="Times New Roman" w:eastAsia="Calibri" w:hAnsi="Times New Roman" w:cs="Times New Roman"/>
          <w:b/>
          <w:bCs/>
          <w:sz w:val="24"/>
          <w:szCs w:val="24"/>
          <w:lang w:val="ru-RU"/>
        </w:rPr>
        <w:t>Адреса, банковские реквизиты и подписи Сторон:</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0030F4" w:rsidRPr="000030F4" w14:paraId="10091DDC" w14:textId="77777777" w:rsidTr="00AE709E">
        <w:tc>
          <w:tcPr>
            <w:tcW w:w="4961" w:type="dxa"/>
            <w:gridSpan w:val="3"/>
            <w:hideMark/>
          </w:tcPr>
          <w:p w14:paraId="4A314348"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b/>
                <w:sz w:val="24"/>
                <w:szCs w:val="24"/>
              </w:rPr>
              <w:t>Продавец:</w:t>
            </w:r>
          </w:p>
        </w:tc>
        <w:tc>
          <w:tcPr>
            <w:tcW w:w="4956" w:type="dxa"/>
            <w:gridSpan w:val="3"/>
            <w:hideMark/>
          </w:tcPr>
          <w:p w14:paraId="5EEEF3BA"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b/>
                <w:sz w:val="24"/>
                <w:szCs w:val="24"/>
              </w:rPr>
              <w:t>Покупатель:</w:t>
            </w:r>
          </w:p>
        </w:tc>
      </w:tr>
      <w:tr w:rsidR="000030F4" w:rsidRPr="00F26FCE" w14:paraId="015E6558" w14:textId="77777777" w:rsidTr="00AE709E">
        <w:tc>
          <w:tcPr>
            <w:tcW w:w="4961" w:type="dxa"/>
            <w:gridSpan w:val="3"/>
            <w:hideMark/>
          </w:tcPr>
          <w:p w14:paraId="48CB3AFE"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7A2F359"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0030F4" w:rsidRPr="000030F4" w14:paraId="7D617349" w14:textId="77777777" w:rsidTr="00AE709E">
        <w:tc>
          <w:tcPr>
            <w:tcW w:w="993" w:type="dxa"/>
            <w:hideMark/>
          </w:tcPr>
          <w:p w14:paraId="1D628370" w14:textId="77777777" w:rsidR="003358AA" w:rsidRPr="000030F4" w:rsidRDefault="003358AA" w:rsidP="003358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Адрес</w:t>
            </w:r>
            <w:proofErr w:type="spellEnd"/>
            <w:r w:rsidRPr="000030F4">
              <w:rPr>
                <w:rFonts w:ascii="Times New Roman" w:hAnsi="Times New Roman" w:cs="Times New Roman"/>
                <w:sz w:val="24"/>
                <w:szCs w:val="24"/>
              </w:rPr>
              <w:t>:</w:t>
            </w:r>
          </w:p>
        </w:tc>
        <w:tc>
          <w:tcPr>
            <w:tcW w:w="3968" w:type="dxa"/>
            <w:gridSpan w:val="2"/>
          </w:tcPr>
          <w:p w14:paraId="67592871"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62716AB3"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Адрес:</w:t>
            </w:r>
          </w:p>
        </w:tc>
        <w:tc>
          <w:tcPr>
            <w:tcW w:w="3963" w:type="dxa"/>
            <w:gridSpan w:val="2"/>
          </w:tcPr>
          <w:p w14:paraId="34174FE9"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66D8A072" w14:textId="77777777" w:rsidTr="00AE709E">
        <w:tc>
          <w:tcPr>
            <w:tcW w:w="993" w:type="dxa"/>
            <w:hideMark/>
          </w:tcPr>
          <w:p w14:paraId="1E90A8F7"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8" w:type="dxa"/>
            <w:gridSpan w:val="2"/>
          </w:tcPr>
          <w:p w14:paraId="2EAEBF82"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00F5A56A"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3" w:type="dxa"/>
            <w:gridSpan w:val="2"/>
          </w:tcPr>
          <w:p w14:paraId="6AD7760C"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7DEAC2A4" w14:textId="77777777" w:rsidTr="00AE709E">
        <w:tc>
          <w:tcPr>
            <w:tcW w:w="993" w:type="dxa"/>
            <w:hideMark/>
          </w:tcPr>
          <w:p w14:paraId="1F9024FC"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8" w:type="dxa"/>
            <w:gridSpan w:val="2"/>
          </w:tcPr>
          <w:p w14:paraId="77E79CC7"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0B767834"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3" w:type="dxa"/>
            <w:gridSpan w:val="2"/>
          </w:tcPr>
          <w:p w14:paraId="5AEE2ABF"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4F6E11B7" w14:textId="77777777" w:rsidTr="00AE709E">
        <w:tc>
          <w:tcPr>
            <w:tcW w:w="993" w:type="dxa"/>
            <w:hideMark/>
          </w:tcPr>
          <w:p w14:paraId="323A04F1"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8" w:type="dxa"/>
            <w:gridSpan w:val="2"/>
          </w:tcPr>
          <w:p w14:paraId="76DC52A9"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7D5C17AD"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3" w:type="dxa"/>
            <w:gridSpan w:val="2"/>
          </w:tcPr>
          <w:p w14:paraId="51053278"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7BB0B7EF" w14:textId="77777777" w:rsidTr="00AE709E">
        <w:tc>
          <w:tcPr>
            <w:tcW w:w="993" w:type="dxa"/>
            <w:hideMark/>
          </w:tcPr>
          <w:p w14:paraId="4CAA7771"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8" w:type="dxa"/>
            <w:gridSpan w:val="2"/>
          </w:tcPr>
          <w:p w14:paraId="42B4FB59"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341B623F"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3" w:type="dxa"/>
            <w:gridSpan w:val="2"/>
          </w:tcPr>
          <w:p w14:paraId="1994C75B"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3D5C9211" w14:textId="77777777" w:rsidTr="00AE709E">
        <w:tc>
          <w:tcPr>
            <w:tcW w:w="993" w:type="dxa"/>
            <w:hideMark/>
          </w:tcPr>
          <w:p w14:paraId="458D4FC6"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8" w:type="dxa"/>
            <w:gridSpan w:val="2"/>
          </w:tcPr>
          <w:p w14:paraId="593A33D2"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28E2F7C7"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3" w:type="dxa"/>
            <w:gridSpan w:val="2"/>
          </w:tcPr>
          <w:p w14:paraId="264843C5"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7B1871CF" w14:textId="77777777" w:rsidTr="00AE709E">
        <w:tc>
          <w:tcPr>
            <w:tcW w:w="993" w:type="dxa"/>
            <w:hideMark/>
          </w:tcPr>
          <w:p w14:paraId="235C642E"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8" w:type="dxa"/>
            <w:gridSpan w:val="2"/>
          </w:tcPr>
          <w:p w14:paraId="2A7BEF8F"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6FA21949"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3" w:type="dxa"/>
            <w:gridSpan w:val="2"/>
          </w:tcPr>
          <w:p w14:paraId="38B10BA4"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6FF2DAA0" w14:textId="77777777" w:rsidTr="00AE709E">
        <w:tc>
          <w:tcPr>
            <w:tcW w:w="993" w:type="dxa"/>
            <w:hideMark/>
          </w:tcPr>
          <w:p w14:paraId="73D30D3B"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8" w:type="dxa"/>
            <w:gridSpan w:val="2"/>
          </w:tcPr>
          <w:p w14:paraId="02AF742B"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2008401C"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3" w:type="dxa"/>
            <w:gridSpan w:val="2"/>
          </w:tcPr>
          <w:p w14:paraId="77902546"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3D42612A" w14:textId="77777777" w:rsidTr="00AE709E">
        <w:tc>
          <w:tcPr>
            <w:tcW w:w="993" w:type="dxa"/>
            <w:hideMark/>
          </w:tcPr>
          <w:p w14:paraId="52BA110D" w14:textId="77777777" w:rsidR="003358AA" w:rsidRPr="000030F4" w:rsidRDefault="003358AA" w:rsidP="003358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8" w:type="dxa"/>
            <w:gridSpan w:val="2"/>
          </w:tcPr>
          <w:p w14:paraId="472D1356"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274BAE80" w14:textId="77777777" w:rsidR="003358AA" w:rsidRPr="000030F4" w:rsidRDefault="003358AA" w:rsidP="003358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3" w:type="dxa"/>
            <w:gridSpan w:val="2"/>
          </w:tcPr>
          <w:p w14:paraId="1D721954"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13CA0271" w14:textId="77777777" w:rsidTr="00AE709E">
        <w:tc>
          <w:tcPr>
            <w:tcW w:w="993" w:type="dxa"/>
            <w:hideMark/>
          </w:tcPr>
          <w:p w14:paraId="36966432"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8" w:type="dxa"/>
            <w:gridSpan w:val="2"/>
          </w:tcPr>
          <w:p w14:paraId="428EA722" w14:textId="77777777" w:rsidR="003358AA" w:rsidRPr="000030F4" w:rsidRDefault="003358AA" w:rsidP="003358AA">
            <w:pPr>
              <w:ind w:firstLine="0"/>
              <w:rPr>
                <w:rFonts w:ascii="Times New Roman" w:hAnsi="Times New Roman" w:cs="Times New Roman"/>
                <w:b/>
                <w:bCs/>
                <w:sz w:val="24"/>
                <w:szCs w:val="24"/>
              </w:rPr>
            </w:pPr>
          </w:p>
        </w:tc>
        <w:tc>
          <w:tcPr>
            <w:tcW w:w="993" w:type="dxa"/>
            <w:hideMark/>
          </w:tcPr>
          <w:p w14:paraId="75AE9C70" w14:textId="77777777" w:rsidR="003358AA" w:rsidRPr="000030F4" w:rsidRDefault="003358AA" w:rsidP="003358AA">
            <w:pPr>
              <w:ind w:firstLine="0"/>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3" w:type="dxa"/>
            <w:gridSpan w:val="2"/>
          </w:tcPr>
          <w:p w14:paraId="46B473C4"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0978F104" w14:textId="77777777" w:rsidTr="00AE709E">
        <w:tc>
          <w:tcPr>
            <w:tcW w:w="9917" w:type="dxa"/>
            <w:gridSpan w:val="6"/>
          </w:tcPr>
          <w:p w14:paraId="47CC7388"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713DB07C" w14:textId="77777777" w:rsidTr="00AE709E">
        <w:tc>
          <w:tcPr>
            <w:tcW w:w="9917" w:type="dxa"/>
            <w:gridSpan w:val="6"/>
            <w:hideMark/>
          </w:tcPr>
          <w:p w14:paraId="7FC2DA4D" w14:textId="77777777" w:rsidR="003358AA" w:rsidRPr="000030F4" w:rsidRDefault="003358AA" w:rsidP="003358AA">
            <w:pPr>
              <w:ind w:firstLine="0"/>
              <w:jc w:val="center"/>
              <w:rPr>
                <w:rFonts w:ascii="Times New Roman" w:hAnsi="Times New Roman" w:cs="Times New Roman"/>
                <w:b/>
                <w:bCs/>
                <w:sz w:val="24"/>
                <w:szCs w:val="24"/>
              </w:rPr>
            </w:pPr>
            <w:r w:rsidRPr="000030F4">
              <w:rPr>
                <w:rFonts w:ascii="Times New Roman" w:hAnsi="Times New Roman" w:cs="Times New Roman"/>
                <w:b/>
                <w:bCs/>
                <w:sz w:val="24"/>
                <w:szCs w:val="24"/>
              </w:rPr>
              <w:t>ПОДПИСИ СТОРОН:</w:t>
            </w:r>
          </w:p>
        </w:tc>
      </w:tr>
      <w:tr w:rsidR="000030F4" w:rsidRPr="000030F4" w14:paraId="66E7DE35" w14:textId="77777777" w:rsidTr="00AE709E">
        <w:tc>
          <w:tcPr>
            <w:tcW w:w="9917" w:type="dxa"/>
            <w:gridSpan w:val="6"/>
          </w:tcPr>
          <w:p w14:paraId="66A87044" w14:textId="77777777" w:rsidR="003358AA" w:rsidRPr="000030F4" w:rsidRDefault="003358AA" w:rsidP="003358AA">
            <w:pPr>
              <w:ind w:firstLine="0"/>
              <w:rPr>
                <w:rFonts w:ascii="Times New Roman" w:hAnsi="Times New Roman" w:cs="Times New Roman"/>
                <w:b/>
                <w:bCs/>
                <w:sz w:val="24"/>
                <w:szCs w:val="24"/>
              </w:rPr>
            </w:pPr>
          </w:p>
        </w:tc>
      </w:tr>
      <w:tr w:rsidR="000030F4" w:rsidRPr="000030F4" w14:paraId="48E698D5" w14:textId="77777777" w:rsidTr="00AE709E">
        <w:tc>
          <w:tcPr>
            <w:tcW w:w="4961" w:type="dxa"/>
            <w:gridSpan w:val="3"/>
            <w:hideMark/>
          </w:tcPr>
          <w:p w14:paraId="68447A9B" w14:textId="77777777" w:rsidR="003358AA" w:rsidRPr="000030F4" w:rsidRDefault="003358AA" w:rsidP="003358AA">
            <w:pPr>
              <w:ind w:firstLine="0"/>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Продавца</w:t>
            </w:r>
            <w:proofErr w:type="spellEnd"/>
            <w:r w:rsidRPr="000030F4">
              <w:rPr>
                <w:rFonts w:ascii="Times New Roman" w:hAnsi="Times New Roman" w:cs="Times New Roman"/>
                <w:b/>
                <w:sz w:val="24"/>
                <w:szCs w:val="24"/>
              </w:rPr>
              <w:t>:</w:t>
            </w:r>
          </w:p>
        </w:tc>
        <w:tc>
          <w:tcPr>
            <w:tcW w:w="4956" w:type="dxa"/>
            <w:gridSpan w:val="3"/>
            <w:hideMark/>
          </w:tcPr>
          <w:p w14:paraId="262086F8" w14:textId="77777777" w:rsidR="003358AA" w:rsidRPr="000030F4" w:rsidRDefault="003358AA" w:rsidP="003358AA">
            <w:pPr>
              <w:ind w:firstLine="0"/>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Покупателя</w:t>
            </w:r>
            <w:proofErr w:type="spellEnd"/>
            <w:r w:rsidRPr="000030F4">
              <w:rPr>
                <w:rFonts w:ascii="Times New Roman" w:hAnsi="Times New Roman" w:cs="Times New Roman"/>
                <w:b/>
                <w:sz w:val="24"/>
                <w:szCs w:val="24"/>
              </w:rPr>
              <w:t>:</w:t>
            </w:r>
          </w:p>
        </w:tc>
      </w:tr>
      <w:tr w:rsidR="000030F4" w:rsidRPr="000030F4" w14:paraId="08D17958" w14:textId="77777777" w:rsidTr="00AE709E">
        <w:tc>
          <w:tcPr>
            <w:tcW w:w="4961" w:type="dxa"/>
            <w:gridSpan w:val="3"/>
          </w:tcPr>
          <w:p w14:paraId="5181FAD2" w14:textId="77777777" w:rsidR="003358AA" w:rsidRPr="000030F4" w:rsidRDefault="003358AA" w:rsidP="003358AA">
            <w:pPr>
              <w:ind w:firstLine="0"/>
              <w:rPr>
                <w:rFonts w:ascii="Times New Roman" w:hAnsi="Times New Roman" w:cs="Times New Roman"/>
                <w:b/>
                <w:bCs/>
                <w:sz w:val="24"/>
                <w:szCs w:val="24"/>
              </w:rPr>
            </w:pPr>
          </w:p>
        </w:tc>
        <w:tc>
          <w:tcPr>
            <w:tcW w:w="4956" w:type="dxa"/>
            <w:gridSpan w:val="3"/>
          </w:tcPr>
          <w:p w14:paraId="02802328" w14:textId="77777777" w:rsidR="003358AA" w:rsidRPr="000030F4" w:rsidRDefault="003358AA" w:rsidP="003358AA">
            <w:pPr>
              <w:ind w:firstLine="0"/>
              <w:rPr>
                <w:rFonts w:ascii="Times New Roman" w:hAnsi="Times New Roman" w:cs="Times New Roman"/>
                <w:b/>
                <w:bCs/>
                <w:sz w:val="24"/>
                <w:szCs w:val="24"/>
              </w:rPr>
            </w:pPr>
          </w:p>
        </w:tc>
      </w:tr>
      <w:tr w:rsidR="000030F4" w:rsidRPr="00F26FCE" w14:paraId="13624121" w14:textId="77777777" w:rsidTr="00AE709E">
        <w:tc>
          <w:tcPr>
            <w:tcW w:w="4961" w:type="dxa"/>
            <w:gridSpan w:val="3"/>
            <w:hideMark/>
          </w:tcPr>
          <w:p w14:paraId="6728E735"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c>
          <w:tcPr>
            <w:tcW w:w="4956" w:type="dxa"/>
            <w:gridSpan w:val="3"/>
            <w:hideMark/>
          </w:tcPr>
          <w:p w14:paraId="273ABC9B"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r>
      <w:tr w:rsidR="000030F4" w:rsidRPr="00F26FCE" w14:paraId="441F1866" w14:textId="77777777" w:rsidTr="00AE709E">
        <w:tc>
          <w:tcPr>
            <w:tcW w:w="4961" w:type="dxa"/>
            <w:gridSpan w:val="3"/>
            <w:hideMark/>
          </w:tcPr>
          <w:p w14:paraId="3B695905"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388D9F9"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0030F4" w:rsidRPr="00F26FCE" w14:paraId="2EBC8C03" w14:textId="77777777" w:rsidTr="00AE709E">
        <w:tc>
          <w:tcPr>
            <w:tcW w:w="4961" w:type="dxa"/>
            <w:gridSpan w:val="3"/>
          </w:tcPr>
          <w:p w14:paraId="77F7CCF4" w14:textId="77777777" w:rsidR="003358AA" w:rsidRPr="000030F4" w:rsidRDefault="003358AA" w:rsidP="003358AA">
            <w:pPr>
              <w:ind w:firstLine="0"/>
              <w:rPr>
                <w:rFonts w:ascii="Times New Roman" w:hAnsi="Times New Roman" w:cs="Times New Roman"/>
                <w:b/>
                <w:bCs/>
                <w:sz w:val="24"/>
                <w:szCs w:val="24"/>
                <w:lang w:val="ru-RU"/>
              </w:rPr>
            </w:pPr>
          </w:p>
        </w:tc>
        <w:tc>
          <w:tcPr>
            <w:tcW w:w="4956" w:type="dxa"/>
            <w:gridSpan w:val="3"/>
          </w:tcPr>
          <w:p w14:paraId="787EACEA" w14:textId="77777777" w:rsidR="003358AA" w:rsidRPr="000030F4" w:rsidRDefault="003358AA" w:rsidP="003358AA">
            <w:pPr>
              <w:ind w:firstLine="0"/>
              <w:rPr>
                <w:rFonts w:ascii="Times New Roman" w:hAnsi="Times New Roman" w:cs="Times New Roman"/>
                <w:b/>
                <w:bCs/>
                <w:sz w:val="24"/>
                <w:szCs w:val="24"/>
                <w:lang w:val="ru-RU"/>
              </w:rPr>
            </w:pPr>
          </w:p>
        </w:tc>
      </w:tr>
      <w:tr w:rsidR="000030F4" w:rsidRPr="00F26FCE" w14:paraId="4A8F00DD" w14:textId="77777777" w:rsidTr="00AE709E">
        <w:tc>
          <w:tcPr>
            <w:tcW w:w="2473" w:type="dxa"/>
            <w:gridSpan w:val="2"/>
          </w:tcPr>
          <w:p w14:paraId="12542470" w14:textId="77777777" w:rsidR="003358AA" w:rsidRPr="000030F4" w:rsidRDefault="003358AA" w:rsidP="003358AA">
            <w:pPr>
              <w:ind w:firstLine="0"/>
              <w:rPr>
                <w:rFonts w:ascii="Times New Roman" w:hAnsi="Times New Roman" w:cs="Times New Roman"/>
                <w:sz w:val="24"/>
                <w:szCs w:val="24"/>
                <w:lang w:val="ru-RU"/>
              </w:rPr>
            </w:pPr>
          </w:p>
        </w:tc>
        <w:tc>
          <w:tcPr>
            <w:tcW w:w="2488" w:type="dxa"/>
            <w:hideMark/>
          </w:tcPr>
          <w:p w14:paraId="41068BE5"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c>
          <w:tcPr>
            <w:tcW w:w="2387" w:type="dxa"/>
            <w:gridSpan w:val="2"/>
          </w:tcPr>
          <w:p w14:paraId="3331944D" w14:textId="77777777" w:rsidR="003358AA" w:rsidRPr="000030F4" w:rsidRDefault="003358AA" w:rsidP="003358AA">
            <w:pPr>
              <w:ind w:firstLine="0"/>
              <w:rPr>
                <w:rFonts w:ascii="Times New Roman" w:hAnsi="Times New Roman" w:cs="Times New Roman"/>
                <w:sz w:val="24"/>
                <w:szCs w:val="24"/>
                <w:lang w:val="ru-RU"/>
              </w:rPr>
            </w:pPr>
          </w:p>
        </w:tc>
        <w:tc>
          <w:tcPr>
            <w:tcW w:w="2569" w:type="dxa"/>
            <w:hideMark/>
          </w:tcPr>
          <w:p w14:paraId="10132C16" w14:textId="77777777" w:rsidR="003358AA" w:rsidRPr="000030F4" w:rsidRDefault="003358AA" w:rsidP="003358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r>
      <w:tr w:rsidR="000030F4" w:rsidRPr="000030F4" w14:paraId="13001E41" w14:textId="77777777" w:rsidTr="00AE709E">
        <w:tc>
          <w:tcPr>
            <w:tcW w:w="2473" w:type="dxa"/>
            <w:gridSpan w:val="2"/>
            <w:hideMark/>
          </w:tcPr>
          <w:p w14:paraId="6B20F2F4" w14:textId="77777777" w:rsidR="003358AA" w:rsidRPr="000030F4" w:rsidRDefault="003358AA" w:rsidP="003358AA">
            <w:pPr>
              <w:ind w:firstLine="0"/>
              <w:rPr>
                <w:rFonts w:ascii="Times New Roman" w:hAnsi="Times New Roman" w:cs="Times New Roman"/>
                <w:sz w:val="24"/>
                <w:szCs w:val="24"/>
              </w:rPr>
            </w:pPr>
            <w:proofErr w:type="spellStart"/>
            <w:r w:rsidRPr="000030F4">
              <w:rPr>
                <w:rFonts w:ascii="Times New Roman" w:hAnsi="Times New Roman" w:cs="Times New Roman"/>
                <w:sz w:val="24"/>
                <w:szCs w:val="24"/>
              </w:rPr>
              <w:t>м.п</w:t>
            </w:r>
            <w:proofErr w:type="spellEnd"/>
            <w:r w:rsidRPr="000030F4">
              <w:rPr>
                <w:rFonts w:ascii="Times New Roman" w:hAnsi="Times New Roman" w:cs="Times New Roman"/>
                <w:sz w:val="24"/>
                <w:szCs w:val="24"/>
              </w:rPr>
              <w:t>.</w:t>
            </w:r>
          </w:p>
        </w:tc>
        <w:tc>
          <w:tcPr>
            <w:tcW w:w="2488" w:type="dxa"/>
          </w:tcPr>
          <w:p w14:paraId="6A155E38" w14:textId="77777777" w:rsidR="003358AA" w:rsidRPr="000030F4" w:rsidRDefault="003358AA" w:rsidP="003358AA">
            <w:pPr>
              <w:ind w:firstLine="0"/>
              <w:rPr>
                <w:rFonts w:ascii="Times New Roman" w:hAnsi="Times New Roman" w:cs="Times New Roman"/>
                <w:b/>
                <w:bCs/>
                <w:sz w:val="24"/>
                <w:szCs w:val="24"/>
              </w:rPr>
            </w:pPr>
          </w:p>
        </w:tc>
        <w:tc>
          <w:tcPr>
            <w:tcW w:w="2387" w:type="dxa"/>
            <w:gridSpan w:val="2"/>
            <w:hideMark/>
          </w:tcPr>
          <w:p w14:paraId="50CC739E" w14:textId="77777777" w:rsidR="003358AA" w:rsidRPr="000030F4" w:rsidRDefault="003358AA" w:rsidP="003358AA">
            <w:pPr>
              <w:ind w:firstLine="0"/>
              <w:rPr>
                <w:rFonts w:ascii="Times New Roman" w:hAnsi="Times New Roman" w:cs="Times New Roman"/>
                <w:sz w:val="24"/>
                <w:szCs w:val="24"/>
              </w:rPr>
            </w:pPr>
            <w:r w:rsidRPr="000030F4">
              <w:rPr>
                <w:rFonts w:ascii="Times New Roman" w:hAnsi="Times New Roman" w:cs="Times New Roman"/>
                <w:sz w:val="24"/>
                <w:szCs w:val="24"/>
              </w:rPr>
              <w:t>м.п.</w:t>
            </w:r>
          </w:p>
        </w:tc>
        <w:tc>
          <w:tcPr>
            <w:tcW w:w="2569" w:type="dxa"/>
          </w:tcPr>
          <w:p w14:paraId="4E7C561B" w14:textId="77777777" w:rsidR="003358AA" w:rsidRPr="000030F4" w:rsidRDefault="003358AA" w:rsidP="003358AA">
            <w:pPr>
              <w:ind w:firstLine="0"/>
              <w:rPr>
                <w:rFonts w:ascii="Times New Roman" w:hAnsi="Times New Roman" w:cs="Times New Roman"/>
                <w:b/>
                <w:bCs/>
                <w:sz w:val="24"/>
                <w:szCs w:val="24"/>
              </w:rPr>
            </w:pPr>
          </w:p>
        </w:tc>
      </w:tr>
    </w:tbl>
    <w:p w14:paraId="776792BA" w14:textId="77777777" w:rsidR="004B7F38" w:rsidRPr="000030F4" w:rsidRDefault="004B7F38" w:rsidP="004B7F38">
      <w:pPr>
        <w:adjustRightInd w:val="0"/>
        <w:ind w:left="5670"/>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br w:type="page"/>
      </w:r>
    </w:p>
    <w:p w14:paraId="5B74D65D" w14:textId="77777777" w:rsidR="004B7F38" w:rsidRPr="000030F4" w:rsidRDefault="004B7F38" w:rsidP="004B7F38">
      <w:pPr>
        <w:adjustRightInd w:val="0"/>
        <w:ind w:left="5670"/>
        <w:rPr>
          <w:rFonts w:ascii="Times New Roman" w:hAnsi="Times New Roman" w:cs="Times New Roman"/>
          <w:bCs/>
          <w:sz w:val="20"/>
          <w:szCs w:val="24"/>
          <w:lang w:val="ru-RU"/>
        </w:rPr>
      </w:pPr>
      <w:r w:rsidRPr="000030F4">
        <w:rPr>
          <w:rFonts w:ascii="Times New Roman" w:hAnsi="Times New Roman" w:cs="Times New Roman"/>
          <w:bCs/>
          <w:sz w:val="20"/>
          <w:szCs w:val="24"/>
          <w:lang w:val="ru-RU"/>
        </w:rPr>
        <w:lastRenderedPageBreak/>
        <w:t>Приложение № 1</w:t>
      </w:r>
      <w:r w:rsidRPr="000030F4">
        <w:rPr>
          <w:rStyle w:val="aa"/>
          <w:rFonts w:ascii="Times New Roman" w:hAnsi="Times New Roman" w:cs="Times New Roman"/>
          <w:sz w:val="20"/>
          <w:szCs w:val="24"/>
        </w:rPr>
        <w:footnoteReference w:id="27"/>
      </w:r>
    </w:p>
    <w:p w14:paraId="2C50A419" w14:textId="77777777" w:rsidR="004B7F38" w:rsidRPr="000030F4" w:rsidRDefault="004B7F38" w:rsidP="004B7F38">
      <w:pPr>
        <w:adjustRightInd w:val="0"/>
        <w:ind w:left="5670"/>
        <w:rPr>
          <w:rFonts w:ascii="Times New Roman" w:hAnsi="Times New Roman" w:cs="Times New Roman"/>
          <w:bCs/>
          <w:sz w:val="20"/>
          <w:szCs w:val="24"/>
          <w:lang w:val="ru-RU"/>
        </w:rPr>
      </w:pPr>
      <w:r w:rsidRPr="000030F4">
        <w:rPr>
          <w:rFonts w:ascii="Times New Roman" w:hAnsi="Times New Roman" w:cs="Times New Roman"/>
          <w:bCs/>
          <w:sz w:val="20"/>
          <w:szCs w:val="24"/>
          <w:lang w:val="ru-RU"/>
        </w:rPr>
        <w:t>к Договору купли-продажи имущества</w:t>
      </w:r>
    </w:p>
    <w:p w14:paraId="2CB425A8" w14:textId="77777777" w:rsidR="004B7F38" w:rsidRPr="000030F4" w:rsidRDefault="004B7F38" w:rsidP="004B7F38">
      <w:pPr>
        <w:adjustRightInd w:val="0"/>
        <w:ind w:left="5670"/>
        <w:rPr>
          <w:rFonts w:ascii="Times New Roman" w:hAnsi="Times New Roman" w:cs="Times New Roman"/>
          <w:sz w:val="20"/>
          <w:szCs w:val="24"/>
          <w:lang w:val="ru-RU"/>
        </w:rPr>
      </w:pPr>
      <w:r w:rsidRPr="000030F4">
        <w:rPr>
          <w:rFonts w:ascii="Times New Roman" w:hAnsi="Times New Roman" w:cs="Times New Roman"/>
          <w:sz w:val="20"/>
          <w:szCs w:val="24"/>
          <w:lang w:val="ru-RU"/>
        </w:rPr>
        <w:t>№ _______________ от «_____» _______________ 20___ г.</w:t>
      </w:r>
    </w:p>
    <w:p w14:paraId="161557F4" w14:textId="77777777" w:rsidR="004B7F38" w:rsidRPr="000030F4" w:rsidRDefault="004B7F38" w:rsidP="004B7F38">
      <w:pPr>
        <w:adjustRightInd w:val="0"/>
        <w:rPr>
          <w:rFonts w:ascii="Times New Roman" w:eastAsia="Calibri" w:hAnsi="Times New Roman" w:cs="Times New Roman"/>
          <w:spacing w:val="-6"/>
          <w:sz w:val="24"/>
          <w:szCs w:val="24"/>
          <w:lang w:val="ru-RU"/>
        </w:rPr>
      </w:pPr>
    </w:p>
    <w:p w14:paraId="4BDBEEC7"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4F64188A"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4E0E5494"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16CF8191"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31AA5C50"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6FA42B39"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081B1276"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119FE9F3"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3EDEC1C8"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02BCD978"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21EF92D5"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7EE0BEBC"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0F021C79"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5F0B1044"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467BF764"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1CCE8661"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p>
    <w:p w14:paraId="3A0602EB" w14:textId="77777777" w:rsidR="004B7F38" w:rsidRPr="000030F4" w:rsidRDefault="004B7F38" w:rsidP="004B7F38">
      <w:pPr>
        <w:adjustRightInd w:val="0"/>
        <w:jc w:val="center"/>
        <w:rPr>
          <w:rFonts w:ascii="Times New Roman" w:eastAsia="Calibri" w:hAnsi="Times New Roman" w:cs="Times New Roman"/>
          <w:b/>
          <w:spacing w:val="-6"/>
          <w:sz w:val="24"/>
          <w:szCs w:val="24"/>
          <w:lang w:val="ru-RU"/>
        </w:rPr>
      </w:pPr>
      <w:r w:rsidRPr="000030F4">
        <w:rPr>
          <w:rFonts w:ascii="Times New Roman" w:eastAsia="Calibri" w:hAnsi="Times New Roman" w:cs="Times New Roman"/>
          <w:b/>
          <w:spacing w:val="-6"/>
          <w:sz w:val="24"/>
          <w:szCs w:val="24"/>
          <w:lang w:val="ru-RU"/>
        </w:rPr>
        <w:t xml:space="preserve">Охранное обязательство от </w:t>
      </w:r>
      <w:r w:rsidRPr="000030F4">
        <w:rPr>
          <w:rFonts w:ascii="Times New Roman" w:eastAsia="Calibri" w:hAnsi="Times New Roman" w:cs="Times New Roman"/>
          <w:b/>
          <w:bCs/>
          <w:spacing w:val="-6"/>
          <w:sz w:val="24"/>
          <w:szCs w:val="24"/>
          <w:lang w:val="ru-RU"/>
        </w:rPr>
        <w:t>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bCs/>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г. №</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 xml:space="preserve">___, </w:t>
      </w:r>
    </w:p>
    <w:p w14:paraId="13AAB662" w14:textId="77777777" w:rsidR="004B7F38" w:rsidRPr="000030F4" w:rsidRDefault="004B7F38" w:rsidP="004B7F38">
      <w:pPr>
        <w:adjustRightInd w:val="0"/>
        <w:jc w:val="center"/>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выдано _________________________________</w:t>
      </w:r>
      <w:r w:rsidRPr="000030F4">
        <w:rPr>
          <w:rFonts w:ascii="Times New Roman" w:eastAsia="Calibri" w:hAnsi="Times New Roman" w:cs="Times New Roman"/>
          <w:spacing w:val="-6"/>
          <w:sz w:val="24"/>
          <w:szCs w:val="24"/>
          <w:lang w:val="ru-RU"/>
        </w:rPr>
        <w:t xml:space="preserve"> </w:t>
      </w:r>
    </w:p>
    <w:p w14:paraId="17238C3F" w14:textId="77777777" w:rsidR="004B7F38" w:rsidRPr="000030F4" w:rsidRDefault="004B7F38" w:rsidP="004B7F38">
      <w:pPr>
        <w:adjustRightInd w:val="0"/>
        <w:jc w:val="center"/>
        <w:rPr>
          <w:rFonts w:ascii="Times New Roman" w:hAnsi="Times New Roman" w:cs="Times New Roman"/>
          <w:bCs/>
          <w:sz w:val="20"/>
          <w:szCs w:val="24"/>
          <w:lang w:val="ru-RU"/>
        </w:rPr>
      </w:pPr>
      <w:r w:rsidRPr="000030F4">
        <w:rPr>
          <w:rFonts w:ascii="Times New Roman" w:eastAsia="Calibri" w:hAnsi="Times New Roman" w:cs="Times New Roman"/>
          <w:spacing w:val="-6"/>
          <w:sz w:val="24"/>
          <w:szCs w:val="24"/>
          <w:lang w:val="ru-RU"/>
        </w:rPr>
        <w:t>(прилагается отдельным файлом)</w:t>
      </w:r>
    </w:p>
    <w:p w14:paraId="49C7FAAB" w14:textId="77777777" w:rsidR="004B7F38" w:rsidRPr="000030F4" w:rsidRDefault="004B7F38" w:rsidP="004B7F38">
      <w:pPr>
        <w:adjustRightInd w:val="0"/>
        <w:ind w:left="5670"/>
        <w:rPr>
          <w:rFonts w:ascii="Times New Roman" w:hAnsi="Times New Roman" w:cs="Times New Roman"/>
          <w:bCs/>
          <w:sz w:val="20"/>
          <w:szCs w:val="24"/>
          <w:lang w:val="ru-RU"/>
        </w:rPr>
      </w:pPr>
    </w:p>
    <w:p w14:paraId="17E84B4A" w14:textId="77777777" w:rsidR="004B7F38" w:rsidRPr="000030F4" w:rsidRDefault="004B7F38" w:rsidP="004B7F38">
      <w:pPr>
        <w:adjustRightInd w:val="0"/>
        <w:ind w:left="5670"/>
        <w:rPr>
          <w:rFonts w:ascii="Times New Roman" w:hAnsi="Times New Roman" w:cs="Times New Roman"/>
          <w:bCs/>
          <w:sz w:val="20"/>
          <w:szCs w:val="24"/>
          <w:lang w:val="ru-RU"/>
        </w:rPr>
      </w:pPr>
    </w:p>
    <w:p w14:paraId="459D0F34" w14:textId="77777777" w:rsidR="004B7F38" w:rsidRPr="000030F4" w:rsidRDefault="004B7F38" w:rsidP="004B7F38">
      <w:pPr>
        <w:adjustRightInd w:val="0"/>
        <w:ind w:left="5670"/>
        <w:rPr>
          <w:rFonts w:ascii="Times New Roman" w:hAnsi="Times New Roman" w:cs="Times New Roman"/>
          <w:bCs/>
          <w:sz w:val="20"/>
          <w:szCs w:val="24"/>
          <w:lang w:val="ru-RU"/>
        </w:rPr>
      </w:pPr>
    </w:p>
    <w:p w14:paraId="355D1602" w14:textId="77777777" w:rsidR="004B7F38" w:rsidRPr="000030F4" w:rsidRDefault="004B7F38" w:rsidP="004B7F38">
      <w:pPr>
        <w:adjustRightInd w:val="0"/>
        <w:ind w:left="5670"/>
        <w:rPr>
          <w:rFonts w:ascii="Times New Roman" w:hAnsi="Times New Roman" w:cs="Times New Roman"/>
          <w:bCs/>
          <w:sz w:val="20"/>
          <w:szCs w:val="24"/>
          <w:lang w:val="ru-RU"/>
        </w:rPr>
      </w:pPr>
    </w:p>
    <w:p w14:paraId="4F221594" w14:textId="77777777" w:rsidR="004B7F38" w:rsidRPr="000030F4" w:rsidRDefault="004B7F38" w:rsidP="004B7F38">
      <w:pPr>
        <w:adjustRightInd w:val="0"/>
        <w:ind w:left="5670"/>
        <w:rPr>
          <w:rFonts w:ascii="Times New Roman" w:hAnsi="Times New Roman" w:cs="Times New Roman"/>
          <w:bCs/>
          <w:sz w:val="20"/>
          <w:szCs w:val="24"/>
          <w:lang w:val="ru-RU"/>
        </w:rPr>
      </w:pPr>
    </w:p>
    <w:p w14:paraId="69A2BA36" w14:textId="77777777" w:rsidR="004B7F38" w:rsidRPr="000030F4" w:rsidRDefault="004B7F38" w:rsidP="004B7F38">
      <w:pPr>
        <w:adjustRightInd w:val="0"/>
        <w:ind w:left="5670"/>
        <w:rPr>
          <w:rFonts w:ascii="Times New Roman" w:hAnsi="Times New Roman" w:cs="Times New Roman"/>
          <w:bCs/>
          <w:sz w:val="20"/>
          <w:szCs w:val="24"/>
          <w:lang w:val="ru-RU"/>
        </w:rPr>
      </w:pPr>
    </w:p>
    <w:p w14:paraId="22CE9597" w14:textId="77777777" w:rsidR="004B7F38" w:rsidRPr="000030F4" w:rsidRDefault="004B7F38" w:rsidP="004B7F38">
      <w:pPr>
        <w:adjustRightInd w:val="0"/>
        <w:ind w:left="5670"/>
        <w:rPr>
          <w:rFonts w:ascii="Times New Roman" w:hAnsi="Times New Roman" w:cs="Times New Roman"/>
          <w:bCs/>
          <w:sz w:val="20"/>
          <w:szCs w:val="24"/>
          <w:lang w:val="ru-RU"/>
        </w:rPr>
      </w:pPr>
    </w:p>
    <w:p w14:paraId="6A4D91E0" w14:textId="77777777" w:rsidR="004B7F38" w:rsidRPr="000030F4" w:rsidRDefault="004B7F38" w:rsidP="004B7F38">
      <w:pPr>
        <w:adjustRightInd w:val="0"/>
        <w:ind w:left="5670"/>
        <w:rPr>
          <w:rFonts w:ascii="Times New Roman" w:hAnsi="Times New Roman" w:cs="Times New Roman"/>
          <w:bCs/>
          <w:sz w:val="20"/>
          <w:szCs w:val="24"/>
          <w:lang w:val="ru-RU"/>
        </w:rPr>
      </w:pPr>
    </w:p>
    <w:p w14:paraId="3CE23E47" w14:textId="77777777" w:rsidR="004B7F38" w:rsidRPr="000030F4" w:rsidRDefault="004B7F38" w:rsidP="004B7F38">
      <w:pPr>
        <w:adjustRightInd w:val="0"/>
        <w:ind w:left="5670"/>
        <w:rPr>
          <w:rFonts w:ascii="Times New Roman" w:hAnsi="Times New Roman" w:cs="Times New Roman"/>
          <w:bCs/>
          <w:sz w:val="20"/>
          <w:szCs w:val="24"/>
          <w:lang w:val="ru-RU"/>
        </w:rPr>
      </w:pPr>
    </w:p>
    <w:p w14:paraId="4E7C05F4" w14:textId="77777777" w:rsidR="004B7F38" w:rsidRPr="000030F4" w:rsidRDefault="004B7F38" w:rsidP="004B7F38">
      <w:pPr>
        <w:adjustRightInd w:val="0"/>
        <w:ind w:left="5670"/>
        <w:rPr>
          <w:rFonts w:ascii="Times New Roman" w:hAnsi="Times New Roman" w:cs="Times New Roman"/>
          <w:bCs/>
          <w:sz w:val="20"/>
          <w:szCs w:val="24"/>
          <w:lang w:val="ru-RU"/>
        </w:rPr>
      </w:pPr>
    </w:p>
    <w:p w14:paraId="06FD4B85" w14:textId="77777777" w:rsidR="004B7F38" w:rsidRPr="000030F4" w:rsidRDefault="004B7F38" w:rsidP="004B7F38">
      <w:pPr>
        <w:adjustRightInd w:val="0"/>
        <w:ind w:left="5670"/>
        <w:rPr>
          <w:rFonts w:ascii="Times New Roman" w:hAnsi="Times New Roman" w:cs="Times New Roman"/>
          <w:bCs/>
          <w:sz w:val="20"/>
          <w:szCs w:val="24"/>
          <w:lang w:val="ru-RU"/>
        </w:rPr>
      </w:pPr>
    </w:p>
    <w:p w14:paraId="3E46D3AE" w14:textId="77777777" w:rsidR="004B7F38" w:rsidRPr="000030F4" w:rsidRDefault="004B7F38" w:rsidP="004B7F38">
      <w:pPr>
        <w:adjustRightInd w:val="0"/>
        <w:ind w:left="5670"/>
        <w:rPr>
          <w:rFonts w:ascii="Times New Roman" w:hAnsi="Times New Roman" w:cs="Times New Roman"/>
          <w:bCs/>
          <w:sz w:val="20"/>
          <w:szCs w:val="24"/>
          <w:lang w:val="ru-RU"/>
        </w:rPr>
      </w:pPr>
    </w:p>
    <w:p w14:paraId="3E33940D" w14:textId="77777777" w:rsidR="004B7F38" w:rsidRPr="000030F4" w:rsidRDefault="004B7F38" w:rsidP="004B7F38">
      <w:pPr>
        <w:adjustRightInd w:val="0"/>
        <w:ind w:left="5670"/>
        <w:rPr>
          <w:rFonts w:ascii="Times New Roman" w:hAnsi="Times New Roman" w:cs="Times New Roman"/>
          <w:bCs/>
          <w:sz w:val="20"/>
          <w:szCs w:val="24"/>
          <w:lang w:val="ru-RU"/>
        </w:rPr>
      </w:pPr>
    </w:p>
    <w:p w14:paraId="5BC38865" w14:textId="77777777" w:rsidR="004B7F38" w:rsidRPr="000030F4" w:rsidRDefault="004B7F38" w:rsidP="004B7F38">
      <w:pPr>
        <w:adjustRightInd w:val="0"/>
        <w:ind w:left="5670"/>
        <w:rPr>
          <w:rFonts w:ascii="Times New Roman" w:hAnsi="Times New Roman" w:cs="Times New Roman"/>
          <w:bCs/>
          <w:sz w:val="20"/>
          <w:szCs w:val="24"/>
          <w:lang w:val="ru-RU"/>
        </w:rPr>
      </w:pPr>
    </w:p>
    <w:p w14:paraId="77546414" w14:textId="77777777" w:rsidR="004B7F38" w:rsidRPr="000030F4" w:rsidRDefault="004B7F38" w:rsidP="004B7F38">
      <w:pPr>
        <w:adjustRightInd w:val="0"/>
        <w:ind w:left="5670"/>
        <w:rPr>
          <w:rFonts w:ascii="Times New Roman" w:hAnsi="Times New Roman" w:cs="Times New Roman"/>
          <w:bCs/>
          <w:sz w:val="20"/>
          <w:szCs w:val="24"/>
          <w:lang w:val="ru-RU"/>
        </w:rPr>
      </w:pPr>
    </w:p>
    <w:p w14:paraId="7B9047DA" w14:textId="77777777" w:rsidR="004B7F38" w:rsidRPr="000030F4" w:rsidRDefault="004B7F38" w:rsidP="004B7F38">
      <w:pPr>
        <w:adjustRightInd w:val="0"/>
        <w:ind w:left="5670"/>
        <w:rPr>
          <w:rFonts w:ascii="Times New Roman" w:hAnsi="Times New Roman" w:cs="Times New Roman"/>
          <w:bCs/>
          <w:sz w:val="20"/>
          <w:szCs w:val="24"/>
          <w:lang w:val="ru-RU"/>
        </w:rPr>
      </w:pPr>
    </w:p>
    <w:p w14:paraId="6921684F" w14:textId="77777777" w:rsidR="004B7F38" w:rsidRPr="000030F4" w:rsidRDefault="004B7F38" w:rsidP="004B7F38">
      <w:pPr>
        <w:adjustRightInd w:val="0"/>
        <w:ind w:left="5670"/>
        <w:rPr>
          <w:rFonts w:ascii="Times New Roman" w:hAnsi="Times New Roman" w:cs="Times New Roman"/>
          <w:bCs/>
          <w:sz w:val="20"/>
          <w:szCs w:val="24"/>
          <w:lang w:val="ru-RU"/>
        </w:rPr>
      </w:pPr>
    </w:p>
    <w:p w14:paraId="41AB911D" w14:textId="77777777" w:rsidR="004B7F38" w:rsidRPr="000030F4" w:rsidRDefault="004B7F38" w:rsidP="004B7F38">
      <w:pPr>
        <w:adjustRightInd w:val="0"/>
        <w:ind w:left="5670"/>
        <w:rPr>
          <w:rFonts w:ascii="Times New Roman" w:hAnsi="Times New Roman" w:cs="Times New Roman"/>
          <w:bCs/>
          <w:sz w:val="20"/>
          <w:szCs w:val="24"/>
          <w:lang w:val="ru-RU"/>
        </w:rPr>
      </w:pPr>
    </w:p>
    <w:p w14:paraId="6DEAED62" w14:textId="77777777" w:rsidR="004B7F38" w:rsidRPr="000030F4" w:rsidRDefault="004B7F38" w:rsidP="004B7F38">
      <w:pPr>
        <w:adjustRightInd w:val="0"/>
        <w:ind w:left="5670"/>
        <w:rPr>
          <w:rFonts w:ascii="Times New Roman" w:hAnsi="Times New Roman" w:cs="Times New Roman"/>
          <w:bCs/>
          <w:sz w:val="20"/>
          <w:szCs w:val="24"/>
          <w:lang w:val="ru-RU"/>
        </w:rPr>
      </w:pPr>
    </w:p>
    <w:p w14:paraId="68A1BF5C" w14:textId="77777777" w:rsidR="004B7F38" w:rsidRPr="000030F4" w:rsidRDefault="004B7F38" w:rsidP="004B7F38">
      <w:pPr>
        <w:adjustRightInd w:val="0"/>
        <w:ind w:left="5670"/>
        <w:rPr>
          <w:rFonts w:ascii="Times New Roman" w:hAnsi="Times New Roman" w:cs="Times New Roman"/>
          <w:bCs/>
          <w:sz w:val="20"/>
          <w:szCs w:val="24"/>
          <w:lang w:val="ru-RU"/>
        </w:rPr>
      </w:pPr>
    </w:p>
    <w:p w14:paraId="203728E1" w14:textId="77777777" w:rsidR="004B7F38" w:rsidRPr="000030F4" w:rsidRDefault="004B7F38" w:rsidP="004B7F38">
      <w:pPr>
        <w:adjustRightInd w:val="0"/>
        <w:ind w:left="5670"/>
        <w:rPr>
          <w:rFonts w:ascii="Times New Roman" w:hAnsi="Times New Roman" w:cs="Times New Roman"/>
          <w:bCs/>
          <w:sz w:val="20"/>
          <w:szCs w:val="24"/>
          <w:lang w:val="ru-RU"/>
        </w:rPr>
      </w:pPr>
    </w:p>
    <w:p w14:paraId="7F280E42" w14:textId="77777777" w:rsidR="004B7F38" w:rsidRPr="000030F4" w:rsidRDefault="004B7F38" w:rsidP="004B7F38">
      <w:pPr>
        <w:adjustRightInd w:val="0"/>
        <w:ind w:left="5670"/>
        <w:rPr>
          <w:rFonts w:ascii="Times New Roman" w:hAnsi="Times New Roman" w:cs="Times New Roman"/>
          <w:bCs/>
          <w:sz w:val="20"/>
          <w:szCs w:val="24"/>
          <w:lang w:val="ru-RU"/>
        </w:rPr>
      </w:pPr>
    </w:p>
    <w:p w14:paraId="3EB807F7" w14:textId="77777777" w:rsidR="004B7F38" w:rsidRPr="000030F4" w:rsidRDefault="004B7F38" w:rsidP="004B7F38">
      <w:pPr>
        <w:adjustRightInd w:val="0"/>
        <w:ind w:left="5670"/>
        <w:rPr>
          <w:rFonts w:ascii="Times New Roman" w:hAnsi="Times New Roman" w:cs="Times New Roman"/>
          <w:bCs/>
          <w:sz w:val="20"/>
          <w:szCs w:val="24"/>
          <w:lang w:val="ru-RU"/>
        </w:rPr>
      </w:pPr>
    </w:p>
    <w:p w14:paraId="351670AA" w14:textId="77777777" w:rsidR="004B7F38" w:rsidRPr="000030F4" w:rsidRDefault="004B7F38" w:rsidP="004B7F38">
      <w:pPr>
        <w:adjustRightInd w:val="0"/>
        <w:ind w:left="5670"/>
        <w:rPr>
          <w:rFonts w:ascii="Times New Roman" w:hAnsi="Times New Roman" w:cs="Times New Roman"/>
          <w:bCs/>
          <w:sz w:val="20"/>
          <w:szCs w:val="24"/>
          <w:lang w:val="ru-RU"/>
        </w:rPr>
      </w:pPr>
    </w:p>
    <w:p w14:paraId="38ECECBF" w14:textId="77777777" w:rsidR="004B7F38" w:rsidRPr="000030F4" w:rsidRDefault="004B7F38" w:rsidP="004B7F38">
      <w:pPr>
        <w:adjustRightInd w:val="0"/>
        <w:ind w:left="5670"/>
        <w:rPr>
          <w:rFonts w:ascii="Times New Roman" w:hAnsi="Times New Roman" w:cs="Times New Roman"/>
          <w:bCs/>
          <w:sz w:val="20"/>
          <w:szCs w:val="24"/>
          <w:lang w:val="ru-RU"/>
        </w:rPr>
      </w:pPr>
    </w:p>
    <w:p w14:paraId="74431DB2" w14:textId="77777777" w:rsidR="004B7F38" w:rsidRPr="000030F4" w:rsidRDefault="004B7F38" w:rsidP="004B7F38">
      <w:pPr>
        <w:adjustRightInd w:val="0"/>
        <w:ind w:left="5670"/>
        <w:rPr>
          <w:rFonts w:ascii="Times New Roman" w:hAnsi="Times New Roman" w:cs="Times New Roman"/>
          <w:bCs/>
          <w:sz w:val="20"/>
          <w:szCs w:val="24"/>
          <w:lang w:val="ru-RU"/>
        </w:rPr>
      </w:pPr>
    </w:p>
    <w:p w14:paraId="4DD72C5A" w14:textId="77777777" w:rsidR="004B7F38" w:rsidRPr="000030F4" w:rsidRDefault="004B7F38" w:rsidP="004B7F38">
      <w:pPr>
        <w:adjustRightInd w:val="0"/>
        <w:ind w:left="5670"/>
        <w:rPr>
          <w:rFonts w:ascii="Times New Roman" w:hAnsi="Times New Roman" w:cs="Times New Roman"/>
          <w:bCs/>
          <w:sz w:val="20"/>
          <w:szCs w:val="24"/>
          <w:lang w:val="ru-RU"/>
        </w:rPr>
      </w:pPr>
    </w:p>
    <w:p w14:paraId="52CD47BE" w14:textId="77777777" w:rsidR="004B7F38" w:rsidRPr="000030F4" w:rsidRDefault="004B7F38" w:rsidP="004B7F38">
      <w:pPr>
        <w:adjustRightInd w:val="0"/>
        <w:ind w:left="5670"/>
        <w:rPr>
          <w:rFonts w:ascii="Times New Roman" w:hAnsi="Times New Roman" w:cs="Times New Roman"/>
          <w:bCs/>
          <w:sz w:val="20"/>
          <w:szCs w:val="24"/>
          <w:lang w:val="ru-RU"/>
        </w:rPr>
      </w:pPr>
    </w:p>
    <w:p w14:paraId="743777E9" w14:textId="77777777" w:rsidR="004B7F38" w:rsidRPr="000030F4" w:rsidRDefault="004B7F38" w:rsidP="004B7F38">
      <w:pPr>
        <w:adjustRightInd w:val="0"/>
        <w:ind w:left="5670"/>
        <w:rPr>
          <w:rFonts w:ascii="Times New Roman" w:hAnsi="Times New Roman" w:cs="Times New Roman"/>
          <w:bCs/>
          <w:sz w:val="20"/>
          <w:szCs w:val="24"/>
          <w:lang w:val="ru-RU"/>
        </w:rPr>
      </w:pPr>
    </w:p>
    <w:p w14:paraId="0F00143E" w14:textId="77777777" w:rsidR="004B7F38" w:rsidRPr="000030F4" w:rsidRDefault="004B7F38" w:rsidP="004B7F38">
      <w:pPr>
        <w:adjustRightInd w:val="0"/>
        <w:ind w:left="5670"/>
        <w:rPr>
          <w:rFonts w:ascii="Times New Roman" w:hAnsi="Times New Roman" w:cs="Times New Roman"/>
          <w:bCs/>
          <w:sz w:val="20"/>
          <w:szCs w:val="24"/>
          <w:lang w:val="ru-RU"/>
        </w:rPr>
      </w:pPr>
    </w:p>
    <w:p w14:paraId="111545E6" w14:textId="77777777" w:rsidR="004B7F38" w:rsidRPr="000030F4" w:rsidRDefault="004B7F38" w:rsidP="004B7F38">
      <w:pPr>
        <w:adjustRightInd w:val="0"/>
        <w:ind w:left="5670"/>
        <w:rPr>
          <w:rFonts w:ascii="Times New Roman" w:hAnsi="Times New Roman" w:cs="Times New Roman"/>
          <w:bCs/>
          <w:sz w:val="20"/>
          <w:szCs w:val="24"/>
          <w:lang w:val="ru-RU"/>
        </w:rPr>
      </w:pPr>
    </w:p>
    <w:p w14:paraId="782744F2" w14:textId="77777777" w:rsidR="004B7F38" w:rsidRPr="000030F4" w:rsidRDefault="004B7F38" w:rsidP="004B7F38">
      <w:pPr>
        <w:adjustRightInd w:val="0"/>
        <w:ind w:left="5670"/>
        <w:rPr>
          <w:rFonts w:ascii="Times New Roman" w:hAnsi="Times New Roman" w:cs="Times New Roman"/>
          <w:bCs/>
          <w:sz w:val="20"/>
          <w:szCs w:val="24"/>
          <w:lang w:val="ru-RU"/>
        </w:rPr>
      </w:pPr>
    </w:p>
    <w:p w14:paraId="158CE131" w14:textId="77777777" w:rsidR="004B7F38" w:rsidRPr="000030F4" w:rsidRDefault="004B7F38" w:rsidP="004B7F38">
      <w:pPr>
        <w:adjustRightInd w:val="0"/>
        <w:ind w:left="5670"/>
        <w:rPr>
          <w:rFonts w:ascii="Times New Roman" w:hAnsi="Times New Roman" w:cs="Times New Roman"/>
          <w:bCs/>
          <w:sz w:val="20"/>
          <w:szCs w:val="24"/>
          <w:lang w:val="ru-RU"/>
        </w:rPr>
      </w:pPr>
    </w:p>
    <w:p w14:paraId="6CC88665" w14:textId="77777777" w:rsidR="005C28AB" w:rsidRPr="005C28AB" w:rsidRDefault="005C28AB" w:rsidP="005C28AB">
      <w:pPr>
        <w:rPr>
          <w:rFonts w:ascii="Times New Roman" w:hAnsi="Times New Roman" w:cs="Times New Roman"/>
          <w:b/>
          <w:spacing w:val="-6"/>
          <w:sz w:val="24"/>
          <w:szCs w:val="24"/>
          <w:lang w:val="ru-RU"/>
        </w:rPr>
      </w:pPr>
      <w:r w:rsidRPr="005C28AB">
        <w:rPr>
          <w:rFonts w:ascii="Times New Roman" w:hAnsi="Times New Roman" w:cs="Times New Roman"/>
          <w:b/>
          <w:spacing w:val="-6"/>
          <w:sz w:val="24"/>
          <w:szCs w:val="24"/>
          <w:lang w:val="ru-RU"/>
        </w:rPr>
        <w:lastRenderedPageBreak/>
        <w:t>РАЗДЕЛ Х. 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sectPr w:rsidR="005C28AB" w:rsidRPr="005C28AB" w:rsidSect="00D412F3">
      <w:headerReference w:type="even" r:id="rId25"/>
      <w:footerReference w:type="first" r:id="rId26"/>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2754" w14:textId="77777777" w:rsidR="00BE7F11" w:rsidRDefault="00BE7F11" w:rsidP="0051673C">
      <w:r>
        <w:separator/>
      </w:r>
    </w:p>
  </w:endnote>
  <w:endnote w:type="continuationSeparator" w:id="0">
    <w:p w14:paraId="0F7C1BD8" w14:textId="77777777" w:rsidR="00BE7F11" w:rsidRDefault="00BE7F11"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C47161" w:rsidRDefault="00C47161" w:rsidP="00A165AD">
    <w:pPr>
      <w:pStyle w:val="aff"/>
    </w:pPr>
  </w:p>
  <w:p w14:paraId="3D9EDC47" w14:textId="77777777" w:rsidR="00C47161" w:rsidRDefault="00C47161">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C47161" w:rsidRDefault="00C47161" w:rsidP="00A165AD">
    <w:pPr>
      <w:pStyle w:val="aff"/>
    </w:pPr>
  </w:p>
  <w:p w14:paraId="3D56C39C" w14:textId="77777777" w:rsidR="00C47161" w:rsidRDefault="00C47161">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C47161" w:rsidRDefault="00C47161" w:rsidP="00A165AD">
    <w:pPr>
      <w:pStyle w:val="aff"/>
    </w:pPr>
  </w:p>
  <w:p w14:paraId="7CCA4308" w14:textId="77777777" w:rsidR="00C47161" w:rsidRDefault="00C4716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0EE4" w14:textId="77777777" w:rsidR="00BE7F11" w:rsidRDefault="00BE7F11" w:rsidP="0051673C">
      <w:r>
        <w:separator/>
      </w:r>
    </w:p>
  </w:footnote>
  <w:footnote w:type="continuationSeparator" w:id="0">
    <w:p w14:paraId="56C14C97" w14:textId="77777777" w:rsidR="00BE7F11" w:rsidRDefault="00BE7F11" w:rsidP="0051673C">
      <w:r>
        <w:continuationSeparator/>
      </w:r>
    </w:p>
  </w:footnote>
  <w:footnote w:id="1">
    <w:p w14:paraId="426B706A" w14:textId="77777777" w:rsidR="00C47161" w:rsidRDefault="00C47161"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C47161" w:rsidRDefault="00C47161"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C47161" w:rsidRDefault="00C47161"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C47161" w:rsidRPr="00964E32" w:rsidRDefault="00C47161"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C47161" w:rsidRPr="00964E32" w:rsidRDefault="00C47161"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C47161" w:rsidRPr="00974F61" w:rsidRDefault="00C47161"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C47161" w:rsidRDefault="00C47161"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695724B" w14:textId="77777777" w:rsidR="00C47161" w:rsidRPr="00D82B83" w:rsidRDefault="00C47161" w:rsidP="003358AA">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2E4E5015" w14:textId="77777777" w:rsidR="00C47161" w:rsidRPr="00D82B83" w:rsidRDefault="00C47161" w:rsidP="003358AA">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0D630F3F" w14:textId="77777777" w:rsidR="00C47161" w:rsidRPr="00D82B83" w:rsidRDefault="00C47161" w:rsidP="003358AA">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2C4CA0A8" w14:textId="77777777" w:rsidR="00C47161" w:rsidRPr="00D82B83" w:rsidRDefault="00C47161" w:rsidP="003358AA">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12BC0C6C" w14:textId="77777777" w:rsidR="00C47161" w:rsidRPr="00DF0975" w:rsidRDefault="00C47161" w:rsidP="003358AA">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53355856" w14:textId="77777777" w:rsidR="00C47161" w:rsidRPr="00DF0975" w:rsidRDefault="00C47161" w:rsidP="003358AA">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17A7737C" w14:textId="42AB08C5" w:rsidR="00C47161" w:rsidRPr="00DF0975" w:rsidRDefault="00C47161" w:rsidP="003358AA">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w:t>
      </w:r>
      <w:r w:rsidRPr="00C47161">
        <w:rPr>
          <w:spacing w:val="-6"/>
        </w:rPr>
        <w:t>7</w:t>
      </w:r>
      <w:r w:rsidRPr="00DF0975">
        <w:rPr>
          <w:spacing w:val="-6"/>
        </w:rPr>
        <w:t>. включается в текст Договора в случае, если Предметом продажи является объект Недвижимого имущества, переданный в аренду.</w:t>
      </w:r>
    </w:p>
  </w:footnote>
  <w:footnote w:id="15">
    <w:p w14:paraId="0E060D81" w14:textId="77777777" w:rsidR="00C47161" w:rsidRPr="00DF0975" w:rsidRDefault="00C47161" w:rsidP="003358AA">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6">
    <w:p w14:paraId="1940BCD9" w14:textId="77777777" w:rsidR="00C47161" w:rsidRPr="00322228" w:rsidRDefault="00C47161" w:rsidP="003358AA">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17">
    <w:p w14:paraId="63998009" w14:textId="77777777" w:rsidR="00C47161" w:rsidRPr="00322228" w:rsidRDefault="00C47161" w:rsidP="003358AA">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18">
    <w:p w14:paraId="12D1C3BF" w14:textId="77777777" w:rsidR="00C47161" w:rsidRPr="00322228" w:rsidRDefault="00C47161" w:rsidP="003358AA">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19">
    <w:p w14:paraId="144F2E23" w14:textId="77777777" w:rsidR="00C47161" w:rsidRPr="00322228" w:rsidRDefault="00C47161" w:rsidP="003358AA">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0">
    <w:p w14:paraId="3CA9AD96" w14:textId="77777777" w:rsidR="00C47161" w:rsidRPr="00322228" w:rsidRDefault="00C47161" w:rsidP="003358AA">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1">
    <w:p w14:paraId="6ABD5B27" w14:textId="367C3E7E" w:rsidR="00C47161" w:rsidRPr="00322228" w:rsidRDefault="00C47161" w:rsidP="003358AA">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w:t>
      </w:r>
      <w:r w:rsidRPr="00C47161">
        <w:rPr>
          <w:rFonts w:ascii="Times New Roman" w:hAnsi="Times New Roman" w:cs="Times New Roman"/>
          <w:spacing w:val="-6"/>
          <w:sz w:val="20"/>
          <w:szCs w:val="20"/>
          <w:lang w:val="ru-RU"/>
        </w:rPr>
        <w:t>6</w:t>
      </w:r>
      <w:r w:rsidRPr="00322228">
        <w:rPr>
          <w:rFonts w:ascii="Times New Roman" w:hAnsi="Times New Roman" w:cs="Times New Roman"/>
          <w:spacing w:val="-6"/>
          <w:sz w:val="20"/>
          <w:szCs w:val="20"/>
          <w:lang w:val="ru-RU"/>
        </w:rPr>
        <w:t>.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2">
    <w:p w14:paraId="3D0177A2" w14:textId="77777777" w:rsidR="00C47161" w:rsidRPr="00322228" w:rsidRDefault="00C47161" w:rsidP="003358AA">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7C57504C" w14:textId="77777777" w:rsidR="00C47161" w:rsidRPr="00322228" w:rsidRDefault="00C47161" w:rsidP="003358AA">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3CB07AA1" w14:textId="77777777" w:rsidR="00C47161" w:rsidRPr="00322228" w:rsidRDefault="00C47161" w:rsidP="003358AA">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595D589D" w14:textId="77777777" w:rsidR="00C47161" w:rsidRPr="0051673C" w:rsidRDefault="00C47161" w:rsidP="003358AA">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26">
    <w:p w14:paraId="6D1D6EFA" w14:textId="77777777" w:rsidR="00C47161" w:rsidRPr="00DD0262" w:rsidRDefault="00C47161" w:rsidP="003358AA">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27">
    <w:p w14:paraId="0169AFCF" w14:textId="77777777" w:rsidR="00C47161" w:rsidRDefault="00C47161" w:rsidP="004B7F38">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44060FB1" w:rsidR="00C47161" w:rsidRDefault="00C47161">
        <w:pPr>
          <w:pStyle w:val="af3"/>
          <w:jc w:val="center"/>
        </w:pPr>
        <w:r>
          <w:fldChar w:fldCharType="begin"/>
        </w:r>
        <w:r>
          <w:instrText>PAGE   \* MERGEFORMAT</w:instrText>
        </w:r>
        <w:r>
          <w:fldChar w:fldCharType="separate"/>
        </w:r>
        <w:r>
          <w:rPr>
            <w:noProof/>
          </w:rPr>
          <w:t>8</w:t>
        </w:r>
        <w:r>
          <w:fldChar w:fldCharType="end"/>
        </w:r>
      </w:p>
    </w:sdtContent>
  </w:sdt>
  <w:p w14:paraId="4DA66DA0" w14:textId="77777777" w:rsidR="00C47161" w:rsidRDefault="00C4716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C47161" w:rsidRDefault="00C4716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C47161" w:rsidRDefault="00C4716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C47161" w:rsidRDefault="00C4716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C47161" w:rsidRDefault="00C4716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C47161" w:rsidRDefault="00C4716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C47161" w:rsidRDefault="00C47161">
    <w:pPr>
      <w:pStyle w:val="af3"/>
    </w:pPr>
  </w:p>
  <w:p w14:paraId="1623EDD9" w14:textId="77777777" w:rsidR="00C47161" w:rsidRDefault="00C47161"/>
  <w:p w14:paraId="688017A0" w14:textId="77777777" w:rsidR="00C47161" w:rsidRDefault="00C47161"/>
  <w:p w14:paraId="1B2BD33D" w14:textId="77777777" w:rsidR="00C47161" w:rsidRDefault="00C47161"/>
  <w:p w14:paraId="5D43A88B" w14:textId="77777777" w:rsidR="00C47161" w:rsidRDefault="00C471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D848DC"/>
    <w:multiLevelType w:val="multilevel"/>
    <w:tmpl w:val="683C265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2564"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5"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3"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2"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5"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2"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5"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5"/>
  </w:num>
  <w:num w:numId="3">
    <w:abstractNumId w:val="58"/>
  </w:num>
  <w:num w:numId="4">
    <w:abstractNumId w:val="29"/>
  </w:num>
  <w:num w:numId="5">
    <w:abstractNumId w:val="66"/>
  </w:num>
  <w:num w:numId="6">
    <w:abstractNumId w:val="3"/>
  </w:num>
  <w:num w:numId="7">
    <w:abstractNumId w:val="17"/>
  </w:num>
  <w:num w:numId="8">
    <w:abstractNumId w:val="5"/>
  </w:num>
  <w:num w:numId="9">
    <w:abstractNumId w:val="0"/>
  </w:num>
  <w:num w:numId="10">
    <w:abstractNumId w:val="53"/>
  </w:num>
  <w:num w:numId="11">
    <w:abstractNumId w:val="2"/>
  </w:num>
  <w:num w:numId="12">
    <w:abstractNumId w:val="51"/>
  </w:num>
  <w:num w:numId="13">
    <w:abstractNumId w:val="65"/>
  </w:num>
  <w:num w:numId="14">
    <w:abstractNumId w:val="72"/>
  </w:num>
  <w:num w:numId="15">
    <w:abstractNumId w:val="36"/>
  </w:num>
  <w:num w:numId="16">
    <w:abstractNumId w:val="75"/>
  </w:num>
  <w:num w:numId="17">
    <w:abstractNumId w:val="59"/>
  </w:num>
  <w:num w:numId="18">
    <w:abstractNumId w:val="18"/>
  </w:num>
  <w:num w:numId="19">
    <w:abstractNumId w:val="35"/>
  </w:num>
  <w:num w:numId="20">
    <w:abstractNumId w:val="44"/>
  </w:num>
  <w:num w:numId="21">
    <w:abstractNumId w:val="23"/>
  </w:num>
  <w:num w:numId="22">
    <w:abstractNumId w:val="62"/>
  </w:num>
  <w:num w:numId="23">
    <w:abstractNumId w:val="28"/>
  </w:num>
  <w:num w:numId="24">
    <w:abstractNumId w:val="67"/>
  </w:num>
  <w:num w:numId="25">
    <w:abstractNumId w:val="19"/>
  </w:num>
  <w:num w:numId="26">
    <w:abstractNumId w:val="30"/>
  </w:num>
  <w:num w:numId="27">
    <w:abstractNumId w:val="27"/>
  </w:num>
  <w:num w:numId="28">
    <w:abstractNumId w:val="61"/>
  </w:num>
  <w:num w:numId="29">
    <w:abstractNumId w:val="80"/>
  </w:num>
  <w:num w:numId="30">
    <w:abstractNumId w:val="38"/>
  </w:num>
  <w:num w:numId="31">
    <w:abstractNumId w:val="33"/>
  </w:num>
  <w:num w:numId="32">
    <w:abstractNumId w:val="60"/>
  </w:num>
  <w:num w:numId="33">
    <w:abstractNumId w:val="6"/>
  </w:num>
  <w:num w:numId="34">
    <w:abstractNumId w:val="48"/>
  </w:num>
  <w:num w:numId="35">
    <w:abstractNumId w:val="84"/>
  </w:num>
  <w:num w:numId="36">
    <w:abstractNumId w:val="85"/>
  </w:num>
  <w:num w:numId="37">
    <w:abstractNumId w:val="40"/>
  </w:num>
  <w:num w:numId="38">
    <w:abstractNumId w:val="13"/>
  </w:num>
  <w:num w:numId="39">
    <w:abstractNumId w:val="49"/>
  </w:num>
  <w:num w:numId="40">
    <w:abstractNumId w:val="64"/>
  </w:num>
  <w:num w:numId="41">
    <w:abstractNumId w:val="52"/>
  </w:num>
  <w:num w:numId="42">
    <w:abstractNumId w:val="70"/>
  </w:num>
  <w:num w:numId="43">
    <w:abstractNumId w:val="54"/>
  </w:num>
  <w:num w:numId="44">
    <w:abstractNumId w:val="7"/>
  </w:num>
  <w:num w:numId="45">
    <w:abstractNumId w:val="1"/>
  </w:num>
  <w:num w:numId="46">
    <w:abstractNumId w:val="83"/>
  </w:num>
  <w:num w:numId="47">
    <w:abstractNumId w:val="46"/>
  </w:num>
  <w:num w:numId="48">
    <w:abstractNumId w:val="16"/>
  </w:num>
  <w:num w:numId="49">
    <w:abstractNumId w:val="12"/>
  </w:num>
  <w:num w:numId="50">
    <w:abstractNumId w:val="11"/>
  </w:num>
  <w:num w:numId="51">
    <w:abstractNumId w:val="32"/>
  </w:num>
  <w:num w:numId="52">
    <w:abstractNumId w:val="73"/>
  </w:num>
  <w:num w:numId="53">
    <w:abstractNumId w:val="15"/>
  </w:num>
  <w:num w:numId="54">
    <w:abstractNumId w:val="37"/>
  </w:num>
  <w:num w:numId="55">
    <w:abstractNumId w:val="68"/>
  </w:num>
  <w:num w:numId="56">
    <w:abstractNumId w:val="42"/>
  </w:num>
  <w:num w:numId="57">
    <w:abstractNumId w:val="22"/>
  </w:num>
  <w:num w:numId="58">
    <w:abstractNumId w:val="76"/>
  </w:num>
  <w:num w:numId="59">
    <w:abstractNumId w:val="25"/>
  </w:num>
  <w:num w:numId="60">
    <w:abstractNumId w:val="81"/>
  </w:num>
  <w:num w:numId="61">
    <w:abstractNumId w:val="43"/>
  </w:num>
  <w:num w:numId="62">
    <w:abstractNumId w:val="41"/>
  </w:num>
  <w:num w:numId="63">
    <w:abstractNumId w:val="57"/>
  </w:num>
  <w:num w:numId="64">
    <w:abstractNumId w:val="86"/>
  </w:num>
  <w:num w:numId="65">
    <w:abstractNumId w:val="39"/>
  </w:num>
  <w:num w:numId="66">
    <w:abstractNumId w:val="78"/>
  </w:num>
  <w:num w:numId="67">
    <w:abstractNumId w:val="79"/>
  </w:num>
  <w:num w:numId="68">
    <w:abstractNumId w:val="63"/>
  </w:num>
  <w:num w:numId="69">
    <w:abstractNumId w:val="10"/>
  </w:num>
  <w:num w:numId="70">
    <w:abstractNumId w:val="24"/>
  </w:num>
  <w:num w:numId="71">
    <w:abstractNumId w:val="34"/>
  </w:num>
  <w:num w:numId="72">
    <w:abstractNumId w:val="47"/>
  </w:num>
  <w:num w:numId="73">
    <w:abstractNumId w:val="31"/>
  </w:num>
  <w:num w:numId="74">
    <w:abstractNumId w:val="20"/>
  </w:num>
  <w:num w:numId="75">
    <w:abstractNumId w:val="74"/>
  </w:num>
  <w:num w:numId="76">
    <w:abstractNumId w:val="82"/>
  </w:num>
  <w:num w:numId="77">
    <w:abstractNumId w:val="14"/>
  </w:num>
  <w:num w:numId="78">
    <w:abstractNumId w:val="26"/>
  </w:num>
  <w:num w:numId="79">
    <w:abstractNumId w:val="50"/>
  </w:num>
  <w:num w:numId="80">
    <w:abstractNumId w:val="69"/>
  </w:num>
  <w:num w:numId="81">
    <w:abstractNumId w:val="71"/>
  </w:num>
  <w:num w:numId="82">
    <w:abstractNumId w:val="77"/>
  </w:num>
  <w:num w:numId="83">
    <w:abstractNumId w:val="56"/>
  </w:num>
  <w:num w:numId="84">
    <w:abstractNumId w:val="21"/>
  </w:num>
  <w:num w:numId="85">
    <w:abstractNumId w:val="9"/>
  </w:num>
  <w:num w:numId="86">
    <w:abstractNumId w:val="55"/>
  </w:num>
  <w:num w:numId="87">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10C"/>
    <w:rsid w:val="00000A79"/>
    <w:rsid w:val="00001848"/>
    <w:rsid w:val="00001883"/>
    <w:rsid w:val="00002204"/>
    <w:rsid w:val="00002F1B"/>
    <w:rsid w:val="000030F4"/>
    <w:rsid w:val="00013FF8"/>
    <w:rsid w:val="0001607D"/>
    <w:rsid w:val="000166AA"/>
    <w:rsid w:val="000201E1"/>
    <w:rsid w:val="000208A5"/>
    <w:rsid w:val="000231AA"/>
    <w:rsid w:val="000312FA"/>
    <w:rsid w:val="00043796"/>
    <w:rsid w:val="000553F7"/>
    <w:rsid w:val="0005574E"/>
    <w:rsid w:val="00063E08"/>
    <w:rsid w:val="00067F48"/>
    <w:rsid w:val="00075566"/>
    <w:rsid w:val="00075C41"/>
    <w:rsid w:val="00096A3F"/>
    <w:rsid w:val="00096ABA"/>
    <w:rsid w:val="000A354A"/>
    <w:rsid w:val="000A5B8D"/>
    <w:rsid w:val="000A5FA5"/>
    <w:rsid w:val="000A6EB6"/>
    <w:rsid w:val="000A7285"/>
    <w:rsid w:val="000B5F04"/>
    <w:rsid w:val="000C4508"/>
    <w:rsid w:val="000C6807"/>
    <w:rsid w:val="000D5352"/>
    <w:rsid w:val="000D73E3"/>
    <w:rsid w:val="000E1CE5"/>
    <w:rsid w:val="000E2CBF"/>
    <w:rsid w:val="000E784E"/>
    <w:rsid w:val="000F13A9"/>
    <w:rsid w:val="001113B2"/>
    <w:rsid w:val="00123DE1"/>
    <w:rsid w:val="00124291"/>
    <w:rsid w:val="00133CDF"/>
    <w:rsid w:val="00137B5E"/>
    <w:rsid w:val="00140013"/>
    <w:rsid w:val="00141FE2"/>
    <w:rsid w:val="001447CD"/>
    <w:rsid w:val="00145DDF"/>
    <w:rsid w:val="00145E9C"/>
    <w:rsid w:val="00181E20"/>
    <w:rsid w:val="00192F8A"/>
    <w:rsid w:val="0019422C"/>
    <w:rsid w:val="001959D4"/>
    <w:rsid w:val="001A152A"/>
    <w:rsid w:val="001A7A2D"/>
    <w:rsid w:val="001B34E4"/>
    <w:rsid w:val="001B6BF5"/>
    <w:rsid w:val="001D0226"/>
    <w:rsid w:val="001D07F6"/>
    <w:rsid w:val="001D153B"/>
    <w:rsid w:val="001D480E"/>
    <w:rsid w:val="001E4259"/>
    <w:rsid w:val="001E5E5B"/>
    <w:rsid w:val="001F0FAA"/>
    <w:rsid w:val="001F2093"/>
    <w:rsid w:val="001F79DC"/>
    <w:rsid w:val="00201C2E"/>
    <w:rsid w:val="002068F8"/>
    <w:rsid w:val="002178F9"/>
    <w:rsid w:val="00227EEF"/>
    <w:rsid w:val="00233AED"/>
    <w:rsid w:val="00234105"/>
    <w:rsid w:val="0023475A"/>
    <w:rsid w:val="00236F2B"/>
    <w:rsid w:val="0023723C"/>
    <w:rsid w:val="00240638"/>
    <w:rsid w:val="00247375"/>
    <w:rsid w:val="002663CA"/>
    <w:rsid w:val="00270479"/>
    <w:rsid w:val="002724A3"/>
    <w:rsid w:val="00276C35"/>
    <w:rsid w:val="00283482"/>
    <w:rsid w:val="002A4598"/>
    <w:rsid w:val="002B0C12"/>
    <w:rsid w:val="002B1F17"/>
    <w:rsid w:val="002B26EE"/>
    <w:rsid w:val="002B7FBB"/>
    <w:rsid w:val="002C0DE4"/>
    <w:rsid w:val="002C3537"/>
    <w:rsid w:val="002C5CEB"/>
    <w:rsid w:val="002D33C5"/>
    <w:rsid w:val="002D3FEB"/>
    <w:rsid w:val="002D4054"/>
    <w:rsid w:val="002E556E"/>
    <w:rsid w:val="002F1BE1"/>
    <w:rsid w:val="002F4060"/>
    <w:rsid w:val="002F407A"/>
    <w:rsid w:val="0031364F"/>
    <w:rsid w:val="00322228"/>
    <w:rsid w:val="00322847"/>
    <w:rsid w:val="003271CF"/>
    <w:rsid w:val="00330C91"/>
    <w:rsid w:val="0033142A"/>
    <w:rsid w:val="003358AA"/>
    <w:rsid w:val="00354C44"/>
    <w:rsid w:val="003615D4"/>
    <w:rsid w:val="00365763"/>
    <w:rsid w:val="003824A4"/>
    <w:rsid w:val="0039157A"/>
    <w:rsid w:val="003A0C20"/>
    <w:rsid w:val="003A221F"/>
    <w:rsid w:val="003A44A8"/>
    <w:rsid w:val="003B1017"/>
    <w:rsid w:val="003B7280"/>
    <w:rsid w:val="003C4016"/>
    <w:rsid w:val="003D7342"/>
    <w:rsid w:val="003D7B08"/>
    <w:rsid w:val="003E68E8"/>
    <w:rsid w:val="003E71E1"/>
    <w:rsid w:val="003E77E3"/>
    <w:rsid w:val="003F2AC5"/>
    <w:rsid w:val="004031F3"/>
    <w:rsid w:val="00406B99"/>
    <w:rsid w:val="004138E1"/>
    <w:rsid w:val="00422205"/>
    <w:rsid w:val="00427EA8"/>
    <w:rsid w:val="00433121"/>
    <w:rsid w:val="00447991"/>
    <w:rsid w:val="0045164F"/>
    <w:rsid w:val="004534FD"/>
    <w:rsid w:val="00460563"/>
    <w:rsid w:val="004624BF"/>
    <w:rsid w:val="00463CC5"/>
    <w:rsid w:val="00474498"/>
    <w:rsid w:val="00476E6F"/>
    <w:rsid w:val="00493682"/>
    <w:rsid w:val="004A3796"/>
    <w:rsid w:val="004A396C"/>
    <w:rsid w:val="004A564A"/>
    <w:rsid w:val="004A585D"/>
    <w:rsid w:val="004B363E"/>
    <w:rsid w:val="004B7F38"/>
    <w:rsid w:val="004C0AAD"/>
    <w:rsid w:val="004C45AB"/>
    <w:rsid w:val="004C5072"/>
    <w:rsid w:val="004C54E1"/>
    <w:rsid w:val="004D1563"/>
    <w:rsid w:val="004E43FF"/>
    <w:rsid w:val="004E581F"/>
    <w:rsid w:val="0050381D"/>
    <w:rsid w:val="0050529E"/>
    <w:rsid w:val="0051673C"/>
    <w:rsid w:val="00520ECC"/>
    <w:rsid w:val="00524EE2"/>
    <w:rsid w:val="00525A21"/>
    <w:rsid w:val="005328D4"/>
    <w:rsid w:val="005358D9"/>
    <w:rsid w:val="0053686D"/>
    <w:rsid w:val="0054470B"/>
    <w:rsid w:val="00547A71"/>
    <w:rsid w:val="005616D2"/>
    <w:rsid w:val="00572CD7"/>
    <w:rsid w:val="00574244"/>
    <w:rsid w:val="00575E89"/>
    <w:rsid w:val="00576485"/>
    <w:rsid w:val="00582EF9"/>
    <w:rsid w:val="0059078A"/>
    <w:rsid w:val="005A4A64"/>
    <w:rsid w:val="005B062A"/>
    <w:rsid w:val="005B14A0"/>
    <w:rsid w:val="005C0D08"/>
    <w:rsid w:val="005C1DD0"/>
    <w:rsid w:val="005C28AB"/>
    <w:rsid w:val="005D2B56"/>
    <w:rsid w:val="005D2D3E"/>
    <w:rsid w:val="005D3312"/>
    <w:rsid w:val="005D359E"/>
    <w:rsid w:val="005E06F1"/>
    <w:rsid w:val="005E53BF"/>
    <w:rsid w:val="005E7710"/>
    <w:rsid w:val="005F1DD9"/>
    <w:rsid w:val="005F2583"/>
    <w:rsid w:val="005F28B5"/>
    <w:rsid w:val="005F591B"/>
    <w:rsid w:val="00602446"/>
    <w:rsid w:val="00603F96"/>
    <w:rsid w:val="00613CE0"/>
    <w:rsid w:val="006304B2"/>
    <w:rsid w:val="006338B3"/>
    <w:rsid w:val="00635D3C"/>
    <w:rsid w:val="0063657F"/>
    <w:rsid w:val="00637101"/>
    <w:rsid w:val="006423FB"/>
    <w:rsid w:val="00665CD1"/>
    <w:rsid w:val="00666F96"/>
    <w:rsid w:val="00680592"/>
    <w:rsid w:val="0068667F"/>
    <w:rsid w:val="006919FF"/>
    <w:rsid w:val="0069450E"/>
    <w:rsid w:val="006950AF"/>
    <w:rsid w:val="006A2DE8"/>
    <w:rsid w:val="006B42B7"/>
    <w:rsid w:val="006B4AA7"/>
    <w:rsid w:val="006B4D4B"/>
    <w:rsid w:val="006C21E7"/>
    <w:rsid w:val="006D6268"/>
    <w:rsid w:val="00703309"/>
    <w:rsid w:val="0071122D"/>
    <w:rsid w:val="00720F61"/>
    <w:rsid w:val="007311DA"/>
    <w:rsid w:val="00735DF2"/>
    <w:rsid w:val="00737C05"/>
    <w:rsid w:val="00745E00"/>
    <w:rsid w:val="007509ED"/>
    <w:rsid w:val="00752A17"/>
    <w:rsid w:val="007534FD"/>
    <w:rsid w:val="0077070D"/>
    <w:rsid w:val="00772525"/>
    <w:rsid w:val="00773F01"/>
    <w:rsid w:val="00777A46"/>
    <w:rsid w:val="00793894"/>
    <w:rsid w:val="00796FDB"/>
    <w:rsid w:val="00796FEA"/>
    <w:rsid w:val="007A1D96"/>
    <w:rsid w:val="007C0C4B"/>
    <w:rsid w:val="007C625B"/>
    <w:rsid w:val="007C6D12"/>
    <w:rsid w:val="007D4065"/>
    <w:rsid w:val="007D77CA"/>
    <w:rsid w:val="007E29CE"/>
    <w:rsid w:val="007E5BB4"/>
    <w:rsid w:val="007E6F7A"/>
    <w:rsid w:val="007F0D52"/>
    <w:rsid w:val="00801BD0"/>
    <w:rsid w:val="008069BA"/>
    <w:rsid w:val="00815B44"/>
    <w:rsid w:val="00825220"/>
    <w:rsid w:val="008407D1"/>
    <w:rsid w:val="00844E97"/>
    <w:rsid w:val="00850D66"/>
    <w:rsid w:val="00866EAB"/>
    <w:rsid w:val="00867B41"/>
    <w:rsid w:val="008913FE"/>
    <w:rsid w:val="008A1F14"/>
    <w:rsid w:val="008A21A5"/>
    <w:rsid w:val="008B55BE"/>
    <w:rsid w:val="008B6240"/>
    <w:rsid w:val="008C4367"/>
    <w:rsid w:val="008C4DDF"/>
    <w:rsid w:val="008C7E24"/>
    <w:rsid w:val="008D04B1"/>
    <w:rsid w:val="008D4D91"/>
    <w:rsid w:val="008D7D5B"/>
    <w:rsid w:val="008E24E6"/>
    <w:rsid w:val="008F2972"/>
    <w:rsid w:val="009033DC"/>
    <w:rsid w:val="00907413"/>
    <w:rsid w:val="0091282B"/>
    <w:rsid w:val="009213DA"/>
    <w:rsid w:val="00933222"/>
    <w:rsid w:val="009332DD"/>
    <w:rsid w:val="00934D38"/>
    <w:rsid w:val="00944A33"/>
    <w:rsid w:val="00964E32"/>
    <w:rsid w:val="00966C5D"/>
    <w:rsid w:val="00974F61"/>
    <w:rsid w:val="0097795C"/>
    <w:rsid w:val="00993B7D"/>
    <w:rsid w:val="009A0012"/>
    <w:rsid w:val="009B4D5E"/>
    <w:rsid w:val="009F6C54"/>
    <w:rsid w:val="00A04420"/>
    <w:rsid w:val="00A0460E"/>
    <w:rsid w:val="00A07850"/>
    <w:rsid w:val="00A1402A"/>
    <w:rsid w:val="00A165AD"/>
    <w:rsid w:val="00A215DB"/>
    <w:rsid w:val="00A3440A"/>
    <w:rsid w:val="00A41B86"/>
    <w:rsid w:val="00A5000F"/>
    <w:rsid w:val="00A5528A"/>
    <w:rsid w:val="00A57256"/>
    <w:rsid w:val="00A63BE6"/>
    <w:rsid w:val="00A64CA8"/>
    <w:rsid w:val="00A662DC"/>
    <w:rsid w:val="00A70211"/>
    <w:rsid w:val="00A71034"/>
    <w:rsid w:val="00A73520"/>
    <w:rsid w:val="00A7467E"/>
    <w:rsid w:val="00A80576"/>
    <w:rsid w:val="00A816B5"/>
    <w:rsid w:val="00A87549"/>
    <w:rsid w:val="00A90273"/>
    <w:rsid w:val="00A974BB"/>
    <w:rsid w:val="00AA0BA8"/>
    <w:rsid w:val="00AA26F5"/>
    <w:rsid w:val="00AA7625"/>
    <w:rsid w:val="00AC5953"/>
    <w:rsid w:val="00AC6273"/>
    <w:rsid w:val="00AC6DE7"/>
    <w:rsid w:val="00AD0737"/>
    <w:rsid w:val="00AD207F"/>
    <w:rsid w:val="00AE1652"/>
    <w:rsid w:val="00AE709E"/>
    <w:rsid w:val="00AF404B"/>
    <w:rsid w:val="00B05D96"/>
    <w:rsid w:val="00B22D51"/>
    <w:rsid w:val="00B22DDE"/>
    <w:rsid w:val="00B24683"/>
    <w:rsid w:val="00B306C9"/>
    <w:rsid w:val="00B33452"/>
    <w:rsid w:val="00B3677F"/>
    <w:rsid w:val="00B4052E"/>
    <w:rsid w:val="00B56B7A"/>
    <w:rsid w:val="00B701D7"/>
    <w:rsid w:val="00B746FD"/>
    <w:rsid w:val="00B761E6"/>
    <w:rsid w:val="00B827C9"/>
    <w:rsid w:val="00B830A1"/>
    <w:rsid w:val="00B84C23"/>
    <w:rsid w:val="00B85C3F"/>
    <w:rsid w:val="00B92079"/>
    <w:rsid w:val="00BA0ED3"/>
    <w:rsid w:val="00BB38AB"/>
    <w:rsid w:val="00BB495C"/>
    <w:rsid w:val="00BB5BA3"/>
    <w:rsid w:val="00BC02EC"/>
    <w:rsid w:val="00BE0A88"/>
    <w:rsid w:val="00BE5CA2"/>
    <w:rsid w:val="00BE7F11"/>
    <w:rsid w:val="00BF14DA"/>
    <w:rsid w:val="00C0185C"/>
    <w:rsid w:val="00C117AC"/>
    <w:rsid w:val="00C12CAA"/>
    <w:rsid w:val="00C17105"/>
    <w:rsid w:val="00C22968"/>
    <w:rsid w:val="00C307D6"/>
    <w:rsid w:val="00C3124D"/>
    <w:rsid w:val="00C42F25"/>
    <w:rsid w:val="00C46F89"/>
    <w:rsid w:val="00C47161"/>
    <w:rsid w:val="00C52F33"/>
    <w:rsid w:val="00C56D70"/>
    <w:rsid w:val="00C57AF0"/>
    <w:rsid w:val="00C6111D"/>
    <w:rsid w:val="00C72ABD"/>
    <w:rsid w:val="00C769CD"/>
    <w:rsid w:val="00C81C07"/>
    <w:rsid w:val="00C83932"/>
    <w:rsid w:val="00C84A1E"/>
    <w:rsid w:val="00C9123C"/>
    <w:rsid w:val="00CA23E2"/>
    <w:rsid w:val="00CA3D2E"/>
    <w:rsid w:val="00CA50BC"/>
    <w:rsid w:val="00CC179E"/>
    <w:rsid w:val="00CD7C04"/>
    <w:rsid w:val="00CE0BF7"/>
    <w:rsid w:val="00CE144B"/>
    <w:rsid w:val="00CE2AA0"/>
    <w:rsid w:val="00CE6538"/>
    <w:rsid w:val="00CF068B"/>
    <w:rsid w:val="00CF7833"/>
    <w:rsid w:val="00D03EF4"/>
    <w:rsid w:val="00D06B7F"/>
    <w:rsid w:val="00D17884"/>
    <w:rsid w:val="00D20BFC"/>
    <w:rsid w:val="00D22971"/>
    <w:rsid w:val="00D24F1B"/>
    <w:rsid w:val="00D3379C"/>
    <w:rsid w:val="00D412F3"/>
    <w:rsid w:val="00D43301"/>
    <w:rsid w:val="00D47CD9"/>
    <w:rsid w:val="00D51047"/>
    <w:rsid w:val="00D510B9"/>
    <w:rsid w:val="00D53A48"/>
    <w:rsid w:val="00D62EE8"/>
    <w:rsid w:val="00D65082"/>
    <w:rsid w:val="00D804C4"/>
    <w:rsid w:val="00D8203B"/>
    <w:rsid w:val="00DA2693"/>
    <w:rsid w:val="00DB4AD5"/>
    <w:rsid w:val="00DB5AC2"/>
    <w:rsid w:val="00DC6795"/>
    <w:rsid w:val="00DC7FFE"/>
    <w:rsid w:val="00DD21D3"/>
    <w:rsid w:val="00DD5A4F"/>
    <w:rsid w:val="00DE52F6"/>
    <w:rsid w:val="00DE65E8"/>
    <w:rsid w:val="00E03A23"/>
    <w:rsid w:val="00E051D2"/>
    <w:rsid w:val="00E06B6D"/>
    <w:rsid w:val="00E12916"/>
    <w:rsid w:val="00E143D9"/>
    <w:rsid w:val="00E1586B"/>
    <w:rsid w:val="00E2382E"/>
    <w:rsid w:val="00E278F7"/>
    <w:rsid w:val="00E32543"/>
    <w:rsid w:val="00E33339"/>
    <w:rsid w:val="00E33D44"/>
    <w:rsid w:val="00E428E1"/>
    <w:rsid w:val="00E56A21"/>
    <w:rsid w:val="00E5732C"/>
    <w:rsid w:val="00E62214"/>
    <w:rsid w:val="00E71FA3"/>
    <w:rsid w:val="00E77E21"/>
    <w:rsid w:val="00E8716A"/>
    <w:rsid w:val="00EC09A6"/>
    <w:rsid w:val="00EC79AC"/>
    <w:rsid w:val="00ED0B82"/>
    <w:rsid w:val="00ED1C20"/>
    <w:rsid w:val="00EE01AA"/>
    <w:rsid w:val="00EE2D2B"/>
    <w:rsid w:val="00EE3F90"/>
    <w:rsid w:val="00EF0776"/>
    <w:rsid w:val="00F02D5C"/>
    <w:rsid w:val="00F03F3D"/>
    <w:rsid w:val="00F106A4"/>
    <w:rsid w:val="00F13D6C"/>
    <w:rsid w:val="00F2218F"/>
    <w:rsid w:val="00F26190"/>
    <w:rsid w:val="00F26FCE"/>
    <w:rsid w:val="00F32EBF"/>
    <w:rsid w:val="00F33553"/>
    <w:rsid w:val="00F35765"/>
    <w:rsid w:val="00F50E0E"/>
    <w:rsid w:val="00F53782"/>
    <w:rsid w:val="00F637B1"/>
    <w:rsid w:val="00F763ED"/>
    <w:rsid w:val="00F808F5"/>
    <w:rsid w:val="00F87C72"/>
    <w:rsid w:val="00FA255E"/>
    <w:rsid w:val="00FA442A"/>
    <w:rsid w:val="00FA4CF0"/>
    <w:rsid w:val="00FA5026"/>
    <w:rsid w:val="00FA6781"/>
    <w:rsid w:val="00FB424D"/>
    <w:rsid w:val="00FB5D39"/>
    <w:rsid w:val="00FB7784"/>
    <w:rsid w:val="00FC1F2B"/>
    <w:rsid w:val="00FC3953"/>
    <w:rsid w:val="00FD299A"/>
    <w:rsid w:val="00FD2AA1"/>
    <w:rsid w:val="00FD4718"/>
    <w:rsid w:val="00FD73DA"/>
    <w:rsid w:val="00FD7B95"/>
    <w:rsid w:val="00FE35CD"/>
    <w:rsid w:val="00FE36BC"/>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B062A"/>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table" w:customStyle="1" w:styleId="111">
    <w:name w:val="Сетка таблицы11"/>
    <w:basedOn w:val="a1"/>
    <w:next w:val="a5"/>
    <w:uiPriority w:val="39"/>
    <w:rsid w:val="003358A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991">
      <w:bodyDiv w:val="1"/>
      <w:marLeft w:val="0"/>
      <w:marRight w:val="0"/>
      <w:marTop w:val="0"/>
      <w:marBottom w:val="0"/>
      <w:divBdr>
        <w:top w:val="none" w:sz="0" w:space="0" w:color="auto"/>
        <w:left w:val="none" w:sz="0" w:space="0" w:color="auto"/>
        <w:bottom w:val="none" w:sz="0" w:space="0" w:color="auto"/>
        <w:right w:val="none" w:sz="0" w:space="0" w:color="auto"/>
      </w:divBdr>
    </w:div>
    <w:div w:id="145709418">
      <w:bodyDiv w:val="1"/>
      <w:marLeft w:val="0"/>
      <w:marRight w:val="0"/>
      <w:marTop w:val="0"/>
      <w:marBottom w:val="0"/>
      <w:divBdr>
        <w:top w:val="none" w:sz="0" w:space="0" w:color="auto"/>
        <w:left w:val="none" w:sz="0" w:space="0" w:color="auto"/>
        <w:bottom w:val="none" w:sz="0" w:space="0" w:color="auto"/>
        <w:right w:val="none" w:sz="0" w:space="0" w:color="auto"/>
      </w:divBdr>
    </w:div>
    <w:div w:id="164176940">
      <w:bodyDiv w:val="1"/>
      <w:marLeft w:val="0"/>
      <w:marRight w:val="0"/>
      <w:marTop w:val="0"/>
      <w:marBottom w:val="0"/>
      <w:divBdr>
        <w:top w:val="none" w:sz="0" w:space="0" w:color="auto"/>
        <w:left w:val="none" w:sz="0" w:space="0" w:color="auto"/>
        <w:bottom w:val="none" w:sz="0" w:space="0" w:color="auto"/>
        <w:right w:val="none" w:sz="0" w:space="0" w:color="auto"/>
      </w:divBdr>
    </w:div>
    <w:div w:id="1386947540">
      <w:bodyDiv w:val="1"/>
      <w:marLeft w:val="0"/>
      <w:marRight w:val="0"/>
      <w:marTop w:val="0"/>
      <w:marBottom w:val="0"/>
      <w:divBdr>
        <w:top w:val="none" w:sz="0" w:space="0" w:color="auto"/>
        <w:left w:val="none" w:sz="0" w:space="0" w:color="auto"/>
        <w:bottom w:val="none" w:sz="0" w:space="0" w:color="auto"/>
        <w:right w:val="none" w:sz="0" w:space="0" w:color="auto"/>
      </w:divBdr>
    </w:div>
    <w:div w:id="1613978928">
      <w:bodyDiv w:val="1"/>
      <w:marLeft w:val="0"/>
      <w:marRight w:val="0"/>
      <w:marTop w:val="0"/>
      <w:marBottom w:val="0"/>
      <w:divBdr>
        <w:top w:val="none" w:sz="0" w:space="0" w:color="auto"/>
        <w:left w:val="none" w:sz="0" w:space="0" w:color="auto"/>
        <w:bottom w:val="none" w:sz="0" w:space="0" w:color="auto"/>
        <w:right w:val="none" w:sz="0" w:space="0" w:color="auto"/>
      </w:divBdr>
    </w:div>
    <w:div w:id="18048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6FC2-1B42-4400-A3EF-2AA41D7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37</Pages>
  <Words>13050</Words>
  <Characters>74385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Кириллова Виктория Алексеевна</cp:lastModifiedBy>
  <cp:revision>3</cp:revision>
  <dcterms:created xsi:type="dcterms:W3CDTF">2024-04-03T13:19:00Z</dcterms:created>
  <dcterms:modified xsi:type="dcterms:W3CDTF">2024-04-22T07:12:00Z</dcterms:modified>
</cp:coreProperties>
</file>